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13F" w:rsidRDefault="0057513F" w:rsidP="0057513F">
      <w:pPr>
        <w:rPr>
          <w:sz w:val="2"/>
        </w:rPr>
      </w:pPr>
      <w:r>
        <w:rPr>
          <w:noProof/>
          <w:sz w:val="2"/>
          <w:lang w:val="en-US"/>
        </w:rPr>
        <w:pict>
          <v:shapetype id="_x0000_t202" coordsize="21600,21600" o:spt="202" path="m,l,21600r21600,l21600,xe">
            <v:stroke joinstyle="miter"/>
            <v:path gradientshapeok="t" o:connecttype="rect"/>
          </v:shapetype>
          <v:shape id="_x0000_s1043" type="#_x0000_t202" style="position:absolute;margin-left:84.75pt;margin-top:701.85pt;width:198pt;height:19.85pt;z-index:11;mso-position-horizontal-relative:page" filled="f" stroked="f">
            <v:textbox inset="0,0,0,0">
              <w:txbxContent>
                <w:p w:rsidR="0044780A" w:rsidRPr="00817B1A" w:rsidRDefault="0044780A" w:rsidP="0057513F">
                  <w:r>
                    <w:rPr>
                      <w:lang w:val="en-US"/>
                    </w:rPr>
                    <w:t>GE.</w:t>
                  </w:r>
                  <w:r>
                    <w:t>1</w:t>
                  </w:r>
                  <w:r>
                    <w:rPr>
                      <w:lang w:val="en-US"/>
                    </w:rPr>
                    <w:t>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41340</w:t>
                  </w:r>
                  <w:r>
                    <w:rPr>
                      <w:lang w:val="en-US"/>
                    </w:rPr>
                    <w:fldChar w:fldCharType="end"/>
                  </w:r>
                  <w:r>
                    <w:rPr>
                      <w:lang w:val="en-US"/>
                    </w:rPr>
                    <w:t xml:space="preserve">   (R)</w:t>
                  </w:r>
                  <w:r>
                    <w:t xml:space="preserve">   300310   0</w:t>
                  </w:r>
                  <w:r>
                    <w:rPr>
                      <w:lang w:val="en-US"/>
                    </w:rPr>
                    <w:t>7</w:t>
                  </w:r>
                  <w:r>
                    <w:t>0410</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57513F" w:rsidTr="00AE7222">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57513F" w:rsidRPr="00817B1A" w:rsidRDefault="0057513F" w:rsidP="00817B1A">
            <w:pPr>
              <w:tabs>
                <w:tab w:val="left" w:pos="567"/>
                <w:tab w:val="left" w:pos="1134"/>
                <w:tab w:val="left" w:pos="1701"/>
                <w:tab w:val="left" w:pos="2268"/>
                <w:tab w:val="left" w:pos="6237"/>
              </w:tabs>
              <w:spacing w:before="0" w:after="0"/>
              <w:rPr>
                <w:rFonts w:eastAsia="Times New Roman"/>
                <w:b/>
                <w:sz w:val="30"/>
              </w:rPr>
            </w:pPr>
            <w:r w:rsidRPr="00817B1A">
              <w:rPr>
                <w:rFonts w:eastAsia="Times New Roman"/>
                <w:b/>
                <w:sz w:val="30"/>
              </w:rPr>
              <w:t>ОРГАНИЗАЦИЯ</w:t>
            </w:r>
          </w:p>
          <w:p w:rsidR="0057513F" w:rsidRPr="00817B1A" w:rsidRDefault="0057513F" w:rsidP="00817B1A">
            <w:pPr>
              <w:tabs>
                <w:tab w:val="left" w:pos="567"/>
                <w:tab w:val="left" w:pos="1134"/>
                <w:tab w:val="left" w:pos="1701"/>
                <w:tab w:val="left" w:pos="2268"/>
                <w:tab w:val="left" w:pos="6237"/>
              </w:tabs>
              <w:spacing w:before="0" w:after="0"/>
              <w:rPr>
                <w:rFonts w:eastAsia="Times New Roman"/>
                <w:b/>
                <w:sz w:val="30"/>
              </w:rPr>
            </w:pPr>
            <w:r w:rsidRPr="00817B1A">
              <w:rPr>
                <w:rFonts w:eastAsia="Times New Roman"/>
                <w:b/>
                <w:sz w:val="30"/>
              </w:rPr>
              <w:t>ОБЪЕДИНЕННЫХ НАЦИЙ</w:t>
            </w:r>
          </w:p>
          <w:p w:rsidR="0057513F" w:rsidRDefault="0057513F" w:rsidP="00817B1A">
            <w:pPr>
              <w:tabs>
                <w:tab w:val="left" w:pos="0"/>
                <w:tab w:val="left" w:pos="7086"/>
              </w:tabs>
              <w:suppressAutoHyphens/>
              <w:spacing w:before="0" w:after="0"/>
              <w:rPr>
                <w:b/>
                <w:sz w:val="20"/>
              </w:rPr>
            </w:pPr>
          </w:p>
        </w:tc>
        <w:tc>
          <w:tcPr>
            <w:tcW w:w="4458" w:type="dxa"/>
            <w:gridSpan w:val="2"/>
            <w:tcBorders>
              <w:bottom w:val="single" w:sz="12" w:space="0" w:color="auto"/>
            </w:tcBorders>
          </w:tcPr>
          <w:p w:rsidR="0057513F" w:rsidRPr="00817B1A" w:rsidRDefault="0057513F" w:rsidP="00817B1A">
            <w:pPr>
              <w:pStyle w:val="Heading7"/>
              <w:tabs>
                <w:tab w:val="left" w:pos="567"/>
                <w:tab w:val="left" w:pos="1134"/>
                <w:tab w:val="left" w:pos="1701"/>
                <w:tab w:val="left" w:pos="2268"/>
                <w:tab w:val="right" w:pos="4740"/>
                <w:tab w:val="left" w:pos="6237"/>
              </w:tabs>
              <w:suppressAutoHyphens/>
              <w:spacing w:before="0" w:after="0"/>
              <w:jc w:val="right"/>
              <w:rPr>
                <w:rFonts w:eastAsia="Times New Roman"/>
                <w:b/>
                <w:sz w:val="68"/>
              </w:rPr>
            </w:pPr>
            <w:proofErr w:type="spellStart"/>
            <w:r w:rsidRPr="00817B1A">
              <w:rPr>
                <w:rFonts w:eastAsia="Times New Roman"/>
                <w:b/>
                <w:sz w:val="68"/>
              </w:rPr>
              <w:t>CRC</w:t>
            </w:r>
            <w:proofErr w:type="spellEnd"/>
          </w:p>
        </w:tc>
      </w:tr>
      <w:tr w:rsidR="0057513F" w:rsidRPr="0057513F" w:rsidTr="00AE7222">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57513F" w:rsidRDefault="0057513F" w:rsidP="00AE7222">
            <w:pPr>
              <w:tabs>
                <w:tab w:val="left" w:pos="0"/>
                <w:tab w:val="left" w:pos="7086"/>
              </w:tabs>
              <w:suppressAutoHyphens/>
              <w:ind w:left="30" w:right="270"/>
              <w:rPr>
                <w:sz w:val="20"/>
              </w:rPr>
            </w:pPr>
          </w:p>
          <w:bookmarkStart w:id="0" w:name="_MON_1000731010"/>
          <w:bookmarkStart w:id="1" w:name="_MON_1113892441"/>
          <w:bookmarkEnd w:id="0"/>
          <w:bookmarkEnd w:id="1"/>
          <w:p w:rsidR="0057513F" w:rsidRDefault="0057513F" w:rsidP="00AE7222">
            <w:pPr>
              <w:tabs>
                <w:tab w:val="left" w:pos="0"/>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4716861" r:id="rId8"/>
              </w:object>
            </w:r>
          </w:p>
          <w:p w:rsidR="0057513F" w:rsidRDefault="0057513F" w:rsidP="00AE7222">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EF3935">
              <w:rPr>
                <w:rFonts w:ascii="Times New Roman" w:hAnsi="Times New Roman"/>
                <w:noProof/>
                <w:vanish/>
                <w:sz w:val="20"/>
              </w:rPr>
              <w:t>1</w:t>
            </w:r>
            <w:r>
              <w:rPr>
                <w:rFonts w:ascii="Times New Roman" w:hAnsi="Times New Roman"/>
                <w:vanish/>
                <w:sz w:val="20"/>
              </w:rPr>
              <w:fldChar w:fldCharType="end"/>
            </w:r>
          </w:p>
          <w:p w:rsidR="0057513F" w:rsidRDefault="0057513F" w:rsidP="00AE7222">
            <w:pPr>
              <w:tabs>
                <w:tab w:val="left" w:pos="0"/>
                <w:tab w:val="left" w:pos="7086"/>
              </w:tabs>
              <w:suppressAutoHyphens/>
              <w:rPr>
                <w:sz w:val="20"/>
              </w:rPr>
            </w:pPr>
          </w:p>
        </w:tc>
        <w:tc>
          <w:tcPr>
            <w:tcW w:w="5063" w:type="dxa"/>
            <w:gridSpan w:val="2"/>
            <w:tcBorders>
              <w:bottom w:val="single" w:sz="36" w:space="0" w:color="auto"/>
            </w:tcBorders>
          </w:tcPr>
          <w:p w:rsidR="0057513F" w:rsidRDefault="0057513F" w:rsidP="00AE7222">
            <w:pPr>
              <w:tabs>
                <w:tab w:val="left" w:pos="0"/>
                <w:tab w:val="left" w:pos="7086"/>
              </w:tabs>
              <w:suppressAutoHyphens/>
              <w:ind w:right="283"/>
              <w:rPr>
                <w:sz w:val="20"/>
              </w:rPr>
            </w:pPr>
          </w:p>
          <w:p w:rsidR="0057513F" w:rsidRPr="0057513F" w:rsidRDefault="0057513F" w:rsidP="0057513F">
            <w:pPr>
              <w:tabs>
                <w:tab w:val="left" w:pos="0"/>
                <w:tab w:val="left" w:pos="6237"/>
                <w:tab w:val="left" w:pos="7086"/>
              </w:tabs>
              <w:suppressAutoHyphens/>
              <w:spacing w:before="0" w:after="0" w:line="312" w:lineRule="auto"/>
              <w:ind w:right="283"/>
              <w:rPr>
                <w:rFonts w:eastAsia="Times New Roman"/>
                <w:b/>
                <w:sz w:val="40"/>
              </w:rPr>
            </w:pPr>
            <w:r w:rsidRPr="0057513F">
              <w:rPr>
                <w:rFonts w:eastAsia="Times New Roman"/>
                <w:b/>
                <w:sz w:val="40"/>
              </w:rPr>
              <w:t>Конвенция о</w:t>
            </w:r>
          </w:p>
          <w:p w:rsidR="0057513F" w:rsidRDefault="0057513F" w:rsidP="0057513F">
            <w:pPr>
              <w:tabs>
                <w:tab w:val="left" w:pos="0"/>
                <w:tab w:val="left" w:pos="6237"/>
                <w:tab w:val="left" w:pos="7086"/>
              </w:tabs>
              <w:suppressAutoHyphens/>
              <w:spacing w:before="0" w:after="0" w:line="312" w:lineRule="auto"/>
              <w:ind w:right="283"/>
              <w:rPr>
                <w:rFonts w:eastAsia="Times New Roman"/>
                <w:b/>
                <w:sz w:val="40"/>
              </w:rPr>
            </w:pPr>
            <w:r w:rsidRPr="0057513F">
              <w:rPr>
                <w:rFonts w:eastAsia="Times New Roman"/>
                <w:b/>
                <w:sz w:val="40"/>
              </w:rPr>
              <w:t>правах ребенка</w:t>
            </w:r>
          </w:p>
          <w:p w:rsidR="00817B1A" w:rsidRDefault="00817B1A" w:rsidP="00817B1A">
            <w:pPr>
              <w:tabs>
                <w:tab w:val="left" w:pos="0"/>
                <w:tab w:val="left" w:pos="6237"/>
                <w:tab w:val="left" w:pos="7086"/>
              </w:tabs>
              <w:suppressAutoHyphens/>
              <w:spacing w:before="0" w:after="0" w:line="312" w:lineRule="auto"/>
              <w:ind w:right="284"/>
              <w:rPr>
                <w:sz w:val="20"/>
              </w:rPr>
            </w:pPr>
          </w:p>
        </w:tc>
        <w:tc>
          <w:tcPr>
            <w:tcW w:w="3046" w:type="dxa"/>
            <w:tcBorders>
              <w:bottom w:val="single" w:sz="36" w:space="0" w:color="auto"/>
            </w:tcBorders>
          </w:tcPr>
          <w:p w:rsidR="00B60CB6" w:rsidRDefault="00B60CB6" w:rsidP="00817B1A">
            <w:pPr>
              <w:tabs>
                <w:tab w:val="left" w:pos="0"/>
                <w:tab w:val="left" w:pos="6237"/>
                <w:tab w:val="left" w:pos="7086"/>
              </w:tabs>
              <w:suppressAutoHyphens/>
              <w:spacing w:before="0" w:after="0" w:line="216" w:lineRule="auto"/>
              <w:ind w:left="284"/>
              <w:rPr>
                <w:sz w:val="22"/>
                <w:lang w:val="en-US"/>
              </w:rPr>
            </w:pPr>
          </w:p>
          <w:p w:rsidR="0057513F" w:rsidRPr="0057513F" w:rsidRDefault="0057513F" w:rsidP="00817B1A">
            <w:pPr>
              <w:tabs>
                <w:tab w:val="left" w:pos="0"/>
                <w:tab w:val="left" w:pos="6237"/>
                <w:tab w:val="left" w:pos="7086"/>
              </w:tabs>
              <w:suppressAutoHyphens/>
              <w:spacing w:before="0" w:after="0" w:line="216" w:lineRule="auto"/>
              <w:ind w:left="284"/>
              <w:rPr>
                <w:rFonts w:eastAsia="Times New Roman"/>
              </w:rPr>
            </w:pPr>
            <w:r>
              <w:rPr>
                <w:sz w:val="22"/>
                <w:lang w:val="en-US"/>
              </w:rPr>
              <w:t>Distr.</w:t>
            </w:r>
          </w:p>
          <w:p w:rsidR="0057513F" w:rsidRPr="0057513F" w:rsidRDefault="0057513F" w:rsidP="00817B1A">
            <w:pPr>
              <w:tabs>
                <w:tab w:val="left" w:pos="0"/>
                <w:tab w:val="left" w:pos="6237"/>
                <w:tab w:val="left" w:pos="7086"/>
              </w:tabs>
              <w:suppressAutoHyphens/>
              <w:spacing w:before="0" w:after="0" w:line="216" w:lineRule="auto"/>
              <w:ind w:left="284"/>
              <w:rPr>
                <w:rFonts w:eastAsia="Times New Roman"/>
              </w:rPr>
            </w:pPr>
            <w:r w:rsidRPr="0057513F">
              <w:rPr>
                <w:rFonts w:eastAsia="Times New Roman"/>
              </w:rPr>
              <w:fldChar w:fldCharType="begin">
                <w:ffData>
                  <w:name w:val="ПолеСоСписком1"/>
                  <w:enabled/>
                  <w:calcOnExit w:val="0"/>
                  <w:ddList>
                    <w:listEntry w:val="GENERAL"/>
                    <w:listEntry w:val="RESTRICTED"/>
                    <w:listEntry w:val="LIMITED"/>
                  </w:ddList>
                </w:ffData>
              </w:fldChar>
            </w:r>
            <w:bookmarkStart w:id="2" w:name="ПолеСоСписком1"/>
            <w:r w:rsidRPr="0057513F">
              <w:rPr>
                <w:rFonts w:eastAsia="Times New Roman"/>
              </w:rPr>
              <w:instrText xml:space="preserve"> FORMDROPDOWN </w:instrText>
            </w:r>
            <w:r w:rsidRPr="0057513F">
              <w:rPr>
                <w:rFonts w:eastAsia="Times New Roman"/>
              </w:rPr>
            </w:r>
            <w:r w:rsidRPr="0057513F">
              <w:rPr>
                <w:rFonts w:eastAsia="Times New Roman"/>
              </w:rPr>
              <w:fldChar w:fldCharType="end"/>
            </w:r>
            <w:bookmarkEnd w:id="2"/>
          </w:p>
          <w:p w:rsidR="0057513F" w:rsidRPr="0057513F" w:rsidRDefault="0057513F" w:rsidP="00817B1A">
            <w:pPr>
              <w:tabs>
                <w:tab w:val="left" w:pos="0"/>
                <w:tab w:val="left" w:pos="6237"/>
                <w:tab w:val="left" w:pos="7086"/>
              </w:tabs>
              <w:suppressAutoHyphens/>
              <w:spacing w:before="0" w:after="0" w:line="216" w:lineRule="auto"/>
              <w:ind w:left="284"/>
              <w:rPr>
                <w:rFonts w:eastAsia="Times New Roman"/>
              </w:rPr>
            </w:pPr>
          </w:p>
          <w:p w:rsidR="001E6425" w:rsidRDefault="001E6425" w:rsidP="00817B1A">
            <w:pPr>
              <w:tabs>
                <w:tab w:val="left" w:pos="0"/>
                <w:tab w:val="left" w:pos="6237"/>
                <w:tab w:val="left" w:pos="7086"/>
              </w:tabs>
              <w:suppressAutoHyphens/>
              <w:spacing w:before="0" w:after="0" w:line="216" w:lineRule="auto"/>
              <w:ind w:left="284"/>
              <w:rPr>
                <w:rFonts w:eastAsia="Times New Roman"/>
                <w:lang w:val="en-US"/>
              </w:rPr>
            </w:pPr>
            <w:proofErr w:type="spellStart"/>
            <w:r>
              <w:rPr>
                <w:rFonts w:eastAsia="Times New Roman"/>
                <w:lang w:val="en-US"/>
              </w:rPr>
              <w:t>CRC/C/BLR/3</w:t>
            </w:r>
            <w:proofErr w:type="spellEnd"/>
            <w:r>
              <w:rPr>
                <w:rFonts w:eastAsia="Times New Roman"/>
                <w:lang w:val="en-US"/>
              </w:rPr>
              <w:t>-4</w:t>
            </w:r>
          </w:p>
          <w:p w:rsidR="0057513F" w:rsidRPr="00EE6074" w:rsidRDefault="0057513F" w:rsidP="00817B1A">
            <w:pPr>
              <w:tabs>
                <w:tab w:val="left" w:pos="0"/>
                <w:tab w:val="left" w:pos="6237"/>
                <w:tab w:val="left" w:pos="7086"/>
              </w:tabs>
              <w:suppressAutoHyphens/>
              <w:spacing w:before="0" w:after="0" w:line="216" w:lineRule="auto"/>
              <w:ind w:left="284"/>
              <w:rPr>
                <w:rFonts w:eastAsia="Times New Roman"/>
                <w:lang w:val="en-US"/>
              </w:rPr>
            </w:pPr>
            <w:r w:rsidRPr="0057513F">
              <w:rPr>
                <w:rFonts w:eastAsia="Times New Roman"/>
              </w:rPr>
              <w:fldChar w:fldCharType="begin"/>
            </w:r>
            <w:r w:rsidRPr="00EE6074">
              <w:rPr>
                <w:rFonts w:eastAsia="Times New Roman"/>
                <w:lang w:val="en-US"/>
              </w:rPr>
              <w:instrText xml:space="preserve"> FILLIN  "</w:instrText>
            </w:r>
            <w:r w:rsidRPr="0057513F">
              <w:rPr>
                <w:rFonts w:eastAsia="Times New Roman"/>
              </w:rPr>
              <w:instrText>Введите</w:instrText>
            </w:r>
            <w:r w:rsidRPr="00EE6074">
              <w:rPr>
                <w:rFonts w:eastAsia="Times New Roman"/>
                <w:lang w:val="en-US"/>
              </w:rPr>
              <w:instrText xml:space="preserve"> </w:instrText>
            </w:r>
            <w:r w:rsidRPr="0057513F">
              <w:rPr>
                <w:rFonts w:eastAsia="Times New Roman"/>
              </w:rPr>
              <w:instrText>дату</w:instrText>
            </w:r>
            <w:r w:rsidRPr="00EE6074">
              <w:rPr>
                <w:rFonts w:eastAsia="Times New Roman"/>
                <w:lang w:val="en-US"/>
              </w:rPr>
              <w:instrText xml:space="preserve"> </w:instrText>
            </w:r>
            <w:r w:rsidRPr="0057513F">
              <w:rPr>
                <w:rFonts w:eastAsia="Times New Roman"/>
              </w:rPr>
              <w:instrText>документа</w:instrText>
            </w:r>
            <w:r w:rsidRPr="00EE6074">
              <w:rPr>
                <w:rFonts w:eastAsia="Times New Roman"/>
                <w:lang w:val="en-US"/>
              </w:rPr>
              <w:instrText xml:space="preserve">" \* MERGEFORMAT </w:instrText>
            </w:r>
            <w:r w:rsidRPr="0057513F">
              <w:rPr>
                <w:rFonts w:eastAsia="Times New Roman"/>
              </w:rPr>
              <w:fldChar w:fldCharType="separate"/>
            </w:r>
            <w:r w:rsidRPr="00EE6074">
              <w:rPr>
                <w:rFonts w:eastAsia="Times New Roman"/>
                <w:lang w:val="en-US"/>
              </w:rPr>
              <w:t>23 March 2010</w:t>
            </w:r>
            <w:r w:rsidRPr="0057513F">
              <w:rPr>
                <w:rFonts w:eastAsia="Times New Roman"/>
              </w:rPr>
              <w:fldChar w:fldCharType="end"/>
            </w:r>
          </w:p>
          <w:p w:rsidR="0057513F" w:rsidRPr="00EE6074" w:rsidRDefault="0057513F" w:rsidP="00817B1A">
            <w:pPr>
              <w:tabs>
                <w:tab w:val="left" w:pos="0"/>
                <w:tab w:val="left" w:pos="6237"/>
                <w:tab w:val="left" w:pos="7086"/>
              </w:tabs>
              <w:suppressAutoHyphens/>
              <w:spacing w:before="0" w:after="0" w:line="216" w:lineRule="auto"/>
              <w:ind w:left="284"/>
              <w:rPr>
                <w:rFonts w:eastAsia="Times New Roman"/>
                <w:lang w:val="en-US"/>
              </w:rPr>
            </w:pPr>
          </w:p>
          <w:p w:rsidR="00817B1A" w:rsidRPr="00EE6074" w:rsidRDefault="00817B1A" w:rsidP="00817B1A">
            <w:pPr>
              <w:tabs>
                <w:tab w:val="left" w:pos="0"/>
                <w:tab w:val="left" w:pos="6237"/>
                <w:tab w:val="left" w:pos="7086"/>
              </w:tabs>
              <w:suppressAutoHyphens/>
              <w:spacing w:before="0" w:after="0" w:line="216" w:lineRule="auto"/>
              <w:ind w:left="284"/>
              <w:rPr>
                <w:rFonts w:eastAsia="Times New Roman"/>
                <w:lang w:val="en-US"/>
              </w:rPr>
            </w:pPr>
          </w:p>
          <w:p w:rsidR="0057513F" w:rsidRPr="00EE6074" w:rsidRDefault="0057513F" w:rsidP="00817B1A">
            <w:pPr>
              <w:tabs>
                <w:tab w:val="left" w:pos="0"/>
                <w:tab w:val="left" w:pos="7086"/>
              </w:tabs>
              <w:suppressAutoHyphens/>
              <w:spacing w:before="0" w:after="0" w:line="216" w:lineRule="auto"/>
              <w:ind w:left="284"/>
              <w:rPr>
                <w:sz w:val="22"/>
                <w:lang w:val="en-US"/>
              </w:rPr>
            </w:pPr>
            <w:r>
              <w:rPr>
                <w:sz w:val="22"/>
                <w:lang w:val="en-US"/>
              </w:rPr>
              <w:t>Original:  RUSSIAN</w:t>
            </w:r>
          </w:p>
          <w:p w:rsidR="00817B1A" w:rsidRPr="00EE6074" w:rsidRDefault="00817B1A" w:rsidP="00817B1A">
            <w:pPr>
              <w:tabs>
                <w:tab w:val="left" w:pos="0"/>
                <w:tab w:val="left" w:pos="7086"/>
              </w:tabs>
              <w:suppressAutoHyphens/>
              <w:spacing w:before="0" w:after="0" w:line="288" w:lineRule="auto"/>
              <w:ind w:left="284"/>
              <w:rPr>
                <w:lang w:val="en-US"/>
              </w:rPr>
            </w:pPr>
          </w:p>
        </w:tc>
      </w:tr>
    </w:tbl>
    <w:p w:rsidR="0057513F" w:rsidRDefault="0057513F" w:rsidP="0057513F">
      <w:pPr>
        <w:rPr>
          <w:lang w:val="en-US"/>
        </w:rPr>
      </w:pPr>
    </w:p>
    <w:p w:rsidR="001E6425" w:rsidRPr="0057513F" w:rsidRDefault="001E6425" w:rsidP="0057513F">
      <w:pPr>
        <w:rPr>
          <w:lang w:val="en-US"/>
        </w:rPr>
      </w:pPr>
    </w:p>
    <w:p w:rsidR="0057513F" w:rsidRPr="00EE6074" w:rsidRDefault="000D5125" w:rsidP="00023D89">
      <w:pPr>
        <w:tabs>
          <w:tab w:val="left" w:pos="0"/>
        </w:tabs>
        <w:suppressAutoHyphens/>
        <w:jc w:val="center"/>
        <w:rPr>
          <w:b/>
        </w:rPr>
      </w:pPr>
      <w:r w:rsidRPr="00023D89">
        <w:rPr>
          <w:b/>
        </w:rPr>
        <w:t>КОМИТЕТ ПО ПРАВАМ РЕБЕНКА</w:t>
      </w:r>
    </w:p>
    <w:p w:rsidR="001E6425" w:rsidRPr="00EE6074" w:rsidRDefault="001E6425" w:rsidP="00023D89">
      <w:pPr>
        <w:tabs>
          <w:tab w:val="left" w:pos="0"/>
        </w:tabs>
        <w:suppressAutoHyphens/>
        <w:jc w:val="center"/>
        <w:rPr>
          <w:b/>
        </w:rPr>
      </w:pPr>
    </w:p>
    <w:p w:rsidR="000D5125" w:rsidRPr="00023D89" w:rsidRDefault="000D5125" w:rsidP="00023D89">
      <w:pPr>
        <w:tabs>
          <w:tab w:val="left" w:pos="0"/>
        </w:tabs>
        <w:suppressAutoHyphens/>
        <w:jc w:val="center"/>
        <w:rPr>
          <w:b/>
        </w:rPr>
      </w:pPr>
      <w:r w:rsidRPr="00023D89">
        <w:rPr>
          <w:b/>
        </w:rPr>
        <w:t>РАССМОТРЕНИЕ ДОКЛАДОВ, ПРЕДСТАВЛЕННЫХ ГОСУДАРСТВАМИ-УЧАСТНИКАМИ В СООТВЕТСТВИИ СО СТАТЬЕЙ 44 КОНВЕНЦИИ</w:t>
      </w:r>
    </w:p>
    <w:p w:rsidR="000D5125" w:rsidRPr="00023D89" w:rsidRDefault="000D5125" w:rsidP="00023D89">
      <w:pPr>
        <w:tabs>
          <w:tab w:val="left" w:pos="0"/>
        </w:tabs>
        <w:suppressAutoHyphens/>
        <w:jc w:val="center"/>
        <w:rPr>
          <w:b/>
        </w:rPr>
      </w:pPr>
    </w:p>
    <w:p w:rsidR="000D5125" w:rsidRPr="00023D89" w:rsidRDefault="000D5125" w:rsidP="00023D89">
      <w:pPr>
        <w:tabs>
          <w:tab w:val="left" w:pos="0"/>
        </w:tabs>
        <w:suppressAutoHyphens/>
        <w:jc w:val="center"/>
        <w:rPr>
          <w:b/>
        </w:rPr>
      </w:pPr>
      <w:r w:rsidRPr="00023D89">
        <w:rPr>
          <w:b/>
        </w:rPr>
        <w:t>Третий и четвертый периодические доклады государств-участников,</w:t>
      </w:r>
      <w:r w:rsidR="00023D89" w:rsidRPr="00023D89">
        <w:rPr>
          <w:b/>
        </w:rPr>
        <w:br/>
      </w:r>
      <w:r w:rsidRPr="00023D89">
        <w:rPr>
          <w:b/>
        </w:rPr>
        <w:t>подлежавши</w:t>
      </w:r>
      <w:r w:rsidR="008A440A">
        <w:rPr>
          <w:b/>
        </w:rPr>
        <w:t>е</w:t>
      </w:r>
      <w:r w:rsidRPr="00023D89">
        <w:rPr>
          <w:b/>
        </w:rPr>
        <w:t xml:space="preserve"> представлению в 2007 году</w:t>
      </w:r>
    </w:p>
    <w:p w:rsidR="000D5125" w:rsidRPr="00023D89" w:rsidRDefault="000D5125" w:rsidP="00023D89">
      <w:pPr>
        <w:tabs>
          <w:tab w:val="left" w:pos="0"/>
        </w:tabs>
        <w:suppressAutoHyphens/>
        <w:jc w:val="center"/>
        <w:rPr>
          <w:b/>
        </w:rPr>
      </w:pPr>
      <w:r w:rsidRPr="00023D89">
        <w:rPr>
          <w:b/>
        </w:rPr>
        <w:t>БЕЛАРУСЬ</w:t>
      </w:r>
      <w:r w:rsidR="0007307E">
        <w:rPr>
          <w:b/>
          <w:lang w:val="en-US"/>
        </w:rPr>
        <w:t>*</w:t>
      </w:r>
      <w:r w:rsidRPr="00023D89">
        <w:rPr>
          <w:b/>
        </w:rPr>
        <w:t xml:space="preserve"> **</w:t>
      </w:r>
    </w:p>
    <w:p w:rsidR="00F865EA" w:rsidRPr="000D5125" w:rsidRDefault="00F865EA" w:rsidP="00F865EA">
      <w:pPr>
        <w:jc w:val="right"/>
        <w:rPr>
          <w:rFonts w:cs="Simplified Arabic"/>
        </w:rPr>
      </w:pPr>
    </w:p>
    <w:p w:rsidR="00F865EA" w:rsidRPr="00880EE9" w:rsidRDefault="00F865EA" w:rsidP="00F52562">
      <w:pPr>
        <w:tabs>
          <w:tab w:val="left" w:pos="0"/>
        </w:tabs>
        <w:suppressAutoHyphens/>
        <w:spacing w:line="216" w:lineRule="auto"/>
        <w:jc w:val="right"/>
        <w:rPr>
          <w:rFonts w:cs="Simplified Arabic"/>
        </w:rPr>
      </w:pPr>
      <w:r>
        <w:rPr>
          <w:rFonts w:cs="Simplified Arabic"/>
        </w:rPr>
        <w:t>[</w:t>
      </w:r>
      <w:r w:rsidR="00F52562" w:rsidRPr="00880EE9">
        <w:rPr>
          <w:rFonts w:cs="Simplified Arabic"/>
        </w:rPr>
        <w:t>13</w:t>
      </w:r>
      <w:r>
        <w:rPr>
          <w:rFonts w:cs="Simplified Arabic"/>
        </w:rPr>
        <w:t xml:space="preserve"> </w:t>
      </w:r>
      <w:r w:rsidR="00023D89">
        <w:rPr>
          <w:rFonts w:cs="Simplified Arabic"/>
        </w:rPr>
        <w:t>ноября</w:t>
      </w:r>
      <w:r w:rsidR="00F52562" w:rsidRPr="00880EE9">
        <w:rPr>
          <w:rFonts w:cs="Simplified Arabic"/>
        </w:rPr>
        <w:t xml:space="preserve"> 2</w:t>
      </w:r>
      <w:r w:rsidRPr="00CC0CF8">
        <w:rPr>
          <w:rFonts w:cs="Simplified Arabic"/>
        </w:rPr>
        <w:t>008</w:t>
      </w:r>
      <w:r w:rsidR="00023D89">
        <w:rPr>
          <w:rFonts w:cs="Simplified Arabic"/>
        </w:rPr>
        <w:t xml:space="preserve"> года</w:t>
      </w:r>
      <w:r w:rsidRPr="00CC0CF8">
        <w:rPr>
          <w:rFonts w:cs="Simplified Arabic"/>
        </w:rPr>
        <w:t>]</w:t>
      </w:r>
    </w:p>
    <w:p w:rsidR="00F865EA" w:rsidRPr="00880EE9" w:rsidRDefault="00F865EA" w:rsidP="00F865EA">
      <w:pPr>
        <w:tabs>
          <w:tab w:val="left" w:pos="0"/>
        </w:tabs>
        <w:suppressAutoHyphens/>
        <w:spacing w:line="216" w:lineRule="auto"/>
        <w:jc w:val="center"/>
        <w:rPr>
          <w:rFonts w:cs="Simplified Arabic"/>
        </w:rPr>
      </w:pPr>
    </w:p>
    <w:p w:rsidR="00F865EA" w:rsidRDefault="00F865EA" w:rsidP="00F865EA">
      <w:pPr>
        <w:tabs>
          <w:tab w:val="left" w:pos="0"/>
        </w:tabs>
        <w:suppressAutoHyphens/>
        <w:spacing w:line="216" w:lineRule="auto"/>
        <w:jc w:val="center"/>
        <w:rPr>
          <w:rFonts w:cs="Simplified Arabic"/>
          <w:lang w:val="en-US"/>
        </w:rPr>
      </w:pPr>
    </w:p>
    <w:p w:rsidR="0007307E" w:rsidRDefault="0007307E" w:rsidP="00F865EA">
      <w:pPr>
        <w:tabs>
          <w:tab w:val="left" w:pos="0"/>
        </w:tabs>
        <w:suppressAutoHyphens/>
        <w:spacing w:line="216" w:lineRule="auto"/>
        <w:jc w:val="center"/>
        <w:rPr>
          <w:rFonts w:cs="Simplified Arabic"/>
          <w:lang w:val="en-US"/>
        </w:rPr>
      </w:pPr>
    </w:p>
    <w:p w:rsidR="00F52562" w:rsidRDefault="0007307E" w:rsidP="0007307E">
      <w:pPr>
        <w:tabs>
          <w:tab w:val="left" w:pos="0"/>
        </w:tabs>
        <w:suppressAutoHyphens/>
        <w:spacing w:line="216" w:lineRule="auto"/>
        <w:rPr>
          <w:rFonts w:cs="Simplified Arabic"/>
          <w:lang w:val="en-US"/>
        </w:rPr>
      </w:pPr>
      <w:r>
        <w:rPr>
          <w:rFonts w:cs="Simplified Arabic"/>
          <w:lang w:val="en-US"/>
        </w:rPr>
        <w:t>________________________</w:t>
      </w:r>
    </w:p>
    <w:p w:rsidR="0007307E" w:rsidRPr="00205791" w:rsidRDefault="0007307E" w:rsidP="0007307E">
      <w:pPr>
        <w:pStyle w:val="FootnoteText"/>
        <w:rPr>
          <w:sz w:val="24"/>
          <w:szCs w:val="24"/>
        </w:rPr>
      </w:pPr>
      <w:r w:rsidRPr="0007307E">
        <w:rPr>
          <w:sz w:val="24"/>
          <w:szCs w:val="24"/>
        </w:rPr>
        <w:t xml:space="preserve"> *</w:t>
      </w:r>
      <w:r w:rsidRPr="00205791">
        <w:rPr>
          <w:sz w:val="24"/>
          <w:szCs w:val="24"/>
        </w:rPr>
        <w:tab/>
        <w:t>В соответствии с препровожденной государствам-участникам информацией относительно обработки их докладов, перед направлением в службы перевода Организации Объединенных Наций настоящий документ официально не редактировался.</w:t>
      </w:r>
    </w:p>
    <w:p w:rsidR="0007307E" w:rsidRPr="0007307E" w:rsidRDefault="0007307E" w:rsidP="0007307E">
      <w:pPr>
        <w:tabs>
          <w:tab w:val="left" w:pos="0"/>
        </w:tabs>
        <w:suppressAutoHyphens/>
        <w:spacing w:line="216" w:lineRule="auto"/>
        <w:rPr>
          <w:rFonts w:cs="Simplified Arabic"/>
        </w:rPr>
      </w:pPr>
      <w:r w:rsidRPr="00205791">
        <w:rPr>
          <w:szCs w:val="24"/>
        </w:rPr>
        <w:t>**</w:t>
      </w:r>
      <w:r w:rsidRPr="00205791">
        <w:rPr>
          <w:szCs w:val="24"/>
        </w:rPr>
        <w:tab/>
        <w:t>Приложения распространяются только на том языке, на котором они были представлены, и на английском языке.</w:t>
      </w:r>
    </w:p>
    <w:p w:rsidR="00BA4C84" w:rsidRDefault="00817B1A" w:rsidP="00BA4C84">
      <w:pPr>
        <w:tabs>
          <w:tab w:val="left" w:pos="0"/>
        </w:tabs>
        <w:suppressAutoHyphens/>
        <w:spacing w:line="216" w:lineRule="auto"/>
        <w:jc w:val="center"/>
        <w:rPr>
          <w:sz w:val="22"/>
        </w:rPr>
      </w:pPr>
      <w:r>
        <w:rPr>
          <w:sz w:val="22"/>
        </w:rPr>
        <w:br w:type="page"/>
      </w:r>
      <w:r w:rsidR="00BA4C84">
        <w:rPr>
          <w:sz w:val="22"/>
        </w:rPr>
        <w:t>СОДЕРЖАНИЕ</w:t>
      </w:r>
    </w:p>
    <w:p w:rsidR="00BA4C84" w:rsidRDefault="00BA4C84" w:rsidP="009D1983">
      <w:pPr>
        <w:tabs>
          <w:tab w:val="clear" w:pos="6237"/>
          <w:tab w:val="center" w:pos="8039"/>
          <w:tab w:val="center" w:pos="9122"/>
        </w:tabs>
        <w:suppressAutoHyphens/>
        <w:spacing w:before="0" w:after="0" w:line="288" w:lineRule="auto"/>
        <w:rPr>
          <w:i/>
          <w:sz w:val="22"/>
        </w:rPr>
      </w:pPr>
      <w:r>
        <w:rPr>
          <w:sz w:val="22"/>
        </w:rPr>
        <w:tab/>
      </w:r>
      <w:r>
        <w:rPr>
          <w:sz w:val="22"/>
        </w:rPr>
        <w:tab/>
      </w:r>
      <w:r>
        <w:rPr>
          <w:sz w:val="22"/>
        </w:rPr>
        <w:tab/>
      </w:r>
      <w:r>
        <w:rPr>
          <w:sz w:val="22"/>
        </w:rPr>
        <w:tab/>
      </w:r>
      <w:r>
        <w:rPr>
          <w:sz w:val="22"/>
        </w:rPr>
        <w:tab/>
      </w:r>
      <w:r w:rsidRPr="00BA4C84">
        <w:rPr>
          <w:i/>
          <w:sz w:val="22"/>
        </w:rPr>
        <w:t>Пункты</w:t>
      </w:r>
      <w:r w:rsidRPr="00BA4C84">
        <w:rPr>
          <w:i/>
          <w:sz w:val="22"/>
        </w:rPr>
        <w:tab/>
        <w:t>Стр.</w:t>
      </w:r>
    </w:p>
    <w:p w:rsidR="00695B26" w:rsidRPr="00BA4C84" w:rsidRDefault="00695B26" w:rsidP="009D1983">
      <w:pPr>
        <w:tabs>
          <w:tab w:val="clear" w:pos="6237"/>
          <w:tab w:val="center" w:pos="8039"/>
          <w:tab w:val="center" w:pos="9122"/>
        </w:tabs>
        <w:suppressAutoHyphens/>
        <w:spacing w:before="0" w:after="0" w:line="288" w:lineRule="auto"/>
        <w:rPr>
          <w:i/>
          <w:sz w:val="22"/>
        </w:rPr>
      </w:pPr>
    </w:p>
    <w:p w:rsidR="00BA4C84" w:rsidRPr="00BA4C84" w:rsidRDefault="00BA4C84" w:rsidP="009D1983">
      <w:pPr>
        <w:tabs>
          <w:tab w:val="clear" w:pos="1134"/>
          <w:tab w:val="clear" w:pos="1701"/>
          <w:tab w:val="clear" w:pos="2268"/>
          <w:tab w:val="clear" w:pos="6237"/>
          <w:tab w:val="decimal" w:pos="567"/>
          <w:tab w:val="left" w:pos="960"/>
          <w:tab w:val="right" w:leader="dot" w:pos="7172"/>
          <w:tab w:val="center" w:pos="8039"/>
          <w:tab w:val="center" w:pos="9122"/>
        </w:tabs>
        <w:suppressAutoHyphens/>
        <w:spacing w:before="0" w:after="0" w:line="288" w:lineRule="auto"/>
        <w:rPr>
          <w:sz w:val="22"/>
        </w:rPr>
      </w:pPr>
      <w:r w:rsidRPr="00BA4C84">
        <w:rPr>
          <w:sz w:val="22"/>
        </w:rPr>
        <w:t>Введение</w:t>
      </w:r>
      <w:r>
        <w:rPr>
          <w:sz w:val="22"/>
        </w:rPr>
        <w:tab/>
      </w:r>
      <w:r>
        <w:rPr>
          <w:sz w:val="22"/>
        </w:rPr>
        <w:tab/>
      </w:r>
      <w:r w:rsidRPr="00BA4C84">
        <w:rPr>
          <w:sz w:val="22"/>
        </w:rPr>
        <w:tab/>
        <w:t>1-5</w:t>
      </w:r>
      <w:r>
        <w:rPr>
          <w:sz w:val="22"/>
        </w:rPr>
        <w:tab/>
      </w:r>
      <w:r w:rsidR="00CE56EB">
        <w:rPr>
          <w:sz w:val="22"/>
        </w:rPr>
        <w:t>4</w:t>
      </w:r>
    </w:p>
    <w:p w:rsidR="00695B26" w:rsidRDefault="00695B26" w:rsidP="009D1983">
      <w:pPr>
        <w:tabs>
          <w:tab w:val="clear" w:pos="6237"/>
          <w:tab w:val="decimal" w:pos="567"/>
          <w:tab w:val="right" w:leader="dot" w:pos="7172"/>
          <w:tab w:val="center" w:pos="8039"/>
          <w:tab w:val="center" w:pos="9122"/>
        </w:tabs>
        <w:suppressAutoHyphens/>
        <w:spacing w:before="0" w:after="0" w:line="288" w:lineRule="auto"/>
        <w:rPr>
          <w:sz w:val="22"/>
        </w:rPr>
      </w:pPr>
    </w:p>
    <w:p w:rsidR="00BA4C84" w:rsidRDefault="00BA4C84" w:rsidP="009D1983">
      <w:pPr>
        <w:tabs>
          <w:tab w:val="clear" w:pos="6237"/>
          <w:tab w:val="decimal" w:pos="567"/>
          <w:tab w:val="right" w:leader="dot" w:pos="7172"/>
          <w:tab w:val="center" w:pos="8039"/>
          <w:tab w:val="center" w:pos="9122"/>
        </w:tabs>
        <w:suppressAutoHyphens/>
        <w:spacing w:before="0" w:after="0" w:line="288" w:lineRule="auto"/>
        <w:rPr>
          <w:sz w:val="22"/>
        </w:rPr>
      </w:pPr>
      <w:r>
        <w:rPr>
          <w:sz w:val="22"/>
        </w:rPr>
        <w:tab/>
      </w:r>
      <w:r w:rsidRPr="00BA4C84">
        <w:rPr>
          <w:sz w:val="22"/>
        </w:rPr>
        <w:t>I.</w:t>
      </w:r>
      <w:r w:rsidRPr="00BA4C84">
        <w:rPr>
          <w:sz w:val="22"/>
        </w:rPr>
        <w:tab/>
        <w:t>ОБЩИЕ МЕРЫ ПО ОСУЩЕСТВЛЕНИЮ</w:t>
      </w:r>
      <w:r w:rsidRPr="00BA4C84">
        <w:rPr>
          <w:sz w:val="22"/>
        </w:rPr>
        <w:tab/>
      </w:r>
      <w:r w:rsidRPr="00BA4C84">
        <w:rPr>
          <w:sz w:val="22"/>
        </w:rPr>
        <w:tab/>
        <w:t>6-76</w:t>
      </w:r>
      <w:r w:rsidRPr="00BA4C84">
        <w:rPr>
          <w:sz w:val="22"/>
        </w:rPr>
        <w:tab/>
      </w:r>
      <w:r w:rsidR="00CE56EB">
        <w:rPr>
          <w:sz w:val="22"/>
        </w:rPr>
        <w:t>4</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Pr="00BA4C84">
        <w:rPr>
          <w:sz w:val="22"/>
        </w:rPr>
        <w:t>II.</w:t>
      </w:r>
      <w:r w:rsidRPr="00BA4C84">
        <w:rPr>
          <w:sz w:val="22"/>
        </w:rPr>
        <w:tab/>
        <w:t>ОПРЕДЕЛЕНИЕ ПОНЯТИЯ "РЕБЕНОК"</w:t>
      </w:r>
      <w:r w:rsidRPr="00BA4C84">
        <w:rPr>
          <w:sz w:val="22"/>
        </w:rPr>
        <w:tab/>
      </w:r>
      <w:r w:rsidRPr="00BA4C84">
        <w:rPr>
          <w:sz w:val="22"/>
        </w:rPr>
        <w:tab/>
        <w:t>77-84</w:t>
      </w:r>
      <w:r w:rsidRPr="00BA4C84">
        <w:rPr>
          <w:sz w:val="22"/>
        </w:rPr>
        <w:tab/>
      </w:r>
      <w:r w:rsidR="00746386">
        <w:rPr>
          <w:sz w:val="22"/>
        </w:rPr>
        <w:t>17</w:t>
      </w:r>
    </w:p>
    <w:p w:rsidR="00695B26" w:rsidRDefault="00695B26" w:rsidP="009D1983">
      <w:pPr>
        <w:tabs>
          <w:tab w:val="clear" w:pos="6237"/>
          <w:tab w:val="decimal" w:pos="567"/>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6237"/>
          <w:tab w:val="decimal" w:pos="567"/>
          <w:tab w:val="right" w:leader="dot" w:pos="7172"/>
          <w:tab w:val="center" w:pos="8039"/>
          <w:tab w:val="center" w:pos="9122"/>
        </w:tabs>
        <w:suppressAutoHyphens/>
        <w:spacing w:before="0" w:after="0" w:line="288" w:lineRule="auto"/>
        <w:rPr>
          <w:sz w:val="22"/>
        </w:rPr>
      </w:pPr>
      <w:r>
        <w:rPr>
          <w:sz w:val="22"/>
        </w:rPr>
        <w:tab/>
      </w:r>
      <w:r w:rsidRPr="00BA4C84">
        <w:rPr>
          <w:sz w:val="22"/>
        </w:rPr>
        <w:t>III.</w:t>
      </w:r>
      <w:r w:rsidRPr="00BA4C84">
        <w:rPr>
          <w:sz w:val="22"/>
        </w:rPr>
        <w:tab/>
        <w:t>ОБЩИЕ ПРИНЦИПЫ</w:t>
      </w:r>
      <w:r w:rsidRPr="00BA4C84">
        <w:rPr>
          <w:sz w:val="22"/>
        </w:rPr>
        <w:tab/>
      </w:r>
      <w:r w:rsidRPr="00BA4C84">
        <w:rPr>
          <w:sz w:val="22"/>
        </w:rPr>
        <w:tab/>
        <w:t>85-132</w:t>
      </w:r>
      <w:r w:rsidRPr="00BA4C84">
        <w:rPr>
          <w:sz w:val="22"/>
        </w:rPr>
        <w:tab/>
      </w:r>
      <w:r w:rsidR="00CE56EB">
        <w:rPr>
          <w:sz w:val="22"/>
        </w:rPr>
        <w:t>18</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sidRPr="00BA4C84">
        <w:rPr>
          <w:sz w:val="22"/>
        </w:rPr>
        <w:tab/>
      </w:r>
      <w:r>
        <w:rPr>
          <w:sz w:val="22"/>
        </w:rPr>
        <w:tab/>
      </w:r>
      <w:r w:rsidRPr="00BA4C84">
        <w:rPr>
          <w:sz w:val="22"/>
        </w:rPr>
        <w:t>A.</w:t>
      </w:r>
      <w:r w:rsidRPr="00BA4C84">
        <w:rPr>
          <w:sz w:val="22"/>
        </w:rPr>
        <w:tab/>
        <w:t>Ответы на замечания Комитета по правам ребенка</w:t>
      </w:r>
      <w:r w:rsidRPr="00BA4C84">
        <w:rPr>
          <w:sz w:val="22"/>
        </w:rPr>
        <w:tab/>
      </w:r>
      <w:r w:rsidRPr="00BA4C84">
        <w:rPr>
          <w:sz w:val="22"/>
        </w:rPr>
        <w:tab/>
        <w:t>85-117</w:t>
      </w:r>
      <w:r w:rsidRPr="00BA4C84">
        <w:rPr>
          <w:sz w:val="22"/>
        </w:rPr>
        <w:tab/>
      </w:r>
      <w:r w:rsidR="00CE56EB">
        <w:rPr>
          <w:sz w:val="22"/>
        </w:rPr>
        <w:t>18</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Pr="00BA4C84">
        <w:rPr>
          <w:sz w:val="22"/>
        </w:rPr>
        <w:tab/>
        <w:t>B.</w:t>
      </w:r>
      <w:r w:rsidRPr="00BA4C84">
        <w:rPr>
          <w:sz w:val="22"/>
        </w:rPr>
        <w:tab/>
        <w:t>Право на жизнь, выживание и развитие</w:t>
      </w:r>
      <w:r w:rsidRPr="00BA4C84">
        <w:rPr>
          <w:sz w:val="22"/>
        </w:rPr>
        <w:tab/>
      </w:r>
      <w:r w:rsidRPr="00BA4C84">
        <w:rPr>
          <w:sz w:val="22"/>
        </w:rPr>
        <w:tab/>
        <w:t>118-132</w:t>
      </w:r>
      <w:r w:rsidRPr="00BA4C84">
        <w:rPr>
          <w:sz w:val="22"/>
        </w:rPr>
        <w:tab/>
      </w:r>
      <w:r w:rsidR="00746386">
        <w:rPr>
          <w:sz w:val="22"/>
        </w:rPr>
        <w:t>23</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Pr="00BA4C84">
        <w:rPr>
          <w:sz w:val="22"/>
        </w:rPr>
        <w:t>IV.</w:t>
      </w:r>
      <w:r w:rsidRPr="00BA4C84">
        <w:rPr>
          <w:sz w:val="22"/>
        </w:rPr>
        <w:tab/>
        <w:t>ГРАЖДАНСКИЕ ПРАВА И СВОБОДЫ</w:t>
      </w:r>
      <w:r w:rsidRPr="00BA4C84">
        <w:rPr>
          <w:sz w:val="22"/>
        </w:rPr>
        <w:tab/>
      </w:r>
      <w:r w:rsidRPr="00BA4C84">
        <w:rPr>
          <w:sz w:val="22"/>
        </w:rPr>
        <w:tab/>
        <w:t>133-149</w:t>
      </w:r>
      <w:r w:rsidRPr="00BA4C84">
        <w:rPr>
          <w:sz w:val="22"/>
        </w:rPr>
        <w:tab/>
      </w:r>
      <w:r w:rsidR="00746386">
        <w:rPr>
          <w:sz w:val="22"/>
        </w:rPr>
        <w:t>26</w:t>
      </w:r>
    </w:p>
    <w:p w:rsidR="00695B26" w:rsidRDefault="00695B26" w:rsidP="009D1983">
      <w:pPr>
        <w:tabs>
          <w:tab w:val="clear" w:pos="6237"/>
          <w:tab w:val="decimal" w:pos="567"/>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6237"/>
          <w:tab w:val="decimal" w:pos="567"/>
          <w:tab w:val="right" w:leader="dot" w:pos="7172"/>
          <w:tab w:val="center" w:pos="8039"/>
          <w:tab w:val="center" w:pos="9122"/>
        </w:tabs>
        <w:suppressAutoHyphens/>
        <w:spacing w:before="0" w:after="0" w:line="288" w:lineRule="auto"/>
        <w:rPr>
          <w:sz w:val="22"/>
        </w:rPr>
      </w:pPr>
      <w:r>
        <w:rPr>
          <w:sz w:val="22"/>
        </w:rPr>
        <w:tab/>
      </w:r>
      <w:r w:rsidRPr="00BA4C84">
        <w:rPr>
          <w:sz w:val="22"/>
        </w:rPr>
        <w:t>V.</w:t>
      </w:r>
      <w:r w:rsidRPr="00BA4C84">
        <w:rPr>
          <w:sz w:val="22"/>
        </w:rPr>
        <w:tab/>
        <w:t>СЕМЕЙНОЕ ОКРУЖЕНИЕ И АЛЬТЕРНАТИВНЫЙ УХОД</w:t>
      </w:r>
      <w:r w:rsidRPr="00BA4C84">
        <w:rPr>
          <w:sz w:val="22"/>
        </w:rPr>
        <w:tab/>
      </w:r>
      <w:r w:rsidRPr="00BA4C84">
        <w:rPr>
          <w:sz w:val="22"/>
        </w:rPr>
        <w:tab/>
        <w:t>150-276</w:t>
      </w:r>
      <w:r w:rsidRPr="00BA4C84">
        <w:rPr>
          <w:sz w:val="22"/>
        </w:rPr>
        <w:tab/>
      </w:r>
      <w:r w:rsidR="00746386">
        <w:rPr>
          <w:sz w:val="22"/>
        </w:rPr>
        <w:t>30</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Pr="00BA4C84">
        <w:rPr>
          <w:sz w:val="22"/>
        </w:rPr>
        <w:tab/>
        <w:t>A.</w:t>
      </w:r>
      <w:r w:rsidRPr="00BA4C84">
        <w:rPr>
          <w:sz w:val="22"/>
        </w:rPr>
        <w:tab/>
        <w:t>Право родителей руководить ребенком</w:t>
      </w:r>
      <w:r w:rsidRPr="00BA4C84">
        <w:rPr>
          <w:sz w:val="22"/>
        </w:rPr>
        <w:tab/>
      </w:r>
      <w:r w:rsidRPr="00BA4C84">
        <w:rPr>
          <w:sz w:val="22"/>
        </w:rPr>
        <w:tab/>
        <w:t>220</w:t>
      </w:r>
      <w:r w:rsidRPr="00BA4C84">
        <w:rPr>
          <w:sz w:val="22"/>
        </w:rPr>
        <w:tab/>
      </w:r>
      <w:r w:rsidR="00746386">
        <w:rPr>
          <w:sz w:val="22"/>
        </w:rPr>
        <w:t>43</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Pr="00BA4C84">
        <w:rPr>
          <w:sz w:val="22"/>
        </w:rPr>
        <w:tab/>
        <w:t>B.</w:t>
      </w:r>
      <w:r w:rsidRPr="00BA4C84">
        <w:rPr>
          <w:sz w:val="22"/>
        </w:rPr>
        <w:tab/>
        <w:t>Ответственность родителей</w:t>
      </w:r>
      <w:r w:rsidRPr="00BA4C84">
        <w:rPr>
          <w:sz w:val="22"/>
        </w:rPr>
        <w:tab/>
      </w:r>
      <w:r w:rsidRPr="00BA4C84">
        <w:rPr>
          <w:sz w:val="22"/>
        </w:rPr>
        <w:tab/>
        <w:t>221-227</w:t>
      </w:r>
      <w:r w:rsidRPr="00BA4C84">
        <w:rPr>
          <w:sz w:val="22"/>
        </w:rPr>
        <w:tab/>
      </w:r>
      <w:r w:rsidR="00746386">
        <w:rPr>
          <w:sz w:val="22"/>
        </w:rPr>
        <w:t>43</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Pr="00BA4C84">
        <w:rPr>
          <w:sz w:val="22"/>
        </w:rPr>
        <w:tab/>
        <w:t>C.</w:t>
      </w:r>
      <w:r w:rsidRPr="00BA4C84">
        <w:rPr>
          <w:sz w:val="22"/>
        </w:rPr>
        <w:tab/>
        <w:t>Разлучение с родителями</w:t>
      </w:r>
      <w:r w:rsidRPr="00BA4C84">
        <w:rPr>
          <w:sz w:val="22"/>
        </w:rPr>
        <w:tab/>
      </w:r>
      <w:r w:rsidRPr="00BA4C84">
        <w:rPr>
          <w:sz w:val="22"/>
        </w:rPr>
        <w:tab/>
        <w:t>228-237</w:t>
      </w:r>
      <w:r w:rsidRPr="00BA4C84">
        <w:rPr>
          <w:sz w:val="22"/>
        </w:rPr>
        <w:tab/>
      </w:r>
      <w:r w:rsidR="00746386">
        <w:rPr>
          <w:sz w:val="22"/>
        </w:rPr>
        <w:t>45</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Pr="00BA4C84">
        <w:rPr>
          <w:sz w:val="22"/>
        </w:rPr>
        <w:tab/>
        <w:t>D.</w:t>
      </w:r>
      <w:r w:rsidRPr="00BA4C84">
        <w:rPr>
          <w:sz w:val="22"/>
        </w:rPr>
        <w:tab/>
        <w:t>Воссоединение семьи</w:t>
      </w:r>
      <w:r w:rsidRPr="00BA4C84">
        <w:rPr>
          <w:sz w:val="22"/>
        </w:rPr>
        <w:tab/>
      </w:r>
      <w:r w:rsidRPr="00BA4C84">
        <w:rPr>
          <w:sz w:val="22"/>
        </w:rPr>
        <w:tab/>
        <w:t>238-240</w:t>
      </w:r>
      <w:r w:rsidRPr="00BA4C84">
        <w:rPr>
          <w:sz w:val="22"/>
        </w:rPr>
        <w:tab/>
      </w:r>
      <w:r w:rsidR="00746386">
        <w:rPr>
          <w:sz w:val="22"/>
        </w:rPr>
        <w:t>47</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Pr="00BA4C84">
        <w:rPr>
          <w:sz w:val="22"/>
        </w:rPr>
        <w:tab/>
        <w:t>E.</w:t>
      </w:r>
      <w:r w:rsidRPr="00BA4C84">
        <w:rPr>
          <w:sz w:val="22"/>
        </w:rPr>
        <w:tab/>
        <w:t>Восстановление содержания ребенка</w:t>
      </w:r>
      <w:r w:rsidRPr="00BA4C84">
        <w:rPr>
          <w:sz w:val="22"/>
        </w:rPr>
        <w:tab/>
      </w:r>
      <w:r w:rsidRPr="00BA4C84">
        <w:rPr>
          <w:sz w:val="22"/>
        </w:rPr>
        <w:tab/>
        <w:t>241</w:t>
      </w:r>
      <w:r w:rsidRPr="00BA4C84">
        <w:rPr>
          <w:sz w:val="22"/>
        </w:rPr>
        <w:tab/>
      </w:r>
      <w:r w:rsidR="00746386">
        <w:rPr>
          <w:sz w:val="22"/>
        </w:rPr>
        <w:t>47</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Pr="00BA4C84">
        <w:rPr>
          <w:sz w:val="22"/>
        </w:rPr>
        <w:tab/>
        <w:t>F.</w:t>
      </w:r>
      <w:r w:rsidRPr="00BA4C84">
        <w:rPr>
          <w:sz w:val="22"/>
        </w:rPr>
        <w:tab/>
        <w:t>Дети, лишенные своего семейного окружения</w:t>
      </w:r>
      <w:r w:rsidRPr="00BA4C84">
        <w:rPr>
          <w:sz w:val="22"/>
        </w:rPr>
        <w:tab/>
      </w:r>
      <w:r w:rsidRPr="00BA4C84">
        <w:rPr>
          <w:sz w:val="22"/>
        </w:rPr>
        <w:tab/>
        <w:t>242-251</w:t>
      </w:r>
      <w:r w:rsidRPr="00BA4C84">
        <w:rPr>
          <w:sz w:val="22"/>
        </w:rPr>
        <w:tab/>
      </w:r>
      <w:r w:rsidR="00746386">
        <w:rPr>
          <w:sz w:val="22"/>
        </w:rPr>
        <w:t>47</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Pr="00BA4C84">
        <w:rPr>
          <w:sz w:val="22"/>
        </w:rPr>
        <w:tab/>
        <w:t>G.</w:t>
      </w:r>
      <w:r w:rsidRPr="00BA4C84">
        <w:rPr>
          <w:sz w:val="22"/>
        </w:rPr>
        <w:tab/>
        <w:t>Усыновление/удочерение</w:t>
      </w:r>
      <w:r w:rsidRPr="00BA4C84">
        <w:rPr>
          <w:sz w:val="22"/>
        </w:rPr>
        <w:tab/>
      </w:r>
      <w:r w:rsidRPr="00BA4C84">
        <w:rPr>
          <w:sz w:val="22"/>
        </w:rPr>
        <w:tab/>
        <w:t>252-261</w:t>
      </w:r>
      <w:r w:rsidRPr="00BA4C84">
        <w:rPr>
          <w:sz w:val="22"/>
        </w:rPr>
        <w:tab/>
      </w:r>
      <w:r w:rsidR="00746386">
        <w:rPr>
          <w:sz w:val="22"/>
        </w:rPr>
        <w:t>49</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701" w:hanging="1701"/>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701" w:hanging="1701"/>
        <w:rPr>
          <w:sz w:val="22"/>
        </w:rPr>
      </w:pPr>
      <w:r>
        <w:rPr>
          <w:sz w:val="22"/>
        </w:rPr>
        <w:tab/>
      </w:r>
      <w:r w:rsidRPr="00BA4C84">
        <w:rPr>
          <w:sz w:val="22"/>
        </w:rPr>
        <w:tab/>
        <w:t>H.</w:t>
      </w:r>
      <w:r w:rsidRPr="00BA4C84">
        <w:rPr>
          <w:sz w:val="22"/>
        </w:rPr>
        <w:tab/>
        <w:t>Незаконное перемещение и невозвращение из-за</w:t>
      </w:r>
      <w:r w:rsidR="009D1983">
        <w:rPr>
          <w:sz w:val="22"/>
        </w:rPr>
        <w:br/>
      </w:r>
      <w:r w:rsidRPr="00BA4C84">
        <w:rPr>
          <w:sz w:val="22"/>
        </w:rPr>
        <w:t>границы</w:t>
      </w:r>
      <w:r w:rsidRPr="00BA4C84">
        <w:rPr>
          <w:sz w:val="22"/>
        </w:rPr>
        <w:tab/>
      </w:r>
      <w:r w:rsidR="009D1983">
        <w:rPr>
          <w:sz w:val="22"/>
        </w:rPr>
        <w:tab/>
      </w:r>
      <w:r w:rsidRPr="00BA4C84">
        <w:rPr>
          <w:sz w:val="22"/>
        </w:rPr>
        <w:t>262-263</w:t>
      </w:r>
      <w:r w:rsidRPr="00BA4C84">
        <w:rPr>
          <w:sz w:val="22"/>
        </w:rPr>
        <w:tab/>
      </w:r>
      <w:r w:rsidR="00746386">
        <w:rPr>
          <w:sz w:val="22"/>
        </w:rPr>
        <w:t>52</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701" w:hanging="1701"/>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701" w:hanging="1701"/>
        <w:rPr>
          <w:sz w:val="22"/>
        </w:rPr>
      </w:pPr>
      <w:r>
        <w:rPr>
          <w:sz w:val="22"/>
        </w:rPr>
        <w:tab/>
      </w:r>
      <w:r w:rsidRPr="00BA4C84">
        <w:rPr>
          <w:sz w:val="22"/>
        </w:rPr>
        <w:tab/>
        <w:t>I.</w:t>
      </w:r>
      <w:r w:rsidRPr="00BA4C84">
        <w:rPr>
          <w:sz w:val="22"/>
        </w:rPr>
        <w:tab/>
        <w:t>Злоупотребление и отсутствие заботы, включая вопросы</w:t>
      </w:r>
      <w:r w:rsidR="009D1983">
        <w:rPr>
          <w:sz w:val="22"/>
        </w:rPr>
        <w:br/>
      </w:r>
      <w:r w:rsidRPr="00BA4C84">
        <w:rPr>
          <w:sz w:val="22"/>
        </w:rPr>
        <w:t>физического и психологического восстановления,</w:t>
      </w:r>
      <w:r w:rsidR="009D1983">
        <w:rPr>
          <w:sz w:val="22"/>
        </w:rPr>
        <w:br/>
      </w:r>
      <w:r w:rsidRPr="00BA4C84">
        <w:rPr>
          <w:sz w:val="22"/>
        </w:rPr>
        <w:t>социальной реинтеграции</w:t>
      </w:r>
      <w:r w:rsidRPr="00BA4C84">
        <w:rPr>
          <w:sz w:val="22"/>
        </w:rPr>
        <w:tab/>
      </w:r>
      <w:r w:rsidRPr="00BA4C84">
        <w:rPr>
          <w:sz w:val="22"/>
        </w:rPr>
        <w:tab/>
        <w:t>264-275</w:t>
      </w:r>
      <w:r w:rsidRPr="00BA4C84">
        <w:rPr>
          <w:sz w:val="22"/>
        </w:rPr>
        <w:tab/>
      </w:r>
      <w:r w:rsidR="00746386">
        <w:rPr>
          <w:sz w:val="22"/>
        </w:rPr>
        <w:t>52</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sidRPr="00BA4C84">
        <w:rPr>
          <w:sz w:val="22"/>
        </w:rPr>
        <w:tab/>
        <w:t>J.</w:t>
      </w:r>
      <w:r w:rsidRPr="00BA4C84">
        <w:rPr>
          <w:sz w:val="22"/>
        </w:rPr>
        <w:tab/>
        <w:t>Периодическая оценка условий, связанных с попечением</w:t>
      </w:r>
      <w:r w:rsidRPr="00BA4C84">
        <w:rPr>
          <w:sz w:val="22"/>
        </w:rPr>
        <w:tab/>
      </w:r>
      <w:r w:rsidRPr="00BA4C84">
        <w:rPr>
          <w:sz w:val="22"/>
        </w:rPr>
        <w:tab/>
        <w:t>276</w:t>
      </w:r>
      <w:r w:rsidRPr="00BA4C84">
        <w:rPr>
          <w:sz w:val="22"/>
        </w:rPr>
        <w:tab/>
      </w:r>
      <w:r w:rsidR="00746386">
        <w:rPr>
          <w:sz w:val="22"/>
        </w:rPr>
        <w:t>54</w:t>
      </w:r>
    </w:p>
    <w:p w:rsidR="00695B26" w:rsidRPr="00695B26" w:rsidRDefault="00695B26" w:rsidP="00695B26">
      <w:pPr>
        <w:tabs>
          <w:tab w:val="left" w:pos="0"/>
        </w:tabs>
        <w:suppressAutoHyphens/>
        <w:spacing w:line="216" w:lineRule="auto"/>
        <w:jc w:val="center"/>
        <w:rPr>
          <w:sz w:val="22"/>
        </w:rPr>
      </w:pPr>
      <w:r>
        <w:rPr>
          <w:sz w:val="22"/>
        </w:rPr>
        <w:br w:type="page"/>
        <w:t>СОДЕРЖАНИЕ (</w:t>
      </w:r>
      <w:r>
        <w:rPr>
          <w:i/>
          <w:sz w:val="22"/>
        </w:rPr>
        <w:t>продолжение</w:t>
      </w:r>
      <w:r>
        <w:rPr>
          <w:sz w:val="22"/>
        </w:rPr>
        <w:t>)</w:t>
      </w:r>
    </w:p>
    <w:p w:rsidR="00695B26" w:rsidRDefault="00695B26" w:rsidP="00695B26">
      <w:pPr>
        <w:tabs>
          <w:tab w:val="clear" w:pos="6237"/>
          <w:tab w:val="center" w:pos="8039"/>
          <w:tab w:val="center" w:pos="9122"/>
        </w:tabs>
        <w:suppressAutoHyphens/>
        <w:spacing w:before="0" w:after="0" w:line="288" w:lineRule="auto"/>
        <w:rPr>
          <w:i/>
          <w:sz w:val="22"/>
        </w:rPr>
      </w:pPr>
      <w:r>
        <w:rPr>
          <w:sz w:val="22"/>
        </w:rPr>
        <w:tab/>
      </w:r>
      <w:r>
        <w:rPr>
          <w:sz w:val="22"/>
        </w:rPr>
        <w:tab/>
      </w:r>
      <w:r>
        <w:rPr>
          <w:sz w:val="22"/>
        </w:rPr>
        <w:tab/>
      </w:r>
      <w:r>
        <w:rPr>
          <w:sz w:val="22"/>
        </w:rPr>
        <w:tab/>
      </w:r>
      <w:r>
        <w:rPr>
          <w:sz w:val="22"/>
        </w:rPr>
        <w:tab/>
      </w:r>
      <w:r w:rsidRPr="00BA4C84">
        <w:rPr>
          <w:i/>
          <w:sz w:val="22"/>
        </w:rPr>
        <w:t>Пункты</w:t>
      </w:r>
      <w:r w:rsidRPr="00BA4C84">
        <w:rPr>
          <w:i/>
          <w:sz w:val="22"/>
        </w:rPr>
        <w:tab/>
        <w:t>Стр.</w:t>
      </w:r>
    </w:p>
    <w:p w:rsidR="00695B26" w:rsidRDefault="00695B26" w:rsidP="00695B26">
      <w:pPr>
        <w:tabs>
          <w:tab w:val="clear" w:pos="6237"/>
          <w:tab w:val="center" w:pos="8039"/>
          <w:tab w:val="center" w:pos="9122"/>
        </w:tabs>
        <w:suppressAutoHyphens/>
        <w:spacing w:before="0" w:after="0" w:line="288" w:lineRule="auto"/>
        <w:rPr>
          <w:i/>
          <w:sz w:val="22"/>
        </w:rPr>
      </w:pPr>
    </w:p>
    <w:p w:rsidR="00BA4C84" w:rsidRPr="00BA4C84" w:rsidRDefault="009D1983"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158" w:hanging="1158"/>
        <w:rPr>
          <w:sz w:val="22"/>
        </w:rPr>
      </w:pPr>
      <w:r>
        <w:rPr>
          <w:sz w:val="22"/>
        </w:rPr>
        <w:tab/>
      </w:r>
      <w:r w:rsidR="00BA4C84" w:rsidRPr="00BA4C84">
        <w:rPr>
          <w:sz w:val="22"/>
        </w:rPr>
        <w:t>VI.</w:t>
      </w:r>
      <w:r w:rsidR="00BA4C84" w:rsidRPr="00BA4C84">
        <w:rPr>
          <w:sz w:val="22"/>
        </w:rPr>
        <w:tab/>
        <w:t>БАЗОВОЕ МЕДИЦИНСКОЕ ОБСЛУЖИВАНИЕ И</w:t>
      </w:r>
      <w:r>
        <w:rPr>
          <w:sz w:val="22"/>
        </w:rPr>
        <w:br/>
      </w:r>
      <w:r w:rsidR="00BA4C84" w:rsidRPr="00BA4C84">
        <w:rPr>
          <w:sz w:val="22"/>
        </w:rPr>
        <w:t>СОЦИАЛЬНОЕ ОБЕСПЕЧЕНИЕ</w:t>
      </w:r>
      <w:r w:rsidR="00BA4C84" w:rsidRPr="00BA4C84">
        <w:rPr>
          <w:sz w:val="22"/>
        </w:rPr>
        <w:tab/>
      </w:r>
      <w:r w:rsidR="00BA4C84" w:rsidRPr="00BA4C84">
        <w:rPr>
          <w:sz w:val="22"/>
        </w:rPr>
        <w:tab/>
        <w:t>277-439</w:t>
      </w:r>
      <w:r w:rsidR="00BA4C84" w:rsidRPr="00BA4C84">
        <w:rPr>
          <w:sz w:val="22"/>
        </w:rPr>
        <w:tab/>
      </w:r>
      <w:r w:rsidR="00746386">
        <w:rPr>
          <w:sz w:val="22"/>
        </w:rPr>
        <w:t>54</w:t>
      </w:r>
    </w:p>
    <w:p w:rsidR="00695B26" w:rsidRDefault="00695B26"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rPr>
          <w:sz w:val="22"/>
        </w:rPr>
      </w:pPr>
    </w:p>
    <w:p w:rsidR="00BA4C84" w:rsidRPr="00BA4C84" w:rsidRDefault="009D1983"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rPr>
          <w:sz w:val="22"/>
        </w:rPr>
      </w:pPr>
      <w:r>
        <w:rPr>
          <w:sz w:val="22"/>
        </w:rPr>
        <w:tab/>
      </w:r>
      <w:r w:rsidR="00BA4C84" w:rsidRPr="00BA4C84">
        <w:rPr>
          <w:sz w:val="22"/>
        </w:rPr>
        <w:tab/>
        <w:t>A.</w:t>
      </w:r>
      <w:r w:rsidR="00BA4C84" w:rsidRPr="00BA4C84">
        <w:rPr>
          <w:sz w:val="22"/>
        </w:rPr>
        <w:tab/>
        <w:t>Выживание и развитие</w:t>
      </w:r>
      <w:r w:rsidR="00BA4C84" w:rsidRPr="00BA4C84">
        <w:rPr>
          <w:sz w:val="22"/>
        </w:rPr>
        <w:tab/>
      </w:r>
      <w:r w:rsidR="00BA4C84" w:rsidRPr="00BA4C84">
        <w:rPr>
          <w:sz w:val="22"/>
        </w:rPr>
        <w:tab/>
        <w:t>384-395</w:t>
      </w:r>
      <w:r w:rsidR="00BA4C84" w:rsidRPr="00BA4C84">
        <w:rPr>
          <w:sz w:val="22"/>
        </w:rPr>
        <w:tab/>
      </w:r>
      <w:r w:rsidR="00746386">
        <w:rPr>
          <w:sz w:val="22"/>
        </w:rPr>
        <w:t>75</w:t>
      </w:r>
    </w:p>
    <w:p w:rsidR="00695B26" w:rsidRDefault="00695B26"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rPr>
          <w:sz w:val="22"/>
        </w:rPr>
      </w:pPr>
    </w:p>
    <w:p w:rsidR="00BA4C84" w:rsidRPr="00BA4C84" w:rsidRDefault="009D1983"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rPr>
          <w:sz w:val="22"/>
        </w:rPr>
      </w:pPr>
      <w:r>
        <w:rPr>
          <w:sz w:val="22"/>
        </w:rPr>
        <w:tab/>
      </w:r>
      <w:r w:rsidR="00BA4C84" w:rsidRPr="00BA4C84">
        <w:rPr>
          <w:sz w:val="22"/>
        </w:rPr>
        <w:tab/>
        <w:t>B.</w:t>
      </w:r>
      <w:r w:rsidR="00BA4C84" w:rsidRPr="00BA4C84">
        <w:rPr>
          <w:sz w:val="22"/>
        </w:rPr>
        <w:tab/>
        <w:t>Дети-инвалиды</w:t>
      </w:r>
      <w:r w:rsidR="00BA4C84" w:rsidRPr="00BA4C84">
        <w:rPr>
          <w:sz w:val="22"/>
        </w:rPr>
        <w:tab/>
      </w:r>
      <w:r w:rsidR="00BA4C84" w:rsidRPr="00BA4C84">
        <w:rPr>
          <w:sz w:val="22"/>
        </w:rPr>
        <w:tab/>
        <w:t>396-411</w:t>
      </w:r>
      <w:r w:rsidR="00BA4C84" w:rsidRPr="00BA4C84">
        <w:rPr>
          <w:sz w:val="22"/>
        </w:rPr>
        <w:tab/>
      </w:r>
      <w:r w:rsidR="00746386">
        <w:rPr>
          <w:sz w:val="22"/>
        </w:rPr>
        <w:t>79</w:t>
      </w:r>
    </w:p>
    <w:p w:rsidR="00695B26" w:rsidRDefault="00695B26"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ind w:left="1701" w:hanging="1701"/>
        <w:rPr>
          <w:sz w:val="22"/>
        </w:rPr>
      </w:pPr>
    </w:p>
    <w:p w:rsidR="00BA4C84" w:rsidRPr="00BA4C84" w:rsidRDefault="009D1983"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701" w:hanging="1701"/>
        <w:rPr>
          <w:sz w:val="22"/>
        </w:rPr>
      </w:pPr>
      <w:r>
        <w:rPr>
          <w:sz w:val="22"/>
        </w:rPr>
        <w:tab/>
      </w:r>
      <w:r w:rsidR="00BA4C84" w:rsidRPr="00BA4C84">
        <w:rPr>
          <w:sz w:val="22"/>
        </w:rPr>
        <w:tab/>
        <w:t>C.</w:t>
      </w:r>
      <w:r w:rsidR="00BA4C84" w:rsidRPr="00BA4C84">
        <w:rPr>
          <w:sz w:val="22"/>
        </w:rPr>
        <w:tab/>
        <w:t>Социальное обеспечение и службы и учреждения</w:t>
      </w:r>
      <w:r>
        <w:rPr>
          <w:sz w:val="22"/>
        </w:rPr>
        <w:br/>
      </w:r>
      <w:r w:rsidR="00BA4C84" w:rsidRPr="00BA4C84">
        <w:rPr>
          <w:sz w:val="22"/>
        </w:rPr>
        <w:t>по уходу за детьми</w:t>
      </w:r>
      <w:r w:rsidR="00BA4C84" w:rsidRPr="00BA4C84">
        <w:rPr>
          <w:sz w:val="22"/>
        </w:rPr>
        <w:tab/>
      </w:r>
      <w:r w:rsidR="00BA4C84" w:rsidRPr="00BA4C84">
        <w:rPr>
          <w:sz w:val="22"/>
        </w:rPr>
        <w:tab/>
        <w:t>412-435</w:t>
      </w:r>
      <w:r w:rsidR="00BA4C84" w:rsidRPr="00BA4C84">
        <w:rPr>
          <w:sz w:val="22"/>
        </w:rPr>
        <w:tab/>
      </w:r>
      <w:r w:rsidR="00746386">
        <w:rPr>
          <w:sz w:val="22"/>
        </w:rPr>
        <w:t>83</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sidRPr="00BA4C84">
        <w:rPr>
          <w:sz w:val="22"/>
        </w:rPr>
        <w:tab/>
      </w:r>
      <w:r w:rsidR="009D1983">
        <w:rPr>
          <w:sz w:val="22"/>
        </w:rPr>
        <w:tab/>
      </w:r>
      <w:r w:rsidRPr="00BA4C84">
        <w:rPr>
          <w:sz w:val="22"/>
        </w:rPr>
        <w:t>D.</w:t>
      </w:r>
      <w:r w:rsidRPr="00BA4C84">
        <w:rPr>
          <w:sz w:val="22"/>
        </w:rPr>
        <w:tab/>
        <w:t>Уровень жизни</w:t>
      </w:r>
      <w:r w:rsidRPr="00BA4C84">
        <w:rPr>
          <w:sz w:val="22"/>
        </w:rPr>
        <w:tab/>
      </w:r>
      <w:r w:rsidRPr="00BA4C84">
        <w:rPr>
          <w:sz w:val="22"/>
        </w:rPr>
        <w:tab/>
        <w:t>436-439</w:t>
      </w:r>
      <w:r w:rsidRPr="00BA4C84">
        <w:rPr>
          <w:sz w:val="22"/>
        </w:rPr>
        <w:tab/>
      </w:r>
      <w:r w:rsidR="00746386">
        <w:rPr>
          <w:sz w:val="22"/>
        </w:rPr>
        <w:t>87</w:t>
      </w:r>
    </w:p>
    <w:p w:rsidR="00695B26" w:rsidRDefault="00695B26" w:rsidP="009D1983">
      <w:pPr>
        <w:tabs>
          <w:tab w:val="clear" w:pos="1134"/>
          <w:tab w:val="clear" w:pos="6237"/>
          <w:tab w:val="decimal" w:pos="567"/>
          <w:tab w:val="left" w:pos="1158"/>
          <w:tab w:val="right" w:leader="dot" w:pos="7200"/>
          <w:tab w:val="center" w:pos="8039"/>
          <w:tab w:val="center" w:pos="9122"/>
        </w:tabs>
        <w:suppressAutoHyphens/>
        <w:spacing w:before="0" w:after="0" w:line="288" w:lineRule="auto"/>
        <w:rPr>
          <w:sz w:val="22"/>
        </w:rPr>
      </w:pPr>
    </w:p>
    <w:p w:rsidR="00BA4C84" w:rsidRPr="00BA4C84" w:rsidRDefault="009D1983" w:rsidP="009D1983">
      <w:pPr>
        <w:tabs>
          <w:tab w:val="clear" w:pos="1134"/>
          <w:tab w:val="clear" w:pos="6237"/>
          <w:tab w:val="decimal" w:pos="567"/>
          <w:tab w:val="left" w:pos="1158"/>
          <w:tab w:val="right" w:leader="dot" w:pos="7200"/>
          <w:tab w:val="center" w:pos="8039"/>
          <w:tab w:val="center" w:pos="9122"/>
        </w:tabs>
        <w:suppressAutoHyphens/>
        <w:spacing w:before="0" w:after="0" w:line="288" w:lineRule="auto"/>
        <w:rPr>
          <w:sz w:val="22"/>
        </w:rPr>
      </w:pPr>
      <w:r>
        <w:rPr>
          <w:sz w:val="22"/>
        </w:rPr>
        <w:tab/>
      </w:r>
      <w:r w:rsidR="00BA4C84" w:rsidRPr="00BA4C84">
        <w:rPr>
          <w:sz w:val="22"/>
        </w:rPr>
        <w:t>VII.</w:t>
      </w:r>
      <w:r w:rsidR="00BA4C84" w:rsidRPr="00BA4C84">
        <w:rPr>
          <w:sz w:val="22"/>
        </w:rPr>
        <w:tab/>
        <w:t>ОБРАЗОВАНИЕ, ДОСУГ И КУЛЬТУРНАЯ ДЕЯТЕЛЬНОСТЬ</w:t>
      </w:r>
      <w:r w:rsidR="00BA4C84" w:rsidRPr="00BA4C84">
        <w:rPr>
          <w:sz w:val="22"/>
        </w:rPr>
        <w:tab/>
      </w:r>
      <w:r w:rsidR="00BA4C84" w:rsidRPr="00BA4C84">
        <w:rPr>
          <w:sz w:val="22"/>
        </w:rPr>
        <w:tab/>
        <w:t>440-496</w:t>
      </w:r>
      <w:r w:rsidR="00BA4C84" w:rsidRPr="00BA4C84">
        <w:rPr>
          <w:sz w:val="22"/>
        </w:rPr>
        <w:tab/>
      </w:r>
      <w:r w:rsidR="00746386">
        <w:rPr>
          <w:sz w:val="22"/>
        </w:rPr>
        <w:t>87</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701" w:hanging="1701"/>
        <w:rPr>
          <w:sz w:val="22"/>
        </w:rPr>
      </w:pPr>
    </w:p>
    <w:p w:rsidR="00BA4C84" w:rsidRPr="00BA4C84" w:rsidRDefault="009D1983"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701" w:hanging="1701"/>
        <w:rPr>
          <w:sz w:val="22"/>
        </w:rPr>
      </w:pPr>
      <w:r>
        <w:rPr>
          <w:sz w:val="22"/>
        </w:rPr>
        <w:tab/>
      </w:r>
      <w:r w:rsidR="00BA4C84" w:rsidRPr="00BA4C84">
        <w:rPr>
          <w:sz w:val="22"/>
        </w:rPr>
        <w:tab/>
        <w:t>A.</w:t>
      </w:r>
      <w:r w:rsidR="00BA4C84" w:rsidRPr="00BA4C84">
        <w:rPr>
          <w:sz w:val="22"/>
        </w:rPr>
        <w:tab/>
        <w:t>Образование, включая профессиональную подготовку и</w:t>
      </w:r>
      <w:r>
        <w:rPr>
          <w:sz w:val="22"/>
        </w:rPr>
        <w:br/>
      </w:r>
      <w:r w:rsidR="00BA4C84" w:rsidRPr="00BA4C84">
        <w:rPr>
          <w:sz w:val="22"/>
        </w:rPr>
        <w:t>ориентацию</w:t>
      </w:r>
      <w:r w:rsidR="00BA4C84" w:rsidRPr="00BA4C84">
        <w:rPr>
          <w:sz w:val="22"/>
        </w:rPr>
        <w:tab/>
      </w:r>
      <w:r w:rsidR="00BA4C84" w:rsidRPr="00BA4C84">
        <w:rPr>
          <w:sz w:val="22"/>
        </w:rPr>
        <w:tab/>
        <w:t>444-487</w:t>
      </w:r>
      <w:r w:rsidR="00BA4C84" w:rsidRPr="00BA4C84">
        <w:rPr>
          <w:sz w:val="22"/>
        </w:rPr>
        <w:tab/>
      </w:r>
      <w:r w:rsidR="00746386">
        <w:rPr>
          <w:sz w:val="22"/>
        </w:rPr>
        <w:t>88</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sidRPr="00BA4C84">
        <w:rPr>
          <w:sz w:val="22"/>
        </w:rPr>
        <w:tab/>
      </w:r>
      <w:r w:rsidR="009D1983">
        <w:rPr>
          <w:sz w:val="22"/>
        </w:rPr>
        <w:tab/>
      </w:r>
      <w:r w:rsidRPr="00BA4C84">
        <w:rPr>
          <w:sz w:val="22"/>
        </w:rPr>
        <w:t>B.</w:t>
      </w:r>
      <w:r w:rsidRPr="00BA4C84">
        <w:rPr>
          <w:sz w:val="22"/>
        </w:rPr>
        <w:tab/>
        <w:t>Отдых, досуг и культурная деятельность</w:t>
      </w:r>
      <w:r w:rsidRPr="00BA4C84">
        <w:rPr>
          <w:sz w:val="22"/>
        </w:rPr>
        <w:tab/>
      </w:r>
      <w:r w:rsidRPr="00BA4C84">
        <w:rPr>
          <w:sz w:val="22"/>
        </w:rPr>
        <w:tab/>
        <w:t>488-496</w:t>
      </w:r>
      <w:r w:rsidRPr="00BA4C84">
        <w:rPr>
          <w:sz w:val="22"/>
        </w:rPr>
        <w:tab/>
      </w:r>
      <w:r w:rsidR="00746386">
        <w:rPr>
          <w:sz w:val="22"/>
        </w:rPr>
        <w:t>95</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9D1983"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00BA4C84" w:rsidRPr="00BA4C84">
        <w:rPr>
          <w:sz w:val="22"/>
        </w:rPr>
        <w:t>VIII.</w:t>
      </w:r>
      <w:r w:rsidR="00BA4C84" w:rsidRPr="00BA4C84">
        <w:rPr>
          <w:sz w:val="22"/>
        </w:rPr>
        <w:tab/>
        <w:t>СПЕЦИАЛЬНЫЕ МЕРЫ ЗАЩИТЫ</w:t>
      </w:r>
      <w:r w:rsidR="00BA4C84" w:rsidRPr="00BA4C84">
        <w:rPr>
          <w:sz w:val="22"/>
        </w:rPr>
        <w:tab/>
      </w:r>
      <w:r w:rsidR="00BA4C84" w:rsidRPr="00BA4C84">
        <w:rPr>
          <w:sz w:val="22"/>
        </w:rPr>
        <w:tab/>
        <w:t>497-608</w:t>
      </w:r>
      <w:r w:rsidR="00BA4C84" w:rsidRPr="00BA4C84">
        <w:rPr>
          <w:sz w:val="22"/>
        </w:rPr>
        <w:tab/>
      </w:r>
      <w:r w:rsidR="00746386">
        <w:rPr>
          <w:sz w:val="22"/>
        </w:rPr>
        <w:t>97</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9D1983"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Pr>
          <w:sz w:val="22"/>
        </w:rPr>
        <w:tab/>
      </w:r>
      <w:r w:rsidR="00BA4C84" w:rsidRPr="00BA4C84">
        <w:rPr>
          <w:sz w:val="22"/>
        </w:rPr>
        <w:tab/>
        <w:t>A.</w:t>
      </w:r>
      <w:r w:rsidR="00BA4C84" w:rsidRPr="00BA4C84">
        <w:rPr>
          <w:sz w:val="22"/>
        </w:rPr>
        <w:tab/>
        <w:t>Дети, находящиеся в чрезвычайных ситуациях</w:t>
      </w:r>
      <w:r w:rsidR="00BA4C84" w:rsidRPr="00BA4C84">
        <w:rPr>
          <w:sz w:val="22"/>
        </w:rPr>
        <w:tab/>
      </w:r>
      <w:r w:rsidR="00BA4C84" w:rsidRPr="00BA4C84">
        <w:rPr>
          <w:sz w:val="22"/>
        </w:rPr>
        <w:tab/>
        <w:t>557-566</w:t>
      </w:r>
      <w:r w:rsidR="00BA4C84" w:rsidRPr="00BA4C84">
        <w:rPr>
          <w:sz w:val="22"/>
        </w:rPr>
        <w:tab/>
      </w:r>
      <w:r w:rsidR="0012190D">
        <w:rPr>
          <w:sz w:val="22"/>
        </w:rPr>
        <w:t>10</w:t>
      </w:r>
      <w:r w:rsidR="00746386">
        <w:rPr>
          <w:sz w:val="22"/>
        </w:rPr>
        <w:t>6</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r w:rsidRPr="00BA4C84">
        <w:rPr>
          <w:sz w:val="22"/>
        </w:rPr>
        <w:tab/>
      </w:r>
      <w:r w:rsidR="009D1983">
        <w:rPr>
          <w:sz w:val="22"/>
        </w:rPr>
        <w:tab/>
      </w:r>
      <w:r w:rsidRPr="00BA4C84">
        <w:rPr>
          <w:sz w:val="22"/>
        </w:rPr>
        <w:t>B.</w:t>
      </w:r>
      <w:r w:rsidRPr="00BA4C84">
        <w:rPr>
          <w:sz w:val="22"/>
        </w:rPr>
        <w:tab/>
        <w:t>Дети, находящиеся в конфликте с законом</w:t>
      </w:r>
      <w:r w:rsidRPr="00BA4C84">
        <w:rPr>
          <w:sz w:val="22"/>
        </w:rPr>
        <w:tab/>
      </w:r>
      <w:r w:rsidRPr="00BA4C84">
        <w:rPr>
          <w:sz w:val="22"/>
        </w:rPr>
        <w:tab/>
        <w:t>567-594</w:t>
      </w:r>
      <w:r w:rsidRPr="00BA4C84">
        <w:rPr>
          <w:sz w:val="22"/>
        </w:rPr>
        <w:tab/>
      </w:r>
      <w:r w:rsidR="00746386">
        <w:rPr>
          <w:sz w:val="22"/>
        </w:rPr>
        <w:t>108</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701" w:hanging="1701"/>
        <w:rPr>
          <w:sz w:val="22"/>
        </w:rPr>
      </w:pPr>
    </w:p>
    <w:p w:rsidR="00BA4C84" w:rsidRPr="00BA4C84" w:rsidRDefault="00BA4C84"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701" w:hanging="1701"/>
        <w:rPr>
          <w:sz w:val="22"/>
        </w:rPr>
      </w:pPr>
      <w:r w:rsidRPr="00BA4C84">
        <w:rPr>
          <w:sz w:val="22"/>
        </w:rPr>
        <w:tab/>
      </w:r>
      <w:r w:rsidR="009D1983">
        <w:rPr>
          <w:sz w:val="22"/>
        </w:rPr>
        <w:tab/>
      </w:r>
      <w:r w:rsidRPr="00BA4C84">
        <w:rPr>
          <w:sz w:val="22"/>
        </w:rPr>
        <w:t>C.</w:t>
      </w:r>
      <w:r w:rsidRPr="00BA4C84">
        <w:rPr>
          <w:sz w:val="22"/>
        </w:rPr>
        <w:tab/>
        <w:t>Дети, подвергающиеся эксплуатации, включая вопросы</w:t>
      </w:r>
      <w:r w:rsidR="009D1983">
        <w:rPr>
          <w:sz w:val="22"/>
        </w:rPr>
        <w:br/>
      </w:r>
      <w:r w:rsidRPr="00BA4C84">
        <w:rPr>
          <w:sz w:val="22"/>
        </w:rPr>
        <w:t>физического и психологического восстановления и</w:t>
      </w:r>
      <w:r w:rsidR="009D1983">
        <w:rPr>
          <w:sz w:val="22"/>
        </w:rPr>
        <w:br/>
      </w:r>
      <w:r w:rsidRPr="00BA4C84">
        <w:rPr>
          <w:sz w:val="22"/>
        </w:rPr>
        <w:t>социальной реинтеграции</w:t>
      </w:r>
      <w:r w:rsidRPr="00BA4C84">
        <w:rPr>
          <w:sz w:val="22"/>
        </w:rPr>
        <w:tab/>
      </w:r>
      <w:r w:rsidRPr="00BA4C84">
        <w:rPr>
          <w:sz w:val="22"/>
        </w:rPr>
        <w:tab/>
        <w:t>595-608</w:t>
      </w:r>
      <w:r w:rsidRPr="00BA4C84">
        <w:rPr>
          <w:sz w:val="22"/>
        </w:rPr>
        <w:tab/>
      </w:r>
      <w:r w:rsidR="00746386">
        <w:rPr>
          <w:sz w:val="22"/>
        </w:rPr>
        <w:t>114</w:t>
      </w:r>
    </w:p>
    <w:p w:rsidR="00695B26" w:rsidRDefault="00695B26" w:rsidP="009D1983">
      <w:pPr>
        <w:tabs>
          <w:tab w:val="clear" w:pos="1134"/>
          <w:tab w:val="clear" w:pos="6237"/>
          <w:tab w:val="decimal" w:pos="567"/>
          <w:tab w:val="left" w:pos="1158"/>
          <w:tab w:val="right" w:leader="dot" w:pos="7172"/>
          <w:tab w:val="center" w:pos="8039"/>
          <w:tab w:val="center" w:pos="9122"/>
        </w:tabs>
        <w:suppressAutoHyphens/>
        <w:spacing w:before="0" w:after="0" w:line="288" w:lineRule="auto"/>
        <w:rPr>
          <w:sz w:val="22"/>
        </w:rPr>
      </w:pPr>
    </w:p>
    <w:p w:rsidR="00BA4C84" w:rsidRPr="00BA4C84" w:rsidRDefault="009D1983" w:rsidP="00927111">
      <w:pPr>
        <w:tabs>
          <w:tab w:val="clear" w:pos="1134"/>
          <w:tab w:val="clear" w:pos="6237"/>
          <w:tab w:val="decimal" w:pos="567"/>
          <w:tab w:val="left" w:pos="1158"/>
          <w:tab w:val="right" w:leader="dot" w:pos="7172"/>
          <w:tab w:val="center" w:pos="8039"/>
          <w:tab w:val="center" w:pos="9122"/>
        </w:tabs>
        <w:suppressAutoHyphens/>
        <w:spacing w:before="0" w:after="0" w:line="288" w:lineRule="auto"/>
        <w:ind w:left="1158" w:hanging="1158"/>
        <w:rPr>
          <w:sz w:val="22"/>
        </w:rPr>
      </w:pPr>
      <w:r>
        <w:rPr>
          <w:sz w:val="22"/>
        </w:rPr>
        <w:tab/>
      </w:r>
      <w:r w:rsidR="00BA4C84" w:rsidRPr="00BA4C84">
        <w:rPr>
          <w:sz w:val="22"/>
        </w:rPr>
        <w:t>IX.</w:t>
      </w:r>
      <w:r w:rsidR="00BA4C84" w:rsidRPr="00BA4C84">
        <w:rPr>
          <w:sz w:val="22"/>
        </w:rPr>
        <w:tab/>
      </w:r>
      <w:r w:rsidR="00927111" w:rsidRPr="00927111">
        <w:rPr>
          <w:szCs w:val="24"/>
        </w:rPr>
        <w:t>ФАКУЛЬТАТИВНЫЕ ПРОТОКОЛЫ К КОНВЕНЦИИ</w:t>
      </w:r>
      <w:r w:rsidR="00927111" w:rsidRPr="00927111">
        <w:rPr>
          <w:szCs w:val="24"/>
        </w:rPr>
        <w:br/>
        <w:t>О ПРАВАХ РЕБЕНКА</w:t>
      </w:r>
      <w:r w:rsidR="00BA4C84" w:rsidRPr="00BA4C84">
        <w:rPr>
          <w:sz w:val="22"/>
        </w:rPr>
        <w:tab/>
      </w:r>
      <w:r w:rsidR="00BA4C84" w:rsidRPr="00BA4C84">
        <w:rPr>
          <w:sz w:val="22"/>
        </w:rPr>
        <w:tab/>
        <w:t>609-610</w:t>
      </w:r>
      <w:r w:rsidR="00BA4C84" w:rsidRPr="00BA4C84">
        <w:rPr>
          <w:sz w:val="22"/>
        </w:rPr>
        <w:tab/>
      </w:r>
      <w:r w:rsidR="00746386">
        <w:rPr>
          <w:sz w:val="22"/>
        </w:rPr>
        <w:t>116</w:t>
      </w:r>
    </w:p>
    <w:p w:rsidR="00695B26" w:rsidRDefault="00695B26"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rPr>
          <w:sz w:val="22"/>
        </w:rPr>
      </w:pPr>
    </w:p>
    <w:p w:rsidR="00695B26" w:rsidRPr="00746386" w:rsidRDefault="009D1983"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rPr>
          <w:sz w:val="22"/>
        </w:rPr>
      </w:pPr>
      <w:r>
        <w:rPr>
          <w:sz w:val="22"/>
        </w:rPr>
        <w:tab/>
      </w:r>
      <w:r w:rsidR="00BA4C84" w:rsidRPr="00BA4C84">
        <w:rPr>
          <w:sz w:val="22"/>
        </w:rPr>
        <w:t>X.</w:t>
      </w:r>
      <w:r w:rsidR="00BA4C84" w:rsidRPr="00BA4C84">
        <w:rPr>
          <w:sz w:val="22"/>
        </w:rPr>
        <w:tab/>
        <w:t>ЗАКЛЮЧЕНИЕ</w:t>
      </w:r>
      <w:r w:rsidR="00BA4C84" w:rsidRPr="00BA4C84">
        <w:rPr>
          <w:sz w:val="22"/>
        </w:rPr>
        <w:tab/>
      </w:r>
      <w:r w:rsidR="00BA4C84" w:rsidRPr="00BA4C84">
        <w:rPr>
          <w:sz w:val="22"/>
        </w:rPr>
        <w:tab/>
        <w:t>611-613</w:t>
      </w:r>
      <w:r w:rsidR="00BA4C84" w:rsidRPr="00BA4C84">
        <w:rPr>
          <w:sz w:val="22"/>
        </w:rPr>
        <w:tab/>
      </w:r>
      <w:r w:rsidR="0012190D">
        <w:rPr>
          <w:sz w:val="22"/>
        </w:rPr>
        <w:t>11</w:t>
      </w:r>
      <w:r w:rsidR="00746386">
        <w:rPr>
          <w:sz w:val="22"/>
        </w:rPr>
        <w:t>7</w:t>
      </w:r>
    </w:p>
    <w:p w:rsidR="000B794B" w:rsidRPr="00746386" w:rsidRDefault="000B794B"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rPr>
          <w:sz w:val="22"/>
        </w:rPr>
      </w:pPr>
    </w:p>
    <w:p w:rsidR="00BA4C84" w:rsidRPr="00746386" w:rsidRDefault="001C72FF"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rPr>
          <w:sz w:val="22"/>
        </w:rPr>
      </w:pPr>
      <w:r>
        <w:rPr>
          <w:sz w:val="22"/>
        </w:rPr>
        <w:t>Приложения</w:t>
      </w:r>
    </w:p>
    <w:p w:rsidR="00695B26" w:rsidRDefault="00695B26"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rPr>
          <w:sz w:val="22"/>
        </w:rPr>
      </w:pPr>
    </w:p>
    <w:p w:rsidR="00BA4C84" w:rsidRPr="00746386" w:rsidRDefault="00BA4C84" w:rsidP="00CE1930">
      <w:pPr>
        <w:tabs>
          <w:tab w:val="clear" w:pos="1134"/>
          <w:tab w:val="clear" w:pos="6237"/>
          <w:tab w:val="decimal" w:pos="567"/>
          <w:tab w:val="left" w:pos="1158"/>
          <w:tab w:val="right" w:leader="dot" w:pos="8400"/>
          <w:tab w:val="center" w:pos="9122"/>
        </w:tabs>
        <w:suppressAutoHyphens/>
        <w:spacing w:before="0" w:after="0" w:line="264" w:lineRule="auto"/>
        <w:rPr>
          <w:sz w:val="22"/>
        </w:rPr>
      </w:pPr>
      <w:r w:rsidRPr="00BA4C84">
        <w:rPr>
          <w:sz w:val="22"/>
        </w:rPr>
        <w:tab/>
      </w:r>
      <w:r w:rsidR="00695B26">
        <w:rPr>
          <w:sz w:val="22"/>
        </w:rPr>
        <w:tab/>
      </w:r>
      <w:r w:rsidRPr="00BA4C84">
        <w:rPr>
          <w:sz w:val="22"/>
        </w:rPr>
        <w:t xml:space="preserve">ПРИЛОЖЕНИЕ </w:t>
      </w:r>
      <w:proofErr w:type="spellStart"/>
      <w:r w:rsidRPr="00BA4C84">
        <w:rPr>
          <w:sz w:val="22"/>
        </w:rPr>
        <w:t>I</w:t>
      </w:r>
      <w:proofErr w:type="spellEnd"/>
      <w:r w:rsidRPr="00BA4C84">
        <w:rPr>
          <w:sz w:val="22"/>
        </w:rPr>
        <w:tab/>
      </w:r>
      <w:r w:rsidR="001C72FF" w:rsidRPr="00746386">
        <w:rPr>
          <w:sz w:val="22"/>
        </w:rPr>
        <w:tab/>
      </w:r>
      <w:r w:rsidR="00746386" w:rsidRPr="00746386">
        <w:rPr>
          <w:sz w:val="22"/>
        </w:rPr>
        <w:t>11</w:t>
      </w:r>
      <w:r w:rsidR="00746386">
        <w:rPr>
          <w:sz w:val="22"/>
        </w:rPr>
        <w:t>8</w:t>
      </w:r>
    </w:p>
    <w:p w:rsidR="00695B26" w:rsidRDefault="00695B26" w:rsidP="00CE1930">
      <w:pPr>
        <w:tabs>
          <w:tab w:val="clear" w:pos="1134"/>
          <w:tab w:val="clear" w:pos="6237"/>
          <w:tab w:val="decimal" w:pos="567"/>
          <w:tab w:val="left" w:pos="1158"/>
          <w:tab w:val="right" w:leader="dot" w:pos="7172"/>
          <w:tab w:val="center" w:pos="8039"/>
          <w:tab w:val="center" w:pos="9122"/>
        </w:tabs>
        <w:suppressAutoHyphens/>
        <w:spacing w:before="0" w:after="0" w:line="264" w:lineRule="auto"/>
        <w:rPr>
          <w:sz w:val="22"/>
        </w:rPr>
      </w:pPr>
    </w:p>
    <w:p w:rsidR="00C462E4" w:rsidRPr="00746386" w:rsidRDefault="00BA4C84" w:rsidP="00CE1930">
      <w:pPr>
        <w:tabs>
          <w:tab w:val="clear" w:pos="1134"/>
          <w:tab w:val="clear" w:pos="6237"/>
          <w:tab w:val="decimal" w:pos="567"/>
          <w:tab w:val="left" w:pos="1158"/>
          <w:tab w:val="right" w:leader="dot" w:pos="8400"/>
          <w:tab w:val="center" w:pos="9122"/>
        </w:tabs>
        <w:suppressAutoHyphens/>
        <w:spacing w:before="0" w:after="0" w:line="264" w:lineRule="auto"/>
        <w:rPr>
          <w:sz w:val="22"/>
        </w:rPr>
      </w:pPr>
      <w:r w:rsidRPr="00BA4C84">
        <w:rPr>
          <w:sz w:val="22"/>
        </w:rPr>
        <w:tab/>
      </w:r>
      <w:r w:rsidR="00695B26">
        <w:rPr>
          <w:sz w:val="22"/>
        </w:rPr>
        <w:tab/>
      </w:r>
      <w:r w:rsidRPr="00BA4C84">
        <w:rPr>
          <w:sz w:val="22"/>
        </w:rPr>
        <w:t xml:space="preserve">ПРИЛОЖЕНИЕ </w:t>
      </w:r>
      <w:proofErr w:type="spellStart"/>
      <w:r w:rsidRPr="00BA4C84">
        <w:rPr>
          <w:sz w:val="22"/>
        </w:rPr>
        <w:t>II</w:t>
      </w:r>
      <w:proofErr w:type="spellEnd"/>
      <w:r w:rsidRPr="00BA4C84">
        <w:rPr>
          <w:sz w:val="22"/>
        </w:rPr>
        <w:tab/>
      </w:r>
      <w:r w:rsidRPr="00BA4C84">
        <w:rPr>
          <w:sz w:val="22"/>
        </w:rPr>
        <w:tab/>
      </w:r>
      <w:r w:rsidR="00746386">
        <w:rPr>
          <w:sz w:val="22"/>
          <w:lang w:val="en-US"/>
        </w:rPr>
        <w:t>1</w:t>
      </w:r>
      <w:r w:rsidR="00746386">
        <w:rPr>
          <w:sz w:val="22"/>
        </w:rPr>
        <w:t>26</w:t>
      </w:r>
    </w:p>
    <w:p w:rsidR="00FE40D0" w:rsidRPr="000B794B" w:rsidRDefault="00FE40D0" w:rsidP="00FE40D0">
      <w:pPr>
        <w:tabs>
          <w:tab w:val="clear" w:pos="1134"/>
          <w:tab w:val="clear" w:pos="6237"/>
          <w:tab w:val="decimal" w:pos="567"/>
          <w:tab w:val="left" w:pos="1158"/>
          <w:tab w:val="right" w:leader="dot" w:pos="8400"/>
          <w:tab w:val="center" w:pos="9122"/>
        </w:tabs>
        <w:suppressAutoHyphens/>
        <w:spacing w:before="0" w:after="0" w:line="264" w:lineRule="auto"/>
        <w:rPr>
          <w:sz w:val="22"/>
          <w:lang w:val="en-US"/>
        </w:rPr>
      </w:pPr>
    </w:p>
    <w:p w:rsidR="00C462E4" w:rsidRDefault="00C462E4" w:rsidP="00EB5B0C">
      <w:pPr>
        <w:tabs>
          <w:tab w:val="clear" w:pos="6237"/>
          <w:tab w:val="left" w:pos="567"/>
          <w:tab w:val="left" w:pos="1134"/>
          <w:tab w:val="left" w:pos="1701"/>
          <w:tab w:val="left" w:pos="2268"/>
          <w:tab w:val="left" w:pos="2835"/>
        </w:tabs>
        <w:spacing w:before="0" w:after="0" w:line="288" w:lineRule="auto"/>
        <w:jc w:val="center"/>
        <w:rPr>
          <w:sz w:val="22"/>
        </w:rPr>
        <w:sectPr w:rsidR="00C462E4" w:rsidSect="001B2C69">
          <w:headerReference w:type="even" r:id="rId9"/>
          <w:headerReference w:type="default" r:id="rId10"/>
          <w:footnotePr>
            <w:numFmt w:val="chicago"/>
          </w:footnotePr>
          <w:pgSz w:w="11907" w:h="16840" w:code="9"/>
          <w:pgMar w:top="851" w:right="851" w:bottom="1701" w:left="1701" w:header="851" w:footer="851" w:gutter="0"/>
          <w:cols w:space="708"/>
          <w:titlePg/>
          <w:docGrid w:linePitch="360"/>
        </w:sectPr>
      </w:pPr>
    </w:p>
    <w:p w:rsidR="007E0A76" w:rsidRDefault="007E0A76" w:rsidP="00EB5B0C">
      <w:pPr>
        <w:tabs>
          <w:tab w:val="clear" w:pos="6237"/>
          <w:tab w:val="left" w:pos="567"/>
          <w:tab w:val="left" w:pos="1134"/>
          <w:tab w:val="left" w:pos="1701"/>
          <w:tab w:val="left" w:pos="2268"/>
          <w:tab w:val="left" w:pos="2835"/>
        </w:tabs>
        <w:spacing w:before="0" w:after="0" w:line="288" w:lineRule="auto"/>
        <w:jc w:val="center"/>
        <w:rPr>
          <w:b/>
          <w:bCs/>
          <w:sz w:val="28"/>
        </w:rPr>
      </w:pPr>
      <w:r w:rsidRPr="00D5760D">
        <w:rPr>
          <w:b/>
          <w:bCs/>
          <w:sz w:val="28"/>
        </w:rPr>
        <w:t>Введение</w:t>
      </w:r>
    </w:p>
    <w:p w:rsidR="00695B26" w:rsidRPr="00D5760D" w:rsidRDefault="00695B26" w:rsidP="00EB5B0C">
      <w:pPr>
        <w:tabs>
          <w:tab w:val="clear" w:pos="6237"/>
          <w:tab w:val="left" w:pos="567"/>
          <w:tab w:val="left" w:pos="1134"/>
          <w:tab w:val="left" w:pos="1701"/>
          <w:tab w:val="left" w:pos="2268"/>
          <w:tab w:val="left" w:pos="2835"/>
        </w:tabs>
        <w:spacing w:before="0" w:after="0" w:line="288" w:lineRule="auto"/>
        <w:jc w:val="center"/>
        <w:rPr>
          <w:b/>
          <w:bCs/>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w:t>
      </w:r>
      <w:r w:rsidRPr="00D5760D">
        <w:rPr>
          <w:szCs w:val="24"/>
        </w:rPr>
        <w:tab/>
        <w:t xml:space="preserve">В соответствии со статьей 44 Конвенции о правах ребенка Республика Беларусь представляет объединенный третий и четвертый периодический доклад об осуществлении </w:t>
      </w:r>
      <w:r w:rsidR="00447C71" w:rsidRPr="00D5760D">
        <w:rPr>
          <w:szCs w:val="24"/>
        </w:rPr>
        <w:t xml:space="preserve">положений </w:t>
      </w:r>
      <w:r w:rsidRPr="00D5760D">
        <w:rPr>
          <w:szCs w:val="24"/>
        </w:rPr>
        <w:t xml:space="preserve">Конвенции о правах ребенка в Республике Беларусь в </w:t>
      </w:r>
      <w:r w:rsidR="00D5760D" w:rsidRPr="00D5760D">
        <w:rPr>
          <w:szCs w:val="24"/>
        </w:rPr>
        <w:t>период с 1999 года по 2007</w:t>
      </w:r>
      <w:r w:rsidR="00DB68A6">
        <w:rPr>
          <w:szCs w:val="24"/>
          <w:lang w:val="en-US"/>
        </w:rPr>
        <w:t> </w:t>
      </w:r>
      <w:r w:rsidR="00D5760D" w:rsidRPr="00D5760D">
        <w:rPr>
          <w:szCs w:val="24"/>
        </w:rPr>
        <w:t>год.</w:t>
      </w:r>
    </w:p>
    <w:p w:rsidR="00695B26" w:rsidRPr="00D5760D" w:rsidRDefault="00695B2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w:t>
      </w:r>
      <w:r w:rsidRPr="00D5760D">
        <w:rPr>
          <w:szCs w:val="24"/>
        </w:rPr>
        <w:tab/>
        <w:t>В докладе использована информация, предоставленная министерствами и иными органами государственного управления, в компетенцию которых входит защита прав и законных интересов детей, а также заинтересованными непр</w:t>
      </w:r>
      <w:r w:rsidR="00D5760D" w:rsidRPr="00D5760D">
        <w:rPr>
          <w:szCs w:val="24"/>
        </w:rPr>
        <w:t>авительственными организациями.</w:t>
      </w:r>
    </w:p>
    <w:p w:rsidR="00695B26" w:rsidRPr="00D5760D" w:rsidRDefault="00695B2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w:t>
      </w:r>
      <w:r w:rsidRPr="00D5760D">
        <w:rPr>
          <w:szCs w:val="24"/>
        </w:rPr>
        <w:tab/>
        <w:t>Доклад подготовлен межведомственной рабочей группой, в состав которой вошли</w:t>
      </w:r>
      <w:r w:rsidRPr="00D5760D">
        <w:rPr>
          <w:szCs w:val="24"/>
          <w:lang w:val="fr-FR"/>
        </w:rPr>
        <w:t> </w:t>
      </w:r>
      <w:r w:rsidRPr="00D5760D">
        <w:rPr>
          <w:szCs w:val="24"/>
        </w:rPr>
        <w:t>представители органов государственного управления Республики Беларусь, неправительственных организаций, в том числе</w:t>
      </w:r>
      <w:r w:rsidR="00B74123" w:rsidRPr="00D5760D">
        <w:rPr>
          <w:szCs w:val="24"/>
        </w:rPr>
        <w:t xml:space="preserve"> </w:t>
      </w:r>
      <w:r w:rsidRPr="00D5760D">
        <w:rPr>
          <w:szCs w:val="24"/>
        </w:rPr>
        <w:t xml:space="preserve">Республиканского общественного объединения </w:t>
      </w:r>
      <w:r w:rsidR="008C3300" w:rsidRPr="00D5760D">
        <w:rPr>
          <w:szCs w:val="24"/>
        </w:rPr>
        <w:t>"</w:t>
      </w:r>
      <w:r w:rsidRPr="00D5760D">
        <w:rPr>
          <w:szCs w:val="24"/>
        </w:rPr>
        <w:t>Белорусский детский фонд</w:t>
      </w:r>
      <w:r w:rsidR="009A6296" w:rsidRPr="00D5760D">
        <w:rPr>
          <w:szCs w:val="24"/>
        </w:rPr>
        <w:t>"</w:t>
      </w:r>
      <w:r w:rsidRPr="00D5760D">
        <w:rPr>
          <w:szCs w:val="24"/>
        </w:rPr>
        <w:t xml:space="preserve">, Общественного объединения </w:t>
      </w:r>
      <w:r w:rsidR="008C3300" w:rsidRPr="00D5760D">
        <w:rPr>
          <w:szCs w:val="24"/>
        </w:rPr>
        <w:t>"</w:t>
      </w:r>
      <w:r w:rsidRPr="00D5760D">
        <w:rPr>
          <w:szCs w:val="24"/>
        </w:rPr>
        <w:t>Белорусская ассоциация помощи детям-инвалидам и молодым инвалидам</w:t>
      </w:r>
      <w:r w:rsidR="009A6296" w:rsidRPr="00D5760D">
        <w:rPr>
          <w:szCs w:val="24"/>
        </w:rPr>
        <w:t>"</w:t>
      </w:r>
      <w:r w:rsidRPr="00D5760D">
        <w:rPr>
          <w:szCs w:val="24"/>
        </w:rPr>
        <w:t xml:space="preserve">, Общественного объединения </w:t>
      </w:r>
      <w:r w:rsidR="008C3300" w:rsidRPr="00D5760D">
        <w:rPr>
          <w:szCs w:val="24"/>
        </w:rPr>
        <w:t>"</w:t>
      </w:r>
      <w:r w:rsidRPr="00D5760D">
        <w:rPr>
          <w:szCs w:val="24"/>
        </w:rPr>
        <w:t>Белорусский союз женщин</w:t>
      </w:r>
      <w:r w:rsidR="009A6296" w:rsidRPr="00D5760D">
        <w:rPr>
          <w:szCs w:val="24"/>
        </w:rPr>
        <w:t>"</w:t>
      </w:r>
      <w:r w:rsidRPr="00D5760D">
        <w:rPr>
          <w:szCs w:val="24"/>
        </w:rPr>
        <w:t>.</w:t>
      </w:r>
    </w:p>
    <w:p w:rsidR="00695B26" w:rsidRPr="00D5760D" w:rsidRDefault="00695B2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w:t>
      </w:r>
      <w:r w:rsidRPr="00D5760D">
        <w:rPr>
          <w:szCs w:val="24"/>
        </w:rPr>
        <w:tab/>
        <w:t xml:space="preserve">Доклад составлен в соответствии с </w:t>
      </w:r>
      <w:r w:rsidR="008C3300" w:rsidRPr="00D5760D">
        <w:rPr>
          <w:szCs w:val="24"/>
        </w:rPr>
        <w:t>"</w:t>
      </w:r>
      <w:r w:rsidRPr="00D5760D">
        <w:rPr>
          <w:szCs w:val="24"/>
        </w:rPr>
        <w:t>Общими руководящими принципами, касающимися формы и содержания периодических докладов, представляемых государствами-участниками</w:t>
      </w:r>
      <w:r w:rsidR="009A6296" w:rsidRPr="00D5760D">
        <w:rPr>
          <w:szCs w:val="24"/>
        </w:rPr>
        <w:t>"</w:t>
      </w:r>
      <w:r w:rsidRPr="00D5760D">
        <w:rPr>
          <w:szCs w:val="24"/>
        </w:rPr>
        <w:t xml:space="preserve"> в соответствии с пунктом 1</w:t>
      </w:r>
      <w:r w:rsidR="001F39E0" w:rsidRPr="00D5760D">
        <w:rPr>
          <w:szCs w:val="24"/>
        </w:rPr>
        <w:t xml:space="preserve"> </w:t>
      </w:r>
      <w:r w:rsidRPr="00D5760D">
        <w:rPr>
          <w:i/>
          <w:szCs w:val="24"/>
          <w:lang w:val="en-US"/>
        </w:rPr>
        <w:t>b</w:t>
      </w:r>
      <w:r w:rsidRPr="00D5760D">
        <w:rPr>
          <w:szCs w:val="24"/>
        </w:rPr>
        <w:t xml:space="preserve"> статьи 44 Конвенции, изложенными в документе </w:t>
      </w:r>
      <w:r w:rsidRPr="00D5760D">
        <w:rPr>
          <w:szCs w:val="24"/>
          <w:lang w:val="en-US"/>
        </w:rPr>
        <w:t>CRC</w:t>
      </w:r>
      <w:r w:rsidRPr="00D5760D">
        <w:rPr>
          <w:szCs w:val="24"/>
        </w:rPr>
        <w:t>/</w:t>
      </w:r>
      <w:r w:rsidRPr="00D5760D">
        <w:rPr>
          <w:szCs w:val="24"/>
          <w:lang w:val="en-US"/>
        </w:rPr>
        <w:t>C</w:t>
      </w:r>
      <w:r w:rsidRPr="00D5760D">
        <w:rPr>
          <w:szCs w:val="24"/>
        </w:rPr>
        <w:t>/58/</w:t>
      </w:r>
      <w:r w:rsidRPr="00D5760D">
        <w:rPr>
          <w:szCs w:val="24"/>
          <w:lang w:val="en-US"/>
        </w:rPr>
        <w:t>Rev</w:t>
      </w:r>
      <w:r w:rsidRPr="00D5760D">
        <w:rPr>
          <w:szCs w:val="24"/>
        </w:rPr>
        <w:t>.1 от 25 ноября 2005 года</w:t>
      </w:r>
      <w:r w:rsidR="00EE6074">
        <w:rPr>
          <w:szCs w:val="24"/>
        </w:rPr>
        <w:t xml:space="preserve">.  </w:t>
      </w:r>
      <w:r w:rsidRPr="00D5760D">
        <w:rPr>
          <w:szCs w:val="24"/>
        </w:rPr>
        <w:t xml:space="preserve">В </w:t>
      </w:r>
      <w:r w:rsidR="003B5F93" w:rsidRPr="00D5760D">
        <w:rPr>
          <w:szCs w:val="24"/>
        </w:rPr>
        <w:t>главах</w:t>
      </w:r>
      <w:r w:rsidRPr="00D5760D">
        <w:rPr>
          <w:szCs w:val="24"/>
        </w:rPr>
        <w:t xml:space="preserve"> доклада содержатся ответы на заключительные замечания Комитета по правам ребенка в отношении предыдущего доклада и представлена основная информация об изменениях, произошедших за отчетный период.</w:t>
      </w:r>
    </w:p>
    <w:p w:rsidR="00695B26" w:rsidRPr="00D5760D" w:rsidRDefault="00695B2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5.</w:t>
      </w:r>
      <w:r w:rsidRPr="00D5760D">
        <w:rPr>
          <w:szCs w:val="24"/>
        </w:rPr>
        <w:tab/>
        <w:t>Доклад рассмотрен и одобрен Национальной комиссией по правам ребенка.</w:t>
      </w:r>
    </w:p>
    <w:p w:rsidR="00695B26" w:rsidRPr="00D5760D" w:rsidRDefault="00695B2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2268"/>
          <w:tab w:val="clear" w:pos="6237"/>
          <w:tab w:val="left" w:pos="567"/>
          <w:tab w:val="left" w:pos="1134"/>
          <w:tab w:val="left" w:pos="1701"/>
          <w:tab w:val="left" w:pos="2400"/>
          <w:tab w:val="left" w:pos="2835"/>
        </w:tabs>
        <w:spacing w:before="0" w:after="0" w:line="288" w:lineRule="auto"/>
        <w:jc w:val="center"/>
        <w:rPr>
          <w:b/>
          <w:bCs/>
          <w:caps/>
          <w:szCs w:val="24"/>
        </w:rPr>
      </w:pPr>
      <w:r w:rsidRPr="00D5760D">
        <w:rPr>
          <w:b/>
          <w:bCs/>
          <w:caps/>
          <w:szCs w:val="24"/>
          <w:lang w:val="en-US"/>
        </w:rPr>
        <w:t>I</w:t>
      </w:r>
      <w:r w:rsidRPr="00D5760D">
        <w:rPr>
          <w:b/>
          <w:bCs/>
          <w:caps/>
          <w:szCs w:val="24"/>
        </w:rPr>
        <w:t>.</w:t>
      </w:r>
      <w:r w:rsidR="00695B26">
        <w:rPr>
          <w:b/>
          <w:bCs/>
          <w:caps/>
          <w:szCs w:val="24"/>
        </w:rPr>
        <w:tab/>
      </w:r>
      <w:r w:rsidRPr="00D5760D">
        <w:rPr>
          <w:b/>
          <w:bCs/>
          <w:caps/>
          <w:szCs w:val="24"/>
        </w:rPr>
        <w:t>Общие меры по осуществлению</w:t>
      </w:r>
    </w:p>
    <w:p w:rsidR="00695B26" w:rsidRPr="00D5760D" w:rsidRDefault="00695B26" w:rsidP="00EB5B0C">
      <w:pPr>
        <w:tabs>
          <w:tab w:val="clear" w:pos="6237"/>
          <w:tab w:val="left" w:pos="567"/>
          <w:tab w:val="left" w:pos="1134"/>
          <w:tab w:val="left" w:pos="1701"/>
          <w:tab w:val="left" w:pos="2268"/>
          <w:tab w:val="left" w:pos="2835"/>
        </w:tabs>
        <w:spacing w:before="0" w:after="0" w:line="288" w:lineRule="auto"/>
        <w:ind w:left="360"/>
        <w:jc w:val="center"/>
        <w:rPr>
          <w:b/>
          <w:bCs/>
          <w:caps/>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i/>
          <w:iCs/>
          <w:caps/>
          <w:szCs w:val="24"/>
        </w:rPr>
      </w:pPr>
      <w:r w:rsidRPr="00D5760D">
        <w:rPr>
          <w:i/>
          <w:iCs/>
          <w:szCs w:val="24"/>
        </w:rPr>
        <w:t xml:space="preserve">По пунктам </w:t>
      </w:r>
      <w:r w:rsidRPr="00D5760D">
        <w:rPr>
          <w:i/>
          <w:iCs/>
          <w:caps/>
          <w:szCs w:val="24"/>
        </w:rPr>
        <w:t xml:space="preserve">12,13 </w:t>
      </w:r>
      <w:r w:rsidRPr="00D5760D">
        <w:rPr>
          <w:i/>
          <w:iCs/>
          <w:szCs w:val="24"/>
        </w:rPr>
        <w:t>замечаний Комитета</w:t>
      </w:r>
      <w:r w:rsidRPr="00D5760D">
        <w:rPr>
          <w:i/>
          <w:iCs/>
          <w:caps/>
          <w:szCs w:val="24"/>
        </w:rPr>
        <w:t xml:space="preserve"> </w:t>
      </w:r>
    </w:p>
    <w:p w:rsidR="00695B26" w:rsidRPr="00D5760D" w:rsidRDefault="00695B26" w:rsidP="00EB5B0C">
      <w:pPr>
        <w:tabs>
          <w:tab w:val="clear" w:pos="6237"/>
          <w:tab w:val="left" w:pos="567"/>
          <w:tab w:val="left" w:pos="1134"/>
          <w:tab w:val="left" w:pos="1701"/>
          <w:tab w:val="left" w:pos="2268"/>
          <w:tab w:val="left" w:pos="2835"/>
        </w:tabs>
        <w:spacing w:before="0" w:after="0" w:line="288" w:lineRule="auto"/>
        <w:rPr>
          <w:i/>
          <w:iCs/>
          <w:caps/>
          <w:szCs w:val="24"/>
          <w:lang w:val="be-BY"/>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6.</w:t>
      </w:r>
      <w:r w:rsidRPr="00D5760D">
        <w:rPr>
          <w:szCs w:val="24"/>
        </w:rPr>
        <w:tab/>
        <w:t xml:space="preserve">В целях практической реализации Конвенции о правах ребенка, Закона Республики Беларусь </w:t>
      </w:r>
      <w:r w:rsidR="008C3300" w:rsidRPr="00D5760D">
        <w:rPr>
          <w:szCs w:val="24"/>
        </w:rPr>
        <w:t>"</w:t>
      </w:r>
      <w:r w:rsidRPr="00D5760D">
        <w:rPr>
          <w:szCs w:val="24"/>
        </w:rPr>
        <w:t>О правах ребенка</w:t>
      </w:r>
      <w:r w:rsidR="009A6296" w:rsidRPr="00D5760D">
        <w:rPr>
          <w:szCs w:val="24"/>
        </w:rPr>
        <w:t>"</w:t>
      </w:r>
      <w:r w:rsidRPr="00D5760D">
        <w:rPr>
          <w:szCs w:val="24"/>
        </w:rPr>
        <w:t xml:space="preserve">, а также с учетом рекомендаций Комитета по правам ребенка, высказанных по итогам рассмотрения второго периодического доклада </w:t>
      </w:r>
      <w:r w:rsidRPr="00D5760D">
        <w:rPr>
          <w:szCs w:val="24"/>
          <w:lang w:val="be-BY"/>
        </w:rPr>
        <w:t>Республики Беларусь об</w:t>
      </w:r>
      <w:r w:rsidRPr="00D5760D">
        <w:rPr>
          <w:szCs w:val="24"/>
        </w:rPr>
        <w:t xml:space="preserve"> осуществлении Конвенции о правах ребенка (далее – второй доклад), в период с 1999 года по 2007 год осуществлен комплекс мер по совершенствованию действующего законодательства, направленного на защиту прав и улучшение положения детей в Республике Беларусь.</w:t>
      </w:r>
    </w:p>
    <w:p w:rsidR="00AE7222" w:rsidRPr="00D5760D" w:rsidRDefault="00AE7222"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7.</w:t>
      </w:r>
      <w:r w:rsidRPr="00D5760D">
        <w:rPr>
          <w:szCs w:val="24"/>
        </w:rPr>
        <w:tab/>
        <w:t>Всесторонней защите прав ребенка способствовало принятие ряда нормативных правовых актов, которы</w:t>
      </w:r>
      <w:r w:rsidR="003107E1" w:rsidRPr="00D5760D">
        <w:rPr>
          <w:szCs w:val="24"/>
        </w:rPr>
        <w:t>е регламентируют</w:t>
      </w:r>
      <w:r w:rsidRPr="00D5760D">
        <w:rPr>
          <w:szCs w:val="24"/>
        </w:rPr>
        <w:t xml:space="preserve"> систем</w:t>
      </w:r>
      <w:r w:rsidR="003107E1" w:rsidRPr="00D5760D">
        <w:rPr>
          <w:szCs w:val="24"/>
        </w:rPr>
        <w:t>у</w:t>
      </w:r>
      <w:r w:rsidRPr="00D5760D">
        <w:rPr>
          <w:szCs w:val="24"/>
        </w:rPr>
        <w:t xml:space="preserve"> профилактики безнадзорности среди несовершеннолетних, социальной защиты детей сиротской категории, государственной защиты детей, находящихся в социально опасном положении, обучение детей с особенностями психофизического развития</w:t>
      </w:r>
      <w:r w:rsidR="00EE6074">
        <w:rPr>
          <w:szCs w:val="24"/>
        </w:rPr>
        <w:t xml:space="preserve">.  </w:t>
      </w:r>
    </w:p>
    <w:p w:rsidR="00AE7222" w:rsidRPr="00D5760D" w:rsidRDefault="00AE7222"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color w:val="000000"/>
          <w:szCs w:val="24"/>
        </w:rPr>
      </w:pPr>
      <w:r w:rsidRPr="00D5760D">
        <w:rPr>
          <w:szCs w:val="24"/>
        </w:rPr>
        <w:t>8.</w:t>
      </w:r>
      <w:r w:rsidRPr="00D5760D">
        <w:rPr>
          <w:szCs w:val="24"/>
        </w:rPr>
        <w:tab/>
        <w:t>9 июля 1999 года был принят Кодекс Республики Беларусь о браке и семье (КоБС), который</w:t>
      </w:r>
      <w:r w:rsidRPr="00D5760D">
        <w:rPr>
          <w:color w:val="000000"/>
          <w:szCs w:val="24"/>
        </w:rPr>
        <w:t xml:space="preserve"> определяет права и обязанности родителей и детей, регулирует вопросы семейно-брачных отношений:</w:t>
      </w:r>
    </w:p>
    <w:p w:rsidR="00AE7222" w:rsidRPr="00D5760D" w:rsidRDefault="00AE7222" w:rsidP="00EB5B0C">
      <w:pPr>
        <w:shd w:val="clear" w:color="auto" w:fill="FFFFFF"/>
        <w:tabs>
          <w:tab w:val="clear" w:pos="6237"/>
          <w:tab w:val="left" w:pos="567"/>
          <w:tab w:val="left" w:pos="1134"/>
          <w:tab w:val="left" w:pos="1701"/>
          <w:tab w:val="left" w:pos="2268"/>
          <w:tab w:val="left" w:pos="2835"/>
        </w:tabs>
        <w:spacing w:before="0" w:after="0" w:line="288" w:lineRule="auto"/>
        <w:rPr>
          <w:color w:val="000000"/>
          <w:szCs w:val="24"/>
        </w:rPr>
      </w:pPr>
    </w:p>
    <w:p w:rsidR="007E0A76" w:rsidRDefault="007E0A76" w:rsidP="00AE7222">
      <w:pPr>
        <w:pStyle w:val="BodyTextIndent3"/>
        <w:widowControl/>
        <w:numPr>
          <w:ilvl w:val="0"/>
          <w:numId w:val="33"/>
        </w:numPr>
        <w:tabs>
          <w:tab w:val="left" w:pos="567"/>
          <w:tab w:val="left" w:pos="1134"/>
          <w:tab w:val="left" w:pos="1701"/>
          <w:tab w:val="left" w:pos="2268"/>
          <w:tab w:val="left" w:pos="2835"/>
        </w:tabs>
        <w:spacing w:before="0" w:after="0" w:line="288" w:lineRule="auto"/>
        <w:rPr>
          <w:sz w:val="24"/>
          <w:szCs w:val="24"/>
        </w:rPr>
      </w:pPr>
      <w:r w:rsidRPr="00D5760D">
        <w:rPr>
          <w:sz w:val="24"/>
          <w:szCs w:val="24"/>
        </w:rPr>
        <w:t xml:space="preserve">Указ </w:t>
      </w:r>
      <w:r w:rsidR="00460501" w:rsidRPr="00D5760D">
        <w:rPr>
          <w:sz w:val="24"/>
          <w:szCs w:val="24"/>
        </w:rPr>
        <w:t xml:space="preserve">№ 281 </w:t>
      </w:r>
      <w:r w:rsidRPr="00D5760D">
        <w:rPr>
          <w:sz w:val="24"/>
          <w:szCs w:val="24"/>
        </w:rPr>
        <w:t xml:space="preserve">Президента Республики Беларусь от 24 мая 2001 </w:t>
      </w:r>
      <w:r w:rsidR="00460501" w:rsidRPr="00D5760D">
        <w:rPr>
          <w:sz w:val="24"/>
          <w:szCs w:val="24"/>
        </w:rPr>
        <w:t>года</w:t>
      </w:r>
      <w:r w:rsidRPr="00D5760D">
        <w:rPr>
          <w:sz w:val="24"/>
          <w:szCs w:val="24"/>
        </w:rPr>
        <w:t xml:space="preserve"> </w:t>
      </w:r>
      <w:r w:rsidR="008C3300" w:rsidRPr="00D5760D">
        <w:rPr>
          <w:sz w:val="24"/>
          <w:szCs w:val="24"/>
        </w:rPr>
        <w:t>"</w:t>
      </w:r>
      <w:r w:rsidRPr="00D5760D">
        <w:rPr>
          <w:sz w:val="24"/>
          <w:szCs w:val="24"/>
        </w:rPr>
        <w:t xml:space="preserve">О президентской программе </w:t>
      </w:r>
      <w:r w:rsidR="00EE6074">
        <w:rPr>
          <w:sz w:val="24"/>
          <w:szCs w:val="24"/>
        </w:rPr>
        <w:t>"</w:t>
      </w:r>
      <w:r w:rsidRPr="00D5760D">
        <w:rPr>
          <w:sz w:val="24"/>
          <w:szCs w:val="24"/>
        </w:rPr>
        <w:t>Дети Беларуси</w:t>
      </w:r>
      <w:r w:rsidR="00EE6074">
        <w:rPr>
          <w:sz w:val="24"/>
          <w:szCs w:val="24"/>
        </w:rPr>
        <w:t>"</w:t>
      </w:r>
      <w:r w:rsidRPr="00D5760D">
        <w:rPr>
          <w:sz w:val="24"/>
          <w:szCs w:val="24"/>
        </w:rPr>
        <w:t xml:space="preserve"> на 2001-2005 годы</w:t>
      </w:r>
      <w:r w:rsidR="009A6296" w:rsidRPr="00D5760D">
        <w:rPr>
          <w:sz w:val="24"/>
          <w:szCs w:val="24"/>
        </w:rPr>
        <w:t>"</w:t>
      </w:r>
    </w:p>
    <w:p w:rsidR="00AE7222" w:rsidRPr="00D5760D" w:rsidRDefault="00AE7222" w:rsidP="00AE7222">
      <w:pPr>
        <w:pStyle w:val="BodyTextIndent3"/>
        <w:widowControl/>
        <w:tabs>
          <w:tab w:val="left" w:pos="567"/>
          <w:tab w:val="left" w:pos="1134"/>
          <w:tab w:val="left" w:pos="1701"/>
          <w:tab w:val="left" w:pos="2268"/>
          <w:tab w:val="left" w:pos="2835"/>
        </w:tabs>
        <w:spacing w:before="0" w:after="0" w:line="288" w:lineRule="auto"/>
        <w:ind w:left="207"/>
        <w:rPr>
          <w:sz w:val="24"/>
          <w:szCs w:val="24"/>
        </w:rPr>
      </w:pPr>
    </w:p>
    <w:p w:rsidR="007E0A76" w:rsidRDefault="007E0A76" w:rsidP="00AE7222">
      <w:pPr>
        <w:pStyle w:val="BodyTextIndent3"/>
        <w:widowControl/>
        <w:numPr>
          <w:ilvl w:val="0"/>
          <w:numId w:val="33"/>
        </w:numPr>
        <w:tabs>
          <w:tab w:val="left" w:pos="567"/>
          <w:tab w:val="left" w:pos="1134"/>
          <w:tab w:val="left" w:pos="1701"/>
          <w:tab w:val="left" w:pos="2268"/>
          <w:tab w:val="left" w:pos="2835"/>
        </w:tabs>
        <w:spacing w:before="0" w:after="0" w:line="288" w:lineRule="auto"/>
        <w:rPr>
          <w:sz w:val="24"/>
          <w:szCs w:val="24"/>
        </w:rPr>
      </w:pPr>
      <w:r w:rsidRPr="00D5760D">
        <w:rPr>
          <w:sz w:val="24"/>
          <w:szCs w:val="24"/>
        </w:rPr>
        <w:t xml:space="preserve">Закон Республики Беларусь от 31 мая 2003 года </w:t>
      </w:r>
      <w:r w:rsidR="008C3300" w:rsidRPr="00D5760D">
        <w:rPr>
          <w:sz w:val="24"/>
          <w:szCs w:val="24"/>
        </w:rPr>
        <w:t>"</w:t>
      </w:r>
      <w:r w:rsidRPr="00D5760D">
        <w:rPr>
          <w:sz w:val="24"/>
          <w:szCs w:val="24"/>
        </w:rPr>
        <w:t>Об основах системы профилактики безнадзорности и правонарушений несовершеннолетних</w:t>
      </w:r>
      <w:r w:rsidR="009A6296" w:rsidRPr="00D5760D">
        <w:rPr>
          <w:sz w:val="24"/>
          <w:szCs w:val="24"/>
        </w:rPr>
        <w:t>"</w:t>
      </w:r>
      <w:r w:rsidRPr="00D5760D">
        <w:rPr>
          <w:sz w:val="24"/>
          <w:szCs w:val="24"/>
        </w:rPr>
        <w:t xml:space="preserve"> </w:t>
      </w:r>
    </w:p>
    <w:p w:rsidR="00AE7222" w:rsidRPr="00D5760D" w:rsidRDefault="00AE7222" w:rsidP="00AE7222">
      <w:pPr>
        <w:pStyle w:val="BodyTextIndent3"/>
        <w:widowControl/>
        <w:tabs>
          <w:tab w:val="left" w:pos="567"/>
          <w:tab w:val="left" w:pos="1134"/>
          <w:tab w:val="left" w:pos="1701"/>
          <w:tab w:val="left" w:pos="2268"/>
          <w:tab w:val="left" w:pos="2835"/>
        </w:tabs>
        <w:spacing w:before="0" w:after="0" w:line="288" w:lineRule="auto"/>
        <w:ind w:left="207"/>
        <w:rPr>
          <w:sz w:val="24"/>
          <w:szCs w:val="24"/>
        </w:rPr>
      </w:pPr>
    </w:p>
    <w:p w:rsidR="007E0A76" w:rsidRDefault="007E0A76" w:rsidP="00AE7222">
      <w:pPr>
        <w:pStyle w:val="BodyTextIndent3"/>
        <w:widowControl/>
        <w:numPr>
          <w:ilvl w:val="0"/>
          <w:numId w:val="33"/>
        </w:numPr>
        <w:tabs>
          <w:tab w:val="left" w:pos="567"/>
          <w:tab w:val="left" w:pos="1134"/>
          <w:tab w:val="left" w:pos="1701"/>
          <w:tab w:val="left" w:pos="2268"/>
          <w:tab w:val="left" w:pos="2835"/>
        </w:tabs>
        <w:spacing w:before="0" w:after="0" w:line="288" w:lineRule="auto"/>
        <w:rPr>
          <w:sz w:val="24"/>
          <w:szCs w:val="24"/>
        </w:rPr>
      </w:pPr>
      <w:r w:rsidRPr="00D5760D">
        <w:rPr>
          <w:sz w:val="24"/>
          <w:szCs w:val="24"/>
        </w:rPr>
        <w:t xml:space="preserve">Закон Республики Беларусь от 18 мая 2004 </w:t>
      </w:r>
      <w:r w:rsidR="00460501" w:rsidRPr="00D5760D">
        <w:rPr>
          <w:sz w:val="24"/>
          <w:szCs w:val="24"/>
        </w:rPr>
        <w:t>года</w:t>
      </w:r>
      <w:r w:rsidRPr="00D5760D">
        <w:rPr>
          <w:sz w:val="24"/>
          <w:szCs w:val="24"/>
        </w:rPr>
        <w:t xml:space="preserve"> </w:t>
      </w:r>
      <w:r w:rsidR="008C3300" w:rsidRPr="00D5760D">
        <w:rPr>
          <w:sz w:val="24"/>
          <w:szCs w:val="24"/>
        </w:rPr>
        <w:t>"</w:t>
      </w:r>
      <w:r w:rsidRPr="00D5760D">
        <w:rPr>
          <w:sz w:val="24"/>
          <w:szCs w:val="24"/>
        </w:rPr>
        <w:t>Об образовании лиц с особенностями психофизического развития (специальном образовании)</w:t>
      </w:r>
      <w:r w:rsidR="009A6296" w:rsidRPr="00D5760D">
        <w:rPr>
          <w:sz w:val="24"/>
          <w:szCs w:val="24"/>
        </w:rPr>
        <w:t>"</w:t>
      </w:r>
    </w:p>
    <w:p w:rsidR="00AE7222" w:rsidRPr="00D5760D" w:rsidRDefault="00AE7222" w:rsidP="00AE7222">
      <w:pPr>
        <w:pStyle w:val="BodyTextIndent3"/>
        <w:widowControl/>
        <w:tabs>
          <w:tab w:val="left" w:pos="567"/>
          <w:tab w:val="left" w:pos="1134"/>
          <w:tab w:val="left" w:pos="1701"/>
          <w:tab w:val="left" w:pos="2268"/>
          <w:tab w:val="left" w:pos="2835"/>
        </w:tabs>
        <w:spacing w:before="0" w:after="0" w:line="288" w:lineRule="auto"/>
        <w:ind w:left="207"/>
        <w:rPr>
          <w:sz w:val="24"/>
          <w:szCs w:val="24"/>
        </w:rPr>
      </w:pPr>
    </w:p>
    <w:p w:rsidR="007E0A76" w:rsidRDefault="007E0A76" w:rsidP="00AE7222">
      <w:pPr>
        <w:pStyle w:val="BodyTextIndent3"/>
        <w:widowControl/>
        <w:numPr>
          <w:ilvl w:val="0"/>
          <w:numId w:val="33"/>
        </w:numPr>
        <w:tabs>
          <w:tab w:val="left" w:pos="567"/>
          <w:tab w:val="left" w:pos="1134"/>
          <w:tab w:val="left" w:pos="1701"/>
          <w:tab w:val="left" w:pos="2268"/>
          <w:tab w:val="left" w:pos="2835"/>
        </w:tabs>
        <w:spacing w:before="0" w:after="0" w:line="288" w:lineRule="auto"/>
        <w:rPr>
          <w:sz w:val="24"/>
          <w:szCs w:val="24"/>
        </w:rPr>
      </w:pPr>
      <w:r w:rsidRPr="00D5760D">
        <w:rPr>
          <w:sz w:val="24"/>
          <w:szCs w:val="24"/>
        </w:rPr>
        <w:t xml:space="preserve">Закон </w:t>
      </w:r>
      <w:r w:rsidR="00460501" w:rsidRPr="00D5760D">
        <w:rPr>
          <w:sz w:val="24"/>
          <w:szCs w:val="24"/>
        </w:rPr>
        <w:t xml:space="preserve">№ 73-З </w:t>
      </w:r>
      <w:r w:rsidRPr="00D5760D">
        <w:rPr>
          <w:sz w:val="24"/>
          <w:szCs w:val="24"/>
        </w:rPr>
        <w:t>Республики Беларусь от 21 декабря 2005 </w:t>
      </w:r>
      <w:r w:rsidR="00460501" w:rsidRPr="00D5760D">
        <w:rPr>
          <w:sz w:val="24"/>
          <w:szCs w:val="24"/>
        </w:rPr>
        <w:t>года</w:t>
      </w:r>
      <w:r w:rsidRPr="00D5760D">
        <w:rPr>
          <w:sz w:val="24"/>
          <w:szCs w:val="24"/>
        </w:rPr>
        <w:t xml:space="preserve"> </w:t>
      </w:r>
      <w:r w:rsidR="008C3300" w:rsidRPr="00D5760D">
        <w:rPr>
          <w:sz w:val="24"/>
          <w:szCs w:val="24"/>
        </w:rPr>
        <w:t>"</w:t>
      </w:r>
      <w:r w:rsidRPr="00D5760D">
        <w:rPr>
          <w:sz w:val="24"/>
          <w:szCs w:val="24"/>
        </w:rPr>
        <w:t>О гарантиях по</w:t>
      </w:r>
      <w:r w:rsidR="00C462E4">
        <w:rPr>
          <w:sz w:val="24"/>
          <w:szCs w:val="24"/>
        </w:rPr>
        <w:t xml:space="preserve"> </w:t>
      </w:r>
      <w:r w:rsidRPr="00D5760D">
        <w:rPr>
          <w:sz w:val="24"/>
          <w:szCs w:val="24"/>
        </w:rPr>
        <w:t>социальной защите детей-сирот, детей, оставшихся без попечения родителей, а также лиц</w:t>
      </w:r>
      <w:r w:rsidRPr="00D5760D">
        <w:rPr>
          <w:szCs w:val="24"/>
        </w:rPr>
        <w:t xml:space="preserve"> </w:t>
      </w:r>
      <w:r w:rsidRPr="00D5760D">
        <w:rPr>
          <w:sz w:val="24"/>
          <w:szCs w:val="24"/>
        </w:rPr>
        <w:t>из числа детей-сирот и детей, оставшихся без попечения родителей</w:t>
      </w:r>
      <w:r w:rsidR="009A6296" w:rsidRPr="00D5760D">
        <w:rPr>
          <w:sz w:val="24"/>
          <w:szCs w:val="24"/>
        </w:rPr>
        <w:t>"</w:t>
      </w:r>
      <w:r w:rsidRPr="00D5760D">
        <w:rPr>
          <w:sz w:val="24"/>
          <w:szCs w:val="24"/>
        </w:rPr>
        <w:t xml:space="preserve"> </w:t>
      </w:r>
    </w:p>
    <w:p w:rsidR="00AE7222" w:rsidRPr="00D5760D" w:rsidRDefault="00AE7222" w:rsidP="00AE7222">
      <w:pPr>
        <w:pStyle w:val="BodyTextIndent3"/>
        <w:widowControl/>
        <w:tabs>
          <w:tab w:val="left" w:pos="567"/>
          <w:tab w:val="left" w:pos="1134"/>
          <w:tab w:val="left" w:pos="1701"/>
          <w:tab w:val="left" w:pos="2268"/>
          <w:tab w:val="left" w:pos="2835"/>
        </w:tabs>
        <w:spacing w:before="0" w:after="0" w:line="288" w:lineRule="auto"/>
        <w:ind w:left="207"/>
        <w:rPr>
          <w:sz w:val="24"/>
          <w:szCs w:val="24"/>
        </w:rPr>
      </w:pPr>
    </w:p>
    <w:p w:rsidR="007E0A76" w:rsidRDefault="007E0A76" w:rsidP="00AE7222">
      <w:pPr>
        <w:pStyle w:val="BodyTextIndent3"/>
        <w:widowControl/>
        <w:numPr>
          <w:ilvl w:val="0"/>
          <w:numId w:val="33"/>
        </w:numPr>
        <w:tabs>
          <w:tab w:val="left" w:pos="567"/>
          <w:tab w:val="left" w:pos="1134"/>
          <w:tab w:val="left" w:pos="1701"/>
          <w:tab w:val="left" w:pos="2268"/>
          <w:tab w:val="left" w:pos="2835"/>
        </w:tabs>
        <w:spacing w:before="0" w:after="0" w:line="288" w:lineRule="auto"/>
        <w:rPr>
          <w:sz w:val="24"/>
          <w:szCs w:val="24"/>
        </w:rPr>
      </w:pPr>
      <w:r w:rsidRPr="00D5760D">
        <w:rPr>
          <w:sz w:val="24"/>
          <w:szCs w:val="24"/>
        </w:rPr>
        <w:t xml:space="preserve">Указ </w:t>
      </w:r>
      <w:r w:rsidR="00460501" w:rsidRPr="00D5760D">
        <w:rPr>
          <w:sz w:val="24"/>
          <w:szCs w:val="24"/>
        </w:rPr>
        <w:t xml:space="preserve">№ 318 </w:t>
      </w:r>
      <w:r w:rsidRPr="00D5760D">
        <w:rPr>
          <w:sz w:val="24"/>
          <w:szCs w:val="24"/>
        </w:rPr>
        <w:t xml:space="preserve">Президента Республики Беларусь от 15 мая </w:t>
      </w:r>
      <w:r w:rsidR="00C462E4" w:rsidRPr="00C462E4">
        <w:rPr>
          <w:sz w:val="24"/>
          <w:szCs w:val="24"/>
        </w:rPr>
        <w:t>2006 года</w:t>
      </w:r>
      <w:r w:rsidR="00C462E4">
        <w:rPr>
          <w:sz w:val="24"/>
          <w:szCs w:val="24"/>
        </w:rPr>
        <w:t xml:space="preserve"> </w:t>
      </w:r>
      <w:r w:rsidR="008C3300" w:rsidRPr="00D5760D">
        <w:rPr>
          <w:sz w:val="24"/>
          <w:szCs w:val="24"/>
        </w:rPr>
        <w:t>"</w:t>
      </w:r>
      <w:r w:rsidRPr="00D5760D">
        <w:rPr>
          <w:sz w:val="24"/>
          <w:szCs w:val="24"/>
        </w:rPr>
        <w:t xml:space="preserve">О президентской программе </w:t>
      </w:r>
      <w:r w:rsidR="00C462E4">
        <w:rPr>
          <w:sz w:val="24"/>
          <w:szCs w:val="24"/>
        </w:rPr>
        <w:t>"</w:t>
      </w:r>
      <w:r w:rsidRPr="00D5760D">
        <w:rPr>
          <w:sz w:val="24"/>
          <w:szCs w:val="24"/>
        </w:rPr>
        <w:t>Дети Беларуси</w:t>
      </w:r>
      <w:r w:rsidR="00C462E4">
        <w:rPr>
          <w:sz w:val="24"/>
          <w:szCs w:val="24"/>
        </w:rPr>
        <w:t>"</w:t>
      </w:r>
      <w:r w:rsidRPr="00D5760D">
        <w:rPr>
          <w:sz w:val="24"/>
          <w:szCs w:val="24"/>
        </w:rPr>
        <w:t xml:space="preserve"> на 2006-2010 годы</w:t>
      </w:r>
      <w:r w:rsidR="009A6296" w:rsidRPr="00D5760D">
        <w:rPr>
          <w:sz w:val="24"/>
          <w:szCs w:val="24"/>
        </w:rPr>
        <w:t>"</w:t>
      </w:r>
    </w:p>
    <w:p w:rsidR="00AE7222" w:rsidRPr="00D5760D" w:rsidRDefault="00AE7222" w:rsidP="00AE7222">
      <w:pPr>
        <w:pStyle w:val="BodyTextIndent3"/>
        <w:widowControl/>
        <w:tabs>
          <w:tab w:val="left" w:pos="567"/>
          <w:tab w:val="left" w:pos="1134"/>
          <w:tab w:val="left" w:pos="1701"/>
          <w:tab w:val="left" w:pos="2268"/>
          <w:tab w:val="left" w:pos="2835"/>
        </w:tabs>
        <w:spacing w:before="0" w:after="0" w:line="288" w:lineRule="auto"/>
        <w:ind w:left="207"/>
        <w:rPr>
          <w:sz w:val="24"/>
          <w:szCs w:val="24"/>
        </w:rPr>
      </w:pPr>
    </w:p>
    <w:p w:rsidR="007E0A76" w:rsidRDefault="007E0A76" w:rsidP="00AE7222">
      <w:pPr>
        <w:pStyle w:val="ListParagraph"/>
        <w:numPr>
          <w:ilvl w:val="0"/>
          <w:numId w:val="33"/>
        </w:numPr>
        <w:tabs>
          <w:tab w:val="clear" w:pos="6237"/>
          <w:tab w:val="left" w:pos="567"/>
          <w:tab w:val="left" w:pos="1134"/>
          <w:tab w:val="left" w:pos="1701"/>
          <w:tab w:val="left" w:pos="2268"/>
          <w:tab w:val="left" w:pos="2835"/>
        </w:tabs>
        <w:spacing w:before="0" w:after="0" w:line="288" w:lineRule="auto"/>
        <w:rPr>
          <w:szCs w:val="24"/>
        </w:rPr>
      </w:pPr>
      <w:r w:rsidRPr="00D5760D">
        <w:rPr>
          <w:szCs w:val="24"/>
        </w:rPr>
        <w:t xml:space="preserve">постановление </w:t>
      </w:r>
      <w:r w:rsidR="00460501" w:rsidRPr="00D5760D">
        <w:rPr>
          <w:szCs w:val="24"/>
        </w:rPr>
        <w:t>№</w:t>
      </w:r>
      <w:r w:rsidR="00460501" w:rsidRPr="00D5760D">
        <w:rPr>
          <w:szCs w:val="24"/>
          <w:lang w:val="fr-FR"/>
        </w:rPr>
        <w:t> </w:t>
      </w:r>
      <w:r w:rsidR="00460501" w:rsidRPr="00D5760D">
        <w:rPr>
          <w:szCs w:val="24"/>
        </w:rPr>
        <w:t xml:space="preserve">840 </w:t>
      </w:r>
      <w:r w:rsidRPr="00D5760D">
        <w:rPr>
          <w:szCs w:val="24"/>
        </w:rPr>
        <w:t>Совета Министров Республики Беларусь от 6 июля 2006</w:t>
      </w:r>
      <w:r w:rsidR="00AE7222">
        <w:rPr>
          <w:szCs w:val="24"/>
        </w:rPr>
        <w:t> </w:t>
      </w:r>
      <w:r w:rsidR="00460501" w:rsidRPr="00D5760D">
        <w:rPr>
          <w:szCs w:val="24"/>
        </w:rPr>
        <w:t>года</w:t>
      </w:r>
      <w:r w:rsidRPr="00D5760D">
        <w:rPr>
          <w:szCs w:val="24"/>
        </w:rPr>
        <w:t xml:space="preserve"> </w:t>
      </w:r>
      <w:r w:rsidR="008C3300" w:rsidRPr="00D5760D">
        <w:rPr>
          <w:szCs w:val="24"/>
        </w:rPr>
        <w:t>"</w:t>
      </w:r>
      <w:r w:rsidRPr="00D5760D">
        <w:rPr>
          <w:szCs w:val="24"/>
        </w:rPr>
        <w:t>О государственном обеспечении детей-сирот, детей, оставшихся без попечения родителей, лиц из числа детей-сирот и детей, оставшихся без попечения родителей, детей, находящихся в учреждениях, осуществляющих профилактику безнадзорности и правонарушений несовершеннолетних</w:t>
      </w:r>
      <w:r w:rsidR="009A6296" w:rsidRPr="00D5760D">
        <w:rPr>
          <w:szCs w:val="24"/>
        </w:rPr>
        <w:t>"</w:t>
      </w:r>
    </w:p>
    <w:p w:rsidR="00AE7222" w:rsidRPr="00D5760D" w:rsidRDefault="00AE7222" w:rsidP="00AE7222">
      <w:pPr>
        <w:pStyle w:val="ListParagraph"/>
        <w:tabs>
          <w:tab w:val="clear" w:pos="6237"/>
          <w:tab w:val="left" w:pos="567"/>
          <w:tab w:val="left" w:pos="1134"/>
          <w:tab w:val="left" w:pos="1701"/>
          <w:tab w:val="left" w:pos="2268"/>
          <w:tab w:val="left" w:pos="2835"/>
        </w:tabs>
        <w:spacing w:before="0" w:after="0" w:line="288" w:lineRule="auto"/>
        <w:ind w:left="207"/>
        <w:rPr>
          <w:szCs w:val="24"/>
        </w:rPr>
      </w:pPr>
    </w:p>
    <w:p w:rsidR="007E0A76" w:rsidRDefault="007E0A76" w:rsidP="00AE7222">
      <w:pPr>
        <w:pStyle w:val="ListParagraph"/>
        <w:numPr>
          <w:ilvl w:val="0"/>
          <w:numId w:val="33"/>
        </w:num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 xml:space="preserve">Указ </w:t>
      </w:r>
      <w:r w:rsidR="0089757D" w:rsidRPr="00D5760D">
        <w:rPr>
          <w:szCs w:val="24"/>
        </w:rPr>
        <w:t xml:space="preserve">№ 675 </w:t>
      </w:r>
      <w:r w:rsidRPr="00D5760D">
        <w:rPr>
          <w:szCs w:val="24"/>
        </w:rPr>
        <w:t xml:space="preserve">Президента Республики Беларусь от 16 ноября 2006 </w:t>
      </w:r>
      <w:r w:rsidR="0089757D" w:rsidRPr="00D5760D">
        <w:rPr>
          <w:szCs w:val="24"/>
        </w:rPr>
        <w:t>года</w:t>
      </w:r>
      <w:r w:rsidRPr="00D5760D">
        <w:rPr>
          <w:szCs w:val="24"/>
        </w:rPr>
        <w:t xml:space="preserve"> </w:t>
      </w:r>
      <w:r w:rsidR="008C3300" w:rsidRPr="00D5760D">
        <w:rPr>
          <w:szCs w:val="24"/>
        </w:rPr>
        <w:t>"</w:t>
      </w:r>
      <w:r w:rsidRPr="00D5760D">
        <w:rPr>
          <w:szCs w:val="24"/>
        </w:rPr>
        <w:t>О</w:t>
      </w:r>
      <w:r w:rsidR="00AE7222">
        <w:rPr>
          <w:szCs w:val="24"/>
        </w:rPr>
        <w:t> </w:t>
      </w:r>
      <w:r w:rsidRPr="00D5760D">
        <w:rPr>
          <w:szCs w:val="24"/>
        </w:rPr>
        <w:t>Национальной комиссии по правам ребенка</w:t>
      </w:r>
      <w:r w:rsidR="009A6296" w:rsidRPr="00D5760D">
        <w:rPr>
          <w:szCs w:val="24"/>
        </w:rPr>
        <w:t>"</w:t>
      </w:r>
      <w:r w:rsidRPr="00D5760D">
        <w:rPr>
          <w:szCs w:val="24"/>
        </w:rPr>
        <w:t>.</w:t>
      </w:r>
    </w:p>
    <w:p w:rsidR="00C462E4" w:rsidRPr="00D5760D" w:rsidRDefault="00C462E4" w:rsidP="00C462E4">
      <w:pPr>
        <w:pStyle w:val="ListParagraph"/>
        <w:shd w:val="clear" w:color="auto" w:fill="FFFFFF"/>
        <w:tabs>
          <w:tab w:val="clear" w:pos="1134"/>
          <w:tab w:val="clear" w:pos="6237"/>
          <w:tab w:val="left" w:pos="567"/>
          <w:tab w:val="left" w:pos="1701"/>
          <w:tab w:val="left" w:pos="2268"/>
          <w:tab w:val="left" w:pos="2835"/>
        </w:tabs>
        <w:spacing w:before="0" w:after="0" w:line="288" w:lineRule="auto"/>
        <w:ind w:left="207"/>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9.</w:t>
      </w:r>
      <w:r w:rsidRPr="00D5760D">
        <w:rPr>
          <w:szCs w:val="24"/>
        </w:rPr>
        <w:tab/>
        <w:t xml:space="preserve">Важным шагом в нормативном обеспечении работы по защите прав детей, повышении ответственности родителей за их воспитание стал Декрет </w:t>
      </w:r>
      <w:r w:rsidR="00356707" w:rsidRPr="00D5760D">
        <w:rPr>
          <w:szCs w:val="24"/>
        </w:rPr>
        <w:t>№</w:t>
      </w:r>
      <w:r w:rsidR="00356707" w:rsidRPr="00D5760D">
        <w:rPr>
          <w:szCs w:val="24"/>
          <w:lang w:val="en-US"/>
        </w:rPr>
        <w:t> </w:t>
      </w:r>
      <w:r w:rsidR="00356707" w:rsidRPr="00D5760D">
        <w:rPr>
          <w:szCs w:val="24"/>
        </w:rPr>
        <w:t xml:space="preserve">18 </w:t>
      </w:r>
      <w:r w:rsidRPr="00D5760D">
        <w:rPr>
          <w:szCs w:val="24"/>
        </w:rPr>
        <w:t xml:space="preserve">Президента Республики Беларусь от 24 ноября 2006 </w:t>
      </w:r>
      <w:r w:rsidR="00356707" w:rsidRPr="00D5760D">
        <w:rPr>
          <w:szCs w:val="24"/>
        </w:rPr>
        <w:t>года</w:t>
      </w:r>
      <w:r w:rsidRPr="00D5760D">
        <w:rPr>
          <w:szCs w:val="24"/>
        </w:rPr>
        <w:t xml:space="preserve"> </w:t>
      </w:r>
      <w:r w:rsidR="008C3300" w:rsidRPr="00D5760D">
        <w:rPr>
          <w:szCs w:val="24"/>
        </w:rPr>
        <w:t>"</w:t>
      </w:r>
      <w:r w:rsidRPr="00D5760D">
        <w:rPr>
          <w:szCs w:val="24"/>
        </w:rPr>
        <w:t>О дополнительных мерах по государственной защите детей в неблагополучных семьях</w:t>
      </w:r>
      <w:r w:rsidR="009A6296" w:rsidRPr="00D5760D">
        <w:rPr>
          <w:szCs w:val="24"/>
        </w:rPr>
        <w:t>"</w:t>
      </w:r>
      <w:r w:rsidR="00EE6074">
        <w:rPr>
          <w:szCs w:val="24"/>
        </w:rPr>
        <w:t xml:space="preserve">.  </w:t>
      </w:r>
    </w:p>
    <w:p w:rsidR="001B2C69" w:rsidRDefault="001B2C69"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10.</w:t>
      </w:r>
      <w:r w:rsidRPr="00D5760D">
        <w:rPr>
          <w:szCs w:val="24"/>
        </w:rPr>
        <w:tab/>
        <w:t>С целью расширения и уточнения правовых оснований для оценки положения, а также возможностей воспитания ребенка в семье в отчетный</w:t>
      </w:r>
      <w:r w:rsidR="00B74123" w:rsidRPr="00D5760D">
        <w:rPr>
          <w:szCs w:val="24"/>
        </w:rPr>
        <w:t xml:space="preserve"> </w:t>
      </w:r>
      <w:r w:rsidRPr="00D5760D">
        <w:rPr>
          <w:szCs w:val="24"/>
        </w:rPr>
        <w:t xml:space="preserve">период был разработан Закон Республики Беларусь </w:t>
      </w:r>
      <w:r w:rsidR="008C3300" w:rsidRPr="00D5760D">
        <w:rPr>
          <w:szCs w:val="24"/>
        </w:rPr>
        <w:t>"</w:t>
      </w:r>
      <w:r w:rsidRPr="00D5760D">
        <w:rPr>
          <w:szCs w:val="24"/>
        </w:rPr>
        <w:t>О внесении дополнений и изменений в некоторые законы Республики Беларусь по вопросам государственной защиты детей в неблагополучных семьях</w:t>
      </w:r>
      <w:r w:rsidR="009A6296" w:rsidRPr="00D5760D">
        <w:rPr>
          <w:szCs w:val="24"/>
        </w:rPr>
        <w:t>"</w:t>
      </w:r>
      <w:r w:rsidRPr="00D5760D">
        <w:rPr>
          <w:szCs w:val="24"/>
        </w:rPr>
        <w:t xml:space="preserve"> (вступил в действие 5</w:t>
      </w:r>
      <w:r w:rsidR="00DB68A6">
        <w:rPr>
          <w:szCs w:val="24"/>
          <w:lang w:val="en-US"/>
        </w:rPr>
        <w:t> </w:t>
      </w:r>
      <w:r w:rsidRPr="00D5760D">
        <w:rPr>
          <w:szCs w:val="24"/>
        </w:rPr>
        <w:t>января 2008 года)</w:t>
      </w:r>
      <w:r w:rsidR="00EE6074">
        <w:rPr>
          <w:szCs w:val="24"/>
        </w:rPr>
        <w:t xml:space="preserve">.  </w:t>
      </w:r>
      <w:r w:rsidRPr="00D5760D">
        <w:rPr>
          <w:szCs w:val="24"/>
        </w:rPr>
        <w:t>Указанный закон конкретизировал критерии ненадлежащего воспитания детей и основания для лишения родителей родительских прав.</w:t>
      </w:r>
    </w:p>
    <w:p w:rsidR="00C462E4" w:rsidRPr="00D5760D" w:rsidRDefault="00C462E4"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11.</w:t>
      </w:r>
      <w:r w:rsidRPr="00D5760D">
        <w:rPr>
          <w:szCs w:val="24"/>
        </w:rPr>
        <w:tab/>
        <w:t>Нормативные правовые акты, относящиеся к сфере социальной защиты и соблюдения прав ребенка в Республике Беларусь, размещены на сайте Национального центра законодательства и правовых исследований Республики Беларусь</w:t>
      </w:r>
      <w:r w:rsidR="00FE56A1" w:rsidRPr="00C462E4">
        <w:rPr>
          <w:rStyle w:val="FootnoteReference"/>
          <w:b/>
          <w:szCs w:val="24"/>
        </w:rPr>
        <w:footnoteReference w:id="1"/>
      </w:r>
      <w:r w:rsidRPr="00D5760D">
        <w:rPr>
          <w:szCs w:val="24"/>
        </w:rPr>
        <w:t xml:space="preserve"> и доступны для всех заинтересованных</w:t>
      </w:r>
      <w:r w:rsidR="009728B2" w:rsidRPr="00D5760D">
        <w:rPr>
          <w:szCs w:val="24"/>
        </w:rPr>
        <w:t xml:space="preserve"> лиц</w:t>
      </w:r>
      <w:r w:rsidR="00EE6074">
        <w:rPr>
          <w:szCs w:val="24"/>
        </w:rPr>
        <w:t xml:space="preserve">.  </w:t>
      </w:r>
      <w:r w:rsidRPr="00D5760D">
        <w:rPr>
          <w:szCs w:val="24"/>
        </w:rPr>
        <w:t xml:space="preserve">Перечень основных нормативных правовых актов, принятых за последние годы, приведен в Приложении </w:t>
      </w:r>
      <w:r w:rsidRPr="00D5760D">
        <w:rPr>
          <w:szCs w:val="24"/>
          <w:lang w:val="en-US"/>
        </w:rPr>
        <w:t>I</w:t>
      </w:r>
      <w:r w:rsidR="00B27AC0" w:rsidRPr="00D5760D">
        <w:rPr>
          <w:szCs w:val="24"/>
        </w:rPr>
        <w:t>, ниже</w:t>
      </w:r>
      <w:r w:rsidRPr="00D5760D">
        <w:rPr>
          <w:szCs w:val="24"/>
        </w:rPr>
        <w:t>.</w:t>
      </w:r>
    </w:p>
    <w:p w:rsidR="00C462E4" w:rsidRPr="00D5760D" w:rsidRDefault="00C462E4" w:rsidP="00A07A73">
      <w:pPr>
        <w:shd w:val="clear" w:color="auto" w:fill="FFFFFF"/>
        <w:tabs>
          <w:tab w:val="clear" w:pos="6237"/>
          <w:tab w:val="left" w:pos="567"/>
          <w:tab w:val="left" w:pos="1134"/>
          <w:tab w:val="left" w:pos="1701"/>
          <w:tab w:val="left" w:pos="2268"/>
          <w:tab w:val="left" w:pos="2835"/>
        </w:tabs>
        <w:spacing w:before="0" w:after="0"/>
        <w:rPr>
          <w:szCs w:val="24"/>
        </w:rPr>
      </w:pPr>
    </w:p>
    <w:p w:rsidR="007E0A76" w:rsidRDefault="007E0A76" w:rsidP="00A07A73">
      <w:pPr>
        <w:keepNext/>
        <w:tabs>
          <w:tab w:val="clear" w:pos="6237"/>
          <w:tab w:val="left" w:pos="567"/>
          <w:tab w:val="left" w:pos="1134"/>
          <w:tab w:val="left" w:pos="1701"/>
          <w:tab w:val="left" w:pos="2268"/>
          <w:tab w:val="left" w:pos="2835"/>
        </w:tabs>
        <w:spacing w:before="0" w:after="0"/>
        <w:jc w:val="both"/>
        <w:rPr>
          <w:i/>
          <w:iCs/>
          <w:szCs w:val="24"/>
        </w:rPr>
      </w:pPr>
      <w:r w:rsidRPr="00D5760D">
        <w:rPr>
          <w:i/>
          <w:iCs/>
          <w:szCs w:val="24"/>
        </w:rPr>
        <w:t>По пунктам 15, 17 (</w:t>
      </w:r>
      <w:r w:rsidR="000B2DBA" w:rsidRPr="00D5760D">
        <w:rPr>
          <w:i/>
          <w:iCs/>
          <w:szCs w:val="24"/>
          <w:lang w:val="en-US"/>
        </w:rPr>
        <w:t>a</w:t>
      </w:r>
      <w:r w:rsidRPr="00D5760D">
        <w:rPr>
          <w:i/>
          <w:iCs/>
          <w:szCs w:val="24"/>
        </w:rPr>
        <w:t>,</w:t>
      </w:r>
      <w:r w:rsidR="005935AC" w:rsidRPr="00D5760D">
        <w:rPr>
          <w:i/>
          <w:iCs/>
          <w:szCs w:val="24"/>
        </w:rPr>
        <w:t xml:space="preserve"> </w:t>
      </w:r>
      <w:r w:rsidR="000B2DBA" w:rsidRPr="00D5760D">
        <w:rPr>
          <w:i/>
          <w:iCs/>
          <w:szCs w:val="24"/>
          <w:lang w:val="en-US"/>
        </w:rPr>
        <w:t>b</w:t>
      </w:r>
      <w:r w:rsidRPr="00D5760D">
        <w:rPr>
          <w:i/>
          <w:iCs/>
          <w:szCs w:val="24"/>
        </w:rPr>
        <w:t xml:space="preserve">, </w:t>
      </w:r>
      <w:r w:rsidR="000B2DBA" w:rsidRPr="00D5760D">
        <w:rPr>
          <w:i/>
          <w:iCs/>
          <w:szCs w:val="24"/>
          <w:lang w:val="en-US"/>
        </w:rPr>
        <w:t>c</w:t>
      </w:r>
      <w:r w:rsidRPr="00D5760D">
        <w:rPr>
          <w:i/>
          <w:iCs/>
          <w:szCs w:val="24"/>
        </w:rPr>
        <w:t>) замечаний Комитета</w:t>
      </w:r>
    </w:p>
    <w:p w:rsidR="00C462E4" w:rsidRPr="00D5760D" w:rsidRDefault="00C462E4" w:rsidP="00A07A73">
      <w:pPr>
        <w:keepNext/>
        <w:tabs>
          <w:tab w:val="clear" w:pos="6237"/>
          <w:tab w:val="left" w:pos="567"/>
          <w:tab w:val="left" w:pos="1134"/>
          <w:tab w:val="left" w:pos="1701"/>
          <w:tab w:val="left" w:pos="2268"/>
          <w:tab w:val="left" w:pos="2835"/>
        </w:tabs>
        <w:spacing w:before="0" w:after="0"/>
        <w:jc w:val="both"/>
        <w:rPr>
          <w:i/>
          <w:iCs/>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12.</w:t>
      </w:r>
      <w:r w:rsidRPr="00D5760D">
        <w:rPr>
          <w:szCs w:val="24"/>
        </w:rPr>
        <w:tab/>
        <w:t>В Республике Беларусь получила дальнейшее развитие и структурное оформление система защиты прав детей, как это было рекомендовано Комитетом по правам ребенка</w:t>
      </w:r>
      <w:r w:rsidR="00EE6074">
        <w:rPr>
          <w:szCs w:val="24"/>
        </w:rPr>
        <w:t xml:space="preserve">.  </w:t>
      </w:r>
    </w:p>
    <w:p w:rsidR="00C462E4" w:rsidRPr="00D5760D" w:rsidRDefault="00C462E4"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13.</w:t>
      </w:r>
      <w:r w:rsidRPr="00D5760D">
        <w:rPr>
          <w:szCs w:val="24"/>
        </w:rPr>
        <w:tab/>
        <w:t xml:space="preserve">Указом </w:t>
      </w:r>
      <w:r w:rsidR="00F13FD0" w:rsidRPr="00D5760D">
        <w:rPr>
          <w:szCs w:val="24"/>
        </w:rPr>
        <w:t xml:space="preserve">№ 675 </w:t>
      </w:r>
      <w:r w:rsidRPr="00D5760D">
        <w:rPr>
          <w:szCs w:val="24"/>
        </w:rPr>
        <w:t xml:space="preserve">Президента Республики Беларусь от 16 ноября </w:t>
      </w:r>
      <w:r w:rsidR="00C462E4" w:rsidRPr="00C462E4">
        <w:rPr>
          <w:szCs w:val="24"/>
        </w:rPr>
        <w:t>2006 года</w:t>
      </w:r>
      <w:r w:rsidR="00C462E4">
        <w:rPr>
          <w:szCs w:val="24"/>
        </w:rPr>
        <w:t xml:space="preserve"> </w:t>
      </w:r>
      <w:r w:rsidR="008C3300" w:rsidRPr="00D5760D">
        <w:rPr>
          <w:szCs w:val="24"/>
        </w:rPr>
        <w:t>"</w:t>
      </w:r>
      <w:r w:rsidRPr="00D5760D">
        <w:rPr>
          <w:szCs w:val="24"/>
        </w:rPr>
        <w:t>О</w:t>
      </w:r>
      <w:r w:rsidRPr="00D5760D">
        <w:rPr>
          <w:szCs w:val="24"/>
          <w:lang w:val="fr-FR"/>
        </w:rPr>
        <w:t> </w:t>
      </w:r>
      <w:r w:rsidRPr="00D5760D">
        <w:rPr>
          <w:szCs w:val="24"/>
        </w:rPr>
        <w:t>Национальной комиссии по правам ребенка</w:t>
      </w:r>
      <w:r w:rsidR="009A6296" w:rsidRPr="00D5760D">
        <w:rPr>
          <w:szCs w:val="24"/>
        </w:rPr>
        <w:t>"</w:t>
      </w:r>
      <w:r w:rsidRPr="00D5760D">
        <w:rPr>
          <w:szCs w:val="24"/>
        </w:rPr>
        <w:t xml:space="preserve"> значительно расширены состав, полномочия и функции указанной комиссии (создана в 1996 году)</w:t>
      </w:r>
      <w:r w:rsidR="00EE6074">
        <w:rPr>
          <w:szCs w:val="24"/>
        </w:rPr>
        <w:t xml:space="preserve">.  </w:t>
      </w:r>
    </w:p>
    <w:p w:rsidR="00C462E4" w:rsidRPr="00D5760D" w:rsidRDefault="00C462E4"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14.</w:t>
      </w:r>
      <w:r w:rsidRPr="00D5760D">
        <w:rPr>
          <w:szCs w:val="24"/>
        </w:rPr>
        <w:tab/>
        <w:t>В состав Национальной комиссии входят депутаты Национального собрания Республики Беларусь, представители республиканских и местных органов управления, судебных органов, учреждений образования, неправительственных организаций</w:t>
      </w:r>
      <w:r w:rsidR="00EE6074">
        <w:rPr>
          <w:szCs w:val="24"/>
        </w:rPr>
        <w:t xml:space="preserve">.  </w:t>
      </w:r>
      <w:r w:rsidRPr="00D5760D">
        <w:rPr>
          <w:szCs w:val="24"/>
        </w:rPr>
        <w:t>В</w:t>
      </w:r>
      <w:r w:rsidRPr="00D5760D">
        <w:rPr>
          <w:szCs w:val="24"/>
          <w:lang w:val="fr-FR"/>
        </w:rPr>
        <w:t> </w:t>
      </w:r>
      <w:r w:rsidRPr="00D5760D">
        <w:rPr>
          <w:szCs w:val="24"/>
        </w:rPr>
        <w:t xml:space="preserve">своей деятельности Комиссия активно взаимодействует </w:t>
      </w:r>
      <w:r w:rsidRPr="00D5760D">
        <w:rPr>
          <w:szCs w:val="24"/>
          <w:lang w:val="en-US"/>
        </w:rPr>
        <w:t>c</w:t>
      </w:r>
      <w:r w:rsidRPr="00D5760D">
        <w:rPr>
          <w:szCs w:val="24"/>
        </w:rPr>
        <w:t xml:space="preserve"> общественными объединениями, религиозными и иными организациями, психологами, юристами</w:t>
      </w:r>
      <w:r w:rsidR="00EE6074">
        <w:rPr>
          <w:szCs w:val="24"/>
        </w:rPr>
        <w:t xml:space="preserve">.  </w:t>
      </w:r>
    </w:p>
    <w:p w:rsidR="00DB68A6" w:rsidRDefault="00DB68A6" w:rsidP="00EB5B0C">
      <w:pPr>
        <w:shd w:val="clear" w:color="auto" w:fill="FFFFFF"/>
        <w:tabs>
          <w:tab w:val="clear" w:pos="6237"/>
          <w:tab w:val="left" w:pos="567"/>
          <w:tab w:val="left" w:pos="1134"/>
          <w:tab w:val="left" w:pos="1701"/>
          <w:tab w:val="left" w:pos="2268"/>
          <w:tab w:val="left" w:pos="2835"/>
        </w:tabs>
        <w:spacing w:before="0" w:after="0" w:line="288" w:lineRule="auto"/>
        <w:rPr>
          <w:szCs w:val="24"/>
          <w:lang w:val="en-US"/>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15.</w:t>
      </w:r>
      <w:r w:rsidRPr="00D5760D">
        <w:rPr>
          <w:szCs w:val="24"/>
        </w:rPr>
        <w:tab/>
        <w:t>Комиссия разрабатывает предложения по совершенствованию социальной</w:t>
      </w:r>
      <w:r w:rsidR="00B74123" w:rsidRPr="00D5760D">
        <w:rPr>
          <w:szCs w:val="24"/>
        </w:rPr>
        <w:t xml:space="preserve"> </w:t>
      </w:r>
      <w:r w:rsidRPr="00D5760D">
        <w:rPr>
          <w:szCs w:val="24"/>
        </w:rPr>
        <w:t>политики и механизмов поддержки детства, укрепления семьи, контролирует и координирует деятельность государственных органов, местных исполнительных и распорядительных органов и других организаций по созданию условий для реализации прав и защиты законных интересов детей, осуществляет мониторинг реализации государственных программ поддержки детей и семьи.</w:t>
      </w:r>
    </w:p>
    <w:p w:rsidR="00ED1F57" w:rsidRPr="00A07A73"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 w:val="18"/>
          <w:szCs w:val="18"/>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16.</w:t>
      </w:r>
      <w:r w:rsidRPr="00D5760D">
        <w:rPr>
          <w:szCs w:val="24"/>
        </w:rPr>
        <w:tab/>
        <w:t>В каждом областном центре Беларуси работают уполномоченные Национальной комиссии</w:t>
      </w:r>
      <w:r w:rsidR="00EE6074">
        <w:rPr>
          <w:szCs w:val="24"/>
        </w:rPr>
        <w:t xml:space="preserve">.  </w:t>
      </w:r>
      <w:r w:rsidRPr="00D5760D">
        <w:rPr>
          <w:szCs w:val="24"/>
        </w:rPr>
        <w:t xml:space="preserve">Кроме того, во всех регионах Беларуси действуют общественные приемные Национальной комиссии по правам ребенка, где члены </w:t>
      </w:r>
      <w:r w:rsidR="004558F3" w:rsidRPr="00D5760D">
        <w:rPr>
          <w:szCs w:val="24"/>
        </w:rPr>
        <w:t>К</w:t>
      </w:r>
      <w:r w:rsidRPr="00D5760D">
        <w:rPr>
          <w:szCs w:val="24"/>
        </w:rPr>
        <w:t>омиссии периодически проводят выездные приемы детей, их законных представителей, иных граждан по вопросам реализации прав детей, их защиты и поддержки</w:t>
      </w:r>
      <w:r w:rsidR="00EE6074">
        <w:rPr>
          <w:szCs w:val="24"/>
        </w:rPr>
        <w:t xml:space="preserve">.  </w:t>
      </w:r>
      <w:r w:rsidRPr="00D5760D">
        <w:rPr>
          <w:szCs w:val="24"/>
        </w:rPr>
        <w:t>Дети имеют возможность обращаться в структуру, наделенную полномочиями для решения широкого круга вопросов</w:t>
      </w:r>
      <w:r w:rsidR="00EE6074">
        <w:rPr>
          <w:szCs w:val="24"/>
        </w:rPr>
        <w:t xml:space="preserve">.  </w:t>
      </w:r>
    </w:p>
    <w:p w:rsidR="00ED1F57" w:rsidRPr="00A07A73"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 w:val="20"/>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17.</w:t>
      </w:r>
      <w:r w:rsidRPr="00D5760D">
        <w:rPr>
          <w:szCs w:val="24"/>
        </w:rPr>
        <w:tab/>
        <w:t>Комиссия обеспечивает мониторинг реализации Конвенции о правах ребенка, рассматривает жалобы детей благоприятным по отношению к ребенку образом и в случае необходимости предпринимает меры по восстановлению нарушенных прав детей</w:t>
      </w:r>
      <w:r w:rsidR="00EE6074">
        <w:rPr>
          <w:szCs w:val="24"/>
        </w:rPr>
        <w:t xml:space="preserve">.  </w:t>
      </w:r>
      <w:r w:rsidRPr="00D5760D">
        <w:rPr>
          <w:szCs w:val="24"/>
        </w:rPr>
        <w:t>Фактически Национальная комиссия по правам ребенка выполняет функции института Уполномоченного по правам ребенка.</w:t>
      </w:r>
    </w:p>
    <w:p w:rsidR="00ED1F57" w:rsidRPr="00A07A73" w:rsidRDefault="00ED1F57" w:rsidP="00A07A73">
      <w:pPr>
        <w:shd w:val="clear" w:color="auto" w:fill="FFFFFF"/>
        <w:tabs>
          <w:tab w:val="clear" w:pos="6237"/>
          <w:tab w:val="left" w:pos="567"/>
          <w:tab w:val="left" w:pos="1134"/>
          <w:tab w:val="left" w:pos="1701"/>
          <w:tab w:val="left" w:pos="2268"/>
          <w:tab w:val="left" w:pos="2835"/>
        </w:tabs>
        <w:spacing w:before="0" w:after="0"/>
        <w:rPr>
          <w:sz w:val="20"/>
        </w:rPr>
      </w:pPr>
    </w:p>
    <w:p w:rsidR="007E0A76" w:rsidRDefault="007E0A76" w:rsidP="00A07A73">
      <w:pPr>
        <w:tabs>
          <w:tab w:val="clear" w:pos="6237"/>
          <w:tab w:val="left" w:pos="567"/>
          <w:tab w:val="left" w:pos="1134"/>
          <w:tab w:val="left" w:pos="1701"/>
          <w:tab w:val="left" w:pos="2268"/>
          <w:tab w:val="left" w:pos="2835"/>
        </w:tabs>
        <w:spacing w:before="0" w:after="0"/>
        <w:jc w:val="both"/>
        <w:rPr>
          <w:i/>
          <w:iCs/>
          <w:szCs w:val="24"/>
        </w:rPr>
      </w:pPr>
      <w:r w:rsidRPr="00D5760D">
        <w:rPr>
          <w:i/>
          <w:iCs/>
          <w:szCs w:val="24"/>
        </w:rPr>
        <w:t>По пункту 19 (а) замечаний Комитета</w:t>
      </w:r>
    </w:p>
    <w:p w:rsidR="00ED1F57" w:rsidRPr="00A07A73" w:rsidRDefault="00ED1F57" w:rsidP="00A07A73">
      <w:pPr>
        <w:tabs>
          <w:tab w:val="clear" w:pos="6237"/>
          <w:tab w:val="left" w:pos="567"/>
          <w:tab w:val="left" w:pos="1134"/>
          <w:tab w:val="left" w:pos="1701"/>
          <w:tab w:val="left" w:pos="2268"/>
          <w:tab w:val="left" w:pos="2835"/>
        </w:tabs>
        <w:spacing w:before="0" w:after="0"/>
        <w:jc w:val="both"/>
        <w:rPr>
          <w:i/>
          <w:iCs/>
          <w:sz w:val="20"/>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18.</w:t>
      </w:r>
      <w:r w:rsidRPr="00D5760D">
        <w:rPr>
          <w:szCs w:val="24"/>
        </w:rPr>
        <w:tab/>
        <w:t>В отчетный период Правительство Беларуси обеспечило поступательное осуществление ряда мер по недопущению снижения жизненного уровня семей, особенно многодетных, неполных и проживающих в сельских районах</w:t>
      </w:r>
      <w:r w:rsidR="00EE6074">
        <w:rPr>
          <w:szCs w:val="24"/>
        </w:rPr>
        <w:t xml:space="preserve">.  </w:t>
      </w:r>
      <w:r w:rsidRPr="00D5760D">
        <w:rPr>
          <w:szCs w:val="24"/>
        </w:rPr>
        <w:t>Так, малообеспеченным и многодетным семьям предоставляются безналичные жилищные субсидии, если оплата за жилье и коммунальные услуги превышает 25</w:t>
      </w:r>
      <w:r w:rsidR="00EE6074">
        <w:rPr>
          <w:szCs w:val="24"/>
        </w:rPr>
        <w:t>%</w:t>
      </w:r>
      <w:r w:rsidRPr="00D5760D">
        <w:rPr>
          <w:szCs w:val="24"/>
        </w:rPr>
        <w:t xml:space="preserve"> совокупного дохода семьи.</w:t>
      </w:r>
    </w:p>
    <w:p w:rsidR="00ED1F57" w:rsidRPr="00A07A73"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 w:val="20"/>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19.</w:t>
      </w:r>
      <w:r w:rsidRPr="00D5760D">
        <w:rPr>
          <w:szCs w:val="24"/>
        </w:rPr>
        <w:tab/>
        <w:t>Кроме того, многодетные семьи освобождаются от платы за землю независимо от места расположения земельного участка, наличия трудоспособных лиц, а также от того, кому из членов семьи предоставлен земельный участок</w:t>
      </w:r>
      <w:r w:rsidR="00EE6074">
        <w:rPr>
          <w:szCs w:val="24"/>
        </w:rPr>
        <w:t xml:space="preserve">.  </w:t>
      </w:r>
      <w:r w:rsidRPr="00D5760D">
        <w:rPr>
          <w:szCs w:val="24"/>
        </w:rPr>
        <w:t>Также не облагаются налогом принадлежащие им здания и строения, за исключением предназначенных и (или) используемых для осуществления предпринимательской деятельности.</w:t>
      </w:r>
    </w:p>
    <w:p w:rsidR="00ED1F57" w:rsidRPr="00A07A73"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 w:val="20"/>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20.</w:t>
      </w:r>
      <w:r w:rsidRPr="00D5760D">
        <w:rPr>
          <w:szCs w:val="24"/>
        </w:rPr>
        <w:tab/>
        <w:t>Государство последовательно осуществляет политику, направленную на приоритетное обеспечение жильем молодых и многодетных семей</w:t>
      </w:r>
      <w:r w:rsidR="00EE6074">
        <w:rPr>
          <w:szCs w:val="24"/>
        </w:rPr>
        <w:t xml:space="preserve">.  </w:t>
      </w:r>
    </w:p>
    <w:p w:rsidR="00ED1F57" w:rsidRPr="00A07A73"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 w:val="20"/>
        </w:rPr>
      </w:pPr>
    </w:p>
    <w:p w:rsidR="007E0A76" w:rsidRDefault="007E0A76" w:rsidP="00A07A73">
      <w:pPr>
        <w:shd w:val="clear" w:color="auto" w:fill="FFFFFF"/>
        <w:tabs>
          <w:tab w:val="clear" w:pos="6237"/>
          <w:tab w:val="left" w:pos="567"/>
          <w:tab w:val="left" w:pos="1134"/>
          <w:tab w:val="left" w:pos="1701"/>
          <w:tab w:val="left" w:pos="2268"/>
          <w:tab w:val="left" w:pos="2835"/>
        </w:tabs>
        <w:spacing w:before="0" w:after="0" w:line="276" w:lineRule="auto"/>
        <w:rPr>
          <w:szCs w:val="24"/>
        </w:rPr>
      </w:pPr>
      <w:r w:rsidRPr="00D5760D">
        <w:rPr>
          <w:szCs w:val="24"/>
        </w:rPr>
        <w:t>21.</w:t>
      </w:r>
      <w:r w:rsidRPr="00D5760D">
        <w:rPr>
          <w:szCs w:val="24"/>
        </w:rPr>
        <w:tab/>
        <w:t>Применяется дифференцированный подход в оказании многодетным семьям финансовой помощи государства в погашении задолженности по льготным кредитам при</w:t>
      </w:r>
      <w:r w:rsidR="00ED1F57">
        <w:rPr>
          <w:szCs w:val="24"/>
        </w:rPr>
        <w:t xml:space="preserve"> </w:t>
      </w:r>
      <w:r w:rsidRPr="00D5760D">
        <w:rPr>
          <w:szCs w:val="24"/>
        </w:rPr>
        <w:t>рождении третьего и последующих детей и при наличии трех и более детей</w:t>
      </w:r>
      <w:r w:rsidR="00EE6074">
        <w:rPr>
          <w:szCs w:val="24"/>
        </w:rPr>
        <w:t xml:space="preserve">.  </w:t>
      </w:r>
      <w:r w:rsidRPr="00D5760D">
        <w:rPr>
          <w:szCs w:val="24"/>
        </w:rPr>
        <w:t xml:space="preserve">Так, </w:t>
      </w:r>
      <w:r w:rsidRPr="00D5760D">
        <w:rPr>
          <w:color w:val="000000"/>
          <w:szCs w:val="24"/>
        </w:rPr>
        <w:t>при</w:t>
      </w:r>
      <w:r w:rsidR="00EE6074">
        <w:rPr>
          <w:color w:val="000000"/>
          <w:szCs w:val="24"/>
        </w:rPr>
        <w:t xml:space="preserve"> </w:t>
      </w:r>
      <w:r w:rsidRPr="00D5760D">
        <w:rPr>
          <w:color w:val="000000"/>
          <w:szCs w:val="24"/>
        </w:rPr>
        <w:t>рождении третьего ребенка или наличии троих детей за счет государственного финансирования погашается 50</w:t>
      </w:r>
      <w:r w:rsidR="00EE6074">
        <w:rPr>
          <w:color w:val="000000"/>
          <w:szCs w:val="24"/>
        </w:rPr>
        <w:t>%</w:t>
      </w:r>
      <w:r w:rsidRPr="00D5760D">
        <w:rPr>
          <w:color w:val="000000"/>
          <w:szCs w:val="24"/>
        </w:rPr>
        <w:t xml:space="preserve"> от суммы задолженности по выданным кредитам</w:t>
      </w:r>
      <w:r w:rsidR="00EE6074">
        <w:rPr>
          <w:color w:val="000000"/>
          <w:szCs w:val="24"/>
        </w:rPr>
        <w:t xml:space="preserve">;  </w:t>
      </w:r>
      <w:r w:rsidRPr="00D5760D">
        <w:rPr>
          <w:color w:val="000000"/>
          <w:szCs w:val="24"/>
        </w:rPr>
        <w:t>при рождении четвертого ребенка или наличии четверых детей – 70</w:t>
      </w:r>
      <w:r w:rsidR="00EE6074">
        <w:rPr>
          <w:color w:val="000000"/>
          <w:szCs w:val="24"/>
        </w:rPr>
        <w:t>%</w:t>
      </w:r>
      <w:r w:rsidRPr="00D5760D">
        <w:rPr>
          <w:color w:val="000000"/>
          <w:szCs w:val="24"/>
        </w:rPr>
        <w:t xml:space="preserve"> от суммы задолженности по выданным кредитам</w:t>
      </w:r>
      <w:r w:rsidR="00EE6074">
        <w:rPr>
          <w:color w:val="000000"/>
          <w:szCs w:val="24"/>
        </w:rPr>
        <w:t xml:space="preserve">;  </w:t>
      </w:r>
      <w:r w:rsidRPr="00D5760D">
        <w:rPr>
          <w:szCs w:val="24"/>
        </w:rPr>
        <w:t>при рождении пятого ребенка и последующих детей или наличии пяти или более детей – 100</w:t>
      </w:r>
      <w:r w:rsidR="00EE6074">
        <w:rPr>
          <w:szCs w:val="24"/>
        </w:rPr>
        <w:t>%</w:t>
      </w:r>
      <w:r w:rsidRPr="00D5760D">
        <w:rPr>
          <w:szCs w:val="24"/>
        </w:rPr>
        <w:t xml:space="preserve"> от суммы задолженности по выданным кредитам.</w:t>
      </w:r>
    </w:p>
    <w:p w:rsidR="00DB68A6" w:rsidRDefault="00DB68A6" w:rsidP="00EB5B0C">
      <w:pPr>
        <w:shd w:val="clear" w:color="auto" w:fill="FFFFFF"/>
        <w:tabs>
          <w:tab w:val="clear" w:pos="6237"/>
          <w:tab w:val="left" w:pos="567"/>
          <w:tab w:val="left" w:pos="1134"/>
          <w:tab w:val="left" w:pos="1701"/>
          <w:tab w:val="left" w:pos="2268"/>
          <w:tab w:val="left" w:pos="2835"/>
        </w:tabs>
        <w:spacing w:before="0" w:after="0" w:line="288" w:lineRule="auto"/>
        <w:rPr>
          <w:szCs w:val="24"/>
          <w:lang w:val="en-US"/>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22.</w:t>
      </w:r>
      <w:r w:rsidRPr="00D5760D">
        <w:rPr>
          <w:szCs w:val="24"/>
        </w:rPr>
        <w:tab/>
        <w:t>Кроме того, семьи, которые на дату заключения кредитных договоров и (или) принятия решения о предоставлении субсидий имели не менее трех детей в возрасте до</w:t>
      </w:r>
      <w:r w:rsidR="00EE6074">
        <w:rPr>
          <w:szCs w:val="24"/>
        </w:rPr>
        <w:t xml:space="preserve"> </w:t>
      </w:r>
      <w:r w:rsidRPr="00D5760D">
        <w:rPr>
          <w:szCs w:val="24"/>
        </w:rPr>
        <w:t>23</w:t>
      </w:r>
      <w:r w:rsidRPr="00D5760D">
        <w:rPr>
          <w:szCs w:val="24"/>
          <w:lang w:val="fr-FR"/>
        </w:rPr>
        <w:t> </w:t>
      </w:r>
      <w:r w:rsidRPr="00D5760D">
        <w:rPr>
          <w:szCs w:val="24"/>
        </w:rPr>
        <w:t xml:space="preserve">лет, не вступивших в брак и проживающих совместно с родителями, пользуются правом многодетной семьи для получения льготных кредитов и (или) одноразовых безвозмездных субсидий на строительство (реконструкцию) или приобретение жилых помещений (постановление </w:t>
      </w:r>
      <w:r w:rsidR="00ED04F5" w:rsidRPr="00D5760D">
        <w:rPr>
          <w:szCs w:val="24"/>
        </w:rPr>
        <w:t xml:space="preserve">№ 831 </w:t>
      </w:r>
      <w:r w:rsidRPr="00D5760D">
        <w:rPr>
          <w:szCs w:val="24"/>
        </w:rPr>
        <w:t xml:space="preserve">Совета Министров Республики Беларусь от 8 июля 2004 </w:t>
      </w:r>
      <w:r w:rsidR="00ED04F5" w:rsidRPr="00D5760D">
        <w:rPr>
          <w:szCs w:val="24"/>
        </w:rPr>
        <w:t>года</w:t>
      </w:r>
      <w:r w:rsidRPr="00D5760D">
        <w:rPr>
          <w:szCs w:val="24"/>
        </w:rPr>
        <w:t>).</w:t>
      </w:r>
    </w:p>
    <w:p w:rsidR="001B2C69" w:rsidRDefault="001B2C69"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23.</w:t>
      </w:r>
      <w:r w:rsidRPr="00D5760D">
        <w:rPr>
          <w:szCs w:val="24"/>
        </w:rPr>
        <w:tab/>
        <w:t xml:space="preserve">Указом </w:t>
      </w:r>
      <w:r w:rsidR="00E2618F" w:rsidRPr="00D5760D">
        <w:rPr>
          <w:szCs w:val="24"/>
        </w:rPr>
        <w:t xml:space="preserve">№ 585 </w:t>
      </w:r>
      <w:r w:rsidRPr="00D5760D">
        <w:rPr>
          <w:szCs w:val="24"/>
        </w:rPr>
        <w:t xml:space="preserve">Президента Республики Беларусь от 22 ноября 2007 </w:t>
      </w:r>
      <w:r w:rsidR="00E2618F" w:rsidRPr="00D5760D">
        <w:rPr>
          <w:szCs w:val="24"/>
        </w:rPr>
        <w:t xml:space="preserve">года </w:t>
      </w:r>
      <w:r w:rsidR="008C3300" w:rsidRPr="00D5760D">
        <w:rPr>
          <w:szCs w:val="24"/>
        </w:rPr>
        <w:t>"</w:t>
      </w:r>
      <w:r w:rsidRPr="00D5760D">
        <w:rPr>
          <w:szCs w:val="24"/>
        </w:rPr>
        <w:t>О</w:t>
      </w:r>
      <w:r w:rsidR="00EE6074">
        <w:rPr>
          <w:szCs w:val="24"/>
        </w:rPr>
        <w:t> </w:t>
      </w:r>
      <w:r w:rsidRPr="00D5760D">
        <w:rPr>
          <w:szCs w:val="24"/>
        </w:rPr>
        <w:t>предоставлении молодым и многодетным семьям финансовой поддержки государства</w:t>
      </w:r>
      <w:r w:rsidR="009A6296" w:rsidRPr="00D5760D">
        <w:rPr>
          <w:szCs w:val="24"/>
        </w:rPr>
        <w:t>"</w:t>
      </w:r>
      <w:r w:rsidRPr="00D5760D">
        <w:rPr>
          <w:szCs w:val="24"/>
        </w:rPr>
        <w:t xml:space="preserve"> введено оказание государственной финансовой поддержки семьям в</w:t>
      </w:r>
      <w:r w:rsidRPr="00D5760D">
        <w:rPr>
          <w:szCs w:val="24"/>
          <w:lang w:val="fr-FR"/>
        </w:rPr>
        <w:t> </w:t>
      </w:r>
      <w:r w:rsidRPr="00D5760D">
        <w:rPr>
          <w:szCs w:val="24"/>
        </w:rPr>
        <w:t>погашении задолженности по нельготным кредитам, выданным банками на строительство (реконструкцию) или приобретение жилых помещений</w:t>
      </w:r>
      <w:r w:rsidR="00EE6074">
        <w:rPr>
          <w:szCs w:val="24"/>
        </w:rPr>
        <w:t xml:space="preserve">.  </w:t>
      </w:r>
      <w:r w:rsidRPr="00D5760D">
        <w:rPr>
          <w:szCs w:val="24"/>
        </w:rPr>
        <w:t>При рождении первого ребенка или наличии одного несовершеннолетнего финансовая поддержка предоставляется в размере 20 бюджетов прожиточного минимума в среднем на душу населения, при рождении второго или наличии двоих детей – 40 бюджетов, при наличии троих или рождении третьего ребенка – 50 бюджетов.</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color w:val="000000"/>
          <w:szCs w:val="24"/>
        </w:rPr>
      </w:pPr>
      <w:r w:rsidRPr="00D5760D">
        <w:rPr>
          <w:color w:val="000000"/>
          <w:szCs w:val="24"/>
        </w:rPr>
        <w:t>24.</w:t>
      </w:r>
      <w:r w:rsidRPr="00D5760D">
        <w:rPr>
          <w:color w:val="000000"/>
          <w:szCs w:val="24"/>
        </w:rPr>
        <w:tab/>
        <w:t>С 2001 года в стране действует система государственной адресной социальной помощи, направленная на оказание временной материальной поддержки неполным и многодетным семьям, воспитывающим несовершеннолетних детей, среднедушевой доход которых не превышает установленного критерия нуждаемости</w:t>
      </w:r>
      <w:r w:rsidR="00EE6074">
        <w:rPr>
          <w:color w:val="000000"/>
          <w:szCs w:val="24"/>
        </w:rPr>
        <w:t xml:space="preserve">.  </w:t>
      </w:r>
      <w:r w:rsidRPr="00D5760D">
        <w:rPr>
          <w:color w:val="000000"/>
          <w:szCs w:val="24"/>
        </w:rPr>
        <w:t>С 2001 по 2007 годы получателями указанной помощи стали порядка 540 тысяч человек.</w:t>
      </w:r>
    </w:p>
    <w:p w:rsidR="00EE6074" w:rsidRPr="00D5760D" w:rsidRDefault="00EE6074" w:rsidP="00EB5B0C">
      <w:pPr>
        <w:shd w:val="clear" w:color="auto" w:fill="FFFFFF"/>
        <w:tabs>
          <w:tab w:val="clear" w:pos="6237"/>
          <w:tab w:val="left" w:pos="567"/>
          <w:tab w:val="left" w:pos="1134"/>
          <w:tab w:val="left" w:pos="1701"/>
          <w:tab w:val="left" w:pos="2268"/>
          <w:tab w:val="left" w:pos="2835"/>
        </w:tabs>
        <w:spacing w:before="0" w:after="0" w:line="288" w:lineRule="auto"/>
        <w:rPr>
          <w:color w:val="000000"/>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jc w:val="both"/>
        <w:rPr>
          <w:i/>
          <w:iCs/>
          <w:szCs w:val="24"/>
        </w:rPr>
      </w:pPr>
      <w:r w:rsidRPr="00D5760D">
        <w:rPr>
          <w:i/>
          <w:iCs/>
          <w:szCs w:val="24"/>
        </w:rPr>
        <w:t>По пунктам 19 (</w:t>
      </w:r>
      <w:r w:rsidR="00291B48" w:rsidRPr="00D5760D">
        <w:rPr>
          <w:i/>
          <w:iCs/>
          <w:szCs w:val="24"/>
          <w:lang w:val="en-US"/>
        </w:rPr>
        <w:t>b</w:t>
      </w:r>
      <w:r w:rsidR="00291B48" w:rsidRPr="00D5760D">
        <w:rPr>
          <w:i/>
          <w:iCs/>
          <w:szCs w:val="24"/>
        </w:rPr>
        <w:t xml:space="preserve"> </w:t>
      </w:r>
      <w:r w:rsidR="00291B48" w:rsidRPr="00D5760D">
        <w:rPr>
          <w:i/>
          <w:iCs/>
          <w:szCs w:val="24"/>
          <w:lang w:val="en-US"/>
        </w:rPr>
        <w:t>c</w:t>
      </w:r>
      <w:r w:rsidRPr="00D5760D">
        <w:rPr>
          <w:i/>
          <w:iCs/>
          <w:szCs w:val="24"/>
        </w:rPr>
        <w:t>) замечаний Комитета</w:t>
      </w:r>
    </w:p>
    <w:p w:rsidR="00ED1F57" w:rsidRPr="00D5760D" w:rsidRDefault="00ED1F57" w:rsidP="00EB5B0C">
      <w:pPr>
        <w:tabs>
          <w:tab w:val="clear" w:pos="6237"/>
          <w:tab w:val="left" w:pos="567"/>
          <w:tab w:val="left" w:pos="1134"/>
          <w:tab w:val="left" w:pos="1701"/>
          <w:tab w:val="left" w:pos="2268"/>
          <w:tab w:val="left" w:pos="2835"/>
        </w:tabs>
        <w:spacing w:before="0" w:after="0" w:line="288" w:lineRule="auto"/>
        <w:jc w:val="both"/>
        <w:rPr>
          <w:i/>
          <w:iCs/>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25.</w:t>
      </w:r>
      <w:r w:rsidRPr="00D5760D">
        <w:rPr>
          <w:szCs w:val="24"/>
        </w:rPr>
        <w:tab/>
        <w:t>Дальнейший подъем экономики страны позволил принять конкретные меры, направленные на усиление материальной поддержки семей, воспитывающи</w:t>
      </w:r>
      <w:r w:rsidR="009C6B09" w:rsidRPr="00D5760D">
        <w:rPr>
          <w:szCs w:val="24"/>
        </w:rPr>
        <w:t>х</w:t>
      </w:r>
      <w:r w:rsidRPr="00D5760D">
        <w:rPr>
          <w:szCs w:val="24"/>
        </w:rPr>
        <w:t xml:space="preserve"> детей, и не</w:t>
      </w:r>
      <w:r w:rsidR="00EE6074">
        <w:rPr>
          <w:szCs w:val="24"/>
        </w:rPr>
        <w:t xml:space="preserve"> </w:t>
      </w:r>
      <w:r w:rsidRPr="00D5760D">
        <w:rPr>
          <w:szCs w:val="24"/>
        </w:rPr>
        <w:t>допустить снижения уровня социальных гарантий семей, имеющих детей</w:t>
      </w:r>
      <w:r w:rsidR="00EE6074">
        <w:rPr>
          <w:szCs w:val="24"/>
        </w:rPr>
        <w:t xml:space="preserve">.  </w:t>
      </w:r>
      <w:r w:rsidRPr="00D5760D">
        <w:rPr>
          <w:szCs w:val="24"/>
        </w:rPr>
        <w:t>Размеры пособий семьям, имеющим детей</w:t>
      </w:r>
      <w:r w:rsidRPr="00D5760D">
        <w:rPr>
          <w:color w:val="000000"/>
          <w:szCs w:val="24"/>
        </w:rPr>
        <w:t>,</w:t>
      </w:r>
      <w:r w:rsidRPr="00D5760D">
        <w:rPr>
          <w:szCs w:val="24"/>
        </w:rPr>
        <w:t xml:space="preserve"> в 2006 году по сравнению с 2002 годом увеличились более чем в два раза.</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26.</w:t>
      </w:r>
      <w:r w:rsidRPr="00D5760D">
        <w:rPr>
          <w:szCs w:val="24"/>
        </w:rPr>
        <w:tab/>
        <w:t>Среди приоритетов государственной политики – усиление социальной поддержки семей, воспитывающих детей в возрасте до 3 лет</w:t>
      </w:r>
      <w:r w:rsidR="00EE6074">
        <w:rPr>
          <w:szCs w:val="24"/>
        </w:rPr>
        <w:t xml:space="preserve">.  </w:t>
      </w:r>
      <w:r w:rsidRPr="00D5760D">
        <w:rPr>
          <w:szCs w:val="24"/>
        </w:rPr>
        <w:t>Указом Президента Республики Беларусь от 14 февраля 2006 </w:t>
      </w:r>
      <w:r w:rsidR="00671CCB" w:rsidRPr="00D5760D">
        <w:rPr>
          <w:szCs w:val="24"/>
        </w:rPr>
        <w:t>года</w:t>
      </w:r>
      <w:r w:rsidRPr="00D5760D">
        <w:rPr>
          <w:szCs w:val="24"/>
        </w:rPr>
        <w:t xml:space="preserve"> устранена дифференциация размеров пособия по уходу за ребенком в возрасте до 3 лет</w:t>
      </w:r>
      <w:r w:rsidR="00EE6074">
        <w:rPr>
          <w:szCs w:val="24"/>
        </w:rPr>
        <w:t xml:space="preserve">.  </w:t>
      </w:r>
      <w:r w:rsidRPr="00D5760D">
        <w:rPr>
          <w:szCs w:val="24"/>
        </w:rPr>
        <w:t>В соответствии с названным Указом неработающим женщинам, осуществляющим уход за ребенком в возрасте до 3</w:t>
      </w:r>
      <w:r w:rsidRPr="00D5760D">
        <w:rPr>
          <w:szCs w:val="24"/>
          <w:lang w:val="fr-FR"/>
        </w:rPr>
        <w:t> </w:t>
      </w:r>
      <w:r w:rsidRPr="00D5760D">
        <w:rPr>
          <w:szCs w:val="24"/>
        </w:rPr>
        <w:t>лет, назначается и выплачивается пособие в том же размере, что и работающим, которое составляет 65</w:t>
      </w:r>
      <w:r w:rsidR="00EE6074">
        <w:rPr>
          <w:szCs w:val="24"/>
        </w:rPr>
        <w:t xml:space="preserve">% </w:t>
      </w:r>
      <w:r w:rsidR="009B4395" w:rsidRPr="00D5760D">
        <w:rPr>
          <w:szCs w:val="24"/>
        </w:rPr>
        <w:t xml:space="preserve">от </w:t>
      </w:r>
      <w:r w:rsidRPr="00D5760D">
        <w:rPr>
          <w:szCs w:val="24"/>
        </w:rPr>
        <w:t>бюджета прожиточного минимума.</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F07AFE">
      <w:pPr>
        <w:tabs>
          <w:tab w:val="clear" w:pos="6237"/>
          <w:tab w:val="left" w:pos="567"/>
          <w:tab w:val="left" w:pos="1134"/>
          <w:tab w:val="left" w:pos="1701"/>
          <w:tab w:val="left" w:pos="2268"/>
          <w:tab w:val="left" w:pos="2835"/>
        </w:tabs>
        <w:spacing w:before="0" w:after="0" w:line="276" w:lineRule="auto"/>
        <w:rPr>
          <w:szCs w:val="24"/>
        </w:rPr>
      </w:pPr>
      <w:r w:rsidRPr="00D5760D">
        <w:rPr>
          <w:szCs w:val="24"/>
        </w:rPr>
        <w:t>27.</w:t>
      </w:r>
      <w:r w:rsidRPr="00D5760D">
        <w:rPr>
          <w:szCs w:val="24"/>
        </w:rPr>
        <w:tab/>
        <w:t>Государственную поддержку в виде ежемесячных пособий получает 251,5 тыс</w:t>
      </w:r>
      <w:r w:rsidR="00EE6074">
        <w:rPr>
          <w:szCs w:val="24"/>
        </w:rPr>
        <w:t xml:space="preserve">. </w:t>
      </w:r>
      <w:r w:rsidRPr="00D5760D">
        <w:rPr>
          <w:szCs w:val="24"/>
        </w:rPr>
        <w:t>детей в возрасте до 3 лет, или 95</w:t>
      </w:r>
      <w:r w:rsidR="00EE6074">
        <w:rPr>
          <w:szCs w:val="24"/>
        </w:rPr>
        <w:t xml:space="preserve">% </w:t>
      </w:r>
      <w:r w:rsidRPr="00D5760D">
        <w:rPr>
          <w:szCs w:val="24"/>
        </w:rPr>
        <w:t>детей этого возраста, и 250,2 тыс</w:t>
      </w:r>
      <w:r w:rsidR="00EE6074">
        <w:rPr>
          <w:szCs w:val="24"/>
        </w:rPr>
        <w:t xml:space="preserve">. </w:t>
      </w:r>
      <w:r w:rsidRPr="00D5760D">
        <w:rPr>
          <w:szCs w:val="24"/>
        </w:rPr>
        <w:t>детей старше 3</w:t>
      </w:r>
      <w:r w:rsidRPr="00D5760D">
        <w:rPr>
          <w:szCs w:val="24"/>
          <w:lang w:val="fr-FR"/>
        </w:rPr>
        <w:t> </w:t>
      </w:r>
      <w:r w:rsidRPr="00D5760D">
        <w:rPr>
          <w:szCs w:val="24"/>
        </w:rPr>
        <w:t>лет, что составляет 16</w:t>
      </w:r>
      <w:r w:rsidR="00EE6074">
        <w:rPr>
          <w:szCs w:val="24"/>
        </w:rPr>
        <w:t xml:space="preserve">% </w:t>
      </w:r>
      <w:r w:rsidRPr="00D5760D">
        <w:rPr>
          <w:szCs w:val="24"/>
        </w:rPr>
        <w:t>детей указанного возраста</w:t>
      </w:r>
      <w:r w:rsidR="00EE6074">
        <w:rPr>
          <w:szCs w:val="24"/>
        </w:rPr>
        <w:t xml:space="preserve">.  </w:t>
      </w:r>
      <w:r w:rsidRPr="00D5760D">
        <w:rPr>
          <w:szCs w:val="24"/>
        </w:rPr>
        <w:t>При этом ежемесячные пособия на детей до 3</w:t>
      </w:r>
      <w:r w:rsidR="00EE6074">
        <w:rPr>
          <w:szCs w:val="24"/>
        </w:rPr>
        <w:t> ле</w:t>
      </w:r>
      <w:r w:rsidRPr="00D5760D">
        <w:rPr>
          <w:szCs w:val="24"/>
        </w:rPr>
        <w:t>т назначаются безотносительно совокупного дохода семьи, а на детей старше 3 лет – с</w:t>
      </w:r>
      <w:r w:rsidR="00EE6074">
        <w:rPr>
          <w:szCs w:val="24"/>
        </w:rPr>
        <w:t> </w:t>
      </w:r>
      <w:r w:rsidRPr="00D5760D">
        <w:rPr>
          <w:szCs w:val="24"/>
        </w:rPr>
        <w:t>учетом совокупного дохода</w:t>
      </w:r>
      <w:r w:rsidR="00EE6074">
        <w:rPr>
          <w:szCs w:val="24"/>
        </w:rPr>
        <w:t xml:space="preserve">.  </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28.</w:t>
      </w:r>
      <w:r w:rsidRPr="00D5760D">
        <w:rPr>
          <w:szCs w:val="24"/>
        </w:rPr>
        <w:tab/>
        <w:t>В целом по стране государственную поддержку получают более 500</w:t>
      </w:r>
      <w:r w:rsidRPr="00D5760D">
        <w:rPr>
          <w:szCs w:val="24"/>
          <w:lang w:val="be-BY"/>
        </w:rPr>
        <w:t> </w:t>
      </w:r>
      <w:r w:rsidRPr="00D5760D">
        <w:rPr>
          <w:szCs w:val="24"/>
        </w:rPr>
        <w:t>тыс</w:t>
      </w:r>
      <w:r w:rsidR="00EE6074">
        <w:rPr>
          <w:szCs w:val="24"/>
        </w:rPr>
        <w:t xml:space="preserve">. </w:t>
      </w:r>
      <w:r w:rsidRPr="00D5760D">
        <w:rPr>
          <w:szCs w:val="24"/>
        </w:rPr>
        <w:t>детей, что составляет 27</w:t>
      </w:r>
      <w:r w:rsidR="00EE6074">
        <w:rPr>
          <w:szCs w:val="24"/>
        </w:rPr>
        <w:t xml:space="preserve">% </w:t>
      </w:r>
      <w:r w:rsidRPr="00D5760D">
        <w:rPr>
          <w:szCs w:val="24"/>
        </w:rPr>
        <w:t>от их общего количества.</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29.</w:t>
      </w:r>
      <w:r w:rsidRPr="00D5760D">
        <w:rPr>
          <w:szCs w:val="24"/>
        </w:rPr>
        <w:tab/>
        <w:t>Приоритетным направлением социальной политики Республики Беларусь является государственная поддержка детей-инвалидов.</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F07AFE">
      <w:pPr>
        <w:tabs>
          <w:tab w:val="clear" w:pos="6237"/>
          <w:tab w:val="left" w:pos="567"/>
          <w:tab w:val="left" w:pos="1134"/>
          <w:tab w:val="left" w:pos="1701"/>
          <w:tab w:val="left" w:pos="2268"/>
          <w:tab w:val="left" w:pos="2835"/>
        </w:tabs>
        <w:spacing w:before="0" w:after="0" w:line="276" w:lineRule="auto"/>
        <w:rPr>
          <w:szCs w:val="24"/>
        </w:rPr>
      </w:pPr>
      <w:r w:rsidRPr="00D5760D">
        <w:rPr>
          <w:szCs w:val="24"/>
        </w:rPr>
        <w:t>30.</w:t>
      </w:r>
      <w:r w:rsidRPr="00D5760D">
        <w:rPr>
          <w:szCs w:val="24"/>
        </w:rPr>
        <w:tab/>
        <w:t xml:space="preserve">В апреле 2007 года принят Указ Президента </w:t>
      </w:r>
      <w:r w:rsidR="008C3300" w:rsidRPr="00D5760D">
        <w:rPr>
          <w:szCs w:val="24"/>
        </w:rPr>
        <w:t>"</w:t>
      </w:r>
      <w:r w:rsidRPr="00D5760D">
        <w:rPr>
          <w:szCs w:val="24"/>
        </w:rPr>
        <w:t>О некоторых вопросах применения льгот и вычетов по подоходному налогу с физических лиц</w:t>
      </w:r>
      <w:r w:rsidR="009A6296" w:rsidRPr="00D5760D">
        <w:rPr>
          <w:szCs w:val="24"/>
        </w:rPr>
        <w:t>"</w:t>
      </w:r>
      <w:r w:rsidRPr="00D5760D">
        <w:rPr>
          <w:szCs w:val="24"/>
        </w:rPr>
        <w:t>, направленный на уменьшение налоговой нагрузки для семей, воспитывающих детей-инвалидов</w:t>
      </w:r>
      <w:r w:rsidR="00EE6074">
        <w:rPr>
          <w:szCs w:val="24"/>
        </w:rPr>
        <w:t xml:space="preserve">.  </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F07AFE">
      <w:pPr>
        <w:tabs>
          <w:tab w:val="clear" w:pos="6237"/>
          <w:tab w:val="left" w:pos="567"/>
          <w:tab w:val="left" w:pos="1134"/>
          <w:tab w:val="left" w:pos="1701"/>
          <w:tab w:val="left" w:pos="2268"/>
          <w:tab w:val="left" w:pos="2835"/>
        </w:tabs>
        <w:spacing w:before="0" w:after="0" w:line="276" w:lineRule="auto"/>
        <w:rPr>
          <w:szCs w:val="24"/>
        </w:rPr>
      </w:pPr>
      <w:r w:rsidRPr="00D5760D">
        <w:rPr>
          <w:szCs w:val="24"/>
        </w:rPr>
        <w:t>31.</w:t>
      </w:r>
      <w:r w:rsidRPr="00D5760D">
        <w:rPr>
          <w:szCs w:val="24"/>
        </w:rPr>
        <w:tab/>
        <w:t>Так, пособия на детей семьям, воспитывающим ребенка-инвалида, ребенка, инфицированного вирусом иммунодефицита человека или больного СПИД в возрасте до 18 лет, назначаются независимо от совокупного дохода на члена семьи.</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F07AFE">
      <w:pPr>
        <w:tabs>
          <w:tab w:val="clear" w:pos="6237"/>
          <w:tab w:val="left" w:pos="567"/>
          <w:tab w:val="left" w:pos="1134"/>
          <w:tab w:val="left" w:pos="1701"/>
          <w:tab w:val="left" w:pos="2268"/>
          <w:tab w:val="left" w:pos="2835"/>
        </w:tabs>
        <w:spacing w:before="0" w:after="0" w:line="276" w:lineRule="auto"/>
        <w:rPr>
          <w:szCs w:val="24"/>
        </w:rPr>
      </w:pPr>
      <w:r w:rsidRPr="00D5760D">
        <w:rPr>
          <w:szCs w:val="24"/>
        </w:rPr>
        <w:t>32.</w:t>
      </w:r>
      <w:r w:rsidRPr="00D5760D">
        <w:rPr>
          <w:szCs w:val="24"/>
        </w:rPr>
        <w:tab/>
        <w:t>Законодательством установлен особый порядок исчисления социальных пенсий детям-инвалидам в возрасте до 18 лет, заболевания которых связаны с катастрофой на Чернобыльской АЭС, определяющий более высокие размеры пенсий в сравнении с размерами социальных пенсий других категорий пенсионеров</w:t>
      </w:r>
      <w:r w:rsidR="00EE6074">
        <w:rPr>
          <w:szCs w:val="24"/>
        </w:rPr>
        <w:t xml:space="preserve">.  </w:t>
      </w:r>
      <w:r w:rsidRPr="00D5760D">
        <w:rPr>
          <w:szCs w:val="24"/>
        </w:rPr>
        <w:t>Кроме пенсионного обеспечения, этой категории детей-инвалидов предоставляются другие гарантии социальной защиты, в том числе в виде единовременной компенсации за ущерб здоровью и ежегодной материальной помощи на оздоровление.</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r w:rsidRPr="00D5760D">
        <w:rPr>
          <w:szCs w:val="24"/>
        </w:rPr>
        <w:t>33.</w:t>
      </w:r>
      <w:r w:rsidRPr="00D5760D">
        <w:rPr>
          <w:szCs w:val="24"/>
        </w:rPr>
        <w:tab/>
        <w:t xml:space="preserve">Более подробная информация о распределении средств в целях поддержки семей, воспитывающих детей, содержится в основной информации </w:t>
      </w:r>
      <w:r w:rsidR="00092306" w:rsidRPr="00D5760D">
        <w:rPr>
          <w:szCs w:val="24"/>
        </w:rPr>
        <w:t>в</w:t>
      </w:r>
      <w:r w:rsidRPr="00D5760D">
        <w:rPr>
          <w:szCs w:val="24"/>
        </w:rPr>
        <w:t xml:space="preserve"> </w:t>
      </w:r>
      <w:r w:rsidR="00092306" w:rsidRPr="00D5760D">
        <w:rPr>
          <w:szCs w:val="24"/>
        </w:rPr>
        <w:t>главе</w:t>
      </w:r>
      <w:r w:rsidRPr="00D5760D">
        <w:rPr>
          <w:szCs w:val="24"/>
        </w:rPr>
        <w:t xml:space="preserve"> </w:t>
      </w:r>
      <w:r w:rsidRPr="00D5760D">
        <w:rPr>
          <w:szCs w:val="24"/>
          <w:lang w:val="en-US"/>
        </w:rPr>
        <w:t>VI</w:t>
      </w:r>
      <w:r w:rsidR="00CD2D91" w:rsidRPr="00D5760D">
        <w:rPr>
          <w:szCs w:val="24"/>
        </w:rPr>
        <w:t xml:space="preserve"> доклада</w:t>
      </w:r>
      <w:r w:rsidRPr="00D5760D">
        <w:rPr>
          <w:szCs w:val="24"/>
        </w:rPr>
        <w:t>.</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F07AFE">
      <w:pPr>
        <w:tabs>
          <w:tab w:val="clear" w:pos="6237"/>
          <w:tab w:val="left" w:pos="567"/>
          <w:tab w:val="left" w:pos="1134"/>
          <w:tab w:val="left" w:pos="1701"/>
          <w:tab w:val="left" w:pos="2268"/>
          <w:tab w:val="left" w:pos="2835"/>
        </w:tabs>
        <w:spacing w:before="0" w:after="0" w:line="276" w:lineRule="auto"/>
        <w:rPr>
          <w:szCs w:val="24"/>
        </w:rPr>
      </w:pPr>
      <w:r w:rsidRPr="00D5760D">
        <w:rPr>
          <w:szCs w:val="24"/>
        </w:rPr>
        <w:t>34.</w:t>
      </w:r>
      <w:r w:rsidRPr="00D5760D">
        <w:rPr>
          <w:szCs w:val="24"/>
        </w:rPr>
        <w:tab/>
        <w:t xml:space="preserve">В 2001-2005 годах в Республике Беларусь была реализована президентская программа </w:t>
      </w:r>
      <w:r w:rsidR="008C3300" w:rsidRPr="00D5760D">
        <w:rPr>
          <w:szCs w:val="24"/>
        </w:rPr>
        <w:t>"</w:t>
      </w:r>
      <w:r w:rsidRPr="00D5760D">
        <w:rPr>
          <w:szCs w:val="24"/>
        </w:rPr>
        <w:t>Дети Беларуси</w:t>
      </w:r>
      <w:r w:rsidR="009A6296" w:rsidRPr="00D5760D">
        <w:rPr>
          <w:szCs w:val="24"/>
        </w:rPr>
        <w:t>"</w:t>
      </w:r>
      <w:r w:rsidRPr="00D5760D">
        <w:rPr>
          <w:szCs w:val="24"/>
        </w:rPr>
        <w:t>, направленная на повышение эффективности государственной системы поддержки детей, прежде всего находящихся в особо сложных обстоятельствах, реализаци</w:t>
      </w:r>
      <w:r w:rsidR="00B86C68" w:rsidRPr="00D5760D">
        <w:rPr>
          <w:szCs w:val="24"/>
        </w:rPr>
        <w:t>ю</w:t>
      </w:r>
      <w:r w:rsidRPr="00D5760D">
        <w:rPr>
          <w:szCs w:val="24"/>
        </w:rPr>
        <w:t xml:space="preserve"> единых приоритетов и ориентиров государственной социальной политики в интересах детей в деятельности органов власти всех уровней</w:t>
      </w:r>
      <w:r w:rsidR="00EE6074">
        <w:rPr>
          <w:szCs w:val="24"/>
        </w:rPr>
        <w:t xml:space="preserve">.  </w:t>
      </w:r>
      <w:r w:rsidRPr="00D5760D">
        <w:rPr>
          <w:szCs w:val="24"/>
        </w:rPr>
        <w:t xml:space="preserve">В результате выполнения мероприятий программы </w:t>
      </w:r>
      <w:r w:rsidR="008C3300" w:rsidRPr="00D5760D">
        <w:rPr>
          <w:szCs w:val="24"/>
        </w:rPr>
        <w:t>"</w:t>
      </w:r>
      <w:r w:rsidRPr="00D5760D">
        <w:rPr>
          <w:szCs w:val="24"/>
        </w:rPr>
        <w:t>Дети Беларуси</w:t>
      </w:r>
      <w:r w:rsidR="009A6296" w:rsidRPr="00D5760D">
        <w:rPr>
          <w:szCs w:val="24"/>
        </w:rPr>
        <w:t>"</w:t>
      </w:r>
      <w:r w:rsidRPr="00D5760D">
        <w:rPr>
          <w:szCs w:val="24"/>
        </w:rPr>
        <w:t xml:space="preserve"> повысился уровень медицинского обслуживания детей и женщин, предприняты меры по снижению воздействия неблагоприятных факторов чернобыльской катастрофы на здоровье детей и беременных женщин, решались вопросы защиты прав и интересов детей с особенностями психофизического развития, расширены возможности получения детьми-инвалидами базового и профессионального образования, совершенствовалась система учреждений социального обслуживания семьи и детей, создана и активно практикуется семейная форма устройства детей-сирот в приемные семьи</w:t>
      </w:r>
      <w:r w:rsidR="00EE6074">
        <w:rPr>
          <w:szCs w:val="24"/>
        </w:rPr>
        <w:t xml:space="preserve">.  </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Default="007E0A76" w:rsidP="00F07AFE">
      <w:pPr>
        <w:tabs>
          <w:tab w:val="clear" w:pos="6237"/>
          <w:tab w:val="left" w:pos="567"/>
          <w:tab w:val="left" w:pos="1134"/>
          <w:tab w:val="left" w:pos="1701"/>
          <w:tab w:val="left" w:pos="2268"/>
          <w:tab w:val="left" w:pos="2835"/>
        </w:tabs>
        <w:spacing w:before="0" w:after="0" w:line="276" w:lineRule="auto"/>
        <w:rPr>
          <w:szCs w:val="24"/>
        </w:rPr>
      </w:pPr>
      <w:r w:rsidRPr="00D5760D">
        <w:rPr>
          <w:szCs w:val="24"/>
        </w:rPr>
        <w:t>35.</w:t>
      </w:r>
      <w:r w:rsidRPr="00D5760D">
        <w:rPr>
          <w:szCs w:val="24"/>
        </w:rPr>
        <w:tab/>
        <w:t>В настоящее время осуществляются мероприятия аналогичной программы на 2006</w:t>
      </w:r>
      <w:r w:rsidRPr="00D5760D">
        <w:rPr>
          <w:szCs w:val="24"/>
        </w:rPr>
        <w:noBreakHyphen/>
        <w:t>2010</w:t>
      </w:r>
      <w:r w:rsidR="00DB68A6">
        <w:rPr>
          <w:szCs w:val="24"/>
          <w:lang w:val="en-US"/>
        </w:rPr>
        <w:t> </w:t>
      </w:r>
      <w:r w:rsidRPr="00D5760D">
        <w:rPr>
          <w:szCs w:val="24"/>
        </w:rPr>
        <w:t>годы</w:t>
      </w:r>
      <w:r w:rsidR="00EE6074">
        <w:rPr>
          <w:szCs w:val="24"/>
        </w:rPr>
        <w:t xml:space="preserve">.  </w:t>
      </w:r>
      <w:r w:rsidRPr="00D5760D">
        <w:rPr>
          <w:szCs w:val="24"/>
        </w:rPr>
        <w:t xml:space="preserve">В рамках названной программы выделены подпрограммы </w:t>
      </w:r>
      <w:r w:rsidR="008C3300" w:rsidRPr="00D5760D">
        <w:rPr>
          <w:szCs w:val="24"/>
        </w:rPr>
        <w:t>"</w:t>
      </w:r>
      <w:r w:rsidRPr="00D5760D">
        <w:rPr>
          <w:szCs w:val="24"/>
        </w:rPr>
        <w:t>Дети Чернобыля</w:t>
      </w:r>
      <w:r w:rsidR="009A6296" w:rsidRPr="00D5760D">
        <w:rPr>
          <w:szCs w:val="24"/>
        </w:rPr>
        <w:t>"</w:t>
      </w:r>
      <w:r w:rsidRPr="00D5760D">
        <w:rPr>
          <w:szCs w:val="24"/>
        </w:rPr>
        <w:t xml:space="preserve">, </w:t>
      </w:r>
      <w:r w:rsidR="008C3300" w:rsidRPr="00D5760D">
        <w:rPr>
          <w:szCs w:val="24"/>
        </w:rPr>
        <w:t>"</w:t>
      </w:r>
      <w:r w:rsidRPr="00D5760D">
        <w:rPr>
          <w:szCs w:val="24"/>
        </w:rPr>
        <w:t>Дети-инвалиды</w:t>
      </w:r>
      <w:r w:rsidR="009A6296" w:rsidRPr="00D5760D">
        <w:rPr>
          <w:szCs w:val="24"/>
        </w:rPr>
        <w:t>"</w:t>
      </w:r>
      <w:r w:rsidRPr="00D5760D">
        <w:rPr>
          <w:szCs w:val="24"/>
        </w:rPr>
        <w:t xml:space="preserve">, </w:t>
      </w:r>
      <w:r w:rsidR="008C3300" w:rsidRPr="00D5760D">
        <w:rPr>
          <w:szCs w:val="24"/>
        </w:rPr>
        <w:t>"</w:t>
      </w:r>
      <w:r w:rsidRPr="00D5760D">
        <w:rPr>
          <w:szCs w:val="24"/>
        </w:rPr>
        <w:t>Дети-сироты</w:t>
      </w:r>
      <w:r w:rsidR="009A6296" w:rsidRPr="00D5760D">
        <w:rPr>
          <w:szCs w:val="24"/>
        </w:rPr>
        <w:t>"</w:t>
      </w:r>
      <w:r w:rsidR="00473772" w:rsidRPr="00D5760D">
        <w:rPr>
          <w:szCs w:val="24"/>
        </w:rPr>
        <w:t>,</w:t>
      </w:r>
      <w:r w:rsidRPr="00D5760D">
        <w:rPr>
          <w:szCs w:val="24"/>
        </w:rPr>
        <w:t xml:space="preserve"> </w:t>
      </w:r>
      <w:r w:rsidR="008C3300" w:rsidRPr="00D5760D">
        <w:rPr>
          <w:szCs w:val="24"/>
        </w:rPr>
        <w:t>"</w:t>
      </w:r>
      <w:r w:rsidRPr="00D5760D">
        <w:rPr>
          <w:szCs w:val="24"/>
        </w:rPr>
        <w:t>Дети и закон</w:t>
      </w:r>
      <w:r w:rsidR="00EE6074">
        <w:rPr>
          <w:szCs w:val="24"/>
        </w:rPr>
        <w:t xml:space="preserve">.  </w:t>
      </w:r>
      <w:r w:rsidRPr="00D5760D">
        <w:rPr>
          <w:szCs w:val="24"/>
        </w:rPr>
        <w:t>Воспитание личности</w:t>
      </w:r>
      <w:r w:rsidR="009A6296" w:rsidRPr="00D5760D">
        <w:rPr>
          <w:szCs w:val="24"/>
        </w:rPr>
        <w:t>"</w:t>
      </w:r>
      <w:r w:rsidRPr="00D5760D">
        <w:rPr>
          <w:szCs w:val="24"/>
        </w:rPr>
        <w:t xml:space="preserve">, </w:t>
      </w:r>
      <w:r w:rsidR="008C3300" w:rsidRPr="00D5760D">
        <w:rPr>
          <w:szCs w:val="24"/>
        </w:rPr>
        <w:t>"</w:t>
      </w:r>
      <w:r w:rsidRPr="00D5760D">
        <w:rPr>
          <w:szCs w:val="24"/>
        </w:rPr>
        <w:t>Детское питание</w:t>
      </w:r>
      <w:r w:rsidR="009A6296" w:rsidRPr="00D5760D">
        <w:rPr>
          <w:szCs w:val="24"/>
        </w:rPr>
        <w:t>"</w:t>
      </w:r>
      <w:r w:rsidRPr="00D5760D">
        <w:rPr>
          <w:szCs w:val="24"/>
        </w:rPr>
        <w:t xml:space="preserve">, </w:t>
      </w:r>
      <w:r w:rsidR="008C3300" w:rsidRPr="00D5760D">
        <w:rPr>
          <w:szCs w:val="24"/>
        </w:rPr>
        <w:t>"</w:t>
      </w:r>
      <w:r w:rsidRPr="00D5760D">
        <w:rPr>
          <w:szCs w:val="24"/>
        </w:rPr>
        <w:t>Социальная защита семьи и детей</w:t>
      </w:r>
      <w:r w:rsidR="009A6296" w:rsidRPr="00D5760D">
        <w:rPr>
          <w:szCs w:val="24"/>
        </w:rPr>
        <w:t>"</w:t>
      </w:r>
      <w:r w:rsidR="00EE6074">
        <w:rPr>
          <w:szCs w:val="24"/>
        </w:rPr>
        <w:t xml:space="preserve">.  </w:t>
      </w:r>
      <w:r w:rsidRPr="00D5760D">
        <w:rPr>
          <w:szCs w:val="24"/>
        </w:rPr>
        <w:t>Ответственные за</w:t>
      </w:r>
      <w:r w:rsidR="00EE6074">
        <w:rPr>
          <w:szCs w:val="24"/>
        </w:rPr>
        <w:t xml:space="preserve"> </w:t>
      </w:r>
      <w:r w:rsidRPr="00D5760D">
        <w:rPr>
          <w:szCs w:val="24"/>
        </w:rPr>
        <w:t>реализацию подпрограмм – отраслевые министерства Беларуси</w:t>
      </w:r>
      <w:r w:rsidR="00EE6074">
        <w:rPr>
          <w:szCs w:val="24"/>
        </w:rPr>
        <w:t xml:space="preserve">.  </w:t>
      </w:r>
    </w:p>
    <w:p w:rsidR="00F07AFE" w:rsidRDefault="00F07AFE" w:rsidP="00F07AFE">
      <w:pPr>
        <w:tabs>
          <w:tab w:val="clear" w:pos="6237"/>
          <w:tab w:val="left" w:pos="567"/>
          <w:tab w:val="left" w:pos="1134"/>
          <w:tab w:val="left" w:pos="1701"/>
          <w:tab w:val="left" w:pos="2268"/>
          <w:tab w:val="left" w:pos="2835"/>
        </w:tabs>
        <w:spacing w:before="0" w:after="0" w:line="276" w:lineRule="auto"/>
        <w:rPr>
          <w:szCs w:val="24"/>
        </w:rPr>
      </w:pPr>
    </w:p>
    <w:p w:rsidR="007E0A76" w:rsidRDefault="007E0A76" w:rsidP="00F07AFE">
      <w:pPr>
        <w:tabs>
          <w:tab w:val="clear" w:pos="6237"/>
          <w:tab w:val="left" w:pos="567"/>
          <w:tab w:val="left" w:pos="1134"/>
          <w:tab w:val="left" w:pos="1701"/>
          <w:tab w:val="left" w:pos="2268"/>
          <w:tab w:val="left" w:pos="2835"/>
        </w:tabs>
        <w:spacing w:before="0" w:after="0" w:line="276" w:lineRule="auto"/>
        <w:rPr>
          <w:szCs w:val="24"/>
        </w:rPr>
      </w:pPr>
      <w:r w:rsidRPr="00D5760D">
        <w:rPr>
          <w:szCs w:val="24"/>
        </w:rPr>
        <w:t>36.</w:t>
      </w:r>
      <w:r w:rsidRPr="00D5760D">
        <w:rPr>
          <w:szCs w:val="24"/>
        </w:rPr>
        <w:tab/>
        <w:t xml:space="preserve">Вопросы выполнения программ рассматриваются на заседаниях </w:t>
      </w:r>
      <w:r w:rsidRPr="00D5760D">
        <w:rPr>
          <w:color w:val="000000"/>
          <w:szCs w:val="24"/>
        </w:rPr>
        <w:t xml:space="preserve">Национальной комиссии по правам ребенка, а также дважды в год </w:t>
      </w:r>
      <w:r w:rsidRPr="00D5760D">
        <w:rPr>
          <w:szCs w:val="24"/>
        </w:rPr>
        <w:t>представля</w:t>
      </w:r>
      <w:r w:rsidR="00473772" w:rsidRPr="00D5760D">
        <w:rPr>
          <w:szCs w:val="24"/>
        </w:rPr>
        <w:t>ю</w:t>
      </w:r>
      <w:r w:rsidRPr="00D5760D">
        <w:rPr>
          <w:szCs w:val="24"/>
        </w:rPr>
        <w:t>тся на рассмотрение Правительства Беларуси</w:t>
      </w:r>
      <w:r w:rsidR="00EE6074">
        <w:rPr>
          <w:szCs w:val="24"/>
        </w:rPr>
        <w:t xml:space="preserve">.  </w:t>
      </w:r>
    </w:p>
    <w:p w:rsidR="00ED1F57" w:rsidRPr="00D5760D" w:rsidRDefault="00ED1F57" w:rsidP="00EB5B0C">
      <w:pPr>
        <w:shd w:val="clear" w:color="auto" w:fill="FFFFFF"/>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F07AFE">
      <w:pPr>
        <w:tabs>
          <w:tab w:val="clear" w:pos="6237"/>
          <w:tab w:val="left" w:pos="567"/>
          <w:tab w:val="left" w:pos="1134"/>
          <w:tab w:val="left" w:pos="1701"/>
          <w:tab w:val="left" w:pos="2268"/>
          <w:tab w:val="left" w:pos="2835"/>
        </w:tabs>
        <w:spacing w:before="0" w:after="0" w:line="276" w:lineRule="auto"/>
        <w:rPr>
          <w:szCs w:val="24"/>
        </w:rPr>
      </w:pPr>
      <w:r w:rsidRPr="00D5760D">
        <w:rPr>
          <w:szCs w:val="24"/>
        </w:rPr>
        <w:t>37.</w:t>
      </w:r>
      <w:r w:rsidRPr="00D5760D">
        <w:rPr>
          <w:szCs w:val="24"/>
        </w:rPr>
        <w:tab/>
        <w:t>Среди приоритетных направлений указанных программ повышение качества жизни</w:t>
      </w:r>
      <w:r w:rsidR="00ED1F57">
        <w:rPr>
          <w:szCs w:val="24"/>
        </w:rPr>
        <w:t xml:space="preserve"> </w:t>
      </w:r>
      <w:r w:rsidRPr="00D5760D">
        <w:rPr>
          <w:szCs w:val="24"/>
        </w:rPr>
        <w:t>семей, воспитывающих детей</w:t>
      </w:r>
      <w:r w:rsidR="00EE6074">
        <w:rPr>
          <w:szCs w:val="24"/>
        </w:rPr>
        <w:t xml:space="preserve">;  </w:t>
      </w:r>
      <w:r w:rsidRPr="00D5760D">
        <w:rPr>
          <w:szCs w:val="24"/>
        </w:rPr>
        <w:t>укрепление здоровья и содействие здоровому образу</w:t>
      </w:r>
      <w:r w:rsidR="00ED1F57">
        <w:rPr>
          <w:szCs w:val="24"/>
        </w:rPr>
        <w:t xml:space="preserve"> </w:t>
      </w:r>
      <w:r w:rsidRPr="00D5760D">
        <w:rPr>
          <w:szCs w:val="24"/>
        </w:rPr>
        <w:t>жизни детей</w:t>
      </w:r>
      <w:r w:rsidR="00EE6074">
        <w:rPr>
          <w:szCs w:val="24"/>
        </w:rPr>
        <w:t xml:space="preserve">;  </w:t>
      </w:r>
      <w:r w:rsidRPr="00D5760D">
        <w:rPr>
          <w:szCs w:val="24"/>
        </w:rPr>
        <w:t>снижение воздействия неблагоприятных последствий катастрофы на</w:t>
      </w:r>
      <w:r w:rsidR="00ED1F57">
        <w:rPr>
          <w:szCs w:val="24"/>
        </w:rPr>
        <w:t xml:space="preserve"> </w:t>
      </w:r>
      <w:r w:rsidRPr="00D5760D">
        <w:rPr>
          <w:szCs w:val="24"/>
        </w:rPr>
        <w:t>Чернобыльской АЭС на развитие детей</w:t>
      </w:r>
      <w:r w:rsidR="00EE6074">
        <w:rPr>
          <w:szCs w:val="24"/>
        </w:rPr>
        <w:t xml:space="preserve">; </w:t>
      </w:r>
      <w:r w:rsidR="00ED1F57">
        <w:rPr>
          <w:szCs w:val="24"/>
        </w:rPr>
        <w:t xml:space="preserve"> </w:t>
      </w:r>
      <w:r w:rsidRPr="00D5760D">
        <w:rPr>
          <w:szCs w:val="24"/>
        </w:rPr>
        <w:t>профилактика детской инвалидности, обеспечение оптимальной жизнедеятельности детей-инвалидов</w:t>
      </w:r>
      <w:r w:rsidR="00EE6074">
        <w:rPr>
          <w:szCs w:val="24"/>
        </w:rPr>
        <w:t xml:space="preserve">; </w:t>
      </w:r>
      <w:r w:rsidR="00ED1F57">
        <w:rPr>
          <w:szCs w:val="24"/>
        </w:rPr>
        <w:t xml:space="preserve"> </w:t>
      </w:r>
      <w:r w:rsidRPr="00D5760D">
        <w:rPr>
          <w:szCs w:val="24"/>
        </w:rPr>
        <w:t>профилактика социального сиротства, защита прав и обеспечение интеграции в общество детей-сирот и</w:t>
      </w:r>
      <w:r w:rsidR="00ED1F57">
        <w:rPr>
          <w:szCs w:val="24"/>
        </w:rPr>
        <w:t xml:space="preserve"> </w:t>
      </w:r>
      <w:r w:rsidRPr="00D5760D">
        <w:rPr>
          <w:szCs w:val="24"/>
        </w:rPr>
        <w:t>детей, оставшихся без попечения родителей</w:t>
      </w:r>
      <w:r w:rsidR="00EE6074">
        <w:rPr>
          <w:szCs w:val="24"/>
        </w:rPr>
        <w:t xml:space="preserve">;  </w:t>
      </w:r>
      <w:r w:rsidRPr="00D5760D">
        <w:rPr>
          <w:szCs w:val="24"/>
        </w:rPr>
        <w:t>производство высококачественных, экологически чистых продуктов детского питания</w:t>
      </w:r>
      <w:r w:rsidR="00EE6074">
        <w:rPr>
          <w:szCs w:val="24"/>
        </w:rPr>
        <w:t>.</w:t>
      </w:r>
    </w:p>
    <w:p w:rsidR="00DB68A6" w:rsidRDefault="00DB68A6" w:rsidP="00EB5B0C">
      <w:pPr>
        <w:tabs>
          <w:tab w:val="clear" w:pos="6237"/>
          <w:tab w:val="left" w:pos="567"/>
          <w:tab w:val="left" w:pos="1134"/>
          <w:tab w:val="left" w:pos="1701"/>
          <w:tab w:val="left" w:pos="2268"/>
          <w:tab w:val="left" w:pos="2835"/>
        </w:tabs>
        <w:spacing w:before="0" w:after="0" w:line="288" w:lineRule="auto"/>
        <w:rPr>
          <w:szCs w:val="24"/>
          <w:lang w:val="en-US"/>
        </w:rPr>
      </w:pPr>
    </w:p>
    <w:p w:rsidR="007E0A76" w:rsidRDefault="007E0A76" w:rsidP="00F07AFE">
      <w:pPr>
        <w:tabs>
          <w:tab w:val="clear" w:pos="6237"/>
          <w:tab w:val="left" w:pos="567"/>
          <w:tab w:val="left" w:pos="1134"/>
          <w:tab w:val="left" w:pos="1701"/>
          <w:tab w:val="left" w:pos="2268"/>
          <w:tab w:val="left" w:pos="2835"/>
        </w:tabs>
        <w:spacing w:before="0" w:after="0" w:line="276" w:lineRule="auto"/>
        <w:rPr>
          <w:szCs w:val="24"/>
        </w:rPr>
      </w:pPr>
      <w:r w:rsidRPr="00D5760D">
        <w:rPr>
          <w:szCs w:val="24"/>
        </w:rPr>
        <w:t>38.</w:t>
      </w:r>
      <w:r w:rsidRPr="00D5760D">
        <w:rPr>
          <w:szCs w:val="24"/>
        </w:rPr>
        <w:tab/>
        <w:t>Общие затраты на реализацию программы за счет всех источников финансирования составляют 1</w:t>
      </w:r>
      <w:r w:rsidR="009545E2" w:rsidRPr="00D5760D">
        <w:rPr>
          <w:szCs w:val="24"/>
        </w:rPr>
        <w:t xml:space="preserve"> </w:t>
      </w:r>
      <w:r w:rsidRPr="00D5760D">
        <w:rPr>
          <w:szCs w:val="24"/>
        </w:rPr>
        <w:t>407,667 млрд</w:t>
      </w:r>
      <w:r w:rsidR="00EE6074">
        <w:rPr>
          <w:szCs w:val="24"/>
        </w:rPr>
        <w:t xml:space="preserve">. </w:t>
      </w:r>
      <w:r w:rsidRPr="00D5760D">
        <w:rPr>
          <w:szCs w:val="24"/>
        </w:rPr>
        <w:t>белорусских рублей</w:t>
      </w:r>
      <w:r w:rsidR="00EE6074">
        <w:rPr>
          <w:szCs w:val="24"/>
        </w:rPr>
        <w:t xml:space="preserve">;  </w:t>
      </w:r>
      <w:r w:rsidRPr="00D5760D">
        <w:rPr>
          <w:szCs w:val="24"/>
        </w:rPr>
        <w:t>на строительство и</w:t>
      </w:r>
      <w:r w:rsidRPr="00D5760D">
        <w:rPr>
          <w:szCs w:val="24"/>
          <w:lang w:val="fr-FR"/>
        </w:rPr>
        <w:t> </w:t>
      </w:r>
      <w:r w:rsidRPr="00D5760D">
        <w:rPr>
          <w:szCs w:val="24"/>
        </w:rPr>
        <w:t>реконструкцию объектов в ценах 1991 года – 107,16 млн</w:t>
      </w:r>
      <w:r w:rsidR="00EE6074">
        <w:rPr>
          <w:szCs w:val="24"/>
        </w:rPr>
        <w:t xml:space="preserve">. </w:t>
      </w:r>
      <w:r w:rsidRPr="00D5760D">
        <w:rPr>
          <w:szCs w:val="24"/>
        </w:rPr>
        <w:t>белорусских рублей.</w:t>
      </w:r>
    </w:p>
    <w:p w:rsidR="00EE6074" w:rsidRPr="00D5760D" w:rsidRDefault="00EE607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F07AFE">
      <w:pPr>
        <w:tabs>
          <w:tab w:val="clear" w:pos="6237"/>
          <w:tab w:val="left" w:pos="567"/>
          <w:tab w:val="left" w:pos="1134"/>
          <w:tab w:val="left" w:pos="1701"/>
          <w:tab w:val="left" w:pos="2268"/>
          <w:tab w:val="left" w:pos="2835"/>
        </w:tabs>
        <w:spacing w:before="0" w:after="0" w:line="276" w:lineRule="auto"/>
        <w:rPr>
          <w:szCs w:val="24"/>
        </w:rPr>
      </w:pPr>
      <w:r w:rsidRPr="00D5760D">
        <w:rPr>
          <w:szCs w:val="24"/>
        </w:rPr>
        <w:t>39.</w:t>
      </w:r>
      <w:r w:rsidRPr="00D5760D">
        <w:rPr>
          <w:szCs w:val="24"/>
        </w:rPr>
        <w:tab/>
        <w:t xml:space="preserve">Средства, затраченные на реализацию мероприятий президентской программы </w:t>
      </w:r>
      <w:r w:rsidR="008C3300" w:rsidRPr="00D5760D">
        <w:rPr>
          <w:szCs w:val="24"/>
        </w:rPr>
        <w:t>"</w:t>
      </w:r>
      <w:r w:rsidRPr="00D5760D">
        <w:rPr>
          <w:szCs w:val="24"/>
        </w:rPr>
        <w:t>Дети Беларуси</w:t>
      </w:r>
      <w:r w:rsidR="009A6296" w:rsidRPr="00D5760D">
        <w:rPr>
          <w:szCs w:val="24"/>
        </w:rPr>
        <w:t>"</w:t>
      </w:r>
      <w:r w:rsidRPr="00D5760D">
        <w:rPr>
          <w:szCs w:val="24"/>
        </w:rPr>
        <w:t xml:space="preserve"> в 2001-2007 годах (кроме подпрограммы </w:t>
      </w:r>
      <w:r w:rsidR="008C3300" w:rsidRPr="00D5760D">
        <w:rPr>
          <w:szCs w:val="24"/>
        </w:rPr>
        <w:t>"</w:t>
      </w:r>
      <w:r w:rsidRPr="00D5760D">
        <w:rPr>
          <w:szCs w:val="24"/>
        </w:rPr>
        <w:t>Детское питание</w:t>
      </w:r>
      <w:r w:rsidR="009A6296" w:rsidRPr="00D5760D">
        <w:rPr>
          <w:szCs w:val="24"/>
        </w:rPr>
        <w:t>"</w:t>
      </w:r>
      <w:r w:rsidRPr="00D5760D">
        <w:rPr>
          <w:szCs w:val="24"/>
        </w:rPr>
        <w:t xml:space="preserve"> и заданий по капитальному строительству), представлены в таблице</w:t>
      </w:r>
      <w:r w:rsidR="00E16805" w:rsidRPr="00D5760D">
        <w:rPr>
          <w:szCs w:val="24"/>
        </w:rPr>
        <w:t>, ниже</w:t>
      </w:r>
      <w:r w:rsidR="00EE6074">
        <w:rPr>
          <w:szCs w:val="24"/>
        </w:rPr>
        <w:t xml:space="preserve">.  </w:t>
      </w:r>
    </w:p>
    <w:p w:rsidR="00EE6074" w:rsidRPr="00D5760D" w:rsidRDefault="00EE6074" w:rsidP="00EB5B0C">
      <w:pPr>
        <w:tabs>
          <w:tab w:val="clear" w:pos="6237"/>
          <w:tab w:val="left" w:pos="567"/>
          <w:tab w:val="left" w:pos="1134"/>
          <w:tab w:val="left" w:pos="1701"/>
          <w:tab w:val="left" w:pos="2268"/>
          <w:tab w:val="left" w:pos="2835"/>
        </w:tabs>
        <w:spacing w:before="0" w:after="0" w:line="288" w:lineRule="auto"/>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382"/>
        <w:gridCol w:w="641"/>
        <w:gridCol w:w="641"/>
        <w:gridCol w:w="686"/>
        <w:gridCol w:w="686"/>
        <w:gridCol w:w="686"/>
        <w:gridCol w:w="686"/>
        <w:gridCol w:w="686"/>
        <w:gridCol w:w="686"/>
        <w:gridCol w:w="689"/>
      </w:tblGrid>
      <w:tr w:rsidR="007E0A76" w:rsidRPr="00D5760D" w:rsidTr="00F07AFE">
        <w:tc>
          <w:tcPr>
            <w:tcW w:w="3382" w:type="dxa"/>
            <w:vMerge w:val="restart"/>
            <w:tcMar>
              <w:left w:w="57" w:type="dxa"/>
              <w:right w:w="57" w:type="dxa"/>
            </w:tcMar>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bCs/>
                <w:sz w:val="18"/>
                <w:szCs w:val="18"/>
              </w:rPr>
            </w:pPr>
            <w:r w:rsidRPr="00D5760D">
              <w:rPr>
                <w:bCs/>
                <w:sz w:val="18"/>
                <w:szCs w:val="18"/>
              </w:rPr>
              <w:t>Виды бюджета</w:t>
            </w:r>
          </w:p>
          <w:p w:rsidR="00E16805" w:rsidRPr="00D5760D" w:rsidRDefault="00E16805" w:rsidP="00D5760D">
            <w:pPr>
              <w:tabs>
                <w:tab w:val="clear" w:pos="567"/>
                <w:tab w:val="clear" w:pos="1134"/>
                <w:tab w:val="clear" w:pos="1701"/>
                <w:tab w:val="clear" w:pos="2268"/>
                <w:tab w:val="clear" w:pos="6237"/>
              </w:tabs>
              <w:spacing w:before="0" w:after="0" w:line="288" w:lineRule="auto"/>
              <w:jc w:val="center"/>
              <w:rPr>
                <w:bCs/>
                <w:sz w:val="18"/>
                <w:szCs w:val="18"/>
              </w:rPr>
            </w:pPr>
            <w:r w:rsidRPr="00D5760D">
              <w:rPr>
                <w:sz w:val="18"/>
                <w:szCs w:val="18"/>
              </w:rPr>
              <w:t>(млн</w:t>
            </w:r>
            <w:r w:rsidR="00EE6074">
              <w:rPr>
                <w:sz w:val="18"/>
                <w:szCs w:val="18"/>
              </w:rPr>
              <w:t xml:space="preserve">. </w:t>
            </w:r>
            <w:r w:rsidRPr="00D5760D">
              <w:rPr>
                <w:sz w:val="18"/>
                <w:szCs w:val="18"/>
              </w:rPr>
              <w:t>рублей)</w:t>
            </w:r>
          </w:p>
        </w:tc>
        <w:tc>
          <w:tcPr>
            <w:tcW w:w="6087" w:type="dxa"/>
            <w:gridSpan w:val="9"/>
            <w:tcMar>
              <w:left w:w="57" w:type="dxa"/>
              <w:right w:w="57" w:type="dxa"/>
            </w:tcMar>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bCs/>
                <w:sz w:val="18"/>
                <w:szCs w:val="18"/>
              </w:rPr>
            </w:pPr>
            <w:r w:rsidRPr="00D5760D">
              <w:rPr>
                <w:bCs/>
                <w:sz w:val="18"/>
                <w:szCs w:val="18"/>
              </w:rPr>
              <w:t>Годы</w:t>
            </w:r>
          </w:p>
        </w:tc>
      </w:tr>
      <w:tr w:rsidR="007E0A76" w:rsidRPr="00D5760D" w:rsidTr="00F07AFE">
        <w:tc>
          <w:tcPr>
            <w:tcW w:w="3382" w:type="dxa"/>
            <w:vMerge/>
            <w:tcMar>
              <w:left w:w="57" w:type="dxa"/>
              <w:right w:w="57" w:type="dxa"/>
            </w:tcMar>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bCs/>
                <w:sz w:val="18"/>
                <w:szCs w:val="18"/>
              </w:rPr>
            </w:pPr>
          </w:p>
        </w:tc>
        <w:tc>
          <w:tcPr>
            <w:tcW w:w="641" w:type="dxa"/>
            <w:tcMar>
              <w:left w:w="57" w:type="dxa"/>
              <w:right w:w="57" w:type="dxa"/>
            </w:tcMar>
            <w:vAlign w:val="center"/>
          </w:tcPr>
          <w:p w:rsidR="007E0A76" w:rsidRPr="00D5760D" w:rsidRDefault="007E0A76" w:rsidP="00AB688D">
            <w:pPr>
              <w:tabs>
                <w:tab w:val="clear" w:pos="567"/>
                <w:tab w:val="clear" w:pos="1134"/>
                <w:tab w:val="clear" w:pos="1701"/>
                <w:tab w:val="clear" w:pos="2268"/>
                <w:tab w:val="clear" w:pos="6237"/>
              </w:tabs>
              <w:spacing w:before="0" w:after="0" w:line="288" w:lineRule="auto"/>
              <w:jc w:val="center"/>
              <w:rPr>
                <w:bCs/>
                <w:sz w:val="18"/>
                <w:szCs w:val="18"/>
                <w:lang w:val="en-US"/>
              </w:rPr>
            </w:pPr>
            <w:r w:rsidRPr="00D5760D">
              <w:rPr>
                <w:bCs/>
                <w:sz w:val="18"/>
                <w:szCs w:val="18"/>
                <w:lang w:val="en-US"/>
              </w:rPr>
              <w:t>1999</w:t>
            </w:r>
          </w:p>
        </w:tc>
        <w:tc>
          <w:tcPr>
            <w:tcW w:w="641" w:type="dxa"/>
            <w:tcMar>
              <w:left w:w="57" w:type="dxa"/>
              <w:right w:w="57" w:type="dxa"/>
            </w:tcMar>
            <w:vAlign w:val="center"/>
          </w:tcPr>
          <w:p w:rsidR="007E0A76" w:rsidRPr="00D5760D" w:rsidRDefault="007E0A76" w:rsidP="00AB688D">
            <w:pPr>
              <w:tabs>
                <w:tab w:val="clear" w:pos="567"/>
                <w:tab w:val="clear" w:pos="1134"/>
                <w:tab w:val="clear" w:pos="1701"/>
                <w:tab w:val="clear" w:pos="2268"/>
                <w:tab w:val="clear" w:pos="6237"/>
              </w:tabs>
              <w:spacing w:before="0" w:after="0" w:line="288" w:lineRule="auto"/>
              <w:jc w:val="center"/>
              <w:rPr>
                <w:bCs/>
                <w:sz w:val="18"/>
                <w:szCs w:val="18"/>
                <w:lang w:val="en-US"/>
              </w:rPr>
            </w:pPr>
            <w:r w:rsidRPr="00D5760D">
              <w:rPr>
                <w:bCs/>
                <w:sz w:val="18"/>
                <w:szCs w:val="18"/>
                <w:lang w:val="en-US"/>
              </w:rPr>
              <w:t>2000</w:t>
            </w:r>
          </w:p>
        </w:tc>
        <w:tc>
          <w:tcPr>
            <w:tcW w:w="686" w:type="dxa"/>
            <w:tcMar>
              <w:left w:w="57" w:type="dxa"/>
              <w:right w:w="57" w:type="dxa"/>
            </w:tcMar>
            <w:vAlign w:val="center"/>
          </w:tcPr>
          <w:p w:rsidR="007E0A76" w:rsidRPr="00D5760D" w:rsidRDefault="007E0A76" w:rsidP="00AB688D">
            <w:pPr>
              <w:tabs>
                <w:tab w:val="clear" w:pos="567"/>
                <w:tab w:val="clear" w:pos="1134"/>
                <w:tab w:val="clear" w:pos="1701"/>
                <w:tab w:val="clear" w:pos="2268"/>
                <w:tab w:val="clear" w:pos="6237"/>
              </w:tabs>
              <w:spacing w:before="0" w:after="0" w:line="288" w:lineRule="auto"/>
              <w:jc w:val="center"/>
              <w:rPr>
                <w:bCs/>
                <w:sz w:val="18"/>
                <w:szCs w:val="18"/>
              </w:rPr>
            </w:pPr>
            <w:r w:rsidRPr="00D5760D">
              <w:rPr>
                <w:bCs/>
                <w:sz w:val="18"/>
                <w:szCs w:val="18"/>
              </w:rPr>
              <w:t>2001</w:t>
            </w:r>
          </w:p>
        </w:tc>
        <w:tc>
          <w:tcPr>
            <w:tcW w:w="686" w:type="dxa"/>
            <w:tcMar>
              <w:left w:w="57" w:type="dxa"/>
              <w:right w:w="57" w:type="dxa"/>
            </w:tcMar>
            <w:vAlign w:val="center"/>
          </w:tcPr>
          <w:p w:rsidR="007E0A76" w:rsidRPr="00D5760D" w:rsidRDefault="007E0A76" w:rsidP="00AB688D">
            <w:pPr>
              <w:tabs>
                <w:tab w:val="clear" w:pos="567"/>
                <w:tab w:val="clear" w:pos="1134"/>
                <w:tab w:val="clear" w:pos="1701"/>
                <w:tab w:val="clear" w:pos="2268"/>
                <w:tab w:val="clear" w:pos="6237"/>
              </w:tabs>
              <w:spacing w:before="0" w:after="0" w:line="288" w:lineRule="auto"/>
              <w:jc w:val="center"/>
              <w:rPr>
                <w:bCs/>
                <w:sz w:val="18"/>
                <w:szCs w:val="18"/>
              </w:rPr>
            </w:pPr>
            <w:r w:rsidRPr="00D5760D">
              <w:rPr>
                <w:bCs/>
                <w:sz w:val="18"/>
                <w:szCs w:val="18"/>
              </w:rPr>
              <w:t>2002</w:t>
            </w:r>
          </w:p>
        </w:tc>
        <w:tc>
          <w:tcPr>
            <w:tcW w:w="686" w:type="dxa"/>
            <w:tcMar>
              <w:left w:w="57" w:type="dxa"/>
              <w:right w:w="57" w:type="dxa"/>
            </w:tcMar>
            <w:vAlign w:val="center"/>
          </w:tcPr>
          <w:p w:rsidR="007E0A76" w:rsidRPr="00D5760D" w:rsidRDefault="007E0A76" w:rsidP="00AB688D">
            <w:pPr>
              <w:tabs>
                <w:tab w:val="clear" w:pos="567"/>
                <w:tab w:val="clear" w:pos="1134"/>
                <w:tab w:val="clear" w:pos="1701"/>
                <w:tab w:val="clear" w:pos="2268"/>
                <w:tab w:val="clear" w:pos="6237"/>
              </w:tabs>
              <w:spacing w:before="0" w:after="0" w:line="288" w:lineRule="auto"/>
              <w:jc w:val="center"/>
              <w:rPr>
                <w:bCs/>
                <w:sz w:val="18"/>
                <w:szCs w:val="18"/>
              </w:rPr>
            </w:pPr>
            <w:r w:rsidRPr="00D5760D">
              <w:rPr>
                <w:bCs/>
                <w:sz w:val="18"/>
                <w:szCs w:val="18"/>
              </w:rPr>
              <w:t>2003</w:t>
            </w:r>
          </w:p>
        </w:tc>
        <w:tc>
          <w:tcPr>
            <w:tcW w:w="686" w:type="dxa"/>
            <w:tcMar>
              <w:left w:w="57" w:type="dxa"/>
              <w:right w:w="57" w:type="dxa"/>
            </w:tcMar>
            <w:vAlign w:val="center"/>
          </w:tcPr>
          <w:p w:rsidR="007E0A76" w:rsidRPr="00D5760D" w:rsidRDefault="007E0A76" w:rsidP="00AB688D">
            <w:pPr>
              <w:tabs>
                <w:tab w:val="clear" w:pos="567"/>
                <w:tab w:val="clear" w:pos="1134"/>
                <w:tab w:val="clear" w:pos="1701"/>
                <w:tab w:val="clear" w:pos="2268"/>
                <w:tab w:val="clear" w:pos="6237"/>
              </w:tabs>
              <w:spacing w:before="0" w:after="0" w:line="288" w:lineRule="auto"/>
              <w:jc w:val="center"/>
              <w:rPr>
                <w:bCs/>
                <w:sz w:val="18"/>
                <w:szCs w:val="18"/>
              </w:rPr>
            </w:pPr>
            <w:r w:rsidRPr="00D5760D">
              <w:rPr>
                <w:bCs/>
                <w:sz w:val="18"/>
                <w:szCs w:val="18"/>
              </w:rPr>
              <w:t>2004</w:t>
            </w:r>
          </w:p>
        </w:tc>
        <w:tc>
          <w:tcPr>
            <w:tcW w:w="686" w:type="dxa"/>
            <w:tcMar>
              <w:left w:w="57" w:type="dxa"/>
              <w:right w:w="57" w:type="dxa"/>
            </w:tcMar>
            <w:vAlign w:val="center"/>
          </w:tcPr>
          <w:p w:rsidR="007E0A76" w:rsidRPr="00D5760D" w:rsidRDefault="007E0A76" w:rsidP="00AB688D">
            <w:pPr>
              <w:tabs>
                <w:tab w:val="clear" w:pos="567"/>
                <w:tab w:val="clear" w:pos="1134"/>
                <w:tab w:val="clear" w:pos="1701"/>
                <w:tab w:val="clear" w:pos="2268"/>
                <w:tab w:val="clear" w:pos="6237"/>
              </w:tabs>
              <w:spacing w:before="0" w:after="0" w:line="288" w:lineRule="auto"/>
              <w:jc w:val="center"/>
              <w:rPr>
                <w:bCs/>
                <w:sz w:val="18"/>
                <w:szCs w:val="18"/>
              </w:rPr>
            </w:pPr>
            <w:r w:rsidRPr="00D5760D">
              <w:rPr>
                <w:bCs/>
                <w:sz w:val="18"/>
                <w:szCs w:val="18"/>
              </w:rPr>
              <w:t>2005</w:t>
            </w:r>
          </w:p>
        </w:tc>
        <w:tc>
          <w:tcPr>
            <w:tcW w:w="686" w:type="dxa"/>
            <w:tcMar>
              <w:left w:w="57" w:type="dxa"/>
              <w:right w:w="57" w:type="dxa"/>
            </w:tcMar>
            <w:vAlign w:val="center"/>
          </w:tcPr>
          <w:p w:rsidR="007E0A76" w:rsidRPr="00D5760D" w:rsidRDefault="007E0A76" w:rsidP="00AB688D">
            <w:pPr>
              <w:tabs>
                <w:tab w:val="clear" w:pos="567"/>
                <w:tab w:val="clear" w:pos="1134"/>
                <w:tab w:val="clear" w:pos="1701"/>
                <w:tab w:val="clear" w:pos="2268"/>
                <w:tab w:val="clear" w:pos="6237"/>
              </w:tabs>
              <w:spacing w:before="0" w:after="0" w:line="288" w:lineRule="auto"/>
              <w:jc w:val="center"/>
              <w:rPr>
                <w:bCs/>
                <w:sz w:val="18"/>
                <w:szCs w:val="18"/>
              </w:rPr>
            </w:pPr>
            <w:r w:rsidRPr="00D5760D">
              <w:rPr>
                <w:bCs/>
                <w:sz w:val="18"/>
                <w:szCs w:val="18"/>
              </w:rPr>
              <w:t>2006</w:t>
            </w:r>
          </w:p>
        </w:tc>
        <w:tc>
          <w:tcPr>
            <w:tcW w:w="689" w:type="dxa"/>
            <w:tcMar>
              <w:left w:w="57" w:type="dxa"/>
              <w:right w:w="57" w:type="dxa"/>
            </w:tcMar>
            <w:vAlign w:val="center"/>
          </w:tcPr>
          <w:p w:rsidR="007E0A76" w:rsidRPr="00D5760D" w:rsidRDefault="007E0A76" w:rsidP="00AB688D">
            <w:pPr>
              <w:tabs>
                <w:tab w:val="clear" w:pos="567"/>
                <w:tab w:val="clear" w:pos="1134"/>
                <w:tab w:val="clear" w:pos="1701"/>
                <w:tab w:val="clear" w:pos="2268"/>
                <w:tab w:val="clear" w:pos="6237"/>
              </w:tabs>
              <w:spacing w:before="0" w:after="0" w:line="288" w:lineRule="auto"/>
              <w:jc w:val="center"/>
              <w:rPr>
                <w:bCs/>
                <w:sz w:val="18"/>
                <w:szCs w:val="18"/>
              </w:rPr>
            </w:pPr>
            <w:r w:rsidRPr="00D5760D">
              <w:rPr>
                <w:bCs/>
                <w:sz w:val="18"/>
                <w:szCs w:val="18"/>
              </w:rPr>
              <w:t>2007</w:t>
            </w:r>
          </w:p>
        </w:tc>
      </w:tr>
      <w:tr w:rsidR="007E0A76" w:rsidRPr="00D5760D" w:rsidTr="00F07AFE">
        <w:tc>
          <w:tcPr>
            <w:tcW w:w="3382" w:type="dxa"/>
            <w:tcMar>
              <w:left w:w="57" w:type="dxa"/>
              <w:right w:w="57" w:type="dxa"/>
            </w:tcMar>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rPr>
                <w:sz w:val="18"/>
                <w:szCs w:val="18"/>
              </w:rPr>
            </w:pPr>
            <w:r w:rsidRPr="00D5760D">
              <w:rPr>
                <w:sz w:val="18"/>
                <w:szCs w:val="18"/>
              </w:rPr>
              <w:t>Республиканский</w:t>
            </w:r>
          </w:p>
        </w:tc>
        <w:tc>
          <w:tcPr>
            <w:tcW w:w="641"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464</w:t>
            </w:r>
            <w:r w:rsidR="00EE6074">
              <w:rPr>
                <w:sz w:val="18"/>
                <w:szCs w:val="18"/>
              </w:rPr>
              <w:t> </w:t>
            </w:r>
            <w:r w:rsidRPr="00D5760D">
              <w:rPr>
                <w:sz w:val="18"/>
                <w:szCs w:val="18"/>
              </w:rPr>
              <w:t>673</w:t>
            </w:r>
          </w:p>
        </w:tc>
        <w:tc>
          <w:tcPr>
            <w:tcW w:w="641"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rPr>
              <w:t>876</w:t>
            </w:r>
            <w:r w:rsidR="00EE6074">
              <w:rPr>
                <w:sz w:val="18"/>
                <w:szCs w:val="18"/>
              </w:rPr>
              <w:t> </w:t>
            </w:r>
            <w:r w:rsidRPr="00D5760D">
              <w:rPr>
                <w:sz w:val="18"/>
                <w:szCs w:val="18"/>
              </w:rPr>
              <w:t>5</w:t>
            </w:r>
            <w:r w:rsidRPr="00D5760D">
              <w:rPr>
                <w:sz w:val="18"/>
                <w:szCs w:val="18"/>
                <w:lang w:val="en-US"/>
              </w:rPr>
              <w:t>00</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47</w:t>
            </w:r>
            <w:r w:rsidR="00EE6074">
              <w:rPr>
                <w:sz w:val="18"/>
                <w:szCs w:val="18"/>
              </w:rPr>
              <w:t> </w:t>
            </w:r>
            <w:r w:rsidRPr="00D5760D">
              <w:rPr>
                <w:sz w:val="18"/>
                <w:szCs w:val="18"/>
              </w:rPr>
              <w:t>384,7</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58</w:t>
            </w:r>
            <w:r w:rsidR="00EE6074">
              <w:rPr>
                <w:sz w:val="18"/>
                <w:szCs w:val="18"/>
              </w:rPr>
              <w:t> </w:t>
            </w:r>
            <w:r w:rsidRPr="00D5760D">
              <w:rPr>
                <w:sz w:val="18"/>
                <w:szCs w:val="18"/>
              </w:rPr>
              <w:t>307,8</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71</w:t>
            </w:r>
            <w:r w:rsidR="00EE6074">
              <w:rPr>
                <w:sz w:val="18"/>
                <w:szCs w:val="18"/>
              </w:rPr>
              <w:t> </w:t>
            </w:r>
            <w:r w:rsidRPr="00D5760D">
              <w:rPr>
                <w:sz w:val="18"/>
                <w:szCs w:val="18"/>
              </w:rPr>
              <w:t>064,4</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80</w:t>
            </w:r>
            <w:r w:rsidR="00EE6074">
              <w:rPr>
                <w:sz w:val="18"/>
                <w:szCs w:val="18"/>
              </w:rPr>
              <w:t> </w:t>
            </w:r>
            <w:r w:rsidRPr="00D5760D">
              <w:rPr>
                <w:sz w:val="18"/>
                <w:szCs w:val="18"/>
              </w:rPr>
              <w:t>582,1</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81</w:t>
            </w:r>
            <w:r w:rsidR="00EE6074">
              <w:rPr>
                <w:sz w:val="18"/>
                <w:szCs w:val="18"/>
              </w:rPr>
              <w:t> </w:t>
            </w:r>
            <w:r w:rsidRPr="00D5760D">
              <w:rPr>
                <w:sz w:val="18"/>
                <w:szCs w:val="18"/>
              </w:rPr>
              <w:t>286,1</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70</w:t>
            </w:r>
            <w:r w:rsidR="00EE6074">
              <w:rPr>
                <w:sz w:val="18"/>
                <w:szCs w:val="18"/>
              </w:rPr>
              <w:t> </w:t>
            </w:r>
            <w:r w:rsidRPr="00D5760D">
              <w:rPr>
                <w:sz w:val="18"/>
                <w:szCs w:val="18"/>
              </w:rPr>
              <w:t>513,8</w:t>
            </w:r>
          </w:p>
        </w:tc>
        <w:tc>
          <w:tcPr>
            <w:tcW w:w="689"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87</w:t>
            </w:r>
            <w:r w:rsidR="00EE6074">
              <w:rPr>
                <w:sz w:val="18"/>
                <w:szCs w:val="18"/>
              </w:rPr>
              <w:t> </w:t>
            </w:r>
            <w:r w:rsidRPr="00D5760D">
              <w:rPr>
                <w:sz w:val="18"/>
                <w:szCs w:val="18"/>
              </w:rPr>
              <w:t>602,3</w:t>
            </w:r>
          </w:p>
        </w:tc>
      </w:tr>
      <w:tr w:rsidR="007E0A76" w:rsidRPr="00D5760D" w:rsidTr="00F07AFE">
        <w:tc>
          <w:tcPr>
            <w:tcW w:w="3382" w:type="dxa"/>
            <w:tcMar>
              <w:left w:w="57" w:type="dxa"/>
              <w:right w:w="57" w:type="dxa"/>
            </w:tcMar>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rPr>
                <w:sz w:val="18"/>
                <w:szCs w:val="18"/>
              </w:rPr>
            </w:pPr>
            <w:r w:rsidRPr="00D5760D">
              <w:rPr>
                <w:sz w:val="18"/>
                <w:szCs w:val="18"/>
              </w:rPr>
              <w:t>Местные</w:t>
            </w:r>
          </w:p>
        </w:tc>
        <w:tc>
          <w:tcPr>
            <w:tcW w:w="641"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300</w:t>
            </w:r>
            <w:r w:rsidR="00EE6074">
              <w:rPr>
                <w:sz w:val="18"/>
                <w:szCs w:val="18"/>
              </w:rPr>
              <w:t xml:space="preserve"> </w:t>
            </w:r>
            <w:r w:rsidRPr="00D5760D">
              <w:rPr>
                <w:sz w:val="18"/>
                <w:szCs w:val="18"/>
              </w:rPr>
              <w:t>993</w:t>
            </w:r>
          </w:p>
        </w:tc>
        <w:tc>
          <w:tcPr>
            <w:tcW w:w="641"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406</w:t>
            </w:r>
            <w:r w:rsidR="00EE6074">
              <w:rPr>
                <w:sz w:val="18"/>
                <w:szCs w:val="18"/>
              </w:rPr>
              <w:t xml:space="preserve"> </w:t>
            </w:r>
            <w:r w:rsidRPr="00D5760D">
              <w:rPr>
                <w:sz w:val="18"/>
                <w:szCs w:val="18"/>
              </w:rPr>
              <w:t>793</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5</w:t>
            </w:r>
            <w:r w:rsidR="00EE6074">
              <w:rPr>
                <w:sz w:val="18"/>
                <w:szCs w:val="18"/>
              </w:rPr>
              <w:t xml:space="preserve"> </w:t>
            </w:r>
            <w:r w:rsidRPr="00D5760D">
              <w:rPr>
                <w:sz w:val="18"/>
                <w:szCs w:val="18"/>
              </w:rPr>
              <w:t>269,46</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9</w:t>
            </w:r>
            <w:r w:rsidR="00EE6074">
              <w:rPr>
                <w:sz w:val="18"/>
                <w:szCs w:val="18"/>
              </w:rPr>
              <w:t xml:space="preserve"> </w:t>
            </w:r>
            <w:r w:rsidRPr="00D5760D">
              <w:rPr>
                <w:sz w:val="18"/>
                <w:szCs w:val="18"/>
              </w:rPr>
              <w:t>182,72</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10</w:t>
            </w:r>
            <w:r w:rsidR="00EE6074">
              <w:rPr>
                <w:sz w:val="18"/>
                <w:szCs w:val="18"/>
              </w:rPr>
              <w:t xml:space="preserve"> </w:t>
            </w:r>
            <w:r w:rsidRPr="00D5760D">
              <w:rPr>
                <w:sz w:val="18"/>
                <w:szCs w:val="18"/>
              </w:rPr>
              <w:t>746,0</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22</w:t>
            </w:r>
            <w:r w:rsidR="00EE6074">
              <w:rPr>
                <w:sz w:val="18"/>
                <w:szCs w:val="18"/>
              </w:rPr>
              <w:t xml:space="preserve"> </w:t>
            </w:r>
            <w:r w:rsidRPr="00D5760D">
              <w:rPr>
                <w:sz w:val="18"/>
                <w:szCs w:val="18"/>
              </w:rPr>
              <w:t>630,6</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47</w:t>
            </w:r>
            <w:r w:rsidR="00EE6074">
              <w:rPr>
                <w:sz w:val="18"/>
                <w:szCs w:val="18"/>
              </w:rPr>
              <w:t xml:space="preserve"> </w:t>
            </w:r>
            <w:r w:rsidRPr="00D5760D">
              <w:rPr>
                <w:sz w:val="18"/>
                <w:szCs w:val="18"/>
              </w:rPr>
              <w:t>591,2</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7</w:t>
            </w:r>
            <w:r w:rsidR="00EE6074">
              <w:rPr>
                <w:sz w:val="18"/>
                <w:szCs w:val="18"/>
              </w:rPr>
              <w:t xml:space="preserve"> </w:t>
            </w:r>
            <w:r w:rsidRPr="00D5760D">
              <w:rPr>
                <w:sz w:val="18"/>
                <w:szCs w:val="18"/>
              </w:rPr>
              <w:t>017,4</w:t>
            </w:r>
          </w:p>
        </w:tc>
        <w:tc>
          <w:tcPr>
            <w:tcW w:w="689"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23</w:t>
            </w:r>
            <w:r w:rsidR="00EE6074">
              <w:rPr>
                <w:sz w:val="18"/>
                <w:szCs w:val="18"/>
              </w:rPr>
              <w:t xml:space="preserve"> </w:t>
            </w:r>
            <w:r w:rsidRPr="00D5760D">
              <w:rPr>
                <w:sz w:val="18"/>
                <w:szCs w:val="18"/>
              </w:rPr>
              <w:t>703,1</w:t>
            </w:r>
          </w:p>
        </w:tc>
      </w:tr>
      <w:tr w:rsidR="007E0A76" w:rsidRPr="00D5760D" w:rsidTr="00F07AFE">
        <w:tc>
          <w:tcPr>
            <w:tcW w:w="3382" w:type="dxa"/>
            <w:tcMar>
              <w:left w:w="57" w:type="dxa"/>
              <w:right w:w="57" w:type="dxa"/>
            </w:tcMar>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rPr>
                <w:sz w:val="18"/>
                <w:szCs w:val="18"/>
              </w:rPr>
            </w:pPr>
            <w:r w:rsidRPr="00D5760D">
              <w:rPr>
                <w:sz w:val="18"/>
                <w:szCs w:val="18"/>
              </w:rPr>
              <w:t>внебюджетные средства</w:t>
            </w:r>
          </w:p>
        </w:tc>
        <w:tc>
          <w:tcPr>
            <w:tcW w:w="641"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41"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981,4</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3</w:t>
            </w:r>
            <w:r w:rsidR="00EE6074">
              <w:rPr>
                <w:sz w:val="18"/>
                <w:szCs w:val="18"/>
              </w:rPr>
              <w:t xml:space="preserve"> </w:t>
            </w:r>
            <w:r w:rsidRPr="00D5760D">
              <w:rPr>
                <w:sz w:val="18"/>
                <w:szCs w:val="18"/>
              </w:rPr>
              <w:t>296,4</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4</w:t>
            </w:r>
            <w:r w:rsidR="00EE6074">
              <w:rPr>
                <w:sz w:val="18"/>
                <w:szCs w:val="18"/>
              </w:rPr>
              <w:t xml:space="preserve"> </w:t>
            </w:r>
            <w:r w:rsidRPr="00D5760D">
              <w:rPr>
                <w:sz w:val="18"/>
                <w:szCs w:val="18"/>
              </w:rPr>
              <w:t>702,2</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5</w:t>
            </w:r>
            <w:r w:rsidR="00EE6074">
              <w:rPr>
                <w:sz w:val="18"/>
                <w:szCs w:val="18"/>
              </w:rPr>
              <w:t xml:space="preserve"> </w:t>
            </w:r>
            <w:r w:rsidRPr="00D5760D">
              <w:rPr>
                <w:sz w:val="18"/>
                <w:szCs w:val="18"/>
              </w:rPr>
              <w:t>098,9</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5</w:t>
            </w:r>
            <w:r w:rsidR="00EE6074">
              <w:rPr>
                <w:sz w:val="18"/>
                <w:szCs w:val="18"/>
              </w:rPr>
              <w:t xml:space="preserve"> </w:t>
            </w:r>
            <w:r w:rsidRPr="00D5760D">
              <w:rPr>
                <w:sz w:val="18"/>
                <w:szCs w:val="18"/>
              </w:rPr>
              <w:t>915,8</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557,8</w:t>
            </w:r>
          </w:p>
        </w:tc>
        <w:tc>
          <w:tcPr>
            <w:tcW w:w="689"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3</w:t>
            </w:r>
            <w:r w:rsidR="00EE6074">
              <w:rPr>
                <w:sz w:val="18"/>
                <w:szCs w:val="18"/>
              </w:rPr>
              <w:t xml:space="preserve"> </w:t>
            </w:r>
            <w:r w:rsidRPr="00D5760D">
              <w:rPr>
                <w:sz w:val="18"/>
                <w:szCs w:val="18"/>
              </w:rPr>
              <w:t>036,5</w:t>
            </w:r>
          </w:p>
        </w:tc>
      </w:tr>
      <w:tr w:rsidR="007E0A76" w:rsidRPr="00D5760D" w:rsidTr="00F07AFE">
        <w:tc>
          <w:tcPr>
            <w:tcW w:w="3382" w:type="dxa"/>
            <w:tcMar>
              <w:left w:w="57" w:type="dxa"/>
              <w:right w:w="57" w:type="dxa"/>
            </w:tcMar>
            <w:vAlign w:val="bottom"/>
          </w:tcPr>
          <w:p w:rsidR="007E0A76" w:rsidRPr="00D5760D" w:rsidRDefault="007E0A76" w:rsidP="00111BD1">
            <w:pPr>
              <w:tabs>
                <w:tab w:val="clear" w:pos="567"/>
                <w:tab w:val="clear" w:pos="1134"/>
                <w:tab w:val="clear" w:pos="1701"/>
                <w:tab w:val="clear" w:pos="2268"/>
                <w:tab w:val="clear" w:pos="6237"/>
              </w:tabs>
              <w:spacing w:before="0" w:after="0"/>
              <w:rPr>
                <w:sz w:val="18"/>
                <w:szCs w:val="18"/>
              </w:rPr>
            </w:pPr>
            <w:r w:rsidRPr="00D5760D">
              <w:rPr>
                <w:sz w:val="18"/>
                <w:szCs w:val="18"/>
              </w:rPr>
              <w:t>средства Фонда социальной защиты Министерства труда и социальной защиты</w:t>
            </w:r>
          </w:p>
        </w:tc>
        <w:tc>
          <w:tcPr>
            <w:tcW w:w="641"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41"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7</w:t>
            </w:r>
            <w:r w:rsidR="00EE6074">
              <w:rPr>
                <w:sz w:val="18"/>
                <w:szCs w:val="18"/>
              </w:rPr>
              <w:t xml:space="preserve"> </w:t>
            </w:r>
            <w:r w:rsidRPr="00D5760D">
              <w:rPr>
                <w:sz w:val="18"/>
                <w:szCs w:val="18"/>
              </w:rPr>
              <w:t>090,9</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10</w:t>
            </w:r>
            <w:r w:rsidR="00EE6074">
              <w:rPr>
                <w:sz w:val="18"/>
                <w:szCs w:val="18"/>
              </w:rPr>
              <w:t xml:space="preserve"> </w:t>
            </w:r>
            <w:r w:rsidRPr="00D5760D">
              <w:rPr>
                <w:sz w:val="18"/>
                <w:szCs w:val="18"/>
              </w:rPr>
              <w:t>134,1</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12</w:t>
            </w:r>
            <w:r w:rsidR="00EE6074">
              <w:rPr>
                <w:sz w:val="18"/>
                <w:szCs w:val="18"/>
              </w:rPr>
              <w:t xml:space="preserve"> </w:t>
            </w:r>
            <w:r w:rsidRPr="00D5760D">
              <w:rPr>
                <w:sz w:val="18"/>
                <w:szCs w:val="18"/>
              </w:rPr>
              <w:t>501,5</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15</w:t>
            </w:r>
            <w:r w:rsidR="00EE6074">
              <w:rPr>
                <w:sz w:val="18"/>
                <w:szCs w:val="18"/>
              </w:rPr>
              <w:t xml:space="preserve"> </w:t>
            </w:r>
            <w:r w:rsidRPr="00D5760D">
              <w:rPr>
                <w:sz w:val="18"/>
                <w:szCs w:val="18"/>
              </w:rPr>
              <w:t>986,6</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16</w:t>
            </w:r>
            <w:r w:rsidR="00EE6074">
              <w:rPr>
                <w:sz w:val="18"/>
                <w:szCs w:val="18"/>
              </w:rPr>
              <w:t xml:space="preserve"> </w:t>
            </w:r>
            <w:r w:rsidRPr="00D5760D">
              <w:rPr>
                <w:sz w:val="18"/>
                <w:szCs w:val="18"/>
              </w:rPr>
              <w:t>225,3</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89"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w:t>
            </w:r>
          </w:p>
        </w:tc>
      </w:tr>
      <w:tr w:rsidR="007E0A76" w:rsidRPr="00D5760D" w:rsidTr="00F07AFE">
        <w:tc>
          <w:tcPr>
            <w:tcW w:w="3382" w:type="dxa"/>
            <w:tcMar>
              <w:left w:w="57" w:type="dxa"/>
              <w:right w:w="57" w:type="dxa"/>
            </w:tcMar>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rPr>
                <w:sz w:val="18"/>
                <w:szCs w:val="18"/>
              </w:rPr>
            </w:pPr>
            <w:r w:rsidRPr="00D5760D">
              <w:rPr>
                <w:sz w:val="18"/>
                <w:szCs w:val="18"/>
              </w:rPr>
              <w:t>Фонд Президентских программ</w:t>
            </w:r>
          </w:p>
        </w:tc>
        <w:tc>
          <w:tcPr>
            <w:tcW w:w="641"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rPr>
              <w:t>29</w:t>
            </w:r>
            <w:r w:rsidR="00EE6074">
              <w:rPr>
                <w:sz w:val="18"/>
                <w:szCs w:val="18"/>
              </w:rPr>
              <w:t xml:space="preserve"> </w:t>
            </w:r>
            <w:r w:rsidRPr="00D5760D">
              <w:rPr>
                <w:sz w:val="18"/>
                <w:szCs w:val="18"/>
              </w:rPr>
              <w:t>2</w:t>
            </w:r>
            <w:r w:rsidRPr="00D5760D">
              <w:rPr>
                <w:sz w:val="18"/>
                <w:szCs w:val="18"/>
                <w:lang w:val="en-US"/>
              </w:rPr>
              <w:t>00</w:t>
            </w:r>
          </w:p>
        </w:tc>
        <w:tc>
          <w:tcPr>
            <w:tcW w:w="641"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rPr>
              <w:t>21</w:t>
            </w:r>
            <w:r w:rsidR="00EE6074">
              <w:rPr>
                <w:sz w:val="18"/>
                <w:szCs w:val="18"/>
              </w:rPr>
              <w:t xml:space="preserve"> </w:t>
            </w:r>
            <w:r w:rsidRPr="00D5760D">
              <w:rPr>
                <w:sz w:val="18"/>
                <w:szCs w:val="18"/>
              </w:rPr>
              <w:t>5</w:t>
            </w:r>
            <w:r w:rsidRPr="00D5760D">
              <w:rPr>
                <w:sz w:val="18"/>
                <w:szCs w:val="18"/>
                <w:lang w:val="en-US"/>
              </w:rPr>
              <w:t>00</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86"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lang w:val="en-US"/>
              </w:rPr>
            </w:pPr>
            <w:r w:rsidRPr="00D5760D">
              <w:rPr>
                <w:sz w:val="18"/>
                <w:szCs w:val="18"/>
                <w:lang w:val="en-US"/>
              </w:rPr>
              <w:t>-</w:t>
            </w:r>
          </w:p>
        </w:tc>
        <w:tc>
          <w:tcPr>
            <w:tcW w:w="689" w:type="dxa"/>
            <w:tcMar>
              <w:left w:w="28" w:type="dxa"/>
              <w:right w:w="28" w:type="dxa"/>
            </w:tcMar>
            <w:vAlign w:val="bottom"/>
          </w:tcPr>
          <w:p w:rsidR="007E0A76" w:rsidRPr="00D5760D" w:rsidRDefault="007E0A76" w:rsidP="00787902">
            <w:pPr>
              <w:tabs>
                <w:tab w:val="clear" w:pos="567"/>
                <w:tab w:val="clear" w:pos="1134"/>
                <w:tab w:val="clear" w:pos="1701"/>
                <w:tab w:val="clear" w:pos="2268"/>
                <w:tab w:val="clear" w:pos="6237"/>
              </w:tabs>
              <w:spacing w:before="0" w:after="0" w:line="288" w:lineRule="auto"/>
              <w:jc w:val="right"/>
              <w:rPr>
                <w:sz w:val="18"/>
                <w:szCs w:val="18"/>
              </w:rPr>
            </w:pPr>
            <w:r w:rsidRPr="00D5760D">
              <w:rPr>
                <w:sz w:val="18"/>
                <w:szCs w:val="18"/>
              </w:rPr>
              <w:t>-</w:t>
            </w:r>
          </w:p>
        </w:tc>
      </w:tr>
    </w:tbl>
    <w:p w:rsidR="007E0A76" w:rsidRDefault="007E0A76" w:rsidP="00AB688D">
      <w:pPr>
        <w:pStyle w:val="BodyTextIndent3"/>
        <w:widowControl/>
        <w:spacing w:before="0" w:after="0" w:line="288" w:lineRule="auto"/>
        <w:ind w:left="0"/>
        <w:rPr>
          <w:i/>
          <w:iCs/>
          <w:sz w:val="24"/>
          <w:szCs w:val="24"/>
        </w:rPr>
      </w:pPr>
      <w:r w:rsidRPr="00D5760D">
        <w:rPr>
          <w:i/>
          <w:iCs/>
          <w:sz w:val="24"/>
          <w:szCs w:val="24"/>
        </w:rPr>
        <w:t>По пункту 21 (</w:t>
      </w:r>
      <w:r w:rsidR="00650E4C" w:rsidRPr="00D5760D">
        <w:rPr>
          <w:i/>
          <w:iCs/>
          <w:sz w:val="24"/>
          <w:szCs w:val="24"/>
          <w:lang w:val="en-US"/>
        </w:rPr>
        <w:t>a</w:t>
      </w:r>
      <w:r w:rsidRPr="00D5760D">
        <w:rPr>
          <w:i/>
          <w:iCs/>
          <w:sz w:val="24"/>
          <w:szCs w:val="24"/>
        </w:rPr>
        <w:t>,</w:t>
      </w:r>
      <w:r w:rsidR="00C44E9A" w:rsidRPr="00D5760D">
        <w:rPr>
          <w:i/>
          <w:iCs/>
          <w:sz w:val="24"/>
          <w:szCs w:val="24"/>
        </w:rPr>
        <w:t xml:space="preserve"> </w:t>
      </w:r>
      <w:r w:rsidR="00650E4C" w:rsidRPr="00D5760D">
        <w:rPr>
          <w:i/>
          <w:iCs/>
          <w:sz w:val="24"/>
          <w:szCs w:val="24"/>
          <w:lang w:val="en-US"/>
        </w:rPr>
        <w:t>b</w:t>
      </w:r>
      <w:r w:rsidRPr="00D5760D">
        <w:rPr>
          <w:i/>
          <w:iCs/>
          <w:sz w:val="24"/>
          <w:szCs w:val="24"/>
        </w:rPr>
        <w:t>,</w:t>
      </w:r>
      <w:r w:rsidR="00C44E9A" w:rsidRPr="00D5760D">
        <w:rPr>
          <w:i/>
          <w:iCs/>
          <w:sz w:val="24"/>
          <w:szCs w:val="24"/>
        </w:rPr>
        <w:t xml:space="preserve"> </w:t>
      </w:r>
      <w:r w:rsidR="00650E4C" w:rsidRPr="00D5760D">
        <w:rPr>
          <w:i/>
          <w:iCs/>
          <w:sz w:val="24"/>
          <w:szCs w:val="24"/>
          <w:lang w:val="en-US"/>
        </w:rPr>
        <w:t>c</w:t>
      </w:r>
      <w:r w:rsidRPr="00D5760D">
        <w:rPr>
          <w:i/>
          <w:iCs/>
          <w:sz w:val="24"/>
          <w:szCs w:val="24"/>
        </w:rPr>
        <w:t>) замечаний Комитета</w:t>
      </w:r>
    </w:p>
    <w:p w:rsidR="00AB688D" w:rsidRPr="00D5760D" w:rsidRDefault="00AB688D" w:rsidP="00AB688D">
      <w:pPr>
        <w:pStyle w:val="BodyTextIndent3"/>
        <w:widowControl/>
        <w:spacing w:before="0" w:after="0" w:line="288" w:lineRule="auto"/>
        <w:ind w:left="0"/>
        <w:rPr>
          <w:i/>
          <w:iCs/>
          <w:sz w:val="24"/>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40.</w:t>
      </w:r>
      <w:r w:rsidRPr="00D5760D">
        <w:rPr>
          <w:szCs w:val="24"/>
        </w:rPr>
        <w:tab/>
        <w:t>В отчетный период в стране значительное внимание уделялось расширению возможностей мониторинга реализации прав детей, доступа к информации об их положении</w:t>
      </w:r>
      <w:r w:rsidR="00EE6074">
        <w:rPr>
          <w:szCs w:val="24"/>
        </w:rPr>
        <w:t xml:space="preserve">.  </w:t>
      </w:r>
      <w:r w:rsidRPr="00D5760D">
        <w:rPr>
          <w:szCs w:val="24"/>
        </w:rPr>
        <w:t>Ежегодно, начиная с 1998 года, публикуется Национальный доклад о положении детей в Республике Беларусь, в специальных разделах которого представляется информация, касающаяся положения детей-инвалидов, детей-сирот, детей-беженцев, детей</w:t>
      </w:r>
      <w:r w:rsidR="00EE1EC6" w:rsidRPr="00D5760D">
        <w:rPr>
          <w:szCs w:val="24"/>
        </w:rPr>
        <w:t>-</w:t>
      </w:r>
      <w:r w:rsidRPr="00D5760D">
        <w:rPr>
          <w:szCs w:val="24"/>
        </w:rPr>
        <w:t>жертв насилия и представителей иных уязвимых категорий детей.</w:t>
      </w:r>
    </w:p>
    <w:p w:rsidR="00A07A73" w:rsidRPr="00D5760D" w:rsidRDefault="00A07A73"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41.</w:t>
      </w:r>
      <w:r w:rsidRPr="00D5760D">
        <w:rPr>
          <w:szCs w:val="24"/>
        </w:rPr>
        <w:tab/>
        <w:t xml:space="preserve">В 2005-2006 годах Министерством статистики и анализа при содействии </w:t>
      </w:r>
      <w:r w:rsidR="0080631A" w:rsidRPr="00D5760D">
        <w:rPr>
          <w:szCs w:val="24"/>
        </w:rPr>
        <w:t>Детского фонда Организации Объединенных Наций (</w:t>
      </w:r>
      <w:r w:rsidRPr="00D5760D">
        <w:rPr>
          <w:szCs w:val="24"/>
        </w:rPr>
        <w:t>ЮНИСЕФ</w:t>
      </w:r>
      <w:r w:rsidR="0080631A" w:rsidRPr="00D5760D">
        <w:rPr>
          <w:szCs w:val="24"/>
        </w:rPr>
        <w:t>)</w:t>
      </w:r>
      <w:r w:rsidRPr="00D5760D">
        <w:rPr>
          <w:szCs w:val="24"/>
        </w:rPr>
        <w:t xml:space="preserve"> было проведено многоцелевое выборочное исследование условий жизни детей 0-5 лет и женщин в возрасте 15-49 лет (MICS</w:t>
      </w:r>
      <w:r w:rsidR="00805D99">
        <w:rPr>
          <w:szCs w:val="24"/>
        </w:rPr>
        <w:t>.</w:t>
      </w:r>
      <w:r w:rsidRPr="00D5760D">
        <w:rPr>
          <w:szCs w:val="24"/>
        </w:rPr>
        <w:t xml:space="preserve">3), которое позволило собрать данные по основным </w:t>
      </w:r>
      <w:r w:rsidR="00EE1EC6" w:rsidRPr="00D5760D">
        <w:rPr>
          <w:szCs w:val="24"/>
        </w:rPr>
        <w:t>показателям</w:t>
      </w:r>
      <w:r w:rsidRPr="00D5760D">
        <w:rPr>
          <w:szCs w:val="24"/>
        </w:rPr>
        <w:t xml:space="preserve">, отражающим информацию в области охраны здоровья матери и ребенка, развития детей и их воспитания, а также </w:t>
      </w:r>
      <w:r w:rsidR="003C7826" w:rsidRPr="00D5760D">
        <w:rPr>
          <w:szCs w:val="24"/>
        </w:rPr>
        <w:t>об</w:t>
      </w:r>
      <w:r w:rsidRPr="00D5760D">
        <w:rPr>
          <w:szCs w:val="24"/>
        </w:rPr>
        <w:t xml:space="preserve"> осведомленности женщин о ВИЧ/СПИДе</w:t>
      </w:r>
      <w:r w:rsidR="00EE6074">
        <w:rPr>
          <w:szCs w:val="24"/>
        </w:rPr>
        <w:t xml:space="preserve">.  </w:t>
      </w:r>
      <w:r w:rsidRPr="00D5760D">
        <w:rPr>
          <w:szCs w:val="24"/>
        </w:rPr>
        <w:t>Исследование позволило получить данные по 22 из 53 индикаторов Целей развития тысячелетия</w:t>
      </w:r>
      <w:r w:rsidR="00EE6074">
        <w:rPr>
          <w:szCs w:val="24"/>
        </w:rPr>
        <w:t xml:space="preserve">.  </w:t>
      </w:r>
      <w:r w:rsidRPr="00D5760D">
        <w:rPr>
          <w:szCs w:val="24"/>
        </w:rPr>
        <w:t xml:space="preserve">Кроме того, при содействии ЮНИСЕФ создана национальная социально-экономическая база данных </w:t>
      </w:r>
      <w:r w:rsidRPr="00EB5B0C">
        <w:rPr>
          <w:szCs w:val="24"/>
        </w:rPr>
        <w:t>BelarusInfo</w:t>
      </w:r>
      <w:r w:rsidRPr="00D5760D">
        <w:rPr>
          <w:szCs w:val="24"/>
        </w:rPr>
        <w:t xml:space="preserve"> с использованием технологии </w:t>
      </w:r>
      <w:r w:rsidRPr="00EB5B0C">
        <w:rPr>
          <w:szCs w:val="24"/>
        </w:rPr>
        <w:t>DevInfo</w:t>
      </w:r>
      <w:r w:rsidRPr="00D5760D">
        <w:rPr>
          <w:szCs w:val="24"/>
        </w:rPr>
        <w:t>.</w:t>
      </w:r>
    </w:p>
    <w:p w:rsidR="00A07A73" w:rsidRPr="00D5760D" w:rsidRDefault="00A07A73"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D5760D">
      <w:pPr>
        <w:pStyle w:val="BodyTextIndent3"/>
        <w:widowControl/>
        <w:spacing w:before="0" w:after="0" w:line="288" w:lineRule="auto"/>
        <w:ind w:left="0"/>
        <w:rPr>
          <w:i/>
          <w:iCs/>
          <w:sz w:val="24"/>
          <w:szCs w:val="24"/>
        </w:rPr>
      </w:pPr>
      <w:r w:rsidRPr="00D5760D">
        <w:rPr>
          <w:i/>
          <w:iCs/>
          <w:sz w:val="24"/>
          <w:szCs w:val="24"/>
        </w:rPr>
        <w:t>По пункту 23(а) замечаний Комитета</w:t>
      </w:r>
    </w:p>
    <w:p w:rsidR="00A07A73" w:rsidRPr="00D5760D" w:rsidRDefault="00A07A73" w:rsidP="00D5760D">
      <w:pPr>
        <w:pStyle w:val="BodyTextIndent3"/>
        <w:widowControl/>
        <w:spacing w:before="0" w:after="0" w:line="288" w:lineRule="auto"/>
        <w:ind w:left="0"/>
        <w:rPr>
          <w:i/>
          <w:iCs/>
          <w:sz w:val="24"/>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42.</w:t>
      </w:r>
      <w:r w:rsidRPr="00D5760D">
        <w:rPr>
          <w:szCs w:val="24"/>
        </w:rPr>
        <w:tab/>
        <w:t>Деятельность Правительства Республики Беларусь, Национальной комиссии по правам ребенка, а также республиканских и местных органов управления по вопросам реализации положений Конвенции о правах ребенка осуществляется во взаимодействии с</w:t>
      </w:r>
      <w:r w:rsidRPr="00EB5B0C">
        <w:rPr>
          <w:szCs w:val="24"/>
        </w:rPr>
        <w:t> </w:t>
      </w:r>
      <w:r w:rsidRPr="00D5760D">
        <w:rPr>
          <w:szCs w:val="24"/>
        </w:rPr>
        <w:t>международными организациями, в том числе ЮНИСЕФ,</w:t>
      </w:r>
      <w:r w:rsidR="00AA7458" w:rsidRPr="00EB5B0C">
        <w:rPr>
          <w:szCs w:val="24"/>
        </w:rPr>
        <w:t xml:space="preserve"> </w:t>
      </w:r>
      <w:r w:rsidR="00AA7458" w:rsidRPr="00D5760D">
        <w:rPr>
          <w:szCs w:val="24"/>
        </w:rPr>
        <w:t>Фондом Организации Объединенных Наций в области народонаселения</w:t>
      </w:r>
      <w:r w:rsidRPr="00D5760D">
        <w:rPr>
          <w:szCs w:val="24"/>
        </w:rPr>
        <w:t xml:space="preserve"> </w:t>
      </w:r>
      <w:r w:rsidR="00AA7458" w:rsidRPr="00D5760D">
        <w:rPr>
          <w:szCs w:val="24"/>
        </w:rPr>
        <w:t>(</w:t>
      </w:r>
      <w:r w:rsidRPr="00D5760D">
        <w:rPr>
          <w:szCs w:val="24"/>
        </w:rPr>
        <w:t>ЮНФПА</w:t>
      </w:r>
      <w:r w:rsidR="00AA7458" w:rsidRPr="00D5760D">
        <w:rPr>
          <w:szCs w:val="24"/>
        </w:rPr>
        <w:t>)</w:t>
      </w:r>
      <w:r w:rsidRPr="00D5760D">
        <w:rPr>
          <w:szCs w:val="24"/>
        </w:rPr>
        <w:t xml:space="preserve">, </w:t>
      </w:r>
      <w:r w:rsidR="00F36BB2" w:rsidRPr="00D5760D">
        <w:rPr>
          <w:szCs w:val="24"/>
        </w:rPr>
        <w:t>Фондом Организации Объединенных Наций по развитию в интересах женщин (</w:t>
      </w:r>
      <w:r w:rsidRPr="00D5760D">
        <w:rPr>
          <w:szCs w:val="24"/>
        </w:rPr>
        <w:t>ЮНИФЕМ</w:t>
      </w:r>
      <w:r w:rsidR="00F36BB2" w:rsidRPr="00D5760D">
        <w:rPr>
          <w:szCs w:val="24"/>
        </w:rPr>
        <w:t>)</w:t>
      </w:r>
      <w:r w:rsidRPr="00D5760D">
        <w:rPr>
          <w:szCs w:val="24"/>
        </w:rPr>
        <w:t xml:space="preserve">, </w:t>
      </w:r>
      <w:r w:rsidR="00F36BB2" w:rsidRPr="00D5760D">
        <w:rPr>
          <w:szCs w:val="24"/>
        </w:rPr>
        <w:t>Всемирной организацией здравоохранения (</w:t>
      </w:r>
      <w:r w:rsidRPr="00D5760D">
        <w:rPr>
          <w:szCs w:val="24"/>
        </w:rPr>
        <w:t>ВОЗ</w:t>
      </w:r>
      <w:r w:rsidR="00F36BB2" w:rsidRPr="00D5760D">
        <w:rPr>
          <w:szCs w:val="24"/>
        </w:rPr>
        <w:t>)</w:t>
      </w:r>
      <w:r w:rsidRPr="00D5760D">
        <w:rPr>
          <w:szCs w:val="24"/>
        </w:rPr>
        <w:t xml:space="preserve">, </w:t>
      </w:r>
      <w:r w:rsidR="00F36BB2" w:rsidRPr="00D5760D">
        <w:rPr>
          <w:szCs w:val="24"/>
        </w:rPr>
        <w:t>Международным коми</w:t>
      </w:r>
      <w:r w:rsidR="00A937DB" w:rsidRPr="00D5760D">
        <w:rPr>
          <w:szCs w:val="24"/>
        </w:rPr>
        <w:t>т</w:t>
      </w:r>
      <w:r w:rsidR="00F36BB2" w:rsidRPr="00D5760D">
        <w:rPr>
          <w:szCs w:val="24"/>
        </w:rPr>
        <w:t>етом Красного Креста (</w:t>
      </w:r>
      <w:r w:rsidRPr="00D5760D">
        <w:rPr>
          <w:szCs w:val="24"/>
        </w:rPr>
        <w:t>МККК</w:t>
      </w:r>
      <w:r w:rsidR="00F36BB2" w:rsidRPr="00D5760D">
        <w:rPr>
          <w:szCs w:val="24"/>
        </w:rPr>
        <w:t>)</w:t>
      </w:r>
      <w:r w:rsidRPr="00D5760D">
        <w:rPr>
          <w:szCs w:val="24"/>
        </w:rPr>
        <w:t xml:space="preserve">, </w:t>
      </w:r>
      <w:r w:rsidR="00A937DB" w:rsidRPr="00D5760D">
        <w:rPr>
          <w:szCs w:val="24"/>
        </w:rPr>
        <w:t>Международной о</w:t>
      </w:r>
      <w:r w:rsidR="00F36BB2" w:rsidRPr="00D5760D">
        <w:rPr>
          <w:szCs w:val="24"/>
        </w:rPr>
        <w:t>рганизацией по ми</w:t>
      </w:r>
      <w:r w:rsidR="00A937DB" w:rsidRPr="00D5760D">
        <w:rPr>
          <w:szCs w:val="24"/>
        </w:rPr>
        <w:t>г</w:t>
      </w:r>
      <w:r w:rsidR="00F36BB2" w:rsidRPr="00D5760D">
        <w:rPr>
          <w:szCs w:val="24"/>
        </w:rPr>
        <w:t>рации (</w:t>
      </w:r>
      <w:r w:rsidRPr="00D5760D">
        <w:rPr>
          <w:szCs w:val="24"/>
        </w:rPr>
        <w:t>МОМ</w:t>
      </w:r>
      <w:r w:rsidR="00F36BB2" w:rsidRPr="00D5760D">
        <w:rPr>
          <w:szCs w:val="24"/>
        </w:rPr>
        <w:t>)</w:t>
      </w:r>
      <w:r w:rsidRPr="00D5760D">
        <w:rPr>
          <w:szCs w:val="24"/>
        </w:rPr>
        <w:t xml:space="preserve">, международными </w:t>
      </w:r>
      <w:r w:rsidR="00F36BB2" w:rsidRPr="00D5760D">
        <w:rPr>
          <w:szCs w:val="24"/>
        </w:rPr>
        <w:t>неправительственными организациями (</w:t>
      </w:r>
      <w:r w:rsidRPr="00D5760D">
        <w:rPr>
          <w:szCs w:val="24"/>
        </w:rPr>
        <w:t>НПО</w:t>
      </w:r>
      <w:r w:rsidR="00F36BB2" w:rsidRPr="00D5760D">
        <w:rPr>
          <w:szCs w:val="24"/>
        </w:rPr>
        <w:t>)</w:t>
      </w:r>
      <w:r w:rsidRPr="00D5760D">
        <w:rPr>
          <w:szCs w:val="24"/>
        </w:rPr>
        <w:t xml:space="preserve">, среди них </w:t>
      </w:r>
      <w:r w:rsidR="008C3300" w:rsidRPr="00D5760D">
        <w:rPr>
          <w:szCs w:val="24"/>
        </w:rPr>
        <w:t>"</w:t>
      </w:r>
      <w:r w:rsidRPr="00D5760D">
        <w:rPr>
          <w:szCs w:val="24"/>
        </w:rPr>
        <w:t>Надежда-Экспресс</w:t>
      </w:r>
      <w:r w:rsidR="009A6296" w:rsidRPr="00D5760D">
        <w:rPr>
          <w:szCs w:val="24"/>
        </w:rPr>
        <w:t>"</w:t>
      </w:r>
      <w:r w:rsidRPr="00D5760D">
        <w:rPr>
          <w:szCs w:val="24"/>
        </w:rPr>
        <w:t>, Швейцарское управление по развитию и сотрудничеству (ШУРС), Христианский детский фонд (ХДФ) и</w:t>
      </w:r>
      <w:r w:rsidRPr="00EB5B0C">
        <w:rPr>
          <w:szCs w:val="24"/>
        </w:rPr>
        <w:t> </w:t>
      </w:r>
      <w:r w:rsidRPr="00D5760D">
        <w:rPr>
          <w:szCs w:val="24"/>
        </w:rPr>
        <w:t>другие.</w:t>
      </w:r>
    </w:p>
    <w:p w:rsidR="00A07A73" w:rsidRPr="00D5760D" w:rsidRDefault="00A07A73"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43.</w:t>
      </w:r>
      <w:r w:rsidRPr="00D5760D">
        <w:rPr>
          <w:szCs w:val="24"/>
        </w:rPr>
        <w:tab/>
        <w:t>К практическому решению вопросов по обеспечению прав и интересов белорусских детей систематически привлекаются белорусские НПО, работающие с</w:t>
      </w:r>
      <w:r w:rsidRPr="00EB5B0C">
        <w:rPr>
          <w:szCs w:val="24"/>
        </w:rPr>
        <w:t> </w:t>
      </w:r>
      <w:r w:rsidRPr="00D5760D">
        <w:rPr>
          <w:szCs w:val="24"/>
        </w:rPr>
        <w:t xml:space="preserve">детьми или для детей, такие как </w:t>
      </w:r>
      <w:r w:rsidR="008C3300" w:rsidRPr="00D5760D">
        <w:rPr>
          <w:szCs w:val="24"/>
        </w:rPr>
        <w:t>"</w:t>
      </w:r>
      <w:r w:rsidRPr="00D5760D">
        <w:rPr>
          <w:szCs w:val="24"/>
        </w:rPr>
        <w:t>Белорусский детский фонд</w:t>
      </w:r>
      <w:r w:rsidR="009A6296" w:rsidRPr="00D5760D">
        <w:rPr>
          <w:szCs w:val="24"/>
        </w:rPr>
        <w:t>"</w:t>
      </w:r>
      <w:r w:rsidRPr="00D5760D">
        <w:rPr>
          <w:szCs w:val="24"/>
        </w:rPr>
        <w:t xml:space="preserve">, </w:t>
      </w:r>
      <w:r w:rsidR="008C3300" w:rsidRPr="00D5760D">
        <w:rPr>
          <w:szCs w:val="24"/>
        </w:rPr>
        <w:t>"</w:t>
      </w:r>
      <w:r w:rsidRPr="00D5760D">
        <w:rPr>
          <w:szCs w:val="24"/>
        </w:rPr>
        <w:t>Белорусская ассоциация помощи детям-инвалидам и молодым инвалидам</w:t>
      </w:r>
      <w:r w:rsidR="009A6296" w:rsidRPr="00D5760D">
        <w:rPr>
          <w:szCs w:val="24"/>
        </w:rPr>
        <w:t>"</w:t>
      </w:r>
      <w:r w:rsidRPr="00D5760D">
        <w:rPr>
          <w:szCs w:val="24"/>
        </w:rPr>
        <w:t xml:space="preserve">, Белорусское </w:t>
      </w:r>
      <w:r w:rsidR="009D298D" w:rsidRPr="00D5760D">
        <w:rPr>
          <w:szCs w:val="24"/>
        </w:rPr>
        <w:t>о</w:t>
      </w:r>
      <w:r w:rsidRPr="00D5760D">
        <w:rPr>
          <w:szCs w:val="24"/>
        </w:rPr>
        <w:t>бщество Красного Креста и другие.</w:t>
      </w:r>
    </w:p>
    <w:p w:rsidR="00A07A73" w:rsidRPr="00D5760D" w:rsidRDefault="00A07A73"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44.</w:t>
      </w:r>
      <w:r w:rsidRPr="00EB5B0C">
        <w:rPr>
          <w:szCs w:val="24"/>
        </w:rPr>
        <w:tab/>
        <w:t>Министерство образования Беларуси совместно со Швейцарским управлением по развитию и сотрудничеству (ШУРС) с 2001 года реализует программы по улучшению условий жизни детей с особенностями развития</w:t>
      </w:r>
      <w:r w:rsidR="00EE6074">
        <w:rPr>
          <w:szCs w:val="24"/>
        </w:rPr>
        <w:t xml:space="preserve">.  </w:t>
      </w:r>
      <w:r w:rsidRPr="00EB5B0C">
        <w:rPr>
          <w:szCs w:val="24"/>
        </w:rPr>
        <w:t xml:space="preserve">Среди приоритетных направлений деятельности </w:t>
      </w:r>
      <w:r w:rsidRPr="00EB5B0C">
        <w:rPr>
          <w:szCs w:val="24"/>
        </w:rPr>
        <w:noBreakHyphen/>
        <w:t xml:space="preserve"> оказание помощи домам-интернатам для детей с ограниченными умственными и/или физическими возможностями (создание безбарьерной среды, содействие социальной, физической и психологической реабилитации воспитанников путем поставки реабилитационного оборудования и проведения тренингов), содействие государственным центрам коррекционно-развивающего обучения и реабилитации (ЦКРОиР) в целях повышения жизненного уровня семей, ухаживающих за детьми с особенностями развития</w:t>
      </w:r>
      <w:r w:rsidR="00EE6074">
        <w:rPr>
          <w:szCs w:val="24"/>
        </w:rPr>
        <w:t xml:space="preserve">.  </w:t>
      </w:r>
    </w:p>
    <w:p w:rsidR="00A07A73" w:rsidRPr="00EB5B0C" w:rsidRDefault="00A07A73"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45.</w:t>
      </w:r>
      <w:r w:rsidRPr="00D5760D">
        <w:rPr>
          <w:szCs w:val="24"/>
        </w:rPr>
        <w:tab/>
        <w:t xml:space="preserve">Учреждениями системы Министерства здравоохранения совместно с международной НПО </w:t>
      </w:r>
      <w:r w:rsidR="008C3300" w:rsidRPr="00D5760D">
        <w:rPr>
          <w:szCs w:val="24"/>
        </w:rPr>
        <w:t>"</w:t>
      </w:r>
      <w:r w:rsidRPr="00D5760D">
        <w:rPr>
          <w:szCs w:val="24"/>
        </w:rPr>
        <w:t>Надежда-Экспресс</w:t>
      </w:r>
      <w:r w:rsidR="009A6296" w:rsidRPr="00D5760D">
        <w:rPr>
          <w:szCs w:val="24"/>
        </w:rPr>
        <w:t>"</w:t>
      </w:r>
      <w:r w:rsidRPr="00D5760D">
        <w:rPr>
          <w:szCs w:val="24"/>
        </w:rPr>
        <w:t xml:space="preserve"> реализуется проект </w:t>
      </w:r>
      <w:r w:rsidR="008C3300" w:rsidRPr="00D5760D">
        <w:rPr>
          <w:szCs w:val="24"/>
        </w:rPr>
        <w:t>"</w:t>
      </w:r>
      <w:r w:rsidRPr="00D5760D">
        <w:rPr>
          <w:szCs w:val="24"/>
        </w:rPr>
        <w:t>Расширение доступа подростков и молодежи к информации и услугам в сфере репродуктивного здоровья</w:t>
      </w:r>
      <w:r w:rsidR="009A6296" w:rsidRPr="00D5760D">
        <w:rPr>
          <w:szCs w:val="24"/>
        </w:rPr>
        <w:t>"</w:t>
      </w:r>
      <w:r w:rsidRPr="00D5760D">
        <w:rPr>
          <w:szCs w:val="24"/>
        </w:rPr>
        <w:t xml:space="preserve"> (2003-2007 годы)</w:t>
      </w:r>
      <w:r w:rsidR="00EE6074">
        <w:rPr>
          <w:szCs w:val="24"/>
        </w:rPr>
        <w:t xml:space="preserve">.  </w:t>
      </w:r>
      <w:r w:rsidRPr="00D5760D">
        <w:rPr>
          <w:szCs w:val="24"/>
        </w:rPr>
        <w:t xml:space="preserve">В рамках проекта подготовлено 57 волонтеров-мультипликаторов, которые освоили модель </w:t>
      </w:r>
      <w:r w:rsidR="008C3300" w:rsidRPr="00D5760D">
        <w:rPr>
          <w:szCs w:val="24"/>
        </w:rPr>
        <w:t>"</w:t>
      </w:r>
      <w:r w:rsidRPr="00D5760D">
        <w:rPr>
          <w:szCs w:val="24"/>
        </w:rPr>
        <w:t>равный обучает равного</w:t>
      </w:r>
      <w:r w:rsidR="009A6296" w:rsidRPr="00D5760D">
        <w:rPr>
          <w:szCs w:val="24"/>
        </w:rPr>
        <w:t>"</w:t>
      </w:r>
      <w:r w:rsidRPr="00D5760D">
        <w:rPr>
          <w:szCs w:val="24"/>
        </w:rPr>
        <w:t xml:space="preserve"> для пропаганды репродуктивного здоровья молодежи, и 205 волонтеров, овладевших этой методикой</w:t>
      </w:r>
      <w:r w:rsidR="00EE6074">
        <w:rPr>
          <w:szCs w:val="24"/>
        </w:rPr>
        <w:t xml:space="preserve">.  </w:t>
      </w:r>
      <w:r w:rsidRPr="00D5760D">
        <w:rPr>
          <w:szCs w:val="24"/>
        </w:rPr>
        <w:t>Кроме того, были</w:t>
      </w:r>
      <w:r w:rsidRPr="00EB5B0C">
        <w:rPr>
          <w:szCs w:val="24"/>
        </w:rPr>
        <w:t> </w:t>
      </w:r>
      <w:r w:rsidRPr="00D5760D">
        <w:rPr>
          <w:szCs w:val="24"/>
        </w:rPr>
        <w:t>разработаны, изданы и распространены разнообразные информационные материалы</w:t>
      </w:r>
      <w:r w:rsidRPr="00EB5B0C">
        <w:rPr>
          <w:szCs w:val="24"/>
        </w:rPr>
        <w:t> </w:t>
      </w:r>
      <w:r w:rsidRPr="00D5760D">
        <w:rPr>
          <w:szCs w:val="24"/>
        </w:rPr>
        <w:t>суммарным тиражом в 300 тыс</w:t>
      </w:r>
      <w:r w:rsidR="00EE6074">
        <w:rPr>
          <w:szCs w:val="24"/>
        </w:rPr>
        <w:t xml:space="preserve">.  </w:t>
      </w:r>
      <w:r w:rsidRPr="00D5760D">
        <w:rPr>
          <w:szCs w:val="24"/>
        </w:rPr>
        <w:t>экземпляров</w:t>
      </w:r>
      <w:r w:rsidR="00EE6074">
        <w:rPr>
          <w:szCs w:val="24"/>
        </w:rPr>
        <w:t xml:space="preserve">;  </w:t>
      </w:r>
      <w:r w:rsidRPr="00D5760D">
        <w:rPr>
          <w:szCs w:val="24"/>
        </w:rPr>
        <w:t>накоплен опыт проведения широкомасштабных информационных кампаний по теме проекта с освещением их хода</w:t>
      </w:r>
      <w:r w:rsidRPr="00EB5B0C">
        <w:rPr>
          <w:szCs w:val="24"/>
        </w:rPr>
        <w:t> </w:t>
      </w:r>
      <w:r w:rsidRPr="00D5760D">
        <w:rPr>
          <w:szCs w:val="24"/>
        </w:rPr>
        <w:t>в</w:t>
      </w:r>
      <w:r w:rsidRPr="00EB5B0C">
        <w:rPr>
          <w:szCs w:val="24"/>
        </w:rPr>
        <w:t> </w:t>
      </w:r>
      <w:r w:rsidRPr="00D5760D">
        <w:rPr>
          <w:szCs w:val="24"/>
        </w:rPr>
        <w:t>новостных и специальных материалах республиканских и местных СМИ.</w:t>
      </w:r>
    </w:p>
    <w:p w:rsidR="00A07A73" w:rsidRPr="00D5760D" w:rsidRDefault="00A07A73"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46.</w:t>
      </w:r>
      <w:r w:rsidRPr="00D5760D">
        <w:rPr>
          <w:szCs w:val="24"/>
        </w:rPr>
        <w:tab/>
        <w:t xml:space="preserve">По линии Министерства здравоохранения совместно с </w:t>
      </w:r>
      <w:r w:rsidR="008C3300" w:rsidRPr="00D5760D">
        <w:rPr>
          <w:szCs w:val="24"/>
        </w:rPr>
        <w:t>"</w:t>
      </w:r>
      <w:r w:rsidRPr="00D5760D">
        <w:rPr>
          <w:szCs w:val="24"/>
        </w:rPr>
        <w:t>Белорусским детским фондом</w:t>
      </w:r>
      <w:r w:rsidR="009A6296" w:rsidRPr="00D5760D">
        <w:rPr>
          <w:szCs w:val="24"/>
        </w:rPr>
        <w:t>"</w:t>
      </w:r>
      <w:r w:rsidRPr="00D5760D">
        <w:rPr>
          <w:szCs w:val="24"/>
        </w:rPr>
        <w:t xml:space="preserve"> и Международным фондом (США) реализуется программа </w:t>
      </w:r>
      <w:r w:rsidR="008C3300" w:rsidRPr="00D5760D">
        <w:rPr>
          <w:szCs w:val="24"/>
        </w:rPr>
        <w:t>"</w:t>
      </w:r>
      <w:r w:rsidRPr="00D5760D">
        <w:rPr>
          <w:szCs w:val="24"/>
        </w:rPr>
        <w:t>Детское сердце</w:t>
      </w:r>
      <w:r w:rsidR="009A6296" w:rsidRPr="00D5760D">
        <w:rPr>
          <w:szCs w:val="24"/>
        </w:rPr>
        <w:t>"</w:t>
      </w:r>
      <w:r w:rsidR="00EE6074">
        <w:rPr>
          <w:szCs w:val="24"/>
        </w:rPr>
        <w:t xml:space="preserve">.  </w:t>
      </w:r>
      <w:r w:rsidRPr="00D5760D">
        <w:rPr>
          <w:szCs w:val="24"/>
        </w:rPr>
        <w:t>За</w:t>
      </w:r>
      <w:r w:rsidR="00F07AFE">
        <w:rPr>
          <w:szCs w:val="24"/>
        </w:rPr>
        <w:t> </w:t>
      </w:r>
      <w:r w:rsidRPr="00D5760D">
        <w:rPr>
          <w:szCs w:val="24"/>
        </w:rPr>
        <w:t>отчетный период в рамках программы было проведено 295 операций, 1</w:t>
      </w:r>
      <w:r w:rsidR="00A07A73">
        <w:rPr>
          <w:szCs w:val="24"/>
        </w:rPr>
        <w:t> </w:t>
      </w:r>
      <w:r w:rsidRPr="00D5760D">
        <w:rPr>
          <w:szCs w:val="24"/>
        </w:rPr>
        <w:t>215 детей получили консультативную помощь</w:t>
      </w:r>
      <w:r w:rsidR="00EE6074">
        <w:rPr>
          <w:szCs w:val="24"/>
        </w:rPr>
        <w:t xml:space="preserve">.  </w:t>
      </w:r>
      <w:r w:rsidRPr="00D5760D">
        <w:rPr>
          <w:szCs w:val="24"/>
        </w:rPr>
        <w:t>В 2006 году международная бригада медиков в</w:t>
      </w:r>
      <w:r w:rsidR="00A07A73">
        <w:rPr>
          <w:szCs w:val="24"/>
        </w:rPr>
        <w:t xml:space="preserve"> </w:t>
      </w:r>
      <w:r w:rsidRPr="00D5760D">
        <w:rPr>
          <w:szCs w:val="24"/>
        </w:rPr>
        <w:t>составе белорусских и американских специалистов бесплатно прооперировали 50</w:t>
      </w:r>
      <w:r w:rsidRPr="00EB5B0C">
        <w:rPr>
          <w:szCs w:val="24"/>
        </w:rPr>
        <w:t> </w:t>
      </w:r>
      <w:r w:rsidRPr="00D5760D">
        <w:rPr>
          <w:szCs w:val="24"/>
        </w:rPr>
        <w:t>детей</w:t>
      </w:r>
      <w:r w:rsidR="00EE6074">
        <w:rPr>
          <w:szCs w:val="24"/>
        </w:rPr>
        <w:t xml:space="preserve">.  </w:t>
      </w:r>
    </w:p>
    <w:p w:rsidR="00A07A73" w:rsidRPr="00D5760D" w:rsidRDefault="00A07A73"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47.</w:t>
      </w:r>
      <w:r w:rsidRPr="00EB5B0C">
        <w:rPr>
          <w:szCs w:val="24"/>
        </w:rPr>
        <w:tab/>
        <w:t>Реализация долговременных гуманитарных проектов, связанных с оказанием помощи детям в сфере образования, здравоохранения, экологии, ликвидации последствий аварии на Чернобыльской АЭС, осуществляется во взаимодействии с </w:t>
      </w:r>
      <w:r w:rsidR="009C5A69" w:rsidRPr="00EB5B0C" w:rsidDel="009C5A69">
        <w:rPr>
          <w:szCs w:val="24"/>
        </w:rPr>
        <w:t xml:space="preserve"> </w:t>
      </w:r>
      <w:r w:rsidRPr="00EB5B0C">
        <w:rPr>
          <w:szCs w:val="24"/>
        </w:rPr>
        <w:t>ЮНИСЕФ, ВОЗ и национальными НПО</w:t>
      </w:r>
      <w:r w:rsidR="00EE6074">
        <w:rPr>
          <w:szCs w:val="24"/>
        </w:rPr>
        <w:t xml:space="preserve">.  </w:t>
      </w:r>
      <w:r w:rsidRPr="00D5760D">
        <w:rPr>
          <w:szCs w:val="24"/>
        </w:rPr>
        <w:t>В частности, крупнейшее р</w:t>
      </w:r>
      <w:r w:rsidRPr="00EB5B0C">
        <w:rPr>
          <w:szCs w:val="24"/>
        </w:rPr>
        <w:t xml:space="preserve">еспубликанское НПО </w:t>
      </w:r>
      <w:r w:rsidR="008C3300" w:rsidRPr="00EB5B0C">
        <w:rPr>
          <w:szCs w:val="24"/>
        </w:rPr>
        <w:t>"</w:t>
      </w:r>
      <w:r w:rsidRPr="00EB5B0C">
        <w:rPr>
          <w:szCs w:val="24"/>
        </w:rPr>
        <w:t>Белорусский детский фонд</w:t>
      </w:r>
      <w:r w:rsidR="009A6296" w:rsidRPr="00EB5B0C">
        <w:rPr>
          <w:szCs w:val="24"/>
        </w:rPr>
        <w:t>"</w:t>
      </w:r>
      <w:r w:rsidRPr="00EB5B0C">
        <w:rPr>
          <w:szCs w:val="24"/>
        </w:rPr>
        <w:t xml:space="preserve"> оказывает содействие в реализации государственных программ по </w:t>
      </w:r>
      <w:r w:rsidRPr="00D5760D">
        <w:rPr>
          <w:szCs w:val="24"/>
        </w:rPr>
        <w:t>поддержке талантливой молодежи и оказанию материальной, гуманитарной, медицинской, юридической и иной помощи наиболее остро</w:t>
      </w:r>
      <w:r w:rsidRPr="00EB5B0C">
        <w:rPr>
          <w:szCs w:val="24"/>
        </w:rPr>
        <w:t> </w:t>
      </w:r>
      <w:r w:rsidRPr="00D5760D">
        <w:rPr>
          <w:szCs w:val="24"/>
        </w:rPr>
        <w:t>нуждающимся: детям-сиротам, детям-инвалидам, социальным сиротам, детям, пострадавшим от катастрофы на Чернобыльской АЭС.</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48.</w:t>
      </w:r>
      <w:r w:rsidRPr="00EB5B0C">
        <w:rPr>
          <w:szCs w:val="24"/>
        </w:rPr>
        <w:tab/>
        <w:t xml:space="preserve">Учреждениями образования Республики Беларуси во взаимодействии с Белорусским </w:t>
      </w:r>
      <w:r w:rsidR="00BF30FE" w:rsidRPr="00EB5B0C">
        <w:rPr>
          <w:szCs w:val="24"/>
        </w:rPr>
        <w:t>о</w:t>
      </w:r>
      <w:r w:rsidRPr="00EB5B0C">
        <w:rPr>
          <w:szCs w:val="24"/>
        </w:rPr>
        <w:t>бществом Красного Креста (БОКК) и Международной Федерацией Красного Креста и Красного Полумесяца</w:t>
      </w:r>
      <w:r w:rsidRPr="00D5760D">
        <w:rPr>
          <w:szCs w:val="24"/>
        </w:rPr>
        <w:t xml:space="preserve"> реализуется прогр</w:t>
      </w:r>
      <w:r w:rsidRPr="00EB5B0C">
        <w:rPr>
          <w:szCs w:val="24"/>
        </w:rPr>
        <w:t xml:space="preserve">амма </w:t>
      </w:r>
      <w:r w:rsidR="008C3300" w:rsidRPr="00EB5B0C">
        <w:rPr>
          <w:szCs w:val="24"/>
        </w:rPr>
        <w:t>"</w:t>
      </w:r>
      <w:r w:rsidRPr="00EB5B0C">
        <w:rPr>
          <w:szCs w:val="24"/>
        </w:rPr>
        <w:t>Молодежь против СПИДа</w:t>
      </w:r>
      <w:r w:rsidR="009A6296" w:rsidRPr="00EB5B0C">
        <w:rPr>
          <w:szCs w:val="24"/>
        </w:rPr>
        <w:t>"</w:t>
      </w:r>
      <w:r w:rsidRPr="00EB5B0C">
        <w:rPr>
          <w:szCs w:val="24"/>
        </w:rPr>
        <w:t>, целью которой является развитие в школах, средних специальных и высших учебных заведениях молодежного образования, направленного на профилактику и борьбу со СПИДом</w:t>
      </w:r>
      <w:r w:rsidR="00EE6074">
        <w:rPr>
          <w:szCs w:val="24"/>
        </w:rPr>
        <w:t xml:space="preserve">.  </w:t>
      </w:r>
    </w:p>
    <w:p w:rsidR="00B756A7" w:rsidRPr="00EB5B0C"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49.</w:t>
      </w:r>
      <w:r w:rsidRPr="00EB5B0C">
        <w:rPr>
          <w:szCs w:val="24"/>
        </w:rPr>
        <w:tab/>
        <w:t xml:space="preserve">Министерство образования активно взаимодействует c белорусской НПО </w:t>
      </w:r>
      <w:r w:rsidR="008C3300" w:rsidRPr="00EB5B0C">
        <w:rPr>
          <w:szCs w:val="24"/>
        </w:rPr>
        <w:t>"</w:t>
      </w:r>
      <w:r w:rsidRPr="00EB5B0C">
        <w:rPr>
          <w:szCs w:val="24"/>
        </w:rPr>
        <w:t>Родительский дом</w:t>
      </w:r>
      <w:r w:rsidR="009A6296" w:rsidRPr="00EB5B0C">
        <w:rPr>
          <w:szCs w:val="24"/>
        </w:rPr>
        <w:t>"</w:t>
      </w:r>
      <w:r w:rsidRPr="00EB5B0C">
        <w:rPr>
          <w:szCs w:val="24"/>
        </w:rPr>
        <w:t xml:space="preserve"> в процессе реализации мер по оказанию помощи детям, оставши</w:t>
      </w:r>
      <w:r w:rsidR="00E74D52" w:rsidRPr="00EB5B0C">
        <w:rPr>
          <w:szCs w:val="24"/>
        </w:rPr>
        <w:t>м</w:t>
      </w:r>
      <w:r w:rsidRPr="00EB5B0C">
        <w:rPr>
          <w:szCs w:val="24"/>
        </w:rPr>
        <w:t>ся без попечения родителей и находящи</w:t>
      </w:r>
      <w:r w:rsidR="00184E6F" w:rsidRPr="00EB5B0C">
        <w:rPr>
          <w:szCs w:val="24"/>
        </w:rPr>
        <w:t>м</w:t>
      </w:r>
      <w:r w:rsidRPr="00EB5B0C">
        <w:rPr>
          <w:szCs w:val="24"/>
        </w:rPr>
        <w:t>ся в детских интернатных учреждениях.</w:t>
      </w:r>
    </w:p>
    <w:p w:rsidR="00B756A7" w:rsidRPr="00EB5B0C"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50.</w:t>
      </w:r>
      <w:r w:rsidRPr="00D5760D">
        <w:rPr>
          <w:szCs w:val="24"/>
        </w:rPr>
        <w:tab/>
        <w:t xml:space="preserve">В 2006 году республиканскими органами управления активно привлекалась НПО </w:t>
      </w:r>
      <w:r w:rsidR="008C3300" w:rsidRPr="00D5760D">
        <w:rPr>
          <w:szCs w:val="24"/>
        </w:rPr>
        <w:t>"</w:t>
      </w:r>
      <w:r w:rsidRPr="00D5760D">
        <w:rPr>
          <w:szCs w:val="24"/>
        </w:rPr>
        <w:t>Белорусская ассоциация помощи детям-инвалидам и молодым инвалидам</w:t>
      </w:r>
      <w:r w:rsidR="009A6296" w:rsidRPr="00D5760D">
        <w:rPr>
          <w:szCs w:val="24"/>
        </w:rPr>
        <w:t>"</w:t>
      </w:r>
      <w:r w:rsidRPr="00D5760D">
        <w:rPr>
          <w:szCs w:val="24"/>
        </w:rPr>
        <w:t xml:space="preserve"> к проведению республиканских акций и международного Фестиваля творчества детей и молодежи </w:t>
      </w:r>
      <w:r w:rsidR="008C3300" w:rsidRPr="00D5760D">
        <w:rPr>
          <w:szCs w:val="24"/>
        </w:rPr>
        <w:t>"</w:t>
      </w:r>
      <w:r w:rsidRPr="00D5760D">
        <w:rPr>
          <w:szCs w:val="24"/>
        </w:rPr>
        <w:t>Зажги свою звезду</w:t>
      </w:r>
      <w:r w:rsidR="009A6296" w:rsidRPr="00D5760D">
        <w:rPr>
          <w:szCs w:val="24"/>
        </w:rPr>
        <w:t>"</w:t>
      </w:r>
      <w:r w:rsidRPr="00D5760D">
        <w:rPr>
          <w:szCs w:val="24"/>
        </w:rPr>
        <w:t>, в которых приняли участие 4</w:t>
      </w:r>
      <w:r w:rsidR="00897024" w:rsidRPr="00D5760D">
        <w:rPr>
          <w:szCs w:val="24"/>
        </w:rPr>
        <w:t xml:space="preserve"> </w:t>
      </w:r>
      <w:r w:rsidRPr="00D5760D">
        <w:rPr>
          <w:szCs w:val="24"/>
        </w:rPr>
        <w:t>500 детей со всей страны</w:t>
      </w:r>
      <w:r w:rsidR="00EE6074">
        <w:rPr>
          <w:szCs w:val="24"/>
        </w:rPr>
        <w:t xml:space="preserve">.  </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B756A7">
        <w:rPr>
          <w:i/>
          <w:szCs w:val="24"/>
        </w:rPr>
        <w:t>По пункту 23 (</w:t>
      </w:r>
      <w:r w:rsidR="00897024" w:rsidRPr="00B756A7">
        <w:rPr>
          <w:i/>
          <w:szCs w:val="24"/>
        </w:rPr>
        <w:t>b</w:t>
      </w:r>
      <w:r w:rsidRPr="00B756A7">
        <w:rPr>
          <w:i/>
          <w:szCs w:val="24"/>
        </w:rPr>
        <w:t>) замечаний Комитета</w:t>
      </w:r>
    </w:p>
    <w:p w:rsidR="00B756A7" w:rsidRPr="00B756A7" w:rsidRDefault="00B756A7" w:rsidP="00EB5B0C">
      <w:pPr>
        <w:tabs>
          <w:tab w:val="clear" w:pos="6237"/>
          <w:tab w:val="left" w:pos="567"/>
          <w:tab w:val="left" w:pos="1134"/>
          <w:tab w:val="left" w:pos="1701"/>
          <w:tab w:val="left" w:pos="2268"/>
          <w:tab w:val="left" w:pos="2835"/>
        </w:tabs>
        <w:spacing w:before="0" w:after="0" w:line="288" w:lineRule="auto"/>
        <w:rPr>
          <w:i/>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51.</w:t>
      </w:r>
      <w:r w:rsidRPr="00D5760D">
        <w:rPr>
          <w:szCs w:val="24"/>
        </w:rPr>
        <w:tab/>
        <w:t>В стране право на свободу объединений гарантировано</w:t>
      </w:r>
      <w:r w:rsidRPr="00EB5B0C">
        <w:rPr>
          <w:szCs w:val="24"/>
        </w:rPr>
        <w:t xml:space="preserve"> </w:t>
      </w:r>
      <w:r w:rsidRPr="00D5760D">
        <w:rPr>
          <w:szCs w:val="24"/>
        </w:rPr>
        <w:t>статьей 36 Конституции Республики Беларусь и иными актами законодательства страны.</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52.</w:t>
      </w:r>
      <w:r w:rsidRPr="00D5760D">
        <w:rPr>
          <w:szCs w:val="24"/>
        </w:rPr>
        <w:tab/>
        <w:t>В отчетный период значительно упрощена процедура регистрации общественных объединений</w:t>
      </w:r>
      <w:r w:rsidR="00EE6074">
        <w:rPr>
          <w:szCs w:val="24"/>
        </w:rPr>
        <w:t xml:space="preserve">.  </w:t>
      </w:r>
      <w:r w:rsidRPr="00D5760D">
        <w:rPr>
          <w:szCs w:val="24"/>
        </w:rPr>
        <w:t xml:space="preserve">Указом </w:t>
      </w:r>
      <w:r w:rsidR="00C72BEA" w:rsidRPr="00D5760D">
        <w:rPr>
          <w:szCs w:val="24"/>
        </w:rPr>
        <w:t xml:space="preserve">№ 605 </w:t>
      </w:r>
      <w:r w:rsidRPr="00D5760D">
        <w:rPr>
          <w:szCs w:val="24"/>
        </w:rPr>
        <w:t xml:space="preserve">Президента Республики Беларусь от 6 октября 2006 </w:t>
      </w:r>
      <w:r w:rsidR="00C72BEA" w:rsidRPr="00D5760D">
        <w:rPr>
          <w:szCs w:val="24"/>
        </w:rPr>
        <w:t>года</w:t>
      </w:r>
      <w:r w:rsidRPr="00D5760D">
        <w:rPr>
          <w:szCs w:val="24"/>
        </w:rPr>
        <w:t xml:space="preserve"> </w:t>
      </w:r>
      <w:r w:rsidR="008C3300" w:rsidRPr="00D5760D">
        <w:rPr>
          <w:szCs w:val="24"/>
        </w:rPr>
        <w:t>"</w:t>
      </w:r>
      <w:r w:rsidRPr="00D5760D">
        <w:rPr>
          <w:szCs w:val="24"/>
        </w:rPr>
        <w:t>О</w:t>
      </w:r>
      <w:r w:rsidRPr="00EB5B0C">
        <w:rPr>
          <w:szCs w:val="24"/>
        </w:rPr>
        <w:t> </w:t>
      </w:r>
      <w:r w:rsidRPr="00D5760D">
        <w:rPr>
          <w:szCs w:val="24"/>
        </w:rPr>
        <w:t>некоторых вопросах государственной регистрации общественных объединений и</w:t>
      </w:r>
      <w:r w:rsidRPr="00EB5B0C">
        <w:rPr>
          <w:szCs w:val="24"/>
        </w:rPr>
        <w:t> </w:t>
      </w:r>
      <w:r w:rsidRPr="00D5760D">
        <w:rPr>
          <w:szCs w:val="24"/>
        </w:rPr>
        <w:t>их</w:t>
      </w:r>
      <w:r w:rsidRPr="00EB5B0C">
        <w:rPr>
          <w:szCs w:val="24"/>
        </w:rPr>
        <w:t> </w:t>
      </w:r>
      <w:r w:rsidRPr="00D5760D">
        <w:rPr>
          <w:szCs w:val="24"/>
        </w:rPr>
        <w:t>союзов (ассоциаций)</w:t>
      </w:r>
      <w:r w:rsidR="009A6296" w:rsidRPr="00D5760D">
        <w:rPr>
          <w:szCs w:val="24"/>
        </w:rPr>
        <w:t>"</w:t>
      </w:r>
      <w:r w:rsidRPr="00D5760D">
        <w:rPr>
          <w:szCs w:val="24"/>
        </w:rPr>
        <w:t xml:space="preserve"> упразднена Республиканская комиссия по регистрации (перерегистрации) общественных объединений, а ее функции переданы Министерству юстиции</w:t>
      </w:r>
      <w:r w:rsidR="00EE6074">
        <w:rPr>
          <w:szCs w:val="24"/>
        </w:rPr>
        <w:t xml:space="preserve">.  </w:t>
      </w:r>
      <w:r w:rsidRPr="00D5760D">
        <w:rPr>
          <w:szCs w:val="24"/>
        </w:rPr>
        <w:t>Регистрация местных общественных объединений осуществляется на региональном уровне управлениями юстиции областных исполкомов и Минского горисполкома.</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53.</w:t>
      </w:r>
      <w:r w:rsidRPr="00D5760D">
        <w:rPr>
          <w:szCs w:val="24"/>
        </w:rPr>
        <w:tab/>
        <w:t>Порядок регистрации молодежных и детских общественных организаций также значительно упрощен</w:t>
      </w:r>
      <w:r w:rsidR="00EE6074">
        <w:rPr>
          <w:szCs w:val="24"/>
        </w:rPr>
        <w:t xml:space="preserve">.  </w:t>
      </w:r>
      <w:r w:rsidRPr="00D5760D">
        <w:rPr>
          <w:szCs w:val="24"/>
        </w:rPr>
        <w:t>Указом</w:t>
      </w:r>
      <w:r w:rsidR="00850528" w:rsidRPr="00D5760D">
        <w:rPr>
          <w:szCs w:val="24"/>
        </w:rPr>
        <w:t xml:space="preserve"> № 574</w:t>
      </w:r>
      <w:r w:rsidRPr="00D5760D">
        <w:rPr>
          <w:szCs w:val="24"/>
        </w:rPr>
        <w:t xml:space="preserve"> Президента Республики Беларусь от 14 сентября 2006 </w:t>
      </w:r>
      <w:r w:rsidR="00850528" w:rsidRPr="00D5760D">
        <w:rPr>
          <w:szCs w:val="24"/>
        </w:rPr>
        <w:t xml:space="preserve">года </w:t>
      </w:r>
      <w:r w:rsidR="008C3300" w:rsidRPr="00D5760D">
        <w:rPr>
          <w:szCs w:val="24"/>
        </w:rPr>
        <w:t>"</w:t>
      </w:r>
      <w:r w:rsidRPr="00D5760D">
        <w:rPr>
          <w:szCs w:val="24"/>
        </w:rPr>
        <w:t>О некоторых вопросах взимания государственной пошлины</w:t>
      </w:r>
      <w:r w:rsidR="009A6296" w:rsidRPr="00D5760D">
        <w:rPr>
          <w:szCs w:val="24"/>
        </w:rPr>
        <w:t>"</w:t>
      </w:r>
      <w:r w:rsidRPr="00D5760D">
        <w:rPr>
          <w:szCs w:val="24"/>
        </w:rPr>
        <w:t xml:space="preserve"> молодежные и детские общественные организации освобождены от уплаты государственной пошлины при прохождении регистрации, а также регистрации их символики</w:t>
      </w:r>
      <w:r w:rsidR="00EE6074">
        <w:rPr>
          <w:szCs w:val="24"/>
        </w:rPr>
        <w:t xml:space="preserve">.  </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54.</w:t>
      </w:r>
      <w:r w:rsidRPr="00D5760D">
        <w:rPr>
          <w:szCs w:val="24"/>
        </w:rPr>
        <w:tab/>
        <w:t>Процедура регистрации НПО в Беларуси осуществляется в соответствии с международными стандартами</w:t>
      </w:r>
      <w:r w:rsidR="00EE6074">
        <w:rPr>
          <w:szCs w:val="24"/>
        </w:rPr>
        <w:t xml:space="preserve">.  </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lang w:val="en-US"/>
        </w:rPr>
      </w:pPr>
      <w:r w:rsidRPr="00D5760D">
        <w:rPr>
          <w:szCs w:val="24"/>
        </w:rPr>
        <w:t>55.</w:t>
      </w:r>
      <w:r w:rsidRPr="00D5760D">
        <w:rPr>
          <w:szCs w:val="24"/>
        </w:rPr>
        <w:tab/>
        <w:t xml:space="preserve">По состоянию на 1 января 2007 года в Республике Беларусь зарегистрировано </w:t>
      </w:r>
      <w:r w:rsidRPr="00F07AFE">
        <w:rPr>
          <w:spacing w:val="-4"/>
          <w:szCs w:val="24"/>
        </w:rPr>
        <w:t>2</w:t>
      </w:r>
      <w:r w:rsidR="00B756A7" w:rsidRPr="00F07AFE">
        <w:rPr>
          <w:spacing w:val="-4"/>
          <w:szCs w:val="24"/>
        </w:rPr>
        <w:t> </w:t>
      </w:r>
      <w:r w:rsidRPr="00F07AFE">
        <w:rPr>
          <w:spacing w:val="-4"/>
          <w:szCs w:val="24"/>
        </w:rPr>
        <w:t>248 НПО, в</w:t>
      </w:r>
      <w:r w:rsidR="00787902" w:rsidRPr="00F07AFE">
        <w:rPr>
          <w:spacing w:val="-4"/>
          <w:szCs w:val="24"/>
          <w:lang w:val="en-US"/>
        </w:rPr>
        <w:t> </w:t>
      </w:r>
      <w:r w:rsidRPr="00F07AFE">
        <w:rPr>
          <w:spacing w:val="-4"/>
          <w:szCs w:val="24"/>
        </w:rPr>
        <w:t>том числе 231 международных, 724 республиканских и 1</w:t>
      </w:r>
      <w:r w:rsidR="006B5129" w:rsidRPr="00F07AFE">
        <w:rPr>
          <w:spacing w:val="-4"/>
          <w:szCs w:val="24"/>
        </w:rPr>
        <w:t xml:space="preserve"> </w:t>
      </w:r>
      <w:r w:rsidRPr="00F07AFE">
        <w:rPr>
          <w:spacing w:val="-4"/>
          <w:szCs w:val="24"/>
        </w:rPr>
        <w:t>293 местных</w:t>
      </w:r>
      <w:r w:rsidR="00EE6074" w:rsidRPr="00F07AFE">
        <w:rPr>
          <w:spacing w:val="-4"/>
          <w:szCs w:val="24"/>
        </w:rPr>
        <w:t xml:space="preserve">.  </w:t>
      </w:r>
      <w:r w:rsidRPr="00F07AFE">
        <w:rPr>
          <w:spacing w:val="-4"/>
          <w:szCs w:val="24"/>
        </w:rPr>
        <w:t>Только в течение 2007</w:t>
      </w:r>
      <w:r w:rsidR="00787902" w:rsidRPr="00F07AFE">
        <w:rPr>
          <w:spacing w:val="-4"/>
          <w:szCs w:val="24"/>
          <w:lang w:val="en-US"/>
        </w:rPr>
        <w:t> </w:t>
      </w:r>
      <w:r w:rsidRPr="00F07AFE">
        <w:rPr>
          <w:spacing w:val="-4"/>
          <w:szCs w:val="24"/>
        </w:rPr>
        <w:t>года зарегистрировано 100 новых НПО, в том числе международных – 5,</w:t>
      </w:r>
      <w:r w:rsidRPr="00787902">
        <w:rPr>
          <w:spacing w:val="-2"/>
          <w:szCs w:val="24"/>
        </w:rPr>
        <w:t xml:space="preserve"> республиканских –</w:t>
      </w:r>
      <w:r w:rsidRPr="00D5760D">
        <w:rPr>
          <w:szCs w:val="24"/>
        </w:rPr>
        <w:t xml:space="preserve"> 15, областных – 12, районных, городских – 68.</w:t>
      </w:r>
    </w:p>
    <w:p w:rsidR="00787902" w:rsidRPr="00787902" w:rsidRDefault="00787902" w:rsidP="00EB5B0C">
      <w:pPr>
        <w:tabs>
          <w:tab w:val="clear" w:pos="6237"/>
          <w:tab w:val="left" w:pos="567"/>
          <w:tab w:val="left" w:pos="1134"/>
          <w:tab w:val="left" w:pos="1701"/>
          <w:tab w:val="left" w:pos="2268"/>
          <w:tab w:val="left" w:pos="2835"/>
        </w:tabs>
        <w:spacing w:before="0" w:after="0" w:line="288" w:lineRule="auto"/>
        <w:rPr>
          <w:szCs w:val="24"/>
          <w:lang w:val="en-US"/>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56.</w:t>
      </w:r>
      <w:r w:rsidRPr="00D5760D">
        <w:rPr>
          <w:szCs w:val="24"/>
        </w:rPr>
        <w:tab/>
        <w:t>Среди</w:t>
      </w:r>
      <w:r w:rsidR="00B74123" w:rsidRPr="00D5760D">
        <w:rPr>
          <w:szCs w:val="24"/>
        </w:rPr>
        <w:t xml:space="preserve"> </w:t>
      </w:r>
      <w:r w:rsidRPr="00D5760D">
        <w:rPr>
          <w:szCs w:val="24"/>
        </w:rPr>
        <w:t>зарегистрированных НПО с детьми</w:t>
      </w:r>
      <w:r w:rsidR="00B74123" w:rsidRPr="00D5760D">
        <w:rPr>
          <w:szCs w:val="24"/>
        </w:rPr>
        <w:t xml:space="preserve"> </w:t>
      </w:r>
      <w:r w:rsidRPr="00D5760D">
        <w:rPr>
          <w:szCs w:val="24"/>
        </w:rPr>
        <w:t>или для детей работают 23 детских, 522</w:t>
      </w:r>
      <w:r w:rsidRPr="00EB5B0C">
        <w:rPr>
          <w:szCs w:val="24"/>
        </w:rPr>
        <w:t> </w:t>
      </w:r>
      <w:r w:rsidRPr="00D5760D">
        <w:rPr>
          <w:szCs w:val="24"/>
        </w:rPr>
        <w:t>физкультурно-спортивных, 352 благотворительных, 304 просветительских, культурно-досуговых, воспитательных</w:t>
      </w:r>
      <w:r w:rsidR="00AF6249" w:rsidRPr="00D5760D">
        <w:rPr>
          <w:szCs w:val="24"/>
        </w:rPr>
        <w:t xml:space="preserve"> и</w:t>
      </w:r>
      <w:r w:rsidRPr="00D5760D">
        <w:rPr>
          <w:szCs w:val="24"/>
        </w:rPr>
        <w:t xml:space="preserve"> 156 молодежных.</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w:t>
      </w:r>
      <w:r w:rsidRPr="00D5760D">
        <w:rPr>
          <w:szCs w:val="24"/>
        </w:rPr>
        <w:tab/>
        <w:t>Наиболее многочисленными молодежными и детскими НПО являются Белорусский республиканский союз молодежи, Белорусская республиканская пионерская организация, Белорусская молодежная общественная организация спасателей – пожарных</w:t>
      </w:r>
      <w:r w:rsidR="00EE6074">
        <w:rPr>
          <w:szCs w:val="24"/>
        </w:rPr>
        <w:t xml:space="preserve">.  </w:t>
      </w:r>
      <w:r w:rsidRPr="00D5760D">
        <w:rPr>
          <w:szCs w:val="24"/>
        </w:rPr>
        <w:t xml:space="preserve">В Беларуси также активно работают Ассоциация белорусских гайдов, Белорусская республиканская скаутская организация, Белорусский комитет молодежных организаций, Белорусская ассоциация клубов </w:t>
      </w:r>
      <w:r w:rsidR="008C3300" w:rsidRPr="00D5760D">
        <w:rPr>
          <w:szCs w:val="24"/>
        </w:rPr>
        <w:t>"</w:t>
      </w:r>
      <w:r w:rsidRPr="00D5760D">
        <w:rPr>
          <w:szCs w:val="24"/>
        </w:rPr>
        <w:t>ЮНЕСКО</w:t>
      </w:r>
      <w:r w:rsidR="009A6296" w:rsidRPr="00D5760D">
        <w:rPr>
          <w:szCs w:val="24"/>
        </w:rPr>
        <w:t>"</w:t>
      </w:r>
      <w:r w:rsidRPr="00D5760D">
        <w:rPr>
          <w:szCs w:val="24"/>
        </w:rPr>
        <w:t>.</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B756A7"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B756A7">
        <w:rPr>
          <w:i/>
          <w:szCs w:val="24"/>
        </w:rPr>
        <w:t>По пункту 25 (а) замечаний Комитета</w:t>
      </w:r>
    </w:p>
    <w:p w:rsidR="00B756A7" w:rsidRPr="00EB5B0C"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w:t>
      </w:r>
      <w:r w:rsidRPr="00D5760D">
        <w:rPr>
          <w:szCs w:val="24"/>
        </w:rPr>
        <w:tab/>
        <w:t>В Республике Беларусь сформирована единая система образования в области распространения знаний о Конвенции о правах ребенка</w:t>
      </w:r>
      <w:r w:rsidR="00EE6074">
        <w:rPr>
          <w:szCs w:val="24"/>
        </w:rPr>
        <w:t xml:space="preserve">.  </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w:t>
      </w:r>
      <w:r w:rsidRPr="00D5760D">
        <w:rPr>
          <w:szCs w:val="24"/>
        </w:rPr>
        <w:tab/>
        <w:t xml:space="preserve">В целях продвижения культуры прав человека и прав ребенка реализован </w:t>
      </w:r>
      <w:r w:rsidR="008C3300" w:rsidRPr="00D5760D">
        <w:rPr>
          <w:szCs w:val="24"/>
        </w:rPr>
        <w:t>"</w:t>
      </w:r>
      <w:r w:rsidRPr="00D5760D">
        <w:rPr>
          <w:szCs w:val="24"/>
        </w:rPr>
        <w:t>Национ</w:t>
      </w:r>
      <w:r w:rsidRPr="00EB5B0C">
        <w:rPr>
          <w:szCs w:val="24"/>
        </w:rPr>
        <w:t>альный план развития образования в области прав человека на 1999-2004 годы</w:t>
      </w:r>
      <w:r w:rsidR="009A6296" w:rsidRPr="00D5760D">
        <w:rPr>
          <w:szCs w:val="24"/>
        </w:rPr>
        <w:t>"</w:t>
      </w:r>
      <w:r w:rsidRPr="00D5760D">
        <w:rPr>
          <w:szCs w:val="24"/>
        </w:rPr>
        <w:t>, в</w:t>
      </w:r>
      <w:r w:rsidRPr="00EB5B0C">
        <w:rPr>
          <w:szCs w:val="24"/>
        </w:rPr>
        <w:t> </w:t>
      </w:r>
      <w:r w:rsidRPr="00D5760D">
        <w:rPr>
          <w:szCs w:val="24"/>
        </w:rPr>
        <w:t>соответствии с которым была создана разветвленная и многоступенчатая система образования в сфере прав человека и ребенка, изданы учебники, учебно-методическая литература, пособия</w:t>
      </w:r>
      <w:r w:rsidR="00EE6074">
        <w:rPr>
          <w:szCs w:val="24"/>
        </w:rPr>
        <w:t xml:space="preserve">.  </w:t>
      </w:r>
    </w:p>
    <w:p w:rsidR="00F07AFE" w:rsidRDefault="00F07AF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w:t>
      </w:r>
      <w:r w:rsidRPr="00D5760D">
        <w:rPr>
          <w:szCs w:val="24"/>
        </w:rPr>
        <w:tab/>
        <w:t xml:space="preserve">В белорусских школах преподается спецкурс </w:t>
      </w:r>
      <w:r w:rsidR="008C3300" w:rsidRPr="00D5760D">
        <w:rPr>
          <w:szCs w:val="24"/>
        </w:rPr>
        <w:t>"</w:t>
      </w:r>
      <w:r w:rsidRPr="00D5760D">
        <w:rPr>
          <w:szCs w:val="24"/>
        </w:rPr>
        <w:t>Права ребенка</w:t>
      </w:r>
      <w:r w:rsidR="009A6296" w:rsidRPr="00D5760D">
        <w:rPr>
          <w:szCs w:val="24"/>
        </w:rPr>
        <w:t>"</w:t>
      </w:r>
      <w:r w:rsidRPr="00D5760D">
        <w:rPr>
          <w:szCs w:val="24"/>
        </w:rPr>
        <w:t>, в рамках которого осуществляется система мероприятий, включающая упражнения, тренинги для школьников, просмотр видеофильмов по тематике прав ребенка</w:t>
      </w:r>
      <w:r w:rsidR="00EE6074">
        <w:rPr>
          <w:szCs w:val="24"/>
        </w:rPr>
        <w:t xml:space="preserve">.  </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61.</w:t>
      </w:r>
      <w:r w:rsidRPr="00EB5B0C">
        <w:rPr>
          <w:szCs w:val="24"/>
        </w:rPr>
        <w:tab/>
        <w:t>В целях методического обеспечения образования в области прав человека изданы сборник международных правовых документов, а также три национальных учебных пособия, разработан и опубликован рекомендательный список художественной литературы в помощь педагогу</w:t>
      </w:r>
      <w:r w:rsidR="00EE6074">
        <w:rPr>
          <w:szCs w:val="24"/>
        </w:rPr>
        <w:t xml:space="preserve">.  </w:t>
      </w:r>
    </w:p>
    <w:p w:rsidR="00B756A7" w:rsidRPr="00D5760D" w:rsidRDefault="00B756A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62.</w:t>
      </w:r>
      <w:r w:rsidRPr="00D5760D">
        <w:rPr>
          <w:szCs w:val="24"/>
        </w:rPr>
        <w:tab/>
        <w:t xml:space="preserve">В процессе обучения школьники широко используют тематические издания: </w:t>
      </w:r>
      <w:r w:rsidR="008C3300" w:rsidRPr="00D5760D">
        <w:rPr>
          <w:szCs w:val="24"/>
        </w:rPr>
        <w:t>"</w:t>
      </w:r>
      <w:r w:rsidRPr="00EB5B0C">
        <w:rPr>
          <w:szCs w:val="24"/>
        </w:rPr>
        <w:t>Твои права:</w:t>
      </w:r>
      <w:r w:rsidR="00B756A7">
        <w:rPr>
          <w:szCs w:val="24"/>
        </w:rPr>
        <w:t xml:space="preserve"> </w:t>
      </w:r>
      <w:r w:rsidRPr="00EB5B0C">
        <w:rPr>
          <w:szCs w:val="24"/>
        </w:rPr>
        <w:t xml:space="preserve"> К 10-летию Закона Республики Беларусь </w:t>
      </w:r>
      <w:r w:rsidR="004E332A">
        <w:rPr>
          <w:szCs w:val="24"/>
        </w:rPr>
        <w:t>«</w:t>
      </w:r>
      <w:r w:rsidRPr="00EB5B0C">
        <w:rPr>
          <w:szCs w:val="24"/>
        </w:rPr>
        <w:t>О правах ребенка</w:t>
      </w:r>
      <w:r w:rsidR="004E332A">
        <w:rPr>
          <w:szCs w:val="24"/>
        </w:rPr>
        <w:t>»</w:t>
      </w:r>
      <w:r w:rsidR="009D6E16" w:rsidRPr="00D5760D">
        <w:rPr>
          <w:szCs w:val="24"/>
        </w:rPr>
        <w:t>"</w:t>
      </w:r>
      <w:r w:rsidRPr="00EB5B0C">
        <w:rPr>
          <w:szCs w:val="24"/>
        </w:rPr>
        <w:t xml:space="preserve">, </w:t>
      </w:r>
      <w:r w:rsidR="008C3300" w:rsidRPr="00D5760D">
        <w:rPr>
          <w:szCs w:val="24"/>
        </w:rPr>
        <w:t>"</w:t>
      </w:r>
      <w:r w:rsidRPr="00EB5B0C">
        <w:rPr>
          <w:szCs w:val="24"/>
        </w:rPr>
        <w:t>Пособие для детей с</w:t>
      </w:r>
      <w:r w:rsidR="004E332A">
        <w:rPr>
          <w:szCs w:val="24"/>
        </w:rPr>
        <w:t xml:space="preserve"> </w:t>
      </w:r>
      <w:r w:rsidRPr="00EB5B0C">
        <w:rPr>
          <w:szCs w:val="24"/>
        </w:rPr>
        <w:t>особенностями психофизического развития</w:t>
      </w:r>
      <w:r w:rsidR="009A6296" w:rsidRPr="00D5760D">
        <w:rPr>
          <w:szCs w:val="24"/>
        </w:rPr>
        <w:t>"</w:t>
      </w:r>
      <w:r w:rsidRPr="00EB5B0C">
        <w:rPr>
          <w:szCs w:val="24"/>
        </w:rPr>
        <w:t xml:space="preserve"> (2004 </w:t>
      </w:r>
      <w:r w:rsidR="00B61AD1" w:rsidRPr="00EB5B0C">
        <w:rPr>
          <w:szCs w:val="24"/>
        </w:rPr>
        <w:t>год</w:t>
      </w:r>
      <w:r w:rsidRPr="00EB5B0C">
        <w:rPr>
          <w:szCs w:val="24"/>
        </w:rPr>
        <w:t>)</w:t>
      </w:r>
      <w:r w:rsidR="00EE6074">
        <w:rPr>
          <w:szCs w:val="24"/>
        </w:rPr>
        <w:t xml:space="preserve">;  </w:t>
      </w:r>
      <w:r w:rsidR="008C3300" w:rsidRPr="00D5760D">
        <w:rPr>
          <w:szCs w:val="24"/>
        </w:rPr>
        <w:t>"</w:t>
      </w:r>
      <w:r w:rsidRPr="00EB5B0C">
        <w:rPr>
          <w:szCs w:val="24"/>
        </w:rPr>
        <w:t>Школьникам о международном гуманитарном праве</w:t>
      </w:r>
      <w:r w:rsidR="009A6296" w:rsidRPr="00D5760D">
        <w:rPr>
          <w:szCs w:val="24"/>
        </w:rPr>
        <w:t>"</w:t>
      </w:r>
      <w:r w:rsidRPr="00EB5B0C">
        <w:rPr>
          <w:szCs w:val="24"/>
        </w:rPr>
        <w:t xml:space="preserve"> (2003 </w:t>
      </w:r>
      <w:r w:rsidR="00B61AD1" w:rsidRPr="00EB5B0C">
        <w:rPr>
          <w:szCs w:val="24"/>
        </w:rPr>
        <w:t>год</w:t>
      </w:r>
      <w:r w:rsidRPr="00EB5B0C">
        <w:rPr>
          <w:szCs w:val="24"/>
        </w:rPr>
        <w:t>)</w:t>
      </w:r>
      <w:r w:rsidR="00EE6074">
        <w:rPr>
          <w:szCs w:val="24"/>
        </w:rPr>
        <w:t xml:space="preserve">;  </w:t>
      </w:r>
      <w:r w:rsidR="008C3300" w:rsidRPr="00D5760D">
        <w:rPr>
          <w:szCs w:val="24"/>
        </w:rPr>
        <w:t>"</w:t>
      </w:r>
      <w:r w:rsidRPr="00EB5B0C">
        <w:rPr>
          <w:szCs w:val="24"/>
        </w:rPr>
        <w:t>Школьн</w:t>
      </w:r>
      <w:r w:rsidRPr="00D5760D">
        <w:rPr>
          <w:szCs w:val="24"/>
        </w:rPr>
        <w:t>и</w:t>
      </w:r>
      <w:r w:rsidRPr="00EB5B0C">
        <w:rPr>
          <w:szCs w:val="24"/>
        </w:rPr>
        <w:t>кам о правах человека</w:t>
      </w:r>
      <w:r w:rsidR="009A6296" w:rsidRPr="00D5760D">
        <w:rPr>
          <w:szCs w:val="24"/>
        </w:rPr>
        <w:t>"</w:t>
      </w:r>
      <w:r w:rsidRPr="00EB5B0C">
        <w:rPr>
          <w:szCs w:val="24"/>
        </w:rPr>
        <w:t xml:space="preserve"> (2005 </w:t>
      </w:r>
      <w:r w:rsidR="00B61AD1" w:rsidRPr="00EB5B0C">
        <w:rPr>
          <w:szCs w:val="24"/>
        </w:rPr>
        <w:t>год</w:t>
      </w:r>
      <w:r w:rsidRPr="00EB5B0C">
        <w:rPr>
          <w:szCs w:val="24"/>
        </w:rPr>
        <w:t xml:space="preserve">), </w:t>
      </w:r>
      <w:r w:rsidR="008C3300" w:rsidRPr="00D5760D">
        <w:rPr>
          <w:szCs w:val="24"/>
        </w:rPr>
        <w:t>"</w:t>
      </w:r>
      <w:r w:rsidRPr="00EB5B0C">
        <w:rPr>
          <w:szCs w:val="24"/>
        </w:rPr>
        <w:t>Основы правовых знаний</w:t>
      </w:r>
      <w:r w:rsidR="009A6296" w:rsidRPr="00D5760D">
        <w:rPr>
          <w:szCs w:val="24"/>
        </w:rPr>
        <w:t>"</w:t>
      </w:r>
      <w:r w:rsidRPr="00EB5B0C">
        <w:rPr>
          <w:szCs w:val="24"/>
        </w:rPr>
        <w:t xml:space="preserve"> (2006 </w:t>
      </w:r>
      <w:r w:rsidR="00B61AD1" w:rsidRPr="00EB5B0C">
        <w:rPr>
          <w:szCs w:val="24"/>
        </w:rPr>
        <w:t>год</w:t>
      </w:r>
      <w:r w:rsidRPr="00EB5B0C">
        <w:rPr>
          <w:szCs w:val="24"/>
        </w:rPr>
        <w:t xml:space="preserve">), </w:t>
      </w:r>
      <w:r w:rsidR="008C3300" w:rsidRPr="00D5760D">
        <w:rPr>
          <w:szCs w:val="24"/>
        </w:rPr>
        <w:t>"</w:t>
      </w:r>
      <w:r w:rsidRPr="00EB5B0C">
        <w:rPr>
          <w:szCs w:val="24"/>
        </w:rPr>
        <w:t>Детское право:</w:t>
      </w:r>
      <w:r w:rsidR="004E332A">
        <w:rPr>
          <w:szCs w:val="24"/>
        </w:rPr>
        <w:t xml:space="preserve"> </w:t>
      </w:r>
      <w:r w:rsidRPr="00EB5B0C">
        <w:rPr>
          <w:szCs w:val="24"/>
        </w:rPr>
        <w:t xml:space="preserve"> книга для несовершеннолетних</w:t>
      </w:r>
      <w:r w:rsidR="009A6296" w:rsidRPr="00D5760D">
        <w:rPr>
          <w:szCs w:val="24"/>
        </w:rPr>
        <w:t>"</w:t>
      </w:r>
      <w:r w:rsidRPr="00EB5B0C">
        <w:rPr>
          <w:szCs w:val="24"/>
        </w:rPr>
        <w:t xml:space="preserve"> (2006 </w:t>
      </w:r>
      <w:r w:rsidR="00B61AD1" w:rsidRPr="00EB5B0C">
        <w:rPr>
          <w:szCs w:val="24"/>
        </w:rPr>
        <w:t>год</w:t>
      </w:r>
      <w:r w:rsidRPr="00EB5B0C">
        <w:rPr>
          <w:szCs w:val="24"/>
        </w:rPr>
        <w:t xml:space="preserve">), пособие </w:t>
      </w:r>
      <w:r w:rsidR="008C3300" w:rsidRPr="00D5760D">
        <w:rPr>
          <w:szCs w:val="24"/>
        </w:rPr>
        <w:t>"</w:t>
      </w:r>
      <w:r w:rsidRPr="00D5760D">
        <w:rPr>
          <w:szCs w:val="24"/>
        </w:rPr>
        <w:t>Я – гражданин Республики Беларусь</w:t>
      </w:r>
      <w:r w:rsidR="009A6296" w:rsidRPr="00D5760D">
        <w:rPr>
          <w:szCs w:val="24"/>
        </w:rPr>
        <w:t>"</w:t>
      </w:r>
      <w:r w:rsidRPr="00D5760D">
        <w:rPr>
          <w:szCs w:val="24"/>
        </w:rPr>
        <w:t xml:space="preserve"> (2007</w:t>
      </w:r>
      <w:r w:rsidR="004E332A">
        <w:rPr>
          <w:szCs w:val="24"/>
        </w:rPr>
        <w:t> </w:t>
      </w:r>
      <w:r w:rsidR="006E2665" w:rsidRPr="00D5760D">
        <w:rPr>
          <w:szCs w:val="24"/>
        </w:rPr>
        <w:t>год</w:t>
      </w:r>
      <w:r w:rsidRPr="00D5760D">
        <w:rPr>
          <w:szCs w:val="24"/>
        </w:rPr>
        <w:t>).</w:t>
      </w:r>
    </w:p>
    <w:p w:rsidR="004E332A" w:rsidRPr="00D5760D" w:rsidRDefault="004E332A"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63.</w:t>
      </w:r>
      <w:r w:rsidRPr="00D5760D">
        <w:rPr>
          <w:szCs w:val="24"/>
        </w:rPr>
        <w:tab/>
        <w:t xml:space="preserve">В рамках обязательного учебного предмета </w:t>
      </w:r>
      <w:r w:rsidR="008C3300" w:rsidRPr="00D5760D">
        <w:rPr>
          <w:szCs w:val="24"/>
        </w:rPr>
        <w:t>"</w:t>
      </w:r>
      <w:r w:rsidRPr="00D5760D">
        <w:rPr>
          <w:szCs w:val="24"/>
        </w:rPr>
        <w:t>Человек</w:t>
      </w:r>
      <w:r w:rsidR="00EE6074">
        <w:rPr>
          <w:szCs w:val="24"/>
        </w:rPr>
        <w:t xml:space="preserve">.  </w:t>
      </w:r>
      <w:r w:rsidRPr="00D5760D">
        <w:rPr>
          <w:szCs w:val="24"/>
        </w:rPr>
        <w:t>Общество</w:t>
      </w:r>
      <w:r w:rsidR="00EE6074">
        <w:rPr>
          <w:szCs w:val="24"/>
        </w:rPr>
        <w:t xml:space="preserve">.  </w:t>
      </w:r>
      <w:r w:rsidRPr="00D5760D">
        <w:rPr>
          <w:szCs w:val="24"/>
        </w:rPr>
        <w:t>Государство</w:t>
      </w:r>
      <w:r w:rsidR="009A6296" w:rsidRPr="00D5760D">
        <w:rPr>
          <w:szCs w:val="24"/>
        </w:rPr>
        <w:t>"</w:t>
      </w:r>
      <w:r w:rsidRPr="00D5760D">
        <w:rPr>
          <w:szCs w:val="24"/>
        </w:rPr>
        <w:t xml:space="preserve"> для</w:t>
      </w:r>
      <w:r w:rsidR="004E332A">
        <w:rPr>
          <w:szCs w:val="24"/>
        </w:rPr>
        <w:t xml:space="preserve"> </w:t>
      </w:r>
      <w:r w:rsidRPr="00D5760D">
        <w:rPr>
          <w:szCs w:val="24"/>
        </w:rPr>
        <w:t>учащихся средней школы</w:t>
      </w:r>
      <w:r w:rsidRPr="00EB5B0C">
        <w:rPr>
          <w:szCs w:val="24"/>
        </w:rPr>
        <w:t xml:space="preserve"> </w:t>
      </w:r>
      <w:r w:rsidRPr="00D5760D">
        <w:rPr>
          <w:szCs w:val="24"/>
        </w:rPr>
        <w:t>учащиеся знакомятся с правами и свободами человека в</w:t>
      </w:r>
      <w:r w:rsidR="004E332A">
        <w:rPr>
          <w:szCs w:val="24"/>
        </w:rPr>
        <w:t xml:space="preserve"> </w:t>
      </w:r>
      <w:r w:rsidRPr="00D5760D">
        <w:rPr>
          <w:szCs w:val="24"/>
        </w:rPr>
        <w:t>современном мире</w:t>
      </w:r>
      <w:r w:rsidR="00EE6074">
        <w:rPr>
          <w:szCs w:val="24"/>
        </w:rPr>
        <w:t xml:space="preserve">;  </w:t>
      </w:r>
      <w:r w:rsidRPr="00D5760D">
        <w:rPr>
          <w:szCs w:val="24"/>
        </w:rPr>
        <w:t>изучают международные нормативно-правовые документы, в том числе Всеобщую декларацию прав человека, Конвенцию о правах ребенка, Конвенцию о</w:t>
      </w:r>
      <w:r w:rsidR="004E332A">
        <w:rPr>
          <w:szCs w:val="24"/>
        </w:rPr>
        <w:t xml:space="preserve"> </w:t>
      </w:r>
      <w:r w:rsidRPr="00D5760D">
        <w:rPr>
          <w:szCs w:val="24"/>
        </w:rPr>
        <w:t>ликвидации всех форм дискриминации в отношении женщин, Международный пакт о</w:t>
      </w:r>
      <w:r w:rsidR="004E332A">
        <w:rPr>
          <w:szCs w:val="24"/>
        </w:rPr>
        <w:t xml:space="preserve"> </w:t>
      </w:r>
      <w:r w:rsidRPr="00D5760D">
        <w:rPr>
          <w:szCs w:val="24"/>
        </w:rPr>
        <w:t>гражданских и политических правах, Международную конвенцию о ликвидации всех форм расовой дискриминации, Декларацию о ликвидации всех форм нетерпимости и дискриминации на основе религии и убеждений, Международный пакт об экономических, социальных и культурных правах</w:t>
      </w:r>
      <w:r w:rsidR="00EE6074">
        <w:rPr>
          <w:szCs w:val="24"/>
        </w:rPr>
        <w:t xml:space="preserve">.  </w:t>
      </w:r>
    </w:p>
    <w:p w:rsidR="004E332A" w:rsidRPr="00D5760D" w:rsidRDefault="004E332A"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64.</w:t>
      </w:r>
      <w:r w:rsidRPr="00D5760D">
        <w:rPr>
          <w:szCs w:val="24"/>
        </w:rPr>
        <w:tab/>
      </w:r>
      <w:r w:rsidRPr="00EB5B0C">
        <w:rPr>
          <w:szCs w:val="24"/>
        </w:rPr>
        <w:t>Одновременно</w:t>
      </w:r>
      <w:r w:rsidRPr="00D5760D">
        <w:rPr>
          <w:szCs w:val="24"/>
        </w:rPr>
        <w:t xml:space="preserve"> информация о правах человека включена в иные учебные предметы в</w:t>
      </w:r>
      <w:r w:rsidRPr="00EB5B0C">
        <w:rPr>
          <w:szCs w:val="24"/>
        </w:rPr>
        <w:t> </w:t>
      </w:r>
      <w:r w:rsidRPr="00D5760D">
        <w:rPr>
          <w:szCs w:val="24"/>
        </w:rPr>
        <w:t>виде отдельных уроков или в качестве структурного элемента занятий</w:t>
      </w:r>
      <w:r w:rsidR="00EE6074">
        <w:rPr>
          <w:szCs w:val="24"/>
        </w:rPr>
        <w:t xml:space="preserve">.  </w:t>
      </w:r>
    </w:p>
    <w:p w:rsidR="004E332A" w:rsidRPr="00D5760D" w:rsidRDefault="004E332A"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65.</w:t>
      </w:r>
      <w:r w:rsidRPr="00D5760D">
        <w:rPr>
          <w:szCs w:val="24"/>
        </w:rPr>
        <w:tab/>
        <w:t xml:space="preserve">В общеобразовательных школах ежегодно проводятся месячники правовых знаний для всех учащихся, в рамках которых </w:t>
      </w:r>
      <w:r w:rsidRPr="00EB5B0C">
        <w:rPr>
          <w:szCs w:val="24"/>
        </w:rPr>
        <w:t>традиционно организуются</w:t>
      </w:r>
      <w:r w:rsidRPr="00D5760D">
        <w:rPr>
          <w:szCs w:val="24"/>
        </w:rPr>
        <w:t xml:space="preserve"> диспуты, конкурсы знатоков прав, </w:t>
      </w:r>
      <w:r w:rsidRPr="00EB5B0C">
        <w:rPr>
          <w:szCs w:val="24"/>
        </w:rPr>
        <w:t xml:space="preserve">часы правового воспитания, пресс-конференции и олимпиады правовых знаний, </w:t>
      </w:r>
      <w:r w:rsidRPr="00D5760D">
        <w:rPr>
          <w:szCs w:val="24"/>
        </w:rPr>
        <w:t>учащиеся привлекаются к подготовке периодических изданий малотиражных газет учреждения образования, действуют дискуссионные клубы</w:t>
      </w:r>
      <w:r w:rsidR="00EE6074">
        <w:rPr>
          <w:szCs w:val="24"/>
        </w:rPr>
        <w:t xml:space="preserve">.  </w:t>
      </w:r>
    </w:p>
    <w:p w:rsidR="004E332A" w:rsidRPr="00EB5B0C" w:rsidRDefault="004E332A"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66.</w:t>
      </w:r>
      <w:r w:rsidRPr="00D5760D">
        <w:rPr>
          <w:szCs w:val="24"/>
        </w:rPr>
        <w:tab/>
        <w:t xml:space="preserve">В школах действуют информационные стенды </w:t>
      </w:r>
      <w:r w:rsidR="008C3300" w:rsidRPr="00D5760D">
        <w:rPr>
          <w:szCs w:val="24"/>
        </w:rPr>
        <w:t>"</w:t>
      </w:r>
      <w:r w:rsidRPr="00D5760D">
        <w:rPr>
          <w:szCs w:val="24"/>
        </w:rPr>
        <w:t>Подросток и закон</w:t>
      </w:r>
      <w:r w:rsidR="009A6296" w:rsidRPr="00D5760D">
        <w:rPr>
          <w:szCs w:val="24"/>
        </w:rPr>
        <w:t>"</w:t>
      </w:r>
      <w:r w:rsidRPr="00D5760D">
        <w:rPr>
          <w:szCs w:val="24"/>
        </w:rPr>
        <w:t xml:space="preserve">, </w:t>
      </w:r>
      <w:r w:rsidR="008C3300" w:rsidRPr="00D5760D">
        <w:rPr>
          <w:szCs w:val="24"/>
        </w:rPr>
        <w:t>"</w:t>
      </w:r>
      <w:r w:rsidRPr="00D5760D">
        <w:rPr>
          <w:szCs w:val="24"/>
        </w:rPr>
        <w:t>Закон о правах ребенка</w:t>
      </w:r>
      <w:r w:rsidR="009A6296" w:rsidRPr="00D5760D">
        <w:rPr>
          <w:szCs w:val="24"/>
        </w:rPr>
        <w:t>"</w:t>
      </w:r>
      <w:r w:rsidRPr="00D5760D">
        <w:rPr>
          <w:szCs w:val="24"/>
        </w:rPr>
        <w:t>, а также тематические книжные выставки в библиотеках.</w:t>
      </w:r>
    </w:p>
    <w:p w:rsidR="004E332A" w:rsidRPr="00D5760D" w:rsidRDefault="004E332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4E332A"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4E332A">
        <w:rPr>
          <w:i/>
          <w:szCs w:val="24"/>
        </w:rPr>
        <w:t>По пункт</w:t>
      </w:r>
      <w:r w:rsidR="000E427D" w:rsidRPr="004E332A">
        <w:rPr>
          <w:i/>
          <w:szCs w:val="24"/>
        </w:rPr>
        <w:t>у</w:t>
      </w:r>
      <w:r w:rsidRPr="004E332A">
        <w:rPr>
          <w:i/>
          <w:szCs w:val="24"/>
        </w:rPr>
        <w:t xml:space="preserve"> 25 (</w:t>
      </w:r>
      <w:r w:rsidR="006E2665" w:rsidRPr="004E332A">
        <w:rPr>
          <w:i/>
          <w:szCs w:val="24"/>
        </w:rPr>
        <w:t>b</w:t>
      </w:r>
      <w:r w:rsidRPr="004E332A">
        <w:rPr>
          <w:i/>
          <w:szCs w:val="24"/>
        </w:rPr>
        <w:t>,</w:t>
      </w:r>
      <w:r w:rsidR="006E2665" w:rsidRPr="004E332A">
        <w:rPr>
          <w:i/>
          <w:szCs w:val="24"/>
        </w:rPr>
        <w:t xml:space="preserve"> c</w:t>
      </w:r>
      <w:r w:rsidRPr="004E332A">
        <w:rPr>
          <w:i/>
          <w:szCs w:val="24"/>
        </w:rPr>
        <w:t>) замечаний Комитета</w:t>
      </w:r>
    </w:p>
    <w:p w:rsidR="004E332A" w:rsidRPr="00EB5B0C" w:rsidRDefault="004E332A"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67.</w:t>
      </w:r>
      <w:r w:rsidRPr="00EB5B0C">
        <w:rPr>
          <w:szCs w:val="24"/>
        </w:rPr>
        <w:tab/>
        <w:t>В отчетный период продолжалась работа по совершенствованию обучения правам человека, правам ребенка на всех ступенях образования</w:t>
      </w:r>
      <w:r w:rsidR="00EE6074">
        <w:rPr>
          <w:szCs w:val="24"/>
        </w:rPr>
        <w:t xml:space="preserve">.  </w:t>
      </w:r>
      <w:r w:rsidRPr="00EB5B0C">
        <w:rPr>
          <w:szCs w:val="24"/>
        </w:rPr>
        <w:t>Обеспечено систематическое обучение специалистов, работающих с детьми и для детей.</w:t>
      </w:r>
    </w:p>
    <w:p w:rsidR="004E332A" w:rsidRPr="00EB5B0C" w:rsidRDefault="004E332A"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68.</w:t>
      </w:r>
      <w:r w:rsidRPr="00EB5B0C">
        <w:rPr>
          <w:szCs w:val="24"/>
        </w:rPr>
        <w:tab/>
        <w:t xml:space="preserve">Преподаватели предметов </w:t>
      </w:r>
      <w:r w:rsidR="008C3300" w:rsidRPr="00EB5B0C">
        <w:rPr>
          <w:szCs w:val="24"/>
        </w:rPr>
        <w:t>"</w:t>
      </w:r>
      <w:r w:rsidRPr="00EB5B0C">
        <w:rPr>
          <w:szCs w:val="24"/>
        </w:rPr>
        <w:t>Человек</w:t>
      </w:r>
      <w:r w:rsidR="00EE6074">
        <w:rPr>
          <w:szCs w:val="24"/>
        </w:rPr>
        <w:t xml:space="preserve">.  </w:t>
      </w:r>
      <w:r w:rsidRPr="00EB5B0C">
        <w:rPr>
          <w:szCs w:val="24"/>
        </w:rPr>
        <w:t>Общество</w:t>
      </w:r>
      <w:r w:rsidR="00EE6074">
        <w:rPr>
          <w:szCs w:val="24"/>
        </w:rPr>
        <w:t xml:space="preserve">.  </w:t>
      </w:r>
      <w:r w:rsidRPr="00EB5B0C">
        <w:rPr>
          <w:szCs w:val="24"/>
        </w:rPr>
        <w:t>Государство</w:t>
      </w:r>
      <w:r w:rsidR="009A6296" w:rsidRPr="00EB5B0C">
        <w:rPr>
          <w:szCs w:val="24"/>
        </w:rPr>
        <w:t>"</w:t>
      </w:r>
      <w:r w:rsidRPr="00EB5B0C">
        <w:rPr>
          <w:szCs w:val="24"/>
        </w:rPr>
        <w:t xml:space="preserve"> и </w:t>
      </w:r>
      <w:r w:rsidR="008C3300" w:rsidRPr="00EB5B0C">
        <w:rPr>
          <w:szCs w:val="24"/>
        </w:rPr>
        <w:t>"</w:t>
      </w:r>
      <w:r w:rsidRPr="00EB5B0C">
        <w:rPr>
          <w:szCs w:val="24"/>
        </w:rPr>
        <w:t>Основы права Республики Беларусь</w:t>
      </w:r>
      <w:r w:rsidR="009A6296" w:rsidRPr="00EB5B0C">
        <w:rPr>
          <w:szCs w:val="24"/>
        </w:rPr>
        <w:t>"</w:t>
      </w:r>
      <w:r w:rsidRPr="00EB5B0C">
        <w:rPr>
          <w:szCs w:val="24"/>
        </w:rPr>
        <w:t xml:space="preserve">, спецкурса </w:t>
      </w:r>
      <w:r w:rsidR="008C3300" w:rsidRPr="00EB5B0C">
        <w:rPr>
          <w:szCs w:val="24"/>
        </w:rPr>
        <w:t>"</w:t>
      </w:r>
      <w:r w:rsidRPr="00EB5B0C">
        <w:rPr>
          <w:szCs w:val="24"/>
        </w:rPr>
        <w:t>Права человека</w:t>
      </w:r>
      <w:r w:rsidR="009A6296" w:rsidRPr="00EB5B0C">
        <w:rPr>
          <w:szCs w:val="24"/>
        </w:rPr>
        <w:t>"</w:t>
      </w:r>
      <w:r w:rsidRPr="00EB5B0C">
        <w:rPr>
          <w:szCs w:val="24"/>
        </w:rPr>
        <w:t xml:space="preserve"> учреждений образования систематически повышают уровень своей квалификации на национальном и региональном уровнях</w:t>
      </w:r>
      <w:r w:rsidR="00EE6074">
        <w:rPr>
          <w:szCs w:val="24"/>
        </w:rPr>
        <w:t xml:space="preserve">.  </w:t>
      </w:r>
    </w:p>
    <w:p w:rsidR="004E332A" w:rsidRPr="00EB5B0C" w:rsidRDefault="004E332A"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69.</w:t>
      </w:r>
      <w:r w:rsidRPr="00EB5B0C">
        <w:rPr>
          <w:szCs w:val="24"/>
        </w:rPr>
        <w:tab/>
        <w:t xml:space="preserve">В помощь педагогическим работникам изданы соответствующие информационные и методические пособия, содержащие </w:t>
      </w:r>
      <w:r w:rsidRPr="00D5760D">
        <w:rPr>
          <w:szCs w:val="24"/>
        </w:rPr>
        <w:t>материалы о ситуации в области прав человека в Республике Беларусь</w:t>
      </w:r>
      <w:r w:rsidR="00EE6074">
        <w:rPr>
          <w:szCs w:val="24"/>
        </w:rPr>
        <w:t xml:space="preserve">.  </w:t>
      </w:r>
      <w:r w:rsidRPr="00D5760D">
        <w:rPr>
          <w:szCs w:val="24"/>
        </w:rPr>
        <w:t>Выпущена серия книг и брошюр по правам ребенка для специалистов, в том</w:t>
      </w:r>
      <w:r w:rsidR="00B74123" w:rsidRPr="00D5760D">
        <w:rPr>
          <w:szCs w:val="24"/>
        </w:rPr>
        <w:t xml:space="preserve"> </w:t>
      </w:r>
      <w:r w:rsidRPr="00D5760D">
        <w:rPr>
          <w:szCs w:val="24"/>
        </w:rPr>
        <w:t xml:space="preserve">числе </w:t>
      </w:r>
      <w:r w:rsidR="008C3300" w:rsidRPr="00D5760D">
        <w:rPr>
          <w:szCs w:val="24"/>
        </w:rPr>
        <w:t>"</w:t>
      </w:r>
      <w:r w:rsidRPr="00EB5B0C">
        <w:rPr>
          <w:szCs w:val="24"/>
        </w:rPr>
        <w:t>Права ребенка: теория и методика</w:t>
      </w:r>
      <w:r w:rsidR="009A6296" w:rsidRPr="00D5760D">
        <w:rPr>
          <w:szCs w:val="24"/>
        </w:rPr>
        <w:t>"</w:t>
      </w:r>
      <w:r w:rsidRPr="00EB5B0C">
        <w:rPr>
          <w:szCs w:val="24"/>
        </w:rPr>
        <w:t xml:space="preserve"> (1999 </w:t>
      </w:r>
      <w:r w:rsidR="00FA4ED7" w:rsidRPr="00EB5B0C">
        <w:rPr>
          <w:szCs w:val="24"/>
        </w:rPr>
        <w:t>год</w:t>
      </w:r>
      <w:r w:rsidRPr="00EB5B0C">
        <w:rPr>
          <w:szCs w:val="24"/>
        </w:rPr>
        <w:t>)</w:t>
      </w:r>
      <w:r w:rsidR="00EE6074">
        <w:rPr>
          <w:szCs w:val="24"/>
        </w:rPr>
        <w:t xml:space="preserve">;  </w:t>
      </w:r>
      <w:r w:rsidR="008C3300" w:rsidRPr="00D5760D">
        <w:rPr>
          <w:szCs w:val="24"/>
        </w:rPr>
        <w:t>"</w:t>
      </w:r>
      <w:r w:rsidRPr="00EB5B0C">
        <w:rPr>
          <w:szCs w:val="24"/>
        </w:rPr>
        <w:t>Теоретико-методические основы педагогической деятельности социокультурных институтов по защите прав ребенка</w:t>
      </w:r>
      <w:r w:rsidR="009A6296" w:rsidRPr="00D5760D">
        <w:rPr>
          <w:szCs w:val="24"/>
        </w:rPr>
        <w:t>"</w:t>
      </w:r>
      <w:r w:rsidRPr="00EB5B0C">
        <w:rPr>
          <w:szCs w:val="24"/>
        </w:rPr>
        <w:t xml:space="preserve"> (2002 </w:t>
      </w:r>
      <w:r w:rsidR="00ED19E9" w:rsidRPr="00EB5B0C">
        <w:rPr>
          <w:szCs w:val="24"/>
        </w:rPr>
        <w:t>год</w:t>
      </w:r>
      <w:r w:rsidRPr="00EB5B0C">
        <w:rPr>
          <w:szCs w:val="24"/>
        </w:rPr>
        <w:t xml:space="preserve">), </w:t>
      </w:r>
      <w:r w:rsidR="008C3300" w:rsidRPr="00D5760D">
        <w:rPr>
          <w:szCs w:val="24"/>
        </w:rPr>
        <w:t>"</w:t>
      </w:r>
      <w:r w:rsidRPr="00EB5B0C">
        <w:rPr>
          <w:szCs w:val="24"/>
        </w:rPr>
        <w:t>Сорок занятий по правам ребенка с детьми 6-10 лет</w:t>
      </w:r>
      <w:r w:rsidR="009A6296" w:rsidRPr="00D5760D">
        <w:rPr>
          <w:szCs w:val="24"/>
        </w:rPr>
        <w:t>"</w:t>
      </w:r>
      <w:r w:rsidRPr="00EB5B0C">
        <w:rPr>
          <w:szCs w:val="24"/>
        </w:rPr>
        <w:t xml:space="preserve"> (2005 </w:t>
      </w:r>
      <w:r w:rsidR="00ED19E9" w:rsidRPr="00EB5B0C">
        <w:rPr>
          <w:szCs w:val="24"/>
        </w:rPr>
        <w:t>год</w:t>
      </w:r>
      <w:r w:rsidRPr="00EB5B0C">
        <w:rPr>
          <w:szCs w:val="24"/>
        </w:rPr>
        <w:t>)</w:t>
      </w:r>
      <w:r w:rsidR="00EE6074">
        <w:rPr>
          <w:szCs w:val="24"/>
        </w:rPr>
        <w:t xml:space="preserve">;  </w:t>
      </w:r>
      <w:r w:rsidR="008C3300" w:rsidRPr="00D5760D">
        <w:rPr>
          <w:szCs w:val="24"/>
        </w:rPr>
        <w:t>"</w:t>
      </w:r>
      <w:r w:rsidRPr="00EB5B0C">
        <w:rPr>
          <w:szCs w:val="24"/>
        </w:rPr>
        <w:t>Права несовершеннолетних: книга для взрослых</w:t>
      </w:r>
      <w:r w:rsidR="009A6296" w:rsidRPr="00D5760D">
        <w:rPr>
          <w:szCs w:val="24"/>
        </w:rPr>
        <w:t>"</w:t>
      </w:r>
      <w:r w:rsidRPr="00EB5B0C">
        <w:rPr>
          <w:szCs w:val="24"/>
        </w:rPr>
        <w:t xml:space="preserve"> (2006 </w:t>
      </w:r>
      <w:r w:rsidR="00ED19E9" w:rsidRPr="00EB5B0C">
        <w:rPr>
          <w:szCs w:val="24"/>
        </w:rPr>
        <w:t>год</w:t>
      </w:r>
      <w:r w:rsidRPr="00EB5B0C">
        <w:rPr>
          <w:szCs w:val="24"/>
        </w:rPr>
        <w:t>) и другие</w:t>
      </w:r>
      <w:r w:rsidR="00EE6074">
        <w:rPr>
          <w:szCs w:val="24"/>
        </w:rPr>
        <w:t xml:space="preserve">.  </w:t>
      </w: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70.</w:t>
      </w:r>
      <w:r w:rsidRPr="00D5760D">
        <w:rPr>
          <w:szCs w:val="24"/>
        </w:rPr>
        <w:tab/>
        <w:t xml:space="preserve">Министерством образования и Белорусским </w:t>
      </w:r>
      <w:r w:rsidR="00ED19E9" w:rsidRPr="00D5760D">
        <w:rPr>
          <w:szCs w:val="24"/>
        </w:rPr>
        <w:t>к</w:t>
      </w:r>
      <w:r w:rsidRPr="00D5760D">
        <w:rPr>
          <w:szCs w:val="24"/>
        </w:rPr>
        <w:t xml:space="preserve">омитетом Красного Креста апробировано пособие </w:t>
      </w:r>
      <w:r w:rsidR="008C3300" w:rsidRPr="00D5760D">
        <w:rPr>
          <w:szCs w:val="24"/>
        </w:rPr>
        <w:t>"</w:t>
      </w:r>
      <w:r w:rsidRPr="00D5760D">
        <w:rPr>
          <w:szCs w:val="24"/>
        </w:rPr>
        <w:t>Исследуя гуманитарное право</w:t>
      </w:r>
      <w:r w:rsidR="009A6296" w:rsidRPr="00D5760D">
        <w:rPr>
          <w:szCs w:val="24"/>
        </w:rPr>
        <w:t>"</w:t>
      </w:r>
      <w:r w:rsidRPr="00D5760D">
        <w:rPr>
          <w:szCs w:val="24"/>
        </w:rPr>
        <w:t xml:space="preserve"> (обучающие модули для молодежи), проведены </w:t>
      </w:r>
      <w:r w:rsidRPr="00EB5B0C">
        <w:rPr>
          <w:szCs w:val="24"/>
        </w:rPr>
        <w:t>обучающие семинары и тренинги для преподавателей</w:t>
      </w:r>
      <w:r w:rsidR="00EE6074">
        <w:rPr>
          <w:szCs w:val="24"/>
        </w:rPr>
        <w:t xml:space="preserve">.  </w:t>
      </w:r>
      <w:r w:rsidRPr="00EB5B0C">
        <w:rPr>
          <w:szCs w:val="24"/>
        </w:rPr>
        <w:t>В</w:t>
      </w:r>
      <w:r w:rsidR="003B2C5F">
        <w:rPr>
          <w:szCs w:val="24"/>
        </w:rPr>
        <w:t> </w:t>
      </w:r>
      <w:r w:rsidRPr="00EB5B0C">
        <w:rPr>
          <w:szCs w:val="24"/>
        </w:rPr>
        <w:t>настоящее время данное пособие широко используется</w:t>
      </w:r>
      <w:r w:rsidRPr="00D5760D">
        <w:rPr>
          <w:szCs w:val="24"/>
        </w:rPr>
        <w:t xml:space="preserve"> в общеобразовательных учреждениях, учреждениях, обеспечивающих получение профессионально-технического и среднего специального образования, в рамках факультативного курса или спецкурса по гуманитарному праву.</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71.</w:t>
      </w:r>
      <w:r w:rsidRPr="00EB5B0C">
        <w:rPr>
          <w:szCs w:val="24"/>
        </w:rPr>
        <w:tab/>
      </w:r>
      <w:r w:rsidRPr="00D5760D">
        <w:rPr>
          <w:szCs w:val="24"/>
        </w:rPr>
        <w:t>Предусмотрено обучение вопросам защиты прав и соблюдения интересов детей для педагогических работников учреждений образования, в том числе социальных педагогов, психологов при прохождении переподготовки и повышения квалификации в</w:t>
      </w:r>
      <w:r w:rsidRPr="00EB5B0C">
        <w:rPr>
          <w:szCs w:val="24"/>
        </w:rPr>
        <w:t> </w:t>
      </w:r>
      <w:r w:rsidRPr="00D5760D">
        <w:rPr>
          <w:szCs w:val="24"/>
        </w:rPr>
        <w:t xml:space="preserve">областных институтах повышения квалификации, Государственном учреждении образования </w:t>
      </w:r>
      <w:r w:rsidR="008C3300" w:rsidRPr="00D5760D">
        <w:rPr>
          <w:szCs w:val="24"/>
        </w:rPr>
        <w:t>"</w:t>
      </w:r>
      <w:r w:rsidRPr="00D5760D">
        <w:rPr>
          <w:szCs w:val="24"/>
        </w:rPr>
        <w:t>Академия последипломного образования</w:t>
      </w:r>
      <w:r w:rsidR="009A6296" w:rsidRPr="00D5760D">
        <w:rPr>
          <w:szCs w:val="24"/>
        </w:rPr>
        <w:t>"</w:t>
      </w:r>
      <w:r w:rsidRPr="00D5760D">
        <w:rPr>
          <w:szCs w:val="24"/>
        </w:rPr>
        <w:t xml:space="preserve">, в </w:t>
      </w:r>
      <w:r w:rsidR="00F124FD" w:rsidRPr="00D5760D">
        <w:rPr>
          <w:szCs w:val="24"/>
        </w:rPr>
        <w:t>высших учебных заведениях (</w:t>
      </w:r>
      <w:r w:rsidRPr="00D5760D">
        <w:rPr>
          <w:szCs w:val="24"/>
        </w:rPr>
        <w:t>ВУЗах</w:t>
      </w:r>
      <w:r w:rsidR="00F124FD" w:rsidRPr="00D5760D">
        <w:rPr>
          <w:szCs w:val="24"/>
        </w:rPr>
        <w:t>)</w:t>
      </w:r>
      <w:r w:rsidRPr="00D5760D">
        <w:rPr>
          <w:szCs w:val="24"/>
        </w:rPr>
        <w:t xml:space="preserve"> страны</w:t>
      </w:r>
      <w:r w:rsidR="00EE6074">
        <w:rPr>
          <w:szCs w:val="24"/>
        </w:rPr>
        <w:t xml:space="preserve">.  </w:t>
      </w:r>
    </w:p>
    <w:p w:rsidR="003B2C5F" w:rsidRPr="00D5760D"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72.</w:t>
      </w:r>
      <w:r w:rsidRPr="00D5760D">
        <w:rPr>
          <w:szCs w:val="24"/>
        </w:rPr>
        <w:tab/>
      </w:r>
      <w:r w:rsidRPr="00EB5B0C">
        <w:rPr>
          <w:szCs w:val="24"/>
        </w:rPr>
        <w:t>В Белорусском государственном университете действует Институт переподготовки и повышения квалификации судей, работников прокуратуры, судов и учреждений юстиции, в котором проводятся занятия, в том числе по вопросам применения законодательства при разрешении споров, вытекающих из брачно-семейных отношений и затрагивающих права и интересы детей.</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73.</w:t>
      </w:r>
      <w:r w:rsidRPr="00EB5B0C">
        <w:rPr>
          <w:szCs w:val="24"/>
        </w:rPr>
        <w:tab/>
        <w:t>Верховный Суд Республики Беларусь практикует письменные разъяснения судам по спорным вопросам применения законодательства, регламентирующего правовой статус ребенка</w:t>
      </w:r>
      <w:r w:rsidR="00EE6074">
        <w:rPr>
          <w:szCs w:val="24"/>
        </w:rPr>
        <w:t xml:space="preserve">.  </w:t>
      </w:r>
      <w:r w:rsidRPr="00EB5B0C">
        <w:rPr>
          <w:szCs w:val="24"/>
        </w:rPr>
        <w:t>Пленум Верховного Суда принимает постановления, направленные на обеспечение единообразного применения закона судами при рассмотрении дел, в которых затрагиваются законные права и интересы детей</w:t>
      </w:r>
      <w:r w:rsidR="00EE6074">
        <w:rPr>
          <w:szCs w:val="24"/>
        </w:rPr>
        <w:t xml:space="preserve">.  </w:t>
      </w:r>
      <w:r w:rsidRPr="00EB5B0C">
        <w:rPr>
          <w:szCs w:val="24"/>
        </w:rPr>
        <w:t>Президиум Верховного Суда Республики Беларусь и президиумы областных судов, а также Минского городского суда систематически заслушивают отчеты судов нижестоящего звена по вопросам соблюдения законодательства, регламентирующего вопросы отправления правосудия по делам с участием несовершеннолетних, а также проводят другие мероприятия, направленные на защиту прав и охраняемых законом интересов детей.</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74.</w:t>
      </w:r>
      <w:r w:rsidRPr="00EB5B0C">
        <w:rPr>
          <w:szCs w:val="24"/>
        </w:rPr>
        <w:tab/>
        <w:t>В учреждениях образования Министерства внутренних дел организовано повышение квалификации в области прав ребенка сотрудников инспекций по делам несовершеннолетних.</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3B2C5F"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3B2C5F">
        <w:rPr>
          <w:i/>
          <w:szCs w:val="24"/>
        </w:rPr>
        <w:t>По пункту 25 (</w:t>
      </w:r>
      <w:r w:rsidR="008F566F" w:rsidRPr="003B2C5F">
        <w:rPr>
          <w:i/>
          <w:szCs w:val="24"/>
        </w:rPr>
        <w:t>d</w:t>
      </w:r>
      <w:r w:rsidRPr="003B2C5F">
        <w:rPr>
          <w:i/>
          <w:szCs w:val="24"/>
        </w:rPr>
        <w:t>) замечаний Комитета</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75.</w:t>
      </w:r>
      <w:r w:rsidRPr="00D5760D">
        <w:rPr>
          <w:szCs w:val="24"/>
        </w:rPr>
        <w:tab/>
        <w:t>Для оказания содействия Министерству образования в распространении знаний о</w:t>
      </w:r>
      <w:r w:rsidRPr="00EB5B0C">
        <w:rPr>
          <w:szCs w:val="24"/>
        </w:rPr>
        <w:t> </w:t>
      </w:r>
      <w:r w:rsidRPr="00D5760D">
        <w:rPr>
          <w:szCs w:val="24"/>
        </w:rPr>
        <w:t xml:space="preserve">правах ребенка в 2003-2005 годах Республиканское общественное объединение </w:t>
      </w:r>
      <w:r w:rsidR="008C3300" w:rsidRPr="00D5760D">
        <w:rPr>
          <w:szCs w:val="24"/>
        </w:rPr>
        <w:t>"</w:t>
      </w:r>
      <w:r w:rsidRPr="00D5760D">
        <w:rPr>
          <w:szCs w:val="24"/>
        </w:rPr>
        <w:t>Белорусская Ассоциация клубов ЮНЕСКО</w:t>
      </w:r>
      <w:r w:rsidR="009A6296" w:rsidRPr="00D5760D">
        <w:rPr>
          <w:szCs w:val="24"/>
        </w:rPr>
        <w:t>"</w:t>
      </w:r>
      <w:r w:rsidRPr="00D5760D">
        <w:rPr>
          <w:szCs w:val="24"/>
        </w:rPr>
        <w:t xml:space="preserve"> осуществляло проект </w:t>
      </w:r>
      <w:r w:rsidR="008C3300" w:rsidRPr="00D5760D">
        <w:rPr>
          <w:szCs w:val="24"/>
        </w:rPr>
        <w:t>"</w:t>
      </w:r>
      <w:r w:rsidRPr="00D5760D">
        <w:rPr>
          <w:szCs w:val="24"/>
        </w:rPr>
        <w:t>Университет прав ребенка</w:t>
      </w:r>
      <w:r w:rsidR="009A6296" w:rsidRPr="00D5760D">
        <w:rPr>
          <w:szCs w:val="24"/>
        </w:rPr>
        <w:t>"</w:t>
      </w:r>
      <w:r w:rsidRPr="00D5760D">
        <w:rPr>
          <w:szCs w:val="24"/>
        </w:rPr>
        <w:t xml:space="preserve"> по повышению информированности детей в области прав ребенка и создания системы подготовки школьников-тренеров для проведения просветительской работы</w:t>
      </w:r>
      <w:r w:rsidR="00EE6074">
        <w:rPr>
          <w:szCs w:val="24"/>
        </w:rPr>
        <w:t xml:space="preserve">.  </w:t>
      </w:r>
      <w:r w:rsidRPr="00D5760D">
        <w:rPr>
          <w:szCs w:val="24"/>
        </w:rPr>
        <w:t>В</w:t>
      </w:r>
      <w:r w:rsidRPr="00EB5B0C">
        <w:rPr>
          <w:szCs w:val="24"/>
        </w:rPr>
        <w:t> </w:t>
      </w:r>
      <w:r w:rsidRPr="00D5760D">
        <w:rPr>
          <w:szCs w:val="24"/>
        </w:rPr>
        <w:t>результате проекта в городах Витебск, Гродно, Лида, Брест, Могилев, Гомель, Минск и</w:t>
      </w:r>
      <w:r w:rsidRPr="00EB5B0C">
        <w:rPr>
          <w:szCs w:val="24"/>
        </w:rPr>
        <w:t> </w:t>
      </w:r>
      <w:r w:rsidRPr="00D5760D">
        <w:rPr>
          <w:szCs w:val="24"/>
        </w:rPr>
        <w:t>в Минской области подготовлено по три региональных координатора, обладающих знаниями и опытом для организации просветительской работы,</w:t>
      </w:r>
      <w:r w:rsidRPr="00EB5B0C">
        <w:rPr>
          <w:szCs w:val="24"/>
        </w:rPr>
        <w:t xml:space="preserve"> </w:t>
      </w:r>
      <w:r w:rsidRPr="00D5760D">
        <w:rPr>
          <w:szCs w:val="24"/>
        </w:rPr>
        <w:t>35 мультипликаторных групп в составе 1 учител</w:t>
      </w:r>
      <w:r w:rsidR="004D3462" w:rsidRPr="00D5760D">
        <w:rPr>
          <w:szCs w:val="24"/>
        </w:rPr>
        <w:t>я</w:t>
      </w:r>
      <w:r w:rsidRPr="00D5760D">
        <w:rPr>
          <w:szCs w:val="24"/>
        </w:rPr>
        <w:t xml:space="preserve"> и 4 учащихся различных учреждений образования каждая, способных проводить образовательные мероприятия в области прав ребенка</w:t>
      </w:r>
      <w:r w:rsidR="00EE6074">
        <w:rPr>
          <w:szCs w:val="24"/>
        </w:rPr>
        <w:t xml:space="preserve">.  </w:t>
      </w:r>
      <w:r w:rsidRPr="00D5760D">
        <w:rPr>
          <w:szCs w:val="24"/>
        </w:rPr>
        <w:t>В рамках данного проекта изданы пособия по правам ребенка для школьников и педагогов в печатном виде и на компакт диске.</w:t>
      </w:r>
    </w:p>
    <w:p w:rsidR="003B2C5F" w:rsidRPr="00D5760D"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76.</w:t>
      </w:r>
      <w:r w:rsidRPr="00D5760D">
        <w:rPr>
          <w:szCs w:val="24"/>
        </w:rPr>
        <w:tab/>
        <w:t xml:space="preserve">Ежегодно в летний период при содействии Республиканского общественного объединения </w:t>
      </w:r>
      <w:r w:rsidR="008C3300" w:rsidRPr="00D5760D">
        <w:rPr>
          <w:szCs w:val="24"/>
        </w:rPr>
        <w:t>"</w:t>
      </w:r>
      <w:r w:rsidRPr="00D5760D">
        <w:rPr>
          <w:szCs w:val="24"/>
        </w:rPr>
        <w:t>Белорусская Ассоциация клубов ЮНЕСКО</w:t>
      </w:r>
      <w:r w:rsidR="009A6296" w:rsidRPr="00D5760D">
        <w:rPr>
          <w:szCs w:val="24"/>
        </w:rPr>
        <w:t>"</w:t>
      </w:r>
      <w:r w:rsidRPr="00D5760D">
        <w:rPr>
          <w:szCs w:val="24"/>
        </w:rPr>
        <w:t xml:space="preserve"> реализуется международный летний проект </w:t>
      </w:r>
      <w:r w:rsidR="008C3300" w:rsidRPr="00D5760D">
        <w:rPr>
          <w:szCs w:val="24"/>
        </w:rPr>
        <w:t>"</w:t>
      </w:r>
      <w:r w:rsidRPr="00D5760D">
        <w:rPr>
          <w:szCs w:val="24"/>
        </w:rPr>
        <w:t>Международный летний университет клубов ЮНЕСКО</w:t>
      </w:r>
      <w:r w:rsidR="009A6296" w:rsidRPr="00D5760D">
        <w:rPr>
          <w:szCs w:val="24"/>
        </w:rPr>
        <w:t>"</w:t>
      </w:r>
      <w:r w:rsidRPr="00D5760D">
        <w:rPr>
          <w:szCs w:val="24"/>
        </w:rPr>
        <w:t>, участниками которого становятся 150</w:t>
      </w:r>
      <w:r w:rsidR="003138DD" w:rsidRPr="003138DD">
        <w:rPr>
          <w:szCs w:val="24"/>
        </w:rPr>
        <w:noBreakHyphen/>
      </w:r>
      <w:r w:rsidRPr="00D5760D">
        <w:rPr>
          <w:szCs w:val="24"/>
        </w:rPr>
        <w:t>200 лидеров клубов ЮНЕСКО, детских и молодежных общественных объединений</w:t>
      </w:r>
      <w:r w:rsidR="00EE6074">
        <w:rPr>
          <w:szCs w:val="24"/>
        </w:rPr>
        <w:t xml:space="preserve">.  </w:t>
      </w:r>
      <w:r w:rsidRPr="00D5760D">
        <w:rPr>
          <w:szCs w:val="24"/>
        </w:rPr>
        <w:t>В</w:t>
      </w:r>
      <w:r w:rsidR="003138DD">
        <w:rPr>
          <w:szCs w:val="24"/>
          <w:lang w:val="en-US"/>
        </w:rPr>
        <w:t> </w:t>
      </w:r>
      <w:r w:rsidRPr="00D5760D">
        <w:rPr>
          <w:szCs w:val="24"/>
        </w:rPr>
        <w:t>рамках Университета созданы условия для развития детского самоуправления, обучения лидерским качествам и правам ребенка, ведется подготовка школьников-тренеров.</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3B2C5F" w:rsidRDefault="007E0A76" w:rsidP="003B2C5F">
      <w:pPr>
        <w:tabs>
          <w:tab w:val="clear" w:pos="6237"/>
          <w:tab w:val="left" w:pos="567"/>
          <w:tab w:val="left" w:pos="1134"/>
          <w:tab w:val="left" w:pos="1701"/>
          <w:tab w:val="left" w:pos="2268"/>
          <w:tab w:val="left" w:pos="2835"/>
        </w:tabs>
        <w:spacing w:before="0" w:after="0" w:line="288" w:lineRule="auto"/>
        <w:jc w:val="center"/>
        <w:rPr>
          <w:b/>
          <w:szCs w:val="24"/>
        </w:rPr>
      </w:pPr>
      <w:r w:rsidRPr="003B2C5F">
        <w:rPr>
          <w:b/>
          <w:szCs w:val="24"/>
        </w:rPr>
        <w:t>II</w:t>
      </w:r>
      <w:r w:rsidR="00EE6074" w:rsidRPr="003B2C5F">
        <w:rPr>
          <w:b/>
          <w:szCs w:val="24"/>
        </w:rPr>
        <w:t>.</w:t>
      </w:r>
      <w:r w:rsidR="003B2C5F">
        <w:rPr>
          <w:b/>
          <w:szCs w:val="24"/>
        </w:rPr>
        <w:tab/>
      </w:r>
      <w:r w:rsidR="003B2C5F" w:rsidRPr="003B2C5F">
        <w:rPr>
          <w:b/>
          <w:szCs w:val="24"/>
        </w:rPr>
        <w:t>ОПРЕДЕЛЕНИЕ ПОНЯТИЯ "РЕБЕНОК"</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3B2C5F"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3B2C5F">
        <w:rPr>
          <w:i/>
          <w:szCs w:val="24"/>
        </w:rPr>
        <w:t xml:space="preserve">Основная информация к </w:t>
      </w:r>
      <w:r w:rsidR="00A36D71" w:rsidRPr="003B2C5F">
        <w:rPr>
          <w:i/>
          <w:szCs w:val="24"/>
        </w:rPr>
        <w:t>главе</w:t>
      </w:r>
      <w:r w:rsidRPr="003B2C5F">
        <w:rPr>
          <w:i/>
          <w:szCs w:val="24"/>
        </w:rPr>
        <w:t xml:space="preserve"> II</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77.</w:t>
      </w:r>
      <w:r w:rsidRPr="00EB5B0C">
        <w:rPr>
          <w:szCs w:val="24"/>
        </w:rPr>
        <w:tab/>
        <w:t>Редакции Закона</w:t>
      </w:r>
      <w:r w:rsidRPr="00D5760D">
        <w:rPr>
          <w:szCs w:val="24"/>
        </w:rPr>
        <w:t xml:space="preserve"> Республики Беларусь </w:t>
      </w:r>
      <w:r w:rsidR="008C3300" w:rsidRPr="00D5760D">
        <w:rPr>
          <w:szCs w:val="24"/>
        </w:rPr>
        <w:t>"</w:t>
      </w:r>
      <w:r w:rsidRPr="00D5760D">
        <w:rPr>
          <w:szCs w:val="24"/>
        </w:rPr>
        <w:t>О правах ребенка</w:t>
      </w:r>
      <w:r w:rsidR="009A6296" w:rsidRPr="00D5760D">
        <w:rPr>
          <w:szCs w:val="24"/>
        </w:rPr>
        <w:t>"</w:t>
      </w:r>
      <w:r w:rsidRPr="00D5760D">
        <w:rPr>
          <w:szCs w:val="24"/>
        </w:rPr>
        <w:t xml:space="preserve"> 2000 и 2004 годов сохранили определение понятия </w:t>
      </w:r>
      <w:r w:rsidR="008C3300" w:rsidRPr="00D5760D">
        <w:rPr>
          <w:szCs w:val="24"/>
        </w:rPr>
        <w:t>"</w:t>
      </w:r>
      <w:r w:rsidRPr="00D5760D">
        <w:rPr>
          <w:szCs w:val="24"/>
        </w:rPr>
        <w:t>ребенок</w:t>
      </w:r>
      <w:r w:rsidR="009A6296" w:rsidRPr="00D5760D">
        <w:rPr>
          <w:szCs w:val="24"/>
        </w:rPr>
        <w:t>"</w:t>
      </w:r>
      <w:r w:rsidR="00EE6074">
        <w:rPr>
          <w:szCs w:val="24"/>
        </w:rPr>
        <w:t xml:space="preserve">.  </w:t>
      </w:r>
      <w:r w:rsidRPr="00D5760D">
        <w:rPr>
          <w:szCs w:val="24"/>
        </w:rPr>
        <w:t xml:space="preserve">Под ребенком понимается </w:t>
      </w:r>
      <w:r w:rsidR="008C3300" w:rsidRPr="00D5760D">
        <w:rPr>
          <w:szCs w:val="24"/>
        </w:rPr>
        <w:t>"</w:t>
      </w:r>
      <w:r w:rsidRPr="00D5760D">
        <w:rPr>
          <w:szCs w:val="24"/>
        </w:rPr>
        <w:t>физическое лицо до достижения им возраста восемнадцати лет (совершеннолетия), если по закону оно раньше не приобрело гражданскую дееспособность в полном объеме</w:t>
      </w:r>
      <w:r w:rsidR="009A6296" w:rsidRPr="00D5760D">
        <w:rPr>
          <w:szCs w:val="24"/>
        </w:rPr>
        <w:t>"</w:t>
      </w:r>
      <w:r w:rsidRPr="00D5760D">
        <w:rPr>
          <w:szCs w:val="24"/>
        </w:rPr>
        <w:t xml:space="preserve"> (часть 2 статьи 1 Закона).</w:t>
      </w:r>
    </w:p>
    <w:p w:rsidR="00BF26DE" w:rsidRDefault="00BF26D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78.</w:t>
      </w:r>
      <w:r w:rsidRPr="00EB5B0C">
        <w:rPr>
          <w:szCs w:val="24"/>
        </w:rPr>
        <w:tab/>
        <w:t xml:space="preserve">При определении понятия </w:t>
      </w:r>
      <w:r w:rsidR="008C3300" w:rsidRPr="00EB5B0C">
        <w:rPr>
          <w:szCs w:val="24"/>
        </w:rPr>
        <w:t>"</w:t>
      </w:r>
      <w:r w:rsidRPr="00EB5B0C">
        <w:rPr>
          <w:szCs w:val="24"/>
        </w:rPr>
        <w:t>ребенок</w:t>
      </w:r>
      <w:r w:rsidR="009A6296" w:rsidRPr="00EB5B0C">
        <w:rPr>
          <w:szCs w:val="24"/>
        </w:rPr>
        <w:t>"</w:t>
      </w:r>
      <w:r w:rsidRPr="00EB5B0C">
        <w:rPr>
          <w:szCs w:val="24"/>
        </w:rPr>
        <w:t xml:space="preserve"> различий между девочками и мальчиками в национальных законодательных и нормативно-правовых актах не делается.</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3B2C5F"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3B2C5F">
        <w:rPr>
          <w:i/>
          <w:szCs w:val="24"/>
        </w:rPr>
        <w:t>Привлечение к уголовной, административной ответственности</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79.</w:t>
      </w:r>
      <w:r w:rsidRPr="00D5760D">
        <w:rPr>
          <w:szCs w:val="24"/>
        </w:rPr>
        <w:tab/>
        <w:t xml:space="preserve">Общие принципы в отношении привлечения к ответственности несовершеннолетних за совершение преступлений устанавливаются Законом Республики Беларусь </w:t>
      </w:r>
      <w:r w:rsidR="008C3300" w:rsidRPr="00D5760D">
        <w:rPr>
          <w:szCs w:val="24"/>
        </w:rPr>
        <w:t>"</w:t>
      </w:r>
      <w:r w:rsidRPr="00D5760D">
        <w:rPr>
          <w:szCs w:val="24"/>
        </w:rPr>
        <w:t>О правах ребенка</w:t>
      </w:r>
      <w:r w:rsidR="009A6296" w:rsidRPr="00D5760D">
        <w:rPr>
          <w:szCs w:val="24"/>
        </w:rPr>
        <w:t>"</w:t>
      </w:r>
      <w:r w:rsidRPr="00D5760D">
        <w:rPr>
          <w:szCs w:val="24"/>
        </w:rPr>
        <w:t xml:space="preserve"> и</w:t>
      </w:r>
      <w:r w:rsidR="003138DD">
        <w:rPr>
          <w:szCs w:val="24"/>
          <w:lang w:val="en-US"/>
        </w:rPr>
        <w:t> </w:t>
      </w:r>
      <w:r w:rsidRPr="00D5760D">
        <w:rPr>
          <w:szCs w:val="24"/>
        </w:rPr>
        <w:t>детально регулируются Уголовным</w:t>
      </w:r>
      <w:r w:rsidR="00B74123" w:rsidRPr="00D5760D">
        <w:rPr>
          <w:szCs w:val="24"/>
        </w:rPr>
        <w:t xml:space="preserve"> </w:t>
      </w:r>
      <w:r w:rsidRPr="00D5760D">
        <w:rPr>
          <w:szCs w:val="24"/>
        </w:rPr>
        <w:t>кодексом Республики Беларусь (УК) и Уголовно-процессуальным кодексом (УПК) Республики Беларусь, Кодексом Республики Беларусь об административных правонарушениях (КоАП).</w:t>
      </w:r>
    </w:p>
    <w:p w:rsidR="003138DD" w:rsidRDefault="003138DD" w:rsidP="00EB5B0C">
      <w:pPr>
        <w:tabs>
          <w:tab w:val="clear" w:pos="6237"/>
          <w:tab w:val="left" w:pos="567"/>
          <w:tab w:val="left" w:pos="1134"/>
          <w:tab w:val="left" w:pos="1701"/>
          <w:tab w:val="left" w:pos="2268"/>
          <w:tab w:val="left" w:pos="2835"/>
        </w:tabs>
        <w:spacing w:before="0" w:after="0" w:line="288" w:lineRule="auto"/>
        <w:rPr>
          <w:szCs w:val="24"/>
          <w:lang w:val="en-US"/>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80.</w:t>
      </w:r>
      <w:r w:rsidRPr="00D5760D">
        <w:rPr>
          <w:szCs w:val="24"/>
        </w:rPr>
        <w:tab/>
        <w:t xml:space="preserve">Согласно статье 108 Уголовного кодекса уголовная ответственность лица, совершившего преступление в возрасте до 18 лет, наступает с учетом правил, предусмотренных разделом </w:t>
      </w:r>
      <w:r w:rsidRPr="00EB5B0C">
        <w:rPr>
          <w:szCs w:val="24"/>
        </w:rPr>
        <w:t>V</w:t>
      </w:r>
      <w:r w:rsidRPr="00D5760D">
        <w:rPr>
          <w:szCs w:val="24"/>
        </w:rPr>
        <w:t xml:space="preserve"> Уголовного кодекса </w:t>
      </w:r>
      <w:r w:rsidR="008C3300" w:rsidRPr="00D5760D">
        <w:rPr>
          <w:szCs w:val="24"/>
        </w:rPr>
        <w:t>"</w:t>
      </w:r>
      <w:r w:rsidRPr="00D5760D">
        <w:rPr>
          <w:szCs w:val="24"/>
        </w:rPr>
        <w:t>Особенности уголовной ответственности лиц, совершивших преступление в возрасте до 18 лет</w:t>
      </w:r>
      <w:r w:rsidR="009A6296" w:rsidRPr="00D5760D">
        <w:rPr>
          <w:szCs w:val="24"/>
        </w:rPr>
        <w:t>"</w:t>
      </w:r>
      <w:r w:rsidRPr="00D5760D">
        <w:rPr>
          <w:szCs w:val="24"/>
        </w:rPr>
        <w:t>.</w:t>
      </w:r>
    </w:p>
    <w:p w:rsidR="003B2C5F" w:rsidRPr="00D5760D"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3B2C5F"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3B2C5F">
        <w:rPr>
          <w:i/>
          <w:szCs w:val="24"/>
        </w:rPr>
        <w:t>Вступление в половые отношения</w:t>
      </w:r>
    </w:p>
    <w:p w:rsidR="003B2C5F" w:rsidRPr="00EB5B0C"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81.</w:t>
      </w:r>
      <w:r w:rsidRPr="00D5760D">
        <w:rPr>
          <w:szCs w:val="24"/>
        </w:rPr>
        <w:tab/>
        <w:t>В соответствии с Уголовным кодексом Республики Беларусь устанавливается уголовная ответственность за половое сношение с лицом, заведомо для виновного не достигшим 16-летнего возраста, а также за развратные действия в отношении лица, заведомо для виновного не достигшего 16-летнего возраста.</w:t>
      </w:r>
    </w:p>
    <w:p w:rsidR="003B2C5F" w:rsidRPr="00D5760D" w:rsidRDefault="003B2C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82.</w:t>
      </w:r>
      <w:r w:rsidRPr="00EB5B0C">
        <w:rPr>
          <w:szCs w:val="24"/>
        </w:rPr>
        <w:tab/>
        <w:t xml:space="preserve">В </w:t>
      </w:r>
      <w:r w:rsidRPr="00D5760D">
        <w:rPr>
          <w:szCs w:val="24"/>
        </w:rPr>
        <w:t>Уголовном кодексе</w:t>
      </w:r>
      <w:r w:rsidRPr="00EB5B0C">
        <w:rPr>
          <w:szCs w:val="24"/>
        </w:rPr>
        <w:t xml:space="preserve"> Республики Беларусь также установлена уголовная ответственность за понуждение к действиям сексуального характера, совершенное в отношении заведомо несовершеннолетнего (несовершеннолетней) (часть 2 статьи 170).</w:t>
      </w:r>
    </w:p>
    <w:p w:rsidR="003B2C5F" w:rsidRPr="00EB5B0C" w:rsidRDefault="003B2C5F" w:rsidP="003138DD">
      <w:pPr>
        <w:tabs>
          <w:tab w:val="clear" w:pos="6237"/>
          <w:tab w:val="left" w:pos="567"/>
          <w:tab w:val="left" w:pos="1134"/>
          <w:tab w:val="left" w:pos="1701"/>
          <w:tab w:val="left" w:pos="2268"/>
          <w:tab w:val="left" w:pos="2835"/>
        </w:tabs>
        <w:spacing w:before="0" w:after="0"/>
        <w:rPr>
          <w:szCs w:val="24"/>
        </w:rPr>
      </w:pPr>
    </w:p>
    <w:p w:rsidR="007E0A76" w:rsidRPr="003B2C5F" w:rsidRDefault="007E0A76" w:rsidP="003138DD">
      <w:pPr>
        <w:tabs>
          <w:tab w:val="clear" w:pos="6237"/>
          <w:tab w:val="left" w:pos="567"/>
          <w:tab w:val="left" w:pos="1134"/>
          <w:tab w:val="left" w:pos="1701"/>
          <w:tab w:val="left" w:pos="2268"/>
          <w:tab w:val="left" w:pos="2835"/>
        </w:tabs>
        <w:spacing w:before="0" w:after="0"/>
        <w:rPr>
          <w:i/>
          <w:szCs w:val="24"/>
        </w:rPr>
      </w:pPr>
      <w:r w:rsidRPr="003B2C5F">
        <w:rPr>
          <w:i/>
          <w:szCs w:val="24"/>
        </w:rPr>
        <w:t>Гражданско-правовые отношения</w:t>
      </w:r>
    </w:p>
    <w:p w:rsidR="003B2C5F" w:rsidRPr="00EB5B0C" w:rsidRDefault="003B2C5F" w:rsidP="003138DD">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83.</w:t>
      </w:r>
      <w:r w:rsidRPr="00D5760D">
        <w:rPr>
          <w:szCs w:val="24"/>
        </w:rPr>
        <w:tab/>
        <w:t>Каждый ребенок с момента появления на свет приобретает гражданскую правоспособность (способность иметь гражданские права и исполнять обязанности согласно статье 16 Гражданского кодекса Республики Беларусь)</w:t>
      </w:r>
      <w:r w:rsidR="00EE6074">
        <w:rPr>
          <w:szCs w:val="24"/>
        </w:rPr>
        <w:t xml:space="preserve">.  </w:t>
      </w:r>
      <w:r w:rsidRPr="00D5760D">
        <w:rPr>
          <w:szCs w:val="24"/>
        </w:rPr>
        <w:t xml:space="preserve">Правоспособность гражданина возникает в момент его рождения и прекращается </w:t>
      </w:r>
      <w:r w:rsidR="007A3069" w:rsidRPr="00EB5B0C">
        <w:rPr>
          <w:szCs w:val="24"/>
        </w:rPr>
        <w:t>c</w:t>
      </w:r>
      <w:r w:rsidR="007A3069" w:rsidRPr="00D5760D">
        <w:rPr>
          <w:szCs w:val="24"/>
        </w:rPr>
        <w:t xml:space="preserve"> </w:t>
      </w:r>
      <w:r w:rsidRPr="00D5760D">
        <w:rPr>
          <w:szCs w:val="24"/>
        </w:rPr>
        <w:t>его смертью.</w:t>
      </w:r>
    </w:p>
    <w:p w:rsidR="003B2C5F" w:rsidRPr="00D5760D" w:rsidRDefault="003B2C5F" w:rsidP="003138DD">
      <w:pPr>
        <w:tabs>
          <w:tab w:val="clear" w:pos="6237"/>
          <w:tab w:val="left" w:pos="567"/>
          <w:tab w:val="left" w:pos="1134"/>
          <w:tab w:val="left" w:pos="1701"/>
          <w:tab w:val="left" w:pos="2268"/>
          <w:tab w:val="left" w:pos="2835"/>
        </w:tabs>
        <w:spacing w:before="0" w:after="0"/>
        <w:rPr>
          <w:szCs w:val="24"/>
        </w:rPr>
      </w:pPr>
    </w:p>
    <w:p w:rsidR="007E0A76" w:rsidRPr="003B2C5F" w:rsidRDefault="007E0A76" w:rsidP="003138DD">
      <w:pPr>
        <w:tabs>
          <w:tab w:val="clear" w:pos="6237"/>
          <w:tab w:val="left" w:pos="567"/>
          <w:tab w:val="left" w:pos="1134"/>
          <w:tab w:val="left" w:pos="1701"/>
          <w:tab w:val="left" w:pos="2268"/>
          <w:tab w:val="left" w:pos="2835"/>
        </w:tabs>
        <w:spacing w:before="0" w:after="0"/>
        <w:rPr>
          <w:i/>
          <w:szCs w:val="24"/>
        </w:rPr>
      </w:pPr>
      <w:r w:rsidRPr="003B2C5F">
        <w:rPr>
          <w:i/>
          <w:szCs w:val="24"/>
        </w:rPr>
        <w:t>Занятость и прием на работу</w:t>
      </w:r>
    </w:p>
    <w:p w:rsidR="003B2C5F" w:rsidRPr="00EB5B0C" w:rsidRDefault="003B2C5F" w:rsidP="003138DD">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84.</w:t>
      </w:r>
      <w:r w:rsidRPr="00D5760D">
        <w:rPr>
          <w:szCs w:val="24"/>
        </w:rPr>
        <w:tab/>
        <w:t>Согласно статье 21 Трудового кодекса Республики Беларусь</w:t>
      </w:r>
      <w:r w:rsidR="00F81527" w:rsidRPr="00D5760D">
        <w:rPr>
          <w:szCs w:val="24"/>
        </w:rPr>
        <w:t>,</w:t>
      </w:r>
      <w:r w:rsidRPr="00D5760D">
        <w:rPr>
          <w:szCs w:val="24"/>
        </w:rPr>
        <w:t xml:space="preserve"> заключение трудового договора не допускается с лицами моложе шестнадцати лет</w:t>
      </w:r>
      <w:r w:rsidR="00EE6074">
        <w:rPr>
          <w:szCs w:val="24"/>
        </w:rPr>
        <w:t xml:space="preserve">.  </w:t>
      </w:r>
      <w:r w:rsidRPr="00D5760D">
        <w:rPr>
          <w:szCs w:val="24"/>
        </w:rPr>
        <w:t>С письменного согласия одного из родителей (усыновителей, попечителей) трудовой договор может быть заключен с лицом, достигшим четырнадцати лет, для выполнения легкой работы, которая не является вредной для здоровья и развития ребенка, не наносит ущерба посещаемости общеобразовательной школы.</w:t>
      </w:r>
    </w:p>
    <w:p w:rsidR="00BF26DE" w:rsidRDefault="00BF26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3B2C5F" w:rsidRDefault="007E0A76" w:rsidP="00F708C9">
      <w:pPr>
        <w:tabs>
          <w:tab w:val="clear" w:pos="6237"/>
          <w:tab w:val="left" w:pos="567"/>
          <w:tab w:val="left" w:pos="1134"/>
          <w:tab w:val="left" w:pos="1701"/>
          <w:tab w:val="left" w:pos="2268"/>
          <w:tab w:val="left" w:pos="2835"/>
        </w:tabs>
        <w:spacing w:before="0" w:after="0"/>
        <w:jc w:val="center"/>
        <w:rPr>
          <w:b/>
          <w:szCs w:val="24"/>
        </w:rPr>
      </w:pPr>
      <w:proofErr w:type="spellStart"/>
      <w:r w:rsidRPr="003B2C5F">
        <w:rPr>
          <w:b/>
          <w:szCs w:val="24"/>
        </w:rPr>
        <w:t>III</w:t>
      </w:r>
      <w:proofErr w:type="spellEnd"/>
      <w:r w:rsidR="00EE6074" w:rsidRPr="003B2C5F">
        <w:rPr>
          <w:b/>
          <w:szCs w:val="24"/>
        </w:rPr>
        <w:t>.</w:t>
      </w:r>
      <w:r w:rsidR="003B2C5F">
        <w:rPr>
          <w:b/>
          <w:szCs w:val="24"/>
        </w:rPr>
        <w:tab/>
      </w:r>
      <w:r w:rsidRPr="003B2C5F">
        <w:rPr>
          <w:b/>
          <w:szCs w:val="24"/>
        </w:rPr>
        <w:t>ОБЩИЕ ПРИНЦИПЫ</w:t>
      </w:r>
    </w:p>
    <w:p w:rsidR="003B2C5F" w:rsidRPr="00EB5B0C" w:rsidRDefault="003B2C5F" w:rsidP="00F708C9">
      <w:pPr>
        <w:tabs>
          <w:tab w:val="clear" w:pos="6237"/>
          <w:tab w:val="left" w:pos="567"/>
          <w:tab w:val="left" w:pos="1134"/>
          <w:tab w:val="left" w:pos="1701"/>
          <w:tab w:val="left" w:pos="2268"/>
          <w:tab w:val="left" w:pos="2835"/>
        </w:tabs>
        <w:spacing w:before="0" w:after="0"/>
        <w:rPr>
          <w:szCs w:val="24"/>
        </w:rPr>
      </w:pPr>
    </w:p>
    <w:p w:rsidR="007E0A76" w:rsidRPr="003C5CF0" w:rsidRDefault="005519BA" w:rsidP="00F708C9">
      <w:pPr>
        <w:tabs>
          <w:tab w:val="clear" w:pos="6237"/>
          <w:tab w:val="left" w:pos="567"/>
          <w:tab w:val="left" w:pos="1134"/>
          <w:tab w:val="left" w:pos="1701"/>
          <w:tab w:val="left" w:pos="2268"/>
          <w:tab w:val="left" w:pos="2835"/>
        </w:tabs>
        <w:spacing w:before="0" w:after="0"/>
        <w:jc w:val="center"/>
        <w:rPr>
          <w:b/>
          <w:szCs w:val="24"/>
        </w:rPr>
      </w:pPr>
      <w:r w:rsidRPr="003B2C5F">
        <w:rPr>
          <w:b/>
          <w:szCs w:val="24"/>
        </w:rPr>
        <w:t>A</w:t>
      </w:r>
      <w:r w:rsidR="00EE6074" w:rsidRPr="003B2C5F">
        <w:rPr>
          <w:b/>
          <w:szCs w:val="24"/>
        </w:rPr>
        <w:t>.</w:t>
      </w:r>
      <w:r w:rsidR="003B2C5F">
        <w:rPr>
          <w:b/>
          <w:szCs w:val="24"/>
        </w:rPr>
        <w:tab/>
      </w:r>
      <w:r w:rsidR="007E0A76" w:rsidRPr="003C5CF0">
        <w:rPr>
          <w:b/>
          <w:szCs w:val="24"/>
        </w:rPr>
        <w:t>Ответы на замечания Комитета по правам ребенка</w:t>
      </w:r>
    </w:p>
    <w:p w:rsidR="003B2C5F" w:rsidRPr="00EB5B0C" w:rsidRDefault="003B2C5F" w:rsidP="00F708C9">
      <w:pPr>
        <w:tabs>
          <w:tab w:val="clear" w:pos="6237"/>
          <w:tab w:val="left" w:pos="567"/>
          <w:tab w:val="left" w:pos="1134"/>
          <w:tab w:val="left" w:pos="1701"/>
          <w:tab w:val="left" w:pos="2268"/>
          <w:tab w:val="left" w:pos="2835"/>
        </w:tabs>
        <w:spacing w:before="0" w:after="0"/>
        <w:rPr>
          <w:szCs w:val="24"/>
        </w:rPr>
      </w:pPr>
    </w:p>
    <w:p w:rsidR="007E0A76" w:rsidRPr="00F708C9" w:rsidRDefault="007E0A76" w:rsidP="00F708C9">
      <w:pPr>
        <w:tabs>
          <w:tab w:val="clear" w:pos="6237"/>
          <w:tab w:val="left" w:pos="567"/>
          <w:tab w:val="left" w:pos="1134"/>
          <w:tab w:val="left" w:pos="1701"/>
          <w:tab w:val="left" w:pos="2268"/>
          <w:tab w:val="left" w:pos="2835"/>
        </w:tabs>
        <w:spacing w:before="0" w:after="0"/>
        <w:rPr>
          <w:i/>
          <w:szCs w:val="24"/>
        </w:rPr>
      </w:pPr>
      <w:r w:rsidRPr="00F708C9">
        <w:rPr>
          <w:i/>
          <w:szCs w:val="24"/>
        </w:rPr>
        <w:t>По пунктам 27 (</w:t>
      </w:r>
      <w:r w:rsidR="00D154D3" w:rsidRPr="00F708C9">
        <w:rPr>
          <w:i/>
          <w:szCs w:val="24"/>
        </w:rPr>
        <w:t>a</w:t>
      </w:r>
      <w:r w:rsidRPr="00F708C9">
        <w:rPr>
          <w:i/>
          <w:szCs w:val="24"/>
        </w:rPr>
        <w:t xml:space="preserve">, </w:t>
      </w:r>
      <w:r w:rsidR="00D154D3" w:rsidRPr="00F708C9">
        <w:rPr>
          <w:i/>
          <w:szCs w:val="24"/>
        </w:rPr>
        <w:t>b</w:t>
      </w:r>
      <w:r w:rsidRPr="00F708C9">
        <w:rPr>
          <w:i/>
          <w:szCs w:val="24"/>
        </w:rPr>
        <w:t xml:space="preserve">, </w:t>
      </w:r>
      <w:r w:rsidR="00D154D3" w:rsidRPr="00F708C9">
        <w:rPr>
          <w:i/>
          <w:szCs w:val="24"/>
        </w:rPr>
        <w:t>c</w:t>
      </w:r>
      <w:r w:rsidRPr="00F708C9">
        <w:rPr>
          <w:i/>
          <w:szCs w:val="24"/>
        </w:rPr>
        <w:t>), 32 (</w:t>
      </w:r>
      <w:r w:rsidR="00D154D3" w:rsidRPr="00F708C9">
        <w:rPr>
          <w:i/>
          <w:szCs w:val="24"/>
        </w:rPr>
        <w:t>a</w:t>
      </w:r>
      <w:r w:rsidRPr="00F708C9">
        <w:rPr>
          <w:i/>
          <w:szCs w:val="24"/>
        </w:rPr>
        <w:t xml:space="preserve">, </w:t>
      </w:r>
      <w:r w:rsidR="00D154D3" w:rsidRPr="00F708C9">
        <w:rPr>
          <w:i/>
          <w:szCs w:val="24"/>
        </w:rPr>
        <w:t>b</w:t>
      </w:r>
      <w:r w:rsidRPr="00F708C9">
        <w:rPr>
          <w:i/>
          <w:szCs w:val="24"/>
        </w:rPr>
        <w:t>)</w:t>
      </w:r>
      <w:r w:rsidR="00EC7721" w:rsidRPr="00F708C9">
        <w:rPr>
          <w:i/>
          <w:szCs w:val="24"/>
        </w:rPr>
        <w:t xml:space="preserve"> </w:t>
      </w:r>
      <w:r w:rsidRPr="00F708C9">
        <w:rPr>
          <w:i/>
          <w:szCs w:val="24"/>
        </w:rPr>
        <w:t>замечаний Комитета</w:t>
      </w:r>
    </w:p>
    <w:p w:rsidR="00F708C9" w:rsidRPr="00EB5B0C" w:rsidRDefault="00F708C9" w:rsidP="00F708C9">
      <w:pPr>
        <w:tabs>
          <w:tab w:val="clear" w:pos="6237"/>
          <w:tab w:val="left" w:pos="567"/>
          <w:tab w:val="left" w:pos="1134"/>
          <w:tab w:val="left" w:pos="1701"/>
          <w:tab w:val="left" w:pos="2268"/>
          <w:tab w:val="left" w:pos="2835"/>
        </w:tabs>
        <w:spacing w:before="0" w:after="0"/>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85.</w:t>
      </w:r>
      <w:r w:rsidRPr="00EB5B0C">
        <w:rPr>
          <w:szCs w:val="24"/>
        </w:rPr>
        <w:tab/>
        <w:t>В законодательных актах Республики Беларусь, имеющих отношение к детям, надлежащим образом закреплены общие принципы и положения Конвенции, касающиеся обеспечения прав и защиты интересов ребенка</w:t>
      </w:r>
      <w:r w:rsidR="00EE6074">
        <w:rPr>
          <w:szCs w:val="24"/>
        </w:rPr>
        <w:t xml:space="preserve">.  </w:t>
      </w:r>
    </w:p>
    <w:p w:rsidR="003138DD" w:rsidRDefault="003138DD" w:rsidP="00EB5B0C">
      <w:pPr>
        <w:tabs>
          <w:tab w:val="clear" w:pos="6237"/>
          <w:tab w:val="left" w:pos="567"/>
          <w:tab w:val="left" w:pos="1134"/>
          <w:tab w:val="left" w:pos="1701"/>
          <w:tab w:val="left" w:pos="2268"/>
          <w:tab w:val="left" w:pos="2835"/>
        </w:tabs>
        <w:spacing w:before="0" w:after="0" w:line="288" w:lineRule="auto"/>
        <w:rPr>
          <w:szCs w:val="24"/>
          <w:lang w:val="en-US"/>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86.</w:t>
      </w:r>
      <w:r w:rsidRPr="00EB5B0C">
        <w:rPr>
          <w:szCs w:val="24"/>
        </w:rPr>
        <w:tab/>
        <w:t>Так, законодательством Беларуси предусмотрено, что во всех действиях в отношении детей первоочередное внимание уделяется наилучшему обеспечению интересов ребенка</w:t>
      </w:r>
      <w:r w:rsidR="00EE6074">
        <w:rPr>
          <w:szCs w:val="24"/>
        </w:rPr>
        <w:t xml:space="preserve">.  </w:t>
      </w:r>
      <w:r w:rsidRPr="00EB5B0C">
        <w:rPr>
          <w:szCs w:val="24"/>
        </w:rPr>
        <w:t xml:space="preserve">В частности, согласно статье 3 Закона </w:t>
      </w:r>
      <w:r w:rsidR="008C3300" w:rsidRPr="00EB5B0C">
        <w:rPr>
          <w:szCs w:val="24"/>
        </w:rPr>
        <w:t>"</w:t>
      </w:r>
      <w:r w:rsidRPr="00EB5B0C">
        <w:rPr>
          <w:szCs w:val="24"/>
        </w:rPr>
        <w:t>О правах ребенка</w:t>
      </w:r>
      <w:r w:rsidR="009A6296" w:rsidRPr="00EB5B0C">
        <w:rPr>
          <w:szCs w:val="24"/>
        </w:rPr>
        <w:t>"</w:t>
      </w:r>
      <w:r w:rsidRPr="00EB5B0C">
        <w:rPr>
          <w:szCs w:val="24"/>
        </w:rPr>
        <w:t xml:space="preserve"> местные исполнительные и распорядительные органы, прокуратура и суд в своей деятельности должны руководствоваться приоритетом защиты интересов детей.</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87.</w:t>
      </w:r>
      <w:r w:rsidRPr="00EB5B0C">
        <w:rPr>
          <w:szCs w:val="24"/>
        </w:rPr>
        <w:tab/>
        <w:t xml:space="preserve">В соответствии со статьей 4 Закона </w:t>
      </w:r>
      <w:r w:rsidR="008C3300" w:rsidRPr="00EB5B0C">
        <w:rPr>
          <w:szCs w:val="24"/>
        </w:rPr>
        <w:t>"</w:t>
      </w:r>
      <w:r w:rsidRPr="00EB5B0C">
        <w:rPr>
          <w:szCs w:val="24"/>
        </w:rPr>
        <w:t>О правах ребенка</w:t>
      </w:r>
      <w:r w:rsidR="009A6296" w:rsidRPr="00EB5B0C">
        <w:rPr>
          <w:szCs w:val="24"/>
        </w:rPr>
        <w:t>"</w:t>
      </w:r>
      <w:r w:rsidRPr="00EB5B0C">
        <w:rPr>
          <w:szCs w:val="24"/>
        </w:rPr>
        <w:t xml:space="preserve"> к</w:t>
      </w:r>
      <w:r w:rsidRPr="00D5760D">
        <w:rPr>
          <w:szCs w:val="24"/>
        </w:rPr>
        <w:t>аждый ребенок имеет неотъемлемое право на жизнь, а государство обеспечивает защиту жизни ребенка от любых противоправных посягательств</w:t>
      </w:r>
      <w:r w:rsidR="00EE6074">
        <w:rPr>
          <w:szCs w:val="24"/>
        </w:rPr>
        <w:t xml:space="preserve">.  </w:t>
      </w:r>
    </w:p>
    <w:p w:rsidR="00F708C9" w:rsidRPr="00D5760D"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88.</w:t>
      </w:r>
      <w:r w:rsidRPr="00D5760D">
        <w:rPr>
          <w:szCs w:val="24"/>
        </w:rPr>
        <w:tab/>
        <w:t xml:space="preserve">В статье </w:t>
      </w:r>
      <w:r w:rsidRPr="00EB5B0C">
        <w:rPr>
          <w:szCs w:val="24"/>
        </w:rPr>
        <w:t>32 Конституции закреплены обязанности</w:t>
      </w:r>
      <w:r w:rsidR="00B74123" w:rsidRPr="00EB5B0C">
        <w:rPr>
          <w:szCs w:val="24"/>
        </w:rPr>
        <w:t xml:space="preserve"> </w:t>
      </w:r>
      <w:r w:rsidRPr="00EB5B0C">
        <w:rPr>
          <w:szCs w:val="24"/>
        </w:rPr>
        <w:t>р</w:t>
      </w:r>
      <w:r w:rsidRPr="00D5760D">
        <w:rPr>
          <w:szCs w:val="24"/>
        </w:rPr>
        <w:t>одителей или лиц, их заменяющих, воспитывать детей, заботиться об их здоровье, развитии и обучении</w:t>
      </w:r>
      <w:r w:rsidR="00EE6074">
        <w:rPr>
          <w:szCs w:val="24"/>
        </w:rPr>
        <w:t xml:space="preserve">.  </w:t>
      </w:r>
      <w:r w:rsidRPr="00D5760D">
        <w:rPr>
          <w:szCs w:val="24"/>
        </w:rPr>
        <w:t>В</w:t>
      </w:r>
      <w:r w:rsidRPr="00EB5B0C">
        <w:rPr>
          <w:szCs w:val="24"/>
        </w:rPr>
        <w:t> </w:t>
      </w:r>
      <w:r w:rsidRPr="00D5760D">
        <w:rPr>
          <w:szCs w:val="24"/>
        </w:rPr>
        <w:t>Основном законе Беларуси закреплено положение о том, что ребенок не должен подвергаться жестокому обращению или унижению, а также привлекаться к работам, которые могут нанести вред его физическому, умственному или нравственному развитию</w:t>
      </w:r>
      <w:r w:rsidR="00EE6074">
        <w:rPr>
          <w:szCs w:val="24"/>
        </w:rPr>
        <w:t xml:space="preserve">.  </w:t>
      </w:r>
    </w:p>
    <w:p w:rsidR="00F708C9" w:rsidRPr="00D5760D"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89.</w:t>
      </w:r>
      <w:r w:rsidRPr="00EB5B0C">
        <w:rPr>
          <w:szCs w:val="24"/>
        </w:rPr>
        <w:tab/>
        <w:t>В соответствии со статьей 189 Кодекса Республики Беларусь о браке и семье каждый ребенок имеет право на защиту своей личности, чести и достоинства от любых видов эксплуатации и насилия: экономических, сексуальных, политических, духовных, моральных, физических, психологических.</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90.</w:t>
      </w:r>
      <w:r w:rsidRPr="00EB5B0C">
        <w:rPr>
          <w:szCs w:val="24"/>
        </w:rPr>
        <w:tab/>
        <w:t>С</w:t>
      </w:r>
      <w:r w:rsidRPr="00D5760D">
        <w:rPr>
          <w:szCs w:val="24"/>
        </w:rPr>
        <w:t xml:space="preserve">татья 11 Закона </w:t>
      </w:r>
      <w:r w:rsidR="008C3300" w:rsidRPr="00D5760D">
        <w:rPr>
          <w:szCs w:val="24"/>
        </w:rPr>
        <w:t>"</w:t>
      </w:r>
      <w:r w:rsidRPr="00D5760D">
        <w:rPr>
          <w:szCs w:val="24"/>
        </w:rPr>
        <w:t>О правах ребенка</w:t>
      </w:r>
      <w:r w:rsidR="009A6296" w:rsidRPr="00D5760D">
        <w:rPr>
          <w:szCs w:val="24"/>
        </w:rPr>
        <w:t>"</w:t>
      </w:r>
      <w:r w:rsidRPr="00D5760D">
        <w:rPr>
          <w:szCs w:val="24"/>
        </w:rPr>
        <w:t xml:space="preserve"> гарантирует права ребенка на</w:t>
      </w:r>
      <w:r w:rsidR="00B74123" w:rsidRPr="00D5760D">
        <w:rPr>
          <w:szCs w:val="24"/>
        </w:rPr>
        <w:t xml:space="preserve"> </w:t>
      </w:r>
      <w:r w:rsidRPr="00EB5B0C">
        <w:rPr>
          <w:szCs w:val="24"/>
        </w:rPr>
        <w:t>свободное выражение собственных взглядов по всем вопросам, затрагивающим его интересы</w:t>
      </w:r>
      <w:r w:rsidR="00EE6074">
        <w:rPr>
          <w:szCs w:val="24"/>
        </w:rPr>
        <w:t xml:space="preserve">.  </w:t>
      </w:r>
      <w:r w:rsidRPr="00EB5B0C">
        <w:rPr>
          <w:szCs w:val="24"/>
        </w:rPr>
        <w:t>Ребенку также предоставлено право непосредственно либо через своего представителя или соответствующий орган быть заслушанным в ходе любого затрагивающего его судебного или административного разбирательства.</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91.</w:t>
      </w:r>
      <w:r w:rsidRPr="00EB5B0C">
        <w:rPr>
          <w:szCs w:val="24"/>
        </w:rPr>
        <w:tab/>
        <w:t>В случае нарушения своих прав, закрепленных в Конвенции о правах ребенка, а также в законодательстве Республики Беларусь, ребенок имеет право обращаться с заявлениями о защите своих прав и интересов в органы опеки и попечительства, прокуратуру, а также осуществлять защиту прав и интересов через своих законных представителей</w:t>
      </w:r>
      <w:r w:rsidR="00EE6074">
        <w:rPr>
          <w:szCs w:val="24"/>
        </w:rPr>
        <w:t xml:space="preserve">.  </w:t>
      </w:r>
    </w:p>
    <w:p w:rsidR="00BF26DE" w:rsidRDefault="00BF26D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92.</w:t>
      </w:r>
      <w:r w:rsidRPr="00EB5B0C">
        <w:rPr>
          <w:szCs w:val="24"/>
        </w:rPr>
        <w:tab/>
        <w:t>Белорусское законодательство предусматривает, что ребенок в возрасте четырнадцати лет и старше имеет право обращаться с соответствующими заявлениями в суд без согласия родителей или лиц, их заменяющих, а также получать юридическую помощь для осуществления и защиты своих прав и свобод, в том числе со стороны адвокатов</w:t>
      </w:r>
      <w:r w:rsidR="00EE6074">
        <w:rPr>
          <w:szCs w:val="24"/>
        </w:rPr>
        <w:t xml:space="preserve">.  </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93.</w:t>
      </w:r>
      <w:r w:rsidRPr="00EB5B0C">
        <w:rPr>
          <w:szCs w:val="24"/>
        </w:rPr>
        <w:tab/>
        <w:t>В ряде случаев юридическая помощь оказывается ребенку коллегиями адвокатов бесплатно</w:t>
      </w:r>
      <w:r w:rsidR="00EE6074">
        <w:rPr>
          <w:szCs w:val="24"/>
        </w:rPr>
        <w:t xml:space="preserve">.  </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94.</w:t>
      </w:r>
      <w:r w:rsidRPr="00EB5B0C">
        <w:rPr>
          <w:szCs w:val="24"/>
        </w:rPr>
        <w:tab/>
        <w:t>Указанные положения законодательства в обязательном порядке применяются при принятии политических, судебных и административных решений, а также при осуществлении проектов и программ, затрагивающих интересы детей</w:t>
      </w:r>
      <w:r w:rsidR="00EE6074">
        <w:rPr>
          <w:szCs w:val="24"/>
        </w:rPr>
        <w:t xml:space="preserve">.  </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95.</w:t>
      </w:r>
      <w:r w:rsidRPr="00EB5B0C">
        <w:rPr>
          <w:szCs w:val="24"/>
        </w:rPr>
        <w:tab/>
      </w:r>
      <w:r w:rsidRPr="00D5760D">
        <w:rPr>
          <w:szCs w:val="24"/>
        </w:rPr>
        <w:t>Принципы Конвенции о правах ребенка применяются при формировании и выработке политики на всех уровнях, а также в практике работы социальных, медицинских и образовательных учреждений, судебных и административных органов</w:t>
      </w:r>
      <w:r w:rsidR="00EE6074">
        <w:rPr>
          <w:szCs w:val="24"/>
        </w:rPr>
        <w:t xml:space="preserve">.  </w:t>
      </w:r>
    </w:p>
    <w:p w:rsidR="00F708C9" w:rsidRPr="00D5760D"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96.</w:t>
      </w:r>
      <w:r w:rsidRPr="00EB5B0C">
        <w:rPr>
          <w:szCs w:val="24"/>
        </w:rPr>
        <w:tab/>
        <w:t xml:space="preserve">В частности, на указанных принципах базируется ряд осуществляемых в Беларуси целевых </w:t>
      </w:r>
      <w:r w:rsidRPr="00D5760D">
        <w:rPr>
          <w:szCs w:val="24"/>
        </w:rPr>
        <w:t xml:space="preserve">программ, </w:t>
      </w:r>
      <w:r w:rsidRPr="00EB5B0C">
        <w:rPr>
          <w:szCs w:val="24"/>
        </w:rPr>
        <w:t>направленных на обеспечение благополучия детей и защиту их прав, среди них Национальный план действий по улучшению положения детей и охране их прав на 2004-2010</w:t>
      </w:r>
      <w:r w:rsidR="003138DD">
        <w:rPr>
          <w:szCs w:val="24"/>
          <w:lang w:val="en-US"/>
        </w:rPr>
        <w:t> </w:t>
      </w:r>
      <w:r w:rsidRPr="00EB5B0C">
        <w:rPr>
          <w:szCs w:val="24"/>
        </w:rPr>
        <w:t xml:space="preserve">годы, президентская программа </w:t>
      </w:r>
      <w:r w:rsidR="008C3300" w:rsidRPr="00EB5B0C">
        <w:rPr>
          <w:szCs w:val="24"/>
        </w:rPr>
        <w:t>"</w:t>
      </w:r>
      <w:r w:rsidRPr="00EB5B0C">
        <w:rPr>
          <w:szCs w:val="24"/>
        </w:rPr>
        <w:t>Дети Беларуси</w:t>
      </w:r>
      <w:r w:rsidR="009A6296" w:rsidRPr="00EB5B0C">
        <w:rPr>
          <w:szCs w:val="24"/>
        </w:rPr>
        <w:t>"</w:t>
      </w:r>
      <w:r w:rsidRPr="00EB5B0C">
        <w:rPr>
          <w:szCs w:val="24"/>
        </w:rPr>
        <w:t xml:space="preserve">, государственная программа </w:t>
      </w:r>
      <w:r w:rsidR="008C3300" w:rsidRPr="00EB5B0C">
        <w:rPr>
          <w:szCs w:val="24"/>
        </w:rPr>
        <w:t>"</w:t>
      </w:r>
      <w:r w:rsidRPr="00EB5B0C">
        <w:rPr>
          <w:szCs w:val="24"/>
        </w:rPr>
        <w:t>Молодые таланты Беларуси</w:t>
      </w:r>
      <w:r w:rsidR="009A6296" w:rsidRPr="00EB5B0C">
        <w:rPr>
          <w:szCs w:val="24"/>
        </w:rPr>
        <w:t>"</w:t>
      </w:r>
      <w:r w:rsidRPr="00EB5B0C">
        <w:rPr>
          <w:szCs w:val="24"/>
        </w:rPr>
        <w:t xml:space="preserve"> на 2006-2010 годы и другие</w:t>
      </w:r>
      <w:r w:rsidR="00EE6074">
        <w:rPr>
          <w:szCs w:val="24"/>
        </w:rPr>
        <w:t xml:space="preserve">.  </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97.</w:t>
      </w:r>
      <w:r w:rsidRPr="00EB5B0C">
        <w:rPr>
          <w:szCs w:val="24"/>
        </w:rPr>
        <w:tab/>
        <w:t>В</w:t>
      </w:r>
      <w:r w:rsidRPr="00D5760D">
        <w:rPr>
          <w:szCs w:val="24"/>
        </w:rPr>
        <w:t xml:space="preserve"> вышеуказанных программах предусмотрено обеспечение благоприятных условий</w:t>
      </w:r>
      <w:r w:rsidRPr="00EB5B0C">
        <w:rPr>
          <w:szCs w:val="24"/>
        </w:rPr>
        <w:t> </w:t>
      </w:r>
      <w:r w:rsidRPr="00D5760D">
        <w:rPr>
          <w:szCs w:val="24"/>
        </w:rPr>
        <w:t>для полноценного физического, интеллектуального и нравственного развития подрастающего поколения</w:t>
      </w:r>
      <w:r w:rsidR="00EE6074">
        <w:rPr>
          <w:szCs w:val="24"/>
        </w:rPr>
        <w:t xml:space="preserve">;  </w:t>
      </w:r>
      <w:r w:rsidRPr="00D5760D">
        <w:rPr>
          <w:szCs w:val="24"/>
        </w:rPr>
        <w:t>повышение качества жизни детей и защита их от насилия и жестокости</w:t>
      </w:r>
      <w:r w:rsidR="00EE6074">
        <w:rPr>
          <w:szCs w:val="24"/>
        </w:rPr>
        <w:t xml:space="preserve">;  </w:t>
      </w:r>
      <w:r w:rsidRPr="00D5760D">
        <w:rPr>
          <w:szCs w:val="24"/>
        </w:rPr>
        <w:t>привлечение детей к участию в принятии решений, касающихся их интересов</w:t>
      </w:r>
      <w:r w:rsidR="00EE6074">
        <w:rPr>
          <w:szCs w:val="24"/>
        </w:rPr>
        <w:t xml:space="preserve">.  </w:t>
      </w:r>
    </w:p>
    <w:p w:rsidR="00F708C9" w:rsidRPr="00D5760D"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98.</w:t>
      </w:r>
      <w:r w:rsidRPr="00EB5B0C">
        <w:rPr>
          <w:szCs w:val="24"/>
        </w:rPr>
        <w:tab/>
      </w:r>
      <w:r w:rsidRPr="00D5760D">
        <w:rPr>
          <w:szCs w:val="24"/>
        </w:rPr>
        <w:t>В отчетный период в Республике Беларусь также была реализована Государственная программа развития</w:t>
      </w:r>
      <w:r w:rsidRPr="00EB5B0C">
        <w:rPr>
          <w:szCs w:val="24"/>
        </w:rPr>
        <w:t xml:space="preserve"> </w:t>
      </w:r>
      <w:r w:rsidRPr="00D5760D">
        <w:rPr>
          <w:szCs w:val="24"/>
        </w:rPr>
        <w:t>физической культуры, спорта и туризма на 2003</w:t>
      </w:r>
      <w:r w:rsidRPr="00D5760D">
        <w:rPr>
          <w:szCs w:val="24"/>
        </w:rPr>
        <w:noBreakHyphen/>
        <w:t>2006 годы, нацеленная на укрепление здоровья детей и молодежи, распространение здорового образа жизни, организацию детского досуга</w:t>
      </w:r>
      <w:r w:rsidR="00EE6074">
        <w:rPr>
          <w:szCs w:val="24"/>
        </w:rPr>
        <w:t xml:space="preserve">.  </w:t>
      </w:r>
      <w:r w:rsidRPr="00D5760D">
        <w:rPr>
          <w:szCs w:val="24"/>
        </w:rPr>
        <w:t xml:space="preserve">В результате выполнения мероприятий указанной программы были </w:t>
      </w:r>
      <w:r w:rsidRPr="00EB5B0C">
        <w:rPr>
          <w:szCs w:val="24"/>
        </w:rPr>
        <w:t>разработаны и внедрены программы внеклассной спортивно-массовой и физкультурно-оздоровительной работы с учащимися</w:t>
      </w:r>
      <w:r w:rsidR="00EE6074">
        <w:rPr>
          <w:szCs w:val="24"/>
        </w:rPr>
        <w:t xml:space="preserve">;  </w:t>
      </w:r>
      <w:r w:rsidRPr="00D5760D">
        <w:rPr>
          <w:szCs w:val="24"/>
        </w:rPr>
        <w:t>улучшена материально-техническая база учебных заведений</w:t>
      </w:r>
      <w:r w:rsidR="00EE6074">
        <w:rPr>
          <w:szCs w:val="24"/>
        </w:rPr>
        <w:t xml:space="preserve">;  </w:t>
      </w:r>
      <w:r w:rsidRPr="00EB5B0C">
        <w:rPr>
          <w:szCs w:val="24"/>
        </w:rPr>
        <w:t>усовершенствована система переподготовки и повышения квалификации физкультурных кадров</w:t>
      </w:r>
      <w:r w:rsidR="00EE6074">
        <w:rPr>
          <w:szCs w:val="24"/>
        </w:rPr>
        <w:t xml:space="preserve">;  </w:t>
      </w:r>
      <w:r w:rsidRPr="00EB5B0C">
        <w:rPr>
          <w:szCs w:val="24"/>
        </w:rPr>
        <w:t>увеличено количество специалистов по физической культуре в дошкольных учреждениях</w:t>
      </w:r>
      <w:r w:rsidRPr="00D5760D">
        <w:rPr>
          <w:szCs w:val="24"/>
        </w:rPr>
        <w:t xml:space="preserve"> страны</w:t>
      </w:r>
      <w:r w:rsidR="00EE6074">
        <w:rPr>
          <w:szCs w:val="24"/>
        </w:rPr>
        <w:t xml:space="preserve">;  </w:t>
      </w:r>
      <w:r w:rsidRPr="00EB5B0C">
        <w:rPr>
          <w:szCs w:val="24"/>
        </w:rPr>
        <w:t>обобщен и получил широкое распространение инновационный опыт работы по повышению качества физкультурно-оздоровительной практики в учреждениях образования</w:t>
      </w:r>
      <w:r w:rsidR="00EE6074">
        <w:rPr>
          <w:szCs w:val="24"/>
        </w:rPr>
        <w:t xml:space="preserve">.  </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99.</w:t>
      </w:r>
      <w:r w:rsidRPr="00D5760D">
        <w:rPr>
          <w:szCs w:val="24"/>
        </w:rPr>
        <w:tab/>
        <w:t xml:space="preserve">В апреле 2006 года Указом № 200 Президента Республики Беларусь утверждена республиканская программа </w:t>
      </w:r>
      <w:r w:rsidR="008C3300" w:rsidRPr="00D5760D">
        <w:rPr>
          <w:szCs w:val="24"/>
        </w:rPr>
        <w:t>"</w:t>
      </w:r>
      <w:r w:rsidRPr="00D5760D">
        <w:rPr>
          <w:szCs w:val="24"/>
        </w:rPr>
        <w:t>Молодежь Беларуси</w:t>
      </w:r>
      <w:r w:rsidR="009A6296" w:rsidRPr="00D5760D">
        <w:rPr>
          <w:szCs w:val="24"/>
        </w:rPr>
        <w:t>"</w:t>
      </w:r>
      <w:r w:rsidRPr="00D5760D">
        <w:rPr>
          <w:szCs w:val="24"/>
        </w:rPr>
        <w:t xml:space="preserve"> на 2006–2010 годы</w:t>
      </w:r>
      <w:r w:rsidR="00EE6074">
        <w:rPr>
          <w:szCs w:val="24"/>
        </w:rPr>
        <w:t xml:space="preserve">.  </w:t>
      </w:r>
      <w:r w:rsidRPr="00D5760D">
        <w:rPr>
          <w:szCs w:val="24"/>
        </w:rPr>
        <w:t>Среди ее приоритетов – повышение возможности получения качественного образования, пропаганда здорового образа жизни, помощь молодым семьям, а также создание условий для развития позитивных детских инициатив</w:t>
      </w:r>
      <w:r w:rsidRPr="00EB5B0C">
        <w:rPr>
          <w:szCs w:val="24"/>
        </w:rPr>
        <w:t>.</w:t>
      </w: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100.</w:t>
      </w:r>
      <w:r w:rsidRPr="00EB5B0C">
        <w:rPr>
          <w:szCs w:val="24"/>
        </w:rPr>
        <w:tab/>
        <w:t>Реализация государственных целевых программ способствует решению на национальном уровне проблем детей, нуждающихся в особой социальной защите: детей-сирот, детей-инвалидов, детей-беженцев, детей, пострадавших от аварии на Чернобыльской АЭС (ЧАЭС)</w:t>
      </w:r>
      <w:r w:rsidR="00EE6074">
        <w:rPr>
          <w:szCs w:val="24"/>
        </w:rPr>
        <w:t xml:space="preserve">.  </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101.</w:t>
      </w:r>
      <w:r w:rsidRPr="00D5760D">
        <w:rPr>
          <w:szCs w:val="24"/>
        </w:rPr>
        <w:tab/>
        <w:t>Важнейшую роль в решении вопросов защиты прав детей играют Национальная комиссия по правам ребенка (см</w:t>
      </w:r>
      <w:r w:rsidR="00EE6074">
        <w:rPr>
          <w:szCs w:val="24"/>
        </w:rPr>
        <w:t xml:space="preserve">.  </w:t>
      </w:r>
      <w:r w:rsidR="00307232" w:rsidRPr="00D5760D">
        <w:rPr>
          <w:szCs w:val="24"/>
        </w:rPr>
        <w:t>пункты</w:t>
      </w:r>
      <w:r w:rsidRPr="00D5760D">
        <w:rPr>
          <w:szCs w:val="24"/>
        </w:rPr>
        <w:t> 13-17) и Комиссия по делам несовершеннолетних при Совете Министров Республики Беларусь</w:t>
      </w:r>
      <w:r w:rsidR="00EE6074">
        <w:rPr>
          <w:szCs w:val="24"/>
        </w:rPr>
        <w:t xml:space="preserve">.  </w:t>
      </w:r>
    </w:p>
    <w:p w:rsidR="00F708C9" w:rsidRPr="00D5760D"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102.</w:t>
      </w:r>
      <w:r w:rsidRPr="00EB5B0C">
        <w:rPr>
          <w:szCs w:val="24"/>
        </w:rPr>
        <w:tab/>
      </w:r>
      <w:r w:rsidRPr="00D5760D">
        <w:rPr>
          <w:szCs w:val="24"/>
        </w:rPr>
        <w:t xml:space="preserve">В компетенцию </w:t>
      </w:r>
      <w:r w:rsidRPr="00EB5B0C">
        <w:rPr>
          <w:szCs w:val="24"/>
        </w:rPr>
        <w:t xml:space="preserve">Комиссии по делам несовершеннолетних при Совете Министров Республики Беларусь, а также </w:t>
      </w:r>
      <w:r w:rsidRPr="00D5760D">
        <w:rPr>
          <w:szCs w:val="24"/>
        </w:rPr>
        <w:t>аналогичных комиссий,</w:t>
      </w:r>
      <w:r w:rsidR="00B74123" w:rsidRPr="00D5760D">
        <w:rPr>
          <w:szCs w:val="24"/>
        </w:rPr>
        <w:t xml:space="preserve"> </w:t>
      </w:r>
      <w:r w:rsidRPr="00D5760D">
        <w:rPr>
          <w:szCs w:val="24"/>
        </w:rPr>
        <w:t>функционирующих при региональных и местных органах власти, входит реализация мер по защите интересов несовершеннолетних, представление их интересов в государственных органах, на предприятиях, в организациях и учреждениях, связанных с содержанием, воспитанием, обучением детей</w:t>
      </w:r>
      <w:r w:rsidR="00EE6074">
        <w:rPr>
          <w:szCs w:val="24"/>
        </w:rPr>
        <w:t xml:space="preserve">.  </w:t>
      </w:r>
    </w:p>
    <w:p w:rsidR="00F708C9" w:rsidRPr="00D5760D"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103.</w:t>
      </w:r>
      <w:r w:rsidRPr="00EB5B0C">
        <w:rPr>
          <w:szCs w:val="24"/>
        </w:rPr>
        <w:tab/>
      </w:r>
      <w:r w:rsidRPr="00D5760D">
        <w:rPr>
          <w:szCs w:val="24"/>
        </w:rPr>
        <w:t>В случае нарушения прав и законных интересов несовершеннолетних указанные комиссии могут, в соответствии с законодательством, применять меры воздействия к</w:t>
      </w:r>
      <w:r w:rsidRPr="00EB5B0C">
        <w:rPr>
          <w:szCs w:val="24"/>
        </w:rPr>
        <w:t> </w:t>
      </w:r>
      <w:r w:rsidRPr="00D5760D">
        <w:rPr>
          <w:szCs w:val="24"/>
        </w:rPr>
        <w:t>родителям или лицам их заменяющим, в обязанности которых входит содержание, воспитание, обучение, охрана здоровья и труда несовершеннолетних</w:t>
      </w:r>
      <w:r w:rsidR="00EE6074">
        <w:rPr>
          <w:szCs w:val="24"/>
        </w:rPr>
        <w:t xml:space="preserve">.  </w:t>
      </w:r>
      <w:r w:rsidRPr="00D5760D">
        <w:rPr>
          <w:szCs w:val="24"/>
        </w:rPr>
        <w:t>Комиссии также наделены полномочиями ходатайствовать перед компетентными органами о возбуждении дел по охране прав и законных интересов несовершеннолетних, участвовать в судебных процессах.</w:t>
      </w:r>
    </w:p>
    <w:p w:rsidR="00F708C9" w:rsidRPr="00D5760D"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104.</w:t>
      </w:r>
      <w:r w:rsidRPr="00EB5B0C">
        <w:rPr>
          <w:szCs w:val="24"/>
        </w:rPr>
        <w:tab/>
        <w:t>Широкомасштабная информационная кампания по вопросам положения детей в стране, защиты их прав и законных интересов проведена в 2007 году, который был объявлен в Республике Беларусь Годом ребенка.</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Pr="00F708C9"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F708C9">
        <w:rPr>
          <w:i/>
          <w:szCs w:val="24"/>
        </w:rPr>
        <w:t>По пункт</w:t>
      </w:r>
      <w:r w:rsidR="00FE7120" w:rsidRPr="00F708C9">
        <w:rPr>
          <w:i/>
          <w:szCs w:val="24"/>
        </w:rPr>
        <w:t>у</w:t>
      </w:r>
      <w:r w:rsidRPr="00F708C9">
        <w:rPr>
          <w:i/>
          <w:szCs w:val="24"/>
        </w:rPr>
        <w:t xml:space="preserve"> 29 (</w:t>
      </w:r>
      <w:r w:rsidR="00FE7120" w:rsidRPr="00F708C9">
        <w:rPr>
          <w:i/>
          <w:szCs w:val="24"/>
        </w:rPr>
        <w:t>a, b</w:t>
      </w:r>
      <w:r w:rsidRPr="00F708C9">
        <w:rPr>
          <w:i/>
          <w:szCs w:val="24"/>
        </w:rPr>
        <w:t>) замечаний Комитета</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105.</w:t>
      </w:r>
      <w:r w:rsidRPr="00EB5B0C">
        <w:rPr>
          <w:szCs w:val="24"/>
        </w:rPr>
        <w:tab/>
        <w:t>В Республике Беларусь созданы механизмы отслеживания изменений в положении детей, степени обеспечения выполнения норм Конвенции о правах ребенка</w:t>
      </w:r>
      <w:r w:rsidR="00EE6074">
        <w:rPr>
          <w:szCs w:val="24"/>
        </w:rPr>
        <w:t xml:space="preserve">.  </w:t>
      </w:r>
      <w:r w:rsidRPr="00EB5B0C">
        <w:rPr>
          <w:szCs w:val="24"/>
        </w:rPr>
        <w:t>С 1998 года в режиме мониторинга ежегодно подготавливается и представляется Правительству национальный доклад о положении детей в Республике Беларусь</w:t>
      </w:r>
      <w:r w:rsidR="00EE6074">
        <w:rPr>
          <w:szCs w:val="24"/>
        </w:rPr>
        <w:t xml:space="preserve">.  </w:t>
      </w:r>
      <w:r w:rsidRPr="00EB5B0C">
        <w:rPr>
          <w:szCs w:val="24"/>
        </w:rPr>
        <w:t>Указанный доклад также содержит информацию о положении детей, принадлежащих к уязвимым категориям, включая детей-инвалидов, социальных сирот, детей, пострадавших от последствий аварии на ЧАЭС</w:t>
      </w:r>
      <w:r w:rsidR="00EE6074">
        <w:rPr>
          <w:szCs w:val="24"/>
        </w:rPr>
        <w:t xml:space="preserve">.  </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106.</w:t>
      </w:r>
      <w:r w:rsidRPr="00D5760D">
        <w:rPr>
          <w:szCs w:val="24"/>
        </w:rPr>
        <w:tab/>
        <w:t xml:space="preserve">С целью оценки достижений в области защиты прав детей и улучшения их положения, а также выявления проблемных вопросов в этой области в 2004-2006 годах проведены исследования и изданы отчеты </w:t>
      </w:r>
      <w:r w:rsidR="008C3300" w:rsidRPr="00D5760D">
        <w:rPr>
          <w:szCs w:val="24"/>
        </w:rPr>
        <w:t>"</w:t>
      </w:r>
      <w:r w:rsidRPr="00D5760D">
        <w:rPr>
          <w:szCs w:val="24"/>
        </w:rPr>
        <w:t>Анализ положения детей и женщин в Республике Беларусь</w:t>
      </w:r>
      <w:r w:rsidR="009A6296" w:rsidRPr="00D5760D">
        <w:rPr>
          <w:szCs w:val="24"/>
        </w:rPr>
        <w:t>"</w:t>
      </w:r>
      <w:r w:rsidRPr="00D5760D">
        <w:rPr>
          <w:szCs w:val="24"/>
        </w:rPr>
        <w:t xml:space="preserve">, </w:t>
      </w:r>
      <w:r w:rsidR="008C3300" w:rsidRPr="00D5760D">
        <w:rPr>
          <w:szCs w:val="24"/>
        </w:rPr>
        <w:t>"</w:t>
      </w:r>
      <w:r w:rsidRPr="00D5760D">
        <w:rPr>
          <w:szCs w:val="24"/>
        </w:rPr>
        <w:t>Развитие детей раннего возраста</w:t>
      </w:r>
      <w:r w:rsidR="009A6296" w:rsidRPr="00D5760D">
        <w:rPr>
          <w:szCs w:val="24"/>
        </w:rPr>
        <w:t>"</w:t>
      </w:r>
      <w:r w:rsidRPr="00D5760D">
        <w:rPr>
          <w:szCs w:val="24"/>
        </w:rPr>
        <w:t xml:space="preserve">, </w:t>
      </w:r>
      <w:r w:rsidR="008C3300" w:rsidRPr="00D5760D">
        <w:rPr>
          <w:szCs w:val="24"/>
        </w:rPr>
        <w:t>"</w:t>
      </w:r>
      <w:r w:rsidRPr="00D5760D">
        <w:rPr>
          <w:szCs w:val="24"/>
        </w:rPr>
        <w:t>Положение женщин и</w:t>
      </w:r>
      <w:r w:rsidRPr="00EB5B0C">
        <w:rPr>
          <w:szCs w:val="24"/>
        </w:rPr>
        <w:t> </w:t>
      </w:r>
      <w:r w:rsidRPr="00D5760D">
        <w:rPr>
          <w:szCs w:val="24"/>
        </w:rPr>
        <w:t>детей в</w:t>
      </w:r>
      <w:r w:rsidRPr="00EB5B0C">
        <w:rPr>
          <w:szCs w:val="24"/>
        </w:rPr>
        <w:t> </w:t>
      </w:r>
      <w:r w:rsidRPr="00D5760D">
        <w:rPr>
          <w:szCs w:val="24"/>
        </w:rPr>
        <w:t>Республике Беларусь в контексте распространения ВИЧ-инфекции</w:t>
      </w:r>
      <w:r w:rsidR="009A6296" w:rsidRPr="00D5760D">
        <w:rPr>
          <w:szCs w:val="24"/>
        </w:rPr>
        <w:t>"</w:t>
      </w:r>
      <w:r w:rsidRPr="00D5760D">
        <w:rPr>
          <w:szCs w:val="24"/>
        </w:rPr>
        <w:t xml:space="preserve">, </w:t>
      </w:r>
      <w:r w:rsidR="008C3300" w:rsidRPr="00D5760D">
        <w:rPr>
          <w:szCs w:val="24"/>
        </w:rPr>
        <w:t>"</w:t>
      </w:r>
      <w:r w:rsidRPr="00D5760D">
        <w:rPr>
          <w:szCs w:val="24"/>
        </w:rPr>
        <w:t>Уязвимость ВИЧ</w:t>
      </w:r>
      <w:r w:rsidRPr="00D5760D">
        <w:rPr>
          <w:szCs w:val="24"/>
        </w:rPr>
        <w:noBreakHyphen/>
        <w:t>инфицированных и экспонированных детей, их родителей, учителей, медицинских работников, работающих с данной категорией населения</w:t>
      </w:r>
      <w:r w:rsidR="009A6296" w:rsidRPr="00D5760D">
        <w:rPr>
          <w:szCs w:val="24"/>
        </w:rPr>
        <w:t>"</w:t>
      </w:r>
      <w:r w:rsidRPr="00D5760D">
        <w:rPr>
          <w:szCs w:val="24"/>
        </w:rPr>
        <w:t xml:space="preserve">, </w:t>
      </w:r>
      <w:r w:rsidR="008C3300" w:rsidRPr="00D5760D">
        <w:rPr>
          <w:szCs w:val="24"/>
        </w:rPr>
        <w:t>"</w:t>
      </w:r>
      <w:r w:rsidRPr="00D5760D">
        <w:rPr>
          <w:szCs w:val="24"/>
        </w:rPr>
        <w:t>Потенциал, опыт и возможности обеспечения участия детей в принятии решения, касающегося их здоровья и</w:t>
      </w:r>
      <w:r w:rsidRPr="00EB5B0C">
        <w:rPr>
          <w:szCs w:val="24"/>
        </w:rPr>
        <w:t> </w:t>
      </w:r>
      <w:r w:rsidRPr="00D5760D">
        <w:rPr>
          <w:szCs w:val="24"/>
        </w:rPr>
        <w:t>развития в Республике Беларусь</w:t>
      </w:r>
      <w:r w:rsidR="009A6296" w:rsidRPr="00D5760D">
        <w:rPr>
          <w:szCs w:val="24"/>
        </w:rPr>
        <w:t>"</w:t>
      </w:r>
      <w:r w:rsidRPr="00D5760D">
        <w:rPr>
          <w:szCs w:val="24"/>
        </w:rPr>
        <w:t>.</w:t>
      </w:r>
    </w:p>
    <w:p w:rsidR="00F708C9" w:rsidRPr="00D5760D"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107.</w:t>
      </w:r>
      <w:r w:rsidRPr="00D5760D">
        <w:rPr>
          <w:szCs w:val="24"/>
        </w:rPr>
        <w:tab/>
        <w:t>С учетом анализа положения детей и выводов, содержащихся в докладах, разрабатываются конкретные целевые мероприятия, направленные на защиту детей, принадлежащих к уязвимым категориям</w:t>
      </w:r>
      <w:r w:rsidR="00EE6074">
        <w:rPr>
          <w:szCs w:val="24"/>
        </w:rPr>
        <w:t xml:space="preserve">.  </w:t>
      </w:r>
    </w:p>
    <w:p w:rsidR="00F708C9" w:rsidRPr="00D5760D"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108.</w:t>
      </w:r>
      <w:r w:rsidRPr="00EB5B0C">
        <w:rPr>
          <w:szCs w:val="24"/>
        </w:rPr>
        <w:tab/>
        <w:t>В частности, меры, принятые Правительством по внедрению новых альтернативных форм жизнеустройства детей-сирот, обеспечивающих их право жить и воспитываться в семьях, способствовали уменьшению численности этих детей в интернатных учреждениях</w:t>
      </w:r>
      <w:r w:rsidR="00EE6074">
        <w:rPr>
          <w:szCs w:val="24"/>
        </w:rPr>
        <w:t xml:space="preserve">.  </w:t>
      </w:r>
      <w:r w:rsidRPr="00EB5B0C">
        <w:rPr>
          <w:szCs w:val="24"/>
        </w:rPr>
        <w:t>По сравнению с 2000 годом в 2006 году их количество снизилось на 8</w:t>
      </w:r>
      <w:r w:rsidR="00EE6074">
        <w:rPr>
          <w:szCs w:val="24"/>
        </w:rPr>
        <w:t xml:space="preserve">%  </w:t>
      </w:r>
      <w:r w:rsidRPr="00EB5B0C">
        <w:rPr>
          <w:szCs w:val="24"/>
        </w:rPr>
        <w:t>.</w:t>
      </w:r>
    </w:p>
    <w:p w:rsidR="00F708C9" w:rsidRPr="00EB5B0C" w:rsidRDefault="00F708C9" w:rsidP="00EB5B0C">
      <w:pPr>
        <w:tabs>
          <w:tab w:val="clear" w:pos="6237"/>
          <w:tab w:val="left" w:pos="567"/>
          <w:tab w:val="left" w:pos="1134"/>
          <w:tab w:val="left" w:pos="1701"/>
          <w:tab w:val="left" w:pos="2268"/>
          <w:tab w:val="left" w:pos="2835"/>
        </w:tabs>
        <w:spacing w:before="0" w:after="0" w:line="288" w:lineRule="auto"/>
        <w:rPr>
          <w:szCs w:val="24"/>
        </w:rPr>
      </w:pPr>
    </w:p>
    <w:p w:rsidR="003C5CF0"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109.</w:t>
      </w:r>
      <w:r w:rsidRPr="00EB5B0C">
        <w:rPr>
          <w:szCs w:val="24"/>
        </w:rPr>
        <w:tab/>
        <w:t xml:space="preserve">Президентской программой </w:t>
      </w:r>
      <w:r w:rsidR="008C3300" w:rsidRPr="00EB5B0C">
        <w:rPr>
          <w:szCs w:val="24"/>
        </w:rPr>
        <w:t>"</w:t>
      </w:r>
      <w:r w:rsidRPr="00EB5B0C">
        <w:rPr>
          <w:szCs w:val="24"/>
        </w:rPr>
        <w:t>Дети Беларуси</w:t>
      </w:r>
      <w:r w:rsidR="009A6296" w:rsidRPr="00EB5B0C">
        <w:rPr>
          <w:szCs w:val="24"/>
        </w:rPr>
        <w:t>"</w:t>
      </w:r>
      <w:r w:rsidRPr="00EB5B0C">
        <w:rPr>
          <w:szCs w:val="24"/>
        </w:rPr>
        <w:t xml:space="preserve"> на 2006–2010 годы</w:t>
      </w:r>
      <w:r w:rsidR="00B74123" w:rsidRPr="00EB5B0C">
        <w:rPr>
          <w:szCs w:val="24"/>
        </w:rPr>
        <w:t xml:space="preserve"> </w:t>
      </w:r>
      <w:r w:rsidRPr="00EB5B0C">
        <w:rPr>
          <w:szCs w:val="24"/>
        </w:rPr>
        <w:t>предусмотрено решение ряда вопросов, связанных с совершенствованием условий для воспитания детей сирот в приемных, опекунских, патронатных семьях, их усыновления, а также подготовкой детей-сирот и детей, оставшихся без попечения родителей, в детских домах и школах-интернатах</w:t>
      </w:r>
      <w:r w:rsidR="00947B0C" w:rsidRPr="00EB5B0C">
        <w:rPr>
          <w:szCs w:val="24"/>
        </w:rPr>
        <w:t>,</w:t>
      </w:r>
      <w:r w:rsidRPr="00EB5B0C">
        <w:rPr>
          <w:szCs w:val="24"/>
        </w:rPr>
        <w:t xml:space="preserve"> к самостоятельной жизни.</w:t>
      </w:r>
    </w:p>
    <w:p w:rsidR="003C5CF0"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110.</w:t>
      </w:r>
      <w:r w:rsidRPr="00EB5B0C">
        <w:rPr>
          <w:szCs w:val="24"/>
        </w:rPr>
        <w:tab/>
        <w:t xml:space="preserve">В государственные программы, реализуемые в Беларуси, заложены конкретные целевые мероприятия по совершенствованию социального обслуживания семей, воспитывающих детей-инвалидов, расширению спектра </w:t>
      </w:r>
      <w:r w:rsidRPr="00D5760D">
        <w:rPr>
          <w:szCs w:val="24"/>
        </w:rPr>
        <w:t>предоставляемых им услуг</w:t>
      </w:r>
      <w:r w:rsidR="00805D99">
        <w:rPr>
          <w:szCs w:val="24"/>
        </w:rPr>
        <w:t xml:space="preserve"> п</w:t>
      </w:r>
      <w:r w:rsidRPr="00EB5B0C">
        <w:rPr>
          <w:szCs w:val="24"/>
        </w:rPr>
        <w:t>о пункту 30 замечаний Комитета</w:t>
      </w:r>
    </w:p>
    <w:p w:rsidR="003C5CF0" w:rsidRPr="00EB5B0C"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111.</w:t>
      </w:r>
      <w:r w:rsidRPr="00D5760D">
        <w:rPr>
          <w:szCs w:val="24"/>
        </w:rPr>
        <w:tab/>
        <w:t>Государством уделяется значительное внимание вопросу обеспечения равенства прав и ликвидации всех форм дискриминации</w:t>
      </w:r>
      <w:r w:rsidR="00EE6074">
        <w:rPr>
          <w:szCs w:val="24"/>
        </w:rPr>
        <w:t xml:space="preserve">.  </w:t>
      </w:r>
      <w:r w:rsidRPr="00D5760D">
        <w:rPr>
          <w:szCs w:val="24"/>
        </w:rPr>
        <w:t>Соответствующие нормы международного права имплементированы в национальном законодательстве Республики Беларусь</w:t>
      </w:r>
      <w:r w:rsidR="00EE6074">
        <w:rPr>
          <w:szCs w:val="24"/>
        </w:rPr>
        <w:t xml:space="preserve">.  </w:t>
      </w:r>
      <w:r w:rsidRPr="00D5760D">
        <w:rPr>
          <w:szCs w:val="24"/>
        </w:rPr>
        <w:t xml:space="preserve">Принцип </w:t>
      </w:r>
      <w:r w:rsidRPr="00EB5B0C">
        <w:rPr>
          <w:szCs w:val="24"/>
        </w:rPr>
        <w:t>обеспечения</w:t>
      </w:r>
      <w:r w:rsidRPr="00D5760D">
        <w:rPr>
          <w:szCs w:val="24"/>
        </w:rPr>
        <w:t xml:space="preserve"> равенства прав граждан и ликвидации всевозможных форм дискриминации заложен в Конституции Республики Беларусь, статья 22 которой гласит: </w:t>
      </w:r>
      <w:r w:rsidR="008C3300" w:rsidRPr="00D5760D">
        <w:rPr>
          <w:szCs w:val="24"/>
        </w:rPr>
        <w:t>"</w:t>
      </w:r>
      <w:r w:rsidRPr="00D5760D">
        <w:rPr>
          <w:szCs w:val="24"/>
        </w:rPr>
        <w:t>Все равны перед законом и имеют право без всякой дискриминации на равную защиту прав и законных интересов</w:t>
      </w:r>
      <w:r w:rsidR="009A6296" w:rsidRPr="00D5760D">
        <w:rPr>
          <w:szCs w:val="24"/>
        </w:rPr>
        <w:t>"</w:t>
      </w:r>
      <w:r w:rsidR="00EE6074">
        <w:rPr>
          <w:szCs w:val="24"/>
        </w:rPr>
        <w:t xml:space="preserve">.  </w:t>
      </w:r>
      <w:r w:rsidRPr="00D5760D">
        <w:rPr>
          <w:szCs w:val="24"/>
        </w:rPr>
        <w:t>Данная норма также нашла свое отражение в законодательстве, касающемся вопросов защиты прав ребенка, культуры, образования и религии</w:t>
      </w:r>
      <w:r w:rsidR="00EE6074">
        <w:rPr>
          <w:szCs w:val="24"/>
        </w:rPr>
        <w:t xml:space="preserve">.  </w:t>
      </w:r>
    </w:p>
    <w:p w:rsidR="003C5CF0" w:rsidRPr="00D5760D"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112.</w:t>
      </w:r>
      <w:r w:rsidRPr="00EB5B0C">
        <w:rPr>
          <w:szCs w:val="24"/>
        </w:rPr>
        <w:tab/>
        <w:t xml:space="preserve">Статья 6 Закона </w:t>
      </w:r>
      <w:r w:rsidR="008C3300" w:rsidRPr="00EB5B0C">
        <w:rPr>
          <w:szCs w:val="24"/>
        </w:rPr>
        <w:t>"</w:t>
      </w:r>
      <w:r w:rsidRPr="00EB5B0C">
        <w:rPr>
          <w:szCs w:val="24"/>
        </w:rPr>
        <w:t>О правах ребенка</w:t>
      </w:r>
      <w:r w:rsidR="009A6296" w:rsidRPr="00EB5B0C">
        <w:rPr>
          <w:szCs w:val="24"/>
        </w:rPr>
        <w:t>"</w:t>
      </w:r>
      <w:r w:rsidRPr="00EB5B0C">
        <w:rPr>
          <w:szCs w:val="24"/>
        </w:rPr>
        <w:t xml:space="preserve"> гласит, что </w:t>
      </w:r>
      <w:r w:rsidR="008C3300" w:rsidRPr="00EB5B0C">
        <w:rPr>
          <w:szCs w:val="24"/>
        </w:rPr>
        <w:t>"</w:t>
      </w:r>
      <w:r w:rsidRPr="00EB5B0C">
        <w:rPr>
          <w:szCs w:val="24"/>
        </w:rPr>
        <w:t xml:space="preserve">все дети имеют равные права независимо от </w:t>
      </w:r>
      <w:r w:rsidRPr="00D5760D">
        <w:rPr>
          <w:szCs w:val="24"/>
        </w:rPr>
        <w:t>происхождения</w:t>
      </w:r>
      <w:r w:rsidRPr="00EB5B0C">
        <w:rPr>
          <w:szCs w:val="24"/>
        </w:rPr>
        <w:t>, расовой, национальной и гражданской принадлежности, социального и имущественного положения, пола, языка, образования, отношения к религии, места жительства, состояния здоровья и иных обстоятельств, касающихся ребенка и его родителей</w:t>
      </w:r>
      <w:r w:rsidR="009A6296" w:rsidRPr="00EB5B0C">
        <w:rPr>
          <w:szCs w:val="24"/>
        </w:rPr>
        <w:t>"</w:t>
      </w:r>
      <w:r w:rsidRPr="00EB5B0C">
        <w:rPr>
          <w:szCs w:val="24"/>
        </w:rPr>
        <w:t>.</w:t>
      </w:r>
    </w:p>
    <w:p w:rsidR="003C5CF0" w:rsidRPr="00EB5B0C"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113.</w:t>
      </w:r>
      <w:r w:rsidRPr="00D5760D">
        <w:rPr>
          <w:szCs w:val="24"/>
        </w:rPr>
        <w:tab/>
        <w:t>Следует отметить, что принцип толерантности всегда был присущ белорусскому обществу</w:t>
      </w:r>
      <w:r w:rsidR="00EE6074">
        <w:rPr>
          <w:szCs w:val="24"/>
        </w:rPr>
        <w:t xml:space="preserve">.  </w:t>
      </w:r>
      <w:r w:rsidRPr="00D5760D">
        <w:rPr>
          <w:szCs w:val="24"/>
        </w:rPr>
        <w:t>Традиционно белорусский народ характеризуется как толерантный и веротерпимый, что определяется объективными историческими, географическими и экономическими факторами</w:t>
      </w:r>
      <w:r w:rsidR="00EE6074">
        <w:rPr>
          <w:szCs w:val="24"/>
        </w:rPr>
        <w:t xml:space="preserve">.  </w:t>
      </w:r>
      <w:r w:rsidRPr="00D5760D">
        <w:rPr>
          <w:szCs w:val="24"/>
        </w:rPr>
        <w:t xml:space="preserve">Эти качества формировались в </w:t>
      </w:r>
      <w:r w:rsidR="00E85BDC" w:rsidRPr="00D5760D">
        <w:rPr>
          <w:szCs w:val="24"/>
        </w:rPr>
        <w:t>белорусской</w:t>
      </w:r>
      <w:r w:rsidRPr="00D5760D">
        <w:rPr>
          <w:szCs w:val="24"/>
        </w:rPr>
        <w:t xml:space="preserve"> нации веками и прочно</w:t>
      </w:r>
      <w:r w:rsidRPr="00EB5B0C">
        <w:rPr>
          <w:szCs w:val="24"/>
        </w:rPr>
        <w:t> </w:t>
      </w:r>
      <w:r w:rsidRPr="00D5760D">
        <w:rPr>
          <w:szCs w:val="24"/>
        </w:rPr>
        <w:t>вошли в ее повседневную жизнь, обеспечив ее крепость и единство.</w:t>
      </w:r>
    </w:p>
    <w:p w:rsidR="003C5CF0" w:rsidRPr="00EB5B0C"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114.</w:t>
      </w:r>
      <w:r w:rsidRPr="00D5760D">
        <w:rPr>
          <w:szCs w:val="24"/>
        </w:rPr>
        <w:tab/>
        <w:t>Государство уделяет постоянное внимание вопросам этнической и религиозной жизни в стране и содействует их решению</w:t>
      </w:r>
      <w:r w:rsidR="00EE6074">
        <w:rPr>
          <w:szCs w:val="24"/>
        </w:rPr>
        <w:t xml:space="preserve">.  </w:t>
      </w:r>
      <w:r w:rsidRPr="00D5760D">
        <w:rPr>
          <w:szCs w:val="24"/>
        </w:rPr>
        <w:t>Политика белорусского государства направлена на содействие развитию культурной самобытности представителей всех проживающих в Беларуси национальностей, поддержание в обществе веротерпимости и</w:t>
      </w:r>
      <w:r w:rsidRPr="00EB5B0C">
        <w:rPr>
          <w:szCs w:val="24"/>
        </w:rPr>
        <w:t> </w:t>
      </w:r>
      <w:r w:rsidRPr="00D5760D">
        <w:rPr>
          <w:szCs w:val="24"/>
        </w:rPr>
        <w:t>толерантности, предупреждение этнических и межконфессиональных разногласий, поддержку межнационального и конфессионального диалога в стране</w:t>
      </w:r>
      <w:r w:rsidR="00EE6074">
        <w:rPr>
          <w:szCs w:val="24"/>
        </w:rPr>
        <w:t xml:space="preserve">.  </w:t>
      </w:r>
    </w:p>
    <w:p w:rsidR="003C5CF0" w:rsidRPr="00D5760D"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115.</w:t>
      </w:r>
      <w:r w:rsidRPr="00D5760D">
        <w:rPr>
          <w:szCs w:val="24"/>
        </w:rPr>
        <w:tab/>
        <w:t>Воспитание ребенка в семье и в учреждениях образования осуществляется в духе понимания и уважения к этническим, национальным и религиозным группам, проживающим на территории Беларуси, а также</w:t>
      </w:r>
      <w:r w:rsidR="00B74123" w:rsidRPr="00D5760D">
        <w:rPr>
          <w:szCs w:val="24"/>
        </w:rPr>
        <w:t xml:space="preserve"> </w:t>
      </w:r>
      <w:r w:rsidRPr="00D5760D">
        <w:rPr>
          <w:szCs w:val="24"/>
        </w:rPr>
        <w:t>к их культуре и языку.</w:t>
      </w:r>
    </w:p>
    <w:p w:rsidR="003C5CF0" w:rsidRPr="00D5760D"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116.</w:t>
      </w:r>
      <w:r w:rsidRPr="00D5760D">
        <w:rPr>
          <w:szCs w:val="24"/>
        </w:rPr>
        <w:tab/>
        <w:t>В учебных заведениях Беларуси в рамках изучения учебных курсов по истории, философии, этнографии, мировой художественной культуры, всемирной литературы, права, психологии, истории в целях предупреждения расизма и расовой дискриминации особое внимание уделяется вопросам воспитания у детей и молодежи уважения к культурной и религиозной самобытности других народов, их духовных традиций и обычаев.</w:t>
      </w:r>
    </w:p>
    <w:p w:rsidR="003C5CF0" w:rsidRPr="00D5760D"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117.</w:t>
      </w:r>
      <w:r w:rsidRPr="00D5760D">
        <w:rPr>
          <w:szCs w:val="24"/>
        </w:rPr>
        <w:tab/>
        <w:t>Необходимо отметить, что в стране отсутствуют межконфессиональные и этнические конфликты.</w:t>
      </w:r>
    </w:p>
    <w:p w:rsidR="003C5CF0" w:rsidRPr="00D5760D"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3C5CF0" w:rsidRDefault="009162AB" w:rsidP="003C5CF0">
      <w:pPr>
        <w:tabs>
          <w:tab w:val="clear" w:pos="6237"/>
          <w:tab w:val="left" w:pos="567"/>
          <w:tab w:val="left" w:pos="1134"/>
          <w:tab w:val="left" w:pos="1701"/>
          <w:tab w:val="left" w:pos="2268"/>
          <w:tab w:val="left" w:pos="2835"/>
        </w:tabs>
        <w:spacing w:before="0" w:after="0" w:line="288" w:lineRule="auto"/>
        <w:jc w:val="center"/>
        <w:rPr>
          <w:b/>
          <w:szCs w:val="24"/>
        </w:rPr>
      </w:pPr>
      <w:r w:rsidRPr="003C5CF0">
        <w:rPr>
          <w:b/>
          <w:szCs w:val="24"/>
        </w:rPr>
        <w:t>B</w:t>
      </w:r>
      <w:r w:rsidR="00EE6074" w:rsidRPr="003C5CF0">
        <w:rPr>
          <w:b/>
          <w:szCs w:val="24"/>
        </w:rPr>
        <w:t>.</w:t>
      </w:r>
      <w:r w:rsidR="003C5CF0">
        <w:rPr>
          <w:b/>
          <w:szCs w:val="24"/>
        </w:rPr>
        <w:tab/>
      </w:r>
      <w:r w:rsidR="00534941" w:rsidRPr="003C5CF0">
        <w:rPr>
          <w:b/>
          <w:szCs w:val="24"/>
        </w:rPr>
        <w:t>Право на жизнь, выживание и развитие</w:t>
      </w:r>
    </w:p>
    <w:p w:rsidR="003C5CF0" w:rsidRPr="003C5CF0" w:rsidRDefault="003C5CF0" w:rsidP="003C5CF0">
      <w:pPr>
        <w:tabs>
          <w:tab w:val="clear" w:pos="6237"/>
          <w:tab w:val="left" w:pos="567"/>
          <w:tab w:val="left" w:pos="1134"/>
          <w:tab w:val="left" w:pos="1701"/>
          <w:tab w:val="left" w:pos="2268"/>
          <w:tab w:val="left" w:pos="2835"/>
        </w:tabs>
        <w:spacing w:before="0" w:after="0" w:line="288" w:lineRule="auto"/>
        <w:jc w:val="center"/>
        <w:rPr>
          <w:b/>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118.</w:t>
      </w:r>
      <w:r w:rsidRPr="00D5760D">
        <w:rPr>
          <w:szCs w:val="24"/>
        </w:rPr>
        <w:tab/>
        <w:t>Принципы Конвенции, касающиеся права ребенка на жизнь, выживание и развитие, конкретизируются в белорусском законодательстве через законы и подзаконные акты, а также посредством создания и выработки специальных механизмов их реализации.</w:t>
      </w:r>
    </w:p>
    <w:p w:rsidR="003C5CF0" w:rsidRPr="00D5760D"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119.</w:t>
      </w:r>
      <w:r w:rsidRPr="00D5760D">
        <w:rPr>
          <w:szCs w:val="24"/>
        </w:rPr>
        <w:tab/>
        <w:t xml:space="preserve">В Законе Республики Беларусь </w:t>
      </w:r>
      <w:r w:rsidR="008C3300" w:rsidRPr="00D5760D">
        <w:rPr>
          <w:szCs w:val="24"/>
        </w:rPr>
        <w:t>"</w:t>
      </w:r>
      <w:r w:rsidRPr="00D5760D">
        <w:rPr>
          <w:szCs w:val="24"/>
        </w:rPr>
        <w:t>О правах ребенка</w:t>
      </w:r>
      <w:r w:rsidR="009A6296" w:rsidRPr="00D5760D">
        <w:rPr>
          <w:szCs w:val="24"/>
        </w:rPr>
        <w:t>"</w:t>
      </w:r>
      <w:r w:rsidRPr="00D5760D">
        <w:rPr>
          <w:szCs w:val="24"/>
        </w:rPr>
        <w:t xml:space="preserve"> указанным правам посвящены три статьи: </w:t>
      </w:r>
    </w:p>
    <w:p w:rsidR="003C5CF0" w:rsidRPr="00D5760D" w:rsidRDefault="003C5CF0"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3C5CF0">
      <w:pPr>
        <w:numPr>
          <w:ilvl w:val="0"/>
          <w:numId w:val="34"/>
        </w:numPr>
        <w:tabs>
          <w:tab w:val="clear" w:pos="6237"/>
          <w:tab w:val="left" w:pos="567"/>
          <w:tab w:val="left" w:pos="1701"/>
          <w:tab w:val="left" w:pos="2268"/>
          <w:tab w:val="left" w:pos="2835"/>
        </w:tabs>
        <w:spacing w:before="0" w:after="0" w:line="288" w:lineRule="auto"/>
        <w:rPr>
          <w:szCs w:val="24"/>
        </w:rPr>
      </w:pPr>
      <w:r w:rsidRPr="00D5760D">
        <w:rPr>
          <w:szCs w:val="24"/>
        </w:rPr>
        <w:t xml:space="preserve">Статья 4 </w:t>
      </w:r>
      <w:r w:rsidR="008C3300" w:rsidRPr="00D5760D">
        <w:rPr>
          <w:szCs w:val="24"/>
        </w:rPr>
        <w:t>"</w:t>
      </w:r>
      <w:r w:rsidRPr="00D5760D">
        <w:rPr>
          <w:szCs w:val="24"/>
        </w:rPr>
        <w:t>Право на жизнь</w:t>
      </w:r>
      <w:r w:rsidR="009A6296" w:rsidRPr="00D5760D">
        <w:rPr>
          <w:szCs w:val="24"/>
        </w:rPr>
        <w:t>"</w:t>
      </w:r>
      <w:r w:rsidRPr="00D5760D">
        <w:rPr>
          <w:szCs w:val="24"/>
        </w:rPr>
        <w:t xml:space="preserve"> наряду с гарантией со стороны государства защиты жизни ребенка от любых противоправных посягательств запрещает применение смертной казни и пожизненного заключения в отношении лиц, совершивших преступления в возрасте до 18 лет</w:t>
      </w:r>
    </w:p>
    <w:p w:rsidR="003C5CF0" w:rsidRPr="00D5760D" w:rsidRDefault="003C5CF0" w:rsidP="003C5CF0">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4"/>
        </w:numPr>
        <w:tabs>
          <w:tab w:val="clear" w:pos="6237"/>
          <w:tab w:val="left" w:pos="567"/>
          <w:tab w:val="left" w:pos="1701"/>
          <w:tab w:val="left" w:pos="2268"/>
          <w:tab w:val="left" w:pos="2835"/>
        </w:tabs>
        <w:spacing w:before="0" w:after="0" w:line="288" w:lineRule="auto"/>
        <w:rPr>
          <w:szCs w:val="24"/>
        </w:rPr>
      </w:pPr>
      <w:r w:rsidRPr="00D5760D">
        <w:rPr>
          <w:szCs w:val="24"/>
        </w:rPr>
        <w:t>Статья 5 закрепляет право на охрану и укрепление здоровья ребенка</w:t>
      </w:r>
      <w:r w:rsidR="00EE6074">
        <w:rPr>
          <w:szCs w:val="24"/>
        </w:rPr>
        <w:t xml:space="preserve">.  </w:t>
      </w:r>
      <w:r w:rsidRPr="00D5760D">
        <w:rPr>
          <w:szCs w:val="24"/>
        </w:rPr>
        <w:t>В</w:t>
      </w:r>
      <w:r w:rsidR="003C5CF0">
        <w:rPr>
          <w:szCs w:val="24"/>
        </w:rPr>
        <w:t> </w:t>
      </w:r>
      <w:r w:rsidRPr="00D5760D">
        <w:rPr>
          <w:szCs w:val="24"/>
        </w:rPr>
        <w:t>этих</w:t>
      </w:r>
      <w:r w:rsidRPr="00EB5B0C">
        <w:rPr>
          <w:szCs w:val="24"/>
        </w:rPr>
        <w:t> </w:t>
      </w:r>
      <w:r w:rsidRPr="00D5760D">
        <w:rPr>
          <w:szCs w:val="24"/>
        </w:rPr>
        <w:t>целях государство создает надлежащие условия матери по охране ее здоровья в дородовой и</w:t>
      </w:r>
      <w:r w:rsidR="003563DF">
        <w:rPr>
          <w:szCs w:val="24"/>
          <w:lang w:val="en-US"/>
        </w:rPr>
        <w:t> </w:t>
      </w:r>
      <w:r w:rsidRPr="00D5760D">
        <w:rPr>
          <w:szCs w:val="24"/>
        </w:rPr>
        <w:t>послеродовой периоды, обеспечивает здоровое развитие ребенка, предоставляет детям бесплатную медицинскую помощь,</w:t>
      </w:r>
      <w:r w:rsidRPr="00EB5B0C">
        <w:rPr>
          <w:szCs w:val="24"/>
        </w:rPr>
        <w:t> </w:t>
      </w:r>
      <w:r w:rsidRPr="00D5760D">
        <w:rPr>
          <w:szCs w:val="24"/>
        </w:rPr>
        <w:t>предусматривающую медицинскую диагностику, лечебно-профилактическую помощь, реабилитацию и</w:t>
      </w:r>
      <w:r w:rsidRPr="00EB5B0C">
        <w:rPr>
          <w:szCs w:val="24"/>
        </w:rPr>
        <w:t> </w:t>
      </w:r>
      <w:r w:rsidRPr="00D5760D">
        <w:rPr>
          <w:szCs w:val="24"/>
        </w:rPr>
        <w:t xml:space="preserve">санаторно-курортное лечение </w:t>
      </w:r>
    </w:p>
    <w:p w:rsidR="003C5CF0" w:rsidRPr="00D5760D" w:rsidRDefault="003C5CF0" w:rsidP="003C5CF0">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4"/>
        </w:numPr>
        <w:tabs>
          <w:tab w:val="clear" w:pos="6237"/>
          <w:tab w:val="left" w:pos="567"/>
          <w:tab w:val="left" w:pos="1701"/>
          <w:tab w:val="left" w:pos="2268"/>
          <w:tab w:val="left" w:pos="2835"/>
        </w:tabs>
        <w:spacing w:before="0" w:after="0" w:line="288" w:lineRule="auto"/>
        <w:rPr>
          <w:szCs w:val="24"/>
        </w:rPr>
      </w:pPr>
      <w:r w:rsidRPr="00D5760D">
        <w:rPr>
          <w:szCs w:val="24"/>
        </w:rPr>
        <w:t>Статья 8 гарантирует каждому ребенку право на уровень жизни и условия, необходимые для полноценного физического, умственного и духовного развития и обеспечивает создание этих условий через систему социальных и</w:t>
      </w:r>
      <w:r w:rsidRPr="00EB5B0C">
        <w:rPr>
          <w:szCs w:val="24"/>
        </w:rPr>
        <w:t> </w:t>
      </w:r>
      <w:r w:rsidR="003C5CF0">
        <w:rPr>
          <w:szCs w:val="24"/>
        </w:rPr>
        <w:t>экономических мер.</w:t>
      </w:r>
    </w:p>
    <w:p w:rsidR="003C5CF0" w:rsidRPr="00D5760D" w:rsidRDefault="003C5CF0" w:rsidP="003C5CF0">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120.</w:t>
      </w:r>
      <w:r w:rsidRPr="00D5760D">
        <w:rPr>
          <w:szCs w:val="24"/>
        </w:rPr>
        <w:tab/>
        <w:t>Указанные нормы также получили свое развитие в статье 184 Кодекса Республики Беларусь о браке и семье</w:t>
      </w:r>
      <w:r w:rsidR="00EE6074">
        <w:rPr>
          <w:szCs w:val="24"/>
        </w:rPr>
        <w:t xml:space="preserve">.  </w:t>
      </w:r>
      <w:r w:rsidRPr="00D5760D">
        <w:rPr>
          <w:szCs w:val="24"/>
        </w:rPr>
        <w:t>В соответствии с указанной</w:t>
      </w:r>
      <w:r w:rsidR="00B74123" w:rsidRPr="00D5760D">
        <w:rPr>
          <w:szCs w:val="24"/>
        </w:rPr>
        <w:t xml:space="preserve"> </w:t>
      </w:r>
      <w:r w:rsidRPr="00D5760D">
        <w:rPr>
          <w:szCs w:val="24"/>
        </w:rPr>
        <w:t>статьей дети имеют право на жизнь в мирных, безопасных и достойных условиях, при которых обеспечивается их полноценное физическое, умственное и духовное развитие</w:t>
      </w:r>
      <w:r w:rsidR="00EE6074">
        <w:rPr>
          <w:szCs w:val="24"/>
        </w:rPr>
        <w:t xml:space="preserve">.  </w:t>
      </w:r>
      <w:r w:rsidRPr="00D5760D">
        <w:rPr>
          <w:szCs w:val="24"/>
        </w:rPr>
        <w:t>Родители, воспитывая детей, обязаны заботиться об их здоровье, физическом, умственном и духовном развитии, приобщать их к посильному труду и готовить к самостоятельной жизни</w:t>
      </w:r>
      <w:r w:rsidR="00EE6074">
        <w:rPr>
          <w:szCs w:val="24"/>
        </w:rPr>
        <w:t xml:space="preserve">.  </w:t>
      </w:r>
      <w:r w:rsidRPr="00D5760D">
        <w:rPr>
          <w:szCs w:val="24"/>
        </w:rPr>
        <w:t>Все дети имеют право на охрану здоровья и бесплатную медицинскую помощь со стороны государства</w:t>
      </w:r>
      <w:r w:rsidR="00EE6074">
        <w:rPr>
          <w:szCs w:val="24"/>
        </w:rPr>
        <w:t xml:space="preserve">.  </w:t>
      </w:r>
      <w:r w:rsidRPr="00D5760D">
        <w:rPr>
          <w:szCs w:val="24"/>
        </w:rPr>
        <w:t>Государственные учреждения здравоохранения ежегодно осуществляют обязательное диспансерное наблюдение за развитием ребенка.</w:t>
      </w:r>
    </w:p>
    <w:p w:rsidR="005022BB" w:rsidRPr="00D5760D" w:rsidRDefault="005022B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121.</w:t>
      </w:r>
      <w:r w:rsidRPr="00D5760D">
        <w:rPr>
          <w:szCs w:val="24"/>
        </w:rPr>
        <w:tab/>
        <w:t xml:space="preserve">Закон Республики Беларусь </w:t>
      </w:r>
      <w:r w:rsidR="008C3300" w:rsidRPr="00D5760D">
        <w:rPr>
          <w:szCs w:val="24"/>
        </w:rPr>
        <w:t>"</w:t>
      </w:r>
      <w:r w:rsidRPr="00D5760D">
        <w:rPr>
          <w:szCs w:val="24"/>
        </w:rPr>
        <w:t>О здравоохранении</w:t>
      </w:r>
      <w:r w:rsidR="009A6296" w:rsidRPr="00D5760D">
        <w:rPr>
          <w:szCs w:val="24"/>
        </w:rPr>
        <w:t>"</w:t>
      </w:r>
      <w:r w:rsidRPr="00D5760D">
        <w:rPr>
          <w:szCs w:val="24"/>
        </w:rPr>
        <w:t xml:space="preserve"> регулирует порядок и условия профилактической медицины, амбулаторного и стационарного лечения ребенка в случае его болезни.</w:t>
      </w:r>
    </w:p>
    <w:p w:rsidR="005022BB" w:rsidRPr="00D5760D" w:rsidRDefault="005022B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122.</w:t>
      </w:r>
      <w:r w:rsidRPr="00D5760D">
        <w:rPr>
          <w:szCs w:val="24"/>
        </w:rPr>
        <w:tab/>
        <w:t>Обязанности родителей заботиться о здоровье ребенка, его физическом, умственном и духовном развитии, определены не только нормами Кодекса Республики Беларусь о браке и семье, но и Гражданским и Трудовым кодексами</w:t>
      </w:r>
      <w:r w:rsidR="00EE6074">
        <w:rPr>
          <w:szCs w:val="24"/>
        </w:rPr>
        <w:t xml:space="preserve">.  </w:t>
      </w:r>
      <w:r w:rsidRPr="00D5760D">
        <w:rPr>
          <w:szCs w:val="24"/>
        </w:rPr>
        <w:t>Невыполнение родителями своих обязанностей, злоупотребление родительскими правами, вовлечение несовершеннолетних в антиобщественную, противоправную деятельность влекут уголовную ответственность (статьи</w:t>
      </w:r>
      <w:r w:rsidR="003563DF">
        <w:rPr>
          <w:szCs w:val="24"/>
          <w:lang w:val="en-US"/>
        </w:rPr>
        <w:t> </w:t>
      </w:r>
      <w:r w:rsidRPr="00D5760D">
        <w:rPr>
          <w:szCs w:val="24"/>
        </w:rPr>
        <w:t>172, 173 Уголовного кодекса).</w:t>
      </w:r>
    </w:p>
    <w:p w:rsidR="005022BB" w:rsidRPr="00D5760D" w:rsidRDefault="005022B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123.</w:t>
      </w:r>
      <w:r w:rsidRPr="00D5760D">
        <w:rPr>
          <w:szCs w:val="24"/>
        </w:rPr>
        <w:tab/>
        <w:t xml:space="preserve">Семьи, воспитывающие детей, имеют право на государственные пособия, порядок и условия назначения которых определяются Законом Республики Беларусь </w:t>
      </w:r>
      <w:r w:rsidR="008C3300" w:rsidRPr="00D5760D">
        <w:rPr>
          <w:szCs w:val="24"/>
        </w:rPr>
        <w:t>"</w:t>
      </w:r>
      <w:r w:rsidRPr="00D5760D">
        <w:rPr>
          <w:szCs w:val="24"/>
        </w:rPr>
        <w:t>О</w:t>
      </w:r>
      <w:r w:rsidR="005022BB">
        <w:rPr>
          <w:szCs w:val="24"/>
        </w:rPr>
        <w:t> </w:t>
      </w:r>
      <w:r w:rsidRPr="00D5760D">
        <w:rPr>
          <w:szCs w:val="24"/>
        </w:rPr>
        <w:t>государственных пособиях семьям, воспитывающим детей</w:t>
      </w:r>
      <w:r w:rsidR="009A6296" w:rsidRPr="00D5760D">
        <w:rPr>
          <w:szCs w:val="24"/>
        </w:rPr>
        <w:t>"</w:t>
      </w:r>
      <w:r w:rsidRPr="00EB5B0C">
        <w:rPr>
          <w:szCs w:val="24"/>
        </w:rPr>
        <w:t>.</w:t>
      </w:r>
    </w:p>
    <w:p w:rsidR="005022BB" w:rsidRPr="00EB5B0C" w:rsidRDefault="005022BB" w:rsidP="002506FC">
      <w:pPr>
        <w:tabs>
          <w:tab w:val="clear" w:pos="6237"/>
          <w:tab w:val="left" w:pos="567"/>
          <w:tab w:val="left" w:pos="1134"/>
          <w:tab w:val="left" w:pos="1701"/>
          <w:tab w:val="left" w:pos="2268"/>
          <w:tab w:val="left" w:pos="2835"/>
        </w:tabs>
        <w:spacing w:before="0" w:after="0"/>
        <w:rPr>
          <w:szCs w:val="24"/>
        </w:rPr>
      </w:pPr>
    </w:p>
    <w:p w:rsidR="007E0A76" w:rsidRPr="005022BB" w:rsidRDefault="007E0A76" w:rsidP="002506FC">
      <w:pPr>
        <w:tabs>
          <w:tab w:val="clear" w:pos="6237"/>
          <w:tab w:val="left" w:pos="567"/>
          <w:tab w:val="left" w:pos="1134"/>
          <w:tab w:val="left" w:pos="1701"/>
          <w:tab w:val="left" w:pos="2268"/>
          <w:tab w:val="left" w:pos="2835"/>
        </w:tabs>
        <w:spacing w:before="0" w:after="0"/>
        <w:rPr>
          <w:i/>
          <w:szCs w:val="24"/>
        </w:rPr>
      </w:pPr>
      <w:r w:rsidRPr="005022BB">
        <w:rPr>
          <w:i/>
          <w:szCs w:val="24"/>
        </w:rPr>
        <w:t>Недопущение применения смертной казни к лицам, не достигшим 18 лет</w:t>
      </w:r>
    </w:p>
    <w:p w:rsidR="005022BB" w:rsidRPr="00EB5B0C" w:rsidRDefault="005022BB" w:rsidP="002506FC">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124.</w:t>
      </w:r>
      <w:r w:rsidRPr="00D5760D">
        <w:rPr>
          <w:szCs w:val="24"/>
        </w:rPr>
        <w:tab/>
        <w:t>Применение смертной казни и пожизненного заключения в отношении лиц, совершивших преступления в возрасте до 18 лет, в Республике Беларусь не допускается.</w:t>
      </w:r>
    </w:p>
    <w:p w:rsidR="005022BB" w:rsidRPr="00D5760D" w:rsidRDefault="005022BB" w:rsidP="002506FC">
      <w:pPr>
        <w:tabs>
          <w:tab w:val="clear" w:pos="6237"/>
          <w:tab w:val="left" w:pos="567"/>
          <w:tab w:val="left" w:pos="1134"/>
          <w:tab w:val="left" w:pos="1701"/>
          <w:tab w:val="left" w:pos="2268"/>
          <w:tab w:val="left" w:pos="2835"/>
        </w:tabs>
        <w:spacing w:before="0" w:after="0"/>
        <w:rPr>
          <w:szCs w:val="24"/>
        </w:rPr>
      </w:pPr>
    </w:p>
    <w:p w:rsidR="007E0A76" w:rsidRPr="005022BB" w:rsidRDefault="007E0A76" w:rsidP="002506FC">
      <w:pPr>
        <w:tabs>
          <w:tab w:val="clear" w:pos="6237"/>
          <w:tab w:val="left" w:pos="567"/>
          <w:tab w:val="left" w:pos="1134"/>
          <w:tab w:val="left" w:pos="1701"/>
          <w:tab w:val="left" w:pos="2268"/>
          <w:tab w:val="left" w:pos="2835"/>
        </w:tabs>
        <w:spacing w:before="0" w:after="0"/>
        <w:rPr>
          <w:i/>
          <w:szCs w:val="24"/>
        </w:rPr>
      </w:pPr>
      <w:r w:rsidRPr="005022BB">
        <w:rPr>
          <w:i/>
          <w:szCs w:val="24"/>
        </w:rPr>
        <w:t>Регистрация случаев смерти детей и, в соответствующих случаях, проведение расследований и представление отчетности</w:t>
      </w:r>
    </w:p>
    <w:p w:rsidR="005022BB" w:rsidRPr="00EB5B0C" w:rsidRDefault="005022BB" w:rsidP="002506FC">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125.</w:t>
      </w:r>
      <w:r w:rsidRPr="00D5760D">
        <w:rPr>
          <w:szCs w:val="24"/>
        </w:rPr>
        <w:tab/>
        <w:t>В отчетный период в Беларуси смертность детей в результате дорожно-транспортных происшествий (далее – ДТП) имела тенденцию к росту</w:t>
      </w:r>
      <w:r w:rsidR="00EE6074">
        <w:rPr>
          <w:szCs w:val="24"/>
        </w:rPr>
        <w:t xml:space="preserve">.  </w:t>
      </w:r>
      <w:r w:rsidRPr="00D5760D">
        <w:rPr>
          <w:szCs w:val="24"/>
        </w:rPr>
        <w:t>Так, в 2004 году смертность в результате ДТП составила 4,2 на 100</w:t>
      </w:r>
      <w:r w:rsidR="002D5D3F">
        <w:rPr>
          <w:szCs w:val="24"/>
        </w:rPr>
        <w:t> 000</w:t>
      </w:r>
      <w:r w:rsidR="00EE6074">
        <w:rPr>
          <w:szCs w:val="24"/>
        </w:rPr>
        <w:t xml:space="preserve"> </w:t>
      </w:r>
      <w:r w:rsidRPr="00D5760D">
        <w:rPr>
          <w:szCs w:val="24"/>
        </w:rPr>
        <w:t>детского населения, в 2005 году – 5,8 на 100</w:t>
      </w:r>
      <w:r w:rsidR="002D5D3F">
        <w:rPr>
          <w:szCs w:val="24"/>
        </w:rPr>
        <w:t> 000 </w:t>
      </w:r>
      <w:r w:rsidRPr="00D5760D">
        <w:rPr>
          <w:szCs w:val="24"/>
        </w:rPr>
        <w:t>детского населения, в 2006 году – 6,7 на 100</w:t>
      </w:r>
      <w:r w:rsidR="002D5D3F">
        <w:rPr>
          <w:szCs w:val="24"/>
        </w:rPr>
        <w:t> 000</w:t>
      </w:r>
      <w:r w:rsidR="00EE6074">
        <w:rPr>
          <w:szCs w:val="24"/>
        </w:rPr>
        <w:t xml:space="preserve"> </w:t>
      </w:r>
      <w:r w:rsidRPr="00D5760D">
        <w:rPr>
          <w:szCs w:val="24"/>
        </w:rPr>
        <w:t>детского населения</w:t>
      </w:r>
      <w:r w:rsidR="00EE6074">
        <w:rPr>
          <w:szCs w:val="24"/>
        </w:rPr>
        <w:t xml:space="preserve">.  </w:t>
      </w:r>
      <w:r w:rsidRPr="00D5760D">
        <w:rPr>
          <w:szCs w:val="24"/>
        </w:rPr>
        <w:t>В</w:t>
      </w:r>
      <w:r w:rsidR="005022BB">
        <w:rPr>
          <w:szCs w:val="24"/>
        </w:rPr>
        <w:t> </w:t>
      </w:r>
      <w:r w:rsidRPr="00D5760D">
        <w:rPr>
          <w:szCs w:val="24"/>
        </w:rPr>
        <w:t>2007 году детская смертность от ДТП снизилась до 5,6 на 100</w:t>
      </w:r>
      <w:r w:rsidR="002D5D3F">
        <w:rPr>
          <w:szCs w:val="24"/>
        </w:rPr>
        <w:t> 000</w:t>
      </w:r>
      <w:r w:rsidR="00EE6074">
        <w:rPr>
          <w:szCs w:val="24"/>
        </w:rPr>
        <w:t xml:space="preserve"> </w:t>
      </w:r>
      <w:r w:rsidRPr="00D5760D">
        <w:rPr>
          <w:szCs w:val="24"/>
        </w:rPr>
        <w:t>детского населения</w:t>
      </w:r>
      <w:r w:rsidR="00EE6074">
        <w:rPr>
          <w:szCs w:val="24"/>
        </w:rPr>
        <w:t xml:space="preserve">.  </w:t>
      </w:r>
      <w:r w:rsidRPr="00D5760D">
        <w:rPr>
          <w:szCs w:val="24"/>
        </w:rPr>
        <w:t>Чаще в дорожно-транспортных происшествиях погибали дети мужского пола 6-14 лет.</w:t>
      </w:r>
    </w:p>
    <w:p w:rsidR="005022BB" w:rsidRPr="00D5760D" w:rsidRDefault="005022B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126.</w:t>
      </w:r>
      <w:r w:rsidRPr="00D5760D">
        <w:rPr>
          <w:szCs w:val="24"/>
        </w:rPr>
        <w:tab/>
        <w:t>За период с 1999 по 2007 год в Республике Беларусь не регистрировалось случаев смерти детей до 18 лет от малярии, полиомиелита, острых вирусных гепатитов А и С.</w:t>
      </w:r>
    </w:p>
    <w:p w:rsidR="005022BB" w:rsidRPr="00D5760D" w:rsidRDefault="005022B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127.</w:t>
      </w:r>
      <w:r w:rsidRPr="00D5760D">
        <w:rPr>
          <w:szCs w:val="24"/>
        </w:rPr>
        <w:tab/>
        <w:t>Уровень смертности от вирусного гепатита В, респираторных инфекций среди детей до 14</w:t>
      </w:r>
      <w:r w:rsidR="002D5D3F">
        <w:rPr>
          <w:szCs w:val="24"/>
        </w:rPr>
        <w:t> </w:t>
      </w:r>
      <w:r w:rsidRPr="00D5760D">
        <w:rPr>
          <w:szCs w:val="24"/>
        </w:rPr>
        <w:t>лет, туберкулеза и ВИЧ/СПИД детей в возрасте до 18 лет отражен в следующей таблице:</w:t>
      </w:r>
    </w:p>
    <w:p w:rsidR="005022BB" w:rsidRPr="002506FC" w:rsidRDefault="005022BB" w:rsidP="00EB5B0C">
      <w:pPr>
        <w:tabs>
          <w:tab w:val="clear" w:pos="6237"/>
          <w:tab w:val="left" w:pos="567"/>
          <w:tab w:val="left" w:pos="1134"/>
          <w:tab w:val="left" w:pos="1701"/>
          <w:tab w:val="left" w:pos="2268"/>
          <w:tab w:val="left" w:pos="2835"/>
        </w:tabs>
        <w:spacing w:before="0" w:after="0" w:line="288" w:lineRule="auto"/>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28"/>
        <w:gridCol w:w="1466"/>
        <w:gridCol w:w="651"/>
        <w:gridCol w:w="2347"/>
        <w:gridCol w:w="1095"/>
        <w:gridCol w:w="1152"/>
        <w:gridCol w:w="510"/>
        <w:gridCol w:w="1152"/>
        <w:gridCol w:w="510"/>
      </w:tblGrid>
      <w:tr w:rsidR="007E0A76" w:rsidRPr="00D5760D" w:rsidTr="00BF26DE">
        <w:tc>
          <w:tcPr>
            <w:tcW w:w="528" w:type="dxa"/>
            <w:vMerge w:val="restart"/>
            <w:vAlign w:val="center"/>
          </w:tcPr>
          <w:p w:rsidR="007E0A76" w:rsidRPr="00D5760D" w:rsidRDefault="007E0A76" w:rsidP="005022BB">
            <w:pPr>
              <w:keepNext/>
              <w:tabs>
                <w:tab w:val="clear" w:pos="567"/>
                <w:tab w:val="clear" w:pos="1134"/>
                <w:tab w:val="clear" w:pos="1701"/>
                <w:tab w:val="clear" w:pos="2268"/>
                <w:tab w:val="clear" w:pos="6237"/>
              </w:tabs>
              <w:spacing w:before="0" w:after="0"/>
              <w:jc w:val="center"/>
              <w:rPr>
                <w:szCs w:val="22"/>
              </w:rPr>
            </w:pPr>
          </w:p>
        </w:tc>
        <w:tc>
          <w:tcPr>
            <w:tcW w:w="2117" w:type="dxa"/>
            <w:gridSpan w:val="2"/>
            <w:vAlign w:val="center"/>
          </w:tcPr>
          <w:p w:rsidR="007E0A76" w:rsidRPr="00D5760D" w:rsidRDefault="007E0A76" w:rsidP="005022BB">
            <w:pPr>
              <w:keepNext/>
              <w:tabs>
                <w:tab w:val="clear" w:pos="567"/>
                <w:tab w:val="clear" w:pos="1134"/>
                <w:tab w:val="clear" w:pos="1701"/>
                <w:tab w:val="clear" w:pos="2268"/>
                <w:tab w:val="clear" w:pos="6237"/>
              </w:tabs>
              <w:spacing w:before="0" w:after="0"/>
              <w:jc w:val="center"/>
              <w:rPr>
                <w:szCs w:val="22"/>
              </w:rPr>
            </w:pPr>
            <w:r w:rsidRPr="00D5760D">
              <w:rPr>
                <w:sz w:val="22"/>
                <w:szCs w:val="22"/>
              </w:rPr>
              <w:t>Вирусный гепатит В</w:t>
            </w:r>
          </w:p>
        </w:tc>
        <w:tc>
          <w:tcPr>
            <w:tcW w:w="3442" w:type="dxa"/>
            <w:gridSpan w:val="2"/>
            <w:vAlign w:val="center"/>
          </w:tcPr>
          <w:p w:rsidR="007E0A76" w:rsidRPr="00D5760D" w:rsidRDefault="007E0A76" w:rsidP="005022BB">
            <w:pPr>
              <w:keepNext/>
              <w:tabs>
                <w:tab w:val="clear" w:pos="567"/>
                <w:tab w:val="clear" w:pos="1134"/>
                <w:tab w:val="clear" w:pos="1701"/>
                <w:tab w:val="clear" w:pos="2268"/>
                <w:tab w:val="clear" w:pos="6237"/>
              </w:tabs>
              <w:spacing w:before="0" w:after="0"/>
              <w:ind w:left="-69" w:right="-147"/>
              <w:jc w:val="center"/>
              <w:rPr>
                <w:szCs w:val="22"/>
              </w:rPr>
            </w:pPr>
            <w:r w:rsidRPr="00D5760D">
              <w:rPr>
                <w:sz w:val="22"/>
                <w:szCs w:val="22"/>
              </w:rPr>
              <w:t>Острые респираторные заболевания</w:t>
            </w:r>
          </w:p>
        </w:tc>
        <w:tc>
          <w:tcPr>
            <w:tcW w:w="1662" w:type="dxa"/>
            <w:gridSpan w:val="2"/>
            <w:vAlign w:val="center"/>
          </w:tcPr>
          <w:p w:rsidR="007E0A76" w:rsidRPr="00D5760D" w:rsidRDefault="007E0A76" w:rsidP="005022BB">
            <w:pPr>
              <w:keepNext/>
              <w:tabs>
                <w:tab w:val="clear" w:pos="567"/>
                <w:tab w:val="clear" w:pos="1134"/>
                <w:tab w:val="clear" w:pos="1701"/>
                <w:tab w:val="clear" w:pos="2268"/>
                <w:tab w:val="clear" w:pos="6237"/>
              </w:tabs>
              <w:spacing w:before="0" w:after="0"/>
              <w:jc w:val="center"/>
              <w:rPr>
                <w:szCs w:val="22"/>
              </w:rPr>
            </w:pPr>
            <w:r w:rsidRPr="00D5760D">
              <w:rPr>
                <w:sz w:val="22"/>
                <w:szCs w:val="22"/>
              </w:rPr>
              <w:t>ВИЧ/СПИД</w:t>
            </w:r>
          </w:p>
          <w:p w:rsidR="007E0A76" w:rsidRPr="00D5760D" w:rsidRDefault="007E0A76" w:rsidP="005022BB">
            <w:pPr>
              <w:keepNext/>
              <w:tabs>
                <w:tab w:val="clear" w:pos="567"/>
                <w:tab w:val="clear" w:pos="1134"/>
                <w:tab w:val="clear" w:pos="1701"/>
                <w:tab w:val="clear" w:pos="2268"/>
                <w:tab w:val="clear" w:pos="6237"/>
              </w:tabs>
              <w:spacing w:before="0" w:after="0"/>
              <w:jc w:val="center"/>
              <w:rPr>
                <w:szCs w:val="22"/>
              </w:rPr>
            </w:pPr>
            <w:r w:rsidRPr="00D5760D">
              <w:rPr>
                <w:sz w:val="22"/>
                <w:szCs w:val="22"/>
              </w:rPr>
              <w:t>детей 18 лет</w:t>
            </w:r>
          </w:p>
        </w:tc>
        <w:tc>
          <w:tcPr>
            <w:tcW w:w="1662" w:type="dxa"/>
            <w:gridSpan w:val="2"/>
            <w:vAlign w:val="center"/>
          </w:tcPr>
          <w:p w:rsidR="007E0A76" w:rsidRPr="00D5760D" w:rsidRDefault="007E0A76" w:rsidP="005022BB">
            <w:pPr>
              <w:keepNext/>
              <w:tabs>
                <w:tab w:val="clear" w:pos="567"/>
                <w:tab w:val="clear" w:pos="1134"/>
                <w:tab w:val="clear" w:pos="1701"/>
                <w:tab w:val="clear" w:pos="2268"/>
                <w:tab w:val="clear" w:pos="6237"/>
              </w:tabs>
              <w:spacing w:before="0" w:after="0"/>
              <w:jc w:val="center"/>
              <w:rPr>
                <w:szCs w:val="22"/>
              </w:rPr>
            </w:pPr>
            <w:r w:rsidRPr="00D5760D">
              <w:rPr>
                <w:sz w:val="22"/>
                <w:szCs w:val="22"/>
              </w:rPr>
              <w:t>Туберкулез</w:t>
            </w:r>
          </w:p>
        </w:tc>
      </w:tr>
      <w:tr w:rsidR="007E0A76" w:rsidRPr="00D5760D" w:rsidTr="00BF26DE">
        <w:tc>
          <w:tcPr>
            <w:tcW w:w="528" w:type="dxa"/>
            <w:vMerge/>
            <w:vAlign w:val="center"/>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p>
        </w:tc>
        <w:tc>
          <w:tcPr>
            <w:tcW w:w="1466" w:type="dxa"/>
            <w:vAlign w:val="center"/>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На 100</w:t>
            </w:r>
            <w:r w:rsidR="005022BB">
              <w:rPr>
                <w:sz w:val="22"/>
                <w:szCs w:val="22"/>
              </w:rPr>
              <w:t> </w:t>
            </w:r>
            <w:r w:rsidR="002D5D3F">
              <w:rPr>
                <w:sz w:val="22"/>
                <w:szCs w:val="22"/>
              </w:rPr>
              <w:t>000</w:t>
            </w:r>
          </w:p>
        </w:tc>
        <w:tc>
          <w:tcPr>
            <w:tcW w:w="651" w:type="dxa"/>
            <w:vAlign w:val="center"/>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Абс.</w:t>
            </w:r>
          </w:p>
        </w:tc>
        <w:tc>
          <w:tcPr>
            <w:tcW w:w="2347" w:type="dxa"/>
            <w:vAlign w:val="center"/>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На 100</w:t>
            </w:r>
            <w:r w:rsidR="002D5D3F">
              <w:rPr>
                <w:sz w:val="22"/>
                <w:szCs w:val="22"/>
              </w:rPr>
              <w:t> 000</w:t>
            </w:r>
          </w:p>
        </w:tc>
        <w:tc>
          <w:tcPr>
            <w:tcW w:w="1095" w:type="dxa"/>
            <w:vAlign w:val="center"/>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Абс.</w:t>
            </w:r>
          </w:p>
        </w:tc>
        <w:tc>
          <w:tcPr>
            <w:tcW w:w="1152" w:type="dxa"/>
            <w:vAlign w:val="center"/>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На 100</w:t>
            </w:r>
            <w:r w:rsidR="005022BB">
              <w:rPr>
                <w:sz w:val="22"/>
                <w:szCs w:val="22"/>
              </w:rPr>
              <w:t> </w:t>
            </w:r>
            <w:r w:rsidR="002D5D3F">
              <w:rPr>
                <w:sz w:val="22"/>
                <w:szCs w:val="22"/>
              </w:rPr>
              <w:t>000</w:t>
            </w:r>
          </w:p>
        </w:tc>
        <w:tc>
          <w:tcPr>
            <w:tcW w:w="510" w:type="dxa"/>
            <w:vAlign w:val="center"/>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Абс.</w:t>
            </w:r>
          </w:p>
        </w:tc>
        <w:tc>
          <w:tcPr>
            <w:tcW w:w="1152" w:type="dxa"/>
            <w:vAlign w:val="center"/>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На 100</w:t>
            </w:r>
            <w:r w:rsidR="005022BB">
              <w:rPr>
                <w:sz w:val="22"/>
                <w:szCs w:val="22"/>
              </w:rPr>
              <w:t> </w:t>
            </w:r>
            <w:r w:rsidR="002D5D3F">
              <w:rPr>
                <w:sz w:val="22"/>
                <w:szCs w:val="22"/>
              </w:rPr>
              <w:t>000</w:t>
            </w:r>
          </w:p>
        </w:tc>
        <w:tc>
          <w:tcPr>
            <w:tcW w:w="510" w:type="dxa"/>
            <w:vAlign w:val="center"/>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Абс.</w:t>
            </w:r>
          </w:p>
        </w:tc>
      </w:tr>
      <w:tr w:rsidR="007E0A76" w:rsidRPr="00D5760D" w:rsidTr="00BF26DE">
        <w:tc>
          <w:tcPr>
            <w:tcW w:w="528"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1999</w:t>
            </w:r>
          </w:p>
        </w:tc>
        <w:tc>
          <w:tcPr>
            <w:tcW w:w="1466"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0,05</w:t>
            </w:r>
          </w:p>
        </w:tc>
        <w:tc>
          <w:tcPr>
            <w:tcW w:w="651"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c>
          <w:tcPr>
            <w:tcW w:w="2347"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0,25</w:t>
            </w:r>
          </w:p>
        </w:tc>
        <w:tc>
          <w:tcPr>
            <w:tcW w:w="1095"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5</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0,14</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4</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0,04</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r>
      <w:tr w:rsidR="007E0A76" w:rsidRPr="00D5760D" w:rsidTr="00BF26DE">
        <w:tc>
          <w:tcPr>
            <w:tcW w:w="528"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2000</w:t>
            </w:r>
          </w:p>
        </w:tc>
        <w:tc>
          <w:tcPr>
            <w:tcW w:w="1466"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651"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2347"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0,05</w:t>
            </w:r>
          </w:p>
        </w:tc>
        <w:tc>
          <w:tcPr>
            <w:tcW w:w="1095"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0,04</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0,04</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r>
      <w:tr w:rsidR="007E0A76" w:rsidRPr="00D5760D" w:rsidTr="00BF26DE">
        <w:tc>
          <w:tcPr>
            <w:tcW w:w="528"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2001</w:t>
            </w:r>
          </w:p>
        </w:tc>
        <w:tc>
          <w:tcPr>
            <w:tcW w:w="1466"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651"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2347"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0,25</w:t>
            </w:r>
          </w:p>
        </w:tc>
        <w:tc>
          <w:tcPr>
            <w:tcW w:w="1095"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3</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0,04</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0,04</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r>
      <w:tr w:rsidR="007E0A76" w:rsidRPr="00D5760D" w:rsidTr="00BF26DE">
        <w:tc>
          <w:tcPr>
            <w:tcW w:w="528"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2002</w:t>
            </w:r>
          </w:p>
        </w:tc>
        <w:tc>
          <w:tcPr>
            <w:tcW w:w="1466"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0,06</w:t>
            </w:r>
          </w:p>
        </w:tc>
        <w:tc>
          <w:tcPr>
            <w:tcW w:w="651"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c>
          <w:tcPr>
            <w:tcW w:w="2347"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0,06</w:t>
            </w:r>
          </w:p>
        </w:tc>
        <w:tc>
          <w:tcPr>
            <w:tcW w:w="1095"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r>
      <w:tr w:rsidR="007E0A76" w:rsidRPr="00D5760D" w:rsidTr="00BF26DE">
        <w:tc>
          <w:tcPr>
            <w:tcW w:w="528"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2003</w:t>
            </w:r>
          </w:p>
        </w:tc>
        <w:tc>
          <w:tcPr>
            <w:tcW w:w="1466"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651"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2347"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0,3</w:t>
            </w:r>
          </w:p>
        </w:tc>
        <w:tc>
          <w:tcPr>
            <w:tcW w:w="1095"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5</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0,08</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2</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r>
      <w:tr w:rsidR="007E0A76" w:rsidRPr="00D5760D" w:rsidTr="00BF26DE">
        <w:tc>
          <w:tcPr>
            <w:tcW w:w="528"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2004</w:t>
            </w:r>
          </w:p>
        </w:tc>
        <w:tc>
          <w:tcPr>
            <w:tcW w:w="1466"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651"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2347"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0,06</w:t>
            </w:r>
          </w:p>
        </w:tc>
        <w:tc>
          <w:tcPr>
            <w:tcW w:w="1095"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0,04</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r>
      <w:tr w:rsidR="007E0A76" w:rsidRPr="00D5760D" w:rsidTr="00BF26DE">
        <w:tc>
          <w:tcPr>
            <w:tcW w:w="528"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2005</w:t>
            </w:r>
          </w:p>
        </w:tc>
        <w:tc>
          <w:tcPr>
            <w:tcW w:w="1466"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651"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2347"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1095"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0,17</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4</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0,05</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r>
      <w:tr w:rsidR="007E0A76" w:rsidRPr="00D5760D" w:rsidTr="00BF26DE">
        <w:tc>
          <w:tcPr>
            <w:tcW w:w="528"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2006</w:t>
            </w:r>
          </w:p>
        </w:tc>
        <w:tc>
          <w:tcPr>
            <w:tcW w:w="1466"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651"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2347"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1095"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0,06</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1</w:t>
            </w:r>
          </w:p>
        </w:tc>
      </w:tr>
      <w:tr w:rsidR="007E0A76" w:rsidRPr="00D5760D" w:rsidTr="00BF26DE">
        <w:tc>
          <w:tcPr>
            <w:tcW w:w="528"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2007</w:t>
            </w:r>
          </w:p>
        </w:tc>
        <w:tc>
          <w:tcPr>
            <w:tcW w:w="1466"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651"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2347"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0,21</w:t>
            </w:r>
          </w:p>
        </w:tc>
        <w:tc>
          <w:tcPr>
            <w:tcW w:w="1095"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4</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1152"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c>
          <w:tcPr>
            <w:tcW w:w="510" w:type="dxa"/>
          </w:tcPr>
          <w:p w:rsidR="007E0A76" w:rsidRPr="00D5760D" w:rsidRDefault="007E0A76" w:rsidP="005022BB">
            <w:pPr>
              <w:tabs>
                <w:tab w:val="clear" w:pos="567"/>
                <w:tab w:val="clear" w:pos="1134"/>
                <w:tab w:val="clear" w:pos="1701"/>
                <w:tab w:val="clear" w:pos="2268"/>
                <w:tab w:val="clear" w:pos="6237"/>
              </w:tabs>
              <w:spacing w:before="0" w:after="0"/>
              <w:jc w:val="center"/>
              <w:rPr>
                <w:szCs w:val="22"/>
              </w:rPr>
            </w:pPr>
            <w:r w:rsidRPr="00D5760D">
              <w:rPr>
                <w:sz w:val="22"/>
                <w:szCs w:val="22"/>
              </w:rPr>
              <w:t>0</w:t>
            </w:r>
          </w:p>
        </w:tc>
      </w:tr>
    </w:tbl>
    <w:p w:rsidR="005022BB" w:rsidRDefault="005022BB" w:rsidP="002506FC">
      <w:pPr>
        <w:tabs>
          <w:tab w:val="clear" w:pos="6237"/>
          <w:tab w:val="left" w:pos="567"/>
          <w:tab w:val="left" w:pos="1134"/>
          <w:tab w:val="left" w:pos="1701"/>
          <w:tab w:val="left" w:pos="2268"/>
          <w:tab w:val="left" w:pos="2835"/>
        </w:tabs>
        <w:spacing w:before="0" w:after="0"/>
        <w:rPr>
          <w:szCs w:val="24"/>
        </w:rPr>
      </w:pPr>
    </w:p>
    <w:p w:rsidR="007E0A76" w:rsidRPr="005022BB" w:rsidRDefault="007E0A76" w:rsidP="002506FC">
      <w:pPr>
        <w:keepNext/>
        <w:tabs>
          <w:tab w:val="clear" w:pos="6237"/>
          <w:tab w:val="left" w:pos="567"/>
          <w:tab w:val="left" w:pos="1134"/>
          <w:tab w:val="left" w:pos="1701"/>
          <w:tab w:val="left" w:pos="2268"/>
          <w:tab w:val="left" w:pos="2835"/>
        </w:tabs>
        <w:spacing w:before="0" w:after="0"/>
        <w:rPr>
          <w:i/>
          <w:szCs w:val="24"/>
        </w:rPr>
      </w:pPr>
      <w:r w:rsidRPr="005022BB">
        <w:rPr>
          <w:i/>
          <w:szCs w:val="24"/>
        </w:rPr>
        <w:t>Недопущение самоубийств среди детей и контроль за распространением этого явления</w:t>
      </w:r>
    </w:p>
    <w:p w:rsidR="005022BB" w:rsidRDefault="005022BB" w:rsidP="002506FC">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128.</w:t>
      </w:r>
      <w:r w:rsidRPr="00D5760D">
        <w:rPr>
          <w:szCs w:val="24"/>
        </w:rPr>
        <w:tab/>
        <w:t>Количество самоубийств среди детей и подростков в течение ряда лет изменяется волнообразно</w:t>
      </w:r>
      <w:r w:rsidR="00EE6074">
        <w:rPr>
          <w:szCs w:val="24"/>
        </w:rPr>
        <w:t xml:space="preserve">.  </w:t>
      </w:r>
      <w:r w:rsidRPr="00D5760D">
        <w:rPr>
          <w:szCs w:val="24"/>
        </w:rPr>
        <w:t>В 2007 году, по сравнению с 2006 годом, количество суицидов среди лиц в</w:t>
      </w:r>
      <w:r w:rsidR="002506FC">
        <w:rPr>
          <w:szCs w:val="24"/>
        </w:rPr>
        <w:t> </w:t>
      </w:r>
      <w:r w:rsidRPr="00D5760D">
        <w:rPr>
          <w:szCs w:val="24"/>
        </w:rPr>
        <w:t xml:space="preserve">популяции в возрасте моложе трудоспособного возросло: </w:t>
      </w:r>
      <w:r w:rsidR="002506FC">
        <w:rPr>
          <w:szCs w:val="24"/>
        </w:rPr>
        <w:t xml:space="preserve"> </w:t>
      </w:r>
      <w:r w:rsidRPr="00D5760D">
        <w:rPr>
          <w:szCs w:val="24"/>
        </w:rPr>
        <w:t>за 2007 год зарегистрировано 22</w:t>
      </w:r>
      <w:r w:rsidRPr="00EB5B0C">
        <w:rPr>
          <w:szCs w:val="24"/>
        </w:rPr>
        <w:t> </w:t>
      </w:r>
      <w:r w:rsidRPr="00D5760D">
        <w:rPr>
          <w:szCs w:val="24"/>
        </w:rPr>
        <w:t>случая, а в 2006 году – 14 самоубийств, что составило 0,9 и 1,4 случая на 100</w:t>
      </w:r>
      <w:r w:rsidR="00A97F03">
        <w:rPr>
          <w:szCs w:val="24"/>
        </w:rPr>
        <w:t> 000</w:t>
      </w:r>
      <w:r w:rsidR="00EE6074">
        <w:rPr>
          <w:szCs w:val="24"/>
        </w:rPr>
        <w:t xml:space="preserve"> </w:t>
      </w:r>
      <w:r w:rsidRPr="00D5760D">
        <w:rPr>
          <w:szCs w:val="24"/>
        </w:rPr>
        <w:t>населения</w:t>
      </w:r>
      <w:r w:rsidR="00A97F03">
        <w:rPr>
          <w:szCs w:val="24"/>
        </w:rPr>
        <w:t>,</w:t>
      </w:r>
      <w:r w:rsidRPr="00D5760D">
        <w:rPr>
          <w:szCs w:val="24"/>
        </w:rPr>
        <w:t xml:space="preserve"> соответственно</w:t>
      </w:r>
      <w:r w:rsidR="00EE6074">
        <w:rPr>
          <w:szCs w:val="24"/>
        </w:rPr>
        <w:t xml:space="preserve">.  </w:t>
      </w:r>
      <w:r w:rsidRPr="00D5760D">
        <w:rPr>
          <w:szCs w:val="24"/>
        </w:rPr>
        <w:t>В том числе среди городских жителей в возрасте моложе трудоспособного количество суицидов увеличилось с 3 до 7 случаев – с 0,3 до 0,6 на 100</w:t>
      </w:r>
      <w:r w:rsidRPr="00EB5B0C">
        <w:rPr>
          <w:szCs w:val="24"/>
        </w:rPr>
        <w:t> </w:t>
      </w:r>
      <w:r w:rsidR="00A97F03">
        <w:rPr>
          <w:szCs w:val="24"/>
        </w:rPr>
        <w:t>000</w:t>
      </w:r>
      <w:r w:rsidR="00EE6074">
        <w:rPr>
          <w:szCs w:val="24"/>
        </w:rPr>
        <w:t xml:space="preserve"> </w:t>
      </w:r>
      <w:r w:rsidRPr="00D5760D">
        <w:rPr>
          <w:szCs w:val="24"/>
        </w:rPr>
        <w:t>населения, а в группе сельских жителей произошел рост с 11 до 15 случаев, что составило 2,4 и 3,4 на 100</w:t>
      </w:r>
      <w:r w:rsidR="00A97F03">
        <w:rPr>
          <w:szCs w:val="24"/>
        </w:rPr>
        <w:t> 000 </w:t>
      </w:r>
      <w:r w:rsidRPr="00D5760D">
        <w:rPr>
          <w:szCs w:val="24"/>
        </w:rPr>
        <w:t>населения</w:t>
      </w:r>
      <w:r w:rsidR="00685D65" w:rsidRPr="00D5760D">
        <w:rPr>
          <w:szCs w:val="24"/>
        </w:rPr>
        <w:t xml:space="preserve"> соответственно</w:t>
      </w:r>
      <w:r w:rsidRPr="00D5760D">
        <w:rPr>
          <w:szCs w:val="24"/>
        </w:rPr>
        <w:t>.</w:t>
      </w:r>
    </w:p>
    <w:p w:rsidR="002506FC" w:rsidRPr="00D5760D" w:rsidRDefault="002506F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129.</w:t>
      </w:r>
      <w:r w:rsidRPr="00D5760D">
        <w:rPr>
          <w:szCs w:val="24"/>
        </w:rPr>
        <w:tab/>
        <w:t>Министерство здравоохранения ежегодно осуществляет анализ показателей уровня суицидов среди всех групп населения страны, в том числе детского, на основании статистических данных.</w:t>
      </w:r>
    </w:p>
    <w:p w:rsidR="002506FC" w:rsidRPr="00D5760D" w:rsidRDefault="002506F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130.</w:t>
      </w:r>
      <w:r w:rsidRPr="00D5760D">
        <w:rPr>
          <w:szCs w:val="24"/>
        </w:rPr>
        <w:tab/>
        <w:t>Министерством здравоохранения разработан и утвержден приказ</w:t>
      </w:r>
      <w:r w:rsidR="00685D65" w:rsidRPr="00D5760D">
        <w:rPr>
          <w:szCs w:val="24"/>
        </w:rPr>
        <w:t xml:space="preserve"> № 575</w:t>
      </w:r>
      <w:r w:rsidRPr="00D5760D">
        <w:rPr>
          <w:szCs w:val="24"/>
        </w:rPr>
        <w:t xml:space="preserve"> от 9</w:t>
      </w:r>
      <w:r w:rsidR="00B74123" w:rsidRPr="00D5760D">
        <w:rPr>
          <w:szCs w:val="24"/>
        </w:rPr>
        <w:t xml:space="preserve"> </w:t>
      </w:r>
      <w:r w:rsidRPr="00D5760D">
        <w:rPr>
          <w:szCs w:val="24"/>
        </w:rPr>
        <w:t>июля 2007 </w:t>
      </w:r>
      <w:r w:rsidR="00685D65" w:rsidRPr="00D5760D">
        <w:rPr>
          <w:szCs w:val="24"/>
        </w:rPr>
        <w:t xml:space="preserve">года </w:t>
      </w:r>
      <w:r w:rsidR="008C3300" w:rsidRPr="00D5760D">
        <w:rPr>
          <w:szCs w:val="24"/>
        </w:rPr>
        <w:t>"</w:t>
      </w:r>
      <w:r w:rsidRPr="00D5760D">
        <w:rPr>
          <w:szCs w:val="24"/>
        </w:rPr>
        <w:t>О мерах по профилактике суицидов и оказани</w:t>
      </w:r>
      <w:r w:rsidR="00685D65" w:rsidRPr="00D5760D">
        <w:rPr>
          <w:szCs w:val="24"/>
        </w:rPr>
        <w:t>ю</w:t>
      </w:r>
      <w:r w:rsidRPr="00D5760D">
        <w:rPr>
          <w:szCs w:val="24"/>
        </w:rPr>
        <w:t xml:space="preserve"> помощи лицам, совершившим суицидальные попытки</w:t>
      </w:r>
      <w:r w:rsidR="009A6296" w:rsidRPr="00D5760D">
        <w:rPr>
          <w:szCs w:val="24"/>
        </w:rPr>
        <w:t>"</w:t>
      </w:r>
      <w:r w:rsidRPr="00D5760D">
        <w:rPr>
          <w:szCs w:val="24"/>
        </w:rPr>
        <w:t>, регламентирующий организацию и проведение в пределах компетенции системы Министерства здравоохранения комплекса мероприятий, направленных как на профилактику самоубийств, так и на осуществление ряда организационных, кадровых и иных вопросов.</w:t>
      </w:r>
    </w:p>
    <w:p w:rsidR="002506FC" w:rsidRPr="00D5760D" w:rsidRDefault="002506F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131.</w:t>
      </w:r>
      <w:r w:rsidRPr="00D5760D">
        <w:rPr>
          <w:szCs w:val="24"/>
        </w:rPr>
        <w:tab/>
        <w:t>В 2007 году специалистами Министерства здравоохранения разработан проект Государственной программы профилактики самоубийств в Республике Беларусь на 2008</w:t>
      </w:r>
      <w:r w:rsidRPr="00D5760D">
        <w:rPr>
          <w:szCs w:val="24"/>
        </w:rPr>
        <w:noBreakHyphen/>
        <w:t>2012 годы</w:t>
      </w:r>
      <w:r w:rsidR="00EE6074">
        <w:rPr>
          <w:szCs w:val="24"/>
        </w:rPr>
        <w:t xml:space="preserve">.  </w:t>
      </w:r>
      <w:r w:rsidRPr="00D5760D">
        <w:rPr>
          <w:szCs w:val="24"/>
        </w:rPr>
        <w:t>В документе заложен комплекс мероприятий по предотвращению суицидов, в том числе среди несовершеннолетних</w:t>
      </w:r>
      <w:r w:rsidR="00EE6074">
        <w:rPr>
          <w:szCs w:val="24"/>
        </w:rPr>
        <w:t xml:space="preserve">.  </w:t>
      </w:r>
    </w:p>
    <w:p w:rsidR="002506FC" w:rsidRPr="00D5760D" w:rsidRDefault="002506F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132.</w:t>
      </w:r>
      <w:r w:rsidRPr="00D5760D">
        <w:rPr>
          <w:szCs w:val="24"/>
        </w:rPr>
        <w:tab/>
        <w:t>За период с 1999 по 2006 годы в стране была выпущена серия книг и брошюр для специалистов по профилактике суицидального поведения среди детей и молодежи</w:t>
      </w:r>
      <w:r w:rsidR="00EE6074">
        <w:rPr>
          <w:szCs w:val="24"/>
        </w:rPr>
        <w:t xml:space="preserve">.  </w:t>
      </w:r>
      <w:r w:rsidRPr="00D5760D">
        <w:rPr>
          <w:szCs w:val="24"/>
        </w:rPr>
        <w:t xml:space="preserve">Среди них: </w:t>
      </w:r>
      <w:r w:rsidR="008C3300" w:rsidRPr="00D5760D">
        <w:rPr>
          <w:szCs w:val="24"/>
        </w:rPr>
        <w:t>"</w:t>
      </w:r>
      <w:r w:rsidRPr="00EB5B0C">
        <w:t>Право</w:t>
      </w:r>
      <w:r w:rsidRPr="00D5760D">
        <w:rPr>
          <w:szCs w:val="24"/>
        </w:rPr>
        <w:t xml:space="preserve"> ребенка на защиту от всех видов насилия и профилактика подростковых суицидов</w:t>
      </w:r>
      <w:r w:rsidR="009A6296" w:rsidRPr="00D5760D">
        <w:rPr>
          <w:szCs w:val="24"/>
        </w:rPr>
        <w:t>"</w:t>
      </w:r>
      <w:r w:rsidRPr="00D5760D">
        <w:rPr>
          <w:szCs w:val="24"/>
        </w:rPr>
        <w:t xml:space="preserve"> (2006)</w:t>
      </w:r>
      <w:r w:rsidR="00EE6074">
        <w:rPr>
          <w:szCs w:val="24"/>
        </w:rPr>
        <w:t xml:space="preserve">;  </w:t>
      </w:r>
      <w:r w:rsidR="008C3300" w:rsidRPr="00D5760D">
        <w:rPr>
          <w:szCs w:val="24"/>
        </w:rPr>
        <w:t>"</w:t>
      </w:r>
      <w:r w:rsidRPr="00D5760D">
        <w:rPr>
          <w:szCs w:val="24"/>
        </w:rPr>
        <w:t>Психология суицидального поведения: Пособие для студентов ВУЗов</w:t>
      </w:r>
      <w:r w:rsidR="009A6296" w:rsidRPr="00D5760D">
        <w:rPr>
          <w:szCs w:val="24"/>
        </w:rPr>
        <w:t>"</w:t>
      </w:r>
      <w:r w:rsidRPr="00D5760D">
        <w:rPr>
          <w:szCs w:val="24"/>
        </w:rPr>
        <w:t xml:space="preserve"> (2005)</w:t>
      </w:r>
      <w:r w:rsidR="00EE6074">
        <w:rPr>
          <w:szCs w:val="24"/>
        </w:rPr>
        <w:t xml:space="preserve">;  </w:t>
      </w:r>
      <w:r w:rsidR="008C3300" w:rsidRPr="00EB5B0C">
        <w:rPr>
          <w:szCs w:val="24"/>
        </w:rPr>
        <w:t>"</w:t>
      </w:r>
      <w:r w:rsidRPr="00EB5B0C">
        <w:rPr>
          <w:szCs w:val="24"/>
        </w:rPr>
        <w:t>Причины, проявления и профилактика суицидальных происшествий у детей и подростков школ-интернатов</w:t>
      </w:r>
      <w:r w:rsidR="009A6296" w:rsidRPr="00EB5B0C">
        <w:rPr>
          <w:szCs w:val="24"/>
        </w:rPr>
        <w:t>"</w:t>
      </w:r>
      <w:r w:rsidRPr="00EB5B0C">
        <w:rPr>
          <w:szCs w:val="24"/>
        </w:rPr>
        <w:t xml:space="preserve"> (2004) и другие.</w:t>
      </w:r>
    </w:p>
    <w:p w:rsidR="002506FC" w:rsidRPr="00D5760D" w:rsidRDefault="002506F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506FC" w:rsidRDefault="002506FC" w:rsidP="002506FC">
      <w:pPr>
        <w:tabs>
          <w:tab w:val="clear" w:pos="6237"/>
          <w:tab w:val="left" w:pos="567"/>
          <w:tab w:val="left" w:pos="1134"/>
          <w:tab w:val="left" w:pos="1701"/>
          <w:tab w:val="left" w:pos="2268"/>
          <w:tab w:val="left" w:pos="2835"/>
        </w:tabs>
        <w:spacing w:before="0" w:after="0" w:line="288" w:lineRule="auto"/>
        <w:jc w:val="center"/>
        <w:rPr>
          <w:b/>
          <w:szCs w:val="24"/>
        </w:rPr>
      </w:pPr>
      <w:r w:rsidRPr="002506FC">
        <w:rPr>
          <w:b/>
          <w:szCs w:val="24"/>
        </w:rPr>
        <w:t>IV.</w:t>
      </w:r>
      <w:r>
        <w:rPr>
          <w:b/>
          <w:szCs w:val="24"/>
        </w:rPr>
        <w:tab/>
      </w:r>
      <w:r w:rsidRPr="002506FC">
        <w:rPr>
          <w:b/>
          <w:szCs w:val="24"/>
        </w:rPr>
        <w:t>ГРАЖДАНСКИЕ ПРАВА И СВОБОДЫ</w:t>
      </w:r>
    </w:p>
    <w:p w:rsidR="002506FC" w:rsidRPr="002506FC" w:rsidRDefault="002506FC" w:rsidP="002506FC">
      <w:pPr>
        <w:tabs>
          <w:tab w:val="clear" w:pos="6237"/>
          <w:tab w:val="left" w:pos="567"/>
          <w:tab w:val="left" w:pos="1134"/>
          <w:tab w:val="left" w:pos="1701"/>
          <w:tab w:val="left" w:pos="2268"/>
          <w:tab w:val="left" w:pos="2835"/>
        </w:tabs>
        <w:spacing w:before="0" w:after="0" w:line="288" w:lineRule="auto"/>
        <w:rPr>
          <w:i/>
          <w:szCs w:val="24"/>
        </w:rPr>
      </w:pPr>
    </w:p>
    <w:p w:rsidR="007E0A76" w:rsidRPr="002506FC" w:rsidRDefault="007E0A76" w:rsidP="002506FC">
      <w:pPr>
        <w:tabs>
          <w:tab w:val="clear" w:pos="6237"/>
          <w:tab w:val="left" w:pos="567"/>
          <w:tab w:val="left" w:pos="1134"/>
          <w:tab w:val="left" w:pos="1701"/>
          <w:tab w:val="left" w:pos="2268"/>
          <w:tab w:val="left" w:pos="2835"/>
        </w:tabs>
        <w:spacing w:before="0" w:after="0" w:line="288" w:lineRule="auto"/>
        <w:rPr>
          <w:i/>
          <w:szCs w:val="24"/>
        </w:rPr>
      </w:pPr>
      <w:r w:rsidRPr="002506FC">
        <w:rPr>
          <w:i/>
          <w:szCs w:val="24"/>
        </w:rPr>
        <w:t>По пунктам 33,34 замечаний Комитета</w:t>
      </w:r>
    </w:p>
    <w:p w:rsidR="002506FC" w:rsidRPr="00EB5B0C" w:rsidRDefault="002506F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133.</w:t>
      </w:r>
      <w:r w:rsidRPr="00D5760D">
        <w:rPr>
          <w:szCs w:val="24"/>
        </w:rPr>
        <w:tab/>
        <w:t>В Республике Беларусь все дети имеют право выражать свое мнение, право на свободу ассоциаций и свободу мирных собраний, имеют доступ к соответствующей информации.</w:t>
      </w:r>
    </w:p>
    <w:p w:rsidR="002506FC" w:rsidRPr="00D5760D" w:rsidRDefault="002506F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134.</w:t>
      </w:r>
      <w:r w:rsidRPr="00D5760D">
        <w:rPr>
          <w:szCs w:val="24"/>
        </w:rPr>
        <w:tab/>
        <w:t>В целях разработки стратегии и плана мероприятий по активизации участия детей и</w:t>
      </w:r>
      <w:r w:rsidRPr="00EB5B0C">
        <w:rPr>
          <w:szCs w:val="24"/>
        </w:rPr>
        <w:t> </w:t>
      </w:r>
      <w:r w:rsidRPr="00D5760D">
        <w:rPr>
          <w:szCs w:val="24"/>
        </w:rPr>
        <w:t>молодежи в жизни общества в 2007 году проведено исследование накопленного в Республике Беларусь потенциала, опыта и возможности обеспечения участия детей в</w:t>
      </w:r>
      <w:r w:rsidRPr="00EB5B0C">
        <w:rPr>
          <w:szCs w:val="24"/>
        </w:rPr>
        <w:t> </w:t>
      </w:r>
      <w:r w:rsidRPr="00D5760D">
        <w:rPr>
          <w:szCs w:val="24"/>
        </w:rPr>
        <w:t>принятии решений, касающихся реализации их прав и интересов</w:t>
      </w:r>
      <w:r w:rsidR="00EE6074">
        <w:rPr>
          <w:szCs w:val="24"/>
        </w:rPr>
        <w:t xml:space="preserve">.  </w:t>
      </w:r>
      <w:r w:rsidRPr="00D5760D">
        <w:rPr>
          <w:szCs w:val="24"/>
        </w:rPr>
        <w:t>На основании полученных данных в качестве важнейшего направления деятельности по привлечению детей и молодежи к участию в принятии решений намечено создание молодежных советов при исполнительных комитетах, молодежных социальных и информационных служб для молодежи, прежде всего на базе учебных заведений и библиотек</w:t>
      </w:r>
      <w:r w:rsidR="00EE6074">
        <w:rPr>
          <w:szCs w:val="24"/>
        </w:rPr>
        <w:t xml:space="preserve">.  </w:t>
      </w:r>
      <w:r w:rsidRPr="00D5760D">
        <w:rPr>
          <w:szCs w:val="24"/>
        </w:rPr>
        <w:t>Кроме того, планируется разработка качественных учебных программ и пособий по истории, теории и методике детского и молодежного общественных движений, создание в учреждениях образования единого информационного центра по вопросам правового просвещения молодежи и специальных школ для родителей по изучению прав ребенка</w:t>
      </w:r>
      <w:r w:rsidR="00EE6074">
        <w:rPr>
          <w:szCs w:val="24"/>
        </w:rPr>
        <w:t xml:space="preserve">.  </w:t>
      </w:r>
    </w:p>
    <w:p w:rsidR="002506FC" w:rsidRPr="00D5760D" w:rsidRDefault="002506F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135.</w:t>
      </w:r>
      <w:r w:rsidRPr="00D5760D">
        <w:rPr>
          <w:szCs w:val="24"/>
        </w:rPr>
        <w:tab/>
        <w:t>В стране широкое развитие получило детское форумное движение, благодаря которому достигнут новый уровень сотрудничества взрослых и детей, государственных органов и общественных объединений в процессе принятия решений в интересах детей</w:t>
      </w:r>
      <w:r w:rsidR="00EE6074">
        <w:rPr>
          <w:szCs w:val="24"/>
        </w:rPr>
        <w:t xml:space="preserve">.  </w:t>
      </w:r>
    </w:p>
    <w:p w:rsidR="002506FC" w:rsidRPr="00D5760D" w:rsidRDefault="002506F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136.</w:t>
      </w:r>
      <w:r w:rsidRPr="00D5760D">
        <w:rPr>
          <w:szCs w:val="24"/>
        </w:rPr>
        <w:tab/>
        <w:t xml:space="preserve">В отчетный период были организованы форумы: </w:t>
      </w:r>
      <w:r w:rsidR="008C3300" w:rsidRPr="00D5760D">
        <w:rPr>
          <w:szCs w:val="24"/>
        </w:rPr>
        <w:t>"</w:t>
      </w:r>
      <w:r w:rsidRPr="00D5760D">
        <w:rPr>
          <w:szCs w:val="24"/>
        </w:rPr>
        <w:t>Дети Беларуси на пороге третьего тысячелетия</w:t>
      </w:r>
      <w:r w:rsidR="009A6296" w:rsidRPr="00D5760D">
        <w:rPr>
          <w:szCs w:val="24"/>
        </w:rPr>
        <w:t>"</w:t>
      </w:r>
      <w:r w:rsidRPr="00D5760D">
        <w:rPr>
          <w:szCs w:val="24"/>
        </w:rPr>
        <w:t xml:space="preserve"> (2000), </w:t>
      </w:r>
      <w:r w:rsidR="008C3300" w:rsidRPr="00D5760D">
        <w:rPr>
          <w:szCs w:val="24"/>
        </w:rPr>
        <w:t>"</w:t>
      </w:r>
      <w:r w:rsidRPr="00D5760D">
        <w:rPr>
          <w:szCs w:val="24"/>
        </w:rPr>
        <w:t>Улучшим мир для детей вместе с детьми</w:t>
      </w:r>
      <w:r w:rsidR="009A6296" w:rsidRPr="00D5760D">
        <w:rPr>
          <w:szCs w:val="24"/>
        </w:rPr>
        <w:t>"</w:t>
      </w:r>
      <w:r w:rsidRPr="00D5760D">
        <w:rPr>
          <w:szCs w:val="24"/>
        </w:rPr>
        <w:t xml:space="preserve"> (2001), </w:t>
      </w:r>
      <w:r w:rsidR="008C3300" w:rsidRPr="00D5760D">
        <w:rPr>
          <w:szCs w:val="24"/>
        </w:rPr>
        <w:t>"</w:t>
      </w:r>
      <w:r w:rsidRPr="00D5760D">
        <w:rPr>
          <w:szCs w:val="24"/>
        </w:rPr>
        <w:t>Лидер – 2002</w:t>
      </w:r>
      <w:r w:rsidR="009A6296" w:rsidRPr="00D5760D">
        <w:rPr>
          <w:szCs w:val="24"/>
        </w:rPr>
        <w:t>"</w:t>
      </w:r>
      <w:r w:rsidRPr="00D5760D">
        <w:rPr>
          <w:szCs w:val="24"/>
        </w:rPr>
        <w:t xml:space="preserve"> (2002), </w:t>
      </w:r>
      <w:r w:rsidR="008C3300" w:rsidRPr="00D5760D">
        <w:rPr>
          <w:szCs w:val="24"/>
        </w:rPr>
        <w:t>"</w:t>
      </w:r>
      <w:r w:rsidRPr="00D5760D">
        <w:rPr>
          <w:szCs w:val="24"/>
        </w:rPr>
        <w:t>Не забыть ни одного ребенка</w:t>
      </w:r>
      <w:r w:rsidR="009A6296" w:rsidRPr="00D5760D">
        <w:rPr>
          <w:szCs w:val="24"/>
        </w:rPr>
        <w:t>"</w:t>
      </w:r>
      <w:r w:rsidRPr="00D5760D">
        <w:rPr>
          <w:szCs w:val="24"/>
        </w:rPr>
        <w:t xml:space="preserve"> (2003)</w:t>
      </w:r>
      <w:r w:rsidR="00EE6074">
        <w:rPr>
          <w:szCs w:val="24"/>
        </w:rPr>
        <w:t xml:space="preserve">.  </w:t>
      </w:r>
      <w:r w:rsidR="002F449A" w:rsidRPr="00D5760D">
        <w:rPr>
          <w:szCs w:val="24"/>
        </w:rPr>
        <w:t xml:space="preserve">В Национальном детском форуме "Дети Беларуси: </w:t>
      </w:r>
      <w:r w:rsidR="002F449A">
        <w:rPr>
          <w:szCs w:val="24"/>
        </w:rPr>
        <w:t xml:space="preserve"> </w:t>
      </w:r>
      <w:r w:rsidR="002F449A" w:rsidRPr="00D5760D">
        <w:rPr>
          <w:szCs w:val="24"/>
        </w:rPr>
        <w:t xml:space="preserve">действия во имя будущего" (2006) приняли участие 150 детей-делегатов от каждого региона страны, которые являются членами детских и молодежных общественных организаций и самодеятельных инициатив, а также представители государственных и общественных организаций, в том числе Национальной комиссии по правам ребенка, Национального собрания Республики Беларусь, министерств и других республиканских органов государственного управления, Белорусского детского фонда, Белорусского </w:t>
      </w:r>
      <w:r w:rsidRPr="00D5760D">
        <w:rPr>
          <w:szCs w:val="24"/>
        </w:rPr>
        <w:t>республиканского союза молодежи, Белорусской республиканской пионерской организации</w:t>
      </w:r>
      <w:r w:rsidR="00EE6074">
        <w:rPr>
          <w:szCs w:val="24"/>
        </w:rPr>
        <w:t xml:space="preserve">.  </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137.</w:t>
      </w:r>
      <w:r w:rsidRPr="00D5760D">
        <w:rPr>
          <w:szCs w:val="24"/>
        </w:rPr>
        <w:tab/>
        <w:t>Традиционным стало проведение международных детских форумов</w:t>
      </w:r>
      <w:r w:rsidR="00EE6074">
        <w:rPr>
          <w:szCs w:val="24"/>
        </w:rPr>
        <w:t xml:space="preserve">.  </w:t>
      </w:r>
      <w:r w:rsidRPr="00D5760D">
        <w:rPr>
          <w:szCs w:val="24"/>
        </w:rPr>
        <w:t xml:space="preserve">С 2005 года ежегодно на базе Национального детского оздоровительного лагеря </w:t>
      </w:r>
      <w:r w:rsidR="008C3300" w:rsidRPr="00D5760D">
        <w:rPr>
          <w:szCs w:val="24"/>
        </w:rPr>
        <w:t>"</w:t>
      </w:r>
      <w:r w:rsidRPr="00D5760D">
        <w:rPr>
          <w:szCs w:val="24"/>
        </w:rPr>
        <w:t>Зубренок</w:t>
      </w:r>
      <w:r w:rsidR="009A6296" w:rsidRPr="00D5760D">
        <w:rPr>
          <w:szCs w:val="24"/>
        </w:rPr>
        <w:t>"</w:t>
      </w:r>
      <w:r w:rsidRPr="00D5760D">
        <w:rPr>
          <w:szCs w:val="24"/>
        </w:rPr>
        <w:t xml:space="preserve"> проводится международный форум </w:t>
      </w:r>
      <w:r w:rsidR="008C3300" w:rsidRPr="00D5760D">
        <w:rPr>
          <w:szCs w:val="24"/>
        </w:rPr>
        <w:t>"</w:t>
      </w:r>
      <w:r w:rsidRPr="00D5760D">
        <w:rPr>
          <w:szCs w:val="24"/>
        </w:rPr>
        <w:t>Дружба без границ</w:t>
      </w:r>
      <w:r w:rsidR="009A6296" w:rsidRPr="00D5760D">
        <w:rPr>
          <w:szCs w:val="24"/>
        </w:rPr>
        <w:t>"</w:t>
      </w:r>
      <w:r w:rsidR="00EE6074">
        <w:rPr>
          <w:szCs w:val="24"/>
        </w:rPr>
        <w:t xml:space="preserve">.  </w:t>
      </w:r>
      <w:r w:rsidRPr="00D5760D">
        <w:rPr>
          <w:szCs w:val="24"/>
        </w:rPr>
        <w:t>Форум собирает лидеров детских общественных объединений и инициатив из Беларуси, России, Казахстана, Украины, Латвии, Литвы, Молдовы, Польши и других стран.</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138.</w:t>
      </w:r>
      <w:r w:rsidRPr="00D5760D">
        <w:rPr>
          <w:szCs w:val="24"/>
        </w:rPr>
        <w:tab/>
        <w:t>Средствами массовой информации Республики Беларусь большое внимание уделяется освещению тематики, направленной на улучшение положения детей, укрепление и сохранение семейных отношений, поднятие престижа семьи, а также изданию и распространению соответствующей литературы.</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139.</w:t>
      </w:r>
      <w:r w:rsidRPr="00D5760D">
        <w:rPr>
          <w:szCs w:val="24"/>
        </w:rPr>
        <w:tab/>
        <w:t>В последние годы вырос выпуск книг для детей и юношества</w:t>
      </w:r>
      <w:r w:rsidR="00EE6074">
        <w:rPr>
          <w:szCs w:val="24"/>
        </w:rPr>
        <w:t xml:space="preserve">.  </w:t>
      </w:r>
      <w:r w:rsidRPr="00D5760D">
        <w:rPr>
          <w:szCs w:val="24"/>
        </w:rPr>
        <w:t>Если в 2004 году было</w:t>
      </w:r>
      <w:r w:rsidR="008F1A0D">
        <w:rPr>
          <w:szCs w:val="24"/>
        </w:rPr>
        <w:t xml:space="preserve"> </w:t>
      </w:r>
      <w:r w:rsidRPr="00D5760D">
        <w:rPr>
          <w:szCs w:val="24"/>
        </w:rPr>
        <w:t>выпущено 505 наименований, то в 2007 году – уже 967 общим тиражом в 6,8 млн</w:t>
      </w:r>
      <w:r w:rsidR="00EE6074">
        <w:rPr>
          <w:szCs w:val="24"/>
        </w:rPr>
        <w:t xml:space="preserve">. </w:t>
      </w:r>
      <w:r w:rsidRPr="00D5760D">
        <w:rPr>
          <w:szCs w:val="24"/>
        </w:rPr>
        <w:t>экземпляров</w:t>
      </w:r>
      <w:r w:rsidR="00EE6074">
        <w:rPr>
          <w:szCs w:val="24"/>
        </w:rPr>
        <w:t xml:space="preserve">.  </w:t>
      </w:r>
      <w:r w:rsidRPr="00D5760D">
        <w:rPr>
          <w:szCs w:val="24"/>
        </w:rPr>
        <w:t>В числе изданных книг и брошюр – художественная литература, произведения отечественных и зарубежных классиков, молодых писателей.</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140.</w:t>
      </w:r>
      <w:r w:rsidRPr="00D5760D">
        <w:rPr>
          <w:szCs w:val="24"/>
        </w:rPr>
        <w:tab/>
        <w:t>Издания адресованы детям различного возраста: для дошкольников выпущено 317</w:t>
      </w:r>
      <w:r w:rsidRPr="00EB5B0C">
        <w:rPr>
          <w:szCs w:val="24"/>
        </w:rPr>
        <w:t> </w:t>
      </w:r>
      <w:r w:rsidRPr="00D5760D">
        <w:rPr>
          <w:szCs w:val="24"/>
        </w:rPr>
        <w:t>наименований тиражом 3,7 млн</w:t>
      </w:r>
      <w:r w:rsidR="00EE6074">
        <w:rPr>
          <w:szCs w:val="24"/>
        </w:rPr>
        <w:t xml:space="preserve">. </w:t>
      </w:r>
      <w:r w:rsidRPr="00D5760D">
        <w:rPr>
          <w:szCs w:val="24"/>
        </w:rPr>
        <w:t>экземпляров, для младших школьников – 249</w:t>
      </w:r>
      <w:r w:rsidRPr="00EB5B0C">
        <w:rPr>
          <w:szCs w:val="24"/>
        </w:rPr>
        <w:t> </w:t>
      </w:r>
      <w:r w:rsidRPr="00D5760D">
        <w:rPr>
          <w:szCs w:val="24"/>
        </w:rPr>
        <w:t>наименования тиражом 1,3 млн</w:t>
      </w:r>
      <w:r w:rsidR="00EE6074">
        <w:rPr>
          <w:szCs w:val="24"/>
        </w:rPr>
        <w:t xml:space="preserve">. </w:t>
      </w:r>
      <w:r w:rsidRPr="00D5760D">
        <w:rPr>
          <w:szCs w:val="24"/>
        </w:rPr>
        <w:t>экземпляров, для среднего школьного возраста – 292</w:t>
      </w:r>
      <w:r w:rsidRPr="00EB5B0C">
        <w:rPr>
          <w:szCs w:val="24"/>
        </w:rPr>
        <w:t> </w:t>
      </w:r>
      <w:r w:rsidRPr="00D5760D">
        <w:rPr>
          <w:szCs w:val="24"/>
        </w:rPr>
        <w:t>наименования тиражом 1,2 млн</w:t>
      </w:r>
      <w:r w:rsidR="00EE6074">
        <w:rPr>
          <w:szCs w:val="24"/>
        </w:rPr>
        <w:t xml:space="preserve">. </w:t>
      </w:r>
      <w:r w:rsidRPr="00D5760D">
        <w:rPr>
          <w:szCs w:val="24"/>
        </w:rPr>
        <w:t>экземпляров, старшего школьного возраста – 109</w:t>
      </w:r>
      <w:r w:rsidRPr="00EB5B0C">
        <w:rPr>
          <w:szCs w:val="24"/>
        </w:rPr>
        <w:t> </w:t>
      </w:r>
      <w:r w:rsidRPr="00D5760D">
        <w:rPr>
          <w:szCs w:val="24"/>
        </w:rPr>
        <w:t>наименований тиражом 0,6 млн</w:t>
      </w:r>
      <w:r w:rsidR="00EE6074">
        <w:rPr>
          <w:szCs w:val="24"/>
        </w:rPr>
        <w:t xml:space="preserve">. </w:t>
      </w:r>
      <w:r w:rsidRPr="00D5760D">
        <w:rPr>
          <w:szCs w:val="24"/>
        </w:rPr>
        <w:t>экземпляров</w:t>
      </w:r>
      <w:r w:rsidR="00EE6074">
        <w:rPr>
          <w:szCs w:val="24"/>
        </w:rPr>
        <w:t xml:space="preserve">.  </w:t>
      </w:r>
      <w:r w:rsidRPr="00D5760D">
        <w:rPr>
          <w:szCs w:val="24"/>
        </w:rPr>
        <w:t>Перечисленные издания заняли 7,7</w:t>
      </w:r>
      <w:r w:rsidR="007537B7">
        <w:rPr>
          <w:szCs w:val="24"/>
        </w:rPr>
        <w:t>%</w:t>
      </w:r>
      <w:r w:rsidRPr="00D5760D">
        <w:rPr>
          <w:szCs w:val="24"/>
        </w:rPr>
        <w:t xml:space="preserve"> от</w:t>
      </w:r>
      <w:r w:rsidR="005A539D">
        <w:rPr>
          <w:szCs w:val="24"/>
        </w:rPr>
        <w:t> </w:t>
      </w:r>
      <w:r w:rsidRPr="00D5760D">
        <w:rPr>
          <w:szCs w:val="24"/>
        </w:rPr>
        <w:t>общего объема выпущенной литературы, а</w:t>
      </w:r>
      <w:r w:rsidR="007537B7">
        <w:rPr>
          <w:szCs w:val="24"/>
        </w:rPr>
        <w:t> </w:t>
      </w:r>
      <w:r w:rsidRPr="00D5760D">
        <w:rPr>
          <w:szCs w:val="24"/>
        </w:rPr>
        <w:t>их тираж – 13,6</w:t>
      </w:r>
      <w:r w:rsidR="007537B7">
        <w:rPr>
          <w:szCs w:val="24"/>
        </w:rPr>
        <w:t>%</w:t>
      </w:r>
      <w:r w:rsidRPr="00D5760D">
        <w:rPr>
          <w:szCs w:val="24"/>
        </w:rPr>
        <w:t xml:space="preserve"> от общего тиража</w:t>
      </w:r>
      <w:r w:rsidR="00EE6074">
        <w:rPr>
          <w:szCs w:val="24"/>
        </w:rPr>
        <w:t xml:space="preserve">.  </w:t>
      </w:r>
      <w:r w:rsidRPr="00D5760D">
        <w:rPr>
          <w:szCs w:val="24"/>
        </w:rPr>
        <w:t>На белорусском языке опубликовано 65</w:t>
      </w:r>
      <w:r w:rsidR="007537B7">
        <w:rPr>
          <w:szCs w:val="24"/>
        </w:rPr>
        <w:t> </w:t>
      </w:r>
      <w:r w:rsidRPr="00D5760D">
        <w:rPr>
          <w:szCs w:val="24"/>
        </w:rPr>
        <w:t>наименований книг и брошюр тиражом 0,26 млн</w:t>
      </w:r>
      <w:r w:rsidR="00EE6074">
        <w:rPr>
          <w:szCs w:val="24"/>
        </w:rPr>
        <w:t xml:space="preserve">. </w:t>
      </w:r>
      <w:r w:rsidRPr="00D5760D">
        <w:rPr>
          <w:szCs w:val="24"/>
        </w:rPr>
        <w:t>экземпляров, на русском – 900 тиражом 6,5</w:t>
      </w:r>
      <w:r w:rsidR="007537B7">
        <w:rPr>
          <w:szCs w:val="24"/>
        </w:rPr>
        <w:t> </w:t>
      </w:r>
      <w:r w:rsidRPr="00D5760D">
        <w:rPr>
          <w:szCs w:val="24"/>
        </w:rPr>
        <w:t>млн</w:t>
      </w:r>
      <w:r w:rsidR="00EE6074">
        <w:rPr>
          <w:szCs w:val="24"/>
        </w:rPr>
        <w:t xml:space="preserve">. </w:t>
      </w:r>
      <w:r w:rsidRPr="00D5760D">
        <w:rPr>
          <w:szCs w:val="24"/>
        </w:rPr>
        <w:t>экземпляров</w:t>
      </w:r>
      <w:r w:rsidR="00EE6074">
        <w:rPr>
          <w:szCs w:val="24"/>
        </w:rPr>
        <w:t xml:space="preserve">.  </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141.</w:t>
      </w:r>
      <w:r w:rsidRPr="00D5760D">
        <w:rPr>
          <w:szCs w:val="24"/>
        </w:rPr>
        <w:tab/>
        <w:t>Вопросы воспитания, образования, оздоровления детей и подростков, взаимоотношений в семье и школе, поведения в быту активно освещаются детско-юношескими и молодежными печатными средствами массовой информации, выходящими многотысячными тиражами</w:t>
      </w:r>
      <w:r w:rsidR="00EE6074">
        <w:rPr>
          <w:szCs w:val="24"/>
        </w:rPr>
        <w:t xml:space="preserve">.  </w:t>
      </w:r>
      <w:r w:rsidRPr="00D5760D">
        <w:rPr>
          <w:szCs w:val="24"/>
        </w:rPr>
        <w:t>В</w:t>
      </w:r>
      <w:r w:rsidR="007537B7">
        <w:rPr>
          <w:szCs w:val="24"/>
        </w:rPr>
        <w:t> </w:t>
      </w:r>
      <w:r w:rsidRPr="00D5760D">
        <w:rPr>
          <w:szCs w:val="24"/>
        </w:rPr>
        <w:t xml:space="preserve">числе наиболее популярных – газеты </w:t>
      </w:r>
      <w:r w:rsidR="008C3300" w:rsidRPr="00EB5B0C">
        <w:rPr>
          <w:szCs w:val="24"/>
        </w:rPr>
        <w:t>"</w:t>
      </w:r>
      <w:r w:rsidRPr="00EB5B0C">
        <w:rPr>
          <w:szCs w:val="24"/>
        </w:rPr>
        <w:t>Юный спасатель</w:t>
      </w:r>
      <w:r w:rsidR="009A6296" w:rsidRPr="00EB5B0C">
        <w:rPr>
          <w:szCs w:val="24"/>
        </w:rPr>
        <w:t>"</w:t>
      </w:r>
      <w:r w:rsidRPr="00EB5B0C">
        <w:rPr>
          <w:szCs w:val="24"/>
        </w:rPr>
        <w:t xml:space="preserve">, </w:t>
      </w:r>
      <w:r w:rsidR="008C3300" w:rsidRPr="00D5760D">
        <w:rPr>
          <w:szCs w:val="24"/>
        </w:rPr>
        <w:t>"</w:t>
      </w:r>
      <w:r w:rsidRPr="00D5760D">
        <w:rPr>
          <w:szCs w:val="24"/>
        </w:rPr>
        <w:t>Знамя юности</w:t>
      </w:r>
      <w:r w:rsidR="009A6296" w:rsidRPr="00D5760D">
        <w:rPr>
          <w:szCs w:val="24"/>
        </w:rPr>
        <w:t>"</w:t>
      </w:r>
      <w:r w:rsidRPr="00D5760D">
        <w:rPr>
          <w:szCs w:val="24"/>
        </w:rPr>
        <w:t xml:space="preserve">, </w:t>
      </w:r>
      <w:r w:rsidR="008C3300" w:rsidRPr="00D5760D">
        <w:rPr>
          <w:szCs w:val="24"/>
        </w:rPr>
        <w:t>"</w:t>
      </w:r>
      <w:r w:rsidRPr="00D5760D">
        <w:rPr>
          <w:szCs w:val="24"/>
        </w:rPr>
        <w:t>Переходный возраст</w:t>
      </w:r>
      <w:r w:rsidR="009A6296" w:rsidRPr="00D5760D">
        <w:rPr>
          <w:szCs w:val="24"/>
        </w:rPr>
        <w:t>"</w:t>
      </w:r>
      <w:r w:rsidRPr="00D5760D">
        <w:rPr>
          <w:szCs w:val="24"/>
        </w:rPr>
        <w:t xml:space="preserve">, </w:t>
      </w:r>
      <w:r w:rsidR="008C3300" w:rsidRPr="00D5760D">
        <w:rPr>
          <w:szCs w:val="24"/>
        </w:rPr>
        <w:t>"</w:t>
      </w:r>
      <w:r w:rsidRPr="00D5760D">
        <w:rPr>
          <w:szCs w:val="24"/>
        </w:rPr>
        <w:t>Зорька</w:t>
      </w:r>
      <w:r w:rsidR="009A6296" w:rsidRPr="00D5760D">
        <w:rPr>
          <w:szCs w:val="24"/>
        </w:rPr>
        <w:t>"</w:t>
      </w:r>
      <w:r w:rsidRPr="00D5760D">
        <w:rPr>
          <w:szCs w:val="24"/>
        </w:rPr>
        <w:t xml:space="preserve">, </w:t>
      </w:r>
      <w:r w:rsidR="008C3300" w:rsidRPr="00D5760D">
        <w:rPr>
          <w:szCs w:val="24"/>
        </w:rPr>
        <w:t>"</w:t>
      </w:r>
      <w:r w:rsidRPr="00D5760D">
        <w:rPr>
          <w:szCs w:val="24"/>
        </w:rPr>
        <w:t>Раніца</w:t>
      </w:r>
      <w:r w:rsidR="009A6296" w:rsidRPr="00D5760D">
        <w:rPr>
          <w:szCs w:val="24"/>
        </w:rPr>
        <w:t>"</w:t>
      </w:r>
      <w:r w:rsidRPr="00D5760D">
        <w:rPr>
          <w:szCs w:val="24"/>
        </w:rPr>
        <w:t xml:space="preserve">, </w:t>
      </w:r>
      <w:r w:rsidR="008C3300" w:rsidRPr="00D5760D">
        <w:rPr>
          <w:szCs w:val="24"/>
        </w:rPr>
        <w:t>"</w:t>
      </w:r>
      <w:r w:rsidRPr="00D5760D">
        <w:rPr>
          <w:szCs w:val="24"/>
        </w:rPr>
        <w:t>Чырвоная змена</w:t>
      </w:r>
      <w:r w:rsidR="009A6296" w:rsidRPr="00D5760D">
        <w:rPr>
          <w:szCs w:val="24"/>
        </w:rPr>
        <w:t>"</w:t>
      </w:r>
      <w:r w:rsidRPr="00D5760D">
        <w:rPr>
          <w:szCs w:val="24"/>
        </w:rPr>
        <w:t xml:space="preserve"> (вкладыш в газете </w:t>
      </w:r>
      <w:r w:rsidR="008C3300" w:rsidRPr="00D5760D">
        <w:rPr>
          <w:szCs w:val="24"/>
        </w:rPr>
        <w:t>"</w:t>
      </w:r>
      <w:r w:rsidRPr="00D5760D">
        <w:rPr>
          <w:szCs w:val="24"/>
        </w:rPr>
        <w:t>Звязда</w:t>
      </w:r>
      <w:r w:rsidR="009A6296" w:rsidRPr="00D5760D">
        <w:rPr>
          <w:szCs w:val="24"/>
        </w:rPr>
        <w:t>"</w:t>
      </w:r>
      <w:r w:rsidRPr="00D5760D">
        <w:rPr>
          <w:szCs w:val="24"/>
        </w:rPr>
        <w:t>)</w:t>
      </w:r>
      <w:r w:rsidR="00EE6074">
        <w:rPr>
          <w:szCs w:val="24"/>
        </w:rPr>
        <w:t xml:space="preserve">.  </w:t>
      </w:r>
      <w:r w:rsidRPr="00D5760D">
        <w:rPr>
          <w:szCs w:val="24"/>
        </w:rPr>
        <w:t xml:space="preserve">Для детей выпускаются журналы </w:t>
      </w:r>
      <w:r w:rsidR="008C3300" w:rsidRPr="00D5760D">
        <w:rPr>
          <w:szCs w:val="24"/>
        </w:rPr>
        <w:t>"</w:t>
      </w:r>
      <w:r w:rsidRPr="00D5760D">
        <w:rPr>
          <w:szCs w:val="24"/>
        </w:rPr>
        <w:t>Качели</w:t>
      </w:r>
      <w:r w:rsidR="009A6296" w:rsidRPr="00D5760D">
        <w:rPr>
          <w:szCs w:val="24"/>
        </w:rPr>
        <w:t>"</w:t>
      </w:r>
      <w:r w:rsidRPr="00D5760D">
        <w:rPr>
          <w:szCs w:val="24"/>
        </w:rPr>
        <w:t xml:space="preserve">, </w:t>
      </w:r>
      <w:r w:rsidR="008C3300" w:rsidRPr="00D5760D">
        <w:rPr>
          <w:szCs w:val="24"/>
        </w:rPr>
        <w:t>"</w:t>
      </w:r>
      <w:r w:rsidRPr="00D5760D">
        <w:rPr>
          <w:szCs w:val="24"/>
        </w:rPr>
        <w:t>Вяселка</w:t>
      </w:r>
      <w:r w:rsidR="009A6296" w:rsidRPr="00D5760D">
        <w:rPr>
          <w:szCs w:val="24"/>
        </w:rPr>
        <w:t>"</w:t>
      </w:r>
      <w:r w:rsidRPr="00D5760D">
        <w:rPr>
          <w:szCs w:val="24"/>
        </w:rPr>
        <w:t xml:space="preserve"> и </w:t>
      </w:r>
      <w:r w:rsidR="008C3300" w:rsidRPr="00D5760D">
        <w:rPr>
          <w:szCs w:val="24"/>
        </w:rPr>
        <w:t>"</w:t>
      </w:r>
      <w:r w:rsidRPr="00D5760D">
        <w:rPr>
          <w:szCs w:val="24"/>
        </w:rPr>
        <w:t>Бярозка</w:t>
      </w:r>
      <w:r w:rsidR="009A6296" w:rsidRPr="00D5760D">
        <w:rPr>
          <w:szCs w:val="24"/>
        </w:rPr>
        <w:t>"</w:t>
      </w:r>
      <w:r w:rsidRPr="00D5760D">
        <w:rPr>
          <w:szCs w:val="24"/>
        </w:rPr>
        <w:t xml:space="preserve"> (на</w:t>
      </w:r>
      <w:r w:rsidR="002F028C">
        <w:rPr>
          <w:szCs w:val="24"/>
        </w:rPr>
        <w:t xml:space="preserve"> </w:t>
      </w:r>
      <w:r w:rsidRPr="00D5760D">
        <w:rPr>
          <w:szCs w:val="24"/>
        </w:rPr>
        <w:t>белорусском языке)</w:t>
      </w:r>
      <w:r w:rsidR="00EE6074">
        <w:rPr>
          <w:szCs w:val="24"/>
        </w:rPr>
        <w:t xml:space="preserve">.  </w:t>
      </w:r>
      <w:r w:rsidRPr="00D5760D">
        <w:rPr>
          <w:szCs w:val="24"/>
        </w:rPr>
        <w:t>Перечисленным изданиям из республиканского бюджета через Министерство информации ежегодно выделяются субсидии</w:t>
      </w:r>
      <w:r w:rsidR="00EE6074">
        <w:rPr>
          <w:szCs w:val="24"/>
        </w:rPr>
        <w:t xml:space="preserve">.  </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142.</w:t>
      </w:r>
      <w:r w:rsidRPr="00D5760D">
        <w:rPr>
          <w:szCs w:val="24"/>
        </w:rPr>
        <w:tab/>
        <w:t>Большую роль для развертывания информационной кампании в пользу детства сыграло также провозглашение в Республике Беларусь Года матери (2006 год) и Года ребенка (2007 год), в ходе которых был реализован комплекс мероприятий по повышению уровня информированности населения о правах ребенка, усилению государственной поддержки семей с детьми и укреплени</w:t>
      </w:r>
      <w:r w:rsidR="00E32567" w:rsidRPr="00D5760D">
        <w:rPr>
          <w:szCs w:val="24"/>
        </w:rPr>
        <w:t>ю</w:t>
      </w:r>
      <w:r w:rsidRPr="00D5760D">
        <w:rPr>
          <w:szCs w:val="24"/>
        </w:rPr>
        <w:t xml:space="preserve"> статуса семьи, совершенствованию системы охраны здоровья детей, обеспечению их безопасной жизнедеятельности</w:t>
      </w:r>
      <w:r w:rsidR="00EE6074">
        <w:rPr>
          <w:szCs w:val="24"/>
        </w:rPr>
        <w:t xml:space="preserve">;  </w:t>
      </w:r>
      <w:r w:rsidRPr="00D5760D">
        <w:rPr>
          <w:szCs w:val="24"/>
        </w:rPr>
        <w:t>созданию условий для успешной социализации воспитанников интернатных учреждений, детей-инвалидов и других категорий несовершеннолетних, находящихся в неблагоприятных условиях.</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143.</w:t>
      </w:r>
      <w:r w:rsidRPr="00D5760D">
        <w:rPr>
          <w:szCs w:val="24"/>
        </w:rPr>
        <w:tab/>
        <w:t xml:space="preserve">Материалы о детях и для детей помещаются в государственных республиканских общественно-политических печатных изданиях в рубриках </w:t>
      </w:r>
      <w:r w:rsidR="008C3300" w:rsidRPr="00D5760D">
        <w:rPr>
          <w:szCs w:val="24"/>
        </w:rPr>
        <w:t>"</w:t>
      </w:r>
      <w:r w:rsidRPr="00D5760D">
        <w:rPr>
          <w:szCs w:val="24"/>
        </w:rPr>
        <w:t>Стратегия воспитания</w:t>
      </w:r>
      <w:r w:rsidR="009A6296" w:rsidRPr="00D5760D">
        <w:rPr>
          <w:szCs w:val="24"/>
        </w:rPr>
        <w:t>"</w:t>
      </w:r>
      <w:r w:rsidRPr="00D5760D">
        <w:rPr>
          <w:szCs w:val="24"/>
        </w:rPr>
        <w:t xml:space="preserve">, </w:t>
      </w:r>
      <w:r w:rsidR="008C3300" w:rsidRPr="00D5760D">
        <w:rPr>
          <w:szCs w:val="24"/>
        </w:rPr>
        <w:t>"</w:t>
      </w:r>
      <w:r w:rsidRPr="00D5760D">
        <w:rPr>
          <w:szCs w:val="24"/>
        </w:rPr>
        <w:t>Демографическая ситуация</w:t>
      </w:r>
      <w:r w:rsidR="009A6296" w:rsidRPr="00D5760D">
        <w:rPr>
          <w:szCs w:val="24"/>
        </w:rPr>
        <w:t>"</w:t>
      </w:r>
      <w:r w:rsidRPr="00D5760D">
        <w:rPr>
          <w:szCs w:val="24"/>
        </w:rPr>
        <w:t xml:space="preserve">, </w:t>
      </w:r>
      <w:r w:rsidR="008C3300" w:rsidRPr="00D5760D">
        <w:rPr>
          <w:szCs w:val="24"/>
        </w:rPr>
        <w:t>"</w:t>
      </w:r>
      <w:r w:rsidRPr="00D5760D">
        <w:rPr>
          <w:szCs w:val="24"/>
        </w:rPr>
        <w:t>Талант из глубинки</w:t>
      </w:r>
      <w:r w:rsidR="009A6296" w:rsidRPr="00D5760D">
        <w:rPr>
          <w:szCs w:val="24"/>
        </w:rPr>
        <w:t>"</w:t>
      </w:r>
      <w:r w:rsidRPr="00D5760D">
        <w:rPr>
          <w:szCs w:val="24"/>
        </w:rPr>
        <w:t xml:space="preserve">, </w:t>
      </w:r>
      <w:r w:rsidR="008C3300" w:rsidRPr="00D5760D">
        <w:rPr>
          <w:szCs w:val="24"/>
        </w:rPr>
        <w:t>"</w:t>
      </w:r>
      <w:r w:rsidRPr="00D5760D">
        <w:rPr>
          <w:szCs w:val="24"/>
        </w:rPr>
        <w:t>Семейный репортаж</w:t>
      </w:r>
      <w:r w:rsidR="009A6296" w:rsidRPr="00D5760D">
        <w:rPr>
          <w:szCs w:val="24"/>
        </w:rPr>
        <w:t>"</w:t>
      </w:r>
      <w:r w:rsidRPr="00D5760D">
        <w:rPr>
          <w:szCs w:val="24"/>
        </w:rPr>
        <w:t xml:space="preserve"> (газета </w:t>
      </w:r>
      <w:r w:rsidR="008C3300" w:rsidRPr="00D5760D">
        <w:rPr>
          <w:szCs w:val="24"/>
        </w:rPr>
        <w:t>"</w:t>
      </w:r>
      <w:r w:rsidRPr="00D5760D">
        <w:rPr>
          <w:szCs w:val="24"/>
        </w:rPr>
        <w:t>Рэспубліка</w:t>
      </w:r>
      <w:r w:rsidR="009A6296" w:rsidRPr="00D5760D">
        <w:rPr>
          <w:szCs w:val="24"/>
        </w:rPr>
        <w:t>"</w:t>
      </w:r>
      <w:r w:rsidRPr="00D5760D">
        <w:rPr>
          <w:szCs w:val="24"/>
        </w:rPr>
        <w:t>)</w:t>
      </w:r>
      <w:r w:rsidR="00EE6074">
        <w:rPr>
          <w:szCs w:val="24"/>
        </w:rPr>
        <w:t xml:space="preserve">;  </w:t>
      </w:r>
      <w:r w:rsidR="008C3300" w:rsidRPr="00D5760D">
        <w:rPr>
          <w:szCs w:val="24"/>
        </w:rPr>
        <w:t>"</w:t>
      </w:r>
      <w:r w:rsidRPr="00D5760D">
        <w:rPr>
          <w:szCs w:val="24"/>
        </w:rPr>
        <w:t>Молодо, да не зелено</w:t>
      </w:r>
      <w:r w:rsidR="009A6296" w:rsidRPr="00D5760D">
        <w:rPr>
          <w:szCs w:val="24"/>
        </w:rPr>
        <w:t>"</w:t>
      </w:r>
      <w:r w:rsidRPr="00D5760D">
        <w:rPr>
          <w:szCs w:val="24"/>
        </w:rPr>
        <w:t xml:space="preserve">, </w:t>
      </w:r>
      <w:r w:rsidR="008C3300" w:rsidRPr="00D5760D">
        <w:rPr>
          <w:szCs w:val="24"/>
        </w:rPr>
        <w:t>"</w:t>
      </w:r>
      <w:r w:rsidRPr="00D5760D">
        <w:rPr>
          <w:szCs w:val="24"/>
        </w:rPr>
        <w:t>Здоровье нации</w:t>
      </w:r>
      <w:r w:rsidR="009A6296" w:rsidRPr="00D5760D">
        <w:rPr>
          <w:szCs w:val="24"/>
        </w:rPr>
        <w:t>"</w:t>
      </w:r>
      <w:r w:rsidRPr="00D5760D">
        <w:rPr>
          <w:szCs w:val="24"/>
        </w:rPr>
        <w:t xml:space="preserve">, </w:t>
      </w:r>
      <w:r w:rsidR="008C3300" w:rsidRPr="00D5760D">
        <w:rPr>
          <w:szCs w:val="24"/>
        </w:rPr>
        <w:t>"</w:t>
      </w:r>
      <w:r w:rsidRPr="00D5760D">
        <w:rPr>
          <w:szCs w:val="24"/>
        </w:rPr>
        <w:t>Наши милые мамы</w:t>
      </w:r>
      <w:r w:rsidR="009A6296" w:rsidRPr="00D5760D">
        <w:rPr>
          <w:szCs w:val="24"/>
        </w:rPr>
        <w:t>"</w:t>
      </w:r>
      <w:r w:rsidRPr="00D5760D">
        <w:rPr>
          <w:szCs w:val="24"/>
        </w:rPr>
        <w:t xml:space="preserve">, </w:t>
      </w:r>
      <w:r w:rsidR="008C3300" w:rsidRPr="00D5760D">
        <w:rPr>
          <w:szCs w:val="24"/>
        </w:rPr>
        <w:t>"</w:t>
      </w:r>
      <w:r w:rsidRPr="00D5760D">
        <w:rPr>
          <w:szCs w:val="24"/>
        </w:rPr>
        <w:t>С</w:t>
      </w:r>
      <w:r w:rsidRPr="00EB5B0C">
        <w:rPr>
          <w:szCs w:val="24"/>
        </w:rPr>
        <w:t> </w:t>
      </w:r>
      <w:r w:rsidRPr="00D5760D">
        <w:rPr>
          <w:szCs w:val="24"/>
        </w:rPr>
        <w:t>правом на защиту</w:t>
      </w:r>
      <w:r w:rsidR="009A6296" w:rsidRPr="00D5760D">
        <w:rPr>
          <w:szCs w:val="24"/>
        </w:rPr>
        <w:t>"</w:t>
      </w:r>
      <w:r w:rsidRPr="00D5760D">
        <w:rPr>
          <w:szCs w:val="24"/>
        </w:rPr>
        <w:t xml:space="preserve"> (газета </w:t>
      </w:r>
      <w:r w:rsidR="008C3300" w:rsidRPr="00D5760D">
        <w:rPr>
          <w:szCs w:val="24"/>
        </w:rPr>
        <w:t>"</w:t>
      </w:r>
      <w:r w:rsidRPr="00D5760D">
        <w:rPr>
          <w:szCs w:val="24"/>
        </w:rPr>
        <w:t>Белорусская нива</w:t>
      </w:r>
      <w:r w:rsidR="009A6296" w:rsidRPr="00D5760D">
        <w:rPr>
          <w:szCs w:val="24"/>
        </w:rPr>
        <w:t>"</w:t>
      </w:r>
      <w:r w:rsidRPr="00D5760D">
        <w:rPr>
          <w:szCs w:val="24"/>
        </w:rPr>
        <w:t>)</w:t>
      </w:r>
      <w:r w:rsidR="00EE6074">
        <w:rPr>
          <w:szCs w:val="24"/>
        </w:rPr>
        <w:t xml:space="preserve">;  </w:t>
      </w:r>
      <w:r w:rsidR="008C3300" w:rsidRPr="00D5760D">
        <w:rPr>
          <w:szCs w:val="24"/>
        </w:rPr>
        <w:t>"</w:t>
      </w:r>
      <w:r w:rsidRPr="00D5760D">
        <w:rPr>
          <w:szCs w:val="24"/>
        </w:rPr>
        <w:t>Плацдарм</w:t>
      </w:r>
      <w:r w:rsidR="009A6296" w:rsidRPr="00D5760D">
        <w:rPr>
          <w:szCs w:val="24"/>
        </w:rPr>
        <w:t>"</w:t>
      </w:r>
      <w:r w:rsidRPr="00D5760D">
        <w:rPr>
          <w:szCs w:val="24"/>
        </w:rPr>
        <w:t xml:space="preserve">, </w:t>
      </w:r>
      <w:r w:rsidR="008C3300" w:rsidRPr="00D5760D">
        <w:rPr>
          <w:szCs w:val="24"/>
        </w:rPr>
        <w:t>"</w:t>
      </w:r>
      <w:r w:rsidRPr="00D5760D">
        <w:rPr>
          <w:szCs w:val="24"/>
        </w:rPr>
        <w:t>Свая справа</w:t>
      </w:r>
      <w:r w:rsidR="009A6296" w:rsidRPr="00D5760D">
        <w:rPr>
          <w:szCs w:val="24"/>
        </w:rPr>
        <w:t>"</w:t>
      </w:r>
      <w:r w:rsidRPr="00D5760D">
        <w:rPr>
          <w:szCs w:val="24"/>
        </w:rPr>
        <w:t xml:space="preserve">, </w:t>
      </w:r>
      <w:r w:rsidR="008C3300" w:rsidRPr="00D5760D">
        <w:rPr>
          <w:szCs w:val="24"/>
        </w:rPr>
        <w:t>"</w:t>
      </w:r>
      <w:r w:rsidRPr="00D5760D">
        <w:rPr>
          <w:szCs w:val="24"/>
        </w:rPr>
        <w:t>Гасцеўня</w:t>
      </w:r>
      <w:r w:rsidR="009A6296" w:rsidRPr="00D5760D">
        <w:rPr>
          <w:szCs w:val="24"/>
        </w:rPr>
        <w:t>"</w:t>
      </w:r>
      <w:r w:rsidRPr="00D5760D">
        <w:rPr>
          <w:szCs w:val="24"/>
        </w:rPr>
        <w:t xml:space="preserve">, (газета </w:t>
      </w:r>
      <w:r w:rsidR="008C3300" w:rsidRPr="00D5760D">
        <w:rPr>
          <w:szCs w:val="24"/>
        </w:rPr>
        <w:t>"</w:t>
      </w:r>
      <w:r w:rsidRPr="00D5760D">
        <w:rPr>
          <w:szCs w:val="24"/>
        </w:rPr>
        <w:t>Звязда</w:t>
      </w:r>
      <w:r w:rsidR="009A6296" w:rsidRPr="00D5760D">
        <w:rPr>
          <w:szCs w:val="24"/>
        </w:rPr>
        <w:t>"</w:t>
      </w:r>
      <w:r w:rsidRPr="00D5760D">
        <w:rPr>
          <w:szCs w:val="24"/>
        </w:rPr>
        <w:t>) и других</w:t>
      </w:r>
      <w:r w:rsidR="00EE6074">
        <w:rPr>
          <w:szCs w:val="24"/>
        </w:rPr>
        <w:t xml:space="preserve">.  </w:t>
      </w:r>
      <w:r w:rsidRPr="00D5760D">
        <w:rPr>
          <w:szCs w:val="24"/>
        </w:rPr>
        <w:t xml:space="preserve">Кроме того, проблемам подрастающего поколения посвящены специальные странички – </w:t>
      </w:r>
      <w:r w:rsidR="008C3300" w:rsidRPr="00D5760D">
        <w:rPr>
          <w:szCs w:val="24"/>
        </w:rPr>
        <w:t>"</w:t>
      </w:r>
      <w:r w:rsidRPr="00D5760D">
        <w:rPr>
          <w:szCs w:val="24"/>
        </w:rPr>
        <w:t>Общество</w:t>
      </w:r>
      <w:r w:rsidR="009A6296" w:rsidRPr="00D5760D">
        <w:rPr>
          <w:szCs w:val="24"/>
        </w:rPr>
        <w:t>"</w:t>
      </w:r>
      <w:r w:rsidRPr="00D5760D">
        <w:rPr>
          <w:szCs w:val="24"/>
        </w:rPr>
        <w:t xml:space="preserve">, </w:t>
      </w:r>
      <w:r w:rsidR="008C3300" w:rsidRPr="00D5760D">
        <w:rPr>
          <w:szCs w:val="24"/>
        </w:rPr>
        <w:t>"</w:t>
      </w:r>
      <w:r w:rsidRPr="00D5760D">
        <w:rPr>
          <w:szCs w:val="24"/>
        </w:rPr>
        <w:t>Человек и его дело</w:t>
      </w:r>
      <w:r w:rsidR="009A6296" w:rsidRPr="00D5760D">
        <w:rPr>
          <w:szCs w:val="24"/>
        </w:rPr>
        <w:t>"</w:t>
      </w:r>
      <w:r w:rsidRPr="00D5760D">
        <w:rPr>
          <w:szCs w:val="24"/>
        </w:rPr>
        <w:t xml:space="preserve">, </w:t>
      </w:r>
      <w:r w:rsidR="008C3300" w:rsidRPr="00D5760D">
        <w:rPr>
          <w:szCs w:val="24"/>
        </w:rPr>
        <w:t>"</w:t>
      </w:r>
      <w:r w:rsidRPr="00D5760D">
        <w:rPr>
          <w:szCs w:val="24"/>
        </w:rPr>
        <w:t>Здоровье</w:t>
      </w:r>
      <w:r w:rsidR="009A6296" w:rsidRPr="00D5760D">
        <w:rPr>
          <w:szCs w:val="24"/>
        </w:rPr>
        <w:t>"</w:t>
      </w:r>
      <w:r w:rsidRPr="00D5760D">
        <w:rPr>
          <w:szCs w:val="24"/>
        </w:rPr>
        <w:t xml:space="preserve"> (газета </w:t>
      </w:r>
      <w:r w:rsidR="008C3300" w:rsidRPr="00D5760D">
        <w:rPr>
          <w:szCs w:val="24"/>
        </w:rPr>
        <w:t>"</w:t>
      </w:r>
      <w:r w:rsidRPr="00D5760D">
        <w:rPr>
          <w:szCs w:val="24"/>
        </w:rPr>
        <w:t>Советская Белоруссия</w:t>
      </w:r>
      <w:r w:rsidR="009A6296" w:rsidRPr="00D5760D">
        <w:rPr>
          <w:szCs w:val="24"/>
        </w:rPr>
        <w:t>"</w:t>
      </w:r>
      <w:r w:rsidRPr="00D5760D">
        <w:rPr>
          <w:szCs w:val="24"/>
        </w:rPr>
        <w:t>)</w:t>
      </w:r>
      <w:r w:rsidR="00EE6074">
        <w:rPr>
          <w:szCs w:val="24"/>
        </w:rPr>
        <w:t xml:space="preserve">;  </w:t>
      </w:r>
      <w:r w:rsidR="008C3300" w:rsidRPr="00D5760D">
        <w:rPr>
          <w:szCs w:val="24"/>
        </w:rPr>
        <w:t>"</w:t>
      </w:r>
      <w:r w:rsidRPr="00D5760D">
        <w:rPr>
          <w:szCs w:val="24"/>
        </w:rPr>
        <w:t>Дети и мы</w:t>
      </w:r>
      <w:r w:rsidR="009A6296" w:rsidRPr="00D5760D">
        <w:rPr>
          <w:szCs w:val="24"/>
        </w:rPr>
        <w:t>"</w:t>
      </w:r>
      <w:r w:rsidRPr="00D5760D">
        <w:rPr>
          <w:szCs w:val="24"/>
        </w:rPr>
        <w:t xml:space="preserve">, </w:t>
      </w:r>
      <w:r w:rsidR="008C3300" w:rsidRPr="00D5760D">
        <w:rPr>
          <w:szCs w:val="24"/>
        </w:rPr>
        <w:t>"</w:t>
      </w:r>
      <w:r w:rsidRPr="00D5760D">
        <w:rPr>
          <w:szCs w:val="24"/>
        </w:rPr>
        <w:t>Мы – молодые</w:t>
      </w:r>
      <w:r w:rsidR="009A6296" w:rsidRPr="00D5760D">
        <w:rPr>
          <w:szCs w:val="24"/>
        </w:rPr>
        <w:t>"</w:t>
      </w:r>
      <w:r w:rsidRPr="00D5760D">
        <w:rPr>
          <w:szCs w:val="24"/>
        </w:rPr>
        <w:t xml:space="preserve"> (</w:t>
      </w:r>
      <w:r w:rsidR="008C3300" w:rsidRPr="00D5760D">
        <w:rPr>
          <w:szCs w:val="24"/>
        </w:rPr>
        <w:t>"</w:t>
      </w:r>
      <w:r w:rsidRPr="00D5760D">
        <w:rPr>
          <w:szCs w:val="24"/>
        </w:rPr>
        <w:t>Белорусская нива</w:t>
      </w:r>
      <w:r w:rsidR="009A6296" w:rsidRPr="00D5760D">
        <w:rPr>
          <w:szCs w:val="24"/>
        </w:rPr>
        <w:t>"</w:t>
      </w:r>
      <w:r w:rsidRPr="00D5760D">
        <w:rPr>
          <w:szCs w:val="24"/>
        </w:rPr>
        <w:t>)</w:t>
      </w:r>
      <w:r w:rsidR="00EE6074">
        <w:rPr>
          <w:szCs w:val="24"/>
        </w:rPr>
        <w:t xml:space="preserve">;  </w:t>
      </w:r>
      <w:r w:rsidR="008C3300" w:rsidRPr="00D5760D">
        <w:rPr>
          <w:szCs w:val="24"/>
        </w:rPr>
        <w:t>"</w:t>
      </w:r>
      <w:r w:rsidRPr="00D5760D">
        <w:rPr>
          <w:szCs w:val="24"/>
        </w:rPr>
        <w:t>Я</w:t>
      </w:r>
      <w:r w:rsidRPr="00EB5B0C">
        <w:rPr>
          <w:szCs w:val="24"/>
        </w:rPr>
        <w:t> </w:t>
      </w:r>
      <w:r w:rsidRPr="00D5760D">
        <w:rPr>
          <w:szCs w:val="24"/>
        </w:rPr>
        <w:noBreakHyphen/>
        <w:t xml:space="preserve"> молодой</w:t>
      </w:r>
      <w:r w:rsidR="009A6296" w:rsidRPr="00D5760D">
        <w:rPr>
          <w:szCs w:val="24"/>
        </w:rPr>
        <w:t>"</w:t>
      </w:r>
      <w:r w:rsidRPr="00D5760D">
        <w:rPr>
          <w:szCs w:val="24"/>
        </w:rPr>
        <w:t xml:space="preserve"> (газета </w:t>
      </w:r>
      <w:r w:rsidR="008C3300" w:rsidRPr="00D5760D">
        <w:rPr>
          <w:szCs w:val="24"/>
        </w:rPr>
        <w:t>"</w:t>
      </w:r>
      <w:r w:rsidRPr="00D5760D">
        <w:rPr>
          <w:szCs w:val="24"/>
        </w:rPr>
        <w:t>Народная газета</w:t>
      </w:r>
      <w:r w:rsidR="009A6296" w:rsidRPr="00D5760D">
        <w:rPr>
          <w:szCs w:val="24"/>
        </w:rPr>
        <w:t>"</w:t>
      </w:r>
      <w:r w:rsidRPr="00D5760D">
        <w:rPr>
          <w:szCs w:val="24"/>
        </w:rPr>
        <w:t>)</w:t>
      </w:r>
      <w:r w:rsidR="00EE6074">
        <w:rPr>
          <w:szCs w:val="24"/>
        </w:rPr>
        <w:t xml:space="preserve">;  </w:t>
      </w:r>
      <w:r w:rsidRPr="00D5760D">
        <w:rPr>
          <w:szCs w:val="24"/>
        </w:rPr>
        <w:t xml:space="preserve">спецвыпуски </w:t>
      </w:r>
      <w:r w:rsidR="008C3300" w:rsidRPr="00D5760D">
        <w:rPr>
          <w:szCs w:val="24"/>
        </w:rPr>
        <w:t>"</w:t>
      </w:r>
      <w:r w:rsidRPr="00D5760D">
        <w:rPr>
          <w:szCs w:val="24"/>
        </w:rPr>
        <w:t>Краіна</w:t>
      </w:r>
      <w:r w:rsidRPr="00EB5B0C">
        <w:rPr>
          <w:szCs w:val="24"/>
        </w:rPr>
        <w:t> </w:t>
      </w:r>
      <w:r w:rsidRPr="00D5760D">
        <w:rPr>
          <w:szCs w:val="24"/>
        </w:rPr>
        <w:t>здароўя</w:t>
      </w:r>
      <w:r w:rsidR="009A6296" w:rsidRPr="00D5760D">
        <w:rPr>
          <w:szCs w:val="24"/>
        </w:rPr>
        <w:t>"</w:t>
      </w:r>
      <w:r w:rsidRPr="00D5760D">
        <w:rPr>
          <w:szCs w:val="24"/>
        </w:rPr>
        <w:t xml:space="preserve"> (газета </w:t>
      </w:r>
      <w:r w:rsidR="008C3300" w:rsidRPr="00D5760D">
        <w:rPr>
          <w:szCs w:val="24"/>
        </w:rPr>
        <w:t>"</w:t>
      </w:r>
      <w:r w:rsidRPr="00D5760D">
        <w:rPr>
          <w:szCs w:val="24"/>
        </w:rPr>
        <w:t>Звязда</w:t>
      </w:r>
      <w:r w:rsidR="009A6296" w:rsidRPr="00D5760D">
        <w:rPr>
          <w:szCs w:val="24"/>
        </w:rPr>
        <w:t>"</w:t>
      </w:r>
      <w:r w:rsidRPr="00D5760D">
        <w:rPr>
          <w:szCs w:val="24"/>
        </w:rPr>
        <w:t>)</w:t>
      </w:r>
      <w:r w:rsidR="00EE6074">
        <w:rPr>
          <w:szCs w:val="24"/>
        </w:rPr>
        <w:t xml:space="preserve">;  </w:t>
      </w:r>
      <w:r w:rsidRPr="00D5760D">
        <w:rPr>
          <w:szCs w:val="24"/>
        </w:rPr>
        <w:t xml:space="preserve">приложение </w:t>
      </w:r>
      <w:r w:rsidR="008C3300" w:rsidRPr="00D5760D">
        <w:rPr>
          <w:szCs w:val="24"/>
        </w:rPr>
        <w:t>"</w:t>
      </w:r>
      <w:r w:rsidRPr="00D5760D">
        <w:rPr>
          <w:szCs w:val="24"/>
        </w:rPr>
        <w:t>Семья</w:t>
      </w:r>
      <w:r w:rsidR="009A6296" w:rsidRPr="00D5760D">
        <w:rPr>
          <w:szCs w:val="24"/>
        </w:rPr>
        <w:t>"</w:t>
      </w:r>
      <w:r w:rsidRPr="00D5760D">
        <w:rPr>
          <w:szCs w:val="24"/>
        </w:rPr>
        <w:t xml:space="preserve"> (газета </w:t>
      </w:r>
      <w:r w:rsidR="008C3300" w:rsidRPr="00D5760D">
        <w:rPr>
          <w:szCs w:val="24"/>
        </w:rPr>
        <w:t>"</w:t>
      </w:r>
      <w:r w:rsidRPr="00D5760D">
        <w:rPr>
          <w:szCs w:val="24"/>
        </w:rPr>
        <w:t>Народная газета</w:t>
      </w:r>
      <w:r w:rsidR="009A6296" w:rsidRPr="00D5760D">
        <w:rPr>
          <w:szCs w:val="24"/>
        </w:rPr>
        <w:t>"</w:t>
      </w:r>
      <w:r w:rsidRPr="00D5760D">
        <w:rPr>
          <w:szCs w:val="24"/>
        </w:rPr>
        <w:t>)</w:t>
      </w:r>
      <w:r w:rsidR="00EE6074">
        <w:rPr>
          <w:szCs w:val="24"/>
        </w:rPr>
        <w:t xml:space="preserve">.  </w:t>
      </w:r>
      <w:r w:rsidRPr="00D5760D">
        <w:rPr>
          <w:szCs w:val="24"/>
        </w:rPr>
        <w:t>В</w:t>
      </w:r>
      <w:r w:rsidR="007537B7">
        <w:rPr>
          <w:szCs w:val="24"/>
        </w:rPr>
        <w:t> </w:t>
      </w:r>
      <w:r w:rsidRPr="00D5760D">
        <w:rPr>
          <w:szCs w:val="24"/>
        </w:rPr>
        <w:t xml:space="preserve">государственных региональных средствах массовой информации введены специальные рубрики </w:t>
      </w:r>
      <w:r w:rsidR="008C3300" w:rsidRPr="00D5760D">
        <w:rPr>
          <w:szCs w:val="24"/>
        </w:rPr>
        <w:t>"</w:t>
      </w:r>
      <w:r w:rsidRPr="00D5760D">
        <w:rPr>
          <w:szCs w:val="24"/>
        </w:rPr>
        <w:t>Дети – наше будущее</w:t>
      </w:r>
      <w:r w:rsidR="009A6296" w:rsidRPr="00D5760D">
        <w:rPr>
          <w:szCs w:val="24"/>
        </w:rPr>
        <w:t>"</w:t>
      </w:r>
      <w:r w:rsidRPr="00D5760D">
        <w:rPr>
          <w:szCs w:val="24"/>
        </w:rPr>
        <w:t xml:space="preserve">, </w:t>
      </w:r>
      <w:r w:rsidR="008C3300" w:rsidRPr="00D5760D">
        <w:rPr>
          <w:szCs w:val="24"/>
        </w:rPr>
        <w:t>"</w:t>
      </w:r>
      <w:r w:rsidRPr="00D5760D">
        <w:rPr>
          <w:szCs w:val="24"/>
        </w:rPr>
        <w:t>Наши дети</w:t>
      </w:r>
      <w:r w:rsidR="009A6296" w:rsidRPr="00D5760D">
        <w:rPr>
          <w:szCs w:val="24"/>
        </w:rPr>
        <w:t>"</w:t>
      </w:r>
      <w:r w:rsidRPr="00D5760D">
        <w:rPr>
          <w:szCs w:val="24"/>
        </w:rPr>
        <w:t xml:space="preserve">, </w:t>
      </w:r>
      <w:r w:rsidR="008C3300" w:rsidRPr="00D5760D">
        <w:rPr>
          <w:szCs w:val="24"/>
        </w:rPr>
        <w:t>"</w:t>
      </w:r>
      <w:r w:rsidRPr="00D5760D">
        <w:rPr>
          <w:szCs w:val="24"/>
        </w:rPr>
        <w:t>Демография</w:t>
      </w:r>
      <w:r w:rsidR="009A6296" w:rsidRPr="00D5760D">
        <w:rPr>
          <w:szCs w:val="24"/>
        </w:rPr>
        <w:t>"</w:t>
      </w:r>
      <w:r w:rsidRPr="00D5760D">
        <w:rPr>
          <w:szCs w:val="24"/>
        </w:rPr>
        <w:t xml:space="preserve">, </w:t>
      </w:r>
      <w:r w:rsidR="008C3300" w:rsidRPr="00D5760D">
        <w:rPr>
          <w:szCs w:val="24"/>
        </w:rPr>
        <w:t>"</w:t>
      </w:r>
      <w:r w:rsidRPr="00D5760D">
        <w:rPr>
          <w:szCs w:val="24"/>
        </w:rPr>
        <w:t>Свет детства</w:t>
      </w:r>
      <w:r w:rsidR="009A6296" w:rsidRPr="00D5760D">
        <w:rPr>
          <w:szCs w:val="24"/>
        </w:rPr>
        <w:t>"</w:t>
      </w:r>
      <w:r w:rsidRPr="00D5760D">
        <w:rPr>
          <w:szCs w:val="24"/>
        </w:rPr>
        <w:t xml:space="preserve">, </w:t>
      </w:r>
      <w:r w:rsidR="008C3300" w:rsidRPr="00D5760D">
        <w:rPr>
          <w:szCs w:val="24"/>
        </w:rPr>
        <w:t>"</w:t>
      </w:r>
      <w:r w:rsidRPr="00D5760D">
        <w:rPr>
          <w:szCs w:val="24"/>
        </w:rPr>
        <w:t>Благотворительность</w:t>
      </w:r>
      <w:r w:rsidR="009A6296" w:rsidRPr="00D5760D">
        <w:rPr>
          <w:szCs w:val="24"/>
        </w:rPr>
        <w:t>"</w:t>
      </w:r>
      <w:r w:rsidRPr="00D5760D">
        <w:rPr>
          <w:szCs w:val="24"/>
        </w:rPr>
        <w:t xml:space="preserve">, </w:t>
      </w:r>
      <w:r w:rsidR="008C3300" w:rsidRPr="00D5760D">
        <w:rPr>
          <w:szCs w:val="24"/>
        </w:rPr>
        <w:t>"</w:t>
      </w:r>
      <w:r w:rsidRPr="00D5760D">
        <w:rPr>
          <w:szCs w:val="24"/>
        </w:rPr>
        <w:t>Мы и наши дети</w:t>
      </w:r>
      <w:r w:rsidR="009A6296" w:rsidRPr="00D5760D">
        <w:rPr>
          <w:szCs w:val="24"/>
        </w:rPr>
        <w:t>"</w:t>
      </w:r>
      <w:r w:rsidRPr="00D5760D">
        <w:rPr>
          <w:szCs w:val="24"/>
        </w:rPr>
        <w:t xml:space="preserve">, </w:t>
      </w:r>
      <w:r w:rsidR="008C3300" w:rsidRPr="00D5760D">
        <w:rPr>
          <w:szCs w:val="24"/>
        </w:rPr>
        <w:t>"</w:t>
      </w:r>
      <w:r w:rsidRPr="00D5760D">
        <w:rPr>
          <w:szCs w:val="24"/>
        </w:rPr>
        <w:t>Наш час</w:t>
      </w:r>
      <w:r w:rsidR="009A6296" w:rsidRPr="00D5760D">
        <w:rPr>
          <w:szCs w:val="24"/>
        </w:rPr>
        <w:t>"</w:t>
      </w:r>
      <w:r w:rsidRPr="00D5760D">
        <w:rPr>
          <w:szCs w:val="24"/>
        </w:rPr>
        <w:t xml:space="preserve">, </w:t>
      </w:r>
      <w:r w:rsidR="008C3300" w:rsidRPr="00D5760D">
        <w:rPr>
          <w:szCs w:val="24"/>
        </w:rPr>
        <w:t>"</w:t>
      </w:r>
      <w:r w:rsidRPr="00D5760D">
        <w:rPr>
          <w:szCs w:val="24"/>
        </w:rPr>
        <w:t>Детские судьбы</w:t>
      </w:r>
      <w:r w:rsidR="009A6296" w:rsidRPr="00D5760D">
        <w:rPr>
          <w:szCs w:val="24"/>
        </w:rPr>
        <w:t>"</w:t>
      </w:r>
      <w:r w:rsidRPr="00D5760D">
        <w:rPr>
          <w:szCs w:val="24"/>
        </w:rPr>
        <w:t xml:space="preserve">, </w:t>
      </w:r>
      <w:r w:rsidR="008C3300" w:rsidRPr="00D5760D">
        <w:rPr>
          <w:szCs w:val="24"/>
        </w:rPr>
        <w:t>"</w:t>
      </w:r>
      <w:r w:rsidRPr="00D5760D">
        <w:rPr>
          <w:szCs w:val="24"/>
        </w:rPr>
        <w:t>Вернем детям детство</w:t>
      </w:r>
      <w:r w:rsidR="009A6296" w:rsidRPr="00D5760D">
        <w:rPr>
          <w:szCs w:val="24"/>
        </w:rPr>
        <w:t>"</w:t>
      </w:r>
      <w:r w:rsidRPr="00D5760D">
        <w:rPr>
          <w:szCs w:val="24"/>
        </w:rPr>
        <w:t xml:space="preserve"> и многие другие</w:t>
      </w:r>
      <w:r w:rsidR="00EE6074">
        <w:rPr>
          <w:szCs w:val="24"/>
        </w:rPr>
        <w:t xml:space="preserve">.  </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144.</w:t>
      </w:r>
      <w:r w:rsidRPr="00D5760D">
        <w:rPr>
          <w:szCs w:val="24"/>
        </w:rPr>
        <w:tab/>
        <w:t xml:space="preserve">Активизации освещения проблем детства способствует и деятельность республиканского унитарного предприятия </w:t>
      </w:r>
      <w:r w:rsidR="008C3300" w:rsidRPr="00D5760D">
        <w:rPr>
          <w:szCs w:val="24"/>
        </w:rPr>
        <w:t>"</w:t>
      </w:r>
      <w:r w:rsidRPr="00D5760D">
        <w:rPr>
          <w:szCs w:val="24"/>
        </w:rPr>
        <w:t>Международный центр интеграционной информации</w:t>
      </w:r>
      <w:r w:rsidR="00EE6074">
        <w:rPr>
          <w:szCs w:val="24"/>
        </w:rPr>
        <w:t xml:space="preserve">.  </w:t>
      </w:r>
      <w:r w:rsidRPr="00D5760D">
        <w:rPr>
          <w:szCs w:val="24"/>
        </w:rPr>
        <w:t>Общественный пресс-центр Дома прессы</w:t>
      </w:r>
      <w:r w:rsidR="009A6296" w:rsidRPr="00D5760D">
        <w:rPr>
          <w:szCs w:val="24"/>
        </w:rPr>
        <w:t>"</w:t>
      </w:r>
      <w:r w:rsidRPr="00D5760D">
        <w:rPr>
          <w:szCs w:val="24"/>
        </w:rPr>
        <w:t>, на базе которого ежегодно проводится более десяти пресс-мероприятий по детской тематике.</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145.</w:t>
      </w:r>
      <w:r w:rsidRPr="00D5760D">
        <w:rPr>
          <w:szCs w:val="24"/>
        </w:rPr>
        <w:tab/>
        <w:t xml:space="preserve">В целях популяризации детской и молодежной тематики в числе номинаций Национального конкурса печатных средств массовой информации </w:t>
      </w:r>
      <w:r w:rsidR="008C3300" w:rsidRPr="00D5760D">
        <w:rPr>
          <w:szCs w:val="24"/>
        </w:rPr>
        <w:t>"</w:t>
      </w:r>
      <w:r w:rsidRPr="00D5760D">
        <w:rPr>
          <w:szCs w:val="24"/>
        </w:rPr>
        <w:t>Золотая Литера</w:t>
      </w:r>
      <w:r w:rsidR="009A6296" w:rsidRPr="00D5760D">
        <w:rPr>
          <w:szCs w:val="24"/>
        </w:rPr>
        <w:t>"</w:t>
      </w:r>
      <w:r w:rsidRPr="00D5760D">
        <w:rPr>
          <w:szCs w:val="24"/>
        </w:rPr>
        <w:t xml:space="preserve"> были учреждены номинации </w:t>
      </w:r>
      <w:r w:rsidR="008C3300" w:rsidRPr="00D5760D">
        <w:rPr>
          <w:szCs w:val="24"/>
        </w:rPr>
        <w:t>"</w:t>
      </w:r>
      <w:r w:rsidRPr="00D5760D">
        <w:rPr>
          <w:szCs w:val="24"/>
        </w:rPr>
        <w:t>Лучшая газета для детей и молодежи</w:t>
      </w:r>
      <w:r w:rsidR="009A6296" w:rsidRPr="00D5760D">
        <w:rPr>
          <w:szCs w:val="24"/>
        </w:rPr>
        <w:t>"</w:t>
      </w:r>
      <w:r w:rsidRPr="00D5760D">
        <w:rPr>
          <w:szCs w:val="24"/>
        </w:rPr>
        <w:t xml:space="preserve"> и </w:t>
      </w:r>
      <w:r w:rsidR="008C3300" w:rsidRPr="00D5760D">
        <w:rPr>
          <w:szCs w:val="24"/>
        </w:rPr>
        <w:t>"</w:t>
      </w:r>
      <w:r w:rsidRPr="00D5760D">
        <w:rPr>
          <w:szCs w:val="24"/>
        </w:rPr>
        <w:t>Лучший детско-юношеский журнал</w:t>
      </w:r>
      <w:r w:rsidR="009A6296" w:rsidRPr="00D5760D">
        <w:rPr>
          <w:szCs w:val="24"/>
        </w:rPr>
        <w:t>"</w:t>
      </w:r>
      <w:r w:rsidR="00EE6074">
        <w:rPr>
          <w:szCs w:val="24"/>
        </w:rPr>
        <w:t xml:space="preserve">.  </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146.</w:t>
      </w:r>
      <w:r w:rsidRPr="00D5760D">
        <w:rPr>
          <w:szCs w:val="24"/>
        </w:rPr>
        <w:tab/>
        <w:t xml:space="preserve">Министерством информации совместно с Министерством здравоохранения, Министерством спорта и туризма, общественным объединением </w:t>
      </w:r>
      <w:r w:rsidR="008C3300" w:rsidRPr="00D5760D">
        <w:rPr>
          <w:szCs w:val="24"/>
        </w:rPr>
        <w:t>"</w:t>
      </w:r>
      <w:r w:rsidRPr="00D5760D">
        <w:rPr>
          <w:szCs w:val="24"/>
        </w:rPr>
        <w:t>Белорусский союз женщин</w:t>
      </w:r>
      <w:r w:rsidR="009A6296" w:rsidRPr="00D5760D">
        <w:rPr>
          <w:szCs w:val="24"/>
        </w:rPr>
        <w:t>"</w:t>
      </w:r>
      <w:r w:rsidRPr="00D5760D">
        <w:rPr>
          <w:szCs w:val="24"/>
        </w:rPr>
        <w:t xml:space="preserve"> проводятся национальные творческие конкурсы среди журналистов печатных средств массовой информации на лучшее освещение темы детства и материнства, здорового образа жизни и другие</w:t>
      </w:r>
      <w:r w:rsidR="00EE6074">
        <w:rPr>
          <w:szCs w:val="24"/>
        </w:rPr>
        <w:t xml:space="preserve">.  </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147.</w:t>
      </w:r>
      <w:r w:rsidRPr="00D5760D">
        <w:rPr>
          <w:szCs w:val="24"/>
        </w:rPr>
        <w:tab/>
        <w:t>В соответствии с Декретом</w:t>
      </w:r>
      <w:r w:rsidR="004F3AB6" w:rsidRPr="00D5760D">
        <w:rPr>
          <w:szCs w:val="24"/>
        </w:rPr>
        <w:t xml:space="preserve"> № 18</w:t>
      </w:r>
      <w:r w:rsidRPr="00D5760D">
        <w:rPr>
          <w:szCs w:val="24"/>
        </w:rPr>
        <w:t xml:space="preserve"> Президента Республики Беларусь от 24 декабря 2006 </w:t>
      </w:r>
      <w:r w:rsidR="004F3AB6" w:rsidRPr="00D5760D">
        <w:rPr>
          <w:szCs w:val="24"/>
        </w:rPr>
        <w:t xml:space="preserve">года </w:t>
      </w:r>
      <w:r w:rsidR="008C3300" w:rsidRPr="00D5760D">
        <w:rPr>
          <w:szCs w:val="24"/>
        </w:rPr>
        <w:t>"</w:t>
      </w:r>
      <w:r w:rsidRPr="00D5760D">
        <w:rPr>
          <w:szCs w:val="24"/>
        </w:rPr>
        <w:t>О дополнительных мерах по государственной защите детей в неблагополучных семьях</w:t>
      </w:r>
      <w:r w:rsidR="009A6296" w:rsidRPr="00D5760D">
        <w:rPr>
          <w:szCs w:val="24"/>
        </w:rPr>
        <w:t>"</w:t>
      </w:r>
      <w:r w:rsidRPr="00D5760D">
        <w:rPr>
          <w:szCs w:val="24"/>
        </w:rPr>
        <w:t xml:space="preserve"> заметно активизировалась работа по освещению вопросов охраны прав детей, престижа семьи, здорового образа жизни, усилени</w:t>
      </w:r>
      <w:r w:rsidR="004F3AB6" w:rsidRPr="00D5760D">
        <w:rPr>
          <w:szCs w:val="24"/>
        </w:rPr>
        <w:t>ю</w:t>
      </w:r>
      <w:r w:rsidRPr="00D5760D">
        <w:rPr>
          <w:szCs w:val="24"/>
        </w:rPr>
        <w:t xml:space="preserve"> ответственности родителей за</w:t>
      </w:r>
      <w:r w:rsidR="002F028C">
        <w:rPr>
          <w:szCs w:val="24"/>
        </w:rPr>
        <w:t xml:space="preserve"> </w:t>
      </w:r>
      <w:r w:rsidRPr="00D5760D">
        <w:rPr>
          <w:szCs w:val="24"/>
        </w:rPr>
        <w:t>воспитание своих детей</w:t>
      </w:r>
      <w:r w:rsidR="00EE6074">
        <w:rPr>
          <w:szCs w:val="24"/>
        </w:rPr>
        <w:t xml:space="preserve">.  </w:t>
      </w:r>
      <w:r w:rsidRPr="00D5760D">
        <w:rPr>
          <w:szCs w:val="24"/>
        </w:rPr>
        <w:t xml:space="preserve">Рассматриваемая тематика постоянно освещается в электронных </w:t>
      </w:r>
      <w:r w:rsidRPr="002F028C">
        <w:rPr>
          <w:spacing w:val="-2"/>
          <w:szCs w:val="24"/>
        </w:rPr>
        <w:t xml:space="preserve">средствах массовой информации, в том числе в эфире телеканалов Белтелерадиокомпании, </w:t>
      </w:r>
      <w:r w:rsidRPr="00D5760D">
        <w:rPr>
          <w:szCs w:val="24"/>
        </w:rPr>
        <w:t xml:space="preserve">в информационных телепрограммах </w:t>
      </w:r>
      <w:r w:rsidR="008C3300" w:rsidRPr="00D5760D">
        <w:rPr>
          <w:szCs w:val="24"/>
        </w:rPr>
        <w:t>"</w:t>
      </w:r>
      <w:r w:rsidRPr="00D5760D">
        <w:rPr>
          <w:szCs w:val="24"/>
        </w:rPr>
        <w:t>Новости</w:t>
      </w:r>
      <w:r w:rsidR="009A6296" w:rsidRPr="00D5760D">
        <w:rPr>
          <w:szCs w:val="24"/>
        </w:rPr>
        <w:t>"</w:t>
      </w:r>
      <w:r w:rsidRPr="00D5760D">
        <w:rPr>
          <w:szCs w:val="24"/>
        </w:rPr>
        <w:t xml:space="preserve">, </w:t>
      </w:r>
      <w:r w:rsidR="008C3300" w:rsidRPr="00D5760D">
        <w:rPr>
          <w:szCs w:val="24"/>
        </w:rPr>
        <w:t>"</w:t>
      </w:r>
      <w:r w:rsidRPr="00D5760D">
        <w:rPr>
          <w:szCs w:val="24"/>
        </w:rPr>
        <w:t>Панорама</w:t>
      </w:r>
      <w:r w:rsidR="009A6296" w:rsidRPr="00D5760D">
        <w:rPr>
          <w:szCs w:val="24"/>
        </w:rPr>
        <w:t>"</w:t>
      </w:r>
      <w:r w:rsidRPr="00D5760D">
        <w:rPr>
          <w:szCs w:val="24"/>
        </w:rPr>
        <w:t xml:space="preserve">, </w:t>
      </w:r>
      <w:r w:rsidR="008C3300" w:rsidRPr="00D5760D">
        <w:rPr>
          <w:szCs w:val="24"/>
        </w:rPr>
        <w:t>"</w:t>
      </w:r>
      <w:r w:rsidRPr="00D5760D">
        <w:rPr>
          <w:szCs w:val="24"/>
        </w:rPr>
        <w:t>Добрай раніцы, Беларусь!</w:t>
      </w:r>
      <w:r w:rsidR="009A6296" w:rsidRPr="00D5760D">
        <w:rPr>
          <w:szCs w:val="24"/>
        </w:rPr>
        <w:t>"</w:t>
      </w:r>
      <w:r w:rsidRPr="00D5760D">
        <w:rPr>
          <w:szCs w:val="24"/>
        </w:rPr>
        <w:t xml:space="preserve">, в специализированных телепередачах для детей и молодежи </w:t>
      </w:r>
      <w:r w:rsidR="008C3300" w:rsidRPr="00D5760D">
        <w:rPr>
          <w:szCs w:val="24"/>
        </w:rPr>
        <w:t>"</w:t>
      </w:r>
      <w:r w:rsidRPr="00D5760D">
        <w:rPr>
          <w:szCs w:val="24"/>
        </w:rPr>
        <w:t>Созвездие надежд</w:t>
      </w:r>
      <w:r w:rsidR="009A6296" w:rsidRPr="00D5760D">
        <w:rPr>
          <w:szCs w:val="24"/>
        </w:rPr>
        <w:t>"</w:t>
      </w:r>
      <w:r w:rsidRPr="00D5760D">
        <w:rPr>
          <w:szCs w:val="24"/>
        </w:rPr>
        <w:t xml:space="preserve">, </w:t>
      </w:r>
      <w:r w:rsidR="008C3300" w:rsidRPr="00D5760D">
        <w:rPr>
          <w:szCs w:val="24"/>
        </w:rPr>
        <w:t>"</w:t>
      </w:r>
      <w:r w:rsidRPr="00D5760D">
        <w:rPr>
          <w:szCs w:val="24"/>
        </w:rPr>
        <w:t>На перекрестках Европы</w:t>
      </w:r>
      <w:r w:rsidR="009A6296" w:rsidRPr="00D5760D">
        <w:rPr>
          <w:szCs w:val="24"/>
        </w:rPr>
        <w:t>"</w:t>
      </w:r>
      <w:r w:rsidRPr="00D5760D">
        <w:rPr>
          <w:szCs w:val="24"/>
        </w:rPr>
        <w:t xml:space="preserve">, </w:t>
      </w:r>
      <w:r w:rsidR="008C3300" w:rsidRPr="00D5760D">
        <w:rPr>
          <w:szCs w:val="24"/>
        </w:rPr>
        <w:t>"</w:t>
      </w:r>
      <w:r w:rsidRPr="00D5760D">
        <w:rPr>
          <w:szCs w:val="24"/>
        </w:rPr>
        <w:t>Звездный час</w:t>
      </w:r>
      <w:r w:rsidR="009A6296" w:rsidRPr="00D5760D">
        <w:rPr>
          <w:szCs w:val="24"/>
        </w:rPr>
        <w:t>"</w:t>
      </w:r>
      <w:r w:rsidRPr="00D5760D">
        <w:rPr>
          <w:szCs w:val="24"/>
        </w:rPr>
        <w:t xml:space="preserve"> (телеканал </w:t>
      </w:r>
      <w:r w:rsidR="008C3300" w:rsidRPr="00D5760D">
        <w:rPr>
          <w:szCs w:val="24"/>
        </w:rPr>
        <w:t>"</w:t>
      </w:r>
      <w:r w:rsidRPr="00D5760D">
        <w:rPr>
          <w:szCs w:val="24"/>
        </w:rPr>
        <w:t>Первый канал</w:t>
      </w:r>
      <w:r w:rsidR="009A6296" w:rsidRPr="00D5760D">
        <w:rPr>
          <w:szCs w:val="24"/>
        </w:rPr>
        <w:t>"</w:t>
      </w:r>
      <w:r w:rsidRPr="00D5760D">
        <w:rPr>
          <w:szCs w:val="24"/>
        </w:rPr>
        <w:t xml:space="preserve">), </w:t>
      </w:r>
      <w:r w:rsidR="008C3300" w:rsidRPr="00D5760D">
        <w:rPr>
          <w:szCs w:val="24"/>
        </w:rPr>
        <w:t>"</w:t>
      </w:r>
      <w:r w:rsidRPr="00D5760D">
        <w:rPr>
          <w:szCs w:val="24"/>
        </w:rPr>
        <w:t>Открытая площадка</w:t>
      </w:r>
      <w:r w:rsidR="009A6296" w:rsidRPr="00D5760D">
        <w:rPr>
          <w:szCs w:val="24"/>
        </w:rPr>
        <w:t>"</w:t>
      </w:r>
      <w:r w:rsidRPr="00D5760D">
        <w:rPr>
          <w:szCs w:val="24"/>
        </w:rPr>
        <w:t xml:space="preserve">, </w:t>
      </w:r>
      <w:r w:rsidR="008C3300" w:rsidRPr="00D5760D">
        <w:rPr>
          <w:szCs w:val="24"/>
        </w:rPr>
        <w:t>"</w:t>
      </w:r>
      <w:r w:rsidRPr="00D5760D">
        <w:rPr>
          <w:szCs w:val="24"/>
        </w:rPr>
        <w:t>Наши дети</w:t>
      </w:r>
      <w:r w:rsidR="009A6296" w:rsidRPr="00D5760D">
        <w:rPr>
          <w:szCs w:val="24"/>
        </w:rPr>
        <w:t>"</w:t>
      </w:r>
      <w:r w:rsidRPr="00D5760D">
        <w:rPr>
          <w:szCs w:val="24"/>
        </w:rPr>
        <w:t xml:space="preserve">, </w:t>
      </w:r>
      <w:r w:rsidR="008C3300" w:rsidRPr="00D5760D">
        <w:rPr>
          <w:szCs w:val="24"/>
        </w:rPr>
        <w:t>"</w:t>
      </w:r>
      <w:r w:rsidRPr="00D5760D">
        <w:rPr>
          <w:szCs w:val="24"/>
        </w:rPr>
        <w:t>Сельская молодежь</w:t>
      </w:r>
      <w:r w:rsidR="009A6296" w:rsidRPr="00D5760D">
        <w:rPr>
          <w:szCs w:val="24"/>
        </w:rPr>
        <w:t>"</w:t>
      </w:r>
      <w:r w:rsidRPr="00D5760D">
        <w:rPr>
          <w:szCs w:val="24"/>
        </w:rPr>
        <w:t xml:space="preserve">, </w:t>
      </w:r>
      <w:r w:rsidR="008C3300" w:rsidRPr="00EB5B0C">
        <w:rPr>
          <w:szCs w:val="24"/>
        </w:rPr>
        <w:t>"</w:t>
      </w:r>
      <w:r w:rsidRPr="00EB5B0C">
        <w:rPr>
          <w:szCs w:val="24"/>
        </w:rPr>
        <w:t>Формула безопасности</w:t>
      </w:r>
      <w:r w:rsidR="009A6296" w:rsidRPr="00EB5B0C">
        <w:rPr>
          <w:szCs w:val="24"/>
        </w:rPr>
        <w:t>"</w:t>
      </w:r>
      <w:r w:rsidRPr="00D5760D">
        <w:rPr>
          <w:szCs w:val="24"/>
        </w:rPr>
        <w:t xml:space="preserve"> (Первый Национальный канал Белорусского радио)</w:t>
      </w:r>
      <w:r w:rsidR="00EE6074">
        <w:rPr>
          <w:szCs w:val="24"/>
        </w:rPr>
        <w:t xml:space="preserve">.  </w:t>
      </w:r>
      <w:r w:rsidRPr="00EB5B0C">
        <w:rPr>
          <w:szCs w:val="24"/>
        </w:rPr>
        <w:t xml:space="preserve">Ежемесячные рубрики по обеспечению безопасности дошкольников публикуются в журналах </w:t>
      </w:r>
      <w:r w:rsidR="008C3300" w:rsidRPr="00EB5B0C">
        <w:rPr>
          <w:szCs w:val="24"/>
        </w:rPr>
        <w:t>"</w:t>
      </w:r>
      <w:r w:rsidRPr="00EB5B0C">
        <w:rPr>
          <w:szCs w:val="24"/>
        </w:rPr>
        <w:t>Служба спасения 01</w:t>
      </w:r>
      <w:r w:rsidR="009A6296" w:rsidRPr="00EB5B0C">
        <w:rPr>
          <w:szCs w:val="24"/>
        </w:rPr>
        <w:t>"</w:t>
      </w:r>
      <w:r w:rsidRPr="00EB5B0C">
        <w:rPr>
          <w:szCs w:val="24"/>
        </w:rPr>
        <w:t xml:space="preserve">, </w:t>
      </w:r>
      <w:r w:rsidR="008C3300" w:rsidRPr="00EB5B0C">
        <w:rPr>
          <w:szCs w:val="24"/>
        </w:rPr>
        <w:t>"</w:t>
      </w:r>
      <w:r w:rsidRPr="00EB5B0C">
        <w:rPr>
          <w:szCs w:val="24"/>
        </w:rPr>
        <w:t>Здаровы лад жыцця</w:t>
      </w:r>
      <w:r w:rsidR="009A6296" w:rsidRPr="00EB5B0C">
        <w:rPr>
          <w:szCs w:val="24"/>
        </w:rPr>
        <w:t>"</w:t>
      </w:r>
      <w:r w:rsidR="00EE6074">
        <w:rPr>
          <w:szCs w:val="24"/>
        </w:rPr>
        <w:t xml:space="preserve">.  </w:t>
      </w:r>
    </w:p>
    <w:p w:rsidR="002F028C" w:rsidRPr="00EB5B0C"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148.</w:t>
      </w:r>
      <w:r w:rsidRPr="00D5760D">
        <w:rPr>
          <w:szCs w:val="24"/>
        </w:rPr>
        <w:tab/>
        <w:t xml:space="preserve">На телеканале </w:t>
      </w:r>
      <w:r w:rsidR="008C3300" w:rsidRPr="00D5760D">
        <w:rPr>
          <w:szCs w:val="24"/>
        </w:rPr>
        <w:t>"</w:t>
      </w:r>
      <w:r w:rsidRPr="00D5760D">
        <w:rPr>
          <w:szCs w:val="24"/>
        </w:rPr>
        <w:t>ОНТ</w:t>
      </w:r>
      <w:r w:rsidR="009A6296" w:rsidRPr="00D5760D">
        <w:rPr>
          <w:szCs w:val="24"/>
        </w:rPr>
        <w:t>"</w:t>
      </w:r>
      <w:r w:rsidRPr="00D5760D">
        <w:rPr>
          <w:szCs w:val="24"/>
        </w:rPr>
        <w:t xml:space="preserve"> сюжеты, посвященные семье и детям, постоянно размещаются в программах </w:t>
      </w:r>
      <w:r w:rsidR="008C3300" w:rsidRPr="00D5760D">
        <w:rPr>
          <w:szCs w:val="24"/>
        </w:rPr>
        <w:t>"</w:t>
      </w:r>
      <w:r w:rsidRPr="00D5760D">
        <w:rPr>
          <w:szCs w:val="24"/>
        </w:rPr>
        <w:t>Наше утро</w:t>
      </w:r>
      <w:r w:rsidR="009A6296" w:rsidRPr="00D5760D">
        <w:rPr>
          <w:szCs w:val="24"/>
        </w:rPr>
        <w:t>"</w:t>
      </w:r>
      <w:r w:rsidRPr="00D5760D">
        <w:rPr>
          <w:szCs w:val="24"/>
        </w:rPr>
        <w:t xml:space="preserve">, </w:t>
      </w:r>
      <w:r w:rsidR="008C3300" w:rsidRPr="00D5760D">
        <w:rPr>
          <w:szCs w:val="24"/>
        </w:rPr>
        <w:t>"</w:t>
      </w:r>
      <w:r w:rsidRPr="00D5760D">
        <w:rPr>
          <w:szCs w:val="24"/>
        </w:rPr>
        <w:t>Наши новости</w:t>
      </w:r>
      <w:r w:rsidR="009A6296" w:rsidRPr="00D5760D">
        <w:rPr>
          <w:szCs w:val="24"/>
        </w:rPr>
        <w:t>"</w:t>
      </w:r>
      <w:r w:rsidRPr="00D5760D">
        <w:rPr>
          <w:szCs w:val="24"/>
        </w:rPr>
        <w:t xml:space="preserve">, </w:t>
      </w:r>
      <w:r w:rsidR="008C3300" w:rsidRPr="00D5760D">
        <w:rPr>
          <w:szCs w:val="24"/>
        </w:rPr>
        <w:t>"</w:t>
      </w:r>
      <w:r w:rsidRPr="00D5760D">
        <w:rPr>
          <w:szCs w:val="24"/>
        </w:rPr>
        <w:t>Контуры</w:t>
      </w:r>
      <w:r w:rsidR="009A6296" w:rsidRPr="00D5760D">
        <w:rPr>
          <w:szCs w:val="24"/>
        </w:rPr>
        <w:t>"</w:t>
      </w:r>
      <w:r w:rsidRPr="00D5760D">
        <w:rPr>
          <w:szCs w:val="24"/>
        </w:rPr>
        <w:t xml:space="preserve">, а также в специальных выпусках ток-шоу </w:t>
      </w:r>
      <w:r w:rsidR="008C3300" w:rsidRPr="00D5760D">
        <w:rPr>
          <w:szCs w:val="24"/>
        </w:rPr>
        <w:t>"</w:t>
      </w:r>
      <w:r w:rsidRPr="00D5760D">
        <w:rPr>
          <w:szCs w:val="24"/>
        </w:rPr>
        <w:t>Выбор</w:t>
      </w:r>
      <w:r w:rsidR="009A6296" w:rsidRPr="00D5760D">
        <w:rPr>
          <w:szCs w:val="24"/>
        </w:rPr>
        <w:t>"</w:t>
      </w:r>
      <w:r w:rsidR="00EE6074">
        <w:rPr>
          <w:szCs w:val="24"/>
        </w:rPr>
        <w:t xml:space="preserve">.  </w:t>
      </w:r>
      <w:r w:rsidRPr="00D5760D">
        <w:rPr>
          <w:szCs w:val="24"/>
        </w:rPr>
        <w:t xml:space="preserve">Телеканал </w:t>
      </w:r>
      <w:r w:rsidR="008C3300" w:rsidRPr="00D5760D">
        <w:rPr>
          <w:szCs w:val="24"/>
        </w:rPr>
        <w:t>"</w:t>
      </w:r>
      <w:r w:rsidRPr="00D5760D">
        <w:rPr>
          <w:szCs w:val="24"/>
        </w:rPr>
        <w:t>Столичное телевидение</w:t>
      </w:r>
      <w:r w:rsidR="009A6296" w:rsidRPr="00D5760D">
        <w:rPr>
          <w:szCs w:val="24"/>
        </w:rPr>
        <w:t>"</w:t>
      </w:r>
      <w:r w:rsidRPr="00D5760D">
        <w:rPr>
          <w:szCs w:val="24"/>
        </w:rPr>
        <w:t xml:space="preserve"> освещает проблемы подрастающего поколения и родителей как в информационных выпусках </w:t>
      </w:r>
      <w:r w:rsidR="008C3300" w:rsidRPr="00D5760D">
        <w:rPr>
          <w:szCs w:val="24"/>
        </w:rPr>
        <w:t>"</w:t>
      </w:r>
      <w:r w:rsidRPr="00D5760D">
        <w:rPr>
          <w:szCs w:val="24"/>
        </w:rPr>
        <w:t>24 часа</w:t>
      </w:r>
      <w:r w:rsidR="009A6296" w:rsidRPr="00D5760D">
        <w:rPr>
          <w:szCs w:val="24"/>
        </w:rPr>
        <w:t>"</w:t>
      </w:r>
      <w:r w:rsidRPr="00D5760D">
        <w:rPr>
          <w:szCs w:val="24"/>
        </w:rPr>
        <w:t xml:space="preserve">, </w:t>
      </w:r>
      <w:r w:rsidR="008C3300" w:rsidRPr="00D5760D">
        <w:rPr>
          <w:szCs w:val="24"/>
        </w:rPr>
        <w:t>"</w:t>
      </w:r>
      <w:r w:rsidRPr="00D5760D">
        <w:rPr>
          <w:szCs w:val="24"/>
        </w:rPr>
        <w:t>Неделя</w:t>
      </w:r>
      <w:r w:rsidR="009A6296" w:rsidRPr="00D5760D">
        <w:rPr>
          <w:szCs w:val="24"/>
        </w:rPr>
        <w:t>"</w:t>
      </w:r>
      <w:r w:rsidRPr="00D5760D">
        <w:rPr>
          <w:szCs w:val="24"/>
        </w:rPr>
        <w:t xml:space="preserve">, так и в цикловых тематических программах </w:t>
      </w:r>
      <w:r w:rsidR="008C3300" w:rsidRPr="00D5760D">
        <w:rPr>
          <w:szCs w:val="24"/>
        </w:rPr>
        <w:t>"</w:t>
      </w:r>
      <w:r w:rsidRPr="00D5760D">
        <w:rPr>
          <w:szCs w:val="24"/>
        </w:rPr>
        <w:t>Город детства</w:t>
      </w:r>
      <w:r w:rsidR="009A6296" w:rsidRPr="00D5760D">
        <w:rPr>
          <w:szCs w:val="24"/>
        </w:rPr>
        <w:t>"</w:t>
      </w:r>
      <w:r w:rsidR="00EE6074">
        <w:rPr>
          <w:szCs w:val="24"/>
        </w:rPr>
        <w:t xml:space="preserve">.  </w:t>
      </w:r>
      <w:r w:rsidRPr="00D5760D">
        <w:rPr>
          <w:szCs w:val="24"/>
        </w:rPr>
        <w:t xml:space="preserve">Кроме того, в эфир выходят социальные ролики: </w:t>
      </w:r>
      <w:r w:rsidR="008C3300" w:rsidRPr="00D5760D">
        <w:rPr>
          <w:szCs w:val="24"/>
        </w:rPr>
        <w:t>"</w:t>
      </w:r>
      <w:r w:rsidRPr="00D5760D">
        <w:rPr>
          <w:szCs w:val="24"/>
        </w:rPr>
        <w:t>Дом должен быть</w:t>
      </w:r>
      <w:r w:rsidR="009A6296" w:rsidRPr="00D5760D">
        <w:rPr>
          <w:szCs w:val="24"/>
        </w:rPr>
        <w:t>"</w:t>
      </w:r>
      <w:r w:rsidRPr="00D5760D">
        <w:rPr>
          <w:szCs w:val="24"/>
        </w:rPr>
        <w:t xml:space="preserve">, </w:t>
      </w:r>
      <w:r w:rsidR="008C3300" w:rsidRPr="00D5760D">
        <w:rPr>
          <w:szCs w:val="24"/>
        </w:rPr>
        <w:t>"</w:t>
      </w:r>
      <w:r w:rsidRPr="00D5760D">
        <w:rPr>
          <w:szCs w:val="24"/>
        </w:rPr>
        <w:t>День детей</w:t>
      </w:r>
      <w:r w:rsidR="009A6296" w:rsidRPr="00D5760D">
        <w:rPr>
          <w:szCs w:val="24"/>
        </w:rPr>
        <w:t>"</w:t>
      </w:r>
      <w:r w:rsidRPr="00D5760D">
        <w:rPr>
          <w:szCs w:val="24"/>
        </w:rPr>
        <w:t xml:space="preserve">, </w:t>
      </w:r>
      <w:r w:rsidR="008C3300" w:rsidRPr="00D5760D">
        <w:rPr>
          <w:szCs w:val="24"/>
        </w:rPr>
        <w:t>"</w:t>
      </w:r>
      <w:r w:rsidRPr="00D5760D">
        <w:rPr>
          <w:szCs w:val="24"/>
        </w:rPr>
        <w:t>Мне нужна семья</w:t>
      </w:r>
      <w:r w:rsidR="009A6296" w:rsidRPr="00D5760D">
        <w:rPr>
          <w:szCs w:val="24"/>
        </w:rPr>
        <w:t>"</w:t>
      </w:r>
      <w:r w:rsidRPr="00D5760D">
        <w:rPr>
          <w:szCs w:val="24"/>
        </w:rPr>
        <w:t xml:space="preserve">, </w:t>
      </w:r>
      <w:r w:rsidR="008C3300" w:rsidRPr="00D5760D">
        <w:rPr>
          <w:szCs w:val="24"/>
        </w:rPr>
        <w:t>"</w:t>
      </w:r>
      <w:r w:rsidRPr="00D5760D">
        <w:rPr>
          <w:szCs w:val="24"/>
        </w:rPr>
        <w:t>Мама и папа – это я</w:t>
      </w:r>
      <w:r w:rsidR="009A6296" w:rsidRPr="00D5760D">
        <w:rPr>
          <w:szCs w:val="24"/>
        </w:rPr>
        <w:t>"</w:t>
      </w:r>
      <w:r w:rsidRPr="00D5760D">
        <w:rPr>
          <w:szCs w:val="24"/>
        </w:rPr>
        <w:t xml:space="preserve">, </w:t>
      </w:r>
      <w:r w:rsidR="008C3300" w:rsidRPr="00D5760D">
        <w:rPr>
          <w:szCs w:val="24"/>
        </w:rPr>
        <w:t>"</w:t>
      </w:r>
      <w:r w:rsidRPr="00D5760D">
        <w:rPr>
          <w:szCs w:val="24"/>
        </w:rPr>
        <w:t>Где вы</w:t>
      </w:r>
      <w:r w:rsidR="004F3AB6" w:rsidRPr="00D5760D">
        <w:rPr>
          <w:szCs w:val="24"/>
        </w:rPr>
        <w:t>,</w:t>
      </w:r>
      <w:r w:rsidRPr="00D5760D">
        <w:rPr>
          <w:szCs w:val="24"/>
        </w:rPr>
        <w:t xml:space="preserve"> мама и папа?</w:t>
      </w:r>
      <w:r w:rsidR="009A6296" w:rsidRPr="00D5760D">
        <w:rPr>
          <w:szCs w:val="24"/>
        </w:rPr>
        <w:t>"</w:t>
      </w:r>
      <w:r w:rsidRPr="00D5760D">
        <w:rPr>
          <w:szCs w:val="24"/>
        </w:rPr>
        <w:t xml:space="preserve"> и другие.</w:t>
      </w:r>
    </w:p>
    <w:p w:rsidR="002F028C" w:rsidRPr="00D5760D" w:rsidRDefault="002F028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149.</w:t>
      </w:r>
      <w:r w:rsidRPr="00D5760D">
        <w:rPr>
          <w:szCs w:val="24"/>
        </w:rPr>
        <w:tab/>
        <w:t>По количеству пользователей Интернетом Беларусь занимает 22-е место в мире – 56,5</w:t>
      </w:r>
      <w:r w:rsidR="002F028C">
        <w:rPr>
          <w:szCs w:val="24"/>
        </w:rPr>
        <w:t>%</w:t>
      </w:r>
      <w:r w:rsidRPr="00D5760D">
        <w:rPr>
          <w:szCs w:val="24"/>
        </w:rPr>
        <w:t xml:space="preserve"> населения (данные доклада ЮНКТАД </w:t>
      </w:r>
      <w:r w:rsidR="008C3300" w:rsidRPr="00D5760D">
        <w:rPr>
          <w:szCs w:val="24"/>
        </w:rPr>
        <w:t>"</w:t>
      </w:r>
      <w:r w:rsidRPr="00D5760D">
        <w:rPr>
          <w:szCs w:val="24"/>
        </w:rPr>
        <w:t xml:space="preserve">Информационная экономика 2007-2008: </w:t>
      </w:r>
      <w:r w:rsidR="00B85392">
        <w:rPr>
          <w:szCs w:val="24"/>
        </w:rPr>
        <w:t xml:space="preserve"> </w:t>
      </w:r>
      <w:r w:rsidRPr="00D5760D">
        <w:rPr>
          <w:szCs w:val="24"/>
        </w:rPr>
        <w:t>Наука и технология для развития – новая парадигма информационно-коммуникационных технологий</w:t>
      </w:r>
      <w:r w:rsidR="009A6296" w:rsidRPr="00D5760D">
        <w:rPr>
          <w:szCs w:val="24"/>
        </w:rPr>
        <w:t>"</w:t>
      </w:r>
      <w:r w:rsidRPr="00D5760D">
        <w:rPr>
          <w:szCs w:val="24"/>
        </w:rPr>
        <w:t>)</w:t>
      </w:r>
      <w:r w:rsidR="00EE6074">
        <w:rPr>
          <w:szCs w:val="24"/>
        </w:rPr>
        <w:t xml:space="preserve">.  </w:t>
      </w:r>
      <w:r w:rsidRPr="00D5760D">
        <w:rPr>
          <w:szCs w:val="24"/>
        </w:rPr>
        <w:t>На базе публичных библиотек в Беларуси создаются общедоступные Интернет-классы</w:t>
      </w:r>
      <w:r w:rsidR="00EE6074">
        <w:rPr>
          <w:szCs w:val="24"/>
        </w:rPr>
        <w:t xml:space="preserve">.  </w:t>
      </w:r>
      <w:r w:rsidRPr="00D5760D">
        <w:rPr>
          <w:szCs w:val="24"/>
        </w:rPr>
        <w:t>Дети также широко пользуются услугами Интернета</w:t>
      </w:r>
      <w:r w:rsidR="00EE6074">
        <w:rPr>
          <w:szCs w:val="24"/>
        </w:rPr>
        <w:t xml:space="preserve">.  </w:t>
      </w:r>
      <w:r w:rsidRPr="00D5760D">
        <w:rPr>
          <w:szCs w:val="24"/>
        </w:rPr>
        <w:t>В</w:t>
      </w:r>
      <w:r w:rsidR="00B85392">
        <w:rPr>
          <w:szCs w:val="24"/>
        </w:rPr>
        <w:t> </w:t>
      </w:r>
      <w:r w:rsidRPr="00D5760D">
        <w:rPr>
          <w:szCs w:val="24"/>
        </w:rPr>
        <w:t xml:space="preserve">общеобразовательной школе с 6-го класса изучается предмет </w:t>
      </w:r>
      <w:r w:rsidR="008C3300" w:rsidRPr="00D5760D">
        <w:rPr>
          <w:szCs w:val="24"/>
        </w:rPr>
        <w:t>"</w:t>
      </w:r>
      <w:r w:rsidRPr="00D5760D">
        <w:rPr>
          <w:szCs w:val="24"/>
        </w:rPr>
        <w:t>Информатика</w:t>
      </w:r>
      <w:r w:rsidR="009A6296" w:rsidRPr="00D5760D">
        <w:rPr>
          <w:szCs w:val="24"/>
        </w:rPr>
        <w:t>"</w:t>
      </w:r>
      <w:r w:rsidRPr="00D5760D">
        <w:rPr>
          <w:szCs w:val="24"/>
        </w:rPr>
        <w:t xml:space="preserve">, который позволяет приобретать </w:t>
      </w:r>
      <w:r w:rsidR="008455B2" w:rsidRPr="00D5760D">
        <w:rPr>
          <w:szCs w:val="24"/>
        </w:rPr>
        <w:t>навыки</w:t>
      </w:r>
      <w:r w:rsidRPr="00D5760D">
        <w:rPr>
          <w:szCs w:val="24"/>
        </w:rPr>
        <w:t xml:space="preserve"> работы с различными видами информации, готовит школьников к жизни в информационном обществе</w:t>
      </w:r>
      <w:r w:rsidR="00EE6074">
        <w:rPr>
          <w:szCs w:val="24"/>
        </w:rPr>
        <w:t xml:space="preserve">.  </w:t>
      </w:r>
      <w:r w:rsidRPr="00EB5B0C">
        <w:rPr>
          <w:szCs w:val="24"/>
        </w:rPr>
        <w:t>В</w:t>
      </w:r>
      <w:r w:rsidR="007537B7">
        <w:rPr>
          <w:szCs w:val="24"/>
        </w:rPr>
        <w:t> </w:t>
      </w:r>
      <w:r w:rsidRPr="00EB5B0C">
        <w:rPr>
          <w:szCs w:val="24"/>
        </w:rPr>
        <w:t>255 детских библиотеках с компьютерной техникой и мультимедийным оборудованием обслуживаются 1 148 тыс</w:t>
      </w:r>
      <w:r w:rsidR="00EE6074">
        <w:rPr>
          <w:szCs w:val="24"/>
        </w:rPr>
        <w:t xml:space="preserve">.  </w:t>
      </w:r>
      <w:r w:rsidRPr="00EB5B0C">
        <w:rPr>
          <w:szCs w:val="24"/>
        </w:rPr>
        <w:t>читателей до 15 лет</w:t>
      </w:r>
      <w:r w:rsidR="00EE6074">
        <w:rPr>
          <w:szCs w:val="24"/>
        </w:rPr>
        <w:t xml:space="preserve">.  </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B85392" w:rsidP="00B85392">
      <w:pPr>
        <w:tabs>
          <w:tab w:val="clear" w:pos="6237"/>
          <w:tab w:val="left" w:pos="567"/>
          <w:tab w:val="left" w:pos="1134"/>
          <w:tab w:val="left" w:pos="1701"/>
          <w:tab w:val="left" w:pos="2268"/>
          <w:tab w:val="left" w:pos="2835"/>
        </w:tabs>
        <w:spacing w:before="0" w:after="0" w:line="288" w:lineRule="auto"/>
        <w:jc w:val="center"/>
        <w:rPr>
          <w:b/>
          <w:szCs w:val="24"/>
        </w:rPr>
      </w:pPr>
      <w:r w:rsidRPr="00B85392">
        <w:rPr>
          <w:b/>
          <w:szCs w:val="24"/>
        </w:rPr>
        <w:t>V.</w:t>
      </w:r>
      <w:r>
        <w:rPr>
          <w:b/>
          <w:szCs w:val="24"/>
        </w:rPr>
        <w:tab/>
      </w:r>
      <w:r w:rsidRPr="00B85392">
        <w:rPr>
          <w:b/>
          <w:szCs w:val="24"/>
        </w:rPr>
        <w:t>СЕМЕЙНОЕ ОКРУЖЕНИЕ И АЛЬТЕРНАТИВНЫЙ УХОД</w:t>
      </w:r>
    </w:p>
    <w:p w:rsidR="00B85392" w:rsidRPr="00B85392" w:rsidRDefault="00B85392" w:rsidP="00B85392">
      <w:pPr>
        <w:tabs>
          <w:tab w:val="clear" w:pos="6237"/>
          <w:tab w:val="left" w:pos="567"/>
          <w:tab w:val="left" w:pos="1134"/>
          <w:tab w:val="left" w:pos="1701"/>
          <w:tab w:val="left" w:pos="2268"/>
          <w:tab w:val="left" w:pos="2835"/>
        </w:tabs>
        <w:spacing w:before="0" w:after="0" w:line="288" w:lineRule="auto"/>
        <w:jc w:val="center"/>
        <w:rPr>
          <w:b/>
          <w:szCs w:val="24"/>
        </w:rPr>
      </w:pPr>
    </w:p>
    <w:p w:rsidR="007E0A76" w:rsidRPr="00B85392"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B85392">
        <w:rPr>
          <w:i/>
          <w:szCs w:val="24"/>
        </w:rPr>
        <w:t>По пункту 35 замечаний Комитета</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150.</w:t>
      </w:r>
      <w:r w:rsidRPr="00D5760D">
        <w:rPr>
          <w:szCs w:val="24"/>
        </w:rPr>
        <w:tab/>
        <w:t xml:space="preserve">Декрет </w:t>
      </w:r>
      <w:r w:rsidR="00F03AB9" w:rsidRPr="00D5760D">
        <w:rPr>
          <w:szCs w:val="24"/>
        </w:rPr>
        <w:t xml:space="preserve">№ 18 </w:t>
      </w:r>
      <w:r w:rsidRPr="00D5760D">
        <w:rPr>
          <w:szCs w:val="24"/>
        </w:rPr>
        <w:t>Президента Республики Беларусь от 24 ноября 2006 </w:t>
      </w:r>
      <w:r w:rsidR="00F03AB9" w:rsidRPr="00D5760D">
        <w:rPr>
          <w:szCs w:val="24"/>
        </w:rPr>
        <w:t>года</w:t>
      </w:r>
      <w:r w:rsidR="008C3300" w:rsidRPr="00D5760D">
        <w:rPr>
          <w:szCs w:val="24"/>
        </w:rPr>
        <w:t>"</w:t>
      </w:r>
      <w:r w:rsidRPr="00D5760D">
        <w:rPr>
          <w:szCs w:val="24"/>
        </w:rPr>
        <w:t>О</w:t>
      </w:r>
      <w:r w:rsidRPr="00EB5B0C">
        <w:rPr>
          <w:szCs w:val="24"/>
        </w:rPr>
        <w:t> </w:t>
      </w:r>
      <w:r w:rsidRPr="00D5760D">
        <w:rPr>
          <w:szCs w:val="24"/>
        </w:rPr>
        <w:t>дополнительных мерах по государственной защите детей в неблагополучных семьях</w:t>
      </w:r>
      <w:r w:rsidR="009A6296" w:rsidRPr="00D5760D">
        <w:rPr>
          <w:szCs w:val="24"/>
        </w:rPr>
        <w:t>"</w:t>
      </w:r>
      <w:r w:rsidRPr="00D5760D">
        <w:rPr>
          <w:szCs w:val="24"/>
        </w:rPr>
        <w:t xml:space="preserve"> стал определяющим в повышении эффективности работы по защите прав детей, оставшихся без попечения родителей, профилактике социального сиротства</w:t>
      </w:r>
      <w:r w:rsidR="00EE6074">
        <w:rPr>
          <w:szCs w:val="24"/>
        </w:rPr>
        <w:t xml:space="preserve">.  </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151.</w:t>
      </w:r>
      <w:r w:rsidRPr="00D5760D">
        <w:rPr>
          <w:szCs w:val="24"/>
        </w:rPr>
        <w:tab/>
        <w:t>На уровне постановлений Совета Министров Республики Беларусь и совместных постановлений министерств урегулированы:</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B85392">
      <w:pPr>
        <w:numPr>
          <w:ilvl w:val="0"/>
          <w:numId w:val="35"/>
        </w:numPr>
        <w:tabs>
          <w:tab w:val="clear" w:pos="6237"/>
          <w:tab w:val="left" w:pos="567"/>
          <w:tab w:val="left" w:pos="1701"/>
          <w:tab w:val="left" w:pos="2268"/>
          <w:tab w:val="left" w:pos="2835"/>
        </w:tabs>
        <w:spacing w:before="0" w:after="0" w:line="288" w:lineRule="auto"/>
        <w:rPr>
          <w:szCs w:val="24"/>
        </w:rPr>
      </w:pPr>
      <w:r w:rsidRPr="00D5760D">
        <w:rPr>
          <w:szCs w:val="24"/>
        </w:rPr>
        <w:t>порядок выявления и учета детей, находящихся в социально опасном положении</w:t>
      </w:r>
    </w:p>
    <w:p w:rsidR="00B85392" w:rsidRPr="00D5760D" w:rsidRDefault="00B85392" w:rsidP="00B85392">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5"/>
        </w:numPr>
        <w:tabs>
          <w:tab w:val="clear" w:pos="6237"/>
          <w:tab w:val="left" w:pos="567"/>
          <w:tab w:val="left" w:pos="1701"/>
          <w:tab w:val="left" w:pos="2268"/>
          <w:tab w:val="left" w:pos="2835"/>
        </w:tabs>
        <w:spacing w:before="0" w:after="0" w:line="288" w:lineRule="auto"/>
        <w:rPr>
          <w:szCs w:val="24"/>
        </w:rPr>
      </w:pPr>
      <w:r w:rsidRPr="00D5760D">
        <w:rPr>
          <w:szCs w:val="24"/>
        </w:rPr>
        <w:t>порядок признания детей нуждающимися в государственной защите</w:t>
      </w:r>
    </w:p>
    <w:p w:rsidR="00B85392" w:rsidRPr="00D5760D" w:rsidRDefault="00B85392" w:rsidP="00B85392">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5"/>
        </w:numPr>
        <w:tabs>
          <w:tab w:val="clear" w:pos="6237"/>
          <w:tab w:val="left" w:pos="567"/>
          <w:tab w:val="left" w:pos="1701"/>
          <w:tab w:val="left" w:pos="2268"/>
          <w:tab w:val="left" w:pos="2835"/>
        </w:tabs>
        <w:spacing w:before="0" w:after="0" w:line="288" w:lineRule="auto"/>
        <w:rPr>
          <w:szCs w:val="24"/>
        </w:rPr>
      </w:pPr>
      <w:r w:rsidRPr="00D5760D">
        <w:rPr>
          <w:szCs w:val="24"/>
        </w:rPr>
        <w:t>порядок формирования и утверждения планов защиты прав и законных интересов ребенка, а также форма индивидуального плана защиты прав и законных интересов ребенка</w:t>
      </w:r>
    </w:p>
    <w:p w:rsidR="00B85392" w:rsidRPr="00D5760D" w:rsidRDefault="00B85392" w:rsidP="00B85392">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5"/>
        </w:numPr>
        <w:tabs>
          <w:tab w:val="clear" w:pos="6237"/>
          <w:tab w:val="left" w:pos="567"/>
          <w:tab w:val="left" w:pos="1701"/>
          <w:tab w:val="left" w:pos="2268"/>
          <w:tab w:val="left" w:pos="2835"/>
        </w:tabs>
        <w:spacing w:before="0" w:after="0" w:line="288" w:lineRule="auto"/>
        <w:rPr>
          <w:szCs w:val="24"/>
        </w:rPr>
      </w:pPr>
      <w:r w:rsidRPr="00D5760D">
        <w:rPr>
          <w:szCs w:val="24"/>
        </w:rPr>
        <w:t>порядок предоставления детям, отобранным у родителей, статуса детей-сирот</w:t>
      </w:r>
    </w:p>
    <w:p w:rsidR="00B85392" w:rsidRPr="00D5760D" w:rsidRDefault="00B85392" w:rsidP="00B85392">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5"/>
        </w:numPr>
        <w:tabs>
          <w:tab w:val="clear" w:pos="6237"/>
          <w:tab w:val="left" w:pos="567"/>
          <w:tab w:val="left" w:pos="1701"/>
          <w:tab w:val="left" w:pos="2268"/>
          <w:tab w:val="left" w:pos="2835"/>
        </w:tabs>
        <w:spacing w:before="0" w:after="0" w:line="288" w:lineRule="auto"/>
        <w:rPr>
          <w:szCs w:val="24"/>
        </w:rPr>
      </w:pPr>
      <w:r w:rsidRPr="00D5760D">
        <w:rPr>
          <w:szCs w:val="24"/>
        </w:rPr>
        <w:t>порядок оценки готовности семьи к возврату в нее ребенка</w:t>
      </w:r>
    </w:p>
    <w:p w:rsidR="007537B7" w:rsidRPr="00D5760D" w:rsidRDefault="007537B7" w:rsidP="007537B7">
      <w:pPr>
        <w:tabs>
          <w:tab w:val="clear" w:pos="1134"/>
          <w:tab w:val="clear" w:pos="6237"/>
          <w:tab w:val="left" w:pos="567"/>
          <w:tab w:val="left" w:pos="1701"/>
          <w:tab w:val="left" w:pos="2268"/>
          <w:tab w:val="left" w:pos="2835"/>
        </w:tabs>
        <w:spacing w:before="0" w:after="0" w:line="288" w:lineRule="auto"/>
        <w:rPr>
          <w:szCs w:val="24"/>
        </w:rPr>
      </w:pPr>
    </w:p>
    <w:p w:rsidR="007E0A76" w:rsidRDefault="007E0A76" w:rsidP="00EB5B0C">
      <w:pPr>
        <w:numPr>
          <w:ilvl w:val="0"/>
          <w:numId w:val="35"/>
        </w:numPr>
        <w:tabs>
          <w:tab w:val="clear" w:pos="6237"/>
          <w:tab w:val="left" w:pos="567"/>
          <w:tab w:val="left" w:pos="1701"/>
          <w:tab w:val="left" w:pos="2268"/>
          <w:tab w:val="left" w:pos="2835"/>
        </w:tabs>
        <w:spacing w:before="0" w:after="0" w:line="288" w:lineRule="auto"/>
        <w:rPr>
          <w:szCs w:val="24"/>
        </w:rPr>
      </w:pPr>
      <w:r w:rsidRPr="00D5760D">
        <w:rPr>
          <w:szCs w:val="24"/>
        </w:rPr>
        <w:t>порядок взыскания с родителей средств на возмещение расходов по содержанию детей на государственном обеспечении</w:t>
      </w:r>
    </w:p>
    <w:p w:rsidR="00B85392" w:rsidRPr="00D5760D" w:rsidRDefault="00B85392" w:rsidP="00B85392">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152.</w:t>
      </w:r>
      <w:r w:rsidRPr="00D5760D">
        <w:rPr>
          <w:szCs w:val="24"/>
        </w:rPr>
        <w:tab/>
        <w:t>В стране сформирован механизм адресной работы с семьей, который с одной стороны гарантирует предоставление ей помощи, а с другой стороны –</w:t>
      </w:r>
      <w:r w:rsidR="00B74123" w:rsidRPr="00D5760D">
        <w:rPr>
          <w:szCs w:val="24"/>
        </w:rPr>
        <w:t xml:space="preserve"> </w:t>
      </w:r>
      <w:r w:rsidRPr="00D5760D">
        <w:rPr>
          <w:szCs w:val="24"/>
        </w:rPr>
        <w:t>не позволяет родителям избежать ответственности за воспитание и содержание детей</w:t>
      </w:r>
      <w:r w:rsidR="00EE6074">
        <w:rPr>
          <w:szCs w:val="24"/>
        </w:rPr>
        <w:t xml:space="preserve">;  </w:t>
      </w:r>
      <w:r w:rsidRPr="00D5760D">
        <w:rPr>
          <w:szCs w:val="24"/>
        </w:rPr>
        <w:t>создана система ранней профилактики социального сиротства, позволяющая своевременно и</w:t>
      </w:r>
      <w:r w:rsidRPr="00EB5B0C">
        <w:rPr>
          <w:szCs w:val="24"/>
        </w:rPr>
        <w:t> </w:t>
      </w:r>
      <w:r w:rsidRPr="00D5760D">
        <w:rPr>
          <w:szCs w:val="24"/>
        </w:rPr>
        <w:t>комплексно (на межведомственном уровне) определить конкретные проблемы конкретной семьи и обеспечить адекватную адресную материальную, социальную, педагогическую и психологическую помощь, позволяющую сохранить семью для ребенка</w:t>
      </w:r>
      <w:r w:rsidR="00EE6074">
        <w:rPr>
          <w:szCs w:val="24"/>
        </w:rPr>
        <w:t xml:space="preserve">;  </w:t>
      </w:r>
      <w:r w:rsidRPr="00D5760D">
        <w:rPr>
          <w:szCs w:val="24"/>
        </w:rPr>
        <w:t>определены границы ответственности всех государственных органов в работе с семьей, что позволяет, во-первых, повысить ответственность каждого органа и учреждения за результативность работы по сохранению семьи, и, во-вторых, более эффективно использовать все имеющиеся в районе, городе ресурсы для выведения семьи из социально опасного положения.</w:t>
      </w:r>
    </w:p>
    <w:p w:rsidR="00B85392" w:rsidRPr="00D5760D" w:rsidRDefault="00B85392" w:rsidP="00B85392">
      <w:pPr>
        <w:tabs>
          <w:tab w:val="clear" w:pos="6237"/>
          <w:tab w:val="left" w:pos="567"/>
          <w:tab w:val="left" w:pos="1134"/>
          <w:tab w:val="left" w:pos="1701"/>
          <w:tab w:val="left" w:pos="2268"/>
          <w:tab w:val="left" w:pos="2835"/>
        </w:tabs>
        <w:spacing w:before="0" w:after="0"/>
        <w:rPr>
          <w:szCs w:val="24"/>
        </w:rPr>
      </w:pPr>
    </w:p>
    <w:p w:rsidR="007E0A76" w:rsidRDefault="007E0A76" w:rsidP="00B85392">
      <w:pPr>
        <w:tabs>
          <w:tab w:val="clear" w:pos="6237"/>
          <w:tab w:val="left" w:pos="567"/>
          <w:tab w:val="left" w:pos="1134"/>
          <w:tab w:val="left" w:pos="1701"/>
          <w:tab w:val="left" w:pos="2268"/>
          <w:tab w:val="left" w:pos="2835"/>
        </w:tabs>
        <w:spacing w:before="0" w:after="0"/>
        <w:rPr>
          <w:i/>
          <w:szCs w:val="24"/>
        </w:rPr>
      </w:pPr>
      <w:r w:rsidRPr="00B85392">
        <w:rPr>
          <w:i/>
          <w:szCs w:val="24"/>
        </w:rPr>
        <w:t>По пункту 36 (а) замечаний Комитета</w:t>
      </w:r>
    </w:p>
    <w:p w:rsidR="00B85392" w:rsidRPr="00B85392" w:rsidRDefault="00B85392" w:rsidP="00B85392">
      <w:pPr>
        <w:tabs>
          <w:tab w:val="clear" w:pos="6237"/>
          <w:tab w:val="left" w:pos="567"/>
          <w:tab w:val="left" w:pos="1134"/>
          <w:tab w:val="left" w:pos="1701"/>
          <w:tab w:val="left" w:pos="2268"/>
          <w:tab w:val="left" w:pos="2835"/>
        </w:tabs>
        <w:spacing w:before="0" w:after="0"/>
        <w:rPr>
          <w:i/>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153.</w:t>
      </w:r>
      <w:r w:rsidRPr="00D5760D">
        <w:rPr>
          <w:szCs w:val="24"/>
        </w:rPr>
        <w:tab/>
        <w:t>Государственная политика Республики Беларусь гарантирует всестороннюю защиту государством и обществом материнства и детства, семьи.</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154</w:t>
      </w:r>
      <w:r w:rsidR="00EE6074">
        <w:rPr>
          <w:szCs w:val="24"/>
        </w:rPr>
        <w:t>.</w:t>
      </w:r>
      <w:r w:rsidR="00B85392">
        <w:rPr>
          <w:szCs w:val="24"/>
        </w:rPr>
        <w:tab/>
      </w:r>
      <w:r w:rsidRPr="00D5760D">
        <w:rPr>
          <w:szCs w:val="24"/>
        </w:rPr>
        <w:t xml:space="preserve">Указом </w:t>
      </w:r>
      <w:r w:rsidR="00BF7EE8" w:rsidRPr="00D5760D">
        <w:rPr>
          <w:szCs w:val="24"/>
        </w:rPr>
        <w:t xml:space="preserve">№ 135 </w:t>
      </w:r>
      <w:r w:rsidRPr="00D5760D">
        <w:rPr>
          <w:szCs w:val="24"/>
        </w:rPr>
        <w:t xml:space="preserve">Президента Республики Беларусь от 26 марта </w:t>
      </w:r>
      <w:r w:rsidR="002F449A" w:rsidRPr="002F449A">
        <w:rPr>
          <w:szCs w:val="24"/>
        </w:rPr>
        <w:t>2007 года</w:t>
      </w:r>
      <w:r w:rsidR="002F449A">
        <w:rPr>
          <w:szCs w:val="24"/>
        </w:rPr>
        <w:t xml:space="preserve"> </w:t>
      </w:r>
      <w:r w:rsidRPr="00D5760D">
        <w:rPr>
          <w:szCs w:val="24"/>
        </w:rPr>
        <w:t>утверждена Национальная программа демографической безопасности Республики Беларусь на 2007</w:t>
      </w:r>
      <w:r w:rsidRPr="00D5760D">
        <w:rPr>
          <w:szCs w:val="24"/>
        </w:rPr>
        <w:noBreakHyphen/>
        <w:t>2010</w:t>
      </w:r>
      <w:r w:rsidR="007537B7">
        <w:rPr>
          <w:szCs w:val="24"/>
        </w:rPr>
        <w:t> </w:t>
      </w:r>
      <w:r w:rsidRPr="00D5760D">
        <w:rPr>
          <w:szCs w:val="24"/>
        </w:rPr>
        <w:t xml:space="preserve">годы, одна из подпрограмм которой </w:t>
      </w:r>
      <w:r w:rsidR="008C3300" w:rsidRPr="00D5760D">
        <w:rPr>
          <w:szCs w:val="24"/>
        </w:rPr>
        <w:t>"</w:t>
      </w:r>
      <w:r w:rsidRPr="00D5760D">
        <w:rPr>
          <w:szCs w:val="24"/>
        </w:rPr>
        <w:t>Стимулирование рождаемости и укрепление семьи</w:t>
      </w:r>
      <w:r w:rsidR="009A6296" w:rsidRPr="00D5760D">
        <w:rPr>
          <w:szCs w:val="24"/>
        </w:rPr>
        <w:t>"</w:t>
      </w:r>
      <w:r w:rsidRPr="00D5760D">
        <w:rPr>
          <w:szCs w:val="24"/>
        </w:rPr>
        <w:t xml:space="preserve"> направлена на обеспечение социально-экономической поддержки семьи, материнства и детства</w:t>
      </w:r>
      <w:r w:rsidR="00EE6074">
        <w:rPr>
          <w:szCs w:val="24"/>
        </w:rPr>
        <w:t xml:space="preserve">;  </w:t>
      </w:r>
      <w:r w:rsidRPr="00D5760D">
        <w:rPr>
          <w:szCs w:val="24"/>
        </w:rPr>
        <w:t>повышение престижа семьи, уменьшение количества разводов</w:t>
      </w:r>
      <w:r w:rsidR="00EE6074">
        <w:rPr>
          <w:szCs w:val="24"/>
        </w:rPr>
        <w:t xml:space="preserve">;  </w:t>
      </w:r>
      <w:r w:rsidRPr="00D5760D">
        <w:rPr>
          <w:szCs w:val="24"/>
        </w:rPr>
        <w:t>пропаганду здорового образа жизни в семье</w:t>
      </w:r>
      <w:r w:rsidR="00EE6074">
        <w:rPr>
          <w:szCs w:val="24"/>
        </w:rPr>
        <w:t xml:space="preserve">;  </w:t>
      </w:r>
      <w:r w:rsidRPr="00D5760D">
        <w:rPr>
          <w:szCs w:val="24"/>
        </w:rPr>
        <w:t>формирование ответственного выполнения родительских обязанностей</w:t>
      </w:r>
      <w:r w:rsidR="00EE6074">
        <w:rPr>
          <w:szCs w:val="24"/>
        </w:rPr>
        <w:t xml:space="preserve">;  </w:t>
      </w:r>
      <w:r w:rsidRPr="00EB5B0C">
        <w:rPr>
          <w:szCs w:val="24"/>
        </w:rPr>
        <w:t>создание условий для принятия на содержание и воспитание детей-сирот.</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B85392">
      <w:pPr>
        <w:tabs>
          <w:tab w:val="clear" w:pos="6237"/>
          <w:tab w:val="left" w:pos="567"/>
          <w:tab w:val="left" w:pos="1134"/>
          <w:tab w:val="left" w:pos="1701"/>
          <w:tab w:val="left" w:pos="2268"/>
          <w:tab w:val="left" w:pos="2835"/>
        </w:tabs>
        <w:spacing w:before="0" w:after="0" w:line="264" w:lineRule="auto"/>
        <w:rPr>
          <w:szCs w:val="24"/>
        </w:rPr>
      </w:pPr>
      <w:r w:rsidRPr="00D5760D">
        <w:rPr>
          <w:szCs w:val="24"/>
        </w:rPr>
        <w:t>155.</w:t>
      </w:r>
      <w:r w:rsidRPr="00D5760D">
        <w:rPr>
          <w:szCs w:val="24"/>
        </w:rPr>
        <w:tab/>
        <w:t>В рамках Национального плана по обеспечению гендерного равенства на 2001</w:t>
      </w:r>
      <w:r w:rsidRPr="00D5760D">
        <w:rPr>
          <w:szCs w:val="24"/>
        </w:rPr>
        <w:noBreakHyphen/>
        <w:t>2005 годы осуществлялся комплекс мер по укреплению семьи</w:t>
      </w:r>
      <w:r w:rsidR="00EE6074">
        <w:rPr>
          <w:szCs w:val="24"/>
        </w:rPr>
        <w:t xml:space="preserve">;  </w:t>
      </w:r>
      <w:r w:rsidRPr="00D5760D">
        <w:rPr>
          <w:szCs w:val="24"/>
        </w:rPr>
        <w:t>обеспечению прав женщин на охрану труда, защиту их жизни и здоровья с учетом материнской функции</w:t>
      </w:r>
      <w:r w:rsidR="00EE6074">
        <w:rPr>
          <w:szCs w:val="24"/>
        </w:rPr>
        <w:t xml:space="preserve">;  </w:t>
      </w:r>
      <w:r w:rsidRPr="00D5760D">
        <w:rPr>
          <w:szCs w:val="24"/>
        </w:rPr>
        <w:t>содействию эффективному сотрудничеству и повышению обоюдной ответственности женщин и мужчин за все аспекты семейной жизни и, прежде всего, связанные с воспитанием детей</w:t>
      </w:r>
      <w:r w:rsidR="00EE6074">
        <w:rPr>
          <w:szCs w:val="24"/>
        </w:rPr>
        <w:t xml:space="preserve">;  </w:t>
      </w:r>
      <w:r w:rsidRPr="00D5760D">
        <w:rPr>
          <w:szCs w:val="24"/>
        </w:rPr>
        <w:t>по повышению престижа семьи в обществе.</w:t>
      </w:r>
    </w:p>
    <w:p w:rsidR="00B85392" w:rsidRPr="00D5760D" w:rsidRDefault="00B85392" w:rsidP="00B85392">
      <w:pPr>
        <w:tabs>
          <w:tab w:val="clear" w:pos="6237"/>
          <w:tab w:val="left" w:pos="567"/>
          <w:tab w:val="left" w:pos="1134"/>
          <w:tab w:val="left" w:pos="1701"/>
          <w:tab w:val="left" w:pos="2268"/>
          <w:tab w:val="left" w:pos="2835"/>
        </w:tabs>
        <w:spacing w:before="0" w:after="0"/>
        <w:rPr>
          <w:szCs w:val="24"/>
        </w:rPr>
      </w:pPr>
    </w:p>
    <w:p w:rsidR="007E0A76" w:rsidRPr="00B85392" w:rsidRDefault="007E0A76" w:rsidP="00B85392">
      <w:pPr>
        <w:tabs>
          <w:tab w:val="clear" w:pos="6237"/>
          <w:tab w:val="left" w:pos="567"/>
          <w:tab w:val="left" w:pos="1134"/>
          <w:tab w:val="left" w:pos="1701"/>
          <w:tab w:val="left" w:pos="2268"/>
          <w:tab w:val="left" w:pos="2835"/>
        </w:tabs>
        <w:spacing w:before="0" w:after="0"/>
        <w:rPr>
          <w:i/>
          <w:szCs w:val="24"/>
        </w:rPr>
      </w:pPr>
      <w:r w:rsidRPr="00B85392">
        <w:rPr>
          <w:i/>
          <w:szCs w:val="24"/>
        </w:rPr>
        <w:t>По пункту 36 (</w:t>
      </w:r>
      <w:r w:rsidR="007D75E3" w:rsidRPr="00B85392">
        <w:rPr>
          <w:i/>
          <w:szCs w:val="24"/>
        </w:rPr>
        <w:t>b</w:t>
      </w:r>
      <w:r w:rsidRPr="00B85392">
        <w:rPr>
          <w:i/>
          <w:szCs w:val="24"/>
        </w:rPr>
        <w:t>) замечаний Комитета</w:t>
      </w:r>
    </w:p>
    <w:p w:rsidR="00B85392" w:rsidRPr="00EB5B0C" w:rsidRDefault="00B85392" w:rsidP="00B85392">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156.</w:t>
      </w:r>
      <w:r w:rsidRPr="00EB5B0C">
        <w:rPr>
          <w:szCs w:val="24"/>
        </w:rPr>
        <w:tab/>
        <w:t>Государственная система социальной поддержки семей с детьми включает совокупность законодательно установленных экономических, социальных, трудовых гарантий и прав, социальных институтов и учреждений, обеспечивающих реализацию перечисленных прав и создающих условия для осуществления семьями присущих им социальных функций</w:t>
      </w:r>
      <w:r w:rsidR="00EE6074">
        <w:rPr>
          <w:szCs w:val="24"/>
        </w:rPr>
        <w:t xml:space="preserve">.  </w:t>
      </w:r>
      <w:r w:rsidRPr="00EB5B0C">
        <w:rPr>
          <w:szCs w:val="24"/>
        </w:rPr>
        <w:t>Государство оказывает семьям с детьми помощь, основными формами которой являются: денежные выплаты на детей в связи с их рождением, содержанием и воспитанием (пособия, пенсии), а также материальная помощь в денежной и натуральной формах</w:t>
      </w:r>
      <w:r w:rsidR="00EE6074">
        <w:rPr>
          <w:szCs w:val="24"/>
        </w:rPr>
        <w:t xml:space="preserve">;  </w:t>
      </w:r>
      <w:r w:rsidRPr="00EB5B0C">
        <w:rPr>
          <w:szCs w:val="24"/>
        </w:rPr>
        <w:t>трудовые, налоговые, жилищные, медицинские и другие льготы</w:t>
      </w:r>
      <w:r w:rsidR="00EE6074">
        <w:rPr>
          <w:szCs w:val="24"/>
        </w:rPr>
        <w:t xml:space="preserve">;  </w:t>
      </w:r>
      <w:r w:rsidRPr="00EB5B0C">
        <w:rPr>
          <w:szCs w:val="24"/>
        </w:rPr>
        <w:t>социальное обслуживание семьи (оказание медико-социальных, психологических, социально-правовых и иных социальных услуг).</w:t>
      </w:r>
    </w:p>
    <w:p w:rsidR="00B85392"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157.</w:t>
      </w:r>
      <w:r w:rsidRPr="00D5760D">
        <w:rPr>
          <w:szCs w:val="24"/>
        </w:rPr>
        <w:tab/>
        <w:t>В Национальную программу демографической безопасности на 2007-2010 годы включены мероприятия по осуществлению систематической информационно-просветительской работы, направленной на повышение престижа семьи, в том числе роли отца, формирование осознанного выполнения родительских обязанностей</w:t>
      </w:r>
      <w:r w:rsidR="00EE6074">
        <w:rPr>
          <w:szCs w:val="24"/>
        </w:rPr>
        <w:t xml:space="preserve">.  </w:t>
      </w:r>
    </w:p>
    <w:p w:rsidR="005A539D" w:rsidRDefault="005A539D"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158.</w:t>
      </w:r>
      <w:r w:rsidRPr="00EB5B0C">
        <w:rPr>
          <w:szCs w:val="24"/>
        </w:rPr>
        <w:tab/>
      </w:r>
      <w:r w:rsidRPr="00D5760D">
        <w:rPr>
          <w:szCs w:val="24"/>
        </w:rPr>
        <w:t>В целях оказания квалифицированной социальной, реабилитационной и правовой помощи семьям, находящимся в кризисной ситуации, в системе Министерства труда и социальной защиты создано и функционирует 156 территориальных центров социального обслуживания населения</w:t>
      </w:r>
      <w:r w:rsidR="00EE6074">
        <w:rPr>
          <w:szCs w:val="24"/>
        </w:rPr>
        <w:t xml:space="preserve">.  </w:t>
      </w:r>
      <w:r w:rsidRPr="00D5760D">
        <w:rPr>
          <w:szCs w:val="24"/>
        </w:rPr>
        <w:t>Сформированы персонифицированные банки данных по различным категориям семей.</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159.</w:t>
      </w:r>
      <w:r w:rsidRPr="00EB5B0C">
        <w:rPr>
          <w:szCs w:val="24"/>
        </w:rPr>
        <w:tab/>
        <w:t>Важным направлением работы центров является проведение социологических исследований с целью выявления тенденций семейного неблагополучия, асоциального поведения родителей и членов семьи на основе анкетных опросов и анализа причин обращений</w:t>
      </w:r>
      <w:r w:rsidR="00EE6074">
        <w:rPr>
          <w:szCs w:val="24"/>
        </w:rPr>
        <w:t xml:space="preserve">.  </w:t>
      </w:r>
      <w:r w:rsidRPr="00EB5B0C">
        <w:rPr>
          <w:szCs w:val="24"/>
        </w:rPr>
        <w:t>Это позволяет осуществлять мероприятия, направленные на прогнозирование и предупреждение нарушений в сфере межличностных и семейных отношений, предотвращение асоциального поведения членов семьи</w:t>
      </w:r>
      <w:r w:rsidR="00EE6074">
        <w:rPr>
          <w:szCs w:val="24"/>
        </w:rPr>
        <w:t xml:space="preserve">.  </w:t>
      </w:r>
      <w:r w:rsidRPr="00EB5B0C">
        <w:rPr>
          <w:szCs w:val="24"/>
        </w:rPr>
        <w:t>Для контроля над социально неблагополучными семьями внедряется социальный патронаж, работа которого строится адекватно характеру имеющихся проблем и включает встречи-консультации членов семьи с различными специалистами, содействие и посреднические услуги в решении юридических и социальных проблем, контакты с правоохранительными органами, комиссиями по делам несовершеннолетних и другие мероприятия</w:t>
      </w:r>
      <w:r w:rsidR="00EE6074">
        <w:rPr>
          <w:szCs w:val="24"/>
        </w:rPr>
        <w:t xml:space="preserve">.  </w:t>
      </w:r>
      <w:r w:rsidRPr="00EB5B0C">
        <w:rPr>
          <w:szCs w:val="24"/>
        </w:rPr>
        <w:t>С</w:t>
      </w:r>
      <w:r w:rsidR="005A539D">
        <w:rPr>
          <w:szCs w:val="24"/>
        </w:rPr>
        <w:t> </w:t>
      </w:r>
      <w:r w:rsidRPr="00EB5B0C">
        <w:rPr>
          <w:szCs w:val="24"/>
        </w:rPr>
        <w:t>конфликтными семьями, включая находящиеся в ситуации развода, проводится индивидуальная и групповая работа, предоставляется помощь родителям в повышении их психолого-педагогической компетентности, в том числе по вопросам воспитания детей.</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160.</w:t>
      </w:r>
      <w:r w:rsidRPr="00EB5B0C">
        <w:rPr>
          <w:szCs w:val="24"/>
        </w:rPr>
        <w:tab/>
        <w:t>Все большее распространение получает пропаганда здорового образа жизни, профилактика алкогольной, наркотической и других видов зависимости, а также домашнего насилия посредством информационно-просветительской работы, социально-психологической, юридической помощи женщинам и детям, пострадавшим от жестокого обращения</w:t>
      </w:r>
      <w:r w:rsidR="00EE6074">
        <w:rPr>
          <w:szCs w:val="24"/>
        </w:rPr>
        <w:t xml:space="preserve">.  </w:t>
      </w:r>
      <w:r w:rsidRPr="00EB5B0C">
        <w:rPr>
          <w:szCs w:val="24"/>
        </w:rPr>
        <w:t xml:space="preserve">В целях предупреждения возникновения семейных конфликтных ситуаций усилено внимание к подготовке молодежи к вступлению в брак, формированию их ответственного </w:t>
      </w:r>
      <w:r w:rsidRPr="00D5760D">
        <w:rPr>
          <w:szCs w:val="24"/>
        </w:rPr>
        <w:t>выполнения родительских обязанностей,</w:t>
      </w:r>
      <w:r w:rsidRPr="00EB5B0C">
        <w:rPr>
          <w:szCs w:val="24"/>
        </w:rPr>
        <w:t xml:space="preserve"> разъяснению социальных аспектов планирования семьи.</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161.</w:t>
      </w:r>
      <w:r w:rsidRPr="00D5760D">
        <w:rPr>
          <w:szCs w:val="24"/>
        </w:rPr>
        <w:tab/>
        <w:t>Совершенствуется деятельность социально-педагогических учреждений системы образования – социально-педагогических центров и детских социальных приютов</w:t>
      </w:r>
      <w:r w:rsidR="00EE6074">
        <w:rPr>
          <w:szCs w:val="24"/>
        </w:rPr>
        <w:t xml:space="preserve">.  </w:t>
      </w:r>
      <w:r w:rsidRPr="00D5760D">
        <w:rPr>
          <w:szCs w:val="24"/>
        </w:rPr>
        <w:t>Сеть таких учреждений создана с учетом особенностей регионов и потребностей населения</w:t>
      </w:r>
      <w:r w:rsidR="00EE6074">
        <w:rPr>
          <w:szCs w:val="24"/>
        </w:rPr>
        <w:t xml:space="preserve">.  </w:t>
      </w:r>
      <w:r w:rsidRPr="00D5760D">
        <w:rPr>
          <w:szCs w:val="24"/>
        </w:rPr>
        <w:t>В</w:t>
      </w:r>
      <w:r w:rsidRPr="00EB5B0C">
        <w:rPr>
          <w:szCs w:val="24"/>
        </w:rPr>
        <w:t> </w:t>
      </w:r>
      <w:r w:rsidRPr="00D5760D">
        <w:rPr>
          <w:szCs w:val="24"/>
        </w:rPr>
        <w:t>2007 году работу по социальной реабилитации семей и несовершеннолетних, находящихся в социально опасном положении и нуждающихся в государственной защите, осуществляли 156 социально-педагогических учреждений, из них 55 детских социальных приютов, 16 социально-педагогических центров и 85 социально-педагогических центров с детскими приютами</w:t>
      </w:r>
      <w:r w:rsidR="00EE6074">
        <w:rPr>
          <w:szCs w:val="24"/>
        </w:rPr>
        <w:t xml:space="preserve">.  </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162</w:t>
      </w:r>
      <w:r w:rsidR="00EE6074">
        <w:rPr>
          <w:szCs w:val="24"/>
        </w:rPr>
        <w:t>.</w:t>
      </w:r>
      <w:r w:rsidR="005A539D">
        <w:rPr>
          <w:szCs w:val="24"/>
        </w:rPr>
        <w:tab/>
      </w:r>
      <w:r w:rsidRPr="00EB5B0C">
        <w:rPr>
          <w:szCs w:val="24"/>
        </w:rPr>
        <w:t xml:space="preserve">Специалисты социально-педагогических учреждений осуществляют социальный патронат неблагополучных семей, семейное консультирование и социально-педагогическую помощь во взаимодействии с социально-педагогическими службами, которые созданы в соответствии с постановлением </w:t>
      </w:r>
      <w:r w:rsidR="0067774D" w:rsidRPr="00EB5B0C">
        <w:rPr>
          <w:szCs w:val="24"/>
        </w:rPr>
        <w:t xml:space="preserve">№ 42 </w:t>
      </w:r>
      <w:r w:rsidRPr="00EB5B0C">
        <w:rPr>
          <w:szCs w:val="24"/>
        </w:rPr>
        <w:t>Министерства образования от 27 апреля 2006 </w:t>
      </w:r>
      <w:r w:rsidR="0067774D" w:rsidRPr="00EB5B0C">
        <w:rPr>
          <w:szCs w:val="24"/>
        </w:rPr>
        <w:t xml:space="preserve">года </w:t>
      </w:r>
      <w:r w:rsidR="008C3300" w:rsidRPr="00EB5B0C">
        <w:rPr>
          <w:szCs w:val="24"/>
        </w:rPr>
        <w:t>"</w:t>
      </w:r>
      <w:r w:rsidRPr="00EB5B0C">
        <w:rPr>
          <w:szCs w:val="24"/>
        </w:rPr>
        <w:t>Об утверждении Положения о социально-педагогической и психологической службе учреждения образования</w:t>
      </w:r>
      <w:r w:rsidR="009A6296" w:rsidRPr="00EB5B0C">
        <w:rPr>
          <w:szCs w:val="24"/>
        </w:rPr>
        <w:t>"</w:t>
      </w:r>
      <w:r w:rsidR="00EE6074">
        <w:rPr>
          <w:szCs w:val="24"/>
        </w:rPr>
        <w:t xml:space="preserve">.  </w:t>
      </w:r>
      <w:r w:rsidRPr="00EB5B0C">
        <w:rPr>
          <w:szCs w:val="24"/>
        </w:rPr>
        <w:t>Штаты этих служб увеличились за счет входящих в их состав социальных педагогов и педагогов-психологов, одной из основных функций которых является защита прав и интересов детей</w:t>
      </w:r>
      <w:r w:rsidR="00EE6074">
        <w:rPr>
          <w:szCs w:val="24"/>
        </w:rPr>
        <w:t xml:space="preserve">.  </w:t>
      </w:r>
      <w:r w:rsidRPr="00EB5B0C">
        <w:rPr>
          <w:szCs w:val="24"/>
        </w:rPr>
        <w:t>В</w:t>
      </w:r>
      <w:r w:rsidR="007537B7">
        <w:rPr>
          <w:szCs w:val="24"/>
        </w:rPr>
        <w:t> </w:t>
      </w:r>
      <w:r w:rsidRPr="00EB5B0C">
        <w:rPr>
          <w:szCs w:val="24"/>
        </w:rPr>
        <w:t>результате в общеобразовательных учреждениях Беларуси на 1 января 2007 года работали 2</w:t>
      </w:r>
      <w:r w:rsidR="007537B7">
        <w:rPr>
          <w:szCs w:val="24"/>
        </w:rPr>
        <w:t> </w:t>
      </w:r>
      <w:r w:rsidRPr="00EB5B0C">
        <w:rPr>
          <w:szCs w:val="24"/>
        </w:rPr>
        <w:t>630 социальных педагогов и 2</w:t>
      </w:r>
      <w:r w:rsidR="0067774D" w:rsidRPr="00EB5B0C">
        <w:rPr>
          <w:szCs w:val="24"/>
        </w:rPr>
        <w:t xml:space="preserve"> </w:t>
      </w:r>
      <w:r w:rsidRPr="00EB5B0C">
        <w:rPr>
          <w:szCs w:val="24"/>
        </w:rPr>
        <w:t>084 педагога-психолога.</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Pr="00B85392"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B85392">
        <w:rPr>
          <w:i/>
          <w:szCs w:val="24"/>
        </w:rPr>
        <w:t>По пункт</w:t>
      </w:r>
      <w:r w:rsidR="006446C0" w:rsidRPr="00B85392">
        <w:rPr>
          <w:i/>
          <w:szCs w:val="24"/>
        </w:rPr>
        <w:t xml:space="preserve">у </w:t>
      </w:r>
      <w:r w:rsidRPr="00B85392">
        <w:rPr>
          <w:i/>
          <w:szCs w:val="24"/>
        </w:rPr>
        <w:t>36 (</w:t>
      </w:r>
      <w:r w:rsidR="0067774D" w:rsidRPr="00B85392">
        <w:rPr>
          <w:i/>
          <w:szCs w:val="24"/>
        </w:rPr>
        <w:t>c, d</w:t>
      </w:r>
      <w:r w:rsidRPr="00B85392">
        <w:rPr>
          <w:i/>
          <w:szCs w:val="24"/>
        </w:rPr>
        <w:t>) замечаний Комитета</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163.</w:t>
      </w:r>
      <w:r w:rsidRPr="00EB5B0C">
        <w:rPr>
          <w:szCs w:val="24"/>
        </w:rPr>
        <w:tab/>
        <w:t xml:space="preserve">В Республике Беларусь специальная подготовка социальных работников, социальных педагогов и психологов для работы с неблагополучными семьями осуществляется на факультетах </w:t>
      </w:r>
      <w:r w:rsidRPr="00D5760D">
        <w:rPr>
          <w:szCs w:val="24"/>
        </w:rPr>
        <w:t>социальной педагогики и психологии и психолого-педагогическом факультете в высших</w:t>
      </w:r>
      <w:r w:rsidRPr="00EB5B0C">
        <w:rPr>
          <w:szCs w:val="24"/>
        </w:rPr>
        <w:t xml:space="preserve"> учебных заведений Минска и во всех областных центрах, включая </w:t>
      </w:r>
      <w:r w:rsidRPr="00D5760D">
        <w:rPr>
          <w:szCs w:val="24"/>
        </w:rPr>
        <w:t>Белорусский государственный педагогический университет им</w:t>
      </w:r>
      <w:r w:rsidR="00EE6074">
        <w:rPr>
          <w:szCs w:val="24"/>
        </w:rPr>
        <w:t xml:space="preserve">.  </w:t>
      </w:r>
      <w:r w:rsidRPr="00D5760D">
        <w:rPr>
          <w:szCs w:val="24"/>
        </w:rPr>
        <w:t>Максима Танка, Брестский государственный университет им.</w:t>
      </w:r>
      <w:r w:rsidR="002F449A">
        <w:rPr>
          <w:szCs w:val="24"/>
        </w:rPr>
        <w:t xml:space="preserve"> </w:t>
      </w:r>
      <w:r w:rsidRPr="00D5760D">
        <w:rPr>
          <w:szCs w:val="24"/>
        </w:rPr>
        <w:t>А.С.</w:t>
      </w:r>
      <w:r w:rsidR="002F449A">
        <w:rPr>
          <w:szCs w:val="24"/>
        </w:rPr>
        <w:t xml:space="preserve"> </w:t>
      </w:r>
      <w:r w:rsidRPr="00D5760D">
        <w:rPr>
          <w:szCs w:val="24"/>
        </w:rPr>
        <w:t>Пушкина, Гродненский государственный университет им</w:t>
      </w:r>
      <w:r w:rsidR="00EE6074">
        <w:rPr>
          <w:szCs w:val="24"/>
        </w:rPr>
        <w:t xml:space="preserve">. </w:t>
      </w:r>
      <w:r w:rsidRPr="00D5760D">
        <w:rPr>
          <w:szCs w:val="24"/>
        </w:rPr>
        <w:t>Янки Купалы, другие.</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164.</w:t>
      </w:r>
      <w:r w:rsidRPr="00EB5B0C">
        <w:rPr>
          <w:szCs w:val="24"/>
        </w:rPr>
        <w:tab/>
        <w:t>При подготовке специалистов для социально-педагогических и психологических служб учреждений образования (социальных педагогов и педагогов-психологов) особое внимание уделяется вопросам раннего выявления семейного неблагополучия, профилактике социального сиротства, работе с детьми и семьями, находящимися в социально опасном положении и нуждающимися в государственной защите</w:t>
      </w:r>
      <w:r w:rsidR="00EE6074">
        <w:rPr>
          <w:szCs w:val="24"/>
        </w:rPr>
        <w:t xml:space="preserve">.  </w:t>
      </w:r>
    </w:p>
    <w:p w:rsidR="00116237" w:rsidRDefault="0011623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165.</w:t>
      </w:r>
      <w:r w:rsidRPr="00EB5B0C">
        <w:rPr>
          <w:szCs w:val="24"/>
        </w:rPr>
        <w:tab/>
        <w:t>В штате общеобразовательных учреждений всех типов обязательно предусмотрено наличие социального педагога и психолога для работы с детьми из неблагополучных семей, трудными подростками.</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166.</w:t>
      </w:r>
      <w:r w:rsidRPr="00EB5B0C">
        <w:rPr>
          <w:szCs w:val="24"/>
        </w:rPr>
        <w:tab/>
        <w:t>В последние годы государством усилена ответственность родителей и государственных органов за воспитание детей: принят Декрет</w:t>
      </w:r>
      <w:r w:rsidR="00873F0D" w:rsidRPr="00EB5B0C">
        <w:rPr>
          <w:szCs w:val="24"/>
        </w:rPr>
        <w:t xml:space="preserve"> </w:t>
      </w:r>
      <w:r w:rsidR="00873F0D" w:rsidRPr="00D5760D">
        <w:rPr>
          <w:szCs w:val="24"/>
        </w:rPr>
        <w:t>№ </w:t>
      </w:r>
      <w:r w:rsidR="00873F0D" w:rsidRPr="00EB5B0C">
        <w:rPr>
          <w:szCs w:val="24"/>
        </w:rPr>
        <w:t>18</w:t>
      </w:r>
      <w:r w:rsidRPr="00EB5B0C">
        <w:rPr>
          <w:szCs w:val="24"/>
        </w:rPr>
        <w:t xml:space="preserve"> Президента Республики Беларусь </w:t>
      </w:r>
      <w:r w:rsidRPr="00D5760D">
        <w:rPr>
          <w:szCs w:val="24"/>
        </w:rPr>
        <w:t>от 24 ноября 2006 </w:t>
      </w:r>
      <w:r w:rsidR="00873F0D" w:rsidRPr="00D5760D">
        <w:rPr>
          <w:szCs w:val="24"/>
        </w:rPr>
        <w:t>года</w:t>
      </w:r>
      <w:r w:rsidR="00873F0D" w:rsidRPr="00EB5B0C">
        <w:rPr>
          <w:szCs w:val="24"/>
        </w:rPr>
        <w:t xml:space="preserve"> </w:t>
      </w:r>
      <w:r w:rsidR="008C3300" w:rsidRPr="00EB5B0C">
        <w:rPr>
          <w:szCs w:val="24"/>
        </w:rPr>
        <w:t>"</w:t>
      </w:r>
      <w:r w:rsidRPr="00EB5B0C">
        <w:rPr>
          <w:szCs w:val="24"/>
        </w:rPr>
        <w:t>О дополнительных мерах по государственной защите детей в неблагополучных семьях</w:t>
      </w:r>
      <w:r w:rsidR="009A6296" w:rsidRPr="00EB5B0C">
        <w:rPr>
          <w:szCs w:val="24"/>
        </w:rPr>
        <w:t>"</w:t>
      </w:r>
      <w:r w:rsidR="00EE6074">
        <w:rPr>
          <w:szCs w:val="24"/>
        </w:rPr>
        <w:t xml:space="preserve">.  </w:t>
      </w:r>
      <w:r w:rsidRPr="00EB5B0C">
        <w:rPr>
          <w:szCs w:val="24"/>
        </w:rPr>
        <w:t>В этой связи при</w:t>
      </w:r>
      <w:r w:rsidR="00B74123" w:rsidRPr="00EB5B0C">
        <w:rPr>
          <w:szCs w:val="24"/>
        </w:rPr>
        <w:t xml:space="preserve"> </w:t>
      </w:r>
      <w:r w:rsidRPr="00EB5B0C">
        <w:rPr>
          <w:szCs w:val="24"/>
        </w:rPr>
        <w:t>подготовке специалистов систем образования, здравоохранения, труда и социальной защиты, внутренних дел в программы включены темы (программы) по работе с детьми и семьями, профилактике семейного неблагополучия.</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167.</w:t>
      </w:r>
      <w:r w:rsidRPr="00D5760D">
        <w:rPr>
          <w:szCs w:val="24"/>
        </w:rPr>
        <w:tab/>
        <w:t>Разработан курс для студентов педагогических ВУЗов по осознанному выполнению родительских обязанностей, издан пакет материалов, проведен ряд тренингов для родителей детей с особенностями развития.</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168.</w:t>
      </w:r>
      <w:r w:rsidRPr="00D5760D">
        <w:rPr>
          <w:szCs w:val="24"/>
        </w:rPr>
        <w:tab/>
        <w:t>Группа специалистов Министерства образования, здравоохранения, социальной защиты прошли в Швеции при содействии ЮНИСЕФ и Стокгольмского университета стажировку по актуальным вопросам социально-психологической помощи семье, взаимодействию между семьей и специалистами в интересах ребенка, ранней комплексной помощи семье и детям с особенностями психофизического развития</w:t>
      </w:r>
      <w:r w:rsidR="00EE6074">
        <w:rPr>
          <w:szCs w:val="24"/>
        </w:rPr>
        <w:t xml:space="preserve">.  </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Pr="00B85392"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B85392">
        <w:rPr>
          <w:i/>
          <w:szCs w:val="24"/>
        </w:rPr>
        <w:t>По пункту 38 (а) замечаний Комитета</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169.</w:t>
      </w:r>
      <w:r w:rsidRPr="00D5760D">
        <w:rPr>
          <w:szCs w:val="24"/>
        </w:rPr>
        <w:tab/>
        <w:t>Специалистами учреждений здравоохранения проводится системная работа с молодыми семьями по предупреждению отказа от детей.</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170.</w:t>
      </w:r>
      <w:r w:rsidRPr="00D5760D">
        <w:rPr>
          <w:szCs w:val="24"/>
        </w:rPr>
        <w:tab/>
        <w:t>Целенаправленно проводятся национальные информационные кампании по реализации прав детей-сирот и детей, оставшихся без попечения родителей, на воспитание в семье</w:t>
      </w:r>
      <w:r w:rsidR="00EE6074">
        <w:rPr>
          <w:szCs w:val="24"/>
        </w:rPr>
        <w:t xml:space="preserve">.  </w:t>
      </w:r>
      <w:r w:rsidRPr="00D5760D">
        <w:rPr>
          <w:szCs w:val="24"/>
        </w:rPr>
        <w:t xml:space="preserve">Целевые мероприятия в этой сфере осуществляют учреждение </w:t>
      </w:r>
      <w:r w:rsidR="008C3300" w:rsidRPr="00D5760D">
        <w:rPr>
          <w:szCs w:val="24"/>
        </w:rPr>
        <w:t>"</w:t>
      </w:r>
      <w:r w:rsidRPr="00D5760D">
        <w:rPr>
          <w:szCs w:val="24"/>
        </w:rPr>
        <w:t>Национальный центр усыновления Министерства образования Республики Беларусь</w:t>
      </w:r>
      <w:r w:rsidR="009A6296" w:rsidRPr="00D5760D">
        <w:rPr>
          <w:szCs w:val="24"/>
        </w:rPr>
        <w:t>"</w:t>
      </w:r>
      <w:r w:rsidRPr="00D5760D">
        <w:rPr>
          <w:szCs w:val="24"/>
        </w:rPr>
        <w:t>, учреждения здравоохранения.</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Pr="00B85392"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B85392">
        <w:rPr>
          <w:i/>
          <w:szCs w:val="24"/>
        </w:rPr>
        <w:t>По пункту 38 (</w:t>
      </w:r>
      <w:r w:rsidR="00997FB3" w:rsidRPr="00B85392">
        <w:rPr>
          <w:i/>
          <w:szCs w:val="24"/>
        </w:rPr>
        <w:t>b, c</w:t>
      </w:r>
      <w:r w:rsidRPr="00B85392">
        <w:rPr>
          <w:i/>
          <w:szCs w:val="24"/>
        </w:rPr>
        <w:t>) замечаний Комитета</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171.</w:t>
      </w:r>
      <w:r w:rsidRPr="00D5760D">
        <w:rPr>
          <w:szCs w:val="24"/>
        </w:rPr>
        <w:tab/>
        <w:t>За последние годы в Республике Беларусь получило дальнейшее развитие устройство детей сиротской категории на воспитание в семьи (опекунские, приемные семьи, детские дома семейного типа) и на усыновление</w:t>
      </w:r>
      <w:r w:rsidR="00EE6074">
        <w:rPr>
          <w:szCs w:val="24"/>
        </w:rPr>
        <w:t xml:space="preserve">.  </w:t>
      </w:r>
      <w:r w:rsidRPr="00D5760D">
        <w:rPr>
          <w:szCs w:val="24"/>
        </w:rPr>
        <w:t>В некоторых регионах страны на</w:t>
      </w:r>
      <w:r w:rsidRPr="00EB5B0C">
        <w:rPr>
          <w:szCs w:val="24"/>
        </w:rPr>
        <w:t> </w:t>
      </w:r>
      <w:r w:rsidRPr="00D5760D">
        <w:rPr>
          <w:szCs w:val="24"/>
        </w:rPr>
        <w:t>воспитание в семьи определяются до 100</w:t>
      </w:r>
      <w:r w:rsidR="00EE6074">
        <w:rPr>
          <w:szCs w:val="24"/>
        </w:rPr>
        <w:t xml:space="preserve">% </w:t>
      </w:r>
      <w:r w:rsidRPr="00D5760D">
        <w:rPr>
          <w:szCs w:val="24"/>
        </w:rPr>
        <w:t>несовершеннолетних, оставшихся без попечения родителей</w:t>
      </w:r>
      <w:r w:rsidR="00EE6074">
        <w:rPr>
          <w:szCs w:val="24"/>
        </w:rPr>
        <w:t xml:space="preserve">.  </w:t>
      </w:r>
      <w:r w:rsidRPr="00D5760D">
        <w:rPr>
          <w:szCs w:val="24"/>
        </w:rPr>
        <w:t>Это повлекло за собой закрытие ряда интернатных учреждений для детей-сирот и передачу освободившихся зданий и территорий органам социальной защиты и социально-педагогическим учреждениям</w:t>
      </w:r>
      <w:r w:rsidR="00EE6074">
        <w:rPr>
          <w:szCs w:val="24"/>
        </w:rPr>
        <w:t xml:space="preserve">.  </w:t>
      </w:r>
      <w:r w:rsidRPr="00D5760D">
        <w:rPr>
          <w:szCs w:val="24"/>
        </w:rPr>
        <w:t xml:space="preserve">Более подробное освещение вопроса дается в основной информации </w:t>
      </w:r>
      <w:r w:rsidR="00973F91" w:rsidRPr="00D5760D">
        <w:rPr>
          <w:szCs w:val="24"/>
        </w:rPr>
        <w:t>главы</w:t>
      </w:r>
      <w:r w:rsidRPr="00D5760D">
        <w:rPr>
          <w:szCs w:val="24"/>
        </w:rPr>
        <w:t xml:space="preserve"> </w:t>
      </w:r>
      <w:r w:rsidRPr="00EB5B0C">
        <w:rPr>
          <w:szCs w:val="24"/>
        </w:rPr>
        <w:t>V</w:t>
      </w:r>
      <w:r w:rsidRPr="00D5760D">
        <w:rPr>
          <w:szCs w:val="24"/>
        </w:rPr>
        <w:t xml:space="preserve"> </w:t>
      </w:r>
      <w:r w:rsidR="008C3300" w:rsidRPr="00D5760D">
        <w:rPr>
          <w:szCs w:val="24"/>
        </w:rPr>
        <w:t>"</w:t>
      </w:r>
      <w:r w:rsidRPr="00D5760D">
        <w:rPr>
          <w:szCs w:val="24"/>
        </w:rPr>
        <w:t>Семейное окружение</w:t>
      </w:r>
      <w:r w:rsidR="00781CF3" w:rsidRPr="00EB5B0C">
        <w:rPr>
          <w:szCs w:val="24"/>
        </w:rPr>
        <w:t xml:space="preserve"> и альтернативный уход</w:t>
      </w:r>
      <w:r w:rsidR="009A6296" w:rsidRPr="00D5760D">
        <w:rPr>
          <w:szCs w:val="24"/>
        </w:rPr>
        <w:t>"</w:t>
      </w:r>
      <w:r w:rsidRPr="00D5760D">
        <w:rPr>
          <w:szCs w:val="24"/>
        </w:rPr>
        <w:t>.</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Pr="00B85392"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B85392">
        <w:rPr>
          <w:i/>
          <w:szCs w:val="24"/>
        </w:rPr>
        <w:t>По пункту 38 (</w:t>
      </w:r>
      <w:r w:rsidR="0022097A" w:rsidRPr="00B85392">
        <w:rPr>
          <w:i/>
          <w:szCs w:val="24"/>
        </w:rPr>
        <w:t>d</w:t>
      </w:r>
      <w:r w:rsidRPr="00B85392">
        <w:rPr>
          <w:i/>
          <w:szCs w:val="24"/>
        </w:rPr>
        <w:t>) замечаний Комитета</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172.</w:t>
      </w:r>
      <w:r w:rsidRPr="00EB5B0C">
        <w:rPr>
          <w:szCs w:val="24"/>
        </w:rPr>
        <w:tab/>
        <w:t>Государством проводилась работа по усовершенствованию нормативно-правовой базы по вопросам защиты прав и законных интересов детей-сирот и детей, оставшихся без попечения родителей</w:t>
      </w:r>
      <w:r w:rsidR="00EE6074">
        <w:rPr>
          <w:szCs w:val="24"/>
        </w:rPr>
        <w:t xml:space="preserve">.  </w:t>
      </w:r>
      <w:r w:rsidRPr="00EB5B0C">
        <w:rPr>
          <w:szCs w:val="24"/>
        </w:rPr>
        <w:t>По вопросам защиты прав детей-сирот разработано около 50 постановлений Правительства и органов государственного управления</w:t>
      </w:r>
      <w:r w:rsidR="00EE6074">
        <w:rPr>
          <w:szCs w:val="24"/>
        </w:rPr>
        <w:t xml:space="preserve">.  </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173.</w:t>
      </w:r>
      <w:r w:rsidRPr="00EB5B0C">
        <w:rPr>
          <w:szCs w:val="24"/>
        </w:rPr>
        <w:tab/>
        <w:t>Данные меры позволили значительно улучшить материальное обеспечение детей данной категории, защиту их жилищных прав, а также права на жизнь в семье</w:t>
      </w:r>
      <w:r w:rsidR="00EE6074">
        <w:rPr>
          <w:szCs w:val="24"/>
        </w:rPr>
        <w:t xml:space="preserve">.  </w:t>
      </w:r>
      <w:r w:rsidRPr="00EB5B0C">
        <w:rPr>
          <w:szCs w:val="24"/>
        </w:rPr>
        <w:t>Обновлена нормативная база, регламентирующая усыновление, функционирование детских домов, детских домов семейного типа, детских деревень (городков), приемных и опекунских семей</w:t>
      </w:r>
      <w:r w:rsidR="00EE6074">
        <w:rPr>
          <w:szCs w:val="24"/>
        </w:rPr>
        <w:t xml:space="preserve">.  </w:t>
      </w:r>
      <w:r w:rsidRPr="00EB5B0C">
        <w:rPr>
          <w:szCs w:val="24"/>
        </w:rPr>
        <w:t>Значимым положительным результатом является разрешение ряда многолетних проблем, препятствовавших социализации детей-сирот и детей, оставшихся без попечения родителей, что ранее влекло за собой возобновление сиротства.</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174.</w:t>
      </w:r>
      <w:r w:rsidRPr="00EB5B0C">
        <w:rPr>
          <w:szCs w:val="24"/>
        </w:rPr>
        <w:tab/>
        <w:t xml:space="preserve">В 2005 году приняты Закон Республики Беларусь </w:t>
      </w:r>
      <w:r w:rsidR="008C3300" w:rsidRPr="00EB5B0C">
        <w:rPr>
          <w:szCs w:val="24"/>
        </w:rPr>
        <w:t>"</w:t>
      </w:r>
      <w:r w:rsidRPr="00EB5B0C">
        <w:rPr>
          <w:szCs w:val="24"/>
        </w:rPr>
        <w:t>О гарантиях по социальной защите детей-сирот и детей, оставшихся без попечения родителей, и лиц из числа детей-сирот и детей, оставшихся без попечения родителей</w:t>
      </w:r>
      <w:r w:rsidR="009A6296" w:rsidRPr="00EB5B0C">
        <w:rPr>
          <w:szCs w:val="24"/>
        </w:rPr>
        <w:t>"</w:t>
      </w:r>
      <w:r w:rsidRPr="00EB5B0C">
        <w:rPr>
          <w:szCs w:val="24"/>
        </w:rPr>
        <w:t xml:space="preserve"> и Указ </w:t>
      </w:r>
      <w:r w:rsidR="0028472F" w:rsidRPr="00EB5B0C">
        <w:rPr>
          <w:szCs w:val="24"/>
        </w:rPr>
        <w:t xml:space="preserve">№ 565 </w:t>
      </w:r>
      <w:r w:rsidRPr="00EB5B0C">
        <w:rPr>
          <w:szCs w:val="24"/>
        </w:rPr>
        <w:t>Президента Республики Беларусь от 29</w:t>
      </w:r>
      <w:r w:rsidR="00647A58">
        <w:rPr>
          <w:szCs w:val="24"/>
        </w:rPr>
        <w:t> </w:t>
      </w:r>
      <w:r w:rsidRPr="00EB5B0C">
        <w:rPr>
          <w:szCs w:val="24"/>
        </w:rPr>
        <w:t>ноября 2005 </w:t>
      </w:r>
      <w:r w:rsidR="0028472F" w:rsidRPr="00EB5B0C">
        <w:rPr>
          <w:szCs w:val="24"/>
        </w:rPr>
        <w:t xml:space="preserve">года </w:t>
      </w:r>
      <w:r w:rsidR="008C3300" w:rsidRPr="00EB5B0C">
        <w:rPr>
          <w:szCs w:val="24"/>
        </w:rPr>
        <w:t>"</w:t>
      </w:r>
      <w:r w:rsidRPr="00EB5B0C">
        <w:rPr>
          <w:szCs w:val="24"/>
        </w:rPr>
        <w:t>О некоторых мерах по регулированию жилищных отношений</w:t>
      </w:r>
      <w:r w:rsidR="009A6296" w:rsidRPr="00EB5B0C">
        <w:rPr>
          <w:szCs w:val="24"/>
        </w:rPr>
        <w:t>"</w:t>
      </w:r>
      <w:r w:rsidR="00EE6074">
        <w:rPr>
          <w:szCs w:val="24"/>
        </w:rPr>
        <w:t xml:space="preserve">.  </w:t>
      </w:r>
    </w:p>
    <w:p w:rsidR="00B85392" w:rsidRPr="00EB5B0C"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175.</w:t>
      </w:r>
      <w:r w:rsidRPr="00EB5B0C">
        <w:rPr>
          <w:szCs w:val="24"/>
        </w:rPr>
        <w:tab/>
        <w:t xml:space="preserve">Вышеуказанными законодательными мерами установлены гарантии государства по обеспечению условий для полноценного развития и комплексные меры по успешной социализации </w:t>
      </w:r>
      <w:r w:rsidRPr="00D5760D">
        <w:rPr>
          <w:szCs w:val="24"/>
        </w:rPr>
        <w:t>детей-сирот, детей, оставшихся без попечения родителей</w:t>
      </w:r>
      <w:r w:rsidR="00EE6074">
        <w:rPr>
          <w:szCs w:val="24"/>
        </w:rPr>
        <w:t xml:space="preserve">.  </w:t>
      </w:r>
    </w:p>
    <w:p w:rsidR="00B85392" w:rsidRPr="00D5760D" w:rsidRDefault="00B8539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176.</w:t>
      </w:r>
      <w:r w:rsidRPr="00EB5B0C">
        <w:rPr>
          <w:szCs w:val="24"/>
        </w:rPr>
        <w:tab/>
        <w:t xml:space="preserve">Президентской программой </w:t>
      </w:r>
      <w:r w:rsidR="008C3300" w:rsidRPr="00EB5B0C">
        <w:rPr>
          <w:szCs w:val="24"/>
        </w:rPr>
        <w:t>"</w:t>
      </w:r>
      <w:r w:rsidRPr="00EB5B0C">
        <w:rPr>
          <w:szCs w:val="24"/>
        </w:rPr>
        <w:t>Дети Беларуси</w:t>
      </w:r>
      <w:r w:rsidR="009A6296" w:rsidRPr="00EB5B0C">
        <w:rPr>
          <w:szCs w:val="24"/>
        </w:rPr>
        <w:t>"</w:t>
      </w:r>
      <w:r w:rsidRPr="00EB5B0C">
        <w:rPr>
          <w:szCs w:val="24"/>
        </w:rPr>
        <w:t xml:space="preserve">, Национальным планом по улучшению положения детей и охране их прав на </w:t>
      </w:r>
      <w:r w:rsidRPr="00D5760D">
        <w:rPr>
          <w:szCs w:val="24"/>
        </w:rPr>
        <w:t>2004-2010</w:t>
      </w:r>
      <w:r w:rsidRPr="00EB5B0C">
        <w:rPr>
          <w:szCs w:val="24"/>
        </w:rPr>
        <w:t xml:space="preserve"> годы предусмотрены комплексные меры по улучшению условий проживания детей в интернатных учреждениях.</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177.</w:t>
      </w:r>
      <w:r w:rsidRPr="00EB5B0C">
        <w:rPr>
          <w:szCs w:val="24"/>
        </w:rPr>
        <w:tab/>
        <w:t>Организована работа на трех экспериментальных площадках по постинтернатному сопровождению воспитанников интернатных учреждений для детей-сирот и работа еще трех площадок, где отрабатывались модели организации патроната воспитанников интернатных учреждений.</w:t>
      </w:r>
    </w:p>
    <w:p w:rsidR="000D0242" w:rsidRPr="00EB5B0C" w:rsidRDefault="000D0242" w:rsidP="00647A58">
      <w:pPr>
        <w:tabs>
          <w:tab w:val="clear" w:pos="6237"/>
          <w:tab w:val="left" w:pos="567"/>
          <w:tab w:val="left" w:pos="1134"/>
          <w:tab w:val="left" w:pos="1701"/>
          <w:tab w:val="left" w:pos="2268"/>
          <w:tab w:val="left" w:pos="2835"/>
        </w:tabs>
        <w:spacing w:before="0" w:after="0"/>
        <w:rPr>
          <w:szCs w:val="24"/>
        </w:rPr>
      </w:pPr>
    </w:p>
    <w:p w:rsidR="007E0A76" w:rsidRDefault="007E0A76" w:rsidP="00647A58">
      <w:pPr>
        <w:keepNext/>
        <w:tabs>
          <w:tab w:val="clear" w:pos="6237"/>
          <w:tab w:val="left" w:pos="567"/>
          <w:tab w:val="left" w:pos="1134"/>
          <w:tab w:val="left" w:pos="1701"/>
          <w:tab w:val="left" w:pos="2268"/>
          <w:tab w:val="left" w:pos="2835"/>
        </w:tabs>
        <w:spacing w:before="0" w:after="0"/>
        <w:rPr>
          <w:i/>
          <w:szCs w:val="24"/>
        </w:rPr>
      </w:pPr>
      <w:r w:rsidRPr="000D0242">
        <w:rPr>
          <w:i/>
          <w:szCs w:val="24"/>
        </w:rPr>
        <w:t>По пункту 38 (</w:t>
      </w:r>
      <w:r w:rsidR="00CE2DCD" w:rsidRPr="000D0242">
        <w:rPr>
          <w:i/>
          <w:szCs w:val="24"/>
        </w:rPr>
        <w:t>e</w:t>
      </w:r>
      <w:r w:rsidRPr="000D0242">
        <w:rPr>
          <w:i/>
          <w:szCs w:val="24"/>
        </w:rPr>
        <w:t>) замечаний Комитета</w:t>
      </w:r>
    </w:p>
    <w:p w:rsidR="000D0242" w:rsidRPr="000D0242" w:rsidRDefault="000D0242" w:rsidP="00647A58">
      <w:pPr>
        <w:keepNext/>
        <w:tabs>
          <w:tab w:val="clear" w:pos="6237"/>
          <w:tab w:val="left" w:pos="567"/>
          <w:tab w:val="left" w:pos="1134"/>
          <w:tab w:val="left" w:pos="1701"/>
          <w:tab w:val="left" w:pos="2268"/>
          <w:tab w:val="left" w:pos="2835"/>
        </w:tabs>
        <w:spacing w:before="0" w:after="0"/>
        <w:rPr>
          <w:i/>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178.</w:t>
      </w:r>
      <w:r w:rsidRPr="00EB5B0C">
        <w:rPr>
          <w:szCs w:val="24"/>
        </w:rPr>
        <w:tab/>
        <w:t>Повышение профессионального уровня персонала интернатных учреждений, включая социальных работников и социальных педагогов, осуществляется с учетом особенностей работы с детьми данных учреждений</w:t>
      </w:r>
      <w:r w:rsidR="00EE6074">
        <w:rPr>
          <w:szCs w:val="24"/>
        </w:rPr>
        <w:t xml:space="preserve">.  </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179.</w:t>
      </w:r>
      <w:r w:rsidRPr="00EB5B0C">
        <w:rPr>
          <w:szCs w:val="24"/>
        </w:rPr>
        <w:tab/>
        <w:t>Министерство образования Республики Беларусь систематически организует обучающие семинары с указанной категорией работников</w:t>
      </w:r>
      <w:r w:rsidR="00EE6074">
        <w:rPr>
          <w:szCs w:val="24"/>
        </w:rPr>
        <w:t xml:space="preserve">.  </w:t>
      </w:r>
      <w:r w:rsidRPr="00EB5B0C">
        <w:rPr>
          <w:szCs w:val="24"/>
        </w:rPr>
        <w:t>В помощь специалистам интернатных учреждений готовятся специальные учебные пособия</w:t>
      </w:r>
      <w:r w:rsidR="00EE6074">
        <w:rPr>
          <w:szCs w:val="24"/>
        </w:rPr>
        <w:t xml:space="preserve">.  </w:t>
      </w:r>
      <w:r w:rsidRPr="00EB5B0C">
        <w:rPr>
          <w:szCs w:val="24"/>
        </w:rPr>
        <w:t>В частности, в 2007 году подготовлены и направлены для</w:t>
      </w:r>
      <w:r w:rsidR="00B74123" w:rsidRPr="00EB5B0C">
        <w:rPr>
          <w:szCs w:val="24"/>
        </w:rPr>
        <w:t xml:space="preserve"> </w:t>
      </w:r>
      <w:r w:rsidRPr="00EB5B0C">
        <w:rPr>
          <w:szCs w:val="24"/>
        </w:rPr>
        <w:t xml:space="preserve">использования персоналом интернатных учреждений учебно-методические пособия </w:t>
      </w:r>
      <w:r w:rsidR="008C3300" w:rsidRPr="00EB5B0C">
        <w:rPr>
          <w:szCs w:val="24"/>
        </w:rPr>
        <w:t>"</w:t>
      </w:r>
      <w:r w:rsidRPr="00EB5B0C">
        <w:rPr>
          <w:szCs w:val="24"/>
        </w:rPr>
        <w:t>Подготовка к самостоятельной жизни детей, оставшихся без попечения родителей</w:t>
      </w:r>
      <w:r w:rsidR="009A6296" w:rsidRPr="00EB5B0C">
        <w:rPr>
          <w:szCs w:val="24"/>
        </w:rPr>
        <w:t>"</w:t>
      </w:r>
      <w:r w:rsidRPr="00EB5B0C">
        <w:rPr>
          <w:szCs w:val="24"/>
        </w:rPr>
        <w:t xml:space="preserve">, </w:t>
      </w:r>
      <w:r w:rsidR="008C3300" w:rsidRPr="00EB5B0C">
        <w:rPr>
          <w:szCs w:val="24"/>
        </w:rPr>
        <w:t>"</w:t>
      </w:r>
      <w:r w:rsidRPr="00EB5B0C">
        <w:rPr>
          <w:szCs w:val="24"/>
        </w:rPr>
        <w:t>Социализация воспитанников интернатных учреждений</w:t>
      </w:r>
      <w:r w:rsidR="009A6296" w:rsidRPr="00EB5B0C">
        <w:rPr>
          <w:szCs w:val="24"/>
        </w:rPr>
        <w:t>"</w:t>
      </w:r>
      <w:r w:rsidRPr="00EB5B0C">
        <w:rPr>
          <w:szCs w:val="24"/>
        </w:rPr>
        <w:t>.</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180.</w:t>
      </w:r>
      <w:r w:rsidRPr="00EB5B0C">
        <w:rPr>
          <w:szCs w:val="24"/>
        </w:rPr>
        <w:tab/>
        <w:t xml:space="preserve">Активную работу по повышению квалификации педагогов, работающих с данной категорией детей, также проводит учреждение </w:t>
      </w:r>
      <w:r w:rsidR="008C3300" w:rsidRPr="00EB5B0C">
        <w:rPr>
          <w:szCs w:val="24"/>
        </w:rPr>
        <w:t>"</w:t>
      </w:r>
      <w:r w:rsidRPr="00EB5B0C">
        <w:rPr>
          <w:szCs w:val="24"/>
        </w:rPr>
        <w:t>Национальный центр усыновления Министерства образования Республики Беларусь</w:t>
      </w:r>
      <w:r w:rsidR="009A6296" w:rsidRPr="00EB5B0C">
        <w:rPr>
          <w:szCs w:val="24"/>
        </w:rPr>
        <w:t>"</w:t>
      </w:r>
      <w:r w:rsidRPr="00EB5B0C">
        <w:rPr>
          <w:szCs w:val="24"/>
        </w:rPr>
        <w:t xml:space="preserve">, государственное учреждение образования </w:t>
      </w:r>
      <w:r w:rsidR="008C3300" w:rsidRPr="00EB5B0C">
        <w:rPr>
          <w:szCs w:val="24"/>
        </w:rPr>
        <w:t>"</w:t>
      </w:r>
      <w:r w:rsidRPr="00EB5B0C">
        <w:rPr>
          <w:szCs w:val="24"/>
        </w:rPr>
        <w:t>Академия последипломного образования</w:t>
      </w:r>
      <w:r w:rsidR="009A6296" w:rsidRPr="00EB5B0C">
        <w:rPr>
          <w:szCs w:val="24"/>
        </w:rPr>
        <w:t>"</w:t>
      </w:r>
      <w:r w:rsidRPr="00EB5B0C">
        <w:rPr>
          <w:szCs w:val="24"/>
        </w:rPr>
        <w:t>.</w:t>
      </w:r>
    </w:p>
    <w:p w:rsidR="000D0242" w:rsidRPr="00EB5B0C" w:rsidRDefault="000D0242" w:rsidP="00647A58">
      <w:pPr>
        <w:tabs>
          <w:tab w:val="clear" w:pos="6237"/>
          <w:tab w:val="left" w:pos="567"/>
          <w:tab w:val="left" w:pos="1134"/>
          <w:tab w:val="left" w:pos="1701"/>
          <w:tab w:val="left" w:pos="2268"/>
          <w:tab w:val="left" w:pos="2835"/>
        </w:tabs>
        <w:spacing w:before="0" w:after="0"/>
        <w:rPr>
          <w:szCs w:val="24"/>
        </w:rPr>
      </w:pPr>
    </w:p>
    <w:p w:rsidR="007E0A76" w:rsidRPr="000D0242" w:rsidRDefault="007E0A76" w:rsidP="00647A58">
      <w:pPr>
        <w:tabs>
          <w:tab w:val="clear" w:pos="6237"/>
          <w:tab w:val="left" w:pos="567"/>
          <w:tab w:val="left" w:pos="1134"/>
          <w:tab w:val="left" w:pos="1701"/>
          <w:tab w:val="left" w:pos="2268"/>
          <w:tab w:val="left" w:pos="2835"/>
        </w:tabs>
        <w:spacing w:before="0" w:after="0"/>
        <w:rPr>
          <w:i/>
          <w:szCs w:val="24"/>
        </w:rPr>
      </w:pPr>
      <w:r w:rsidRPr="000D0242">
        <w:rPr>
          <w:i/>
          <w:szCs w:val="24"/>
        </w:rPr>
        <w:t>По пункту 38 (</w:t>
      </w:r>
      <w:r w:rsidR="00D06202" w:rsidRPr="000D0242">
        <w:rPr>
          <w:i/>
          <w:szCs w:val="24"/>
        </w:rPr>
        <w:t>f</w:t>
      </w:r>
      <w:r w:rsidRPr="000D0242">
        <w:rPr>
          <w:i/>
          <w:szCs w:val="24"/>
        </w:rPr>
        <w:t>) замечаний Комитета</w:t>
      </w:r>
    </w:p>
    <w:p w:rsidR="000D0242" w:rsidRPr="00EB5B0C" w:rsidRDefault="000D0242" w:rsidP="00647A58">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181.</w:t>
      </w:r>
      <w:r w:rsidRPr="00D5760D">
        <w:rPr>
          <w:szCs w:val="24"/>
        </w:rPr>
        <w:tab/>
        <w:t>Дети, находящиеся под опекой государства,</w:t>
      </w:r>
      <w:r w:rsidRPr="00EB5B0C">
        <w:rPr>
          <w:szCs w:val="24"/>
        </w:rPr>
        <w:t xml:space="preserve"> имеют право обращаться с жалобой в администрацию интернатного учреждения, в комиссию по делам несовершеннолетних, орган опеки и попечительства, прокуратуру, Национальную комиссию по правам ребенка</w:t>
      </w:r>
      <w:r w:rsidR="00EE6074">
        <w:rPr>
          <w:szCs w:val="24"/>
        </w:rPr>
        <w:t xml:space="preserve">.  </w:t>
      </w:r>
      <w:r w:rsidRPr="00EB5B0C">
        <w:rPr>
          <w:szCs w:val="24"/>
        </w:rPr>
        <w:t>Законодательством Беларуси закреплено право данной категории детей, наравне со своими сверстниками, достигшими 14 лет, обращаться за защитой своих интересов в суд.</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182.</w:t>
      </w:r>
      <w:r w:rsidRPr="00EB5B0C">
        <w:rPr>
          <w:szCs w:val="24"/>
        </w:rPr>
        <w:tab/>
        <w:t xml:space="preserve">Органы государственного управления на постоянной основе осуществляют мониторинг проживания, воспитания и обучения детей, </w:t>
      </w:r>
      <w:r w:rsidRPr="00D5760D">
        <w:rPr>
          <w:szCs w:val="24"/>
        </w:rPr>
        <w:t>находящихся под опекой государства</w:t>
      </w:r>
      <w:r w:rsidR="00EE6074">
        <w:rPr>
          <w:szCs w:val="24"/>
        </w:rPr>
        <w:t xml:space="preserve">.  </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183.</w:t>
      </w:r>
      <w:r w:rsidRPr="00EB5B0C">
        <w:rPr>
          <w:szCs w:val="24"/>
        </w:rPr>
        <w:tab/>
        <w:t>Положение детей в замещающих семьях рассматривается органами опеки и попечительства не реже 2 раз в год</w:t>
      </w:r>
      <w:r w:rsidR="00EE6074">
        <w:rPr>
          <w:szCs w:val="24"/>
        </w:rPr>
        <w:t xml:space="preserve">.  </w:t>
      </w:r>
      <w:r w:rsidRPr="00EB5B0C">
        <w:rPr>
          <w:szCs w:val="24"/>
        </w:rPr>
        <w:t>Контроль за условиями их жизни осуществляют социально-педагогические и психологические службы учреждений образования.</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184.</w:t>
      </w:r>
      <w:r w:rsidRPr="00EB5B0C">
        <w:rPr>
          <w:szCs w:val="24"/>
        </w:rPr>
        <w:tab/>
        <w:t>Вопросы реализации права на воспитание в семье детей-сирот и детей, находящихся в социально-опасном положении, регулярно рассматриваются органами опеки и попечительства.</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0D0242">
      <w:pPr>
        <w:keepNext/>
        <w:tabs>
          <w:tab w:val="clear" w:pos="6237"/>
          <w:tab w:val="left" w:pos="567"/>
          <w:tab w:val="left" w:pos="1134"/>
          <w:tab w:val="left" w:pos="1701"/>
          <w:tab w:val="left" w:pos="2268"/>
          <w:tab w:val="left" w:pos="2835"/>
        </w:tabs>
        <w:spacing w:before="0" w:after="0" w:line="288" w:lineRule="auto"/>
        <w:rPr>
          <w:i/>
          <w:szCs w:val="24"/>
        </w:rPr>
      </w:pPr>
      <w:r w:rsidRPr="000D0242">
        <w:rPr>
          <w:i/>
          <w:szCs w:val="24"/>
        </w:rPr>
        <w:t>По пункту 38 (</w:t>
      </w:r>
      <w:r w:rsidR="00871A7F" w:rsidRPr="000D0242">
        <w:rPr>
          <w:i/>
          <w:szCs w:val="24"/>
        </w:rPr>
        <w:t>g</w:t>
      </w:r>
      <w:r w:rsidRPr="000D0242">
        <w:rPr>
          <w:i/>
          <w:szCs w:val="24"/>
        </w:rPr>
        <w:t xml:space="preserve">) замечаний Комитета </w:t>
      </w:r>
    </w:p>
    <w:p w:rsidR="000D0242" w:rsidRPr="000D0242" w:rsidRDefault="000D0242" w:rsidP="000D0242">
      <w:pPr>
        <w:keepNext/>
        <w:tabs>
          <w:tab w:val="clear" w:pos="6237"/>
          <w:tab w:val="left" w:pos="567"/>
          <w:tab w:val="left" w:pos="1134"/>
          <w:tab w:val="left" w:pos="1701"/>
          <w:tab w:val="left" w:pos="2268"/>
          <w:tab w:val="left" w:pos="2835"/>
        </w:tabs>
        <w:spacing w:before="0" w:after="0" w:line="288" w:lineRule="auto"/>
        <w:rPr>
          <w:i/>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185.</w:t>
      </w:r>
      <w:r w:rsidRPr="00EB5B0C">
        <w:rPr>
          <w:szCs w:val="24"/>
        </w:rPr>
        <w:tab/>
        <w:t>Выпускники детских домов и интернатов входят в категорию детей, которым оказывается повышенное внимание и поддержка со стороны</w:t>
      </w:r>
      <w:r w:rsidR="00B74123" w:rsidRPr="00EB5B0C">
        <w:rPr>
          <w:szCs w:val="24"/>
        </w:rPr>
        <w:t xml:space="preserve"> </w:t>
      </w:r>
      <w:r w:rsidRPr="00EB5B0C">
        <w:rPr>
          <w:szCs w:val="24"/>
        </w:rPr>
        <w:t>государства</w:t>
      </w:r>
      <w:r w:rsidR="00EE6074">
        <w:rPr>
          <w:szCs w:val="24"/>
        </w:rPr>
        <w:t xml:space="preserve">.  </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186.</w:t>
      </w:r>
      <w:r w:rsidRPr="00EB5B0C">
        <w:rPr>
          <w:szCs w:val="24"/>
        </w:rPr>
        <w:tab/>
        <w:t xml:space="preserve">Обеспечение реабилитации и реинтеграции в семью и общество указанной категории детей является одним из приоритетов президентской программы </w:t>
      </w:r>
      <w:r w:rsidR="008C3300" w:rsidRPr="00EB5B0C">
        <w:rPr>
          <w:szCs w:val="24"/>
        </w:rPr>
        <w:t>"</w:t>
      </w:r>
      <w:r w:rsidRPr="00EB5B0C">
        <w:rPr>
          <w:szCs w:val="24"/>
        </w:rPr>
        <w:t>Дети Беларуси</w:t>
      </w:r>
      <w:r w:rsidR="009A6296" w:rsidRPr="00EB5B0C">
        <w:rPr>
          <w:szCs w:val="24"/>
        </w:rPr>
        <w:t>"</w:t>
      </w:r>
      <w:r w:rsidR="00EE6074">
        <w:rPr>
          <w:szCs w:val="24"/>
        </w:rPr>
        <w:t xml:space="preserve">.  </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187.</w:t>
      </w:r>
      <w:r w:rsidRPr="00EB5B0C">
        <w:rPr>
          <w:szCs w:val="24"/>
        </w:rPr>
        <w:tab/>
        <w:t>Содействие бывшим выпускникам интернатных учреждений из числа детей-сирот и детей, оставшихся без попечения родителей, и оказание им комплексной помощи осуществляется в территориальных центрах социального обслуживания населения (ТЦСОН)</w:t>
      </w:r>
      <w:r w:rsidR="00EE6074">
        <w:rPr>
          <w:szCs w:val="24"/>
        </w:rPr>
        <w:t xml:space="preserve">.  </w:t>
      </w:r>
      <w:r w:rsidRPr="00EB5B0C">
        <w:rPr>
          <w:szCs w:val="24"/>
        </w:rPr>
        <w:t>В том числе оказывается</w:t>
      </w:r>
      <w:r w:rsidR="00B74123" w:rsidRPr="00EB5B0C">
        <w:rPr>
          <w:szCs w:val="24"/>
        </w:rPr>
        <w:t xml:space="preserve"> </w:t>
      </w:r>
      <w:r w:rsidRPr="00EB5B0C">
        <w:rPr>
          <w:szCs w:val="24"/>
        </w:rPr>
        <w:t>содействие</w:t>
      </w:r>
      <w:r w:rsidR="00B74123" w:rsidRPr="00EB5B0C">
        <w:rPr>
          <w:szCs w:val="24"/>
        </w:rPr>
        <w:t xml:space="preserve"> </w:t>
      </w:r>
      <w:r w:rsidRPr="00EB5B0C">
        <w:rPr>
          <w:szCs w:val="24"/>
        </w:rPr>
        <w:t>в получение ими профессионально-технического, среднего специального и высшего образования.</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188.</w:t>
      </w:r>
      <w:r w:rsidRPr="00EB5B0C">
        <w:rPr>
          <w:szCs w:val="24"/>
        </w:rPr>
        <w:tab/>
        <w:t>Созданы постоянно обновляемые банки данных бывших выпускников интернатных учреждений из числа детей-сирот и детей, оставшихся без попечения родителей</w:t>
      </w:r>
      <w:r w:rsidR="00EE6074">
        <w:rPr>
          <w:szCs w:val="24"/>
        </w:rPr>
        <w:t xml:space="preserve">.  </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189.</w:t>
      </w:r>
      <w:r w:rsidRPr="00EB5B0C">
        <w:rPr>
          <w:szCs w:val="24"/>
        </w:rPr>
        <w:tab/>
        <w:t>Целенаправленная работа по организации учета и формированию банка данных об этой категории детей осуществляется в тесном контакте с органами образования и внутренних дел, комиссиями и инспекциями по делам несовершеннолетних, службами занятости, местными органами власти</w:t>
      </w:r>
      <w:r w:rsidR="00EE6074">
        <w:rPr>
          <w:szCs w:val="24"/>
        </w:rPr>
        <w:t xml:space="preserve">.  </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190.</w:t>
      </w:r>
      <w:r w:rsidRPr="00EB5B0C">
        <w:rPr>
          <w:szCs w:val="24"/>
        </w:rPr>
        <w:tab/>
        <w:t>В целях детального изучения жизненной ситуации при постановке на учет в ТЦСОН проводятся тест-опросы, анкетирование и обследование материально-бытового положения выпускников интернатных учреждений и других категорий лиц из числа детей-сирот и детей, оставшихся без попечения родителей.</w:t>
      </w:r>
    </w:p>
    <w:p w:rsidR="000D0242" w:rsidRPr="00D5760D"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0D0242">
      <w:pPr>
        <w:tabs>
          <w:tab w:val="clear" w:pos="6237"/>
          <w:tab w:val="left" w:pos="567"/>
          <w:tab w:val="left" w:pos="1134"/>
          <w:tab w:val="left" w:pos="1701"/>
          <w:tab w:val="left" w:pos="2268"/>
          <w:tab w:val="left" w:pos="2835"/>
        </w:tabs>
        <w:spacing w:before="0" w:after="0" w:line="264" w:lineRule="auto"/>
        <w:rPr>
          <w:szCs w:val="24"/>
        </w:rPr>
      </w:pPr>
      <w:r w:rsidRPr="00EB5B0C">
        <w:rPr>
          <w:szCs w:val="24"/>
        </w:rPr>
        <w:t>191.</w:t>
      </w:r>
      <w:r w:rsidRPr="00EB5B0C">
        <w:rPr>
          <w:szCs w:val="24"/>
        </w:rPr>
        <w:tab/>
        <w:t>Обобщение опыта работы ТЦСОН с данной категорией населения позволяет выделить основные направления их деятельности: социальный патронаж по вопросам жизнеустройства, включая содействие в реализации права на получение жилья, в том числе социального пользования, в получении места в общежитии, в оформлении пенсий и пособий, в получении материальной, гуманитарной помощи</w:t>
      </w:r>
      <w:r w:rsidR="00EE6074">
        <w:rPr>
          <w:szCs w:val="24"/>
        </w:rPr>
        <w:t xml:space="preserve">;  </w:t>
      </w:r>
      <w:r w:rsidRPr="00EB5B0C">
        <w:rPr>
          <w:szCs w:val="24"/>
        </w:rPr>
        <w:t>оказание помощи в получении профессиональной подготовки, трудоустройстве, в том числе временном, в направлении на общественные работы</w:t>
      </w:r>
      <w:r w:rsidR="00EE6074">
        <w:rPr>
          <w:szCs w:val="24"/>
        </w:rPr>
        <w:t xml:space="preserve">;  </w:t>
      </w:r>
      <w:r w:rsidRPr="00EB5B0C">
        <w:rPr>
          <w:szCs w:val="24"/>
        </w:rPr>
        <w:t>проведение психолого-педагогического консультирования в целях социальной адаптации, минимизации последствий негативного жизненного опыта и развития способности к изменению своих ценностных ориентации и моделей поведения, определения оптимальных путей организации собственной жизни</w:t>
      </w:r>
      <w:r w:rsidR="00EE6074">
        <w:rPr>
          <w:szCs w:val="24"/>
        </w:rPr>
        <w:t xml:space="preserve">;  </w:t>
      </w:r>
      <w:r w:rsidRPr="00EB5B0C">
        <w:rPr>
          <w:szCs w:val="24"/>
        </w:rPr>
        <w:t>осуществление юридического консультирования, включая информирование о правах, гарантиях и льготах, оказание содействия в реализации этих прав</w:t>
      </w:r>
      <w:r w:rsidR="00EE6074">
        <w:rPr>
          <w:szCs w:val="24"/>
        </w:rPr>
        <w:t xml:space="preserve">;  </w:t>
      </w:r>
      <w:r w:rsidRPr="00EB5B0C">
        <w:rPr>
          <w:szCs w:val="24"/>
        </w:rPr>
        <w:t>организация досуговой деятельности.</w:t>
      </w:r>
    </w:p>
    <w:p w:rsidR="007E0A76" w:rsidRDefault="007E0A76" w:rsidP="00647A58">
      <w:pPr>
        <w:tabs>
          <w:tab w:val="clear" w:pos="6237"/>
          <w:tab w:val="left" w:pos="567"/>
          <w:tab w:val="left" w:pos="1134"/>
          <w:tab w:val="left" w:pos="1701"/>
          <w:tab w:val="left" w:pos="2268"/>
          <w:tab w:val="left" w:pos="2835"/>
        </w:tabs>
        <w:spacing w:before="0" w:after="0" w:line="264" w:lineRule="auto"/>
        <w:rPr>
          <w:szCs w:val="24"/>
        </w:rPr>
      </w:pPr>
      <w:r w:rsidRPr="00EB5B0C">
        <w:rPr>
          <w:szCs w:val="24"/>
        </w:rPr>
        <w:t>192.</w:t>
      </w:r>
      <w:r w:rsidRPr="00EB5B0C">
        <w:rPr>
          <w:szCs w:val="24"/>
        </w:rPr>
        <w:tab/>
        <w:t>Важное место в практическом решении проблем лиц из числа детей-сирот и детей, оставшихся без попечения родителей, прежде всего выпускников интернатных учреждений, занимает социально-психологическая помощь, коррекция личностных черт характера</w:t>
      </w:r>
      <w:r w:rsidR="00EE6074">
        <w:rPr>
          <w:szCs w:val="24"/>
        </w:rPr>
        <w:t xml:space="preserve">.  </w:t>
      </w:r>
      <w:r w:rsidRPr="00EB5B0C">
        <w:rPr>
          <w:szCs w:val="24"/>
        </w:rPr>
        <w:t>В ТЦСОН организована работа тренинговых, коррекционных и консультационных групп для этой категории населения</w:t>
      </w:r>
      <w:r w:rsidR="00EE6074">
        <w:rPr>
          <w:szCs w:val="24"/>
        </w:rPr>
        <w:t xml:space="preserve">.  </w:t>
      </w:r>
      <w:r w:rsidRPr="00EB5B0C">
        <w:rPr>
          <w:szCs w:val="24"/>
        </w:rPr>
        <w:t>Проводится психолого-педагогическое и информационное сопровождение, разрабатываются индивидуальные планы работы</w:t>
      </w:r>
      <w:r w:rsidR="00EE6074">
        <w:rPr>
          <w:szCs w:val="24"/>
        </w:rPr>
        <w:t xml:space="preserve">.  </w:t>
      </w:r>
      <w:r w:rsidRPr="00EB5B0C">
        <w:rPr>
          <w:szCs w:val="24"/>
        </w:rPr>
        <w:t>Программы, реализуемые в центрах, включают в себя обучение навыкам самостоятельной жизни</w:t>
      </w:r>
      <w:r w:rsidR="00EE6074">
        <w:rPr>
          <w:szCs w:val="24"/>
        </w:rPr>
        <w:t xml:space="preserve">.  </w:t>
      </w:r>
      <w:r w:rsidRPr="00D5760D">
        <w:rPr>
          <w:szCs w:val="24"/>
        </w:rPr>
        <w:t>Учитывая, что эта категория лиц, как правило, относится к малообеспеченным слоям населения, ТЦСОН оказывают им необходимую материальную и гуманитарную помощь.</w:t>
      </w:r>
    </w:p>
    <w:p w:rsidR="000D0242" w:rsidRPr="00647A58" w:rsidRDefault="000D0242" w:rsidP="00EB5B0C">
      <w:pPr>
        <w:tabs>
          <w:tab w:val="clear" w:pos="6237"/>
          <w:tab w:val="left" w:pos="567"/>
          <w:tab w:val="left" w:pos="1134"/>
          <w:tab w:val="left" w:pos="1701"/>
          <w:tab w:val="left" w:pos="2268"/>
          <w:tab w:val="left" w:pos="2835"/>
        </w:tabs>
        <w:spacing w:before="0" w:after="0" w:line="288" w:lineRule="auto"/>
        <w:rPr>
          <w:sz w:val="16"/>
          <w:szCs w:val="16"/>
        </w:rPr>
      </w:pPr>
    </w:p>
    <w:p w:rsidR="007E0A76" w:rsidRDefault="007E0A76" w:rsidP="00647A58">
      <w:pPr>
        <w:tabs>
          <w:tab w:val="clear" w:pos="6237"/>
          <w:tab w:val="left" w:pos="567"/>
          <w:tab w:val="left" w:pos="1134"/>
          <w:tab w:val="left" w:pos="1701"/>
          <w:tab w:val="left" w:pos="2268"/>
          <w:tab w:val="left" w:pos="2835"/>
        </w:tabs>
        <w:spacing w:before="0" w:after="0" w:line="264" w:lineRule="auto"/>
        <w:rPr>
          <w:szCs w:val="24"/>
        </w:rPr>
      </w:pPr>
      <w:r w:rsidRPr="00EB5B0C">
        <w:rPr>
          <w:szCs w:val="24"/>
        </w:rPr>
        <w:t>193.</w:t>
      </w:r>
      <w:r w:rsidRPr="00EB5B0C">
        <w:rPr>
          <w:szCs w:val="24"/>
        </w:rPr>
        <w:tab/>
        <w:t>Востребованным является и такой вид помощи</w:t>
      </w:r>
      <w:r w:rsidR="00F63451" w:rsidRPr="00EB5B0C">
        <w:rPr>
          <w:szCs w:val="24"/>
        </w:rPr>
        <w:t>,</w:t>
      </w:r>
      <w:r w:rsidRPr="00EB5B0C">
        <w:rPr>
          <w:szCs w:val="24"/>
        </w:rPr>
        <w:t xml:space="preserve"> как юридическое консультирование, оформление различных документов, пенсий по случаю потери кормильца, пенсий по инвалидности, вступления в наследство</w:t>
      </w:r>
      <w:r w:rsidR="00EE6074">
        <w:rPr>
          <w:szCs w:val="24"/>
        </w:rPr>
        <w:t xml:space="preserve">.  </w:t>
      </w:r>
    </w:p>
    <w:p w:rsidR="000D0242" w:rsidRPr="00647A58" w:rsidRDefault="000D0242" w:rsidP="00EB5B0C">
      <w:pPr>
        <w:tabs>
          <w:tab w:val="clear" w:pos="6237"/>
          <w:tab w:val="left" w:pos="567"/>
          <w:tab w:val="left" w:pos="1134"/>
          <w:tab w:val="left" w:pos="1701"/>
          <w:tab w:val="left" w:pos="2268"/>
          <w:tab w:val="left" w:pos="2835"/>
        </w:tabs>
        <w:spacing w:before="0" w:after="0" w:line="288" w:lineRule="auto"/>
        <w:rPr>
          <w:sz w:val="16"/>
          <w:szCs w:val="16"/>
        </w:rPr>
      </w:pPr>
    </w:p>
    <w:p w:rsidR="007E0A76" w:rsidRDefault="007E0A76" w:rsidP="00647A58">
      <w:pPr>
        <w:tabs>
          <w:tab w:val="clear" w:pos="6237"/>
          <w:tab w:val="left" w:pos="567"/>
          <w:tab w:val="left" w:pos="1134"/>
          <w:tab w:val="left" w:pos="1701"/>
          <w:tab w:val="left" w:pos="2268"/>
          <w:tab w:val="left" w:pos="2835"/>
        </w:tabs>
        <w:spacing w:before="0" w:after="0" w:line="264" w:lineRule="auto"/>
        <w:rPr>
          <w:szCs w:val="24"/>
        </w:rPr>
      </w:pPr>
      <w:r w:rsidRPr="00EB5B0C">
        <w:rPr>
          <w:szCs w:val="24"/>
        </w:rPr>
        <w:t>194.</w:t>
      </w:r>
      <w:r w:rsidRPr="00EB5B0C">
        <w:rPr>
          <w:szCs w:val="24"/>
        </w:rPr>
        <w:tab/>
        <w:t>Количество выпускников интернатных учреждений, опекунских, приемных семей, состоящих на учете в территориальных центрах социального обслуживания населения:*</w:t>
      </w:r>
    </w:p>
    <w:p w:rsidR="000D0242" w:rsidRPr="00647A58" w:rsidRDefault="000D0242" w:rsidP="00EB5B0C">
      <w:pPr>
        <w:tabs>
          <w:tab w:val="clear" w:pos="6237"/>
          <w:tab w:val="left" w:pos="567"/>
          <w:tab w:val="left" w:pos="1134"/>
          <w:tab w:val="left" w:pos="1701"/>
          <w:tab w:val="left" w:pos="2268"/>
          <w:tab w:val="left" w:pos="2835"/>
        </w:tabs>
        <w:spacing w:before="0" w:after="0" w:line="288" w:lineRule="auto"/>
        <w:rPr>
          <w:sz w:val="16"/>
          <w:szCs w:val="16"/>
        </w:rPr>
      </w:pPr>
    </w:p>
    <w:tbl>
      <w:tblPr>
        <w:tblW w:w="0" w:type="auto"/>
        <w:tblLayout w:type="fixed"/>
        <w:tblCellMar>
          <w:left w:w="28" w:type="dxa"/>
          <w:right w:w="28" w:type="dxa"/>
        </w:tblCellMar>
        <w:tblLook w:val="0000" w:firstRow="0" w:lastRow="0" w:firstColumn="0" w:lastColumn="0" w:noHBand="0" w:noVBand="0"/>
      </w:tblPr>
      <w:tblGrid>
        <w:gridCol w:w="3420"/>
        <w:gridCol w:w="1997"/>
        <w:gridCol w:w="1997"/>
        <w:gridCol w:w="1997"/>
      </w:tblGrid>
      <w:tr w:rsidR="007E0A76" w:rsidRPr="00D5760D" w:rsidTr="00536886">
        <w:tc>
          <w:tcPr>
            <w:tcW w:w="3420" w:type="dxa"/>
            <w:vMerge w:val="restart"/>
            <w:tcBorders>
              <w:top w:val="single" w:sz="6" w:space="0" w:color="auto"/>
              <w:left w:val="single" w:sz="6" w:space="0" w:color="auto"/>
              <w:right w:val="single" w:sz="6" w:space="0" w:color="auto"/>
            </w:tcBorders>
            <w:shd w:val="clear" w:color="auto" w:fill="FFFFFF"/>
            <w:vAlign w:val="center"/>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jc w:val="center"/>
              <w:rPr>
                <w:bCs/>
                <w:color w:val="000000"/>
                <w:szCs w:val="22"/>
              </w:rPr>
            </w:pPr>
            <w:r w:rsidRPr="00D5760D">
              <w:rPr>
                <w:bCs/>
                <w:color w:val="000000"/>
                <w:sz w:val="22"/>
                <w:szCs w:val="22"/>
              </w:rPr>
              <w:t>Регион</w:t>
            </w:r>
          </w:p>
        </w:tc>
        <w:tc>
          <w:tcPr>
            <w:tcW w:w="5991" w:type="dxa"/>
            <w:gridSpan w:val="3"/>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ind w:left="-69"/>
              <w:jc w:val="center"/>
              <w:rPr>
                <w:bCs/>
                <w:color w:val="000000"/>
                <w:szCs w:val="22"/>
              </w:rPr>
            </w:pPr>
            <w:r w:rsidRPr="00D5760D">
              <w:rPr>
                <w:bCs/>
                <w:color w:val="000000"/>
                <w:sz w:val="22"/>
                <w:szCs w:val="22"/>
              </w:rPr>
              <w:t>Годы</w:t>
            </w:r>
          </w:p>
        </w:tc>
      </w:tr>
      <w:tr w:rsidR="007E0A76" w:rsidRPr="00D5760D" w:rsidTr="00536886">
        <w:tc>
          <w:tcPr>
            <w:tcW w:w="3420" w:type="dxa"/>
            <w:vMerge/>
            <w:tcBorders>
              <w:left w:val="single" w:sz="6" w:space="0" w:color="auto"/>
              <w:bottom w:val="single" w:sz="6" w:space="0" w:color="auto"/>
              <w:right w:val="single" w:sz="6" w:space="0" w:color="auto"/>
            </w:tcBorders>
            <w:shd w:val="clear" w:color="auto" w:fill="FFFFFF"/>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rPr>
                <w:bCs/>
                <w:color w:val="000000"/>
                <w:szCs w:val="22"/>
              </w:rPr>
            </w:pP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ind w:left="-69"/>
              <w:jc w:val="center"/>
              <w:rPr>
                <w:bCs/>
                <w:color w:val="000000"/>
                <w:szCs w:val="22"/>
              </w:rPr>
            </w:pPr>
            <w:r w:rsidRPr="00D5760D">
              <w:rPr>
                <w:bCs/>
                <w:color w:val="000000"/>
                <w:sz w:val="22"/>
                <w:szCs w:val="22"/>
              </w:rPr>
              <w:t>2005</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ind w:left="-69"/>
              <w:jc w:val="center"/>
              <w:rPr>
                <w:bCs/>
                <w:color w:val="000000"/>
                <w:szCs w:val="22"/>
              </w:rPr>
            </w:pPr>
            <w:r w:rsidRPr="00D5760D">
              <w:rPr>
                <w:bCs/>
                <w:color w:val="000000"/>
                <w:sz w:val="22"/>
                <w:szCs w:val="22"/>
              </w:rPr>
              <w:t>2006</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ind w:left="-69"/>
              <w:jc w:val="center"/>
              <w:rPr>
                <w:bCs/>
                <w:color w:val="000000"/>
                <w:szCs w:val="22"/>
              </w:rPr>
            </w:pPr>
            <w:r w:rsidRPr="00D5760D">
              <w:rPr>
                <w:bCs/>
                <w:color w:val="000000"/>
                <w:sz w:val="22"/>
                <w:szCs w:val="22"/>
              </w:rPr>
              <w:t>2007</w:t>
            </w:r>
          </w:p>
        </w:tc>
      </w:tr>
      <w:tr w:rsidR="007E0A76" w:rsidRPr="00D5760D" w:rsidTr="00536886">
        <w:tc>
          <w:tcPr>
            <w:tcW w:w="3420" w:type="dxa"/>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rPr>
                <w:color w:val="000000"/>
                <w:szCs w:val="22"/>
              </w:rPr>
            </w:pPr>
            <w:r w:rsidRPr="00D5760D">
              <w:rPr>
                <w:color w:val="000000"/>
                <w:sz w:val="22"/>
                <w:szCs w:val="22"/>
              </w:rPr>
              <w:t xml:space="preserve">Республика Беларусь </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10</w:t>
            </w:r>
            <w:r w:rsidR="00536886">
              <w:rPr>
                <w:color w:val="000000"/>
                <w:sz w:val="22"/>
                <w:szCs w:val="22"/>
              </w:rPr>
              <w:t xml:space="preserve"> </w:t>
            </w:r>
            <w:r w:rsidRPr="00D5760D">
              <w:rPr>
                <w:color w:val="000000"/>
                <w:sz w:val="22"/>
                <w:szCs w:val="22"/>
              </w:rPr>
              <w:t>902</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12</w:t>
            </w:r>
            <w:r w:rsidR="00536886">
              <w:rPr>
                <w:color w:val="000000"/>
                <w:sz w:val="22"/>
                <w:szCs w:val="22"/>
              </w:rPr>
              <w:t xml:space="preserve"> </w:t>
            </w:r>
            <w:r w:rsidRPr="00D5760D">
              <w:rPr>
                <w:color w:val="000000"/>
                <w:sz w:val="22"/>
                <w:szCs w:val="22"/>
              </w:rPr>
              <w:t>059</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11</w:t>
            </w:r>
            <w:r w:rsidR="00536886">
              <w:rPr>
                <w:color w:val="000000"/>
                <w:sz w:val="22"/>
                <w:szCs w:val="22"/>
              </w:rPr>
              <w:t xml:space="preserve"> </w:t>
            </w:r>
            <w:r w:rsidRPr="00D5760D">
              <w:rPr>
                <w:color w:val="000000"/>
                <w:sz w:val="22"/>
                <w:szCs w:val="22"/>
              </w:rPr>
              <w:t>431</w:t>
            </w:r>
          </w:p>
        </w:tc>
      </w:tr>
      <w:tr w:rsidR="007E0A76" w:rsidRPr="00D5760D" w:rsidTr="00536886">
        <w:tc>
          <w:tcPr>
            <w:tcW w:w="3420" w:type="dxa"/>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rPr>
                <w:color w:val="000000"/>
                <w:szCs w:val="22"/>
              </w:rPr>
            </w:pPr>
            <w:r w:rsidRPr="00D5760D">
              <w:rPr>
                <w:color w:val="000000"/>
                <w:sz w:val="22"/>
                <w:szCs w:val="22"/>
              </w:rPr>
              <w:t xml:space="preserve">Брестская область </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1</w:t>
            </w:r>
            <w:r w:rsidR="00536886">
              <w:rPr>
                <w:color w:val="000000"/>
                <w:sz w:val="22"/>
                <w:szCs w:val="22"/>
              </w:rPr>
              <w:t xml:space="preserve"> </w:t>
            </w:r>
            <w:r w:rsidRPr="00D5760D">
              <w:rPr>
                <w:color w:val="000000"/>
                <w:sz w:val="22"/>
                <w:szCs w:val="22"/>
              </w:rPr>
              <w:t>271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1</w:t>
            </w:r>
            <w:r w:rsidR="00536886">
              <w:rPr>
                <w:color w:val="000000"/>
                <w:sz w:val="22"/>
                <w:szCs w:val="22"/>
              </w:rPr>
              <w:t xml:space="preserve"> </w:t>
            </w:r>
            <w:r w:rsidRPr="00D5760D">
              <w:rPr>
                <w:color w:val="000000"/>
                <w:sz w:val="22"/>
                <w:szCs w:val="22"/>
              </w:rPr>
              <w:t>159</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1</w:t>
            </w:r>
            <w:r w:rsidR="00536886">
              <w:rPr>
                <w:color w:val="000000"/>
                <w:sz w:val="22"/>
                <w:szCs w:val="22"/>
              </w:rPr>
              <w:t xml:space="preserve"> </w:t>
            </w:r>
            <w:r w:rsidRPr="00D5760D">
              <w:rPr>
                <w:color w:val="000000"/>
                <w:sz w:val="22"/>
                <w:szCs w:val="22"/>
              </w:rPr>
              <w:t>115</w:t>
            </w:r>
          </w:p>
        </w:tc>
      </w:tr>
      <w:tr w:rsidR="007E0A76" w:rsidRPr="00D5760D" w:rsidTr="00536886">
        <w:tc>
          <w:tcPr>
            <w:tcW w:w="3420" w:type="dxa"/>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rPr>
                <w:color w:val="000000"/>
                <w:szCs w:val="22"/>
              </w:rPr>
            </w:pPr>
            <w:r w:rsidRPr="00D5760D">
              <w:rPr>
                <w:color w:val="000000"/>
                <w:sz w:val="22"/>
                <w:szCs w:val="22"/>
              </w:rPr>
              <w:t xml:space="preserve">Витебская область </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790</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823</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977</w:t>
            </w:r>
          </w:p>
        </w:tc>
      </w:tr>
      <w:tr w:rsidR="007E0A76" w:rsidRPr="00D5760D" w:rsidTr="00536886">
        <w:tc>
          <w:tcPr>
            <w:tcW w:w="3420" w:type="dxa"/>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rPr>
                <w:color w:val="000000"/>
                <w:szCs w:val="22"/>
              </w:rPr>
            </w:pPr>
            <w:r w:rsidRPr="00D5760D">
              <w:rPr>
                <w:color w:val="000000"/>
                <w:sz w:val="22"/>
                <w:szCs w:val="22"/>
              </w:rPr>
              <w:t xml:space="preserve">Гомельская область </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2</w:t>
            </w:r>
            <w:r w:rsidR="00536886">
              <w:rPr>
                <w:color w:val="000000"/>
                <w:sz w:val="22"/>
                <w:szCs w:val="22"/>
              </w:rPr>
              <w:t xml:space="preserve"> </w:t>
            </w:r>
            <w:r w:rsidRPr="00D5760D">
              <w:rPr>
                <w:color w:val="000000"/>
                <w:sz w:val="22"/>
                <w:szCs w:val="22"/>
              </w:rPr>
              <w:t>119</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2</w:t>
            </w:r>
            <w:r w:rsidR="00536886">
              <w:rPr>
                <w:color w:val="000000"/>
                <w:sz w:val="22"/>
                <w:szCs w:val="22"/>
              </w:rPr>
              <w:t xml:space="preserve"> </w:t>
            </w:r>
            <w:r w:rsidRPr="00D5760D">
              <w:rPr>
                <w:color w:val="000000"/>
                <w:sz w:val="22"/>
                <w:szCs w:val="22"/>
              </w:rPr>
              <w:t>696</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1</w:t>
            </w:r>
            <w:r w:rsidR="00536886">
              <w:rPr>
                <w:color w:val="000000"/>
                <w:sz w:val="22"/>
                <w:szCs w:val="22"/>
              </w:rPr>
              <w:t xml:space="preserve"> </w:t>
            </w:r>
            <w:r w:rsidRPr="00D5760D">
              <w:rPr>
                <w:color w:val="000000"/>
                <w:sz w:val="22"/>
                <w:szCs w:val="22"/>
              </w:rPr>
              <w:t>681</w:t>
            </w:r>
          </w:p>
        </w:tc>
      </w:tr>
      <w:tr w:rsidR="007E0A76" w:rsidRPr="00D5760D" w:rsidTr="00536886">
        <w:tc>
          <w:tcPr>
            <w:tcW w:w="3420" w:type="dxa"/>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rPr>
                <w:color w:val="000000"/>
                <w:szCs w:val="22"/>
              </w:rPr>
            </w:pPr>
            <w:r w:rsidRPr="00D5760D">
              <w:rPr>
                <w:color w:val="000000"/>
                <w:sz w:val="22"/>
                <w:szCs w:val="22"/>
              </w:rPr>
              <w:t xml:space="preserve">Гродненская область </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908</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1</w:t>
            </w:r>
            <w:r w:rsidR="00536886">
              <w:rPr>
                <w:color w:val="000000"/>
                <w:sz w:val="22"/>
                <w:szCs w:val="22"/>
              </w:rPr>
              <w:t xml:space="preserve"> </w:t>
            </w:r>
            <w:r w:rsidRPr="00D5760D">
              <w:rPr>
                <w:color w:val="000000"/>
                <w:sz w:val="22"/>
                <w:szCs w:val="22"/>
              </w:rPr>
              <w:t>030</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1</w:t>
            </w:r>
            <w:r w:rsidR="00536886">
              <w:rPr>
                <w:color w:val="000000"/>
                <w:sz w:val="22"/>
                <w:szCs w:val="22"/>
              </w:rPr>
              <w:t xml:space="preserve"> </w:t>
            </w:r>
            <w:r w:rsidRPr="00D5760D">
              <w:rPr>
                <w:color w:val="000000"/>
                <w:sz w:val="22"/>
                <w:szCs w:val="22"/>
              </w:rPr>
              <w:t>087</w:t>
            </w:r>
          </w:p>
        </w:tc>
      </w:tr>
      <w:tr w:rsidR="007E0A76" w:rsidRPr="00D5760D" w:rsidTr="00536886">
        <w:tc>
          <w:tcPr>
            <w:tcW w:w="3420" w:type="dxa"/>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rPr>
                <w:color w:val="000000"/>
                <w:szCs w:val="22"/>
              </w:rPr>
            </w:pPr>
            <w:r w:rsidRPr="00D5760D">
              <w:rPr>
                <w:color w:val="000000"/>
                <w:sz w:val="22"/>
                <w:szCs w:val="22"/>
              </w:rPr>
              <w:t>г</w:t>
            </w:r>
            <w:r w:rsidR="00536886">
              <w:rPr>
                <w:color w:val="000000"/>
                <w:sz w:val="22"/>
                <w:szCs w:val="22"/>
              </w:rPr>
              <w:t>ород</w:t>
            </w:r>
            <w:r w:rsidR="00EE6074">
              <w:rPr>
                <w:color w:val="000000"/>
                <w:sz w:val="22"/>
                <w:szCs w:val="22"/>
              </w:rPr>
              <w:t xml:space="preserve"> </w:t>
            </w:r>
            <w:r w:rsidRPr="00D5760D">
              <w:rPr>
                <w:color w:val="000000"/>
                <w:sz w:val="22"/>
                <w:szCs w:val="22"/>
              </w:rPr>
              <w:t xml:space="preserve">Минск </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524</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1</w:t>
            </w:r>
            <w:r w:rsidR="00536886">
              <w:rPr>
                <w:color w:val="000000"/>
                <w:sz w:val="22"/>
                <w:szCs w:val="22"/>
              </w:rPr>
              <w:t xml:space="preserve"> </w:t>
            </w:r>
            <w:r w:rsidRPr="00D5760D">
              <w:rPr>
                <w:color w:val="000000"/>
                <w:sz w:val="22"/>
                <w:szCs w:val="22"/>
              </w:rPr>
              <w:t>100</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977</w:t>
            </w:r>
          </w:p>
        </w:tc>
      </w:tr>
      <w:tr w:rsidR="007E0A76" w:rsidRPr="00D5760D" w:rsidTr="00536886">
        <w:tc>
          <w:tcPr>
            <w:tcW w:w="3420" w:type="dxa"/>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rPr>
                <w:color w:val="000000"/>
                <w:szCs w:val="22"/>
              </w:rPr>
            </w:pPr>
            <w:r w:rsidRPr="00D5760D">
              <w:rPr>
                <w:color w:val="000000"/>
                <w:sz w:val="22"/>
                <w:szCs w:val="22"/>
              </w:rPr>
              <w:t xml:space="preserve">Минская область </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4</w:t>
            </w:r>
            <w:r w:rsidR="00536886">
              <w:rPr>
                <w:color w:val="000000"/>
                <w:sz w:val="22"/>
                <w:szCs w:val="22"/>
              </w:rPr>
              <w:t xml:space="preserve"> </w:t>
            </w:r>
            <w:r w:rsidRPr="00D5760D">
              <w:rPr>
                <w:color w:val="000000"/>
                <w:sz w:val="22"/>
                <w:szCs w:val="22"/>
              </w:rPr>
              <w:t>544</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4</w:t>
            </w:r>
            <w:r w:rsidR="00536886">
              <w:rPr>
                <w:color w:val="000000"/>
                <w:sz w:val="22"/>
                <w:szCs w:val="22"/>
              </w:rPr>
              <w:t xml:space="preserve"> </w:t>
            </w:r>
            <w:r w:rsidRPr="00D5760D">
              <w:rPr>
                <w:color w:val="000000"/>
                <w:sz w:val="22"/>
                <w:szCs w:val="22"/>
              </w:rPr>
              <w:t>471</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4</w:t>
            </w:r>
            <w:r w:rsidR="00536886">
              <w:rPr>
                <w:color w:val="000000"/>
                <w:sz w:val="22"/>
                <w:szCs w:val="22"/>
              </w:rPr>
              <w:t xml:space="preserve"> </w:t>
            </w:r>
            <w:r w:rsidRPr="00D5760D">
              <w:rPr>
                <w:color w:val="000000"/>
                <w:sz w:val="22"/>
                <w:szCs w:val="22"/>
              </w:rPr>
              <w:t>669</w:t>
            </w:r>
          </w:p>
        </w:tc>
      </w:tr>
      <w:tr w:rsidR="007E0A76" w:rsidRPr="00D5760D" w:rsidTr="00536886">
        <w:tc>
          <w:tcPr>
            <w:tcW w:w="3420" w:type="dxa"/>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D5760D">
            <w:pPr>
              <w:shd w:val="clear" w:color="auto" w:fill="FFFFFF"/>
              <w:tabs>
                <w:tab w:val="clear" w:pos="567"/>
                <w:tab w:val="clear" w:pos="1134"/>
                <w:tab w:val="clear" w:pos="1701"/>
                <w:tab w:val="clear" w:pos="2268"/>
                <w:tab w:val="clear" w:pos="6237"/>
              </w:tabs>
              <w:spacing w:before="0" w:after="0" w:line="288" w:lineRule="auto"/>
              <w:rPr>
                <w:color w:val="000000"/>
                <w:szCs w:val="22"/>
              </w:rPr>
            </w:pPr>
            <w:r w:rsidRPr="00D5760D">
              <w:rPr>
                <w:color w:val="000000"/>
                <w:sz w:val="22"/>
                <w:szCs w:val="22"/>
              </w:rPr>
              <w:t xml:space="preserve">Могилевская область </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746</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780</w:t>
            </w:r>
          </w:p>
        </w:tc>
        <w:tc>
          <w:tcPr>
            <w:tcW w:w="1997" w:type="dxa"/>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536886">
            <w:pPr>
              <w:shd w:val="clear" w:color="auto" w:fill="FFFFFF"/>
              <w:tabs>
                <w:tab w:val="clear" w:pos="567"/>
                <w:tab w:val="clear" w:pos="1134"/>
                <w:tab w:val="clear" w:pos="1701"/>
                <w:tab w:val="clear" w:pos="2268"/>
                <w:tab w:val="clear" w:pos="6237"/>
              </w:tabs>
              <w:spacing w:before="0" w:after="0" w:line="288" w:lineRule="auto"/>
              <w:ind w:right="534"/>
              <w:jc w:val="right"/>
              <w:rPr>
                <w:color w:val="000000"/>
                <w:szCs w:val="22"/>
              </w:rPr>
            </w:pPr>
            <w:r w:rsidRPr="00D5760D">
              <w:rPr>
                <w:color w:val="000000"/>
                <w:sz w:val="22"/>
                <w:szCs w:val="22"/>
              </w:rPr>
              <w:t>925</w:t>
            </w:r>
          </w:p>
        </w:tc>
      </w:tr>
    </w:tbl>
    <w:p w:rsidR="000D0242" w:rsidRPr="00536886" w:rsidRDefault="000D0242" w:rsidP="00EB5B0C">
      <w:pPr>
        <w:tabs>
          <w:tab w:val="clear" w:pos="6237"/>
          <w:tab w:val="left" w:pos="567"/>
          <w:tab w:val="left" w:pos="1134"/>
          <w:tab w:val="left" w:pos="1701"/>
          <w:tab w:val="left" w:pos="2268"/>
          <w:tab w:val="left" w:pos="2835"/>
        </w:tabs>
        <w:spacing w:before="0" w:after="0" w:line="288" w:lineRule="auto"/>
        <w:rPr>
          <w:sz w:val="16"/>
          <w:szCs w:val="16"/>
        </w:rPr>
      </w:pPr>
    </w:p>
    <w:p w:rsidR="007E0A76" w:rsidRDefault="007E0A76" w:rsidP="000D0242">
      <w:pPr>
        <w:tabs>
          <w:tab w:val="clear" w:pos="6237"/>
          <w:tab w:val="left" w:pos="567"/>
          <w:tab w:val="left" w:pos="1134"/>
          <w:tab w:val="left" w:pos="1701"/>
          <w:tab w:val="left" w:pos="2268"/>
          <w:tab w:val="left" w:pos="2835"/>
        </w:tabs>
        <w:spacing w:before="0" w:after="0"/>
        <w:rPr>
          <w:szCs w:val="24"/>
        </w:rPr>
      </w:pPr>
      <w:r w:rsidRPr="00EB5B0C">
        <w:rPr>
          <w:szCs w:val="24"/>
        </w:rPr>
        <w:t>*</w:t>
      </w:r>
      <w:r w:rsidR="000D0242">
        <w:rPr>
          <w:szCs w:val="24"/>
        </w:rPr>
        <w:tab/>
      </w:r>
      <w:r w:rsidR="00D53621" w:rsidRPr="00EB5B0C">
        <w:rPr>
          <w:szCs w:val="24"/>
        </w:rPr>
        <w:t>Д</w:t>
      </w:r>
      <w:r w:rsidRPr="00EB5B0C">
        <w:rPr>
          <w:szCs w:val="24"/>
        </w:rPr>
        <w:t xml:space="preserve">анные введены в форму государственной статистической отчетности 1-СОЦ </w:t>
      </w:r>
      <w:r w:rsidR="008C3300" w:rsidRPr="00EB5B0C">
        <w:rPr>
          <w:szCs w:val="24"/>
        </w:rPr>
        <w:t>"</w:t>
      </w:r>
      <w:r w:rsidRPr="00EB5B0C">
        <w:rPr>
          <w:szCs w:val="24"/>
        </w:rPr>
        <w:t>Отчет</w:t>
      </w:r>
      <w:r w:rsidR="005A539D">
        <w:rPr>
          <w:szCs w:val="24"/>
        </w:rPr>
        <w:t> </w:t>
      </w:r>
      <w:r w:rsidRPr="00EB5B0C">
        <w:rPr>
          <w:szCs w:val="24"/>
        </w:rPr>
        <w:t>о</w:t>
      </w:r>
      <w:r w:rsidR="00536886">
        <w:rPr>
          <w:szCs w:val="24"/>
        </w:rPr>
        <w:t xml:space="preserve"> </w:t>
      </w:r>
      <w:r w:rsidRPr="00EB5B0C">
        <w:rPr>
          <w:szCs w:val="24"/>
        </w:rPr>
        <w:t>работе нестационарных учреждений социального обслуживания</w:t>
      </w:r>
      <w:r w:rsidR="009A6296" w:rsidRPr="00EB5B0C">
        <w:rPr>
          <w:szCs w:val="24"/>
        </w:rPr>
        <w:t>"</w:t>
      </w:r>
      <w:r w:rsidRPr="00EB5B0C">
        <w:rPr>
          <w:szCs w:val="24"/>
        </w:rPr>
        <w:t xml:space="preserve"> с 2005 года постановлением </w:t>
      </w:r>
      <w:r w:rsidR="00A915C1" w:rsidRPr="00EB5B0C">
        <w:rPr>
          <w:szCs w:val="24"/>
        </w:rPr>
        <w:t xml:space="preserve">№ 189 </w:t>
      </w:r>
      <w:r w:rsidRPr="00EB5B0C">
        <w:rPr>
          <w:szCs w:val="24"/>
        </w:rPr>
        <w:t>Министерства статистики и анализа Республики Беларусь от 25</w:t>
      </w:r>
      <w:r w:rsidR="000D0242">
        <w:rPr>
          <w:szCs w:val="24"/>
        </w:rPr>
        <w:t> </w:t>
      </w:r>
      <w:r w:rsidRPr="00EB5B0C">
        <w:rPr>
          <w:szCs w:val="24"/>
        </w:rPr>
        <w:t xml:space="preserve">ноября 2005 </w:t>
      </w:r>
      <w:r w:rsidR="00A915C1" w:rsidRPr="00EB5B0C">
        <w:rPr>
          <w:szCs w:val="24"/>
        </w:rPr>
        <w:t>года</w:t>
      </w:r>
      <w:r w:rsidRPr="00EB5B0C">
        <w:rPr>
          <w:szCs w:val="24"/>
        </w:rPr>
        <w:t>.</w:t>
      </w:r>
    </w:p>
    <w:p w:rsidR="005A539D" w:rsidRDefault="005A539D" w:rsidP="00EB5B0C">
      <w:pPr>
        <w:tabs>
          <w:tab w:val="clear" w:pos="6237"/>
          <w:tab w:val="left" w:pos="567"/>
          <w:tab w:val="left" w:pos="1134"/>
          <w:tab w:val="left" w:pos="1701"/>
          <w:tab w:val="left" w:pos="2268"/>
          <w:tab w:val="left" w:pos="2835"/>
        </w:tabs>
        <w:spacing w:before="0" w:after="0" w:line="288" w:lineRule="auto"/>
        <w:rPr>
          <w:i/>
          <w:szCs w:val="24"/>
        </w:rPr>
      </w:pPr>
    </w:p>
    <w:p w:rsidR="007E0A76" w:rsidRPr="000D0242"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0D0242">
        <w:rPr>
          <w:i/>
          <w:szCs w:val="24"/>
        </w:rPr>
        <w:t>По пункту 40 (</w:t>
      </w:r>
      <w:r w:rsidR="00116A1A" w:rsidRPr="000D0242">
        <w:rPr>
          <w:i/>
          <w:szCs w:val="24"/>
        </w:rPr>
        <w:t>a</w:t>
      </w:r>
      <w:r w:rsidRPr="000D0242">
        <w:rPr>
          <w:i/>
          <w:szCs w:val="24"/>
        </w:rPr>
        <w:t>) замечаний Комитета</w:t>
      </w:r>
    </w:p>
    <w:p w:rsidR="000D0242" w:rsidRPr="00EB5B0C" w:rsidRDefault="000D024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195.</w:t>
      </w:r>
      <w:r w:rsidRPr="00EB5B0C">
        <w:rPr>
          <w:szCs w:val="24"/>
        </w:rPr>
        <w:tab/>
        <w:t>Одной из мер, предпринимаемых государством в целях предотвращения насилия, жестокого обращения и злоупотреблений, включая сексуальное насилие, в отношении детей, является сбор статистических данных по фиксированию случаев физического и психического насилия в отношении детей, а также проведение исследований в данной области и выработка на их основе рекомендаций для заинтересованных</w:t>
      </w:r>
      <w:r w:rsidR="000A510A" w:rsidRPr="00EB5B0C">
        <w:rPr>
          <w:szCs w:val="24"/>
        </w:rPr>
        <w:t xml:space="preserve"> лиц</w:t>
      </w:r>
      <w:r w:rsidRPr="00EB5B0C">
        <w:rPr>
          <w:szCs w:val="24"/>
        </w:rPr>
        <w:t>, в том числе учреждений системы образования, внутренних дел, социальной защиты, здравоохранения.</w:t>
      </w:r>
    </w:p>
    <w:p w:rsidR="00536886" w:rsidRPr="00EB5B0C" w:rsidRDefault="0053688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196.</w:t>
      </w:r>
      <w:r w:rsidRPr="00EB5B0C">
        <w:rPr>
          <w:szCs w:val="24"/>
        </w:rPr>
        <w:tab/>
        <w:t>Информационно-аналитический центр Министерства внутренних дел Республики Беларусь на основе сведений Единого банка о правонарушениях Республики Беларусь (on</w:t>
      </w:r>
      <w:r w:rsidRPr="00EB5B0C">
        <w:rPr>
          <w:szCs w:val="24"/>
        </w:rPr>
        <w:noBreakHyphen/>
        <w:t xml:space="preserve">line) </w:t>
      </w:r>
      <w:r w:rsidRPr="00D5760D">
        <w:rPr>
          <w:szCs w:val="24"/>
        </w:rPr>
        <w:t>готовит статистические отчеты о потерпевших лицах, в том числе детях</w:t>
      </w:r>
      <w:r w:rsidR="00EE6074">
        <w:rPr>
          <w:szCs w:val="24"/>
        </w:rPr>
        <w:t xml:space="preserve">.  </w:t>
      </w:r>
      <w:r w:rsidRPr="00D5760D">
        <w:rPr>
          <w:szCs w:val="24"/>
        </w:rPr>
        <w:t>Указанные статистические отчеты направляются в органы охраны детства, социально-педагогические центры для оказания профессиональной помощи потерпевшим детям и</w:t>
      </w:r>
      <w:r w:rsidRPr="00EB5B0C">
        <w:rPr>
          <w:szCs w:val="24"/>
        </w:rPr>
        <w:t> </w:t>
      </w:r>
      <w:r w:rsidRPr="00D5760D">
        <w:rPr>
          <w:szCs w:val="24"/>
        </w:rPr>
        <w:t>принятия соответствующих мер в отношении лиц, совершивших противоправные действия в их отношении</w:t>
      </w:r>
      <w:r w:rsidR="00EE6074">
        <w:rPr>
          <w:szCs w:val="24"/>
        </w:rPr>
        <w:t xml:space="preserve">.  </w:t>
      </w:r>
    </w:p>
    <w:p w:rsidR="00536886" w:rsidRPr="00D5760D" w:rsidRDefault="0053688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197.</w:t>
      </w:r>
      <w:r w:rsidRPr="00EB5B0C">
        <w:rPr>
          <w:szCs w:val="24"/>
        </w:rPr>
        <w:tab/>
        <w:t>В Республике Беларусь в период с 2004 по 2007 годы проводилась серия исследований по проблеме насилия над детьми, включая следующие:</w:t>
      </w:r>
    </w:p>
    <w:p w:rsidR="00536886" w:rsidRPr="00EB5B0C" w:rsidRDefault="0053688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536886">
      <w:pPr>
        <w:numPr>
          <w:ilvl w:val="0"/>
          <w:numId w:val="36"/>
        </w:numPr>
        <w:tabs>
          <w:tab w:val="clear" w:pos="6237"/>
          <w:tab w:val="left" w:pos="567"/>
          <w:tab w:val="left" w:pos="1701"/>
          <w:tab w:val="left" w:pos="2268"/>
          <w:tab w:val="left" w:pos="2835"/>
        </w:tabs>
        <w:spacing w:before="0" w:after="0" w:line="288" w:lineRule="auto"/>
        <w:rPr>
          <w:szCs w:val="24"/>
        </w:rPr>
      </w:pPr>
      <w:r w:rsidRPr="00D5760D">
        <w:rPr>
          <w:szCs w:val="24"/>
        </w:rPr>
        <w:t>комплексный анализ влияния насилия на формирование личности несовершеннолетнего правонарушителя (2004-2005 годы)</w:t>
      </w:r>
    </w:p>
    <w:p w:rsidR="00536886" w:rsidRPr="00D5760D" w:rsidRDefault="0053688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6"/>
        </w:numPr>
        <w:tabs>
          <w:tab w:val="clear" w:pos="6237"/>
          <w:tab w:val="left" w:pos="567"/>
          <w:tab w:val="left" w:pos="1701"/>
          <w:tab w:val="left" w:pos="2268"/>
          <w:tab w:val="left" w:pos="2835"/>
        </w:tabs>
        <w:spacing w:before="0" w:after="0" w:line="288" w:lineRule="auto"/>
        <w:rPr>
          <w:szCs w:val="24"/>
        </w:rPr>
      </w:pPr>
      <w:r w:rsidRPr="00D5760D">
        <w:rPr>
          <w:szCs w:val="24"/>
        </w:rPr>
        <w:t>научно-методическое обеспечение деятельности социально-педагогической службы школы по предупреждению всех видов насилия над детьми (2004</w:t>
      </w:r>
      <w:r w:rsidR="00536886">
        <w:rPr>
          <w:szCs w:val="24"/>
        </w:rPr>
        <w:noBreakHyphen/>
      </w:r>
      <w:r w:rsidRPr="00D5760D">
        <w:rPr>
          <w:szCs w:val="24"/>
        </w:rPr>
        <w:t>2005</w:t>
      </w:r>
      <w:r w:rsidR="00536886">
        <w:rPr>
          <w:szCs w:val="24"/>
        </w:rPr>
        <w:t> </w:t>
      </w:r>
      <w:r w:rsidRPr="00D5760D">
        <w:rPr>
          <w:szCs w:val="24"/>
        </w:rPr>
        <w:t>годы)</w:t>
      </w:r>
    </w:p>
    <w:p w:rsidR="00536886" w:rsidRPr="00D5760D" w:rsidRDefault="0053688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6"/>
        </w:numPr>
        <w:tabs>
          <w:tab w:val="clear" w:pos="6237"/>
          <w:tab w:val="left" w:pos="567"/>
          <w:tab w:val="left" w:pos="1701"/>
          <w:tab w:val="left" w:pos="2268"/>
          <w:tab w:val="left" w:pos="2835"/>
        </w:tabs>
        <w:spacing w:before="0" w:after="0" w:line="288" w:lineRule="auto"/>
        <w:rPr>
          <w:szCs w:val="24"/>
        </w:rPr>
      </w:pPr>
      <w:r w:rsidRPr="00D5760D">
        <w:rPr>
          <w:szCs w:val="24"/>
        </w:rPr>
        <w:t>социально-педагогическое сопровождение в социально-педагогических центрах и детских социальных приютах несовершеннолетних, пострадавших от</w:t>
      </w:r>
      <w:r w:rsidR="00536886">
        <w:rPr>
          <w:szCs w:val="24"/>
        </w:rPr>
        <w:t> </w:t>
      </w:r>
      <w:r w:rsidRPr="00D5760D">
        <w:rPr>
          <w:szCs w:val="24"/>
        </w:rPr>
        <w:t>насилия и нуждающихся в профессиональной помощи и реабилитации (2006</w:t>
      </w:r>
      <w:r w:rsidR="00536886">
        <w:rPr>
          <w:szCs w:val="24"/>
        </w:rPr>
        <w:t> </w:t>
      </w:r>
      <w:r w:rsidRPr="00D5760D">
        <w:rPr>
          <w:szCs w:val="24"/>
        </w:rPr>
        <w:t>год)</w:t>
      </w:r>
    </w:p>
    <w:p w:rsidR="00536886" w:rsidRPr="00D5760D" w:rsidRDefault="0053688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6"/>
        </w:numPr>
        <w:tabs>
          <w:tab w:val="clear" w:pos="6237"/>
          <w:tab w:val="left" w:pos="567"/>
          <w:tab w:val="left" w:pos="1701"/>
          <w:tab w:val="left" w:pos="2268"/>
          <w:tab w:val="left" w:pos="2835"/>
        </w:tabs>
        <w:spacing w:before="0" w:after="0" w:line="288" w:lineRule="auto"/>
        <w:rPr>
          <w:szCs w:val="24"/>
        </w:rPr>
      </w:pPr>
      <w:r w:rsidRPr="00D5760D">
        <w:rPr>
          <w:szCs w:val="24"/>
        </w:rPr>
        <w:t>разработка, внедрение и методическое обеспечение в учреждениях системы образования, труда и социальной защиты, обороны, внутренних дел, культуры, работающих с семьями, детьми и молодежью, образовательно-воспитательных программ (курсов по выбору, факультативов) по профилактике насилия в семье, коллективе, обществе и формированию навыков ненасильственного разрешения конфликтов (2007-2008 годы).</w:t>
      </w:r>
    </w:p>
    <w:p w:rsidR="00536886" w:rsidRPr="00D5760D" w:rsidRDefault="00536886"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198.</w:t>
      </w:r>
      <w:r w:rsidRPr="00D5760D">
        <w:rPr>
          <w:szCs w:val="24"/>
        </w:rPr>
        <w:tab/>
        <w:t>В 2007 году проведено общенациональное исследование ситуации по насилию в отношении детей в Беларуси, в котором приняли участие представители министерств образования, труда и социальной защиты, внутренних дел, здравоохранения, общественных организаций Республики Беларусь при содействии ЮНИСЕФ</w:t>
      </w:r>
      <w:r w:rsidR="00EE6074">
        <w:rPr>
          <w:szCs w:val="24"/>
        </w:rPr>
        <w:t xml:space="preserve">.  </w:t>
      </w:r>
      <w:r w:rsidRPr="00D5760D">
        <w:rPr>
          <w:szCs w:val="24"/>
        </w:rPr>
        <w:t>Результаты данного исследования были использованы при проведении семинаров и тематических круглых столов для сотрудников учреждений, работающих с детьми.</w:t>
      </w:r>
    </w:p>
    <w:p w:rsidR="00647A58" w:rsidRDefault="00647A58" w:rsidP="00EB5B0C">
      <w:pPr>
        <w:tabs>
          <w:tab w:val="clear" w:pos="6237"/>
          <w:tab w:val="left" w:pos="567"/>
          <w:tab w:val="left" w:pos="1134"/>
          <w:tab w:val="left" w:pos="1701"/>
          <w:tab w:val="left" w:pos="2268"/>
          <w:tab w:val="left" w:pos="2835"/>
        </w:tabs>
        <w:spacing w:before="0" w:after="0" w:line="288" w:lineRule="auto"/>
        <w:rPr>
          <w:i/>
          <w:szCs w:val="24"/>
        </w:rPr>
      </w:pPr>
    </w:p>
    <w:p w:rsidR="007E0A76" w:rsidRPr="00741D48" w:rsidRDefault="005A539D" w:rsidP="00EB5B0C">
      <w:pPr>
        <w:tabs>
          <w:tab w:val="clear" w:pos="6237"/>
          <w:tab w:val="left" w:pos="567"/>
          <w:tab w:val="left" w:pos="1134"/>
          <w:tab w:val="left" w:pos="1701"/>
          <w:tab w:val="left" w:pos="2268"/>
          <w:tab w:val="left" w:pos="2835"/>
        </w:tabs>
        <w:spacing w:before="0" w:after="0" w:line="288" w:lineRule="auto"/>
        <w:rPr>
          <w:i/>
          <w:szCs w:val="24"/>
        </w:rPr>
      </w:pPr>
      <w:r>
        <w:rPr>
          <w:i/>
          <w:szCs w:val="24"/>
        </w:rPr>
        <w:br w:type="page"/>
      </w:r>
      <w:r w:rsidR="007E0A76" w:rsidRPr="00741D48">
        <w:rPr>
          <w:i/>
          <w:szCs w:val="24"/>
        </w:rPr>
        <w:t>По пункт</w:t>
      </w:r>
      <w:r w:rsidR="0096395A" w:rsidRPr="00741D48">
        <w:rPr>
          <w:i/>
          <w:szCs w:val="24"/>
        </w:rPr>
        <w:t>у</w:t>
      </w:r>
      <w:r w:rsidR="007E0A76" w:rsidRPr="00741D48">
        <w:rPr>
          <w:i/>
          <w:szCs w:val="24"/>
        </w:rPr>
        <w:t xml:space="preserve"> 40 (</w:t>
      </w:r>
      <w:r w:rsidR="006A5F1F" w:rsidRPr="00741D48">
        <w:rPr>
          <w:i/>
          <w:szCs w:val="24"/>
        </w:rPr>
        <w:t>b</w:t>
      </w:r>
      <w:r w:rsidR="007E0A76" w:rsidRPr="00741D48">
        <w:rPr>
          <w:i/>
          <w:szCs w:val="24"/>
        </w:rPr>
        <w:t xml:space="preserve">, </w:t>
      </w:r>
      <w:r w:rsidR="006A5F1F" w:rsidRPr="00741D48">
        <w:rPr>
          <w:i/>
          <w:szCs w:val="24"/>
        </w:rPr>
        <w:t>c</w:t>
      </w:r>
      <w:r w:rsidR="007E0A76" w:rsidRPr="00741D48">
        <w:rPr>
          <w:i/>
          <w:szCs w:val="24"/>
        </w:rPr>
        <w:t xml:space="preserve">, </w:t>
      </w:r>
      <w:r w:rsidR="006A5F1F" w:rsidRPr="00741D48">
        <w:rPr>
          <w:i/>
          <w:szCs w:val="24"/>
        </w:rPr>
        <w:t>f</w:t>
      </w:r>
      <w:r w:rsidR="007E0A76" w:rsidRPr="00741D48">
        <w:rPr>
          <w:i/>
          <w:szCs w:val="24"/>
        </w:rPr>
        <w:t xml:space="preserve">, </w:t>
      </w:r>
      <w:r w:rsidR="006A5F1F" w:rsidRPr="00741D48">
        <w:rPr>
          <w:i/>
          <w:szCs w:val="24"/>
        </w:rPr>
        <w:t>g</w:t>
      </w:r>
      <w:r w:rsidR="007E0A76" w:rsidRPr="00741D48">
        <w:rPr>
          <w:i/>
          <w:szCs w:val="24"/>
        </w:rPr>
        <w:t>) замечаний Комитета</w:t>
      </w:r>
    </w:p>
    <w:p w:rsidR="00741D48" w:rsidRPr="00EB5B0C"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199.</w:t>
      </w:r>
      <w:r w:rsidRPr="00D5760D">
        <w:rPr>
          <w:szCs w:val="24"/>
        </w:rPr>
        <w:tab/>
        <w:t>В целях защиты прав детей, ставших жертвами насилия, оказания им помощи в стране сформирована система, которая включает органы охраны детства, социально-педагогические центры и детские социальные приюты, социально-педагогические и психологические службы учреждений образования.</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200.</w:t>
      </w:r>
      <w:r w:rsidRPr="00D5760D">
        <w:rPr>
          <w:szCs w:val="24"/>
        </w:rPr>
        <w:tab/>
        <w:t>В Республике Беларусь реализуется Национальный план действий по улучшению положения детей и охране их прав на 2004-2010 годы</w:t>
      </w:r>
      <w:r w:rsidR="00EE6074">
        <w:rPr>
          <w:szCs w:val="24"/>
        </w:rPr>
        <w:t xml:space="preserve">.  </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201.</w:t>
      </w:r>
      <w:r w:rsidRPr="00D5760D">
        <w:rPr>
          <w:szCs w:val="24"/>
        </w:rPr>
        <w:tab/>
        <w:t xml:space="preserve">Мероприятия указанного плана, направленные на защиту детей от насилия, торговли, всех видов эксплуатации и вооруженных конфликтов, включают знакомство детей и специалистов, работающих с детьми, с Факультативным протоколом к Конвенции о правах ребенка, касающимся торговли детьми, детской проституции и детской порнографии, а также с рекомендациями Комитета по правам ребенка, утвержденными в рамках общих дискуссий по проблемам </w:t>
      </w:r>
      <w:r w:rsidR="008C3300" w:rsidRPr="00D5760D">
        <w:rPr>
          <w:szCs w:val="24"/>
        </w:rPr>
        <w:t>"</w:t>
      </w:r>
      <w:r w:rsidRPr="00D5760D">
        <w:rPr>
          <w:szCs w:val="24"/>
        </w:rPr>
        <w:t>Насилие в отношении детей в семье и школе</w:t>
      </w:r>
      <w:r w:rsidR="009A6296" w:rsidRPr="00D5760D">
        <w:rPr>
          <w:szCs w:val="24"/>
        </w:rPr>
        <w:t>"</w:t>
      </w:r>
      <w:r w:rsidRPr="00D5760D">
        <w:rPr>
          <w:szCs w:val="24"/>
        </w:rPr>
        <w:t xml:space="preserve"> и </w:t>
      </w:r>
      <w:r w:rsidR="008C3300" w:rsidRPr="00D5760D">
        <w:rPr>
          <w:szCs w:val="24"/>
        </w:rPr>
        <w:t>"</w:t>
      </w:r>
      <w:r w:rsidRPr="00D5760D">
        <w:rPr>
          <w:szCs w:val="24"/>
        </w:rPr>
        <w:t>Государственное насилие в отношении детей</w:t>
      </w:r>
      <w:r w:rsidR="009A6296" w:rsidRPr="00D5760D">
        <w:rPr>
          <w:szCs w:val="24"/>
        </w:rPr>
        <w:t>"</w:t>
      </w:r>
      <w:r w:rsidR="00EE6074">
        <w:rPr>
          <w:szCs w:val="24"/>
        </w:rPr>
        <w:t xml:space="preserve">;  </w:t>
      </w:r>
      <w:r w:rsidRPr="00D5760D">
        <w:rPr>
          <w:szCs w:val="24"/>
        </w:rPr>
        <w:t>разработку и внедрение системы учета и фиксирования случаев физического, психического и других видов насилия в отношении детей</w:t>
      </w:r>
      <w:r w:rsidR="00EE6074">
        <w:rPr>
          <w:szCs w:val="24"/>
        </w:rPr>
        <w:t xml:space="preserve">;  </w:t>
      </w:r>
      <w:r w:rsidRPr="00D5760D">
        <w:rPr>
          <w:szCs w:val="24"/>
        </w:rPr>
        <w:t>меры по информированию общественности о правонарушениях и преступлениях в отношении несовершеннолетних и вынесенных мерах наказания за такие действия</w:t>
      </w:r>
      <w:r w:rsidR="00EE6074">
        <w:rPr>
          <w:szCs w:val="24"/>
        </w:rPr>
        <w:t xml:space="preserve">;  </w:t>
      </w:r>
      <w:r w:rsidRPr="00D5760D">
        <w:rPr>
          <w:szCs w:val="24"/>
        </w:rPr>
        <w:t>выявление общественно опасных и негативных деяний в отношении детей и привлечение к ответственности лиц, виновных в их совершении</w:t>
      </w:r>
      <w:r w:rsidR="00EE6074">
        <w:rPr>
          <w:szCs w:val="24"/>
        </w:rPr>
        <w:t xml:space="preserve">;  </w:t>
      </w:r>
      <w:r w:rsidRPr="00D5760D">
        <w:rPr>
          <w:szCs w:val="24"/>
        </w:rPr>
        <w:t>анализ и обобщение исполнения законодательства, направленного на охрану жизни и здоровья несовершеннолетних, оказавшихся в экстремальной жизненной ситуации и ставших жертвами преступлений, жестокости и насилия</w:t>
      </w:r>
      <w:r w:rsidR="00EE6074">
        <w:rPr>
          <w:szCs w:val="24"/>
        </w:rPr>
        <w:t xml:space="preserve">;  </w:t>
      </w:r>
      <w:r w:rsidRPr="00D5760D">
        <w:rPr>
          <w:szCs w:val="24"/>
        </w:rPr>
        <w:t>ограничение показа по телевидению и в сети видеопроката фильмов, выпуска печатной продукции, пропагандирующих насилие, жестокость, безнравственность и бездуховность.</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202.</w:t>
      </w:r>
      <w:r w:rsidRPr="00D5760D">
        <w:rPr>
          <w:szCs w:val="24"/>
        </w:rPr>
        <w:tab/>
        <w:t xml:space="preserve">Работа по профилактике насилия в отношении детей проводится и в рамках президентской программы </w:t>
      </w:r>
      <w:r w:rsidR="008C3300" w:rsidRPr="00D5760D">
        <w:rPr>
          <w:szCs w:val="24"/>
        </w:rPr>
        <w:t>"</w:t>
      </w:r>
      <w:r w:rsidRPr="00D5760D">
        <w:rPr>
          <w:szCs w:val="24"/>
        </w:rPr>
        <w:t>Дети Беларуси</w:t>
      </w:r>
      <w:r w:rsidR="009A6296" w:rsidRPr="00D5760D">
        <w:rPr>
          <w:szCs w:val="24"/>
        </w:rPr>
        <w:t>"</w:t>
      </w:r>
      <w:r w:rsidRPr="00D5760D">
        <w:rPr>
          <w:szCs w:val="24"/>
        </w:rPr>
        <w:t xml:space="preserve"> на 2006-2010 годы</w:t>
      </w:r>
      <w:r w:rsidR="00EE6074">
        <w:rPr>
          <w:szCs w:val="24"/>
        </w:rPr>
        <w:t xml:space="preserve">.  </w:t>
      </w:r>
      <w:r w:rsidRPr="00D5760D">
        <w:rPr>
          <w:szCs w:val="24"/>
        </w:rPr>
        <w:t>Мероприятия указанной программы способствуют формированию общественного мнения по ненасильственному отношению к детям, предусматривают проведение экспертизы кино-, видео-, аудио- и рекламной продукции, учет детей и семей, находящихся в социально опасном положении, подготовку специалистов для работы с детьми и семьями, находящимися в социально опасном положении.</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203.</w:t>
      </w:r>
      <w:r w:rsidRPr="00D5760D">
        <w:rPr>
          <w:szCs w:val="24"/>
        </w:rPr>
        <w:tab/>
        <w:t>Предотвращению домашнего насилия и преодолению его проявлений способствует деятельность территориальных центров социального обслуживания населения, социально-педагогических учреждений системы образования по выявлению семейного неблагополучия и оказанию нуждающимся детям социальной и психологической помощи</w:t>
      </w:r>
      <w:r w:rsidR="00EE6074">
        <w:rPr>
          <w:szCs w:val="24"/>
        </w:rPr>
        <w:t xml:space="preserve">.  </w:t>
      </w:r>
      <w:r w:rsidRPr="00D5760D">
        <w:rPr>
          <w:szCs w:val="24"/>
        </w:rPr>
        <w:t>Специалисты центров проводят обследования семей, определяют нуждающихся в систематической поддержке, оказывают психологическую помощь конфликтным семьям, устанавливают над ними социальный патронаж</w:t>
      </w:r>
      <w:r w:rsidR="00EE6074">
        <w:rPr>
          <w:szCs w:val="24"/>
        </w:rPr>
        <w:t xml:space="preserve">.  </w:t>
      </w:r>
      <w:r w:rsidRPr="00D5760D">
        <w:rPr>
          <w:szCs w:val="24"/>
        </w:rPr>
        <w:t>Ведется работа с родителями, которые из</w:t>
      </w:r>
      <w:r w:rsidRPr="00D5760D">
        <w:rPr>
          <w:szCs w:val="24"/>
        </w:rPr>
        <w:noBreakHyphen/>
        <w:t>за злоупотребления алкоголем оказывают негативное воздействие на проживающих с ними детей</w:t>
      </w:r>
      <w:r w:rsidR="00EE6074">
        <w:rPr>
          <w:szCs w:val="24"/>
        </w:rPr>
        <w:t xml:space="preserve">.  </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204.</w:t>
      </w:r>
      <w:r w:rsidRPr="00D5760D">
        <w:rPr>
          <w:szCs w:val="24"/>
        </w:rPr>
        <w:tab/>
        <w:t>Практически в каждом городе (районе) страны созданы социально-педагогические учреждения системы образования (центры и приюты) для детей, нуждающихся в помощи и защите</w:t>
      </w:r>
      <w:r w:rsidR="00EE6074">
        <w:rPr>
          <w:szCs w:val="24"/>
        </w:rPr>
        <w:t xml:space="preserve">.  </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205.</w:t>
      </w:r>
      <w:r w:rsidRPr="00D5760D">
        <w:rPr>
          <w:szCs w:val="24"/>
        </w:rPr>
        <w:tab/>
        <w:t>В региональных территориальных центрах социального обслуживания населения (ТЦСОН) имеются отделения экстренной помощи женщинам и детям, подвергшимся домашнему насилию</w:t>
      </w:r>
      <w:r w:rsidR="00EE6074">
        <w:rPr>
          <w:szCs w:val="24"/>
        </w:rPr>
        <w:t xml:space="preserve">.  </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206.</w:t>
      </w:r>
      <w:r w:rsidRPr="00D5760D">
        <w:rPr>
          <w:szCs w:val="24"/>
        </w:rPr>
        <w:tab/>
        <w:t>Особое внимание государство уделяет повышению осведомленности населения о</w:t>
      </w:r>
      <w:r w:rsidRPr="00EB5B0C">
        <w:rPr>
          <w:szCs w:val="24"/>
        </w:rPr>
        <w:t> </w:t>
      </w:r>
      <w:r w:rsidRPr="00D5760D">
        <w:rPr>
          <w:szCs w:val="24"/>
        </w:rPr>
        <w:t>проблеме домашнего насилия и консолидации деятельности всех заинтересованных по</w:t>
      </w:r>
      <w:r w:rsidRPr="00EB5B0C">
        <w:rPr>
          <w:szCs w:val="24"/>
        </w:rPr>
        <w:t> </w:t>
      </w:r>
      <w:r w:rsidRPr="00D5760D">
        <w:rPr>
          <w:szCs w:val="24"/>
        </w:rPr>
        <w:t>его предупреждению</w:t>
      </w:r>
      <w:r w:rsidR="00EE6074">
        <w:rPr>
          <w:szCs w:val="24"/>
        </w:rPr>
        <w:t xml:space="preserve">.  </w:t>
      </w:r>
      <w:r w:rsidRPr="00D5760D">
        <w:rPr>
          <w:szCs w:val="24"/>
        </w:rPr>
        <w:t xml:space="preserve">В рамках реализации проекта ЮНИФЕМ </w:t>
      </w:r>
      <w:r w:rsidR="008C3300" w:rsidRPr="00D5760D">
        <w:rPr>
          <w:szCs w:val="24"/>
        </w:rPr>
        <w:t>"</w:t>
      </w:r>
      <w:r w:rsidRPr="00D5760D">
        <w:rPr>
          <w:szCs w:val="24"/>
        </w:rPr>
        <w:t xml:space="preserve">Региональная информационно-просветительская кампания </w:t>
      </w:r>
      <w:r w:rsidR="00456916" w:rsidRPr="00D5760D">
        <w:rPr>
          <w:szCs w:val="24"/>
        </w:rPr>
        <w:t>'</w:t>
      </w:r>
      <w:r w:rsidRPr="00D5760D">
        <w:rPr>
          <w:szCs w:val="24"/>
        </w:rPr>
        <w:t>Жизнь без насилия</w:t>
      </w:r>
      <w:r w:rsidR="00456916" w:rsidRPr="00D5760D">
        <w:rPr>
          <w:szCs w:val="24"/>
        </w:rPr>
        <w:t>'</w:t>
      </w:r>
      <w:r w:rsidR="009A6296" w:rsidRPr="00D5760D">
        <w:rPr>
          <w:szCs w:val="24"/>
        </w:rPr>
        <w:t>"</w:t>
      </w:r>
      <w:r w:rsidRPr="00D5760D">
        <w:rPr>
          <w:szCs w:val="24"/>
        </w:rPr>
        <w:t xml:space="preserve"> (2001-2003 годы) была проведена серия специальных мероприятий</w:t>
      </w:r>
      <w:r w:rsidR="00EE6074">
        <w:rPr>
          <w:szCs w:val="24"/>
        </w:rPr>
        <w:t xml:space="preserve">.  </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207.</w:t>
      </w:r>
      <w:r w:rsidRPr="00D5760D">
        <w:rPr>
          <w:szCs w:val="24"/>
        </w:rPr>
        <w:tab/>
        <w:t>В 2002 году в рамках</w:t>
      </w:r>
      <w:r w:rsidRPr="00EB5B0C">
        <w:rPr>
          <w:szCs w:val="24"/>
        </w:rPr>
        <w:t xml:space="preserve"> Международного десятилетия культуры мира и ненасилия </w:t>
      </w:r>
      <w:r w:rsidRPr="00D5760D">
        <w:rPr>
          <w:szCs w:val="24"/>
        </w:rPr>
        <w:t xml:space="preserve">в Беларуси была проведена акция </w:t>
      </w:r>
      <w:r w:rsidR="008C3300" w:rsidRPr="00D5760D">
        <w:rPr>
          <w:szCs w:val="24"/>
        </w:rPr>
        <w:t>"</w:t>
      </w:r>
      <w:r w:rsidRPr="00D5760D">
        <w:rPr>
          <w:szCs w:val="24"/>
        </w:rPr>
        <w:t>Право быть Человеком в мире людей</w:t>
      </w:r>
      <w:r w:rsidR="009A6296" w:rsidRPr="00D5760D">
        <w:rPr>
          <w:szCs w:val="24"/>
        </w:rPr>
        <w:t>"</w:t>
      </w:r>
      <w:r w:rsidRPr="00D5760D">
        <w:rPr>
          <w:szCs w:val="24"/>
        </w:rPr>
        <w:t xml:space="preserve">, во время которой детей, родителей и специалистов проинформировали о Специальной сессии Генеральной Ассамблеи </w:t>
      </w:r>
      <w:r w:rsidR="003F7F98" w:rsidRPr="00D5760D">
        <w:rPr>
          <w:szCs w:val="24"/>
        </w:rPr>
        <w:t>Организации Объединенных Наций</w:t>
      </w:r>
      <w:r w:rsidR="00EE6074">
        <w:rPr>
          <w:szCs w:val="24"/>
        </w:rPr>
        <w:t xml:space="preserve">;  </w:t>
      </w:r>
      <w:r w:rsidRPr="00D5760D">
        <w:rPr>
          <w:szCs w:val="24"/>
        </w:rPr>
        <w:t xml:space="preserve">состоялся конкурс детских рисунков и плакатов </w:t>
      </w:r>
      <w:r w:rsidR="008C3300" w:rsidRPr="00D5760D">
        <w:rPr>
          <w:szCs w:val="24"/>
        </w:rPr>
        <w:t>"</w:t>
      </w:r>
      <w:r w:rsidRPr="00D5760D">
        <w:rPr>
          <w:szCs w:val="24"/>
        </w:rPr>
        <w:t>Мир, пригодный для жизни детей</w:t>
      </w:r>
      <w:r w:rsidR="009A6296" w:rsidRPr="00D5760D">
        <w:rPr>
          <w:szCs w:val="24"/>
        </w:rPr>
        <w:t>"</w:t>
      </w:r>
      <w:r w:rsidR="00EE6074">
        <w:rPr>
          <w:szCs w:val="24"/>
        </w:rPr>
        <w:t xml:space="preserve">.  </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208.</w:t>
      </w:r>
      <w:r w:rsidRPr="00D5760D">
        <w:rPr>
          <w:szCs w:val="24"/>
        </w:rPr>
        <w:tab/>
        <w:t xml:space="preserve">Ежегодной в стране стала информационная кампания </w:t>
      </w:r>
      <w:r w:rsidR="008C3300" w:rsidRPr="00D5760D">
        <w:rPr>
          <w:szCs w:val="24"/>
        </w:rPr>
        <w:t>"</w:t>
      </w:r>
      <w:r w:rsidRPr="00D5760D">
        <w:rPr>
          <w:szCs w:val="24"/>
        </w:rPr>
        <w:t>Апрель – месяц по предотвращению насилия над детьми</w:t>
      </w:r>
      <w:r w:rsidR="009A6296" w:rsidRPr="00D5760D">
        <w:rPr>
          <w:szCs w:val="24"/>
        </w:rPr>
        <w:t>"</w:t>
      </w:r>
      <w:r w:rsidRPr="00D5760D">
        <w:rPr>
          <w:szCs w:val="24"/>
        </w:rPr>
        <w:t>, во время которой распространяются информационные материалы, проводятся круглые столы, пресс-конференции, радиопередачи</w:t>
      </w:r>
      <w:r w:rsidR="00EE6074">
        <w:rPr>
          <w:szCs w:val="24"/>
        </w:rPr>
        <w:t xml:space="preserve">.  </w:t>
      </w:r>
      <w:r w:rsidRPr="00D5760D">
        <w:rPr>
          <w:szCs w:val="24"/>
        </w:rPr>
        <w:t xml:space="preserve">Многие тренинги и мастер-классы проводятся при поддержке общественного объединения </w:t>
      </w:r>
      <w:r w:rsidR="008C3300" w:rsidRPr="00D5760D">
        <w:rPr>
          <w:szCs w:val="24"/>
        </w:rPr>
        <w:t>"</w:t>
      </w:r>
      <w:r w:rsidRPr="00D5760D">
        <w:rPr>
          <w:szCs w:val="24"/>
        </w:rPr>
        <w:t>Дети не для насилия</w:t>
      </w:r>
      <w:r w:rsidR="009A6296" w:rsidRPr="00D5760D">
        <w:rPr>
          <w:szCs w:val="24"/>
        </w:rPr>
        <w:t>"</w:t>
      </w:r>
      <w:r w:rsidR="00EE6074">
        <w:rPr>
          <w:szCs w:val="24"/>
        </w:rPr>
        <w:t xml:space="preserve">.  </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209.</w:t>
      </w:r>
      <w:r w:rsidRPr="00D5760D">
        <w:rPr>
          <w:szCs w:val="24"/>
        </w:rPr>
        <w:tab/>
        <w:t>В отчетный период в вышеуказанных мероприятиях приняли участие 7</w:t>
      </w:r>
      <w:r w:rsidR="00DB45D6" w:rsidRPr="00D5760D">
        <w:rPr>
          <w:szCs w:val="24"/>
        </w:rPr>
        <w:t xml:space="preserve"> </w:t>
      </w:r>
      <w:r w:rsidRPr="00D5760D">
        <w:rPr>
          <w:szCs w:val="24"/>
        </w:rPr>
        <w:t>100 несовер</w:t>
      </w:r>
      <w:r w:rsidR="00741D48">
        <w:rPr>
          <w:szCs w:val="24"/>
        </w:rPr>
        <w:t>-</w:t>
      </w:r>
      <w:r w:rsidRPr="00D5760D">
        <w:rPr>
          <w:szCs w:val="24"/>
        </w:rPr>
        <w:t>шеннолетних и 2</w:t>
      </w:r>
      <w:r w:rsidR="00DB45D6" w:rsidRPr="00D5760D">
        <w:rPr>
          <w:szCs w:val="24"/>
        </w:rPr>
        <w:t xml:space="preserve"> </w:t>
      </w:r>
      <w:r w:rsidRPr="00D5760D">
        <w:rPr>
          <w:szCs w:val="24"/>
        </w:rPr>
        <w:t>446 специалистов</w:t>
      </w:r>
      <w:r w:rsidR="00EE6074">
        <w:rPr>
          <w:szCs w:val="24"/>
        </w:rPr>
        <w:t xml:space="preserve">.  </w:t>
      </w:r>
      <w:r w:rsidRPr="00D5760D">
        <w:rPr>
          <w:szCs w:val="24"/>
        </w:rPr>
        <w:t xml:space="preserve">Для детей, родителей и специалистов издавались информационные листки, плакаты, буклеты: </w:t>
      </w:r>
      <w:r w:rsidR="008C3300" w:rsidRPr="00D5760D">
        <w:rPr>
          <w:szCs w:val="24"/>
        </w:rPr>
        <w:t>"</w:t>
      </w:r>
      <w:r w:rsidRPr="00D5760D">
        <w:rPr>
          <w:szCs w:val="24"/>
        </w:rPr>
        <w:t>Насилие – это шрам на всю жизнь</w:t>
      </w:r>
      <w:r w:rsidR="009A6296" w:rsidRPr="00D5760D">
        <w:rPr>
          <w:szCs w:val="24"/>
        </w:rPr>
        <w:t>"</w:t>
      </w:r>
      <w:r w:rsidRPr="00D5760D">
        <w:rPr>
          <w:szCs w:val="24"/>
        </w:rPr>
        <w:t xml:space="preserve">, </w:t>
      </w:r>
      <w:r w:rsidR="008C3300" w:rsidRPr="00D5760D">
        <w:rPr>
          <w:szCs w:val="24"/>
        </w:rPr>
        <w:t>"</w:t>
      </w:r>
      <w:r w:rsidRPr="00D5760D">
        <w:rPr>
          <w:szCs w:val="24"/>
        </w:rPr>
        <w:t>Жестокое обращение – это…</w:t>
      </w:r>
      <w:r w:rsidR="009A6296" w:rsidRPr="00D5760D">
        <w:rPr>
          <w:szCs w:val="24"/>
        </w:rPr>
        <w:t>"</w:t>
      </w:r>
      <w:r w:rsidRPr="00D5760D">
        <w:rPr>
          <w:szCs w:val="24"/>
        </w:rPr>
        <w:t xml:space="preserve">, </w:t>
      </w:r>
      <w:r w:rsidR="008C3300" w:rsidRPr="00D5760D">
        <w:rPr>
          <w:szCs w:val="24"/>
        </w:rPr>
        <w:t>"</w:t>
      </w:r>
      <w:r w:rsidRPr="00D5760D">
        <w:rPr>
          <w:szCs w:val="24"/>
        </w:rPr>
        <w:t>Право на жизнь без насилия и унижения</w:t>
      </w:r>
      <w:r w:rsidR="009A6296" w:rsidRPr="00D5760D">
        <w:rPr>
          <w:szCs w:val="24"/>
        </w:rPr>
        <w:t>"</w:t>
      </w:r>
      <w:r w:rsidRPr="00D5760D">
        <w:rPr>
          <w:szCs w:val="24"/>
        </w:rPr>
        <w:t xml:space="preserve">, </w:t>
      </w:r>
      <w:r w:rsidR="008C3300" w:rsidRPr="00D5760D">
        <w:rPr>
          <w:szCs w:val="24"/>
        </w:rPr>
        <w:t>"</w:t>
      </w:r>
      <w:r w:rsidRPr="00D5760D">
        <w:rPr>
          <w:szCs w:val="24"/>
        </w:rPr>
        <w:t>Это</w:t>
      </w:r>
      <w:r w:rsidRPr="00EB5B0C">
        <w:rPr>
          <w:szCs w:val="24"/>
        </w:rPr>
        <w:t> </w:t>
      </w:r>
      <w:r w:rsidRPr="00D5760D">
        <w:rPr>
          <w:szCs w:val="24"/>
        </w:rPr>
        <w:t>вам советы, дети, от Антошки – Дапаможки</w:t>
      </w:r>
      <w:r w:rsidR="009A6296" w:rsidRPr="00D5760D">
        <w:rPr>
          <w:szCs w:val="24"/>
        </w:rPr>
        <w:t>"</w:t>
      </w:r>
      <w:r w:rsidRPr="00D5760D">
        <w:rPr>
          <w:szCs w:val="24"/>
        </w:rPr>
        <w:t xml:space="preserve">, </w:t>
      </w:r>
      <w:r w:rsidR="008C3300" w:rsidRPr="00D5760D">
        <w:rPr>
          <w:szCs w:val="24"/>
        </w:rPr>
        <w:t>"</w:t>
      </w:r>
      <w:r w:rsidRPr="00D5760D">
        <w:rPr>
          <w:szCs w:val="24"/>
        </w:rPr>
        <w:t>Мои 8 правил безопасности</w:t>
      </w:r>
      <w:r w:rsidR="009A6296" w:rsidRPr="00D5760D">
        <w:rPr>
          <w:szCs w:val="24"/>
        </w:rPr>
        <w:t>"</w:t>
      </w:r>
      <w:r w:rsidRPr="00D5760D">
        <w:rPr>
          <w:szCs w:val="24"/>
        </w:rPr>
        <w:t xml:space="preserve">, </w:t>
      </w:r>
      <w:r w:rsidR="008C3300" w:rsidRPr="00D5760D">
        <w:rPr>
          <w:szCs w:val="24"/>
        </w:rPr>
        <w:t>"</w:t>
      </w:r>
      <w:r w:rsidRPr="00D5760D">
        <w:rPr>
          <w:szCs w:val="24"/>
        </w:rPr>
        <w:t>Мой</w:t>
      </w:r>
      <w:r w:rsidRPr="00EB5B0C">
        <w:rPr>
          <w:szCs w:val="24"/>
        </w:rPr>
        <w:t> </w:t>
      </w:r>
      <w:r w:rsidRPr="00D5760D">
        <w:rPr>
          <w:szCs w:val="24"/>
        </w:rPr>
        <w:t>круг безопасности</w:t>
      </w:r>
      <w:r w:rsidR="009A6296" w:rsidRPr="00D5760D">
        <w:rPr>
          <w:szCs w:val="24"/>
        </w:rPr>
        <w:t>"</w:t>
      </w:r>
      <w:r w:rsidRPr="00D5760D">
        <w:rPr>
          <w:szCs w:val="24"/>
        </w:rPr>
        <w:t xml:space="preserve">, </w:t>
      </w:r>
      <w:r w:rsidR="008C3300" w:rsidRPr="00D5760D">
        <w:rPr>
          <w:szCs w:val="24"/>
        </w:rPr>
        <w:t>"</w:t>
      </w:r>
      <w:r w:rsidRPr="00D5760D">
        <w:rPr>
          <w:szCs w:val="24"/>
        </w:rPr>
        <w:t>Памятка родителям для общения с ребенком</w:t>
      </w:r>
      <w:r w:rsidR="009A6296" w:rsidRPr="00D5760D">
        <w:rPr>
          <w:szCs w:val="24"/>
        </w:rPr>
        <w:t>"</w:t>
      </w:r>
      <w:r w:rsidR="00EE6074">
        <w:rPr>
          <w:szCs w:val="24"/>
        </w:rPr>
        <w:t xml:space="preserve">;  </w:t>
      </w:r>
      <w:r w:rsidRPr="00D5760D">
        <w:rPr>
          <w:szCs w:val="24"/>
        </w:rPr>
        <w:t xml:space="preserve">в 2007 году выпущена брошюра </w:t>
      </w:r>
      <w:r w:rsidR="008C3300" w:rsidRPr="00D5760D">
        <w:rPr>
          <w:szCs w:val="24"/>
        </w:rPr>
        <w:t>"</w:t>
      </w:r>
      <w:r w:rsidRPr="00D5760D">
        <w:rPr>
          <w:szCs w:val="24"/>
        </w:rPr>
        <w:t>Предупреждение жестокого обращения с детьми</w:t>
      </w:r>
      <w:r w:rsidR="009A6296" w:rsidRPr="00D5760D">
        <w:rPr>
          <w:szCs w:val="24"/>
        </w:rPr>
        <w:t>"</w:t>
      </w:r>
      <w:r w:rsidR="00EE6074">
        <w:rPr>
          <w:szCs w:val="24"/>
        </w:rPr>
        <w:t xml:space="preserve">.  </w:t>
      </w:r>
    </w:p>
    <w:p w:rsidR="00647A58" w:rsidRDefault="00647A5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210.</w:t>
      </w:r>
      <w:r w:rsidRPr="00D5760D">
        <w:rPr>
          <w:szCs w:val="24"/>
        </w:rPr>
        <w:tab/>
        <w:t xml:space="preserve">К деятельности по преодолению насилия над детьми активно привлекаются общественные объединения, как, например, </w:t>
      </w:r>
      <w:r w:rsidR="008C3300" w:rsidRPr="00D5760D">
        <w:rPr>
          <w:szCs w:val="24"/>
        </w:rPr>
        <w:t>"</w:t>
      </w:r>
      <w:r w:rsidRPr="00D5760D">
        <w:rPr>
          <w:szCs w:val="24"/>
        </w:rPr>
        <w:t>Дети не для насилия</w:t>
      </w:r>
      <w:r w:rsidR="009A6296" w:rsidRPr="00D5760D">
        <w:rPr>
          <w:szCs w:val="24"/>
        </w:rPr>
        <w:t>"</w:t>
      </w:r>
      <w:r w:rsidRPr="00D5760D">
        <w:rPr>
          <w:szCs w:val="24"/>
        </w:rPr>
        <w:t>, являющ</w:t>
      </w:r>
      <w:r w:rsidR="00B019FD" w:rsidRPr="00D5760D">
        <w:rPr>
          <w:szCs w:val="24"/>
        </w:rPr>
        <w:t>ее</w:t>
      </w:r>
      <w:r w:rsidRPr="00D5760D">
        <w:rPr>
          <w:szCs w:val="24"/>
        </w:rPr>
        <w:t xml:space="preserve">ся членом международной организации </w:t>
      </w:r>
      <w:r w:rsidR="008C3300" w:rsidRPr="00D5760D">
        <w:rPr>
          <w:szCs w:val="24"/>
        </w:rPr>
        <w:t>"</w:t>
      </w:r>
      <w:r w:rsidRPr="00D5760D">
        <w:rPr>
          <w:szCs w:val="24"/>
        </w:rPr>
        <w:t>Остановим детскую проституцию, порнографию и торговлю детьми в сексуальных целях</w:t>
      </w:r>
      <w:r w:rsidR="009A6296" w:rsidRPr="00D5760D">
        <w:rPr>
          <w:szCs w:val="24"/>
        </w:rPr>
        <w:t>"</w:t>
      </w:r>
      <w:r w:rsidRPr="00D5760D">
        <w:rPr>
          <w:szCs w:val="24"/>
        </w:rPr>
        <w:t xml:space="preserve"> (ECPAT)</w:t>
      </w:r>
      <w:r w:rsidR="00EE6074">
        <w:rPr>
          <w:szCs w:val="24"/>
        </w:rPr>
        <w:t xml:space="preserve">.  </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41D48"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741D48">
        <w:rPr>
          <w:i/>
          <w:szCs w:val="24"/>
        </w:rPr>
        <w:t>По пункту 40 (</w:t>
      </w:r>
      <w:r w:rsidR="00B019FD" w:rsidRPr="00741D48">
        <w:rPr>
          <w:i/>
          <w:szCs w:val="24"/>
        </w:rPr>
        <w:t>d</w:t>
      </w:r>
      <w:r w:rsidRPr="00741D48">
        <w:rPr>
          <w:i/>
          <w:szCs w:val="24"/>
        </w:rPr>
        <w:t>) замечаний Комитета</w:t>
      </w:r>
    </w:p>
    <w:p w:rsidR="00741D48" w:rsidRPr="00EB5B0C"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211.</w:t>
      </w:r>
      <w:r w:rsidRPr="00D5760D">
        <w:rPr>
          <w:szCs w:val="24"/>
        </w:rPr>
        <w:tab/>
        <w:t xml:space="preserve">Закон Республики Беларусь </w:t>
      </w:r>
      <w:r w:rsidR="008C3300" w:rsidRPr="00D5760D">
        <w:rPr>
          <w:szCs w:val="24"/>
        </w:rPr>
        <w:t>"</w:t>
      </w:r>
      <w:r w:rsidRPr="00D5760D">
        <w:rPr>
          <w:szCs w:val="24"/>
        </w:rPr>
        <w:t>О правах ребенка</w:t>
      </w:r>
      <w:r w:rsidR="009A6296" w:rsidRPr="00D5760D">
        <w:rPr>
          <w:szCs w:val="24"/>
        </w:rPr>
        <w:t>"</w:t>
      </w:r>
      <w:r w:rsidRPr="00D5760D">
        <w:rPr>
          <w:szCs w:val="24"/>
        </w:rPr>
        <w:t xml:space="preserve"> </w:t>
      </w:r>
      <w:r w:rsidRPr="00EB5B0C">
        <w:rPr>
          <w:szCs w:val="24"/>
        </w:rPr>
        <w:t>гарантирует право на неприкосновенность личности и защиту ребенка от эксплуатации и насилия</w:t>
      </w:r>
      <w:r w:rsidR="00EE6074">
        <w:rPr>
          <w:szCs w:val="24"/>
        </w:rPr>
        <w:t xml:space="preserve">.  </w:t>
      </w:r>
      <w:r w:rsidRPr="00EB5B0C">
        <w:rPr>
          <w:szCs w:val="24"/>
        </w:rPr>
        <w:t>В</w:t>
      </w:r>
      <w:r w:rsidR="00741D48">
        <w:rPr>
          <w:szCs w:val="24"/>
        </w:rPr>
        <w:t> </w:t>
      </w:r>
      <w:r w:rsidRPr="00EB5B0C">
        <w:rPr>
          <w:szCs w:val="24"/>
        </w:rPr>
        <w:t>соответствии со статьей 9 указанного Закона государство осуществляет защиту ребенка от всех видов эксплуатации, включая сексуальную, а также от физического и (или) психического насилия, жестокого, грубого или оскорбительного обращения, сексуальных домогательств, в том числе со стороны родителей или лиц, их заменяющих, и родственников</w:t>
      </w:r>
      <w:r w:rsidR="00EE6074">
        <w:rPr>
          <w:szCs w:val="24"/>
        </w:rPr>
        <w:t xml:space="preserve">.  </w:t>
      </w:r>
    </w:p>
    <w:p w:rsidR="00741D48" w:rsidRPr="00EB5B0C"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212.</w:t>
      </w:r>
      <w:r w:rsidRPr="00EB5B0C">
        <w:rPr>
          <w:szCs w:val="24"/>
        </w:rPr>
        <w:tab/>
        <w:t xml:space="preserve">В соответствии с частью 2 статьи 154 Уголовного </w:t>
      </w:r>
      <w:r w:rsidR="00CC36B8" w:rsidRPr="00EB5B0C">
        <w:rPr>
          <w:szCs w:val="24"/>
        </w:rPr>
        <w:t>к</w:t>
      </w:r>
      <w:r w:rsidRPr="00EB5B0C">
        <w:rPr>
          <w:szCs w:val="24"/>
        </w:rPr>
        <w:t>одекса Республики Беларусь истязание, совершенное заведомо для виновного в отношении несовершеннолетнего, наказывается ограничением свободы на срок от одного года до трех лет или лишением свободы на срок от одного года до пяти лет.</w:t>
      </w:r>
    </w:p>
    <w:p w:rsidR="00741D48" w:rsidRPr="00EB5B0C"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213.</w:t>
      </w:r>
      <w:r w:rsidRPr="00D5760D">
        <w:rPr>
          <w:szCs w:val="24"/>
        </w:rPr>
        <w:tab/>
        <w:t>В учреждениях системы образования телесные наказания запрещены уставами этих учреждений</w:t>
      </w:r>
      <w:r w:rsidR="00EE6074">
        <w:rPr>
          <w:szCs w:val="24"/>
        </w:rPr>
        <w:t xml:space="preserve">.  </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214.</w:t>
      </w:r>
      <w:r w:rsidRPr="00D5760D">
        <w:rPr>
          <w:szCs w:val="24"/>
        </w:rPr>
        <w:tab/>
        <w:t>Проводится соответствующая работа с родителями</w:t>
      </w:r>
      <w:r w:rsidR="00EE6074">
        <w:rPr>
          <w:szCs w:val="24"/>
        </w:rPr>
        <w:t xml:space="preserve">.  </w:t>
      </w:r>
      <w:r w:rsidRPr="00D5760D">
        <w:rPr>
          <w:szCs w:val="24"/>
        </w:rPr>
        <w:t>Вопрос о пагубных последствиях телесных наказаний и использования альтернативных форм поддержания дисциплины в семьях, применяемых в отношении ребенка, включен в тематику родительских собраний, на которые приглашаются психологи, врачи, сотрудники комиссий и инспекций по делам несовершеннолетних</w:t>
      </w:r>
      <w:r w:rsidR="00EE6074">
        <w:rPr>
          <w:szCs w:val="24"/>
        </w:rPr>
        <w:t xml:space="preserve">.  </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215.</w:t>
      </w:r>
      <w:r w:rsidRPr="00D5760D">
        <w:rPr>
          <w:szCs w:val="24"/>
        </w:rPr>
        <w:tab/>
        <w:t>В ряде регионов организована работа консультативных пунктов для родителей по месту их занятости</w:t>
      </w:r>
      <w:r w:rsidR="00EE6074">
        <w:rPr>
          <w:szCs w:val="24"/>
        </w:rPr>
        <w:t xml:space="preserve">.  </w:t>
      </w:r>
      <w:r w:rsidRPr="00D5760D">
        <w:rPr>
          <w:szCs w:val="24"/>
        </w:rPr>
        <w:t>Социально-педагогические службы</w:t>
      </w:r>
      <w:r w:rsidR="00B74123" w:rsidRPr="00D5760D">
        <w:rPr>
          <w:szCs w:val="24"/>
        </w:rPr>
        <w:t xml:space="preserve"> </w:t>
      </w:r>
      <w:r w:rsidRPr="00D5760D">
        <w:rPr>
          <w:szCs w:val="24"/>
        </w:rPr>
        <w:t>ежемесячно проводят занятия с родителями, включая для обсуждения правовые, психологические и медицинские темы.</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41D48"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741D48">
        <w:rPr>
          <w:i/>
          <w:szCs w:val="24"/>
        </w:rPr>
        <w:t>По пункту 40 (</w:t>
      </w:r>
      <w:r w:rsidR="00CC36B8" w:rsidRPr="00741D48">
        <w:rPr>
          <w:i/>
          <w:szCs w:val="24"/>
        </w:rPr>
        <w:t>e</w:t>
      </w:r>
      <w:r w:rsidRPr="00741D48">
        <w:rPr>
          <w:i/>
          <w:szCs w:val="24"/>
        </w:rPr>
        <w:t>) замечаний Комитета</w:t>
      </w:r>
    </w:p>
    <w:p w:rsidR="00741D48" w:rsidRPr="00EB5B0C"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216.</w:t>
      </w:r>
      <w:r w:rsidRPr="00D5760D">
        <w:rPr>
          <w:szCs w:val="24"/>
        </w:rPr>
        <w:tab/>
        <w:t>Дети, подвергавшиеся насилию или жестокому обращению, могут обращаться с</w:t>
      </w:r>
      <w:r w:rsidRPr="00EB5B0C">
        <w:rPr>
          <w:szCs w:val="24"/>
        </w:rPr>
        <w:t> </w:t>
      </w:r>
      <w:r w:rsidRPr="00D5760D">
        <w:rPr>
          <w:szCs w:val="24"/>
        </w:rPr>
        <w:t>заявлениями о защите своих прав и интересов в органы опеки и попечительства, прокуратору, Национальную комиссию по правам ребенка, а также осуществлять защиту своих прав и интересов через законных представителей.</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217.</w:t>
      </w:r>
      <w:r w:rsidRPr="00D5760D">
        <w:rPr>
          <w:szCs w:val="24"/>
        </w:rPr>
        <w:tab/>
        <w:t>Законодательством Беларуси предусмотрено, что ребенок в возрасте 14 лет и старше имеет право обращаться самостоятельно в суд, а также получать юридическую помощь для осуществления своих прав и свобод.</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218.</w:t>
      </w:r>
      <w:r w:rsidRPr="00D5760D">
        <w:rPr>
          <w:szCs w:val="24"/>
        </w:rPr>
        <w:tab/>
        <w:t>В ходе процессуальных действий предполагается обязательное участие педагога или</w:t>
      </w:r>
      <w:r w:rsidRPr="00EB5B0C">
        <w:rPr>
          <w:szCs w:val="24"/>
        </w:rPr>
        <w:t> </w:t>
      </w:r>
      <w:r w:rsidRPr="00D5760D">
        <w:rPr>
          <w:szCs w:val="24"/>
        </w:rPr>
        <w:t>психолога (ст</w:t>
      </w:r>
      <w:r w:rsidR="00EE6074">
        <w:rPr>
          <w:szCs w:val="24"/>
        </w:rPr>
        <w:t xml:space="preserve">.  </w:t>
      </w:r>
      <w:r w:rsidRPr="00D5760D">
        <w:rPr>
          <w:szCs w:val="24"/>
        </w:rPr>
        <w:t>435 Уголовно-процессуального кодекса Республики Беларусь)</w:t>
      </w:r>
      <w:r w:rsidR="00EE6074">
        <w:rPr>
          <w:szCs w:val="24"/>
        </w:rPr>
        <w:t xml:space="preserve">.  </w:t>
      </w:r>
      <w:r w:rsidRPr="00D5760D">
        <w:rPr>
          <w:szCs w:val="24"/>
        </w:rPr>
        <w:t>Это</w:t>
      </w:r>
      <w:r w:rsidRPr="00EB5B0C">
        <w:rPr>
          <w:szCs w:val="24"/>
        </w:rPr>
        <w:t> </w:t>
      </w:r>
      <w:r w:rsidRPr="00D5760D">
        <w:rPr>
          <w:szCs w:val="24"/>
        </w:rPr>
        <w:t>позволяет создать атмосферу взаимопонимания и доверия между участниками следственных действий, способствует защите прав и законных интересов ребенка.</w:t>
      </w:r>
    </w:p>
    <w:p w:rsidR="00741D48" w:rsidRPr="00D5760D" w:rsidRDefault="00741D4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219.</w:t>
      </w:r>
      <w:r w:rsidRPr="00D5760D">
        <w:rPr>
          <w:szCs w:val="24"/>
        </w:rPr>
        <w:tab/>
        <w:t>В Беларуси действуют 156 социально-педагогических учреждений, которые оказывают профессиональную психологическую, медицинскую, социальную, другую помощь детям, подвергшимся насилию или оказавшимся в социально опасном положении</w:t>
      </w:r>
      <w:r w:rsidR="00EE6074">
        <w:rPr>
          <w:szCs w:val="24"/>
        </w:rPr>
        <w:t xml:space="preserve">.  </w:t>
      </w:r>
      <w:r w:rsidRPr="00D5760D">
        <w:rPr>
          <w:szCs w:val="24"/>
        </w:rPr>
        <w:t xml:space="preserve">Более подробная информация по данному вопросу дана в основной информации к </w:t>
      </w:r>
      <w:r w:rsidR="000F2BCF" w:rsidRPr="00D5760D">
        <w:rPr>
          <w:szCs w:val="24"/>
        </w:rPr>
        <w:t xml:space="preserve">главе </w:t>
      </w:r>
      <w:r w:rsidRPr="00EB5B0C">
        <w:rPr>
          <w:szCs w:val="24"/>
        </w:rPr>
        <w:t>V</w:t>
      </w:r>
      <w:r w:rsidR="00EE6074">
        <w:rPr>
          <w:szCs w:val="24"/>
        </w:rPr>
        <w:t xml:space="preserve">.  </w:t>
      </w:r>
    </w:p>
    <w:p w:rsidR="00741D48" w:rsidRPr="00EB5B0C" w:rsidRDefault="00741D48" w:rsidP="000E79B8">
      <w:pPr>
        <w:tabs>
          <w:tab w:val="clear" w:pos="6237"/>
          <w:tab w:val="left" w:pos="567"/>
          <w:tab w:val="left" w:pos="1134"/>
          <w:tab w:val="left" w:pos="1701"/>
          <w:tab w:val="left" w:pos="2268"/>
          <w:tab w:val="left" w:pos="2835"/>
        </w:tabs>
        <w:spacing w:before="0" w:after="0"/>
        <w:rPr>
          <w:szCs w:val="24"/>
        </w:rPr>
      </w:pPr>
    </w:p>
    <w:p w:rsidR="007E0A76" w:rsidRPr="00741D48" w:rsidRDefault="007E0A76" w:rsidP="000E79B8">
      <w:pPr>
        <w:tabs>
          <w:tab w:val="clear" w:pos="6237"/>
          <w:tab w:val="left" w:pos="567"/>
          <w:tab w:val="left" w:pos="1134"/>
          <w:tab w:val="left" w:pos="1701"/>
          <w:tab w:val="left" w:pos="2268"/>
          <w:tab w:val="left" w:pos="2835"/>
        </w:tabs>
        <w:spacing w:before="0" w:after="0"/>
        <w:jc w:val="center"/>
        <w:rPr>
          <w:b/>
          <w:szCs w:val="24"/>
        </w:rPr>
      </w:pPr>
      <w:r w:rsidRPr="00741D48">
        <w:rPr>
          <w:b/>
          <w:szCs w:val="24"/>
        </w:rPr>
        <w:t>А</w:t>
      </w:r>
      <w:r w:rsidR="00EE6074" w:rsidRPr="00741D48">
        <w:rPr>
          <w:b/>
          <w:szCs w:val="24"/>
        </w:rPr>
        <w:t>.</w:t>
      </w:r>
      <w:r w:rsidR="00741D48">
        <w:rPr>
          <w:b/>
          <w:szCs w:val="24"/>
        </w:rPr>
        <w:tab/>
      </w:r>
      <w:r w:rsidR="002B606D" w:rsidRPr="00741D48">
        <w:rPr>
          <w:b/>
          <w:szCs w:val="24"/>
        </w:rPr>
        <w:t>Право родителей руководить ребенком</w:t>
      </w:r>
    </w:p>
    <w:p w:rsidR="00741D48" w:rsidRPr="00EB5B0C" w:rsidRDefault="00741D48" w:rsidP="000E79B8">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220.</w:t>
      </w:r>
      <w:r w:rsidRPr="00D5760D">
        <w:rPr>
          <w:szCs w:val="24"/>
        </w:rPr>
        <w:tab/>
        <w:t>Право каждого родителя воспитывать детей, заботиться об их здоровье, развитии и обучении закреплено в Конституции Республики Беларусь (часть 3 статьи 32) и конкретизировано в статьях Кодекса о браке и семье</w:t>
      </w:r>
      <w:r w:rsidR="00EE6074">
        <w:rPr>
          <w:szCs w:val="24"/>
        </w:rPr>
        <w:t xml:space="preserve">.  </w:t>
      </w:r>
      <w:r w:rsidRPr="00D5760D">
        <w:rPr>
          <w:szCs w:val="24"/>
        </w:rPr>
        <w:t>Согласно части 2 статьи 65 Кодекса Республики Беларусь о браке и семье (КоБС)</w:t>
      </w:r>
      <w:r w:rsidR="003C28C9" w:rsidRPr="00D5760D">
        <w:rPr>
          <w:szCs w:val="24"/>
        </w:rPr>
        <w:t>,</w:t>
      </w:r>
      <w:r w:rsidRPr="00D5760D">
        <w:rPr>
          <w:szCs w:val="24"/>
        </w:rPr>
        <w:t xml:space="preserve"> за родителями признается преимущественное право и обязанность определять формы, средства и методы воспитания детей</w:t>
      </w:r>
      <w:r w:rsidR="00EE6074">
        <w:rPr>
          <w:szCs w:val="24"/>
        </w:rPr>
        <w:t xml:space="preserve">.  </w:t>
      </w:r>
      <w:r w:rsidRPr="00D5760D">
        <w:rPr>
          <w:szCs w:val="24"/>
        </w:rPr>
        <w:t>Кроме того, законные представители ребенка осуществляют попечительство над ним и его имуществом, они обязаны заботиться о физическом, духовном и нравственном развитии детей, об их здоровье, образовании и подготовке к</w:t>
      </w:r>
      <w:r w:rsidRPr="00EB5B0C">
        <w:rPr>
          <w:szCs w:val="24"/>
        </w:rPr>
        <w:t> </w:t>
      </w:r>
      <w:r w:rsidRPr="00D5760D">
        <w:rPr>
          <w:szCs w:val="24"/>
        </w:rPr>
        <w:t>самостоятельной жизни в обществе (ст</w:t>
      </w:r>
      <w:r w:rsidR="00EE6074">
        <w:rPr>
          <w:szCs w:val="24"/>
        </w:rPr>
        <w:t xml:space="preserve">.  </w:t>
      </w:r>
      <w:r w:rsidRPr="00D5760D">
        <w:rPr>
          <w:szCs w:val="24"/>
        </w:rPr>
        <w:t>75 КоБС).</w:t>
      </w:r>
    </w:p>
    <w:p w:rsidR="00741D48" w:rsidRPr="00D5760D" w:rsidRDefault="00741D48" w:rsidP="000E79B8">
      <w:pPr>
        <w:tabs>
          <w:tab w:val="clear" w:pos="6237"/>
          <w:tab w:val="left" w:pos="567"/>
          <w:tab w:val="left" w:pos="1134"/>
          <w:tab w:val="left" w:pos="1701"/>
          <w:tab w:val="left" w:pos="2268"/>
          <w:tab w:val="left" w:pos="2835"/>
        </w:tabs>
        <w:spacing w:before="0" w:after="0"/>
        <w:rPr>
          <w:szCs w:val="24"/>
        </w:rPr>
      </w:pPr>
    </w:p>
    <w:p w:rsidR="007E0A76" w:rsidRPr="00741D48" w:rsidRDefault="007E0A76" w:rsidP="000E79B8">
      <w:pPr>
        <w:tabs>
          <w:tab w:val="clear" w:pos="6237"/>
          <w:tab w:val="left" w:pos="567"/>
          <w:tab w:val="left" w:pos="1134"/>
          <w:tab w:val="left" w:pos="1701"/>
          <w:tab w:val="left" w:pos="2268"/>
          <w:tab w:val="left" w:pos="2835"/>
        </w:tabs>
        <w:spacing w:before="0" w:after="0"/>
        <w:jc w:val="center"/>
        <w:rPr>
          <w:b/>
          <w:szCs w:val="24"/>
        </w:rPr>
      </w:pPr>
      <w:r w:rsidRPr="00741D48">
        <w:rPr>
          <w:b/>
          <w:szCs w:val="24"/>
        </w:rPr>
        <w:t>В</w:t>
      </w:r>
      <w:r w:rsidR="00EE6074" w:rsidRPr="00741D48">
        <w:rPr>
          <w:b/>
          <w:szCs w:val="24"/>
        </w:rPr>
        <w:t>.</w:t>
      </w:r>
      <w:r w:rsidR="00741D48">
        <w:rPr>
          <w:b/>
          <w:szCs w:val="24"/>
        </w:rPr>
        <w:tab/>
      </w:r>
      <w:r w:rsidR="003C28C9" w:rsidRPr="00741D48">
        <w:rPr>
          <w:b/>
          <w:szCs w:val="24"/>
        </w:rPr>
        <w:t>Ответственность родителей</w:t>
      </w:r>
    </w:p>
    <w:p w:rsidR="00741D48" w:rsidRPr="00EB5B0C" w:rsidRDefault="00741D48" w:rsidP="000E79B8">
      <w:pPr>
        <w:tabs>
          <w:tab w:val="clear" w:pos="6237"/>
          <w:tab w:val="left" w:pos="567"/>
          <w:tab w:val="left" w:pos="1134"/>
          <w:tab w:val="left" w:pos="1701"/>
          <w:tab w:val="left" w:pos="2268"/>
          <w:tab w:val="left" w:pos="2835"/>
        </w:tabs>
        <w:spacing w:before="0" w:after="0"/>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221.</w:t>
      </w:r>
      <w:r w:rsidRPr="00D5760D">
        <w:rPr>
          <w:szCs w:val="24"/>
        </w:rPr>
        <w:tab/>
        <w:t xml:space="preserve">В целях защиты детей и усиления ответственности родителей Законом </w:t>
      </w:r>
      <w:r w:rsidR="001302AC" w:rsidRPr="00D5760D">
        <w:rPr>
          <w:szCs w:val="24"/>
        </w:rPr>
        <w:t xml:space="preserve">№ 200-З </w:t>
      </w:r>
      <w:r w:rsidRPr="00D5760D">
        <w:rPr>
          <w:szCs w:val="24"/>
        </w:rPr>
        <w:t>Республики Беларусь от 31 мая 2003 </w:t>
      </w:r>
      <w:r w:rsidR="001302AC" w:rsidRPr="00D5760D">
        <w:rPr>
          <w:szCs w:val="24"/>
        </w:rPr>
        <w:t>года "</w:t>
      </w:r>
      <w:r w:rsidRPr="00D5760D">
        <w:rPr>
          <w:szCs w:val="24"/>
        </w:rPr>
        <w:t>Об основах системы профилактики безнадзорности и</w:t>
      </w:r>
      <w:r w:rsidRPr="00EB5B0C">
        <w:rPr>
          <w:szCs w:val="24"/>
        </w:rPr>
        <w:t> </w:t>
      </w:r>
      <w:r w:rsidRPr="00D5760D">
        <w:rPr>
          <w:szCs w:val="24"/>
        </w:rPr>
        <w:t>правонарушений несовершеннолетних</w:t>
      </w:r>
      <w:r w:rsidR="009A6296" w:rsidRPr="00D5760D">
        <w:rPr>
          <w:szCs w:val="24"/>
        </w:rPr>
        <w:t>"</w:t>
      </w:r>
      <w:r w:rsidRPr="00D5760D">
        <w:rPr>
          <w:szCs w:val="24"/>
        </w:rPr>
        <w:t xml:space="preserve"> было впервые введено понятие </w:t>
      </w:r>
      <w:r w:rsidR="008C3300" w:rsidRPr="00D5760D">
        <w:rPr>
          <w:szCs w:val="24"/>
        </w:rPr>
        <w:t>"</w:t>
      </w:r>
      <w:r w:rsidRPr="00D5760D">
        <w:rPr>
          <w:szCs w:val="24"/>
        </w:rPr>
        <w:t>несовершеннолетний, находящийся в социально опасном положении</w:t>
      </w:r>
      <w:r w:rsidR="009A6296" w:rsidRPr="00D5760D">
        <w:rPr>
          <w:szCs w:val="24"/>
        </w:rPr>
        <w:t>"</w:t>
      </w:r>
      <w:r w:rsidR="00EE6074">
        <w:rPr>
          <w:szCs w:val="24"/>
        </w:rPr>
        <w:t xml:space="preserve">.  </w:t>
      </w:r>
      <w:r w:rsidRPr="00D5760D">
        <w:rPr>
          <w:szCs w:val="24"/>
        </w:rPr>
        <w:t>В</w:t>
      </w:r>
      <w:r w:rsidRPr="00EB5B0C">
        <w:rPr>
          <w:szCs w:val="24"/>
        </w:rPr>
        <w:t> </w:t>
      </w:r>
      <w:r w:rsidRPr="00D5760D">
        <w:rPr>
          <w:szCs w:val="24"/>
        </w:rPr>
        <w:t>развитие указанного Закона Министерство образования Республики Беларусь разработало Инструкцию</w:t>
      </w:r>
      <w:r w:rsidRPr="00EB5B0C">
        <w:rPr>
          <w:szCs w:val="24"/>
        </w:rPr>
        <w:t xml:space="preserve"> </w:t>
      </w:r>
      <w:r w:rsidRPr="00D5760D">
        <w:rPr>
          <w:szCs w:val="24"/>
        </w:rPr>
        <w:t xml:space="preserve">о порядке выявления несовершеннолетних, нуждающихся в государственной защите (постановление </w:t>
      </w:r>
      <w:r w:rsidR="001302AC" w:rsidRPr="00D5760D">
        <w:rPr>
          <w:szCs w:val="24"/>
        </w:rPr>
        <w:t xml:space="preserve">№ 47 </w:t>
      </w:r>
      <w:r w:rsidRPr="00D5760D">
        <w:rPr>
          <w:szCs w:val="24"/>
        </w:rPr>
        <w:t>Министерства образования от 28 июля 2004 </w:t>
      </w:r>
      <w:r w:rsidR="001302AC" w:rsidRPr="00D5760D">
        <w:rPr>
          <w:szCs w:val="24"/>
        </w:rPr>
        <w:t>года</w:t>
      </w:r>
      <w:r w:rsidRPr="00D5760D">
        <w:rPr>
          <w:szCs w:val="24"/>
        </w:rPr>
        <w:t>), где дано определение этой категории детей, конкретизированы критерии отнесения несовершеннолетних к числу находящихся в социально опасном положении</w:t>
      </w:r>
      <w:r w:rsidR="00EE6074">
        <w:rPr>
          <w:szCs w:val="24"/>
        </w:rPr>
        <w:t xml:space="preserve">.  </w:t>
      </w:r>
      <w:r w:rsidRPr="00D5760D">
        <w:rPr>
          <w:szCs w:val="24"/>
        </w:rPr>
        <w:t xml:space="preserve">В 2004 году в Кодекс Республики Беларусь о браке и семье был включен термин </w:t>
      </w:r>
      <w:r w:rsidR="008C3300" w:rsidRPr="00D5760D">
        <w:rPr>
          <w:szCs w:val="24"/>
        </w:rPr>
        <w:t>"</w:t>
      </w:r>
      <w:r w:rsidRPr="00D5760D">
        <w:rPr>
          <w:szCs w:val="24"/>
        </w:rPr>
        <w:t>дети, нуждающиеся в государственной защите</w:t>
      </w:r>
      <w:r w:rsidR="009A6296" w:rsidRPr="00D5760D">
        <w:rPr>
          <w:szCs w:val="24"/>
        </w:rPr>
        <w:t>"</w:t>
      </w:r>
      <w:r w:rsidR="00EE6074">
        <w:rPr>
          <w:szCs w:val="24"/>
        </w:rPr>
        <w:t xml:space="preserve">.  </w:t>
      </w:r>
    </w:p>
    <w:p w:rsidR="000E79B8" w:rsidRDefault="000E79B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222.</w:t>
      </w:r>
      <w:r w:rsidRPr="00D5760D">
        <w:rPr>
          <w:szCs w:val="24"/>
        </w:rPr>
        <w:tab/>
        <w:t>В целях повышения ответственности родителей за воспитание и содержание детей</w:t>
      </w:r>
      <w:r w:rsidRPr="00EB5B0C">
        <w:rPr>
          <w:szCs w:val="24"/>
        </w:rPr>
        <w:t> </w:t>
      </w:r>
      <w:r w:rsidRPr="00D5760D">
        <w:rPr>
          <w:szCs w:val="24"/>
        </w:rPr>
        <w:t xml:space="preserve">принят Декрет </w:t>
      </w:r>
      <w:r w:rsidR="001302AC" w:rsidRPr="00D5760D">
        <w:rPr>
          <w:szCs w:val="24"/>
        </w:rPr>
        <w:t xml:space="preserve">№ 18 </w:t>
      </w:r>
      <w:r w:rsidRPr="00D5760D">
        <w:rPr>
          <w:szCs w:val="24"/>
        </w:rPr>
        <w:t>Президента Республики Беларусь от 24</w:t>
      </w:r>
      <w:r w:rsidR="00B74123" w:rsidRPr="00D5760D">
        <w:rPr>
          <w:szCs w:val="24"/>
        </w:rPr>
        <w:t xml:space="preserve"> </w:t>
      </w:r>
      <w:r w:rsidRPr="00D5760D">
        <w:rPr>
          <w:szCs w:val="24"/>
        </w:rPr>
        <w:t>ноября 2006 </w:t>
      </w:r>
      <w:r w:rsidR="001302AC" w:rsidRPr="00D5760D">
        <w:rPr>
          <w:szCs w:val="24"/>
        </w:rPr>
        <w:t>года</w:t>
      </w:r>
      <w:r w:rsidRPr="00D5760D">
        <w:rPr>
          <w:szCs w:val="24"/>
        </w:rPr>
        <w:t xml:space="preserve"> </w:t>
      </w:r>
      <w:r w:rsidR="00A35426" w:rsidRPr="00D5760D">
        <w:rPr>
          <w:szCs w:val="24"/>
        </w:rPr>
        <w:t xml:space="preserve"> </w:t>
      </w:r>
      <w:r w:rsidR="008C3300" w:rsidRPr="00D5760D">
        <w:rPr>
          <w:szCs w:val="24"/>
        </w:rPr>
        <w:t>"</w:t>
      </w:r>
      <w:r w:rsidRPr="00D5760D">
        <w:rPr>
          <w:szCs w:val="24"/>
        </w:rPr>
        <w:t>О</w:t>
      </w:r>
      <w:r w:rsidRPr="00EB5B0C">
        <w:rPr>
          <w:szCs w:val="24"/>
        </w:rPr>
        <w:t> </w:t>
      </w:r>
      <w:r w:rsidRPr="00D5760D">
        <w:rPr>
          <w:szCs w:val="24"/>
        </w:rPr>
        <w:t>дополнительных мерах по государственной защите детей в неблагополучных семьях</w:t>
      </w:r>
      <w:r w:rsidR="009A6296" w:rsidRPr="00D5760D">
        <w:rPr>
          <w:szCs w:val="24"/>
        </w:rPr>
        <w:t>"</w:t>
      </w:r>
      <w:r w:rsidR="00EE6074">
        <w:rPr>
          <w:szCs w:val="24"/>
        </w:rPr>
        <w:t xml:space="preserve">.  </w:t>
      </w:r>
      <w:r w:rsidRPr="00D5760D">
        <w:rPr>
          <w:szCs w:val="24"/>
        </w:rPr>
        <w:t>Декретом предусмотрено, что дети подлежат помещению на государственное обеспечение в случае, если родители являются хроническими алкоголиками или наркоманами, ведут аморальный образ жизни или иным образом не выполняют свои обязанности по воспитанию и содержанию детей, что оказывает вредное воздействие на детей, в связи с чем они находятся в социально опасном положении</w:t>
      </w:r>
      <w:r w:rsidR="00EE6074">
        <w:rPr>
          <w:szCs w:val="24"/>
        </w:rPr>
        <w:t xml:space="preserve">.  </w:t>
      </w:r>
    </w:p>
    <w:p w:rsidR="00C50825" w:rsidRPr="00D5760D"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223.</w:t>
      </w:r>
      <w:r w:rsidRPr="00D5760D">
        <w:rPr>
          <w:szCs w:val="24"/>
        </w:rPr>
        <w:tab/>
        <w:t>С момента помещения</w:t>
      </w:r>
      <w:r w:rsidRPr="00EB5B0C">
        <w:rPr>
          <w:szCs w:val="24"/>
        </w:rPr>
        <w:t xml:space="preserve"> </w:t>
      </w:r>
      <w:r w:rsidRPr="00D5760D">
        <w:rPr>
          <w:szCs w:val="24"/>
        </w:rPr>
        <w:t>ребенка на государственное обеспечение неработающие родители ставятся на учет в органах внутренних дел для профилактического наблюдения, при необходимости обеспечиваются удостоверяющими личность документами и подлежат обязательной государственной дактилоскопической регистрации</w:t>
      </w:r>
      <w:r w:rsidR="00EE6074">
        <w:rPr>
          <w:szCs w:val="24"/>
        </w:rPr>
        <w:t xml:space="preserve">.  </w:t>
      </w:r>
      <w:r w:rsidRPr="00D5760D">
        <w:rPr>
          <w:szCs w:val="24"/>
        </w:rPr>
        <w:t>Родители обязаны возмещать затраты на содержание детей, находящихся на государственном обеспечении, в случае, если ребенок отобран у законных представителей по решению комиссии по делам несовершеннолетних либо на основании решения суда без лишения родительских прав</w:t>
      </w:r>
      <w:r w:rsidR="00EE6074">
        <w:rPr>
          <w:szCs w:val="24"/>
        </w:rPr>
        <w:t xml:space="preserve">.  </w:t>
      </w:r>
      <w:r w:rsidRPr="00D5760D">
        <w:rPr>
          <w:szCs w:val="24"/>
        </w:rPr>
        <w:t>Взыскиваются расходы и с лишенных родительских прав, содержащихся под стражей, находящихся в лечебно-трудовых профилакториях, в местах лишения либо ограничения свободы</w:t>
      </w:r>
      <w:r w:rsidR="00EE6074">
        <w:rPr>
          <w:szCs w:val="24"/>
        </w:rPr>
        <w:t xml:space="preserve">.  </w:t>
      </w:r>
      <w:r w:rsidRPr="00D5760D">
        <w:rPr>
          <w:szCs w:val="24"/>
        </w:rPr>
        <w:t>Неработающие, а также работающие, но не в полном объеме возмещающие расходы, указанные лица, подлежат трудоустройству в целях выполнения ими обязанностей по содержанию и воспитанию детей.</w:t>
      </w:r>
    </w:p>
    <w:p w:rsidR="00C50825" w:rsidRPr="00D5760D"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224.</w:t>
      </w:r>
      <w:r w:rsidRPr="00EB5B0C">
        <w:rPr>
          <w:szCs w:val="24"/>
        </w:rPr>
        <w:tab/>
        <w:t>Прокуратура Республики Беларусь, обеспечивающая надзор за исполнением законодательства по защите прав детей, с</w:t>
      </w:r>
      <w:r w:rsidRPr="00D5760D">
        <w:rPr>
          <w:szCs w:val="24"/>
        </w:rPr>
        <w:t>овместно с работниками правоохранительных органов, системы образования, центрами социального обслуживания населения проводит работу по выявлению родителей, злостно не выполняющих обязанности по воспитанию детей, выявляет неблагополучные семьи и детей, находящихся в социально опасном положении либо в иной трудной жизненной ситуации</w:t>
      </w:r>
      <w:r w:rsidR="00EE6074">
        <w:rPr>
          <w:szCs w:val="24"/>
        </w:rPr>
        <w:t xml:space="preserve">.  </w:t>
      </w:r>
    </w:p>
    <w:p w:rsidR="00C50825" w:rsidRPr="00D5760D"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7E0A76" w:rsidRPr="000E79B8"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0E79B8">
        <w:rPr>
          <w:szCs w:val="24"/>
        </w:rPr>
        <w:t>225.</w:t>
      </w:r>
      <w:r w:rsidRPr="000E79B8">
        <w:rPr>
          <w:szCs w:val="24"/>
        </w:rPr>
        <w:tab/>
        <w:t>В 2006 году проведено 2</w:t>
      </w:r>
      <w:r w:rsidR="00EC4694" w:rsidRPr="000E79B8">
        <w:rPr>
          <w:szCs w:val="24"/>
        </w:rPr>
        <w:t xml:space="preserve"> </w:t>
      </w:r>
      <w:r w:rsidRPr="000E79B8">
        <w:rPr>
          <w:szCs w:val="24"/>
        </w:rPr>
        <w:t xml:space="preserve">134 проверки исполнения законодательства о </w:t>
      </w:r>
      <w:proofErr w:type="spellStart"/>
      <w:r w:rsidRPr="000E79B8">
        <w:rPr>
          <w:szCs w:val="24"/>
        </w:rPr>
        <w:t>несовершенно</w:t>
      </w:r>
      <w:r w:rsidR="000E79B8">
        <w:rPr>
          <w:szCs w:val="24"/>
        </w:rPr>
        <w:t>-</w:t>
      </w:r>
      <w:r w:rsidRPr="000E79B8">
        <w:rPr>
          <w:szCs w:val="24"/>
        </w:rPr>
        <w:t>летних</w:t>
      </w:r>
      <w:proofErr w:type="spellEnd"/>
      <w:r w:rsidRPr="000E79B8">
        <w:rPr>
          <w:szCs w:val="24"/>
        </w:rPr>
        <w:t>, причем чаще всего контролировалось исполнение законодательства о защите прав ребенка, профилактика подросткового алкоголизма (соответственно 740 и</w:t>
      </w:r>
      <w:r w:rsidR="00C50825" w:rsidRPr="000E79B8">
        <w:rPr>
          <w:szCs w:val="24"/>
        </w:rPr>
        <w:t> </w:t>
      </w:r>
      <w:r w:rsidRPr="000E79B8">
        <w:rPr>
          <w:szCs w:val="24"/>
        </w:rPr>
        <w:t>451</w:t>
      </w:r>
      <w:r w:rsidR="000E79B8">
        <w:rPr>
          <w:szCs w:val="24"/>
        </w:rPr>
        <w:t> </w:t>
      </w:r>
      <w:r w:rsidRPr="000E79B8">
        <w:rPr>
          <w:szCs w:val="24"/>
        </w:rPr>
        <w:t>случаев проведения контроля)</w:t>
      </w:r>
      <w:r w:rsidR="00EE6074" w:rsidRPr="000E79B8">
        <w:rPr>
          <w:szCs w:val="24"/>
        </w:rPr>
        <w:t xml:space="preserve">.  </w:t>
      </w:r>
      <w:r w:rsidRPr="000E79B8">
        <w:rPr>
          <w:szCs w:val="24"/>
        </w:rPr>
        <w:t>По результатам проведенной работы внесено 1 342</w:t>
      </w:r>
      <w:r w:rsidR="00C50825" w:rsidRPr="000E79B8">
        <w:rPr>
          <w:szCs w:val="24"/>
        </w:rPr>
        <w:t> </w:t>
      </w:r>
      <w:r w:rsidRPr="000E79B8">
        <w:rPr>
          <w:szCs w:val="24"/>
        </w:rPr>
        <w:t>представления об устранении выявленных нарушений, объявлено 1</w:t>
      </w:r>
      <w:r w:rsidR="00EC4694" w:rsidRPr="000E79B8">
        <w:rPr>
          <w:szCs w:val="24"/>
        </w:rPr>
        <w:t xml:space="preserve"> </w:t>
      </w:r>
      <w:r w:rsidRPr="000E79B8">
        <w:rPr>
          <w:szCs w:val="24"/>
        </w:rPr>
        <w:t>285 официальных предупреждений о недопустимости нарушения закона, вынесено 476</w:t>
      </w:r>
      <w:r w:rsidR="00C50825" w:rsidRPr="000E79B8">
        <w:rPr>
          <w:szCs w:val="24"/>
        </w:rPr>
        <w:t> </w:t>
      </w:r>
      <w:r w:rsidRPr="000E79B8">
        <w:rPr>
          <w:szCs w:val="24"/>
        </w:rPr>
        <w:t>предписаний об устранении нарушений, заявлено 274 протеста на незаконные решения и действия должностных лиц</w:t>
      </w:r>
      <w:r w:rsidR="00EE6074" w:rsidRPr="000E79B8">
        <w:rPr>
          <w:szCs w:val="24"/>
        </w:rPr>
        <w:t xml:space="preserve">.  </w:t>
      </w:r>
    </w:p>
    <w:p w:rsidR="00C50825" w:rsidRPr="00EB5B0C"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226.</w:t>
      </w:r>
      <w:r w:rsidRPr="00EB5B0C">
        <w:rPr>
          <w:szCs w:val="24"/>
        </w:rPr>
        <w:tab/>
        <w:t>За допущенные нарушения 1 214 человек привлечены к дисциплинарной ответственности, 694 – к административной, 71 – к материальной</w:t>
      </w:r>
      <w:r w:rsidR="00EE6074">
        <w:rPr>
          <w:szCs w:val="24"/>
        </w:rPr>
        <w:t xml:space="preserve">.  </w:t>
      </w:r>
      <w:r w:rsidRPr="00EB5B0C">
        <w:rPr>
          <w:szCs w:val="24"/>
        </w:rPr>
        <w:t>Кроме того</w:t>
      </w:r>
      <w:r w:rsidR="00EC4694" w:rsidRPr="00EB5B0C">
        <w:rPr>
          <w:szCs w:val="24"/>
        </w:rPr>
        <w:t>,</w:t>
      </w:r>
      <w:r w:rsidRPr="00EB5B0C">
        <w:rPr>
          <w:szCs w:val="24"/>
        </w:rPr>
        <w:t xml:space="preserve"> штрафы и взыскания в этой связи были применены к 20 юридическим лицам</w:t>
      </w:r>
      <w:r w:rsidR="00EE6074">
        <w:rPr>
          <w:szCs w:val="24"/>
        </w:rPr>
        <w:t xml:space="preserve">.  </w:t>
      </w:r>
      <w:r w:rsidRPr="00EB5B0C">
        <w:rPr>
          <w:szCs w:val="24"/>
        </w:rPr>
        <w:t>Целенаправленно возмещался ущерб, причиненный нарушениями законодательства о несовершеннолетних</w:t>
      </w:r>
      <w:r w:rsidR="00EE6074">
        <w:rPr>
          <w:szCs w:val="24"/>
        </w:rPr>
        <w:t xml:space="preserve">.  </w:t>
      </w:r>
    </w:p>
    <w:p w:rsidR="000E79B8" w:rsidRDefault="000E79B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227.</w:t>
      </w:r>
      <w:r w:rsidRPr="00EB5B0C">
        <w:rPr>
          <w:szCs w:val="24"/>
        </w:rPr>
        <w:tab/>
        <w:t xml:space="preserve">В 2007 году к административной ответственности за </w:t>
      </w:r>
      <w:r w:rsidRPr="00D5760D">
        <w:rPr>
          <w:szCs w:val="24"/>
        </w:rPr>
        <w:t xml:space="preserve">злостное невыполнение родителями или лицами, их заменяющими, обязанностей по воспитанию и обучению детей были </w:t>
      </w:r>
      <w:r w:rsidRPr="00EB5B0C">
        <w:rPr>
          <w:szCs w:val="24"/>
        </w:rPr>
        <w:t>привлечены более 7 тыс</w:t>
      </w:r>
      <w:r w:rsidR="00EE6074">
        <w:rPr>
          <w:szCs w:val="24"/>
        </w:rPr>
        <w:t xml:space="preserve">. </w:t>
      </w:r>
      <w:r w:rsidRPr="00EB5B0C">
        <w:rPr>
          <w:szCs w:val="24"/>
        </w:rPr>
        <w:t>человек</w:t>
      </w:r>
      <w:r w:rsidR="00EE6074">
        <w:rPr>
          <w:szCs w:val="24"/>
        </w:rPr>
        <w:t xml:space="preserve">.  </w:t>
      </w:r>
      <w:r w:rsidRPr="00EB5B0C">
        <w:rPr>
          <w:szCs w:val="24"/>
        </w:rPr>
        <w:t>На профилактический учет в инспекциях по делам несовершеннолетних органов внутренних дел поставлены 3,9 тыс</w:t>
      </w:r>
      <w:r w:rsidR="00EE6074">
        <w:rPr>
          <w:szCs w:val="24"/>
        </w:rPr>
        <w:t xml:space="preserve">. </w:t>
      </w:r>
      <w:r w:rsidRPr="00EB5B0C">
        <w:rPr>
          <w:szCs w:val="24"/>
        </w:rPr>
        <w:t>законных представителей детей</w:t>
      </w:r>
      <w:r w:rsidR="00EE6074">
        <w:rPr>
          <w:szCs w:val="24"/>
        </w:rPr>
        <w:t xml:space="preserve">.  </w:t>
      </w:r>
    </w:p>
    <w:p w:rsidR="00C50825" w:rsidRPr="00EB5B0C"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7E0A76" w:rsidRPr="00C50825" w:rsidRDefault="007E0A76" w:rsidP="00C50825">
      <w:pPr>
        <w:tabs>
          <w:tab w:val="clear" w:pos="6237"/>
          <w:tab w:val="left" w:pos="567"/>
          <w:tab w:val="left" w:pos="1134"/>
          <w:tab w:val="left" w:pos="1701"/>
          <w:tab w:val="left" w:pos="2268"/>
          <w:tab w:val="left" w:pos="2835"/>
        </w:tabs>
        <w:spacing w:before="0" w:after="0" w:line="288" w:lineRule="auto"/>
        <w:jc w:val="center"/>
        <w:rPr>
          <w:b/>
          <w:szCs w:val="24"/>
        </w:rPr>
      </w:pPr>
      <w:r w:rsidRPr="00C50825">
        <w:rPr>
          <w:b/>
          <w:szCs w:val="24"/>
        </w:rPr>
        <w:t>С</w:t>
      </w:r>
      <w:r w:rsidR="00EE6074" w:rsidRPr="00C50825">
        <w:rPr>
          <w:b/>
          <w:szCs w:val="24"/>
        </w:rPr>
        <w:t>.</w:t>
      </w:r>
      <w:r w:rsidR="00C50825">
        <w:rPr>
          <w:b/>
          <w:szCs w:val="24"/>
        </w:rPr>
        <w:tab/>
      </w:r>
      <w:r w:rsidRPr="00C50825">
        <w:rPr>
          <w:b/>
          <w:szCs w:val="24"/>
        </w:rPr>
        <w:t>Р</w:t>
      </w:r>
      <w:r w:rsidR="00EC4694" w:rsidRPr="00C50825">
        <w:rPr>
          <w:b/>
          <w:szCs w:val="24"/>
        </w:rPr>
        <w:t>азлучение с родителями</w:t>
      </w:r>
    </w:p>
    <w:p w:rsidR="00C50825" w:rsidRPr="00EB5B0C"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228.</w:t>
      </w:r>
      <w:r w:rsidRPr="00EB5B0C">
        <w:rPr>
          <w:szCs w:val="24"/>
        </w:rPr>
        <w:tab/>
        <w:t>Одной из мер, принимаемой государством в отношении родителей за ненадлежащее воспитание детей, является лишение родительских прав</w:t>
      </w:r>
      <w:r w:rsidR="00EE6074">
        <w:rPr>
          <w:szCs w:val="24"/>
        </w:rPr>
        <w:t xml:space="preserve">.  </w:t>
      </w:r>
      <w:r w:rsidRPr="00EB5B0C">
        <w:rPr>
          <w:szCs w:val="24"/>
        </w:rPr>
        <w:t>Это</w:t>
      </w:r>
      <w:r w:rsidRPr="00D5760D">
        <w:rPr>
          <w:szCs w:val="24"/>
        </w:rPr>
        <w:t xml:space="preserve"> крайняя мера, применяемая в ситуации, когда защитить права и интересы ребенка другим путем невозможно</w:t>
      </w:r>
      <w:r w:rsidR="00EE6074">
        <w:rPr>
          <w:szCs w:val="24"/>
        </w:rPr>
        <w:t xml:space="preserve">.  </w:t>
      </w:r>
      <w:r w:rsidRPr="00D5760D">
        <w:rPr>
          <w:szCs w:val="24"/>
        </w:rPr>
        <w:t>В</w:t>
      </w:r>
      <w:r w:rsidR="00C50825">
        <w:rPr>
          <w:szCs w:val="24"/>
        </w:rPr>
        <w:t> </w:t>
      </w:r>
      <w:r w:rsidRPr="00EB5B0C">
        <w:rPr>
          <w:szCs w:val="24"/>
        </w:rPr>
        <w:t xml:space="preserve">статье 80 </w:t>
      </w:r>
      <w:r w:rsidRPr="00D5760D">
        <w:rPr>
          <w:szCs w:val="24"/>
        </w:rPr>
        <w:t>Кодекса о браке и семье приводится исчерпывающий перечень тех действий законных представителей ребенка, которые служат основанием для лишения родительских прав</w:t>
      </w:r>
      <w:r w:rsidR="00EE6074">
        <w:rPr>
          <w:szCs w:val="24"/>
        </w:rPr>
        <w:t xml:space="preserve">.  </w:t>
      </w:r>
      <w:r w:rsidRPr="00D5760D">
        <w:rPr>
          <w:szCs w:val="24"/>
        </w:rPr>
        <w:t xml:space="preserve">В этот перечень входят: </w:t>
      </w:r>
      <w:r w:rsidR="00CF3DE8">
        <w:rPr>
          <w:szCs w:val="24"/>
        </w:rPr>
        <w:t xml:space="preserve"> </w:t>
      </w:r>
      <w:r w:rsidRPr="00D5760D">
        <w:rPr>
          <w:szCs w:val="24"/>
        </w:rPr>
        <w:t>уклонение от выполнения обязанностей по воспитанию детей или злоупотребление своими родительскими правами</w:t>
      </w:r>
      <w:r w:rsidR="00EE6074">
        <w:rPr>
          <w:szCs w:val="24"/>
        </w:rPr>
        <w:t xml:space="preserve">;  </w:t>
      </w:r>
      <w:r w:rsidRPr="00D5760D">
        <w:rPr>
          <w:szCs w:val="24"/>
        </w:rPr>
        <w:t>жестокое обращение с детьми</w:t>
      </w:r>
      <w:r w:rsidR="00EE6074">
        <w:rPr>
          <w:szCs w:val="24"/>
        </w:rPr>
        <w:t xml:space="preserve">;  </w:t>
      </w:r>
      <w:r w:rsidRPr="00D5760D">
        <w:rPr>
          <w:szCs w:val="24"/>
        </w:rPr>
        <w:t>ведение</w:t>
      </w:r>
      <w:r w:rsidRPr="00EB5B0C">
        <w:rPr>
          <w:szCs w:val="24"/>
        </w:rPr>
        <w:t> </w:t>
      </w:r>
      <w:r w:rsidRPr="00D5760D">
        <w:rPr>
          <w:szCs w:val="24"/>
        </w:rPr>
        <w:t>аморального образа жизни, который оказывает вредное воздействие на детей</w:t>
      </w:r>
      <w:r w:rsidR="00EE6074">
        <w:rPr>
          <w:szCs w:val="24"/>
        </w:rPr>
        <w:t xml:space="preserve">;  </w:t>
      </w:r>
      <w:r w:rsidRPr="00D5760D">
        <w:rPr>
          <w:szCs w:val="24"/>
        </w:rPr>
        <w:t>хронический алкоголизм или наркомания</w:t>
      </w:r>
      <w:r w:rsidR="00EE6074">
        <w:rPr>
          <w:szCs w:val="24"/>
        </w:rPr>
        <w:t xml:space="preserve">;  </w:t>
      </w:r>
      <w:r w:rsidRPr="00D5760D">
        <w:rPr>
          <w:szCs w:val="24"/>
        </w:rPr>
        <w:t>случаи, когда родители подали письменное заявление об отказе от ребенка.</w:t>
      </w:r>
    </w:p>
    <w:p w:rsidR="00C50825" w:rsidRPr="00D5760D"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C50825"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229.</w:t>
      </w:r>
      <w:r w:rsidRPr="00EB5B0C">
        <w:rPr>
          <w:szCs w:val="24"/>
        </w:rPr>
        <w:tab/>
        <w:t xml:space="preserve">Также на защиту прав и охраняемых законом интересов ребенка направлены постановления Пленума Верховного Суда Республики Беларусь </w:t>
      </w:r>
      <w:r w:rsidR="00082B78" w:rsidRPr="00EB5B0C">
        <w:rPr>
          <w:szCs w:val="24"/>
        </w:rPr>
        <w:t xml:space="preserve">№ 9 </w:t>
      </w:r>
      <w:r w:rsidRPr="00EB5B0C">
        <w:rPr>
          <w:szCs w:val="24"/>
        </w:rPr>
        <w:t xml:space="preserve">от 20 декабря </w:t>
      </w:r>
      <w:r w:rsidR="00CF3DE8" w:rsidRPr="00CF3DE8">
        <w:rPr>
          <w:szCs w:val="24"/>
        </w:rPr>
        <w:t>2000 года</w:t>
      </w:r>
      <w:r w:rsidR="00CF3DE8">
        <w:rPr>
          <w:szCs w:val="24"/>
        </w:rPr>
        <w:t xml:space="preserve"> </w:t>
      </w:r>
      <w:r w:rsidR="008C3300" w:rsidRPr="00EB5B0C">
        <w:rPr>
          <w:szCs w:val="24"/>
        </w:rPr>
        <w:t>"</w:t>
      </w:r>
      <w:r w:rsidRPr="00EB5B0C">
        <w:rPr>
          <w:szCs w:val="24"/>
        </w:rPr>
        <w:t>О</w:t>
      </w:r>
      <w:r w:rsidR="00CF3DE8">
        <w:rPr>
          <w:szCs w:val="24"/>
        </w:rPr>
        <w:t> </w:t>
      </w:r>
      <w:r w:rsidRPr="00EB5B0C">
        <w:rPr>
          <w:szCs w:val="24"/>
        </w:rPr>
        <w:t>судебной практике по делам об усыновлении (удочерении)</w:t>
      </w:r>
      <w:r w:rsidR="009A6296" w:rsidRPr="00EB5B0C">
        <w:rPr>
          <w:szCs w:val="24"/>
        </w:rPr>
        <w:t>"</w:t>
      </w:r>
      <w:r w:rsidRPr="00EB5B0C">
        <w:rPr>
          <w:szCs w:val="24"/>
        </w:rPr>
        <w:t xml:space="preserve">, </w:t>
      </w:r>
      <w:r w:rsidR="00082B78" w:rsidRPr="00EB5B0C">
        <w:rPr>
          <w:szCs w:val="24"/>
        </w:rPr>
        <w:t xml:space="preserve">№ 5 </w:t>
      </w:r>
      <w:r w:rsidRPr="00EB5B0C">
        <w:rPr>
          <w:szCs w:val="24"/>
        </w:rPr>
        <w:t xml:space="preserve">от 22 июня 2000 </w:t>
      </w:r>
      <w:r w:rsidR="00082B78" w:rsidRPr="00EB5B0C">
        <w:rPr>
          <w:szCs w:val="24"/>
        </w:rPr>
        <w:t>года</w:t>
      </w:r>
      <w:r w:rsidR="000E0458" w:rsidRPr="00EB5B0C">
        <w:rPr>
          <w:szCs w:val="24"/>
        </w:rPr>
        <w:t xml:space="preserve"> </w:t>
      </w:r>
      <w:r w:rsidR="008C3300" w:rsidRPr="00EB5B0C">
        <w:rPr>
          <w:szCs w:val="24"/>
        </w:rPr>
        <w:t>"</w:t>
      </w:r>
      <w:r w:rsidRPr="00EB5B0C">
        <w:rPr>
          <w:szCs w:val="24"/>
        </w:rPr>
        <w:t>О</w:t>
      </w:r>
      <w:r w:rsidR="00CF3DE8">
        <w:rPr>
          <w:szCs w:val="24"/>
        </w:rPr>
        <w:t> </w:t>
      </w:r>
      <w:r w:rsidRPr="00EB5B0C">
        <w:rPr>
          <w:szCs w:val="24"/>
        </w:rPr>
        <w:t>практике применения судами законодательства при рассмотрении дел о расторжении брака</w:t>
      </w:r>
      <w:r w:rsidR="009A6296" w:rsidRPr="00EB5B0C">
        <w:rPr>
          <w:szCs w:val="24"/>
        </w:rPr>
        <w:t>"</w:t>
      </w:r>
      <w:r w:rsidRPr="00EB5B0C">
        <w:rPr>
          <w:szCs w:val="24"/>
        </w:rPr>
        <w:t xml:space="preserve">, </w:t>
      </w:r>
      <w:r w:rsidR="00082B78" w:rsidRPr="00EB5B0C">
        <w:rPr>
          <w:szCs w:val="24"/>
        </w:rPr>
        <w:t xml:space="preserve">№ 11 </w:t>
      </w:r>
      <w:r w:rsidRPr="00EB5B0C">
        <w:rPr>
          <w:szCs w:val="24"/>
        </w:rPr>
        <w:t xml:space="preserve">от 30 сентября 2004 </w:t>
      </w:r>
      <w:r w:rsidR="00082B78" w:rsidRPr="00EB5B0C">
        <w:rPr>
          <w:szCs w:val="24"/>
        </w:rPr>
        <w:t>года</w:t>
      </w:r>
      <w:r w:rsidR="000E0458" w:rsidRPr="00EB5B0C">
        <w:rPr>
          <w:szCs w:val="24"/>
        </w:rPr>
        <w:t xml:space="preserve"> </w:t>
      </w:r>
      <w:r w:rsidR="008C3300" w:rsidRPr="00EB5B0C">
        <w:rPr>
          <w:szCs w:val="24"/>
        </w:rPr>
        <w:t>"</w:t>
      </w:r>
      <w:r w:rsidRPr="00EB5B0C">
        <w:rPr>
          <w:szCs w:val="24"/>
        </w:rPr>
        <w:t>О практике рассмотрения судами споров, связанных с воспитанием детей</w:t>
      </w:r>
      <w:r w:rsidR="009A6296" w:rsidRPr="00EB5B0C">
        <w:rPr>
          <w:szCs w:val="24"/>
        </w:rPr>
        <w:t>"</w:t>
      </w:r>
      <w:r w:rsidRPr="00EB5B0C">
        <w:rPr>
          <w:szCs w:val="24"/>
        </w:rPr>
        <w:t>.</w:t>
      </w:r>
    </w:p>
    <w:p w:rsidR="00C50825"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230.</w:t>
      </w:r>
      <w:r w:rsidRPr="00D5760D">
        <w:rPr>
          <w:szCs w:val="24"/>
        </w:rPr>
        <w:tab/>
        <w:t>Для лишения родительских прав, которое производится только в судебном порядке с</w:t>
      </w:r>
      <w:r w:rsidRPr="00EB5B0C">
        <w:rPr>
          <w:szCs w:val="24"/>
        </w:rPr>
        <w:t> </w:t>
      </w:r>
      <w:r w:rsidRPr="00D5760D">
        <w:rPr>
          <w:szCs w:val="24"/>
        </w:rPr>
        <w:t>обязательным участием прокурора и представителя органа опеки и попечительства, достаточно одного из перечисленных оснований</w:t>
      </w:r>
      <w:r w:rsidR="00EE6074">
        <w:rPr>
          <w:szCs w:val="24"/>
        </w:rPr>
        <w:t xml:space="preserve">.  </w:t>
      </w:r>
      <w:r w:rsidRPr="00D5760D">
        <w:rPr>
          <w:szCs w:val="24"/>
        </w:rPr>
        <w:t>Дело возбуждается по иску одного из родителей, опекуна или попечителя ребенка, прокурора, органа опеки и попечительства, иных организаций, уполномоченных законодательством Республики Беларусь осуществлять защиту прав и интересов детей</w:t>
      </w:r>
      <w:r w:rsidR="00EE6074">
        <w:rPr>
          <w:szCs w:val="24"/>
        </w:rPr>
        <w:t xml:space="preserve">.  </w:t>
      </w:r>
      <w:r w:rsidRPr="00D5760D">
        <w:rPr>
          <w:szCs w:val="24"/>
        </w:rPr>
        <w:t>В 2007 году судами 4 760 родителей были лишены родительских прав (2006</w:t>
      </w:r>
      <w:r w:rsidR="008E672C">
        <w:rPr>
          <w:szCs w:val="24"/>
        </w:rPr>
        <w:t> </w:t>
      </w:r>
      <w:r w:rsidRPr="00D5760D">
        <w:rPr>
          <w:szCs w:val="24"/>
        </w:rPr>
        <w:t>год – 4 344 родителя).</w:t>
      </w:r>
    </w:p>
    <w:p w:rsidR="00C50825" w:rsidRPr="00D5760D"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231.</w:t>
      </w:r>
      <w:r w:rsidRPr="00D5760D">
        <w:rPr>
          <w:szCs w:val="24"/>
        </w:rPr>
        <w:tab/>
        <w:t>Причины, по которым в течение 2007 года дети остались без опеки родителей, приведены в следующей таблице:</w:t>
      </w:r>
    </w:p>
    <w:p w:rsidR="008E672C" w:rsidRPr="00D5760D" w:rsidRDefault="008E672C" w:rsidP="00EB5B0C">
      <w:pPr>
        <w:tabs>
          <w:tab w:val="clear" w:pos="6237"/>
          <w:tab w:val="left" w:pos="567"/>
          <w:tab w:val="left" w:pos="1134"/>
          <w:tab w:val="left" w:pos="1701"/>
          <w:tab w:val="left" w:pos="2268"/>
          <w:tab w:val="left" w:pos="2835"/>
        </w:tabs>
        <w:spacing w:before="0" w:after="0" w:line="288" w:lineRule="auto"/>
        <w:rPr>
          <w:szCs w:val="24"/>
        </w:rPr>
      </w:pPr>
    </w:p>
    <w:tbl>
      <w:tblPr>
        <w:tblW w:w="0" w:type="auto"/>
        <w:tblLayout w:type="fixed"/>
        <w:tblCellMar>
          <w:left w:w="28" w:type="dxa"/>
          <w:right w:w="28" w:type="dxa"/>
        </w:tblCellMar>
        <w:tblLook w:val="0000" w:firstRow="0" w:lastRow="0" w:firstColumn="0" w:lastColumn="0" w:noHBand="0" w:noVBand="0"/>
      </w:tblPr>
      <w:tblGrid>
        <w:gridCol w:w="5908"/>
        <w:gridCol w:w="1751"/>
        <w:gridCol w:w="1752"/>
      </w:tblGrid>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keepNext/>
              <w:tabs>
                <w:tab w:val="clear" w:pos="567"/>
                <w:tab w:val="clear" w:pos="1134"/>
                <w:tab w:val="clear" w:pos="1701"/>
                <w:tab w:val="clear" w:pos="2268"/>
                <w:tab w:val="clear" w:pos="6237"/>
              </w:tabs>
              <w:spacing w:before="0" w:after="0" w:line="288" w:lineRule="auto"/>
              <w:ind w:firstLine="11"/>
              <w:jc w:val="center"/>
              <w:rPr>
                <w:color w:val="000000"/>
                <w:szCs w:val="24"/>
              </w:rPr>
            </w:pPr>
            <w:r w:rsidRPr="00C50825">
              <w:rPr>
                <w:color w:val="000000"/>
                <w:szCs w:val="24"/>
              </w:rPr>
              <w:t>Причины</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keepNext/>
              <w:tabs>
                <w:tab w:val="clear" w:pos="567"/>
                <w:tab w:val="clear" w:pos="1134"/>
                <w:tab w:val="clear" w:pos="1701"/>
                <w:tab w:val="clear" w:pos="2268"/>
                <w:tab w:val="clear" w:pos="6237"/>
              </w:tabs>
              <w:spacing w:before="0" w:after="0" w:line="288" w:lineRule="auto"/>
              <w:jc w:val="center"/>
              <w:rPr>
                <w:color w:val="000000"/>
                <w:szCs w:val="24"/>
              </w:rPr>
            </w:pPr>
            <w:r w:rsidRPr="00C50825">
              <w:rPr>
                <w:color w:val="000000"/>
                <w:szCs w:val="24"/>
              </w:rPr>
              <w:t>Мать</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keepNext/>
              <w:tabs>
                <w:tab w:val="clear" w:pos="567"/>
                <w:tab w:val="clear" w:pos="1134"/>
                <w:tab w:val="clear" w:pos="1701"/>
                <w:tab w:val="clear" w:pos="2268"/>
                <w:tab w:val="clear" w:pos="6237"/>
              </w:tabs>
              <w:spacing w:before="0" w:after="0" w:line="288" w:lineRule="auto"/>
              <w:jc w:val="center"/>
              <w:rPr>
                <w:color w:val="000000"/>
                <w:szCs w:val="24"/>
              </w:rPr>
            </w:pPr>
            <w:r w:rsidRPr="00C50825">
              <w:rPr>
                <w:color w:val="000000"/>
                <w:szCs w:val="24"/>
              </w:rPr>
              <w:t>Отец</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keepNext/>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Лишение родительских прав</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keepNext/>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61,6%</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keepNext/>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37,5%</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keepNext/>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 xml:space="preserve">Умер (ла) </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keepNext/>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23,3%</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keepNext/>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15,7%</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 xml:space="preserve">Осужден (а) </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3,1%</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3,6%</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 xml:space="preserve">Отказ от ребенка </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3,1%</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1,4%</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 xml:space="preserve">Ребенок отобран решением суда </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3,1%</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1,9%</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 xml:space="preserve">Уклоняется от воспитания ребенка </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2,5%</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2,1%</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 xml:space="preserve">Признан(а) недееспособным(ой) </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0,7%</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0,7%</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 xml:space="preserve">Признан(а) безвестно отсутствующим(ей) </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0,7%</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0,7%</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 xml:space="preserve">Болен (больна) </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0,9%</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0,4%</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 xml:space="preserve">Наличие акта о подкидывании </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0,7%</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jc w:val="center"/>
              <w:rPr>
                <w:color w:val="000000"/>
                <w:szCs w:val="24"/>
                <w:lang w:val="en-US"/>
              </w:rPr>
            </w:pPr>
            <w:r w:rsidRPr="00C50825">
              <w:rPr>
                <w:color w:val="000000"/>
                <w:szCs w:val="24"/>
                <w:lang w:val="en-US"/>
              </w:rPr>
              <w:t>–</w:t>
            </w:r>
          </w:p>
        </w:tc>
      </w:tr>
      <w:tr w:rsidR="007E0A76" w:rsidRPr="00C50825" w:rsidTr="00693E4E">
        <w:tc>
          <w:tcPr>
            <w:tcW w:w="5908"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D5760D">
            <w:pPr>
              <w:tabs>
                <w:tab w:val="clear" w:pos="567"/>
                <w:tab w:val="clear" w:pos="1134"/>
                <w:tab w:val="clear" w:pos="1701"/>
                <w:tab w:val="clear" w:pos="2268"/>
                <w:tab w:val="clear" w:pos="6237"/>
              </w:tabs>
              <w:spacing w:before="0" w:after="0" w:line="288" w:lineRule="auto"/>
              <w:ind w:firstLine="11"/>
              <w:rPr>
                <w:color w:val="000000"/>
                <w:szCs w:val="24"/>
              </w:rPr>
            </w:pPr>
            <w:r w:rsidRPr="00C50825">
              <w:rPr>
                <w:color w:val="000000"/>
                <w:szCs w:val="24"/>
              </w:rPr>
              <w:t xml:space="preserve">Ребенок рожден вне брака </w:t>
            </w:r>
          </w:p>
        </w:tc>
        <w:tc>
          <w:tcPr>
            <w:tcW w:w="1751"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jc w:val="center"/>
              <w:rPr>
                <w:color w:val="000000"/>
                <w:szCs w:val="24"/>
                <w:lang w:val="en-US"/>
              </w:rPr>
            </w:pPr>
            <w:r w:rsidRPr="00C50825">
              <w:rPr>
                <w:color w:val="000000"/>
                <w:szCs w:val="24"/>
                <w:lang w:val="en-US"/>
              </w:rPr>
              <w:t>–</w:t>
            </w:r>
          </w:p>
        </w:tc>
        <w:tc>
          <w:tcPr>
            <w:tcW w:w="1752" w:type="dxa"/>
            <w:tcBorders>
              <w:top w:val="single" w:sz="6" w:space="0" w:color="auto"/>
              <w:left w:val="single" w:sz="6" w:space="0" w:color="auto"/>
              <w:bottom w:val="single" w:sz="6" w:space="0" w:color="auto"/>
              <w:right w:val="single" w:sz="6" w:space="0" w:color="auto"/>
            </w:tcBorders>
            <w:shd w:val="clear" w:color="auto" w:fill="FFFFFF"/>
          </w:tcPr>
          <w:p w:rsidR="007E0A76" w:rsidRPr="00C50825" w:rsidRDefault="007E0A76" w:rsidP="00693E4E">
            <w:pPr>
              <w:tabs>
                <w:tab w:val="clear" w:pos="567"/>
                <w:tab w:val="clear" w:pos="1134"/>
                <w:tab w:val="clear" w:pos="1701"/>
                <w:tab w:val="clear" w:pos="2268"/>
                <w:tab w:val="clear" w:pos="6237"/>
              </w:tabs>
              <w:spacing w:before="0" w:after="0" w:line="288" w:lineRule="auto"/>
              <w:ind w:right="523"/>
              <w:jc w:val="right"/>
              <w:rPr>
                <w:color w:val="000000"/>
                <w:szCs w:val="24"/>
              </w:rPr>
            </w:pPr>
            <w:r w:rsidRPr="00C50825">
              <w:rPr>
                <w:color w:val="000000"/>
                <w:szCs w:val="24"/>
              </w:rPr>
              <w:t>36,5%</w:t>
            </w:r>
          </w:p>
        </w:tc>
      </w:tr>
    </w:tbl>
    <w:p w:rsidR="00C50825"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232.</w:t>
      </w:r>
      <w:r w:rsidRPr="00D5760D">
        <w:rPr>
          <w:szCs w:val="24"/>
        </w:rPr>
        <w:tab/>
        <w:t>Приведенная информация отражает основные тенденции такого негативного явления, как социальное сиротство</w:t>
      </w:r>
      <w:r w:rsidR="00EE6074">
        <w:rPr>
          <w:szCs w:val="24"/>
        </w:rPr>
        <w:t xml:space="preserve">.  </w:t>
      </w:r>
      <w:r w:rsidRPr="00D5760D">
        <w:rPr>
          <w:szCs w:val="24"/>
        </w:rPr>
        <w:t>Для решения этой проблемы необходима консолидация усилий государственных и общественных организаций.</w:t>
      </w:r>
    </w:p>
    <w:p w:rsidR="00C50825" w:rsidRDefault="00C50825"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233.</w:t>
      </w:r>
      <w:r w:rsidRPr="00D5760D">
        <w:rPr>
          <w:szCs w:val="24"/>
        </w:rPr>
        <w:tab/>
        <w:t>В предусмотренных законом случаях возможно восстановление в родительских правах</w:t>
      </w:r>
      <w:r w:rsidR="00EE6074">
        <w:rPr>
          <w:szCs w:val="24"/>
        </w:rPr>
        <w:t xml:space="preserve">.  </w:t>
      </w:r>
      <w:r w:rsidRPr="00D5760D">
        <w:rPr>
          <w:szCs w:val="24"/>
        </w:rPr>
        <w:t>Оно допускается, если родители существенно изменили к лучшему свое поведение, образ жизни и отношение к воспитанию ребенка и только в том случае, если</w:t>
      </w:r>
      <w:r w:rsidRPr="00EB5B0C">
        <w:rPr>
          <w:szCs w:val="24"/>
        </w:rPr>
        <w:t> </w:t>
      </w:r>
      <w:r w:rsidRPr="00D5760D">
        <w:rPr>
          <w:szCs w:val="24"/>
        </w:rPr>
        <w:t>восстановления родительских прав требуют интересы детей и если последние не усыновлены.</w:t>
      </w:r>
    </w:p>
    <w:p w:rsidR="00693E4E" w:rsidRPr="00D5760D" w:rsidRDefault="00693E4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234.</w:t>
      </w:r>
      <w:r w:rsidRPr="00D5760D">
        <w:rPr>
          <w:szCs w:val="24"/>
        </w:rPr>
        <w:tab/>
        <w:t>Несмотря на предпринимаемые меры, количество рассматриваемых общими судами дел о</w:t>
      </w:r>
      <w:r w:rsidR="008E672C">
        <w:rPr>
          <w:szCs w:val="24"/>
        </w:rPr>
        <w:t> </w:t>
      </w:r>
      <w:r w:rsidRPr="00D5760D">
        <w:rPr>
          <w:szCs w:val="24"/>
        </w:rPr>
        <w:t>лишении родительских</w:t>
      </w:r>
      <w:r w:rsidR="006821AC" w:rsidRPr="00D5760D">
        <w:rPr>
          <w:szCs w:val="24"/>
        </w:rPr>
        <w:t xml:space="preserve"> прав</w:t>
      </w:r>
      <w:r w:rsidRPr="00D5760D">
        <w:rPr>
          <w:szCs w:val="24"/>
        </w:rPr>
        <w:t xml:space="preserve"> имеет тенденцию к росту</w:t>
      </w:r>
      <w:r w:rsidR="00EE6074">
        <w:rPr>
          <w:szCs w:val="24"/>
        </w:rPr>
        <w:t xml:space="preserve">.  </w:t>
      </w:r>
      <w:r w:rsidRPr="00D5760D">
        <w:rPr>
          <w:szCs w:val="24"/>
        </w:rPr>
        <w:t>Так, в 1999 году судами Беларуси рассмотрено 3</w:t>
      </w:r>
      <w:r w:rsidR="006821AC" w:rsidRPr="00D5760D">
        <w:rPr>
          <w:szCs w:val="24"/>
        </w:rPr>
        <w:t xml:space="preserve"> </w:t>
      </w:r>
      <w:r w:rsidRPr="00D5760D">
        <w:rPr>
          <w:szCs w:val="24"/>
        </w:rPr>
        <w:t>244 дела указанной категории (решение об удовлетворении иска вынесено по 2</w:t>
      </w:r>
      <w:r w:rsidR="008E672C">
        <w:rPr>
          <w:szCs w:val="24"/>
        </w:rPr>
        <w:t> </w:t>
      </w:r>
      <w:r w:rsidRPr="00D5760D">
        <w:rPr>
          <w:szCs w:val="24"/>
        </w:rPr>
        <w:t>788 делам), в 2007 году – 4</w:t>
      </w:r>
      <w:r w:rsidR="006821AC" w:rsidRPr="00D5760D">
        <w:rPr>
          <w:szCs w:val="24"/>
        </w:rPr>
        <w:t xml:space="preserve"> </w:t>
      </w:r>
      <w:r w:rsidRPr="00D5760D">
        <w:rPr>
          <w:szCs w:val="24"/>
        </w:rPr>
        <w:t>621 дело (решение об удовлетворении иска вынесено по 4</w:t>
      </w:r>
      <w:r w:rsidR="008E672C">
        <w:rPr>
          <w:szCs w:val="24"/>
        </w:rPr>
        <w:t> </w:t>
      </w:r>
      <w:r w:rsidRPr="00D5760D">
        <w:rPr>
          <w:szCs w:val="24"/>
        </w:rPr>
        <w:t>060</w:t>
      </w:r>
      <w:r w:rsidR="008E672C">
        <w:rPr>
          <w:szCs w:val="24"/>
        </w:rPr>
        <w:t> </w:t>
      </w:r>
      <w:r w:rsidRPr="00D5760D">
        <w:rPr>
          <w:szCs w:val="24"/>
        </w:rPr>
        <w:t>делам).</w:t>
      </w:r>
    </w:p>
    <w:p w:rsidR="00693E4E" w:rsidRPr="00D5760D" w:rsidRDefault="00693E4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235.</w:t>
      </w:r>
      <w:r w:rsidRPr="00EB5B0C">
        <w:rPr>
          <w:szCs w:val="24"/>
        </w:rPr>
        <w:tab/>
        <w:t>В целях обеспечения правильного применения законодательства при рассмотрении дел о лишении родительских прав Пленумом Верховного Суда Республики Беларусь было принято постановление</w:t>
      </w:r>
      <w:r w:rsidR="006821AC" w:rsidRPr="00EB5B0C">
        <w:rPr>
          <w:szCs w:val="24"/>
        </w:rPr>
        <w:t xml:space="preserve"> № 7</w:t>
      </w:r>
      <w:r w:rsidRPr="00EB5B0C">
        <w:rPr>
          <w:szCs w:val="24"/>
        </w:rPr>
        <w:t xml:space="preserve"> от 26 сентября 2002 </w:t>
      </w:r>
      <w:r w:rsidR="006821AC" w:rsidRPr="00EB5B0C">
        <w:rPr>
          <w:szCs w:val="24"/>
        </w:rPr>
        <w:t>года</w:t>
      </w:r>
      <w:r w:rsidRPr="00EB5B0C">
        <w:rPr>
          <w:szCs w:val="24"/>
        </w:rPr>
        <w:t xml:space="preserve"> </w:t>
      </w:r>
      <w:r w:rsidR="008C3300" w:rsidRPr="00EB5B0C">
        <w:rPr>
          <w:szCs w:val="24"/>
        </w:rPr>
        <w:t>"</w:t>
      </w:r>
      <w:r w:rsidRPr="00EB5B0C">
        <w:rPr>
          <w:szCs w:val="24"/>
        </w:rPr>
        <w:t>О судебной практике до делам о лишении родительских прав</w:t>
      </w:r>
      <w:r w:rsidR="009A6296" w:rsidRPr="00EB5B0C">
        <w:rPr>
          <w:szCs w:val="24"/>
        </w:rPr>
        <w:t>"</w:t>
      </w:r>
      <w:r w:rsidRPr="00EB5B0C">
        <w:rPr>
          <w:szCs w:val="24"/>
        </w:rPr>
        <w:t>, в пункте 1 которого обращено внимание судов на то, что лишение родительских прав является исключительной мерой защиты прав и интересов детей.</w:t>
      </w:r>
    </w:p>
    <w:p w:rsidR="00693E4E" w:rsidRPr="00EB5B0C" w:rsidRDefault="00693E4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236.</w:t>
      </w:r>
      <w:r w:rsidRPr="00EB5B0C">
        <w:rPr>
          <w:szCs w:val="24"/>
        </w:rPr>
        <w:tab/>
        <w:t>Как правило, несовершеннолетние не участвуют в рассмотрении дел, однако судебные решения выносятся исключительно в интересах детей.</w:t>
      </w:r>
    </w:p>
    <w:p w:rsidR="00693E4E" w:rsidRPr="00EB5B0C" w:rsidRDefault="00693E4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237.</w:t>
      </w:r>
      <w:r w:rsidRPr="00EB5B0C">
        <w:rPr>
          <w:szCs w:val="24"/>
        </w:rPr>
        <w:tab/>
        <w:t>При рассмотрении других категорий дел, вытекающих из брачно-семейных отношений (например, о восстановлении в родительских правах, о воспитании детей, об усыновлении, об отмене усыновления), суды обязаны учитывать мнение и желание ребенка и выносить решение по конкретному спору только в его интересах</w:t>
      </w:r>
      <w:r w:rsidR="00EE6074">
        <w:rPr>
          <w:szCs w:val="24"/>
        </w:rPr>
        <w:t xml:space="preserve">.  </w:t>
      </w:r>
      <w:r w:rsidRPr="00EB5B0C">
        <w:rPr>
          <w:szCs w:val="24"/>
        </w:rPr>
        <w:t>Для исключения психологической травмы ребенка и влияния родителей на его мнение опрос ребенка, достигшего десятилетнего возраста, производится судьей вне судебного заседания, о чем составляется соответствующая справка</w:t>
      </w:r>
      <w:r w:rsidR="00EE6074">
        <w:rPr>
          <w:szCs w:val="24"/>
        </w:rPr>
        <w:t xml:space="preserve">.  </w:t>
      </w:r>
      <w:r w:rsidRPr="00EB5B0C">
        <w:rPr>
          <w:szCs w:val="24"/>
        </w:rPr>
        <w:t>Мнение ребенка, не достигшего указанного возраста, выясняется при подготовке дела к рассмотрению представителями органов опеки и попечительства.</w:t>
      </w:r>
    </w:p>
    <w:p w:rsidR="00693E4E" w:rsidRPr="00D5760D" w:rsidRDefault="00693E4E" w:rsidP="00802209">
      <w:pPr>
        <w:tabs>
          <w:tab w:val="clear" w:pos="6237"/>
          <w:tab w:val="left" w:pos="567"/>
          <w:tab w:val="left" w:pos="1134"/>
          <w:tab w:val="left" w:pos="1701"/>
          <w:tab w:val="left" w:pos="2268"/>
          <w:tab w:val="left" w:pos="2835"/>
        </w:tabs>
        <w:spacing w:before="0" w:after="0"/>
        <w:rPr>
          <w:szCs w:val="24"/>
        </w:rPr>
      </w:pPr>
    </w:p>
    <w:p w:rsidR="007E0A76" w:rsidRPr="00693E4E" w:rsidRDefault="007E0A76" w:rsidP="00802209">
      <w:pPr>
        <w:tabs>
          <w:tab w:val="clear" w:pos="6237"/>
          <w:tab w:val="left" w:pos="567"/>
          <w:tab w:val="left" w:pos="1134"/>
          <w:tab w:val="left" w:pos="1701"/>
          <w:tab w:val="left" w:pos="2268"/>
          <w:tab w:val="left" w:pos="2835"/>
        </w:tabs>
        <w:spacing w:before="0" w:after="0"/>
        <w:jc w:val="center"/>
        <w:rPr>
          <w:b/>
          <w:szCs w:val="24"/>
        </w:rPr>
      </w:pPr>
      <w:r w:rsidRPr="00693E4E">
        <w:rPr>
          <w:b/>
          <w:szCs w:val="24"/>
        </w:rPr>
        <w:t>D</w:t>
      </w:r>
      <w:r w:rsidR="00EE6074" w:rsidRPr="00693E4E">
        <w:rPr>
          <w:b/>
          <w:szCs w:val="24"/>
        </w:rPr>
        <w:t>.</w:t>
      </w:r>
      <w:r w:rsidR="00693E4E">
        <w:rPr>
          <w:b/>
          <w:szCs w:val="24"/>
        </w:rPr>
        <w:tab/>
      </w:r>
      <w:r w:rsidRPr="00693E4E">
        <w:rPr>
          <w:b/>
          <w:szCs w:val="24"/>
        </w:rPr>
        <w:t>В</w:t>
      </w:r>
      <w:r w:rsidR="00A500C4" w:rsidRPr="00693E4E">
        <w:rPr>
          <w:b/>
          <w:szCs w:val="24"/>
        </w:rPr>
        <w:t>оссоединение семьи</w:t>
      </w:r>
    </w:p>
    <w:p w:rsidR="00693E4E" w:rsidRPr="00EB5B0C" w:rsidRDefault="00693E4E" w:rsidP="00802209">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238.</w:t>
      </w:r>
      <w:r w:rsidRPr="00D5760D">
        <w:rPr>
          <w:szCs w:val="24"/>
        </w:rPr>
        <w:tab/>
        <w:t>Восстановление в родительских правах осуществляется только в судебном порядке, а если ребенку исполнилось 10 лет – с учетом его согласия</w:t>
      </w:r>
      <w:r w:rsidR="00EE6074">
        <w:rPr>
          <w:szCs w:val="24"/>
        </w:rPr>
        <w:t xml:space="preserve">.  </w:t>
      </w:r>
      <w:r w:rsidRPr="00D5760D">
        <w:rPr>
          <w:szCs w:val="24"/>
        </w:rPr>
        <w:t xml:space="preserve">При восстановлении в родительских правах все юридические аспекты взаимоотношений восстанавливаются в полном объеме, однако если дети были усыновлены </w:t>
      </w:r>
      <w:r w:rsidRPr="00EB5B0C">
        <w:rPr>
          <w:szCs w:val="24"/>
        </w:rPr>
        <w:t>другими лицами, то биологические родители навсегда утрачивают правовую связь со своим ребенком</w:t>
      </w:r>
      <w:r w:rsidR="00257A71">
        <w:rPr>
          <w:szCs w:val="24"/>
        </w:rPr>
        <w:t>.</w:t>
      </w:r>
    </w:p>
    <w:p w:rsidR="00693E4E" w:rsidRPr="00EB5B0C" w:rsidRDefault="00693E4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239.</w:t>
      </w:r>
      <w:r w:rsidRPr="00EB5B0C">
        <w:rPr>
          <w:szCs w:val="24"/>
        </w:rPr>
        <w:tab/>
        <w:t>В 2007 году 307 детей вернулись к родителям, которые были восстановлены в родительских правах</w:t>
      </w:r>
      <w:r w:rsidR="00257A71">
        <w:rPr>
          <w:szCs w:val="24"/>
        </w:rPr>
        <w:t>.</w:t>
      </w:r>
    </w:p>
    <w:p w:rsidR="00693E4E" w:rsidRPr="00EB5B0C" w:rsidRDefault="00693E4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240.</w:t>
      </w:r>
      <w:r w:rsidRPr="00EB5B0C">
        <w:rPr>
          <w:szCs w:val="24"/>
        </w:rPr>
        <w:tab/>
        <w:t>Подтверждением</w:t>
      </w:r>
      <w:r w:rsidRPr="00D5760D">
        <w:rPr>
          <w:szCs w:val="24"/>
        </w:rPr>
        <w:t xml:space="preserve"> эффективности работы по профилактике социального сиротства является возвращение родителям в 2007 году 3 632 детей из детских социальных приютов, семьи которых были выведены из социально опасного положения</w:t>
      </w:r>
      <w:r w:rsidR="00257A71">
        <w:rPr>
          <w:szCs w:val="24"/>
        </w:rPr>
        <w:t>.</w:t>
      </w:r>
    </w:p>
    <w:p w:rsidR="00693E4E" w:rsidRPr="00D5760D" w:rsidRDefault="00693E4E" w:rsidP="008E672C">
      <w:pPr>
        <w:tabs>
          <w:tab w:val="clear" w:pos="6237"/>
          <w:tab w:val="left" w:pos="567"/>
          <w:tab w:val="left" w:pos="1134"/>
          <w:tab w:val="left" w:pos="1701"/>
          <w:tab w:val="left" w:pos="2268"/>
          <w:tab w:val="left" w:pos="2835"/>
        </w:tabs>
        <w:spacing w:before="0" w:after="0"/>
        <w:rPr>
          <w:szCs w:val="24"/>
        </w:rPr>
      </w:pPr>
    </w:p>
    <w:p w:rsidR="007E0A76" w:rsidRPr="00693E4E" w:rsidRDefault="007E0A76" w:rsidP="008E672C">
      <w:pPr>
        <w:tabs>
          <w:tab w:val="clear" w:pos="6237"/>
          <w:tab w:val="left" w:pos="567"/>
          <w:tab w:val="left" w:pos="1134"/>
          <w:tab w:val="left" w:pos="1701"/>
          <w:tab w:val="left" w:pos="2268"/>
          <w:tab w:val="left" w:pos="2835"/>
        </w:tabs>
        <w:spacing w:before="0" w:after="0"/>
        <w:jc w:val="center"/>
        <w:rPr>
          <w:b/>
          <w:szCs w:val="24"/>
        </w:rPr>
      </w:pPr>
      <w:r w:rsidRPr="00693E4E">
        <w:rPr>
          <w:b/>
          <w:szCs w:val="24"/>
        </w:rPr>
        <w:t>Е</w:t>
      </w:r>
      <w:r w:rsidR="00EE6074" w:rsidRPr="00693E4E">
        <w:rPr>
          <w:b/>
          <w:szCs w:val="24"/>
        </w:rPr>
        <w:t>.</w:t>
      </w:r>
      <w:r w:rsidR="00693E4E">
        <w:rPr>
          <w:b/>
          <w:szCs w:val="24"/>
        </w:rPr>
        <w:tab/>
      </w:r>
      <w:r w:rsidRPr="00693E4E">
        <w:rPr>
          <w:b/>
          <w:szCs w:val="24"/>
        </w:rPr>
        <w:t>В</w:t>
      </w:r>
      <w:r w:rsidR="00304B4A" w:rsidRPr="00693E4E">
        <w:rPr>
          <w:b/>
          <w:szCs w:val="24"/>
        </w:rPr>
        <w:t>осстановление содержания ребенка</w:t>
      </w:r>
    </w:p>
    <w:p w:rsidR="00693E4E" w:rsidRPr="00EB5B0C" w:rsidRDefault="00693E4E" w:rsidP="008E672C">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241.</w:t>
      </w:r>
      <w:r w:rsidRPr="00D5760D">
        <w:rPr>
          <w:szCs w:val="24"/>
        </w:rPr>
        <w:tab/>
        <w:t xml:space="preserve">С августа 2005 года изменилась редакция статьи 93 </w:t>
      </w:r>
      <w:r w:rsidRPr="00EB5B0C">
        <w:rPr>
          <w:szCs w:val="24"/>
        </w:rPr>
        <w:t>Кодекса Республики Беларусь о браке и семье,</w:t>
      </w:r>
      <w:r w:rsidRPr="00D5760D">
        <w:rPr>
          <w:szCs w:val="24"/>
        </w:rPr>
        <w:t xml:space="preserve"> предусматривающая возмещение родителями, лишенными родительских прав, либо по иным причинам не занимающихся воспитанием детей, средств на содержание детей в интернатных учреждениях и замещающих семьях</w:t>
      </w:r>
      <w:r w:rsidR="00EE6074">
        <w:rPr>
          <w:szCs w:val="24"/>
        </w:rPr>
        <w:t xml:space="preserve">.  </w:t>
      </w:r>
      <w:r w:rsidRPr="00D5760D">
        <w:rPr>
          <w:szCs w:val="24"/>
        </w:rPr>
        <w:t>Только в 2006 году в суды страны поступило 22 579 исков о взыскании расходов на содержание детей, находящихся на государственном обеспечении</w:t>
      </w:r>
      <w:r w:rsidR="00EE6074">
        <w:rPr>
          <w:szCs w:val="24"/>
        </w:rPr>
        <w:t xml:space="preserve">.  </w:t>
      </w:r>
      <w:r w:rsidRPr="00D5760D">
        <w:rPr>
          <w:szCs w:val="24"/>
        </w:rPr>
        <w:t>С вынесением решения рассмотрено 21 435 дел, по 20 873 (97,4</w:t>
      </w:r>
      <w:r w:rsidR="00802209">
        <w:rPr>
          <w:szCs w:val="24"/>
        </w:rPr>
        <w:t>%</w:t>
      </w:r>
      <w:r w:rsidRPr="00D5760D">
        <w:rPr>
          <w:szCs w:val="24"/>
        </w:rPr>
        <w:t>) из них заявленные требования удовлетворены</w:t>
      </w:r>
      <w:r w:rsidR="00257A71">
        <w:rPr>
          <w:szCs w:val="24"/>
        </w:rPr>
        <w:t>.</w:t>
      </w:r>
    </w:p>
    <w:p w:rsidR="00802209" w:rsidRPr="00D5760D" w:rsidRDefault="00802209" w:rsidP="00802209">
      <w:pPr>
        <w:tabs>
          <w:tab w:val="clear" w:pos="6237"/>
          <w:tab w:val="left" w:pos="567"/>
          <w:tab w:val="left" w:pos="1134"/>
          <w:tab w:val="left" w:pos="1701"/>
          <w:tab w:val="left" w:pos="2268"/>
          <w:tab w:val="left" w:pos="2835"/>
        </w:tabs>
        <w:spacing w:before="0" w:after="0"/>
        <w:rPr>
          <w:szCs w:val="24"/>
        </w:rPr>
      </w:pPr>
    </w:p>
    <w:p w:rsidR="007E0A76" w:rsidRPr="00802209" w:rsidRDefault="007E0A76" w:rsidP="00802209">
      <w:pPr>
        <w:tabs>
          <w:tab w:val="clear" w:pos="6237"/>
          <w:tab w:val="left" w:pos="567"/>
          <w:tab w:val="left" w:pos="1134"/>
          <w:tab w:val="left" w:pos="1701"/>
          <w:tab w:val="left" w:pos="2268"/>
          <w:tab w:val="left" w:pos="2835"/>
        </w:tabs>
        <w:spacing w:before="0" w:after="0"/>
        <w:jc w:val="center"/>
        <w:rPr>
          <w:b/>
          <w:szCs w:val="24"/>
        </w:rPr>
      </w:pPr>
      <w:r w:rsidRPr="00802209">
        <w:rPr>
          <w:b/>
          <w:szCs w:val="24"/>
        </w:rPr>
        <w:t>F</w:t>
      </w:r>
      <w:r w:rsidR="00EE6074" w:rsidRPr="00802209">
        <w:rPr>
          <w:b/>
          <w:szCs w:val="24"/>
        </w:rPr>
        <w:t>.</w:t>
      </w:r>
      <w:r w:rsidR="00802209">
        <w:rPr>
          <w:b/>
          <w:szCs w:val="24"/>
        </w:rPr>
        <w:tab/>
      </w:r>
      <w:r w:rsidRPr="00802209">
        <w:rPr>
          <w:b/>
          <w:szCs w:val="24"/>
        </w:rPr>
        <w:t>Д</w:t>
      </w:r>
      <w:r w:rsidR="0075199E" w:rsidRPr="00802209">
        <w:rPr>
          <w:b/>
          <w:szCs w:val="24"/>
        </w:rPr>
        <w:t>ети, лишенные своего семейного окружения</w:t>
      </w:r>
    </w:p>
    <w:p w:rsidR="00802209" w:rsidRPr="00EB5B0C" w:rsidRDefault="00802209" w:rsidP="00802209">
      <w:pPr>
        <w:tabs>
          <w:tab w:val="clear" w:pos="6237"/>
          <w:tab w:val="left" w:pos="567"/>
          <w:tab w:val="left" w:pos="1134"/>
          <w:tab w:val="left" w:pos="1701"/>
          <w:tab w:val="left" w:pos="2268"/>
          <w:tab w:val="left" w:pos="2835"/>
        </w:tabs>
        <w:spacing w:before="0" w:after="0"/>
        <w:rPr>
          <w:szCs w:val="24"/>
        </w:rPr>
      </w:pPr>
    </w:p>
    <w:p w:rsidR="007E0A76" w:rsidRDefault="007E0A76" w:rsidP="008E672C">
      <w:pPr>
        <w:tabs>
          <w:tab w:val="clear" w:pos="6237"/>
          <w:tab w:val="left" w:pos="567"/>
          <w:tab w:val="left" w:pos="1134"/>
          <w:tab w:val="left" w:pos="1701"/>
          <w:tab w:val="left" w:pos="2268"/>
          <w:tab w:val="left" w:pos="2835"/>
        </w:tabs>
        <w:spacing w:before="0" w:after="0" w:line="264" w:lineRule="auto"/>
        <w:rPr>
          <w:szCs w:val="24"/>
        </w:rPr>
      </w:pPr>
      <w:r w:rsidRPr="00D5760D">
        <w:rPr>
          <w:szCs w:val="24"/>
        </w:rPr>
        <w:t>242.</w:t>
      </w:r>
      <w:r w:rsidRPr="00D5760D">
        <w:rPr>
          <w:szCs w:val="24"/>
        </w:rPr>
        <w:tab/>
        <w:t>В соответствии с поручением Президента Республики Беларусь Министерством труда и социальной защиты с сентября 2004 года обеспечено ведение учета бывших выпускников интернатных учреждений из числа детей-сирот и детей, оставшихся без попечения родителей, с</w:t>
      </w:r>
      <w:r w:rsidR="008E672C">
        <w:rPr>
          <w:szCs w:val="24"/>
        </w:rPr>
        <w:t> </w:t>
      </w:r>
      <w:r w:rsidRPr="00D5760D">
        <w:rPr>
          <w:szCs w:val="24"/>
        </w:rPr>
        <w:t>целью оказания им комплексной помощи</w:t>
      </w:r>
      <w:r w:rsidR="00EE6074">
        <w:rPr>
          <w:szCs w:val="24"/>
        </w:rPr>
        <w:t xml:space="preserve">.  </w:t>
      </w:r>
      <w:r w:rsidRPr="00D5760D">
        <w:rPr>
          <w:szCs w:val="24"/>
        </w:rPr>
        <w:t>По состоянию на 1</w:t>
      </w:r>
      <w:r w:rsidRPr="00EB5B0C">
        <w:rPr>
          <w:szCs w:val="24"/>
        </w:rPr>
        <w:t> </w:t>
      </w:r>
      <w:r w:rsidRPr="00D5760D">
        <w:rPr>
          <w:szCs w:val="24"/>
        </w:rPr>
        <w:t>марта 2007 года на учете в территориальных центрах социального обслуживания системы Министерства труда и социальной защиты на учете состояли 10</w:t>
      </w:r>
      <w:r w:rsidR="001A3698" w:rsidRPr="00D5760D">
        <w:rPr>
          <w:szCs w:val="24"/>
        </w:rPr>
        <w:t xml:space="preserve"> </w:t>
      </w:r>
      <w:r w:rsidRPr="00D5760D">
        <w:rPr>
          <w:szCs w:val="24"/>
        </w:rPr>
        <w:t>953 человека</w:t>
      </w:r>
      <w:r w:rsidR="00EE6074">
        <w:rPr>
          <w:szCs w:val="24"/>
        </w:rPr>
        <w:t xml:space="preserve">.  </w:t>
      </w:r>
      <w:r w:rsidRPr="00D5760D">
        <w:rPr>
          <w:szCs w:val="24"/>
        </w:rPr>
        <w:t>Им</w:t>
      </w:r>
      <w:r w:rsidRPr="00EB5B0C">
        <w:rPr>
          <w:szCs w:val="24"/>
        </w:rPr>
        <w:t> </w:t>
      </w:r>
      <w:r w:rsidRPr="00D5760D">
        <w:rPr>
          <w:szCs w:val="24"/>
        </w:rPr>
        <w:t>оказывалось содействие в прописке, реализации права на жилье, в трудоустройстве, а</w:t>
      </w:r>
      <w:r w:rsidRPr="00EB5B0C">
        <w:rPr>
          <w:szCs w:val="24"/>
        </w:rPr>
        <w:t> </w:t>
      </w:r>
      <w:r w:rsidRPr="00D5760D">
        <w:rPr>
          <w:szCs w:val="24"/>
        </w:rPr>
        <w:t>также в материальной, юридической и психологической помощи</w:t>
      </w:r>
      <w:r w:rsidR="00257A71">
        <w:rPr>
          <w:szCs w:val="24"/>
        </w:rPr>
        <w:t>.</w:t>
      </w:r>
    </w:p>
    <w:p w:rsidR="006908E5" w:rsidRDefault="006908E5"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243.</w:t>
      </w:r>
      <w:r w:rsidRPr="00EB5B0C">
        <w:rPr>
          <w:szCs w:val="24"/>
        </w:rPr>
        <w:tab/>
        <w:t>В последние четыре года наблюдается стабильная тенденция</w:t>
      </w:r>
      <w:r w:rsidR="001A3698" w:rsidRPr="00EB5B0C">
        <w:rPr>
          <w:szCs w:val="24"/>
        </w:rPr>
        <w:t xml:space="preserve"> к</w:t>
      </w:r>
      <w:r w:rsidRPr="00EB5B0C">
        <w:rPr>
          <w:szCs w:val="24"/>
        </w:rPr>
        <w:t xml:space="preserve"> сокращени</w:t>
      </w:r>
      <w:r w:rsidR="001A3698" w:rsidRPr="00EB5B0C">
        <w:rPr>
          <w:szCs w:val="24"/>
        </w:rPr>
        <w:t>ю</w:t>
      </w:r>
      <w:r w:rsidRPr="00EB5B0C">
        <w:rPr>
          <w:szCs w:val="24"/>
        </w:rPr>
        <w:t xml:space="preserve"> вновь выявленных детей-сирот и детей, оставшихся без попечения родителей, что явилось следствием целенаправленной работы органов охраны детства, создания в регионах наиболее полной сети детских социальных приютов и организации ранней профилактики социального сиротства путем своевременного выявления неблагополучных семей и оказания им масштабной социально-педагогической поддержки с целью сохранения детско-родительских отношений.</w:t>
      </w:r>
    </w:p>
    <w:p w:rsidR="00257A71" w:rsidRPr="00EB5B0C" w:rsidRDefault="00257A7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244.</w:t>
      </w:r>
      <w:r w:rsidRPr="00D5760D">
        <w:rPr>
          <w:szCs w:val="24"/>
        </w:rPr>
        <w:tab/>
        <w:t>В 2006 году уменьшилось число вновь выявленных детей-сирот и детей, оставшихся без попечения родителей, в сравнении с данными 2005 года</w:t>
      </w:r>
      <w:r w:rsidR="00EE6074">
        <w:rPr>
          <w:szCs w:val="24"/>
        </w:rPr>
        <w:t xml:space="preserve">.  </w:t>
      </w:r>
      <w:r w:rsidRPr="00D5760D">
        <w:rPr>
          <w:szCs w:val="24"/>
        </w:rPr>
        <w:t>За год попечения родителей лишилось 4 472 ребенка, что на 443 меньше, чем в 2005 году</w:t>
      </w:r>
      <w:r w:rsidR="00EE6074">
        <w:rPr>
          <w:szCs w:val="24"/>
        </w:rPr>
        <w:t xml:space="preserve">.  </w:t>
      </w:r>
      <w:r w:rsidRPr="00D5760D">
        <w:rPr>
          <w:szCs w:val="24"/>
        </w:rPr>
        <w:t>За</w:t>
      </w:r>
      <w:r w:rsidRPr="00EB5B0C">
        <w:rPr>
          <w:szCs w:val="24"/>
        </w:rPr>
        <w:t> </w:t>
      </w:r>
      <w:r w:rsidRPr="00D5760D">
        <w:rPr>
          <w:szCs w:val="24"/>
        </w:rPr>
        <w:t>2007 год вновь выявлено 4 451 детей сиротской категории</w:t>
      </w:r>
      <w:r w:rsidR="00257A71">
        <w:rPr>
          <w:szCs w:val="24"/>
        </w:rPr>
        <w:t>.</w:t>
      </w:r>
    </w:p>
    <w:p w:rsidR="00257A71" w:rsidRPr="00D5760D" w:rsidRDefault="00257A7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245.</w:t>
      </w:r>
      <w:r w:rsidRPr="00D5760D">
        <w:rPr>
          <w:szCs w:val="24"/>
        </w:rPr>
        <w:tab/>
        <w:t>В 2007 году отобрано у родителей, лишенных родительских прав, 3 734 детей, что на 292</w:t>
      </w:r>
      <w:r w:rsidR="008E672C">
        <w:rPr>
          <w:szCs w:val="24"/>
        </w:rPr>
        <w:t> </w:t>
      </w:r>
      <w:r w:rsidRPr="00D5760D">
        <w:rPr>
          <w:szCs w:val="24"/>
        </w:rPr>
        <w:t>ребенка меньше, чем в 2006 году (в 2006 году – 4 026 детей, что на 545 детей меньше, чем в 2005 году)</w:t>
      </w:r>
      <w:r w:rsidR="00EE6074">
        <w:rPr>
          <w:szCs w:val="24"/>
        </w:rPr>
        <w:t xml:space="preserve">.  </w:t>
      </w:r>
      <w:r w:rsidRPr="00D5760D">
        <w:rPr>
          <w:szCs w:val="24"/>
        </w:rPr>
        <w:t>В 2007 году выявлено 184 ребенка, от которых отказались родители, что в три раза меньше показателя 2001 года (552 ребенка).</w:t>
      </w:r>
    </w:p>
    <w:p w:rsidR="00257A71" w:rsidRPr="00D5760D" w:rsidRDefault="00257A7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246.</w:t>
      </w:r>
      <w:r w:rsidRPr="00EB5B0C">
        <w:rPr>
          <w:szCs w:val="24"/>
        </w:rPr>
        <w:tab/>
        <w:t>Из общего количества детей, устроенных на различные формы воспитания в 2007 году:</w:t>
      </w:r>
      <w:r w:rsidR="00257A71">
        <w:rPr>
          <w:szCs w:val="24"/>
        </w:rPr>
        <w:t xml:space="preserve"> </w:t>
      </w:r>
      <w:r w:rsidRPr="00EB5B0C">
        <w:rPr>
          <w:szCs w:val="24"/>
        </w:rPr>
        <w:t xml:space="preserve"> </w:t>
      </w:r>
      <w:r w:rsidRPr="00D5760D">
        <w:rPr>
          <w:szCs w:val="24"/>
        </w:rPr>
        <w:t>1 242 человека устроены на государственную опеку (из них 134 человека определены на учебу в учреждения образования, обеспечивающие получение высшего,</w:t>
      </w:r>
      <w:r w:rsidR="00257A71">
        <w:rPr>
          <w:szCs w:val="24"/>
        </w:rPr>
        <w:t xml:space="preserve"> </w:t>
      </w:r>
      <w:r w:rsidRPr="00257A71">
        <w:rPr>
          <w:spacing w:val="-2"/>
          <w:szCs w:val="24"/>
        </w:rPr>
        <w:t>среднего специального либо профессионально-технического образования), 1 979 человек –</w:t>
      </w:r>
      <w:r w:rsidRPr="00D5760D">
        <w:rPr>
          <w:szCs w:val="24"/>
        </w:rPr>
        <w:t xml:space="preserve"> на воспитание в опекунские семьи, 968 человек – в приемные семьи, 35</w:t>
      </w:r>
      <w:r w:rsidRPr="00EB5B0C">
        <w:rPr>
          <w:szCs w:val="24"/>
        </w:rPr>
        <w:t> </w:t>
      </w:r>
      <w:r w:rsidRPr="00D5760D">
        <w:rPr>
          <w:szCs w:val="24"/>
        </w:rPr>
        <w:t>человек – в</w:t>
      </w:r>
      <w:r w:rsidR="00257A71">
        <w:rPr>
          <w:szCs w:val="24"/>
        </w:rPr>
        <w:t> </w:t>
      </w:r>
      <w:r w:rsidRPr="00D5760D">
        <w:rPr>
          <w:szCs w:val="24"/>
        </w:rPr>
        <w:t>детские деревни, 63 человека – в детские дома семейного типа,</w:t>
      </w:r>
      <w:r w:rsidRPr="00EB5B0C">
        <w:rPr>
          <w:szCs w:val="24"/>
        </w:rPr>
        <w:t xml:space="preserve"> </w:t>
      </w:r>
      <w:r w:rsidRPr="00D5760D">
        <w:rPr>
          <w:szCs w:val="24"/>
        </w:rPr>
        <w:t>166</w:t>
      </w:r>
      <w:r w:rsidRPr="00EB5B0C">
        <w:rPr>
          <w:szCs w:val="24"/>
        </w:rPr>
        <w:t> </w:t>
      </w:r>
      <w:r w:rsidRPr="00D5760D">
        <w:rPr>
          <w:szCs w:val="24"/>
        </w:rPr>
        <w:t>человек – на усыновление, 34 человека возвращены в течение года родителям, 12</w:t>
      </w:r>
      <w:r w:rsidRPr="00EB5B0C">
        <w:rPr>
          <w:szCs w:val="24"/>
        </w:rPr>
        <w:t> </w:t>
      </w:r>
      <w:r w:rsidRPr="00D5760D">
        <w:rPr>
          <w:szCs w:val="24"/>
        </w:rPr>
        <w:t>человек выбыли по другим причинам (трудоустройство, вступление в брак, смерть, взяты воспитанниками воинских частей)</w:t>
      </w:r>
      <w:r w:rsidR="00257A71">
        <w:rPr>
          <w:szCs w:val="24"/>
        </w:rPr>
        <w:t>.</w:t>
      </w:r>
    </w:p>
    <w:p w:rsidR="00257A71" w:rsidRPr="00D5760D" w:rsidRDefault="00257A7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247.</w:t>
      </w:r>
      <w:r w:rsidRPr="00EB5B0C">
        <w:rPr>
          <w:szCs w:val="24"/>
        </w:rPr>
        <w:tab/>
        <w:t>В 2007 году усыновлен 561 ребенок, что на 185 детей больше, чем в 2006 году</w:t>
      </w:r>
      <w:r w:rsidR="00EE6074">
        <w:rPr>
          <w:szCs w:val="24"/>
        </w:rPr>
        <w:t xml:space="preserve">.  </w:t>
      </w:r>
      <w:r w:rsidRPr="00EB5B0C">
        <w:rPr>
          <w:szCs w:val="24"/>
        </w:rPr>
        <w:t>При</w:t>
      </w:r>
      <w:r w:rsidR="00257A71">
        <w:rPr>
          <w:szCs w:val="24"/>
        </w:rPr>
        <w:t> </w:t>
      </w:r>
      <w:r w:rsidRPr="00257A71">
        <w:rPr>
          <w:spacing w:val="-2"/>
          <w:szCs w:val="24"/>
        </w:rPr>
        <w:t xml:space="preserve">этом гражданами Республики Беларусь усыновлены 539 детей, иностранными гражданами – </w:t>
      </w:r>
      <w:r w:rsidRPr="00EB5B0C">
        <w:rPr>
          <w:szCs w:val="24"/>
        </w:rPr>
        <w:t>22</w:t>
      </w:r>
      <w:r w:rsidR="00EE6074">
        <w:rPr>
          <w:szCs w:val="24"/>
        </w:rPr>
        <w:t>.</w:t>
      </w:r>
      <w:r w:rsidR="006908E5">
        <w:rPr>
          <w:szCs w:val="24"/>
        </w:rPr>
        <w:t xml:space="preserve">  </w:t>
      </w:r>
      <w:r w:rsidRPr="00EB5B0C">
        <w:rPr>
          <w:szCs w:val="24"/>
        </w:rPr>
        <w:t>В 2007 году 493 ребенка усыновлены мачехой или отчимом</w:t>
      </w:r>
      <w:r w:rsidR="00257A71">
        <w:rPr>
          <w:szCs w:val="24"/>
        </w:rPr>
        <w:t xml:space="preserve">. </w:t>
      </w:r>
    </w:p>
    <w:p w:rsidR="00257A71" w:rsidRPr="00EB5B0C" w:rsidRDefault="00257A7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248.</w:t>
      </w:r>
      <w:r w:rsidRPr="00EB5B0C">
        <w:rPr>
          <w:szCs w:val="24"/>
        </w:rPr>
        <w:tab/>
        <w:t>По состоянию на 5 сентября 2007 года в стране в 28 детских домах воспитывались 2 023</w:t>
      </w:r>
      <w:r w:rsidR="008E672C">
        <w:rPr>
          <w:szCs w:val="24"/>
        </w:rPr>
        <w:t> </w:t>
      </w:r>
      <w:r w:rsidRPr="00EB5B0C">
        <w:rPr>
          <w:szCs w:val="24"/>
        </w:rPr>
        <w:t>ребенка из числа детей-сирот и детей, оставшихся без попечения родителей, в 117 школах-интернатах – 6 129 детей, в 137 детских социальных приютах – 641 ребенок, в профессионально-технических учебных заведениях – 4 872 ребенка</w:t>
      </w:r>
      <w:r w:rsidR="00257A71">
        <w:rPr>
          <w:szCs w:val="24"/>
        </w:rPr>
        <w:t>.</w:t>
      </w:r>
    </w:p>
    <w:p w:rsidR="00257A71" w:rsidRPr="00EB5B0C" w:rsidRDefault="00257A7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249.</w:t>
      </w:r>
      <w:r w:rsidRPr="00EB5B0C">
        <w:rPr>
          <w:szCs w:val="24"/>
        </w:rPr>
        <w:tab/>
        <w:t>Из 33 045 детей-сирот и детей, оставшихся без попечения родителей, в семьях проживает 53,9</w:t>
      </w:r>
      <w:r w:rsidR="008E672C">
        <w:rPr>
          <w:szCs w:val="24"/>
        </w:rPr>
        <w:t>%</w:t>
      </w:r>
      <w:r w:rsidR="00EE6074">
        <w:rPr>
          <w:szCs w:val="24"/>
        </w:rPr>
        <w:t xml:space="preserve">.  </w:t>
      </w:r>
      <w:r w:rsidRPr="00EB5B0C">
        <w:rPr>
          <w:szCs w:val="24"/>
        </w:rPr>
        <w:t>Кроме того, в семьях граждан Республики Беларусь проживают 6</w:t>
      </w:r>
      <w:r w:rsidR="006908E5">
        <w:rPr>
          <w:szCs w:val="24"/>
        </w:rPr>
        <w:t> </w:t>
      </w:r>
      <w:r w:rsidRPr="00EB5B0C">
        <w:rPr>
          <w:szCs w:val="24"/>
        </w:rPr>
        <w:t>192</w:t>
      </w:r>
      <w:r w:rsidR="006908E5">
        <w:rPr>
          <w:szCs w:val="24"/>
        </w:rPr>
        <w:t> </w:t>
      </w:r>
      <w:r w:rsidRPr="00EB5B0C">
        <w:rPr>
          <w:szCs w:val="24"/>
        </w:rPr>
        <w:t>усыновленных ребенка в возрасте до 18 лет, из которых 4 815 детей получают ежемесячные выплаты на содержание.</w:t>
      </w:r>
    </w:p>
    <w:p w:rsidR="00257A71" w:rsidRPr="00EB5B0C" w:rsidRDefault="00257A7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250.</w:t>
      </w:r>
      <w:r w:rsidRPr="00D5760D">
        <w:rPr>
          <w:szCs w:val="24"/>
        </w:rPr>
        <w:tab/>
        <w:t>Одновременно укрепляется учебно-материальная база интернатных учреждений для</w:t>
      </w:r>
      <w:r w:rsidRPr="00EB5B0C">
        <w:rPr>
          <w:szCs w:val="24"/>
        </w:rPr>
        <w:t> </w:t>
      </w:r>
      <w:r w:rsidRPr="00D5760D">
        <w:rPr>
          <w:szCs w:val="24"/>
        </w:rPr>
        <w:t>детей-сирот, создаются новые типы учреждений, в большей мере соответствующие задачам подготовки воспитанников к успешной социализации (кадетская школа-интернат, школа-фабрика, гимназия для одаренных сирот).</w:t>
      </w:r>
    </w:p>
    <w:p w:rsidR="00257A71" w:rsidRPr="00D5760D" w:rsidRDefault="00257A7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251.</w:t>
      </w:r>
      <w:r w:rsidRPr="00D5760D">
        <w:rPr>
          <w:szCs w:val="24"/>
        </w:rPr>
        <w:tab/>
        <w:t>В условиях определенной стабилизации положения проблема социального сиротства остается по-прежнему серьезной</w:t>
      </w:r>
      <w:r w:rsidR="00EE6074">
        <w:rPr>
          <w:szCs w:val="24"/>
        </w:rPr>
        <w:t xml:space="preserve">.  </w:t>
      </w:r>
      <w:r w:rsidRPr="00D5760D">
        <w:rPr>
          <w:szCs w:val="24"/>
        </w:rPr>
        <w:t>В целях улучшения положения необходимо усиление межведомственного взаимодействия, консолидация усилий различных министерств, ведомств и иных республиканских органов государственного управления, общественных организаций</w:t>
      </w:r>
      <w:r w:rsidR="00257A71">
        <w:rPr>
          <w:szCs w:val="24"/>
        </w:rPr>
        <w:t>.</w:t>
      </w:r>
    </w:p>
    <w:p w:rsidR="00257A71" w:rsidRPr="00D5760D" w:rsidRDefault="00257A71"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57A71" w:rsidRDefault="007E0A76" w:rsidP="00257A71">
      <w:pPr>
        <w:tabs>
          <w:tab w:val="clear" w:pos="6237"/>
          <w:tab w:val="left" w:pos="567"/>
          <w:tab w:val="left" w:pos="1134"/>
          <w:tab w:val="left" w:pos="1701"/>
          <w:tab w:val="left" w:pos="2268"/>
          <w:tab w:val="left" w:pos="2835"/>
        </w:tabs>
        <w:spacing w:before="0" w:after="0" w:line="288" w:lineRule="auto"/>
        <w:jc w:val="center"/>
        <w:rPr>
          <w:b/>
          <w:szCs w:val="24"/>
        </w:rPr>
      </w:pPr>
      <w:r w:rsidRPr="00257A71">
        <w:rPr>
          <w:b/>
          <w:szCs w:val="24"/>
        </w:rPr>
        <w:t>G</w:t>
      </w:r>
      <w:r w:rsidR="00EE6074" w:rsidRPr="00257A71">
        <w:rPr>
          <w:b/>
          <w:szCs w:val="24"/>
        </w:rPr>
        <w:t>.</w:t>
      </w:r>
      <w:r w:rsidR="00257A71">
        <w:rPr>
          <w:b/>
          <w:szCs w:val="24"/>
        </w:rPr>
        <w:tab/>
        <w:t>У</w:t>
      </w:r>
      <w:r w:rsidR="0038049B" w:rsidRPr="00257A71">
        <w:rPr>
          <w:b/>
          <w:szCs w:val="24"/>
        </w:rPr>
        <w:t>сыновление/удочерение</w:t>
      </w:r>
    </w:p>
    <w:p w:rsidR="00257A71" w:rsidRPr="00EB5B0C" w:rsidRDefault="00257A7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252.</w:t>
      </w:r>
      <w:r w:rsidRPr="00D5760D">
        <w:rPr>
          <w:szCs w:val="24"/>
        </w:rPr>
        <w:tab/>
        <w:t>Законодательством предусматривается исключительно судебный порядок усыновления (удочерения) детей в Республике Беларусь, причем национальному усыновлению обеспечивается приоритет перед международным</w:t>
      </w:r>
      <w:r w:rsidR="00EE6074">
        <w:rPr>
          <w:szCs w:val="24"/>
        </w:rPr>
        <w:t xml:space="preserve">.  </w:t>
      </w:r>
      <w:r w:rsidRPr="00D5760D">
        <w:rPr>
          <w:szCs w:val="24"/>
        </w:rPr>
        <w:t>Дети, интегрированные в</w:t>
      </w:r>
      <w:r w:rsidRPr="00EB5B0C">
        <w:rPr>
          <w:szCs w:val="24"/>
        </w:rPr>
        <w:t> </w:t>
      </w:r>
      <w:r w:rsidRPr="00D5760D">
        <w:rPr>
          <w:szCs w:val="24"/>
        </w:rPr>
        <w:t>замещающие семьи граждан страны (приемные, опекунские семьи, детские дома семейного типа), не могут быть переданы на международное усыновление</w:t>
      </w:r>
      <w:r w:rsidR="00EE6074">
        <w:rPr>
          <w:szCs w:val="24"/>
        </w:rPr>
        <w:t xml:space="preserve">.  </w:t>
      </w:r>
      <w:r w:rsidRPr="00D5760D">
        <w:rPr>
          <w:szCs w:val="24"/>
        </w:rPr>
        <w:t>Рассмотрение усыновления иностранными гражданами может быть лишь по истечении года нахождения сведений о ребенке в республиканском банке данных о детях, подлежащих усыновлению</w:t>
      </w:r>
      <w:r w:rsidR="00EE6074">
        <w:rPr>
          <w:szCs w:val="24"/>
        </w:rPr>
        <w:t xml:space="preserve">.  </w:t>
      </w:r>
    </w:p>
    <w:p w:rsidR="001E0406" w:rsidRPr="00D5760D" w:rsidRDefault="001E040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253.</w:t>
      </w:r>
      <w:r w:rsidRPr="00D5760D">
        <w:rPr>
          <w:szCs w:val="24"/>
        </w:rPr>
        <w:tab/>
        <w:t>В Республике Беларусь реализация Конвенции по защите детей и сотрудничеству в отношении международного усыновления продолжается на обновленной правовой основе только с теми иностранными государствами, которые согласовали с компетентными органами страны возможность международного усыновления белорусских детей</w:t>
      </w:r>
      <w:r w:rsidR="00EE6074">
        <w:rPr>
          <w:szCs w:val="24"/>
        </w:rPr>
        <w:t xml:space="preserve">.  </w:t>
      </w:r>
    </w:p>
    <w:p w:rsidR="001E0406" w:rsidRPr="00D5760D" w:rsidRDefault="001E040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254.</w:t>
      </w:r>
      <w:r w:rsidRPr="00D5760D">
        <w:rPr>
          <w:szCs w:val="24"/>
        </w:rPr>
        <w:tab/>
        <w:t>В основе организационно-правового механизма усыновления детей в Республике Беларусь лежат следующие подходы:</w:t>
      </w:r>
    </w:p>
    <w:p w:rsidR="001E0406" w:rsidRPr="00D5760D" w:rsidRDefault="001E040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1E0406">
      <w:pPr>
        <w:numPr>
          <w:ilvl w:val="0"/>
          <w:numId w:val="37"/>
        </w:numPr>
        <w:tabs>
          <w:tab w:val="clear" w:pos="6237"/>
          <w:tab w:val="left" w:pos="567"/>
          <w:tab w:val="left" w:pos="1701"/>
          <w:tab w:val="left" w:pos="2268"/>
          <w:tab w:val="left" w:pos="2835"/>
        </w:tabs>
        <w:spacing w:before="0" w:after="0" w:line="288" w:lineRule="auto"/>
        <w:rPr>
          <w:szCs w:val="24"/>
        </w:rPr>
      </w:pPr>
      <w:r w:rsidRPr="00D5760D">
        <w:rPr>
          <w:szCs w:val="24"/>
        </w:rPr>
        <w:t>всестороннее развитие ребенка возможно только тогда, когда он воспитывается в семье в обстановке защищенности, благополучия, любви, понимания и уважения</w:t>
      </w:r>
    </w:p>
    <w:p w:rsidR="001E0406" w:rsidRPr="001E0406" w:rsidRDefault="001E0406" w:rsidP="001E0406">
      <w:pPr>
        <w:tabs>
          <w:tab w:val="clear" w:pos="6237"/>
          <w:tab w:val="left" w:pos="567"/>
          <w:tab w:val="left" w:pos="1134"/>
          <w:tab w:val="left" w:pos="1701"/>
          <w:tab w:val="left" w:pos="2268"/>
          <w:tab w:val="left" w:pos="2835"/>
        </w:tabs>
        <w:spacing w:before="0" w:after="0" w:line="288" w:lineRule="auto"/>
        <w:rPr>
          <w:sz w:val="16"/>
          <w:szCs w:val="16"/>
        </w:rPr>
      </w:pPr>
    </w:p>
    <w:p w:rsidR="007E0A76" w:rsidRDefault="007E0A76" w:rsidP="00EB5B0C">
      <w:pPr>
        <w:numPr>
          <w:ilvl w:val="0"/>
          <w:numId w:val="37"/>
        </w:numPr>
        <w:tabs>
          <w:tab w:val="clear" w:pos="6237"/>
          <w:tab w:val="left" w:pos="567"/>
          <w:tab w:val="left" w:pos="1701"/>
          <w:tab w:val="left" w:pos="2268"/>
          <w:tab w:val="left" w:pos="2835"/>
        </w:tabs>
        <w:spacing w:before="0" w:after="0" w:line="288" w:lineRule="auto"/>
        <w:rPr>
          <w:szCs w:val="24"/>
        </w:rPr>
      </w:pPr>
      <w:r w:rsidRPr="00D5760D">
        <w:rPr>
          <w:szCs w:val="24"/>
        </w:rPr>
        <w:t>приоритетным правом на заботу и воспитание ребенка обладают биологические родители</w:t>
      </w:r>
    </w:p>
    <w:p w:rsidR="001E0406" w:rsidRPr="001E0406" w:rsidRDefault="001E0406" w:rsidP="00EB5B0C">
      <w:pPr>
        <w:tabs>
          <w:tab w:val="clear" w:pos="6237"/>
          <w:tab w:val="left" w:pos="567"/>
          <w:tab w:val="left" w:pos="1134"/>
          <w:tab w:val="left" w:pos="1701"/>
          <w:tab w:val="left" w:pos="2268"/>
          <w:tab w:val="left" w:pos="2835"/>
        </w:tabs>
        <w:spacing w:before="0" w:after="0" w:line="288" w:lineRule="auto"/>
        <w:rPr>
          <w:sz w:val="16"/>
          <w:szCs w:val="16"/>
        </w:rPr>
      </w:pPr>
    </w:p>
    <w:p w:rsidR="007E0A76" w:rsidRDefault="007E0A76" w:rsidP="00EB5B0C">
      <w:pPr>
        <w:numPr>
          <w:ilvl w:val="0"/>
          <w:numId w:val="37"/>
        </w:numPr>
        <w:tabs>
          <w:tab w:val="clear" w:pos="6237"/>
          <w:tab w:val="left" w:pos="567"/>
          <w:tab w:val="left" w:pos="1701"/>
          <w:tab w:val="left" w:pos="2268"/>
          <w:tab w:val="left" w:pos="2835"/>
        </w:tabs>
        <w:spacing w:before="0" w:after="0" w:line="288" w:lineRule="auto"/>
        <w:rPr>
          <w:szCs w:val="24"/>
        </w:rPr>
      </w:pPr>
      <w:r w:rsidRPr="00D5760D">
        <w:rPr>
          <w:szCs w:val="24"/>
        </w:rPr>
        <w:t>если ребенку не может быть обеспечена забота в его личной семье, необходимо, чтобы он получил постоянную заботу со стороны своих родственников в условиях опекунской (приемной) семьи</w:t>
      </w:r>
      <w:r w:rsidR="00EE6074">
        <w:rPr>
          <w:szCs w:val="24"/>
        </w:rPr>
        <w:t xml:space="preserve">.  </w:t>
      </w:r>
      <w:r w:rsidRPr="00D5760D">
        <w:rPr>
          <w:szCs w:val="24"/>
        </w:rPr>
        <w:t xml:space="preserve">Приоритет устройства детей в семьи родственников закреплен нормами статей 117, 118 </w:t>
      </w:r>
      <w:r w:rsidRPr="00EB5B0C">
        <w:rPr>
          <w:szCs w:val="24"/>
        </w:rPr>
        <w:t>Кодекса Республики Беларусь о браке и семье</w:t>
      </w:r>
    </w:p>
    <w:p w:rsidR="001E0406" w:rsidRPr="001E0406" w:rsidRDefault="001E0406" w:rsidP="00EB5B0C">
      <w:pPr>
        <w:tabs>
          <w:tab w:val="clear" w:pos="6237"/>
          <w:tab w:val="left" w:pos="567"/>
          <w:tab w:val="left" w:pos="1134"/>
          <w:tab w:val="left" w:pos="1701"/>
          <w:tab w:val="left" w:pos="2268"/>
          <w:tab w:val="left" w:pos="2835"/>
        </w:tabs>
        <w:spacing w:before="0" w:after="0" w:line="288" w:lineRule="auto"/>
        <w:rPr>
          <w:sz w:val="16"/>
          <w:szCs w:val="16"/>
        </w:rPr>
      </w:pPr>
    </w:p>
    <w:p w:rsidR="007E0A76" w:rsidRDefault="007E0A76" w:rsidP="00EB5B0C">
      <w:pPr>
        <w:numPr>
          <w:ilvl w:val="0"/>
          <w:numId w:val="37"/>
        </w:numPr>
        <w:tabs>
          <w:tab w:val="clear" w:pos="6237"/>
          <w:tab w:val="left" w:pos="567"/>
          <w:tab w:val="left" w:pos="1701"/>
          <w:tab w:val="left" w:pos="2268"/>
          <w:tab w:val="left" w:pos="2835"/>
        </w:tabs>
        <w:spacing w:before="0" w:after="0" w:line="288" w:lineRule="auto"/>
        <w:rPr>
          <w:szCs w:val="24"/>
        </w:rPr>
      </w:pPr>
      <w:r w:rsidRPr="00D5760D">
        <w:rPr>
          <w:szCs w:val="24"/>
        </w:rPr>
        <w:t>усыновление возможно только тогда, когда нельзя обеспечить необходимую заботу о ребенке на постоянной основе в семье родственников</w:t>
      </w:r>
    </w:p>
    <w:p w:rsidR="001E0406" w:rsidRPr="001E0406" w:rsidRDefault="001E0406" w:rsidP="00EB5B0C">
      <w:pPr>
        <w:tabs>
          <w:tab w:val="clear" w:pos="6237"/>
          <w:tab w:val="left" w:pos="567"/>
          <w:tab w:val="left" w:pos="1134"/>
          <w:tab w:val="left" w:pos="1701"/>
          <w:tab w:val="left" w:pos="2268"/>
          <w:tab w:val="left" w:pos="2835"/>
        </w:tabs>
        <w:spacing w:before="0" w:after="0" w:line="288" w:lineRule="auto"/>
        <w:rPr>
          <w:sz w:val="16"/>
          <w:szCs w:val="16"/>
        </w:rPr>
      </w:pPr>
    </w:p>
    <w:p w:rsidR="007E0A76" w:rsidRDefault="007E0A76" w:rsidP="00EB5B0C">
      <w:pPr>
        <w:numPr>
          <w:ilvl w:val="0"/>
          <w:numId w:val="37"/>
        </w:numPr>
        <w:tabs>
          <w:tab w:val="clear" w:pos="6237"/>
          <w:tab w:val="left" w:pos="567"/>
          <w:tab w:val="left" w:pos="1701"/>
          <w:tab w:val="left" w:pos="2268"/>
          <w:tab w:val="left" w:pos="2835"/>
        </w:tabs>
        <w:spacing w:before="0" w:after="0" w:line="288" w:lineRule="auto"/>
        <w:rPr>
          <w:szCs w:val="24"/>
        </w:rPr>
      </w:pPr>
      <w:r w:rsidRPr="00D5760D">
        <w:rPr>
          <w:szCs w:val="24"/>
        </w:rPr>
        <w:t>международное усыновление рассматривается как альтернатива лишь в том случае, если усыновление или другая форма определения ребенка в семью в своей стране невозможны</w:t>
      </w:r>
    </w:p>
    <w:p w:rsidR="001E0406" w:rsidRPr="001E0406" w:rsidRDefault="001E0406" w:rsidP="00EB5B0C">
      <w:pPr>
        <w:tabs>
          <w:tab w:val="clear" w:pos="6237"/>
          <w:tab w:val="left" w:pos="567"/>
          <w:tab w:val="left" w:pos="1134"/>
          <w:tab w:val="left" w:pos="1701"/>
          <w:tab w:val="left" w:pos="2268"/>
          <w:tab w:val="left" w:pos="2835"/>
        </w:tabs>
        <w:spacing w:before="0" w:after="0" w:line="288" w:lineRule="auto"/>
        <w:rPr>
          <w:sz w:val="16"/>
          <w:szCs w:val="16"/>
        </w:rPr>
      </w:pPr>
    </w:p>
    <w:p w:rsidR="007E0A76" w:rsidRDefault="007E0A76" w:rsidP="00EB5B0C">
      <w:pPr>
        <w:numPr>
          <w:ilvl w:val="0"/>
          <w:numId w:val="37"/>
        </w:numPr>
        <w:tabs>
          <w:tab w:val="clear" w:pos="6237"/>
          <w:tab w:val="left" w:pos="567"/>
          <w:tab w:val="left" w:pos="1701"/>
          <w:tab w:val="left" w:pos="2268"/>
          <w:tab w:val="left" w:pos="2835"/>
        </w:tabs>
        <w:spacing w:before="0" w:after="0" w:line="288" w:lineRule="auto"/>
        <w:rPr>
          <w:szCs w:val="24"/>
        </w:rPr>
      </w:pPr>
      <w:r w:rsidRPr="00D5760D">
        <w:rPr>
          <w:szCs w:val="24"/>
        </w:rPr>
        <w:t>в решении всех вопросов, связанных с усыновлением ребенка, необходимо руководствоваться его наилучшими интересами.</w:t>
      </w:r>
    </w:p>
    <w:p w:rsidR="001E0406" w:rsidRPr="001E0406" w:rsidRDefault="001E0406" w:rsidP="00EB5B0C">
      <w:pPr>
        <w:tabs>
          <w:tab w:val="clear" w:pos="6237"/>
          <w:tab w:val="left" w:pos="567"/>
          <w:tab w:val="left" w:pos="1134"/>
          <w:tab w:val="left" w:pos="1701"/>
          <w:tab w:val="left" w:pos="2268"/>
          <w:tab w:val="left" w:pos="2835"/>
        </w:tabs>
        <w:spacing w:before="0" w:after="0" w:line="288" w:lineRule="auto"/>
        <w:rPr>
          <w:sz w:val="16"/>
          <w:szCs w:val="16"/>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255.</w:t>
      </w:r>
      <w:r w:rsidRPr="00D5760D">
        <w:rPr>
          <w:szCs w:val="24"/>
        </w:rPr>
        <w:tab/>
        <w:t xml:space="preserve">Юридически нормы усыновления закреплены в главе 13 </w:t>
      </w:r>
      <w:r w:rsidRPr="00EB5B0C">
        <w:rPr>
          <w:szCs w:val="24"/>
        </w:rPr>
        <w:t>Кодекса Республики Беларусь о браке и семье (КоБС)</w:t>
      </w:r>
      <w:r w:rsidRPr="00D5760D">
        <w:rPr>
          <w:szCs w:val="24"/>
        </w:rPr>
        <w:t>, где, в частности, записано, что усыновителями могут быть совершеннолетние граждане за исключением лиц, лишенных родительских прав, признанных в законном порядке недееспособными или ограниченно дееспособными, а</w:t>
      </w:r>
      <w:r w:rsidRPr="00EB5B0C">
        <w:rPr>
          <w:szCs w:val="24"/>
        </w:rPr>
        <w:t> </w:t>
      </w:r>
      <w:r w:rsidRPr="00D5760D">
        <w:rPr>
          <w:szCs w:val="24"/>
        </w:rPr>
        <w:t>также лиц, бывших усыновителей, если усыновление было отменено вследствие ненадлежащего выполнения ими своих обязанностей (статья 125 КоБС)</w:t>
      </w:r>
      <w:r w:rsidR="00EE6074">
        <w:rPr>
          <w:szCs w:val="24"/>
        </w:rPr>
        <w:t xml:space="preserve">.  </w:t>
      </w:r>
      <w:r w:rsidRPr="00D5760D">
        <w:rPr>
          <w:szCs w:val="24"/>
        </w:rPr>
        <w:t>При усыновлении требуется выраженное в письменной форме согласие родителя ребенка, не лишенного родительских прав.</w:t>
      </w:r>
    </w:p>
    <w:p w:rsidR="001E0406" w:rsidRPr="00D5760D" w:rsidRDefault="001E040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256.</w:t>
      </w:r>
      <w:r w:rsidRPr="00D5760D">
        <w:rPr>
          <w:szCs w:val="24"/>
        </w:rPr>
        <w:tab/>
        <w:t>Для усыновления ребенка, достигшего 10-летнего возраста, требуется согласие усыновляемого, которое выявляется органами опеки и попечительства</w:t>
      </w:r>
      <w:r w:rsidR="00EE6074">
        <w:rPr>
          <w:szCs w:val="24"/>
        </w:rPr>
        <w:t xml:space="preserve">.  </w:t>
      </w:r>
      <w:r w:rsidRPr="00D5760D">
        <w:rPr>
          <w:szCs w:val="24"/>
        </w:rPr>
        <w:t xml:space="preserve">Тайна усыновления охраняется законом (статья 136 </w:t>
      </w:r>
      <w:r w:rsidR="002F449A" w:rsidRPr="00D5760D">
        <w:rPr>
          <w:szCs w:val="24"/>
        </w:rPr>
        <w:t>К</w:t>
      </w:r>
      <w:r w:rsidR="002F449A">
        <w:rPr>
          <w:szCs w:val="24"/>
        </w:rPr>
        <w:t>о</w:t>
      </w:r>
      <w:r w:rsidR="002F449A" w:rsidRPr="00D5760D">
        <w:rPr>
          <w:szCs w:val="24"/>
        </w:rPr>
        <w:t>БС</w:t>
      </w:r>
      <w:r w:rsidRPr="00D5760D">
        <w:rPr>
          <w:szCs w:val="24"/>
        </w:rPr>
        <w:t>)</w:t>
      </w:r>
      <w:r w:rsidR="00EE6074">
        <w:rPr>
          <w:szCs w:val="24"/>
        </w:rPr>
        <w:t xml:space="preserve">.  </w:t>
      </w:r>
      <w:r w:rsidRPr="00D5760D">
        <w:rPr>
          <w:szCs w:val="24"/>
        </w:rPr>
        <w:t>Присвоение фамилии и отчества, а</w:t>
      </w:r>
      <w:r w:rsidRPr="00EB5B0C">
        <w:rPr>
          <w:szCs w:val="24"/>
        </w:rPr>
        <w:t> </w:t>
      </w:r>
      <w:r w:rsidRPr="00D5760D">
        <w:rPr>
          <w:szCs w:val="24"/>
        </w:rPr>
        <w:t>также изменение имени усыновляемого, достигшего 10-летнего возраста, могут быть произведены только с его согласия</w:t>
      </w:r>
      <w:r w:rsidR="00EE6074">
        <w:rPr>
          <w:szCs w:val="24"/>
        </w:rPr>
        <w:t xml:space="preserve">.  </w:t>
      </w:r>
      <w:r w:rsidRPr="00D5760D">
        <w:rPr>
          <w:szCs w:val="24"/>
        </w:rPr>
        <w:t>Для усыновления детей, находящихся под опекой (попечительством), при отсутствии у них родителей, необходимо согласие опекуна (попечителя), выраженное в письменной форме, а для детей, находящихся в государственных детских учреждениях, – администрации детского учреждения</w:t>
      </w:r>
      <w:r w:rsidR="00EE6074">
        <w:rPr>
          <w:szCs w:val="24"/>
        </w:rPr>
        <w:t xml:space="preserve">.  </w:t>
      </w:r>
      <w:r w:rsidRPr="00D5760D">
        <w:rPr>
          <w:szCs w:val="24"/>
        </w:rPr>
        <w:t>Кроме</w:t>
      </w:r>
      <w:r w:rsidRPr="00EB5B0C">
        <w:rPr>
          <w:szCs w:val="24"/>
        </w:rPr>
        <w:t> </w:t>
      </w:r>
      <w:r w:rsidRPr="00D5760D">
        <w:rPr>
          <w:szCs w:val="24"/>
        </w:rPr>
        <w:t>того, согласие усыновляемого может выявляться консульскими учреждениями Республики Беларусь или судом при вынесении судебного решения.</w:t>
      </w:r>
    </w:p>
    <w:p w:rsidR="001E0406" w:rsidRPr="00D5760D" w:rsidRDefault="001E040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257.</w:t>
      </w:r>
      <w:r w:rsidRPr="00D5760D">
        <w:rPr>
          <w:szCs w:val="24"/>
        </w:rPr>
        <w:tab/>
        <w:t>В Беларуси предпринимаются меры для активизации процесса усыновления с ориентацией на приоритетность поиска приемных родителей в своей стране</w:t>
      </w:r>
      <w:r w:rsidR="00EE6074">
        <w:rPr>
          <w:szCs w:val="24"/>
        </w:rPr>
        <w:t xml:space="preserve">.  </w:t>
      </w:r>
      <w:r w:rsidRPr="00D5760D">
        <w:rPr>
          <w:szCs w:val="24"/>
        </w:rPr>
        <w:t>Ведутся теоретические исследования по выявлению научно-методологических и методических основ создания и оптимального функционирования замещающих семей</w:t>
      </w:r>
      <w:r w:rsidR="00EE6074">
        <w:rPr>
          <w:szCs w:val="24"/>
        </w:rPr>
        <w:t xml:space="preserve">.  </w:t>
      </w:r>
      <w:r w:rsidRPr="00D5760D">
        <w:rPr>
          <w:szCs w:val="24"/>
        </w:rPr>
        <w:t>Для специалистов системы охраны детства регулярно проводятся научно-практические семинары, на которых анализируется работа по обеспечению права детей на воспитание в семье</w:t>
      </w:r>
      <w:r w:rsidR="00EE6074">
        <w:rPr>
          <w:szCs w:val="24"/>
        </w:rPr>
        <w:t xml:space="preserve">.  </w:t>
      </w:r>
      <w:r w:rsidRPr="00D5760D">
        <w:rPr>
          <w:szCs w:val="24"/>
        </w:rPr>
        <w:t>Организована централизованная психолого-педагогическая и правовая подготовка потенциальных усыновителей</w:t>
      </w:r>
      <w:r w:rsidR="00EE6074">
        <w:rPr>
          <w:szCs w:val="24"/>
        </w:rPr>
        <w:t xml:space="preserve">.  </w:t>
      </w:r>
      <w:r w:rsidRPr="00D5760D">
        <w:rPr>
          <w:szCs w:val="24"/>
        </w:rPr>
        <w:t xml:space="preserve">Эту работу ведут учреждение </w:t>
      </w:r>
      <w:r w:rsidR="008C3300" w:rsidRPr="00D5760D">
        <w:rPr>
          <w:szCs w:val="24"/>
        </w:rPr>
        <w:t>"</w:t>
      </w:r>
      <w:r w:rsidRPr="00D5760D">
        <w:rPr>
          <w:szCs w:val="24"/>
        </w:rPr>
        <w:t>Национальный центр усыновления Министерства образования Республики Беларусь</w:t>
      </w:r>
      <w:r w:rsidR="009A6296" w:rsidRPr="00D5760D">
        <w:rPr>
          <w:szCs w:val="24"/>
        </w:rPr>
        <w:t>"</w:t>
      </w:r>
      <w:r w:rsidRPr="00D5760D">
        <w:rPr>
          <w:szCs w:val="24"/>
        </w:rPr>
        <w:t>, имеющее десятилетний опыт деятельности, и социально-педагогические учреждения во всех регионах страны по программам, утвержденным Министерством образования</w:t>
      </w:r>
      <w:r w:rsidR="00EE6074">
        <w:rPr>
          <w:szCs w:val="24"/>
        </w:rPr>
        <w:t xml:space="preserve">.  </w:t>
      </w:r>
    </w:p>
    <w:p w:rsidR="001E0406" w:rsidRPr="00D5760D" w:rsidRDefault="001E040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258.</w:t>
      </w:r>
      <w:r w:rsidRPr="00D5760D">
        <w:rPr>
          <w:szCs w:val="24"/>
        </w:rPr>
        <w:tab/>
        <w:t>Граждане, желающие усыновить или принять ребенка на воспитание, проходят обязательное обучение и снабжаются бесплатным комплектом специальной литературы</w:t>
      </w:r>
      <w:r w:rsidR="00EE6074">
        <w:rPr>
          <w:szCs w:val="24"/>
        </w:rPr>
        <w:t xml:space="preserve">.  </w:t>
      </w:r>
      <w:r w:rsidRPr="00D5760D">
        <w:rPr>
          <w:szCs w:val="24"/>
        </w:rPr>
        <w:t>За</w:t>
      </w:r>
      <w:r w:rsidR="00381FA7">
        <w:rPr>
          <w:szCs w:val="24"/>
        </w:rPr>
        <w:t> </w:t>
      </w:r>
      <w:r w:rsidRPr="00D5760D">
        <w:rPr>
          <w:szCs w:val="24"/>
        </w:rPr>
        <w:t xml:space="preserve">период с 1999 по 2006 годы была выпущена серия книг и брошюр для специалистов по профилактике социального сиротства, в том числе </w:t>
      </w:r>
      <w:r w:rsidR="008C3300" w:rsidRPr="00D5760D">
        <w:rPr>
          <w:szCs w:val="24"/>
        </w:rPr>
        <w:t>"</w:t>
      </w:r>
      <w:r w:rsidRPr="00D5760D">
        <w:rPr>
          <w:szCs w:val="24"/>
        </w:rPr>
        <w:t>Сиротство как социальная проблема: Пособие для педагогов</w:t>
      </w:r>
      <w:r w:rsidR="009A6296" w:rsidRPr="00D5760D">
        <w:rPr>
          <w:szCs w:val="24"/>
        </w:rPr>
        <w:t>"</w:t>
      </w:r>
      <w:r w:rsidRPr="00D5760D">
        <w:rPr>
          <w:szCs w:val="24"/>
        </w:rPr>
        <w:t xml:space="preserve"> (1999)</w:t>
      </w:r>
      <w:r w:rsidR="00EE6074">
        <w:rPr>
          <w:szCs w:val="24"/>
        </w:rPr>
        <w:t xml:space="preserve">;  </w:t>
      </w:r>
      <w:r w:rsidR="008C3300" w:rsidRPr="00D5760D">
        <w:rPr>
          <w:szCs w:val="24"/>
        </w:rPr>
        <w:t>"</w:t>
      </w:r>
      <w:r w:rsidRPr="00D5760D">
        <w:rPr>
          <w:szCs w:val="24"/>
        </w:rPr>
        <w:t>Социально-педагогическая работа с детьми, лишенными родительской опеки: Методические рекомендации для работников интернатных и альтернативных учреждений для детей-сирот</w:t>
      </w:r>
      <w:r w:rsidR="009A6296" w:rsidRPr="00D5760D">
        <w:rPr>
          <w:szCs w:val="24"/>
        </w:rPr>
        <w:t>"</w:t>
      </w:r>
      <w:r w:rsidRPr="00D5760D">
        <w:rPr>
          <w:szCs w:val="24"/>
        </w:rPr>
        <w:t xml:space="preserve"> (2001)</w:t>
      </w:r>
      <w:r w:rsidR="00EE6074">
        <w:rPr>
          <w:szCs w:val="24"/>
        </w:rPr>
        <w:t xml:space="preserve">;  </w:t>
      </w:r>
      <w:r w:rsidR="008C3300" w:rsidRPr="00D5760D">
        <w:rPr>
          <w:szCs w:val="24"/>
        </w:rPr>
        <w:t>"</w:t>
      </w:r>
      <w:r w:rsidRPr="00D5760D">
        <w:rPr>
          <w:szCs w:val="24"/>
        </w:rPr>
        <w:t>Социально-педагогическая работа с детьми из дезадаптированных семей: Пособие для социальных педагогов</w:t>
      </w:r>
      <w:r w:rsidR="009A6296" w:rsidRPr="00D5760D">
        <w:rPr>
          <w:szCs w:val="24"/>
        </w:rPr>
        <w:t>"</w:t>
      </w:r>
      <w:r w:rsidRPr="00D5760D">
        <w:rPr>
          <w:szCs w:val="24"/>
        </w:rPr>
        <w:t xml:space="preserve"> (2003)</w:t>
      </w:r>
      <w:r w:rsidR="00EE6074">
        <w:rPr>
          <w:szCs w:val="24"/>
        </w:rPr>
        <w:t xml:space="preserve">;  </w:t>
      </w:r>
      <w:r w:rsidR="008C3300" w:rsidRPr="00D5760D">
        <w:rPr>
          <w:szCs w:val="24"/>
        </w:rPr>
        <w:t>"</w:t>
      </w:r>
      <w:r w:rsidRPr="00D5760D">
        <w:rPr>
          <w:szCs w:val="24"/>
        </w:rPr>
        <w:t>Если вы решили усыновить ребенка</w:t>
      </w:r>
      <w:r w:rsidR="00EE6074">
        <w:rPr>
          <w:szCs w:val="24"/>
        </w:rPr>
        <w:t xml:space="preserve">.  </w:t>
      </w:r>
      <w:r w:rsidRPr="00D5760D">
        <w:rPr>
          <w:szCs w:val="24"/>
        </w:rPr>
        <w:t>Пособие для руководителей учреждений образования, социальных педагогов, специалистов социально-педагогических центров и социальных приютов, приемных родителей</w:t>
      </w:r>
      <w:r w:rsidR="009A6296" w:rsidRPr="00D5760D">
        <w:rPr>
          <w:szCs w:val="24"/>
        </w:rPr>
        <w:t>"</w:t>
      </w:r>
      <w:r w:rsidRPr="00EB5B0C">
        <w:rPr>
          <w:szCs w:val="24"/>
        </w:rPr>
        <w:t xml:space="preserve"> (2004) и другие.</w:t>
      </w:r>
    </w:p>
    <w:p w:rsidR="001E0406" w:rsidRPr="00EB5B0C" w:rsidRDefault="001E040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259.</w:t>
      </w:r>
      <w:r w:rsidRPr="00EB5B0C">
        <w:rPr>
          <w:szCs w:val="24"/>
        </w:rPr>
        <w:tab/>
      </w:r>
      <w:r w:rsidRPr="00D5760D">
        <w:rPr>
          <w:szCs w:val="24"/>
        </w:rPr>
        <w:t>В стране развернута широкомасштабная агитационно-просветительская работа с целью формирования позитивного отношения к приемным семьям, что способствует постоянному пополнению группы потенциальных замещающих родителей и позволяет осуществить оптимальный выбор семьи для ребенка</w:t>
      </w:r>
      <w:r w:rsidR="00EE6074">
        <w:rPr>
          <w:szCs w:val="24"/>
        </w:rPr>
        <w:t xml:space="preserve">.  </w:t>
      </w:r>
      <w:r w:rsidRPr="00D5760D">
        <w:rPr>
          <w:szCs w:val="24"/>
        </w:rPr>
        <w:t>Опыт успешных замещающих семей по воспитанию, социальной реабилитации и адаптации приемных детей освещается в средствах массовой информации</w:t>
      </w:r>
      <w:r w:rsidR="00EE6074">
        <w:rPr>
          <w:szCs w:val="24"/>
        </w:rPr>
        <w:t xml:space="preserve">.  </w:t>
      </w:r>
    </w:p>
    <w:p w:rsidR="001E0406" w:rsidRPr="00D5760D" w:rsidRDefault="001E040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260.</w:t>
      </w:r>
      <w:r w:rsidRPr="00D5760D">
        <w:rPr>
          <w:szCs w:val="24"/>
        </w:rPr>
        <w:tab/>
        <w:t>Ниже приведены статистические данные, характеризующие процесс усыновления:</w:t>
      </w:r>
    </w:p>
    <w:p w:rsidR="001E0406" w:rsidRPr="001E0406" w:rsidRDefault="001E0406" w:rsidP="00EB5B0C">
      <w:pPr>
        <w:tabs>
          <w:tab w:val="clear" w:pos="6237"/>
          <w:tab w:val="left" w:pos="567"/>
          <w:tab w:val="left" w:pos="1134"/>
          <w:tab w:val="left" w:pos="1701"/>
          <w:tab w:val="left" w:pos="2268"/>
          <w:tab w:val="left" w:pos="2835"/>
        </w:tabs>
        <w:spacing w:before="0" w:after="0" w:line="288" w:lineRule="auto"/>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985"/>
        <w:gridCol w:w="1476"/>
        <w:gridCol w:w="1476"/>
        <w:gridCol w:w="1474"/>
      </w:tblGrid>
      <w:tr w:rsidR="007E0A76" w:rsidRPr="001E0406" w:rsidTr="006908E5">
        <w:tc>
          <w:tcPr>
            <w:tcW w:w="4985" w:type="dxa"/>
          </w:tcPr>
          <w:p w:rsidR="007E0A76" w:rsidRPr="001E0406" w:rsidRDefault="007E0A76" w:rsidP="00D5760D">
            <w:pPr>
              <w:keepNext/>
              <w:tabs>
                <w:tab w:val="clear" w:pos="567"/>
                <w:tab w:val="clear" w:pos="1134"/>
                <w:tab w:val="clear" w:pos="1701"/>
                <w:tab w:val="clear" w:pos="2268"/>
                <w:tab w:val="clear" w:pos="6237"/>
              </w:tabs>
              <w:spacing w:before="0" w:after="0" w:line="288" w:lineRule="auto"/>
              <w:ind w:left="-100"/>
              <w:jc w:val="center"/>
              <w:rPr>
                <w:bCs/>
                <w:szCs w:val="24"/>
              </w:rPr>
            </w:pPr>
            <w:r w:rsidRPr="001E0406">
              <w:rPr>
                <w:bCs/>
                <w:szCs w:val="24"/>
              </w:rPr>
              <w:t>Дети, переданные на:</w:t>
            </w:r>
          </w:p>
        </w:tc>
        <w:tc>
          <w:tcPr>
            <w:tcW w:w="1476" w:type="dxa"/>
          </w:tcPr>
          <w:p w:rsidR="007E0A76" w:rsidRPr="001E0406" w:rsidRDefault="007E0A76" w:rsidP="00D5760D">
            <w:pPr>
              <w:keepNext/>
              <w:tabs>
                <w:tab w:val="clear" w:pos="567"/>
                <w:tab w:val="clear" w:pos="1134"/>
                <w:tab w:val="clear" w:pos="1701"/>
                <w:tab w:val="clear" w:pos="2268"/>
                <w:tab w:val="clear" w:pos="6237"/>
              </w:tabs>
              <w:spacing w:before="0" w:after="0" w:line="288" w:lineRule="auto"/>
              <w:jc w:val="center"/>
              <w:rPr>
                <w:bCs/>
                <w:szCs w:val="24"/>
              </w:rPr>
            </w:pPr>
            <w:r w:rsidRPr="001E0406">
              <w:rPr>
                <w:bCs/>
                <w:szCs w:val="24"/>
              </w:rPr>
              <w:t>2005 год</w:t>
            </w:r>
          </w:p>
        </w:tc>
        <w:tc>
          <w:tcPr>
            <w:tcW w:w="1476" w:type="dxa"/>
          </w:tcPr>
          <w:p w:rsidR="007E0A76" w:rsidRPr="001E0406" w:rsidRDefault="007E0A76" w:rsidP="00D5760D">
            <w:pPr>
              <w:keepNext/>
              <w:tabs>
                <w:tab w:val="clear" w:pos="567"/>
                <w:tab w:val="clear" w:pos="1134"/>
                <w:tab w:val="clear" w:pos="1701"/>
                <w:tab w:val="clear" w:pos="2268"/>
                <w:tab w:val="clear" w:pos="6237"/>
              </w:tabs>
              <w:spacing w:before="0" w:after="0" w:line="288" w:lineRule="auto"/>
              <w:jc w:val="center"/>
              <w:rPr>
                <w:bCs/>
                <w:szCs w:val="24"/>
              </w:rPr>
            </w:pPr>
            <w:r w:rsidRPr="001E0406">
              <w:rPr>
                <w:bCs/>
                <w:szCs w:val="24"/>
              </w:rPr>
              <w:t>2006 год</w:t>
            </w:r>
          </w:p>
        </w:tc>
        <w:tc>
          <w:tcPr>
            <w:tcW w:w="1474" w:type="dxa"/>
          </w:tcPr>
          <w:p w:rsidR="007E0A76" w:rsidRPr="001E0406" w:rsidRDefault="007E0A76" w:rsidP="00D5760D">
            <w:pPr>
              <w:keepNext/>
              <w:tabs>
                <w:tab w:val="clear" w:pos="567"/>
                <w:tab w:val="clear" w:pos="1134"/>
                <w:tab w:val="clear" w:pos="1701"/>
                <w:tab w:val="clear" w:pos="2268"/>
                <w:tab w:val="clear" w:pos="6237"/>
              </w:tabs>
              <w:spacing w:before="0" w:after="0" w:line="288" w:lineRule="auto"/>
              <w:ind w:left="-78" w:right="-108"/>
              <w:jc w:val="center"/>
              <w:rPr>
                <w:bCs/>
                <w:szCs w:val="24"/>
              </w:rPr>
            </w:pPr>
            <w:r w:rsidRPr="001E0406">
              <w:rPr>
                <w:bCs/>
                <w:szCs w:val="24"/>
              </w:rPr>
              <w:t>2007 год</w:t>
            </w:r>
          </w:p>
        </w:tc>
      </w:tr>
      <w:tr w:rsidR="007E0A76" w:rsidRPr="001E0406" w:rsidTr="006908E5">
        <w:tc>
          <w:tcPr>
            <w:tcW w:w="4985" w:type="dxa"/>
            <w:vAlign w:val="center"/>
          </w:tcPr>
          <w:p w:rsidR="007E0A76" w:rsidRPr="001E0406" w:rsidRDefault="007E0A76" w:rsidP="00F75A8E">
            <w:pPr>
              <w:tabs>
                <w:tab w:val="clear" w:pos="567"/>
                <w:tab w:val="clear" w:pos="1134"/>
                <w:tab w:val="clear" w:pos="1701"/>
                <w:tab w:val="clear" w:pos="2268"/>
                <w:tab w:val="clear" w:pos="6237"/>
              </w:tabs>
              <w:spacing w:before="0" w:after="0" w:line="288" w:lineRule="auto"/>
              <w:ind w:left="-100" w:firstLine="220"/>
              <w:rPr>
                <w:szCs w:val="24"/>
              </w:rPr>
            </w:pPr>
            <w:r w:rsidRPr="001E0406">
              <w:rPr>
                <w:szCs w:val="24"/>
              </w:rPr>
              <w:t>Национальное усыновление</w:t>
            </w:r>
          </w:p>
        </w:tc>
        <w:tc>
          <w:tcPr>
            <w:tcW w:w="1476" w:type="dxa"/>
          </w:tcPr>
          <w:p w:rsidR="007E0A76" w:rsidRPr="001E0406" w:rsidRDefault="007E0A76" w:rsidP="00F75A8E">
            <w:pPr>
              <w:tabs>
                <w:tab w:val="clear" w:pos="567"/>
                <w:tab w:val="clear" w:pos="1134"/>
                <w:tab w:val="clear" w:pos="1701"/>
                <w:tab w:val="clear" w:pos="2268"/>
                <w:tab w:val="clear" w:pos="6237"/>
              </w:tabs>
              <w:spacing w:before="0" w:after="0" w:line="288" w:lineRule="auto"/>
              <w:ind w:right="547"/>
              <w:jc w:val="right"/>
              <w:rPr>
                <w:szCs w:val="24"/>
              </w:rPr>
            </w:pPr>
            <w:r w:rsidRPr="001E0406">
              <w:rPr>
                <w:szCs w:val="24"/>
              </w:rPr>
              <w:t>368</w:t>
            </w:r>
          </w:p>
        </w:tc>
        <w:tc>
          <w:tcPr>
            <w:tcW w:w="1476" w:type="dxa"/>
          </w:tcPr>
          <w:p w:rsidR="007E0A76" w:rsidRPr="001E0406" w:rsidRDefault="007E0A76" w:rsidP="00F75A8E">
            <w:pPr>
              <w:tabs>
                <w:tab w:val="clear" w:pos="567"/>
                <w:tab w:val="clear" w:pos="1134"/>
                <w:tab w:val="clear" w:pos="1701"/>
                <w:tab w:val="clear" w:pos="2268"/>
                <w:tab w:val="clear" w:pos="6237"/>
              </w:tabs>
              <w:spacing w:before="0" w:after="0" w:line="288" w:lineRule="auto"/>
              <w:ind w:right="547"/>
              <w:jc w:val="right"/>
              <w:rPr>
                <w:szCs w:val="24"/>
              </w:rPr>
            </w:pPr>
            <w:r w:rsidRPr="001E0406">
              <w:rPr>
                <w:szCs w:val="24"/>
              </w:rPr>
              <w:t>337</w:t>
            </w:r>
          </w:p>
        </w:tc>
        <w:tc>
          <w:tcPr>
            <w:tcW w:w="1474" w:type="dxa"/>
          </w:tcPr>
          <w:p w:rsidR="007E0A76" w:rsidRPr="001E0406" w:rsidRDefault="007E0A76" w:rsidP="00F75A8E">
            <w:pPr>
              <w:tabs>
                <w:tab w:val="clear" w:pos="567"/>
                <w:tab w:val="clear" w:pos="1134"/>
                <w:tab w:val="clear" w:pos="1701"/>
                <w:tab w:val="clear" w:pos="2268"/>
                <w:tab w:val="clear" w:pos="6237"/>
              </w:tabs>
              <w:spacing w:before="0" w:after="0" w:line="288" w:lineRule="auto"/>
              <w:ind w:right="547"/>
              <w:jc w:val="right"/>
              <w:rPr>
                <w:szCs w:val="24"/>
              </w:rPr>
            </w:pPr>
            <w:r w:rsidRPr="001E0406">
              <w:rPr>
                <w:szCs w:val="24"/>
              </w:rPr>
              <w:t>539</w:t>
            </w:r>
          </w:p>
        </w:tc>
      </w:tr>
      <w:tr w:rsidR="007E0A76" w:rsidRPr="001E0406" w:rsidTr="006908E5">
        <w:tc>
          <w:tcPr>
            <w:tcW w:w="4985" w:type="dxa"/>
            <w:vAlign w:val="center"/>
          </w:tcPr>
          <w:p w:rsidR="007E0A76" w:rsidRPr="001E0406" w:rsidRDefault="007E0A76" w:rsidP="00F75A8E">
            <w:pPr>
              <w:tabs>
                <w:tab w:val="clear" w:pos="567"/>
                <w:tab w:val="clear" w:pos="1134"/>
                <w:tab w:val="clear" w:pos="1701"/>
                <w:tab w:val="clear" w:pos="2268"/>
                <w:tab w:val="clear" w:pos="6237"/>
              </w:tabs>
              <w:spacing w:before="0" w:after="0" w:line="288" w:lineRule="auto"/>
              <w:ind w:left="-100" w:firstLine="220"/>
              <w:rPr>
                <w:szCs w:val="24"/>
              </w:rPr>
            </w:pPr>
            <w:r w:rsidRPr="001E0406">
              <w:rPr>
                <w:szCs w:val="24"/>
              </w:rPr>
              <w:t>Международное усыновление</w:t>
            </w:r>
          </w:p>
        </w:tc>
        <w:tc>
          <w:tcPr>
            <w:tcW w:w="1476" w:type="dxa"/>
          </w:tcPr>
          <w:p w:rsidR="007E0A76" w:rsidRPr="001E0406" w:rsidRDefault="007E0A76" w:rsidP="00F75A8E">
            <w:pPr>
              <w:tabs>
                <w:tab w:val="clear" w:pos="567"/>
                <w:tab w:val="clear" w:pos="1134"/>
                <w:tab w:val="clear" w:pos="1701"/>
                <w:tab w:val="clear" w:pos="2268"/>
                <w:tab w:val="clear" w:pos="6237"/>
              </w:tabs>
              <w:spacing w:before="0" w:after="0" w:line="288" w:lineRule="auto"/>
              <w:ind w:right="547"/>
              <w:jc w:val="right"/>
              <w:rPr>
                <w:szCs w:val="24"/>
              </w:rPr>
            </w:pPr>
            <w:r w:rsidRPr="001E0406">
              <w:rPr>
                <w:szCs w:val="24"/>
              </w:rPr>
              <w:t>2</w:t>
            </w:r>
          </w:p>
        </w:tc>
        <w:tc>
          <w:tcPr>
            <w:tcW w:w="1476" w:type="dxa"/>
          </w:tcPr>
          <w:p w:rsidR="007E0A76" w:rsidRPr="001E0406" w:rsidRDefault="007E0A76" w:rsidP="00F75A8E">
            <w:pPr>
              <w:tabs>
                <w:tab w:val="clear" w:pos="567"/>
                <w:tab w:val="clear" w:pos="1134"/>
                <w:tab w:val="clear" w:pos="1701"/>
                <w:tab w:val="clear" w:pos="2268"/>
                <w:tab w:val="clear" w:pos="6237"/>
              </w:tabs>
              <w:spacing w:before="0" w:after="0" w:line="288" w:lineRule="auto"/>
              <w:ind w:right="547"/>
              <w:jc w:val="right"/>
              <w:rPr>
                <w:szCs w:val="24"/>
              </w:rPr>
            </w:pPr>
            <w:r w:rsidRPr="001E0406">
              <w:rPr>
                <w:szCs w:val="24"/>
              </w:rPr>
              <w:t>39</w:t>
            </w:r>
          </w:p>
        </w:tc>
        <w:tc>
          <w:tcPr>
            <w:tcW w:w="1474" w:type="dxa"/>
          </w:tcPr>
          <w:p w:rsidR="007E0A76" w:rsidRPr="001E0406" w:rsidRDefault="007E0A76" w:rsidP="00F75A8E">
            <w:pPr>
              <w:tabs>
                <w:tab w:val="clear" w:pos="567"/>
                <w:tab w:val="clear" w:pos="1134"/>
                <w:tab w:val="clear" w:pos="1701"/>
                <w:tab w:val="clear" w:pos="2268"/>
                <w:tab w:val="clear" w:pos="6237"/>
              </w:tabs>
              <w:spacing w:before="0" w:after="0" w:line="288" w:lineRule="auto"/>
              <w:ind w:right="547"/>
              <w:jc w:val="right"/>
              <w:rPr>
                <w:szCs w:val="24"/>
              </w:rPr>
            </w:pPr>
            <w:r w:rsidRPr="001E0406">
              <w:rPr>
                <w:szCs w:val="24"/>
              </w:rPr>
              <w:t>22</w:t>
            </w:r>
          </w:p>
        </w:tc>
      </w:tr>
      <w:tr w:rsidR="007E0A76" w:rsidRPr="001E0406" w:rsidTr="006908E5">
        <w:tc>
          <w:tcPr>
            <w:tcW w:w="4985" w:type="dxa"/>
            <w:vAlign w:val="center"/>
          </w:tcPr>
          <w:p w:rsidR="007E0A76" w:rsidRPr="001E0406" w:rsidRDefault="007E0A76" w:rsidP="00F75A8E">
            <w:pPr>
              <w:tabs>
                <w:tab w:val="clear" w:pos="567"/>
                <w:tab w:val="clear" w:pos="1134"/>
                <w:tab w:val="clear" w:pos="1701"/>
                <w:tab w:val="clear" w:pos="2268"/>
                <w:tab w:val="clear" w:pos="6237"/>
              </w:tabs>
              <w:spacing w:before="0" w:after="0" w:line="288" w:lineRule="auto"/>
              <w:ind w:left="-100" w:firstLine="220"/>
              <w:rPr>
                <w:szCs w:val="24"/>
              </w:rPr>
            </w:pPr>
            <w:r w:rsidRPr="001E0406">
              <w:rPr>
                <w:szCs w:val="24"/>
              </w:rPr>
              <w:t>Всего усыновлено детей</w:t>
            </w:r>
          </w:p>
        </w:tc>
        <w:tc>
          <w:tcPr>
            <w:tcW w:w="1476" w:type="dxa"/>
          </w:tcPr>
          <w:p w:rsidR="007E0A76" w:rsidRPr="001E0406" w:rsidRDefault="007E0A76" w:rsidP="00F75A8E">
            <w:pPr>
              <w:tabs>
                <w:tab w:val="clear" w:pos="567"/>
                <w:tab w:val="clear" w:pos="1134"/>
                <w:tab w:val="clear" w:pos="1701"/>
                <w:tab w:val="clear" w:pos="2268"/>
                <w:tab w:val="clear" w:pos="6237"/>
              </w:tabs>
              <w:spacing w:before="0" w:after="0" w:line="288" w:lineRule="auto"/>
              <w:ind w:right="547"/>
              <w:jc w:val="right"/>
              <w:rPr>
                <w:szCs w:val="24"/>
              </w:rPr>
            </w:pPr>
            <w:r w:rsidRPr="001E0406">
              <w:rPr>
                <w:szCs w:val="24"/>
              </w:rPr>
              <w:t>370</w:t>
            </w:r>
          </w:p>
        </w:tc>
        <w:tc>
          <w:tcPr>
            <w:tcW w:w="1476" w:type="dxa"/>
          </w:tcPr>
          <w:p w:rsidR="007E0A76" w:rsidRPr="001E0406" w:rsidRDefault="007E0A76" w:rsidP="00F75A8E">
            <w:pPr>
              <w:tabs>
                <w:tab w:val="clear" w:pos="567"/>
                <w:tab w:val="clear" w:pos="1134"/>
                <w:tab w:val="clear" w:pos="1701"/>
                <w:tab w:val="clear" w:pos="2268"/>
                <w:tab w:val="clear" w:pos="6237"/>
              </w:tabs>
              <w:spacing w:before="0" w:after="0" w:line="288" w:lineRule="auto"/>
              <w:ind w:right="547"/>
              <w:jc w:val="right"/>
              <w:rPr>
                <w:szCs w:val="24"/>
              </w:rPr>
            </w:pPr>
            <w:r w:rsidRPr="001E0406">
              <w:rPr>
                <w:szCs w:val="24"/>
              </w:rPr>
              <w:t>376</w:t>
            </w:r>
          </w:p>
        </w:tc>
        <w:tc>
          <w:tcPr>
            <w:tcW w:w="1474" w:type="dxa"/>
          </w:tcPr>
          <w:p w:rsidR="007E0A76" w:rsidRPr="001E0406" w:rsidRDefault="007E0A76" w:rsidP="00F75A8E">
            <w:pPr>
              <w:tabs>
                <w:tab w:val="clear" w:pos="567"/>
                <w:tab w:val="clear" w:pos="1134"/>
                <w:tab w:val="clear" w:pos="1701"/>
                <w:tab w:val="clear" w:pos="2268"/>
                <w:tab w:val="clear" w:pos="6237"/>
              </w:tabs>
              <w:spacing w:before="0" w:after="0" w:line="288" w:lineRule="auto"/>
              <w:ind w:right="547"/>
              <w:jc w:val="right"/>
              <w:rPr>
                <w:szCs w:val="24"/>
              </w:rPr>
            </w:pPr>
            <w:r w:rsidRPr="001E0406">
              <w:rPr>
                <w:szCs w:val="24"/>
              </w:rPr>
              <w:t>561</w:t>
            </w:r>
          </w:p>
        </w:tc>
      </w:tr>
    </w:tbl>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261.</w:t>
      </w:r>
      <w:r w:rsidRPr="00D5760D">
        <w:rPr>
          <w:szCs w:val="24"/>
        </w:rPr>
        <w:tab/>
        <w:t>Решение о международном усыновлении принимается областным (в Минске – городским) судом при условии получения в каждом отдельном случае письменного разрешения на усыновление Министра образования Республики Беларусь</w:t>
      </w:r>
      <w:r w:rsidR="00EE6074">
        <w:rPr>
          <w:szCs w:val="24"/>
        </w:rPr>
        <w:t xml:space="preserve">.  </w:t>
      </w:r>
      <w:r w:rsidRPr="00D5760D">
        <w:rPr>
          <w:szCs w:val="24"/>
        </w:rPr>
        <w:t>Международное усыновление (установление международных опеки, попечительства) сопровождается рядом мер</w:t>
      </w:r>
      <w:r w:rsidR="00EE6074">
        <w:rPr>
          <w:szCs w:val="24"/>
        </w:rPr>
        <w:t xml:space="preserve">.  </w:t>
      </w:r>
      <w:r w:rsidRPr="00D5760D">
        <w:rPr>
          <w:szCs w:val="24"/>
        </w:rPr>
        <w:t>Предусмотрены гарантии компетентных государственных органов страны проживания кандидата в усыновители вести надзор за адаптацией ребенка в новой семье, условиями его жизни в постадаптационный период и информировать об</w:t>
      </w:r>
      <w:r w:rsidRPr="00EB5B0C">
        <w:rPr>
          <w:szCs w:val="24"/>
        </w:rPr>
        <w:t> </w:t>
      </w:r>
      <w:r w:rsidRPr="00D5760D">
        <w:rPr>
          <w:szCs w:val="24"/>
        </w:rPr>
        <w:t xml:space="preserve">этом учреждение </w:t>
      </w:r>
      <w:r w:rsidR="008C3300" w:rsidRPr="00D5760D">
        <w:rPr>
          <w:szCs w:val="24"/>
        </w:rPr>
        <w:t>"</w:t>
      </w:r>
      <w:r w:rsidRPr="00D5760D">
        <w:rPr>
          <w:szCs w:val="24"/>
        </w:rPr>
        <w:t>Национальный центр усыновления Министерства образования Республики Беларусь</w:t>
      </w:r>
      <w:r w:rsidR="009A6296" w:rsidRPr="00D5760D">
        <w:rPr>
          <w:szCs w:val="24"/>
        </w:rPr>
        <w:t>"</w:t>
      </w:r>
      <w:r w:rsidRPr="00D5760D">
        <w:rPr>
          <w:szCs w:val="24"/>
        </w:rPr>
        <w:t xml:space="preserve"> ежегодно на протяжении не менее 5 лет (в случае установления международных опеки, попечительства над ребенком срок контроля предусмотрен до достижения ребенком совершеннолетия)</w:t>
      </w:r>
      <w:r w:rsidR="00EE6074">
        <w:rPr>
          <w:szCs w:val="24"/>
        </w:rPr>
        <w:t xml:space="preserve">.  </w:t>
      </w:r>
      <w:r w:rsidRPr="00D5760D">
        <w:rPr>
          <w:szCs w:val="24"/>
        </w:rPr>
        <w:t>Иностранные усыновители и компетентные государственные органы страны их проживания гарантируют сохранение контактов усыновленных белорусских детей с их родиной и родственниками</w:t>
      </w:r>
      <w:r w:rsidR="00EE6074">
        <w:rPr>
          <w:szCs w:val="24"/>
        </w:rPr>
        <w:t xml:space="preserve">.  </w:t>
      </w:r>
      <w:r w:rsidRPr="00D5760D">
        <w:rPr>
          <w:szCs w:val="24"/>
        </w:rPr>
        <w:t>Кроме того, установлено право дипломатическим загранучреждениям Республики Беларусь проводить изучение условий жизни ребенка в новой иностранной семье до достижения им совершеннолетия</w:t>
      </w:r>
      <w:r w:rsidR="00EE6074">
        <w:rPr>
          <w:szCs w:val="24"/>
        </w:rPr>
        <w:t xml:space="preserve">.  </w:t>
      </w:r>
      <w:r w:rsidRPr="00D5760D">
        <w:rPr>
          <w:szCs w:val="24"/>
        </w:rPr>
        <w:t xml:space="preserve">Согласно новой редакции Закона Республики Беларусь </w:t>
      </w:r>
      <w:r w:rsidR="008C3300" w:rsidRPr="00D5760D">
        <w:rPr>
          <w:szCs w:val="24"/>
        </w:rPr>
        <w:t>"</w:t>
      </w:r>
      <w:r w:rsidRPr="00D5760D">
        <w:rPr>
          <w:szCs w:val="24"/>
        </w:rPr>
        <w:t>О</w:t>
      </w:r>
      <w:r w:rsidRPr="00EB5B0C">
        <w:rPr>
          <w:szCs w:val="24"/>
        </w:rPr>
        <w:t> </w:t>
      </w:r>
      <w:r w:rsidRPr="00D5760D">
        <w:rPr>
          <w:szCs w:val="24"/>
        </w:rPr>
        <w:t>гражданстве Республики Беларусь</w:t>
      </w:r>
      <w:r w:rsidR="009A6296" w:rsidRPr="00D5760D">
        <w:rPr>
          <w:szCs w:val="24"/>
        </w:rPr>
        <w:t>"</w:t>
      </w:r>
      <w:r w:rsidRPr="00D5760D">
        <w:rPr>
          <w:szCs w:val="24"/>
        </w:rPr>
        <w:t xml:space="preserve"> за ребенком, усыновленным иностранными гражданами, гражданство Республики Беларусь сохраняется до достижения им совершеннолетия</w:t>
      </w:r>
      <w:r w:rsidR="00EE6074">
        <w:rPr>
          <w:szCs w:val="24"/>
        </w:rPr>
        <w:t xml:space="preserve">.  </w:t>
      </w:r>
      <w:r w:rsidRPr="00D5760D">
        <w:rPr>
          <w:szCs w:val="24"/>
        </w:rPr>
        <w:t>Эти меры направлены на обеспечение государственной защиты каждому белорусскому ребенку, переданному в иностранную семью.</w:t>
      </w:r>
    </w:p>
    <w:p w:rsidR="009555D4" w:rsidRPr="00D5760D" w:rsidRDefault="009555D4" w:rsidP="009555D4">
      <w:pPr>
        <w:tabs>
          <w:tab w:val="clear" w:pos="6237"/>
          <w:tab w:val="left" w:pos="567"/>
          <w:tab w:val="left" w:pos="1134"/>
          <w:tab w:val="left" w:pos="1701"/>
          <w:tab w:val="left" w:pos="2268"/>
          <w:tab w:val="left" w:pos="2835"/>
        </w:tabs>
        <w:spacing w:before="0" w:after="0"/>
        <w:rPr>
          <w:szCs w:val="24"/>
        </w:rPr>
      </w:pPr>
    </w:p>
    <w:p w:rsidR="007E0A76" w:rsidRPr="009555D4" w:rsidRDefault="007E0A76" w:rsidP="009555D4">
      <w:pPr>
        <w:tabs>
          <w:tab w:val="clear" w:pos="6237"/>
          <w:tab w:val="left" w:pos="567"/>
          <w:tab w:val="left" w:pos="1134"/>
          <w:tab w:val="left" w:pos="1701"/>
          <w:tab w:val="left" w:pos="2268"/>
          <w:tab w:val="left" w:pos="2835"/>
        </w:tabs>
        <w:spacing w:before="0" w:after="0"/>
        <w:jc w:val="center"/>
        <w:rPr>
          <w:b/>
          <w:szCs w:val="24"/>
        </w:rPr>
      </w:pPr>
      <w:r w:rsidRPr="009555D4">
        <w:rPr>
          <w:b/>
          <w:szCs w:val="24"/>
        </w:rPr>
        <w:t>H</w:t>
      </w:r>
      <w:r w:rsidR="00EE6074" w:rsidRPr="009555D4">
        <w:rPr>
          <w:b/>
          <w:szCs w:val="24"/>
        </w:rPr>
        <w:t>.</w:t>
      </w:r>
      <w:r w:rsidR="009555D4">
        <w:rPr>
          <w:b/>
          <w:szCs w:val="24"/>
        </w:rPr>
        <w:tab/>
      </w:r>
      <w:r w:rsidRPr="009555D4">
        <w:rPr>
          <w:b/>
          <w:szCs w:val="24"/>
        </w:rPr>
        <w:t>Н</w:t>
      </w:r>
      <w:r w:rsidR="00A55ECD" w:rsidRPr="009555D4">
        <w:rPr>
          <w:b/>
          <w:szCs w:val="24"/>
        </w:rPr>
        <w:t>езаконное перемещение и невозвращение из-за границы</w:t>
      </w:r>
    </w:p>
    <w:p w:rsidR="009555D4" w:rsidRPr="00EB5B0C" w:rsidRDefault="009555D4" w:rsidP="009555D4">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262.</w:t>
      </w:r>
      <w:r w:rsidRPr="00D5760D">
        <w:rPr>
          <w:szCs w:val="24"/>
        </w:rPr>
        <w:tab/>
        <w:t xml:space="preserve">Соглашение о сотрудничестве государств </w:t>
      </w:r>
      <w:r w:rsidRPr="00D5760D">
        <w:rPr>
          <w:szCs w:val="24"/>
        </w:rPr>
        <w:noBreakHyphen/>
        <w:t xml:space="preserve"> участников Содружества Независимых </w:t>
      </w:r>
      <w:r w:rsidR="00243E54" w:rsidRPr="00D5760D">
        <w:rPr>
          <w:szCs w:val="24"/>
        </w:rPr>
        <w:t>Г</w:t>
      </w:r>
      <w:r w:rsidRPr="00D5760D">
        <w:rPr>
          <w:szCs w:val="24"/>
        </w:rPr>
        <w:t>осударств в вопросах возвращения несовершеннолетних в государства их постоянного проживания, подписанное в Кишиневе (Республика Молдова) 7</w:t>
      </w:r>
      <w:r w:rsidRPr="00EB5B0C">
        <w:rPr>
          <w:szCs w:val="24"/>
        </w:rPr>
        <w:t> </w:t>
      </w:r>
      <w:r w:rsidRPr="00D5760D">
        <w:rPr>
          <w:szCs w:val="24"/>
        </w:rPr>
        <w:t>октября 2002 года, вступило в силу для Республики Беларусь 7 июля 2006 года</w:t>
      </w:r>
      <w:r w:rsidR="00EE6074">
        <w:rPr>
          <w:szCs w:val="24"/>
        </w:rPr>
        <w:t xml:space="preserve">.  </w:t>
      </w:r>
      <w:r w:rsidRPr="00D5760D">
        <w:rPr>
          <w:szCs w:val="24"/>
        </w:rPr>
        <w:t>Участниками данного Соглашения являются также Азербайджанская Республика, Республика Армения, Кыргызская Республика, Украина и Российская Федерация.</w:t>
      </w:r>
    </w:p>
    <w:p w:rsidR="009555D4" w:rsidRPr="00D5760D"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263.</w:t>
      </w:r>
      <w:r w:rsidRPr="00D5760D">
        <w:rPr>
          <w:szCs w:val="24"/>
        </w:rPr>
        <w:tab/>
        <w:t>10 мая 2007 года в Минске подписан и 10 января 2008 года вступил в силу Договор между Правительством Республики Беларусь и Правительством Итальянской Республики об условиях оздоровления на основе безвозмездной помощи несовершеннолетних граждан Республики Беларусь в Итальянской Республике.</w:t>
      </w:r>
    </w:p>
    <w:p w:rsidR="009555D4" w:rsidRPr="00D5760D" w:rsidRDefault="009555D4" w:rsidP="009555D4">
      <w:pPr>
        <w:tabs>
          <w:tab w:val="clear" w:pos="6237"/>
          <w:tab w:val="left" w:pos="567"/>
          <w:tab w:val="left" w:pos="1134"/>
          <w:tab w:val="left" w:pos="1701"/>
          <w:tab w:val="left" w:pos="2268"/>
          <w:tab w:val="left" w:pos="2835"/>
        </w:tabs>
        <w:spacing w:before="0" w:after="0"/>
        <w:rPr>
          <w:szCs w:val="24"/>
        </w:rPr>
      </w:pPr>
    </w:p>
    <w:p w:rsidR="007E0A76" w:rsidRPr="009555D4" w:rsidRDefault="007E0A76" w:rsidP="009555D4">
      <w:pPr>
        <w:tabs>
          <w:tab w:val="clear" w:pos="6237"/>
          <w:tab w:val="left" w:pos="567"/>
          <w:tab w:val="left" w:pos="1134"/>
          <w:tab w:val="left" w:pos="1701"/>
          <w:tab w:val="left" w:pos="2268"/>
          <w:tab w:val="left" w:pos="2835"/>
        </w:tabs>
        <w:spacing w:before="0" w:after="0"/>
        <w:jc w:val="center"/>
        <w:rPr>
          <w:b/>
          <w:szCs w:val="24"/>
        </w:rPr>
      </w:pPr>
      <w:r w:rsidRPr="009555D4">
        <w:rPr>
          <w:b/>
          <w:szCs w:val="24"/>
        </w:rPr>
        <w:t>I</w:t>
      </w:r>
      <w:r w:rsidR="00EE6074" w:rsidRPr="009555D4">
        <w:rPr>
          <w:b/>
          <w:szCs w:val="24"/>
        </w:rPr>
        <w:t>.</w:t>
      </w:r>
      <w:r w:rsidR="009555D4">
        <w:rPr>
          <w:b/>
          <w:szCs w:val="24"/>
        </w:rPr>
        <w:tab/>
        <w:t>З</w:t>
      </w:r>
      <w:r w:rsidR="00243E54" w:rsidRPr="009555D4">
        <w:rPr>
          <w:b/>
          <w:szCs w:val="24"/>
        </w:rPr>
        <w:t>лоупотребление и отсутствие заботы, включая вопросы физического и</w:t>
      </w:r>
      <w:r w:rsidR="009555D4">
        <w:rPr>
          <w:b/>
          <w:szCs w:val="24"/>
        </w:rPr>
        <w:t> </w:t>
      </w:r>
      <w:r w:rsidR="00243E54" w:rsidRPr="009555D4">
        <w:rPr>
          <w:b/>
          <w:szCs w:val="24"/>
        </w:rPr>
        <w:t>психологического восстановления, социальной реинтеграции</w:t>
      </w:r>
    </w:p>
    <w:p w:rsidR="009555D4" w:rsidRPr="00EB5B0C" w:rsidRDefault="009555D4" w:rsidP="009555D4">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264.</w:t>
      </w:r>
      <w:r w:rsidRPr="00D5760D">
        <w:rPr>
          <w:szCs w:val="24"/>
        </w:rPr>
        <w:tab/>
        <w:t>Проблема жестокого обращения с детьми носит комплексный и зачастую латентный характер</w:t>
      </w:r>
      <w:r w:rsidR="00EE6074">
        <w:rPr>
          <w:szCs w:val="24"/>
        </w:rPr>
        <w:t xml:space="preserve">.  </w:t>
      </w:r>
      <w:r w:rsidRPr="00D5760D">
        <w:rPr>
          <w:szCs w:val="24"/>
        </w:rPr>
        <w:t>Ее разрешение требует взаимодействия высококвалифицированных специалистов в области юриспруденции, медицины, психологии, социальной работы и педагогики, средств массовой информации</w:t>
      </w:r>
      <w:r w:rsidR="00EE6074">
        <w:rPr>
          <w:szCs w:val="24"/>
        </w:rPr>
        <w:t xml:space="preserve">.  </w:t>
      </w:r>
    </w:p>
    <w:p w:rsidR="009555D4" w:rsidRPr="00D5760D"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265.</w:t>
      </w:r>
      <w:r w:rsidRPr="00D5760D">
        <w:rPr>
          <w:szCs w:val="24"/>
        </w:rPr>
        <w:tab/>
        <w:t>В отчетный период в Беларуси было продолжено совершенствование деятельности учреждений социальной сферы, оптимизация их сети, с учетом особенностей каждого региона, потребностей семьи и детей</w:t>
      </w:r>
      <w:r w:rsidR="00EE6074">
        <w:rPr>
          <w:szCs w:val="24"/>
        </w:rPr>
        <w:t xml:space="preserve">.  </w:t>
      </w:r>
    </w:p>
    <w:p w:rsidR="009555D4" w:rsidRPr="00D5760D"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266.</w:t>
      </w:r>
      <w:r w:rsidRPr="00D5760D">
        <w:rPr>
          <w:szCs w:val="24"/>
        </w:rPr>
        <w:tab/>
        <w:t>В 2007 году работу по социальной реабилитации несовершеннолетних, находящихся в социально опасном положении и нуждающихся в государственной защите, осуществляли 156</w:t>
      </w:r>
      <w:r w:rsidR="00381FA7">
        <w:rPr>
          <w:szCs w:val="24"/>
        </w:rPr>
        <w:t> </w:t>
      </w:r>
      <w:r w:rsidRPr="00D5760D">
        <w:rPr>
          <w:szCs w:val="24"/>
        </w:rPr>
        <w:t>социально-педагогических учреждений, из них 55 детских социальных приютов, 16</w:t>
      </w:r>
      <w:r w:rsidR="00381FA7">
        <w:rPr>
          <w:szCs w:val="24"/>
        </w:rPr>
        <w:t> </w:t>
      </w:r>
      <w:r w:rsidRPr="00D5760D">
        <w:rPr>
          <w:szCs w:val="24"/>
        </w:rPr>
        <w:t>социально-педагогических центров и 85 социально-педагогических центров с</w:t>
      </w:r>
      <w:r w:rsidRPr="00EB5B0C">
        <w:rPr>
          <w:szCs w:val="24"/>
        </w:rPr>
        <w:t> </w:t>
      </w:r>
      <w:r w:rsidRPr="00D5760D">
        <w:rPr>
          <w:szCs w:val="24"/>
        </w:rPr>
        <w:t>детскими приютами</w:t>
      </w:r>
      <w:r w:rsidR="00EE6074">
        <w:rPr>
          <w:szCs w:val="24"/>
        </w:rPr>
        <w:t xml:space="preserve">.  </w:t>
      </w:r>
    </w:p>
    <w:p w:rsidR="009555D4" w:rsidRPr="00D5760D"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267.</w:t>
      </w:r>
      <w:r w:rsidRPr="00D5760D">
        <w:rPr>
          <w:szCs w:val="24"/>
        </w:rPr>
        <w:tab/>
        <w:t>Отделами образования в регионах созданы банки данных о детях, находящихся в</w:t>
      </w:r>
      <w:r w:rsidRPr="00EB5B0C">
        <w:rPr>
          <w:szCs w:val="24"/>
        </w:rPr>
        <w:t> </w:t>
      </w:r>
      <w:r w:rsidRPr="00D5760D">
        <w:rPr>
          <w:szCs w:val="24"/>
        </w:rPr>
        <w:t>социально опасном положении</w:t>
      </w:r>
      <w:r w:rsidR="00EE6074">
        <w:rPr>
          <w:szCs w:val="24"/>
        </w:rPr>
        <w:t xml:space="preserve">.  </w:t>
      </w:r>
      <w:r w:rsidRPr="00D5760D">
        <w:rPr>
          <w:szCs w:val="24"/>
        </w:rPr>
        <w:t>Всего по состоянию на 31 декабря 2007 года к этой категории было отнесено 28 770 детей из 15 877 семей</w:t>
      </w:r>
      <w:r w:rsidR="00EE6074">
        <w:rPr>
          <w:szCs w:val="24"/>
        </w:rPr>
        <w:t xml:space="preserve">.  </w:t>
      </w: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268.</w:t>
      </w:r>
      <w:r w:rsidRPr="00D5760D">
        <w:rPr>
          <w:szCs w:val="24"/>
        </w:rPr>
        <w:tab/>
        <w:t>За 2007 год в детских социальных приютах прошли реабилитацию более 6 тысяч детей, нуждающихся в помощи.</w:t>
      </w:r>
    </w:p>
    <w:p w:rsidR="009555D4" w:rsidRPr="00D5760D"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269.</w:t>
      </w:r>
      <w:r w:rsidRPr="00D5760D">
        <w:rPr>
          <w:szCs w:val="24"/>
        </w:rPr>
        <w:tab/>
      </w:r>
      <w:r w:rsidRPr="00EB5B0C">
        <w:rPr>
          <w:szCs w:val="24"/>
        </w:rPr>
        <w:t>Заинтересованные государственные органы объединяют свои усилия в работе с семьей, находящейся в социально опасном положении.</w:t>
      </w:r>
    </w:p>
    <w:p w:rsidR="009555D4" w:rsidRPr="00EB5B0C"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270.</w:t>
      </w:r>
      <w:r w:rsidRPr="00EB5B0C">
        <w:rPr>
          <w:szCs w:val="24"/>
        </w:rPr>
        <w:tab/>
        <w:t>С каждым годом проблема насилия над детьми в стране становится все более открытой</w:t>
      </w:r>
      <w:r w:rsidR="00EE6074">
        <w:rPr>
          <w:szCs w:val="24"/>
        </w:rPr>
        <w:t xml:space="preserve">.  </w:t>
      </w:r>
      <w:r w:rsidRPr="00EB5B0C">
        <w:rPr>
          <w:szCs w:val="24"/>
        </w:rPr>
        <w:t>С</w:t>
      </w:r>
      <w:r w:rsidR="00381FA7">
        <w:rPr>
          <w:szCs w:val="24"/>
        </w:rPr>
        <w:t> </w:t>
      </w:r>
      <w:r w:rsidRPr="00EB5B0C">
        <w:rPr>
          <w:szCs w:val="24"/>
        </w:rPr>
        <w:t xml:space="preserve">целью привлечения внимания к данной проблеме проводятся различные мероприятия и акции, публикуются материалы в </w:t>
      </w:r>
      <w:r w:rsidR="002F449A" w:rsidRPr="00EB5B0C">
        <w:rPr>
          <w:szCs w:val="24"/>
        </w:rPr>
        <w:t>СМИ</w:t>
      </w:r>
      <w:r w:rsidRPr="00EB5B0C">
        <w:rPr>
          <w:szCs w:val="24"/>
        </w:rPr>
        <w:t>, издается специальная литература</w:t>
      </w:r>
      <w:r w:rsidR="00EE6074">
        <w:rPr>
          <w:szCs w:val="24"/>
        </w:rPr>
        <w:t xml:space="preserve">.  </w:t>
      </w:r>
      <w:r w:rsidRPr="00EB5B0C">
        <w:rPr>
          <w:szCs w:val="24"/>
        </w:rPr>
        <w:t xml:space="preserve">Например, научно-методическим учреждением </w:t>
      </w:r>
      <w:r w:rsidR="008C3300" w:rsidRPr="00EB5B0C">
        <w:rPr>
          <w:szCs w:val="24"/>
        </w:rPr>
        <w:t>"</w:t>
      </w:r>
      <w:r w:rsidRPr="00EB5B0C">
        <w:rPr>
          <w:szCs w:val="24"/>
        </w:rPr>
        <w:t>Национальный институт образования</w:t>
      </w:r>
      <w:r w:rsidR="009A6296" w:rsidRPr="00EB5B0C">
        <w:rPr>
          <w:szCs w:val="24"/>
        </w:rPr>
        <w:t>"</w:t>
      </w:r>
      <w:r w:rsidRPr="00EB5B0C">
        <w:rPr>
          <w:szCs w:val="24"/>
        </w:rPr>
        <w:t xml:space="preserve"> были подготовлены и направлены в учреждения образования методические рекомендации </w:t>
      </w:r>
      <w:r w:rsidR="008C3300" w:rsidRPr="00EB5B0C">
        <w:rPr>
          <w:szCs w:val="24"/>
        </w:rPr>
        <w:t>"</w:t>
      </w:r>
      <w:r w:rsidRPr="00EB5B0C">
        <w:rPr>
          <w:szCs w:val="24"/>
        </w:rPr>
        <w:t>Право ребенка на защиту от всех видов насилия и профилактика подростковых суицидов</w:t>
      </w:r>
      <w:r w:rsidR="009A6296" w:rsidRPr="00EB5B0C">
        <w:rPr>
          <w:szCs w:val="24"/>
        </w:rPr>
        <w:t>"</w:t>
      </w:r>
      <w:r w:rsidRPr="00EB5B0C">
        <w:rPr>
          <w:szCs w:val="24"/>
        </w:rPr>
        <w:t>.</w:t>
      </w:r>
    </w:p>
    <w:p w:rsidR="009555D4" w:rsidRPr="00EB5B0C"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271.</w:t>
      </w:r>
      <w:r w:rsidRPr="00EB5B0C">
        <w:rPr>
          <w:szCs w:val="24"/>
        </w:rPr>
        <w:tab/>
        <w:t>Проведен ряд региональных и национальных мероприятий, на которых обсуждались проблемы насилия в семьях в отношении женщин и детей, улучшение межведомственного взаимодействия по их предупреждению</w:t>
      </w:r>
      <w:r w:rsidR="00EE6074">
        <w:rPr>
          <w:szCs w:val="24"/>
        </w:rPr>
        <w:t xml:space="preserve">.  </w:t>
      </w:r>
    </w:p>
    <w:p w:rsidR="009555D4" w:rsidRPr="00EB5B0C"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272.</w:t>
      </w:r>
      <w:r w:rsidRPr="00D5760D">
        <w:rPr>
          <w:szCs w:val="24"/>
        </w:rPr>
        <w:tab/>
        <w:t>Уделяется большое внимание профессиональной подготовке специалистов, работающих с детьми, подвергавшимися насилию.</w:t>
      </w:r>
    </w:p>
    <w:p w:rsidR="009555D4" w:rsidRPr="00D5760D"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273.</w:t>
      </w:r>
      <w:r w:rsidRPr="00EB5B0C">
        <w:rPr>
          <w:szCs w:val="24"/>
        </w:rPr>
        <w:tab/>
        <w:t>Основными направлениями работы по созданию эффективного механизма защиты детей от насилия являются:</w:t>
      </w:r>
    </w:p>
    <w:p w:rsidR="007E0A76" w:rsidRDefault="007E0A76" w:rsidP="009555D4">
      <w:pPr>
        <w:numPr>
          <w:ilvl w:val="0"/>
          <w:numId w:val="38"/>
        </w:numPr>
        <w:tabs>
          <w:tab w:val="clear" w:pos="6237"/>
          <w:tab w:val="left" w:pos="567"/>
          <w:tab w:val="left" w:pos="1701"/>
          <w:tab w:val="left" w:pos="2268"/>
          <w:tab w:val="left" w:pos="2835"/>
        </w:tabs>
        <w:spacing w:before="0" w:after="0" w:line="288" w:lineRule="auto"/>
        <w:rPr>
          <w:szCs w:val="24"/>
        </w:rPr>
      </w:pPr>
      <w:r w:rsidRPr="00EB5B0C">
        <w:rPr>
          <w:szCs w:val="24"/>
        </w:rPr>
        <w:t>постоянное развитие технологий работы с семьями и детьми, находящимися в социально опасном положении</w:t>
      </w:r>
    </w:p>
    <w:p w:rsidR="009555D4" w:rsidRPr="00EB5B0C"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8"/>
        </w:numPr>
        <w:tabs>
          <w:tab w:val="clear" w:pos="6237"/>
          <w:tab w:val="left" w:pos="567"/>
          <w:tab w:val="left" w:pos="1701"/>
          <w:tab w:val="left" w:pos="2268"/>
          <w:tab w:val="left" w:pos="2835"/>
        </w:tabs>
        <w:spacing w:before="0" w:after="0" w:line="288" w:lineRule="auto"/>
        <w:rPr>
          <w:szCs w:val="24"/>
        </w:rPr>
      </w:pPr>
      <w:r w:rsidRPr="00EB5B0C">
        <w:rPr>
          <w:szCs w:val="24"/>
        </w:rPr>
        <w:t>повышение квалификации педагогических работников</w:t>
      </w:r>
    </w:p>
    <w:p w:rsidR="009555D4" w:rsidRPr="00EB5B0C"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38"/>
        </w:numPr>
        <w:tabs>
          <w:tab w:val="clear" w:pos="6237"/>
          <w:tab w:val="left" w:pos="567"/>
          <w:tab w:val="left" w:pos="1701"/>
          <w:tab w:val="left" w:pos="2268"/>
          <w:tab w:val="left" w:pos="2835"/>
        </w:tabs>
        <w:spacing w:before="0" w:after="0" w:line="288" w:lineRule="auto"/>
        <w:rPr>
          <w:szCs w:val="24"/>
        </w:rPr>
      </w:pPr>
      <w:r w:rsidRPr="00EB5B0C">
        <w:rPr>
          <w:szCs w:val="24"/>
        </w:rPr>
        <w:t>вовлечение детей в деятельность по предупреждению насилия посредством:</w:t>
      </w:r>
      <w:r w:rsidR="00381FA7">
        <w:rPr>
          <w:szCs w:val="24"/>
        </w:rPr>
        <w:br/>
      </w:r>
      <w:r w:rsidRPr="00EB5B0C">
        <w:rPr>
          <w:szCs w:val="24"/>
        </w:rPr>
        <w:t xml:space="preserve">учебного предмета </w:t>
      </w:r>
      <w:r w:rsidR="008C3300" w:rsidRPr="00EB5B0C">
        <w:rPr>
          <w:szCs w:val="24"/>
        </w:rPr>
        <w:t>"</w:t>
      </w:r>
      <w:r w:rsidRPr="00EB5B0C">
        <w:rPr>
          <w:szCs w:val="24"/>
        </w:rPr>
        <w:t>Основы безопасной жизнедеятельности</w:t>
      </w:r>
      <w:r w:rsidR="009A6296" w:rsidRPr="00EB5B0C">
        <w:rPr>
          <w:szCs w:val="24"/>
        </w:rPr>
        <w:t>"</w:t>
      </w:r>
      <w:r w:rsidR="00EE6074">
        <w:rPr>
          <w:szCs w:val="24"/>
        </w:rPr>
        <w:t xml:space="preserve">;  </w:t>
      </w:r>
      <w:r w:rsidRPr="00EB5B0C">
        <w:rPr>
          <w:szCs w:val="24"/>
        </w:rPr>
        <w:t>спецкурса по выбору в</w:t>
      </w:r>
      <w:r w:rsidR="00381FA7">
        <w:rPr>
          <w:szCs w:val="24"/>
        </w:rPr>
        <w:t> </w:t>
      </w:r>
      <w:r w:rsidRPr="00EB5B0C">
        <w:rPr>
          <w:szCs w:val="24"/>
        </w:rPr>
        <w:t xml:space="preserve">1-11 классах </w:t>
      </w:r>
      <w:r w:rsidR="008C3300" w:rsidRPr="00EB5B0C">
        <w:rPr>
          <w:szCs w:val="24"/>
        </w:rPr>
        <w:t>"</w:t>
      </w:r>
      <w:r w:rsidRPr="00EB5B0C">
        <w:rPr>
          <w:szCs w:val="24"/>
        </w:rPr>
        <w:t>Ответственное и безопасное поведение</w:t>
      </w:r>
      <w:r w:rsidR="009A6296" w:rsidRPr="00EB5B0C">
        <w:rPr>
          <w:szCs w:val="24"/>
        </w:rPr>
        <w:t>"</w:t>
      </w:r>
      <w:r w:rsidR="00EE6074">
        <w:rPr>
          <w:szCs w:val="24"/>
        </w:rPr>
        <w:t xml:space="preserve">;  </w:t>
      </w:r>
      <w:r w:rsidRPr="00EB5B0C">
        <w:rPr>
          <w:szCs w:val="24"/>
        </w:rPr>
        <w:t>участия в деятельности детских общественных объединений</w:t>
      </w:r>
      <w:r w:rsidR="00EE6074">
        <w:rPr>
          <w:szCs w:val="24"/>
        </w:rPr>
        <w:t xml:space="preserve">;  </w:t>
      </w:r>
      <w:r w:rsidRPr="00EB5B0C">
        <w:rPr>
          <w:szCs w:val="24"/>
        </w:rPr>
        <w:t xml:space="preserve">движения </w:t>
      </w:r>
      <w:r w:rsidR="008C3300" w:rsidRPr="00EB5B0C">
        <w:rPr>
          <w:szCs w:val="24"/>
        </w:rPr>
        <w:t>"</w:t>
      </w:r>
      <w:r w:rsidRPr="00EB5B0C">
        <w:rPr>
          <w:szCs w:val="24"/>
        </w:rPr>
        <w:t>Равный обучает равного</w:t>
      </w:r>
      <w:r w:rsidR="009A6296" w:rsidRPr="00EB5B0C">
        <w:rPr>
          <w:szCs w:val="24"/>
        </w:rPr>
        <w:t>"</w:t>
      </w:r>
      <w:r w:rsidR="00EE6074">
        <w:rPr>
          <w:szCs w:val="24"/>
        </w:rPr>
        <w:t xml:space="preserve">;  </w:t>
      </w:r>
      <w:r w:rsidRPr="00EB5B0C">
        <w:rPr>
          <w:szCs w:val="24"/>
        </w:rPr>
        <w:t>национальных детских форумов</w:t>
      </w:r>
      <w:r w:rsidR="00EE6074">
        <w:rPr>
          <w:szCs w:val="24"/>
        </w:rPr>
        <w:t xml:space="preserve">;  </w:t>
      </w:r>
      <w:r w:rsidRPr="00EB5B0C">
        <w:rPr>
          <w:szCs w:val="24"/>
        </w:rPr>
        <w:t>проведения исследований с участием детей по изучению распространенности насилия в отношении несовершеннолетних</w:t>
      </w:r>
    </w:p>
    <w:p w:rsidR="009555D4" w:rsidRPr="00EB5B0C"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274.</w:t>
      </w:r>
      <w:r w:rsidRPr="00EB5B0C">
        <w:rPr>
          <w:szCs w:val="24"/>
        </w:rPr>
        <w:tab/>
        <w:t>В 2007 году все специалисты социально-педагогических и психологических служб учреждений образования получили методические рекомендации по обеспечению права ребенка на защиту от всех видов насилия и профилактике суицидов</w:t>
      </w:r>
      <w:r w:rsidR="00EE6074">
        <w:rPr>
          <w:szCs w:val="24"/>
        </w:rPr>
        <w:t xml:space="preserve">.  </w:t>
      </w:r>
      <w:r w:rsidRPr="00EB5B0C">
        <w:rPr>
          <w:szCs w:val="24"/>
        </w:rPr>
        <w:t xml:space="preserve">Для слушателей курсов повышения квалификации предусмотрены лекции </w:t>
      </w:r>
      <w:r w:rsidR="008C3300" w:rsidRPr="00EB5B0C">
        <w:rPr>
          <w:szCs w:val="24"/>
        </w:rPr>
        <w:t>"</w:t>
      </w:r>
      <w:r w:rsidRPr="00EB5B0C">
        <w:rPr>
          <w:szCs w:val="24"/>
        </w:rPr>
        <w:t>Профилактика насилия и жестокого обращения с детьми</w:t>
      </w:r>
      <w:r w:rsidR="009A6296" w:rsidRPr="00EB5B0C">
        <w:rPr>
          <w:szCs w:val="24"/>
        </w:rPr>
        <w:t>"</w:t>
      </w:r>
      <w:r w:rsidRPr="00EB5B0C">
        <w:rPr>
          <w:szCs w:val="24"/>
        </w:rPr>
        <w:t xml:space="preserve">, проводятся групповые тематические консультации </w:t>
      </w:r>
      <w:r w:rsidR="008C3300" w:rsidRPr="00EB5B0C">
        <w:rPr>
          <w:szCs w:val="24"/>
        </w:rPr>
        <w:t>"</w:t>
      </w:r>
      <w:r w:rsidRPr="00EB5B0C">
        <w:rPr>
          <w:szCs w:val="24"/>
        </w:rPr>
        <w:t>Профилактика виктимности в учреждениях образования</w:t>
      </w:r>
      <w:r w:rsidR="009A6296" w:rsidRPr="00EB5B0C">
        <w:rPr>
          <w:szCs w:val="24"/>
        </w:rPr>
        <w:t>"</w:t>
      </w:r>
      <w:r w:rsidRPr="00EB5B0C">
        <w:rPr>
          <w:szCs w:val="24"/>
        </w:rPr>
        <w:t xml:space="preserve">, </w:t>
      </w:r>
      <w:r w:rsidR="008C3300" w:rsidRPr="00EB5B0C">
        <w:rPr>
          <w:szCs w:val="24"/>
        </w:rPr>
        <w:t>"</w:t>
      </w:r>
      <w:r w:rsidRPr="00EB5B0C">
        <w:rPr>
          <w:szCs w:val="24"/>
        </w:rPr>
        <w:t>Защита и предупреждение эксплуатации и торговли детьми</w:t>
      </w:r>
      <w:r w:rsidR="009A6296" w:rsidRPr="00EB5B0C">
        <w:rPr>
          <w:szCs w:val="24"/>
        </w:rPr>
        <w:t>"</w:t>
      </w:r>
      <w:r w:rsidR="00EE6074">
        <w:rPr>
          <w:szCs w:val="24"/>
        </w:rPr>
        <w:t xml:space="preserve">.  </w:t>
      </w:r>
    </w:p>
    <w:p w:rsidR="009555D4" w:rsidRPr="00EB5B0C" w:rsidRDefault="009555D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275.</w:t>
      </w:r>
      <w:r w:rsidRPr="00EB5B0C">
        <w:rPr>
          <w:szCs w:val="24"/>
        </w:rPr>
        <w:tab/>
        <w:t>В то же время организаторы учреждений образования испытывают потребность в эффективных технологиях и методиках работы с проблемными семьями и детьми</w:t>
      </w:r>
      <w:r w:rsidR="00EE6074">
        <w:rPr>
          <w:szCs w:val="24"/>
        </w:rPr>
        <w:t xml:space="preserve">.  </w:t>
      </w:r>
    </w:p>
    <w:p w:rsidR="002668B9" w:rsidRPr="00EB5B0C" w:rsidRDefault="002668B9"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668B9" w:rsidRDefault="007E0A76" w:rsidP="002668B9">
      <w:pPr>
        <w:tabs>
          <w:tab w:val="clear" w:pos="6237"/>
          <w:tab w:val="left" w:pos="567"/>
          <w:tab w:val="left" w:pos="1134"/>
          <w:tab w:val="left" w:pos="1701"/>
          <w:tab w:val="left" w:pos="2268"/>
          <w:tab w:val="left" w:pos="2835"/>
        </w:tabs>
        <w:spacing w:before="0" w:after="0" w:line="288" w:lineRule="auto"/>
        <w:jc w:val="center"/>
        <w:rPr>
          <w:b/>
          <w:szCs w:val="24"/>
        </w:rPr>
      </w:pPr>
      <w:r w:rsidRPr="002668B9">
        <w:rPr>
          <w:b/>
          <w:szCs w:val="24"/>
        </w:rPr>
        <w:t>J</w:t>
      </w:r>
      <w:r w:rsidR="00EE6074" w:rsidRPr="002668B9">
        <w:rPr>
          <w:b/>
          <w:szCs w:val="24"/>
        </w:rPr>
        <w:t>.</w:t>
      </w:r>
      <w:r w:rsidR="002668B9">
        <w:rPr>
          <w:b/>
          <w:szCs w:val="24"/>
        </w:rPr>
        <w:tab/>
      </w:r>
      <w:r w:rsidRPr="002668B9">
        <w:rPr>
          <w:b/>
          <w:szCs w:val="24"/>
        </w:rPr>
        <w:t>П</w:t>
      </w:r>
      <w:r w:rsidR="00D56AE7" w:rsidRPr="002668B9">
        <w:rPr>
          <w:b/>
          <w:szCs w:val="24"/>
        </w:rPr>
        <w:t>ериодическая оценка условий, связанных с попечением</w:t>
      </w:r>
    </w:p>
    <w:p w:rsidR="002668B9" w:rsidRPr="00EB5B0C" w:rsidRDefault="002668B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276.</w:t>
      </w:r>
      <w:r w:rsidRPr="00EB5B0C">
        <w:rPr>
          <w:szCs w:val="24"/>
        </w:rPr>
        <w:tab/>
        <w:t>В соответствии со статьей 154 Кодекса Республики Беларусь о браке и семье контроль за деятельностью опекунов и попечителей, услови</w:t>
      </w:r>
      <w:r w:rsidR="009D3E4D" w:rsidRPr="00EB5B0C">
        <w:rPr>
          <w:szCs w:val="24"/>
        </w:rPr>
        <w:t>ями</w:t>
      </w:r>
      <w:r w:rsidRPr="00EB5B0C">
        <w:rPr>
          <w:szCs w:val="24"/>
        </w:rPr>
        <w:t xml:space="preserve"> проживания детей осуществляется органами опеки и попечительства по месту жительства подопечных</w:t>
      </w:r>
      <w:r w:rsidR="00EE6074">
        <w:rPr>
          <w:szCs w:val="24"/>
        </w:rPr>
        <w:t xml:space="preserve">.  </w:t>
      </w:r>
      <w:r w:rsidRPr="00EB5B0C">
        <w:rPr>
          <w:szCs w:val="24"/>
        </w:rPr>
        <w:t>Органы опеки и попечительства проводят контрольные обследования условий жизни подопечных не реже двух раз в год.</w:t>
      </w:r>
    </w:p>
    <w:p w:rsidR="002668B9" w:rsidRPr="00EB5B0C" w:rsidRDefault="002668B9" w:rsidP="002668B9">
      <w:pPr>
        <w:tabs>
          <w:tab w:val="clear" w:pos="6237"/>
          <w:tab w:val="left" w:pos="567"/>
          <w:tab w:val="left" w:pos="1134"/>
          <w:tab w:val="left" w:pos="1701"/>
          <w:tab w:val="left" w:pos="2268"/>
          <w:tab w:val="left" w:pos="2835"/>
        </w:tabs>
        <w:spacing w:before="0" w:after="0"/>
        <w:rPr>
          <w:szCs w:val="24"/>
        </w:rPr>
      </w:pPr>
    </w:p>
    <w:p w:rsidR="007E0A76" w:rsidRPr="002668B9" w:rsidRDefault="002668B9" w:rsidP="002668B9">
      <w:pPr>
        <w:tabs>
          <w:tab w:val="clear" w:pos="6237"/>
          <w:tab w:val="left" w:pos="567"/>
          <w:tab w:val="left" w:pos="1134"/>
          <w:tab w:val="left" w:pos="1701"/>
          <w:tab w:val="left" w:pos="2268"/>
          <w:tab w:val="left" w:pos="2835"/>
        </w:tabs>
        <w:spacing w:before="0" w:after="0"/>
        <w:jc w:val="center"/>
        <w:rPr>
          <w:b/>
          <w:szCs w:val="24"/>
        </w:rPr>
      </w:pPr>
      <w:r w:rsidRPr="002668B9">
        <w:rPr>
          <w:b/>
          <w:szCs w:val="24"/>
        </w:rPr>
        <w:t>VI.</w:t>
      </w:r>
      <w:r>
        <w:rPr>
          <w:b/>
          <w:szCs w:val="24"/>
        </w:rPr>
        <w:tab/>
      </w:r>
      <w:r w:rsidRPr="002668B9">
        <w:rPr>
          <w:b/>
          <w:szCs w:val="24"/>
        </w:rPr>
        <w:t>БАЗОВОЕ МЕДИЦИНСКОЕ ОБСЛУЖИВАНИЕ И</w:t>
      </w:r>
      <w:r w:rsidR="00381FA7">
        <w:rPr>
          <w:b/>
          <w:szCs w:val="24"/>
        </w:rPr>
        <w:br/>
      </w:r>
      <w:r w:rsidRPr="002668B9">
        <w:rPr>
          <w:b/>
          <w:szCs w:val="24"/>
        </w:rPr>
        <w:t>СОЦИАЛЬНОЕ ОБЕСПЕЧЕНИЕ</w:t>
      </w:r>
    </w:p>
    <w:p w:rsidR="002668B9" w:rsidRPr="00EB5B0C" w:rsidRDefault="002668B9" w:rsidP="002668B9">
      <w:pPr>
        <w:tabs>
          <w:tab w:val="clear" w:pos="6237"/>
          <w:tab w:val="left" w:pos="567"/>
          <w:tab w:val="left" w:pos="1134"/>
          <w:tab w:val="left" w:pos="1701"/>
          <w:tab w:val="left" w:pos="2268"/>
          <w:tab w:val="left" w:pos="2835"/>
        </w:tabs>
        <w:spacing w:before="0" w:after="0"/>
        <w:rPr>
          <w:szCs w:val="24"/>
        </w:rPr>
      </w:pPr>
    </w:p>
    <w:p w:rsidR="007E0A76" w:rsidRPr="002668B9" w:rsidRDefault="007E0A76" w:rsidP="002668B9">
      <w:pPr>
        <w:tabs>
          <w:tab w:val="clear" w:pos="6237"/>
          <w:tab w:val="left" w:pos="567"/>
          <w:tab w:val="left" w:pos="1134"/>
          <w:tab w:val="left" w:pos="1701"/>
          <w:tab w:val="left" w:pos="2268"/>
          <w:tab w:val="left" w:pos="2835"/>
        </w:tabs>
        <w:spacing w:before="0" w:after="0"/>
        <w:rPr>
          <w:i/>
          <w:szCs w:val="24"/>
        </w:rPr>
      </w:pPr>
      <w:r w:rsidRPr="002668B9">
        <w:rPr>
          <w:i/>
          <w:szCs w:val="24"/>
        </w:rPr>
        <w:t>По пункту 42 (а) замечаний Комитета</w:t>
      </w:r>
    </w:p>
    <w:p w:rsidR="002668B9" w:rsidRPr="00EB5B0C" w:rsidRDefault="002668B9" w:rsidP="002668B9">
      <w:pPr>
        <w:tabs>
          <w:tab w:val="clear" w:pos="6237"/>
          <w:tab w:val="left" w:pos="567"/>
          <w:tab w:val="left" w:pos="1134"/>
          <w:tab w:val="left" w:pos="1701"/>
          <w:tab w:val="left" w:pos="2268"/>
          <w:tab w:val="left" w:pos="2835"/>
        </w:tabs>
        <w:spacing w:before="0" w:after="0"/>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277.</w:t>
      </w:r>
      <w:r w:rsidRPr="00D5760D">
        <w:rPr>
          <w:szCs w:val="24"/>
        </w:rPr>
        <w:tab/>
        <w:t>Состояние здоровья женщин и детей, динамика медико-демографических показателей, прежде всего снижения показателей материнской и младенческой смертности, отражают состояние социально-экономического развития общества</w:t>
      </w:r>
      <w:r w:rsidR="00EE6074">
        <w:rPr>
          <w:szCs w:val="24"/>
        </w:rPr>
        <w:t xml:space="preserve">.  </w:t>
      </w: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278.</w:t>
      </w:r>
      <w:r w:rsidRPr="00EB5B0C">
        <w:rPr>
          <w:szCs w:val="24"/>
        </w:rPr>
        <w:tab/>
        <w:t xml:space="preserve">Отмечается положительная динамика расходов на здравоохранение: </w:t>
      </w:r>
      <w:r w:rsidR="002668B9">
        <w:rPr>
          <w:szCs w:val="24"/>
        </w:rPr>
        <w:t xml:space="preserve"> </w:t>
      </w:r>
      <w:r w:rsidRPr="00EB5B0C">
        <w:rPr>
          <w:szCs w:val="24"/>
        </w:rPr>
        <w:t>в 2001-2006</w:t>
      </w:r>
      <w:r w:rsidR="002668B9">
        <w:rPr>
          <w:szCs w:val="24"/>
        </w:rPr>
        <w:t> </w:t>
      </w:r>
      <w:r w:rsidRPr="00EB5B0C">
        <w:rPr>
          <w:szCs w:val="24"/>
        </w:rPr>
        <w:t>годах расходы в данной сфере в долларах увеличились в 2,9 раза (с 537,5 до</w:t>
      </w:r>
      <w:r w:rsidR="006B7A5F">
        <w:rPr>
          <w:szCs w:val="24"/>
        </w:rPr>
        <w:t> </w:t>
      </w:r>
      <w:r w:rsidRPr="00EB5B0C">
        <w:rPr>
          <w:szCs w:val="24"/>
        </w:rPr>
        <w:t>1579,5</w:t>
      </w:r>
      <w:r w:rsidR="002668B9">
        <w:rPr>
          <w:szCs w:val="24"/>
        </w:rPr>
        <w:t> </w:t>
      </w:r>
      <w:r w:rsidRPr="00EB5B0C">
        <w:rPr>
          <w:szCs w:val="24"/>
        </w:rPr>
        <w:t>млн</w:t>
      </w:r>
      <w:r w:rsidR="00EE6074">
        <w:rPr>
          <w:szCs w:val="24"/>
        </w:rPr>
        <w:t xml:space="preserve">. </w:t>
      </w:r>
      <w:r w:rsidRPr="00EB5B0C">
        <w:rPr>
          <w:szCs w:val="24"/>
        </w:rPr>
        <w:t>долларов)</w:t>
      </w:r>
      <w:r w:rsidR="00EE6074">
        <w:rPr>
          <w:szCs w:val="24"/>
        </w:rPr>
        <w:t xml:space="preserve">;  </w:t>
      </w:r>
      <w:r w:rsidRPr="00EB5B0C">
        <w:rPr>
          <w:szCs w:val="24"/>
        </w:rPr>
        <w:t>в</w:t>
      </w:r>
      <w:r w:rsidR="005D70F1">
        <w:rPr>
          <w:szCs w:val="24"/>
        </w:rPr>
        <w:t> </w:t>
      </w:r>
      <w:r w:rsidRPr="00EB5B0C">
        <w:rPr>
          <w:szCs w:val="24"/>
        </w:rPr>
        <w:t>расчете на одного жителя расходы возросли с 52,8 до</w:t>
      </w:r>
      <w:r w:rsidR="006B7A5F">
        <w:rPr>
          <w:szCs w:val="24"/>
        </w:rPr>
        <w:t> </w:t>
      </w:r>
      <w:r w:rsidRPr="00EB5B0C">
        <w:rPr>
          <w:szCs w:val="24"/>
        </w:rPr>
        <w:t>145,5</w:t>
      </w:r>
      <w:r w:rsidR="002668B9">
        <w:rPr>
          <w:szCs w:val="24"/>
        </w:rPr>
        <w:t> </w:t>
      </w:r>
      <w:r w:rsidRPr="00EB5B0C">
        <w:rPr>
          <w:szCs w:val="24"/>
        </w:rPr>
        <w:t>долларов (в 2,76 раза)</w:t>
      </w:r>
      <w:r w:rsidR="00EE6074">
        <w:rPr>
          <w:szCs w:val="24"/>
        </w:rPr>
        <w:t xml:space="preserve">.  </w:t>
      </w:r>
    </w:p>
    <w:p w:rsidR="002668B9" w:rsidRPr="00D5760D" w:rsidRDefault="002668B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279.</w:t>
      </w:r>
      <w:r w:rsidRPr="00D5760D">
        <w:rPr>
          <w:szCs w:val="24"/>
        </w:rPr>
        <w:tab/>
        <w:t>Успехи Беларуси в области обеспечения охраны материнства и детства признаны на</w:t>
      </w:r>
      <w:r w:rsidRPr="00EB5B0C">
        <w:rPr>
          <w:szCs w:val="24"/>
        </w:rPr>
        <w:t> </w:t>
      </w:r>
      <w:r w:rsidRPr="00D5760D">
        <w:rPr>
          <w:szCs w:val="24"/>
        </w:rPr>
        <w:t>международном уровне</w:t>
      </w:r>
      <w:r w:rsidR="00EE6074">
        <w:rPr>
          <w:szCs w:val="24"/>
        </w:rPr>
        <w:t xml:space="preserve">.  </w:t>
      </w:r>
      <w:r w:rsidRPr="00D5760D">
        <w:rPr>
          <w:szCs w:val="24"/>
        </w:rPr>
        <w:t>Согласно информации Европейского банка реконструкции и развития (</w:t>
      </w:r>
      <w:r w:rsidR="008C3300" w:rsidRPr="00D5760D">
        <w:rPr>
          <w:szCs w:val="24"/>
        </w:rPr>
        <w:t>"</w:t>
      </w:r>
      <w:r w:rsidRPr="00D5760D">
        <w:rPr>
          <w:szCs w:val="24"/>
        </w:rPr>
        <w:t>Доклад о процессе перехода за 2005 год</w:t>
      </w:r>
      <w:r w:rsidR="009A6296" w:rsidRPr="00D5760D">
        <w:rPr>
          <w:szCs w:val="24"/>
        </w:rPr>
        <w:t>"</w:t>
      </w:r>
      <w:r w:rsidRPr="00D5760D">
        <w:rPr>
          <w:szCs w:val="24"/>
        </w:rPr>
        <w:t>) в Беларуси по сравнению с другими странами СНГ отмечалась самая высокая доля расходов на здравоохранение – 4,9</w:t>
      </w:r>
      <w:r w:rsidR="002668B9">
        <w:rPr>
          <w:szCs w:val="24"/>
        </w:rPr>
        <w:t>%</w:t>
      </w:r>
      <w:r w:rsidRPr="00D5760D">
        <w:rPr>
          <w:szCs w:val="24"/>
        </w:rPr>
        <w:t xml:space="preserve"> ВВП.</w:t>
      </w:r>
    </w:p>
    <w:p w:rsidR="002668B9" w:rsidRPr="00D5760D" w:rsidRDefault="002668B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280.</w:t>
      </w:r>
      <w:r w:rsidRPr="00D5760D">
        <w:rPr>
          <w:szCs w:val="24"/>
        </w:rPr>
        <w:tab/>
        <w:t>Беларусь опережает страны СНГ и ряд стран Восточной Европы по снижению уровня смертности среди детей до 5 лет (6,7 случаев на 1</w:t>
      </w:r>
      <w:r w:rsidR="006C2B59">
        <w:rPr>
          <w:szCs w:val="24"/>
        </w:rPr>
        <w:t> </w:t>
      </w:r>
      <w:r w:rsidRPr="00D5760D">
        <w:rPr>
          <w:szCs w:val="24"/>
        </w:rPr>
        <w:t>000 новорожденных – 2007 год) и уровня материнской смертности (5,8 случаев на 100 000 рожденных живыми – 2007 год).</w:t>
      </w:r>
    </w:p>
    <w:p w:rsidR="002668B9" w:rsidRPr="00D5760D" w:rsidRDefault="002668B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281.</w:t>
      </w:r>
      <w:r w:rsidRPr="00D5760D">
        <w:rPr>
          <w:szCs w:val="24"/>
        </w:rPr>
        <w:tab/>
        <w:t>Законодательно беременной женщине гарантируется медицинское наблюдение в государственных организациях здравоохранения, стационарная медицинская помощь во</w:t>
      </w:r>
      <w:r w:rsidRPr="00EB5B0C">
        <w:rPr>
          <w:szCs w:val="24"/>
        </w:rPr>
        <w:t> </w:t>
      </w:r>
      <w:r w:rsidRPr="00D5760D">
        <w:rPr>
          <w:szCs w:val="24"/>
        </w:rPr>
        <w:t>время и после родов, а также лечебно-профилактическая помощь и медицинское наблюдение за новорожденным.</w:t>
      </w:r>
    </w:p>
    <w:p w:rsidR="002668B9" w:rsidRPr="00D5760D" w:rsidRDefault="002668B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282.</w:t>
      </w:r>
      <w:r w:rsidRPr="00D5760D">
        <w:rPr>
          <w:szCs w:val="24"/>
        </w:rPr>
        <w:tab/>
        <w:t xml:space="preserve">По данным </w:t>
      </w:r>
      <w:r w:rsidR="008C3300" w:rsidRPr="00EB5B0C">
        <w:rPr>
          <w:szCs w:val="24"/>
        </w:rPr>
        <w:t>"</w:t>
      </w:r>
      <w:r w:rsidRPr="00EB5B0C">
        <w:rPr>
          <w:szCs w:val="24"/>
        </w:rPr>
        <w:t>Отчета о состоянии народонаселения мира за 2007 год</w:t>
      </w:r>
      <w:r w:rsidR="009A6296" w:rsidRPr="00EB5B0C">
        <w:rPr>
          <w:szCs w:val="24"/>
        </w:rPr>
        <w:t>"</w:t>
      </w:r>
      <w:r w:rsidRPr="00EB5B0C">
        <w:rPr>
          <w:szCs w:val="24"/>
        </w:rPr>
        <w:t xml:space="preserve"> Фонда ООН в области народонаселения</w:t>
      </w:r>
      <w:r w:rsidRPr="00D5760D">
        <w:rPr>
          <w:szCs w:val="24"/>
        </w:rPr>
        <w:t xml:space="preserve"> Беларусь является единственной на пространстве СНГ страной, где 100</w:t>
      </w:r>
      <w:r w:rsidR="00EE6074">
        <w:rPr>
          <w:szCs w:val="24"/>
        </w:rPr>
        <w:t xml:space="preserve">% </w:t>
      </w:r>
      <w:r w:rsidRPr="00D5760D">
        <w:rPr>
          <w:szCs w:val="24"/>
        </w:rPr>
        <w:t xml:space="preserve">родов происходит с </w:t>
      </w:r>
      <w:r w:rsidRPr="00EB5B0C">
        <w:rPr>
          <w:szCs w:val="24"/>
        </w:rPr>
        <w:t>привлечением квалифицированной помощи</w:t>
      </w:r>
      <w:r w:rsidR="00EE6074">
        <w:rPr>
          <w:szCs w:val="24"/>
        </w:rPr>
        <w:t xml:space="preserve">.  </w:t>
      </w:r>
      <w:r w:rsidRPr="00D5760D">
        <w:rPr>
          <w:szCs w:val="24"/>
        </w:rPr>
        <w:t>Для развитых стран этот показатель составляет 99</w:t>
      </w:r>
      <w:r w:rsidR="00EE6074">
        <w:rPr>
          <w:szCs w:val="24"/>
        </w:rPr>
        <w:t xml:space="preserve">%  </w:t>
      </w:r>
      <w:r w:rsidRPr="00D5760D">
        <w:rPr>
          <w:szCs w:val="24"/>
        </w:rPr>
        <w:t>.</w:t>
      </w:r>
    </w:p>
    <w:p w:rsidR="002668B9" w:rsidRPr="00D5760D" w:rsidRDefault="002668B9" w:rsidP="005D70F1">
      <w:pPr>
        <w:tabs>
          <w:tab w:val="clear" w:pos="6237"/>
          <w:tab w:val="left" w:pos="567"/>
          <w:tab w:val="left" w:pos="1134"/>
          <w:tab w:val="left" w:pos="1701"/>
          <w:tab w:val="left" w:pos="2268"/>
          <w:tab w:val="left" w:pos="2835"/>
        </w:tabs>
        <w:spacing w:before="0" w:after="0"/>
        <w:rPr>
          <w:szCs w:val="24"/>
        </w:rPr>
      </w:pPr>
    </w:p>
    <w:p w:rsidR="007E0A76" w:rsidRPr="002668B9" w:rsidRDefault="007E0A76" w:rsidP="005D70F1">
      <w:pPr>
        <w:tabs>
          <w:tab w:val="clear" w:pos="6237"/>
          <w:tab w:val="left" w:pos="567"/>
          <w:tab w:val="left" w:pos="1134"/>
          <w:tab w:val="left" w:pos="1701"/>
          <w:tab w:val="left" w:pos="2268"/>
          <w:tab w:val="left" w:pos="2835"/>
        </w:tabs>
        <w:spacing w:before="0" w:after="0"/>
        <w:rPr>
          <w:i/>
          <w:szCs w:val="24"/>
        </w:rPr>
      </w:pPr>
      <w:r w:rsidRPr="002668B9">
        <w:rPr>
          <w:i/>
          <w:szCs w:val="24"/>
        </w:rPr>
        <w:t>По пункту 42 (</w:t>
      </w:r>
      <w:r w:rsidR="00E305F1" w:rsidRPr="002668B9">
        <w:rPr>
          <w:i/>
          <w:szCs w:val="24"/>
        </w:rPr>
        <w:t>b</w:t>
      </w:r>
      <w:r w:rsidRPr="002668B9">
        <w:rPr>
          <w:i/>
          <w:szCs w:val="24"/>
        </w:rPr>
        <w:t xml:space="preserve">) замечаний Комитета </w:t>
      </w:r>
    </w:p>
    <w:p w:rsidR="002668B9" w:rsidRPr="00D5760D" w:rsidRDefault="002668B9" w:rsidP="005D70F1">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283.</w:t>
      </w:r>
      <w:r w:rsidRPr="00D5760D">
        <w:rPr>
          <w:szCs w:val="24"/>
        </w:rPr>
        <w:tab/>
        <w:t>Всем детям, включая детей из уязвимых категорий населения, обеспечен 100</w:t>
      </w:r>
      <w:r w:rsidRPr="00D5760D">
        <w:rPr>
          <w:szCs w:val="24"/>
        </w:rPr>
        <w:noBreakHyphen/>
        <w:t>процентный доступ к бесплатной медицинской помощи, в том числе специализированной и высококвалифицированной.</w:t>
      </w:r>
    </w:p>
    <w:p w:rsidR="002668B9" w:rsidRPr="00D5760D" w:rsidRDefault="002668B9" w:rsidP="005D70F1">
      <w:pPr>
        <w:tabs>
          <w:tab w:val="clear" w:pos="6237"/>
          <w:tab w:val="left" w:pos="567"/>
          <w:tab w:val="left" w:pos="1134"/>
          <w:tab w:val="left" w:pos="1701"/>
          <w:tab w:val="left" w:pos="2268"/>
          <w:tab w:val="left" w:pos="2835"/>
        </w:tabs>
        <w:spacing w:before="0" w:after="0"/>
        <w:rPr>
          <w:szCs w:val="24"/>
        </w:rPr>
      </w:pPr>
    </w:p>
    <w:p w:rsidR="007E0A76" w:rsidRPr="002668B9" w:rsidRDefault="007E0A76" w:rsidP="005D70F1">
      <w:pPr>
        <w:tabs>
          <w:tab w:val="clear" w:pos="6237"/>
          <w:tab w:val="left" w:pos="567"/>
          <w:tab w:val="left" w:pos="1134"/>
          <w:tab w:val="left" w:pos="1701"/>
          <w:tab w:val="left" w:pos="2268"/>
          <w:tab w:val="left" w:pos="2835"/>
        </w:tabs>
        <w:spacing w:before="0" w:after="0"/>
        <w:rPr>
          <w:i/>
          <w:szCs w:val="24"/>
        </w:rPr>
      </w:pPr>
      <w:r w:rsidRPr="002668B9">
        <w:rPr>
          <w:i/>
          <w:szCs w:val="24"/>
        </w:rPr>
        <w:t>По пункт</w:t>
      </w:r>
      <w:r w:rsidR="007E01D6" w:rsidRPr="002668B9">
        <w:rPr>
          <w:i/>
          <w:szCs w:val="24"/>
        </w:rPr>
        <w:t>у</w:t>
      </w:r>
      <w:r w:rsidRPr="002668B9">
        <w:rPr>
          <w:i/>
          <w:szCs w:val="24"/>
        </w:rPr>
        <w:t xml:space="preserve"> 42 (</w:t>
      </w:r>
      <w:r w:rsidR="00AD37C4" w:rsidRPr="002668B9">
        <w:rPr>
          <w:i/>
          <w:szCs w:val="24"/>
        </w:rPr>
        <w:t>c</w:t>
      </w:r>
      <w:r w:rsidRPr="002668B9">
        <w:rPr>
          <w:i/>
          <w:szCs w:val="24"/>
        </w:rPr>
        <w:t xml:space="preserve">, </w:t>
      </w:r>
      <w:r w:rsidR="00AD37C4" w:rsidRPr="002668B9">
        <w:rPr>
          <w:i/>
          <w:szCs w:val="24"/>
        </w:rPr>
        <w:t>g</w:t>
      </w:r>
      <w:r w:rsidRPr="002668B9">
        <w:rPr>
          <w:i/>
          <w:szCs w:val="24"/>
        </w:rPr>
        <w:t>) замечаний Комитета</w:t>
      </w:r>
    </w:p>
    <w:p w:rsidR="002668B9" w:rsidRPr="00EB5B0C" w:rsidRDefault="002668B9" w:rsidP="005D70F1">
      <w:pPr>
        <w:tabs>
          <w:tab w:val="clear" w:pos="6237"/>
          <w:tab w:val="left" w:pos="567"/>
          <w:tab w:val="left" w:pos="1134"/>
          <w:tab w:val="left" w:pos="1701"/>
          <w:tab w:val="left" w:pos="2268"/>
          <w:tab w:val="left" w:pos="2835"/>
        </w:tabs>
        <w:spacing w:before="0" w:after="0"/>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284.</w:t>
      </w:r>
      <w:r w:rsidRPr="00EB5B0C">
        <w:rPr>
          <w:szCs w:val="24"/>
        </w:rPr>
        <w:tab/>
        <w:t>Сохранение и укрепление здоровья детей остается важной государственной задачей и одним из основных направлений деятельности органов и учреждений здравоохранения страны</w:t>
      </w:r>
      <w:r w:rsidR="00EE6074">
        <w:rPr>
          <w:szCs w:val="24"/>
        </w:rPr>
        <w:t xml:space="preserve">.  </w:t>
      </w:r>
      <w:r w:rsidRPr="00EB5B0C">
        <w:rPr>
          <w:szCs w:val="24"/>
        </w:rPr>
        <w:t>В отчетный период совершенствовалась система ранней диагностики различных ограничений жизненных и социальных функций у детей, создавалась и развивалась сеть центров, отделений, кабинетов для реабилитации детей, в том числе раннего возраста</w:t>
      </w:r>
      <w:r w:rsidR="00EE6074">
        <w:rPr>
          <w:szCs w:val="24"/>
        </w:rPr>
        <w:t xml:space="preserve">.  </w:t>
      </w:r>
      <w:r w:rsidRPr="00EB5B0C">
        <w:rPr>
          <w:szCs w:val="24"/>
        </w:rPr>
        <w:t>Отделения раннего вмешательства имеются в каждом областном центре, медицинская помощь детям предоставляется также в 14 больницах (центрах) медицинской реабилитации</w:t>
      </w:r>
      <w:r w:rsidR="00EE6074">
        <w:rPr>
          <w:szCs w:val="24"/>
        </w:rPr>
        <w:t xml:space="preserve">.  </w:t>
      </w:r>
      <w:r w:rsidRPr="00EB5B0C">
        <w:rPr>
          <w:szCs w:val="24"/>
        </w:rPr>
        <w:t>В результате удельный вес детей с 3-й и 4-й степенями утраты здоровья снизился с 46,2</w:t>
      </w:r>
      <w:r w:rsidR="006C2B59">
        <w:rPr>
          <w:szCs w:val="24"/>
        </w:rPr>
        <w:t>%</w:t>
      </w:r>
      <w:r w:rsidRPr="00EB5B0C">
        <w:rPr>
          <w:szCs w:val="24"/>
        </w:rPr>
        <w:t xml:space="preserve"> в 2005 году до 44,9</w:t>
      </w:r>
      <w:r w:rsidR="002668B9">
        <w:rPr>
          <w:szCs w:val="24"/>
        </w:rPr>
        <w:t>%</w:t>
      </w:r>
      <w:r w:rsidRPr="00EB5B0C">
        <w:rPr>
          <w:szCs w:val="24"/>
        </w:rPr>
        <w:t xml:space="preserve"> в 2006 году.</w:t>
      </w: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285.</w:t>
      </w:r>
      <w:r w:rsidRPr="00D5760D">
        <w:rPr>
          <w:szCs w:val="24"/>
        </w:rPr>
        <w:tab/>
        <w:t>В 2003 году начал работу проект по развитию в Беларуси системы раннего вмешательства, являющейся одним из приоритетов развития лечебно-профилактической помощи матери и ребенку</w:t>
      </w:r>
      <w:r w:rsidR="00EE6074">
        <w:rPr>
          <w:szCs w:val="24"/>
        </w:rPr>
        <w:t xml:space="preserve">.  </w:t>
      </w:r>
      <w:r w:rsidRPr="00D5760D">
        <w:rPr>
          <w:szCs w:val="24"/>
        </w:rPr>
        <w:t>Услуги ранней комплексной помощи оказываются в центрах и кабинетах раннего вмешательства системы Министерства здравоохранения и в Центрах коррекционно-развивающего обучения и реабилитации системы Министерства образования страны</w:t>
      </w:r>
      <w:r w:rsidR="00EE6074">
        <w:rPr>
          <w:szCs w:val="24"/>
        </w:rPr>
        <w:t xml:space="preserve">.  </w:t>
      </w:r>
      <w:r w:rsidRPr="00D5760D">
        <w:rPr>
          <w:szCs w:val="24"/>
        </w:rPr>
        <w:t>Разработаны областные межведомственные программы оказания ранней комплексной помощи детям с особенностями психофизического развития, методические рекомендации и информационные материалы для специалистов и родителей, а также проведены обучающие семинары, международные и республиканские межведомственные конференции</w:t>
      </w:r>
      <w:r w:rsidR="00EE6074">
        <w:rPr>
          <w:szCs w:val="24"/>
        </w:rPr>
        <w:t xml:space="preserve">.  </w:t>
      </w:r>
      <w:r w:rsidRPr="00D5760D">
        <w:rPr>
          <w:szCs w:val="24"/>
        </w:rPr>
        <w:t>Ряд учреждений оснащен развивающим оборудованием для детей с особенностями психофизического развития.</w:t>
      </w:r>
    </w:p>
    <w:p w:rsidR="006C2B59" w:rsidRPr="00D5760D" w:rsidRDefault="006C2B5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286.</w:t>
      </w:r>
      <w:r w:rsidRPr="00D5760D">
        <w:rPr>
          <w:szCs w:val="24"/>
        </w:rPr>
        <w:tab/>
        <w:t>В рамках укрепления здоровья детей в стране особое внимание уделялось вопросу обеспечения детским питанием</w:t>
      </w:r>
      <w:r w:rsidR="006C2B59">
        <w:rPr>
          <w:szCs w:val="24"/>
        </w:rPr>
        <w:t>.</w:t>
      </w:r>
    </w:p>
    <w:p w:rsidR="006C2B59" w:rsidRPr="00D5760D" w:rsidRDefault="006C2B5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287.</w:t>
      </w:r>
      <w:r w:rsidRPr="00D5760D">
        <w:rPr>
          <w:szCs w:val="24"/>
        </w:rPr>
        <w:tab/>
        <w:t>В Беларуси с 1999 года право на получение бесплатного питания детям имели три категории семей — многодетные, неполные и семьи, в которых оба родителя являются студентами</w:t>
      </w:r>
      <w:r w:rsidR="00EE6074">
        <w:rPr>
          <w:szCs w:val="24"/>
        </w:rPr>
        <w:t xml:space="preserve">.  </w:t>
      </w:r>
      <w:r w:rsidRPr="00D5760D">
        <w:rPr>
          <w:szCs w:val="24"/>
        </w:rPr>
        <w:t>Необходимым условием его предоставления было следующее:</w:t>
      </w:r>
      <w:r w:rsidR="006C2B59">
        <w:rPr>
          <w:szCs w:val="24"/>
        </w:rPr>
        <w:t xml:space="preserve"> </w:t>
      </w:r>
      <w:r w:rsidRPr="00D5760D">
        <w:rPr>
          <w:szCs w:val="24"/>
        </w:rPr>
        <w:t xml:space="preserve"> совокупный доход на члена семьи в месяц не превышает 20</w:t>
      </w:r>
      <w:r w:rsidR="00EE6074">
        <w:rPr>
          <w:szCs w:val="24"/>
        </w:rPr>
        <w:t xml:space="preserve">% </w:t>
      </w:r>
      <w:r w:rsidRPr="00D5760D">
        <w:rPr>
          <w:szCs w:val="24"/>
        </w:rPr>
        <w:t>среднедушевого минимального потребительского бюджета семьи из 4 человек за предшествующий квартал.</w:t>
      </w:r>
    </w:p>
    <w:p w:rsidR="006C2B59" w:rsidRPr="00D5760D" w:rsidRDefault="006C2B5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288.</w:t>
      </w:r>
      <w:r w:rsidRPr="00D5760D">
        <w:rPr>
          <w:szCs w:val="24"/>
        </w:rPr>
        <w:tab/>
        <w:t>Критерий нуждаемости при обеспечении бесплатным питанием детей до двух лет был повышен до 60</w:t>
      </w:r>
      <w:r w:rsidR="00EE6074">
        <w:rPr>
          <w:szCs w:val="24"/>
        </w:rPr>
        <w:t xml:space="preserve">% </w:t>
      </w:r>
      <w:r w:rsidRPr="00D5760D">
        <w:rPr>
          <w:szCs w:val="24"/>
        </w:rPr>
        <w:t xml:space="preserve">бюджета прожиточного минимума постановлением </w:t>
      </w:r>
      <w:r w:rsidR="00EF3B98" w:rsidRPr="00D5760D">
        <w:rPr>
          <w:szCs w:val="24"/>
        </w:rPr>
        <w:t xml:space="preserve">№ 271 </w:t>
      </w:r>
      <w:r w:rsidRPr="00D5760D">
        <w:rPr>
          <w:szCs w:val="24"/>
        </w:rPr>
        <w:t xml:space="preserve">Совета Министров Республики Беларусь от 1 марта 2007 </w:t>
      </w:r>
      <w:r w:rsidR="00F634D2" w:rsidRPr="00D5760D">
        <w:rPr>
          <w:szCs w:val="24"/>
        </w:rPr>
        <w:t>года</w:t>
      </w:r>
      <w:r w:rsidR="00EE6074">
        <w:rPr>
          <w:szCs w:val="24"/>
        </w:rPr>
        <w:t xml:space="preserve">.  </w:t>
      </w:r>
      <w:r w:rsidRPr="00D5760D">
        <w:rPr>
          <w:szCs w:val="24"/>
        </w:rPr>
        <w:t>Позже данный критерий пересмотрен и повышен до 100</w:t>
      </w:r>
      <w:r w:rsidR="00EE6074">
        <w:rPr>
          <w:szCs w:val="24"/>
        </w:rPr>
        <w:t xml:space="preserve">% </w:t>
      </w:r>
      <w:r w:rsidRPr="00D5760D">
        <w:rPr>
          <w:szCs w:val="24"/>
        </w:rPr>
        <w:t>бюджета прожиточного минимума (п</w:t>
      </w:r>
      <w:r w:rsidRPr="00EB5B0C">
        <w:rPr>
          <w:bCs/>
        </w:rPr>
        <w:t>остановление</w:t>
      </w:r>
      <w:r w:rsidR="00F634D2" w:rsidRPr="00EB5B0C">
        <w:rPr>
          <w:bCs/>
        </w:rPr>
        <w:t xml:space="preserve"> №</w:t>
      </w:r>
      <w:r w:rsidR="0038475F">
        <w:rPr>
          <w:bCs/>
        </w:rPr>
        <w:t> </w:t>
      </w:r>
      <w:r w:rsidR="00F634D2" w:rsidRPr="00EB5B0C">
        <w:rPr>
          <w:bCs/>
        </w:rPr>
        <w:t>1839</w:t>
      </w:r>
      <w:r w:rsidRPr="00EB5B0C">
        <w:rPr>
          <w:bCs/>
        </w:rPr>
        <w:t xml:space="preserve"> Совета Министров Республики Беларусь от 27 декабря 2007 </w:t>
      </w:r>
      <w:r w:rsidR="000164B8" w:rsidRPr="00EB5B0C">
        <w:rPr>
          <w:bCs/>
        </w:rPr>
        <w:t>года</w:t>
      </w:r>
      <w:r w:rsidRPr="00EB5B0C">
        <w:rPr>
          <w:bCs/>
        </w:rPr>
        <w:t>)</w:t>
      </w:r>
      <w:r w:rsidR="00EE6074">
        <w:rPr>
          <w:bCs/>
        </w:rPr>
        <w:t xml:space="preserve">.  </w:t>
      </w:r>
      <w:r w:rsidRPr="00D5760D">
        <w:rPr>
          <w:szCs w:val="24"/>
        </w:rPr>
        <w:t>Указанные меры позволили расширить контингент получателей бесплатного детского питания, обеспечить адресность при назначении.</w:t>
      </w:r>
    </w:p>
    <w:p w:rsidR="0038475F" w:rsidRPr="00D5760D"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289.</w:t>
      </w:r>
      <w:r w:rsidRPr="00D5760D">
        <w:rPr>
          <w:szCs w:val="24"/>
        </w:rPr>
        <w:tab/>
        <w:t>Производством детского питания в Беларуси занимаются 12 предприятий</w:t>
      </w:r>
      <w:r w:rsidR="00EE6074">
        <w:rPr>
          <w:szCs w:val="24"/>
        </w:rPr>
        <w:t xml:space="preserve">.  </w:t>
      </w:r>
      <w:r w:rsidRPr="00D5760D">
        <w:rPr>
          <w:szCs w:val="24"/>
        </w:rPr>
        <w:t>К этим производствам предъявляются более жесткие требования по критериям безопасности и</w:t>
      </w:r>
      <w:r w:rsidRPr="00EB5B0C">
        <w:rPr>
          <w:szCs w:val="24"/>
        </w:rPr>
        <w:t> </w:t>
      </w:r>
      <w:r w:rsidRPr="00D5760D">
        <w:rPr>
          <w:szCs w:val="24"/>
        </w:rPr>
        <w:t>качеству используемого сырья</w:t>
      </w:r>
      <w:r w:rsidR="00EE6074">
        <w:rPr>
          <w:szCs w:val="24"/>
        </w:rPr>
        <w:t xml:space="preserve">.  </w:t>
      </w:r>
      <w:r w:rsidRPr="00D5760D">
        <w:rPr>
          <w:szCs w:val="24"/>
        </w:rPr>
        <w:t>Вся выпускаемая продукция проходит процедуру гигиенической регистрации</w:t>
      </w:r>
      <w:r w:rsidR="00EE6074">
        <w:rPr>
          <w:szCs w:val="24"/>
        </w:rPr>
        <w:t xml:space="preserve">.  </w:t>
      </w:r>
      <w:r w:rsidRPr="00D5760D">
        <w:rPr>
          <w:szCs w:val="24"/>
        </w:rPr>
        <w:t>На линиях по производству детского питания запрещено производить другую продукцию.</w:t>
      </w:r>
    </w:p>
    <w:p w:rsidR="0038475F" w:rsidRPr="00D5760D"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290.</w:t>
      </w:r>
      <w:r w:rsidRPr="00D5760D">
        <w:rPr>
          <w:szCs w:val="24"/>
        </w:rPr>
        <w:tab/>
        <w:t xml:space="preserve">Согласно подпрограмме </w:t>
      </w:r>
      <w:r w:rsidR="008C3300" w:rsidRPr="00D5760D">
        <w:rPr>
          <w:szCs w:val="24"/>
        </w:rPr>
        <w:t>"</w:t>
      </w:r>
      <w:r w:rsidRPr="00D5760D">
        <w:rPr>
          <w:szCs w:val="24"/>
        </w:rPr>
        <w:t>Детское питание</w:t>
      </w:r>
      <w:r w:rsidR="009A6296" w:rsidRPr="00D5760D">
        <w:rPr>
          <w:szCs w:val="24"/>
        </w:rPr>
        <w:t>"</w:t>
      </w:r>
      <w:r w:rsidRPr="00D5760D">
        <w:rPr>
          <w:szCs w:val="24"/>
        </w:rPr>
        <w:t xml:space="preserve"> президентской программы </w:t>
      </w:r>
      <w:r w:rsidR="008C3300" w:rsidRPr="00D5760D">
        <w:rPr>
          <w:szCs w:val="24"/>
        </w:rPr>
        <w:t>"</w:t>
      </w:r>
      <w:r w:rsidRPr="00D5760D">
        <w:rPr>
          <w:szCs w:val="24"/>
        </w:rPr>
        <w:t>Дети Беларуси</w:t>
      </w:r>
      <w:r w:rsidR="009A6296" w:rsidRPr="00D5760D">
        <w:rPr>
          <w:szCs w:val="24"/>
        </w:rPr>
        <w:t>"</w:t>
      </w:r>
      <w:r w:rsidRPr="00D5760D">
        <w:rPr>
          <w:szCs w:val="24"/>
        </w:rPr>
        <w:t xml:space="preserve"> на 2006-2010 годы ведутся техническое переоснащение и реконструкция предприятий детского питания с целью полного удовлетворения потребностей белорусских семей в данном виде продукции</w:t>
      </w:r>
      <w:r w:rsidR="00EE6074">
        <w:rPr>
          <w:szCs w:val="24"/>
        </w:rPr>
        <w:t xml:space="preserve">.  </w:t>
      </w:r>
    </w:p>
    <w:p w:rsidR="0038475F" w:rsidRPr="00D5760D"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291.</w:t>
      </w:r>
      <w:r w:rsidRPr="00EB5B0C">
        <w:rPr>
          <w:szCs w:val="24"/>
        </w:rPr>
        <w:tab/>
        <w:t>В 2007 году в Беларуси подготовлен законопроект о детском питании</w:t>
      </w:r>
      <w:r w:rsidR="00EE6074">
        <w:rPr>
          <w:szCs w:val="24"/>
        </w:rPr>
        <w:t xml:space="preserve">.  </w:t>
      </w:r>
      <w:r w:rsidRPr="00EB5B0C">
        <w:rPr>
          <w:szCs w:val="24"/>
        </w:rPr>
        <w:t>Особое внимание в проекте уделено производству продукции лечебно-профилактического направления, поскольку на законодательном уровне такой статус продуктов питания не был определен</w:t>
      </w:r>
      <w:r w:rsidR="00EE6074">
        <w:rPr>
          <w:szCs w:val="24"/>
        </w:rPr>
        <w:t xml:space="preserve">.  </w:t>
      </w:r>
    </w:p>
    <w:p w:rsidR="0038475F" w:rsidRPr="00EB5B0C"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292.</w:t>
      </w:r>
      <w:r w:rsidRPr="00EB5B0C">
        <w:rPr>
          <w:szCs w:val="24"/>
        </w:rPr>
        <w:tab/>
        <w:t>В проекте закона оговорены условия создания сырьевых зон для производства продукции растениеводства и животноводства, которая используется для выпуска детского питания, определены требования к производителям, к качеству поставляемого сырья</w:t>
      </w:r>
      <w:r w:rsidR="00EE6074">
        <w:rPr>
          <w:szCs w:val="24"/>
        </w:rPr>
        <w:t xml:space="preserve">.  </w:t>
      </w:r>
      <w:r w:rsidRPr="00EB5B0C">
        <w:rPr>
          <w:szCs w:val="24"/>
        </w:rPr>
        <w:t>Такой контроль организован и сейчас, однако в новом законопроекте эти и другие положения, в том числе стандарты на детское питание, будут систематизированы</w:t>
      </w:r>
      <w:r w:rsidR="00EE6074">
        <w:rPr>
          <w:szCs w:val="24"/>
        </w:rPr>
        <w:t xml:space="preserve">.  </w:t>
      </w:r>
    </w:p>
    <w:p w:rsidR="0038475F" w:rsidRPr="00EB5B0C"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293.</w:t>
      </w:r>
      <w:r w:rsidRPr="00EB5B0C">
        <w:rPr>
          <w:szCs w:val="24"/>
        </w:rPr>
        <w:tab/>
        <w:t>На законодательном уровне также будут определены условия адресной помощи малообеспеченным и многодетным семьям в приобретении детского питания и оговорены вопросы ценообразования на детское питание.</w:t>
      </w:r>
    </w:p>
    <w:p w:rsidR="0038475F" w:rsidRPr="00EB5B0C"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294.</w:t>
      </w:r>
      <w:r w:rsidRPr="00D5760D">
        <w:rPr>
          <w:szCs w:val="24"/>
        </w:rPr>
        <w:tab/>
        <w:t xml:space="preserve">В целях улучшения качества используемой питьевой воды в Беларуси реализуется Государственная программа по водоснабжению и водоотведению </w:t>
      </w:r>
      <w:r w:rsidR="008C3300" w:rsidRPr="00D5760D">
        <w:rPr>
          <w:szCs w:val="24"/>
        </w:rPr>
        <w:t>"</w:t>
      </w:r>
      <w:r w:rsidRPr="00D5760D">
        <w:rPr>
          <w:szCs w:val="24"/>
        </w:rPr>
        <w:t>Чистая вода</w:t>
      </w:r>
      <w:r w:rsidR="009A6296" w:rsidRPr="00D5760D">
        <w:rPr>
          <w:szCs w:val="24"/>
        </w:rPr>
        <w:t>"</w:t>
      </w:r>
      <w:r w:rsidRPr="00D5760D">
        <w:rPr>
          <w:szCs w:val="24"/>
        </w:rPr>
        <w:t xml:space="preserve"> на 2006-2010</w:t>
      </w:r>
      <w:r w:rsidR="005D70F1">
        <w:rPr>
          <w:szCs w:val="24"/>
        </w:rPr>
        <w:t> </w:t>
      </w:r>
      <w:r w:rsidRPr="00D5760D">
        <w:rPr>
          <w:szCs w:val="24"/>
        </w:rPr>
        <w:t xml:space="preserve">годы, которая является логическим продолжением завершенной программы </w:t>
      </w:r>
      <w:r w:rsidR="008C3300" w:rsidRPr="00D5760D">
        <w:rPr>
          <w:szCs w:val="24"/>
        </w:rPr>
        <w:t>"</w:t>
      </w:r>
      <w:r w:rsidRPr="00D5760D">
        <w:rPr>
          <w:szCs w:val="24"/>
        </w:rPr>
        <w:t>Чистая вода</w:t>
      </w:r>
      <w:r w:rsidR="009A6296" w:rsidRPr="00D5760D">
        <w:rPr>
          <w:szCs w:val="24"/>
        </w:rPr>
        <w:t>"</w:t>
      </w:r>
      <w:r w:rsidRPr="00D5760D">
        <w:rPr>
          <w:szCs w:val="24"/>
        </w:rPr>
        <w:t xml:space="preserve"> на 2001-2005 годы</w:t>
      </w:r>
      <w:r w:rsidR="00EE6074">
        <w:rPr>
          <w:szCs w:val="24"/>
        </w:rPr>
        <w:t xml:space="preserve">.  </w:t>
      </w:r>
      <w:r w:rsidRPr="00D5760D">
        <w:rPr>
          <w:szCs w:val="24"/>
        </w:rPr>
        <w:t xml:space="preserve">Программа направлена на </w:t>
      </w:r>
      <w:r w:rsidRPr="00EB5B0C">
        <w:rPr>
          <w:szCs w:val="24"/>
        </w:rPr>
        <w:t>максимальное обеспечение бесперебойного снабжения населения питьевой водой, удовлетворяющей требованиям стандарта качества, для повышения уровня жизнеобеспеченности населения и снижения заболеваемости, в том числе детей.</w:t>
      </w:r>
    </w:p>
    <w:p w:rsidR="0038475F" w:rsidRPr="00EB5B0C"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295.</w:t>
      </w:r>
      <w:r w:rsidRPr="00EB5B0C">
        <w:rPr>
          <w:szCs w:val="24"/>
        </w:rPr>
        <w:tab/>
        <w:t>В 2004 году уровень использования улучшенных источников питьевой воды в Беларуси составил 100</w:t>
      </w:r>
      <w:r w:rsidR="00EE6074">
        <w:rPr>
          <w:szCs w:val="24"/>
        </w:rPr>
        <w:t xml:space="preserve">% </w:t>
      </w:r>
      <w:r w:rsidRPr="00EB5B0C">
        <w:rPr>
          <w:szCs w:val="24"/>
        </w:rPr>
        <w:t>– лучший показатель среди стран СНГ, аналогичный уровню развитых стран.</w:t>
      </w:r>
    </w:p>
    <w:p w:rsidR="0038475F" w:rsidRPr="00EB5B0C"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38475F"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38475F">
        <w:rPr>
          <w:i/>
          <w:szCs w:val="24"/>
        </w:rPr>
        <w:t>По пункту 42 (</w:t>
      </w:r>
      <w:r w:rsidR="00B65F97" w:rsidRPr="0038475F">
        <w:rPr>
          <w:i/>
          <w:szCs w:val="24"/>
        </w:rPr>
        <w:t>d</w:t>
      </w:r>
      <w:r w:rsidRPr="0038475F">
        <w:rPr>
          <w:i/>
          <w:szCs w:val="24"/>
        </w:rPr>
        <w:t>) замечаний Комитета</w:t>
      </w:r>
    </w:p>
    <w:p w:rsidR="0038475F" w:rsidRPr="00EB5B0C"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296.</w:t>
      </w:r>
      <w:r w:rsidRPr="00D5760D">
        <w:rPr>
          <w:szCs w:val="24"/>
        </w:rPr>
        <w:tab/>
        <w:t>В Беларуси система охраны репродуктивного здоровья включает следующие профилактические мероприятия</w:t>
      </w:r>
      <w:r w:rsidRPr="00EB5B0C">
        <w:rPr>
          <w:szCs w:val="24"/>
        </w:rPr>
        <w:t xml:space="preserve">: </w:t>
      </w:r>
      <w:r w:rsidRPr="00D5760D">
        <w:rPr>
          <w:szCs w:val="24"/>
        </w:rPr>
        <w:t>предупреждение нежелательных беременностей, снижение числа абортов, а также заболеваемости по причине аборта</w:t>
      </w:r>
      <w:r w:rsidR="00EE6074">
        <w:rPr>
          <w:szCs w:val="24"/>
        </w:rPr>
        <w:t xml:space="preserve">;  </w:t>
      </w:r>
      <w:r w:rsidRPr="00EB5B0C">
        <w:rPr>
          <w:szCs w:val="24"/>
        </w:rPr>
        <w:t>проведение мероприятий среди различных возрастных групп населения по формированию стереотипов поведения, безопасных для здоровья и жизни</w:t>
      </w:r>
      <w:r w:rsidR="00EE6074">
        <w:rPr>
          <w:szCs w:val="24"/>
        </w:rPr>
        <w:t xml:space="preserve">;  </w:t>
      </w:r>
      <w:r w:rsidRPr="00D5760D">
        <w:rPr>
          <w:szCs w:val="24"/>
        </w:rPr>
        <w:t>консультирование по вопросам репродуктивного здоровья</w:t>
      </w:r>
      <w:r w:rsidR="00EE6074">
        <w:rPr>
          <w:szCs w:val="24"/>
        </w:rPr>
        <w:t xml:space="preserve">;  </w:t>
      </w:r>
      <w:r w:rsidRPr="00D5760D">
        <w:rPr>
          <w:szCs w:val="24"/>
        </w:rPr>
        <w:t>планирование семьи</w:t>
      </w:r>
      <w:r w:rsidR="00EE6074">
        <w:rPr>
          <w:szCs w:val="24"/>
        </w:rPr>
        <w:t xml:space="preserve">;  </w:t>
      </w:r>
      <w:r w:rsidRPr="00D5760D">
        <w:rPr>
          <w:szCs w:val="24"/>
        </w:rPr>
        <w:t>подготовку женщины и ее семьи к беременности и родам</w:t>
      </w:r>
      <w:r w:rsidR="00EE6074">
        <w:rPr>
          <w:szCs w:val="24"/>
        </w:rPr>
        <w:t xml:space="preserve">;  </w:t>
      </w:r>
      <w:r w:rsidRPr="00D5760D">
        <w:rPr>
          <w:szCs w:val="24"/>
        </w:rPr>
        <w:t>пренатальную охрану плода, в том числе предупреждение и лечение внутриутробных инфекций</w:t>
      </w:r>
      <w:r w:rsidR="00EE6074">
        <w:rPr>
          <w:szCs w:val="24"/>
        </w:rPr>
        <w:t xml:space="preserve">;  </w:t>
      </w:r>
      <w:r w:rsidRPr="00EB5B0C">
        <w:rPr>
          <w:szCs w:val="24"/>
        </w:rPr>
        <w:t>профилактику вертикального передачи ВИЧ-инфекции</w:t>
      </w:r>
      <w:r w:rsidR="00EE6074">
        <w:rPr>
          <w:szCs w:val="24"/>
        </w:rPr>
        <w:t xml:space="preserve">;  </w:t>
      </w:r>
      <w:r w:rsidRPr="00D5760D">
        <w:rPr>
          <w:szCs w:val="24"/>
        </w:rPr>
        <w:t>внедрение скрининговых программ по профилактике и раннему выявлению заболеваний репродуктивной системы</w:t>
      </w:r>
      <w:r w:rsidR="00EE6074">
        <w:rPr>
          <w:szCs w:val="24"/>
        </w:rPr>
        <w:t xml:space="preserve">.  </w:t>
      </w:r>
    </w:p>
    <w:p w:rsidR="0038475F" w:rsidRPr="00D5760D"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297.</w:t>
      </w:r>
      <w:r w:rsidRPr="00D5760D">
        <w:rPr>
          <w:szCs w:val="24"/>
        </w:rPr>
        <w:tab/>
        <w:t>Государство принимает все меры по профилактике ВИЧ/СПИД, в частности по передаче вируса от матери к ребенку</w:t>
      </w:r>
      <w:r w:rsidR="00EE6074">
        <w:rPr>
          <w:szCs w:val="24"/>
        </w:rPr>
        <w:t xml:space="preserve">.  </w:t>
      </w:r>
      <w:r w:rsidRPr="00D5760D">
        <w:rPr>
          <w:szCs w:val="24"/>
        </w:rPr>
        <w:t>Беременные женщины</w:t>
      </w:r>
      <w:r w:rsidR="00B74123" w:rsidRPr="00D5760D">
        <w:rPr>
          <w:szCs w:val="24"/>
        </w:rPr>
        <w:t xml:space="preserve"> </w:t>
      </w:r>
      <w:r w:rsidRPr="00D5760D">
        <w:rPr>
          <w:szCs w:val="24"/>
        </w:rPr>
        <w:t>проходят добровольное тестирование на ВИЧ/СПИД при постановке их на медицинское наблюдение в женской консультации</w:t>
      </w:r>
      <w:r w:rsidR="00EE6074">
        <w:rPr>
          <w:szCs w:val="24"/>
        </w:rPr>
        <w:t xml:space="preserve">.  </w:t>
      </w:r>
      <w:r w:rsidRPr="00D5760D">
        <w:rPr>
          <w:szCs w:val="24"/>
        </w:rPr>
        <w:t>При обнаружении у будущей матери ВИЧ/СПИД ей назначается антиретровирусная терапия во время беременности и после родов по схеме, рекомендованной ВОЗ</w:t>
      </w:r>
      <w:r w:rsidR="00EE6074">
        <w:rPr>
          <w:szCs w:val="24"/>
        </w:rPr>
        <w:t xml:space="preserve">.  </w:t>
      </w:r>
      <w:r w:rsidRPr="00D5760D">
        <w:rPr>
          <w:szCs w:val="24"/>
        </w:rPr>
        <w:t>Также применяется безопасная практика родоразрешения (кесарево сечение)</w:t>
      </w:r>
      <w:r w:rsidR="00EE6074">
        <w:rPr>
          <w:szCs w:val="24"/>
        </w:rPr>
        <w:t xml:space="preserve">.  </w:t>
      </w:r>
      <w:r w:rsidRPr="00D5760D">
        <w:rPr>
          <w:szCs w:val="24"/>
        </w:rPr>
        <w:t>При вскармливании ребенка используется заменитель грудного молока.</w:t>
      </w:r>
    </w:p>
    <w:p w:rsidR="0038475F" w:rsidRPr="00D5760D"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298.</w:t>
      </w:r>
      <w:r w:rsidRPr="00D5760D">
        <w:rPr>
          <w:szCs w:val="24"/>
        </w:rPr>
        <w:tab/>
        <w:t>В Беларуси утвержден Национальный план действий по обеспечению гендерного равенства на 2008-2010 годы</w:t>
      </w:r>
      <w:r w:rsidR="00EE6074">
        <w:rPr>
          <w:szCs w:val="24"/>
        </w:rPr>
        <w:t xml:space="preserve">.  </w:t>
      </w:r>
      <w:r w:rsidRPr="00D5760D">
        <w:rPr>
          <w:szCs w:val="24"/>
        </w:rPr>
        <w:t xml:space="preserve">В разделе </w:t>
      </w:r>
      <w:r w:rsidR="008C3300" w:rsidRPr="00D5760D">
        <w:rPr>
          <w:szCs w:val="24"/>
        </w:rPr>
        <w:t>"</w:t>
      </w:r>
      <w:r w:rsidRPr="00D5760D">
        <w:rPr>
          <w:szCs w:val="24"/>
        </w:rPr>
        <w:t>Репродуктивное здоровье</w:t>
      </w:r>
      <w:r w:rsidR="009A6296" w:rsidRPr="00D5760D">
        <w:rPr>
          <w:szCs w:val="24"/>
        </w:rPr>
        <w:t>"</w:t>
      </w:r>
      <w:r w:rsidRPr="00D5760D">
        <w:rPr>
          <w:szCs w:val="24"/>
        </w:rPr>
        <w:t xml:space="preserve"> Плана предусмотрена реализация ряда мероприятий, направленных на совершенствование нормативной правовой базы для оказания услуг по профилактике передачи ВИЧ-инфекции от матери ребенку, привлечение общественных организаций к сотрудничеству в данной области</w:t>
      </w:r>
      <w:r w:rsidR="00EE6074">
        <w:rPr>
          <w:szCs w:val="24"/>
        </w:rPr>
        <w:t xml:space="preserve">.  </w:t>
      </w:r>
      <w:r w:rsidRPr="00D5760D">
        <w:rPr>
          <w:szCs w:val="24"/>
        </w:rPr>
        <w:t>В</w:t>
      </w:r>
      <w:r w:rsidRPr="00EB5B0C">
        <w:rPr>
          <w:szCs w:val="24"/>
        </w:rPr>
        <w:t> </w:t>
      </w:r>
      <w:r w:rsidRPr="00D5760D">
        <w:rPr>
          <w:szCs w:val="24"/>
        </w:rPr>
        <w:t>рамках Плана проводится мониторинг оказания услуг по профилактике передачи ВИЧ </w:t>
      </w:r>
      <w:r w:rsidRPr="00D5760D">
        <w:rPr>
          <w:szCs w:val="24"/>
        </w:rPr>
        <w:noBreakHyphen/>
        <w:t> инфекции от матери ребенку, антиретровирусной терапии для детей и контроль их</w:t>
      </w:r>
      <w:r w:rsidRPr="00EB5B0C">
        <w:rPr>
          <w:szCs w:val="24"/>
        </w:rPr>
        <w:t> </w:t>
      </w:r>
      <w:r w:rsidRPr="00D5760D">
        <w:rPr>
          <w:szCs w:val="24"/>
        </w:rPr>
        <w:t>качества.</w:t>
      </w:r>
    </w:p>
    <w:p w:rsidR="0038475F" w:rsidRPr="00D5760D"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299.</w:t>
      </w:r>
      <w:r w:rsidRPr="00EB5B0C">
        <w:rPr>
          <w:szCs w:val="24"/>
        </w:rPr>
        <w:tab/>
        <w:t>Число детей в возрасте до 18 лет, инфицированных ВИЧ/СПИД, сохраняется на низком уровне:</w:t>
      </w:r>
      <w:r w:rsidR="005D70F1">
        <w:rPr>
          <w:szCs w:val="24"/>
        </w:rPr>
        <w:t xml:space="preserve"> </w:t>
      </w:r>
      <w:r w:rsidRPr="00EB5B0C">
        <w:rPr>
          <w:szCs w:val="24"/>
        </w:rPr>
        <w:t xml:space="preserve"> на 1 января 2000 года – 60 детей (14,59</w:t>
      </w:r>
      <w:r w:rsidR="0038475F">
        <w:rPr>
          <w:szCs w:val="24"/>
        </w:rPr>
        <w:t>%</w:t>
      </w:r>
      <w:r w:rsidRPr="00EB5B0C">
        <w:rPr>
          <w:szCs w:val="24"/>
        </w:rPr>
        <w:t xml:space="preserve"> от всех случаев), на 31 декабря 2006 года – 42</w:t>
      </w:r>
      <w:r w:rsidR="005D70F1">
        <w:rPr>
          <w:szCs w:val="24"/>
        </w:rPr>
        <w:t> </w:t>
      </w:r>
      <w:r w:rsidRPr="00EB5B0C">
        <w:rPr>
          <w:szCs w:val="24"/>
        </w:rPr>
        <w:t>ребенка (5,58</w:t>
      </w:r>
      <w:r w:rsidR="0038475F">
        <w:rPr>
          <w:szCs w:val="24"/>
        </w:rPr>
        <w:t>%</w:t>
      </w:r>
      <w:r w:rsidRPr="00EB5B0C">
        <w:rPr>
          <w:szCs w:val="24"/>
        </w:rPr>
        <w:t xml:space="preserve"> от всех случаев), на 31 декабря 2007</w:t>
      </w:r>
      <w:r w:rsidR="0038475F">
        <w:rPr>
          <w:szCs w:val="24"/>
        </w:rPr>
        <w:t> </w:t>
      </w:r>
      <w:r w:rsidRPr="00EB5B0C">
        <w:rPr>
          <w:szCs w:val="24"/>
        </w:rPr>
        <w:t>года – 44 человека (4,4</w:t>
      </w:r>
      <w:r w:rsidR="0038475F">
        <w:rPr>
          <w:szCs w:val="24"/>
        </w:rPr>
        <w:t>%</w:t>
      </w:r>
      <w:r w:rsidRPr="00EB5B0C">
        <w:rPr>
          <w:szCs w:val="24"/>
        </w:rPr>
        <w:t xml:space="preserve"> от всех случаев инфицирования)</w:t>
      </w:r>
      <w:r w:rsidR="00EE6074">
        <w:rPr>
          <w:szCs w:val="24"/>
        </w:rPr>
        <w:t xml:space="preserve">.  </w:t>
      </w:r>
      <w:r w:rsidR="0038475F">
        <w:rPr>
          <w:szCs w:val="24"/>
        </w:rPr>
        <w:t>100</w:t>
      </w:r>
      <w:r w:rsidR="00EE6074">
        <w:rPr>
          <w:szCs w:val="24"/>
        </w:rPr>
        <w:t xml:space="preserve">% </w:t>
      </w:r>
      <w:r w:rsidRPr="00EB5B0C">
        <w:rPr>
          <w:szCs w:val="24"/>
        </w:rPr>
        <w:t>инфицированных детей ВИЧ/СПИД получают все виды помощи.</w:t>
      </w:r>
    </w:p>
    <w:p w:rsidR="0038475F" w:rsidRPr="00EB5B0C"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38475F" w:rsidRDefault="007E0A76" w:rsidP="005D70F1">
      <w:pPr>
        <w:keepNext/>
        <w:tabs>
          <w:tab w:val="clear" w:pos="6237"/>
          <w:tab w:val="left" w:pos="567"/>
          <w:tab w:val="left" w:pos="1134"/>
          <w:tab w:val="left" w:pos="1701"/>
          <w:tab w:val="left" w:pos="2268"/>
          <w:tab w:val="left" w:pos="2835"/>
        </w:tabs>
        <w:spacing w:before="0" w:after="0" w:line="288" w:lineRule="auto"/>
        <w:rPr>
          <w:i/>
          <w:szCs w:val="24"/>
        </w:rPr>
      </w:pPr>
      <w:r w:rsidRPr="0038475F">
        <w:rPr>
          <w:i/>
          <w:szCs w:val="24"/>
        </w:rPr>
        <w:t>По пункту 42 (</w:t>
      </w:r>
      <w:r w:rsidR="00915940" w:rsidRPr="0038475F">
        <w:rPr>
          <w:i/>
          <w:szCs w:val="24"/>
        </w:rPr>
        <w:t>e</w:t>
      </w:r>
      <w:r w:rsidRPr="0038475F">
        <w:rPr>
          <w:i/>
          <w:szCs w:val="24"/>
        </w:rPr>
        <w:t>) замечаний Комитета</w:t>
      </w:r>
    </w:p>
    <w:p w:rsidR="0038475F" w:rsidRPr="00EB5B0C" w:rsidRDefault="0038475F"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300.</w:t>
      </w:r>
      <w:r w:rsidRPr="00D5760D">
        <w:rPr>
          <w:szCs w:val="24"/>
        </w:rPr>
        <w:tab/>
        <w:t>В отчетный период в целях профилактики детского травматизма и защиты детей от несчастных случаев в рамках Концепции развития здравоохранения Республики Беларусь на 2003-2007 год</w:t>
      </w:r>
      <w:r w:rsidR="000A20BD" w:rsidRPr="00D5760D">
        <w:rPr>
          <w:szCs w:val="24"/>
        </w:rPr>
        <w:t>ы</w:t>
      </w:r>
      <w:r w:rsidRPr="00D5760D">
        <w:rPr>
          <w:szCs w:val="24"/>
        </w:rPr>
        <w:t xml:space="preserve"> реализованы мероприятия по организации профилактической, оздоровительной работы участковыми терапевтами и педиатрами с детьми и их родителями по месту жительства, медицинскими работниками - в дошкольных и общеобразовательных учебных заведениях Беларуси</w:t>
      </w:r>
      <w:r w:rsidR="00EE6074">
        <w:rPr>
          <w:szCs w:val="24"/>
        </w:rPr>
        <w:t xml:space="preserve">.  </w:t>
      </w:r>
      <w:r w:rsidRPr="00D5760D">
        <w:rPr>
          <w:szCs w:val="24"/>
        </w:rPr>
        <w:t>Работа с детьми по предупреждению несчастных случаев предусматривает направленное воспитание у детей и окружающих их взрослых умения распознавать травмоопасные ситуации и избегать их, а также устранение неблагоприятных условий среды, в которой протекает жизнь ребенка.</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301.</w:t>
      </w:r>
      <w:r w:rsidRPr="00D5760D">
        <w:rPr>
          <w:szCs w:val="24"/>
        </w:rPr>
        <w:tab/>
        <w:t xml:space="preserve">Подпрограммой </w:t>
      </w:r>
      <w:r w:rsidR="008C3300" w:rsidRPr="00D5760D">
        <w:rPr>
          <w:szCs w:val="24"/>
        </w:rPr>
        <w:t>"</w:t>
      </w:r>
      <w:r w:rsidRPr="00D5760D">
        <w:rPr>
          <w:szCs w:val="24"/>
        </w:rPr>
        <w:t>Охрана здоровья и формирование здорового образа жизни</w:t>
      </w:r>
      <w:r w:rsidR="009A6296" w:rsidRPr="00D5760D">
        <w:rPr>
          <w:szCs w:val="24"/>
        </w:rPr>
        <w:t>"</w:t>
      </w:r>
      <w:r w:rsidRPr="00D5760D">
        <w:rPr>
          <w:szCs w:val="24"/>
        </w:rPr>
        <w:t xml:space="preserve"> президентской программы </w:t>
      </w:r>
      <w:r w:rsidR="008C3300" w:rsidRPr="00D5760D">
        <w:rPr>
          <w:szCs w:val="24"/>
        </w:rPr>
        <w:t>"</w:t>
      </w:r>
      <w:r w:rsidRPr="00D5760D">
        <w:rPr>
          <w:szCs w:val="24"/>
        </w:rPr>
        <w:t>Дети Беларуси</w:t>
      </w:r>
      <w:r w:rsidR="009A6296" w:rsidRPr="00D5760D">
        <w:rPr>
          <w:szCs w:val="24"/>
        </w:rPr>
        <w:t>"</w:t>
      </w:r>
      <w:r w:rsidRPr="00D5760D">
        <w:rPr>
          <w:szCs w:val="24"/>
        </w:rPr>
        <w:t xml:space="preserve"> на 2006-2010 годы также предусмотрены мероприятия по профилактике и контролю травм у детей, формированию у них навыков здорового образа жизни</w:t>
      </w:r>
      <w:r w:rsidR="00EE6074">
        <w:rPr>
          <w:szCs w:val="24"/>
        </w:rPr>
        <w:t xml:space="preserve">.  </w:t>
      </w:r>
      <w:r w:rsidRPr="00D5760D">
        <w:rPr>
          <w:szCs w:val="24"/>
        </w:rPr>
        <w:t>Специалисты учреждений здравоохранения, образования и внутренних дел проводят работу с детьми, преподавателями и родителями целенаправленную работу</w:t>
      </w:r>
      <w:r w:rsidR="00EE6074">
        <w:rPr>
          <w:szCs w:val="24"/>
        </w:rPr>
        <w:t xml:space="preserve">.  </w:t>
      </w:r>
      <w:r w:rsidRPr="00D5760D">
        <w:rPr>
          <w:szCs w:val="24"/>
        </w:rPr>
        <w:t xml:space="preserve">Министерством внутренних дел совместно с Министерством образования разработан курс </w:t>
      </w:r>
      <w:r w:rsidR="008C3300" w:rsidRPr="00D5760D">
        <w:rPr>
          <w:szCs w:val="24"/>
        </w:rPr>
        <w:t>"</w:t>
      </w:r>
      <w:r w:rsidRPr="00D5760D">
        <w:rPr>
          <w:szCs w:val="24"/>
        </w:rPr>
        <w:t>Основы безопасности жизнедеятельности</w:t>
      </w:r>
      <w:r w:rsidR="009A6296" w:rsidRPr="00D5760D">
        <w:rPr>
          <w:szCs w:val="24"/>
        </w:rPr>
        <w:t>"</w:t>
      </w:r>
      <w:r w:rsidRPr="00D5760D">
        <w:rPr>
          <w:szCs w:val="24"/>
        </w:rPr>
        <w:t>, который с 2004</w:t>
      </w:r>
      <w:r w:rsidR="00A379B7">
        <w:rPr>
          <w:szCs w:val="24"/>
        </w:rPr>
        <w:t> </w:t>
      </w:r>
      <w:r w:rsidRPr="00D5760D">
        <w:rPr>
          <w:szCs w:val="24"/>
        </w:rPr>
        <w:t>года преподается во всех образовательных учреждениях страны.</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302.</w:t>
      </w:r>
      <w:r w:rsidRPr="00D5760D">
        <w:rPr>
          <w:szCs w:val="24"/>
        </w:rPr>
        <w:tab/>
        <w:t>В целях предупреждения и уменьшения травматизма на дорогах Государственная автоинспекция во взаимодействии с органами образования, средствами массовой информации, молодежными и другими общественными организациями активизирует работу отрядов юных инспекторов движения в школах и внешкольных учреждениях</w:t>
      </w:r>
      <w:r w:rsidR="00EE6074">
        <w:rPr>
          <w:szCs w:val="24"/>
        </w:rPr>
        <w:t xml:space="preserve">.  </w:t>
      </w:r>
      <w:r w:rsidRPr="00D5760D">
        <w:rPr>
          <w:szCs w:val="24"/>
        </w:rPr>
        <w:t>Ежегодно проводятся национальные слеты юных инспекторов движения, единые дни безопасности дорожного движения, другие мероприятия</w:t>
      </w:r>
      <w:r w:rsidR="00EE6074">
        <w:rPr>
          <w:szCs w:val="24"/>
        </w:rPr>
        <w:t xml:space="preserve">.  </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A379B7"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A379B7">
        <w:rPr>
          <w:i/>
          <w:szCs w:val="24"/>
        </w:rPr>
        <w:t>По пункту 42 (</w:t>
      </w:r>
      <w:r w:rsidR="00DA2988" w:rsidRPr="00A379B7">
        <w:rPr>
          <w:i/>
          <w:szCs w:val="24"/>
        </w:rPr>
        <w:t>f</w:t>
      </w:r>
      <w:r w:rsidRPr="00A379B7">
        <w:rPr>
          <w:i/>
          <w:szCs w:val="24"/>
        </w:rPr>
        <w:t>) замечаний Комитета</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pPr>
      <w:r w:rsidRPr="00EB5B0C">
        <w:t>303.</w:t>
      </w:r>
      <w:r w:rsidRPr="00EB5B0C">
        <w:tab/>
        <w:t xml:space="preserve">Статья 4 Закона Республики Беларусь </w:t>
      </w:r>
      <w:r w:rsidR="008C3300" w:rsidRPr="00EB5B0C">
        <w:t>"</w:t>
      </w:r>
      <w:r w:rsidRPr="00EB5B0C">
        <w:t>О правах ребенка</w:t>
      </w:r>
      <w:r w:rsidR="009A6296" w:rsidRPr="00EB5B0C">
        <w:t>"</w:t>
      </w:r>
      <w:r w:rsidRPr="00EB5B0C">
        <w:t xml:space="preserve"> провозглашает неотъемлемость права каждого ребенка на жизнь</w:t>
      </w:r>
      <w:r w:rsidR="00EE6074">
        <w:t xml:space="preserve">.  </w:t>
      </w:r>
      <w:r w:rsidRPr="00EB5B0C">
        <w:t>В деятельности по профилактике любых проявлений суицидального поведения детей родители и специалисты должны руководствоваться принципом необходимости создания максимально благоприятных для полноценной реализации этого права условий.</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304.</w:t>
      </w:r>
      <w:r w:rsidRPr="00D5760D">
        <w:rPr>
          <w:szCs w:val="24"/>
        </w:rPr>
        <w:tab/>
        <w:t>В отчетный период в Беларуси уделялось серьезное внимание исследованиям и изучению причин самоубийств среди детей и подростков, разрабатывались меры по профилактике и борьбе с данным явлением</w:t>
      </w:r>
      <w:r w:rsidR="00EE6074">
        <w:rPr>
          <w:szCs w:val="24"/>
        </w:rPr>
        <w:t xml:space="preserve">.  </w:t>
      </w:r>
      <w:r w:rsidRPr="00D5760D">
        <w:rPr>
          <w:szCs w:val="24"/>
        </w:rPr>
        <w:t xml:space="preserve">Научно-методическим учреждением </w:t>
      </w:r>
      <w:r w:rsidR="008C3300" w:rsidRPr="00D5760D">
        <w:rPr>
          <w:szCs w:val="24"/>
        </w:rPr>
        <w:t>"</w:t>
      </w:r>
      <w:r w:rsidRPr="00D5760D">
        <w:rPr>
          <w:szCs w:val="24"/>
        </w:rPr>
        <w:t>Национальный институт образования</w:t>
      </w:r>
      <w:r w:rsidR="009A6296" w:rsidRPr="00D5760D">
        <w:rPr>
          <w:szCs w:val="24"/>
        </w:rPr>
        <w:t>"</w:t>
      </w:r>
      <w:r w:rsidRPr="00D5760D">
        <w:rPr>
          <w:szCs w:val="24"/>
        </w:rPr>
        <w:t xml:space="preserve"> Министерства образования Республики Беларусь в рамках изучения и решения данной проблемы в 2004-2005 годах проведено исследование </w:t>
      </w:r>
      <w:r w:rsidR="008C3300" w:rsidRPr="00D5760D">
        <w:rPr>
          <w:szCs w:val="24"/>
        </w:rPr>
        <w:t>"</w:t>
      </w:r>
      <w:r w:rsidRPr="00D5760D">
        <w:rPr>
          <w:szCs w:val="24"/>
        </w:rPr>
        <w:t>Научно-методическое обеспечение социально-педагогической деятельности по предупреждению всех видов насилия над детьми</w:t>
      </w:r>
      <w:r w:rsidR="009A6296" w:rsidRPr="00D5760D">
        <w:rPr>
          <w:szCs w:val="24"/>
        </w:rPr>
        <w:t>"</w:t>
      </w:r>
      <w:r w:rsidR="00EE6074">
        <w:rPr>
          <w:szCs w:val="24"/>
        </w:rPr>
        <w:t xml:space="preserve">.  </w:t>
      </w:r>
      <w:r w:rsidRPr="00D5760D">
        <w:rPr>
          <w:szCs w:val="24"/>
        </w:rPr>
        <w:t xml:space="preserve">По итогам исследования подготовлены методические рекомендации для педагогов учреждений образования </w:t>
      </w:r>
      <w:r w:rsidR="008C3300" w:rsidRPr="00D5760D">
        <w:rPr>
          <w:szCs w:val="24"/>
        </w:rPr>
        <w:t>"</w:t>
      </w:r>
      <w:r w:rsidRPr="00D5760D">
        <w:rPr>
          <w:szCs w:val="24"/>
        </w:rPr>
        <w:t>Состояние, формы и основные причины насилия над детьми</w:t>
      </w:r>
      <w:r w:rsidR="00EE6074">
        <w:rPr>
          <w:szCs w:val="24"/>
        </w:rPr>
        <w:t xml:space="preserve">.  </w:t>
      </w:r>
      <w:r w:rsidRPr="00D5760D">
        <w:rPr>
          <w:szCs w:val="24"/>
        </w:rPr>
        <w:t>Предотвращение суицидальных попыток среди несовершеннолетних</w:t>
      </w:r>
      <w:r w:rsidR="009A6296" w:rsidRPr="00D5760D">
        <w:rPr>
          <w:szCs w:val="24"/>
        </w:rPr>
        <w:t>"</w:t>
      </w:r>
      <w:r w:rsidRPr="00D5760D">
        <w:rPr>
          <w:szCs w:val="24"/>
        </w:rPr>
        <w:t>.</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pPr>
      <w:r w:rsidRPr="00D5760D">
        <w:rPr>
          <w:szCs w:val="24"/>
        </w:rPr>
        <w:t>305.</w:t>
      </w:r>
      <w:r w:rsidRPr="00D5760D">
        <w:rPr>
          <w:szCs w:val="24"/>
        </w:rPr>
        <w:tab/>
        <w:t>Среди причин, мотивов и поводов детских суицидов, первое место среди оснований для совершения самоубийства эксперты выделяют внутрисемейные конфликты из-за завышенных требований взрослых к ребенку или вследствие полного игнорирования его как личности</w:t>
      </w:r>
      <w:r w:rsidR="00EE6074">
        <w:rPr>
          <w:szCs w:val="24"/>
        </w:rPr>
        <w:t xml:space="preserve">.  </w:t>
      </w:r>
      <w:r w:rsidRPr="00D5760D">
        <w:rPr>
          <w:szCs w:val="24"/>
        </w:rPr>
        <w:t>Вторым, не менее значимым побудителем детских самоубийств называют конфликты в школе</w:t>
      </w:r>
      <w:r w:rsidR="00EE6074">
        <w:rPr>
          <w:szCs w:val="24"/>
        </w:rPr>
        <w:t xml:space="preserve">.  </w:t>
      </w:r>
      <w:r w:rsidRPr="00D5760D">
        <w:rPr>
          <w:szCs w:val="24"/>
        </w:rPr>
        <w:t>Констатируется, что нередко испытываемые подростком в учебном заведении психологические трудности приводят к понижению его самооценки, появлению ощущения незначительности и незащищённости, к отсутствию стрессоустойчивости</w:t>
      </w:r>
      <w:r w:rsidR="00EE6074">
        <w:rPr>
          <w:szCs w:val="24"/>
        </w:rPr>
        <w:t xml:space="preserve">.  </w:t>
      </w:r>
      <w:r w:rsidRPr="00EB5B0C">
        <w:t>Своевременная психологическая поддержка, доброе участие, оказанное ребенку в трудной жизненной ситуации, помогают избежать трагедии</w:t>
      </w:r>
      <w:r w:rsidR="00EE6074">
        <w:t xml:space="preserve">.  </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306.</w:t>
      </w:r>
      <w:r w:rsidRPr="00D5760D">
        <w:rPr>
          <w:szCs w:val="24"/>
        </w:rPr>
        <w:tab/>
        <w:t>Программой развития здравоохранения Республики Беларусь на 2006-2010 годы предусмотрены мероприятия по профилактике суицидов, в том числе среди детей</w:t>
      </w:r>
      <w:r w:rsidR="00EE6074">
        <w:rPr>
          <w:szCs w:val="24"/>
        </w:rPr>
        <w:t xml:space="preserve">.  </w:t>
      </w:r>
      <w:r w:rsidRPr="00D5760D">
        <w:rPr>
          <w:szCs w:val="24"/>
        </w:rPr>
        <w:t>В</w:t>
      </w:r>
      <w:r w:rsidRPr="00EB5B0C">
        <w:rPr>
          <w:szCs w:val="24"/>
        </w:rPr>
        <w:t> </w:t>
      </w:r>
      <w:r w:rsidRPr="00D5760D">
        <w:rPr>
          <w:szCs w:val="24"/>
        </w:rPr>
        <w:t xml:space="preserve">учреждениях здравоохранения размещена информация о службе экстренной психологической помощи </w:t>
      </w:r>
      <w:r w:rsidR="008C3300" w:rsidRPr="00D5760D">
        <w:rPr>
          <w:szCs w:val="24"/>
        </w:rPr>
        <w:t>"</w:t>
      </w:r>
      <w:r w:rsidRPr="00D5760D">
        <w:rPr>
          <w:szCs w:val="24"/>
        </w:rPr>
        <w:t>Телефон доверия</w:t>
      </w:r>
      <w:r w:rsidR="009A6296" w:rsidRPr="00D5760D">
        <w:rPr>
          <w:szCs w:val="24"/>
        </w:rPr>
        <w:t>"</w:t>
      </w:r>
      <w:r w:rsidRPr="00D5760D">
        <w:rPr>
          <w:szCs w:val="24"/>
        </w:rPr>
        <w:t xml:space="preserve"> с указанием номеров в данном регионе, о</w:t>
      </w:r>
      <w:r w:rsidRPr="00EB5B0C">
        <w:rPr>
          <w:szCs w:val="24"/>
        </w:rPr>
        <w:t> </w:t>
      </w:r>
      <w:r w:rsidRPr="00D5760D">
        <w:rPr>
          <w:szCs w:val="24"/>
        </w:rPr>
        <w:t>кабинетах анонимного психологического консультирования, психотерапевтических кабинетах поликлиник для консультирования взрослого и детского населения</w:t>
      </w:r>
      <w:r w:rsidR="00EE6074">
        <w:rPr>
          <w:szCs w:val="24"/>
        </w:rPr>
        <w:t xml:space="preserve">.  </w:t>
      </w:r>
      <w:r w:rsidRPr="00D5760D">
        <w:rPr>
          <w:szCs w:val="24"/>
        </w:rPr>
        <w:t>Специалисты учреждений здравоохранения, социальные педагоги проводят работу с педагогами, родителями и детьми, ориентируя взрослых на внимательное и чуткое отношение к детям и молодежи, а детей и подростков - на формирование активной жизненной позиции и определение истинных ценностных ориентаций в жизни.</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A379B7"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A379B7">
        <w:rPr>
          <w:i/>
          <w:szCs w:val="24"/>
        </w:rPr>
        <w:t>По пункт</w:t>
      </w:r>
      <w:r w:rsidR="00D57161" w:rsidRPr="00A379B7">
        <w:rPr>
          <w:i/>
          <w:szCs w:val="24"/>
        </w:rPr>
        <w:t>у</w:t>
      </w:r>
      <w:r w:rsidRPr="00A379B7">
        <w:rPr>
          <w:i/>
          <w:szCs w:val="24"/>
        </w:rPr>
        <w:t xml:space="preserve"> 44 (</w:t>
      </w:r>
      <w:r w:rsidR="008E0BC7" w:rsidRPr="00A379B7">
        <w:rPr>
          <w:i/>
          <w:szCs w:val="24"/>
        </w:rPr>
        <w:t>a, c</w:t>
      </w:r>
      <w:r w:rsidRPr="00A379B7">
        <w:rPr>
          <w:i/>
          <w:szCs w:val="24"/>
        </w:rPr>
        <w:t>) замечаний Комитета</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307.</w:t>
      </w:r>
      <w:r w:rsidRPr="00D5760D">
        <w:rPr>
          <w:szCs w:val="24"/>
        </w:rPr>
        <w:tab/>
        <w:t>Государство и общество уделяют значительное внимание вопросам формирования здорового образа жизни у детей и молодежи</w:t>
      </w:r>
      <w:r w:rsidR="00EE6074">
        <w:rPr>
          <w:szCs w:val="24"/>
        </w:rPr>
        <w:t xml:space="preserve">.  </w:t>
      </w:r>
      <w:r w:rsidRPr="00D5760D">
        <w:rPr>
          <w:szCs w:val="24"/>
        </w:rPr>
        <w:t xml:space="preserve">В стране успешно реализованы </w:t>
      </w:r>
      <w:r w:rsidR="008C3300" w:rsidRPr="00D5760D">
        <w:rPr>
          <w:szCs w:val="24"/>
        </w:rPr>
        <w:t>"</w:t>
      </w:r>
      <w:r w:rsidRPr="00D5760D">
        <w:rPr>
          <w:szCs w:val="24"/>
        </w:rPr>
        <w:t>Государственная программа по формированию здорового образа жизни населения Республики Беларусь на 2002-2006 годы</w:t>
      </w:r>
      <w:r w:rsidR="009A6296" w:rsidRPr="00D5760D">
        <w:rPr>
          <w:szCs w:val="24"/>
        </w:rPr>
        <w:t>"</w:t>
      </w:r>
      <w:r w:rsidRPr="00D5760D">
        <w:rPr>
          <w:szCs w:val="24"/>
        </w:rPr>
        <w:t xml:space="preserve">, программа </w:t>
      </w:r>
      <w:r w:rsidR="008C3300" w:rsidRPr="00D5760D">
        <w:rPr>
          <w:szCs w:val="24"/>
        </w:rPr>
        <w:t>"</w:t>
      </w:r>
      <w:r w:rsidRPr="00D5760D">
        <w:rPr>
          <w:szCs w:val="24"/>
        </w:rPr>
        <w:t>Здоровье народа</w:t>
      </w:r>
      <w:r w:rsidR="009A6296" w:rsidRPr="00D5760D">
        <w:rPr>
          <w:szCs w:val="24"/>
        </w:rPr>
        <w:t>"</w:t>
      </w:r>
      <w:r w:rsidRPr="00D5760D">
        <w:rPr>
          <w:szCs w:val="24"/>
        </w:rPr>
        <w:t xml:space="preserve"> на 1999-2005 годы, </w:t>
      </w:r>
      <w:r w:rsidR="008C3300" w:rsidRPr="00D5760D">
        <w:rPr>
          <w:szCs w:val="24"/>
        </w:rPr>
        <w:t>"</w:t>
      </w:r>
      <w:r w:rsidRPr="00D5760D">
        <w:rPr>
          <w:szCs w:val="24"/>
        </w:rPr>
        <w:t>Государственная программа национальных действий по предупреждению пьянства и алкоголизма</w:t>
      </w:r>
      <w:r w:rsidR="009A6296" w:rsidRPr="00D5760D">
        <w:rPr>
          <w:szCs w:val="24"/>
        </w:rPr>
        <w:t>"</w:t>
      </w:r>
      <w:r w:rsidRPr="00D5760D">
        <w:rPr>
          <w:szCs w:val="24"/>
        </w:rPr>
        <w:t xml:space="preserve">, </w:t>
      </w:r>
      <w:r w:rsidR="008C3300" w:rsidRPr="00D5760D">
        <w:rPr>
          <w:szCs w:val="24"/>
        </w:rPr>
        <w:t>"</w:t>
      </w:r>
      <w:r w:rsidRPr="00D5760D">
        <w:rPr>
          <w:szCs w:val="24"/>
        </w:rPr>
        <w:t>Поддержка грудного вскармливания детей Беларуси на 2001-2005 годы</w:t>
      </w:r>
      <w:r w:rsidR="009A6296" w:rsidRPr="00D5760D">
        <w:rPr>
          <w:szCs w:val="24"/>
        </w:rPr>
        <w:t>"</w:t>
      </w:r>
      <w:r w:rsidRPr="00D5760D">
        <w:rPr>
          <w:szCs w:val="24"/>
        </w:rPr>
        <w:t xml:space="preserve"> и другие</w:t>
      </w:r>
      <w:r w:rsidR="00EE6074">
        <w:rPr>
          <w:szCs w:val="24"/>
        </w:rPr>
        <w:t xml:space="preserve">.  </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308.</w:t>
      </w:r>
      <w:r w:rsidRPr="00EB5B0C">
        <w:rPr>
          <w:szCs w:val="24"/>
        </w:rPr>
        <w:tab/>
        <w:t>В рамках реализации указанных программ созданы и действуют постоянные рубрики для молодежи в национальных и региональных средствах массовой информации, освещающие проблемы сохранения здоровья</w:t>
      </w:r>
      <w:r w:rsidR="00EE6074">
        <w:rPr>
          <w:szCs w:val="24"/>
        </w:rPr>
        <w:t xml:space="preserve">.  </w:t>
      </w:r>
      <w:r w:rsidRPr="00EB5B0C">
        <w:rPr>
          <w:szCs w:val="24"/>
        </w:rPr>
        <w:t>Осуществляется издание научно-популярных брошюр, методической литературы по пропаганде здорового образа жизни, проблемам репродуктивного здоровья, противодействия токсикомании</w:t>
      </w:r>
      <w:r w:rsidR="00B74123" w:rsidRPr="00EB5B0C">
        <w:rPr>
          <w:szCs w:val="24"/>
        </w:rPr>
        <w:t xml:space="preserve"> </w:t>
      </w:r>
      <w:r w:rsidRPr="00EB5B0C">
        <w:rPr>
          <w:szCs w:val="24"/>
        </w:rPr>
        <w:t>и алкоголизму</w:t>
      </w:r>
      <w:r w:rsidR="00EE6074">
        <w:rPr>
          <w:szCs w:val="24"/>
        </w:rPr>
        <w:t xml:space="preserve">.  </w:t>
      </w:r>
      <w:r w:rsidRPr="00EB5B0C">
        <w:rPr>
          <w:szCs w:val="24"/>
        </w:rPr>
        <w:t>Широко используется реклама в общественном транспорте, учреждениях здравоохранения, образования и других</w:t>
      </w:r>
      <w:r w:rsidR="00EE6074">
        <w:rPr>
          <w:szCs w:val="24"/>
        </w:rPr>
        <w:t xml:space="preserve">.  </w:t>
      </w:r>
      <w:r w:rsidRPr="00EB5B0C">
        <w:rPr>
          <w:szCs w:val="24"/>
        </w:rPr>
        <w:t>Осуществляется ряд образовательных мероприятий по развитию физической культуры и спорта для молодежи</w:t>
      </w:r>
      <w:r w:rsidR="00EE6074">
        <w:rPr>
          <w:szCs w:val="24"/>
        </w:rPr>
        <w:t xml:space="preserve">.  </w:t>
      </w:r>
      <w:r w:rsidRPr="00EB5B0C">
        <w:rPr>
          <w:szCs w:val="24"/>
        </w:rPr>
        <w:t>К проведению различных акций для детей и молодежи по пропаганде здорового образа жизни привлекаются известные политики, спортсмены, деятели искусств</w:t>
      </w:r>
      <w:r w:rsidR="00EE6074">
        <w:rPr>
          <w:szCs w:val="24"/>
        </w:rPr>
        <w:t xml:space="preserve">.  </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309.</w:t>
      </w:r>
      <w:r w:rsidRPr="00EB5B0C">
        <w:rPr>
          <w:szCs w:val="24"/>
        </w:rPr>
        <w:tab/>
        <w:t>В 2005 году на базе Республиканского центра гигиены, эпидемиологии и общественного здоровья открылся кабинет информационно-образовательной деятельности по проблеме ВИЧ/СПИДа для молодежи, где можно получить профессиональный и конфиденциальный совет по проблеме ВИЧ/СПИДа, а также воспользоваться образовательными услугами, включая использование вебсайта для виртуального обсуждения темы ВИЧ/СПИДа</w:t>
      </w:r>
      <w:r w:rsidR="00EE6074">
        <w:rPr>
          <w:szCs w:val="24"/>
        </w:rPr>
        <w:t xml:space="preserve">.  </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310.</w:t>
      </w:r>
      <w:r w:rsidRPr="00D5760D">
        <w:rPr>
          <w:szCs w:val="24"/>
        </w:rPr>
        <w:tab/>
        <w:t xml:space="preserve">В настоящее время реализуется </w:t>
      </w:r>
      <w:r w:rsidR="008C3300" w:rsidRPr="00D5760D">
        <w:rPr>
          <w:szCs w:val="24"/>
        </w:rPr>
        <w:t>"</w:t>
      </w:r>
      <w:r w:rsidRPr="00D5760D">
        <w:rPr>
          <w:szCs w:val="24"/>
        </w:rPr>
        <w:t>Программа Национальной демографической безопасности на 2007-2010 годы</w:t>
      </w:r>
      <w:r w:rsidR="009A6296" w:rsidRPr="00D5760D">
        <w:rPr>
          <w:szCs w:val="24"/>
        </w:rPr>
        <w:t>"</w:t>
      </w:r>
      <w:r w:rsidRPr="00D5760D">
        <w:rPr>
          <w:szCs w:val="24"/>
        </w:rPr>
        <w:t>, одним из приоритетов</w:t>
      </w:r>
      <w:r w:rsidR="00B74123" w:rsidRPr="00D5760D">
        <w:rPr>
          <w:szCs w:val="24"/>
        </w:rPr>
        <w:t xml:space="preserve"> </w:t>
      </w:r>
      <w:r w:rsidRPr="00D5760D">
        <w:rPr>
          <w:szCs w:val="24"/>
        </w:rPr>
        <w:t>которой является формирование здорового образа жизни и создание благоприятной среды обитания</w:t>
      </w:r>
      <w:r w:rsidR="00EE6074">
        <w:rPr>
          <w:szCs w:val="24"/>
        </w:rPr>
        <w:t xml:space="preserve">.  </w:t>
      </w:r>
      <w:r w:rsidRPr="00EB5B0C">
        <w:rPr>
          <w:szCs w:val="24"/>
        </w:rPr>
        <w:t>В соответствии с программой в</w:t>
      </w:r>
      <w:r w:rsidRPr="00D5760D">
        <w:rPr>
          <w:szCs w:val="24"/>
        </w:rPr>
        <w:t xml:space="preserve"> стране на базе детских поликлиник функционируют кабинеты доброжелательного отношения к подросткам и молодежи, куда может обратиться каждый подросток за индивидуальной анонимной консультацией по вопросам сохранения здоровья, безопасного поведения</w:t>
      </w:r>
      <w:r w:rsidR="00EE6074">
        <w:rPr>
          <w:szCs w:val="24"/>
        </w:rPr>
        <w:t xml:space="preserve">.  </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311.</w:t>
      </w:r>
      <w:r w:rsidRPr="00EB5B0C">
        <w:rPr>
          <w:szCs w:val="24"/>
        </w:rPr>
        <w:tab/>
        <w:t>Действуют телефоны психологической помощи, телефоны доверия для детей и молодежи, которые способствуют своевременному получению квалифицированной помощи в разрешении психологических проблем</w:t>
      </w:r>
      <w:r w:rsidR="00EE6074">
        <w:rPr>
          <w:szCs w:val="24"/>
        </w:rPr>
        <w:t xml:space="preserve">.  </w:t>
      </w:r>
      <w:r w:rsidRPr="00EB5B0C">
        <w:rPr>
          <w:szCs w:val="24"/>
        </w:rPr>
        <w:t>Проводятся занятия и консультации специалистов (педиатра, гинеколога, нарколога, сексопатолога, врачей лечебной физкультуры) по проблемам здорового поведения</w:t>
      </w:r>
      <w:r w:rsidR="00EE6074">
        <w:rPr>
          <w:szCs w:val="24"/>
        </w:rPr>
        <w:t xml:space="preserve">.  </w:t>
      </w:r>
      <w:r w:rsidRPr="00EB5B0C">
        <w:rPr>
          <w:szCs w:val="24"/>
        </w:rPr>
        <w:t>Указанную помощь подростки и молодежь получают конфиденциально</w:t>
      </w:r>
      <w:r w:rsidR="00EE6074">
        <w:rPr>
          <w:szCs w:val="24"/>
        </w:rPr>
        <w:t xml:space="preserve">.  </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312.</w:t>
      </w:r>
      <w:r w:rsidRPr="00D5760D">
        <w:rPr>
          <w:szCs w:val="24"/>
        </w:rPr>
        <w:tab/>
        <w:t>П</w:t>
      </w:r>
      <w:r w:rsidRPr="00EB5B0C">
        <w:rPr>
          <w:szCs w:val="24"/>
        </w:rPr>
        <w:t>ри женских консультациях работают кабинеты планирования семьи</w:t>
      </w:r>
      <w:r w:rsidR="00EE6074">
        <w:rPr>
          <w:szCs w:val="24"/>
        </w:rPr>
        <w:t xml:space="preserve">.  </w:t>
      </w:r>
      <w:r w:rsidRPr="00EB5B0C">
        <w:rPr>
          <w:szCs w:val="24"/>
        </w:rPr>
        <w:t>На базе организаций здравоохранения созданы школы здоровья для беременных женщин, клубы молодой семьи для молодоженов, видео лектории для учащихся средних и высших учебных заведений</w:t>
      </w:r>
      <w:r w:rsidR="00EE6074">
        <w:rPr>
          <w:szCs w:val="24"/>
        </w:rPr>
        <w:t xml:space="preserve">.  </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313.</w:t>
      </w:r>
      <w:r w:rsidRPr="00D5760D">
        <w:rPr>
          <w:szCs w:val="24"/>
        </w:rPr>
        <w:tab/>
        <w:t xml:space="preserve">В организациях здравоохранения Беларуси проводятся </w:t>
      </w:r>
      <w:r w:rsidR="008C3300" w:rsidRPr="00D5760D">
        <w:rPr>
          <w:szCs w:val="24"/>
        </w:rPr>
        <w:t>"</w:t>
      </w:r>
      <w:r w:rsidRPr="00D5760D">
        <w:rPr>
          <w:szCs w:val="24"/>
        </w:rPr>
        <w:t>Дни открытой информации</w:t>
      </w:r>
      <w:r w:rsidR="009A6296" w:rsidRPr="00D5760D">
        <w:rPr>
          <w:szCs w:val="24"/>
        </w:rPr>
        <w:t>"</w:t>
      </w:r>
      <w:r w:rsidRPr="00D5760D">
        <w:rPr>
          <w:szCs w:val="24"/>
        </w:rPr>
        <w:t>, во время которых специалисты консультируют население по вопросам семьи, материнства, здорового образа жизни.</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314.</w:t>
      </w:r>
      <w:r w:rsidRPr="00EB5B0C">
        <w:rPr>
          <w:szCs w:val="24"/>
        </w:rPr>
        <w:tab/>
        <w:t>Средствами массовой информации организовано информирование молодежи о вреде курения, употребления алкоголя и наркотиков</w:t>
      </w:r>
      <w:r w:rsidR="00EE6074">
        <w:rPr>
          <w:szCs w:val="24"/>
        </w:rPr>
        <w:t xml:space="preserve">.  </w:t>
      </w:r>
      <w:r w:rsidRPr="00EB5B0C">
        <w:rPr>
          <w:szCs w:val="24"/>
        </w:rPr>
        <w:t>С этой целью практикуется проведение информационно-пропагандистских и образовательных мероприятий: выступления по телевидению, радио</w:t>
      </w:r>
      <w:r w:rsidR="00EE6074">
        <w:rPr>
          <w:szCs w:val="24"/>
        </w:rPr>
        <w:t xml:space="preserve">;  </w:t>
      </w:r>
      <w:r w:rsidRPr="00EB5B0C">
        <w:rPr>
          <w:szCs w:val="24"/>
        </w:rPr>
        <w:t>демонстрация</w:t>
      </w:r>
      <w:r w:rsidRPr="00D5760D">
        <w:rPr>
          <w:szCs w:val="24"/>
        </w:rPr>
        <w:t xml:space="preserve"> по телевидению видеороликов по профилактике курения и здоровому образу жизни</w:t>
      </w:r>
      <w:r w:rsidR="00EE6074">
        <w:rPr>
          <w:szCs w:val="24"/>
        </w:rPr>
        <w:t xml:space="preserve">;  </w:t>
      </w:r>
      <w:r w:rsidRPr="00D5760D">
        <w:rPr>
          <w:szCs w:val="24"/>
        </w:rPr>
        <w:t>другие</w:t>
      </w:r>
      <w:r w:rsidR="00EE6074">
        <w:rPr>
          <w:szCs w:val="24"/>
        </w:rPr>
        <w:t xml:space="preserve">.  </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315.</w:t>
      </w:r>
      <w:r w:rsidRPr="00D5760D">
        <w:rPr>
          <w:szCs w:val="24"/>
        </w:rPr>
        <w:tab/>
        <w:t xml:space="preserve">В учебных заведениях традиционными стали дни, недели, акции </w:t>
      </w:r>
      <w:r w:rsidR="008C3300" w:rsidRPr="00D5760D">
        <w:rPr>
          <w:szCs w:val="24"/>
        </w:rPr>
        <w:t>"</w:t>
      </w:r>
      <w:r w:rsidRPr="00D5760D">
        <w:rPr>
          <w:szCs w:val="24"/>
        </w:rPr>
        <w:t>За здоровый образ жизни</w:t>
      </w:r>
      <w:r w:rsidR="009A6296" w:rsidRPr="00D5760D">
        <w:rPr>
          <w:szCs w:val="24"/>
        </w:rPr>
        <w:t>"</w:t>
      </w:r>
      <w:r w:rsidRPr="00D5760D">
        <w:rPr>
          <w:szCs w:val="24"/>
        </w:rPr>
        <w:t xml:space="preserve">, </w:t>
      </w:r>
      <w:r w:rsidR="008C3300" w:rsidRPr="00D5760D">
        <w:rPr>
          <w:szCs w:val="24"/>
        </w:rPr>
        <w:t>"</w:t>
      </w:r>
      <w:r w:rsidRPr="00D5760D">
        <w:rPr>
          <w:szCs w:val="24"/>
        </w:rPr>
        <w:t>Молодежь против СПИДа</w:t>
      </w:r>
      <w:r w:rsidR="009A6296" w:rsidRPr="00D5760D">
        <w:rPr>
          <w:szCs w:val="24"/>
        </w:rPr>
        <w:t>"</w:t>
      </w:r>
      <w:r w:rsidRPr="00D5760D">
        <w:rPr>
          <w:szCs w:val="24"/>
        </w:rPr>
        <w:t xml:space="preserve">, </w:t>
      </w:r>
      <w:r w:rsidR="008C3300" w:rsidRPr="00D5760D">
        <w:rPr>
          <w:szCs w:val="24"/>
        </w:rPr>
        <w:t>"</w:t>
      </w:r>
      <w:r w:rsidRPr="00D5760D">
        <w:rPr>
          <w:szCs w:val="24"/>
        </w:rPr>
        <w:t>Мы – против наркотиков</w:t>
      </w:r>
      <w:r w:rsidR="009A6296" w:rsidRPr="00D5760D">
        <w:rPr>
          <w:szCs w:val="24"/>
        </w:rPr>
        <w:t>"</w:t>
      </w:r>
      <w:r w:rsidRPr="00D5760D">
        <w:rPr>
          <w:szCs w:val="24"/>
        </w:rPr>
        <w:t xml:space="preserve">, дискуссионные трибуны, устные журналы, лектории и кинолектории, университеты </w:t>
      </w:r>
      <w:r w:rsidR="008C3300" w:rsidRPr="00D5760D">
        <w:rPr>
          <w:szCs w:val="24"/>
        </w:rPr>
        <w:t>"</w:t>
      </w:r>
      <w:r w:rsidRPr="00D5760D">
        <w:rPr>
          <w:szCs w:val="24"/>
        </w:rPr>
        <w:t>Здоровье</w:t>
      </w:r>
      <w:r w:rsidR="009A6296" w:rsidRPr="00D5760D">
        <w:rPr>
          <w:szCs w:val="24"/>
        </w:rPr>
        <w:t>"</w:t>
      </w:r>
      <w:r w:rsidR="00EE6074">
        <w:rPr>
          <w:szCs w:val="24"/>
        </w:rPr>
        <w:t xml:space="preserve">.  </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316.</w:t>
      </w:r>
      <w:r w:rsidRPr="00EB5B0C">
        <w:rPr>
          <w:szCs w:val="24"/>
        </w:rPr>
        <w:tab/>
        <w:t xml:space="preserve">Во многих учебных корпусах и общежитиях учебных заведений оформлены информационно-профилактические стенды </w:t>
      </w:r>
      <w:r w:rsidR="008C3300" w:rsidRPr="00EB5B0C">
        <w:rPr>
          <w:szCs w:val="24"/>
        </w:rPr>
        <w:t>"</w:t>
      </w:r>
      <w:r w:rsidRPr="00EB5B0C">
        <w:rPr>
          <w:szCs w:val="24"/>
        </w:rPr>
        <w:t>Не садись на иглу</w:t>
      </w:r>
      <w:r w:rsidR="009A6296" w:rsidRPr="00EB5B0C">
        <w:rPr>
          <w:szCs w:val="24"/>
        </w:rPr>
        <w:t>"</w:t>
      </w:r>
      <w:r w:rsidRPr="00EB5B0C">
        <w:rPr>
          <w:szCs w:val="24"/>
        </w:rPr>
        <w:t xml:space="preserve">, </w:t>
      </w:r>
      <w:r w:rsidR="008C3300" w:rsidRPr="00EB5B0C">
        <w:rPr>
          <w:szCs w:val="24"/>
        </w:rPr>
        <w:t>"</w:t>
      </w:r>
      <w:r w:rsidRPr="00EB5B0C">
        <w:rPr>
          <w:szCs w:val="24"/>
        </w:rPr>
        <w:t>Предупреждение подростковой наркомании</w:t>
      </w:r>
      <w:r w:rsidR="009A6296" w:rsidRPr="00EB5B0C">
        <w:rPr>
          <w:szCs w:val="24"/>
        </w:rPr>
        <w:t>"</w:t>
      </w:r>
      <w:r w:rsidRPr="00EB5B0C">
        <w:rPr>
          <w:szCs w:val="24"/>
        </w:rPr>
        <w:t xml:space="preserve">, </w:t>
      </w:r>
      <w:r w:rsidR="008C3300" w:rsidRPr="00EB5B0C">
        <w:rPr>
          <w:szCs w:val="24"/>
        </w:rPr>
        <w:t>"</w:t>
      </w:r>
      <w:r w:rsidRPr="00EB5B0C">
        <w:rPr>
          <w:szCs w:val="24"/>
        </w:rPr>
        <w:t>Не погибни от невежества</w:t>
      </w:r>
      <w:r w:rsidR="009A6296" w:rsidRPr="00EB5B0C">
        <w:rPr>
          <w:szCs w:val="24"/>
        </w:rPr>
        <w:t>"</w:t>
      </w:r>
      <w:r w:rsidRPr="00EB5B0C">
        <w:rPr>
          <w:szCs w:val="24"/>
        </w:rPr>
        <w:t xml:space="preserve">, </w:t>
      </w:r>
      <w:r w:rsidR="008C3300" w:rsidRPr="00EB5B0C">
        <w:rPr>
          <w:szCs w:val="24"/>
        </w:rPr>
        <w:t>"</w:t>
      </w:r>
      <w:r w:rsidRPr="00EB5B0C">
        <w:rPr>
          <w:szCs w:val="24"/>
        </w:rPr>
        <w:t>Юность без вредных привычек</w:t>
      </w:r>
      <w:r w:rsidR="009A6296" w:rsidRPr="00EB5B0C">
        <w:rPr>
          <w:szCs w:val="24"/>
        </w:rPr>
        <w:t>"</w:t>
      </w:r>
      <w:r w:rsidRPr="00EB5B0C">
        <w:rPr>
          <w:szCs w:val="24"/>
        </w:rPr>
        <w:t xml:space="preserve">, </w:t>
      </w:r>
      <w:r w:rsidR="008C3300" w:rsidRPr="00EB5B0C">
        <w:rPr>
          <w:szCs w:val="24"/>
        </w:rPr>
        <w:t>"</w:t>
      </w:r>
      <w:r w:rsidRPr="00EB5B0C">
        <w:rPr>
          <w:szCs w:val="24"/>
        </w:rPr>
        <w:t>Сделай выбор</w:t>
      </w:r>
      <w:r w:rsidR="009A6296" w:rsidRPr="00EB5B0C">
        <w:rPr>
          <w:szCs w:val="24"/>
        </w:rPr>
        <w:t>"</w:t>
      </w:r>
      <w:r w:rsidR="00EE6074">
        <w:rPr>
          <w:szCs w:val="24"/>
        </w:rPr>
        <w:t xml:space="preserve">.  </w:t>
      </w:r>
      <w:r w:rsidRPr="00EB5B0C">
        <w:rPr>
          <w:szCs w:val="24"/>
        </w:rPr>
        <w:t>В</w:t>
      </w:r>
      <w:r w:rsidR="005D70F1">
        <w:rPr>
          <w:szCs w:val="24"/>
        </w:rPr>
        <w:t> </w:t>
      </w:r>
      <w:r w:rsidRPr="00EB5B0C">
        <w:rPr>
          <w:szCs w:val="24"/>
        </w:rPr>
        <w:t>библиотеках учебных заведений организуются выставки научно-популярной и художественной литературы по проблеме профилактики алкогольной, никотиновой, наркотической зависимости.</w:t>
      </w: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317.</w:t>
      </w:r>
      <w:r w:rsidRPr="00EB5B0C">
        <w:rPr>
          <w:szCs w:val="24"/>
        </w:rPr>
        <w:tab/>
        <w:t>Во всех организациях образования реализуются программы по внеклассной физкультурно-оздоровительной работе</w:t>
      </w:r>
      <w:r w:rsidR="00EE6074">
        <w:rPr>
          <w:szCs w:val="24"/>
        </w:rPr>
        <w:t xml:space="preserve">.  </w:t>
      </w:r>
      <w:r w:rsidRPr="00EB5B0C">
        <w:rPr>
          <w:szCs w:val="24"/>
        </w:rPr>
        <w:t>В планы включены спортивно-массовые и физкультурно-оздоровительные мероприятия, работа секций и кружков по видам спорта, групп общефизической подготовки, дни здоровья</w:t>
      </w:r>
      <w:r w:rsidR="00EE6074">
        <w:rPr>
          <w:szCs w:val="24"/>
        </w:rPr>
        <w:t xml:space="preserve">.  </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A379B7"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A379B7">
        <w:rPr>
          <w:i/>
          <w:szCs w:val="24"/>
        </w:rPr>
        <w:t>По пункту 44 (</w:t>
      </w:r>
      <w:r w:rsidR="00561482" w:rsidRPr="00A379B7">
        <w:rPr>
          <w:i/>
          <w:szCs w:val="24"/>
        </w:rPr>
        <w:t>b</w:t>
      </w:r>
      <w:r w:rsidRPr="00A379B7">
        <w:rPr>
          <w:i/>
          <w:szCs w:val="24"/>
        </w:rPr>
        <w:t>) замечаний Комитета</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318.</w:t>
      </w:r>
      <w:r w:rsidRPr="00D5760D">
        <w:rPr>
          <w:szCs w:val="24"/>
        </w:rPr>
        <w:tab/>
        <w:t>Здоровье детей и подростков - важнейший критерий социального благополучия общества</w:t>
      </w:r>
      <w:r w:rsidR="00EE6074">
        <w:rPr>
          <w:szCs w:val="24"/>
        </w:rPr>
        <w:t xml:space="preserve">.  </w:t>
      </w:r>
      <w:r w:rsidRPr="00D5760D">
        <w:rPr>
          <w:szCs w:val="24"/>
        </w:rPr>
        <w:t>Поэтому государство уделяет особое внимание исследованию масштабов, выявлению причин проблем со здоровьем у детей и подростков, а также выработке мер по их предупреждению</w:t>
      </w:r>
      <w:r w:rsidR="00EE6074">
        <w:rPr>
          <w:szCs w:val="24"/>
        </w:rPr>
        <w:t xml:space="preserve">.  </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319.</w:t>
      </w:r>
      <w:r w:rsidRPr="00D5760D">
        <w:rPr>
          <w:szCs w:val="24"/>
        </w:rPr>
        <w:tab/>
        <w:t>Учреждения здравоохранения ежегодно проводят обязательную диспансеризацию детей и подростков с целью выявления у них проблем со здоровьем</w:t>
      </w:r>
      <w:r w:rsidR="00EE6074">
        <w:rPr>
          <w:szCs w:val="24"/>
        </w:rPr>
        <w:t xml:space="preserve">.  </w:t>
      </w:r>
      <w:r w:rsidRPr="00D5760D">
        <w:rPr>
          <w:szCs w:val="24"/>
        </w:rPr>
        <w:t>Обследование на ВИЧ/СПИД производится добровольно, анонимно и бесплатно.</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320.</w:t>
      </w:r>
      <w:r w:rsidRPr="00D5760D">
        <w:rPr>
          <w:szCs w:val="24"/>
        </w:rPr>
        <w:tab/>
        <w:t>К проведению исследований по изучению проблем здоровья у детей и подростков привлекаются Научно-исследовательские учреждения Беларуси</w:t>
      </w:r>
      <w:r w:rsidR="00EE6074">
        <w:rPr>
          <w:szCs w:val="24"/>
        </w:rPr>
        <w:t xml:space="preserve">.  </w:t>
      </w:r>
      <w:r w:rsidRPr="00D5760D">
        <w:rPr>
          <w:szCs w:val="24"/>
        </w:rPr>
        <w:t>Так, Институт социологии Национальной академии наук (НАН) Беларуси на основе исследования причин и условий немедицинского употребления наркотических средств разработал научно-практические рекомендации по предупреждению наркомании среди молодежи в Беларуси</w:t>
      </w:r>
      <w:r w:rsidR="00EE6074">
        <w:rPr>
          <w:szCs w:val="24"/>
        </w:rPr>
        <w:t xml:space="preserve">.  </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321.</w:t>
      </w:r>
      <w:r w:rsidRPr="00D5760D">
        <w:rPr>
          <w:szCs w:val="24"/>
        </w:rPr>
        <w:tab/>
        <w:t xml:space="preserve">В результате реализации институтом социологии НАН Беларуси программы </w:t>
      </w:r>
      <w:r w:rsidR="008C3300" w:rsidRPr="00D5760D">
        <w:rPr>
          <w:szCs w:val="24"/>
        </w:rPr>
        <w:t>"</w:t>
      </w:r>
      <w:r w:rsidRPr="00D5760D">
        <w:rPr>
          <w:szCs w:val="24"/>
        </w:rPr>
        <w:t>Социологическое исследование социальных и социально-культурных процессов в современной Беларуси</w:t>
      </w:r>
      <w:r w:rsidR="009A6296" w:rsidRPr="00D5760D">
        <w:rPr>
          <w:szCs w:val="24"/>
        </w:rPr>
        <w:t>"</w:t>
      </w:r>
      <w:r w:rsidRPr="00D5760D">
        <w:rPr>
          <w:szCs w:val="24"/>
        </w:rPr>
        <w:t xml:space="preserve"> и изучения проблемы табакокурения среди молодежи подготовлена целевая профилактическая программа </w:t>
      </w:r>
      <w:r w:rsidR="008C3300" w:rsidRPr="00D5760D">
        <w:rPr>
          <w:szCs w:val="24"/>
        </w:rPr>
        <w:t>"</w:t>
      </w:r>
      <w:r w:rsidRPr="00D5760D">
        <w:rPr>
          <w:szCs w:val="24"/>
        </w:rPr>
        <w:t>Антиникотиновые занятия и тренинг отказа от курения для студентов</w:t>
      </w:r>
      <w:r w:rsidR="009A6296" w:rsidRPr="00D5760D">
        <w:rPr>
          <w:szCs w:val="24"/>
        </w:rPr>
        <w:t>"</w:t>
      </w:r>
      <w:r w:rsidRPr="00D5760D">
        <w:rPr>
          <w:szCs w:val="24"/>
        </w:rPr>
        <w:t>.</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322.</w:t>
      </w:r>
      <w:r w:rsidRPr="00D5760D">
        <w:rPr>
          <w:szCs w:val="24"/>
        </w:rPr>
        <w:tab/>
        <w:t>Академией МВД Республики Беларусь проведено научное исследование по</w:t>
      </w:r>
      <w:r w:rsidRPr="00EB5B0C">
        <w:rPr>
          <w:szCs w:val="24"/>
        </w:rPr>
        <w:t> </w:t>
      </w:r>
      <w:r w:rsidRPr="00D5760D">
        <w:rPr>
          <w:szCs w:val="24"/>
        </w:rPr>
        <w:t>изучению факторов, влияющих на распространение наркомании среди несовершеннолетних</w:t>
      </w:r>
      <w:r w:rsidR="00EE6074">
        <w:rPr>
          <w:szCs w:val="24"/>
        </w:rPr>
        <w:t xml:space="preserve">.  </w:t>
      </w:r>
      <w:r w:rsidRPr="00D5760D">
        <w:rPr>
          <w:szCs w:val="24"/>
        </w:rPr>
        <w:t xml:space="preserve">По результатам исследования опубликовано учебное пособие </w:t>
      </w:r>
      <w:r w:rsidR="008C3300" w:rsidRPr="00D5760D">
        <w:rPr>
          <w:szCs w:val="24"/>
        </w:rPr>
        <w:t>"</w:t>
      </w:r>
      <w:r w:rsidRPr="00D5760D">
        <w:rPr>
          <w:szCs w:val="24"/>
        </w:rPr>
        <w:t>Наркомания и преступность</w:t>
      </w:r>
      <w:r w:rsidR="009A6296" w:rsidRPr="00D5760D">
        <w:rPr>
          <w:szCs w:val="24"/>
        </w:rPr>
        <w:t>"</w:t>
      </w:r>
      <w:r w:rsidRPr="00D5760D">
        <w:rPr>
          <w:szCs w:val="24"/>
        </w:rPr>
        <w:t>.</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323.</w:t>
      </w:r>
      <w:r w:rsidRPr="00D5760D">
        <w:rPr>
          <w:szCs w:val="24"/>
        </w:rPr>
        <w:tab/>
        <w:t xml:space="preserve">В рамках проведения исследований по оценке масштабов и природы проблем со здоровьем у подростков кафедрой психологии и педагогики Академии МВД подготовлено методическое пособие для родителей и участковых инспекторов милиции </w:t>
      </w:r>
      <w:r w:rsidR="008C3300" w:rsidRPr="00D5760D">
        <w:rPr>
          <w:szCs w:val="24"/>
        </w:rPr>
        <w:t>"</w:t>
      </w:r>
      <w:r w:rsidRPr="00D5760D">
        <w:rPr>
          <w:szCs w:val="24"/>
        </w:rPr>
        <w:t>Психолого-педагогические аспекты профилактики правонарушений среди несовершеннолетних</w:t>
      </w:r>
      <w:r w:rsidR="009A6296" w:rsidRPr="00D5760D">
        <w:rPr>
          <w:szCs w:val="24"/>
        </w:rPr>
        <w:t>"</w:t>
      </w:r>
      <w:r w:rsidR="00EE6074">
        <w:rPr>
          <w:szCs w:val="24"/>
        </w:rPr>
        <w:t xml:space="preserve">.  </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A379B7" w:rsidRDefault="007E0A76" w:rsidP="006B7A5F">
      <w:pPr>
        <w:keepNext/>
        <w:tabs>
          <w:tab w:val="clear" w:pos="6237"/>
          <w:tab w:val="left" w:pos="567"/>
          <w:tab w:val="left" w:pos="1134"/>
          <w:tab w:val="left" w:pos="1701"/>
          <w:tab w:val="left" w:pos="2268"/>
          <w:tab w:val="left" w:pos="2835"/>
        </w:tabs>
        <w:spacing w:before="0" w:after="0" w:line="288" w:lineRule="auto"/>
        <w:rPr>
          <w:i/>
          <w:szCs w:val="24"/>
        </w:rPr>
      </w:pPr>
      <w:r w:rsidRPr="00A379B7">
        <w:rPr>
          <w:i/>
          <w:szCs w:val="24"/>
        </w:rPr>
        <w:t>По пункту 44 (</w:t>
      </w:r>
      <w:r w:rsidR="006A44E1" w:rsidRPr="00A379B7">
        <w:rPr>
          <w:i/>
          <w:szCs w:val="24"/>
        </w:rPr>
        <w:t>d</w:t>
      </w:r>
      <w:r w:rsidRPr="00A379B7">
        <w:rPr>
          <w:i/>
          <w:szCs w:val="24"/>
        </w:rPr>
        <w:t>) замечаний Комитета</w:t>
      </w:r>
    </w:p>
    <w:p w:rsidR="00A379B7" w:rsidRPr="00EB5B0C"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324.</w:t>
      </w:r>
      <w:r w:rsidRPr="00D5760D">
        <w:rPr>
          <w:szCs w:val="24"/>
        </w:rPr>
        <w:tab/>
        <w:t xml:space="preserve">В Беларуси совместно с ЮНИСЕФ реализуются мероприятия программ по защите материнства и детства: </w:t>
      </w:r>
      <w:r w:rsidR="008C3300" w:rsidRPr="00D5760D">
        <w:rPr>
          <w:szCs w:val="24"/>
        </w:rPr>
        <w:t>"</w:t>
      </w:r>
      <w:r w:rsidRPr="00D5760D">
        <w:rPr>
          <w:szCs w:val="24"/>
        </w:rPr>
        <w:t>Здоровье и развитие детей раннего возраста</w:t>
      </w:r>
      <w:r w:rsidR="009A6296" w:rsidRPr="00D5760D">
        <w:rPr>
          <w:szCs w:val="24"/>
        </w:rPr>
        <w:t>"</w:t>
      </w:r>
      <w:r w:rsidRPr="00D5760D">
        <w:rPr>
          <w:szCs w:val="24"/>
        </w:rPr>
        <w:t xml:space="preserve">, </w:t>
      </w:r>
      <w:r w:rsidR="008C3300" w:rsidRPr="00D5760D">
        <w:rPr>
          <w:szCs w:val="24"/>
        </w:rPr>
        <w:t>"</w:t>
      </w:r>
      <w:r w:rsidRPr="00D5760D">
        <w:rPr>
          <w:szCs w:val="24"/>
        </w:rPr>
        <w:t>Предупреждение заболеваний, связанных с дефицитом йода в Республике Беларусь</w:t>
      </w:r>
      <w:r w:rsidR="009A6296" w:rsidRPr="00D5760D">
        <w:rPr>
          <w:szCs w:val="24"/>
        </w:rPr>
        <w:t>"</w:t>
      </w:r>
      <w:r w:rsidRPr="00D5760D">
        <w:rPr>
          <w:szCs w:val="24"/>
        </w:rPr>
        <w:t xml:space="preserve">, </w:t>
      </w:r>
      <w:r w:rsidR="008C3300" w:rsidRPr="00D5760D">
        <w:rPr>
          <w:szCs w:val="24"/>
        </w:rPr>
        <w:t>"</w:t>
      </w:r>
      <w:r w:rsidRPr="00D5760D">
        <w:rPr>
          <w:szCs w:val="24"/>
        </w:rPr>
        <w:t>Развитие психосоциальной помощи детям раннего возраста</w:t>
      </w:r>
      <w:r w:rsidR="009A6296" w:rsidRPr="00D5760D">
        <w:rPr>
          <w:szCs w:val="24"/>
        </w:rPr>
        <w:t>"</w:t>
      </w:r>
      <w:r w:rsidRPr="00D5760D">
        <w:rPr>
          <w:szCs w:val="24"/>
        </w:rPr>
        <w:t xml:space="preserve">, </w:t>
      </w:r>
      <w:r w:rsidR="008C3300" w:rsidRPr="00D5760D">
        <w:rPr>
          <w:szCs w:val="24"/>
        </w:rPr>
        <w:t>"</w:t>
      </w:r>
      <w:r w:rsidRPr="00D5760D">
        <w:rPr>
          <w:szCs w:val="24"/>
        </w:rPr>
        <w:t>Профилактика передачи ВИЧ</w:t>
      </w:r>
      <w:r w:rsidRPr="00D5760D">
        <w:rPr>
          <w:szCs w:val="24"/>
        </w:rPr>
        <w:noBreakHyphen/>
        <w:t>инфекции от матери ребенку</w:t>
      </w:r>
      <w:r w:rsidR="009A6296" w:rsidRPr="00D5760D">
        <w:rPr>
          <w:szCs w:val="24"/>
        </w:rPr>
        <w:t>"</w:t>
      </w:r>
      <w:r w:rsidR="00EE6074">
        <w:rPr>
          <w:szCs w:val="24"/>
        </w:rPr>
        <w:t xml:space="preserve">.  </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325.</w:t>
      </w:r>
      <w:r w:rsidRPr="00D5760D">
        <w:rPr>
          <w:szCs w:val="24"/>
        </w:rPr>
        <w:tab/>
        <w:t xml:space="preserve">В рамках программы </w:t>
      </w:r>
      <w:r w:rsidR="008C3300" w:rsidRPr="00D5760D">
        <w:rPr>
          <w:szCs w:val="24"/>
        </w:rPr>
        <w:t>"</w:t>
      </w:r>
      <w:r w:rsidRPr="00D5760D">
        <w:rPr>
          <w:szCs w:val="24"/>
        </w:rPr>
        <w:t>Здоровье и развитие детей раннего возраста</w:t>
      </w:r>
      <w:r w:rsidR="009A6296" w:rsidRPr="00D5760D">
        <w:rPr>
          <w:szCs w:val="24"/>
        </w:rPr>
        <w:t>"</w:t>
      </w:r>
      <w:r w:rsidRPr="00D5760D">
        <w:rPr>
          <w:szCs w:val="24"/>
        </w:rPr>
        <w:t xml:space="preserve"> созданы телевизионные ролики, посвященные вопросам профилактики травм и отравлений у детей, оказания детям первой помощи</w:t>
      </w:r>
      <w:r w:rsidR="00EE6074">
        <w:rPr>
          <w:szCs w:val="24"/>
        </w:rPr>
        <w:t xml:space="preserve">;  </w:t>
      </w:r>
      <w:r w:rsidRPr="00D5760D">
        <w:rPr>
          <w:szCs w:val="24"/>
        </w:rPr>
        <w:t>подготовлено пособие для родителей по уходу за</w:t>
      </w:r>
      <w:r w:rsidRPr="00EB5B0C">
        <w:rPr>
          <w:szCs w:val="24"/>
        </w:rPr>
        <w:t> </w:t>
      </w:r>
      <w:r w:rsidRPr="00D5760D">
        <w:rPr>
          <w:szCs w:val="24"/>
        </w:rPr>
        <w:t>ребенком при различных заболеваниях и травмах</w:t>
      </w:r>
      <w:r w:rsidR="00EE6074">
        <w:rPr>
          <w:szCs w:val="24"/>
        </w:rPr>
        <w:t xml:space="preserve">;  </w:t>
      </w:r>
      <w:r w:rsidRPr="00D5760D">
        <w:rPr>
          <w:szCs w:val="24"/>
        </w:rPr>
        <w:t>проведено 2 семинара в рамках исследования по реализации прав ребенка на проживание в семье путем предупреждения отказа от ребенка с 1-й и 2-й степенью утраты здоровья в возрасте до 12 месяцев в больнице и его дальнейшего определения в государственные детские учреждения (дома ребенка)</w:t>
      </w:r>
      <w:r w:rsidR="00EE6074">
        <w:rPr>
          <w:szCs w:val="24"/>
        </w:rPr>
        <w:t xml:space="preserve">.  </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326.</w:t>
      </w:r>
      <w:r w:rsidRPr="00D5760D">
        <w:rPr>
          <w:szCs w:val="24"/>
        </w:rPr>
        <w:tab/>
        <w:t xml:space="preserve">По рекомендациям ВОЗ и при содействии ЮНИСЕФ продолжена аттестация родильных отделений, женских консультаций и детских поликлиник на звание </w:t>
      </w:r>
      <w:r w:rsidR="008C3300" w:rsidRPr="00D5760D">
        <w:rPr>
          <w:szCs w:val="24"/>
        </w:rPr>
        <w:t>"</w:t>
      </w:r>
      <w:r w:rsidRPr="00D5760D">
        <w:rPr>
          <w:szCs w:val="24"/>
        </w:rPr>
        <w:t>Организация здравоохранения доброжелательного отношения к ребенку</w:t>
      </w:r>
      <w:r w:rsidR="009A6296" w:rsidRPr="00D5760D">
        <w:rPr>
          <w:szCs w:val="24"/>
        </w:rPr>
        <w:t>"</w:t>
      </w:r>
      <w:r w:rsidR="00EE6074">
        <w:rPr>
          <w:szCs w:val="24"/>
        </w:rPr>
        <w:t xml:space="preserve">.  </w:t>
      </w:r>
      <w:r w:rsidRPr="00D5760D">
        <w:rPr>
          <w:szCs w:val="24"/>
        </w:rPr>
        <w:t>В настоящее время 30</w:t>
      </w:r>
      <w:r w:rsidR="00EE6074">
        <w:rPr>
          <w:szCs w:val="24"/>
        </w:rPr>
        <w:t xml:space="preserve">% </w:t>
      </w:r>
      <w:r w:rsidRPr="00D5760D">
        <w:rPr>
          <w:szCs w:val="24"/>
        </w:rPr>
        <w:t>родов происходит в родильных домах доброжелательного отношения к ребенку</w:t>
      </w:r>
      <w:r w:rsidR="00EE6074">
        <w:rPr>
          <w:szCs w:val="24"/>
        </w:rPr>
        <w:t xml:space="preserve">;  </w:t>
      </w:r>
      <w:r w:rsidRPr="00D5760D">
        <w:rPr>
          <w:szCs w:val="24"/>
        </w:rPr>
        <w:t>10</w:t>
      </w:r>
      <w:r w:rsidR="00EE6074">
        <w:rPr>
          <w:szCs w:val="24"/>
        </w:rPr>
        <w:t xml:space="preserve">% </w:t>
      </w:r>
      <w:r w:rsidRPr="00D5760D">
        <w:rPr>
          <w:szCs w:val="24"/>
        </w:rPr>
        <w:t>детей наблюдаются в детских поликлиниках доброжелательного отношения к ребенку</w:t>
      </w:r>
      <w:r w:rsidR="00EE6074">
        <w:rPr>
          <w:szCs w:val="24"/>
        </w:rPr>
        <w:t xml:space="preserve">.  </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327.</w:t>
      </w:r>
      <w:r w:rsidRPr="00D5760D">
        <w:rPr>
          <w:szCs w:val="24"/>
        </w:rPr>
        <w:tab/>
        <w:t xml:space="preserve">Особое внимание уделяется </w:t>
      </w:r>
      <w:r w:rsidRPr="00EB5B0C">
        <w:rPr>
          <w:szCs w:val="24"/>
        </w:rPr>
        <w:t>пропаганде естественного грудного вскармливания детей раннего возраста, что является одним из ключевых факторов, определяющих адекватный рост и развитие детей</w:t>
      </w:r>
      <w:r w:rsidR="00EE6074">
        <w:rPr>
          <w:szCs w:val="24"/>
        </w:rPr>
        <w:t xml:space="preserve">.  </w:t>
      </w:r>
      <w:r w:rsidRPr="00D5760D">
        <w:rPr>
          <w:szCs w:val="24"/>
        </w:rPr>
        <w:t>В результате выполнения мероприятий по поддержке грудного вскармливания в стране число детей, находящихся на грудном вскармливании, за последние десять лет увеличилось в два раза.</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328.</w:t>
      </w:r>
      <w:r w:rsidRPr="00D5760D">
        <w:rPr>
          <w:szCs w:val="24"/>
        </w:rPr>
        <w:tab/>
        <w:t xml:space="preserve">Совместно с ЮНФПА реализуются комплексные программы </w:t>
      </w:r>
      <w:r w:rsidR="008C3300" w:rsidRPr="00D5760D">
        <w:rPr>
          <w:szCs w:val="24"/>
        </w:rPr>
        <w:t>"</w:t>
      </w:r>
      <w:r w:rsidRPr="00D5760D">
        <w:rPr>
          <w:szCs w:val="24"/>
        </w:rPr>
        <w:t>Стимулирование деятельности центров здоровья по профилактике ВИЧ/СПИД</w:t>
      </w:r>
      <w:r w:rsidR="009A6296" w:rsidRPr="00D5760D">
        <w:rPr>
          <w:szCs w:val="24"/>
        </w:rPr>
        <w:t>"</w:t>
      </w:r>
      <w:r w:rsidRPr="00D5760D">
        <w:rPr>
          <w:szCs w:val="24"/>
        </w:rPr>
        <w:t xml:space="preserve">, </w:t>
      </w:r>
      <w:r w:rsidR="008C3300" w:rsidRPr="00D5760D">
        <w:rPr>
          <w:szCs w:val="24"/>
        </w:rPr>
        <w:t>"</w:t>
      </w:r>
      <w:r w:rsidRPr="00D5760D">
        <w:rPr>
          <w:szCs w:val="24"/>
        </w:rPr>
        <w:t>Расширение доступа молодежи к услугам информации в области репродуктивного здоровья</w:t>
      </w:r>
      <w:r w:rsidR="009A6296" w:rsidRPr="00D5760D">
        <w:rPr>
          <w:szCs w:val="24"/>
        </w:rPr>
        <w:t>"</w:t>
      </w:r>
      <w:r w:rsidRPr="00D5760D">
        <w:rPr>
          <w:szCs w:val="24"/>
        </w:rPr>
        <w:t xml:space="preserve"> и </w:t>
      </w:r>
      <w:r w:rsidR="008C3300" w:rsidRPr="00D5760D">
        <w:rPr>
          <w:szCs w:val="24"/>
        </w:rPr>
        <w:t>"</w:t>
      </w:r>
      <w:r w:rsidRPr="00D5760D">
        <w:rPr>
          <w:szCs w:val="24"/>
        </w:rPr>
        <w:t>Охрана подростков</w:t>
      </w:r>
      <w:r w:rsidR="009A6296" w:rsidRPr="00D5760D">
        <w:rPr>
          <w:szCs w:val="24"/>
        </w:rPr>
        <w:t>"</w:t>
      </w:r>
      <w:r w:rsidRPr="00D5760D">
        <w:rPr>
          <w:szCs w:val="24"/>
        </w:rPr>
        <w:t>.</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329.</w:t>
      </w:r>
      <w:r w:rsidRPr="00EB5B0C">
        <w:rPr>
          <w:szCs w:val="24"/>
        </w:rPr>
        <w:tab/>
        <w:t xml:space="preserve">Белорусский Красный Крест при поддержке Международной </w:t>
      </w:r>
      <w:r w:rsidR="003D7138" w:rsidRPr="00EB5B0C">
        <w:rPr>
          <w:szCs w:val="24"/>
        </w:rPr>
        <w:t>ф</w:t>
      </w:r>
      <w:r w:rsidRPr="00EB5B0C">
        <w:rPr>
          <w:szCs w:val="24"/>
        </w:rPr>
        <w:t>едерации Красного Креста и Красного Полумесяца и Международной организации по миграции</w:t>
      </w:r>
      <w:r w:rsidR="003D7138" w:rsidRPr="00EB5B0C">
        <w:rPr>
          <w:szCs w:val="24"/>
        </w:rPr>
        <w:t xml:space="preserve"> (МОМ)</w:t>
      </w:r>
      <w:r w:rsidRPr="00EB5B0C">
        <w:rPr>
          <w:szCs w:val="24"/>
        </w:rPr>
        <w:t xml:space="preserve"> осуществляет программу </w:t>
      </w:r>
      <w:r w:rsidR="008C3300" w:rsidRPr="00EB5B0C">
        <w:rPr>
          <w:szCs w:val="24"/>
        </w:rPr>
        <w:t>"</w:t>
      </w:r>
      <w:r w:rsidRPr="00EB5B0C">
        <w:rPr>
          <w:szCs w:val="24"/>
        </w:rPr>
        <w:t>Молодежь против СПИДа</w:t>
      </w:r>
      <w:r w:rsidR="009A6296" w:rsidRPr="00EB5B0C">
        <w:rPr>
          <w:szCs w:val="24"/>
        </w:rPr>
        <w:t>"</w:t>
      </w:r>
      <w:r w:rsidRPr="00EB5B0C">
        <w:rPr>
          <w:szCs w:val="24"/>
        </w:rPr>
        <w:t xml:space="preserve">, направленную на развитие в школах, средних специальных и высших учебных заведениях молодежного образования по принципу </w:t>
      </w:r>
      <w:r w:rsidR="008C3300" w:rsidRPr="00EB5B0C">
        <w:rPr>
          <w:szCs w:val="24"/>
        </w:rPr>
        <w:t>"</w:t>
      </w:r>
      <w:r w:rsidRPr="00EB5B0C">
        <w:rPr>
          <w:szCs w:val="24"/>
        </w:rPr>
        <w:t>равный обучает равного</w:t>
      </w:r>
      <w:r w:rsidR="009A6296" w:rsidRPr="00EB5B0C">
        <w:rPr>
          <w:szCs w:val="24"/>
        </w:rPr>
        <w:t>"</w:t>
      </w:r>
      <w:r w:rsidRPr="00EB5B0C">
        <w:rPr>
          <w:szCs w:val="24"/>
        </w:rPr>
        <w:t>.</w:t>
      </w: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330.</w:t>
      </w:r>
      <w:r w:rsidRPr="00D5760D">
        <w:rPr>
          <w:szCs w:val="24"/>
        </w:rPr>
        <w:tab/>
        <w:t xml:space="preserve">В </w:t>
      </w:r>
      <w:r w:rsidR="00A379B7">
        <w:rPr>
          <w:szCs w:val="24"/>
        </w:rPr>
        <w:t xml:space="preserve">городе </w:t>
      </w:r>
      <w:r w:rsidRPr="00D5760D">
        <w:rPr>
          <w:szCs w:val="24"/>
        </w:rPr>
        <w:t>Минске на базе детских поликлиник открыты 5 центров доброжелательного отношения к молодежи, в которых осуществляется психологическая и медицинская консультативная помощь по вопросам репродуктивного здоровья, в том числе по современной контрацепции.</w:t>
      </w:r>
    </w:p>
    <w:p w:rsidR="00A379B7" w:rsidRPr="00D5760D" w:rsidRDefault="00A379B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331.</w:t>
      </w:r>
      <w:r w:rsidRPr="00D5760D">
        <w:rPr>
          <w:szCs w:val="24"/>
        </w:rPr>
        <w:tab/>
        <w:t xml:space="preserve">С 2005 года республиканским общественным объединением </w:t>
      </w:r>
      <w:r w:rsidR="008C3300" w:rsidRPr="00D5760D">
        <w:rPr>
          <w:szCs w:val="24"/>
        </w:rPr>
        <w:t>"</w:t>
      </w:r>
      <w:r w:rsidRPr="00D5760D">
        <w:rPr>
          <w:szCs w:val="24"/>
        </w:rPr>
        <w:t>Звеставанне</w:t>
      </w:r>
      <w:r w:rsidR="009A6296" w:rsidRPr="00D5760D">
        <w:rPr>
          <w:szCs w:val="24"/>
        </w:rPr>
        <w:t>"</w:t>
      </w:r>
      <w:r w:rsidRPr="00D5760D">
        <w:rPr>
          <w:szCs w:val="24"/>
        </w:rPr>
        <w:t xml:space="preserve"> и </w:t>
      </w:r>
      <w:r w:rsidR="008C3300" w:rsidRPr="00D5760D">
        <w:rPr>
          <w:szCs w:val="24"/>
        </w:rPr>
        <w:t>"</w:t>
      </w:r>
      <w:r w:rsidRPr="00D5760D">
        <w:rPr>
          <w:szCs w:val="24"/>
        </w:rPr>
        <w:t>Белорусской ассоциацией клубов ЮНЕСКО</w:t>
      </w:r>
      <w:r w:rsidR="009A6296" w:rsidRPr="00D5760D">
        <w:rPr>
          <w:szCs w:val="24"/>
        </w:rPr>
        <w:t>"</w:t>
      </w:r>
      <w:r w:rsidRPr="00EB5B0C">
        <w:rPr>
          <w:szCs w:val="24"/>
        </w:rPr>
        <w:t xml:space="preserve"> реализуется проект </w:t>
      </w:r>
      <w:r w:rsidR="008C3300" w:rsidRPr="00EB5B0C">
        <w:rPr>
          <w:szCs w:val="24"/>
        </w:rPr>
        <w:t>"</w:t>
      </w:r>
      <w:r w:rsidRPr="00EB5B0C">
        <w:rPr>
          <w:szCs w:val="24"/>
        </w:rPr>
        <w:t>Бумеранг</w:t>
      </w:r>
      <w:r w:rsidR="009A6296" w:rsidRPr="00EB5B0C">
        <w:rPr>
          <w:szCs w:val="24"/>
        </w:rPr>
        <w:t>"</w:t>
      </w:r>
      <w:r w:rsidR="00EE6074">
        <w:rPr>
          <w:szCs w:val="24"/>
        </w:rPr>
        <w:t xml:space="preserve">.  </w:t>
      </w:r>
      <w:r w:rsidRPr="00EB5B0C">
        <w:rPr>
          <w:szCs w:val="24"/>
        </w:rPr>
        <w:t>Целью данного проекта является формирование безопасного и ответственного поведения, профилактика ВИЧ-инфицирования, наркомании, табакокурения, алкоголизма среди несовершеннолетних, находящихся в учебных заведений закрытого типа и подростков групп риска</w:t>
      </w:r>
      <w:r w:rsidR="00EE6074">
        <w:rPr>
          <w:szCs w:val="24"/>
        </w:rPr>
        <w:t xml:space="preserve">.  </w:t>
      </w:r>
      <w:r w:rsidRPr="00EB5B0C">
        <w:rPr>
          <w:szCs w:val="24"/>
        </w:rPr>
        <w:t>В рамках данного проекта изданы три учебно-методических пособия для педагогов, социальных работников и подростков, проведены тренинги по подготовке инструкторов-сверстников по методике равный обучает равного</w:t>
      </w:r>
      <w:r w:rsidR="00EE6074">
        <w:rPr>
          <w:szCs w:val="24"/>
        </w:rPr>
        <w:t xml:space="preserve">.  </w:t>
      </w:r>
    </w:p>
    <w:p w:rsidR="00C343A1" w:rsidRPr="00EB5B0C" w:rsidRDefault="00C343A1" w:rsidP="00EB5B0C">
      <w:pPr>
        <w:tabs>
          <w:tab w:val="clear" w:pos="6237"/>
          <w:tab w:val="left" w:pos="567"/>
          <w:tab w:val="left" w:pos="1134"/>
          <w:tab w:val="left" w:pos="1701"/>
          <w:tab w:val="left" w:pos="2268"/>
          <w:tab w:val="left" w:pos="2835"/>
        </w:tabs>
        <w:spacing w:before="0" w:after="0" w:line="288" w:lineRule="auto"/>
        <w:rPr>
          <w:szCs w:val="24"/>
        </w:rPr>
      </w:pPr>
    </w:p>
    <w:p w:rsidR="007E0A76" w:rsidRPr="00C343A1"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C343A1">
        <w:rPr>
          <w:i/>
          <w:szCs w:val="24"/>
        </w:rPr>
        <w:t>По пункту 46 (а) замечаний Комитета</w:t>
      </w:r>
    </w:p>
    <w:p w:rsidR="00C343A1" w:rsidRPr="00EB5B0C" w:rsidRDefault="00C343A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332.</w:t>
      </w:r>
      <w:r w:rsidRPr="00D5760D">
        <w:rPr>
          <w:szCs w:val="24"/>
        </w:rPr>
        <w:tab/>
        <w:t xml:space="preserve">В целях снижения воздействия неблагоприятных последствий катастрофы на Чернобыльской АЭС на здоровье детей в президентскую программу </w:t>
      </w:r>
      <w:r w:rsidR="008C3300" w:rsidRPr="00D5760D">
        <w:rPr>
          <w:szCs w:val="24"/>
        </w:rPr>
        <w:t>"</w:t>
      </w:r>
      <w:r w:rsidRPr="00D5760D">
        <w:rPr>
          <w:szCs w:val="24"/>
        </w:rPr>
        <w:t>Дети Беларуси</w:t>
      </w:r>
      <w:r w:rsidR="009A6296" w:rsidRPr="00D5760D">
        <w:rPr>
          <w:szCs w:val="24"/>
        </w:rPr>
        <w:t>"</w:t>
      </w:r>
      <w:r w:rsidRPr="00D5760D">
        <w:rPr>
          <w:szCs w:val="24"/>
        </w:rPr>
        <w:t xml:space="preserve"> на</w:t>
      </w:r>
      <w:r w:rsidRPr="00EB5B0C">
        <w:rPr>
          <w:szCs w:val="24"/>
        </w:rPr>
        <w:t> </w:t>
      </w:r>
      <w:r w:rsidRPr="00D5760D">
        <w:rPr>
          <w:szCs w:val="24"/>
        </w:rPr>
        <w:t xml:space="preserve">2006–2010 годы включена подпрограмма </w:t>
      </w:r>
      <w:r w:rsidR="008C3300" w:rsidRPr="00D5760D">
        <w:rPr>
          <w:szCs w:val="24"/>
        </w:rPr>
        <w:t>"</w:t>
      </w:r>
      <w:r w:rsidRPr="00D5760D">
        <w:rPr>
          <w:szCs w:val="24"/>
        </w:rPr>
        <w:t>Дети Чернобыля</w:t>
      </w:r>
      <w:r w:rsidR="009A6296" w:rsidRPr="00D5760D">
        <w:rPr>
          <w:szCs w:val="24"/>
        </w:rPr>
        <w:t>"</w:t>
      </w:r>
      <w:r w:rsidR="00EE6074">
        <w:rPr>
          <w:szCs w:val="24"/>
        </w:rPr>
        <w:t xml:space="preserve">.  </w:t>
      </w:r>
      <w:r w:rsidRPr="00D5760D">
        <w:rPr>
          <w:szCs w:val="24"/>
        </w:rPr>
        <w:t>Подпрограммой предусмотрено совершенствование медицинской помощи для данной категории детей, внедрение современных технологий диагностики и лечения, обеспечение детей оздоровлением и санаторно-курортным лечением, оказание социально-психологической и</w:t>
      </w:r>
      <w:r w:rsidRPr="00EB5B0C">
        <w:rPr>
          <w:szCs w:val="24"/>
        </w:rPr>
        <w:t> </w:t>
      </w:r>
      <w:r w:rsidRPr="00D5760D">
        <w:rPr>
          <w:szCs w:val="24"/>
        </w:rPr>
        <w:t>педагогической помощи, строительство и реконструкция детских лечебно-профилактических учреждений</w:t>
      </w:r>
      <w:r w:rsidR="00EE6074">
        <w:rPr>
          <w:szCs w:val="24"/>
        </w:rPr>
        <w:t xml:space="preserve">.  </w:t>
      </w:r>
    </w:p>
    <w:p w:rsidR="00C343A1" w:rsidRPr="00D5760D" w:rsidRDefault="00C343A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333.</w:t>
      </w:r>
      <w:r w:rsidRPr="00D5760D">
        <w:rPr>
          <w:szCs w:val="24"/>
        </w:rPr>
        <w:tab/>
        <w:t xml:space="preserve">Как упоминалось в предыдущих докладах, в 1991 году Верховным Советом Республики Беларусь был принят Закон </w:t>
      </w:r>
      <w:r w:rsidR="008C3300" w:rsidRPr="00D5760D">
        <w:rPr>
          <w:szCs w:val="24"/>
        </w:rPr>
        <w:t>"</w:t>
      </w:r>
      <w:r w:rsidRPr="00D5760D">
        <w:rPr>
          <w:szCs w:val="24"/>
        </w:rPr>
        <w:t>О социальной защите граждан, пострадавших от катастрофы на Чернобыльской АЭС</w:t>
      </w:r>
      <w:r w:rsidR="009A6296" w:rsidRPr="00D5760D">
        <w:rPr>
          <w:szCs w:val="24"/>
        </w:rPr>
        <w:t>"</w:t>
      </w:r>
      <w:r w:rsidRPr="00D5760D">
        <w:rPr>
          <w:szCs w:val="24"/>
        </w:rPr>
        <w:t xml:space="preserve"> (далее – Закон)</w:t>
      </w:r>
      <w:r w:rsidR="00EE6074">
        <w:rPr>
          <w:szCs w:val="24"/>
        </w:rPr>
        <w:t xml:space="preserve">.  </w:t>
      </w:r>
    </w:p>
    <w:p w:rsidR="00C343A1" w:rsidRPr="00D5760D" w:rsidRDefault="00C343A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334.</w:t>
      </w:r>
      <w:r w:rsidRPr="00D5760D">
        <w:rPr>
          <w:szCs w:val="24"/>
        </w:rPr>
        <w:tab/>
        <w:t>В период после 1999 года государством были приняты дополнительные меры по предоставлению льгот детям, пострадавшим от последствий на Чернобыльской АЭС:</w:t>
      </w:r>
    </w:p>
    <w:p w:rsidR="00C343A1" w:rsidRPr="00D5760D" w:rsidRDefault="00C343A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C343A1">
      <w:pPr>
        <w:numPr>
          <w:ilvl w:val="0"/>
          <w:numId w:val="39"/>
        </w:numPr>
        <w:tabs>
          <w:tab w:val="clear" w:pos="6237"/>
          <w:tab w:val="left" w:pos="567"/>
          <w:tab w:val="left" w:pos="1701"/>
          <w:tab w:val="left" w:pos="2268"/>
          <w:tab w:val="left" w:pos="2835"/>
        </w:tabs>
        <w:spacing w:before="0" w:after="0" w:line="288" w:lineRule="auto"/>
        <w:rPr>
          <w:szCs w:val="24"/>
        </w:rPr>
      </w:pPr>
      <w:r w:rsidRPr="00D5760D">
        <w:rPr>
          <w:szCs w:val="24"/>
        </w:rPr>
        <w:t>по оплате больничных листов одному из родителей больного ребенка либо другому лицу, фактически осуществляющему уход за ребенком, в размере 100</w:t>
      </w:r>
      <w:r w:rsidR="00EE6074">
        <w:rPr>
          <w:szCs w:val="24"/>
        </w:rPr>
        <w:t xml:space="preserve">% </w:t>
      </w:r>
      <w:r w:rsidRPr="00D5760D">
        <w:rPr>
          <w:szCs w:val="24"/>
        </w:rPr>
        <w:t>заработной платы за весь период болезни, включая санаторно-курортное лечение, если указанное выше лицо находится в санаторно-курортном учреждении вместе с ребенком</w:t>
      </w:r>
    </w:p>
    <w:p w:rsidR="00C343A1" w:rsidRPr="0085272F" w:rsidRDefault="00C343A1" w:rsidP="00EB5B0C">
      <w:pPr>
        <w:tabs>
          <w:tab w:val="clear" w:pos="6237"/>
          <w:tab w:val="left" w:pos="567"/>
          <w:tab w:val="left" w:pos="1134"/>
          <w:tab w:val="left" w:pos="1701"/>
          <w:tab w:val="left" w:pos="2268"/>
          <w:tab w:val="left" w:pos="2835"/>
        </w:tabs>
        <w:spacing w:before="0" w:after="0" w:line="288" w:lineRule="auto"/>
        <w:rPr>
          <w:sz w:val="20"/>
        </w:rPr>
      </w:pPr>
    </w:p>
    <w:p w:rsidR="007E0A76" w:rsidRDefault="007E0A76" w:rsidP="00EB5B0C">
      <w:pPr>
        <w:numPr>
          <w:ilvl w:val="0"/>
          <w:numId w:val="39"/>
        </w:numPr>
        <w:tabs>
          <w:tab w:val="clear" w:pos="6237"/>
          <w:tab w:val="left" w:pos="567"/>
          <w:tab w:val="left" w:pos="1701"/>
          <w:tab w:val="left" w:pos="2268"/>
          <w:tab w:val="left" w:pos="2835"/>
        </w:tabs>
        <w:spacing w:before="0" w:after="0" w:line="288" w:lineRule="auto"/>
        <w:rPr>
          <w:szCs w:val="24"/>
        </w:rPr>
      </w:pPr>
      <w:r w:rsidRPr="00D5760D">
        <w:rPr>
          <w:szCs w:val="24"/>
        </w:rPr>
        <w:t xml:space="preserve">по бесплатному проезду с больным ребенком на всех видах транспорта (кроме такси) до места лечения и обратно с правом внеочередного приобретения билетов </w:t>
      </w:r>
    </w:p>
    <w:p w:rsidR="00C343A1" w:rsidRPr="0085272F" w:rsidRDefault="00C343A1" w:rsidP="00EB5B0C">
      <w:pPr>
        <w:tabs>
          <w:tab w:val="clear" w:pos="6237"/>
          <w:tab w:val="left" w:pos="567"/>
          <w:tab w:val="left" w:pos="1134"/>
          <w:tab w:val="left" w:pos="1701"/>
          <w:tab w:val="left" w:pos="2268"/>
          <w:tab w:val="left" w:pos="2835"/>
        </w:tabs>
        <w:spacing w:before="0" w:after="0" w:line="288" w:lineRule="auto"/>
        <w:rPr>
          <w:sz w:val="18"/>
          <w:szCs w:val="18"/>
        </w:rPr>
      </w:pPr>
    </w:p>
    <w:p w:rsidR="007E0A76" w:rsidRDefault="007E0A76" w:rsidP="00EB5B0C">
      <w:pPr>
        <w:numPr>
          <w:ilvl w:val="0"/>
          <w:numId w:val="39"/>
        </w:numPr>
        <w:tabs>
          <w:tab w:val="clear" w:pos="6237"/>
          <w:tab w:val="left" w:pos="567"/>
          <w:tab w:val="left" w:pos="1701"/>
          <w:tab w:val="left" w:pos="2268"/>
          <w:tab w:val="left" w:pos="2835"/>
        </w:tabs>
        <w:spacing w:before="0" w:after="0" w:line="288" w:lineRule="auto"/>
        <w:rPr>
          <w:szCs w:val="24"/>
        </w:rPr>
      </w:pPr>
      <w:r w:rsidRPr="00D5760D">
        <w:rPr>
          <w:szCs w:val="24"/>
        </w:rPr>
        <w:t>по ежемесячной выплате неработающим женщинам, имеющим детей-инвалидов, нуждающихся по заключению врачебно-консультационной комиссии в постороннем уходе, пособия в размере базовой величины</w:t>
      </w:r>
    </w:p>
    <w:p w:rsidR="00C343A1" w:rsidRPr="0085272F" w:rsidRDefault="00C343A1" w:rsidP="00EB5B0C">
      <w:pPr>
        <w:tabs>
          <w:tab w:val="clear" w:pos="6237"/>
          <w:tab w:val="left" w:pos="567"/>
          <w:tab w:val="left" w:pos="1134"/>
          <w:tab w:val="left" w:pos="1701"/>
          <w:tab w:val="left" w:pos="2268"/>
          <w:tab w:val="left" w:pos="2835"/>
        </w:tabs>
        <w:spacing w:before="0" w:after="0" w:line="288" w:lineRule="auto"/>
        <w:rPr>
          <w:sz w:val="20"/>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335.</w:t>
      </w:r>
      <w:r w:rsidRPr="00D5760D">
        <w:rPr>
          <w:szCs w:val="24"/>
        </w:rPr>
        <w:tab/>
        <w:t>Женщины, проживающие на территориях радиоактивного загрязнения, имеют право</w:t>
      </w:r>
      <w:r w:rsidRPr="00EB5B0C">
        <w:rPr>
          <w:szCs w:val="24"/>
        </w:rPr>
        <w:t> </w:t>
      </w:r>
      <w:r w:rsidRPr="00D5760D">
        <w:rPr>
          <w:szCs w:val="24"/>
        </w:rPr>
        <w:t>на дородовый отпуск продолжительностью 90 календарных дней и 56 (в случае осложненных родов или рождения двух или более детей – 70) дней после родов</w:t>
      </w:r>
      <w:r w:rsidR="00EE6074">
        <w:rPr>
          <w:szCs w:val="24"/>
        </w:rPr>
        <w:t xml:space="preserve">.  </w:t>
      </w:r>
      <w:r w:rsidRPr="00D5760D">
        <w:rPr>
          <w:szCs w:val="24"/>
        </w:rPr>
        <w:t>Для женщин, проживающих в населенных пунктах зон последующего отселения и с правом на</w:t>
      </w:r>
      <w:r w:rsidRPr="00EB5B0C">
        <w:rPr>
          <w:szCs w:val="24"/>
        </w:rPr>
        <w:t> </w:t>
      </w:r>
      <w:r w:rsidRPr="00D5760D">
        <w:rPr>
          <w:szCs w:val="24"/>
        </w:rPr>
        <w:t>отселение, предусмотрена выплата пособия по уходу за ребенком до достижения им возраста трех лет в размере, вдвое превышающем сумму пособия, предусмотренного законодательством в целом по Беларуси</w:t>
      </w:r>
      <w:r w:rsidR="00EE6074">
        <w:rPr>
          <w:szCs w:val="24"/>
        </w:rPr>
        <w:t xml:space="preserve">.  </w:t>
      </w:r>
    </w:p>
    <w:p w:rsidR="00C343A1" w:rsidRPr="00D5760D" w:rsidRDefault="00C343A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336.</w:t>
      </w:r>
      <w:r w:rsidRPr="00D5760D">
        <w:rPr>
          <w:szCs w:val="24"/>
        </w:rPr>
        <w:tab/>
        <w:t>Для детей, проживающих в населенных пунктах зон последующего отселения и с</w:t>
      </w:r>
      <w:r w:rsidRPr="00EB5B0C">
        <w:rPr>
          <w:szCs w:val="24"/>
        </w:rPr>
        <w:t> </w:t>
      </w:r>
      <w:r w:rsidRPr="00D5760D">
        <w:rPr>
          <w:szCs w:val="24"/>
        </w:rPr>
        <w:t>правом на отселение, предусмотрено бесплатное получение лекарств (по рецептам врачей), бесплатное санаторно-курортное лечение или оздоровление, бесплатное содержание в детских дошкольных учреждениях (для необеспеченных местами выплачивается компенсация стоимости питания), детских оздоровительных лагерях</w:t>
      </w:r>
      <w:r w:rsidR="00EE6074">
        <w:rPr>
          <w:szCs w:val="24"/>
        </w:rPr>
        <w:t xml:space="preserve">.  </w:t>
      </w:r>
      <w:r w:rsidRPr="00D5760D">
        <w:rPr>
          <w:szCs w:val="24"/>
        </w:rPr>
        <w:t>В</w:t>
      </w:r>
      <w:r w:rsidR="00C343A1">
        <w:rPr>
          <w:szCs w:val="24"/>
        </w:rPr>
        <w:t> </w:t>
      </w:r>
      <w:r w:rsidRPr="00D5760D">
        <w:rPr>
          <w:szCs w:val="24"/>
        </w:rPr>
        <w:t>зоне с периодическим радиационным контролем бесплатное содержание детей в детских дошкольных учреждениях предусмотрено для граждан, проживающих в сельских населенных пунктах (для необеспеченных местами выплачивается компенсация стоимости питания)</w:t>
      </w:r>
      <w:r w:rsidR="00EE6074">
        <w:rPr>
          <w:szCs w:val="24"/>
        </w:rPr>
        <w:t xml:space="preserve">.  </w:t>
      </w:r>
      <w:r w:rsidRPr="00D5760D">
        <w:rPr>
          <w:szCs w:val="24"/>
        </w:rPr>
        <w:t>Детям, проживающим в такой зоне, предоставляется бесплатное санаторно-курортное лечение или оздоровление.</w:t>
      </w:r>
    </w:p>
    <w:p w:rsidR="00C343A1" w:rsidRPr="00D5760D" w:rsidRDefault="00C343A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337.</w:t>
      </w:r>
      <w:r w:rsidRPr="00D5760D">
        <w:rPr>
          <w:szCs w:val="24"/>
        </w:rPr>
        <w:tab/>
        <w:t xml:space="preserve">Право детей, проживающих на загрязненных территориях, на бесплатное санаторно-курортное лечение или оздоровление закреплено в Указе </w:t>
      </w:r>
      <w:r w:rsidR="00E879F7" w:rsidRPr="00D5760D">
        <w:rPr>
          <w:szCs w:val="24"/>
        </w:rPr>
        <w:t xml:space="preserve">№ 542 </w:t>
      </w:r>
      <w:r w:rsidRPr="00D5760D">
        <w:rPr>
          <w:szCs w:val="24"/>
        </w:rPr>
        <w:t>Президента Республики Беларусь от 28 августа 2006 </w:t>
      </w:r>
      <w:r w:rsidR="00E879F7" w:rsidRPr="00D5760D">
        <w:rPr>
          <w:szCs w:val="24"/>
        </w:rPr>
        <w:t>года</w:t>
      </w:r>
      <w:r w:rsidRPr="00D5760D">
        <w:rPr>
          <w:szCs w:val="24"/>
        </w:rPr>
        <w:t xml:space="preserve"> </w:t>
      </w:r>
      <w:r w:rsidR="008C3300" w:rsidRPr="00D5760D">
        <w:rPr>
          <w:szCs w:val="24"/>
        </w:rPr>
        <w:t>"</w:t>
      </w:r>
      <w:r w:rsidRPr="00D5760D">
        <w:rPr>
          <w:szCs w:val="24"/>
        </w:rPr>
        <w:t>О санаторно-курортном лечении и оздоровлении населения</w:t>
      </w:r>
      <w:r w:rsidR="009A6296" w:rsidRPr="00D5760D">
        <w:rPr>
          <w:szCs w:val="24"/>
        </w:rPr>
        <w:t>"</w:t>
      </w:r>
      <w:r w:rsidR="00EE6074">
        <w:rPr>
          <w:szCs w:val="24"/>
        </w:rPr>
        <w:t xml:space="preserve">.  </w:t>
      </w:r>
      <w:r w:rsidRPr="00D5760D">
        <w:rPr>
          <w:szCs w:val="24"/>
        </w:rPr>
        <w:t>Финансируемая за счет средств национального бюджета система медицинского обеспечения пострадавшего населения позволяет в определенной мере компенсировать ущерб здоровью детей в результате чернобыльской катастрофы.</w:t>
      </w:r>
    </w:p>
    <w:p w:rsidR="005D70F1" w:rsidRDefault="005D70F1" w:rsidP="0085272F">
      <w:pPr>
        <w:tabs>
          <w:tab w:val="clear" w:pos="6237"/>
          <w:tab w:val="left" w:pos="567"/>
          <w:tab w:val="left" w:pos="1134"/>
          <w:tab w:val="left" w:pos="1701"/>
          <w:tab w:val="left" w:pos="2268"/>
          <w:tab w:val="left" w:pos="2835"/>
        </w:tabs>
        <w:spacing w:before="0" w:after="0"/>
        <w:rPr>
          <w:i/>
          <w:szCs w:val="24"/>
        </w:rPr>
      </w:pPr>
    </w:p>
    <w:p w:rsidR="007E0A76" w:rsidRPr="00C343A1" w:rsidRDefault="007E0A76" w:rsidP="0085272F">
      <w:pPr>
        <w:tabs>
          <w:tab w:val="clear" w:pos="6237"/>
          <w:tab w:val="left" w:pos="567"/>
          <w:tab w:val="left" w:pos="1134"/>
          <w:tab w:val="left" w:pos="1701"/>
          <w:tab w:val="left" w:pos="2268"/>
          <w:tab w:val="left" w:pos="2835"/>
        </w:tabs>
        <w:spacing w:before="0" w:after="0"/>
        <w:rPr>
          <w:i/>
          <w:szCs w:val="24"/>
        </w:rPr>
      </w:pPr>
      <w:r w:rsidRPr="00C343A1">
        <w:rPr>
          <w:i/>
          <w:szCs w:val="24"/>
        </w:rPr>
        <w:t>По пункту 46 (</w:t>
      </w:r>
      <w:r w:rsidR="00E879F7" w:rsidRPr="00C343A1">
        <w:rPr>
          <w:i/>
          <w:szCs w:val="24"/>
        </w:rPr>
        <w:t>b</w:t>
      </w:r>
      <w:r w:rsidRPr="00C343A1">
        <w:rPr>
          <w:i/>
          <w:szCs w:val="24"/>
        </w:rPr>
        <w:t>) замечаний Комитета</w:t>
      </w:r>
    </w:p>
    <w:p w:rsidR="00C343A1" w:rsidRPr="00EB5B0C" w:rsidRDefault="00C343A1" w:rsidP="0085272F">
      <w:pPr>
        <w:tabs>
          <w:tab w:val="clear" w:pos="6237"/>
          <w:tab w:val="left" w:pos="567"/>
          <w:tab w:val="left" w:pos="1134"/>
          <w:tab w:val="left" w:pos="1701"/>
          <w:tab w:val="left" w:pos="2268"/>
          <w:tab w:val="left" w:pos="2835"/>
        </w:tabs>
        <w:spacing w:before="0" w:after="0"/>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338.</w:t>
      </w:r>
      <w:r w:rsidRPr="00D5760D">
        <w:rPr>
          <w:szCs w:val="24"/>
        </w:rPr>
        <w:tab/>
        <w:t xml:space="preserve">Основой системы </w:t>
      </w:r>
      <w:r w:rsidRPr="00EB5B0C">
        <w:rPr>
          <w:szCs w:val="24"/>
        </w:rPr>
        <w:t>профилактики заболеваний, связанных с радиоактивным загрязнением,</w:t>
      </w:r>
      <w:r w:rsidRPr="00D5760D">
        <w:rPr>
          <w:szCs w:val="24"/>
        </w:rPr>
        <w:t xml:space="preserve"> является специальная диспансеризация как способ раннего выявления заболеваний и проведения своевременного лечения</w:t>
      </w:r>
      <w:r w:rsidR="00EE6074">
        <w:rPr>
          <w:szCs w:val="24"/>
        </w:rPr>
        <w:t xml:space="preserve">.  </w:t>
      </w:r>
      <w:r w:rsidRPr="00D5760D">
        <w:rPr>
          <w:szCs w:val="24"/>
        </w:rPr>
        <w:t>Под специальным наблюдением в</w:t>
      </w:r>
      <w:r w:rsidRPr="00EB5B0C">
        <w:rPr>
          <w:szCs w:val="24"/>
        </w:rPr>
        <w:t> </w:t>
      </w:r>
      <w:r w:rsidRPr="00D5760D">
        <w:rPr>
          <w:szCs w:val="24"/>
        </w:rPr>
        <w:t>Беларуси находится около 1,4 млн</w:t>
      </w:r>
      <w:r w:rsidR="00EE6074">
        <w:rPr>
          <w:szCs w:val="24"/>
        </w:rPr>
        <w:t xml:space="preserve">. </w:t>
      </w:r>
      <w:r w:rsidRPr="00D5760D">
        <w:rPr>
          <w:szCs w:val="24"/>
        </w:rPr>
        <w:t>человек, в том числе более 215 тыс</w:t>
      </w:r>
      <w:r w:rsidR="00EE6074">
        <w:rPr>
          <w:szCs w:val="24"/>
        </w:rPr>
        <w:t xml:space="preserve">. </w:t>
      </w:r>
      <w:r w:rsidRPr="00D5760D">
        <w:rPr>
          <w:szCs w:val="24"/>
        </w:rPr>
        <w:t>детей</w:t>
      </w:r>
      <w:r w:rsidR="00EE6074">
        <w:rPr>
          <w:szCs w:val="24"/>
        </w:rPr>
        <w:t xml:space="preserve">.  </w:t>
      </w:r>
      <w:r w:rsidRPr="00D5760D">
        <w:rPr>
          <w:szCs w:val="24"/>
        </w:rPr>
        <w:t>В</w:t>
      </w:r>
      <w:r w:rsidR="006B7A5F">
        <w:rPr>
          <w:szCs w:val="24"/>
        </w:rPr>
        <w:t> </w:t>
      </w:r>
      <w:r w:rsidRPr="00D5760D">
        <w:rPr>
          <w:szCs w:val="24"/>
        </w:rPr>
        <w:t>течение</w:t>
      </w:r>
      <w:r w:rsidRPr="00EB5B0C">
        <w:rPr>
          <w:szCs w:val="24"/>
        </w:rPr>
        <w:t> </w:t>
      </w:r>
      <w:r w:rsidRPr="00D5760D">
        <w:rPr>
          <w:szCs w:val="24"/>
        </w:rPr>
        <w:t>1999–2007 годов обеспечивалось 100-процентное специальное диспансерное обследование детей, пострадавших от катастрофы на Чернобыльской АЭС</w:t>
      </w:r>
      <w:r w:rsidR="00EE6074">
        <w:rPr>
          <w:szCs w:val="24"/>
        </w:rPr>
        <w:t xml:space="preserve">.  </w:t>
      </w:r>
    </w:p>
    <w:p w:rsidR="00740BC7" w:rsidRPr="009F1BE1" w:rsidRDefault="00740BC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740BC7">
        <w:rPr>
          <w:i/>
          <w:szCs w:val="24"/>
        </w:rPr>
        <w:t>По пункту 46 (</w:t>
      </w:r>
      <w:r w:rsidR="008E459B" w:rsidRPr="00740BC7">
        <w:rPr>
          <w:i/>
          <w:szCs w:val="24"/>
        </w:rPr>
        <w:t>с</w:t>
      </w:r>
      <w:r w:rsidRPr="00740BC7">
        <w:rPr>
          <w:i/>
          <w:szCs w:val="24"/>
        </w:rPr>
        <w:t>) замечаний Комитета</w:t>
      </w:r>
    </w:p>
    <w:p w:rsidR="00740BC7" w:rsidRPr="009F1BE1" w:rsidRDefault="00740BC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40BC7"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339.</w:t>
      </w:r>
      <w:r w:rsidRPr="00D5760D">
        <w:rPr>
          <w:szCs w:val="24"/>
        </w:rPr>
        <w:tab/>
        <w:t>Одна из важнейших составляющих сохранения и укрепления состояния здоровья детей, проживающих на загрязненных территориях, – рациональное сбалансированное питание</w:t>
      </w:r>
      <w:r w:rsidR="00EE6074">
        <w:rPr>
          <w:szCs w:val="24"/>
        </w:rPr>
        <w:t xml:space="preserve">.  </w:t>
      </w:r>
      <w:r w:rsidRPr="00D5760D">
        <w:rPr>
          <w:szCs w:val="24"/>
        </w:rPr>
        <w:t>В</w:t>
      </w:r>
      <w:r w:rsidR="0085272F">
        <w:rPr>
          <w:szCs w:val="24"/>
        </w:rPr>
        <w:t> </w:t>
      </w:r>
      <w:r w:rsidRPr="00D5760D">
        <w:rPr>
          <w:szCs w:val="24"/>
        </w:rPr>
        <w:t>период 1999-2007 годов система организации бесплатного питания указанной категории детей значительно оптимизирована</w:t>
      </w:r>
      <w:r w:rsidR="00EE6074">
        <w:rPr>
          <w:szCs w:val="24"/>
        </w:rPr>
        <w:t xml:space="preserve">.  </w:t>
      </w:r>
      <w:r w:rsidRPr="00D5760D">
        <w:rPr>
          <w:szCs w:val="24"/>
        </w:rPr>
        <w:t xml:space="preserve">Постановлением </w:t>
      </w:r>
      <w:r w:rsidR="00A01F98" w:rsidRPr="00D5760D">
        <w:rPr>
          <w:szCs w:val="24"/>
        </w:rPr>
        <w:t xml:space="preserve">№ 434 </w:t>
      </w:r>
      <w:r w:rsidRPr="00D5760D">
        <w:rPr>
          <w:szCs w:val="24"/>
        </w:rPr>
        <w:t>Совета Министров от</w:t>
      </w:r>
      <w:r w:rsidR="00740BC7" w:rsidRPr="00740BC7">
        <w:rPr>
          <w:szCs w:val="24"/>
        </w:rPr>
        <w:t xml:space="preserve"> </w:t>
      </w:r>
      <w:r w:rsidRPr="00D5760D">
        <w:rPr>
          <w:szCs w:val="24"/>
        </w:rPr>
        <w:t>16</w:t>
      </w:r>
      <w:r w:rsidRPr="00EB5B0C">
        <w:rPr>
          <w:szCs w:val="24"/>
        </w:rPr>
        <w:t> </w:t>
      </w:r>
      <w:r w:rsidRPr="00D5760D">
        <w:rPr>
          <w:szCs w:val="24"/>
        </w:rPr>
        <w:t>апреля 2004 </w:t>
      </w:r>
      <w:r w:rsidR="00A01F98" w:rsidRPr="00D5760D">
        <w:rPr>
          <w:szCs w:val="24"/>
        </w:rPr>
        <w:t>года</w:t>
      </w:r>
      <w:r w:rsidR="001B60D7" w:rsidRPr="00D5760D">
        <w:rPr>
          <w:szCs w:val="24"/>
        </w:rPr>
        <w:t xml:space="preserve"> </w:t>
      </w:r>
      <w:r w:rsidR="008C3300" w:rsidRPr="00D5760D">
        <w:rPr>
          <w:szCs w:val="24"/>
        </w:rPr>
        <w:t>"</w:t>
      </w:r>
      <w:r w:rsidRPr="00D5760D">
        <w:rPr>
          <w:szCs w:val="24"/>
        </w:rPr>
        <w:t>Об организации бесплатного питания обучающихся в учреждениях образования, расположенных на территории радиоактивного загрязнения</w:t>
      </w:r>
      <w:r w:rsidR="009A6296" w:rsidRPr="00D5760D">
        <w:rPr>
          <w:szCs w:val="24"/>
        </w:rPr>
        <w:t>"</w:t>
      </w:r>
      <w:r w:rsidRPr="00D5760D">
        <w:rPr>
          <w:szCs w:val="24"/>
        </w:rPr>
        <w:t xml:space="preserve"> урегулирован порядок реализации данной льготы</w:t>
      </w:r>
      <w:r w:rsidR="00EE6074">
        <w:rPr>
          <w:szCs w:val="24"/>
        </w:rPr>
        <w:t xml:space="preserve">.  </w:t>
      </w:r>
      <w:r w:rsidRPr="00D5760D">
        <w:rPr>
          <w:szCs w:val="24"/>
        </w:rPr>
        <w:t>Кратность бесплатного питания ребенка в школе поставлена в прямую зависимость от плотности радиоактивного загрязнения местности проживания</w:t>
      </w:r>
      <w:r w:rsidR="00EE6074">
        <w:rPr>
          <w:szCs w:val="24"/>
        </w:rPr>
        <w:t xml:space="preserve">.  </w:t>
      </w:r>
      <w:r w:rsidRPr="00D5760D">
        <w:rPr>
          <w:szCs w:val="24"/>
        </w:rPr>
        <w:t xml:space="preserve">Совместным постановлением </w:t>
      </w:r>
      <w:r w:rsidR="001B60D7" w:rsidRPr="00D5760D">
        <w:rPr>
          <w:szCs w:val="24"/>
        </w:rPr>
        <w:t xml:space="preserve">№ 81/1 </w:t>
      </w:r>
      <w:r w:rsidRPr="00D5760D">
        <w:rPr>
          <w:szCs w:val="24"/>
        </w:rPr>
        <w:t>Министерства образования и Комитета по проблемам последствий катастрофы на ЧАЭС</w:t>
      </w:r>
      <w:r w:rsidRPr="00EB5B0C">
        <w:rPr>
          <w:szCs w:val="24"/>
        </w:rPr>
        <w:t xml:space="preserve"> </w:t>
      </w:r>
      <w:r w:rsidRPr="00D5760D">
        <w:rPr>
          <w:szCs w:val="24"/>
        </w:rPr>
        <w:t>от 27 декабря 2004 </w:t>
      </w:r>
      <w:r w:rsidR="001B60D7" w:rsidRPr="00D5760D">
        <w:rPr>
          <w:szCs w:val="24"/>
        </w:rPr>
        <w:t>года</w:t>
      </w:r>
      <w:r w:rsidRPr="00D5760D">
        <w:rPr>
          <w:szCs w:val="24"/>
        </w:rPr>
        <w:t xml:space="preserve"> утверждены нормы питания (наборы продуктов) для одно-, двух- и трехразового питания с учетом возраста детей</w:t>
      </w:r>
      <w:r w:rsidR="00EE6074">
        <w:rPr>
          <w:szCs w:val="24"/>
        </w:rPr>
        <w:t xml:space="preserve">.  </w:t>
      </w:r>
      <w:r w:rsidRPr="00D5760D">
        <w:rPr>
          <w:szCs w:val="24"/>
        </w:rPr>
        <w:t>В 2006 учебном году на бесплатное питание 195 тыс</w:t>
      </w:r>
      <w:r w:rsidR="00EE6074">
        <w:rPr>
          <w:szCs w:val="24"/>
        </w:rPr>
        <w:t xml:space="preserve">. </w:t>
      </w:r>
      <w:r w:rsidRPr="00D5760D">
        <w:rPr>
          <w:szCs w:val="24"/>
        </w:rPr>
        <w:t>учащихся учреждений образования, расположенных на загрязненных территориях, израсходовано 79 542,5 млн</w:t>
      </w:r>
      <w:r w:rsidR="00EE6074">
        <w:rPr>
          <w:szCs w:val="24"/>
        </w:rPr>
        <w:t xml:space="preserve">. </w:t>
      </w:r>
      <w:r w:rsidRPr="00D5760D">
        <w:rPr>
          <w:szCs w:val="24"/>
        </w:rPr>
        <w:t>рублей из средств национального бюджета.</w:t>
      </w:r>
    </w:p>
    <w:p w:rsidR="00740BC7" w:rsidRPr="00740BC7" w:rsidRDefault="00740BC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40BC7"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340.</w:t>
      </w:r>
      <w:r w:rsidRPr="00D5760D">
        <w:rPr>
          <w:szCs w:val="24"/>
        </w:rPr>
        <w:tab/>
        <w:t>В сохранении здоровья детей, пострадавших от катастрофы на Чернобыльской АЭС, значимую роль играет бесплатное санаторно-курортное лечение и оздоровление</w:t>
      </w:r>
      <w:r w:rsidR="00EE6074">
        <w:rPr>
          <w:szCs w:val="24"/>
        </w:rPr>
        <w:t xml:space="preserve">.  </w:t>
      </w:r>
      <w:r w:rsidRPr="00D5760D">
        <w:rPr>
          <w:szCs w:val="24"/>
        </w:rPr>
        <w:t>Право на данную льготу по состоянию на 1 января 2007 года имели 222 665 детей в возрасте до 15</w:t>
      </w:r>
      <w:r w:rsidRPr="00EB5B0C">
        <w:rPr>
          <w:szCs w:val="24"/>
        </w:rPr>
        <w:t> </w:t>
      </w:r>
      <w:r w:rsidRPr="00D5760D">
        <w:rPr>
          <w:szCs w:val="24"/>
        </w:rPr>
        <w:t>лет и 66</w:t>
      </w:r>
      <w:r w:rsidR="0085272F">
        <w:rPr>
          <w:szCs w:val="24"/>
        </w:rPr>
        <w:t> </w:t>
      </w:r>
      <w:r w:rsidRPr="00D5760D">
        <w:rPr>
          <w:szCs w:val="24"/>
        </w:rPr>
        <w:t>795 детей от 15 до 17 лет, в том числе 1 334 детей-инвалидов, заболевание которых связано с последствиями катастрофы</w:t>
      </w:r>
      <w:r w:rsidR="00EE6074">
        <w:rPr>
          <w:szCs w:val="24"/>
        </w:rPr>
        <w:t xml:space="preserve">.  </w:t>
      </w:r>
      <w:r w:rsidRPr="00D5760D">
        <w:rPr>
          <w:szCs w:val="24"/>
        </w:rPr>
        <w:t>В 2007 году на финансирование санаторно-курортного лечения и оздоровления пострадавших детей в национальном бюджете было запланировано 82,0 млрд</w:t>
      </w:r>
      <w:r w:rsidR="00EE6074">
        <w:rPr>
          <w:szCs w:val="24"/>
        </w:rPr>
        <w:t xml:space="preserve">. </w:t>
      </w:r>
      <w:r w:rsidRPr="00D5760D">
        <w:rPr>
          <w:szCs w:val="24"/>
        </w:rPr>
        <w:t>рублей</w:t>
      </w:r>
      <w:r w:rsidR="00EE6074">
        <w:rPr>
          <w:szCs w:val="24"/>
        </w:rPr>
        <w:t xml:space="preserve">.  </w:t>
      </w:r>
    </w:p>
    <w:p w:rsidR="00740BC7" w:rsidRPr="00740BC7" w:rsidRDefault="00740BC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341.</w:t>
      </w:r>
      <w:r w:rsidRPr="00D5760D">
        <w:rPr>
          <w:szCs w:val="24"/>
        </w:rPr>
        <w:tab/>
        <w:t>Дети, выезжающие из загрязненных радионуклидами регионов, нуждаются в особом внимании и социально-психологической поддержке, поэтому они в первую очередь направляются в детские реабилитационно-оздоровительные центры, где созданы все условия для оказания им квалифицированной помощи</w:t>
      </w:r>
      <w:r w:rsidR="00EE6074">
        <w:rPr>
          <w:szCs w:val="24"/>
        </w:rPr>
        <w:t xml:space="preserve">.  </w:t>
      </w:r>
      <w:r w:rsidRPr="00D5760D">
        <w:rPr>
          <w:szCs w:val="24"/>
        </w:rPr>
        <w:t>За 2006 год в 14</w:t>
      </w:r>
      <w:r w:rsidRPr="00EB5B0C">
        <w:rPr>
          <w:szCs w:val="24"/>
        </w:rPr>
        <w:t> </w:t>
      </w:r>
      <w:r w:rsidRPr="00D5760D">
        <w:rPr>
          <w:szCs w:val="24"/>
        </w:rPr>
        <w:t>таких центрах побывали около 60 тысяч детей (более 40</w:t>
      </w:r>
      <w:r w:rsidR="00EE6074">
        <w:rPr>
          <w:szCs w:val="24"/>
        </w:rPr>
        <w:t xml:space="preserve">% </w:t>
      </w:r>
      <w:r w:rsidRPr="00D5760D">
        <w:rPr>
          <w:szCs w:val="24"/>
        </w:rPr>
        <w:t>от общего числа</w:t>
      </w:r>
      <w:r w:rsidRPr="00EB5B0C">
        <w:rPr>
          <w:szCs w:val="24"/>
        </w:rPr>
        <w:t> </w:t>
      </w:r>
      <w:r w:rsidRPr="00D5760D">
        <w:rPr>
          <w:szCs w:val="24"/>
        </w:rPr>
        <w:t>оздоровленных).</w:t>
      </w:r>
    </w:p>
    <w:p w:rsidR="0085272F" w:rsidRDefault="0085272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A2BBA"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342.</w:t>
      </w:r>
      <w:r w:rsidRPr="00D5760D">
        <w:rPr>
          <w:szCs w:val="24"/>
        </w:rPr>
        <w:tab/>
        <w:t>Ряд льгот предусмотрен для выпускников школ, расположенных в регионах радиоактивного загрязнения, в частности, право на преимущественное (при прочих равных условиях) поступление в высшие, средние специальные учебные заведения, профессионально-технические училища и на курсы для профессионального обучения</w:t>
      </w:r>
      <w:r w:rsidR="00740BC7" w:rsidRPr="00740BC7">
        <w:rPr>
          <w:szCs w:val="24"/>
        </w:rPr>
        <w:t xml:space="preserve"> </w:t>
      </w:r>
      <w:r w:rsidRPr="00D5760D">
        <w:rPr>
          <w:szCs w:val="24"/>
        </w:rPr>
        <w:t>с</w:t>
      </w:r>
      <w:r w:rsidR="00740BC7" w:rsidRPr="00740BC7">
        <w:rPr>
          <w:szCs w:val="24"/>
        </w:rPr>
        <w:t xml:space="preserve"> </w:t>
      </w:r>
      <w:r w:rsidRPr="00740BC7">
        <w:rPr>
          <w:spacing w:val="-2"/>
          <w:szCs w:val="24"/>
        </w:rPr>
        <w:t>предоставлением во всех случаях общежития на время учебы</w:t>
      </w:r>
      <w:r w:rsidR="00EE6074" w:rsidRPr="00740BC7">
        <w:rPr>
          <w:spacing w:val="-2"/>
          <w:szCs w:val="24"/>
        </w:rPr>
        <w:t xml:space="preserve">.  </w:t>
      </w:r>
      <w:r w:rsidRPr="00740BC7">
        <w:rPr>
          <w:spacing w:val="-2"/>
          <w:szCs w:val="24"/>
        </w:rPr>
        <w:t>Прием на подготовительные</w:t>
      </w:r>
      <w:r w:rsidRPr="00D5760D">
        <w:rPr>
          <w:szCs w:val="24"/>
        </w:rPr>
        <w:t xml:space="preserve"> отделения при высших учебных заведениях проводится независимо от наличия мест с обязательным предоставлением общежития</w:t>
      </w:r>
      <w:r w:rsidR="00EE6074">
        <w:rPr>
          <w:szCs w:val="24"/>
        </w:rPr>
        <w:t xml:space="preserve">.  </w:t>
      </w:r>
      <w:r w:rsidRPr="00D5760D">
        <w:rPr>
          <w:szCs w:val="24"/>
        </w:rPr>
        <w:t>Стипендии указанным лицам устанавливаются в размере, увеличенном на 50</w:t>
      </w:r>
      <w:r w:rsidR="00740BC7">
        <w:rPr>
          <w:szCs w:val="24"/>
        </w:rPr>
        <w:t>%  .</w:t>
      </w:r>
    </w:p>
    <w:p w:rsidR="00740BC7" w:rsidRPr="002A2BBA" w:rsidRDefault="00740BC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A2BBA"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343.</w:t>
      </w:r>
      <w:r w:rsidRPr="00D5760D">
        <w:rPr>
          <w:szCs w:val="24"/>
        </w:rPr>
        <w:tab/>
        <w:t xml:space="preserve">В соответствии с Указом </w:t>
      </w:r>
      <w:r w:rsidR="00924388" w:rsidRPr="00D5760D">
        <w:rPr>
          <w:szCs w:val="24"/>
        </w:rPr>
        <w:t xml:space="preserve">№ 128 </w:t>
      </w:r>
      <w:r w:rsidRPr="00D5760D">
        <w:rPr>
          <w:szCs w:val="24"/>
        </w:rPr>
        <w:t>Президента Республики Беларусь от 19 марта 2007 </w:t>
      </w:r>
      <w:r w:rsidR="00924388" w:rsidRPr="00D5760D">
        <w:rPr>
          <w:szCs w:val="24"/>
        </w:rPr>
        <w:t>года</w:t>
      </w:r>
      <w:r w:rsidR="007D3603" w:rsidRPr="00D5760D">
        <w:rPr>
          <w:szCs w:val="24"/>
        </w:rPr>
        <w:t xml:space="preserve"> </w:t>
      </w:r>
      <w:r w:rsidR="008C3300" w:rsidRPr="00D5760D">
        <w:rPr>
          <w:szCs w:val="24"/>
        </w:rPr>
        <w:t>"</w:t>
      </w:r>
      <w:r w:rsidRPr="00D5760D">
        <w:rPr>
          <w:szCs w:val="24"/>
        </w:rPr>
        <w:t>О</w:t>
      </w:r>
      <w:r w:rsidR="0085272F">
        <w:rPr>
          <w:szCs w:val="24"/>
        </w:rPr>
        <w:t> </w:t>
      </w:r>
      <w:r w:rsidRPr="00D5760D">
        <w:rPr>
          <w:szCs w:val="24"/>
        </w:rPr>
        <w:t>некоторых вопросах предоставления и использования жилых помещений государственного жилищного фонда</w:t>
      </w:r>
      <w:r w:rsidR="009A6296" w:rsidRPr="00D5760D">
        <w:rPr>
          <w:szCs w:val="24"/>
        </w:rPr>
        <w:t>"</w:t>
      </w:r>
      <w:r w:rsidRPr="00D5760D">
        <w:rPr>
          <w:szCs w:val="24"/>
        </w:rPr>
        <w:t xml:space="preserve"> на детей-инвалидов, заболевание которых связано с</w:t>
      </w:r>
      <w:r w:rsidRPr="00EB5B0C">
        <w:rPr>
          <w:szCs w:val="24"/>
        </w:rPr>
        <w:t> </w:t>
      </w:r>
      <w:r w:rsidRPr="00D5760D">
        <w:rPr>
          <w:szCs w:val="24"/>
        </w:rPr>
        <w:t>катастрофой на Чернобыльской АЭС, состоящих на учете нуждающихся в улучшении жилищных условий, распространяется льгота по предоставлению жилых помещений социального пользования</w:t>
      </w:r>
      <w:r w:rsidR="002A2BBA">
        <w:rPr>
          <w:szCs w:val="24"/>
        </w:rPr>
        <w:t>.</w:t>
      </w:r>
    </w:p>
    <w:p w:rsidR="002A2BBA" w:rsidRPr="002A2BBA" w:rsidRDefault="002A2BBA" w:rsidP="0085272F">
      <w:pPr>
        <w:tabs>
          <w:tab w:val="clear" w:pos="6237"/>
          <w:tab w:val="left" w:pos="567"/>
          <w:tab w:val="left" w:pos="1134"/>
          <w:tab w:val="left" w:pos="1701"/>
          <w:tab w:val="left" w:pos="2268"/>
          <w:tab w:val="left" w:pos="2835"/>
        </w:tabs>
        <w:spacing w:before="0" w:after="0"/>
        <w:rPr>
          <w:szCs w:val="24"/>
        </w:rPr>
      </w:pPr>
    </w:p>
    <w:p w:rsidR="007E0A76" w:rsidRPr="009F1BE1" w:rsidRDefault="007E0A76" w:rsidP="0085272F">
      <w:pPr>
        <w:tabs>
          <w:tab w:val="clear" w:pos="6237"/>
          <w:tab w:val="left" w:pos="567"/>
          <w:tab w:val="left" w:pos="1134"/>
          <w:tab w:val="left" w:pos="1701"/>
          <w:tab w:val="left" w:pos="2268"/>
          <w:tab w:val="left" w:pos="2835"/>
        </w:tabs>
        <w:spacing w:before="0" w:after="0"/>
        <w:rPr>
          <w:i/>
          <w:szCs w:val="24"/>
        </w:rPr>
      </w:pPr>
      <w:r w:rsidRPr="002A2BBA">
        <w:rPr>
          <w:i/>
          <w:szCs w:val="24"/>
        </w:rPr>
        <w:t>По пункту 48 (а) замечаний Комитета</w:t>
      </w:r>
    </w:p>
    <w:p w:rsidR="002A2BBA" w:rsidRPr="009F1BE1" w:rsidRDefault="002A2BBA" w:rsidP="0085272F">
      <w:pPr>
        <w:tabs>
          <w:tab w:val="clear" w:pos="6237"/>
          <w:tab w:val="left" w:pos="567"/>
          <w:tab w:val="left" w:pos="1134"/>
          <w:tab w:val="left" w:pos="1701"/>
          <w:tab w:val="left" w:pos="2268"/>
          <w:tab w:val="left" w:pos="2835"/>
        </w:tabs>
        <w:spacing w:before="0" w:after="0"/>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344.</w:t>
      </w:r>
      <w:r w:rsidRPr="00D5760D">
        <w:rPr>
          <w:szCs w:val="24"/>
        </w:rPr>
        <w:tab/>
        <w:t>Профилактика, раннее выявление и ранняя комплексная помощь детям с отклонениями в развитии – приоритетные направления по предотвращению детской инвалидности в Республике Беларусь.</w:t>
      </w:r>
    </w:p>
    <w:p w:rsidR="002A2BBA" w:rsidRPr="009F1BE1"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345.</w:t>
      </w:r>
      <w:r w:rsidRPr="00D5760D">
        <w:rPr>
          <w:szCs w:val="24"/>
        </w:rPr>
        <w:tab/>
        <w:t>Исследования Министерства здравоохранения Республики Беларусь показывают, что основными причинами, вызывающими инвалидность у детей в возрасте до 18 лет, являются следующие: новообразования,</w:t>
      </w:r>
      <w:r w:rsidR="00CC6A2E" w:rsidRPr="00D5760D">
        <w:rPr>
          <w:szCs w:val="24"/>
        </w:rPr>
        <w:t xml:space="preserve"> </w:t>
      </w:r>
      <w:r w:rsidRPr="00D5760D">
        <w:rPr>
          <w:szCs w:val="24"/>
        </w:rPr>
        <w:t>злокачественные новообразования,</w:t>
      </w:r>
      <w:r w:rsidRPr="00EB5B0C">
        <w:rPr>
          <w:szCs w:val="24"/>
        </w:rPr>
        <w:t xml:space="preserve"> </w:t>
      </w:r>
      <w:r w:rsidRPr="00D5760D">
        <w:rPr>
          <w:szCs w:val="24"/>
        </w:rPr>
        <w:t>болезни крови, болезни эндокринной системы, психические расстройства, болезни нервной системы, болезни глаза.</w:t>
      </w:r>
    </w:p>
    <w:p w:rsidR="002A2BBA" w:rsidRPr="009F1BE1"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A2BBA"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346.</w:t>
      </w:r>
      <w:r w:rsidRPr="00D5760D">
        <w:rPr>
          <w:szCs w:val="24"/>
        </w:rPr>
        <w:tab/>
        <w:t>В целях профилактики детской инвалидности в Беларуси созданы и функционируют центры и кабинеты раннего вмешательства, центры медицинской реабилитации детей с психоневрологическими заболеваниями, коррекционно-развивающего обучения и реабилитации</w:t>
      </w:r>
      <w:r w:rsidR="002A2BBA">
        <w:rPr>
          <w:szCs w:val="24"/>
        </w:rPr>
        <w:t>.</w:t>
      </w:r>
    </w:p>
    <w:p w:rsidR="002A2BBA" w:rsidRPr="002A2BBA"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347.</w:t>
      </w:r>
      <w:r w:rsidRPr="00D5760D">
        <w:rPr>
          <w:szCs w:val="24"/>
        </w:rPr>
        <w:tab/>
        <w:t xml:space="preserve">В рамках подпрограммы </w:t>
      </w:r>
      <w:r w:rsidR="008C3300" w:rsidRPr="00D5760D">
        <w:rPr>
          <w:szCs w:val="24"/>
        </w:rPr>
        <w:t>"</w:t>
      </w:r>
      <w:r w:rsidRPr="00D5760D">
        <w:rPr>
          <w:szCs w:val="24"/>
        </w:rPr>
        <w:t>Дети-инвалиды</w:t>
      </w:r>
      <w:r w:rsidR="009A6296" w:rsidRPr="00D5760D">
        <w:rPr>
          <w:szCs w:val="24"/>
        </w:rPr>
        <w:t>"</w:t>
      </w:r>
      <w:r w:rsidRPr="00D5760D">
        <w:rPr>
          <w:szCs w:val="24"/>
        </w:rPr>
        <w:t xml:space="preserve"> президентской программы </w:t>
      </w:r>
      <w:r w:rsidR="008C3300" w:rsidRPr="00D5760D">
        <w:rPr>
          <w:szCs w:val="24"/>
        </w:rPr>
        <w:t>"</w:t>
      </w:r>
      <w:r w:rsidRPr="00D5760D">
        <w:rPr>
          <w:szCs w:val="24"/>
        </w:rPr>
        <w:t>Дети Беларуси</w:t>
      </w:r>
      <w:r w:rsidR="009A6296" w:rsidRPr="00D5760D">
        <w:rPr>
          <w:szCs w:val="24"/>
        </w:rPr>
        <w:t>"</w:t>
      </w:r>
      <w:r w:rsidRPr="00D5760D">
        <w:rPr>
          <w:szCs w:val="24"/>
        </w:rPr>
        <w:t xml:space="preserve"> на 2006-2010 годы и Государственной программы по предупреждению инвалидности и реабилитации инвалидов на 2006-2010 годы, реализуется ряд медико-социальных, социально-педагогических и психолого-педагогических мероприятий по</w:t>
      </w:r>
      <w:r w:rsidRPr="00EB5B0C">
        <w:rPr>
          <w:szCs w:val="24"/>
        </w:rPr>
        <w:t> </w:t>
      </w:r>
      <w:r w:rsidRPr="00D5760D">
        <w:rPr>
          <w:szCs w:val="24"/>
        </w:rPr>
        <w:t>совершенствованию медицинской помощи и оздоровлению детей, профилактике заболеваемости и инвалидности в детском возрасте, обеспечению детей-инвалидов современными индивидуальными техническими средствами реабилитации и средствами, облегчающими им самообслуживание</w:t>
      </w:r>
      <w:r w:rsidR="00EE6074">
        <w:rPr>
          <w:szCs w:val="24"/>
        </w:rPr>
        <w:t xml:space="preserve">.  </w:t>
      </w:r>
      <w:r w:rsidRPr="00D5760D">
        <w:rPr>
          <w:szCs w:val="24"/>
        </w:rPr>
        <w:t>Также осуществляется поддержка семей, воспитывающих детей-инвалидов</w:t>
      </w:r>
      <w:r w:rsidR="00EE6074">
        <w:rPr>
          <w:szCs w:val="24"/>
        </w:rPr>
        <w:t xml:space="preserve">;  </w:t>
      </w:r>
      <w:r w:rsidRPr="00D5760D">
        <w:rPr>
          <w:szCs w:val="24"/>
        </w:rPr>
        <w:t>укрепление материально-технической базы специализированных учреждений для детей-инвалидов, детских домов-интернатов.</w:t>
      </w:r>
    </w:p>
    <w:p w:rsidR="002A2BBA" w:rsidRPr="009F1BE1" w:rsidRDefault="002A2BBA" w:rsidP="0085272F">
      <w:pPr>
        <w:tabs>
          <w:tab w:val="clear" w:pos="6237"/>
          <w:tab w:val="left" w:pos="567"/>
          <w:tab w:val="left" w:pos="1134"/>
          <w:tab w:val="left" w:pos="1701"/>
          <w:tab w:val="left" w:pos="2268"/>
          <w:tab w:val="left" w:pos="2835"/>
        </w:tabs>
        <w:spacing w:before="0" w:after="0"/>
        <w:rPr>
          <w:szCs w:val="24"/>
        </w:rPr>
      </w:pPr>
    </w:p>
    <w:p w:rsidR="007E0A76" w:rsidRPr="009F1BE1" w:rsidRDefault="007E0A76" w:rsidP="006B7A5F">
      <w:pPr>
        <w:keepNext/>
        <w:tabs>
          <w:tab w:val="clear" w:pos="6237"/>
          <w:tab w:val="left" w:pos="567"/>
          <w:tab w:val="left" w:pos="1134"/>
          <w:tab w:val="left" w:pos="1701"/>
          <w:tab w:val="left" w:pos="2268"/>
          <w:tab w:val="left" w:pos="2835"/>
        </w:tabs>
        <w:spacing w:before="0" w:after="0"/>
        <w:rPr>
          <w:i/>
          <w:szCs w:val="24"/>
        </w:rPr>
      </w:pPr>
      <w:r w:rsidRPr="002A2BBA">
        <w:rPr>
          <w:i/>
          <w:szCs w:val="24"/>
        </w:rPr>
        <w:t>По пункту 48 (</w:t>
      </w:r>
      <w:r w:rsidR="00E40C40" w:rsidRPr="002A2BBA">
        <w:rPr>
          <w:i/>
          <w:szCs w:val="24"/>
        </w:rPr>
        <w:t>b</w:t>
      </w:r>
      <w:r w:rsidRPr="002A2BBA">
        <w:rPr>
          <w:i/>
          <w:szCs w:val="24"/>
        </w:rPr>
        <w:t>) замечаний Комитета</w:t>
      </w:r>
    </w:p>
    <w:p w:rsidR="002A2BBA" w:rsidRPr="009F1BE1" w:rsidRDefault="002A2BBA" w:rsidP="006B7A5F">
      <w:pPr>
        <w:keepNext/>
        <w:tabs>
          <w:tab w:val="clear" w:pos="6237"/>
          <w:tab w:val="left" w:pos="567"/>
          <w:tab w:val="left" w:pos="1134"/>
          <w:tab w:val="left" w:pos="1701"/>
          <w:tab w:val="left" w:pos="2268"/>
          <w:tab w:val="left" w:pos="2835"/>
        </w:tabs>
        <w:spacing w:before="0" w:after="0"/>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348.</w:t>
      </w:r>
      <w:r w:rsidRPr="00D5760D">
        <w:rPr>
          <w:szCs w:val="24"/>
        </w:rPr>
        <w:tab/>
        <w:t>С целью оказания своевременной помощи детям-инвалидам в Республике Беларусь</w:t>
      </w:r>
      <w:r w:rsidRPr="00EB5B0C">
        <w:rPr>
          <w:szCs w:val="24"/>
        </w:rPr>
        <w:t> </w:t>
      </w:r>
      <w:r w:rsidRPr="00D5760D">
        <w:rPr>
          <w:szCs w:val="24"/>
        </w:rPr>
        <w:t>осуществляется мониторинг их положения учреждениями Министерства здравоохранения, Министерства труда и социальной защиты, Министерства образования, Минским городским и областными исполнительными комитетами.</w:t>
      </w:r>
    </w:p>
    <w:p w:rsidR="006B7A5F" w:rsidRDefault="006B7A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349.</w:t>
      </w:r>
      <w:r w:rsidRPr="00D5760D">
        <w:rPr>
          <w:szCs w:val="24"/>
        </w:rPr>
        <w:tab/>
        <w:t>Созданы и ежегодно актуализируются республиканский и региональные персонифицированные банки данных о детях с особенностями психофизического развития, нуждающихся в специальной помощи и поддержке.</w:t>
      </w:r>
    </w:p>
    <w:p w:rsidR="002A2BBA" w:rsidRPr="009F1BE1"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A2BBA"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350.</w:t>
      </w:r>
      <w:r w:rsidRPr="00D5760D">
        <w:rPr>
          <w:szCs w:val="24"/>
        </w:rPr>
        <w:tab/>
        <w:t>Информация, содержащаяся в банках данных, позволяет получать оперативную информацию по каждому конкретному ребенку и планировать принятие необходимых мер</w:t>
      </w:r>
      <w:r w:rsidR="002A2BBA" w:rsidRPr="002A2BBA">
        <w:rPr>
          <w:szCs w:val="24"/>
        </w:rPr>
        <w:t xml:space="preserve"> </w:t>
      </w:r>
      <w:r w:rsidRPr="00D5760D">
        <w:rPr>
          <w:szCs w:val="24"/>
        </w:rPr>
        <w:t>по оказанию ему специальной помощи и поддержки</w:t>
      </w:r>
      <w:r w:rsidR="00EE6074">
        <w:rPr>
          <w:szCs w:val="24"/>
        </w:rPr>
        <w:t xml:space="preserve">;  </w:t>
      </w:r>
      <w:r w:rsidRPr="00D5760D">
        <w:rPr>
          <w:szCs w:val="24"/>
        </w:rPr>
        <w:t>оказывать консультативную поддержку законным представителям, воспитывающим детей с нарушениями развития, по</w:t>
      </w:r>
      <w:r w:rsidR="002A2BBA" w:rsidRPr="002A2BBA">
        <w:rPr>
          <w:szCs w:val="24"/>
        </w:rPr>
        <w:t xml:space="preserve"> </w:t>
      </w:r>
      <w:r w:rsidRPr="00D5760D">
        <w:rPr>
          <w:szCs w:val="24"/>
        </w:rPr>
        <w:t>вопросам обучения и воспитания</w:t>
      </w:r>
      <w:r w:rsidR="00EE6074">
        <w:rPr>
          <w:szCs w:val="24"/>
        </w:rPr>
        <w:t xml:space="preserve">;  </w:t>
      </w:r>
      <w:r w:rsidRPr="00D5760D">
        <w:rPr>
          <w:szCs w:val="24"/>
        </w:rPr>
        <w:t>проводить целенаправленную работу по рационализации сети учреждений и коррекционно-педагогической помощи для данной категории детей</w:t>
      </w:r>
      <w:r w:rsidR="00EE6074">
        <w:rPr>
          <w:szCs w:val="24"/>
        </w:rPr>
        <w:t xml:space="preserve">;  </w:t>
      </w:r>
      <w:r w:rsidRPr="00D5760D">
        <w:rPr>
          <w:szCs w:val="24"/>
        </w:rPr>
        <w:t>принимать другие решения по обеспечению прав детей с особыми образовательными потребностями.</w:t>
      </w:r>
    </w:p>
    <w:p w:rsidR="002A2BBA" w:rsidRPr="002A2BBA"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2A2BBA">
        <w:rPr>
          <w:i/>
          <w:szCs w:val="24"/>
        </w:rPr>
        <w:t>По пункту 48 (</w:t>
      </w:r>
      <w:r w:rsidR="00A32C61" w:rsidRPr="002A2BBA">
        <w:rPr>
          <w:i/>
          <w:szCs w:val="24"/>
        </w:rPr>
        <w:t>c</w:t>
      </w:r>
      <w:r w:rsidRPr="002A2BBA">
        <w:rPr>
          <w:i/>
          <w:szCs w:val="24"/>
        </w:rPr>
        <w:t>) замечаний Комитета</w:t>
      </w:r>
    </w:p>
    <w:p w:rsidR="002A2BBA" w:rsidRPr="009F1BE1"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A2BBA"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351.</w:t>
      </w:r>
      <w:r w:rsidRPr="00D5760D">
        <w:rPr>
          <w:szCs w:val="24"/>
        </w:rPr>
        <w:tab/>
        <w:t>В Республике Беларусь в 2006-2007 годах была развернута активная информационная кампании в пользу детства</w:t>
      </w:r>
      <w:r w:rsidR="00EE6074">
        <w:rPr>
          <w:szCs w:val="24"/>
        </w:rPr>
        <w:t xml:space="preserve">.  </w:t>
      </w:r>
      <w:r w:rsidRPr="00D5760D">
        <w:rPr>
          <w:szCs w:val="24"/>
        </w:rPr>
        <w:t xml:space="preserve">Важную роль в этом процессе сыграло провозглашение 2006 года Годом матери и 2007 года </w:t>
      </w:r>
      <w:r w:rsidRPr="00D5760D">
        <w:rPr>
          <w:szCs w:val="24"/>
        </w:rPr>
        <w:noBreakHyphen/>
        <w:t xml:space="preserve"> Годом ребенка</w:t>
      </w:r>
      <w:r w:rsidR="002A2BBA">
        <w:rPr>
          <w:szCs w:val="24"/>
        </w:rPr>
        <w:t>.</w:t>
      </w:r>
    </w:p>
    <w:p w:rsidR="002A2BBA" w:rsidRPr="002A2BBA"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352.</w:t>
      </w:r>
      <w:r w:rsidRPr="00D5760D">
        <w:rPr>
          <w:szCs w:val="24"/>
        </w:rPr>
        <w:tab/>
        <w:t>В рамках указанной кампании был реализован комплекс мероприятий по повышению уровня информированности населения о правах ребенка</w:t>
      </w:r>
      <w:r w:rsidR="00EE6074">
        <w:rPr>
          <w:szCs w:val="24"/>
        </w:rPr>
        <w:t xml:space="preserve">;  </w:t>
      </w:r>
      <w:r w:rsidRPr="00D5760D">
        <w:rPr>
          <w:szCs w:val="24"/>
        </w:rPr>
        <w:t>усилению государственной поддержки семей с детьми и укреплению статуса семьи</w:t>
      </w:r>
      <w:r w:rsidR="00EE6074">
        <w:rPr>
          <w:szCs w:val="24"/>
        </w:rPr>
        <w:t xml:space="preserve">;  </w:t>
      </w:r>
      <w:r w:rsidRPr="00D5760D">
        <w:rPr>
          <w:szCs w:val="24"/>
        </w:rPr>
        <w:t>совершенствованию системы охраны здоровья детей, обеспечению их безопасной жизнедеятельности</w:t>
      </w:r>
      <w:r w:rsidR="00EE6074">
        <w:rPr>
          <w:szCs w:val="24"/>
        </w:rPr>
        <w:t xml:space="preserve">;  </w:t>
      </w:r>
      <w:r w:rsidRPr="00D5760D">
        <w:rPr>
          <w:szCs w:val="24"/>
        </w:rPr>
        <w:t>созданию условий для успешной социализации воспитанников интернатных учреждений, детей с особенностями развития.</w:t>
      </w:r>
    </w:p>
    <w:p w:rsidR="002A2BBA" w:rsidRPr="009F1BE1"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353.</w:t>
      </w:r>
      <w:r w:rsidRPr="00D5760D">
        <w:rPr>
          <w:szCs w:val="24"/>
        </w:rPr>
        <w:tab/>
        <w:t>В национальных и региональных средствах массовой информации публикуются материалы о деятельности Центров коррекционно-развивающего обучения для детей с особенностями в развитии с целью распространения их опыта работы.</w:t>
      </w:r>
    </w:p>
    <w:p w:rsidR="0085272F" w:rsidRDefault="0085272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A2BBA"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354.</w:t>
      </w:r>
      <w:r w:rsidRPr="00D5760D">
        <w:rPr>
          <w:szCs w:val="24"/>
        </w:rPr>
        <w:tab/>
        <w:t xml:space="preserve">На национальном телевидении на регулярной основе осуществляется выпуск телепередачи </w:t>
      </w:r>
      <w:r w:rsidR="008C3300" w:rsidRPr="00D5760D">
        <w:rPr>
          <w:szCs w:val="24"/>
        </w:rPr>
        <w:t>"</w:t>
      </w:r>
      <w:r w:rsidRPr="00D5760D">
        <w:rPr>
          <w:szCs w:val="24"/>
        </w:rPr>
        <w:t>Дела семейные</w:t>
      </w:r>
      <w:r w:rsidR="009A6296" w:rsidRPr="00D5760D">
        <w:rPr>
          <w:szCs w:val="24"/>
        </w:rPr>
        <w:t>"</w:t>
      </w:r>
      <w:r w:rsidRPr="00D5760D">
        <w:rPr>
          <w:szCs w:val="24"/>
        </w:rPr>
        <w:t>, в которой освещаются вопросы воспитания в семейной среде и социализации детей с особенностями в развитии</w:t>
      </w:r>
      <w:r w:rsidR="002A2BBA">
        <w:rPr>
          <w:szCs w:val="24"/>
        </w:rPr>
        <w:t>.</w:t>
      </w:r>
    </w:p>
    <w:p w:rsidR="007E0A76" w:rsidRPr="002A2BBA"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355.</w:t>
      </w:r>
      <w:r w:rsidRPr="00D5760D">
        <w:rPr>
          <w:szCs w:val="24"/>
        </w:rPr>
        <w:tab/>
        <w:t>В целях оказания помощи родителям, имеющим детей с особенностями психофизического развития, издается серия популярных брошюр</w:t>
      </w:r>
      <w:r w:rsidR="002A2BBA">
        <w:rPr>
          <w:szCs w:val="24"/>
        </w:rPr>
        <w:t>.</w:t>
      </w:r>
    </w:p>
    <w:p w:rsidR="002A2BBA" w:rsidRPr="002A2BBA"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A2BBA"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356.</w:t>
      </w:r>
      <w:r w:rsidRPr="00D5760D">
        <w:rPr>
          <w:szCs w:val="24"/>
        </w:rPr>
        <w:tab/>
        <w:t>Широкий комплекс мероприятий по социальной адаптации детей с особенностями в развитии проводится Республиканским реабилитационным центром для детей-инвалидов Министерства труда и социальной защиты Республики Беларусь</w:t>
      </w:r>
      <w:r w:rsidR="00EE6074">
        <w:rPr>
          <w:szCs w:val="24"/>
        </w:rPr>
        <w:t xml:space="preserve">.  </w:t>
      </w:r>
      <w:r w:rsidRPr="00D5760D">
        <w:rPr>
          <w:szCs w:val="24"/>
        </w:rPr>
        <w:t>Организуются концерты и театрализованные представления с участием указанной категории детей, экскурсии в музеи, библиотеки, другие мероприятия</w:t>
      </w:r>
      <w:r w:rsidR="002A2BBA">
        <w:rPr>
          <w:szCs w:val="24"/>
        </w:rPr>
        <w:t>.</w:t>
      </w:r>
    </w:p>
    <w:p w:rsidR="006B7A5F" w:rsidRDefault="006B7A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357.</w:t>
      </w:r>
      <w:r w:rsidRPr="00D5760D">
        <w:rPr>
          <w:szCs w:val="24"/>
        </w:rPr>
        <w:tab/>
        <w:t>Значительное внимание уделяется шефству школьных, студенческих, творческих и</w:t>
      </w:r>
      <w:r w:rsidRPr="00EB5B0C">
        <w:rPr>
          <w:szCs w:val="24"/>
        </w:rPr>
        <w:t> </w:t>
      </w:r>
      <w:r w:rsidRPr="00D5760D">
        <w:rPr>
          <w:szCs w:val="24"/>
        </w:rPr>
        <w:t>трудовых коллективов над школами-интернатами для детей с особенностями психофизического развития, и семьями, воспитывающими таких детей</w:t>
      </w:r>
      <w:r w:rsidR="00EE6074">
        <w:rPr>
          <w:szCs w:val="24"/>
        </w:rPr>
        <w:t xml:space="preserve">.  </w:t>
      </w:r>
      <w:r w:rsidRPr="00D5760D">
        <w:rPr>
          <w:szCs w:val="24"/>
        </w:rPr>
        <w:t>В процессе шефства наряду с материальной помощью дети и их семьи получают значимую психологическую поддержку.</w:t>
      </w:r>
    </w:p>
    <w:p w:rsidR="002A2BBA" w:rsidRPr="009F1BE1"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2A2BBA">
        <w:rPr>
          <w:i/>
          <w:szCs w:val="24"/>
        </w:rPr>
        <w:t>По пункту 48 (</w:t>
      </w:r>
      <w:r w:rsidR="006939C7" w:rsidRPr="002A2BBA">
        <w:rPr>
          <w:i/>
          <w:szCs w:val="24"/>
        </w:rPr>
        <w:t>d</w:t>
      </w:r>
      <w:r w:rsidRPr="002A2BBA">
        <w:rPr>
          <w:i/>
          <w:szCs w:val="24"/>
        </w:rPr>
        <w:t>) замечаний Комитета</w:t>
      </w:r>
    </w:p>
    <w:p w:rsidR="002A2BBA" w:rsidRPr="009F1BE1"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358.</w:t>
      </w:r>
      <w:r w:rsidRPr="00D5760D">
        <w:rPr>
          <w:szCs w:val="24"/>
        </w:rPr>
        <w:tab/>
        <w:t>В Республике Беларусь реализуется социально ориентированная государственная политика в отношении детей с особенностями психофизического развития</w:t>
      </w:r>
      <w:r w:rsidR="00EE6074">
        <w:rPr>
          <w:szCs w:val="24"/>
        </w:rPr>
        <w:t xml:space="preserve">.  </w:t>
      </w:r>
      <w:r w:rsidRPr="00D5760D">
        <w:rPr>
          <w:szCs w:val="24"/>
        </w:rPr>
        <w:t xml:space="preserve">Принят ряд финансируемых государством программ: подпрограмма </w:t>
      </w:r>
      <w:r w:rsidR="008C3300" w:rsidRPr="00D5760D">
        <w:rPr>
          <w:szCs w:val="24"/>
        </w:rPr>
        <w:t>"</w:t>
      </w:r>
      <w:r w:rsidRPr="00D5760D">
        <w:rPr>
          <w:szCs w:val="24"/>
        </w:rPr>
        <w:t>Дети-инвалиды</w:t>
      </w:r>
      <w:r w:rsidR="009A6296" w:rsidRPr="00D5760D">
        <w:rPr>
          <w:szCs w:val="24"/>
        </w:rPr>
        <w:t>"</w:t>
      </w:r>
      <w:r w:rsidRPr="00D5760D">
        <w:rPr>
          <w:szCs w:val="24"/>
        </w:rPr>
        <w:t xml:space="preserve"> президентской программы </w:t>
      </w:r>
      <w:r w:rsidR="008C3300" w:rsidRPr="00D5760D">
        <w:rPr>
          <w:szCs w:val="24"/>
        </w:rPr>
        <w:t>"</w:t>
      </w:r>
      <w:r w:rsidRPr="00D5760D">
        <w:rPr>
          <w:szCs w:val="24"/>
        </w:rPr>
        <w:t>Дети Беларуси</w:t>
      </w:r>
      <w:r w:rsidR="009A6296" w:rsidRPr="00D5760D">
        <w:rPr>
          <w:szCs w:val="24"/>
        </w:rPr>
        <w:t>"</w:t>
      </w:r>
      <w:r w:rsidRPr="00D5760D">
        <w:rPr>
          <w:szCs w:val="24"/>
        </w:rPr>
        <w:t>, Государственная программа по предупреждению инвалидности и реабилитации инвалидов, Государственная программа о безбарьерной среде жизнедеятельности физически ослабленных лиц, направленных на улучшение условий жизнедеятельности детей, имеющих особенности психофизического развития, успешную их интеграцию в обществе</w:t>
      </w:r>
      <w:r w:rsidR="00EE6074">
        <w:rPr>
          <w:szCs w:val="24"/>
        </w:rPr>
        <w:t xml:space="preserve">.  </w:t>
      </w:r>
      <w:r w:rsidRPr="00D5760D">
        <w:rPr>
          <w:szCs w:val="24"/>
        </w:rPr>
        <w:t>Указанные мероприятия распространяются в равной степени на всех детей, как в сельской, так и городской местности.</w:t>
      </w:r>
    </w:p>
    <w:p w:rsidR="002A2BBA" w:rsidRPr="009F1BE1"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359.</w:t>
      </w:r>
      <w:r w:rsidRPr="00D5760D">
        <w:rPr>
          <w:szCs w:val="24"/>
        </w:rPr>
        <w:tab/>
        <w:t xml:space="preserve">Законом </w:t>
      </w:r>
      <w:r w:rsidR="009331F6" w:rsidRPr="00D5760D">
        <w:rPr>
          <w:szCs w:val="24"/>
        </w:rPr>
        <w:t xml:space="preserve">№285-З </w:t>
      </w:r>
      <w:r w:rsidRPr="00D5760D">
        <w:rPr>
          <w:szCs w:val="24"/>
        </w:rPr>
        <w:t xml:space="preserve">Республики Беларусь от 18 мая 2004 </w:t>
      </w:r>
      <w:r w:rsidR="009331F6" w:rsidRPr="00D5760D">
        <w:rPr>
          <w:szCs w:val="24"/>
        </w:rPr>
        <w:t>года</w:t>
      </w:r>
      <w:r w:rsidR="00267DB2" w:rsidRPr="00D5760D">
        <w:rPr>
          <w:szCs w:val="24"/>
        </w:rPr>
        <w:t xml:space="preserve"> </w:t>
      </w:r>
      <w:r w:rsidR="008C3300" w:rsidRPr="00D5760D">
        <w:rPr>
          <w:szCs w:val="24"/>
        </w:rPr>
        <w:t>"</w:t>
      </w:r>
      <w:r w:rsidRPr="00D5760D">
        <w:rPr>
          <w:szCs w:val="24"/>
        </w:rPr>
        <w:t>Об образовании лиц с особенностями психофизического развития (специальном образовании)</w:t>
      </w:r>
      <w:r w:rsidR="009A6296" w:rsidRPr="00D5760D">
        <w:rPr>
          <w:szCs w:val="24"/>
        </w:rPr>
        <w:t>"</w:t>
      </w:r>
      <w:r w:rsidRPr="00D5760D">
        <w:rPr>
          <w:szCs w:val="24"/>
        </w:rPr>
        <w:t xml:space="preserve"> определены правовые, экономические, социальные и организационные основы образования лиц с ограниченными возможностями, направленные на создание условий для получения образования всеми детьми, независимо от имеющихся нарушений, и отвечающая современным тенденциям в области защиты прав семьи и ребенка</w:t>
      </w:r>
      <w:r w:rsidR="00EE6074">
        <w:rPr>
          <w:szCs w:val="24"/>
        </w:rPr>
        <w:t xml:space="preserve">.  </w:t>
      </w:r>
      <w:r w:rsidRPr="00D5760D">
        <w:rPr>
          <w:szCs w:val="24"/>
        </w:rPr>
        <w:t>С учетом возможностей детей организовано их профессиональное обучение, работа кружков, клубов, созданных при территориальных центрах социального обслуживания населения.</w:t>
      </w:r>
    </w:p>
    <w:p w:rsidR="0085272F" w:rsidRDefault="0085272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2A2BBA"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360.</w:t>
      </w:r>
      <w:r w:rsidRPr="00D5760D">
        <w:rPr>
          <w:szCs w:val="24"/>
        </w:rPr>
        <w:tab/>
        <w:t>Работе с детьми-инвалидами и семьями, воспитывающими таких детей, уделяется особое внимание</w:t>
      </w:r>
      <w:r w:rsidR="00EE6074">
        <w:rPr>
          <w:szCs w:val="24"/>
        </w:rPr>
        <w:t xml:space="preserve">.  </w:t>
      </w:r>
      <w:r w:rsidRPr="00D5760D">
        <w:rPr>
          <w:szCs w:val="24"/>
        </w:rPr>
        <w:t>Организовано их постоянное обследование с целью выявления нужд и запросов, оказываются различные виды необходимых услуг</w:t>
      </w:r>
      <w:r w:rsidR="00EE6074">
        <w:rPr>
          <w:szCs w:val="24"/>
        </w:rPr>
        <w:t xml:space="preserve">.  </w:t>
      </w:r>
      <w:r w:rsidRPr="00D5760D">
        <w:rPr>
          <w:szCs w:val="24"/>
        </w:rPr>
        <w:t>Родителям оказывается профессиональная помощь специалистов (педиатров, дефектологов, психологов, социальных педагогов) по уходу, воспитанию и обучению детей с психофизическими особенностями</w:t>
      </w:r>
      <w:r w:rsidR="002A2BBA">
        <w:rPr>
          <w:szCs w:val="24"/>
        </w:rPr>
        <w:t>.</w:t>
      </w:r>
    </w:p>
    <w:p w:rsidR="002A2BBA" w:rsidRPr="002A2BBA"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361.</w:t>
      </w:r>
      <w:r w:rsidRPr="00D5760D">
        <w:rPr>
          <w:szCs w:val="24"/>
        </w:rPr>
        <w:tab/>
        <w:t>Большое значение уделяется сохранению и воспитанию детей с психофизическими особенностями в своих семьях</w:t>
      </w:r>
      <w:r w:rsidR="00EE6074">
        <w:rPr>
          <w:szCs w:val="24"/>
        </w:rPr>
        <w:t xml:space="preserve">.  </w:t>
      </w:r>
      <w:r w:rsidRPr="00D5760D">
        <w:rPr>
          <w:szCs w:val="24"/>
        </w:rPr>
        <w:t>На это всецело направлена деятельность службы ранней помощи, которая оказывает содействие родителям и членам семьи в адекватном принятии ребенка, расширении социальных границ и контактов семьи, воспитывающей ребенка с</w:t>
      </w:r>
      <w:r w:rsidRPr="00EB5B0C">
        <w:rPr>
          <w:szCs w:val="24"/>
        </w:rPr>
        <w:t> </w:t>
      </w:r>
      <w:r w:rsidRPr="00D5760D">
        <w:rPr>
          <w:szCs w:val="24"/>
        </w:rPr>
        <w:t xml:space="preserve">нарушениями в развитии, в обмене опытом между родителями, организации работы </w:t>
      </w:r>
      <w:r w:rsidR="008C3300" w:rsidRPr="00D5760D">
        <w:rPr>
          <w:szCs w:val="24"/>
        </w:rPr>
        <w:t>"</w:t>
      </w:r>
      <w:r w:rsidRPr="00D5760D">
        <w:rPr>
          <w:szCs w:val="24"/>
        </w:rPr>
        <w:t>Школы для родителей</w:t>
      </w:r>
      <w:r w:rsidR="009A6296" w:rsidRPr="00D5760D">
        <w:rPr>
          <w:szCs w:val="24"/>
        </w:rPr>
        <w:t>"</w:t>
      </w:r>
      <w:r w:rsidR="00EE6074">
        <w:rPr>
          <w:szCs w:val="24"/>
        </w:rPr>
        <w:t xml:space="preserve">.  </w:t>
      </w:r>
      <w:r w:rsidRPr="00D5760D">
        <w:rPr>
          <w:szCs w:val="24"/>
        </w:rPr>
        <w:t>Аналогичная помощь оказывается Центрами коррекционно-развивающего обучения.</w:t>
      </w:r>
    </w:p>
    <w:p w:rsidR="006B7A5F" w:rsidRDefault="006B7A5F" w:rsidP="00EB5B0C">
      <w:pPr>
        <w:tabs>
          <w:tab w:val="clear" w:pos="6237"/>
          <w:tab w:val="left" w:pos="567"/>
          <w:tab w:val="left" w:pos="1134"/>
          <w:tab w:val="left" w:pos="1701"/>
          <w:tab w:val="left" w:pos="2268"/>
          <w:tab w:val="left" w:pos="2835"/>
        </w:tabs>
        <w:spacing w:before="0" w:after="0" w:line="288" w:lineRule="auto"/>
        <w:rPr>
          <w:i/>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2A2BBA">
        <w:rPr>
          <w:i/>
          <w:szCs w:val="24"/>
        </w:rPr>
        <w:t>По пункту 48 (</w:t>
      </w:r>
      <w:r w:rsidR="00267DB2" w:rsidRPr="002A2BBA">
        <w:rPr>
          <w:i/>
          <w:szCs w:val="24"/>
        </w:rPr>
        <w:t>e</w:t>
      </w:r>
      <w:r w:rsidRPr="002A2BBA">
        <w:rPr>
          <w:i/>
          <w:szCs w:val="24"/>
        </w:rPr>
        <w:t>) замечаний Комитета</w:t>
      </w:r>
    </w:p>
    <w:p w:rsidR="002A2BBA" w:rsidRPr="009F1BE1" w:rsidRDefault="002A2BB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025DE"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362.</w:t>
      </w:r>
      <w:r w:rsidRPr="00D5760D">
        <w:rPr>
          <w:szCs w:val="24"/>
        </w:rPr>
        <w:tab/>
        <w:t>Обеспечивается государственная поддержка детей-инвалидов и воспитывающих их семей</w:t>
      </w:r>
      <w:r w:rsidR="00EE6074">
        <w:rPr>
          <w:szCs w:val="24"/>
        </w:rPr>
        <w:t xml:space="preserve">.  </w:t>
      </w:r>
      <w:r w:rsidRPr="00D5760D">
        <w:rPr>
          <w:szCs w:val="24"/>
        </w:rPr>
        <w:t xml:space="preserve">В соответствии с Законом Республики Беларусь </w:t>
      </w:r>
      <w:r w:rsidR="008C3300" w:rsidRPr="00D5760D">
        <w:rPr>
          <w:szCs w:val="24"/>
        </w:rPr>
        <w:t>"</w:t>
      </w:r>
      <w:r w:rsidRPr="00D5760D">
        <w:rPr>
          <w:szCs w:val="24"/>
        </w:rPr>
        <w:t>О пенсионном обеспечении</w:t>
      </w:r>
      <w:r w:rsidR="009A6296" w:rsidRPr="00D5760D">
        <w:rPr>
          <w:szCs w:val="24"/>
        </w:rPr>
        <w:t>"</w:t>
      </w:r>
      <w:r w:rsidRPr="00D5760D">
        <w:rPr>
          <w:szCs w:val="24"/>
        </w:rPr>
        <w:t xml:space="preserve"> детям-инвалидам в возрасте до 18 лет назначается социальная пенсия в зависимости от</w:t>
      </w:r>
      <w:r w:rsidRPr="00EB5B0C">
        <w:rPr>
          <w:szCs w:val="24"/>
        </w:rPr>
        <w:t> </w:t>
      </w:r>
      <w:r w:rsidRPr="00D5760D">
        <w:rPr>
          <w:szCs w:val="24"/>
        </w:rPr>
        <w:t>степени утраты здоровья</w:t>
      </w:r>
      <w:r w:rsidR="00EE6074">
        <w:rPr>
          <w:szCs w:val="24"/>
        </w:rPr>
        <w:t xml:space="preserve">.  </w:t>
      </w:r>
      <w:r w:rsidRPr="00D5760D">
        <w:rPr>
          <w:szCs w:val="24"/>
        </w:rPr>
        <w:t>При первой степени утраты здоровья – 150</w:t>
      </w:r>
      <w:r w:rsidR="00EE6074">
        <w:rPr>
          <w:szCs w:val="24"/>
        </w:rPr>
        <w:t xml:space="preserve">% </w:t>
      </w:r>
      <w:r w:rsidRPr="00D5760D">
        <w:rPr>
          <w:szCs w:val="24"/>
        </w:rPr>
        <w:t>минимального размера пенсии по возрасту, при второй – 175</w:t>
      </w:r>
      <w:r w:rsidR="00EE6074">
        <w:rPr>
          <w:szCs w:val="24"/>
        </w:rPr>
        <w:t>%</w:t>
      </w:r>
      <w:r w:rsidRPr="00D5760D">
        <w:rPr>
          <w:szCs w:val="24"/>
        </w:rPr>
        <w:t>, при третьей – 200</w:t>
      </w:r>
      <w:r w:rsidR="00EE6074">
        <w:rPr>
          <w:szCs w:val="24"/>
        </w:rPr>
        <w:t>%</w:t>
      </w:r>
      <w:r w:rsidRPr="00D5760D">
        <w:rPr>
          <w:szCs w:val="24"/>
        </w:rPr>
        <w:t>, при четвертой – 250</w:t>
      </w:r>
      <w:r w:rsidR="002A2BBA">
        <w:rPr>
          <w:szCs w:val="24"/>
        </w:rPr>
        <w:t>%</w:t>
      </w:r>
      <w:r w:rsidRPr="00D5760D">
        <w:rPr>
          <w:szCs w:val="24"/>
        </w:rPr>
        <w:t xml:space="preserve"> (степень утраты здоровья устанавливает медико-реабилитационная экспертная комиссия)</w:t>
      </w:r>
      <w:r w:rsidR="00EE6074">
        <w:rPr>
          <w:szCs w:val="24"/>
        </w:rPr>
        <w:t xml:space="preserve">.  </w:t>
      </w:r>
      <w:r w:rsidRPr="00D5760D">
        <w:rPr>
          <w:szCs w:val="24"/>
        </w:rPr>
        <w:t>Детям-инвалидам в возрасте до</w:t>
      </w:r>
      <w:r w:rsidR="0085272F">
        <w:rPr>
          <w:szCs w:val="24"/>
        </w:rPr>
        <w:t> </w:t>
      </w:r>
      <w:r w:rsidRPr="00D5760D">
        <w:rPr>
          <w:szCs w:val="24"/>
        </w:rPr>
        <w:t>18 лет установлена ежемесячная доплата к социальным пенсиям в размере 20</w:t>
      </w:r>
      <w:r w:rsidR="00EE6074">
        <w:rPr>
          <w:szCs w:val="24"/>
        </w:rPr>
        <w:t xml:space="preserve">% </w:t>
      </w:r>
      <w:r w:rsidRPr="00D5760D">
        <w:rPr>
          <w:szCs w:val="24"/>
        </w:rPr>
        <w:t>бюджета прожиточного минимума в среднем на душу населения</w:t>
      </w:r>
      <w:r w:rsidR="00EE6074">
        <w:rPr>
          <w:szCs w:val="24"/>
        </w:rPr>
        <w:t xml:space="preserve">.  </w:t>
      </w:r>
      <w:r w:rsidRPr="00D5760D">
        <w:rPr>
          <w:szCs w:val="24"/>
        </w:rPr>
        <w:t>К пенсии по случаю потери кормильца детям-инвалидам в возрасте до 18 лет устанавливается надбавка на уход – 50</w:t>
      </w:r>
      <w:r w:rsidR="00EE6074">
        <w:rPr>
          <w:szCs w:val="24"/>
        </w:rPr>
        <w:t xml:space="preserve">% </w:t>
      </w:r>
      <w:r w:rsidRPr="00D5760D">
        <w:rPr>
          <w:szCs w:val="24"/>
        </w:rPr>
        <w:t>минимального размера пенсии по возрасту.</w:t>
      </w:r>
    </w:p>
    <w:p w:rsidR="007025DE" w:rsidRPr="007025DE"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363.</w:t>
      </w:r>
      <w:r w:rsidRPr="00D5760D">
        <w:rPr>
          <w:szCs w:val="24"/>
        </w:rPr>
        <w:tab/>
        <w:t>Социальные пенсии гражданам, в отношении которых установлена инвалидность вследствие увечья или заболевания, вызванного катастрофой на Чернобыльской АЭС, и детям, потерявшим кормильца вследствие данной катастрофы, назначаются исходя из величины средней заработной платы работников в стране, применяемой при назначении и</w:t>
      </w:r>
      <w:r w:rsidRPr="00EB5B0C">
        <w:rPr>
          <w:szCs w:val="24"/>
        </w:rPr>
        <w:t> </w:t>
      </w:r>
      <w:r w:rsidRPr="00D5760D">
        <w:rPr>
          <w:szCs w:val="24"/>
        </w:rPr>
        <w:t>перерасчете пенсии в связи с ростом средней заработной платы работников в стране: инвалидам I группы, детям-инвалидам в возрасте до 18 лет – 50</w:t>
      </w:r>
      <w:r w:rsidR="00EE6074">
        <w:rPr>
          <w:szCs w:val="24"/>
        </w:rPr>
        <w:t>%</w:t>
      </w:r>
      <w:r w:rsidRPr="00D5760D">
        <w:rPr>
          <w:szCs w:val="24"/>
        </w:rPr>
        <w:t>, инвалидам II группы – 30</w:t>
      </w:r>
      <w:r w:rsidR="00EE6074">
        <w:rPr>
          <w:szCs w:val="24"/>
        </w:rPr>
        <w:t>%</w:t>
      </w:r>
      <w:r w:rsidRPr="00D5760D">
        <w:rPr>
          <w:szCs w:val="24"/>
        </w:rPr>
        <w:t>, инвалидам III группы – 15</w:t>
      </w:r>
      <w:r w:rsidR="00EE6074">
        <w:rPr>
          <w:szCs w:val="24"/>
        </w:rPr>
        <w:t>%</w:t>
      </w:r>
      <w:r w:rsidRPr="00D5760D">
        <w:rPr>
          <w:szCs w:val="24"/>
        </w:rPr>
        <w:t>, детям, потерявшим кормильца – 25</w:t>
      </w:r>
      <w:r w:rsidR="00EE6074">
        <w:rPr>
          <w:szCs w:val="24"/>
        </w:rPr>
        <w:t xml:space="preserve">%  </w:t>
      </w:r>
      <w:r w:rsidRPr="00D5760D">
        <w:rPr>
          <w:szCs w:val="24"/>
        </w:rPr>
        <w:t>.</w:t>
      </w:r>
    </w:p>
    <w:p w:rsidR="0085272F" w:rsidRDefault="0085272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025DE"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364.</w:t>
      </w:r>
      <w:r w:rsidRPr="00D5760D">
        <w:rPr>
          <w:szCs w:val="24"/>
        </w:rPr>
        <w:tab/>
        <w:t>Детям-инвалидам в возрасте до 18 лет, заболевание которых связано с катастрофой на Чернобыльской АЭС, к социальной пенсии установлена надбавка в размере 100</w:t>
      </w:r>
      <w:r w:rsidR="00EE6074">
        <w:rPr>
          <w:szCs w:val="24"/>
        </w:rPr>
        <w:t xml:space="preserve">% </w:t>
      </w:r>
      <w:r w:rsidRPr="00D5760D">
        <w:rPr>
          <w:szCs w:val="24"/>
        </w:rPr>
        <w:t>минимальной пенсии по возрасту.</w:t>
      </w:r>
    </w:p>
    <w:p w:rsidR="007025DE" w:rsidRPr="007025DE"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365.</w:t>
      </w:r>
      <w:r w:rsidRPr="00EB5B0C">
        <w:rPr>
          <w:szCs w:val="24"/>
        </w:rPr>
        <w:tab/>
        <w:t>Наличие в семьях детей-инвалидов обусловливает рост затрат, связанных с необходимостью усиленного питания, лечения и постоянного ухода, вероятность ухода с работы одного из родителей</w:t>
      </w:r>
      <w:r w:rsidR="00EE6074">
        <w:rPr>
          <w:szCs w:val="24"/>
        </w:rPr>
        <w:t xml:space="preserve">.  </w:t>
      </w:r>
      <w:r w:rsidRPr="00EB5B0C">
        <w:rPr>
          <w:szCs w:val="24"/>
        </w:rPr>
        <w:t>Учитывая это, на ребенка-инвалида в возрасте до 18 лет государство выплачивает пособие независимо от совокупного дохода семьи с надбавкой 40</w:t>
      </w:r>
      <w:r w:rsidR="00EE6074">
        <w:rPr>
          <w:szCs w:val="24"/>
        </w:rPr>
        <w:t xml:space="preserve">%.  </w:t>
      </w:r>
      <w:r w:rsidRPr="00EB5B0C">
        <w:rPr>
          <w:szCs w:val="24"/>
        </w:rPr>
        <w:t>Если ребенок-инвалид воспитывается в семье, где есть другие дети, то пособия на всех детей также выплачиваются без учета совокупного дохода</w:t>
      </w:r>
      <w:r w:rsidR="00EE6074">
        <w:rPr>
          <w:szCs w:val="24"/>
        </w:rPr>
        <w:t xml:space="preserve">.  </w:t>
      </w:r>
      <w:r w:rsidRPr="00EB5B0C">
        <w:rPr>
          <w:szCs w:val="24"/>
        </w:rPr>
        <w:t>Неработающим и не получающим пенсий лицам, осуществляющим уход за ребенком-инвалидом, выплачивается пособие по уходу за ребенком-инвалидом в размере 65</w:t>
      </w:r>
      <w:r w:rsidR="00EE6074">
        <w:rPr>
          <w:szCs w:val="24"/>
        </w:rPr>
        <w:t xml:space="preserve">% </w:t>
      </w:r>
      <w:r w:rsidRPr="00EB5B0C">
        <w:rPr>
          <w:szCs w:val="24"/>
        </w:rPr>
        <w:t>бюджета прожиточного минимума</w:t>
      </w:r>
      <w:r w:rsidR="00EE6074">
        <w:rPr>
          <w:szCs w:val="24"/>
        </w:rPr>
        <w:t xml:space="preserve">.  </w:t>
      </w:r>
      <w:r w:rsidRPr="00EB5B0C">
        <w:rPr>
          <w:szCs w:val="24"/>
        </w:rPr>
        <w:t>При этом пособие по уходу за детьми-инвалидами в возрасте до 10 лет назначается независимо от степени утраты здоровья, а за детьми-инвалидами в возрасте от 10 до 18 лет – со второй, третьей и четвертой степенью утраты здоровья.</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366.</w:t>
      </w:r>
      <w:r w:rsidRPr="00D5760D">
        <w:rPr>
          <w:szCs w:val="24"/>
        </w:rPr>
        <w:tab/>
        <w:t xml:space="preserve">Матерям, воспитывавшим детей-инвалидов не менее 8 лет в период до их совершеннолетия, предоставлено право на пенсию по возрасту по достижении 50 лет (пенсионный возраст женщины в Беларуси </w:t>
      </w:r>
      <w:r w:rsidRPr="00EB5B0C">
        <w:rPr>
          <w:szCs w:val="24"/>
        </w:rPr>
        <w:t>–</w:t>
      </w:r>
      <w:r w:rsidRPr="00D5760D">
        <w:rPr>
          <w:szCs w:val="24"/>
        </w:rPr>
        <w:t xml:space="preserve"> 55 лет) и при стаже работы не менее 20 лет.</w:t>
      </w:r>
    </w:p>
    <w:p w:rsidR="006B7A5F" w:rsidRDefault="006B7A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367.</w:t>
      </w:r>
      <w:r w:rsidRPr="00D5760D">
        <w:rPr>
          <w:szCs w:val="24"/>
        </w:rPr>
        <w:tab/>
        <w:t xml:space="preserve">Отцы, воспитывавшие детей-инвалидов не менее 8 лет в период до их совершеннолетия, имеют право на пенсию по возрасту по достижении 55 лет (пенсионный возраст мужчины в Беларуси </w:t>
      </w:r>
      <w:r w:rsidRPr="00EB5B0C">
        <w:rPr>
          <w:szCs w:val="24"/>
        </w:rPr>
        <w:t>–</w:t>
      </w:r>
      <w:r w:rsidRPr="00D5760D">
        <w:rPr>
          <w:szCs w:val="24"/>
        </w:rPr>
        <w:t xml:space="preserve"> 60 лет) и при стаже работы не менее 25 лет, если мать ребенка-инвалида не использовала приобретенного ею права на пенсию по возрасту и отказалась от этого права в пользу отца или не использовала права на пенсию по возрасту в связи с ее смертью.</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368.</w:t>
      </w:r>
      <w:r w:rsidRPr="00D5760D">
        <w:rPr>
          <w:szCs w:val="24"/>
        </w:rPr>
        <w:tab/>
        <w:t>Работающей матери (отцу, опекуну, попечителю), воспитывающей (воспитывающему) ребенка-инвалида в возрасте до 18 лет, предоставляется один свободный от работы день в неделю, а также один свободный от работы день в месяц с оплатой в размере среднего дневного заработка.</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369.</w:t>
      </w:r>
      <w:r w:rsidRPr="00D5760D">
        <w:rPr>
          <w:szCs w:val="24"/>
        </w:rPr>
        <w:tab/>
        <w:t>Дети-инвалиды имеют право:</w:t>
      </w:r>
    </w:p>
    <w:p w:rsidR="007025DE" w:rsidRDefault="007025DE" w:rsidP="00EB5B0C">
      <w:pPr>
        <w:tabs>
          <w:tab w:val="clear" w:pos="6237"/>
          <w:tab w:val="left" w:pos="567"/>
          <w:tab w:val="left" w:pos="1134"/>
          <w:tab w:val="left" w:pos="1701"/>
          <w:tab w:val="left" w:pos="2268"/>
          <w:tab w:val="left" w:pos="2835"/>
        </w:tabs>
        <w:spacing w:before="0" w:after="0" w:line="288" w:lineRule="auto"/>
        <w:rPr>
          <w:szCs w:val="24"/>
          <w:lang w:val="en-US"/>
        </w:rPr>
      </w:pPr>
    </w:p>
    <w:p w:rsidR="007E0A76" w:rsidRPr="009F1BE1" w:rsidRDefault="007E0A76" w:rsidP="007025DE">
      <w:pPr>
        <w:numPr>
          <w:ilvl w:val="0"/>
          <w:numId w:val="40"/>
        </w:numPr>
        <w:tabs>
          <w:tab w:val="clear" w:pos="6237"/>
          <w:tab w:val="left" w:pos="567"/>
          <w:tab w:val="left" w:pos="1701"/>
          <w:tab w:val="left" w:pos="2268"/>
          <w:tab w:val="left" w:pos="2835"/>
        </w:tabs>
        <w:spacing w:before="0" w:after="0" w:line="288" w:lineRule="auto"/>
        <w:rPr>
          <w:szCs w:val="24"/>
        </w:rPr>
      </w:pPr>
      <w:r w:rsidRPr="00D5760D">
        <w:rPr>
          <w:szCs w:val="24"/>
        </w:rPr>
        <w:t>на бесплатное обеспечение лекарственными средствами, выдаваемыми по рецептам врачей в пределах перечня основных лекарственных средств в порядке, определяемом Правительством Республики Беларусь</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numPr>
          <w:ilvl w:val="0"/>
          <w:numId w:val="40"/>
        </w:numPr>
        <w:tabs>
          <w:tab w:val="clear" w:pos="6237"/>
          <w:tab w:val="left" w:pos="567"/>
          <w:tab w:val="left" w:pos="1701"/>
          <w:tab w:val="left" w:pos="2268"/>
          <w:tab w:val="left" w:pos="2835"/>
        </w:tabs>
        <w:spacing w:before="0" w:after="0" w:line="288" w:lineRule="auto"/>
        <w:rPr>
          <w:szCs w:val="24"/>
        </w:rPr>
      </w:pPr>
      <w:r w:rsidRPr="00D5760D">
        <w:rPr>
          <w:szCs w:val="24"/>
        </w:rPr>
        <w:t>на бесплатное изготовление и ремонт зубных протезов (за исключением протезов из драгоценных металлов, металлоакрилатов (металлокомпозитов), металлокерамики и фарфора, а также нанесения защитно-декоративного покрытия из нитрид-титана) в государственных организациях здравоохранения по месту жительства, а также право на обеспечение иными техническими средствами социальной реабилитации в соответствии с Государственным реестром (перечнем) технических средств социальной реабилитации в порядке и на условиях, определяемых Правительством Республики Беларусь</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numPr>
          <w:ilvl w:val="0"/>
          <w:numId w:val="40"/>
        </w:numPr>
        <w:tabs>
          <w:tab w:val="clear" w:pos="6237"/>
          <w:tab w:val="left" w:pos="567"/>
          <w:tab w:val="left" w:pos="1701"/>
          <w:tab w:val="left" w:pos="2268"/>
          <w:tab w:val="left" w:pos="2835"/>
        </w:tabs>
        <w:spacing w:before="0" w:after="0" w:line="288" w:lineRule="auto"/>
        <w:rPr>
          <w:szCs w:val="24"/>
        </w:rPr>
      </w:pPr>
      <w:r w:rsidRPr="00D5760D">
        <w:rPr>
          <w:szCs w:val="24"/>
        </w:rPr>
        <w:t>на первоочередное бесплатное санаторно-курортное лечение (при наличии медицинских показаний и отсутствии медицинских противопоказаний) или оздоровление (при отсутствии медицинских противопоказаний)</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numPr>
          <w:ilvl w:val="0"/>
          <w:numId w:val="40"/>
        </w:numPr>
        <w:tabs>
          <w:tab w:val="clear" w:pos="6237"/>
          <w:tab w:val="left" w:pos="567"/>
          <w:tab w:val="left" w:pos="1701"/>
          <w:tab w:val="left" w:pos="2268"/>
          <w:tab w:val="left" w:pos="2835"/>
        </w:tabs>
        <w:spacing w:before="0" w:after="0" w:line="288" w:lineRule="auto"/>
        <w:rPr>
          <w:szCs w:val="24"/>
        </w:rPr>
      </w:pPr>
      <w:r w:rsidRPr="00D5760D">
        <w:rPr>
          <w:szCs w:val="24"/>
        </w:rPr>
        <w:t>лица, сопровождающие инвалидов I группы, детей-инвалидов в возрасте до 18</w:t>
      </w:r>
      <w:r w:rsidRPr="00EB5B0C">
        <w:rPr>
          <w:szCs w:val="24"/>
        </w:rPr>
        <w:t> </w:t>
      </w:r>
      <w:r w:rsidRPr="00D5760D">
        <w:rPr>
          <w:szCs w:val="24"/>
        </w:rPr>
        <w:t>лет в санаторно-курортные или оздоровительные организации, обеспечиваются путевками на санаторно-курортное лечение или оздоровление бесплатно (без лечения) при условии, что необходимость в таком сопровождении подтверждается заключением врачебно-консультационной комиссии государственной организации здравоохранения</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numPr>
          <w:ilvl w:val="0"/>
          <w:numId w:val="40"/>
        </w:numPr>
        <w:tabs>
          <w:tab w:val="clear" w:pos="6237"/>
          <w:tab w:val="left" w:pos="567"/>
          <w:tab w:val="left" w:pos="1701"/>
          <w:tab w:val="left" w:pos="2268"/>
          <w:tab w:val="left" w:pos="2835"/>
        </w:tabs>
        <w:spacing w:before="0" w:after="0" w:line="288" w:lineRule="auto"/>
        <w:rPr>
          <w:szCs w:val="24"/>
        </w:rPr>
      </w:pPr>
      <w:r w:rsidRPr="00D5760D">
        <w:rPr>
          <w:szCs w:val="24"/>
        </w:rPr>
        <w:t xml:space="preserve">право на бесплатный проезд на всех видах городского пассажирского транспорта </w:t>
      </w:r>
      <w:r w:rsidRPr="00364E17">
        <w:rPr>
          <w:spacing w:val="-2"/>
          <w:szCs w:val="24"/>
        </w:rPr>
        <w:t>(кроме такси) независимо от места жительства, а проживающие в сельской местности –</w:t>
      </w:r>
      <w:r w:rsidRPr="00D5760D">
        <w:rPr>
          <w:szCs w:val="24"/>
        </w:rPr>
        <w:t xml:space="preserve"> также на автомобильном транспорте общего пользования регулярного междугородного сообщения в пределах административного района по месту жительства (а также лицо, сопровождающее ребенка-инвалида)</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numPr>
          <w:ilvl w:val="0"/>
          <w:numId w:val="40"/>
        </w:numPr>
        <w:tabs>
          <w:tab w:val="clear" w:pos="6237"/>
          <w:tab w:val="left" w:pos="567"/>
          <w:tab w:val="left" w:pos="1701"/>
          <w:tab w:val="left" w:pos="2268"/>
          <w:tab w:val="left" w:pos="2835"/>
        </w:tabs>
        <w:spacing w:before="0" w:after="0" w:line="288" w:lineRule="auto"/>
        <w:rPr>
          <w:szCs w:val="24"/>
        </w:rPr>
      </w:pPr>
      <w:r w:rsidRPr="00D5760D">
        <w:rPr>
          <w:szCs w:val="24"/>
        </w:rPr>
        <w:t>право на бесплатный проезд на железнодорожном, водном и автомобильном пассажирском транспорте общего пользования регулярного пригородного сообщения (кроме такси) (а также лицо, сопровождающее ребенка-инвалида в</w:t>
      </w:r>
      <w:r w:rsidRPr="00EB5B0C">
        <w:rPr>
          <w:szCs w:val="24"/>
        </w:rPr>
        <w:t> </w:t>
      </w:r>
      <w:r w:rsidRPr="00D5760D">
        <w:rPr>
          <w:szCs w:val="24"/>
        </w:rPr>
        <w:t>возрасте до 18 лет по направлению государственной организации здравоохранения к месту оказания медицинской помощи и обратно)</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9F1BE1"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370.</w:t>
      </w:r>
      <w:r w:rsidRPr="00D5760D">
        <w:rPr>
          <w:szCs w:val="24"/>
        </w:rPr>
        <w:tab/>
        <w:t>Для плательщиков подоходного налога, являющихся родителями детей-инвалидов, от подоходного налога освобождаются доходы в размере четырех базовых величин на каждого ребенка в возрасте до восемнадцати лет за каждый месяц налогового периода.</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025DE"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371.</w:t>
      </w:r>
      <w:r w:rsidRPr="00D5760D">
        <w:rPr>
          <w:szCs w:val="24"/>
        </w:rPr>
        <w:tab/>
        <w:t>Для плательщиков единого налога, воспитывающих детей-инвалидов в возрасте до</w:t>
      </w:r>
      <w:r w:rsidRPr="00EB5B0C">
        <w:rPr>
          <w:szCs w:val="24"/>
        </w:rPr>
        <w:t> </w:t>
      </w:r>
      <w:r w:rsidRPr="00D5760D">
        <w:rPr>
          <w:szCs w:val="24"/>
        </w:rPr>
        <w:t>18 лет, ставки единого налога понижаются на 20</w:t>
      </w:r>
      <w:r w:rsidR="00EE6074">
        <w:rPr>
          <w:szCs w:val="24"/>
        </w:rPr>
        <w:t>%</w:t>
      </w:r>
      <w:r w:rsidRPr="00D5760D">
        <w:rPr>
          <w:szCs w:val="24"/>
        </w:rPr>
        <w:t>, начиная с месяца, следующего за месяцем, в котором возникло право на льготу, включая последний день месяца, в котором ребенок-инвалид достиг 18-летнего возраста.</w:t>
      </w:r>
    </w:p>
    <w:p w:rsidR="007025DE" w:rsidRPr="007025DE"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372.</w:t>
      </w:r>
      <w:r w:rsidRPr="00D5760D">
        <w:rPr>
          <w:szCs w:val="24"/>
        </w:rPr>
        <w:tab/>
        <w:t>Семьи, воспитывающие ребенка-инвалида и состоящие на учете нуждающихся в улучшении жилищных условий, у которых среднемесячный совокупный доход на каждого члена семьи не превышает утвержденного бюджета прожиточного минимума в среднем на</w:t>
      </w:r>
      <w:r w:rsidR="007025DE" w:rsidRPr="007025DE">
        <w:rPr>
          <w:szCs w:val="24"/>
        </w:rPr>
        <w:t xml:space="preserve"> </w:t>
      </w:r>
      <w:r w:rsidRPr="00D5760D">
        <w:rPr>
          <w:szCs w:val="24"/>
        </w:rPr>
        <w:t>душу населения, исчисленного за 12 месяцев, предшествующих месяцу постановки на учет (и на день предоставления жилого помещения социального пользования), и которые располагают заявленным имуществом, общая стоимость которого не превышает размера стоимости квартиры типовых потребительских качеств, исходя из максимальной нормы предоставления общей площади жилого помещения социального пользования на одного члена семьи, имеют право на получение жилого помещения социального пользования государственного жилищного фонда (Положение о порядке учета граждан, нуждающихся в улучшении жилищных условий, предоставления жилых помещений государственного жилищного фонда, утвержденное Указом</w:t>
      </w:r>
      <w:r w:rsidR="00D855F9" w:rsidRPr="00D5760D">
        <w:rPr>
          <w:szCs w:val="24"/>
        </w:rPr>
        <w:t xml:space="preserve"> № 565</w:t>
      </w:r>
      <w:r w:rsidRPr="00D5760D">
        <w:rPr>
          <w:szCs w:val="24"/>
        </w:rPr>
        <w:t xml:space="preserve"> Президента Республики Беларусь от 29</w:t>
      </w:r>
      <w:r w:rsidR="007025DE">
        <w:rPr>
          <w:szCs w:val="24"/>
          <w:lang w:val="en-US"/>
        </w:rPr>
        <w:t> </w:t>
      </w:r>
      <w:r w:rsidRPr="00D5760D">
        <w:rPr>
          <w:szCs w:val="24"/>
        </w:rPr>
        <w:t>ноября 2005 </w:t>
      </w:r>
      <w:r w:rsidR="00D855F9" w:rsidRPr="00D5760D">
        <w:rPr>
          <w:szCs w:val="24"/>
        </w:rPr>
        <w:t>года</w:t>
      </w:r>
      <w:r w:rsidRPr="00D5760D">
        <w:rPr>
          <w:szCs w:val="24"/>
        </w:rPr>
        <w:t>).</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373.</w:t>
      </w:r>
      <w:r w:rsidRPr="00D5760D">
        <w:rPr>
          <w:szCs w:val="24"/>
        </w:rPr>
        <w:tab/>
        <w:t xml:space="preserve">Формирование комплексно-системного подхода к решению проблем детей-инвалидов и созданию условий для их полноценной жизни является основной целью подпрограммы </w:t>
      </w:r>
      <w:r w:rsidR="008C3300" w:rsidRPr="00D5760D">
        <w:rPr>
          <w:szCs w:val="24"/>
        </w:rPr>
        <w:t>"</w:t>
      </w:r>
      <w:r w:rsidRPr="00D5760D">
        <w:rPr>
          <w:szCs w:val="24"/>
        </w:rPr>
        <w:t>Дети-инвалиды</w:t>
      </w:r>
      <w:r w:rsidR="009A6296" w:rsidRPr="00D5760D">
        <w:rPr>
          <w:szCs w:val="24"/>
        </w:rPr>
        <w:t>"</w:t>
      </w:r>
      <w:r w:rsidRPr="00D5760D">
        <w:rPr>
          <w:szCs w:val="24"/>
        </w:rPr>
        <w:t xml:space="preserve"> президентской программы </w:t>
      </w:r>
      <w:r w:rsidR="008C3300" w:rsidRPr="00D5760D">
        <w:rPr>
          <w:szCs w:val="24"/>
        </w:rPr>
        <w:t>"</w:t>
      </w:r>
      <w:r w:rsidRPr="00D5760D">
        <w:rPr>
          <w:szCs w:val="24"/>
        </w:rPr>
        <w:t>Дети Беларуси</w:t>
      </w:r>
      <w:r w:rsidR="009A6296" w:rsidRPr="00D5760D">
        <w:rPr>
          <w:szCs w:val="24"/>
        </w:rPr>
        <w:t>"</w:t>
      </w:r>
      <w:r w:rsidR="00EE6074">
        <w:rPr>
          <w:szCs w:val="24"/>
        </w:rPr>
        <w:t xml:space="preserve">.  </w:t>
      </w:r>
      <w:r w:rsidRPr="00D5760D">
        <w:rPr>
          <w:szCs w:val="24"/>
        </w:rPr>
        <w:t>Подпрограмма предусматривает решение таких задач, как повышение эффективности профилактической работы по предупреждению детской инвалидности, создание предпосылок для комплексной реабилитации детей-инвалидов, интеграции их в общество, обеспечение детей-инвалидов техническими средствами реабилитации, повышение уровня технической оснащенности детских реабилитационных учреждений, организация научных исследований проблем детской инвалидности, повышение квалификации кадров, работающих с детьми-инвалидами.</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374.</w:t>
      </w:r>
      <w:r w:rsidRPr="00D5760D">
        <w:rPr>
          <w:szCs w:val="24"/>
        </w:rPr>
        <w:tab/>
        <w:t>Для оказания поддержки детям-инвалидам государство активно</w:t>
      </w:r>
      <w:r w:rsidR="00B74123" w:rsidRPr="00D5760D">
        <w:rPr>
          <w:szCs w:val="24"/>
        </w:rPr>
        <w:t xml:space="preserve"> </w:t>
      </w:r>
      <w:r w:rsidRPr="00D5760D">
        <w:rPr>
          <w:szCs w:val="24"/>
        </w:rPr>
        <w:t>привлекает общественные объединения</w:t>
      </w:r>
      <w:r w:rsidR="00EE6074">
        <w:rPr>
          <w:szCs w:val="24"/>
        </w:rPr>
        <w:t xml:space="preserve">.  </w:t>
      </w:r>
      <w:r w:rsidRPr="00D5760D">
        <w:rPr>
          <w:szCs w:val="24"/>
        </w:rPr>
        <w:t xml:space="preserve">При участии Республиканской организации </w:t>
      </w:r>
      <w:r w:rsidR="008C3300" w:rsidRPr="00D5760D">
        <w:rPr>
          <w:szCs w:val="24"/>
        </w:rPr>
        <w:t>"</w:t>
      </w:r>
      <w:r w:rsidRPr="00D5760D">
        <w:rPr>
          <w:szCs w:val="24"/>
        </w:rPr>
        <w:t>Белорусская ассоциация помощи детям-инвалидам и молодым инвалидам</w:t>
      </w:r>
      <w:r w:rsidR="009A6296" w:rsidRPr="00D5760D">
        <w:rPr>
          <w:szCs w:val="24"/>
        </w:rPr>
        <w:t>"</w:t>
      </w:r>
      <w:r w:rsidRPr="00D5760D">
        <w:rPr>
          <w:szCs w:val="24"/>
        </w:rPr>
        <w:t xml:space="preserve"> реализуется проект </w:t>
      </w:r>
      <w:r w:rsidR="008C3300" w:rsidRPr="00D5760D">
        <w:rPr>
          <w:szCs w:val="24"/>
        </w:rPr>
        <w:t>"</w:t>
      </w:r>
      <w:r w:rsidRPr="00D5760D">
        <w:rPr>
          <w:szCs w:val="24"/>
        </w:rPr>
        <w:t>Там, где я живу</w:t>
      </w:r>
      <w:r w:rsidR="009A6296" w:rsidRPr="00D5760D">
        <w:rPr>
          <w:szCs w:val="24"/>
        </w:rPr>
        <w:t>"</w:t>
      </w:r>
      <w:r w:rsidRPr="00D5760D">
        <w:rPr>
          <w:szCs w:val="24"/>
        </w:rPr>
        <w:t>, направленный на социальную реабилитацию и повышение качества жизни детей и подростков с ограниченными возможностями</w:t>
      </w:r>
      <w:r w:rsidR="00EE6074">
        <w:rPr>
          <w:szCs w:val="24"/>
        </w:rPr>
        <w:t xml:space="preserve">.  </w:t>
      </w:r>
      <w:r w:rsidRPr="00D5760D">
        <w:rPr>
          <w:szCs w:val="24"/>
        </w:rPr>
        <w:t xml:space="preserve">Указанной ассоциацией проведена акция </w:t>
      </w:r>
      <w:r w:rsidR="008C3300" w:rsidRPr="00D5760D">
        <w:rPr>
          <w:szCs w:val="24"/>
        </w:rPr>
        <w:t>"</w:t>
      </w:r>
      <w:r w:rsidRPr="00D5760D">
        <w:rPr>
          <w:szCs w:val="24"/>
        </w:rPr>
        <w:t>Не забыть ни одного ребенка</w:t>
      </w:r>
      <w:r w:rsidR="009A6296" w:rsidRPr="00D5760D">
        <w:rPr>
          <w:szCs w:val="24"/>
        </w:rPr>
        <w:t>"</w:t>
      </w:r>
      <w:r w:rsidRPr="00D5760D">
        <w:rPr>
          <w:szCs w:val="24"/>
        </w:rPr>
        <w:t xml:space="preserve"> с участием 1</w:t>
      </w:r>
      <w:r w:rsidR="00301702" w:rsidRPr="00D5760D">
        <w:rPr>
          <w:szCs w:val="24"/>
        </w:rPr>
        <w:t xml:space="preserve"> </w:t>
      </w:r>
      <w:r w:rsidRPr="00D5760D">
        <w:rPr>
          <w:szCs w:val="24"/>
        </w:rPr>
        <w:t>660 детей с особенностями психофизического развития</w:t>
      </w:r>
      <w:r w:rsidR="00EE6074">
        <w:rPr>
          <w:szCs w:val="24"/>
        </w:rPr>
        <w:t xml:space="preserve">.  </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375.</w:t>
      </w:r>
      <w:r w:rsidRPr="00D5760D">
        <w:rPr>
          <w:szCs w:val="24"/>
        </w:rPr>
        <w:tab/>
        <w:t xml:space="preserve">Государственными центрами коррекционно-развивающего обучения в Кобрине и Быхове при содействии Христианского детского фонда осуществлен проект </w:t>
      </w:r>
      <w:r w:rsidR="008C3300" w:rsidRPr="00D5760D">
        <w:rPr>
          <w:szCs w:val="24"/>
        </w:rPr>
        <w:t>"</w:t>
      </w:r>
      <w:r w:rsidRPr="00D5760D">
        <w:rPr>
          <w:szCs w:val="24"/>
        </w:rPr>
        <w:t>Улучшение социальной компетентности, условий жизни и психосоциальной среды семей, имеющих детей с особенностями развития</w:t>
      </w:r>
      <w:r w:rsidR="009A6296" w:rsidRPr="00D5760D">
        <w:rPr>
          <w:szCs w:val="24"/>
        </w:rPr>
        <w:t>"</w:t>
      </w:r>
      <w:r w:rsidRPr="00D5760D">
        <w:rPr>
          <w:szCs w:val="24"/>
        </w:rPr>
        <w:t>, результатом которого стала организация групп самопомощи для родителей и детей, формирование волонтерских групп и создание социального театра</w:t>
      </w:r>
      <w:r w:rsidR="00EE6074">
        <w:rPr>
          <w:szCs w:val="24"/>
        </w:rPr>
        <w:t xml:space="preserve">.  </w:t>
      </w:r>
      <w:r w:rsidRPr="00D5760D">
        <w:rPr>
          <w:szCs w:val="24"/>
        </w:rPr>
        <w:t>В 2006-2007 годах в реализацию проекта было вовлечено около 300</w:t>
      </w:r>
      <w:r w:rsidRPr="00EB5B0C">
        <w:rPr>
          <w:szCs w:val="24"/>
        </w:rPr>
        <w:t> </w:t>
      </w:r>
      <w:r w:rsidRPr="00D5760D">
        <w:rPr>
          <w:szCs w:val="24"/>
        </w:rPr>
        <w:t>родителей, 200 волонтеров, а также 315 детей, включая 66 детей с особенностями развития</w:t>
      </w:r>
      <w:r w:rsidR="00EE6074">
        <w:rPr>
          <w:szCs w:val="24"/>
        </w:rPr>
        <w:t xml:space="preserve">.  </w:t>
      </w:r>
      <w:r w:rsidRPr="00D5760D">
        <w:rPr>
          <w:szCs w:val="24"/>
        </w:rPr>
        <w:t>Проведено 13 мероприятий (тренинги, визиты по обмену опытом, лагерь для волонтеров) для 129 специалистов</w:t>
      </w:r>
      <w:r w:rsidR="00EE6074">
        <w:rPr>
          <w:szCs w:val="24"/>
        </w:rPr>
        <w:t xml:space="preserve">;  </w:t>
      </w:r>
      <w:r w:rsidRPr="00D5760D">
        <w:rPr>
          <w:szCs w:val="24"/>
        </w:rPr>
        <w:t>оборудован новый тренинговый центр в Быхове, закуплено специальное оборудование для средней школы № 3 Кобрина</w:t>
      </w:r>
      <w:r w:rsidR="00EE6074">
        <w:rPr>
          <w:szCs w:val="24"/>
        </w:rPr>
        <w:t xml:space="preserve">.  </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025DE" w:rsidRDefault="007E0A76" w:rsidP="006B7A5F">
      <w:pPr>
        <w:keepNext/>
        <w:tabs>
          <w:tab w:val="clear" w:pos="6237"/>
          <w:tab w:val="left" w:pos="567"/>
          <w:tab w:val="left" w:pos="1134"/>
          <w:tab w:val="left" w:pos="1701"/>
          <w:tab w:val="left" w:pos="2268"/>
          <w:tab w:val="left" w:pos="2835"/>
        </w:tabs>
        <w:spacing w:before="0" w:after="0" w:line="288" w:lineRule="auto"/>
        <w:rPr>
          <w:i/>
          <w:szCs w:val="24"/>
        </w:rPr>
      </w:pPr>
      <w:r w:rsidRPr="007025DE">
        <w:rPr>
          <w:i/>
          <w:szCs w:val="24"/>
        </w:rPr>
        <w:t>По пункту 48 (</w:t>
      </w:r>
      <w:r w:rsidR="00573642" w:rsidRPr="007025DE">
        <w:rPr>
          <w:i/>
          <w:szCs w:val="24"/>
        </w:rPr>
        <w:t>f</w:t>
      </w:r>
      <w:r w:rsidRPr="007025DE">
        <w:rPr>
          <w:i/>
          <w:szCs w:val="24"/>
        </w:rPr>
        <w:t>) замечаний Комитета</w:t>
      </w:r>
    </w:p>
    <w:p w:rsidR="007025DE" w:rsidRPr="009F1BE1" w:rsidRDefault="007025DE" w:rsidP="006B7A5F">
      <w:pPr>
        <w:keepNext/>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376.</w:t>
      </w:r>
      <w:r w:rsidRPr="00EB5B0C">
        <w:rPr>
          <w:szCs w:val="24"/>
        </w:rPr>
        <w:tab/>
        <w:t>Важнейшим направлением государственной социальной политики и составляющей национальной системы образования является обучение и воспитание детей-инвалидов и детей с особенностями психофизического развития</w:t>
      </w:r>
      <w:r w:rsidR="00EE6074">
        <w:rPr>
          <w:szCs w:val="24"/>
        </w:rPr>
        <w:t xml:space="preserve">.  </w:t>
      </w:r>
      <w:r w:rsidRPr="00EB5B0C">
        <w:rPr>
          <w:szCs w:val="24"/>
        </w:rPr>
        <w:t>В отчетный период продолжалась работа по трансформации специального образования в открытую образовательную систему, позволяющую интенсифицировать социальное развитие детей, повышать качество, обновлять содержание и технологии обучения и воспитания детей с особенностями психофизического развития</w:t>
      </w:r>
      <w:r w:rsidR="00EE6074">
        <w:rPr>
          <w:szCs w:val="24"/>
        </w:rPr>
        <w:t xml:space="preserve">.  </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377.</w:t>
      </w:r>
      <w:r w:rsidRPr="00EB5B0C">
        <w:rPr>
          <w:szCs w:val="24"/>
        </w:rPr>
        <w:tab/>
        <w:t>Вариативность системы специального образования способствует более полной реализации права родителей на выбор формы организации специального образования своих детей.</w:t>
      </w:r>
    </w:p>
    <w:p w:rsidR="007025DE" w:rsidRPr="009F1BE1" w:rsidRDefault="007025D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03279F"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378.</w:t>
      </w:r>
      <w:r w:rsidRPr="00EB5B0C">
        <w:rPr>
          <w:szCs w:val="24"/>
        </w:rPr>
        <w:tab/>
        <w:t>Приоритетным направлением в образовании детей с особенностями психофизического развития является создание в учреждениях образования адаптивного образовательного пространства, что позволило в 2007/2008 учебном году интегрировать в общеобразовательные учреждения свыше 56</w:t>
      </w:r>
      <w:r w:rsidR="00EE6074">
        <w:rPr>
          <w:szCs w:val="24"/>
        </w:rPr>
        <w:t xml:space="preserve">% </w:t>
      </w:r>
      <w:r w:rsidRPr="00EB5B0C">
        <w:rPr>
          <w:szCs w:val="24"/>
        </w:rPr>
        <w:t>учащихся указанной категории и обусловило сокращение за последнее десятилетие количества специальных учреждений интернатного типа на 21 учреждение</w:t>
      </w:r>
      <w:r w:rsidR="00EE6074">
        <w:rPr>
          <w:szCs w:val="24"/>
        </w:rPr>
        <w:t xml:space="preserve">.  </w:t>
      </w:r>
      <w:r w:rsidRPr="00EB5B0C">
        <w:rPr>
          <w:szCs w:val="24"/>
        </w:rPr>
        <w:t>Если в 2005/2006 учебном году работало 5</w:t>
      </w:r>
      <w:r w:rsidR="0003279F">
        <w:rPr>
          <w:szCs w:val="24"/>
          <w:lang w:val="en-US"/>
        </w:rPr>
        <w:t> </w:t>
      </w:r>
      <w:r w:rsidRPr="00EB5B0C">
        <w:rPr>
          <w:szCs w:val="24"/>
        </w:rPr>
        <w:t>113 классов интегрированного обучения, то в 2006/2007 – 5 375, в 2007/2008 – 5 806 таких классов.</w:t>
      </w:r>
    </w:p>
    <w:p w:rsidR="006B7A5F" w:rsidRDefault="006B7A5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379.</w:t>
      </w:r>
      <w:r w:rsidRPr="00EB5B0C">
        <w:rPr>
          <w:szCs w:val="24"/>
        </w:rPr>
        <w:tab/>
        <w:t xml:space="preserve">Для учреждений специального образования и интегрированных классов общеобразовательных школ профессиональную подготовку педагогов-дефектологов (олигофренопедагогов, логопедов, сурдопедагогов, тифлопедагогов, преподавателей жестового языка, специальных психологов) осуществляют ряд высших учебных заведений Республики Беларусь: </w:t>
      </w:r>
      <w:r w:rsidR="0003279F" w:rsidRPr="0003279F">
        <w:rPr>
          <w:szCs w:val="24"/>
        </w:rPr>
        <w:t xml:space="preserve"> </w:t>
      </w:r>
      <w:r w:rsidR="002F449A" w:rsidRPr="00EB5B0C">
        <w:rPr>
          <w:szCs w:val="24"/>
        </w:rPr>
        <w:t>Белорусский государственный педагогический университет им</w:t>
      </w:r>
      <w:r w:rsidR="002F449A">
        <w:rPr>
          <w:szCs w:val="24"/>
        </w:rPr>
        <w:t>.</w:t>
      </w:r>
      <w:r w:rsidR="002F449A">
        <w:rPr>
          <w:szCs w:val="24"/>
          <w:lang w:val="en-US"/>
        </w:rPr>
        <w:t> </w:t>
      </w:r>
      <w:r w:rsidR="002F449A" w:rsidRPr="00EB5B0C">
        <w:rPr>
          <w:szCs w:val="24"/>
        </w:rPr>
        <w:t>Максима Танка, Мозырский государственный педагогический университет им</w:t>
      </w:r>
      <w:r w:rsidR="002F449A">
        <w:rPr>
          <w:szCs w:val="24"/>
        </w:rPr>
        <w:t>.</w:t>
      </w:r>
      <w:r w:rsidR="002F449A">
        <w:rPr>
          <w:szCs w:val="24"/>
          <w:lang w:val="en-US"/>
        </w:rPr>
        <w:t> </w:t>
      </w:r>
      <w:r w:rsidR="002F449A" w:rsidRPr="00EB5B0C">
        <w:rPr>
          <w:szCs w:val="24"/>
        </w:rPr>
        <w:t>И.П.</w:t>
      </w:r>
      <w:r w:rsidR="00F71FA5">
        <w:rPr>
          <w:szCs w:val="24"/>
        </w:rPr>
        <w:t> </w:t>
      </w:r>
      <w:proofErr w:type="spellStart"/>
      <w:r w:rsidR="002F449A" w:rsidRPr="00EB5B0C">
        <w:rPr>
          <w:szCs w:val="24"/>
        </w:rPr>
        <w:t>Шамякина</w:t>
      </w:r>
      <w:proofErr w:type="spellEnd"/>
      <w:r w:rsidR="002F449A" w:rsidRPr="00EB5B0C">
        <w:rPr>
          <w:szCs w:val="24"/>
        </w:rPr>
        <w:t>, Витебский государственный университет им</w:t>
      </w:r>
      <w:r w:rsidR="002F449A">
        <w:rPr>
          <w:szCs w:val="24"/>
        </w:rPr>
        <w:t xml:space="preserve">. </w:t>
      </w:r>
      <w:r w:rsidR="002F449A" w:rsidRPr="00EB5B0C">
        <w:rPr>
          <w:szCs w:val="24"/>
        </w:rPr>
        <w:t>П.М.</w:t>
      </w:r>
      <w:r w:rsidR="002F449A">
        <w:rPr>
          <w:szCs w:val="24"/>
        </w:rPr>
        <w:t xml:space="preserve"> </w:t>
      </w:r>
      <w:r w:rsidR="002F449A" w:rsidRPr="00EB5B0C">
        <w:rPr>
          <w:szCs w:val="24"/>
        </w:rPr>
        <w:t>Машерова, Могилевский государственный университет им</w:t>
      </w:r>
      <w:r w:rsidR="002F449A">
        <w:rPr>
          <w:szCs w:val="24"/>
        </w:rPr>
        <w:t xml:space="preserve">. </w:t>
      </w:r>
      <w:r w:rsidR="002F449A" w:rsidRPr="00EB5B0C">
        <w:rPr>
          <w:szCs w:val="24"/>
        </w:rPr>
        <w:t>А.А.Кулешова</w:t>
      </w:r>
      <w:r w:rsidR="002F449A">
        <w:rPr>
          <w:szCs w:val="24"/>
        </w:rPr>
        <w:t xml:space="preserve">.  </w:t>
      </w:r>
    </w:p>
    <w:p w:rsidR="0003279F" w:rsidRPr="0003279F" w:rsidRDefault="0003279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380.</w:t>
      </w:r>
      <w:r w:rsidRPr="00EB5B0C">
        <w:rPr>
          <w:szCs w:val="24"/>
        </w:rPr>
        <w:tab/>
        <w:t xml:space="preserve">Педагоги-дефектологи не реже одного раза в пять лет повышают профессиональную квалификацию на базе государственного учреждения образования </w:t>
      </w:r>
      <w:r w:rsidR="008C3300" w:rsidRPr="00EB5B0C">
        <w:rPr>
          <w:szCs w:val="24"/>
        </w:rPr>
        <w:t>"</w:t>
      </w:r>
      <w:r w:rsidRPr="00EB5B0C">
        <w:rPr>
          <w:szCs w:val="24"/>
        </w:rPr>
        <w:t>Академия последипломного образования</w:t>
      </w:r>
      <w:r w:rsidR="009A6296" w:rsidRPr="00EB5B0C">
        <w:rPr>
          <w:szCs w:val="24"/>
        </w:rPr>
        <w:t>"</w:t>
      </w:r>
      <w:r w:rsidRPr="00EB5B0C">
        <w:rPr>
          <w:szCs w:val="24"/>
        </w:rPr>
        <w:t xml:space="preserve">, учреждений образования </w:t>
      </w:r>
      <w:r w:rsidR="008C3300" w:rsidRPr="00EB5B0C">
        <w:rPr>
          <w:szCs w:val="24"/>
        </w:rPr>
        <w:t>"</w:t>
      </w:r>
      <w:r w:rsidRPr="00EB5B0C">
        <w:rPr>
          <w:szCs w:val="24"/>
        </w:rPr>
        <w:t>Витебский государственный университет</w:t>
      </w:r>
      <w:r w:rsidR="00F71FA5">
        <w:rPr>
          <w:szCs w:val="24"/>
        </w:rPr>
        <w:t xml:space="preserve"> </w:t>
      </w:r>
      <w:r w:rsidRPr="00EB5B0C">
        <w:rPr>
          <w:szCs w:val="24"/>
        </w:rPr>
        <w:t>им</w:t>
      </w:r>
      <w:r w:rsidR="00EE6074">
        <w:rPr>
          <w:szCs w:val="24"/>
        </w:rPr>
        <w:t xml:space="preserve">. </w:t>
      </w:r>
      <w:r w:rsidRPr="00EB5B0C">
        <w:rPr>
          <w:szCs w:val="24"/>
        </w:rPr>
        <w:t>П.М.</w:t>
      </w:r>
      <w:r w:rsidR="002F449A">
        <w:rPr>
          <w:szCs w:val="24"/>
        </w:rPr>
        <w:t xml:space="preserve"> </w:t>
      </w:r>
      <w:proofErr w:type="spellStart"/>
      <w:r w:rsidRPr="00EB5B0C">
        <w:rPr>
          <w:szCs w:val="24"/>
        </w:rPr>
        <w:t>Машерова</w:t>
      </w:r>
      <w:proofErr w:type="spellEnd"/>
      <w:r w:rsidR="009A6296" w:rsidRPr="00EB5B0C">
        <w:rPr>
          <w:szCs w:val="24"/>
        </w:rPr>
        <w:t>"</w:t>
      </w:r>
      <w:r w:rsidRPr="00EB5B0C">
        <w:rPr>
          <w:szCs w:val="24"/>
        </w:rPr>
        <w:t xml:space="preserve">, </w:t>
      </w:r>
      <w:r w:rsidR="008C3300" w:rsidRPr="00EB5B0C">
        <w:rPr>
          <w:szCs w:val="24"/>
        </w:rPr>
        <w:t>"</w:t>
      </w:r>
      <w:r w:rsidRPr="00EB5B0C">
        <w:rPr>
          <w:szCs w:val="24"/>
        </w:rPr>
        <w:t>Могилевский государственный университет им</w:t>
      </w:r>
      <w:r w:rsidR="00EE6074">
        <w:rPr>
          <w:szCs w:val="24"/>
        </w:rPr>
        <w:t>.</w:t>
      </w:r>
      <w:r w:rsidR="0003279F">
        <w:rPr>
          <w:szCs w:val="24"/>
          <w:lang w:val="en-US"/>
        </w:rPr>
        <w:t> </w:t>
      </w:r>
      <w:r w:rsidRPr="00EB5B0C">
        <w:rPr>
          <w:szCs w:val="24"/>
        </w:rPr>
        <w:t>А.А.Кулешова</w:t>
      </w:r>
      <w:r w:rsidR="009A6296" w:rsidRPr="00EB5B0C">
        <w:rPr>
          <w:szCs w:val="24"/>
        </w:rPr>
        <w:t>"</w:t>
      </w:r>
      <w:r w:rsidRPr="00EB5B0C">
        <w:rPr>
          <w:szCs w:val="24"/>
        </w:rPr>
        <w:t>, Гродненского областного института повышения квалификации</w:t>
      </w:r>
      <w:r w:rsidR="00EE6074">
        <w:rPr>
          <w:szCs w:val="24"/>
        </w:rPr>
        <w:t xml:space="preserve">.  </w:t>
      </w:r>
    </w:p>
    <w:p w:rsidR="002F449A" w:rsidRDefault="002F449A"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381.</w:t>
      </w:r>
      <w:r w:rsidRPr="00EB5B0C">
        <w:rPr>
          <w:szCs w:val="24"/>
        </w:rPr>
        <w:tab/>
        <w:t>На постоянной основе указанной категории педагогов оказывается методическая помощь учреждениями, обеспечивающими повышение квалификации, Центрами коррекционно-развивающего обучения и реабилитации</w:t>
      </w:r>
      <w:r w:rsidR="00EE6074">
        <w:rPr>
          <w:szCs w:val="24"/>
        </w:rPr>
        <w:t xml:space="preserve">.  </w:t>
      </w:r>
    </w:p>
    <w:p w:rsidR="0003279F" w:rsidRPr="009F1BE1" w:rsidRDefault="0003279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382.</w:t>
      </w:r>
      <w:r w:rsidRPr="00EB5B0C">
        <w:rPr>
          <w:szCs w:val="24"/>
        </w:rPr>
        <w:tab/>
        <w:t>Эффективно действуют Центры коррекционно-развивающего обучения и реабилитации, обеспечивающие детям с тяжелыми множественными нарушениями развития получение образования, включение в активное социальное взаимодействие</w:t>
      </w:r>
      <w:r w:rsidR="00EE6074">
        <w:rPr>
          <w:szCs w:val="24"/>
        </w:rPr>
        <w:t xml:space="preserve">.  </w:t>
      </w:r>
      <w:r w:rsidRPr="00EB5B0C">
        <w:rPr>
          <w:szCs w:val="24"/>
        </w:rPr>
        <w:t>Работа этих центров направлена также на формирование позитивного общественного мнения в отношении детей с особенностями психофизического развития</w:t>
      </w:r>
      <w:r w:rsidR="00EE6074">
        <w:rPr>
          <w:szCs w:val="24"/>
        </w:rPr>
        <w:t xml:space="preserve">;  </w:t>
      </w:r>
      <w:r w:rsidRPr="00EB5B0C">
        <w:rPr>
          <w:szCs w:val="24"/>
        </w:rPr>
        <w:t>улучшение морально-психологического положения этих детей в семье, коллективе, обществе</w:t>
      </w:r>
      <w:r w:rsidR="00EE6074">
        <w:rPr>
          <w:szCs w:val="24"/>
        </w:rPr>
        <w:t xml:space="preserve">;  </w:t>
      </w:r>
      <w:r w:rsidRPr="00EB5B0C">
        <w:rPr>
          <w:szCs w:val="24"/>
        </w:rPr>
        <w:t>осуществление ранней комплексной помощи</w:t>
      </w:r>
      <w:r w:rsidR="00EE6074">
        <w:rPr>
          <w:szCs w:val="24"/>
        </w:rPr>
        <w:t xml:space="preserve">.  </w:t>
      </w:r>
    </w:p>
    <w:p w:rsidR="0003279F" w:rsidRPr="009F1BE1" w:rsidRDefault="0003279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383.</w:t>
      </w:r>
      <w:r w:rsidRPr="00EB5B0C">
        <w:rPr>
          <w:szCs w:val="24"/>
        </w:rPr>
        <w:tab/>
        <w:t>Учреждения специального образования и общеобразовательные школы с интегрированными классами для детей с особенностями психофизического развития оборудуются пандусами, поручнями, лифтами с учетом требований по формированию доступной среды жизнедеятельности для инвалидов и физически ослабленных лиц</w:t>
      </w:r>
      <w:r w:rsidR="00EE6074">
        <w:rPr>
          <w:szCs w:val="24"/>
        </w:rPr>
        <w:t xml:space="preserve">.  </w:t>
      </w:r>
    </w:p>
    <w:p w:rsidR="0003279F" w:rsidRPr="009F1BE1" w:rsidRDefault="0003279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03279F" w:rsidRDefault="007E0A76" w:rsidP="0003279F">
      <w:pPr>
        <w:tabs>
          <w:tab w:val="clear" w:pos="6237"/>
          <w:tab w:val="left" w:pos="567"/>
          <w:tab w:val="left" w:pos="1134"/>
          <w:tab w:val="left" w:pos="1701"/>
          <w:tab w:val="left" w:pos="2268"/>
          <w:tab w:val="left" w:pos="2835"/>
        </w:tabs>
        <w:spacing w:before="0" w:after="0" w:line="288" w:lineRule="auto"/>
        <w:jc w:val="center"/>
        <w:rPr>
          <w:b/>
          <w:szCs w:val="24"/>
        </w:rPr>
      </w:pPr>
      <w:r w:rsidRPr="0003279F">
        <w:rPr>
          <w:b/>
          <w:szCs w:val="24"/>
        </w:rPr>
        <w:t>А</w:t>
      </w:r>
      <w:r w:rsidR="00EE6074" w:rsidRPr="0003279F">
        <w:rPr>
          <w:b/>
          <w:szCs w:val="24"/>
        </w:rPr>
        <w:t>.</w:t>
      </w:r>
      <w:r w:rsidR="0003279F" w:rsidRPr="0003279F">
        <w:rPr>
          <w:b/>
          <w:szCs w:val="24"/>
        </w:rPr>
        <w:tab/>
      </w:r>
      <w:r w:rsidR="00D761A4" w:rsidRPr="0003279F">
        <w:rPr>
          <w:b/>
          <w:szCs w:val="24"/>
        </w:rPr>
        <w:t>Выживание и развитие</w:t>
      </w:r>
    </w:p>
    <w:p w:rsidR="0003279F" w:rsidRPr="0003279F" w:rsidRDefault="0003279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384.</w:t>
      </w:r>
      <w:r w:rsidRPr="00D5760D">
        <w:rPr>
          <w:szCs w:val="24"/>
        </w:rPr>
        <w:tab/>
        <w:t xml:space="preserve">Охрана здоровья женщин и детей является важнейшей государственной задачей, на решение которой направлены Закон Республики Беларусь </w:t>
      </w:r>
      <w:r w:rsidR="008C3300" w:rsidRPr="00D5760D">
        <w:rPr>
          <w:szCs w:val="24"/>
        </w:rPr>
        <w:t>"</w:t>
      </w:r>
      <w:r w:rsidRPr="00D5760D">
        <w:rPr>
          <w:szCs w:val="24"/>
        </w:rPr>
        <w:t>О здравоохранении</w:t>
      </w:r>
      <w:r w:rsidR="009A6296" w:rsidRPr="00D5760D">
        <w:rPr>
          <w:szCs w:val="24"/>
        </w:rPr>
        <w:t>"</w:t>
      </w:r>
      <w:r w:rsidRPr="00D5760D">
        <w:rPr>
          <w:szCs w:val="24"/>
        </w:rPr>
        <w:t xml:space="preserve">, Кодекс Республики Беларусь о браке и семье, президентская программа </w:t>
      </w:r>
      <w:r w:rsidR="008C3300" w:rsidRPr="00D5760D">
        <w:rPr>
          <w:szCs w:val="24"/>
        </w:rPr>
        <w:t>"</w:t>
      </w:r>
      <w:r w:rsidRPr="00D5760D">
        <w:rPr>
          <w:szCs w:val="24"/>
        </w:rPr>
        <w:t>Дети Беларуси</w:t>
      </w:r>
      <w:r w:rsidR="009A6296" w:rsidRPr="00D5760D">
        <w:rPr>
          <w:szCs w:val="24"/>
        </w:rPr>
        <w:t>"</w:t>
      </w:r>
      <w:r w:rsidRPr="00D5760D">
        <w:rPr>
          <w:szCs w:val="24"/>
        </w:rPr>
        <w:t xml:space="preserve"> на 2006</w:t>
      </w:r>
      <w:r w:rsidRPr="00D5760D">
        <w:rPr>
          <w:szCs w:val="24"/>
        </w:rPr>
        <w:noBreakHyphen/>
        <w:t>2010 годы, Национальный план действий по улучшению положения детей и охране их прав на 2004-2010 годы, Национальная программа демографической безопасности на 2007–2010 годы, Программа развития здравоохранения и другие</w:t>
      </w:r>
      <w:r w:rsidR="00EE6074">
        <w:rPr>
          <w:szCs w:val="24"/>
        </w:rPr>
        <w:t xml:space="preserve">.  </w:t>
      </w:r>
    </w:p>
    <w:p w:rsidR="0003279F" w:rsidRPr="009F1BE1" w:rsidRDefault="0003279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385.</w:t>
      </w:r>
      <w:r w:rsidRPr="00D5760D">
        <w:rPr>
          <w:szCs w:val="24"/>
        </w:rPr>
        <w:tab/>
        <w:t xml:space="preserve">На протяжении ряда лет в Беларуси проводится целенаправленная работа по ликвидации </w:t>
      </w:r>
      <w:r w:rsidR="002F449A">
        <w:rPr>
          <w:szCs w:val="24"/>
        </w:rPr>
        <w:t>и</w:t>
      </w:r>
      <w:r w:rsidRPr="00D5760D">
        <w:rPr>
          <w:szCs w:val="24"/>
        </w:rPr>
        <w:t>оддефицитных заболеваний населения, основанная на йодировании пищевой соли</w:t>
      </w:r>
      <w:r w:rsidR="00EE6074">
        <w:rPr>
          <w:szCs w:val="24"/>
        </w:rPr>
        <w:t xml:space="preserve">.  </w:t>
      </w:r>
    </w:p>
    <w:p w:rsidR="0003279F" w:rsidRPr="009F1BE1" w:rsidRDefault="0003279F"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386.</w:t>
      </w:r>
      <w:r w:rsidRPr="00D5760D">
        <w:rPr>
          <w:szCs w:val="24"/>
        </w:rPr>
        <w:tab/>
        <w:t xml:space="preserve">В 2007 году был внесен и одобрен в первом чтении Палатой представителей Национального собрания Республики Беларусь проект </w:t>
      </w:r>
      <w:r w:rsidR="0006317B" w:rsidRPr="00D5760D">
        <w:rPr>
          <w:szCs w:val="24"/>
        </w:rPr>
        <w:t>з</w:t>
      </w:r>
      <w:r w:rsidRPr="00D5760D">
        <w:rPr>
          <w:szCs w:val="24"/>
        </w:rPr>
        <w:t xml:space="preserve">акона Республики Беларусь </w:t>
      </w:r>
      <w:r w:rsidR="008C3300" w:rsidRPr="00D5760D">
        <w:rPr>
          <w:szCs w:val="24"/>
        </w:rPr>
        <w:t>"</w:t>
      </w:r>
      <w:r w:rsidRPr="00D5760D">
        <w:rPr>
          <w:szCs w:val="24"/>
        </w:rPr>
        <w:t>О</w:t>
      </w:r>
      <w:r w:rsidRPr="00EB5B0C">
        <w:rPr>
          <w:szCs w:val="24"/>
        </w:rPr>
        <w:t> </w:t>
      </w:r>
      <w:r w:rsidRPr="00D5760D">
        <w:rPr>
          <w:szCs w:val="24"/>
        </w:rPr>
        <w:t xml:space="preserve">внесении дополнения в Закон Республики Беларусь </w:t>
      </w:r>
      <w:r w:rsidR="0003279F">
        <w:rPr>
          <w:szCs w:val="24"/>
        </w:rPr>
        <w:t>«</w:t>
      </w:r>
      <w:r w:rsidRPr="00D5760D">
        <w:rPr>
          <w:szCs w:val="24"/>
        </w:rPr>
        <w:t>О качестве и безопасности продовольственного сырья и пищевых продуктов для жизни и здоровья человека</w:t>
      </w:r>
      <w:r w:rsidR="00266304">
        <w:rPr>
          <w:szCs w:val="24"/>
        </w:rPr>
        <w:t>»</w:t>
      </w:r>
      <w:r w:rsidR="0006317B" w:rsidRPr="00D5760D">
        <w:rPr>
          <w:szCs w:val="24"/>
        </w:rPr>
        <w:t>"</w:t>
      </w:r>
      <w:r w:rsidR="00EE6074">
        <w:rPr>
          <w:szCs w:val="24"/>
        </w:rPr>
        <w:t xml:space="preserve">.  </w:t>
      </w:r>
      <w:r w:rsidRPr="00D5760D">
        <w:rPr>
          <w:szCs w:val="24"/>
        </w:rPr>
        <w:t xml:space="preserve">Проектом </w:t>
      </w:r>
      <w:r w:rsidR="00575EAC" w:rsidRPr="00D5760D">
        <w:rPr>
          <w:szCs w:val="24"/>
        </w:rPr>
        <w:t>з</w:t>
      </w:r>
      <w:r w:rsidRPr="00D5760D">
        <w:rPr>
          <w:szCs w:val="24"/>
        </w:rPr>
        <w:t xml:space="preserve">акона предлагается дополнить статью 5 Закона Республики Беларусь </w:t>
      </w:r>
      <w:r w:rsidR="008C3300" w:rsidRPr="00D5760D">
        <w:rPr>
          <w:szCs w:val="24"/>
        </w:rPr>
        <w:t>"</w:t>
      </w:r>
      <w:r w:rsidRPr="00D5760D">
        <w:rPr>
          <w:szCs w:val="24"/>
        </w:rPr>
        <w:t>О</w:t>
      </w:r>
      <w:r w:rsidRPr="00EB5B0C">
        <w:rPr>
          <w:szCs w:val="24"/>
        </w:rPr>
        <w:t> </w:t>
      </w:r>
      <w:r w:rsidRPr="00D5760D">
        <w:rPr>
          <w:szCs w:val="24"/>
        </w:rPr>
        <w:t>качестве и безопасности продовольственного сырья и пищевых продуктов для жизни и</w:t>
      </w:r>
      <w:r w:rsidRPr="00EB5B0C">
        <w:rPr>
          <w:szCs w:val="24"/>
        </w:rPr>
        <w:t> </w:t>
      </w:r>
      <w:r w:rsidRPr="00D5760D">
        <w:rPr>
          <w:szCs w:val="24"/>
        </w:rPr>
        <w:t>здоровья человека</w:t>
      </w:r>
      <w:r w:rsidR="009A6296" w:rsidRPr="00D5760D">
        <w:rPr>
          <w:szCs w:val="24"/>
        </w:rPr>
        <w:t>"</w:t>
      </w:r>
      <w:r w:rsidRPr="00D5760D">
        <w:rPr>
          <w:szCs w:val="24"/>
        </w:rPr>
        <w:t xml:space="preserve"> пунктом, согласно которому к области обеспечения качества и безопасности продовольственного сырья и пищевых продуктов будет относиться определение требований к использованию йодированной соли при производстве пищевых продуктов и ее наличию в торговых объектах.</w:t>
      </w: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387.</w:t>
      </w:r>
      <w:r w:rsidRPr="00D5760D">
        <w:rPr>
          <w:szCs w:val="24"/>
        </w:rPr>
        <w:tab/>
        <w:t>Значительное содействие усилиям государства в совершенствовании правового регулирования в области предупреждения заболеваний, связанных с дефицитом йода, оказывал ЮНИСЕФ.</w:t>
      </w:r>
    </w:p>
    <w:p w:rsidR="00266304" w:rsidRDefault="00266304"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388.</w:t>
      </w:r>
      <w:r w:rsidRPr="00D5760D">
        <w:rPr>
          <w:szCs w:val="24"/>
        </w:rPr>
        <w:tab/>
        <w:t>Эффективность реализованных мер подтверждается результатами исследования по проблеме дефицита микроэлементов, проведенного в 2006 году Белорусской медицинской академией последипломного образования и Международным государственным экологическим университетом им</w:t>
      </w:r>
      <w:r w:rsidR="00EE6074">
        <w:rPr>
          <w:szCs w:val="24"/>
        </w:rPr>
        <w:t xml:space="preserve">. </w:t>
      </w:r>
      <w:r w:rsidRPr="00D5760D">
        <w:rPr>
          <w:szCs w:val="24"/>
        </w:rPr>
        <w:t>Сахарова</w:t>
      </w:r>
      <w:r w:rsidR="00EE6074">
        <w:rPr>
          <w:szCs w:val="24"/>
        </w:rPr>
        <w:t xml:space="preserve">.  </w:t>
      </w:r>
      <w:r w:rsidRPr="00D5760D">
        <w:rPr>
          <w:szCs w:val="24"/>
        </w:rPr>
        <w:t>Так, среднереспубликанский уровень медианы йодурии вырос с</w:t>
      </w:r>
      <w:r w:rsidR="00364E17">
        <w:rPr>
          <w:szCs w:val="24"/>
        </w:rPr>
        <w:t> </w:t>
      </w:r>
      <w:r w:rsidRPr="00D5760D">
        <w:rPr>
          <w:szCs w:val="24"/>
        </w:rPr>
        <w:t>44,5 в 1997 году до 179,2 мкг/л в 2006 году</w:t>
      </w:r>
      <w:r w:rsidR="00EE6074">
        <w:rPr>
          <w:szCs w:val="24"/>
        </w:rPr>
        <w:t xml:space="preserve">.  </w:t>
      </w:r>
      <w:r w:rsidRPr="00D5760D">
        <w:rPr>
          <w:szCs w:val="24"/>
        </w:rPr>
        <w:t>Данные показатели свидетельствуют о том, что в</w:t>
      </w:r>
      <w:r w:rsidR="00364E17">
        <w:rPr>
          <w:szCs w:val="24"/>
        </w:rPr>
        <w:t> </w:t>
      </w:r>
      <w:r w:rsidRPr="00D5760D">
        <w:rPr>
          <w:szCs w:val="24"/>
        </w:rPr>
        <w:t>2006 году по общереспубликанской медиане йодурии йодный дефицит в стране отсутствовал, в</w:t>
      </w:r>
      <w:r w:rsidR="00364E17">
        <w:rPr>
          <w:szCs w:val="24"/>
        </w:rPr>
        <w:t> </w:t>
      </w:r>
      <w:r w:rsidRPr="00D5760D">
        <w:rPr>
          <w:szCs w:val="24"/>
        </w:rPr>
        <w:t>то время как в 1997 году он был повсеместным.</w:t>
      </w:r>
    </w:p>
    <w:p w:rsidR="00266304" w:rsidRDefault="00266304"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389.</w:t>
      </w:r>
      <w:r w:rsidRPr="00D5760D">
        <w:rPr>
          <w:szCs w:val="24"/>
        </w:rPr>
        <w:tab/>
        <w:t>Приоритетным направлением деятельности системы здравоохранения страны является сокращение младенческой и детской смертности</w:t>
      </w:r>
      <w:r w:rsidR="00EE6074">
        <w:rPr>
          <w:szCs w:val="24"/>
        </w:rPr>
        <w:t xml:space="preserve">.  </w:t>
      </w:r>
      <w:r w:rsidRPr="00D5760D">
        <w:rPr>
          <w:szCs w:val="24"/>
        </w:rPr>
        <w:t>В настоящее время Республика Беларусь относится к странам с низким уровнем младенческой и детской смертности</w:t>
      </w:r>
      <w:r w:rsidR="00EE6074">
        <w:rPr>
          <w:szCs w:val="24"/>
        </w:rPr>
        <w:t xml:space="preserve">.  </w:t>
      </w:r>
      <w:r w:rsidRPr="00D5760D">
        <w:rPr>
          <w:szCs w:val="24"/>
        </w:rPr>
        <w:t>Рост детской смертности, отмечаемый в 1990-1995 годы, был вызван увеличением смертности младенцев на первом году жизни</w:t>
      </w:r>
      <w:r w:rsidR="00EE6074">
        <w:rPr>
          <w:szCs w:val="24"/>
        </w:rPr>
        <w:t xml:space="preserve">.  </w:t>
      </w:r>
      <w:r w:rsidRPr="00D5760D">
        <w:rPr>
          <w:szCs w:val="24"/>
        </w:rPr>
        <w:t>В последующие годы удалось добиться снижения показателей: в 1999 году уровень младенческой смертности составил 11,5</w:t>
      </w:r>
      <w:r w:rsidR="00266304">
        <w:rPr>
          <w:szCs w:val="24"/>
        </w:rPr>
        <w:t> </w:t>
      </w:r>
      <w:r w:rsidRPr="00D5760D">
        <w:rPr>
          <w:szCs w:val="24"/>
        </w:rPr>
        <w:t>случая на 1</w:t>
      </w:r>
      <w:r w:rsidR="00266304">
        <w:rPr>
          <w:szCs w:val="24"/>
        </w:rPr>
        <w:t> </w:t>
      </w:r>
      <w:r w:rsidRPr="00D5760D">
        <w:rPr>
          <w:szCs w:val="24"/>
        </w:rPr>
        <w:t>000</w:t>
      </w:r>
      <w:r w:rsidRPr="00EB5B0C">
        <w:rPr>
          <w:szCs w:val="24"/>
        </w:rPr>
        <w:t> </w:t>
      </w:r>
      <w:r w:rsidRPr="00D5760D">
        <w:rPr>
          <w:szCs w:val="24"/>
        </w:rPr>
        <w:t xml:space="preserve">родившихся </w:t>
      </w:r>
      <w:r w:rsidRPr="00EB5B0C">
        <w:rPr>
          <w:szCs w:val="24"/>
        </w:rPr>
        <w:t>живыми, в 2007</w:t>
      </w:r>
      <w:r w:rsidR="00364E17">
        <w:rPr>
          <w:szCs w:val="24"/>
        </w:rPr>
        <w:t> </w:t>
      </w:r>
      <w:r w:rsidRPr="00EB5B0C">
        <w:rPr>
          <w:szCs w:val="24"/>
        </w:rPr>
        <w:t>году – снизился до 5,2 (с учетом младенцев с массой тела 500</w:t>
      </w:r>
      <w:r w:rsidR="00266304">
        <w:rPr>
          <w:szCs w:val="24"/>
        </w:rPr>
        <w:noBreakHyphen/>
      </w:r>
      <w:r w:rsidRPr="00EB5B0C">
        <w:rPr>
          <w:szCs w:val="24"/>
        </w:rPr>
        <w:t>1</w:t>
      </w:r>
      <w:r w:rsidR="00266304">
        <w:rPr>
          <w:szCs w:val="24"/>
        </w:rPr>
        <w:t> </w:t>
      </w:r>
      <w:r w:rsidRPr="00EB5B0C">
        <w:rPr>
          <w:szCs w:val="24"/>
        </w:rPr>
        <w:t xml:space="preserve">000 </w:t>
      </w:r>
      <w:r w:rsidR="008144A3" w:rsidRPr="00EB5B0C">
        <w:rPr>
          <w:szCs w:val="24"/>
        </w:rPr>
        <w:t>грамм</w:t>
      </w:r>
      <w:r w:rsidRPr="00EB5B0C">
        <w:rPr>
          <w:szCs w:val="24"/>
        </w:rPr>
        <w:t>)</w:t>
      </w:r>
      <w:r w:rsidRPr="00D5760D">
        <w:rPr>
          <w:szCs w:val="24"/>
        </w:rPr>
        <w:t xml:space="preserve"> и является одним из самых низких в странах СНГ</w:t>
      </w:r>
      <w:r w:rsidR="00EE6074">
        <w:rPr>
          <w:szCs w:val="24"/>
        </w:rPr>
        <w:t xml:space="preserve">.  </w:t>
      </w:r>
      <w:r w:rsidRPr="00D5760D">
        <w:rPr>
          <w:szCs w:val="24"/>
        </w:rPr>
        <w:t xml:space="preserve">Динамика снижения коэффициента младенческой смертности в графическом отражении выглядит следующим образом: </w:t>
      </w:r>
    </w:p>
    <w:p w:rsidR="007E0A76" w:rsidRPr="00E56A3A" w:rsidRDefault="00E56A3A" w:rsidP="009F1BE1">
      <w:pPr>
        <w:tabs>
          <w:tab w:val="clear" w:pos="567"/>
          <w:tab w:val="clear" w:pos="1134"/>
          <w:tab w:val="clear" w:pos="1701"/>
          <w:tab w:val="clear" w:pos="2268"/>
          <w:tab w:val="clear" w:pos="6237"/>
        </w:tabs>
        <w:spacing w:before="0" w:after="0" w:line="288" w:lineRule="auto"/>
        <w:jc w:val="center"/>
        <w:rPr>
          <w:szCs w:val="24"/>
          <w:lang w:val="fr-FR"/>
        </w:rPr>
      </w:pPr>
      <w:r w:rsidRPr="00E56A3A">
        <w:rPr>
          <w:szCs w:val="24"/>
          <w:lang w:val="fr-FR"/>
        </w:rPr>
        <w:pict>
          <v:shape id="_x0000_i1026" type="#_x0000_t75" style="width:441.75pt;height:283.5pt">
            <v:imagedata r:id="rId11" o:title=""/>
          </v:shape>
        </w:pict>
      </w:r>
    </w:p>
    <w:p w:rsidR="007E0A76" w:rsidRPr="00D5760D" w:rsidRDefault="007E0A76" w:rsidP="009F1BE1">
      <w:pPr>
        <w:tabs>
          <w:tab w:val="clear" w:pos="6237"/>
          <w:tab w:val="left" w:pos="567"/>
          <w:tab w:val="left" w:pos="1134"/>
          <w:tab w:val="left" w:pos="1701"/>
          <w:tab w:val="left" w:pos="2268"/>
          <w:tab w:val="left" w:pos="2835"/>
        </w:tabs>
        <w:spacing w:before="0" w:after="0" w:line="276" w:lineRule="auto"/>
        <w:rPr>
          <w:szCs w:val="24"/>
        </w:rPr>
      </w:pPr>
      <w:r w:rsidRPr="00D5760D">
        <w:rPr>
          <w:szCs w:val="24"/>
        </w:rPr>
        <w:t>390.</w:t>
      </w:r>
      <w:r w:rsidRPr="00D5760D">
        <w:rPr>
          <w:szCs w:val="24"/>
        </w:rPr>
        <w:tab/>
        <w:t>Снижению младенческой смертности способствовали начатая в 1996 году и продолжавшаяся в отчетный период реорганизация деятельности родовспомогательных учреждений по принципу разноуровневых перинатальных центров</w:t>
      </w:r>
      <w:r w:rsidR="00EE6074">
        <w:rPr>
          <w:szCs w:val="24"/>
        </w:rPr>
        <w:t xml:space="preserve">;  </w:t>
      </w:r>
      <w:r w:rsidRPr="00D5760D">
        <w:rPr>
          <w:szCs w:val="24"/>
        </w:rPr>
        <w:t>проведение этими центрами в городских населенных пунктах эффективных мероприятий по оптимизации помощи</w:t>
      </w:r>
      <w:r w:rsidR="00EE6074">
        <w:rPr>
          <w:szCs w:val="24"/>
        </w:rPr>
        <w:t xml:space="preserve">;  </w:t>
      </w:r>
      <w:r w:rsidRPr="00D5760D">
        <w:rPr>
          <w:szCs w:val="24"/>
        </w:rPr>
        <w:t>внедрение в практику передовых технологий неонатального ухода</w:t>
      </w:r>
      <w:r w:rsidR="00EE6074">
        <w:rPr>
          <w:szCs w:val="24"/>
        </w:rPr>
        <w:t xml:space="preserve">;  </w:t>
      </w:r>
      <w:r w:rsidRPr="00D5760D">
        <w:rPr>
          <w:szCs w:val="24"/>
        </w:rPr>
        <w:t>снижение заболеваемости детей, вызванной управляемыми причинами.</w:t>
      </w:r>
    </w:p>
    <w:p w:rsidR="002B6B31" w:rsidRDefault="002B6B31"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517467">
      <w:pPr>
        <w:tabs>
          <w:tab w:val="clear" w:pos="6237"/>
          <w:tab w:val="left" w:pos="567"/>
          <w:tab w:val="left" w:pos="1134"/>
          <w:tab w:val="left" w:pos="1701"/>
          <w:tab w:val="left" w:pos="2268"/>
          <w:tab w:val="left" w:pos="2835"/>
        </w:tabs>
        <w:spacing w:before="0" w:after="0" w:line="276" w:lineRule="auto"/>
        <w:rPr>
          <w:szCs w:val="24"/>
        </w:rPr>
      </w:pPr>
      <w:r w:rsidRPr="00D5760D">
        <w:rPr>
          <w:szCs w:val="24"/>
        </w:rPr>
        <w:t>391.</w:t>
      </w:r>
      <w:r w:rsidRPr="00D5760D">
        <w:rPr>
          <w:szCs w:val="24"/>
        </w:rPr>
        <w:tab/>
        <w:t>Охват детей в возрасте 1 года прививками против дифтерии и столбняка в 1999-2007</w:t>
      </w:r>
      <w:r w:rsidR="002B6B31">
        <w:rPr>
          <w:szCs w:val="24"/>
        </w:rPr>
        <w:t> </w:t>
      </w:r>
      <w:r w:rsidRPr="00D5760D">
        <w:rPr>
          <w:szCs w:val="24"/>
        </w:rPr>
        <w:t>годах составил 98,56-99,25</w:t>
      </w:r>
      <w:r w:rsidR="002B6B31">
        <w:rPr>
          <w:szCs w:val="24"/>
        </w:rPr>
        <w:t>%</w:t>
      </w:r>
      <w:r w:rsidRPr="00D5760D">
        <w:rPr>
          <w:szCs w:val="24"/>
        </w:rPr>
        <w:t>, против коклюша –</w:t>
      </w:r>
      <w:r w:rsidR="00B74123" w:rsidRPr="00D5760D">
        <w:rPr>
          <w:szCs w:val="24"/>
        </w:rPr>
        <w:t xml:space="preserve"> </w:t>
      </w:r>
      <w:r w:rsidRPr="00D5760D">
        <w:rPr>
          <w:szCs w:val="24"/>
        </w:rPr>
        <w:t>97,57-98,9</w:t>
      </w:r>
      <w:r w:rsidR="00EE6074">
        <w:rPr>
          <w:szCs w:val="24"/>
        </w:rPr>
        <w:t>%</w:t>
      </w:r>
      <w:r w:rsidRPr="00D5760D">
        <w:rPr>
          <w:szCs w:val="24"/>
        </w:rPr>
        <w:t>, против полиомиелита – 98,57-99,1</w:t>
      </w:r>
      <w:r w:rsidR="002B6B31">
        <w:rPr>
          <w:szCs w:val="24"/>
        </w:rPr>
        <w:t>%</w:t>
      </w:r>
      <w:r w:rsidRPr="00D5760D">
        <w:rPr>
          <w:szCs w:val="24"/>
        </w:rPr>
        <w:t>, против кори – 82,7-99,02</w:t>
      </w:r>
      <w:r w:rsidR="002B6B31">
        <w:rPr>
          <w:szCs w:val="24"/>
        </w:rPr>
        <w:t>%</w:t>
      </w:r>
      <w:r w:rsidRPr="00D5760D">
        <w:rPr>
          <w:szCs w:val="24"/>
        </w:rPr>
        <w:t>, против туберкулеза – 98,76-99,27</w:t>
      </w:r>
      <w:r w:rsidR="002B6B31">
        <w:rPr>
          <w:szCs w:val="24"/>
        </w:rPr>
        <w:t>%</w:t>
      </w:r>
      <w:r w:rsidRPr="00D5760D">
        <w:rPr>
          <w:szCs w:val="24"/>
        </w:rPr>
        <w:t xml:space="preserve"> при рекомендуемом ВОЗ показателе не ниже 95</w:t>
      </w:r>
      <w:r w:rsidR="00EE6074">
        <w:rPr>
          <w:szCs w:val="24"/>
        </w:rPr>
        <w:t>%</w:t>
      </w:r>
      <w:r w:rsidRPr="00D5760D">
        <w:rPr>
          <w:szCs w:val="24"/>
        </w:rPr>
        <w:t>.</w:t>
      </w:r>
    </w:p>
    <w:p w:rsidR="002B6B31" w:rsidRPr="005E37D7" w:rsidRDefault="002B6B31" w:rsidP="00EB5B0C">
      <w:pPr>
        <w:tabs>
          <w:tab w:val="clear" w:pos="6237"/>
          <w:tab w:val="left" w:pos="567"/>
          <w:tab w:val="left" w:pos="1134"/>
          <w:tab w:val="left" w:pos="1701"/>
          <w:tab w:val="left" w:pos="2268"/>
          <w:tab w:val="left" w:pos="2835"/>
        </w:tabs>
        <w:spacing w:before="0" w:after="0" w:line="288" w:lineRule="auto"/>
        <w:rPr>
          <w:sz w:val="16"/>
          <w:szCs w:val="16"/>
        </w:rPr>
      </w:pPr>
    </w:p>
    <w:p w:rsidR="00195986" w:rsidRDefault="007E0A76" w:rsidP="00517467">
      <w:pPr>
        <w:tabs>
          <w:tab w:val="clear" w:pos="6237"/>
          <w:tab w:val="left" w:pos="567"/>
          <w:tab w:val="left" w:pos="1134"/>
          <w:tab w:val="left" w:pos="1701"/>
          <w:tab w:val="left" w:pos="2268"/>
          <w:tab w:val="left" w:pos="2835"/>
        </w:tabs>
        <w:spacing w:before="0" w:after="0" w:line="276" w:lineRule="auto"/>
        <w:rPr>
          <w:szCs w:val="24"/>
        </w:rPr>
      </w:pPr>
      <w:r w:rsidRPr="00D5760D">
        <w:rPr>
          <w:szCs w:val="24"/>
        </w:rPr>
        <w:t>392.</w:t>
      </w:r>
      <w:r w:rsidRPr="00D5760D">
        <w:rPr>
          <w:szCs w:val="24"/>
        </w:rPr>
        <w:tab/>
        <w:t>Важным показателем детского здоровья является уровень смертности детей в возрасте до 5</w:t>
      </w:r>
      <w:r w:rsidR="00364E17">
        <w:rPr>
          <w:szCs w:val="24"/>
        </w:rPr>
        <w:t> </w:t>
      </w:r>
      <w:r w:rsidRPr="00D5760D">
        <w:rPr>
          <w:szCs w:val="24"/>
        </w:rPr>
        <w:t>лет</w:t>
      </w:r>
      <w:r w:rsidR="00EE6074">
        <w:rPr>
          <w:szCs w:val="24"/>
        </w:rPr>
        <w:t xml:space="preserve">.  </w:t>
      </w:r>
      <w:r w:rsidRPr="00D5760D">
        <w:rPr>
          <w:szCs w:val="24"/>
        </w:rPr>
        <w:t>Он считается одним из основных критериев оценки благосостояния общества, так как отражает не только влияние биологических факторов риска на смертность детей, но и уровень их социального благополучия</w:t>
      </w:r>
      <w:r w:rsidR="00EE6074">
        <w:rPr>
          <w:szCs w:val="24"/>
        </w:rPr>
        <w:t xml:space="preserve">.  </w:t>
      </w:r>
      <w:r w:rsidRPr="00D5760D">
        <w:rPr>
          <w:szCs w:val="24"/>
        </w:rPr>
        <w:t xml:space="preserve">В Беларуси смертность </w:t>
      </w:r>
      <w:r w:rsidRPr="00EB5B0C">
        <w:rPr>
          <w:szCs w:val="24"/>
        </w:rPr>
        <w:t>детей в возрасте до 5 лет снизилась с 14,6 на 1</w:t>
      </w:r>
      <w:r w:rsidR="002B6B31">
        <w:rPr>
          <w:szCs w:val="24"/>
        </w:rPr>
        <w:t> </w:t>
      </w:r>
      <w:r w:rsidRPr="00EB5B0C">
        <w:rPr>
          <w:szCs w:val="24"/>
        </w:rPr>
        <w:t>000 родившихся живыми в 1999 году до 6,7</w:t>
      </w:r>
      <w:r w:rsidR="002B6B31">
        <w:rPr>
          <w:szCs w:val="24"/>
        </w:rPr>
        <w:t> </w:t>
      </w:r>
      <w:r w:rsidRPr="00D5760D">
        <w:rPr>
          <w:szCs w:val="24"/>
        </w:rPr>
        <w:t>–</w:t>
      </w:r>
      <w:r w:rsidRPr="00EB5B0C">
        <w:rPr>
          <w:szCs w:val="24"/>
        </w:rPr>
        <w:t xml:space="preserve"> в 2007 году, однако в сельской местности этот показатель на 45</w:t>
      </w:r>
      <w:r w:rsidR="00EE6074">
        <w:rPr>
          <w:szCs w:val="24"/>
        </w:rPr>
        <w:t>%</w:t>
      </w:r>
      <w:r w:rsidRPr="00EB5B0C">
        <w:rPr>
          <w:szCs w:val="24"/>
        </w:rPr>
        <w:t xml:space="preserve"> выше, чем в городах</w:t>
      </w:r>
      <w:r w:rsidR="00EE6074">
        <w:rPr>
          <w:szCs w:val="24"/>
        </w:rPr>
        <w:t xml:space="preserve">.  </w:t>
      </w:r>
      <w:r w:rsidRPr="00D5760D">
        <w:rPr>
          <w:szCs w:val="24"/>
        </w:rPr>
        <w:t>В целом он находится на уровне, характерном для развитых стран</w:t>
      </w:r>
      <w:r w:rsidR="00EE6074">
        <w:rPr>
          <w:szCs w:val="24"/>
        </w:rPr>
        <w:t xml:space="preserve">.  </w:t>
      </w:r>
    </w:p>
    <w:p w:rsidR="00AB7B23" w:rsidRPr="00D92C9E" w:rsidRDefault="00AB7B23" w:rsidP="005E37D7">
      <w:pPr>
        <w:tabs>
          <w:tab w:val="clear" w:pos="6237"/>
          <w:tab w:val="left" w:pos="567"/>
          <w:tab w:val="left" w:pos="1134"/>
          <w:tab w:val="left" w:pos="1701"/>
          <w:tab w:val="left" w:pos="2268"/>
          <w:tab w:val="left" w:pos="2835"/>
        </w:tabs>
        <w:spacing w:before="0" w:after="0"/>
        <w:rPr>
          <w:sz w:val="16"/>
          <w:szCs w:val="16"/>
        </w:rPr>
      </w:pPr>
    </w:p>
    <w:p w:rsidR="007E0A76" w:rsidRDefault="007E0A76" w:rsidP="005E37D7">
      <w:pPr>
        <w:tabs>
          <w:tab w:val="clear" w:pos="567"/>
          <w:tab w:val="clear" w:pos="1134"/>
          <w:tab w:val="clear" w:pos="1701"/>
          <w:tab w:val="clear" w:pos="2268"/>
          <w:tab w:val="clear" w:pos="6237"/>
        </w:tabs>
        <w:spacing w:before="0" w:after="0"/>
        <w:jc w:val="center"/>
        <w:rPr>
          <w:b/>
          <w:szCs w:val="24"/>
        </w:rPr>
      </w:pPr>
      <w:r w:rsidRPr="00D5760D">
        <w:rPr>
          <w:b/>
          <w:szCs w:val="24"/>
        </w:rPr>
        <w:t xml:space="preserve">Динамика коэффициентов младенческой и детской смертности до </w:t>
      </w:r>
      <w:r w:rsidR="00AB7B23">
        <w:rPr>
          <w:b/>
          <w:szCs w:val="24"/>
        </w:rPr>
        <w:t>пяти</w:t>
      </w:r>
      <w:r w:rsidRPr="00D5760D">
        <w:rPr>
          <w:b/>
          <w:szCs w:val="24"/>
        </w:rPr>
        <w:t xml:space="preserve"> лет:</w:t>
      </w:r>
    </w:p>
    <w:p w:rsidR="002B6B31" w:rsidRPr="005E37D7" w:rsidRDefault="002B6B31" w:rsidP="005E37D7">
      <w:pPr>
        <w:tabs>
          <w:tab w:val="clear" w:pos="567"/>
          <w:tab w:val="clear" w:pos="1134"/>
          <w:tab w:val="clear" w:pos="1701"/>
          <w:tab w:val="clear" w:pos="2268"/>
          <w:tab w:val="clear" w:pos="6237"/>
        </w:tabs>
        <w:spacing w:before="0" w:after="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989"/>
        <w:gridCol w:w="603"/>
        <w:gridCol w:w="603"/>
        <w:gridCol w:w="603"/>
        <w:gridCol w:w="603"/>
        <w:gridCol w:w="602"/>
        <w:gridCol w:w="602"/>
        <w:gridCol w:w="602"/>
        <w:gridCol w:w="602"/>
        <w:gridCol w:w="602"/>
      </w:tblGrid>
      <w:tr w:rsidR="007E0A76" w:rsidRPr="002B6B31" w:rsidTr="009F1BE1">
        <w:tc>
          <w:tcPr>
            <w:tcW w:w="2119" w:type="pct"/>
            <w:vAlign w:val="bottom"/>
          </w:tcPr>
          <w:p w:rsidR="007E0A76" w:rsidRPr="002B6B31" w:rsidRDefault="007E0A76" w:rsidP="002B6B31">
            <w:pPr>
              <w:tabs>
                <w:tab w:val="clear" w:pos="567"/>
                <w:tab w:val="clear" w:pos="1134"/>
                <w:tab w:val="clear" w:pos="1701"/>
                <w:tab w:val="clear" w:pos="2268"/>
                <w:tab w:val="clear" w:pos="6237"/>
              </w:tabs>
              <w:spacing w:before="0" w:after="0" w:line="288" w:lineRule="auto"/>
              <w:rPr>
                <w:sz w:val="20"/>
              </w:rPr>
            </w:pPr>
            <w:r w:rsidRPr="002B6B31">
              <w:rPr>
                <w:sz w:val="20"/>
              </w:rPr>
              <w:t>Коэффициент смертности детей в возрасте</w:t>
            </w:r>
            <w:r w:rsidR="009F1BE1">
              <w:rPr>
                <w:sz w:val="20"/>
              </w:rPr>
              <w:br/>
            </w:r>
            <w:r w:rsidRPr="002B6B31">
              <w:rPr>
                <w:sz w:val="20"/>
              </w:rPr>
              <w:t>до 5 лет</w:t>
            </w:r>
            <w:r w:rsidR="009F1BE1">
              <w:rPr>
                <w:sz w:val="20"/>
              </w:rPr>
              <w:t xml:space="preserve"> </w:t>
            </w:r>
            <w:r w:rsidRPr="002B6B31">
              <w:rPr>
                <w:sz w:val="20"/>
              </w:rPr>
              <w:t>(на 1</w:t>
            </w:r>
            <w:r w:rsidR="00AB7B23">
              <w:rPr>
                <w:sz w:val="20"/>
              </w:rPr>
              <w:t> </w:t>
            </w:r>
            <w:r w:rsidRPr="002B6B31">
              <w:rPr>
                <w:sz w:val="20"/>
              </w:rPr>
              <w:t>000 живорождений)</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14,8</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12,3</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11,6</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10,9</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9,9</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9,1</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8,4</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8,2</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color w:val="000000"/>
                <w:sz w:val="20"/>
              </w:rPr>
            </w:pPr>
            <w:r w:rsidRPr="002B6B31">
              <w:rPr>
                <w:color w:val="000000"/>
                <w:sz w:val="20"/>
              </w:rPr>
              <w:t>6,7</w:t>
            </w:r>
          </w:p>
        </w:tc>
      </w:tr>
      <w:tr w:rsidR="007E0A76" w:rsidRPr="002B6B31" w:rsidTr="009F1BE1">
        <w:tc>
          <w:tcPr>
            <w:tcW w:w="2119" w:type="pct"/>
            <w:vAlign w:val="bottom"/>
          </w:tcPr>
          <w:p w:rsidR="007E0A76" w:rsidRPr="002B6B31" w:rsidRDefault="007E0A76" w:rsidP="002B6B31">
            <w:pPr>
              <w:tabs>
                <w:tab w:val="clear" w:pos="567"/>
                <w:tab w:val="clear" w:pos="1134"/>
                <w:tab w:val="clear" w:pos="1701"/>
                <w:tab w:val="clear" w:pos="2268"/>
                <w:tab w:val="clear" w:pos="6237"/>
              </w:tabs>
              <w:spacing w:before="0" w:after="0" w:line="288" w:lineRule="auto"/>
              <w:rPr>
                <w:sz w:val="20"/>
              </w:rPr>
            </w:pPr>
            <w:r w:rsidRPr="002B6B31">
              <w:rPr>
                <w:sz w:val="20"/>
              </w:rPr>
              <w:t>Коэффициент младенческой смертности</w:t>
            </w:r>
            <w:r w:rsidR="00AB7B23">
              <w:rPr>
                <w:sz w:val="20"/>
              </w:rPr>
              <w:br/>
            </w:r>
            <w:r w:rsidRPr="002B6B31">
              <w:rPr>
                <w:sz w:val="20"/>
              </w:rPr>
              <w:t>(на 1</w:t>
            </w:r>
            <w:r w:rsidR="00AB7B23">
              <w:rPr>
                <w:sz w:val="20"/>
              </w:rPr>
              <w:t> </w:t>
            </w:r>
            <w:r w:rsidRPr="002B6B31">
              <w:rPr>
                <w:sz w:val="20"/>
              </w:rPr>
              <w:t>000 живорождений)</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11,5</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9,3</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9,1</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7,8</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7,7</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6,9</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6,4</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6,2</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color w:val="000000"/>
                <w:sz w:val="20"/>
                <w:lang w:val="en-US"/>
              </w:rPr>
            </w:pPr>
            <w:r w:rsidRPr="002B6B31">
              <w:rPr>
                <w:color w:val="000000"/>
                <w:sz w:val="20"/>
              </w:rPr>
              <w:t>5,2</w:t>
            </w:r>
          </w:p>
        </w:tc>
      </w:tr>
      <w:tr w:rsidR="007E0A76" w:rsidRPr="002B6B31" w:rsidTr="009F1BE1">
        <w:tc>
          <w:tcPr>
            <w:tcW w:w="2119" w:type="pct"/>
            <w:vAlign w:val="bottom"/>
          </w:tcPr>
          <w:p w:rsidR="007E0A76" w:rsidRPr="002B6B31" w:rsidRDefault="007E0A76" w:rsidP="002B6B31">
            <w:pPr>
              <w:tabs>
                <w:tab w:val="clear" w:pos="567"/>
                <w:tab w:val="clear" w:pos="1134"/>
                <w:tab w:val="clear" w:pos="1701"/>
                <w:tab w:val="clear" w:pos="2268"/>
                <w:tab w:val="clear" w:pos="6237"/>
              </w:tabs>
              <w:spacing w:before="0" w:after="0" w:line="288" w:lineRule="auto"/>
              <w:rPr>
                <w:sz w:val="20"/>
              </w:rPr>
            </w:pPr>
            <w:r w:rsidRPr="002B6B31">
              <w:rPr>
                <w:sz w:val="20"/>
              </w:rPr>
              <w:t>Годы</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1999</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2000</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2001</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2002</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2003</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2004</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2005</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sz w:val="20"/>
              </w:rPr>
            </w:pPr>
            <w:r w:rsidRPr="002B6B31">
              <w:rPr>
                <w:sz w:val="20"/>
              </w:rPr>
              <w:t>2006</w:t>
            </w:r>
          </w:p>
        </w:tc>
        <w:tc>
          <w:tcPr>
            <w:tcW w:w="320" w:type="pct"/>
            <w:vAlign w:val="bottom"/>
          </w:tcPr>
          <w:p w:rsidR="007E0A76" w:rsidRPr="002B6B31" w:rsidRDefault="007E0A76" w:rsidP="00AB7B23">
            <w:pPr>
              <w:tabs>
                <w:tab w:val="clear" w:pos="567"/>
                <w:tab w:val="clear" w:pos="1134"/>
                <w:tab w:val="clear" w:pos="1701"/>
                <w:tab w:val="clear" w:pos="2268"/>
                <w:tab w:val="clear" w:pos="6237"/>
              </w:tabs>
              <w:spacing w:before="0" w:after="0" w:line="288" w:lineRule="auto"/>
              <w:jc w:val="right"/>
              <w:rPr>
                <w:color w:val="000000"/>
                <w:sz w:val="20"/>
              </w:rPr>
            </w:pPr>
            <w:r w:rsidRPr="002B6B31">
              <w:rPr>
                <w:color w:val="000000"/>
                <w:sz w:val="20"/>
              </w:rPr>
              <w:t>2007</w:t>
            </w:r>
          </w:p>
        </w:tc>
      </w:tr>
    </w:tbl>
    <w:p w:rsidR="00D92C9E" w:rsidRDefault="00D92C9E" w:rsidP="00D92C9E">
      <w:pPr>
        <w:tabs>
          <w:tab w:val="clear" w:pos="6237"/>
          <w:tab w:val="left" w:pos="567"/>
          <w:tab w:val="left" w:pos="1134"/>
          <w:tab w:val="left" w:pos="1701"/>
          <w:tab w:val="left" w:pos="2268"/>
          <w:tab w:val="left" w:pos="2835"/>
        </w:tabs>
        <w:spacing w:before="0" w:after="0" w:line="288" w:lineRule="auto"/>
        <w:jc w:val="center"/>
        <w:rPr>
          <w:szCs w:val="24"/>
        </w:rPr>
      </w:pPr>
      <w:r w:rsidRPr="00A9020E">
        <w:pict>
          <v:shape id="_x0000_i1027" type="#_x0000_t75" style="width:351.75pt;height:225.75pt">
            <v:imagedata r:id="rId12" o:title=""/>
          </v:shape>
        </w:pict>
      </w:r>
    </w:p>
    <w:p w:rsidR="007E0A76" w:rsidRPr="00D5760D" w:rsidRDefault="007E0A76" w:rsidP="009F1BE1">
      <w:pPr>
        <w:tabs>
          <w:tab w:val="clear" w:pos="6237"/>
          <w:tab w:val="left" w:pos="567"/>
          <w:tab w:val="left" w:pos="1134"/>
          <w:tab w:val="left" w:pos="1701"/>
          <w:tab w:val="left" w:pos="2268"/>
          <w:tab w:val="left" w:pos="2835"/>
        </w:tabs>
        <w:spacing w:before="0" w:after="0"/>
        <w:rPr>
          <w:szCs w:val="24"/>
        </w:rPr>
      </w:pPr>
      <w:r w:rsidRPr="00D5760D">
        <w:rPr>
          <w:szCs w:val="24"/>
        </w:rPr>
        <w:tab/>
        <w:t>Для характеристики состояния здоровья детей важное значение имеет масса тела при рождении (см</w:t>
      </w:r>
      <w:r w:rsidR="00EE6074">
        <w:rPr>
          <w:szCs w:val="24"/>
        </w:rPr>
        <w:t xml:space="preserve">. </w:t>
      </w:r>
      <w:r w:rsidRPr="00D5760D">
        <w:rPr>
          <w:szCs w:val="24"/>
        </w:rPr>
        <w:t>таблицы).</w:t>
      </w:r>
    </w:p>
    <w:p w:rsidR="007E0A76" w:rsidRPr="00517467" w:rsidRDefault="007E0A76" w:rsidP="00517467">
      <w:pPr>
        <w:tabs>
          <w:tab w:val="clear" w:pos="6237"/>
          <w:tab w:val="left" w:pos="567"/>
          <w:tab w:val="left" w:pos="1134"/>
          <w:tab w:val="left" w:pos="1701"/>
          <w:tab w:val="left" w:pos="2268"/>
          <w:tab w:val="left" w:pos="2835"/>
        </w:tabs>
        <w:spacing w:before="0" w:after="0" w:line="288" w:lineRule="auto"/>
        <w:jc w:val="center"/>
        <w:rPr>
          <w:b/>
          <w:szCs w:val="24"/>
        </w:rPr>
      </w:pPr>
      <w:r w:rsidRPr="00517467">
        <w:rPr>
          <w:b/>
          <w:szCs w:val="24"/>
        </w:rPr>
        <w:t xml:space="preserve">Частота рождения недоношенных с различной массой тела </w:t>
      </w:r>
      <w:r w:rsidRPr="00517467">
        <w:rPr>
          <w:b/>
          <w:szCs w:val="24"/>
        </w:rPr>
        <w:br/>
        <w:t>(в процентах массы тела от общего количества родов)</w:t>
      </w:r>
    </w:p>
    <w:p w:rsidR="002B6B31" w:rsidRPr="00D5760D" w:rsidRDefault="002B6B31" w:rsidP="00EB5B0C">
      <w:pPr>
        <w:tabs>
          <w:tab w:val="clear" w:pos="6237"/>
          <w:tab w:val="left" w:pos="567"/>
          <w:tab w:val="left" w:pos="1134"/>
          <w:tab w:val="left" w:pos="1701"/>
          <w:tab w:val="left" w:pos="2268"/>
          <w:tab w:val="left" w:pos="2835"/>
        </w:tabs>
        <w:spacing w:before="0" w:after="0" w:line="288" w:lineRule="auto"/>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75"/>
        <w:gridCol w:w="665"/>
        <w:gridCol w:w="665"/>
        <w:gridCol w:w="665"/>
        <w:gridCol w:w="665"/>
        <w:gridCol w:w="665"/>
        <w:gridCol w:w="519"/>
        <w:gridCol w:w="664"/>
        <w:gridCol w:w="664"/>
        <w:gridCol w:w="664"/>
      </w:tblGrid>
      <w:tr w:rsidR="007E0A76" w:rsidRPr="00D5760D" w:rsidTr="00F71FA5">
        <w:tc>
          <w:tcPr>
            <w:tcW w:w="357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Годы</w:t>
            </w:r>
          </w:p>
        </w:tc>
        <w:tc>
          <w:tcPr>
            <w:tcW w:w="66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1999</w:t>
            </w:r>
          </w:p>
        </w:tc>
        <w:tc>
          <w:tcPr>
            <w:tcW w:w="66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2000</w:t>
            </w:r>
          </w:p>
        </w:tc>
        <w:tc>
          <w:tcPr>
            <w:tcW w:w="66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2001</w:t>
            </w:r>
          </w:p>
        </w:tc>
        <w:tc>
          <w:tcPr>
            <w:tcW w:w="66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2002</w:t>
            </w:r>
          </w:p>
        </w:tc>
        <w:tc>
          <w:tcPr>
            <w:tcW w:w="66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2003</w:t>
            </w:r>
          </w:p>
        </w:tc>
        <w:tc>
          <w:tcPr>
            <w:tcW w:w="519"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ind w:right="-108"/>
              <w:jc w:val="center"/>
              <w:rPr>
                <w:szCs w:val="22"/>
              </w:rPr>
            </w:pPr>
            <w:r w:rsidRPr="00D5760D">
              <w:rPr>
                <w:sz w:val="22"/>
                <w:szCs w:val="22"/>
              </w:rPr>
              <w:t>2004</w:t>
            </w:r>
          </w:p>
        </w:tc>
        <w:tc>
          <w:tcPr>
            <w:tcW w:w="664"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2005</w:t>
            </w:r>
          </w:p>
        </w:tc>
        <w:tc>
          <w:tcPr>
            <w:tcW w:w="664"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2006</w:t>
            </w:r>
          </w:p>
        </w:tc>
        <w:tc>
          <w:tcPr>
            <w:tcW w:w="664"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color w:val="000000"/>
                <w:szCs w:val="22"/>
              </w:rPr>
            </w:pPr>
            <w:r w:rsidRPr="00D5760D">
              <w:rPr>
                <w:color w:val="000000"/>
                <w:sz w:val="22"/>
                <w:szCs w:val="22"/>
              </w:rPr>
              <w:t>2007</w:t>
            </w:r>
          </w:p>
        </w:tc>
      </w:tr>
      <w:tr w:rsidR="007E0A76" w:rsidRPr="00D5760D" w:rsidTr="00F71FA5">
        <w:tc>
          <w:tcPr>
            <w:tcW w:w="357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ind w:right="-108"/>
              <w:rPr>
                <w:szCs w:val="22"/>
              </w:rPr>
            </w:pPr>
            <w:r w:rsidRPr="00D5760D">
              <w:rPr>
                <w:sz w:val="22"/>
                <w:szCs w:val="22"/>
              </w:rPr>
              <w:t>Общее число недоношенных</w:t>
            </w:r>
          </w:p>
        </w:tc>
        <w:tc>
          <w:tcPr>
            <w:tcW w:w="66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4,9</w:t>
            </w:r>
          </w:p>
        </w:tc>
        <w:tc>
          <w:tcPr>
            <w:tcW w:w="66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4,9</w:t>
            </w:r>
          </w:p>
        </w:tc>
        <w:tc>
          <w:tcPr>
            <w:tcW w:w="66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4,8</w:t>
            </w:r>
          </w:p>
        </w:tc>
        <w:tc>
          <w:tcPr>
            <w:tcW w:w="66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4,6</w:t>
            </w:r>
          </w:p>
        </w:tc>
        <w:tc>
          <w:tcPr>
            <w:tcW w:w="665"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4,7</w:t>
            </w:r>
          </w:p>
        </w:tc>
        <w:tc>
          <w:tcPr>
            <w:tcW w:w="519"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4,6</w:t>
            </w:r>
          </w:p>
        </w:tc>
        <w:tc>
          <w:tcPr>
            <w:tcW w:w="664"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4,6</w:t>
            </w:r>
          </w:p>
        </w:tc>
        <w:tc>
          <w:tcPr>
            <w:tcW w:w="664"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4,4</w:t>
            </w:r>
          </w:p>
        </w:tc>
        <w:tc>
          <w:tcPr>
            <w:tcW w:w="664"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color w:val="000000"/>
                <w:szCs w:val="22"/>
              </w:rPr>
            </w:pPr>
            <w:r w:rsidRPr="00D5760D">
              <w:rPr>
                <w:color w:val="000000"/>
                <w:sz w:val="22"/>
                <w:szCs w:val="22"/>
              </w:rPr>
              <w:t>4,3</w:t>
            </w:r>
          </w:p>
        </w:tc>
      </w:tr>
    </w:tbl>
    <w:p w:rsidR="00517467" w:rsidRDefault="0051746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517467">
      <w:pPr>
        <w:tabs>
          <w:tab w:val="clear" w:pos="6237"/>
          <w:tab w:val="left" w:pos="567"/>
          <w:tab w:val="left" w:pos="1134"/>
          <w:tab w:val="left" w:pos="1701"/>
          <w:tab w:val="left" w:pos="2268"/>
          <w:tab w:val="left" w:pos="2835"/>
        </w:tabs>
        <w:spacing w:before="0" w:after="0" w:line="288" w:lineRule="auto"/>
        <w:jc w:val="center"/>
        <w:rPr>
          <w:b/>
          <w:szCs w:val="24"/>
        </w:rPr>
      </w:pPr>
      <w:r w:rsidRPr="00517467">
        <w:rPr>
          <w:b/>
          <w:szCs w:val="24"/>
        </w:rPr>
        <w:t xml:space="preserve">Частота недоношенных детей с различной массой тела при рождении </w:t>
      </w:r>
      <w:r w:rsidRPr="00517467">
        <w:rPr>
          <w:b/>
          <w:szCs w:val="24"/>
        </w:rPr>
        <w:br/>
        <w:t>(в процентах относительно родившихся живыми)</w:t>
      </w:r>
    </w:p>
    <w:p w:rsidR="00517467" w:rsidRPr="00517467" w:rsidRDefault="00517467" w:rsidP="00517467">
      <w:pPr>
        <w:tabs>
          <w:tab w:val="clear" w:pos="6237"/>
          <w:tab w:val="left" w:pos="567"/>
          <w:tab w:val="left" w:pos="1134"/>
          <w:tab w:val="left" w:pos="1701"/>
          <w:tab w:val="left" w:pos="2268"/>
          <w:tab w:val="left" w:pos="2835"/>
        </w:tabs>
        <w:spacing w:before="0" w:after="0" w:line="288" w:lineRule="auto"/>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189"/>
        <w:gridCol w:w="1700"/>
        <w:gridCol w:w="2174"/>
        <w:gridCol w:w="2174"/>
        <w:gridCol w:w="2174"/>
      </w:tblGrid>
      <w:tr w:rsidR="007E0A76" w:rsidRPr="00517467" w:rsidTr="00F71FA5">
        <w:tc>
          <w:tcPr>
            <w:tcW w:w="1189" w:type="dxa"/>
            <w:vMerge w:val="restart"/>
            <w:vAlign w:val="center"/>
          </w:tcPr>
          <w:p w:rsidR="007E0A76" w:rsidRPr="00517467" w:rsidRDefault="007E0A76" w:rsidP="00517467">
            <w:pPr>
              <w:keepNext/>
              <w:tabs>
                <w:tab w:val="clear" w:pos="567"/>
                <w:tab w:val="clear" w:pos="1134"/>
                <w:tab w:val="clear" w:pos="1701"/>
                <w:tab w:val="clear" w:pos="2268"/>
                <w:tab w:val="clear" w:pos="6237"/>
              </w:tabs>
              <w:spacing w:before="0" w:after="0"/>
              <w:jc w:val="center"/>
              <w:rPr>
                <w:sz w:val="22"/>
                <w:szCs w:val="22"/>
              </w:rPr>
            </w:pPr>
            <w:r w:rsidRPr="00517467">
              <w:rPr>
                <w:sz w:val="22"/>
                <w:szCs w:val="22"/>
              </w:rPr>
              <w:t>Годы</w:t>
            </w:r>
          </w:p>
        </w:tc>
        <w:tc>
          <w:tcPr>
            <w:tcW w:w="8222" w:type="dxa"/>
            <w:gridSpan w:val="4"/>
            <w:vAlign w:val="center"/>
          </w:tcPr>
          <w:p w:rsidR="007E0A76" w:rsidRPr="00517467" w:rsidRDefault="007E0A76" w:rsidP="00517467">
            <w:pPr>
              <w:keepNext/>
              <w:tabs>
                <w:tab w:val="clear" w:pos="567"/>
                <w:tab w:val="clear" w:pos="1134"/>
                <w:tab w:val="clear" w:pos="1701"/>
                <w:tab w:val="clear" w:pos="2268"/>
                <w:tab w:val="clear" w:pos="6237"/>
              </w:tabs>
              <w:spacing w:before="0" w:after="0"/>
              <w:jc w:val="center"/>
              <w:rPr>
                <w:sz w:val="22"/>
                <w:szCs w:val="22"/>
                <w:lang w:val="en-US"/>
              </w:rPr>
            </w:pPr>
            <w:r w:rsidRPr="00517467">
              <w:rPr>
                <w:sz w:val="22"/>
                <w:szCs w:val="22"/>
              </w:rPr>
              <w:t>Масса тела при рождении</w:t>
            </w:r>
          </w:p>
        </w:tc>
      </w:tr>
      <w:tr w:rsidR="007E0A76" w:rsidRPr="00517467" w:rsidTr="00F71FA5">
        <w:tc>
          <w:tcPr>
            <w:tcW w:w="1189" w:type="dxa"/>
            <w:vMerge/>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p>
        </w:tc>
        <w:tc>
          <w:tcPr>
            <w:tcW w:w="1700"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500-999</w:t>
            </w:r>
          </w:p>
        </w:tc>
        <w:tc>
          <w:tcPr>
            <w:tcW w:w="2174"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1000-1499</w:t>
            </w:r>
          </w:p>
        </w:tc>
        <w:tc>
          <w:tcPr>
            <w:tcW w:w="2174"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1500-1999</w:t>
            </w:r>
          </w:p>
        </w:tc>
        <w:tc>
          <w:tcPr>
            <w:tcW w:w="2174"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2000-2499</w:t>
            </w:r>
          </w:p>
        </w:tc>
      </w:tr>
      <w:tr w:rsidR="007E0A76" w:rsidRPr="00517467" w:rsidTr="00F71FA5">
        <w:tc>
          <w:tcPr>
            <w:tcW w:w="1189"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lang w:val="en-US"/>
              </w:rPr>
            </w:pPr>
            <w:r w:rsidRPr="00517467">
              <w:rPr>
                <w:sz w:val="22"/>
                <w:szCs w:val="22"/>
                <w:lang w:val="en-US"/>
              </w:rPr>
              <w:t>1999</w:t>
            </w:r>
          </w:p>
        </w:tc>
        <w:tc>
          <w:tcPr>
            <w:tcW w:w="1700"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0,2</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lang w:val="en-US"/>
              </w:rPr>
            </w:pPr>
            <w:r w:rsidRPr="00517467">
              <w:rPr>
                <w:sz w:val="22"/>
                <w:szCs w:val="22"/>
                <w:lang w:val="en-US"/>
              </w:rPr>
              <w:t>0</w:t>
            </w:r>
            <w:r w:rsidRPr="00517467">
              <w:rPr>
                <w:sz w:val="22"/>
                <w:szCs w:val="22"/>
              </w:rPr>
              <w:t>,</w:t>
            </w:r>
            <w:r w:rsidRPr="00517467">
              <w:rPr>
                <w:sz w:val="22"/>
                <w:szCs w:val="22"/>
                <w:lang w:val="en-US"/>
              </w:rPr>
              <w:t>4</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lang w:val="en-US"/>
              </w:rPr>
            </w:pPr>
            <w:r w:rsidRPr="00517467">
              <w:rPr>
                <w:sz w:val="22"/>
                <w:szCs w:val="22"/>
                <w:lang w:val="en-US"/>
              </w:rPr>
              <w:t>1</w:t>
            </w:r>
            <w:r w:rsidRPr="00517467">
              <w:rPr>
                <w:sz w:val="22"/>
                <w:szCs w:val="22"/>
              </w:rPr>
              <w:t>,</w:t>
            </w:r>
            <w:r w:rsidRPr="00517467">
              <w:rPr>
                <w:sz w:val="22"/>
                <w:szCs w:val="22"/>
                <w:lang w:val="en-US"/>
              </w:rPr>
              <w:t>1</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3,3</w:t>
            </w:r>
          </w:p>
        </w:tc>
      </w:tr>
      <w:tr w:rsidR="007E0A76" w:rsidRPr="00517467" w:rsidTr="00F71FA5">
        <w:tc>
          <w:tcPr>
            <w:tcW w:w="1189"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2000</w:t>
            </w:r>
          </w:p>
        </w:tc>
        <w:tc>
          <w:tcPr>
            <w:tcW w:w="1700"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0,2</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0,4</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1.1</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3,3</w:t>
            </w:r>
          </w:p>
        </w:tc>
      </w:tr>
      <w:tr w:rsidR="007E0A76" w:rsidRPr="00517467" w:rsidTr="00F71FA5">
        <w:tc>
          <w:tcPr>
            <w:tcW w:w="1189"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2001</w:t>
            </w:r>
          </w:p>
        </w:tc>
        <w:tc>
          <w:tcPr>
            <w:tcW w:w="1700"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0,2</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0,4</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1,1</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3,5</w:t>
            </w:r>
          </w:p>
        </w:tc>
      </w:tr>
      <w:tr w:rsidR="007E0A76" w:rsidRPr="00517467" w:rsidTr="00F71FA5">
        <w:tc>
          <w:tcPr>
            <w:tcW w:w="1189"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2002</w:t>
            </w:r>
          </w:p>
        </w:tc>
        <w:tc>
          <w:tcPr>
            <w:tcW w:w="1700"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0,2</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0.4</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1,1</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3,4</w:t>
            </w:r>
          </w:p>
        </w:tc>
      </w:tr>
      <w:tr w:rsidR="007E0A76" w:rsidRPr="00517467" w:rsidTr="00F71FA5">
        <w:tc>
          <w:tcPr>
            <w:tcW w:w="1189"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2003</w:t>
            </w:r>
          </w:p>
        </w:tc>
        <w:tc>
          <w:tcPr>
            <w:tcW w:w="1700"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0,2</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0,4</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1,1</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3,5</w:t>
            </w:r>
          </w:p>
        </w:tc>
      </w:tr>
      <w:tr w:rsidR="007E0A76" w:rsidRPr="00517467" w:rsidTr="00F71FA5">
        <w:tc>
          <w:tcPr>
            <w:tcW w:w="1189"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2004</w:t>
            </w:r>
          </w:p>
        </w:tc>
        <w:tc>
          <w:tcPr>
            <w:tcW w:w="1700"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0,2</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0,4</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1,1</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3,6</w:t>
            </w:r>
          </w:p>
        </w:tc>
      </w:tr>
      <w:tr w:rsidR="007E0A76" w:rsidRPr="00517467" w:rsidTr="00F71FA5">
        <w:tc>
          <w:tcPr>
            <w:tcW w:w="1189"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2005</w:t>
            </w:r>
          </w:p>
        </w:tc>
        <w:tc>
          <w:tcPr>
            <w:tcW w:w="1700"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0,2</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0,4</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1,1</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3,4</w:t>
            </w:r>
          </w:p>
        </w:tc>
      </w:tr>
      <w:tr w:rsidR="007E0A76" w:rsidRPr="00517467" w:rsidTr="00F71FA5">
        <w:tc>
          <w:tcPr>
            <w:tcW w:w="1189"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2006</w:t>
            </w:r>
          </w:p>
        </w:tc>
        <w:tc>
          <w:tcPr>
            <w:tcW w:w="1700"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0,3</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0,4</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1,1</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sz w:val="22"/>
                <w:szCs w:val="22"/>
              </w:rPr>
            </w:pPr>
            <w:r w:rsidRPr="00517467">
              <w:rPr>
                <w:sz w:val="22"/>
                <w:szCs w:val="22"/>
              </w:rPr>
              <w:t>3,2</w:t>
            </w:r>
          </w:p>
        </w:tc>
      </w:tr>
      <w:tr w:rsidR="007E0A76" w:rsidRPr="00517467" w:rsidTr="00F71FA5">
        <w:tc>
          <w:tcPr>
            <w:tcW w:w="1189" w:type="dxa"/>
            <w:vAlign w:val="center"/>
          </w:tcPr>
          <w:p w:rsidR="007E0A76" w:rsidRPr="00517467" w:rsidRDefault="007E0A76" w:rsidP="00517467">
            <w:pPr>
              <w:tabs>
                <w:tab w:val="clear" w:pos="567"/>
                <w:tab w:val="clear" w:pos="1134"/>
                <w:tab w:val="clear" w:pos="1701"/>
                <w:tab w:val="clear" w:pos="2268"/>
                <w:tab w:val="clear" w:pos="6237"/>
              </w:tabs>
              <w:spacing w:before="0" w:after="0"/>
              <w:jc w:val="center"/>
              <w:rPr>
                <w:color w:val="000000"/>
                <w:sz w:val="22"/>
                <w:szCs w:val="22"/>
              </w:rPr>
            </w:pPr>
            <w:r w:rsidRPr="00517467">
              <w:rPr>
                <w:color w:val="000000"/>
                <w:sz w:val="22"/>
                <w:szCs w:val="22"/>
              </w:rPr>
              <w:t>2007</w:t>
            </w:r>
          </w:p>
        </w:tc>
        <w:tc>
          <w:tcPr>
            <w:tcW w:w="1700" w:type="dxa"/>
          </w:tcPr>
          <w:p w:rsidR="007E0A76" w:rsidRPr="00517467" w:rsidRDefault="007E0A76" w:rsidP="00517467">
            <w:pPr>
              <w:tabs>
                <w:tab w:val="clear" w:pos="567"/>
                <w:tab w:val="clear" w:pos="1134"/>
                <w:tab w:val="clear" w:pos="1701"/>
                <w:tab w:val="clear" w:pos="2268"/>
                <w:tab w:val="clear" w:pos="6237"/>
              </w:tabs>
              <w:spacing w:before="0" w:after="0"/>
              <w:jc w:val="center"/>
              <w:rPr>
                <w:color w:val="000000"/>
                <w:sz w:val="22"/>
                <w:szCs w:val="22"/>
              </w:rPr>
            </w:pPr>
            <w:r w:rsidRPr="00517467">
              <w:rPr>
                <w:color w:val="000000"/>
                <w:sz w:val="22"/>
                <w:szCs w:val="22"/>
              </w:rPr>
              <w:t>0,2</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color w:val="000000"/>
                <w:sz w:val="22"/>
                <w:szCs w:val="22"/>
              </w:rPr>
            </w:pPr>
            <w:r w:rsidRPr="00517467">
              <w:rPr>
                <w:color w:val="000000"/>
                <w:sz w:val="22"/>
                <w:szCs w:val="22"/>
              </w:rPr>
              <w:t>0,4</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color w:val="000000"/>
                <w:sz w:val="22"/>
                <w:szCs w:val="22"/>
              </w:rPr>
            </w:pPr>
            <w:r w:rsidRPr="00517467">
              <w:rPr>
                <w:color w:val="000000"/>
                <w:sz w:val="22"/>
                <w:szCs w:val="22"/>
              </w:rPr>
              <w:t>1,0</w:t>
            </w:r>
          </w:p>
        </w:tc>
        <w:tc>
          <w:tcPr>
            <w:tcW w:w="2174" w:type="dxa"/>
          </w:tcPr>
          <w:p w:rsidR="007E0A76" w:rsidRPr="00517467" w:rsidRDefault="007E0A76" w:rsidP="00517467">
            <w:pPr>
              <w:tabs>
                <w:tab w:val="clear" w:pos="567"/>
                <w:tab w:val="clear" w:pos="1134"/>
                <w:tab w:val="clear" w:pos="1701"/>
                <w:tab w:val="clear" w:pos="2268"/>
                <w:tab w:val="clear" w:pos="6237"/>
              </w:tabs>
              <w:spacing w:before="0" w:after="0"/>
              <w:jc w:val="center"/>
              <w:rPr>
                <w:color w:val="000000"/>
                <w:sz w:val="22"/>
                <w:szCs w:val="22"/>
              </w:rPr>
            </w:pPr>
            <w:r w:rsidRPr="00517467">
              <w:rPr>
                <w:color w:val="000000"/>
                <w:sz w:val="22"/>
                <w:szCs w:val="22"/>
              </w:rPr>
              <w:t>3,1</w:t>
            </w:r>
          </w:p>
        </w:tc>
      </w:tr>
    </w:tbl>
    <w:p w:rsidR="00F71FA5" w:rsidRDefault="00F71FA5"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393.</w:t>
      </w:r>
      <w:r w:rsidRPr="00D5760D">
        <w:rPr>
          <w:szCs w:val="24"/>
        </w:rPr>
        <w:tab/>
        <w:t>Все сотрудники учреждений здравоохранения, оказывающие медицинскую помощь беременным женщинам, имеют медицинское образование, в том числе и в сфере ведения беременности и родов</w:t>
      </w:r>
      <w:r w:rsidR="00EE6074">
        <w:rPr>
          <w:szCs w:val="24"/>
        </w:rPr>
        <w:t xml:space="preserve">.  </w:t>
      </w:r>
      <w:r w:rsidRPr="00D5760D">
        <w:rPr>
          <w:szCs w:val="24"/>
        </w:rPr>
        <w:t>В Беларуси 99,9</w:t>
      </w:r>
      <w:r w:rsidR="00EE6074">
        <w:rPr>
          <w:szCs w:val="24"/>
        </w:rPr>
        <w:t>%</w:t>
      </w:r>
      <w:r w:rsidRPr="00D5760D">
        <w:rPr>
          <w:szCs w:val="24"/>
        </w:rPr>
        <w:t xml:space="preserve"> деторождений происходит при квалифицированном </w:t>
      </w:r>
      <w:r w:rsidRPr="00EB5B0C">
        <w:rPr>
          <w:szCs w:val="24"/>
        </w:rPr>
        <w:t>родовспоможении, поэтому уровень материнской смертности за последние семь лет сократился почти в 3,5 раза и в 2007 году составил 5,8 случаев на 100 </w:t>
      </w:r>
      <w:r w:rsidR="000F3C37">
        <w:rPr>
          <w:szCs w:val="24"/>
        </w:rPr>
        <w:t>000</w:t>
      </w:r>
      <w:r w:rsidR="00EE6074">
        <w:rPr>
          <w:szCs w:val="24"/>
        </w:rPr>
        <w:t xml:space="preserve"> </w:t>
      </w:r>
      <w:r w:rsidRPr="00EB5B0C">
        <w:rPr>
          <w:szCs w:val="24"/>
        </w:rPr>
        <w:t>детей, рожденных</w:t>
      </w:r>
      <w:r w:rsidRPr="00D5760D">
        <w:rPr>
          <w:szCs w:val="24"/>
        </w:rPr>
        <w:t xml:space="preserve"> живыми, против 20,0 случаев в 1999 году</w:t>
      </w:r>
      <w:r w:rsidR="00EE6074">
        <w:rPr>
          <w:szCs w:val="24"/>
        </w:rPr>
        <w:t xml:space="preserve">.  </w:t>
      </w:r>
      <w:r w:rsidRPr="00D5760D">
        <w:rPr>
          <w:szCs w:val="24"/>
        </w:rPr>
        <w:t>Это самый низкий показатель среди стран СНГ.</w:t>
      </w:r>
    </w:p>
    <w:p w:rsidR="00517467" w:rsidRPr="00D5760D" w:rsidRDefault="00517467"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D5760D">
      <w:pPr>
        <w:tabs>
          <w:tab w:val="clear" w:pos="567"/>
          <w:tab w:val="clear" w:pos="1134"/>
          <w:tab w:val="clear" w:pos="1701"/>
          <w:tab w:val="clear" w:pos="2268"/>
          <w:tab w:val="clear" w:pos="6237"/>
        </w:tabs>
        <w:spacing w:before="0" w:after="0" w:line="288" w:lineRule="auto"/>
        <w:jc w:val="center"/>
        <w:rPr>
          <w:b/>
          <w:szCs w:val="24"/>
        </w:rPr>
      </w:pPr>
      <w:r w:rsidRPr="00D5760D">
        <w:rPr>
          <w:b/>
          <w:szCs w:val="24"/>
        </w:rPr>
        <w:t>Динамика коэффициента материнской смертности</w:t>
      </w:r>
    </w:p>
    <w:p w:rsidR="00517467" w:rsidRPr="00D5760D" w:rsidRDefault="00517467" w:rsidP="00D5760D">
      <w:pPr>
        <w:tabs>
          <w:tab w:val="clear" w:pos="567"/>
          <w:tab w:val="clear" w:pos="1134"/>
          <w:tab w:val="clear" w:pos="1701"/>
          <w:tab w:val="clear" w:pos="2268"/>
          <w:tab w:val="clear" w:pos="6237"/>
        </w:tabs>
        <w:spacing w:before="0" w:after="0" w:line="288" w:lineRule="auto"/>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768"/>
        <w:gridCol w:w="590"/>
        <w:gridCol w:w="657"/>
        <w:gridCol w:w="657"/>
        <w:gridCol w:w="657"/>
        <w:gridCol w:w="657"/>
        <w:gridCol w:w="657"/>
        <w:gridCol w:w="657"/>
        <w:gridCol w:w="589"/>
        <w:gridCol w:w="551"/>
      </w:tblGrid>
      <w:tr w:rsidR="007E0A76" w:rsidRPr="00D5760D" w:rsidTr="00F71FA5">
        <w:tc>
          <w:tcPr>
            <w:tcW w:w="3768"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rPr>
                <w:b/>
                <w:bCs/>
                <w:szCs w:val="22"/>
              </w:rPr>
            </w:pPr>
          </w:p>
        </w:tc>
        <w:tc>
          <w:tcPr>
            <w:tcW w:w="590"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ind w:left="-108"/>
              <w:jc w:val="right"/>
              <w:rPr>
                <w:szCs w:val="22"/>
              </w:rPr>
            </w:pPr>
            <w:r w:rsidRPr="00D5760D">
              <w:rPr>
                <w:sz w:val="22"/>
                <w:szCs w:val="22"/>
              </w:rPr>
              <w:t>1999</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2000</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2001</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2002</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2003</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2004</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2005</w:t>
            </w:r>
          </w:p>
        </w:tc>
        <w:tc>
          <w:tcPr>
            <w:tcW w:w="589"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ind w:left="-85"/>
              <w:jc w:val="right"/>
              <w:rPr>
                <w:szCs w:val="22"/>
              </w:rPr>
            </w:pPr>
            <w:r w:rsidRPr="00D5760D">
              <w:rPr>
                <w:sz w:val="22"/>
                <w:szCs w:val="22"/>
              </w:rPr>
              <w:t>2006</w:t>
            </w:r>
          </w:p>
        </w:tc>
        <w:tc>
          <w:tcPr>
            <w:tcW w:w="551"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ind w:left="-85"/>
              <w:jc w:val="right"/>
              <w:rPr>
                <w:color w:val="000000"/>
                <w:szCs w:val="22"/>
              </w:rPr>
            </w:pPr>
            <w:r w:rsidRPr="00D5760D">
              <w:rPr>
                <w:color w:val="000000"/>
                <w:sz w:val="22"/>
                <w:szCs w:val="22"/>
              </w:rPr>
              <w:t>2007</w:t>
            </w:r>
          </w:p>
        </w:tc>
      </w:tr>
      <w:tr w:rsidR="007E0A76" w:rsidRPr="00D5760D" w:rsidTr="00F71FA5">
        <w:tc>
          <w:tcPr>
            <w:tcW w:w="3768" w:type="dxa"/>
            <w:vAlign w:val="bottom"/>
          </w:tcPr>
          <w:p w:rsidR="007E0A76" w:rsidRPr="00D5760D" w:rsidRDefault="007E0A76" w:rsidP="000F3C37">
            <w:pPr>
              <w:tabs>
                <w:tab w:val="clear" w:pos="567"/>
                <w:tab w:val="clear" w:pos="1134"/>
                <w:tab w:val="clear" w:pos="1701"/>
                <w:tab w:val="clear" w:pos="2268"/>
                <w:tab w:val="clear" w:pos="6237"/>
              </w:tabs>
              <w:spacing w:before="0" w:after="0" w:line="288" w:lineRule="auto"/>
              <w:ind w:right="-132"/>
              <w:rPr>
                <w:szCs w:val="22"/>
              </w:rPr>
            </w:pPr>
            <w:r w:rsidRPr="00D5760D">
              <w:rPr>
                <w:sz w:val="22"/>
                <w:szCs w:val="22"/>
              </w:rPr>
              <w:t>Коэффициент материнской</w:t>
            </w:r>
            <w:r w:rsidR="00517467">
              <w:rPr>
                <w:sz w:val="22"/>
                <w:szCs w:val="22"/>
              </w:rPr>
              <w:br/>
            </w:r>
            <w:r w:rsidRPr="00D5760D">
              <w:rPr>
                <w:sz w:val="22"/>
                <w:szCs w:val="22"/>
              </w:rPr>
              <w:t>смертности (количество смертей</w:t>
            </w:r>
            <w:r w:rsidR="00517467">
              <w:rPr>
                <w:sz w:val="22"/>
                <w:szCs w:val="22"/>
              </w:rPr>
              <w:br/>
            </w:r>
            <w:r w:rsidRPr="00D5760D">
              <w:rPr>
                <w:sz w:val="22"/>
                <w:szCs w:val="22"/>
              </w:rPr>
              <w:t>на 100</w:t>
            </w:r>
            <w:r w:rsidR="000F3C37">
              <w:rPr>
                <w:sz w:val="22"/>
                <w:szCs w:val="22"/>
              </w:rPr>
              <w:t xml:space="preserve"> 000</w:t>
            </w:r>
            <w:r w:rsidR="00EE6074">
              <w:rPr>
                <w:sz w:val="22"/>
                <w:szCs w:val="22"/>
              </w:rPr>
              <w:t xml:space="preserve"> </w:t>
            </w:r>
            <w:r w:rsidRPr="00D5760D">
              <w:rPr>
                <w:sz w:val="22"/>
                <w:szCs w:val="22"/>
              </w:rPr>
              <w:t>живорождений)</w:t>
            </w:r>
          </w:p>
        </w:tc>
        <w:tc>
          <w:tcPr>
            <w:tcW w:w="590"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20,0</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21,0</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14,0</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18,0</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17,0</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17,0</w:t>
            </w:r>
          </w:p>
        </w:tc>
        <w:tc>
          <w:tcPr>
            <w:tcW w:w="657"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10,0</w:t>
            </w:r>
          </w:p>
        </w:tc>
        <w:tc>
          <w:tcPr>
            <w:tcW w:w="589"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szCs w:val="22"/>
              </w:rPr>
            </w:pPr>
            <w:r w:rsidRPr="00D5760D">
              <w:rPr>
                <w:sz w:val="22"/>
                <w:szCs w:val="22"/>
              </w:rPr>
              <w:t>12,4</w:t>
            </w:r>
          </w:p>
        </w:tc>
        <w:tc>
          <w:tcPr>
            <w:tcW w:w="551" w:type="dxa"/>
            <w:tcMar>
              <w:right w:w="57" w:type="dxa"/>
            </w:tcMar>
            <w:vAlign w:val="bottom"/>
          </w:tcPr>
          <w:p w:rsidR="007E0A76" w:rsidRPr="00D5760D" w:rsidRDefault="007E0A76" w:rsidP="00517467">
            <w:pPr>
              <w:tabs>
                <w:tab w:val="clear" w:pos="567"/>
                <w:tab w:val="clear" w:pos="1134"/>
                <w:tab w:val="clear" w:pos="1701"/>
                <w:tab w:val="clear" w:pos="2268"/>
                <w:tab w:val="clear" w:pos="6237"/>
              </w:tabs>
              <w:spacing w:before="0" w:after="0" w:line="288" w:lineRule="auto"/>
              <w:jc w:val="right"/>
              <w:rPr>
                <w:color w:val="000000"/>
                <w:szCs w:val="22"/>
              </w:rPr>
            </w:pPr>
            <w:r w:rsidRPr="00D5760D">
              <w:rPr>
                <w:color w:val="000000"/>
                <w:sz w:val="22"/>
                <w:szCs w:val="22"/>
              </w:rPr>
              <w:t>5,8</w:t>
            </w:r>
          </w:p>
        </w:tc>
      </w:tr>
    </w:tbl>
    <w:p w:rsidR="00517467" w:rsidRDefault="00517467"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394.</w:t>
      </w:r>
      <w:r w:rsidRPr="00D5760D">
        <w:rPr>
          <w:szCs w:val="24"/>
        </w:rPr>
        <w:tab/>
        <w:t>Структура причин материнской смертности на протяжении последних лет остается достаточно стабильной</w:t>
      </w:r>
      <w:r w:rsidR="00EE6074">
        <w:rPr>
          <w:szCs w:val="24"/>
        </w:rPr>
        <w:t xml:space="preserve">.  </w:t>
      </w:r>
      <w:r w:rsidRPr="00D5760D">
        <w:rPr>
          <w:szCs w:val="24"/>
        </w:rPr>
        <w:t>Ведущее место в ней занимает экстрагенитальная патология, обусловленная существовавшей прежде или развившейся в период беременности болезнью (заболевания сердечно-сосудистой системы, сахарный диабет, заболевания почек, злокачественные новообразования)</w:t>
      </w:r>
      <w:r w:rsidR="00EE6074">
        <w:rPr>
          <w:szCs w:val="24"/>
        </w:rPr>
        <w:t xml:space="preserve">.  </w:t>
      </w:r>
      <w:r w:rsidRPr="00D5760D">
        <w:rPr>
          <w:szCs w:val="24"/>
        </w:rPr>
        <w:t>На втором месте акушерские причины – кровотечения и гестоз</w:t>
      </w:r>
      <w:r w:rsidR="00EE6074">
        <w:rPr>
          <w:szCs w:val="24"/>
        </w:rPr>
        <w:t xml:space="preserve">.  </w:t>
      </w:r>
    </w:p>
    <w:p w:rsidR="009C5846" w:rsidRDefault="00161122" w:rsidP="00EB5B0C">
      <w:pPr>
        <w:tabs>
          <w:tab w:val="clear" w:pos="6237"/>
          <w:tab w:val="left" w:pos="567"/>
          <w:tab w:val="left" w:pos="1134"/>
          <w:tab w:val="left" w:pos="1701"/>
          <w:tab w:val="left" w:pos="2268"/>
          <w:tab w:val="left" w:pos="2835"/>
        </w:tabs>
        <w:spacing w:before="0" w:after="0" w:line="288" w:lineRule="auto"/>
        <w:rPr>
          <w:szCs w:val="24"/>
        </w:rPr>
      </w:pPr>
      <w:r>
        <w:rPr>
          <w:szCs w:val="24"/>
        </w:rPr>
        <w:tab/>
      </w:r>
      <w:r w:rsidR="007E0A76" w:rsidRPr="00D5760D">
        <w:rPr>
          <w:szCs w:val="24"/>
        </w:rPr>
        <w:t>Наглядно динамика материнской смертности представлена в графике:</w:t>
      </w:r>
    </w:p>
    <w:p w:rsidR="007E0A76" w:rsidRPr="009C5846" w:rsidRDefault="000F3C37" w:rsidP="009C5846">
      <w:pPr>
        <w:tabs>
          <w:tab w:val="clear" w:pos="6237"/>
          <w:tab w:val="left" w:pos="567"/>
          <w:tab w:val="left" w:pos="1134"/>
          <w:tab w:val="left" w:pos="1701"/>
          <w:tab w:val="left" w:pos="2268"/>
          <w:tab w:val="left" w:pos="2835"/>
        </w:tabs>
        <w:spacing w:before="0" w:after="0" w:line="288" w:lineRule="auto"/>
        <w:jc w:val="center"/>
        <w:rPr>
          <w:szCs w:val="24"/>
        </w:rPr>
      </w:pPr>
      <w:r>
        <w:rPr>
          <w:noProof/>
          <w:lang w:eastAsia="ru-RU"/>
        </w:rPr>
      </w:r>
      <w:r w:rsidRPr="000F3C37">
        <w:rPr>
          <w:szCs w:val="24"/>
        </w:rPr>
        <w:pict>
          <v:group id="_x0000_s3083" editas="canvas" style="width:361.7pt;height:255.65pt;mso-position-horizontal-relative:char;mso-position-vertical-relative:line" coordsize="7234,5113">
            <o:lock v:ext="edit" aspectratio="t"/>
            <v:shape id="_x0000_s3082" type="#_x0000_t75" style="position:absolute;width:7234;height:5113" o:preferrelative="f">
              <v:fill o:detectmouseclick="t"/>
              <v:path o:extrusionok="t" o:connecttype="none"/>
              <o:lock v:ext="edit" text="t"/>
            </v:shape>
            <v:rect id="_x0000_s3084" style="position:absolute;left:453;top:1179;width:6416;height:2912" fillcolor="silver" stroked="f"/>
            <v:line id="_x0000_s3085" style="position:absolute" from="453,3508" to="6869,3508" strokeweight="0"/>
            <v:line id="_x0000_s3086" style="position:absolute" from="453,2926" to="6869,2926" strokeweight="0"/>
            <v:line id="_x0000_s3087" style="position:absolute" from="453,2344" to="6869,2344" strokeweight="0"/>
            <v:line id="_x0000_s3088" style="position:absolute" from="453,1761" to="6869,1761" strokeweight="0"/>
            <v:line id="_x0000_s3089" style="position:absolute" from="453,1179" to="6869,1179" strokeweight="0"/>
            <v:rect id="_x0000_s3090" style="position:absolute;left:453;top:1179;width:6416;height:2912" filled="f" strokecolor="gray" strokeweight=".7pt"/>
            <v:line id="_x0000_s3091" style="position:absolute" from="453,1179" to="453,4091" strokeweight="0"/>
            <v:line id="_x0000_s3092" style="position:absolute" from="397,4091" to="453,4091" strokeweight="0"/>
            <v:line id="_x0000_s3093" style="position:absolute" from="397,3508" to="453,3508" strokeweight="0"/>
            <v:line id="_x0000_s3094" style="position:absolute" from="397,2926" to="453,2926" strokeweight="0"/>
            <v:line id="_x0000_s3095" style="position:absolute" from="397,2344" to="453,2344" strokeweight="0"/>
            <v:line id="_x0000_s3096" style="position:absolute" from="397,1761" to="453,1761" strokeweight="0"/>
            <v:line id="_x0000_s3097" style="position:absolute" from="397,1179" to="453,1179" strokeweight="0"/>
            <v:line id="_x0000_s3098" style="position:absolute" from="453,4091" to="6869,4091" strokeweight="0"/>
            <v:line id="_x0000_s3099" style="position:absolute;flip:y" from="453,4091" to="453,4147" strokeweight="0"/>
            <v:line id="_x0000_s3100" style="position:absolute;flip:y" from="1261,4091" to="1261,4147" strokeweight="0"/>
            <v:line id="_x0000_s3101" style="position:absolute;flip:y" from="2054,4091" to="2054,4147" strokeweight="0"/>
            <v:line id="_x0000_s3102" style="position:absolute;flip:y" from="2861,4091" to="2861,4147" strokeweight="0"/>
            <v:line id="_x0000_s3103" style="position:absolute;flip:y" from="3668,4091" to="3668,4147" strokeweight="0"/>
            <v:line id="_x0000_s3104" style="position:absolute;flip:y" from="4461,4091" to="4461,4147" strokeweight="0"/>
            <v:line id="_x0000_s3105" style="position:absolute;flip:y" from="5269,4091" to="5269,4147" strokeweight="0"/>
            <v:line id="_x0000_s3106" style="position:absolute;flip:y" from="6076,4091" to="6076,4147" strokeweight="0"/>
            <v:line id="_x0000_s3107" style="position:absolute;flip:y" from="6869,4091" to="6869,4147" strokeweight="0"/>
            <v:shape id="_x0000_s3108" style="position:absolute;left:850;top:1648;width:5623;height:1761" coordsize="397,124" path="m,l57,57,114,24r56,8l227,32r57,58l340,70r57,54e" filled="f" strokecolor="navy" strokeweight=".7pt">
              <v:path arrowok="t"/>
            </v:shape>
            <v:shape id="_x0000_s3109" style="position:absolute;left:793;top:1591;width:113;height:113" coordsize="113,113" path="m57,r56,57l57,113,,57,57,xe" fillcolor="navy" strokecolor="navy" strokeweight=".7pt">
              <v:path arrowok="t"/>
            </v:shape>
            <v:shape id="_x0000_s3110" style="position:absolute;left:1600;top:2400;width:114;height:114" coordsize="114,114" path="m57,r57,57l57,114,,57,57,xe" fillcolor="navy" strokecolor="navy" strokeweight=".7pt">
              <v:path arrowok="t"/>
            </v:shape>
            <v:shape id="_x0000_s3111" style="position:absolute;left:2408;top:1932;width:99;height:113" coordsize="99,113" path="m56,l99,56,56,113,,56,56,xe" fillcolor="navy" strokecolor="navy" strokeweight=".7pt">
              <v:path arrowok="t"/>
            </v:shape>
            <v:shape id="_x0000_s3112" style="position:absolute;left:3201;top:2045;width:113;height:114" coordsize="113,114" path="m57,r56,57l57,114,,57,57,xe" fillcolor="navy" strokecolor="navy" strokeweight=".7pt">
              <v:path arrowok="t"/>
            </v:shape>
            <v:shape id="_x0000_s3113" style="position:absolute;left:4008;top:2045;width:114;height:114" coordsize="114,114" path="m57,r57,57l57,114,,57,57,xe" fillcolor="navy" strokecolor="navy" strokeweight=".7pt">
              <v:path arrowok="t"/>
            </v:shape>
            <v:shape id="_x0000_s3114" style="position:absolute;left:4816;top:2869;width:113;height:114" coordsize="113,114" path="m56,r57,57l56,114,,57,56,xe" fillcolor="navy" strokecolor="navy" strokeweight=".7pt">
              <v:path arrowok="t"/>
            </v:shape>
            <v:shape id="_x0000_s3115" style="position:absolute;left:5609;top:2585;width:113;height:114" coordsize="113,114" path="m56,r57,57l56,114,,57,56,xe" fillcolor="navy" strokecolor="navy" strokeweight=".7pt">
              <v:path arrowok="t"/>
            </v:shape>
            <v:shape id="_x0000_s3116" style="position:absolute;left:6416;top:3352;width:113;height:114" coordsize="113,114" path="m57,r56,57l57,114,,57,57,xe" fillcolor="navy" strokecolor="navy" strokeweight=".7pt">
              <v:path arrowok="t"/>
            </v:shape>
            <v:rect id="_x0000_s3117" style="position:absolute;left:480;top:180;width:6467;height:852" filled="f" stroked="f">
              <v:textbox style="mso-fit-shape-to-text:t" inset="0,0,0,0">
                <w:txbxContent>
                  <w:p w:rsidR="0044780A" w:rsidRPr="000F3C37" w:rsidRDefault="0044780A" w:rsidP="000F3C37">
                    <w:pPr>
                      <w:jc w:val="center"/>
                    </w:pPr>
                    <w:r w:rsidRPr="000F3C37">
                      <w:rPr>
                        <w:b/>
                        <w:bCs/>
                        <w:color w:val="000000"/>
                      </w:rPr>
                      <w:t>Динамика коэффициента материнской смертности</w:t>
                    </w:r>
                    <w:r>
                      <w:rPr>
                        <w:b/>
                        <w:bCs/>
                        <w:color w:val="000000"/>
                      </w:rPr>
                      <w:br/>
                    </w:r>
                    <w:r w:rsidRPr="000F3C37">
                      <w:rPr>
                        <w:b/>
                        <w:bCs/>
                        <w:color w:val="000000"/>
                      </w:rPr>
                      <w:t>(число смертей на 100 тыс. живорождений)</w:t>
                    </w:r>
                  </w:p>
                </w:txbxContent>
              </v:textbox>
            </v:rect>
            <v:rect id="_x0000_s3119" style="position:absolute;left:198;top:3977;width:134;height:576;mso-wrap-style:none" filled="f" stroked="f">
              <v:textbox style="mso-fit-shape-to-text:t" inset="0,0,0,0">
                <w:txbxContent>
                  <w:p w:rsidR="0044780A" w:rsidRDefault="0044780A">
                    <w:r>
                      <w:rPr>
                        <w:rFonts w:ascii="Arial" w:hAnsi="Arial" w:cs="Arial"/>
                        <w:color w:val="000000"/>
                        <w:lang w:val="en-US"/>
                      </w:rPr>
                      <w:t>0</w:t>
                    </w:r>
                  </w:p>
                </w:txbxContent>
              </v:textbox>
            </v:rect>
            <v:rect id="_x0000_s3120" style="position:absolute;left:198;top:3395;width:134;height:576;mso-wrap-style:none" filled="f" stroked="f">
              <v:textbox style="mso-fit-shape-to-text:t" inset="0,0,0,0">
                <w:txbxContent>
                  <w:p w:rsidR="0044780A" w:rsidRDefault="0044780A">
                    <w:r>
                      <w:rPr>
                        <w:rFonts w:ascii="Arial" w:hAnsi="Arial" w:cs="Arial"/>
                        <w:color w:val="000000"/>
                        <w:lang w:val="en-US"/>
                      </w:rPr>
                      <w:t>5</w:t>
                    </w:r>
                  </w:p>
                </w:txbxContent>
              </v:textbox>
            </v:rect>
            <v:rect id="_x0000_s3121" style="position:absolute;left:85;top:2812;width:267;height:852;mso-wrap-style:none" filled="f" stroked="f">
              <v:textbox style="mso-fit-shape-to-text:t" inset="0,0,0,0">
                <w:txbxContent>
                  <w:p w:rsidR="0044780A" w:rsidRDefault="0044780A">
                    <w:r>
                      <w:rPr>
                        <w:rFonts w:ascii="Arial" w:hAnsi="Arial" w:cs="Arial"/>
                        <w:color w:val="000000"/>
                        <w:lang w:val="en-US"/>
                      </w:rPr>
                      <w:t>10</w:t>
                    </w:r>
                  </w:p>
                </w:txbxContent>
              </v:textbox>
            </v:rect>
            <v:rect id="_x0000_s3122" style="position:absolute;left:85;top:2230;width:267;height:852;mso-wrap-style:none" filled="f" stroked="f">
              <v:textbox style="mso-fit-shape-to-text:t" inset="0,0,0,0">
                <w:txbxContent>
                  <w:p w:rsidR="0044780A" w:rsidRDefault="0044780A">
                    <w:r>
                      <w:rPr>
                        <w:rFonts w:ascii="Arial" w:hAnsi="Arial" w:cs="Arial"/>
                        <w:color w:val="000000"/>
                        <w:lang w:val="en-US"/>
                      </w:rPr>
                      <w:t>15</w:t>
                    </w:r>
                  </w:p>
                </w:txbxContent>
              </v:textbox>
            </v:rect>
            <v:rect id="_x0000_s3123" style="position:absolute;left:85;top:1648;width:267;height:852;mso-wrap-style:none" filled="f" stroked="f">
              <v:textbox style="mso-fit-shape-to-text:t" inset="0,0,0,0">
                <w:txbxContent>
                  <w:p w:rsidR="0044780A" w:rsidRDefault="0044780A">
                    <w:r>
                      <w:rPr>
                        <w:rFonts w:ascii="Arial" w:hAnsi="Arial" w:cs="Arial"/>
                        <w:color w:val="000000"/>
                        <w:lang w:val="en-US"/>
                      </w:rPr>
                      <w:t>20</w:t>
                    </w:r>
                  </w:p>
                </w:txbxContent>
              </v:textbox>
            </v:rect>
            <v:rect id="_x0000_s3124" style="position:absolute;left:85;top:1065;width:267;height:852;mso-wrap-style:none" filled="f" stroked="f">
              <v:textbox style="mso-fit-shape-to-text:t" inset="0,0,0,0">
                <w:txbxContent>
                  <w:p w:rsidR="0044780A" w:rsidRDefault="0044780A">
                    <w:r>
                      <w:rPr>
                        <w:rFonts w:ascii="Arial" w:hAnsi="Arial" w:cs="Arial"/>
                        <w:color w:val="000000"/>
                        <w:lang w:val="en-US"/>
                      </w:rPr>
                      <w:t>25</w:t>
                    </w:r>
                  </w:p>
                </w:txbxContent>
              </v:textbox>
            </v:rect>
            <v:rect id="_x0000_s3125" style="position:absolute;left:637;top:4261;width:534;height:852;mso-wrap-style:none" filled="f" stroked="f">
              <v:textbox style="mso-fit-shape-to-text:t" inset="0,0,0,0">
                <w:txbxContent>
                  <w:p w:rsidR="0044780A" w:rsidRDefault="0044780A">
                    <w:r>
                      <w:rPr>
                        <w:rFonts w:ascii="Arial" w:hAnsi="Arial" w:cs="Arial"/>
                        <w:color w:val="000000"/>
                        <w:lang w:val="en-US"/>
                      </w:rPr>
                      <w:t>2000</w:t>
                    </w:r>
                  </w:p>
                </w:txbxContent>
              </v:textbox>
            </v:rect>
            <v:rect id="_x0000_s3126" style="position:absolute;left:1445;top:4261;width:534;height:852;mso-wrap-style:none" filled="f" stroked="f">
              <v:textbox style="mso-fit-shape-to-text:t" inset="0,0,0,0">
                <w:txbxContent>
                  <w:p w:rsidR="0044780A" w:rsidRDefault="0044780A">
                    <w:r>
                      <w:rPr>
                        <w:rFonts w:ascii="Arial" w:hAnsi="Arial" w:cs="Arial"/>
                        <w:color w:val="000000"/>
                        <w:lang w:val="en-US"/>
                      </w:rPr>
                      <w:t>2001</w:t>
                    </w:r>
                  </w:p>
                </w:txbxContent>
              </v:textbox>
            </v:rect>
            <v:rect id="_x0000_s3127" style="position:absolute;left:2238;top:4261;width:534;height:852;mso-wrap-style:none" filled="f" stroked="f">
              <v:textbox style="mso-fit-shape-to-text:t" inset="0,0,0,0">
                <w:txbxContent>
                  <w:p w:rsidR="0044780A" w:rsidRDefault="0044780A">
                    <w:r>
                      <w:rPr>
                        <w:rFonts w:ascii="Arial" w:hAnsi="Arial" w:cs="Arial"/>
                        <w:color w:val="000000"/>
                        <w:lang w:val="en-US"/>
                      </w:rPr>
                      <w:t>2002</w:t>
                    </w:r>
                  </w:p>
                </w:txbxContent>
              </v:textbox>
            </v:rect>
            <v:rect id="_x0000_s3128" style="position:absolute;left:3045;top:4261;width:534;height:852;mso-wrap-style:none" filled="f" stroked="f">
              <v:textbox style="mso-fit-shape-to-text:t" inset="0,0,0,0">
                <w:txbxContent>
                  <w:p w:rsidR="0044780A" w:rsidRDefault="0044780A">
                    <w:r>
                      <w:rPr>
                        <w:rFonts w:ascii="Arial" w:hAnsi="Arial" w:cs="Arial"/>
                        <w:color w:val="000000"/>
                        <w:lang w:val="en-US"/>
                      </w:rPr>
                      <w:t>2003</w:t>
                    </w:r>
                  </w:p>
                </w:txbxContent>
              </v:textbox>
            </v:rect>
            <v:rect id="_x0000_s3129" style="position:absolute;left:3852;top:4261;width:534;height:852;mso-wrap-style:none" filled="f" stroked="f">
              <v:textbox style="mso-fit-shape-to-text:t" inset="0,0,0,0">
                <w:txbxContent>
                  <w:p w:rsidR="0044780A" w:rsidRDefault="0044780A">
                    <w:r>
                      <w:rPr>
                        <w:rFonts w:ascii="Arial" w:hAnsi="Arial" w:cs="Arial"/>
                        <w:color w:val="000000"/>
                        <w:lang w:val="en-US"/>
                      </w:rPr>
                      <w:t>2004</w:t>
                    </w:r>
                  </w:p>
                </w:txbxContent>
              </v:textbox>
            </v:rect>
            <v:rect id="_x0000_s3130" style="position:absolute;left:4660;top:4261;width:534;height:852;mso-wrap-style:none" filled="f" stroked="f">
              <v:textbox style="mso-fit-shape-to-text:t" inset="0,0,0,0">
                <w:txbxContent>
                  <w:p w:rsidR="0044780A" w:rsidRDefault="0044780A">
                    <w:r>
                      <w:rPr>
                        <w:rFonts w:ascii="Arial" w:hAnsi="Arial" w:cs="Arial"/>
                        <w:color w:val="000000"/>
                        <w:lang w:val="en-US"/>
                      </w:rPr>
                      <w:t>2005</w:t>
                    </w:r>
                  </w:p>
                </w:txbxContent>
              </v:textbox>
            </v:rect>
            <v:rect id="_x0000_s3131" style="position:absolute;left:5453;top:4261;width:534;height:852;mso-wrap-style:none" filled="f" stroked="f">
              <v:textbox style="mso-fit-shape-to-text:t" inset="0,0,0,0">
                <w:txbxContent>
                  <w:p w:rsidR="0044780A" w:rsidRDefault="0044780A">
                    <w:r>
                      <w:rPr>
                        <w:rFonts w:ascii="Arial" w:hAnsi="Arial" w:cs="Arial"/>
                        <w:color w:val="000000"/>
                        <w:lang w:val="en-US"/>
                      </w:rPr>
                      <w:t>2006</w:t>
                    </w:r>
                  </w:p>
                </w:txbxContent>
              </v:textbox>
            </v:rect>
            <v:rect id="_x0000_s3132" style="position:absolute;left:6260;top:4261;width:534;height:852;mso-wrap-style:none" filled="f" stroked="f">
              <v:textbox style="mso-fit-shape-to-text:t" inset="0,0,0,0">
                <w:txbxContent>
                  <w:p w:rsidR="0044780A" w:rsidRDefault="0044780A">
                    <w:r>
                      <w:rPr>
                        <w:rFonts w:ascii="Arial" w:hAnsi="Arial" w:cs="Arial"/>
                        <w:color w:val="000000"/>
                        <w:lang w:val="en-US"/>
                      </w:rPr>
                      <w:t>2007</w:t>
                    </w:r>
                  </w:p>
                </w:txbxContent>
              </v:textbox>
            </v:rect>
            <w10:anchorlock/>
          </v:group>
        </w:pict>
      </w: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395.</w:t>
      </w:r>
      <w:r w:rsidRPr="00D5760D">
        <w:rPr>
          <w:szCs w:val="24"/>
        </w:rPr>
        <w:tab/>
        <w:t>Сохранению здоровья младенцев способствует грудное вскармливание</w:t>
      </w:r>
      <w:r w:rsidR="00EE6074">
        <w:rPr>
          <w:szCs w:val="24"/>
        </w:rPr>
        <w:t xml:space="preserve">.  </w:t>
      </w:r>
      <w:r w:rsidRPr="00D5760D">
        <w:rPr>
          <w:szCs w:val="24"/>
        </w:rPr>
        <w:t>В отчетный период наблюдалась положительная динамика относительно количества женщин, кормящих детей грудью, и продолжительности этого периода (см</w:t>
      </w:r>
      <w:r w:rsidR="00EE6074">
        <w:rPr>
          <w:szCs w:val="24"/>
        </w:rPr>
        <w:t xml:space="preserve">. </w:t>
      </w:r>
      <w:r w:rsidRPr="00D5760D">
        <w:rPr>
          <w:szCs w:val="24"/>
        </w:rPr>
        <w:t>табл.)</w:t>
      </w:r>
      <w:r w:rsidR="009C5846">
        <w:rPr>
          <w:szCs w:val="24"/>
        </w:rPr>
        <w:t>.</w:t>
      </w:r>
    </w:p>
    <w:p w:rsidR="009C5846" w:rsidRPr="00D5760D" w:rsidRDefault="009C584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D5760D">
      <w:pPr>
        <w:tabs>
          <w:tab w:val="clear" w:pos="567"/>
          <w:tab w:val="clear" w:pos="1134"/>
          <w:tab w:val="clear" w:pos="1701"/>
          <w:tab w:val="clear" w:pos="2268"/>
          <w:tab w:val="clear" w:pos="6237"/>
        </w:tabs>
        <w:spacing w:before="0" w:after="0" w:line="288" w:lineRule="auto"/>
        <w:jc w:val="center"/>
        <w:rPr>
          <w:b/>
          <w:szCs w:val="24"/>
        </w:rPr>
      </w:pPr>
      <w:r w:rsidRPr="00D5760D">
        <w:rPr>
          <w:b/>
          <w:szCs w:val="24"/>
        </w:rPr>
        <w:t>Доля матерей, практикующих грудное вскармливание, и его продолжительность</w:t>
      </w:r>
    </w:p>
    <w:p w:rsidR="009C5846" w:rsidRPr="00D5760D" w:rsidRDefault="009C5846" w:rsidP="00D5760D">
      <w:pPr>
        <w:tabs>
          <w:tab w:val="clear" w:pos="567"/>
          <w:tab w:val="clear" w:pos="1134"/>
          <w:tab w:val="clear" w:pos="1701"/>
          <w:tab w:val="clear" w:pos="2268"/>
          <w:tab w:val="clear" w:pos="6237"/>
        </w:tabs>
        <w:spacing w:before="0" w:after="0" w:line="288" w:lineRule="auto"/>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00"/>
        <w:gridCol w:w="3260"/>
        <w:gridCol w:w="3160"/>
        <w:gridCol w:w="2291"/>
      </w:tblGrid>
      <w:tr w:rsidR="007E0A76" w:rsidRPr="00D5760D" w:rsidTr="00F71FA5">
        <w:tc>
          <w:tcPr>
            <w:tcW w:w="700" w:type="dxa"/>
            <w:vMerge w:val="restart"/>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Годы</w:t>
            </w:r>
          </w:p>
        </w:tc>
        <w:tc>
          <w:tcPr>
            <w:tcW w:w="8711" w:type="dxa"/>
            <w:gridSpan w:val="3"/>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ind w:left="-151"/>
              <w:jc w:val="center"/>
              <w:rPr>
                <w:szCs w:val="22"/>
              </w:rPr>
            </w:pPr>
            <w:r w:rsidRPr="00D5760D">
              <w:rPr>
                <w:sz w:val="22"/>
                <w:szCs w:val="22"/>
              </w:rPr>
              <w:t>Количество детей, находящихся на грудном вскармливании (в процентах)</w:t>
            </w:r>
          </w:p>
        </w:tc>
      </w:tr>
      <w:tr w:rsidR="007E0A76" w:rsidRPr="00D5760D" w:rsidTr="00F71FA5">
        <w:tc>
          <w:tcPr>
            <w:tcW w:w="700" w:type="dxa"/>
            <w:vMerge/>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p>
        </w:tc>
        <w:tc>
          <w:tcPr>
            <w:tcW w:w="3260" w:type="dxa"/>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До 3 месяцев</w:t>
            </w:r>
          </w:p>
        </w:tc>
        <w:tc>
          <w:tcPr>
            <w:tcW w:w="3160" w:type="dxa"/>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до 6 месяцев</w:t>
            </w:r>
          </w:p>
        </w:tc>
        <w:tc>
          <w:tcPr>
            <w:tcW w:w="2291" w:type="dxa"/>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до 1 года</w:t>
            </w:r>
          </w:p>
        </w:tc>
      </w:tr>
      <w:tr w:rsidR="007E0A76" w:rsidRPr="00D5760D" w:rsidTr="00F71FA5">
        <w:tc>
          <w:tcPr>
            <w:tcW w:w="700"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1999</w:t>
            </w:r>
          </w:p>
        </w:tc>
        <w:tc>
          <w:tcPr>
            <w:tcW w:w="32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67,3</w:t>
            </w:r>
          </w:p>
        </w:tc>
        <w:tc>
          <w:tcPr>
            <w:tcW w:w="31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36,0</w:t>
            </w:r>
          </w:p>
        </w:tc>
        <w:tc>
          <w:tcPr>
            <w:tcW w:w="2291"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15,8</w:t>
            </w:r>
          </w:p>
        </w:tc>
      </w:tr>
      <w:tr w:rsidR="007E0A76" w:rsidRPr="00D5760D" w:rsidTr="00F71FA5">
        <w:tc>
          <w:tcPr>
            <w:tcW w:w="700"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2000</w:t>
            </w:r>
          </w:p>
        </w:tc>
        <w:tc>
          <w:tcPr>
            <w:tcW w:w="32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68,3</w:t>
            </w:r>
          </w:p>
        </w:tc>
        <w:tc>
          <w:tcPr>
            <w:tcW w:w="31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38,2</w:t>
            </w:r>
          </w:p>
        </w:tc>
        <w:tc>
          <w:tcPr>
            <w:tcW w:w="2291"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15,9</w:t>
            </w:r>
          </w:p>
        </w:tc>
      </w:tr>
      <w:tr w:rsidR="007E0A76" w:rsidRPr="00D5760D" w:rsidTr="00F71FA5">
        <w:tc>
          <w:tcPr>
            <w:tcW w:w="700"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2001</w:t>
            </w:r>
          </w:p>
        </w:tc>
        <w:tc>
          <w:tcPr>
            <w:tcW w:w="32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w:t>
            </w:r>
          </w:p>
        </w:tc>
        <w:tc>
          <w:tcPr>
            <w:tcW w:w="31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w:t>
            </w:r>
          </w:p>
        </w:tc>
        <w:tc>
          <w:tcPr>
            <w:tcW w:w="2291"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w:t>
            </w:r>
          </w:p>
        </w:tc>
      </w:tr>
      <w:tr w:rsidR="007E0A76" w:rsidRPr="00D5760D" w:rsidTr="00F71FA5">
        <w:tc>
          <w:tcPr>
            <w:tcW w:w="700"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2002</w:t>
            </w:r>
          </w:p>
        </w:tc>
        <w:tc>
          <w:tcPr>
            <w:tcW w:w="32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78,8</w:t>
            </w:r>
          </w:p>
        </w:tc>
        <w:tc>
          <w:tcPr>
            <w:tcW w:w="31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49,6</w:t>
            </w:r>
          </w:p>
        </w:tc>
        <w:tc>
          <w:tcPr>
            <w:tcW w:w="2291"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22,4</w:t>
            </w:r>
          </w:p>
        </w:tc>
      </w:tr>
      <w:tr w:rsidR="007E0A76" w:rsidRPr="00D5760D" w:rsidTr="00F71FA5">
        <w:tc>
          <w:tcPr>
            <w:tcW w:w="700"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2003</w:t>
            </w:r>
          </w:p>
        </w:tc>
        <w:tc>
          <w:tcPr>
            <w:tcW w:w="32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79,9</w:t>
            </w:r>
          </w:p>
        </w:tc>
        <w:tc>
          <w:tcPr>
            <w:tcW w:w="31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51,6</w:t>
            </w:r>
          </w:p>
        </w:tc>
        <w:tc>
          <w:tcPr>
            <w:tcW w:w="2291"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25,3</w:t>
            </w:r>
          </w:p>
        </w:tc>
      </w:tr>
      <w:tr w:rsidR="007E0A76" w:rsidRPr="00D5760D" w:rsidTr="00F71FA5">
        <w:tc>
          <w:tcPr>
            <w:tcW w:w="700"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2004</w:t>
            </w:r>
          </w:p>
        </w:tc>
        <w:tc>
          <w:tcPr>
            <w:tcW w:w="32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82,3</w:t>
            </w:r>
          </w:p>
        </w:tc>
        <w:tc>
          <w:tcPr>
            <w:tcW w:w="31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53,4</w:t>
            </w:r>
          </w:p>
        </w:tc>
        <w:tc>
          <w:tcPr>
            <w:tcW w:w="2291"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27,7</w:t>
            </w:r>
          </w:p>
        </w:tc>
      </w:tr>
      <w:tr w:rsidR="007E0A76" w:rsidRPr="00D5760D" w:rsidTr="00F71FA5">
        <w:tc>
          <w:tcPr>
            <w:tcW w:w="700"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2005</w:t>
            </w:r>
          </w:p>
        </w:tc>
        <w:tc>
          <w:tcPr>
            <w:tcW w:w="32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81,9</w:t>
            </w:r>
          </w:p>
        </w:tc>
        <w:tc>
          <w:tcPr>
            <w:tcW w:w="31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54,3</w:t>
            </w:r>
          </w:p>
        </w:tc>
        <w:tc>
          <w:tcPr>
            <w:tcW w:w="2291"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29,1</w:t>
            </w:r>
          </w:p>
        </w:tc>
      </w:tr>
      <w:tr w:rsidR="007E0A76" w:rsidRPr="00D5760D" w:rsidTr="00F71FA5">
        <w:tc>
          <w:tcPr>
            <w:tcW w:w="700"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2006</w:t>
            </w:r>
          </w:p>
        </w:tc>
        <w:tc>
          <w:tcPr>
            <w:tcW w:w="32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81,5</w:t>
            </w:r>
          </w:p>
        </w:tc>
        <w:tc>
          <w:tcPr>
            <w:tcW w:w="31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54,8</w:t>
            </w:r>
          </w:p>
        </w:tc>
        <w:tc>
          <w:tcPr>
            <w:tcW w:w="2291"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29,1</w:t>
            </w:r>
          </w:p>
        </w:tc>
      </w:tr>
      <w:tr w:rsidR="007E0A76" w:rsidRPr="00D5760D" w:rsidTr="00F71FA5">
        <w:tc>
          <w:tcPr>
            <w:tcW w:w="700" w:type="dxa"/>
            <w:vAlign w:val="bottom"/>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color w:val="000000"/>
                <w:szCs w:val="22"/>
              </w:rPr>
            </w:pPr>
            <w:r w:rsidRPr="00D5760D">
              <w:rPr>
                <w:color w:val="000000"/>
                <w:sz w:val="22"/>
                <w:szCs w:val="22"/>
              </w:rPr>
              <w:t>2007</w:t>
            </w:r>
          </w:p>
        </w:tc>
        <w:tc>
          <w:tcPr>
            <w:tcW w:w="32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color w:val="000000"/>
                <w:szCs w:val="22"/>
              </w:rPr>
            </w:pPr>
            <w:r w:rsidRPr="00D5760D">
              <w:rPr>
                <w:color w:val="000000"/>
                <w:sz w:val="22"/>
                <w:szCs w:val="22"/>
              </w:rPr>
              <w:t>81,6</w:t>
            </w:r>
          </w:p>
        </w:tc>
        <w:tc>
          <w:tcPr>
            <w:tcW w:w="316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color w:val="000000"/>
                <w:szCs w:val="22"/>
              </w:rPr>
            </w:pPr>
            <w:r w:rsidRPr="00D5760D">
              <w:rPr>
                <w:color w:val="000000"/>
                <w:sz w:val="22"/>
                <w:szCs w:val="22"/>
              </w:rPr>
              <w:t>55,9</w:t>
            </w:r>
          </w:p>
        </w:tc>
        <w:tc>
          <w:tcPr>
            <w:tcW w:w="2291"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color w:val="000000"/>
                <w:szCs w:val="22"/>
              </w:rPr>
            </w:pPr>
            <w:r w:rsidRPr="00D5760D">
              <w:rPr>
                <w:color w:val="000000"/>
                <w:sz w:val="22"/>
                <w:szCs w:val="22"/>
              </w:rPr>
              <w:t>30,8</w:t>
            </w:r>
          </w:p>
        </w:tc>
      </w:tr>
    </w:tbl>
    <w:p w:rsidR="009C5846" w:rsidRDefault="009C5846" w:rsidP="009C5846">
      <w:pPr>
        <w:tabs>
          <w:tab w:val="clear" w:pos="567"/>
          <w:tab w:val="clear" w:pos="1134"/>
          <w:tab w:val="clear" w:pos="1701"/>
          <w:tab w:val="clear" w:pos="2268"/>
          <w:tab w:val="clear" w:pos="6237"/>
        </w:tabs>
        <w:spacing w:before="0" w:after="0" w:line="288" w:lineRule="auto"/>
        <w:jc w:val="center"/>
        <w:rPr>
          <w:b/>
          <w:caps/>
          <w:szCs w:val="24"/>
        </w:rPr>
      </w:pPr>
    </w:p>
    <w:p w:rsidR="007E0A76" w:rsidRDefault="007E0A76" w:rsidP="009C5846">
      <w:pPr>
        <w:tabs>
          <w:tab w:val="clear" w:pos="567"/>
          <w:tab w:val="clear" w:pos="1134"/>
          <w:tab w:val="clear" w:pos="1701"/>
          <w:tab w:val="clear" w:pos="2268"/>
          <w:tab w:val="clear" w:pos="6237"/>
        </w:tabs>
        <w:spacing w:before="0" w:after="0" w:line="288" w:lineRule="auto"/>
        <w:jc w:val="center"/>
        <w:rPr>
          <w:b/>
          <w:szCs w:val="24"/>
        </w:rPr>
      </w:pPr>
      <w:r w:rsidRPr="009C5846">
        <w:rPr>
          <w:b/>
          <w:caps/>
          <w:szCs w:val="24"/>
          <w:lang w:val="fr-FR"/>
        </w:rPr>
        <w:t>B</w:t>
      </w:r>
      <w:r w:rsidR="00EE6074" w:rsidRPr="009C5846">
        <w:rPr>
          <w:b/>
          <w:caps/>
          <w:szCs w:val="24"/>
        </w:rPr>
        <w:t>.</w:t>
      </w:r>
      <w:r w:rsidR="009C5846">
        <w:rPr>
          <w:b/>
          <w:caps/>
          <w:szCs w:val="24"/>
        </w:rPr>
        <w:tab/>
      </w:r>
      <w:r w:rsidR="00932547" w:rsidRPr="009C5846">
        <w:rPr>
          <w:b/>
          <w:szCs w:val="24"/>
        </w:rPr>
        <w:t>Дети</w:t>
      </w:r>
      <w:r w:rsidRPr="009C5846">
        <w:rPr>
          <w:b/>
          <w:caps/>
          <w:szCs w:val="24"/>
        </w:rPr>
        <w:t>-</w:t>
      </w:r>
      <w:r w:rsidR="00932547" w:rsidRPr="009C5846">
        <w:rPr>
          <w:b/>
          <w:szCs w:val="24"/>
        </w:rPr>
        <w:t>инвалиды</w:t>
      </w:r>
    </w:p>
    <w:p w:rsidR="009C5846" w:rsidRPr="009C5846" w:rsidRDefault="009C5846" w:rsidP="009C5846">
      <w:pPr>
        <w:tabs>
          <w:tab w:val="clear" w:pos="567"/>
          <w:tab w:val="clear" w:pos="1134"/>
          <w:tab w:val="clear" w:pos="1701"/>
          <w:tab w:val="clear" w:pos="2268"/>
          <w:tab w:val="clear" w:pos="6237"/>
        </w:tabs>
        <w:spacing w:before="0" w:after="0" w:line="288" w:lineRule="auto"/>
        <w:jc w:val="center"/>
        <w:rPr>
          <w:b/>
          <w:caps/>
          <w:szCs w:val="24"/>
        </w:rPr>
      </w:pPr>
    </w:p>
    <w:p w:rsidR="007E0A76" w:rsidRPr="00EB5B0C" w:rsidRDefault="007E0A76" w:rsidP="009C5846">
      <w:pPr>
        <w:tabs>
          <w:tab w:val="clear" w:pos="6237"/>
          <w:tab w:val="left" w:pos="567"/>
          <w:tab w:val="left" w:pos="1134"/>
          <w:tab w:val="left" w:pos="1701"/>
          <w:tab w:val="left" w:pos="2268"/>
          <w:tab w:val="left" w:pos="2835"/>
        </w:tabs>
        <w:spacing w:before="0" w:after="0" w:line="288" w:lineRule="auto"/>
        <w:rPr>
          <w:szCs w:val="24"/>
        </w:rPr>
      </w:pPr>
      <w:r w:rsidRPr="00EB5B0C">
        <w:rPr>
          <w:szCs w:val="24"/>
        </w:rPr>
        <w:t>396.</w:t>
      </w:r>
      <w:r w:rsidRPr="00EB5B0C">
        <w:rPr>
          <w:szCs w:val="24"/>
        </w:rPr>
        <w:tab/>
        <w:t>В Беларуси совершенствуется система ранней диагностики различных ограничений жизненных и социальных функций у детей, создана и развивается сеть центров, отделений, кабинетов для реабилитации детей, в том числе раннего возраста</w:t>
      </w:r>
      <w:r w:rsidR="00EE6074">
        <w:rPr>
          <w:szCs w:val="24"/>
        </w:rPr>
        <w:t xml:space="preserve">.  </w:t>
      </w:r>
      <w:r w:rsidRPr="00EB5B0C">
        <w:rPr>
          <w:szCs w:val="24"/>
        </w:rPr>
        <w:t>В ходе реализации мер по разработке междисциплинарной системы взаимодействия, обеспечивающей социально-психолого-педагогическое и медико-социальное сопровождение детей, созданы и функционируют центры и кабинеты раннего вмешательства, центры медицинской реабилитации детей с психоневрологическими заболеваниями, центры коррекционно-развивающего обучения и реабилитации</w:t>
      </w:r>
      <w:r w:rsidR="00EE6074">
        <w:rPr>
          <w:szCs w:val="24"/>
        </w:rPr>
        <w:t xml:space="preserve">.  </w:t>
      </w:r>
    </w:p>
    <w:p w:rsidR="009C5846" w:rsidRDefault="009C5846"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397.</w:t>
      </w:r>
      <w:r w:rsidRPr="00EB5B0C">
        <w:rPr>
          <w:szCs w:val="24"/>
        </w:rPr>
        <w:tab/>
      </w:r>
      <w:r w:rsidRPr="00D5760D">
        <w:rPr>
          <w:szCs w:val="24"/>
        </w:rPr>
        <w:t>Работа по выявлению и учету сведений о детях с особенностями психофизического развития осуществляется на районном (городском) уровне государственными районными (городскими) центрами коррекционно-развивающего обучения и реабилитации (ЦКРОиР).</w:t>
      </w:r>
    </w:p>
    <w:p w:rsidR="009C5846" w:rsidRDefault="009C5846"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398.</w:t>
      </w:r>
      <w:r w:rsidRPr="00EB5B0C">
        <w:rPr>
          <w:szCs w:val="24"/>
        </w:rPr>
        <w:tab/>
        <w:t>Создан банк данных о детях такой категории, разработаны отраслевые стандарты обследования и лечения детей в стационарных и амбулаторно-поликлинических условиях, которые постоянно совершенствуются с появлением новых методик, лекарственных средств, новых возможностей лечения.</w:t>
      </w:r>
    </w:p>
    <w:p w:rsidR="009C5846" w:rsidRDefault="009C5846"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399.</w:t>
      </w:r>
      <w:r w:rsidRPr="00EB5B0C">
        <w:rPr>
          <w:szCs w:val="24"/>
        </w:rPr>
        <w:tab/>
        <w:t>Одной из эффективных моделей помощи детям с особенностями развития является комплексная реабилитация, включающая использование медицинских, психологических и педагогических методов коррекции, социальная адаптация</w:t>
      </w:r>
      <w:r w:rsidR="00EE6074">
        <w:rPr>
          <w:szCs w:val="24"/>
        </w:rPr>
        <w:t xml:space="preserve">.  </w:t>
      </w:r>
      <w:r w:rsidRPr="00EB5B0C">
        <w:rPr>
          <w:szCs w:val="24"/>
        </w:rPr>
        <w:t>Одновременно проводится обучение родителей необходимым знаниям по уходу и развитию детей с особенностями психофизического развития</w:t>
      </w:r>
      <w:r w:rsidR="009C5846">
        <w:rPr>
          <w:szCs w:val="24"/>
        </w:rPr>
        <w:t>.</w:t>
      </w:r>
    </w:p>
    <w:p w:rsidR="009C5846" w:rsidRDefault="009C5846"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400.</w:t>
      </w:r>
      <w:r w:rsidRPr="00EB5B0C">
        <w:rPr>
          <w:szCs w:val="24"/>
        </w:rPr>
        <w:tab/>
        <w:t>В системе Министерства труда и социальной защиты функционирует 9 домов-интернатов для детей-инвалидов с особенностями психофизического развития, в том числе 2 учреждения – для детей-инвалидов с физическими недостатками, 7 – для детей-инвалидов с особенностями психофизического развития</w:t>
      </w:r>
      <w:r w:rsidR="00EE6074">
        <w:rPr>
          <w:szCs w:val="24"/>
        </w:rPr>
        <w:t xml:space="preserve">.  </w:t>
      </w:r>
      <w:r w:rsidRPr="00EB5B0C">
        <w:rPr>
          <w:szCs w:val="24"/>
        </w:rPr>
        <w:t>По состоянию на 31 декабря 2007 года в названных учреждениях находились на воспитании 1</w:t>
      </w:r>
      <w:r w:rsidR="00F26064" w:rsidRPr="00EB5B0C">
        <w:rPr>
          <w:szCs w:val="24"/>
        </w:rPr>
        <w:t xml:space="preserve"> </w:t>
      </w:r>
      <w:r w:rsidRPr="00EB5B0C">
        <w:rPr>
          <w:szCs w:val="24"/>
        </w:rPr>
        <w:t>726 воспитанников, из них – 1</w:t>
      </w:r>
      <w:r w:rsidR="00F26064" w:rsidRPr="00EB5B0C">
        <w:rPr>
          <w:szCs w:val="24"/>
        </w:rPr>
        <w:t xml:space="preserve"> </w:t>
      </w:r>
      <w:r w:rsidRPr="00EB5B0C">
        <w:rPr>
          <w:szCs w:val="24"/>
        </w:rPr>
        <w:t>108 детей в возрасте до 18 лет.</w:t>
      </w:r>
    </w:p>
    <w:p w:rsidR="00A87AD6" w:rsidRDefault="00A87AD6"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401.</w:t>
      </w:r>
      <w:r w:rsidRPr="00D5760D">
        <w:rPr>
          <w:szCs w:val="24"/>
        </w:rPr>
        <w:tab/>
        <w:t>Программа раннего вмешательства, реализуемая в Республике Беларусь, получила высокую оценку экспертов ЮНИСЕФ и была ими рекомендована как модель для реализации в других странах СНГ, Центральной и Восточной Европы</w:t>
      </w:r>
      <w:r w:rsidR="00EE6074">
        <w:rPr>
          <w:szCs w:val="24"/>
        </w:rPr>
        <w:t xml:space="preserve">.  </w:t>
      </w:r>
    </w:p>
    <w:p w:rsidR="00A87AD6" w:rsidRDefault="00A87AD6"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402.</w:t>
      </w:r>
      <w:r w:rsidRPr="00D5760D">
        <w:rPr>
          <w:szCs w:val="24"/>
        </w:rPr>
        <w:tab/>
        <w:t>Указанная программа является одной из приоритетных в стране по охране материнства и детства</w:t>
      </w:r>
      <w:r w:rsidR="00EE6074">
        <w:rPr>
          <w:szCs w:val="24"/>
        </w:rPr>
        <w:t xml:space="preserve">.  </w:t>
      </w:r>
      <w:r w:rsidRPr="00D5760D">
        <w:rPr>
          <w:szCs w:val="24"/>
        </w:rPr>
        <w:t>В рамках программы была проведена организационно-методическая работа по развитию системы раннего вмешательства (изданы методические рекомендации и брошюры для родителей (42 брошюры), проведены тренинги для профессионалов и родителей (более 50), приобретены пособия и материалы для кабинетов психологов и психотерапевтов в Городском детско-подростковом психоневрологическом диспансере, детских поликлиниках Минска</w:t>
      </w:r>
      <w:r w:rsidR="00EA5A1A" w:rsidRPr="00D5760D">
        <w:rPr>
          <w:szCs w:val="24"/>
        </w:rPr>
        <w:t>)</w:t>
      </w:r>
      <w:r w:rsidR="00EE6074">
        <w:rPr>
          <w:szCs w:val="24"/>
        </w:rPr>
        <w:t xml:space="preserve">.  </w:t>
      </w:r>
      <w:r w:rsidRPr="00D5760D">
        <w:rPr>
          <w:szCs w:val="24"/>
        </w:rPr>
        <w:t>На</w:t>
      </w:r>
      <w:r w:rsidR="00AB0B02">
        <w:rPr>
          <w:szCs w:val="24"/>
        </w:rPr>
        <w:t> </w:t>
      </w:r>
      <w:r w:rsidRPr="00D5760D">
        <w:rPr>
          <w:szCs w:val="24"/>
        </w:rPr>
        <w:t>базе Городского детско-подросткового психоневрологического диспансера создан информационно-методический центр, в котором специалисты и родители обучаются и повышают образовательный уровень по вопросам раннего детского развития</w:t>
      </w:r>
      <w:r w:rsidR="00EE6074">
        <w:rPr>
          <w:szCs w:val="24"/>
        </w:rPr>
        <w:t xml:space="preserve">.  </w:t>
      </w:r>
      <w:r w:rsidRPr="00D5760D">
        <w:rPr>
          <w:szCs w:val="24"/>
        </w:rPr>
        <w:t>В январе 2005</w:t>
      </w:r>
      <w:r w:rsidR="00AB0B02">
        <w:rPr>
          <w:szCs w:val="24"/>
        </w:rPr>
        <w:t> </w:t>
      </w:r>
      <w:r w:rsidRPr="00D5760D">
        <w:rPr>
          <w:szCs w:val="24"/>
        </w:rPr>
        <w:t>года проведена Республиканская конференция по вопросам социально-психологической помощи детям раннего возраста</w:t>
      </w:r>
      <w:r w:rsidR="00EE6074">
        <w:rPr>
          <w:szCs w:val="24"/>
        </w:rPr>
        <w:t xml:space="preserve">.  </w:t>
      </w:r>
    </w:p>
    <w:p w:rsidR="00A87AD6" w:rsidRDefault="00A87AD6"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403.</w:t>
      </w:r>
      <w:r w:rsidRPr="00D5760D">
        <w:rPr>
          <w:szCs w:val="24"/>
        </w:rPr>
        <w:tab/>
        <w:t>Специалисты Центров коррекционно-развивающего обучения и реабилитации прошли стажировки за рубежом, где обучались последним разработкам в области раннего детского развития в рамках тренинга по информационно-методическому пакету ЮНИСЕФ в области раннего детского развития</w:t>
      </w:r>
      <w:r w:rsidR="00EE6074">
        <w:rPr>
          <w:szCs w:val="24"/>
        </w:rPr>
        <w:t xml:space="preserve">.  </w:t>
      </w:r>
      <w:r w:rsidRPr="00D5760D">
        <w:rPr>
          <w:szCs w:val="24"/>
        </w:rPr>
        <w:t xml:space="preserve">В дальнейшем указанные эксперты проводили тренинги для белорусских специалистов по вопросам ранней комплексной помощи детям с </w:t>
      </w:r>
      <w:r w:rsidRPr="00EB5B0C">
        <w:rPr>
          <w:szCs w:val="24"/>
        </w:rPr>
        <w:t>особенностями психофизического развития</w:t>
      </w:r>
      <w:r w:rsidRPr="00D5760D">
        <w:rPr>
          <w:szCs w:val="24"/>
        </w:rPr>
        <w:t>, семинары для родителей</w:t>
      </w:r>
      <w:r w:rsidR="00EE6074">
        <w:rPr>
          <w:szCs w:val="24"/>
        </w:rPr>
        <w:t xml:space="preserve">.  </w:t>
      </w:r>
    </w:p>
    <w:p w:rsidR="00A87AD6" w:rsidRDefault="00A87AD6"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404.</w:t>
      </w:r>
      <w:r w:rsidRPr="00D5760D">
        <w:rPr>
          <w:szCs w:val="24"/>
        </w:rPr>
        <w:tab/>
        <w:t xml:space="preserve">В ноябре 2006 года в рамках проекта </w:t>
      </w:r>
      <w:r w:rsidR="008C3300" w:rsidRPr="00D5760D">
        <w:rPr>
          <w:szCs w:val="24"/>
        </w:rPr>
        <w:t>"</w:t>
      </w:r>
      <w:r w:rsidRPr="00D5760D">
        <w:rPr>
          <w:szCs w:val="24"/>
        </w:rPr>
        <w:t>Развитие психосоциальной помощи детям раннего возраста</w:t>
      </w:r>
      <w:r w:rsidR="009A6296" w:rsidRPr="00D5760D">
        <w:rPr>
          <w:szCs w:val="24"/>
        </w:rPr>
        <w:t>"</w:t>
      </w:r>
      <w:r w:rsidRPr="00D5760D">
        <w:rPr>
          <w:szCs w:val="24"/>
        </w:rPr>
        <w:t xml:space="preserve">, Министерством здравоохранения Республики Беларусь, Городским детско-подростковым психоневрологическим диспансером Минска была организована международная межведомственная конференция </w:t>
      </w:r>
      <w:r w:rsidR="008C3300" w:rsidRPr="00D5760D">
        <w:rPr>
          <w:szCs w:val="24"/>
        </w:rPr>
        <w:t>"</w:t>
      </w:r>
      <w:r w:rsidRPr="00D5760D">
        <w:rPr>
          <w:szCs w:val="24"/>
        </w:rPr>
        <w:t>Современные подходы к профилактике, лечению и комплексной реабилитации детей с особенностями психофизического развития раннего и дошкольного возраста</w:t>
      </w:r>
      <w:r w:rsidR="009A6296" w:rsidRPr="00D5760D">
        <w:rPr>
          <w:szCs w:val="24"/>
        </w:rPr>
        <w:t>"</w:t>
      </w:r>
      <w:r w:rsidR="00EE6074">
        <w:rPr>
          <w:szCs w:val="24"/>
        </w:rPr>
        <w:t xml:space="preserve">.  </w:t>
      </w:r>
      <w:r w:rsidRPr="00D5760D">
        <w:rPr>
          <w:szCs w:val="24"/>
        </w:rPr>
        <w:t>В рамках конференции состоялся обмен опытом по работе в области раннего развития специалистов из Норвегии, Великобритании, Швеции, Украины, России, Беларуси</w:t>
      </w:r>
      <w:r w:rsidR="00EE6074">
        <w:rPr>
          <w:szCs w:val="24"/>
        </w:rPr>
        <w:t xml:space="preserve">.  </w:t>
      </w:r>
    </w:p>
    <w:p w:rsidR="00A87AD6" w:rsidRDefault="00A87AD6"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405.</w:t>
      </w:r>
      <w:r w:rsidRPr="00D5760D">
        <w:rPr>
          <w:szCs w:val="24"/>
        </w:rPr>
        <w:tab/>
        <w:t>100</w:t>
      </w:r>
      <w:r w:rsidR="00EE6074">
        <w:rPr>
          <w:szCs w:val="24"/>
        </w:rPr>
        <w:t xml:space="preserve">% </w:t>
      </w:r>
      <w:r w:rsidRPr="00D5760D">
        <w:rPr>
          <w:szCs w:val="24"/>
        </w:rPr>
        <w:t>детей, инфицированных ВИЧ/СПИД, получают все виды необходимой медицинской помощи</w:t>
      </w:r>
      <w:r w:rsidR="00EE6074">
        <w:rPr>
          <w:szCs w:val="24"/>
        </w:rPr>
        <w:t xml:space="preserve">.  </w:t>
      </w:r>
      <w:r w:rsidRPr="00D5760D">
        <w:rPr>
          <w:szCs w:val="24"/>
        </w:rPr>
        <w:t>Динамика числа инфицированных ВИЧ/СПИДа детей отражена в следующей таблице:</w:t>
      </w:r>
    </w:p>
    <w:p w:rsidR="00A87AD6" w:rsidRPr="00D5760D" w:rsidRDefault="00A87AD6" w:rsidP="00EB5B0C">
      <w:pPr>
        <w:tabs>
          <w:tab w:val="clear" w:pos="6237"/>
          <w:tab w:val="left" w:pos="567"/>
          <w:tab w:val="left" w:pos="1134"/>
          <w:tab w:val="left" w:pos="1701"/>
          <w:tab w:val="left" w:pos="2268"/>
          <w:tab w:val="left" w:pos="2835"/>
        </w:tabs>
        <w:spacing w:before="0" w:after="0" w:line="288" w:lineRule="auto"/>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3610"/>
        <w:gridCol w:w="4627"/>
      </w:tblGrid>
      <w:tr w:rsidR="007E0A76" w:rsidRPr="00D5760D" w:rsidTr="001020B9">
        <w:trPr>
          <w:jc w:val="center"/>
        </w:trPr>
        <w:tc>
          <w:tcPr>
            <w:tcW w:w="1019" w:type="dxa"/>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ind w:left="-115" w:right="-101"/>
              <w:jc w:val="center"/>
              <w:rPr>
                <w:szCs w:val="22"/>
              </w:rPr>
            </w:pPr>
            <w:r w:rsidRPr="00D5760D">
              <w:rPr>
                <w:sz w:val="22"/>
                <w:szCs w:val="22"/>
              </w:rPr>
              <w:t>Год</w:t>
            </w:r>
          </w:p>
        </w:tc>
        <w:tc>
          <w:tcPr>
            <w:tcW w:w="3610" w:type="dxa"/>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Количество детей, инфицированных ВИЧ/СПИДом</w:t>
            </w:r>
          </w:p>
        </w:tc>
        <w:tc>
          <w:tcPr>
            <w:tcW w:w="4627" w:type="dxa"/>
            <w:vAlign w:val="center"/>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 xml:space="preserve">Процентная доля инфицированных детей </w:t>
            </w:r>
            <w:r w:rsidRPr="00D5760D">
              <w:rPr>
                <w:sz w:val="22"/>
                <w:szCs w:val="22"/>
              </w:rPr>
              <w:br/>
              <w:t>от всех зарегистрированных случаев</w:t>
            </w:r>
          </w:p>
        </w:tc>
      </w:tr>
      <w:tr w:rsidR="007E0A76" w:rsidRPr="00D5760D" w:rsidTr="001020B9">
        <w:trPr>
          <w:jc w:val="center"/>
        </w:trPr>
        <w:tc>
          <w:tcPr>
            <w:tcW w:w="1019" w:type="dxa"/>
          </w:tcPr>
          <w:p w:rsidR="007E0A76" w:rsidRPr="00D5760D" w:rsidRDefault="007E0A76" w:rsidP="00D5760D">
            <w:pPr>
              <w:tabs>
                <w:tab w:val="clear" w:pos="567"/>
                <w:tab w:val="clear" w:pos="1134"/>
                <w:tab w:val="clear" w:pos="1701"/>
                <w:tab w:val="clear" w:pos="2268"/>
                <w:tab w:val="clear" w:pos="6237"/>
              </w:tabs>
              <w:spacing w:before="0" w:after="0" w:line="288" w:lineRule="auto"/>
              <w:ind w:left="-115" w:right="-101"/>
              <w:jc w:val="center"/>
              <w:rPr>
                <w:szCs w:val="22"/>
              </w:rPr>
            </w:pPr>
            <w:r w:rsidRPr="00D5760D">
              <w:rPr>
                <w:sz w:val="22"/>
                <w:szCs w:val="22"/>
              </w:rPr>
              <w:t>1999</w:t>
            </w:r>
          </w:p>
        </w:tc>
        <w:tc>
          <w:tcPr>
            <w:tcW w:w="361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60</w:t>
            </w:r>
          </w:p>
        </w:tc>
        <w:tc>
          <w:tcPr>
            <w:tcW w:w="4627"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14,59</w:t>
            </w:r>
          </w:p>
        </w:tc>
      </w:tr>
      <w:tr w:rsidR="007E0A76" w:rsidRPr="00D5760D" w:rsidTr="001020B9">
        <w:trPr>
          <w:jc w:val="center"/>
        </w:trPr>
        <w:tc>
          <w:tcPr>
            <w:tcW w:w="1019" w:type="dxa"/>
          </w:tcPr>
          <w:p w:rsidR="007E0A76" w:rsidRPr="00D5760D" w:rsidRDefault="007E0A76" w:rsidP="00D5760D">
            <w:pPr>
              <w:tabs>
                <w:tab w:val="clear" w:pos="567"/>
                <w:tab w:val="clear" w:pos="1134"/>
                <w:tab w:val="clear" w:pos="1701"/>
                <w:tab w:val="clear" w:pos="2268"/>
                <w:tab w:val="clear" w:pos="6237"/>
              </w:tabs>
              <w:spacing w:before="0" w:after="0" w:line="288" w:lineRule="auto"/>
              <w:ind w:left="-115" w:right="-101"/>
              <w:jc w:val="center"/>
              <w:rPr>
                <w:szCs w:val="22"/>
              </w:rPr>
            </w:pPr>
            <w:r w:rsidRPr="00D5760D">
              <w:rPr>
                <w:sz w:val="22"/>
                <w:szCs w:val="22"/>
              </w:rPr>
              <w:t>2000</w:t>
            </w:r>
          </w:p>
        </w:tc>
        <w:tc>
          <w:tcPr>
            <w:tcW w:w="361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57</w:t>
            </w:r>
          </w:p>
        </w:tc>
        <w:tc>
          <w:tcPr>
            <w:tcW w:w="4627"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10,82</w:t>
            </w:r>
          </w:p>
        </w:tc>
      </w:tr>
      <w:tr w:rsidR="007E0A76" w:rsidRPr="00D5760D" w:rsidTr="001020B9">
        <w:trPr>
          <w:jc w:val="center"/>
        </w:trPr>
        <w:tc>
          <w:tcPr>
            <w:tcW w:w="1019" w:type="dxa"/>
          </w:tcPr>
          <w:p w:rsidR="007E0A76" w:rsidRPr="00D5760D" w:rsidRDefault="007E0A76" w:rsidP="00D5760D">
            <w:pPr>
              <w:tabs>
                <w:tab w:val="clear" w:pos="567"/>
                <w:tab w:val="clear" w:pos="1134"/>
                <w:tab w:val="clear" w:pos="1701"/>
                <w:tab w:val="clear" w:pos="2268"/>
                <w:tab w:val="clear" w:pos="6237"/>
              </w:tabs>
              <w:spacing w:before="0" w:after="0" w:line="288" w:lineRule="auto"/>
              <w:ind w:left="-115" w:right="-101"/>
              <w:jc w:val="center"/>
              <w:rPr>
                <w:szCs w:val="22"/>
              </w:rPr>
            </w:pPr>
            <w:r w:rsidRPr="00D5760D">
              <w:rPr>
                <w:sz w:val="22"/>
                <w:szCs w:val="22"/>
              </w:rPr>
              <w:t>2001</w:t>
            </w:r>
          </w:p>
        </w:tc>
        <w:tc>
          <w:tcPr>
            <w:tcW w:w="361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66</w:t>
            </w:r>
          </w:p>
        </w:tc>
        <w:tc>
          <w:tcPr>
            <w:tcW w:w="4627"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11,42</w:t>
            </w:r>
          </w:p>
        </w:tc>
      </w:tr>
      <w:tr w:rsidR="007E0A76" w:rsidRPr="00D5760D" w:rsidTr="001020B9">
        <w:trPr>
          <w:jc w:val="center"/>
        </w:trPr>
        <w:tc>
          <w:tcPr>
            <w:tcW w:w="1019" w:type="dxa"/>
          </w:tcPr>
          <w:p w:rsidR="007E0A76" w:rsidRPr="00D5760D" w:rsidRDefault="007E0A76" w:rsidP="00D5760D">
            <w:pPr>
              <w:tabs>
                <w:tab w:val="clear" w:pos="567"/>
                <w:tab w:val="clear" w:pos="1134"/>
                <w:tab w:val="clear" w:pos="1701"/>
                <w:tab w:val="clear" w:pos="2268"/>
                <w:tab w:val="clear" w:pos="6237"/>
              </w:tabs>
              <w:spacing w:before="0" w:after="0" w:line="288" w:lineRule="auto"/>
              <w:ind w:left="-115" w:right="-101"/>
              <w:jc w:val="center"/>
              <w:rPr>
                <w:szCs w:val="22"/>
              </w:rPr>
            </w:pPr>
            <w:r w:rsidRPr="00D5760D">
              <w:rPr>
                <w:sz w:val="22"/>
                <w:szCs w:val="22"/>
              </w:rPr>
              <w:t>2002</w:t>
            </w:r>
          </w:p>
        </w:tc>
        <w:tc>
          <w:tcPr>
            <w:tcW w:w="361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98</w:t>
            </w:r>
          </w:p>
        </w:tc>
        <w:tc>
          <w:tcPr>
            <w:tcW w:w="4627"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10,71</w:t>
            </w:r>
          </w:p>
        </w:tc>
      </w:tr>
      <w:tr w:rsidR="007E0A76" w:rsidRPr="00D5760D" w:rsidTr="001020B9">
        <w:trPr>
          <w:jc w:val="center"/>
        </w:trPr>
        <w:tc>
          <w:tcPr>
            <w:tcW w:w="1019" w:type="dxa"/>
          </w:tcPr>
          <w:p w:rsidR="007E0A76" w:rsidRPr="00D5760D" w:rsidRDefault="007E0A76" w:rsidP="00D5760D">
            <w:pPr>
              <w:tabs>
                <w:tab w:val="clear" w:pos="567"/>
                <w:tab w:val="clear" w:pos="1134"/>
                <w:tab w:val="clear" w:pos="1701"/>
                <w:tab w:val="clear" w:pos="2268"/>
                <w:tab w:val="clear" w:pos="6237"/>
              </w:tabs>
              <w:spacing w:before="0" w:after="0" w:line="288" w:lineRule="auto"/>
              <w:ind w:left="-115" w:right="-101"/>
              <w:jc w:val="center"/>
              <w:rPr>
                <w:szCs w:val="22"/>
              </w:rPr>
            </w:pPr>
            <w:r w:rsidRPr="00D5760D">
              <w:rPr>
                <w:sz w:val="22"/>
                <w:szCs w:val="22"/>
              </w:rPr>
              <w:t>2003</w:t>
            </w:r>
          </w:p>
        </w:tc>
        <w:tc>
          <w:tcPr>
            <w:tcW w:w="361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56</w:t>
            </w:r>
          </w:p>
        </w:tc>
        <w:tc>
          <w:tcPr>
            <w:tcW w:w="4627"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7,85</w:t>
            </w:r>
          </w:p>
        </w:tc>
      </w:tr>
      <w:tr w:rsidR="007E0A76" w:rsidRPr="00D5760D" w:rsidTr="001020B9">
        <w:trPr>
          <w:jc w:val="center"/>
        </w:trPr>
        <w:tc>
          <w:tcPr>
            <w:tcW w:w="1019" w:type="dxa"/>
          </w:tcPr>
          <w:p w:rsidR="007E0A76" w:rsidRPr="00D5760D" w:rsidRDefault="007E0A76" w:rsidP="00D5760D">
            <w:pPr>
              <w:tabs>
                <w:tab w:val="clear" w:pos="567"/>
                <w:tab w:val="clear" w:pos="1134"/>
                <w:tab w:val="clear" w:pos="1701"/>
                <w:tab w:val="clear" w:pos="2268"/>
                <w:tab w:val="clear" w:pos="6237"/>
              </w:tabs>
              <w:spacing w:before="0" w:after="0" w:line="288" w:lineRule="auto"/>
              <w:ind w:left="-115" w:right="-101"/>
              <w:jc w:val="center"/>
              <w:rPr>
                <w:szCs w:val="22"/>
              </w:rPr>
            </w:pPr>
            <w:r w:rsidRPr="00D5760D">
              <w:rPr>
                <w:sz w:val="22"/>
                <w:szCs w:val="22"/>
              </w:rPr>
              <w:t>2004</w:t>
            </w:r>
          </w:p>
        </w:tc>
        <w:tc>
          <w:tcPr>
            <w:tcW w:w="361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64</w:t>
            </w:r>
          </w:p>
        </w:tc>
        <w:tc>
          <w:tcPr>
            <w:tcW w:w="4627"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8,23</w:t>
            </w:r>
          </w:p>
        </w:tc>
      </w:tr>
      <w:tr w:rsidR="007E0A76" w:rsidRPr="00D5760D" w:rsidTr="001020B9">
        <w:trPr>
          <w:jc w:val="center"/>
        </w:trPr>
        <w:tc>
          <w:tcPr>
            <w:tcW w:w="1019" w:type="dxa"/>
          </w:tcPr>
          <w:p w:rsidR="007E0A76" w:rsidRPr="00D5760D" w:rsidRDefault="007E0A76" w:rsidP="00D5760D">
            <w:pPr>
              <w:tabs>
                <w:tab w:val="clear" w:pos="567"/>
                <w:tab w:val="clear" w:pos="1134"/>
                <w:tab w:val="clear" w:pos="1701"/>
                <w:tab w:val="clear" w:pos="2268"/>
                <w:tab w:val="clear" w:pos="6237"/>
              </w:tabs>
              <w:spacing w:before="0" w:after="0" w:line="288" w:lineRule="auto"/>
              <w:ind w:left="-115" w:right="-101"/>
              <w:jc w:val="center"/>
              <w:rPr>
                <w:szCs w:val="22"/>
              </w:rPr>
            </w:pPr>
            <w:r w:rsidRPr="00D5760D">
              <w:rPr>
                <w:sz w:val="22"/>
                <w:szCs w:val="22"/>
              </w:rPr>
              <w:t>2005</w:t>
            </w:r>
          </w:p>
        </w:tc>
        <w:tc>
          <w:tcPr>
            <w:tcW w:w="361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67</w:t>
            </w:r>
          </w:p>
        </w:tc>
        <w:tc>
          <w:tcPr>
            <w:tcW w:w="4627"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8,92</w:t>
            </w:r>
          </w:p>
        </w:tc>
      </w:tr>
      <w:tr w:rsidR="007E0A76" w:rsidRPr="00D5760D" w:rsidTr="001020B9">
        <w:trPr>
          <w:jc w:val="center"/>
        </w:trPr>
        <w:tc>
          <w:tcPr>
            <w:tcW w:w="1019" w:type="dxa"/>
          </w:tcPr>
          <w:p w:rsidR="007E0A76" w:rsidRPr="00D5760D" w:rsidRDefault="007E0A76" w:rsidP="00D5760D">
            <w:pPr>
              <w:tabs>
                <w:tab w:val="clear" w:pos="567"/>
                <w:tab w:val="clear" w:pos="1134"/>
                <w:tab w:val="clear" w:pos="1701"/>
                <w:tab w:val="clear" w:pos="2268"/>
                <w:tab w:val="clear" w:pos="6237"/>
              </w:tabs>
              <w:spacing w:before="0" w:after="0" w:line="288" w:lineRule="auto"/>
              <w:ind w:left="-115" w:right="-101"/>
              <w:jc w:val="center"/>
              <w:rPr>
                <w:szCs w:val="22"/>
              </w:rPr>
            </w:pPr>
            <w:r w:rsidRPr="00D5760D">
              <w:rPr>
                <w:sz w:val="22"/>
                <w:szCs w:val="22"/>
              </w:rPr>
              <w:t>2006</w:t>
            </w:r>
          </w:p>
        </w:tc>
        <w:tc>
          <w:tcPr>
            <w:tcW w:w="361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42</w:t>
            </w:r>
          </w:p>
        </w:tc>
        <w:tc>
          <w:tcPr>
            <w:tcW w:w="4627"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2"/>
              </w:rPr>
            </w:pPr>
            <w:r w:rsidRPr="00D5760D">
              <w:rPr>
                <w:sz w:val="22"/>
                <w:szCs w:val="22"/>
              </w:rPr>
              <w:t>5,58</w:t>
            </w:r>
          </w:p>
        </w:tc>
      </w:tr>
      <w:tr w:rsidR="007E0A76" w:rsidRPr="00D5760D" w:rsidTr="001020B9">
        <w:trPr>
          <w:jc w:val="center"/>
        </w:trPr>
        <w:tc>
          <w:tcPr>
            <w:tcW w:w="1019" w:type="dxa"/>
          </w:tcPr>
          <w:p w:rsidR="007E0A76" w:rsidRPr="00D5760D" w:rsidRDefault="007E0A76" w:rsidP="00D5760D">
            <w:pPr>
              <w:tabs>
                <w:tab w:val="clear" w:pos="567"/>
                <w:tab w:val="clear" w:pos="1134"/>
                <w:tab w:val="clear" w:pos="1701"/>
                <w:tab w:val="clear" w:pos="2268"/>
                <w:tab w:val="clear" w:pos="6237"/>
              </w:tabs>
              <w:spacing w:before="0" w:after="0" w:line="288" w:lineRule="auto"/>
              <w:ind w:left="-115" w:right="-101"/>
              <w:jc w:val="center"/>
              <w:rPr>
                <w:color w:val="000000"/>
                <w:szCs w:val="22"/>
              </w:rPr>
            </w:pPr>
            <w:r w:rsidRPr="00D5760D">
              <w:rPr>
                <w:color w:val="000000"/>
                <w:sz w:val="22"/>
                <w:szCs w:val="22"/>
              </w:rPr>
              <w:t>2007</w:t>
            </w:r>
          </w:p>
        </w:tc>
        <w:tc>
          <w:tcPr>
            <w:tcW w:w="3610"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color w:val="000000"/>
                <w:szCs w:val="22"/>
              </w:rPr>
            </w:pPr>
            <w:r w:rsidRPr="00D5760D">
              <w:rPr>
                <w:color w:val="000000"/>
                <w:sz w:val="22"/>
                <w:szCs w:val="22"/>
              </w:rPr>
              <w:t>44</w:t>
            </w:r>
          </w:p>
        </w:tc>
        <w:tc>
          <w:tcPr>
            <w:tcW w:w="4627" w:type="dxa"/>
          </w:tcPr>
          <w:p w:rsidR="007E0A76" w:rsidRPr="00D5760D" w:rsidRDefault="007E0A76" w:rsidP="00D5760D">
            <w:pPr>
              <w:tabs>
                <w:tab w:val="clear" w:pos="567"/>
                <w:tab w:val="clear" w:pos="1134"/>
                <w:tab w:val="clear" w:pos="1701"/>
                <w:tab w:val="clear" w:pos="2268"/>
                <w:tab w:val="clear" w:pos="6237"/>
              </w:tabs>
              <w:spacing w:before="0" w:after="0" w:line="288" w:lineRule="auto"/>
              <w:jc w:val="center"/>
              <w:rPr>
                <w:color w:val="000000"/>
                <w:szCs w:val="22"/>
              </w:rPr>
            </w:pPr>
            <w:r w:rsidRPr="00D5760D">
              <w:rPr>
                <w:color w:val="000000"/>
                <w:sz w:val="22"/>
                <w:szCs w:val="22"/>
              </w:rPr>
              <w:t>4,4</w:t>
            </w:r>
          </w:p>
        </w:tc>
      </w:tr>
    </w:tbl>
    <w:p w:rsidR="00A87AD6" w:rsidRDefault="00A87AD6"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406</w:t>
      </w:r>
      <w:r w:rsidR="00EE6074">
        <w:rPr>
          <w:szCs w:val="24"/>
        </w:rPr>
        <w:t>.</w:t>
      </w:r>
      <w:r w:rsidR="00A87AD6">
        <w:rPr>
          <w:szCs w:val="24"/>
        </w:rPr>
        <w:tab/>
      </w:r>
      <w:r w:rsidRPr="00D5760D">
        <w:rPr>
          <w:szCs w:val="24"/>
        </w:rPr>
        <w:t>К профилактической работе по ВИЧ/СПИДу активно привлекаются общественные организации</w:t>
      </w:r>
      <w:r w:rsidR="00EE6074">
        <w:rPr>
          <w:szCs w:val="24"/>
        </w:rPr>
        <w:t xml:space="preserve">.  </w:t>
      </w:r>
      <w:r w:rsidRPr="00D5760D">
        <w:rPr>
          <w:szCs w:val="24"/>
        </w:rPr>
        <w:t>В 2007 году при участии Христианского детского фонда был осуществлен ряд проектов, направленных на поддержку ВИЧ-инфицированных детей и их семей</w:t>
      </w:r>
      <w:r w:rsidR="00EE6074">
        <w:rPr>
          <w:szCs w:val="24"/>
        </w:rPr>
        <w:t xml:space="preserve">.  </w:t>
      </w:r>
      <w:r w:rsidRPr="00D5760D">
        <w:rPr>
          <w:szCs w:val="24"/>
        </w:rPr>
        <w:t xml:space="preserve">Проект по формированию навыков безопасного поведения у беременных женщин и рожениц осуществлялся общественным объединением </w:t>
      </w:r>
      <w:r w:rsidR="008C3300" w:rsidRPr="00D5760D">
        <w:rPr>
          <w:szCs w:val="24"/>
        </w:rPr>
        <w:t>"</w:t>
      </w:r>
      <w:r w:rsidRPr="00D5760D">
        <w:rPr>
          <w:szCs w:val="24"/>
        </w:rPr>
        <w:t xml:space="preserve">Гомельский областной Центр социально-психологической поддержки </w:t>
      </w:r>
      <w:r w:rsidR="008C3300" w:rsidRPr="00D5760D">
        <w:rPr>
          <w:szCs w:val="24"/>
        </w:rPr>
        <w:t>"</w:t>
      </w:r>
      <w:r w:rsidRPr="00D5760D">
        <w:rPr>
          <w:szCs w:val="24"/>
        </w:rPr>
        <w:t>Духовность</w:t>
      </w:r>
      <w:r w:rsidR="009A6296" w:rsidRPr="00D5760D">
        <w:rPr>
          <w:szCs w:val="24"/>
        </w:rPr>
        <w:t>"</w:t>
      </w:r>
      <w:r w:rsidRPr="00D5760D">
        <w:rPr>
          <w:szCs w:val="24"/>
        </w:rPr>
        <w:t xml:space="preserve"> в сотрудничестве с родильным отделением Гомельской областной клинической больницы, Гомельским городским родильным домом и учреждением </w:t>
      </w:r>
      <w:r w:rsidR="008C3300" w:rsidRPr="00D5760D">
        <w:rPr>
          <w:szCs w:val="24"/>
        </w:rPr>
        <w:t>"</w:t>
      </w:r>
      <w:r w:rsidRPr="00D5760D">
        <w:rPr>
          <w:szCs w:val="24"/>
        </w:rPr>
        <w:t>3-я городская клиническая больница им</w:t>
      </w:r>
      <w:r w:rsidR="00EE6074">
        <w:rPr>
          <w:szCs w:val="24"/>
        </w:rPr>
        <w:t xml:space="preserve">. </w:t>
      </w:r>
      <w:r w:rsidRPr="00D5760D">
        <w:rPr>
          <w:szCs w:val="24"/>
        </w:rPr>
        <w:t>Клумова</w:t>
      </w:r>
      <w:r w:rsidR="009A6296" w:rsidRPr="00D5760D">
        <w:rPr>
          <w:szCs w:val="24"/>
        </w:rPr>
        <w:t>"</w:t>
      </w:r>
      <w:r w:rsidRPr="00D5760D">
        <w:rPr>
          <w:szCs w:val="24"/>
        </w:rPr>
        <w:t xml:space="preserve"> Минска</w:t>
      </w:r>
      <w:r w:rsidR="00EE6074">
        <w:rPr>
          <w:szCs w:val="24"/>
        </w:rPr>
        <w:t xml:space="preserve">.  </w:t>
      </w:r>
      <w:r w:rsidRPr="00D5760D">
        <w:rPr>
          <w:szCs w:val="24"/>
        </w:rPr>
        <w:t>В рамках указанного проекта проведен цикл занятий для супружеских пар</w:t>
      </w:r>
      <w:r w:rsidR="00EE6074">
        <w:rPr>
          <w:szCs w:val="24"/>
        </w:rPr>
        <w:t xml:space="preserve">;  </w:t>
      </w:r>
      <w:r w:rsidRPr="00D5760D">
        <w:rPr>
          <w:szCs w:val="24"/>
        </w:rPr>
        <w:t>организовано консультирование по телефону горячей линии</w:t>
      </w:r>
      <w:r w:rsidR="00EE6074">
        <w:rPr>
          <w:szCs w:val="24"/>
        </w:rPr>
        <w:t xml:space="preserve">;  </w:t>
      </w:r>
      <w:r w:rsidRPr="00D5760D">
        <w:rPr>
          <w:szCs w:val="24"/>
        </w:rPr>
        <w:t>создан клуб молодых семей</w:t>
      </w:r>
      <w:r w:rsidR="00EE6074">
        <w:rPr>
          <w:szCs w:val="24"/>
        </w:rPr>
        <w:t xml:space="preserve">;  </w:t>
      </w:r>
      <w:r w:rsidRPr="00D5760D">
        <w:rPr>
          <w:szCs w:val="24"/>
        </w:rPr>
        <w:t>подготовлены методические материалы</w:t>
      </w:r>
      <w:r w:rsidR="00EE6074">
        <w:rPr>
          <w:szCs w:val="24"/>
        </w:rPr>
        <w:t xml:space="preserve">.  </w:t>
      </w:r>
      <w:r w:rsidRPr="00D5760D">
        <w:rPr>
          <w:szCs w:val="24"/>
        </w:rPr>
        <w:t xml:space="preserve">Также на базе общественного объединения </w:t>
      </w:r>
      <w:r w:rsidR="008C3300" w:rsidRPr="00D5760D">
        <w:rPr>
          <w:szCs w:val="24"/>
        </w:rPr>
        <w:t>"</w:t>
      </w:r>
      <w:r w:rsidRPr="00D5760D">
        <w:rPr>
          <w:szCs w:val="24"/>
        </w:rPr>
        <w:t>Духовность</w:t>
      </w:r>
      <w:r w:rsidR="009A6296" w:rsidRPr="00D5760D">
        <w:rPr>
          <w:szCs w:val="24"/>
        </w:rPr>
        <w:t>"</w:t>
      </w:r>
      <w:r w:rsidRPr="00D5760D">
        <w:rPr>
          <w:szCs w:val="24"/>
        </w:rPr>
        <w:t xml:space="preserve"> работает служба социально-психологической поддержки ВИЧ-позитивных родителей</w:t>
      </w:r>
      <w:r w:rsidR="00EE6074">
        <w:rPr>
          <w:szCs w:val="24"/>
        </w:rPr>
        <w:t xml:space="preserve">.  </w:t>
      </w:r>
    </w:p>
    <w:p w:rsidR="006D1FF8" w:rsidRDefault="006D1FF8"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407</w:t>
      </w:r>
      <w:r w:rsidR="00EE6074">
        <w:rPr>
          <w:szCs w:val="24"/>
        </w:rPr>
        <w:t xml:space="preserve">.  </w:t>
      </w:r>
      <w:r w:rsidRPr="00EB5B0C">
        <w:rPr>
          <w:szCs w:val="24"/>
        </w:rPr>
        <w:t xml:space="preserve">В сотрудничестве с Комитетом по здравоохранению и городской детской инфекционной клинической больницей Минска реализуется проект </w:t>
      </w:r>
      <w:r w:rsidR="008C3300" w:rsidRPr="00EB5B0C">
        <w:rPr>
          <w:szCs w:val="24"/>
        </w:rPr>
        <w:t>"</w:t>
      </w:r>
      <w:r w:rsidRPr="00EB5B0C">
        <w:rPr>
          <w:szCs w:val="24"/>
        </w:rPr>
        <w:t>Белорусского детского хосписа</w:t>
      </w:r>
      <w:r w:rsidR="009A6296" w:rsidRPr="00EB5B0C">
        <w:rPr>
          <w:szCs w:val="24"/>
        </w:rPr>
        <w:t>"</w:t>
      </w:r>
      <w:r w:rsidR="00EE6074">
        <w:rPr>
          <w:szCs w:val="24"/>
        </w:rPr>
        <w:t xml:space="preserve">.  </w:t>
      </w:r>
      <w:r w:rsidRPr="00EB5B0C">
        <w:rPr>
          <w:szCs w:val="24"/>
        </w:rPr>
        <w:t>Проект направлен на улучшение качества жизни ВИЧ-положительных детей и их родителей, а также повышение уровня знаний специалистов</w:t>
      </w:r>
      <w:r w:rsidR="00EE6074">
        <w:rPr>
          <w:szCs w:val="24"/>
        </w:rPr>
        <w:t xml:space="preserve">.  </w:t>
      </w:r>
      <w:r w:rsidRPr="00EB5B0C">
        <w:rPr>
          <w:szCs w:val="24"/>
        </w:rPr>
        <w:t>В рамках проекта семьи обеспечиваются комплексным паллиативным обслуживанием на дому</w:t>
      </w:r>
      <w:r w:rsidR="00EE6074">
        <w:rPr>
          <w:szCs w:val="24"/>
        </w:rPr>
        <w:t xml:space="preserve">.  </w:t>
      </w:r>
      <w:r w:rsidRPr="00EB5B0C">
        <w:rPr>
          <w:szCs w:val="24"/>
        </w:rPr>
        <w:t>Для формирования толерантного отношения к ВИЧ-положительным лицам проводится информационно-просветительская работа</w:t>
      </w:r>
      <w:r w:rsidR="00EE6074">
        <w:rPr>
          <w:szCs w:val="24"/>
        </w:rPr>
        <w:t xml:space="preserve">.  </w:t>
      </w:r>
    </w:p>
    <w:p w:rsidR="006D1FF8" w:rsidRPr="00EB5B0C" w:rsidRDefault="006D1FF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408.</w:t>
      </w:r>
      <w:r w:rsidRPr="00D5760D">
        <w:rPr>
          <w:szCs w:val="24"/>
        </w:rPr>
        <w:tab/>
        <w:t>Для Беларуси продолжает оставаться актуальной проблема преодоления последствий аварии на Чернобыльской АЭС</w:t>
      </w:r>
      <w:r w:rsidR="00EE6074">
        <w:rPr>
          <w:szCs w:val="24"/>
        </w:rPr>
        <w:t xml:space="preserve">.  </w:t>
      </w:r>
      <w:r w:rsidRPr="00D5760D">
        <w:rPr>
          <w:szCs w:val="24"/>
        </w:rPr>
        <w:t>Дети, пострадавшие от этой техногенной катастрофы или проживающие в зоне радиоактивного заражения, относятся к группе детей, находящихся в экстремальных условиях</w:t>
      </w:r>
      <w:r w:rsidR="00EE6074">
        <w:rPr>
          <w:szCs w:val="24"/>
        </w:rPr>
        <w:t xml:space="preserve">.  </w:t>
      </w:r>
      <w:r w:rsidRPr="00D5760D">
        <w:rPr>
          <w:szCs w:val="24"/>
        </w:rPr>
        <w:t xml:space="preserve">Руководство страны предпринимает меры для оздоровления и реабилитации </w:t>
      </w:r>
      <w:r w:rsidR="008C3300" w:rsidRPr="00D5760D">
        <w:rPr>
          <w:szCs w:val="24"/>
        </w:rPr>
        <w:t>"</w:t>
      </w:r>
      <w:r w:rsidRPr="00D5760D">
        <w:rPr>
          <w:szCs w:val="24"/>
        </w:rPr>
        <w:t>детей Чернобыля</w:t>
      </w:r>
      <w:r w:rsidR="009A6296" w:rsidRPr="00D5760D">
        <w:rPr>
          <w:szCs w:val="24"/>
        </w:rPr>
        <w:t>"</w:t>
      </w:r>
      <w:r w:rsidR="00EE6074">
        <w:rPr>
          <w:szCs w:val="24"/>
        </w:rPr>
        <w:t xml:space="preserve">.  </w:t>
      </w:r>
      <w:r w:rsidRPr="00D5760D">
        <w:rPr>
          <w:szCs w:val="24"/>
        </w:rPr>
        <w:t>Так, только в период 2004-2007</w:t>
      </w:r>
      <w:r w:rsidR="00AD64B8">
        <w:rPr>
          <w:szCs w:val="24"/>
        </w:rPr>
        <w:t> </w:t>
      </w:r>
      <w:r w:rsidRPr="00D5760D">
        <w:rPr>
          <w:szCs w:val="24"/>
        </w:rPr>
        <w:t xml:space="preserve">годов были приняты Указ </w:t>
      </w:r>
      <w:r w:rsidR="006826E3" w:rsidRPr="00D5760D">
        <w:rPr>
          <w:szCs w:val="24"/>
        </w:rPr>
        <w:t xml:space="preserve">№ 542 </w:t>
      </w:r>
      <w:r w:rsidRPr="00D5760D">
        <w:rPr>
          <w:szCs w:val="24"/>
        </w:rPr>
        <w:t>Президента Республики Беларусь от 28 августа 2006</w:t>
      </w:r>
      <w:r w:rsidR="00AD64B8">
        <w:rPr>
          <w:szCs w:val="24"/>
        </w:rPr>
        <w:t> </w:t>
      </w:r>
      <w:r w:rsidR="006826E3" w:rsidRPr="00D5760D">
        <w:rPr>
          <w:szCs w:val="24"/>
        </w:rPr>
        <w:t>года</w:t>
      </w:r>
      <w:r w:rsidRPr="00D5760D">
        <w:rPr>
          <w:szCs w:val="24"/>
        </w:rPr>
        <w:t xml:space="preserve"> </w:t>
      </w:r>
      <w:r w:rsidR="008C3300" w:rsidRPr="00D5760D">
        <w:rPr>
          <w:szCs w:val="24"/>
        </w:rPr>
        <w:t>"</w:t>
      </w:r>
      <w:r w:rsidRPr="00D5760D">
        <w:rPr>
          <w:szCs w:val="24"/>
        </w:rPr>
        <w:t>О санаторно-курортном лечении и оздоровлении населения</w:t>
      </w:r>
      <w:r w:rsidR="009A6296" w:rsidRPr="00D5760D">
        <w:rPr>
          <w:szCs w:val="24"/>
        </w:rPr>
        <w:t>"</w:t>
      </w:r>
      <w:r w:rsidRPr="00D5760D">
        <w:rPr>
          <w:szCs w:val="24"/>
        </w:rPr>
        <w:t xml:space="preserve"> (вступил в силу </w:t>
      </w:r>
      <w:r w:rsidRPr="00AD64B8">
        <w:rPr>
          <w:spacing w:val="-2"/>
          <w:szCs w:val="24"/>
        </w:rPr>
        <w:t>1</w:t>
      </w:r>
      <w:r w:rsidR="00AD64B8" w:rsidRPr="00AD64B8">
        <w:rPr>
          <w:spacing w:val="-2"/>
          <w:szCs w:val="24"/>
        </w:rPr>
        <w:t> </w:t>
      </w:r>
      <w:r w:rsidRPr="00AD64B8">
        <w:rPr>
          <w:spacing w:val="-2"/>
          <w:szCs w:val="24"/>
        </w:rPr>
        <w:t>января 2007 года)</w:t>
      </w:r>
      <w:r w:rsidR="00EE6074" w:rsidRPr="00AD64B8">
        <w:rPr>
          <w:spacing w:val="-2"/>
          <w:szCs w:val="24"/>
        </w:rPr>
        <w:t xml:space="preserve">;  </w:t>
      </w:r>
      <w:r w:rsidRPr="00AD64B8">
        <w:rPr>
          <w:spacing w:val="-2"/>
          <w:szCs w:val="24"/>
        </w:rPr>
        <w:t xml:space="preserve">Закон Республики Беларусь от 14 июня 2007 </w:t>
      </w:r>
      <w:r w:rsidR="006826E3" w:rsidRPr="00AD64B8">
        <w:rPr>
          <w:spacing w:val="-2"/>
          <w:szCs w:val="24"/>
        </w:rPr>
        <w:t>года</w:t>
      </w:r>
      <w:r w:rsidRPr="00AD64B8">
        <w:rPr>
          <w:spacing w:val="-2"/>
          <w:szCs w:val="24"/>
        </w:rPr>
        <w:t xml:space="preserve"> </w:t>
      </w:r>
      <w:r w:rsidR="008C3300" w:rsidRPr="00AD64B8">
        <w:rPr>
          <w:spacing w:val="-2"/>
          <w:szCs w:val="24"/>
        </w:rPr>
        <w:t>"</w:t>
      </w:r>
      <w:r w:rsidRPr="00AD64B8">
        <w:rPr>
          <w:spacing w:val="-2"/>
          <w:szCs w:val="24"/>
        </w:rPr>
        <w:t>О государственных</w:t>
      </w:r>
      <w:r w:rsidRPr="00D5760D">
        <w:rPr>
          <w:szCs w:val="24"/>
        </w:rPr>
        <w:t xml:space="preserve"> социальных льготах, правах и гарантиях для отдельных категорий граждан</w:t>
      </w:r>
      <w:r w:rsidR="009A6296" w:rsidRPr="00D5760D">
        <w:rPr>
          <w:szCs w:val="24"/>
        </w:rPr>
        <w:t>"</w:t>
      </w:r>
      <w:r w:rsidR="00EE6074">
        <w:rPr>
          <w:szCs w:val="24"/>
        </w:rPr>
        <w:t xml:space="preserve">;  </w:t>
      </w:r>
      <w:r w:rsidRPr="00D5760D">
        <w:rPr>
          <w:szCs w:val="24"/>
        </w:rPr>
        <w:t xml:space="preserve">Постановление </w:t>
      </w:r>
      <w:r w:rsidR="006826E3" w:rsidRPr="00D5760D">
        <w:rPr>
          <w:szCs w:val="24"/>
        </w:rPr>
        <w:t xml:space="preserve">№ 662 </w:t>
      </w:r>
      <w:r w:rsidRPr="00D5760D">
        <w:rPr>
          <w:szCs w:val="24"/>
        </w:rPr>
        <w:t xml:space="preserve">Совета Министров от 2 июня 2004 </w:t>
      </w:r>
      <w:r w:rsidR="006826E3" w:rsidRPr="00D5760D">
        <w:rPr>
          <w:szCs w:val="24"/>
        </w:rPr>
        <w:t>года</w:t>
      </w:r>
      <w:r w:rsidRPr="00D5760D">
        <w:rPr>
          <w:szCs w:val="24"/>
        </w:rPr>
        <w:t xml:space="preserve"> </w:t>
      </w:r>
      <w:r w:rsidR="008C3300" w:rsidRPr="00D5760D">
        <w:rPr>
          <w:szCs w:val="24"/>
        </w:rPr>
        <w:t>"</w:t>
      </w:r>
      <w:r w:rsidRPr="00D5760D">
        <w:rPr>
          <w:szCs w:val="24"/>
        </w:rPr>
        <w:t>О некоторых вопросах организации оздоровления и санаторно-курортного лечения детей (</w:t>
      </w:r>
      <w:r w:rsidR="006826E3" w:rsidRPr="00D5760D">
        <w:rPr>
          <w:szCs w:val="24"/>
        </w:rPr>
        <w:t xml:space="preserve">№ 1577 </w:t>
      </w:r>
      <w:r w:rsidRPr="00D5760D">
        <w:rPr>
          <w:szCs w:val="24"/>
        </w:rPr>
        <w:t xml:space="preserve">в редакции от 24 ноября 2006 </w:t>
      </w:r>
      <w:r w:rsidR="006826E3" w:rsidRPr="00D5760D">
        <w:rPr>
          <w:szCs w:val="24"/>
        </w:rPr>
        <w:t>года</w:t>
      </w:r>
      <w:r w:rsidRPr="00D5760D">
        <w:rPr>
          <w:szCs w:val="24"/>
        </w:rPr>
        <w:t>)</w:t>
      </w:r>
      <w:r w:rsidR="009A6296" w:rsidRPr="00D5760D">
        <w:rPr>
          <w:szCs w:val="24"/>
        </w:rPr>
        <w:t>"</w:t>
      </w:r>
      <w:r w:rsidRPr="00D5760D">
        <w:rPr>
          <w:szCs w:val="24"/>
        </w:rPr>
        <w:t>, направленные на дальнейшее улучшение положения детей.</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409.</w:t>
      </w:r>
      <w:r w:rsidRPr="00D5760D">
        <w:rPr>
          <w:szCs w:val="24"/>
        </w:rPr>
        <w:tab/>
        <w:t>В целом следует отметить, что в Беларуси сохранена и продолжает развиваться созданная в предыдущие годы система оздоровления детей, в частности, санаторно-курортное лечение и оздоровление</w:t>
      </w:r>
      <w:r w:rsidR="00EE6074">
        <w:rPr>
          <w:szCs w:val="24"/>
        </w:rPr>
        <w:t xml:space="preserve">.  </w:t>
      </w:r>
      <w:r w:rsidRPr="00D5760D">
        <w:rPr>
          <w:szCs w:val="24"/>
        </w:rPr>
        <w:t>Сеть санаторно-курортных организаций для детей представлена 9 детскими санаториями, 14 детскими реабилитационно-оздоровительными центрами</w:t>
      </w:r>
      <w:r w:rsidR="00EE6074">
        <w:rPr>
          <w:szCs w:val="24"/>
        </w:rPr>
        <w:t xml:space="preserve">;  </w:t>
      </w:r>
      <w:r w:rsidRPr="00D5760D">
        <w:rPr>
          <w:szCs w:val="24"/>
        </w:rPr>
        <w:t>11 детскими отделениями и отделениями для родителей с детьми</w:t>
      </w:r>
      <w:r w:rsidR="00EE6074">
        <w:rPr>
          <w:szCs w:val="24"/>
        </w:rPr>
        <w:t xml:space="preserve">.  </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AD64B8">
        <w:rPr>
          <w:spacing w:val="-2"/>
          <w:szCs w:val="24"/>
        </w:rPr>
        <w:t>410.</w:t>
      </w:r>
      <w:r w:rsidRPr="00AD64B8">
        <w:rPr>
          <w:spacing w:val="-2"/>
          <w:szCs w:val="24"/>
        </w:rPr>
        <w:tab/>
        <w:t>Постановлением</w:t>
      </w:r>
      <w:r w:rsidR="006826E3" w:rsidRPr="00AD64B8">
        <w:rPr>
          <w:spacing w:val="-2"/>
          <w:szCs w:val="24"/>
        </w:rPr>
        <w:t xml:space="preserve"> № 662</w:t>
      </w:r>
      <w:r w:rsidRPr="00AD64B8">
        <w:rPr>
          <w:spacing w:val="-2"/>
          <w:szCs w:val="24"/>
        </w:rPr>
        <w:t xml:space="preserve"> Совета Министров Республики Беларусь от 2 июня 2004 </w:t>
      </w:r>
      <w:r w:rsidR="006826E3" w:rsidRPr="00AD64B8">
        <w:rPr>
          <w:spacing w:val="-2"/>
          <w:szCs w:val="24"/>
        </w:rPr>
        <w:t>года</w:t>
      </w:r>
      <w:r w:rsidRPr="00D5760D">
        <w:rPr>
          <w:szCs w:val="24"/>
        </w:rPr>
        <w:t xml:space="preserve"> </w:t>
      </w:r>
      <w:r w:rsidR="008C3300" w:rsidRPr="00D5760D">
        <w:rPr>
          <w:szCs w:val="24"/>
        </w:rPr>
        <w:t>"</w:t>
      </w:r>
      <w:r w:rsidRPr="00D5760D">
        <w:rPr>
          <w:szCs w:val="24"/>
        </w:rPr>
        <w:t>О</w:t>
      </w:r>
      <w:r w:rsidR="00AB0B02">
        <w:rPr>
          <w:szCs w:val="24"/>
        </w:rPr>
        <w:t> </w:t>
      </w:r>
      <w:r w:rsidRPr="00D5760D">
        <w:rPr>
          <w:szCs w:val="24"/>
        </w:rPr>
        <w:t>некоторых вопросах организации оздоровления и санаторно-курортного лечения детей</w:t>
      </w:r>
      <w:r w:rsidR="009A6296" w:rsidRPr="00D5760D">
        <w:rPr>
          <w:szCs w:val="24"/>
        </w:rPr>
        <w:t>"</w:t>
      </w:r>
      <w:r w:rsidRPr="00D5760D">
        <w:rPr>
          <w:szCs w:val="24"/>
        </w:rPr>
        <w:t xml:space="preserve"> утверждено Положение о порядке организации оздоровления детей в оздоровительных лагерях, согласно пункту 3 которого увеличен возрастной ценз для направления детей в оздоровительные лагеря до 18 лет.</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411.</w:t>
      </w:r>
      <w:r w:rsidRPr="00D5760D">
        <w:rPr>
          <w:szCs w:val="24"/>
        </w:rPr>
        <w:tab/>
        <w:t xml:space="preserve">Ежегодно санаторно-курортным лечением и оздоровлением за счет средств национального бюджета и средств государственного социального страхования обеспечивались около 850 </w:t>
      </w:r>
      <w:r w:rsidR="00AB0B02">
        <w:rPr>
          <w:szCs w:val="24"/>
        </w:rPr>
        <w:t>000</w:t>
      </w:r>
      <w:r w:rsidR="00EE6074">
        <w:rPr>
          <w:szCs w:val="24"/>
        </w:rPr>
        <w:t xml:space="preserve"> </w:t>
      </w:r>
      <w:r w:rsidRPr="00D5760D">
        <w:rPr>
          <w:szCs w:val="24"/>
        </w:rPr>
        <w:t>детей</w:t>
      </w:r>
      <w:r w:rsidR="00EE6074">
        <w:rPr>
          <w:szCs w:val="24"/>
        </w:rPr>
        <w:t xml:space="preserve">.  </w:t>
      </w:r>
      <w:r w:rsidRPr="00D5760D">
        <w:rPr>
          <w:szCs w:val="24"/>
        </w:rPr>
        <w:t>Только в 2006 году за счет этих средств оздоровлено 838,9 тыс</w:t>
      </w:r>
      <w:r w:rsidR="00EE6074">
        <w:rPr>
          <w:szCs w:val="24"/>
        </w:rPr>
        <w:t xml:space="preserve">. </w:t>
      </w:r>
      <w:r w:rsidRPr="00D5760D">
        <w:rPr>
          <w:szCs w:val="24"/>
        </w:rPr>
        <w:t>детей</w:t>
      </w:r>
      <w:r w:rsidR="00EE6074">
        <w:rPr>
          <w:szCs w:val="24"/>
        </w:rPr>
        <w:t xml:space="preserve">.  </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AD64B8" w:rsidRDefault="00E325D0" w:rsidP="00AD64B8">
      <w:pPr>
        <w:tabs>
          <w:tab w:val="clear" w:pos="6237"/>
          <w:tab w:val="left" w:pos="567"/>
          <w:tab w:val="left" w:pos="1134"/>
          <w:tab w:val="left" w:pos="1701"/>
          <w:tab w:val="left" w:pos="2268"/>
          <w:tab w:val="left" w:pos="2835"/>
        </w:tabs>
        <w:spacing w:before="0" w:after="0" w:line="288" w:lineRule="auto"/>
        <w:jc w:val="center"/>
        <w:rPr>
          <w:b/>
          <w:szCs w:val="24"/>
        </w:rPr>
      </w:pPr>
      <w:r w:rsidRPr="00AD64B8">
        <w:rPr>
          <w:b/>
          <w:szCs w:val="24"/>
        </w:rPr>
        <w:t>C</w:t>
      </w:r>
      <w:r w:rsidR="00EE6074" w:rsidRPr="00AD64B8">
        <w:rPr>
          <w:b/>
          <w:szCs w:val="24"/>
        </w:rPr>
        <w:t>.</w:t>
      </w:r>
      <w:r w:rsidR="00AD64B8">
        <w:rPr>
          <w:b/>
          <w:szCs w:val="24"/>
        </w:rPr>
        <w:tab/>
      </w:r>
      <w:r w:rsidR="006826E3" w:rsidRPr="00AD64B8">
        <w:rPr>
          <w:b/>
          <w:szCs w:val="24"/>
        </w:rPr>
        <w:t xml:space="preserve">Социальное </w:t>
      </w:r>
      <w:r w:rsidR="007C2320" w:rsidRPr="00AD64B8">
        <w:rPr>
          <w:b/>
          <w:szCs w:val="24"/>
        </w:rPr>
        <w:t>обеспечение, службы и учреждения по уходу за детьми</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412.</w:t>
      </w:r>
      <w:r w:rsidRPr="00D5760D">
        <w:rPr>
          <w:szCs w:val="24"/>
        </w:rPr>
        <w:tab/>
        <w:t>Создание благоприятных условий для жизнедеятельности семьи и социальная поддержка семей с детьми является предметом особой заботы государства, что нашло отражение в</w:t>
      </w:r>
      <w:r w:rsidRPr="00EB5B0C">
        <w:rPr>
          <w:szCs w:val="24"/>
        </w:rPr>
        <w:t xml:space="preserve"> Национальной программе демографической безопасности на 2007-2010 годы и президентской программе </w:t>
      </w:r>
      <w:r w:rsidR="008C3300" w:rsidRPr="00EB5B0C">
        <w:rPr>
          <w:szCs w:val="24"/>
        </w:rPr>
        <w:t>"</w:t>
      </w:r>
      <w:r w:rsidRPr="00EB5B0C">
        <w:rPr>
          <w:szCs w:val="24"/>
        </w:rPr>
        <w:t>Дети Беларуси</w:t>
      </w:r>
      <w:r w:rsidR="009A6296" w:rsidRPr="00EB5B0C">
        <w:rPr>
          <w:szCs w:val="24"/>
        </w:rPr>
        <w:t>"</w:t>
      </w:r>
      <w:r w:rsidRPr="00EB5B0C">
        <w:rPr>
          <w:szCs w:val="24"/>
        </w:rPr>
        <w:t xml:space="preserve"> на 2006-2010 годы.</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413.</w:t>
      </w:r>
      <w:r w:rsidRPr="00D5760D">
        <w:rPr>
          <w:szCs w:val="24"/>
        </w:rPr>
        <w:tab/>
        <w:t>Система социальной защиты семей с детьми охватывает совокупность юридически закрепленных экономических, социальных, трудовых гарантий и прав, социальных институтов и учреждений, обеспечивающих их реализацию и создающих условия для осуществления семьями своих социальных функций</w:t>
      </w:r>
      <w:r w:rsidR="00EE6074">
        <w:rPr>
          <w:szCs w:val="24"/>
        </w:rPr>
        <w:t xml:space="preserve">.  </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414.</w:t>
      </w:r>
      <w:r w:rsidRPr="00D5760D">
        <w:rPr>
          <w:szCs w:val="24"/>
        </w:rPr>
        <w:tab/>
        <w:t>В нормативных правовых актах страны определено, что период, в течение которого семья нуждается в государственной поддержке при воспитании и содержании детей, продолжается до достижения последними 18 лет.</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415.</w:t>
      </w:r>
      <w:r w:rsidRPr="00D5760D">
        <w:rPr>
          <w:szCs w:val="24"/>
        </w:rPr>
        <w:tab/>
        <w:t>Основными формами государственной помощи семьям, имеющим детей, являются: денежные выплаты семьям на детей в связи с их рождением, содержанием и воспитанием (пособия, пенсии), а также материальная помощь в денежной и натуральной формах</w:t>
      </w:r>
      <w:r w:rsidR="00EE6074">
        <w:rPr>
          <w:szCs w:val="24"/>
        </w:rPr>
        <w:t xml:space="preserve">;  </w:t>
      </w:r>
      <w:r w:rsidRPr="00D5760D">
        <w:rPr>
          <w:szCs w:val="24"/>
        </w:rPr>
        <w:t>трудовые, налоговые, жилищные, медицинские и другие льготы родителям и детям</w:t>
      </w:r>
      <w:r w:rsidR="00EE6074">
        <w:rPr>
          <w:szCs w:val="24"/>
        </w:rPr>
        <w:t xml:space="preserve">;  </w:t>
      </w:r>
      <w:r w:rsidRPr="00D5760D">
        <w:rPr>
          <w:szCs w:val="24"/>
        </w:rPr>
        <w:t>социальное обслуживание семьи (оказание медико-социальных, психологических, педагогических, социально-правовых и иных услуг).</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416.</w:t>
      </w:r>
      <w:r w:rsidRPr="00D5760D">
        <w:rPr>
          <w:szCs w:val="24"/>
        </w:rPr>
        <w:tab/>
        <w:t>С 2002 года размеры пособий установлены в процентном отношении к бюджету прожиточного минимума в среднем на душу населения и пересматриваются ежеквартально при его увеличении</w:t>
      </w:r>
      <w:r w:rsidR="00EE6074">
        <w:rPr>
          <w:szCs w:val="24"/>
        </w:rPr>
        <w:t xml:space="preserve">.  </w:t>
      </w:r>
      <w:r w:rsidRPr="00D5760D">
        <w:rPr>
          <w:szCs w:val="24"/>
        </w:rPr>
        <w:t>В результате такого пересмотра за период 2002-2006</w:t>
      </w:r>
      <w:r w:rsidR="00AD64B8">
        <w:rPr>
          <w:szCs w:val="24"/>
        </w:rPr>
        <w:t> </w:t>
      </w:r>
      <w:r w:rsidRPr="00D5760D">
        <w:rPr>
          <w:szCs w:val="24"/>
        </w:rPr>
        <w:t>годов пособия увеличились более, чем в 9 раз</w:t>
      </w:r>
      <w:r w:rsidR="00EE6074">
        <w:rPr>
          <w:szCs w:val="24"/>
        </w:rPr>
        <w:t xml:space="preserve">.  </w:t>
      </w:r>
      <w:r w:rsidRPr="00D5760D">
        <w:rPr>
          <w:szCs w:val="24"/>
        </w:rPr>
        <w:t>Ежемесячные пособия по уходу за ребенком в возрасте до 3 лет, а также пособия на детей в возрасте от 3 до 16 лет семьям, воспитывающим ребенка-инвалида, ребенка, инфицированного вирусом иммунодефицита человека или больного СПИД, в возрасте до 18 лет, назначаются независимо от совокупного дохода на члена семьи.</w:t>
      </w:r>
    </w:p>
    <w:p w:rsidR="00AB0B02" w:rsidRDefault="00AB0B02"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417.</w:t>
      </w:r>
      <w:r w:rsidRPr="00EB5B0C">
        <w:rPr>
          <w:szCs w:val="24"/>
        </w:rPr>
        <w:tab/>
        <w:t>Размер пособия по уходу за ребенком в возрасте до 3 лет составляет 80</w:t>
      </w:r>
      <w:r w:rsidR="00EE6074">
        <w:rPr>
          <w:szCs w:val="24"/>
        </w:rPr>
        <w:t>%</w:t>
      </w:r>
      <w:r w:rsidRPr="00EB5B0C">
        <w:rPr>
          <w:szCs w:val="24"/>
        </w:rPr>
        <w:t xml:space="preserve"> бюджета прожиточного минимума в среднем на душу населения</w:t>
      </w:r>
      <w:r w:rsidR="00EE6074">
        <w:rPr>
          <w:szCs w:val="24"/>
        </w:rPr>
        <w:t xml:space="preserve">.  </w:t>
      </w:r>
      <w:r w:rsidRPr="00EB5B0C">
        <w:rPr>
          <w:szCs w:val="24"/>
        </w:rPr>
        <w:t>Данный вид пособия назначается всем семьям без учета доходов</w:t>
      </w:r>
      <w:r w:rsidR="00EE6074">
        <w:rPr>
          <w:szCs w:val="24"/>
        </w:rPr>
        <w:t xml:space="preserve">.  </w:t>
      </w:r>
      <w:r w:rsidRPr="00EB5B0C">
        <w:rPr>
          <w:szCs w:val="24"/>
        </w:rPr>
        <w:t>На 2009 год запланировано увеличение размера данного пособия до 100</w:t>
      </w:r>
      <w:r w:rsidR="00EE6074">
        <w:rPr>
          <w:szCs w:val="24"/>
        </w:rPr>
        <w:t xml:space="preserve">% </w:t>
      </w:r>
      <w:r w:rsidRPr="00EB5B0C">
        <w:rPr>
          <w:szCs w:val="24"/>
        </w:rPr>
        <w:t>бюджета прожиточного минимума.</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418.</w:t>
      </w:r>
      <w:r w:rsidRPr="00D5760D">
        <w:rPr>
          <w:szCs w:val="24"/>
        </w:rPr>
        <w:tab/>
        <w:t>Пособие на детей в возрасте от 3 до 16 (18) лет составляет 30</w:t>
      </w:r>
      <w:r w:rsidR="00EE6074">
        <w:rPr>
          <w:szCs w:val="24"/>
        </w:rPr>
        <w:t>%</w:t>
      </w:r>
      <w:r w:rsidRPr="00D5760D">
        <w:rPr>
          <w:szCs w:val="24"/>
        </w:rPr>
        <w:t xml:space="preserve"> бюджета прожиточного минимума в среднем на душу населения и назначается при условии, если средний совокупный доход на члена семьи в месяц за предшествующий год не превышает 60</w:t>
      </w:r>
      <w:r w:rsidR="00EE6074">
        <w:rPr>
          <w:szCs w:val="24"/>
        </w:rPr>
        <w:t>%</w:t>
      </w:r>
      <w:r w:rsidRPr="00D5760D">
        <w:rPr>
          <w:szCs w:val="24"/>
        </w:rPr>
        <w:t xml:space="preserve"> бюджета прожиточного минимума в ценах сентября предшествующего года</w:t>
      </w:r>
      <w:r w:rsidR="00EE6074">
        <w:rPr>
          <w:szCs w:val="24"/>
        </w:rPr>
        <w:t xml:space="preserve">.  </w:t>
      </w:r>
      <w:r w:rsidRPr="00D5760D">
        <w:rPr>
          <w:szCs w:val="24"/>
        </w:rPr>
        <w:t>В</w:t>
      </w:r>
      <w:r w:rsidR="00AD64B8">
        <w:rPr>
          <w:szCs w:val="24"/>
        </w:rPr>
        <w:t> </w:t>
      </w:r>
      <w:r w:rsidRPr="00D5760D">
        <w:rPr>
          <w:szCs w:val="24"/>
        </w:rPr>
        <w:t>размере 50</w:t>
      </w:r>
      <w:r w:rsidR="00EE6074">
        <w:rPr>
          <w:szCs w:val="24"/>
        </w:rPr>
        <w:t xml:space="preserve">% </w:t>
      </w:r>
      <w:r w:rsidRPr="00D5760D">
        <w:rPr>
          <w:szCs w:val="24"/>
        </w:rPr>
        <w:t>от установленного пособие назначается и выплачивается при условии, что средний совокупный доход на члена семьи в месяц за предшествующий год не превышает 80</w:t>
      </w:r>
      <w:r w:rsidR="00EE6074">
        <w:rPr>
          <w:szCs w:val="24"/>
        </w:rPr>
        <w:t xml:space="preserve">% </w:t>
      </w:r>
      <w:r w:rsidRPr="00D5760D">
        <w:rPr>
          <w:szCs w:val="24"/>
        </w:rPr>
        <w:t>бюджета прожиточного минимума в ценах сентября предшествующего года</w:t>
      </w:r>
      <w:r w:rsidR="00EE6074">
        <w:rPr>
          <w:szCs w:val="24"/>
        </w:rPr>
        <w:t xml:space="preserve">.  </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419.</w:t>
      </w:r>
      <w:r w:rsidRPr="00D5760D">
        <w:rPr>
          <w:szCs w:val="24"/>
        </w:rPr>
        <w:tab/>
        <w:t>С 1999 года в стране проводилась работа по совершенствованию национального законодательства, регулирующего назначение и выплату пособий</w:t>
      </w:r>
      <w:r w:rsidR="00EE6074">
        <w:rPr>
          <w:szCs w:val="24"/>
        </w:rPr>
        <w:t xml:space="preserve">.  </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420.</w:t>
      </w:r>
      <w:r w:rsidRPr="00D5760D">
        <w:rPr>
          <w:szCs w:val="24"/>
        </w:rPr>
        <w:tab/>
        <w:t xml:space="preserve">Принятые нормативные правовые акты (изменения и дополнения в Закон Республики Беларусь </w:t>
      </w:r>
      <w:r w:rsidR="008C3300" w:rsidRPr="00D5760D">
        <w:rPr>
          <w:szCs w:val="24"/>
        </w:rPr>
        <w:t>"</w:t>
      </w:r>
      <w:r w:rsidRPr="00D5760D">
        <w:rPr>
          <w:szCs w:val="24"/>
        </w:rPr>
        <w:t>О государственных пособиях семьям, воспитывающим детей</w:t>
      </w:r>
      <w:r w:rsidR="009A6296" w:rsidRPr="00EB5B0C">
        <w:rPr>
          <w:szCs w:val="24"/>
        </w:rPr>
        <w:t>"</w:t>
      </w:r>
      <w:r w:rsidRPr="00EB5B0C">
        <w:rPr>
          <w:szCs w:val="24"/>
        </w:rPr>
        <w:t>, постановления</w:t>
      </w:r>
      <w:r w:rsidR="00D51170" w:rsidRPr="00EB5B0C">
        <w:rPr>
          <w:szCs w:val="24"/>
        </w:rPr>
        <w:t xml:space="preserve"> № 490</w:t>
      </w:r>
      <w:r w:rsidRPr="00EB5B0C">
        <w:rPr>
          <w:szCs w:val="24"/>
        </w:rPr>
        <w:t xml:space="preserve"> Правительства от 31 марта 2008 </w:t>
      </w:r>
      <w:r w:rsidR="00D51170" w:rsidRPr="00EB5B0C">
        <w:rPr>
          <w:szCs w:val="24"/>
        </w:rPr>
        <w:t>года</w:t>
      </w:r>
      <w:r w:rsidRPr="00EB5B0C">
        <w:rPr>
          <w:szCs w:val="24"/>
        </w:rPr>
        <w:t>.,</w:t>
      </w:r>
      <w:r w:rsidR="00A6044B" w:rsidRPr="00EB5B0C">
        <w:rPr>
          <w:szCs w:val="24"/>
        </w:rPr>
        <w:t xml:space="preserve"> № 708</w:t>
      </w:r>
      <w:r w:rsidRPr="00EB5B0C">
        <w:rPr>
          <w:szCs w:val="24"/>
        </w:rPr>
        <w:t xml:space="preserve"> от 20 мая 2008 </w:t>
      </w:r>
      <w:r w:rsidR="00A6044B" w:rsidRPr="00EB5B0C">
        <w:rPr>
          <w:szCs w:val="24"/>
        </w:rPr>
        <w:t>года</w:t>
      </w:r>
      <w:r w:rsidRPr="00EB5B0C">
        <w:rPr>
          <w:szCs w:val="24"/>
        </w:rPr>
        <w:t>) позволили увеличить размеры выплат отдельным категориям получателей, назначить</w:t>
      </w:r>
      <w:r w:rsidRPr="00D5760D">
        <w:rPr>
          <w:szCs w:val="24"/>
        </w:rPr>
        <w:t xml:space="preserve"> пособия некоторым семьям, ранее не имевшим такого права, усовершенствовать порядок назначения пособий семьям, воспитывающим детей-инвалидов, а также многодетным и неполным семьям.</w:t>
      </w:r>
    </w:p>
    <w:p w:rsidR="00AD64B8" w:rsidRDefault="00AD64B8"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421.</w:t>
      </w:r>
      <w:r w:rsidRPr="00EB5B0C">
        <w:rPr>
          <w:szCs w:val="24"/>
        </w:rPr>
        <w:tab/>
        <w:t>Значимой мерой материальной поддержки семей государством стало увеличение размеров единовременного пособия в связи с рождением первого ребенка с 2 до 5, при рождении второго и последующих детей – до 7 бюджетов прожиточного минимума в среднем на душу населения (Указ Президента Республики Беларусь от 8 июня 2007 г</w:t>
      </w:r>
      <w:r w:rsidR="00E7314C">
        <w:rPr>
          <w:szCs w:val="24"/>
        </w:rPr>
        <w:t>ода</w:t>
      </w:r>
      <w:r w:rsidR="00EE6074">
        <w:rPr>
          <w:szCs w:val="24"/>
        </w:rPr>
        <w:t xml:space="preserve"> </w:t>
      </w:r>
      <w:r w:rsidRPr="00EB5B0C">
        <w:rPr>
          <w:szCs w:val="24"/>
        </w:rPr>
        <w:t xml:space="preserve">№ 268 </w:t>
      </w:r>
      <w:r w:rsidR="008C3300" w:rsidRPr="00EB5B0C">
        <w:rPr>
          <w:szCs w:val="24"/>
        </w:rPr>
        <w:t>"</w:t>
      </w:r>
      <w:r w:rsidRPr="00EB5B0C">
        <w:rPr>
          <w:szCs w:val="24"/>
        </w:rPr>
        <w:t>Об усилении государственной поддержки семей при рождении детей</w:t>
      </w:r>
      <w:r w:rsidR="009A6296" w:rsidRPr="00EB5B0C">
        <w:rPr>
          <w:szCs w:val="24"/>
        </w:rPr>
        <w:t>"</w:t>
      </w:r>
      <w:r w:rsidRPr="00EB5B0C">
        <w:rPr>
          <w:szCs w:val="24"/>
        </w:rPr>
        <w:t>)</w:t>
      </w:r>
      <w:r w:rsidR="00EE6074">
        <w:rPr>
          <w:szCs w:val="24"/>
        </w:rPr>
        <w:t xml:space="preserve">.  </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422.</w:t>
      </w:r>
      <w:r w:rsidRPr="00D5760D">
        <w:rPr>
          <w:szCs w:val="24"/>
        </w:rPr>
        <w:tab/>
        <w:t>С февраля 2006 года (Указ</w:t>
      </w:r>
      <w:r w:rsidR="00A6044B" w:rsidRPr="00D5760D">
        <w:rPr>
          <w:szCs w:val="24"/>
        </w:rPr>
        <w:t xml:space="preserve"> № 95</w:t>
      </w:r>
      <w:r w:rsidRPr="00D5760D">
        <w:rPr>
          <w:szCs w:val="24"/>
        </w:rPr>
        <w:t xml:space="preserve"> Президента Республики Беларусь от 14 февраля 2006 </w:t>
      </w:r>
      <w:r w:rsidR="00A6044B" w:rsidRPr="00D5760D">
        <w:rPr>
          <w:szCs w:val="24"/>
        </w:rPr>
        <w:t>года</w:t>
      </w:r>
      <w:r w:rsidRPr="00D5760D">
        <w:rPr>
          <w:szCs w:val="24"/>
        </w:rPr>
        <w:t>) устранена дифференциация размеров пособия по уходу за ребенком в возрасте до</w:t>
      </w:r>
      <w:r w:rsidRPr="00EB5B0C">
        <w:rPr>
          <w:szCs w:val="24"/>
        </w:rPr>
        <w:t> </w:t>
      </w:r>
      <w:r w:rsidRPr="00D5760D">
        <w:rPr>
          <w:szCs w:val="24"/>
        </w:rPr>
        <w:t>3</w:t>
      </w:r>
      <w:r w:rsidRPr="00EB5B0C">
        <w:rPr>
          <w:szCs w:val="24"/>
        </w:rPr>
        <w:t> </w:t>
      </w:r>
      <w:r w:rsidRPr="00D5760D">
        <w:rPr>
          <w:szCs w:val="24"/>
        </w:rPr>
        <w:t>лет для различных категорий получателей</w:t>
      </w:r>
      <w:r w:rsidR="00EE6074">
        <w:rPr>
          <w:szCs w:val="24"/>
        </w:rPr>
        <w:t xml:space="preserve">.  </w:t>
      </w:r>
      <w:r w:rsidRPr="00D5760D">
        <w:rPr>
          <w:szCs w:val="24"/>
        </w:rPr>
        <w:t>В результате неработающие женщины наравне с работающими получили право на пособие в размере 65</w:t>
      </w:r>
      <w:r w:rsidR="00EE6074">
        <w:rPr>
          <w:szCs w:val="24"/>
        </w:rPr>
        <w:t xml:space="preserve">% </w:t>
      </w:r>
      <w:r w:rsidRPr="00D5760D">
        <w:rPr>
          <w:szCs w:val="24"/>
        </w:rPr>
        <w:t>бюджета прожиточного минимума.</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423.</w:t>
      </w:r>
      <w:r w:rsidRPr="00D5760D">
        <w:rPr>
          <w:szCs w:val="24"/>
        </w:rPr>
        <w:tab/>
        <w:t xml:space="preserve">На усиление социальной защиты семей государством при рождении близнецов направлено постановление </w:t>
      </w:r>
      <w:r w:rsidR="00A6044B" w:rsidRPr="00D5760D">
        <w:rPr>
          <w:szCs w:val="24"/>
        </w:rPr>
        <w:t xml:space="preserve">№ 1174 </w:t>
      </w:r>
      <w:r w:rsidRPr="00D5760D">
        <w:rPr>
          <w:szCs w:val="24"/>
        </w:rPr>
        <w:t xml:space="preserve">Совета Министров от 21 сентября 2004 </w:t>
      </w:r>
      <w:r w:rsidR="003F76F4" w:rsidRPr="00D5760D">
        <w:rPr>
          <w:szCs w:val="24"/>
        </w:rPr>
        <w:t>года</w:t>
      </w:r>
      <w:r w:rsidRPr="00D5760D">
        <w:rPr>
          <w:szCs w:val="24"/>
        </w:rPr>
        <w:t xml:space="preserve"> </w:t>
      </w:r>
      <w:r w:rsidR="008C3300" w:rsidRPr="00D5760D">
        <w:rPr>
          <w:szCs w:val="24"/>
        </w:rPr>
        <w:t>"</w:t>
      </w:r>
      <w:r w:rsidRPr="00D5760D">
        <w:rPr>
          <w:szCs w:val="24"/>
        </w:rPr>
        <w:t>О</w:t>
      </w:r>
      <w:r w:rsidR="00E7314C">
        <w:rPr>
          <w:szCs w:val="24"/>
        </w:rPr>
        <w:t> </w:t>
      </w:r>
      <w:r w:rsidRPr="00D5760D">
        <w:rPr>
          <w:szCs w:val="24"/>
        </w:rPr>
        <w:t>выплате денежной компенсации семьям при рождении близнецов</w:t>
      </w:r>
      <w:r w:rsidR="009A6296" w:rsidRPr="00D5760D">
        <w:rPr>
          <w:szCs w:val="24"/>
        </w:rPr>
        <w:t>"</w:t>
      </w:r>
      <w:r w:rsidR="00EE6074">
        <w:rPr>
          <w:szCs w:val="24"/>
        </w:rPr>
        <w:t xml:space="preserve">.  </w:t>
      </w:r>
      <w:r w:rsidRPr="00D5760D">
        <w:rPr>
          <w:szCs w:val="24"/>
        </w:rPr>
        <w:t>Согласно этому постановлению на каждого из родившихся близнецов вместо комплекта детских вещей первой необходимости выплачивается денежная компенсация в размере двух бюджетов прожиточного минимума.</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424.</w:t>
      </w:r>
      <w:r w:rsidRPr="00EB5B0C">
        <w:rPr>
          <w:szCs w:val="24"/>
        </w:rPr>
        <w:tab/>
        <w:t>В соответствии с постановлением</w:t>
      </w:r>
      <w:r w:rsidR="003F76F4" w:rsidRPr="00EB5B0C">
        <w:rPr>
          <w:szCs w:val="24"/>
        </w:rPr>
        <w:t xml:space="preserve"> № 271</w:t>
      </w:r>
      <w:r w:rsidRPr="00EB5B0C">
        <w:rPr>
          <w:szCs w:val="24"/>
        </w:rPr>
        <w:t xml:space="preserve"> Совета Министров Республики Беларусь от 1</w:t>
      </w:r>
      <w:r w:rsidR="00AB0B02">
        <w:rPr>
          <w:szCs w:val="24"/>
        </w:rPr>
        <w:t> </w:t>
      </w:r>
      <w:r w:rsidRPr="00EB5B0C">
        <w:rPr>
          <w:szCs w:val="24"/>
        </w:rPr>
        <w:t xml:space="preserve">марта 2007 </w:t>
      </w:r>
      <w:r w:rsidR="003F76F4" w:rsidRPr="00EB5B0C">
        <w:rPr>
          <w:szCs w:val="24"/>
        </w:rPr>
        <w:t>года</w:t>
      </w:r>
      <w:r w:rsidRPr="00EB5B0C">
        <w:rPr>
          <w:szCs w:val="24"/>
        </w:rPr>
        <w:t xml:space="preserve"> (с изменениями и дополнениями) семьи, у которых среднедушевой доход в месяц не превышает 100</w:t>
      </w:r>
      <w:r w:rsidR="00EE6074">
        <w:rPr>
          <w:szCs w:val="24"/>
        </w:rPr>
        <w:t xml:space="preserve">% </w:t>
      </w:r>
      <w:r w:rsidRPr="00EB5B0C">
        <w:rPr>
          <w:szCs w:val="24"/>
        </w:rPr>
        <w:t>бюджета прожиточного минимума в среднем на душу населения за два последних квартала, имеют право на бесплатное обеспечение продуктами питания детей первых двух лет жизни</w:t>
      </w:r>
      <w:r w:rsidR="00EE6074">
        <w:rPr>
          <w:szCs w:val="24"/>
        </w:rPr>
        <w:t xml:space="preserve">.  </w:t>
      </w:r>
      <w:r w:rsidRPr="00EB5B0C">
        <w:rPr>
          <w:szCs w:val="24"/>
        </w:rPr>
        <w:t>За счет повышения критерия нуждаемости и отмены категориального принципа при обеспечении бесплатным питанием детей первых двух лет жизни значительно увеличилась численность получателей данного вида государственной социальной помощи</w:t>
      </w:r>
      <w:r w:rsidR="00EE6074">
        <w:rPr>
          <w:szCs w:val="24"/>
        </w:rPr>
        <w:t xml:space="preserve">.  </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425.</w:t>
      </w:r>
      <w:r w:rsidRPr="00D5760D">
        <w:rPr>
          <w:szCs w:val="24"/>
        </w:rPr>
        <w:tab/>
        <w:t>В целях охраны материнства и детства в трудовом законодательстве страны закреплены гарантии, связанные с трудоустройством, увольнением и улучшением условий труда беременных женщин и женщин, имеющих детей</w:t>
      </w:r>
      <w:r w:rsidR="00EE6074">
        <w:rPr>
          <w:szCs w:val="24"/>
        </w:rPr>
        <w:t xml:space="preserve">.  </w:t>
      </w:r>
      <w:r w:rsidRPr="00D5760D">
        <w:rPr>
          <w:szCs w:val="24"/>
        </w:rPr>
        <w:t>Работающим женщинам предоставляется отпуск по беременности и родам продолжительностью 70 календарных дней до родов (работающим на территории радиоактивного загрязнения – 90 дней) и 56</w:t>
      </w:r>
      <w:r w:rsidRPr="00EB5B0C">
        <w:rPr>
          <w:szCs w:val="24"/>
        </w:rPr>
        <w:t> </w:t>
      </w:r>
      <w:r w:rsidRPr="00D5760D">
        <w:rPr>
          <w:szCs w:val="24"/>
        </w:rPr>
        <w:t>календарных дней после родов (в случаях осложненных родов или рождения двух и более детей - 70) с выплатой за этот период пособия по государственному социальному страхованию.</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426.</w:t>
      </w:r>
      <w:r w:rsidRPr="00D5760D">
        <w:rPr>
          <w:szCs w:val="24"/>
        </w:rPr>
        <w:tab/>
        <w:t>Работающим женщинам независимо от трудового стажа, по их желанию, после вызванного родами перерыва в работе предоставляется отпуск по уходу за ребенком до достижения им возраста трех лет с выплатой за этот период ежемесячного государственного пособия</w:t>
      </w:r>
      <w:r w:rsidR="00EE6074">
        <w:rPr>
          <w:szCs w:val="24"/>
        </w:rPr>
        <w:t xml:space="preserve">.  </w:t>
      </w:r>
      <w:r w:rsidRPr="00D5760D">
        <w:rPr>
          <w:szCs w:val="24"/>
        </w:rPr>
        <w:t>Отпуск может быть использован женщиной полностью либо по частям любой продолжительности</w:t>
      </w:r>
      <w:r w:rsidR="00EE6074">
        <w:rPr>
          <w:szCs w:val="24"/>
        </w:rPr>
        <w:t xml:space="preserve">.  </w:t>
      </w:r>
      <w:r w:rsidRPr="00D5760D">
        <w:rPr>
          <w:szCs w:val="24"/>
        </w:rPr>
        <w:t>Отпуск по уходу за ребенком до достижения им возраста трех лет вместо матери может быть предоставлен работающему отцу или другим родственникам, фактически осуществляющим уход за ребенком, а при назначении опеки – опекуну.</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427.</w:t>
      </w:r>
      <w:r w:rsidRPr="00D5760D">
        <w:rPr>
          <w:szCs w:val="24"/>
        </w:rPr>
        <w:tab/>
        <w:t>Для материальной помощи семьям с детьми используются также льготы по налогообложению, оплате за содержание детей в дошкольных учреждениях, оплате за учебники и учебные пособия, удешевление питания школьников, льготы по оплате за лекарства и пользование транспортом, надбавки к пособиям по безработице и другие</w:t>
      </w:r>
      <w:r w:rsidR="00EE6074">
        <w:rPr>
          <w:szCs w:val="24"/>
        </w:rPr>
        <w:t xml:space="preserve">.  </w:t>
      </w:r>
      <w:r w:rsidRPr="00D5760D">
        <w:rPr>
          <w:szCs w:val="24"/>
        </w:rPr>
        <w:t>Так,</w:t>
      </w:r>
      <w:r w:rsidRPr="00EB5B0C">
        <w:rPr>
          <w:szCs w:val="24"/>
        </w:rPr>
        <w:t> </w:t>
      </w:r>
      <w:r w:rsidRPr="00D5760D">
        <w:rPr>
          <w:szCs w:val="24"/>
        </w:rPr>
        <w:t>все дети в возрасте до 3 лет обеспечиваются лекарствами и медикаментозными средствами по рецептам врачей бесплатно, а дети до 7 лет имеют право бесплатного проезда в городском и пригородном транспорте, кроме такси.</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428.</w:t>
      </w:r>
      <w:r w:rsidRPr="00EB5B0C">
        <w:rPr>
          <w:szCs w:val="24"/>
        </w:rPr>
        <w:tab/>
        <w:t>Оптимизация системы льгот создала реальные предпосылки серьезного реформирования системы государственной адресной социальной помощи</w:t>
      </w:r>
      <w:r w:rsidR="00EE6074">
        <w:rPr>
          <w:szCs w:val="24"/>
        </w:rPr>
        <w:t xml:space="preserve">.  </w:t>
      </w:r>
      <w:r w:rsidRPr="00EB5B0C">
        <w:rPr>
          <w:szCs w:val="24"/>
        </w:rPr>
        <w:t xml:space="preserve">Значительно повышен критерий нуждаемости при оказании помощи: </w:t>
      </w:r>
      <w:r w:rsidR="00DE0479">
        <w:rPr>
          <w:szCs w:val="24"/>
        </w:rPr>
        <w:t xml:space="preserve"> </w:t>
      </w:r>
      <w:r w:rsidRPr="00EB5B0C">
        <w:rPr>
          <w:szCs w:val="24"/>
        </w:rPr>
        <w:t>до 100</w:t>
      </w:r>
      <w:r w:rsidR="00EE6074">
        <w:rPr>
          <w:szCs w:val="24"/>
        </w:rPr>
        <w:t>%</w:t>
      </w:r>
      <w:r w:rsidRPr="00EB5B0C">
        <w:rPr>
          <w:szCs w:val="24"/>
        </w:rPr>
        <w:t xml:space="preserve"> наибольшей величины бюджета прожиточного минимума в среднем на душу населения за два последних квартала – для предоставления ежемесячного социального пособия, 120</w:t>
      </w:r>
      <w:r w:rsidR="00EE6074">
        <w:rPr>
          <w:szCs w:val="24"/>
        </w:rPr>
        <w:t xml:space="preserve">% </w:t>
      </w:r>
      <w:r w:rsidRPr="00EB5B0C">
        <w:rPr>
          <w:szCs w:val="24"/>
        </w:rPr>
        <w:t>бюджета прожиточного минимума – для единовременного социального пособия</w:t>
      </w:r>
      <w:r w:rsidR="00EE6074">
        <w:rPr>
          <w:szCs w:val="24"/>
        </w:rPr>
        <w:t xml:space="preserve">.  </w:t>
      </w:r>
      <w:r w:rsidRPr="00EB5B0C">
        <w:rPr>
          <w:szCs w:val="24"/>
        </w:rPr>
        <w:t>При этом полностью исключен категориальный подход к ее назначению.</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429.</w:t>
      </w:r>
      <w:r w:rsidRPr="00EB5B0C">
        <w:rPr>
          <w:szCs w:val="24"/>
        </w:rPr>
        <w:tab/>
        <w:t xml:space="preserve">Предпринятые меры позволили значительно увеличить охват малообеспеченных граждан государственной поддержкой данного вида </w:t>
      </w:r>
      <w:r w:rsidRPr="00D5760D">
        <w:rPr>
          <w:szCs w:val="24"/>
        </w:rPr>
        <w:t xml:space="preserve">– </w:t>
      </w:r>
      <w:r w:rsidRPr="00EB5B0C">
        <w:rPr>
          <w:szCs w:val="24"/>
        </w:rPr>
        <w:t>с 8,4</w:t>
      </w:r>
      <w:r w:rsidR="00E7314C">
        <w:rPr>
          <w:szCs w:val="24"/>
        </w:rPr>
        <w:t>%</w:t>
      </w:r>
      <w:r w:rsidRPr="00EB5B0C">
        <w:rPr>
          <w:szCs w:val="24"/>
        </w:rPr>
        <w:t xml:space="preserve"> всех малообеспеченных граждан на начало 2007 года до 25</w:t>
      </w:r>
      <w:r w:rsidR="00EE6074">
        <w:rPr>
          <w:szCs w:val="24"/>
        </w:rPr>
        <w:t xml:space="preserve">% </w:t>
      </w:r>
      <w:r w:rsidRPr="00EB5B0C">
        <w:rPr>
          <w:szCs w:val="24"/>
        </w:rPr>
        <w:t>на 31 декабря 2007 года.</w:t>
      </w:r>
    </w:p>
    <w:p w:rsidR="00E7314C" w:rsidRPr="00EB5B0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430.</w:t>
      </w:r>
      <w:r w:rsidRPr="00EB5B0C">
        <w:rPr>
          <w:szCs w:val="24"/>
        </w:rPr>
        <w:tab/>
        <w:t>Основными получателями государственной адресной социальной помощи являются представители многодетных и неполных семей – 105</w:t>
      </w:r>
      <w:r w:rsidR="00E7314C">
        <w:rPr>
          <w:szCs w:val="24"/>
        </w:rPr>
        <w:t> </w:t>
      </w:r>
      <w:r w:rsidRPr="00EB5B0C">
        <w:rPr>
          <w:szCs w:val="24"/>
        </w:rPr>
        <w:t>040 человек, или 59,3</w:t>
      </w:r>
      <w:r w:rsidR="00E7314C">
        <w:rPr>
          <w:szCs w:val="24"/>
        </w:rPr>
        <w:t>%</w:t>
      </w:r>
      <w:r w:rsidRPr="00EB5B0C">
        <w:rPr>
          <w:szCs w:val="24"/>
        </w:rPr>
        <w:t xml:space="preserve"> всех получателей.</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431.</w:t>
      </w:r>
      <w:r w:rsidRPr="00EB5B0C">
        <w:rPr>
          <w:szCs w:val="24"/>
        </w:rPr>
        <w:tab/>
        <w:t>Семьи, воспитывающие детей-инвалидов в возрасте до 18 лет, составили 2 процента получателей адресной помощи (всего 3,6 тыс</w:t>
      </w:r>
      <w:r w:rsidR="00EE6074">
        <w:rPr>
          <w:szCs w:val="24"/>
        </w:rPr>
        <w:t xml:space="preserve">. </w:t>
      </w:r>
      <w:r w:rsidRPr="00EB5B0C">
        <w:rPr>
          <w:szCs w:val="24"/>
        </w:rPr>
        <w:t>человек)</w:t>
      </w:r>
      <w:r w:rsidR="00EE6074">
        <w:rPr>
          <w:szCs w:val="24"/>
        </w:rPr>
        <w:t xml:space="preserve">.  </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432.</w:t>
      </w:r>
      <w:r w:rsidRPr="00EB5B0C">
        <w:rPr>
          <w:szCs w:val="24"/>
        </w:rPr>
        <w:tab/>
        <w:t>Совершенствование системы социального обслуживания населения – один из ведущих и динамично развивающихся компонентов социальной сферы страны.</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433.</w:t>
      </w:r>
      <w:r w:rsidRPr="00EB5B0C">
        <w:rPr>
          <w:szCs w:val="24"/>
        </w:rPr>
        <w:tab/>
        <w:t xml:space="preserve">В соответствии с постановлением </w:t>
      </w:r>
      <w:r w:rsidR="00225150" w:rsidRPr="00EB5B0C">
        <w:rPr>
          <w:szCs w:val="24"/>
        </w:rPr>
        <w:t xml:space="preserve">№ 724 </w:t>
      </w:r>
      <w:r w:rsidRPr="00EB5B0C">
        <w:rPr>
          <w:szCs w:val="24"/>
        </w:rPr>
        <w:t xml:space="preserve">Совета Министров Республики Беларусь от 30 мая 2003 </w:t>
      </w:r>
      <w:r w:rsidR="008F6B40" w:rsidRPr="00EB5B0C">
        <w:rPr>
          <w:szCs w:val="24"/>
        </w:rPr>
        <w:t>года</w:t>
      </w:r>
      <w:r w:rsidR="00A21899" w:rsidRPr="00EB5B0C">
        <w:rPr>
          <w:szCs w:val="24"/>
        </w:rPr>
        <w:t xml:space="preserve"> </w:t>
      </w:r>
      <w:r w:rsidR="008C3300" w:rsidRPr="00EB5B0C">
        <w:rPr>
          <w:szCs w:val="24"/>
        </w:rPr>
        <w:t>"</w:t>
      </w:r>
      <w:r w:rsidRPr="00EB5B0C">
        <w:rPr>
          <w:szCs w:val="24"/>
        </w:rPr>
        <w:t>О мерах по внедрению системы государственных социальных стандартов по обслуживанию населения республики</w:t>
      </w:r>
      <w:r w:rsidR="009A6296" w:rsidRPr="00EB5B0C">
        <w:rPr>
          <w:szCs w:val="24"/>
        </w:rPr>
        <w:t>"</w:t>
      </w:r>
      <w:r w:rsidRPr="00EB5B0C">
        <w:rPr>
          <w:szCs w:val="24"/>
        </w:rPr>
        <w:t xml:space="preserve"> создана и развивается сеть нестационарных учреждений социального обслуживания, представленная в каждом административном районе территориальным центром социального обслуживания населения (всего – 156 центров)</w:t>
      </w:r>
      <w:r w:rsidR="00EE6074">
        <w:rPr>
          <w:szCs w:val="24"/>
        </w:rPr>
        <w:t xml:space="preserve">.  </w:t>
      </w:r>
      <w:r w:rsidRPr="00EB5B0C">
        <w:rPr>
          <w:szCs w:val="24"/>
        </w:rPr>
        <w:t>На учете в центрах состоит 1</w:t>
      </w:r>
      <w:r w:rsidR="00A21899" w:rsidRPr="00EB5B0C">
        <w:rPr>
          <w:szCs w:val="24"/>
        </w:rPr>
        <w:t xml:space="preserve"> </w:t>
      </w:r>
      <w:r w:rsidRPr="00EB5B0C">
        <w:rPr>
          <w:szCs w:val="24"/>
        </w:rPr>
        <w:t>533,9 тыс</w:t>
      </w:r>
      <w:r w:rsidR="00EE6074">
        <w:rPr>
          <w:szCs w:val="24"/>
        </w:rPr>
        <w:t xml:space="preserve">. </w:t>
      </w:r>
      <w:r w:rsidRPr="00EB5B0C">
        <w:rPr>
          <w:szCs w:val="24"/>
        </w:rPr>
        <w:t>граждан, оказавшихся в трудной жизненной ситуации</w:t>
      </w:r>
      <w:r w:rsidR="00EE6074">
        <w:rPr>
          <w:szCs w:val="24"/>
        </w:rPr>
        <w:t xml:space="preserve">.  </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434.</w:t>
      </w:r>
      <w:r w:rsidRPr="00EB5B0C">
        <w:rPr>
          <w:szCs w:val="24"/>
        </w:rPr>
        <w:tab/>
        <w:t>С целью повышения уровня социального обслуживания населения планомерно развивается структура территориальных центров социального обслуживания населения</w:t>
      </w:r>
      <w:r w:rsidR="00EE6074">
        <w:rPr>
          <w:szCs w:val="24"/>
        </w:rPr>
        <w:t xml:space="preserve">.  </w:t>
      </w:r>
      <w:r w:rsidRPr="00EB5B0C">
        <w:rPr>
          <w:szCs w:val="24"/>
        </w:rPr>
        <w:t>За 2007 год в целом число структурных подразделений центров увеличилось с 656 до 710</w:t>
      </w:r>
      <w:r w:rsidR="00EE6074">
        <w:rPr>
          <w:szCs w:val="24"/>
        </w:rPr>
        <w:t xml:space="preserve">.  </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435.</w:t>
      </w:r>
      <w:r w:rsidRPr="00EB5B0C">
        <w:rPr>
          <w:szCs w:val="24"/>
        </w:rPr>
        <w:tab/>
      </w:r>
      <w:r w:rsidRPr="00D5760D">
        <w:rPr>
          <w:szCs w:val="24"/>
        </w:rPr>
        <w:t xml:space="preserve">Этому процессу призвана способствовать реализация мероприятий Программы развития и оптимизации сети учреждений социального обслуживания до 2010 года, утвержденной Постановлением </w:t>
      </w:r>
      <w:r w:rsidR="00A21899" w:rsidRPr="00D5760D">
        <w:rPr>
          <w:szCs w:val="24"/>
        </w:rPr>
        <w:t xml:space="preserve">№ 1229 </w:t>
      </w:r>
      <w:r w:rsidRPr="00D5760D">
        <w:rPr>
          <w:szCs w:val="24"/>
        </w:rPr>
        <w:t>Совета Министров Республики Беларусь от 28</w:t>
      </w:r>
      <w:r w:rsidR="00E7314C">
        <w:rPr>
          <w:szCs w:val="24"/>
        </w:rPr>
        <w:t> </w:t>
      </w:r>
      <w:r w:rsidRPr="00D5760D">
        <w:rPr>
          <w:szCs w:val="24"/>
        </w:rPr>
        <w:t xml:space="preserve">сентября 2007 </w:t>
      </w:r>
      <w:r w:rsidR="00A21899" w:rsidRPr="00D5760D">
        <w:rPr>
          <w:szCs w:val="24"/>
        </w:rPr>
        <w:t>года</w:t>
      </w:r>
      <w:r w:rsidR="00EE6074">
        <w:rPr>
          <w:szCs w:val="24"/>
        </w:rPr>
        <w:t xml:space="preserve">.  </w:t>
      </w:r>
    </w:p>
    <w:p w:rsidR="00E7314C" w:rsidRDefault="00E7314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E325D0" w:rsidP="00485CA3">
      <w:pPr>
        <w:keepNext/>
        <w:tabs>
          <w:tab w:val="clear" w:pos="6237"/>
          <w:tab w:val="left" w:pos="567"/>
          <w:tab w:val="left" w:pos="1134"/>
          <w:tab w:val="left" w:pos="1701"/>
          <w:tab w:val="left" w:pos="2268"/>
          <w:tab w:val="left" w:pos="2835"/>
        </w:tabs>
        <w:spacing w:before="0" w:after="0" w:line="288" w:lineRule="auto"/>
        <w:jc w:val="center"/>
        <w:rPr>
          <w:b/>
          <w:szCs w:val="24"/>
        </w:rPr>
      </w:pPr>
      <w:r w:rsidRPr="00E7314C">
        <w:rPr>
          <w:b/>
          <w:szCs w:val="24"/>
        </w:rPr>
        <w:t>D</w:t>
      </w:r>
      <w:r w:rsidR="00EE6074" w:rsidRPr="00E7314C">
        <w:rPr>
          <w:b/>
          <w:szCs w:val="24"/>
        </w:rPr>
        <w:t>.</w:t>
      </w:r>
      <w:r w:rsidR="00E7314C" w:rsidRPr="00E7314C">
        <w:rPr>
          <w:b/>
          <w:szCs w:val="24"/>
        </w:rPr>
        <w:tab/>
      </w:r>
      <w:r w:rsidR="00A21899" w:rsidRPr="00E7314C">
        <w:rPr>
          <w:b/>
          <w:szCs w:val="24"/>
        </w:rPr>
        <w:t>Уровень жизни</w:t>
      </w:r>
    </w:p>
    <w:p w:rsidR="00485CA3" w:rsidRPr="00E7314C" w:rsidRDefault="00485CA3" w:rsidP="00485CA3">
      <w:pPr>
        <w:keepNext/>
        <w:tabs>
          <w:tab w:val="clear" w:pos="6237"/>
          <w:tab w:val="left" w:pos="567"/>
          <w:tab w:val="left" w:pos="1134"/>
          <w:tab w:val="left" w:pos="1701"/>
          <w:tab w:val="left" w:pos="2268"/>
          <w:tab w:val="left" w:pos="2835"/>
        </w:tabs>
        <w:spacing w:before="0" w:after="0" w:line="288" w:lineRule="auto"/>
        <w:jc w:val="center"/>
        <w:rPr>
          <w:b/>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436.</w:t>
      </w:r>
      <w:r w:rsidRPr="00D5760D">
        <w:rPr>
          <w:szCs w:val="24"/>
        </w:rPr>
        <w:tab/>
        <w:t>Защита прав и интересов ребенка не может рассматриваться отдельно без защиты семьи, в которой он воспитывается, так как уровень жизни ребенка зависит от финансового благосостояния его семьи</w:t>
      </w:r>
      <w:r w:rsidR="00EE6074">
        <w:rPr>
          <w:szCs w:val="24"/>
        </w:rPr>
        <w:t xml:space="preserve">.  </w:t>
      </w:r>
    </w:p>
    <w:p w:rsidR="00485CA3" w:rsidRDefault="00485CA3"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437.</w:t>
      </w:r>
      <w:r w:rsidRPr="00D5760D">
        <w:rPr>
          <w:szCs w:val="24"/>
        </w:rPr>
        <w:tab/>
        <w:t>Государство ведет планомерную политику по повышению уровня жизни граждан.</w:t>
      </w:r>
    </w:p>
    <w:p w:rsidR="00485CA3" w:rsidRDefault="00485CA3"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438.</w:t>
      </w:r>
      <w:r w:rsidRPr="00D5760D">
        <w:rPr>
          <w:szCs w:val="24"/>
        </w:rPr>
        <w:tab/>
        <w:t>В последние годы в Беларуси наметилась устойчивая тенденция снижения численности граждан с доходами ниже бюджета прожиточного минимума</w:t>
      </w:r>
      <w:r w:rsidR="00EE6074">
        <w:rPr>
          <w:szCs w:val="24"/>
        </w:rPr>
        <w:t xml:space="preserve">.  </w:t>
      </w:r>
      <w:r w:rsidRPr="00D5760D">
        <w:rPr>
          <w:szCs w:val="24"/>
        </w:rPr>
        <w:t>Если в 2000</w:t>
      </w:r>
      <w:r w:rsidR="00485CA3">
        <w:rPr>
          <w:szCs w:val="24"/>
        </w:rPr>
        <w:t> </w:t>
      </w:r>
      <w:r w:rsidRPr="00D5760D">
        <w:rPr>
          <w:szCs w:val="24"/>
        </w:rPr>
        <w:t>году этот показатель составлял 42</w:t>
      </w:r>
      <w:r w:rsidR="00485CA3">
        <w:rPr>
          <w:szCs w:val="24"/>
        </w:rPr>
        <w:t>%</w:t>
      </w:r>
      <w:r w:rsidRPr="00D5760D">
        <w:rPr>
          <w:szCs w:val="24"/>
        </w:rPr>
        <w:t>, то в 2006 году 11</w:t>
      </w:r>
      <w:r w:rsidR="00EE6074">
        <w:rPr>
          <w:szCs w:val="24"/>
        </w:rPr>
        <w:t>%</w:t>
      </w:r>
      <w:r w:rsidRPr="00D5760D">
        <w:rPr>
          <w:szCs w:val="24"/>
        </w:rPr>
        <w:t xml:space="preserve"> населения имели доходы ниже бюджета прожиточного минимума.</w:t>
      </w:r>
    </w:p>
    <w:p w:rsidR="00485CA3" w:rsidRDefault="00485CA3"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439.</w:t>
      </w:r>
      <w:r w:rsidRPr="00D5760D">
        <w:rPr>
          <w:szCs w:val="24"/>
        </w:rPr>
        <w:tab/>
        <w:t>По данным выборочного обследования домашних хозяйств в первом квартале 2007</w:t>
      </w:r>
      <w:r w:rsidR="00485CA3">
        <w:rPr>
          <w:szCs w:val="24"/>
        </w:rPr>
        <w:t> </w:t>
      </w:r>
      <w:r w:rsidRPr="00D5760D">
        <w:rPr>
          <w:szCs w:val="24"/>
        </w:rPr>
        <w:t>года удельный вес семей с детьми со среднедушевым располагаемым доходом ниже бюджета прожиточного минимума в общем числе малообеспеченных составил 14</w:t>
      </w:r>
      <w:r w:rsidR="00EE6074">
        <w:rPr>
          <w:szCs w:val="24"/>
        </w:rPr>
        <w:t>%</w:t>
      </w:r>
      <w:r w:rsidRPr="00D5760D">
        <w:rPr>
          <w:szCs w:val="24"/>
        </w:rPr>
        <w:t>, при этом доля малообеспеченных среди семей с одним ребенком составила 9</w:t>
      </w:r>
      <w:r w:rsidRPr="00EB5B0C">
        <w:rPr>
          <w:szCs w:val="24"/>
        </w:rPr>
        <w:t> </w:t>
      </w:r>
      <w:r w:rsidR="00EE6074">
        <w:rPr>
          <w:szCs w:val="24"/>
        </w:rPr>
        <w:t xml:space="preserve">%  </w:t>
      </w:r>
      <w:r w:rsidRPr="00D5760D">
        <w:rPr>
          <w:szCs w:val="24"/>
        </w:rPr>
        <w:t>, с двумя детьми – 19,3</w:t>
      </w:r>
      <w:r w:rsidR="00485CA3">
        <w:rPr>
          <w:szCs w:val="24"/>
        </w:rPr>
        <w:t>%</w:t>
      </w:r>
      <w:r w:rsidRPr="00D5760D">
        <w:rPr>
          <w:szCs w:val="24"/>
        </w:rPr>
        <w:t>, а с тремя и более детьми – 41,1</w:t>
      </w:r>
      <w:r w:rsidR="00485CA3">
        <w:rPr>
          <w:szCs w:val="24"/>
        </w:rPr>
        <w:t>%</w:t>
      </w:r>
      <w:r w:rsidR="00EE6074">
        <w:rPr>
          <w:szCs w:val="24"/>
        </w:rPr>
        <w:t xml:space="preserve">.  </w:t>
      </w:r>
      <w:r w:rsidRPr="00D5760D">
        <w:rPr>
          <w:szCs w:val="24"/>
        </w:rPr>
        <w:t>Благодаря принимаемым мерам удельный вес семей с детьми со среднедушевым располагаемым доходом ниже бюджета прожиточного минимума постоянно сокращается (по сравнению с 2002 годом он снизился на 20,7</w:t>
      </w:r>
      <w:r w:rsidR="00485CA3">
        <w:rPr>
          <w:szCs w:val="24"/>
        </w:rPr>
        <w:t>%</w:t>
      </w:r>
      <w:r w:rsidRPr="00D5760D">
        <w:rPr>
          <w:szCs w:val="24"/>
        </w:rPr>
        <w:t>).</w:t>
      </w:r>
    </w:p>
    <w:p w:rsidR="00485CA3" w:rsidRPr="00D5760D" w:rsidRDefault="00485CA3"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485CA3">
      <w:pPr>
        <w:tabs>
          <w:tab w:val="clear" w:pos="6237"/>
          <w:tab w:val="left" w:pos="567"/>
          <w:tab w:val="left" w:pos="1134"/>
          <w:tab w:val="left" w:pos="1701"/>
          <w:tab w:val="left" w:pos="2268"/>
          <w:tab w:val="left" w:pos="2835"/>
        </w:tabs>
        <w:spacing w:before="0" w:after="0" w:line="288" w:lineRule="auto"/>
        <w:jc w:val="center"/>
        <w:rPr>
          <w:b/>
          <w:szCs w:val="24"/>
        </w:rPr>
      </w:pPr>
      <w:r w:rsidRPr="00485CA3">
        <w:rPr>
          <w:b/>
          <w:szCs w:val="24"/>
        </w:rPr>
        <w:t>VII</w:t>
      </w:r>
      <w:r w:rsidR="00EE6074" w:rsidRPr="00485CA3">
        <w:rPr>
          <w:b/>
          <w:szCs w:val="24"/>
        </w:rPr>
        <w:t>.</w:t>
      </w:r>
      <w:r w:rsidR="00485CA3">
        <w:rPr>
          <w:b/>
          <w:szCs w:val="24"/>
        </w:rPr>
        <w:tab/>
      </w:r>
      <w:r w:rsidRPr="00485CA3">
        <w:rPr>
          <w:b/>
          <w:szCs w:val="24"/>
        </w:rPr>
        <w:t>ОБРАЗОВАНИЕ, ДОСУГ, КУЛЬТУРНАЯ ДЕЯТЕЛЬНОСТЬ</w:t>
      </w:r>
    </w:p>
    <w:p w:rsidR="00485CA3" w:rsidRPr="00485CA3" w:rsidRDefault="00485CA3" w:rsidP="00485CA3">
      <w:pPr>
        <w:tabs>
          <w:tab w:val="clear" w:pos="6237"/>
          <w:tab w:val="left" w:pos="567"/>
          <w:tab w:val="left" w:pos="1134"/>
          <w:tab w:val="left" w:pos="1701"/>
          <w:tab w:val="left" w:pos="2268"/>
          <w:tab w:val="left" w:pos="2835"/>
        </w:tabs>
        <w:spacing w:before="0" w:after="0" w:line="288" w:lineRule="auto"/>
        <w:jc w:val="center"/>
        <w:rPr>
          <w:b/>
          <w:szCs w:val="24"/>
        </w:rPr>
      </w:pPr>
    </w:p>
    <w:p w:rsidR="007E0A76" w:rsidRPr="00485CA3"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485CA3">
        <w:rPr>
          <w:i/>
          <w:szCs w:val="24"/>
        </w:rPr>
        <w:t>По пункту 50 (а) замечаний Комитета</w:t>
      </w:r>
    </w:p>
    <w:p w:rsidR="00485CA3" w:rsidRPr="00EB5B0C" w:rsidRDefault="00485CA3"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440.</w:t>
      </w:r>
      <w:r w:rsidRPr="00EB5B0C">
        <w:rPr>
          <w:szCs w:val="24"/>
        </w:rPr>
        <w:tab/>
        <w:t>В Беларуси не существует проблем, связанных с получением образования представителями национальных меньшинств или этнических групп, включая детей цыганской национальности</w:t>
      </w:r>
      <w:r w:rsidR="00EE6074">
        <w:rPr>
          <w:szCs w:val="24"/>
        </w:rPr>
        <w:t xml:space="preserve">.  </w:t>
      </w:r>
      <w:r w:rsidRPr="00EB5B0C">
        <w:rPr>
          <w:szCs w:val="24"/>
        </w:rPr>
        <w:t>Все дети в Республике Беларусь имеют право и равный доступ к получению образования</w:t>
      </w:r>
      <w:r w:rsidR="00EE6074">
        <w:rPr>
          <w:szCs w:val="24"/>
        </w:rPr>
        <w:t xml:space="preserve">.  </w:t>
      </w:r>
    </w:p>
    <w:p w:rsidR="00485CA3" w:rsidRDefault="00485CA3"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441.</w:t>
      </w:r>
      <w:r w:rsidRPr="00EB5B0C">
        <w:rPr>
          <w:szCs w:val="24"/>
        </w:rPr>
        <w:tab/>
      </w:r>
      <w:r w:rsidRPr="00D5760D">
        <w:rPr>
          <w:szCs w:val="24"/>
        </w:rPr>
        <w:t>В 2006/2007 учебном году в 2</w:t>
      </w:r>
      <w:r w:rsidR="004A7C8B" w:rsidRPr="00D5760D">
        <w:rPr>
          <w:szCs w:val="24"/>
        </w:rPr>
        <w:t xml:space="preserve"> </w:t>
      </w:r>
      <w:r w:rsidRPr="00D5760D">
        <w:rPr>
          <w:szCs w:val="24"/>
        </w:rPr>
        <w:t>071 государственных дневных общеобразовательных школах Министерства образования (54,9</w:t>
      </w:r>
      <w:r w:rsidR="00485CA3">
        <w:rPr>
          <w:szCs w:val="24"/>
        </w:rPr>
        <w:t>%</w:t>
      </w:r>
      <w:r w:rsidRPr="00D5760D">
        <w:rPr>
          <w:szCs w:val="24"/>
        </w:rPr>
        <w:t xml:space="preserve"> от общего количества) обучение ведется на белорусском языке, в 1</w:t>
      </w:r>
      <w:r w:rsidR="004A7C8B" w:rsidRPr="00D5760D">
        <w:rPr>
          <w:szCs w:val="24"/>
        </w:rPr>
        <w:t xml:space="preserve"> </w:t>
      </w:r>
      <w:r w:rsidRPr="00D5760D">
        <w:rPr>
          <w:szCs w:val="24"/>
        </w:rPr>
        <w:t>509 (40</w:t>
      </w:r>
      <w:r w:rsidR="00EE6074">
        <w:rPr>
          <w:szCs w:val="24"/>
        </w:rPr>
        <w:t>%</w:t>
      </w:r>
      <w:r w:rsidRPr="00D5760D">
        <w:rPr>
          <w:szCs w:val="24"/>
        </w:rPr>
        <w:t>) – на русском, в 184 (4,8</w:t>
      </w:r>
      <w:r w:rsidR="00485CA3">
        <w:rPr>
          <w:szCs w:val="24"/>
        </w:rPr>
        <w:t>%</w:t>
      </w:r>
      <w:r w:rsidRPr="00D5760D">
        <w:rPr>
          <w:szCs w:val="24"/>
        </w:rPr>
        <w:t>) – на двух и более языках, в 2</w:t>
      </w:r>
      <w:r w:rsidR="00485CA3">
        <w:rPr>
          <w:szCs w:val="24"/>
        </w:rPr>
        <w:t> </w:t>
      </w:r>
      <w:r w:rsidRPr="00D5760D">
        <w:rPr>
          <w:szCs w:val="24"/>
        </w:rPr>
        <w:t>школах – на польском языке, в 1 школе</w:t>
      </w:r>
      <w:r w:rsidR="00B74123" w:rsidRPr="00D5760D">
        <w:rPr>
          <w:szCs w:val="24"/>
        </w:rPr>
        <w:t xml:space="preserve"> </w:t>
      </w:r>
      <w:r w:rsidRPr="00D5760D">
        <w:rPr>
          <w:szCs w:val="24"/>
        </w:rPr>
        <w:t>– на литовском</w:t>
      </w:r>
      <w:r w:rsidR="00EE6074">
        <w:rPr>
          <w:szCs w:val="24"/>
        </w:rPr>
        <w:t xml:space="preserve">.  </w:t>
      </w:r>
      <w:r w:rsidRPr="00D5760D">
        <w:rPr>
          <w:szCs w:val="24"/>
        </w:rPr>
        <w:t>По состоянию на 5 сентября 2006 года 211,6 тыс</w:t>
      </w:r>
      <w:r w:rsidR="00EE6074">
        <w:rPr>
          <w:szCs w:val="24"/>
        </w:rPr>
        <w:t xml:space="preserve">. </w:t>
      </w:r>
      <w:r w:rsidRPr="00D5760D">
        <w:rPr>
          <w:szCs w:val="24"/>
        </w:rPr>
        <w:t>детей (20,9</w:t>
      </w:r>
      <w:r w:rsidR="00485CA3">
        <w:rPr>
          <w:szCs w:val="24"/>
        </w:rPr>
        <w:t>%</w:t>
      </w:r>
      <w:r w:rsidRPr="00D5760D">
        <w:rPr>
          <w:szCs w:val="24"/>
        </w:rPr>
        <w:t xml:space="preserve"> от общего количества учащихся дневных общеобразовательных школ) обучались на белорусском языке, 799 тыс</w:t>
      </w:r>
      <w:r w:rsidR="00EE6074">
        <w:rPr>
          <w:szCs w:val="24"/>
        </w:rPr>
        <w:t xml:space="preserve">. </w:t>
      </w:r>
      <w:r w:rsidRPr="00D5760D">
        <w:rPr>
          <w:szCs w:val="24"/>
        </w:rPr>
        <w:t>(79</w:t>
      </w:r>
      <w:r w:rsidR="00EE6074">
        <w:rPr>
          <w:szCs w:val="24"/>
        </w:rPr>
        <w:t>%</w:t>
      </w:r>
      <w:r w:rsidRPr="00D5760D">
        <w:rPr>
          <w:szCs w:val="24"/>
        </w:rPr>
        <w:t>) – на русском, 0,5 тыс</w:t>
      </w:r>
      <w:r w:rsidR="00EE6074">
        <w:rPr>
          <w:szCs w:val="24"/>
        </w:rPr>
        <w:t xml:space="preserve">. </w:t>
      </w:r>
      <w:r w:rsidRPr="00D5760D">
        <w:rPr>
          <w:szCs w:val="24"/>
        </w:rPr>
        <w:t>– на польском, 70 детей – на литовском языке</w:t>
      </w:r>
      <w:r w:rsidRPr="00EB5B0C">
        <w:rPr>
          <w:szCs w:val="24"/>
        </w:rPr>
        <w:t>.</w:t>
      </w:r>
    </w:p>
    <w:p w:rsidR="00485CA3" w:rsidRPr="00EB5B0C" w:rsidRDefault="00485CA3"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442.</w:t>
      </w:r>
      <w:r w:rsidRPr="00EB5B0C">
        <w:rPr>
          <w:szCs w:val="24"/>
        </w:rPr>
        <w:tab/>
        <w:t xml:space="preserve">В 145 учреждениях образования </w:t>
      </w:r>
      <w:r w:rsidRPr="00D5760D">
        <w:rPr>
          <w:szCs w:val="24"/>
        </w:rPr>
        <w:t>6</w:t>
      </w:r>
      <w:r w:rsidR="00F31F4A" w:rsidRPr="00D5760D">
        <w:rPr>
          <w:szCs w:val="24"/>
        </w:rPr>
        <w:t xml:space="preserve"> </w:t>
      </w:r>
      <w:r w:rsidRPr="00D5760D">
        <w:rPr>
          <w:szCs w:val="24"/>
        </w:rPr>
        <w:t>274 детей изучают язык национальных меньшинств (как самостоятельный предмет, факультативно или в кружках) – украинский, польский, литовский, идиш</w:t>
      </w:r>
      <w:r w:rsidR="00EE6074">
        <w:rPr>
          <w:szCs w:val="24"/>
        </w:rPr>
        <w:t xml:space="preserve">.  </w:t>
      </w:r>
    </w:p>
    <w:p w:rsidR="00485CA3" w:rsidRDefault="00485CA3" w:rsidP="00EB5B0C">
      <w:pPr>
        <w:tabs>
          <w:tab w:val="clear" w:pos="6237"/>
          <w:tab w:val="left" w:pos="567"/>
          <w:tab w:val="left" w:pos="1134"/>
          <w:tab w:val="left" w:pos="1701"/>
          <w:tab w:val="left" w:pos="2268"/>
          <w:tab w:val="left" w:pos="2835"/>
        </w:tabs>
        <w:spacing w:before="0" w:after="0" w:line="288" w:lineRule="auto"/>
        <w:rPr>
          <w:szCs w:val="24"/>
        </w:rPr>
      </w:pPr>
    </w:p>
    <w:p w:rsidR="007E0A76" w:rsidRPr="00485CA3"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485CA3">
        <w:rPr>
          <w:i/>
          <w:szCs w:val="24"/>
        </w:rPr>
        <w:t>По пункту 50 (</w:t>
      </w:r>
      <w:r w:rsidR="00F31F4A" w:rsidRPr="00485CA3">
        <w:rPr>
          <w:i/>
          <w:szCs w:val="24"/>
        </w:rPr>
        <w:t>b</w:t>
      </w:r>
      <w:r w:rsidRPr="00485CA3">
        <w:rPr>
          <w:i/>
          <w:szCs w:val="24"/>
        </w:rPr>
        <w:t>) замечаний Комитета</w:t>
      </w:r>
    </w:p>
    <w:p w:rsidR="00485CA3" w:rsidRDefault="00485CA3"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443.</w:t>
      </w:r>
      <w:r w:rsidRPr="00D5760D">
        <w:rPr>
          <w:szCs w:val="24"/>
        </w:rPr>
        <w:tab/>
        <w:t xml:space="preserve">Меры по повышению качества образования изложены в основной информации к </w:t>
      </w:r>
      <w:r w:rsidR="004F37BC" w:rsidRPr="00D5760D">
        <w:rPr>
          <w:szCs w:val="24"/>
        </w:rPr>
        <w:t>главе</w:t>
      </w:r>
      <w:r w:rsidRPr="00D5760D">
        <w:rPr>
          <w:szCs w:val="24"/>
        </w:rPr>
        <w:t xml:space="preserve"> </w:t>
      </w:r>
      <w:r w:rsidRPr="00EB5B0C">
        <w:rPr>
          <w:szCs w:val="24"/>
        </w:rPr>
        <w:t>VII</w:t>
      </w:r>
      <w:r w:rsidRPr="00D5760D">
        <w:rPr>
          <w:szCs w:val="24"/>
        </w:rPr>
        <w:t xml:space="preserve"> данного доклада</w:t>
      </w:r>
      <w:r w:rsidR="0004179B" w:rsidRPr="00D5760D">
        <w:rPr>
          <w:szCs w:val="24"/>
        </w:rPr>
        <w:t>, ниже</w:t>
      </w:r>
      <w:r w:rsidRPr="00D5760D">
        <w:rPr>
          <w:szCs w:val="24"/>
        </w:rPr>
        <w:t>.</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FE784B" w:rsidRDefault="007E0A76" w:rsidP="00FE784B">
      <w:pPr>
        <w:tabs>
          <w:tab w:val="clear" w:pos="6237"/>
          <w:tab w:val="left" w:pos="567"/>
          <w:tab w:val="left" w:pos="1134"/>
          <w:tab w:val="left" w:pos="1701"/>
          <w:tab w:val="left" w:pos="2268"/>
          <w:tab w:val="left" w:pos="2835"/>
        </w:tabs>
        <w:spacing w:before="0" w:after="0" w:line="288" w:lineRule="auto"/>
        <w:jc w:val="center"/>
        <w:rPr>
          <w:b/>
          <w:szCs w:val="24"/>
        </w:rPr>
      </w:pPr>
      <w:r w:rsidRPr="00FE784B">
        <w:rPr>
          <w:b/>
          <w:szCs w:val="24"/>
        </w:rPr>
        <w:t>А</w:t>
      </w:r>
      <w:r w:rsidR="003F73AB" w:rsidRPr="00FE784B">
        <w:rPr>
          <w:b/>
          <w:szCs w:val="24"/>
        </w:rPr>
        <w:t>.</w:t>
      </w:r>
      <w:r w:rsidR="00FE784B">
        <w:rPr>
          <w:b/>
          <w:szCs w:val="24"/>
        </w:rPr>
        <w:tab/>
      </w:r>
      <w:r w:rsidRPr="00FE784B">
        <w:rPr>
          <w:b/>
          <w:szCs w:val="24"/>
        </w:rPr>
        <w:t>О</w:t>
      </w:r>
      <w:r w:rsidR="003F73AB" w:rsidRPr="00FE784B">
        <w:rPr>
          <w:b/>
          <w:szCs w:val="24"/>
        </w:rPr>
        <w:t>бразование, включая профессиональную подготовку и ориентацию</w:t>
      </w:r>
    </w:p>
    <w:p w:rsidR="00FE784B" w:rsidRPr="00EB5B0C"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444.</w:t>
      </w:r>
      <w:r w:rsidRPr="00EB5B0C">
        <w:rPr>
          <w:szCs w:val="24"/>
        </w:rPr>
        <w:tab/>
        <w:t>Республика Беларусь в отчетный период сделала важные шаги в развитии национальной системы образования.</w:t>
      </w:r>
    </w:p>
    <w:p w:rsidR="00FE784B" w:rsidRPr="00EB5B0C"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445.</w:t>
      </w:r>
      <w:r w:rsidRPr="00D5760D">
        <w:rPr>
          <w:szCs w:val="24"/>
        </w:rPr>
        <w:tab/>
        <w:t>Согласно Докладу о развитии человека за 2007 год Беларусь опережает все страны СНГ по уровню грамотности взрослого населения (99,6%), а также имеет один из самых высоких в мире уров</w:t>
      </w:r>
      <w:r w:rsidR="006C3190" w:rsidRPr="00D5760D">
        <w:rPr>
          <w:szCs w:val="24"/>
        </w:rPr>
        <w:t>ней</w:t>
      </w:r>
      <w:r w:rsidRPr="00D5760D">
        <w:rPr>
          <w:szCs w:val="24"/>
        </w:rPr>
        <w:t xml:space="preserve"> грамотности молодежи (99,8%)</w:t>
      </w:r>
      <w:r w:rsidR="00EE6074">
        <w:rPr>
          <w:szCs w:val="24"/>
        </w:rPr>
        <w:t xml:space="preserve">.  </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446.</w:t>
      </w:r>
      <w:r w:rsidRPr="00D5760D">
        <w:rPr>
          <w:szCs w:val="24"/>
        </w:rPr>
        <w:tab/>
        <w:t>В Беларуси сохранился высокий уровень качества образования, традиционно присущий белорусской школе, в условиях перехода к массовому высшему образованию (количество студентов высших учебных заведений достигло 427 человек на 10</w:t>
      </w:r>
      <w:r w:rsidR="00FE784B">
        <w:rPr>
          <w:szCs w:val="24"/>
        </w:rPr>
        <w:t> </w:t>
      </w:r>
      <w:r w:rsidRPr="00D5760D">
        <w:rPr>
          <w:szCs w:val="24"/>
        </w:rPr>
        <w:t>000</w:t>
      </w:r>
      <w:r w:rsidR="00FE784B">
        <w:rPr>
          <w:szCs w:val="24"/>
        </w:rPr>
        <w:t> </w:t>
      </w:r>
      <w:r w:rsidRPr="00D5760D">
        <w:rPr>
          <w:szCs w:val="24"/>
        </w:rPr>
        <w:t>населения).</w:t>
      </w:r>
    </w:p>
    <w:p w:rsidR="00FE784B" w:rsidRPr="00D5760D"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447.</w:t>
      </w:r>
      <w:r w:rsidRPr="00D5760D">
        <w:rPr>
          <w:szCs w:val="24"/>
        </w:rPr>
        <w:tab/>
        <w:t>Улучшена законодательная база, регулирующая отношения в сфере образования</w:t>
      </w:r>
      <w:r w:rsidR="00EE6074">
        <w:rPr>
          <w:szCs w:val="24"/>
        </w:rPr>
        <w:t xml:space="preserve">.  </w:t>
      </w:r>
      <w:r w:rsidRPr="00D5760D">
        <w:rPr>
          <w:szCs w:val="24"/>
        </w:rPr>
        <w:t xml:space="preserve">Приняты Законы Республики Беларусь </w:t>
      </w:r>
      <w:r w:rsidR="008C3300" w:rsidRPr="00D5760D">
        <w:rPr>
          <w:szCs w:val="24"/>
        </w:rPr>
        <w:t>"</w:t>
      </w:r>
      <w:r w:rsidRPr="00D5760D">
        <w:rPr>
          <w:szCs w:val="24"/>
        </w:rPr>
        <w:t>Об образовании</w:t>
      </w:r>
      <w:r w:rsidR="009A6296" w:rsidRPr="00D5760D">
        <w:rPr>
          <w:szCs w:val="24"/>
        </w:rPr>
        <w:t>"</w:t>
      </w:r>
      <w:r w:rsidRPr="00D5760D">
        <w:rPr>
          <w:szCs w:val="24"/>
        </w:rPr>
        <w:t xml:space="preserve">, </w:t>
      </w:r>
      <w:r w:rsidR="008C3300" w:rsidRPr="00D5760D">
        <w:rPr>
          <w:szCs w:val="24"/>
        </w:rPr>
        <w:t>"</w:t>
      </w:r>
      <w:r w:rsidRPr="00D5760D">
        <w:rPr>
          <w:szCs w:val="24"/>
        </w:rPr>
        <w:t>О профессионально-техническом образовании</w:t>
      </w:r>
      <w:r w:rsidR="009A6296" w:rsidRPr="00D5760D">
        <w:rPr>
          <w:szCs w:val="24"/>
        </w:rPr>
        <w:t>"</w:t>
      </w:r>
      <w:r w:rsidRPr="00D5760D">
        <w:rPr>
          <w:szCs w:val="24"/>
        </w:rPr>
        <w:t xml:space="preserve">, </w:t>
      </w:r>
      <w:r w:rsidR="008C3300" w:rsidRPr="00D5760D">
        <w:rPr>
          <w:szCs w:val="24"/>
        </w:rPr>
        <w:t>"</w:t>
      </w:r>
      <w:r w:rsidRPr="00D5760D">
        <w:rPr>
          <w:szCs w:val="24"/>
        </w:rPr>
        <w:t>Об образовании лиц с особенностями психофизического развития (специальном образовании)</w:t>
      </w:r>
      <w:r w:rsidR="009A6296" w:rsidRPr="00D5760D">
        <w:rPr>
          <w:szCs w:val="24"/>
        </w:rPr>
        <w:t>"</w:t>
      </w:r>
      <w:r w:rsidR="00EE6074">
        <w:rPr>
          <w:szCs w:val="24"/>
        </w:rPr>
        <w:t xml:space="preserve">.  </w:t>
      </w:r>
      <w:r w:rsidRPr="00D5760D">
        <w:rPr>
          <w:szCs w:val="24"/>
        </w:rPr>
        <w:t xml:space="preserve">На дальнейшее развитие правовых, организационных, экономических и социальных основ функционирования и развития системы общего среднего образования направлены Закон </w:t>
      </w:r>
      <w:r w:rsidR="00416995" w:rsidRPr="00D5760D">
        <w:rPr>
          <w:szCs w:val="24"/>
        </w:rPr>
        <w:t xml:space="preserve">№ 141-З </w:t>
      </w:r>
      <w:r w:rsidRPr="00D5760D">
        <w:rPr>
          <w:szCs w:val="24"/>
        </w:rPr>
        <w:t xml:space="preserve">Республики Беларусь от 5 июля 2006 </w:t>
      </w:r>
      <w:r w:rsidR="00416995" w:rsidRPr="00D5760D">
        <w:rPr>
          <w:szCs w:val="24"/>
        </w:rPr>
        <w:t>года</w:t>
      </w:r>
      <w:r w:rsidRPr="00D5760D">
        <w:rPr>
          <w:szCs w:val="24"/>
        </w:rPr>
        <w:t xml:space="preserve"> </w:t>
      </w:r>
      <w:r w:rsidR="008C3300" w:rsidRPr="00D5760D">
        <w:rPr>
          <w:szCs w:val="24"/>
        </w:rPr>
        <w:t>"</w:t>
      </w:r>
      <w:r w:rsidRPr="00D5760D">
        <w:rPr>
          <w:szCs w:val="24"/>
        </w:rPr>
        <w:t>Об общем среднем образовании</w:t>
      </w:r>
      <w:r w:rsidR="009A6296" w:rsidRPr="00D5760D">
        <w:rPr>
          <w:szCs w:val="24"/>
        </w:rPr>
        <w:t>"</w:t>
      </w:r>
      <w:r w:rsidR="00EE6074">
        <w:rPr>
          <w:szCs w:val="24"/>
        </w:rPr>
        <w:t xml:space="preserve">.  </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448.</w:t>
      </w:r>
      <w:r w:rsidRPr="00D5760D">
        <w:rPr>
          <w:szCs w:val="24"/>
        </w:rPr>
        <w:tab/>
        <w:t>Постановлением</w:t>
      </w:r>
      <w:r w:rsidR="008A7E46" w:rsidRPr="00D5760D">
        <w:rPr>
          <w:szCs w:val="24"/>
        </w:rPr>
        <w:t xml:space="preserve"> № 53</w:t>
      </w:r>
      <w:r w:rsidRPr="00D5760D">
        <w:rPr>
          <w:szCs w:val="24"/>
        </w:rPr>
        <w:t xml:space="preserve"> Министерства образования Республики Беларусь от 25 мая 2006</w:t>
      </w:r>
      <w:r w:rsidR="0070421B">
        <w:rPr>
          <w:szCs w:val="24"/>
        </w:rPr>
        <w:t> </w:t>
      </w:r>
      <w:r w:rsidR="008A7E46" w:rsidRPr="00D5760D">
        <w:rPr>
          <w:szCs w:val="24"/>
        </w:rPr>
        <w:t>года</w:t>
      </w:r>
      <w:r w:rsidRPr="00D5760D">
        <w:rPr>
          <w:szCs w:val="24"/>
        </w:rPr>
        <w:t xml:space="preserve"> утверждена Программа развития национальной системы образования на 2006-2010</w:t>
      </w:r>
      <w:r w:rsidR="0070421B">
        <w:rPr>
          <w:szCs w:val="24"/>
        </w:rPr>
        <w:t> </w:t>
      </w:r>
      <w:r w:rsidRPr="00D5760D">
        <w:rPr>
          <w:szCs w:val="24"/>
        </w:rPr>
        <w:t>годы</w:t>
      </w:r>
      <w:r w:rsidR="00EE6074">
        <w:rPr>
          <w:szCs w:val="24"/>
        </w:rPr>
        <w:t xml:space="preserve">.  </w:t>
      </w:r>
      <w:r w:rsidRPr="00D5760D">
        <w:rPr>
          <w:szCs w:val="24"/>
        </w:rPr>
        <w:t xml:space="preserve">Общий объем финансирования Программы, включая содержание отрасли </w:t>
      </w:r>
      <w:r w:rsidR="008C3300" w:rsidRPr="00D5760D">
        <w:rPr>
          <w:szCs w:val="24"/>
        </w:rPr>
        <w:t>"</w:t>
      </w:r>
      <w:r w:rsidRPr="00D5760D">
        <w:rPr>
          <w:szCs w:val="24"/>
        </w:rPr>
        <w:t>Образование</w:t>
      </w:r>
      <w:r w:rsidR="009A6296" w:rsidRPr="00D5760D">
        <w:rPr>
          <w:szCs w:val="24"/>
        </w:rPr>
        <w:t>"</w:t>
      </w:r>
      <w:r w:rsidRPr="00D5760D">
        <w:rPr>
          <w:szCs w:val="24"/>
        </w:rPr>
        <w:t>, составляет 40 347,4 млрд</w:t>
      </w:r>
      <w:r w:rsidR="00EE6074">
        <w:rPr>
          <w:szCs w:val="24"/>
        </w:rPr>
        <w:t xml:space="preserve">. </w:t>
      </w:r>
      <w:r w:rsidRPr="00D5760D">
        <w:rPr>
          <w:szCs w:val="24"/>
        </w:rPr>
        <w:t>рублей.</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449.</w:t>
      </w:r>
      <w:r w:rsidRPr="00D5760D">
        <w:rPr>
          <w:szCs w:val="24"/>
        </w:rPr>
        <w:tab/>
        <w:t xml:space="preserve">Программа нацелена на решение следующих основных задач: </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FE784B">
      <w:pPr>
        <w:numPr>
          <w:ilvl w:val="0"/>
          <w:numId w:val="41"/>
        </w:numPr>
        <w:tabs>
          <w:tab w:val="clear" w:pos="6237"/>
          <w:tab w:val="left" w:pos="567"/>
          <w:tab w:val="left" w:pos="1701"/>
          <w:tab w:val="left" w:pos="2268"/>
          <w:tab w:val="left" w:pos="2835"/>
        </w:tabs>
        <w:spacing w:before="0" w:after="0" w:line="288" w:lineRule="auto"/>
        <w:rPr>
          <w:szCs w:val="24"/>
        </w:rPr>
      </w:pPr>
      <w:r w:rsidRPr="00EB5B0C">
        <w:rPr>
          <w:szCs w:val="24"/>
        </w:rPr>
        <w:t>совершенствование законодательной базы функционирования системы образования</w:t>
      </w:r>
    </w:p>
    <w:p w:rsidR="00FE784B" w:rsidRPr="00EB5B0C" w:rsidRDefault="00FE784B" w:rsidP="00FE784B">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FE784B">
      <w:pPr>
        <w:numPr>
          <w:ilvl w:val="0"/>
          <w:numId w:val="41"/>
        </w:numPr>
        <w:tabs>
          <w:tab w:val="clear" w:pos="6237"/>
          <w:tab w:val="left" w:pos="567"/>
          <w:tab w:val="left" w:pos="1701"/>
          <w:tab w:val="left" w:pos="2268"/>
          <w:tab w:val="left" w:pos="2835"/>
        </w:tabs>
        <w:spacing w:before="0" w:after="0" w:line="288" w:lineRule="auto"/>
        <w:rPr>
          <w:szCs w:val="24"/>
        </w:rPr>
      </w:pPr>
      <w:r w:rsidRPr="00EB5B0C">
        <w:rPr>
          <w:szCs w:val="24"/>
        </w:rPr>
        <w:t>обновление содержания образования, учебного, учебно-методического обеспечения и материально-технической базы</w:t>
      </w:r>
    </w:p>
    <w:p w:rsidR="00FE784B" w:rsidRPr="00EB5B0C"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41"/>
        </w:numPr>
        <w:tabs>
          <w:tab w:val="clear" w:pos="6237"/>
          <w:tab w:val="left" w:pos="567"/>
          <w:tab w:val="left" w:pos="1701"/>
          <w:tab w:val="left" w:pos="2268"/>
          <w:tab w:val="left" w:pos="2835"/>
        </w:tabs>
        <w:spacing w:before="0" w:after="0" w:line="288" w:lineRule="auto"/>
        <w:rPr>
          <w:szCs w:val="24"/>
        </w:rPr>
      </w:pPr>
      <w:r w:rsidRPr="00EB5B0C">
        <w:rPr>
          <w:szCs w:val="24"/>
        </w:rPr>
        <w:t>создание системы оценки качества образования</w:t>
      </w:r>
    </w:p>
    <w:p w:rsidR="00FE784B" w:rsidRPr="00EB5B0C"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41"/>
        </w:numPr>
        <w:tabs>
          <w:tab w:val="clear" w:pos="6237"/>
          <w:tab w:val="left" w:pos="567"/>
          <w:tab w:val="left" w:pos="1701"/>
          <w:tab w:val="left" w:pos="2268"/>
          <w:tab w:val="left" w:pos="2835"/>
        </w:tabs>
        <w:spacing w:before="0" w:after="0" w:line="288" w:lineRule="auto"/>
        <w:rPr>
          <w:szCs w:val="24"/>
        </w:rPr>
      </w:pPr>
      <w:r w:rsidRPr="00EB5B0C">
        <w:rPr>
          <w:szCs w:val="24"/>
        </w:rPr>
        <w:t>создание механизмов привлечения сектора реальной экономики для повышения качества профессионального образования</w:t>
      </w:r>
    </w:p>
    <w:p w:rsidR="00FE784B" w:rsidRPr="00EB5B0C"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41"/>
        </w:numPr>
        <w:tabs>
          <w:tab w:val="clear" w:pos="6237"/>
          <w:tab w:val="left" w:pos="567"/>
          <w:tab w:val="left" w:pos="1701"/>
          <w:tab w:val="left" w:pos="2268"/>
          <w:tab w:val="left" w:pos="2835"/>
        </w:tabs>
        <w:spacing w:before="0" w:after="0" w:line="288" w:lineRule="auto"/>
        <w:rPr>
          <w:szCs w:val="24"/>
        </w:rPr>
      </w:pPr>
      <w:r w:rsidRPr="00EB5B0C">
        <w:rPr>
          <w:szCs w:val="24"/>
        </w:rPr>
        <w:t>интеграция образования, науки и производства</w:t>
      </w:r>
    </w:p>
    <w:p w:rsidR="00FE784B" w:rsidRPr="00EB5B0C"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41"/>
        </w:numPr>
        <w:tabs>
          <w:tab w:val="clear" w:pos="6237"/>
          <w:tab w:val="left" w:pos="567"/>
          <w:tab w:val="left" w:pos="1701"/>
          <w:tab w:val="left" w:pos="2268"/>
          <w:tab w:val="left" w:pos="2835"/>
        </w:tabs>
        <w:spacing w:before="0" w:after="0" w:line="288" w:lineRule="auto"/>
        <w:rPr>
          <w:szCs w:val="24"/>
        </w:rPr>
      </w:pPr>
      <w:r w:rsidRPr="00EB5B0C">
        <w:rPr>
          <w:szCs w:val="24"/>
        </w:rPr>
        <w:t xml:space="preserve">совершенствование кадрового обеспечения, </w:t>
      </w:r>
      <w:r w:rsidRPr="00D5760D">
        <w:rPr>
          <w:szCs w:val="24"/>
        </w:rPr>
        <w:t xml:space="preserve">социальной защиты работников </w:t>
      </w:r>
      <w:r w:rsidRPr="00EB5B0C">
        <w:rPr>
          <w:szCs w:val="24"/>
        </w:rPr>
        <w:t>системы образования</w:t>
      </w:r>
    </w:p>
    <w:p w:rsidR="00FE784B" w:rsidRPr="00EB5B0C"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numPr>
          <w:ilvl w:val="0"/>
          <w:numId w:val="41"/>
        </w:numPr>
        <w:tabs>
          <w:tab w:val="clear" w:pos="6237"/>
          <w:tab w:val="left" w:pos="567"/>
          <w:tab w:val="left" w:pos="1701"/>
          <w:tab w:val="left" w:pos="2268"/>
          <w:tab w:val="left" w:pos="2835"/>
        </w:tabs>
        <w:spacing w:before="0" w:after="0" w:line="288" w:lineRule="auto"/>
        <w:rPr>
          <w:szCs w:val="24"/>
        </w:rPr>
      </w:pPr>
      <w:r w:rsidRPr="00EB5B0C">
        <w:rPr>
          <w:szCs w:val="24"/>
        </w:rPr>
        <w:t>повышение эффективности управления в сфере образования</w:t>
      </w:r>
    </w:p>
    <w:p w:rsidR="00FE784B" w:rsidRPr="00EB5B0C"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450.</w:t>
      </w:r>
      <w:r w:rsidRPr="00D5760D">
        <w:rPr>
          <w:szCs w:val="24"/>
        </w:rPr>
        <w:tab/>
        <w:t>Национальная система непрерывного образования состоит из дошкольного, общего среднего образования (состоит из 3 ступеней), внешкольного, профессионально-технического, среднего специального и высшего.</w:t>
      </w:r>
    </w:p>
    <w:p w:rsidR="00FE784B" w:rsidRPr="00D5760D"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451.</w:t>
      </w:r>
      <w:r w:rsidRPr="00D5760D">
        <w:rPr>
          <w:szCs w:val="24"/>
        </w:rPr>
        <w:tab/>
        <w:t>Первую ступень в системе непрерывного образования подрастающего поколения составляют дошкольные учреждения</w:t>
      </w:r>
      <w:r w:rsidR="00EE6074">
        <w:rPr>
          <w:szCs w:val="24"/>
        </w:rPr>
        <w:t xml:space="preserve">.  </w:t>
      </w:r>
      <w:r w:rsidRPr="00D5760D">
        <w:rPr>
          <w:szCs w:val="24"/>
        </w:rPr>
        <w:t xml:space="preserve">Их деятельность строится на основании Положения об учреждении, обеспечивающем получение дошкольного образования, утвержденного Постановлением </w:t>
      </w:r>
      <w:r w:rsidR="00A92769" w:rsidRPr="00D5760D">
        <w:rPr>
          <w:szCs w:val="24"/>
        </w:rPr>
        <w:t xml:space="preserve">№ 66 </w:t>
      </w:r>
      <w:r w:rsidRPr="00D5760D">
        <w:rPr>
          <w:szCs w:val="24"/>
        </w:rPr>
        <w:t>Министерства образования Республики Беларусь от</w:t>
      </w:r>
      <w:r w:rsidR="00B74123" w:rsidRPr="00D5760D">
        <w:rPr>
          <w:szCs w:val="24"/>
        </w:rPr>
        <w:t xml:space="preserve"> </w:t>
      </w:r>
      <w:r w:rsidRPr="00D5760D">
        <w:rPr>
          <w:szCs w:val="24"/>
        </w:rPr>
        <w:t>9 ноября 2004</w:t>
      </w:r>
      <w:r w:rsidR="00FE784B">
        <w:rPr>
          <w:szCs w:val="24"/>
        </w:rPr>
        <w:t> </w:t>
      </w:r>
      <w:r w:rsidR="00EB34B7" w:rsidRPr="00D5760D">
        <w:rPr>
          <w:szCs w:val="24"/>
        </w:rPr>
        <w:t>года</w:t>
      </w:r>
      <w:r w:rsidR="00EE6074">
        <w:rPr>
          <w:szCs w:val="24"/>
        </w:rPr>
        <w:t xml:space="preserve">.  </w:t>
      </w:r>
      <w:r w:rsidRPr="00D5760D">
        <w:rPr>
          <w:szCs w:val="24"/>
        </w:rPr>
        <w:t>В документе регламентирована деятельность всех видов и типов дошкольных учреждений, определены основные позиции дошкольного образования, направленного на сохранение здоровья ребенка, максимальное раскрытие его склонностей и интересов, создание предметно-пространственной и социальной развивающей среды</w:t>
      </w:r>
      <w:r w:rsidR="00EE6074">
        <w:rPr>
          <w:szCs w:val="24"/>
        </w:rPr>
        <w:t xml:space="preserve">.  </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452.</w:t>
      </w:r>
      <w:r w:rsidRPr="00D5760D">
        <w:rPr>
          <w:szCs w:val="24"/>
        </w:rPr>
        <w:tab/>
        <w:t xml:space="preserve">Комплекс мер по решению проблем повышения уровня и качества системы дошкольного образования предусмотрен в проекте </w:t>
      </w:r>
      <w:r w:rsidR="008C3300" w:rsidRPr="00D5760D">
        <w:rPr>
          <w:szCs w:val="24"/>
        </w:rPr>
        <w:t>"</w:t>
      </w:r>
      <w:r w:rsidRPr="00EB5B0C">
        <w:rPr>
          <w:szCs w:val="24"/>
        </w:rPr>
        <w:t xml:space="preserve">Программы развития системы </w:t>
      </w:r>
      <w:r w:rsidRPr="00D5760D">
        <w:rPr>
          <w:szCs w:val="24"/>
        </w:rPr>
        <w:t>дошкольного образования в Республике Беларусь на 2009-2014 годы</w:t>
      </w:r>
      <w:r w:rsidR="009A6296" w:rsidRPr="00D5760D">
        <w:rPr>
          <w:szCs w:val="24"/>
        </w:rPr>
        <w:t>"</w:t>
      </w:r>
      <w:r w:rsidRPr="00EB5B0C">
        <w:rPr>
          <w:szCs w:val="24"/>
        </w:rPr>
        <w:t>.</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453.</w:t>
      </w:r>
      <w:r w:rsidRPr="00D5760D">
        <w:rPr>
          <w:szCs w:val="24"/>
        </w:rPr>
        <w:tab/>
        <w:t>Необходимость повышения качества дошкольного образования обусловила динамику развития учреждений (групп) нового типа и разных профилей с учетом интересов детей и запросов родителей</w:t>
      </w:r>
      <w:r w:rsidR="00EE6074">
        <w:rPr>
          <w:szCs w:val="24"/>
        </w:rPr>
        <w:t xml:space="preserve">.  </w:t>
      </w:r>
      <w:r w:rsidRPr="00D5760D">
        <w:rPr>
          <w:szCs w:val="24"/>
        </w:rPr>
        <w:t>Практически во всех регионах страны созданы информационные банки данных о детях дошкольного возраста, что позволяет прогнозировать формирование гибкой сети дошкольных учреждений</w:t>
      </w:r>
      <w:r w:rsidR="00EE6074">
        <w:rPr>
          <w:szCs w:val="24"/>
        </w:rPr>
        <w:t xml:space="preserve">.  </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454.</w:t>
      </w:r>
      <w:r w:rsidRPr="00D5760D">
        <w:rPr>
          <w:szCs w:val="24"/>
        </w:rPr>
        <w:tab/>
        <w:t>В 2007 году в стране функционировало 4</w:t>
      </w:r>
      <w:r w:rsidR="00455C36" w:rsidRPr="00D5760D">
        <w:rPr>
          <w:szCs w:val="24"/>
        </w:rPr>
        <w:t xml:space="preserve"> </w:t>
      </w:r>
      <w:r w:rsidRPr="00D5760D">
        <w:rPr>
          <w:szCs w:val="24"/>
        </w:rPr>
        <w:t>109 дошкольных учреждений, в которых воспитывалось 365</w:t>
      </w:r>
      <w:r w:rsidR="00455C36" w:rsidRPr="00D5760D">
        <w:rPr>
          <w:szCs w:val="24"/>
        </w:rPr>
        <w:t xml:space="preserve"> </w:t>
      </w:r>
      <w:r w:rsidRPr="00D5760D">
        <w:rPr>
          <w:szCs w:val="24"/>
        </w:rPr>
        <w:t>298 детей</w:t>
      </w:r>
      <w:r w:rsidR="00EE6074">
        <w:rPr>
          <w:szCs w:val="24"/>
        </w:rPr>
        <w:t xml:space="preserve">.  </w:t>
      </w:r>
      <w:r w:rsidRPr="00D5760D">
        <w:rPr>
          <w:szCs w:val="24"/>
        </w:rPr>
        <w:t>Охват детей дошкольными учреждениями составлял 81,3</w:t>
      </w:r>
      <w:r w:rsidR="00FE784B">
        <w:rPr>
          <w:szCs w:val="24"/>
        </w:rPr>
        <w:t>%</w:t>
      </w:r>
      <w:r w:rsidR="00EE6074">
        <w:rPr>
          <w:szCs w:val="24"/>
        </w:rPr>
        <w:t xml:space="preserve">.  </w:t>
      </w:r>
      <w:r w:rsidRPr="00D5760D">
        <w:rPr>
          <w:szCs w:val="24"/>
        </w:rPr>
        <w:t xml:space="preserve">Имеет место </w:t>
      </w:r>
      <w:r w:rsidRPr="00EB5B0C">
        <w:rPr>
          <w:szCs w:val="24"/>
        </w:rPr>
        <w:t xml:space="preserve">тенденция роста числа дошкольных учреждений разных профилей: </w:t>
      </w:r>
      <w:r w:rsidR="00FE784B">
        <w:rPr>
          <w:szCs w:val="24"/>
        </w:rPr>
        <w:t xml:space="preserve"> </w:t>
      </w:r>
      <w:r w:rsidRPr="00EB5B0C">
        <w:rPr>
          <w:szCs w:val="24"/>
        </w:rPr>
        <w:t>детский сад-школа – увеличение количества на 7,01</w:t>
      </w:r>
      <w:r w:rsidR="00FE784B">
        <w:rPr>
          <w:szCs w:val="24"/>
        </w:rPr>
        <w:t>%</w:t>
      </w:r>
      <w:r w:rsidRPr="00EB5B0C">
        <w:rPr>
          <w:szCs w:val="24"/>
        </w:rPr>
        <w:t>, дошкольные центры развития – на 21,4</w:t>
      </w:r>
      <w:r w:rsidR="00FE784B">
        <w:rPr>
          <w:szCs w:val="24"/>
        </w:rPr>
        <w:t>%</w:t>
      </w:r>
      <w:r w:rsidRPr="00EB5B0C">
        <w:rPr>
          <w:szCs w:val="24"/>
        </w:rPr>
        <w:t>, санаторные дошкольные учреждения – на 3,75 процента</w:t>
      </w:r>
      <w:r w:rsidR="00EE6074">
        <w:rPr>
          <w:szCs w:val="24"/>
        </w:rPr>
        <w:t xml:space="preserve">.  </w:t>
      </w:r>
      <w:r w:rsidRPr="00D5760D">
        <w:rPr>
          <w:szCs w:val="24"/>
        </w:rPr>
        <w:t>Открыты и функционируют 289</w:t>
      </w:r>
      <w:r w:rsidR="00FE784B">
        <w:rPr>
          <w:szCs w:val="24"/>
        </w:rPr>
        <w:t> </w:t>
      </w:r>
      <w:r w:rsidRPr="00D5760D">
        <w:rPr>
          <w:szCs w:val="24"/>
        </w:rPr>
        <w:t xml:space="preserve">групп </w:t>
      </w:r>
      <w:r w:rsidRPr="00EB5B0C">
        <w:rPr>
          <w:szCs w:val="24"/>
        </w:rPr>
        <w:t xml:space="preserve">с кратковременным режимом пребывания в дошкольных учреждениях </w:t>
      </w:r>
      <w:r w:rsidRPr="00D5760D">
        <w:rPr>
          <w:szCs w:val="24"/>
        </w:rPr>
        <w:t xml:space="preserve">– </w:t>
      </w:r>
      <w:r w:rsidRPr="00EB5B0C">
        <w:rPr>
          <w:szCs w:val="24"/>
        </w:rPr>
        <w:t>от 2 до 7 часов</w:t>
      </w:r>
      <w:r w:rsidR="00EE6074">
        <w:rPr>
          <w:szCs w:val="24"/>
        </w:rPr>
        <w:t xml:space="preserve">.  </w:t>
      </w:r>
      <w:r w:rsidRPr="00D5760D">
        <w:rPr>
          <w:szCs w:val="24"/>
        </w:rPr>
        <w:t>Отмечается позитивная тенденция развития экономически целесообразных форм организации дошкольного образования как в городской, так и в сельской местности</w:t>
      </w:r>
      <w:r w:rsidR="00EE6074">
        <w:rPr>
          <w:szCs w:val="24"/>
        </w:rPr>
        <w:t xml:space="preserve">.  </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455.</w:t>
      </w:r>
      <w:r w:rsidRPr="00EB5B0C">
        <w:rPr>
          <w:szCs w:val="24"/>
        </w:rPr>
        <w:tab/>
        <w:t>Большое внимание в стране уделяется организации квалифицированной коррекционно-педагогической помощи детям с особенностями психофизического развития</w:t>
      </w:r>
      <w:r w:rsidR="00EE6074">
        <w:rPr>
          <w:szCs w:val="24"/>
        </w:rPr>
        <w:t xml:space="preserve">.  </w:t>
      </w:r>
      <w:r w:rsidRPr="00EB5B0C">
        <w:rPr>
          <w:szCs w:val="24"/>
        </w:rPr>
        <w:t>Количество детей дошкольного возраста с особенностями психофизического развития в 2007 году составляло 22</w:t>
      </w:r>
      <w:r w:rsidR="00FE784B">
        <w:rPr>
          <w:szCs w:val="24"/>
        </w:rPr>
        <w:t> </w:t>
      </w:r>
      <w:r w:rsidRPr="00EB5B0C">
        <w:rPr>
          <w:szCs w:val="24"/>
        </w:rPr>
        <w:t>956 человек, детей-инвалидов – 2</w:t>
      </w:r>
      <w:r w:rsidR="00FE784B">
        <w:rPr>
          <w:szCs w:val="24"/>
        </w:rPr>
        <w:t> </w:t>
      </w:r>
      <w:r w:rsidRPr="00EB5B0C">
        <w:rPr>
          <w:szCs w:val="24"/>
        </w:rPr>
        <w:t>086 человек</w:t>
      </w:r>
      <w:r w:rsidR="00EE6074">
        <w:rPr>
          <w:szCs w:val="24"/>
        </w:rPr>
        <w:t xml:space="preserve">.  </w:t>
      </w:r>
      <w:r w:rsidRPr="00EB5B0C">
        <w:rPr>
          <w:szCs w:val="24"/>
        </w:rPr>
        <w:t>Коррекционно-педагогическая помощь детям дошкольного возраста оказывается в 47</w:t>
      </w:r>
      <w:r w:rsidR="00FE784B">
        <w:rPr>
          <w:szCs w:val="24"/>
        </w:rPr>
        <w:t> </w:t>
      </w:r>
      <w:r w:rsidRPr="00EB5B0C">
        <w:rPr>
          <w:szCs w:val="24"/>
        </w:rPr>
        <w:t>специальных дошкольных учреждениях</w:t>
      </w:r>
      <w:r w:rsidR="00EE6074">
        <w:rPr>
          <w:szCs w:val="24"/>
        </w:rPr>
        <w:t>;</w:t>
      </w:r>
      <w:r w:rsidR="00DE0479">
        <w:rPr>
          <w:szCs w:val="24"/>
        </w:rPr>
        <w:t xml:space="preserve">  </w:t>
      </w:r>
      <w:r w:rsidRPr="00EB5B0C">
        <w:rPr>
          <w:szCs w:val="24"/>
        </w:rPr>
        <w:t>в 1</w:t>
      </w:r>
      <w:r w:rsidR="00C32A3D" w:rsidRPr="00EB5B0C">
        <w:rPr>
          <w:szCs w:val="24"/>
        </w:rPr>
        <w:t xml:space="preserve"> </w:t>
      </w:r>
      <w:r w:rsidRPr="00EB5B0C">
        <w:rPr>
          <w:szCs w:val="24"/>
        </w:rPr>
        <w:t>265 специальных группах учреждений общего назначения</w:t>
      </w:r>
      <w:r w:rsidR="00EE6074">
        <w:rPr>
          <w:szCs w:val="24"/>
        </w:rPr>
        <w:t xml:space="preserve">;  </w:t>
      </w:r>
      <w:r w:rsidRPr="00EB5B0C">
        <w:rPr>
          <w:szCs w:val="24"/>
        </w:rPr>
        <w:t>в 984 пунктах коррекционно-педагогической помощи</w:t>
      </w:r>
      <w:r w:rsidR="00EE6074">
        <w:rPr>
          <w:szCs w:val="24"/>
        </w:rPr>
        <w:t xml:space="preserve">;  </w:t>
      </w:r>
      <w:r w:rsidRPr="00EB5B0C">
        <w:rPr>
          <w:szCs w:val="24"/>
        </w:rPr>
        <w:t>в 274 группах интегрированного обучения и воспитания.</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456.</w:t>
      </w:r>
      <w:r w:rsidRPr="00D5760D">
        <w:rPr>
          <w:szCs w:val="24"/>
        </w:rPr>
        <w:tab/>
        <w:t>Дошкольные учреждения оказывают разнообразные образовательные, оздоровительные услуги, при этом за питание ребенка в детском саду родители оплачивают лишь 60</w:t>
      </w:r>
      <w:r w:rsidR="00EE6074">
        <w:rPr>
          <w:szCs w:val="24"/>
        </w:rPr>
        <w:t xml:space="preserve">% </w:t>
      </w:r>
      <w:r w:rsidRPr="00D5760D">
        <w:rPr>
          <w:szCs w:val="24"/>
        </w:rPr>
        <w:t>от его реальной стоимости</w:t>
      </w:r>
      <w:r w:rsidR="00EE6074">
        <w:rPr>
          <w:szCs w:val="24"/>
        </w:rPr>
        <w:t xml:space="preserve">.  </w:t>
      </w:r>
      <w:r w:rsidRPr="00EB5B0C">
        <w:rPr>
          <w:szCs w:val="24"/>
        </w:rPr>
        <w:t>Растет спрос родителей на образовательные услуги на платной основе</w:t>
      </w:r>
      <w:r w:rsidR="00EE6074">
        <w:rPr>
          <w:szCs w:val="24"/>
        </w:rPr>
        <w:t xml:space="preserve">.  </w:t>
      </w:r>
      <w:r w:rsidRPr="00D5760D">
        <w:rPr>
          <w:szCs w:val="24"/>
        </w:rPr>
        <w:t>В</w:t>
      </w:r>
      <w:r w:rsidR="0070421B">
        <w:rPr>
          <w:szCs w:val="24"/>
        </w:rPr>
        <w:t> </w:t>
      </w:r>
      <w:r w:rsidRPr="00D5760D">
        <w:rPr>
          <w:szCs w:val="24"/>
        </w:rPr>
        <w:t>2007 году по стране функционировало 6</w:t>
      </w:r>
      <w:r w:rsidR="00FE784B">
        <w:rPr>
          <w:szCs w:val="24"/>
        </w:rPr>
        <w:t> </w:t>
      </w:r>
      <w:r w:rsidRPr="00D5760D">
        <w:rPr>
          <w:szCs w:val="24"/>
        </w:rPr>
        <w:t>248</w:t>
      </w:r>
      <w:r w:rsidR="00FE784B">
        <w:rPr>
          <w:szCs w:val="24"/>
        </w:rPr>
        <w:t> </w:t>
      </w:r>
      <w:r w:rsidRPr="00D5760D">
        <w:rPr>
          <w:szCs w:val="24"/>
        </w:rPr>
        <w:t>кружков на платной основе,</w:t>
      </w:r>
      <w:r w:rsidRPr="00EB5B0C">
        <w:rPr>
          <w:szCs w:val="24"/>
        </w:rPr>
        <w:t xml:space="preserve"> которые посещали 122 тыс</w:t>
      </w:r>
      <w:r w:rsidR="00EE6074">
        <w:rPr>
          <w:szCs w:val="24"/>
        </w:rPr>
        <w:t xml:space="preserve">. </w:t>
      </w:r>
      <w:r w:rsidRPr="00EB5B0C">
        <w:rPr>
          <w:szCs w:val="24"/>
        </w:rPr>
        <w:t>детей</w:t>
      </w:r>
      <w:r w:rsidR="00EE6074">
        <w:rPr>
          <w:szCs w:val="24"/>
        </w:rPr>
        <w:t xml:space="preserve">.  </w:t>
      </w:r>
      <w:r w:rsidRPr="00EB5B0C">
        <w:rPr>
          <w:szCs w:val="24"/>
        </w:rPr>
        <w:t>Развитие творческих способностей детей осуществлялось в кружках изобразительного искусства, хореографии, музыки и пения, спортивных, плавания, мягкой игрушки и другие</w:t>
      </w:r>
      <w:r w:rsidR="00EE6074">
        <w:rPr>
          <w:szCs w:val="24"/>
        </w:rPr>
        <w:t xml:space="preserve">.  </w:t>
      </w:r>
      <w:r w:rsidRPr="00EB5B0C">
        <w:rPr>
          <w:szCs w:val="24"/>
        </w:rPr>
        <w:t>Приоритетом в данном направлении является предоставление образовательных услуг по месту жительства ребенка.</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457.</w:t>
      </w:r>
      <w:r w:rsidRPr="00D5760D">
        <w:rPr>
          <w:szCs w:val="24"/>
        </w:rPr>
        <w:tab/>
        <w:t>Специалисты дошкольных учреждений оказывают помощь семье в воспитании и обучении детей, обеспечивая реализацию их права на достойное образование</w:t>
      </w:r>
      <w:r w:rsidR="00EE6074">
        <w:rPr>
          <w:szCs w:val="24"/>
        </w:rPr>
        <w:t xml:space="preserve">.  </w:t>
      </w:r>
      <w:r w:rsidRPr="00D5760D">
        <w:rPr>
          <w:szCs w:val="24"/>
        </w:rPr>
        <w:t>Все дошкольные учреждения укомплектованы квалифицированными педагогами, число которых на конец 2007</w:t>
      </w:r>
      <w:r w:rsidR="002F6502">
        <w:rPr>
          <w:szCs w:val="24"/>
        </w:rPr>
        <w:t> </w:t>
      </w:r>
      <w:r w:rsidRPr="00D5760D">
        <w:rPr>
          <w:szCs w:val="24"/>
        </w:rPr>
        <w:t>года составляло 50</w:t>
      </w:r>
      <w:r w:rsidR="00C32A3D" w:rsidRPr="00D5760D">
        <w:rPr>
          <w:szCs w:val="24"/>
        </w:rPr>
        <w:t xml:space="preserve"> </w:t>
      </w:r>
      <w:r w:rsidRPr="00D5760D">
        <w:rPr>
          <w:szCs w:val="24"/>
        </w:rPr>
        <w:t>568 человек</w:t>
      </w:r>
      <w:r w:rsidR="00EE6074">
        <w:rPr>
          <w:szCs w:val="24"/>
        </w:rPr>
        <w:t xml:space="preserve">.  </w:t>
      </w:r>
      <w:r w:rsidRPr="00D5760D">
        <w:rPr>
          <w:szCs w:val="24"/>
        </w:rPr>
        <w:t>Сотрудники дошкольных учреждений постоянно совершенствуют свой профессиональный уровень</w:t>
      </w:r>
      <w:r w:rsidR="00EE6074">
        <w:rPr>
          <w:szCs w:val="24"/>
        </w:rPr>
        <w:t xml:space="preserve">.  </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458.</w:t>
      </w:r>
      <w:r w:rsidRPr="00EB5B0C">
        <w:rPr>
          <w:szCs w:val="24"/>
        </w:rPr>
        <w:tab/>
        <w:t>Гла</w:t>
      </w:r>
      <w:r w:rsidRPr="00D5760D">
        <w:rPr>
          <w:szCs w:val="24"/>
        </w:rPr>
        <w:t>вными критериями и показателями качества системы дошкольного образования являются охрана жизни и укрепления здоровья детей, формирование позитивного отношения к здоровому образу жизни</w:t>
      </w:r>
      <w:r w:rsidR="00EE6074">
        <w:rPr>
          <w:szCs w:val="24"/>
        </w:rPr>
        <w:t xml:space="preserve">.  </w:t>
      </w:r>
      <w:r w:rsidRPr="00D5760D">
        <w:rPr>
          <w:szCs w:val="24"/>
        </w:rPr>
        <w:t>Принимаемые органами управления образованием нормативные документы и меры помогли достичь стабилизации, а в ряде дошкольных учреждений – качественного улучшения здоровья детей</w:t>
      </w:r>
      <w:r w:rsidR="00EE6074">
        <w:rPr>
          <w:szCs w:val="24"/>
        </w:rPr>
        <w:t xml:space="preserve">.  </w:t>
      </w:r>
      <w:r w:rsidRPr="00D5760D">
        <w:rPr>
          <w:szCs w:val="24"/>
        </w:rPr>
        <w:t>Статистические данные свидетельствует о тенденции к снижению случаев заболеваний за год: общее количество случаев заболеваний детей на 1</w:t>
      </w:r>
      <w:r w:rsidR="00FE784B">
        <w:rPr>
          <w:szCs w:val="24"/>
        </w:rPr>
        <w:t> </w:t>
      </w:r>
      <w:r w:rsidRPr="00D5760D">
        <w:rPr>
          <w:szCs w:val="24"/>
        </w:rPr>
        <w:t>000</w:t>
      </w:r>
      <w:r w:rsidR="0070421B">
        <w:rPr>
          <w:szCs w:val="24"/>
        </w:rPr>
        <w:t> </w:t>
      </w:r>
      <w:r w:rsidRPr="00D5760D">
        <w:rPr>
          <w:szCs w:val="24"/>
        </w:rPr>
        <w:t>воспитанников дошкольных учреждений составляло на конец 2007 года 1</w:t>
      </w:r>
      <w:r w:rsidR="0030331C" w:rsidRPr="00D5760D">
        <w:rPr>
          <w:szCs w:val="24"/>
        </w:rPr>
        <w:t xml:space="preserve"> </w:t>
      </w:r>
      <w:r w:rsidRPr="00D5760D">
        <w:rPr>
          <w:szCs w:val="24"/>
        </w:rPr>
        <w:t>569 детей, а показатель пропусков одним ребенком по болезни в 2007</w:t>
      </w:r>
      <w:r w:rsidR="00FE784B">
        <w:rPr>
          <w:szCs w:val="24"/>
        </w:rPr>
        <w:t> </w:t>
      </w:r>
      <w:r w:rsidRPr="00D5760D">
        <w:rPr>
          <w:szCs w:val="24"/>
        </w:rPr>
        <w:t>году снизился на 10</w:t>
      </w:r>
      <w:r w:rsidR="00EE6074">
        <w:rPr>
          <w:szCs w:val="24"/>
        </w:rPr>
        <w:t xml:space="preserve">% </w:t>
      </w:r>
      <w:r w:rsidRPr="00D5760D">
        <w:rPr>
          <w:szCs w:val="24"/>
        </w:rPr>
        <w:t>по сравнению с</w:t>
      </w:r>
      <w:r w:rsidR="0070421B">
        <w:rPr>
          <w:szCs w:val="24"/>
        </w:rPr>
        <w:t> </w:t>
      </w:r>
      <w:r w:rsidRPr="00D5760D">
        <w:rPr>
          <w:szCs w:val="24"/>
        </w:rPr>
        <w:t>2006 годом и составил в среднем 9 дней в году.</w:t>
      </w:r>
    </w:p>
    <w:p w:rsidR="00FE784B" w:rsidRPr="00D5760D"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459.</w:t>
      </w:r>
      <w:r w:rsidRPr="00EB5B0C">
        <w:rPr>
          <w:szCs w:val="24"/>
        </w:rPr>
        <w:tab/>
        <w:t xml:space="preserve">В рамках реализации проекта </w:t>
      </w:r>
      <w:r w:rsidR="008C3300" w:rsidRPr="00EB5B0C">
        <w:rPr>
          <w:szCs w:val="24"/>
        </w:rPr>
        <w:t>"</w:t>
      </w:r>
      <w:r w:rsidRPr="00EB5B0C">
        <w:rPr>
          <w:szCs w:val="24"/>
        </w:rPr>
        <w:t>Развитие детей раннего детства (от 0</w:t>
      </w:r>
      <w:r w:rsidR="00B74123" w:rsidRPr="00EB5B0C">
        <w:rPr>
          <w:szCs w:val="24"/>
        </w:rPr>
        <w:t xml:space="preserve"> </w:t>
      </w:r>
      <w:r w:rsidRPr="00EB5B0C">
        <w:rPr>
          <w:szCs w:val="24"/>
        </w:rPr>
        <w:t>до 6-7 лет)</w:t>
      </w:r>
      <w:r w:rsidR="009A6296" w:rsidRPr="00EB5B0C">
        <w:rPr>
          <w:szCs w:val="24"/>
        </w:rPr>
        <w:t>"</w:t>
      </w:r>
      <w:r w:rsidRPr="00EB5B0C">
        <w:rPr>
          <w:szCs w:val="24"/>
        </w:rPr>
        <w:t xml:space="preserve"> Научно-методическим учреждением </w:t>
      </w:r>
      <w:r w:rsidR="008C3300" w:rsidRPr="00EB5B0C">
        <w:rPr>
          <w:szCs w:val="24"/>
        </w:rPr>
        <w:t>"</w:t>
      </w:r>
      <w:r w:rsidRPr="00EB5B0C">
        <w:rPr>
          <w:szCs w:val="24"/>
        </w:rPr>
        <w:t>Национальный институт образования</w:t>
      </w:r>
      <w:r w:rsidR="009A6296" w:rsidRPr="00EB5B0C">
        <w:rPr>
          <w:szCs w:val="24"/>
        </w:rPr>
        <w:t>"</w:t>
      </w:r>
      <w:r w:rsidRPr="00EB5B0C">
        <w:rPr>
          <w:szCs w:val="24"/>
        </w:rPr>
        <w:t xml:space="preserve"> </w:t>
      </w:r>
      <w:r w:rsidRPr="00D5760D">
        <w:rPr>
          <w:szCs w:val="24"/>
        </w:rPr>
        <w:t>при содействии ЮНИСЕФ</w:t>
      </w:r>
      <w:r w:rsidRPr="00EB5B0C">
        <w:rPr>
          <w:szCs w:val="24"/>
        </w:rPr>
        <w:t xml:space="preserve"> разрабатываются и апробируются новые подходы к формированию сознательного родительства у различных категорий населения (семейный детский сад, материнская школа, родительские клубы и университеты)</w:t>
      </w:r>
      <w:r w:rsidR="00EE6074">
        <w:rPr>
          <w:szCs w:val="24"/>
        </w:rPr>
        <w:t xml:space="preserve">.  </w:t>
      </w:r>
      <w:r w:rsidRPr="00D5760D">
        <w:rPr>
          <w:szCs w:val="24"/>
        </w:rPr>
        <w:t>Практикуется внедрение педагогического патронажа, создание адаптационных групп, которое направлено на оказание родителям профессиональной помощи по воспитанию и развитию детей в тесном сотрудничестве со специалистами, ознакомление с новыми технологиями воспитания и обучения детей от рождения до 6 лет, оказание профессиональной помощи будущим родителям, а также семьям, чьи дети не пользуются услугами дошкольных учреждений.</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460.</w:t>
      </w:r>
      <w:r w:rsidRPr="00D5760D">
        <w:rPr>
          <w:szCs w:val="24"/>
        </w:rPr>
        <w:tab/>
        <w:t>Следующей ступенью системы образования в стране является общее среднее образование</w:t>
      </w:r>
      <w:r w:rsidR="00EE6074">
        <w:rPr>
          <w:szCs w:val="24"/>
        </w:rPr>
        <w:t xml:space="preserve">.  </w:t>
      </w:r>
      <w:r w:rsidRPr="00D5760D">
        <w:rPr>
          <w:szCs w:val="24"/>
        </w:rPr>
        <w:t>Структура общего среднего образования в 1999-2007 годы включала:</w:t>
      </w:r>
    </w:p>
    <w:p w:rsidR="00FE784B" w:rsidRDefault="00FE784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F21D5C" w:rsidP="00CE6D0E">
      <w:pPr>
        <w:tabs>
          <w:tab w:val="clear" w:pos="6237"/>
          <w:tab w:val="left" w:pos="567"/>
          <w:tab w:val="left" w:pos="1134"/>
          <w:tab w:val="left" w:pos="1701"/>
          <w:tab w:val="left" w:pos="2268"/>
          <w:tab w:val="left" w:pos="2835"/>
        </w:tabs>
        <w:spacing w:before="0" w:after="0" w:line="288" w:lineRule="auto"/>
        <w:ind w:left="1134" w:hanging="567"/>
        <w:rPr>
          <w:szCs w:val="24"/>
        </w:rPr>
      </w:pPr>
      <w:r w:rsidRPr="00EB5B0C">
        <w:rPr>
          <w:szCs w:val="24"/>
        </w:rPr>
        <w:t>a</w:t>
      </w:r>
      <w:r w:rsidRPr="00D5760D">
        <w:rPr>
          <w:szCs w:val="24"/>
        </w:rPr>
        <w:t>)</w:t>
      </w:r>
      <w:r w:rsidR="007E0A76" w:rsidRPr="00D5760D">
        <w:rPr>
          <w:szCs w:val="24"/>
        </w:rPr>
        <w:tab/>
        <w:t>два уровня – общее базовое (</w:t>
      </w:r>
      <w:r w:rsidR="007E0A76" w:rsidRPr="00EB5B0C">
        <w:rPr>
          <w:szCs w:val="24"/>
        </w:rPr>
        <w:t>I</w:t>
      </w:r>
      <w:r w:rsidR="007E0A76" w:rsidRPr="00D5760D">
        <w:rPr>
          <w:szCs w:val="24"/>
        </w:rPr>
        <w:t xml:space="preserve"> – </w:t>
      </w:r>
      <w:r w:rsidR="007E0A76" w:rsidRPr="00EB5B0C">
        <w:rPr>
          <w:szCs w:val="24"/>
        </w:rPr>
        <w:t>X</w:t>
      </w:r>
      <w:r w:rsidR="007E0A76" w:rsidRPr="00D5760D">
        <w:rPr>
          <w:szCs w:val="24"/>
        </w:rPr>
        <w:t xml:space="preserve"> классы) и общее среднее образование</w:t>
      </w:r>
      <w:r w:rsidR="00CE6D0E">
        <w:rPr>
          <w:szCs w:val="24"/>
        </w:rPr>
        <w:br/>
      </w:r>
      <w:r w:rsidR="007E0A76" w:rsidRPr="00D5760D">
        <w:rPr>
          <w:szCs w:val="24"/>
        </w:rPr>
        <w:t>(</w:t>
      </w:r>
      <w:r w:rsidR="007E0A76" w:rsidRPr="00EB5B0C">
        <w:rPr>
          <w:szCs w:val="24"/>
        </w:rPr>
        <w:t>I</w:t>
      </w:r>
      <w:r w:rsidR="007E0A76" w:rsidRPr="00D5760D">
        <w:rPr>
          <w:szCs w:val="24"/>
        </w:rPr>
        <w:t xml:space="preserve"> – </w:t>
      </w:r>
      <w:r w:rsidR="007E0A76" w:rsidRPr="00EB5B0C">
        <w:rPr>
          <w:szCs w:val="24"/>
        </w:rPr>
        <w:t>XII</w:t>
      </w:r>
      <w:r w:rsidR="007E0A76" w:rsidRPr="00D5760D">
        <w:rPr>
          <w:szCs w:val="24"/>
        </w:rPr>
        <w:t xml:space="preserve"> классы)</w:t>
      </w:r>
      <w:r w:rsidRPr="00D5760D">
        <w:rPr>
          <w:szCs w:val="24"/>
        </w:rPr>
        <w:t>;</w:t>
      </w:r>
    </w:p>
    <w:p w:rsidR="00CE6D0E" w:rsidRPr="00D5760D" w:rsidRDefault="00CE6D0E" w:rsidP="00CE6D0E">
      <w:pPr>
        <w:tabs>
          <w:tab w:val="clear" w:pos="6237"/>
          <w:tab w:val="left" w:pos="567"/>
          <w:tab w:val="left" w:pos="1134"/>
          <w:tab w:val="left" w:pos="1701"/>
          <w:tab w:val="left" w:pos="2268"/>
          <w:tab w:val="left" w:pos="2835"/>
        </w:tabs>
        <w:spacing w:before="0" w:after="0" w:line="288" w:lineRule="auto"/>
        <w:ind w:left="1134" w:hanging="567"/>
        <w:rPr>
          <w:szCs w:val="24"/>
        </w:rPr>
      </w:pPr>
    </w:p>
    <w:p w:rsidR="007E0A76" w:rsidRPr="00D5760D" w:rsidRDefault="00F21D5C" w:rsidP="00CE6D0E">
      <w:pPr>
        <w:tabs>
          <w:tab w:val="clear" w:pos="6237"/>
          <w:tab w:val="left" w:pos="567"/>
          <w:tab w:val="left" w:pos="1134"/>
          <w:tab w:val="left" w:pos="1701"/>
          <w:tab w:val="left" w:pos="2268"/>
          <w:tab w:val="left" w:pos="2835"/>
        </w:tabs>
        <w:spacing w:before="0" w:after="0" w:line="288" w:lineRule="auto"/>
        <w:ind w:left="1134" w:hanging="567"/>
        <w:rPr>
          <w:szCs w:val="24"/>
        </w:rPr>
      </w:pPr>
      <w:r w:rsidRPr="00EB5B0C">
        <w:rPr>
          <w:szCs w:val="24"/>
        </w:rPr>
        <w:t>b</w:t>
      </w:r>
      <w:r w:rsidRPr="00D5760D">
        <w:rPr>
          <w:szCs w:val="24"/>
        </w:rPr>
        <w:t>)</w:t>
      </w:r>
      <w:r w:rsidR="007E0A76" w:rsidRPr="00D5760D">
        <w:rPr>
          <w:szCs w:val="24"/>
        </w:rPr>
        <w:tab/>
        <w:t xml:space="preserve">три ступени – </w:t>
      </w:r>
      <w:r w:rsidR="007E0A76" w:rsidRPr="00EB5B0C">
        <w:rPr>
          <w:szCs w:val="24"/>
        </w:rPr>
        <w:t>I</w:t>
      </w:r>
      <w:r w:rsidR="007E0A76" w:rsidRPr="00D5760D">
        <w:rPr>
          <w:szCs w:val="24"/>
        </w:rPr>
        <w:t xml:space="preserve"> ступень (</w:t>
      </w:r>
      <w:r w:rsidR="007E0A76" w:rsidRPr="00EB5B0C">
        <w:rPr>
          <w:szCs w:val="24"/>
        </w:rPr>
        <w:t>I</w:t>
      </w:r>
      <w:r w:rsidR="007E0A76" w:rsidRPr="00D5760D">
        <w:rPr>
          <w:szCs w:val="24"/>
        </w:rPr>
        <w:t xml:space="preserve"> – </w:t>
      </w:r>
      <w:r w:rsidR="007E0A76" w:rsidRPr="00EB5B0C">
        <w:rPr>
          <w:szCs w:val="24"/>
        </w:rPr>
        <w:t>IV</w:t>
      </w:r>
      <w:r w:rsidR="007E0A76" w:rsidRPr="00D5760D">
        <w:rPr>
          <w:szCs w:val="24"/>
        </w:rPr>
        <w:t xml:space="preserve"> классы)</w:t>
      </w:r>
      <w:r w:rsidR="00EE6074">
        <w:rPr>
          <w:szCs w:val="24"/>
        </w:rPr>
        <w:t xml:space="preserve">;  </w:t>
      </w:r>
      <w:r w:rsidR="007E0A76" w:rsidRPr="00D5760D">
        <w:rPr>
          <w:szCs w:val="24"/>
        </w:rPr>
        <w:t>II ступень (</w:t>
      </w:r>
      <w:r w:rsidR="007E0A76" w:rsidRPr="00EB5B0C">
        <w:rPr>
          <w:szCs w:val="24"/>
        </w:rPr>
        <w:t>V</w:t>
      </w:r>
      <w:r w:rsidR="007E0A76" w:rsidRPr="00D5760D">
        <w:rPr>
          <w:szCs w:val="24"/>
        </w:rPr>
        <w:t xml:space="preserve"> – </w:t>
      </w:r>
      <w:r w:rsidR="007E0A76" w:rsidRPr="00EB5B0C">
        <w:rPr>
          <w:szCs w:val="24"/>
        </w:rPr>
        <w:t>X</w:t>
      </w:r>
      <w:r w:rsidR="007E0A76" w:rsidRPr="00D5760D">
        <w:rPr>
          <w:szCs w:val="24"/>
        </w:rPr>
        <w:t xml:space="preserve"> классы)</w:t>
      </w:r>
      <w:r w:rsidR="00EE6074">
        <w:rPr>
          <w:szCs w:val="24"/>
        </w:rPr>
        <w:t xml:space="preserve">;  </w:t>
      </w:r>
      <w:r w:rsidR="007E0A76" w:rsidRPr="00EB5B0C">
        <w:rPr>
          <w:szCs w:val="24"/>
        </w:rPr>
        <w:t>III</w:t>
      </w:r>
      <w:r w:rsidR="007E0A76" w:rsidRPr="00D5760D">
        <w:rPr>
          <w:szCs w:val="24"/>
        </w:rPr>
        <w:t xml:space="preserve"> ступень (</w:t>
      </w:r>
      <w:r w:rsidR="007E0A76" w:rsidRPr="00EB5B0C">
        <w:rPr>
          <w:szCs w:val="24"/>
        </w:rPr>
        <w:t>XI</w:t>
      </w:r>
      <w:r w:rsidR="007E0A76" w:rsidRPr="00D5760D">
        <w:rPr>
          <w:szCs w:val="24"/>
        </w:rPr>
        <w:t xml:space="preserve"> – </w:t>
      </w:r>
      <w:r w:rsidR="007E0A76" w:rsidRPr="00EB5B0C">
        <w:rPr>
          <w:szCs w:val="24"/>
        </w:rPr>
        <w:t>XII</w:t>
      </w:r>
      <w:r w:rsidR="007E0A76" w:rsidRPr="00D5760D">
        <w:rPr>
          <w:szCs w:val="24"/>
        </w:rPr>
        <w:t xml:space="preserve"> классы)</w:t>
      </w:r>
      <w:r w:rsidR="00EE6074">
        <w:rPr>
          <w:szCs w:val="24"/>
        </w:rPr>
        <w:t xml:space="preserve">.  </w:t>
      </w: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461.</w:t>
      </w:r>
      <w:r w:rsidRPr="00D5760D">
        <w:rPr>
          <w:szCs w:val="24"/>
        </w:rPr>
        <w:tab/>
        <w:t>Срок обучения для общего базового образования составлял 10 лет, для общего среднего образования – 12 лет</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462.</w:t>
      </w:r>
      <w:r w:rsidRPr="00D5760D">
        <w:rPr>
          <w:szCs w:val="24"/>
        </w:rPr>
        <w:tab/>
        <w:t>В Республике Беларусь общее базовое образование является обязательным</w:t>
      </w:r>
      <w:r w:rsidR="00EE6074">
        <w:rPr>
          <w:szCs w:val="24"/>
        </w:rPr>
        <w:t xml:space="preserve">.  </w:t>
      </w:r>
      <w:r w:rsidRPr="00D5760D">
        <w:rPr>
          <w:szCs w:val="24"/>
        </w:rPr>
        <w:t>Им охвачено 100</w:t>
      </w:r>
      <w:r w:rsidR="00EE6074">
        <w:rPr>
          <w:szCs w:val="24"/>
        </w:rPr>
        <w:t>%</w:t>
      </w:r>
      <w:r w:rsidRPr="00D5760D">
        <w:rPr>
          <w:szCs w:val="24"/>
        </w:rPr>
        <w:t xml:space="preserve"> детей соответствующей возрастной группы.</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463.</w:t>
      </w:r>
      <w:r w:rsidRPr="00EB5B0C">
        <w:rPr>
          <w:szCs w:val="24"/>
        </w:rPr>
        <w:tab/>
        <w:t xml:space="preserve">В 2007/2008 учебном году получение общего базового и общего среднего образования в стране </w:t>
      </w:r>
      <w:r w:rsidRPr="00D5760D">
        <w:rPr>
          <w:szCs w:val="24"/>
        </w:rPr>
        <w:t>обеспечивали 3 822 государственных дневных общеобразовательных школ, в том числе 265 начальных, 708 базовых, 2 568 средних, 184 гимназии, 36 лицеев, 41</w:t>
      </w:r>
      <w:r w:rsidR="00CE6D0E">
        <w:rPr>
          <w:szCs w:val="24"/>
        </w:rPr>
        <w:t> </w:t>
      </w:r>
      <w:r w:rsidRPr="00D5760D">
        <w:rPr>
          <w:szCs w:val="24"/>
        </w:rPr>
        <w:t>общеобразовательных школ-интернатов, 20 санаторных школ-интернатов</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464.</w:t>
      </w:r>
      <w:r w:rsidRPr="00EB5B0C">
        <w:rPr>
          <w:szCs w:val="24"/>
        </w:rPr>
        <w:tab/>
        <w:t>Наряду с государственными функционировало 10 частных дневных общеобразовательных школ, в том числе 1 начальная, 4 средних и 5 гимназий</w:t>
      </w:r>
      <w:r w:rsidR="00EE6074">
        <w:rPr>
          <w:szCs w:val="24"/>
        </w:rPr>
        <w:t xml:space="preserve">.  </w:t>
      </w: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465.</w:t>
      </w:r>
      <w:r w:rsidRPr="00D5760D">
        <w:rPr>
          <w:szCs w:val="24"/>
        </w:rPr>
        <w:tab/>
        <w:t>Совершенствуется система развития способностей и талантов подрастающего поколения, работа по выявлению и поддержке одаренных детей, организации их обучения и воспитания</w:t>
      </w:r>
      <w:r w:rsidR="00EE6074">
        <w:rPr>
          <w:szCs w:val="24"/>
        </w:rPr>
        <w:t xml:space="preserve">.  </w:t>
      </w:r>
    </w:p>
    <w:p w:rsidR="00DE0479" w:rsidRDefault="00DE0479"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466.</w:t>
      </w:r>
      <w:r w:rsidRPr="00D5760D">
        <w:rPr>
          <w:szCs w:val="24"/>
        </w:rPr>
        <w:tab/>
        <w:t>В 2007/2008 учебном году функционировала 1</w:t>
      </w:r>
      <w:r w:rsidR="00F51EA1" w:rsidRPr="00D5760D">
        <w:rPr>
          <w:szCs w:val="24"/>
        </w:rPr>
        <w:t xml:space="preserve"> </w:t>
      </w:r>
      <w:r w:rsidRPr="00D5760D">
        <w:rPr>
          <w:szCs w:val="24"/>
        </w:rPr>
        <w:t>601 школа с углубленным изучением отдельных предметов, 91 – с углубленным изучением иностранного языка</w:t>
      </w:r>
      <w:r w:rsidR="00EE6074">
        <w:rPr>
          <w:szCs w:val="24"/>
        </w:rPr>
        <w:t xml:space="preserve">.  </w:t>
      </w:r>
      <w:r w:rsidRPr="00D5760D">
        <w:rPr>
          <w:szCs w:val="24"/>
        </w:rPr>
        <w:t>Еще 2</w:t>
      </w:r>
      <w:r w:rsidR="00CE6D0E">
        <w:rPr>
          <w:szCs w:val="24"/>
        </w:rPr>
        <w:t> </w:t>
      </w:r>
      <w:r w:rsidRPr="00D5760D">
        <w:rPr>
          <w:szCs w:val="24"/>
        </w:rPr>
        <w:t>416</w:t>
      </w:r>
      <w:r w:rsidR="00CE6D0E">
        <w:rPr>
          <w:szCs w:val="24"/>
        </w:rPr>
        <w:t> </w:t>
      </w:r>
      <w:r w:rsidRPr="00D5760D">
        <w:rPr>
          <w:szCs w:val="24"/>
        </w:rPr>
        <w:t>школ имели профильные классы, 662 школы – классы с эстетическим уклоном</w:t>
      </w:r>
      <w:r w:rsidR="00EE6074">
        <w:rPr>
          <w:szCs w:val="24"/>
        </w:rPr>
        <w:t xml:space="preserve">.  </w:t>
      </w:r>
      <w:r w:rsidRPr="00D5760D">
        <w:rPr>
          <w:szCs w:val="24"/>
        </w:rPr>
        <w:t>В</w:t>
      </w:r>
      <w:r w:rsidR="00CE6D0E">
        <w:rPr>
          <w:szCs w:val="24"/>
        </w:rPr>
        <w:t> </w:t>
      </w:r>
      <w:r w:rsidRPr="00D5760D">
        <w:rPr>
          <w:szCs w:val="24"/>
        </w:rPr>
        <w:t>вышеуказанных учебных заведениях обучались 129,8 тыс</w:t>
      </w:r>
      <w:r w:rsidR="00EE6074">
        <w:rPr>
          <w:szCs w:val="24"/>
        </w:rPr>
        <w:t xml:space="preserve">. </w:t>
      </w:r>
      <w:r w:rsidRPr="00D5760D">
        <w:rPr>
          <w:szCs w:val="24"/>
        </w:rPr>
        <w:t>детей, что составляет 8,7</w:t>
      </w:r>
      <w:r w:rsidR="00CE6D0E">
        <w:rPr>
          <w:szCs w:val="24"/>
        </w:rPr>
        <w:t>%</w:t>
      </w:r>
      <w:r w:rsidRPr="00D5760D">
        <w:rPr>
          <w:szCs w:val="24"/>
        </w:rPr>
        <w:t xml:space="preserve"> от</w:t>
      </w:r>
      <w:r w:rsidR="00FE15B0">
        <w:rPr>
          <w:szCs w:val="24"/>
        </w:rPr>
        <w:t> </w:t>
      </w:r>
      <w:r w:rsidRPr="00D5760D">
        <w:rPr>
          <w:szCs w:val="24"/>
        </w:rPr>
        <w:t>общего количества учащихся школ.</w:t>
      </w:r>
    </w:p>
    <w:p w:rsidR="00CE6D0E" w:rsidRPr="00D5760D"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467.</w:t>
      </w:r>
      <w:r w:rsidRPr="00D5760D">
        <w:rPr>
          <w:szCs w:val="24"/>
        </w:rPr>
        <w:tab/>
        <w:t>Различными видами и формами дифференцированного обучения в 2007 учебном году было охвачено 48,3</w:t>
      </w:r>
      <w:r w:rsidR="00CE6D0E">
        <w:rPr>
          <w:szCs w:val="24"/>
        </w:rPr>
        <w:t>%</w:t>
      </w:r>
      <w:r w:rsidRPr="00D5760D">
        <w:rPr>
          <w:szCs w:val="24"/>
        </w:rPr>
        <w:t xml:space="preserve"> (в 2006 – 46,5</w:t>
      </w:r>
      <w:r w:rsidR="00CE6D0E">
        <w:rPr>
          <w:szCs w:val="24"/>
        </w:rPr>
        <w:t>%</w:t>
      </w:r>
      <w:r w:rsidRPr="00D5760D">
        <w:rPr>
          <w:szCs w:val="24"/>
        </w:rPr>
        <w:t>) учащихся 1–11(12) классов</w:t>
      </w:r>
      <w:r w:rsidR="00EE6074">
        <w:rPr>
          <w:szCs w:val="24"/>
        </w:rPr>
        <w:t xml:space="preserve">;  </w:t>
      </w:r>
      <w:r w:rsidRPr="00D5760D">
        <w:rPr>
          <w:szCs w:val="24"/>
        </w:rPr>
        <w:t>43,7</w:t>
      </w:r>
      <w:r w:rsidR="00CE6D0E">
        <w:rPr>
          <w:szCs w:val="24"/>
        </w:rPr>
        <w:t>%</w:t>
      </w:r>
      <w:r w:rsidRPr="00D5760D">
        <w:rPr>
          <w:szCs w:val="24"/>
        </w:rPr>
        <w:t xml:space="preserve"> учащихся 1–10 классов</w:t>
      </w:r>
      <w:r w:rsidR="00EE6074">
        <w:rPr>
          <w:szCs w:val="24"/>
        </w:rPr>
        <w:t xml:space="preserve">;  </w:t>
      </w:r>
      <w:r w:rsidRPr="00D5760D">
        <w:rPr>
          <w:szCs w:val="24"/>
        </w:rPr>
        <w:t>83,9</w:t>
      </w:r>
      <w:r w:rsidR="00CE6D0E">
        <w:rPr>
          <w:szCs w:val="24"/>
        </w:rPr>
        <w:t>%</w:t>
      </w:r>
      <w:r w:rsidRPr="00D5760D">
        <w:rPr>
          <w:szCs w:val="24"/>
        </w:rPr>
        <w:t xml:space="preserve"> учащихся 10(11)–11(12) классов.</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468.</w:t>
      </w:r>
      <w:r w:rsidRPr="00D5760D">
        <w:rPr>
          <w:szCs w:val="24"/>
        </w:rPr>
        <w:tab/>
        <w:t>В целях повышения интереса учащихся к изучаемым учебным предметам, развития творческих способностей детей, содействия профессиональному самоопределению и самореализации личности большое значение придается развитию различных форм интеллектуальных состязаний среди школьников и учащейся молодежи</w:t>
      </w:r>
      <w:r w:rsidR="00EE6074">
        <w:rPr>
          <w:szCs w:val="24"/>
        </w:rPr>
        <w:t xml:space="preserve">.  </w:t>
      </w:r>
      <w:r w:rsidRPr="00D5760D">
        <w:rPr>
          <w:szCs w:val="24"/>
        </w:rPr>
        <w:t>Дальнейшее развитие получила республиканская олимпиада по учебным предметам, которая является самым массовым и популярным интеллектуальным соревнованием</w:t>
      </w:r>
      <w:r w:rsidR="00EE6074">
        <w:rPr>
          <w:szCs w:val="24"/>
        </w:rPr>
        <w:t xml:space="preserve">.  </w:t>
      </w:r>
      <w:r w:rsidRPr="00D5760D">
        <w:rPr>
          <w:szCs w:val="24"/>
        </w:rPr>
        <w:t>В 2007 году в олимпиаде приняли участие более 668 тыс</w:t>
      </w:r>
      <w:r w:rsidR="00EE6074">
        <w:rPr>
          <w:szCs w:val="24"/>
        </w:rPr>
        <w:t xml:space="preserve">. </w:t>
      </w:r>
      <w:r w:rsidRPr="00D5760D">
        <w:rPr>
          <w:szCs w:val="24"/>
        </w:rPr>
        <w:t>учащихся.</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469.</w:t>
      </w:r>
      <w:r w:rsidRPr="00D5760D">
        <w:rPr>
          <w:szCs w:val="24"/>
        </w:rPr>
        <w:tab/>
        <w:t>В 2007 году все 28 участников международных олимпиад по математике, физике, химии, биологии, информатике, астрономии и астрофизике стали победителями и были удостоены 3</w:t>
      </w:r>
      <w:r w:rsidR="0070421B">
        <w:rPr>
          <w:szCs w:val="24"/>
        </w:rPr>
        <w:t> </w:t>
      </w:r>
      <w:r w:rsidRPr="00D5760D">
        <w:rPr>
          <w:szCs w:val="24"/>
        </w:rPr>
        <w:t>золотых, 11 серебряных и 14 бронзовых медалей</w:t>
      </w:r>
      <w:r w:rsidR="00EE6074">
        <w:rPr>
          <w:szCs w:val="24"/>
        </w:rPr>
        <w:t xml:space="preserve">.  </w:t>
      </w:r>
      <w:r w:rsidRPr="00D5760D">
        <w:rPr>
          <w:szCs w:val="24"/>
        </w:rPr>
        <w:t>По результатам участия в Международной Менделеевской олимпиаде школьников по химии из 10 участников сборной команды Беларуси победителями стали 8 человек, из которых золотой медалью награжден 1 участник, серебряной – 3, бронзовой – 4 человека</w:t>
      </w:r>
      <w:r w:rsidR="00EE6074">
        <w:rPr>
          <w:szCs w:val="24"/>
        </w:rPr>
        <w:t xml:space="preserve">.  </w:t>
      </w:r>
      <w:r w:rsidRPr="00D5760D">
        <w:rPr>
          <w:szCs w:val="24"/>
        </w:rPr>
        <w:t>Учащиеся общеобразовательных учреждений страны успешно выступили на олимпиаде стран СНГ и Балтии по русскому языку и литературе, математике, физике, химии и биологии (15</w:t>
      </w:r>
      <w:r w:rsidR="00CE6D0E">
        <w:rPr>
          <w:szCs w:val="24"/>
        </w:rPr>
        <w:t> </w:t>
      </w:r>
      <w:r w:rsidRPr="00D5760D">
        <w:rPr>
          <w:szCs w:val="24"/>
        </w:rPr>
        <w:t xml:space="preserve">учащихся награждены дипломами), в конкурсе исследовательских работ школьников Беларуси и России </w:t>
      </w:r>
      <w:r w:rsidR="008C3300" w:rsidRPr="00D5760D">
        <w:rPr>
          <w:szCs w:val="24"/>
        </w:rPr>
        <w:t>"</w:t>
      </w:r>
      <w:r w:rsidRPr="00D5760D">
        <w:rPr>
          <w:szCs w:val="24"/>
        </w:rPr>
        <w:t>Общность народов – общность литератур</w:t>
      </w:r>
      <w:r w:rsidR="009A6296" w:rsidRPr="00D5760D">
        <w:rPr>
          <w:szCs w:val="24"/>
        </w:rPr>
        <w:t>"</w:t>
      </w:r>
      <w:r w:rsidRPr="00D5760D">
        <w:rPr>
          <w:szCs w:val="24"/>
        </w:rPr>
        <w:t xml:space="preserve"> (29</w:t>
      </w:r>
      <w:r w:rsidR="00B74123" w:rsidRPr="00D5760D">
        <w:rPr>
          <w:szCs w:val="24"/>
        </w:rPr>
        <w:t xml:space="preserve"> </w:t>
      </w:r>
      <w:r w:rsidRPr="00D5760D">
        <w:rPr>
          <w:szCs w:val="24"/>
        </w:rPr>
        <w:t>учащихся награждены дипломами).</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470.</w:t>
      </w:r>
      <w:r w:rsidRPr="00D5760D">
        <w:rPr>
          <w:szCs w:val="24"/>
        </w:rPr>
        <w:tab/>
        <w:t>Системные преобразования, произошедшие в сфере образования с 1999 года по 2007</w:t>
      </w:r>
      <w:r w:rsidR="00CE6D0E">
        <w:rPr>
          <w:szCs w:val="24"/>
        </w:rPr>
        <w:t> </w:t>
      </w:r>
      <w:r w:rsidRPr="00D5760D">
        <w:rPr>
          <w:szCs w:val="24"/>
        </w:rPr>
        <w:t>год, затронули специальное образование</w:t>
      </w:r>
      <w:r w:rsidR="00EE6074">
        <w:rPr>
          <w:szCs w:val="24"/>
        </w:rPr>
        <w:t xml:space="preserve">.  </w:t>
      </w:r>
      <w:r w:rsidRPr="00D5760D">
        <w:rPr>
          <w:szCs w:val="24"/>
        </w:rPr>
        <w:t xml:space="preserve">Принятый в 2004 году Закон Республики Беларусь </w:t>
      </w:r>
      <w:r w:rsidR="008C3300" w:rsidRPr="00D5760D">
        <w:rPr>
          <w:szCs w:val="24"/>
        </w:rPr>
        <w:t>"</w:t>
      </w:r>
      <w:r w:rsidRPr="00D5760D">
        <w:rPr>
          <w:szCs w:val="24"/>
        </w:rPr>
        <w:t>Об</w:t>
      </w:r>
      <w:r w:rsidR="0070421B">
        <w:rPr>
          <w:szCs w:val="24"/>
        </w:rPr>
        <w:t> </w:t>
      </w:r>
      <w:r w:rsidRPr="00D5760D">
        <w:rPr>
          <w:szCs w:val="24"/>
        </w:rPr>
        <w:t>образовании лиц с особенностями психофизического развития (специальном образовании)</w:t>
      </w:r>
      <w:r w:rsidR="009A6296" w:rsidRPr="00D5760D">
        <w:rPr>
          <w:szCs w:val="24"/>
        </w:rPr>
        <w:t>"</w:t>
      </w:r>
      <w:r w:rsidRPr="00D5760D">
        <w:rPr>
          <w:szCs w:val="24"/>
        </w:rPr>
        <w:t xml:space="preserve"> соответствует международным стандартам</w:t>
      </w:r>
      <w:r w:rsidR="00EE6074">
        <w:rPr>
          <w:szCs w:val="24"/>
        </w:rPr>
        <w:t xml:space="preserve">.  </w:t>
      </w:r>
      <w:r w:rsidRPr="00D5760D">
        <w:rPr>
          <w:szCs w:val="24"/>
        </w:rPr>
        <w:t>Принятие Закона способствовало определению механизмов взаимодействия общего и специального образования</w:t>
      </w:r>
      <w:r w:rsidR="00EE6074">
        <w:rPr>
          <w:szCs w:val="24"/>
        </w:rPr>
        <w:t xml:space="preserve">.  </w:t>
      </w:r>
      <w:r w:rsidRPr="00D5760D">
        <w:rPr>
          <w:szCs w:val="24"/>
        </w:rPr>
        <w:t>В статье 4 Закона, в частности определено, что государственная политика в сфере специального образования направлена на создание благоприятных правовых, экономических, социальных и организационных условий для реализации прав лиц с особенностями психофизического развития</w:t>
      </w:r>
      <w:r w:rsidR="00EE6074">
        <w:rPr>
          <w:szCs w:val="24"/>
        </w:rPr>
        <w:t xml:space="preserve">;  </w:t>
      </w:r>
      <w:r w:rsidRPr="00D5760D">
        <w:rPr>
          <w:szCs w:val="24"/>
        </w:rPr>
        <w:t>социально-психологическую поддержку семей, воспитывающих детей с особенностями психофизического развития, оказание им ранней комплексной и коррекционно-педагогической помощи</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471.</w:t>
      </w:r>
      <w:r w:rsidRPr="00D5760D">
        <w:rPr>
          <w:szCs w:val="24"/>
        </w:rPr>
        <w:tab/>
        <w:t>Законодательно закрепленное право детей с особенностями развития на получение образования как в специальных учреждениях, так и в учреждениях общего типа, обусловило приоритет интегрированного обучения детей с ограниченными возможностями: не рядом, а вместе со здоровыми сверстниками</w:t>
      </w:r>
      <w:r w:rsidR="00EE6074">
        <w:rPr>
          <w:szCs w:val="24"/>
        </w:rPr>
        <w:t xml:space="preserve">.  </w:t>
      </w:r>
      <w:r w:rsidRPr="00D5760D">
        <w:rPr>
          <w:szCs w:val="24"/>
        </w:rPr>
        <w:t>Созданы классы (группы) интегрированного обучения или специальные классы (группы), учащимся предоставляется бесплатное психолого-медико-педагогическое обследование, учебники и учебные пособиями, коррекционнно-педагогическая помощь</w:t>
      </w:r>
      <w:r w:rsidR="00EE6074">
        <w:rPr>
          <w:szCs w:val="24"/>
        </w:rPr>
        <w:t xml:space="preserve">.  </w:t>
      </w:r>
      <w:r w:rsidRPr="00D5760D">
        <w:rPr>
          <w:szCs w:val="24"/>
        </w:rPr>
        <w:t>Интегрированное обучение имеет различные формы</w:t>
      </w:r>
      <w:r w:rsidR="00EE6074">
        <w:rPr>
          <w:szCs w:val="24"/>
        </w:rPr>
        <w:t xml:space="preserve">.  </w:t>
      </w:r>
      <w:r w:rsidRPr="00D5760D">
        <w:rPr>
          <w:szCs w:val="24"/>
        </w:rPr>
        <w:t>Независимо от формы, обязательным условием является создание адаптивного образовательного пространства, отвечающего потребностям детей и позволяющего удовлетворять их особые потребности</w:t>
      </w:r>
      <w:r w:rsidR="00EE6074">
        <w:rPr>
          <w:szCs w:val="24"/>
        </w:rPr>
        <w:t xml:space="preserve">.  </w:t>
      </w:r>
      <w:r w:rsidRPr="00D5760D">
        <w:rPr>
          <w:szCs w:val="24"/>
        </w:rPr>
        <w:t>Отмечается устойчивая тенденция к увеличению групп и классов интегрированного обучения и воспитания в общеобразовательных учреждениях</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472.</w:t>
      </w:r>
      <w:r w:rsidRPr="00EB5B0C">
        <w:rPr>
          <w:szCs w:val="24"/>
        </w:rPr>
        <w:tab/>
        <w:t>К положительным моментам обучения в интегрированных классах относится низкая наполняемость (не более двадцати школьников), из которых пять-шесть имеют одинаковые нарушения</w:t>
      </w:r>
      <w:r w:rsidR="00EE6074">
        <w:rPr>
          <w:szCs w:val="24"/>
        </w:rPr>
        <w:t xml:space="preserve">.  </w:t>
      </w:r>
      <w:r w:rsidRPr="00EB5B0C">
        <w:rPr>
          <w:szCs w:val="24"/>
        </w:rPr>
        <w:t>Каждые два года специалисты психолого-медико-педагогической комиссии оценивают успехи детей с особенностями развития</w:t>
      </w:r>
      <w:r w:rsidR="00EE6074">
        <w:rPr>
          <w:szCs w:val="24"/>
        </w:rPr>
        <w:t xml:space="preserve">.  </w:t>
      </w:r>
      <w:r w:rsidR="002F6502" w:rsidRPr="00EB5B0C">
        <w:rPr>
          <w:szCs w:val="24"/>
        </w:rPr>
        <w:t>Если ребенок справился со своей проблемой (таких детей по статистике 80</w:t>
      </w:r>
      <w:r w:rsidR="002F6502">
        <w:rPr>
          <w:szCs w:val="24"/>
        </w:rPr>
        <w:t xml:space="preserve">% </w:t>
      </w:r>
      <w:r w:rsidR="002F6502" w:rsidRPr="00EB5B0C">
        <w:rPr>
          <w:szCs w:val="24"/>
        </w:rPr>
        <w:t>), обучение продолжается по программе средней школы</w:t>
      </w:r>
      <w:r w:rsidR="002F6502">
        <w:rPr>
          <w:szCs w:val="24"/>
        </w:rPr>
        <w:t xml:space="preserve">.  </w:t>
      </w:r>
      <w:r w:rsidRPr="00EB5B0C">
        <w:rPr>
          <w:szCs w:val="24"/>
        </w:rPr>
        <w:t>В</w:t>
      </w:r>
      <w:r w:rsidR="0070421B">
        <w:rPr>
          <w:szCs w:val="24"/>
        </w:rPr>
        <w:t> </w:t>
      </w:r>
      <w:r w:rsidRPr="00EB5B0C">
        <w:rPr>
          <w:szCs w:val="24"/>
        </w:rPr>
        <w:t>интегрированных классах одновременно работают два педагога: учитель начальной школы и дефектолог</w:t>
      </w:r>
      <w:r w:rsidR="00EE6074">
        <w:rPr>
          <w:szCs w:val="24"/>
        </w:rPr>
        <w:t xml:space="preserve">.  </w:t>
      </w:r>
      <w:r w:rsidRPr="00EB5B0C">
        <w:rPr>
          <w:szCs w:val="24"/>
        </w:rPr>
        <w:t>В современных школах, где обучаются школьники с нарушениями опорно-двигательного аппарата, создаются условия для безбарьерной среды</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473.</w:t>
      </w:r>
      <w:r w:rsidRPr="00D5760D">
        <w:rPr>
          <w:szCs w:val="24"/>
        </w:rPr>
        <w:tab/>
        <w:t>Более 56</w:t>
      </w:r>
      <w:r w:rsidR="00EE6074">
        <w:rPr>
          <w:szCs w:val="24"/>
        </w:rPr>
        <w:t>%</w:t>
      </w:r>
      <w:r w:rsidRPr="00D5760D">
        <w:rPr>
          <w:szCs w:val="24"/>
        </w:rPr>
        <w:t xml:space="preserve"> детей с нарушениями развития живут в семье и обучаются в общеобразовательных школах</w:t>
      </w:r>
      <w:r w:rsidR="00EE6074">
        <w:rPr>
          <w:szCs w:val="24"/>
        </w:rPr>
        <w:t xml:space="preserve">.  </w:t>
      </w:r>
      <w:r w:rsidRPr="00D5760D">
        <w:rPr>
          <w:szCs w:val="24"/>
        </w:rPr>
        <w:t>Созданы центры коррекционно-развивающего обучения и реабилитации для детей со сложными и атипическими нарушениями в развитии.</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474.</w:t>
      </w:r>
      <w:r w:rsidRPr="00D5760D">
        <w:rPr>
          <w:szCs w:val="24"/>
        </w:rPr>
        <w:tab/>
        <w:t>Выпускникам с нарушениями в физическом и (или) психическом развитии оказывается содействие на первых этапах самостоятельной жизни</w:t>
      </w:r>
      <w:r w:rsidR="00EE6074">
        <w:rPr>
          <w:szCs w:val="24"/>
        </w:rPr>
        <w:t xml:space="preserve">.  </w:t>
      </w:r>
      <w:r w:rsidRPr="00D5760D">
        <w:rPr>
          <w:szCs w:val="24"/>
        </w:rPr>
        <w:t xml:space="preserve">В целях повышения социальной защищенности таких детей Законом Республики Беларусь </w:t>
      </w:r>
      <w:r w:rsidR="008C3300" w:rsidRPr="00D5760D">
        <w:rPr>
          <w:szCs w:val="24"/>
        </w:rPr>
        <w:t>"</w:t>
      </w:r>
      <w:r w:rsidRPr="00D5760D">
        <w:rPr>
          <w:szCs w:val="24"/>
        </w:rPr>
        <w:t>Об образовании лиц с особенностями психофизического развития (специальном образовании)</w:t>
      </w:r>
      <w:r w:rsidR="009A6296" w:rsidRPr="00D5760D">
        <w:rPr>
          <w:szCs w:val="24"/>
        </w:rPr>
        <w:t>"</w:t>
      </w:r>
      <w:r w:rsidRPr="00D5760D">
        <w:rPr>
          <w:szCs w:val="24"/>
        </w:rPr>
        <w:t xml:space="preserve"> предусмотрен патронат на протяжении двух лет после окончания учебного заведения.</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475.</w:t>
      </w:r>
      <w:r w:rsidRPr="00D5760D">
        <w:rPr>
          <w:szCs w:val="24"/>
        </w:rPr>
        <w:tab/>
        <w:t>Большое внимание уделяется профессионально-техническому образованию</w:t>
      </w:r>
      <w:r w:rsidR="00EE6074">
        <w:rPr>
          <w:szCs w:val="24"/>
        </w:rPr>
        <w:t xml:space="preserve">.  </w:t>
      </w:r>
      <w:r w:rsidRPr="00D5760D">
        <w:rPr>
          <w:szCs w:val="24"/>
        </w:rPr>
        <w:t>В</w:t>
      </w:r>
      <w:r w:rsidR="00CE6D0E">
        <w:rPr>
          <w:szCs w:val="24"/>
        </w:rPr>
        <w:t> </w:t>
      </w:r>
      <w:r w:rsidRPr="00D5760D">
        <w:rPr>
          <w:szCs w:val="24"/>
        </w:rPr>
        <w:t>2006</w:t>
      </w:r>
      <w:r w:rsidR="00CE6D0E">
        <w:rPr>
          <w:szCs w:val="24"/>
        </w:rPr>
        <w:t> </w:t>
      </w:r>
      <w:r w:rsidRPr="00D5760D">
        <w:rPr>
          <w:szCs w:val="24"/>
        </w:rPr>
        <w:t xml:space="preserve">году началась реализация Государственной программы развития профессионально-технического образования в Республике Беларусь на 2006-2010 годы (принята постановлением </w:t>
      </w:r>
      <w:r w:rsidR="001F5D95" w:rsidRPr="00D5760D">
        <w:rPr>
          <w:szCs w:val="24"/>
        </w:rPr>
        <w:t xml:space="preserve">№ 1064 </w:t>
      </w:r>
      <w:r w:rsidRPr="00D5760D">
        <w:rPr>
          <w:szCs w:val="24"/>
        </w:rPr>
        <w:t xml:space="preserve">Совета Министров от 19 августа 2006 </w:t>
      </w:r>
      <w:r w:rsidR="001F5D95" w:rsidRPr="00D5760D">
        <w:rPr>
          <w:szCs w:val="24"/>
        </w:rPr>
        <w:t>года</w:t>
      </w:r>
      <w:r w:rsidRPr="00D5760D">
        <w:rPr>
          <w:szCs w:val="24"/>
        </w:rPr>
        <w:t>)</w:t>
      </w:r>
      <w:r w:rsidR="00EE6074">
        <w:rPr>
          <w:szCs w:val="24"/>
        </w:rPr>
        <w:t xml:space="preserve">.  </w:t>
      </w:r>
      <w:r w:rsidRPr="00D5760D">
        <w:rPr>
          <w:szCs w:val="24"/>
        </w:rPr>
        <w:t xml:space="preserve">Проведена корректировка объемов и структуры подготовки специалистов </w:t>
      </w:r>
      <w:r w:rsidRPr="00EB5B0C">
        <w:rPr>
          <w:szCs w:val="24"/>
        </w:rPr>
        <w:t>с учетом потребностей народного хозяйства, введены новые специальности и исключены невостребованные</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476.</w:t>
      </w:r>
      <w:r w:rsidRPr="00D5760D">
        <w:rPr>
          <w:szCs w:val="24"/>
        </w:rPr>
        <w:tab/>
        <w:t>Работа по выполнению программы способствовала существенному повышению уровня технического оснащения учреждений профессионально-технического образования, обновлению содержания и технологий обучения</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477.</w:t>
      </w:r>
      <w:r w:rsidRPr="00D5760D">
        <w:rPr>
          <w:szCs w:val="24"/>
        </w:rPr>
        <w:tab/>
        <w:t>В 2006/2007 учебном году в профессионально-технических учебных заведениях обучалось 4,8 тыс</w:t>
      </w:r>
      <w:r w:rsidR="00EE6074">
        <w:rPr>
          <w:szCs w:val="24"/>
        </w:rPr>
        <w:t xml:space="preserve">. </w:t>
      </w:r>
      <w:r w:rsidRPr="00D5760D">
        <w:rPr>
          <w:szCs w:val="24"/>
        </w:rPr>
        <w:t>детей-сирот и детей, оставшихся без попечения родителей</w:t>
      </w:r>
      <w:r w:rsidR="00EE6074">
        <w:rPr>
          <w:szCs w:val="24"/>
        </w:rPr>
        <w:t xml:space="preserve">.  </w:t>
      </w:r>
      <w:r w:rsidRPr="00D5760D">
        <w:rPr>
          <w:szCs w:val="24"/>
        </w:rPr>
        <w:t>Эта категория учащихся взята на полное государственное обеспечение.</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478.</w:t>
      </w:r>
      <w:r w:rsidRPr="00D5760D">
        <w:rPr>
          <w:szCs w:val="24"/>
        </w:rPr>
        <w:tab/>
        <w:t>Расширены возможности получения профессионально-технического образования лицами с особенностями психофизического развития</w:t>
      </w:r>
      <w:r w:rsidR="00EE6074">
        <w:rPr>
          <w:szCs w:val="24"/>
        </w:rPr>
        <w:t xml:space="preserve">.  </w:t>
      </w:r>
      <w:r w:rsidRPr="00D5760D">
        <w:rPr>
          <w:szCs w:val="24"/>
        </w:rPr>
        <w:t>В 2006/2007 учебном году лица с особенностями психофизического развития получали профессионально-техническое образование по 27 рабочим профессиям в 144 специальных группах, 92 группах интегрированного (совместного) обучения, 8 центрах профессиональной и социальной реабилитации</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479.</w:t>
      </w:r>
      <w:r w:rsidRPr="00EB5B0C">
        <w:rPr>
          <w:szCs w:val="24"/>
        </w:rPr>
        <w:tab/>
        <w:t>Сеть учреждений, обеспечивающих получение среднего специального образования, в 2007/2008 учебном году включала 195 государственных учебных заведения (138,7 тыс</w:t>
      </w:r>
      <w:r w:rsidR="00EE6074">
        <w:rPr>
          <w:szCs w:val="24"/>
        </w:rPr>
        <w:t xml:space="preserve">. </w:t>
      </w:r>
      <w:r w:rsidRPr="00EB5B0C">
        <w:rPr>
          <w:szCs w:val="24"/>
        </w:rPr>
        <w:t>детей) и</w:t>
      </w:r>
      <w:r w:rsidR="00AD0D90">
        <w:rPr>
          <w:szCs w:val="24"/>
          <w:lang w:val="en-US"/>
        </w:rPr>
        <w:t> </w:t>
      </w:r>
      <w:r w:rsidRPr="00EB5B0C">
        <w:rPr>
          <w:szCs w:val="24"/>
        </w:rPr>
        <w:t>10 частных учреждений (15,8 тыс</w:t>
      </w:r>
      <w:r w:rsidR="00EE6074">
        <w:rPr>
          <w:szCs w:val="24"/>
        </w:rPr>
        <w:t xml:space="preserve">. </w:t>
      </w:r>
      <w:r w:rsidRPr="00EB5B0C">
        <w:rPr>
          <w:szCs w:val="24"/>
        </w:rPr>
        <w:t>детей)</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480.</w:t>
      </w:r>
      <w:r w:rsidRPr="00EB5B0C">
        <w:rPr>
          <w:szCs w:val="24"/>
        </w:rPr>
        <w:tab/>
      </w:r>
      <w:r w:rsidRPr="00D5760D">
        <w:rPr>
          <w:szCs w:val="24"/>
        </w:rPr>
        <w:t>Се</w:t>
      </w:r>
      <w:r w:rsidRPr="00EB5B0C">
        <w:rPr>
          <w:szCs w:val="24"/>
        </w:rPr>
        <w:t>ть учебных заведений равномерно распределена по регионам, что делает образование доступным для различных слоев населения</w:t>
      </w:r>
      <w:r w:rsidR="00EE6074">
        <w:rPr>
          <w:szCs w:val="24"/>
        </w:rPr>
        <w:t xml:space="preserve">.  </w:t>
      </w:r>
      <w:r w:rsidRPr="00EB5B0C">
        <w:rPr>
          <w:szCs w:val="24"/>
        </w:rPr>
        <w:t>Ежегодно в средние специальные учебные заведения поступают 14-16</w:t>
      </w:r>
      <w:r w:rsidR="00EE6074">
        <w:rPr>
          <w:szCs w:val="24"/>
        </w:rPr>
        <w:t xml:space="preserve">% </w:t>
      </w:r>
      <w:r w:rsidRPr="00EB5B0C">
        <w:rPr>
          <w:szCs w:val="24"/>
        </w:rPr>
        <w:t>выпускников общеобразовательной базовой школы и столько же выпускников средней школы</w:t>
      </w:r>
      <w:r w:rsidR="00EE6074">
        <w:rPr>
          <w:szCs w:val="24"/>
        </w:rPr>
        <w:t xml:space="preserve">.  </w:t>
      </w:r>
      <w:r w:rsidRPr="00EB5B0C">
        <w:rPr>
          <w:szCs w:val="24"/>
        </w:rPr>
        <w:t>Выпускники сельских школ составляют около 30</w:t>
      </w:r>
      <w:r w:rsidR="00EE6074">
        <w:rPr>
          <w:szCs w:val="24"/>
        </w:rPr>
        <w:t xml:space="preserve">% </w:t>
      </w:r>
      <w:r w:rsidRPr="00EB5B0C">
        <w:rPr>
          <w:szCs w:val="24"/>
        </w:rPr>
        <w:t>от общего числа абитуриентов на дневной форме обучения</w:t>
      </w:r>
      <w:r w:rsidR="00EE6074">
        <w:rPr>
          <w:szCs w:val="24"/>
        </w:rPr>
        <w:t xml:space="preserve">.  </w:t>
      </w:r>
      <w:r w:rsidRPr="00EB5B0C">
        <w:rPr>
          <w:szCs w:val="24"/>
        </w:rPr>
        <w:t>За последние годы почти в два раза увеличилось число детей-сирот и детей-инвалидов, поступающих на обучение в средние специальные учебные заведения</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481.</w:t>
      </w:r>
      <w:r w:rsidRPr="00D5760D">
        <w:rPr>
          <w:szCs w:val="24"/>
        </w:rPr>
        <w:tab/>
        <w:t>Учебными заведениями практикуется целевой прием и обучение специалистов для конкретных организаций</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482.</w:t>
      </w:r>
      <w:r w:rsidRPr="00D5760D">
        <w:rPr>
          <w:szCs w:val="24"/>
        </w:rPr>
        <w:tab/>
        <w:t>Следующей ступенью в системе непрерывного образования является высшее образование</w:t>
      </w:r>
      <w:r w:rsidR="00EE6074">
        <w:rPr>
          <w:szCs w:val="24"/>
        </w:rPr>
        <w:t xml:space="preserve">.  </w:t>
      </w:r>
      <w:r w:rsidRPr="00D5760D">
        <w:rPr>
          <w:szCs w:val="24"/>
        </w:rPr>
        <w:t>В 2007/2008 учебном году получение высшего образования обеспечивало 43</w:t>
      </w:r>
      <w:r w:rsidRPr="00EB5B0C">
        <w:rPr>
          <w:szCs w:val="24"/>
        </w:rPr>
        <w:t> </w:t>
      </w:r>
      <w:r w:rsidRPr="00D5760D">
        <w:rPr>
          <w:szCs w:val="24"/>
        </w:rPr>
        <w:t xml:space="preserve">высших учебных </w:t>
      </w:r>
      <w:r w:rsidRPr="0070421B">
        <w:rPr>
          <w:spacing w:val="-2"/>
          <w:szCs w:val="24"/>
        </w:rPr>
        <w:t>заведения государственной формы собственности с 354,988 тыс</w:t>
      </w:r>
      <w:r w:rsidR="00EE6074" w:rsidRPr="0070421B">
        <w:rPr>
          <w:spacing w:val="-2"/>
          <w:szCs w:val="24"/>
        </w:rPr>
        <w:t xml:space="preserve">. </w:t>
      </w:r>
      <w:r w:rsidRPr="0070421B">
        <w:rPr>
          <w:spacing w:val="-2"/>
          <w:szCs w:val="24"/>
        </w:rPr>
        <w:t xml:space="preserve">студентов (в 2006 учебном году – </w:t>
      </w:r>
      <w:r w:rsidRPr="00D5760D">
        <w:rPr>
          <w:szCs w:val="24"/>
        </w:rPr>
        <w:t>338,935 тыс</w:t>
      </w:r>
      <w:r w:rsidR="00EE6074">
        <w:rPr>
          <w:szCs w:val="24"/>
        </w:rPr>
        <w:t xml:space="preserve">. </w:t>
      </w:r>
      <w:r w:rsidRPr="00D5760D">
        <w:rPr>
          <w:szCs w:val="24"/>
        </w:rPr>
        <w:t>студентов) и 10 высших учебных заведений частной формы собственности (58</w:t>
      </w:r>
      <w:r w:rsidR="00CE6D0E">
        <w:rPr>
          <w:szCs w:val="24"/>
        </w:rPr>
        <w:t> </w:t>
      </w:r>
      <w:r w:rsidRPr="00D5760D">
        <w:rPr>
          <w:szCs w:val="24"/>
        </w:rPr>
        <w:t>670</w:t>
      </w:r>
      <w:r w:rsidR="0070421B">
        <w:rPr>
          <w:szCs w:val="24"/>
        </w:rPr>
        <w:t> </w:t>
      </w:r>
      <w:r w:rsidRPr="00D5760D">
        <w:rPr>
          <w:szCs w:val="24"/>
        </w:rPr>
        <w:t>студентов)</w:t>
      </w:r>
      <w:r w:rsidR="00EE6074">
        <w:rPr>
          <w:szCs w:val="24"/>
        </w:rPr>
        <w:t xml:space="preserve">.  </w:t>
      </w:r>
      <w:r w:rsidRPr="00D5760D">
        <w:rPr>
          <w:szCs w:val="24"/>
        </w:rPr>
        <w:t>В число 43 государственных высших учебных заведений входит 31</w:t>
      </w:r>
      <w:r w:rsidR="0070421B">
        <w:rPr>
          <w:szCs w:val="24"/>
        </w:rPr>
        <w:t> </w:t>
      </w:r>
      <w:r w:rsidRPr="00D5760D">
        <w:rPr>
          <w:szCs w:val="24"/>
        </w:rPr>
        <w:t>университет, 7 академий, 2 института и 3 высших колледжа</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483.</w:t>
      </w:r>
      <w:r w:rsidRPr="00D5760D">
        <w:rPr>
          <w:szCs w:val="24"/>
        </w:rPr>
        <w:tab/>
        <w:t>Позитивной особенностью системы образования Республики Беларусь по сравнению с другими бывшими республиками СССР является сохранение и развитие учреждений внешкольного воспитания и обучения</w:t>
      </w:r>
      <w:r w:rsidR="00EE6074">
        <w:rPr>
          <w:szCs w:val="24"/>
        </w:rPr>
        <w:t xml:space="preserve">.  </w:t>
      </w:r>
      <w:r w:rsidRPr="00D5760D">
        <w:rPr>
          <w:szCs w:val="24"/>
        </w:rPr>
        <w:t>Занятия в различных объединениях по интересам учреждений внешкольного воспитания и обучения позволяют детям и подросткам проявить себя в различных видах деятельности и творчества, способствуют разумной организации свободного времени и профилактике противоправного поведения.</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484.</w:t>
      </w:r>
      <w:r w:rsidRPr="00EB5B0C">
        <w:rPr>
          <w:szCs w:val="24"/>
        </w:rPr>
        <w:tab/>
        <w:t>В отчетный период реализована Программа развития внешкольного воспитания и обучения в Республике Беларусь на 2005-2007 годы</w:t>
      </w:r>
      <w:r w:rsidR="00EE6074">
        <w:rPr>
          <w:szCs w:val="24"/>
        </w:rPr>
        <w:t xml:space="preserve">.  </w:t>
      </w:r>
      <w:r w:rsidRPr="00EB5B0C">
        <w:rPr>
          <w:szCs w:val="24"/>
        </w:rPr>
        <w:t>Важным результатом программы стало расширение количества внешкольных учреждений образования в сельской местности.</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485.</w:t>
      </w:r>
      <w:r w:rsidRPr="00D5760D">
        <w:rPr>
          <w:szCs w:val="24"/>
        </w:rPr>
        <w:tab/>
        <w:t>В конце 2006 года в Беларуси функционировало 356 учреждений внешкольного воспитания и обучения, в которых занимались более 376 тыс</w:t>
      </w:r>
      <w:r w:rsidR="00EE6074">
        <w:rPr>
          <w:szCs w:val="24"/>
        </w:rPr>
        <w:t xml:space="preserve">. </w:t>
      </w:r>
      <w:r w:rsidRPr="00D5760D">
        <w:rPr>
          <w:szCs w:val="24"/>
        </w:rPr>
        <w:t>детей и подростков, т.е</w:t>
      </w:r>
      <w:r w:rsidR="00EE6074">
        <w:rPr>
          <w:szCs w:val="24"/>
        </w:rPr>
        <w:t xml:space="preserve">. </w:t>
      </w:r>
      <w:r w:rsidRPr="00D5760D">
        <w:rPr>
          <w:szCs w:val="24"/>
        </w:rPr>
        <w:t>почти каждый четвертый ребенок посещал внешкольные образовательные учреждения</w:t>
      </w:r>
      <w:r w:rsidR="00EE6074">
        <w:rPr>
          <w:szCs w:val="24"/>
        </w:rPr>
        <w:t xml:space="preserve">.  </w:t>
      </w:r>
      <w:r w:rsidRPr="00D5760D">
        <w:rPr>
          <w:szCs w:val="24"/>
        </w:rPr>
        <w:t>Большой популярностью среди детей и подростков пользовались кружки и центры внешкольного образования по автомоделированию, радиоэлектронике, компьютерной технике и графике, цифровой фотографии и телевидению, WEB</w:t>
      </w:r>
      <w:r w:rsidRPr="00D5760D">
        <w:rPr>
          <w:szCs w:val="24"/>
        </w:rPr>
        <w:noBreakHyphen/>
        <w:t>дизайну, программированию, спорту и туризму, художественно-прикладному искусству.</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486.</w:t>
      </w:r>
      <w:r w:rsidRPr="00D5760D">
        <w:rPr>
          <w:szCs w:val="24"/>
        </w:rPr>
        <w:tab/>
        <w:t xml:space="preserve">В целях </w:t>
      </w:r>
      <w:r w:rsidRPr="00EB5B0C">
        <w:rPr>
          <w:szCs w:val="24"/>
        </w:rPr>
        <w:t xml:space="preserve">сохранения и </w:t>
      </w:r>
      <w:r w:rsidRPr="00D5760D">
        <w:rPr>
          <w:szCs w:val="24"/>
        </w:rPr>
        <w:t xml:space="preserve">приумножения </w:t>
      </w:r>
      <w:r w:rsidRPr="00EB5B0C">
        <w:rPr>
          <w:szCs w:val="24"/>
        </w:rPr>
        <w:t xml:space="preserve">интеллектуального и творческого потенциала страны Указом Президента Республики Беларусь утверждена Государственная программа </w:t>
      </w:r>
      <w:r w:rsidR="008C3300" w:rsidRPr="00EB5B0C">
        <w:rPr>
          <w:szCs w:val="24"/>
        </w:rPr>
        <w:t>"</w:t>
      </w:r>
      <w:r w:rsidRPr="00EB5B0C">
        <w:rPr>
          <w:szCs w:val="24"/>
        </w:rPr>
        <w:t>Молодые таланты Беларуси</w:t>
      </w:r>
      <w:r w:rsidR="009A6296" w:rsidRPr="00EB5B0C">
        <w:rPr>
          <w:szCs w:val="24"/>
        </w:rPr>
        <w:t>"</w:t>
      </w:r>
      <w:r w:rsidRPr="00EB5B0C">
        <w:rPr>
          <w:szCs w:val="24"/>
        </w:rPr>
        <w:t xml:space="preserve"> на 2006-2010 годы</w:t>
      </w:r>
      <w:r w:rsidR="00EE6074">
        <w:rPr>
          <w:szCs w:val="24"/>
        </w:rPr>
        <w:t xml:space="preserve">.  </w:t>
      </w:r>
      <w:r w:rsidRPr="00EB5B0C">
        <w:rPr>
          <w:szCs w:val="24"/>
        </w:rPr>
        <w:t>Сформирована целостная система выявления, поддержки и развития творческого потенциала талантливой молодежи на всех уровнях ее обучения.</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487.</w:t>
      </w:r>
      <w:r w:rsidRPr="00EB5B0C">
        <w:rPr>
          <w:szCs w:val="24"/>
        </w:rPr>
        <w:tab/>
        <w:t xml:space="preserve">Также в стране действует </w:t>
      </w:r>
      <w:r w:rsidRPr="00D5760D">
        <w:rPr>
          <w:szCs w:val="24"/>
        </w:rPr>
        <w:t>специальный фонд Президента Республики Беларусь по социальной поддержке одаренных учащихся и студентов</w:t>
      </w:r>
      <w:r w:rsidR="00EE6074">
        <w:rPr>
          <w:szCs w:val="24"/>
        </w:rPr>
        <w:t xml:space="preserve">.  </w:t>
      </w:r>
      <w:r w:rsidRPr="00EB5B0C">
        <w:rPr>
          <w:szCs w:val="24"/>
        </w:rPr>
        <w:t>За 12 лет существования фонд оказал содействие 15 984 учащимся, студентам и преподавателям, внесшим личный вклад в работу с талантливой молодежью.</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CE6D0E" w:rsidRDefault="00525FA4" w:rsidP="00CE6D0E">
      <w:pPr>
        <w:tabs>
          <w:tab w:val="clear" w:pos="6237"/>
          <w:tab w:val="left" w:pos="567"/>
          <w:tab w:val="left" w:pos="1134"/>
          <w:tab w:val="left" w:pos="1701"/>
          <w:tab w:val="left" w:pos="2268"/>
          <w:tab w:val="left" w:pos="2835"/>
        </w:tabs>
        <w:spacing w:before="0" w:after="0" w:line="288" w:lineRule="auto"/>
        <w:jc w:val="center"/>
        <w:rPr>
          <w:b/>
          <w:szCs w:val="24"/>
        </w:rPr>
      </w:pPr>
      <w:r w:rsidRPr="00CE6D0E">
        <w:rPr>
          <w:b/>
          <w:szCs w:val="24"/>
        </w:rPr>
        <w:t>B</w:t>
      </w:r>
      <w:r w:rsidR="00EE6074" w:rsidRPr="00CE6D0E">
        <w:rPr>
          <w:b/>
          <w:szCs w:val="24"/>
        </w:rPr>
        <w:t>.</w:t>
      </w:r>
      <w:r w:rsidR="00CE6D0E">
        <w:rPr>
          <w:b/>
          <w:szCs w:val="24"/>
        </w:rPr>
        <w:tab/>
      </w:r>
      <w:r w:rsidRPr="00CE6D0E">
        <w:rPr>
          <w:b/>
          <w:szCs w:val="24"/>
        </w:rPr>
        <w:t>Отдых</w:t>
      </w:r>
      <w:r w:rsidR="007E0A76" w:rsidRPr="00CE6D0E">
        <w:rPr>
          <w:b/>
          <w:szCs w:val="24"/>
        </w:rPr>
        <w:t xml:space="preserve">, </w:t>
      </w:r>
      <w:r w:rsidRPr="00CE6D0E">
        <w:rPr>
          <w:b/>
          <w:szCs w:val="24"/>
        </w:rPr>
        <w:t>досуг и культурная деятельность</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488.</w:t>
      </w:r>
      <w:r w:rsidRPr="00EB5B0C">
        <w:rPr>
          <w:szCs w:val="24"/>
        </w:rPr>
        <w:tab/>
        <w:t>Особое место в воспитании детей и молодежи государство отводит формированию нравственной, эстетической и экологической культуры, культуры поведения, овладению ценностями и навыками здорового образа жизни, формированию культуры семейных отношений, созданию условий для социализации, саморазвития и самореализации личности</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489.</w:t>
      </w:r>
      <w:r w:rsidRPr="00EB5B0C">
        <w:rPr>
          <w:szCs w:val="24"/>
        </w:rPr>
        <w:tab/>
        <w:t>Для достижения этих целей ведется планомерная работа по х</w:t>
      </w:r>
      <w:r w:rsidRPr="00D5760D">
        <w:rPr>
          <w:szCs w:val="24"/>
        </w:rPr>
        <w:t>удожественно-эстетическому развитию детей и подростков, созданы и функционируют музыкальные школы, детские школы искусств, художественные, хореографические, школы народных ремесел, школы духовых и ударных инструментов, театральные школы</w:t>
      </w:r>
      <w:r w:rsidR="00EE6074">
        <w:rPr>
          <w:szCs w:val="24"/>
        </w:rPr>
        <w:t xml:space="preserve">.  </w:t>
      </w:r>
      <w:r w:rsidRPr="00D5760D">
        <w:rPr>
          <w:szCs w:val="24"/>
        </w:rPr>
        <w:t>Кроме обеспечения учебного процесса, указанные внешкольные учреждения ведут активную культурно-массовую и просветительную работу, а их воспитанники принимают участие в концертах, различных международных и национальных фестивалях, конкурсах, смотрах</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683E79">
        <w:rPr>
          <w:spacing w:val="-2"/>
          <w:szCs w:val="24"/>
        </w:rPr>
        <w:t>490.</w:t>
      </w:r>
      <w:r w:rsidRPr="00683E79">
        <w:rPr>
          <w:spacing w:val="-2"/>
          <w:szCs w:val="24"/>
        </w:rPr>
        <w:tab/>
        <w:t xml:space="preserve">Детские школы искусств очень популярны, и количество учащихся в них постоянно растет – </w:t>
      </w:r>
      <w:r w:rsidRPr="00D5760D">
        <w:rPr>
          <w:szCs w:val="24"/>
        </w:rPr>
        <w:t>по сравнению с 2005 годом в 2007 году оно увеличилось на 1820 детей и составило 96</w:t>
      </w:r>
      <w:r w:rsidR="00CE6D0E">
        <w:rPr>
          <w:szCs w:val="24"/>
        </w:rPr>
        <w:t> </w:t>
      </w:r>
      <w:r w:rsidRPr="00D5760D">
        <w:rPr>
          <w:szCs w:val="24"/>
        </w:rPr>
        <w:t>522</w:t>
      </w:r>
      <w:r w:rsidR="00EE6074">
        <w:rPr>
          <w:szCs w:val="24"/>
        </w:rPr>
        <w:t xml:space="preserve">.  </w:t>
      </w:r>
      <w:r w:rsidRPr="00D5760D">
        <w:rPr>
          <w:szCs w:val="24"/>
        </w:rPr>
        <w:t>В</w:t>
      </w:r>
      <w:r w:rsidR="00683E79">
        <w:rPr>
          <w:szCs w:val="24"/>
        </w:rPr>
        <w:t> </w:t>
      </w:r>
      <w:r w:rsidRPr="00D5760D">
        <w:rPr>
          <w:szCs w:val="24"/>
        </w:rPr>
        <w:t>2007 году в 1 класс принято 36</w:t>
      </w:r>
      <w:r w:rsidR="00CE6D0E">
        <w:rPr>
          <w:szCs w:val="24"/>
        </w:rPr>
        <w:t> </w:t>
      </w:r>
      <w:r w:rsidRPr="00D5760D">
        <w:rPr>
          <w:szCs w:val="24"/>
        </w:rPr>
        <w:t>782 детей (в 2005 году – 26</w:t>
      </w:r>
      <w:r w:rsidR="00CE6D0E">
        <w:rPr>
          <w:szCs w:val="24"/>
        </w:rPr>
        <w:t> </w:t>
      </w:r>
      <w:r w:rsidRPr="00D5760D">
        <w:rPr>
          <w:szCs w:val="24"/>
        </w:rPr>
        <w:t>428), из них 8</w:t>
      </w:r>
      <w:r w:rsidR="00CE6D0E">
        <w:rPr>
          <w:szCs w:val="24"/>
        </w:rPr>
        <w:t> </w:t>
      </w:r>
      <w:r w:rsidRPr="00D5760D">
        <w:rPr>
          <w:szCs w:val="24"/>
        </w:rPr>
        <w:t>057 детей – в</w:t>
      </w:r>
      <w:r w:rsidR="00683E79">
        <w:rPr>
          <w:szCs w:val="24"/>
        </w:rPr>
        <w:t> </w:t>
      </w:r>
      <w:r w:rsidRPr="00D5760D">
        <w:rPr>
          <w:szCs w:val="24"/>
        </w:rPr>
        <w:t>сельской местности (в 2005 году – 5</w:t>
      </w:r>
      <w:r w:rsidR="00CE6D0E">
        <w:rPr>
          <w:szCs w:val="24"/>
        </w:rPr>
        <w:t> </w:t>
      </w:r>
      <w:r w:rsidRPr="00D5760D">
        <w:rPr>
          <w:szCs w:val="24"/>
        </w:rPr>
        <w:t>807)</w:t>
      </w:r>
      <w:r w:rsidR="00EE6074">
        <w:rPr>
          <w:szCs w:val="24"/>
        </w:rPr>
        <w:t xml:space="preserve">.  </w:t>
      </w:r>
    </w:p>
    <w:p w:rsidR="00CE6D0E" w:rsidRPr="00D5760D"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491.</w:t>
      </w:r>
      <w:r w:rsidRPr="00D5760D">
        <w:rPr>
          <w:szCs w:val="24"/>
        </w:rPr>
        <w:tab/>
        <w:t>Для организации свободного времени детей и молодежи успешно работают детские клубные формирования, в числе которых кружки и коллективы любительского художественного творчества, курсы знаний и навыков, детские любительские объединения и клубы по интересам, другие детские клубные формирования</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492.</w:t>
      </w:r>
      <w:r w:rsidRPr="00D5760D">
        <w:rPr>
          <w:szCs w:val="24"/>
        </w:rPr>
        <w:tab/>
        <w:t>Дети и молодежь являются самыми активными участниками всех проводимых культурных акций, фестивалей, конкурсов, которые организуются учреждениями культуры.</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493.</w:t>
      </w:r>
      <w:r w:rsidRPr="00EB5B0C">
        <w:rPr>
          <w:szCs w:val="24"/>
        </w:rPr>
        <w:tab/>
        <w:t>В работе с детьми и молодежью используются различные организационные формы: театрализованные праздники, концерты, ток-шоу, пленэры, конкурсно-игровые и развлекательные программы, вечера-встречи поколений, выставки детского творчества, беседы с деятелями культуры и искусства, а также фестивали детского творчества, конкурсы юных эстрадных исполнителей, конкурсы юных литераторов, конкурсы красоты и другие.</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494.</w:t>
      </w:r>
      <w:r w:rsidRPr="00EB5B0C">
        <w:rPr>
          <w:szCs w:val="24"/>
        </w:rPr>
        <w:tab/>
        <w:t xml:space="preserve">Детское и молодежное творчество представляется на традиционных фестивалях Беларуси: Международном фестивале детского творчества </w:t>
      </w:r>
      <w:r w:rsidR="008C3300" w:rsidRPr="00EB5B0C">
        <w:rPr>
          <w:szCs w:val="24"/>
        </w:rPr>
        <w:t>"</w:t>
      </w:r>
      <w:r w:rsidRPr="00EB5B0C">
        <w:rPr>
          <w:szCs w:val="24"/>
        </w:rPr>
        <w:t>Золотая пчелка</w:t>
      </w:r>
      <w:r w:rsidR="009A6296" w:rsidRPr="00EB5B0C">
        <w:rPr>
          <w:szCs w:val="24"/>
        </w:rPr>
        <w:t>"</w:t>
      </w:r>
      <w:r w:rsidRPr="00EB5B0C">
        <w:rPr>
          <w:szCs w:val="24"/>
        </w:rPr>
        <w:t xml:space="preserve"> (Могилевская область), Международном фестивале юных талантов </w:t>
      </w:r>
      <w:r w:rsidR="008C3300" w:rsidRPr="00EB5B0C">
        <w:rPr>
          <w:szCs w:val="24"/>
        </w:rPr>
        <w:t>"</w:t>
      </w:r>
      <w:r w:rsidRPr="00EB5B0C">
        <w:rPr>
          <w:szCs w:val="24"/>
        </w:rPr>
        <w:t>Земля под белыми крыльями</w:t>
      </w:r>
      <w:r w:rsidR="009A6296" w:rsidRPr="00EB5B0C">
        <w:rPr>
          <w:szCs w:val="24"/>
        </w:rPr>
        <w:t>"</w:t>
      </w:r>
      <w:r w:rsidRPr="00EB5B0C">
        <w:rPr>
          <w:szCs w:val="24"/>
        </w:rPr>
        <w:t xml:space="preserve"> (г</w:t>
      </w:r>
      <w:r w:rsidR="00CE6D0E">
        <w:rPr>
          <w:szCs w:val="24"/>
        </w:rPr>
        <w:t xml:space="preserve">ород </w:t>
      </w:r>
      <w:r w:rsidRPr="00EB5B0C">
        <w:rPr>
          <w:szCs w:val="24"/>
        </w:rPr>
        <w:t xml:space="preserve">Мозырь Гомельской области), Республиканском фестивале фольклорного искусства </w:t>
      </w:r>
      <w:r w:rsidR="008C3300" w:rsidRPr="00EB5B0C">
        <w:rPr>
          <w:szCs w:val="24"/>
        </w:rPr>
        <w:t>"</w:t>
      </w:r>
      <w:proofErr w:type="spellStart"/>
      <w:r w:rsidRPr="00EB5B0C">
        <w:rPr>
          <w:szCs w:val="24"/>
        </w:rPr>
        <w:t>Берагіня</w:t>
      </w:r>
      <w:proofErr w:type="spellEnd"/>
      <w:r w:rsidR="009A6296" w:rsidRPr="00EB5B0C">
        <w:rPr>
          <w:szCs w:val="24"/>
        </w:rPr>
        <w:t>"</w:t>
      </w:r>
      <w:r w:rsidRPr="00EB5B0C">
        <w:rPr>
          <w:szCs w:val="24"/>
        </w:rPr>
        <w:t xml:space="preserve"> (г.п.</w:t>
      </w:r>
      <w:r w:rsidR="002F6502">
        <w:rPr>
          <w:szCs w:val="24"/>
        </w:rPr>
        <w:t> </w:t>
      </w:r>
      <w:r w:rsidRPr="00EB5B0C">
        <w:rPr>
          <w:szCs w:val="24"/>
        </w:rPr>
        <w:t>Октябрьский Гомельской области) и других</w:t>
      </w:r>
      <w:r w:rsidR="00EE6074">
        <w:rPr>
          <w:szCs w:val="24"/>
        </w:rPr>
        <w:t xml:space="preserve">.  </w:t>
      </w:r>
      <w:r w:rsidRPr="00EB5B0C">
        <w:rPr>
          <w:szCs w:val="24"/>
        </w:rPr>
        <w:t>Также с успехом молодежные любительские коллективы Беларуси представляют свое искусство на международных фестивалях за рубежом</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495.</w:t>
      </w:r>
      <w:r w:rsidRPr="00EB5B0C">
        <w:rPr>
          <w:szCs w:val="24"/>
        </w:rPr>
        <w:tab/>
        <w:t>В стране действует 3 986 государственных библиотек, которые являются одной из форм культурно-просветительской работы с детьми и подростками</w:t>
      </w:r>
      <w:r w:rsidR="00EE6074">
        <w:rPr>
          <w:szCs w:val="24"/>
        </w:rPr>
        <w:t xml:space="preserve">.  </w:t>
      </w:r>
      <w:r w:rsidRPr="00EB5B0C">
        <w:rPr>
          <w:szCs w:val="24"/>
        </w:rPr>
        <w:t>В библиотеках организуются встречи с отечественными и зарубежными писателями, игры-викторины, презентации книг, газет, журналов, костюмированные балы, литературные, музыкальные, познавательные часы и беседы, конкурсы, фольклорные праздники, фотовыставки, электронные презентации, уроки здоровья, круглые столы, недели информации, другое</w:t>
      </w:r>
      <w:r w:rsidR="00EE6074">
        <w:rPr>
          <w:szCs w:val="24"/>
        </w:rPr>
        <w:t xml:space="preserve">.  </w:t>
      </w:r>
      <w:r w:rsidRPr="00EB5B0C">
        <w:rPr>
          <w:szCs w:val="24"/>
        </w:rPr>
        <w:t>На базе библиотек проводятся многочисленные культурные мероприятия, благотворительные акции, приуроченные ко Дню семьи, Дню защиты детей, Дню матери, Дню женщин, Международному дню инвалидов, рождественским и новогодним праздникам</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496.</w:t>
      </w:r>
      <w:r w:rsidRPr="00D5760D">
        <w:rPr>
          <w:szCs w:val="24"/>
        </w:rPr>
        <w:tab/>
        <w:t>Особое внимание уделяется одаренной молодежи</w:t>
      </w:r>
      <w:r w:rsidR="00EE6074">
        <w:rPr>
          <w:szCs w:val="24"/>
        </w:rPr>
        <w:t xml:space="preserve">.  </w:t>
      </w:r>
      <w:r w:rsidRPr="00D5760D">
        <w:rPr>
          <w:szCs w:val="24"/>
        </w:rPr>
        <w:t>Поддержку молодых талантов оказывает специальный фонд Президента Республики Беларусь по поддержке талантливой молодежи</w:t>
      </w:r>
      <w:r w:rsidR="00EE6074">
        <w:rPr>
          <w:szCs w:val="24"/>
        </w:rPr>
        <w:t xml:space="preserve">.  </w:t>
      </w:r>
      <w:r w:rsidRPr="00D5760D">
        <w:rPr>
          <w:szCs w:val="24"/>
        </w:rPr>
        <w:t>Фонд назначает стипендии и премии за высокие творческие достижения в искусстве, оказывает материальную помощь, содействует организации культурных акций, выделяет финансовые средства на приобретение музыкальных инструментов, сценических костюмов, материалов и оборудования, которые используются в учебном и творческом процессах в государственных учреждениях культуры и образования, а также общественными организациями</w:t>
      </w:r>
      <w:r w:rsidR="00EE6074">
        <w:rPr>
          <w:szCs w:val="24"/>
        </w:rPr>
        <w:t xml:space="preserve">.  </w:t>
      </w:r>
      <w:r w:rsidRPr="00D5760D">
        <w:rPr>
          <w:szCs w:val="24"/>
        </w:rPr>
        <w:t>Например, в 2007 году по линии Фонда поощрения получили 355 человек и 12 художественных коллективов</w:t>
      </w:r>
      <w:r w:rsidR="00EE6074">
        <w:rPr>
          <w:szCs w:val="24"/>
        </w:rPr>
        <w:t xml:space="preserve">.  </w:t>
      </w:r>
      <w:r w:rsidRPr="00D5760D">
        <w:rPr>
          <w:szCs w:val="24"/>
        </w:rPr>
        <w:t>Звания лауреата удостоены 41</w:t>
      </w:r>
      <w:r w:rsidR="00CE6D0E">
        <w:rPr>
          <w:szCs w:val="24"/>
        </w:rPr>
        <w:t> </w:t>
      </w:r>
      <w:r w:rsidRPr="00D5760D">
        <w:rPr>
          <w:szCs w:val="24"/>
        </w:rPr>
        <w:t>представитель талантливой молодежи и 12 коллективов из всех регионов страны</w:t>
      </w:r>
      <w:r w:rsidR="00EE6074">
        <w:rPr>
          <w:szCs w:val="24"/>
        </w:rPr>
        <w:t xml:space="preserve">.  </w:t>
      </w:r>
      <w:r w:rsidRPr="00D5760D">
        <w:rPr>
          <w:szCs w:val="24"/>
        </w:rPr>
        <w:t>При поддержке Фонда проводятся международные и национальные конкурсы, пленэры, выставки, концерты и другие мероприятия.</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CE6D0E" w:rsidRDefault="00CE6D0E" w:rsidP="00CE6D0E">
      <w:pPr>
        <w:tabs>
          <w:tab w:val="clear" w:pos="567"/>
          <w:tab w:val="clear" w:pos="6237"/>
          <w:tab w:val="left" w:pos="720"/>
          <w:tab w:val="left" w:pos="1134"/>
          <w:tab w:val="left" w:pos="1701"/>
          <w:tab w:val="left" w:pos="2268"/>
          <w:tab w:val="left" w:pos="2835"/>
        </w:tabs>
        <w:spacing w:before="0" w:after="0" w:line="288" w:lineRule="auto"/>
        <w:jc w:val="center"/>
        <w:rPr>
          <w:b/>
          <w:szCs w:val="24"/>
        </w:rPr>
      </w:pPr>
      <w:r w:rsidRPr="00CE6D0E">
        <w:rPr>
          <w:b/>
          <w:szCs w:val="24"/>
        </w:rPr>
        <w:t>VIII.</w:t>
      </w:r>
      <w:r>
        <w:rPr>
          <w:b/>
          <w:szCs w:val="24"/>
        </w:rPr>
        <w:tab/>
      </w:r>
      <w:r w:rsidRPr="00CE6D0E">
        <w:rPr>
          <w:b/>
          <w:szCs w:val="24"/>
        </w:rPr>
        <w:t>СПЕЦИАЛЬНЫЕ МЕРЫ ЗАЩИТЫ</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CE6D0E">
        <w:rPr>
          <w:i/>
          <w:szCs w:val="24"/>
        </w:rPr>
        <w:t>По пункту 52 (а) замечаний Комитета</w:t>
      </w:r>
    </w:p>
    <w:p w:rsidR="00CE6D0E" w:rsidRPr="00CE6D0E" w:rsidRDefault="00CE6D0E" w:rsidP="00EB5B0C">
      <w:pPr>
        <w:tabs>
          <w:tab w:val="clear" w:pos="6237"/>
          <w:tab w:val="left" w:pos="567"/>
          <w:tab w:val="left" w:pos="1134"/>
          <w:tab w:val="left" w:pos="1701"/>
          <w:tab w:val="left" w:pos="2268"/>
          <w:tab w:val="left" w:pos="2835"/>
        </w:tabs>
        <w:spacing w:before="0" w:after="0" w:line="288" w:lineRule="auto"/>
        <w:rPr>
          <w:i/>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497.</w:t>
      </w:r>
      <w:r w:rsidRPr="00D5760D">
        <w:rPr>
          <w:szCs w:val="24"/>
        </w:rPr>
        <w:tab/>
        <w:t>В Беларуси сформирован эффективный национальный механизм борьбы с торговлей людьми</w:t>
      </w:r>
      <w:r w:rsidR="00EE6074">
        <w:rPr>
          <w:szCs w:val="24"/>
        </w:rPr>
        <w:t xml:space="preserve">.  </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498.</w:t>
      </w:r>
      <w:r w:rsidRPr="00D5760D">
        <w:rPr>
          <w:szCs w:val="24"/>
        </w:rPr>
        <w:tab/>
        <w:t>Благодаря предпринимаемым мерам проблема торговли людьми не имеет в Беларуси массового характера</w:t>
      </w:r>
      <w:r w:rsidR="00EE6074">
        <w:rPr>
          <w:szCs w:val="24"/>
        </w:rPr>
        <w:t xml:space="preserve">.  </w:t>
      </w:r>
      <w:r w:rsidRPr="00D5760D">
        <w:rPr>
          <w:szCs w:val="24"/>
        </w:rPr>
        <w:t>Торговля детьми, детская проституция и детская порнография имеют незначительные масштабы</w:t>
      </w:r>
      <w:r w:rsidR="00EE6074">
        <w:rPr>
          <w:szCs w:val="24"/>
        </w:rPr>
        <w:t xml:space="preserve">.  </w:t>
      </w:r>
      <w:r w:rsidRPr="00D5760D">
        <w:rPr>
          <w:szCs w:val="24"/>
        </w:rPr>
        <w:t>Из 378 жертв торговли людьми, установленных в 2007</w:t>
      </w:r>
      <w:r w:rsidR="00CE6D0E">
        <w:rPr>
          <w:szCs w:val="24"/>
        </w:rPr>
        <w:t> </w:t>
      </w:r>
      <w:r w:rsidRPr="00D5760D">
        <w:rPr>
          <w:szCs w:val="24"/>
        </w:rPr>
        <w:t>году, 22</w:t>
      </w:r>
      <w:r w:rsidR="00683E79">
        <w:rPr>
          <w:szCs w:val="24"/>
        </w:rPr>
        <w:t> </w:t>
      </w:r>
      <w:r w:rsidRPr="00D5760D">
        <w:rPr>
          <w:szCs w:val="24"/>
        </w:rPr>
        <w:t>(5,8</w:t>
      </w:r>
      <w:r w:rsidR="00CE6D0E">
        <w:rPr>
          <w:szCs w:val="24"/>
        </w:rPr>
        <w:t>%</w:t>
      </w:r>
      <w:r w:rsidRPr="00D5760D">
        <w:rPr>
          <w:szCs w:val="24"/>
        </w:rPr>
        <w:t>) - несовершеннолетние в возрасте от 17 до 18 лет (подростки, которые могут адекватно оценивать свои поступки)</w:t>
      </w:r>
      <w:r w:rsidR="00EE6074">
        <w:rPr>
          <w:szCs w:val="24"/>
        </w:rPr>
        <w:t xml:space="preserve">.  </w:t>
      </w:r>
      <w:r w:rsidRPr="00D5760D">
        <w:rPr>
          <w:szCs w:val="24"/>
        </w:rPr>
        <w:t>В этой связи отдельные программы по борьбе с торговлей детьми в Республике Беларусь не принимались</w:t>
      </w:r>
      <w:r w:rsidR="00EE6074">
        <w:rPr>
          <w:szCs w:val="24"/>
        </w:rPr>
        <w:t xml:space="preserve">.  </w:t>
      </w:r>
      <w:r w:rsidRPr="00D5760D">
        <w:rPr>
          <w:szCs w:val="24"/>
        </w:rPr>
        <w:t>Проблематика торговли детьми является составляющей частью принятых в Беларуси и действующих программ и законодательных актов, которые направлены на противодействие торговле людьми в целом</w:t>
      </w:r>
      <w:r w:rsidR="00EE6074">
        <w:rPr>
          <w:szCs w:val="24"/>
        </w:rPr>
        <w:t xml:space="preserve">.  </w:t>
      </w:r>
    </w:p>
    <w:p w:rsidR="007E0A76" w:rsidRPr="00D5760D" w:rsidRDefault="007E0A76" w:rsidP="007D7E7B">
      <w:pPr>
        <w:tabs>
          <w:tab w:val="clear" w:pos="6237"/>
          <w:tab w:val="left" w:pos="567"/>
          <w:tab w:val="left" w:pos="1134"/>
          <w:tab w:val="left" w:pos="1701"/>
          <w:tab w:val="left" w:pos="2268"/>
          <w:tab w:val="left" w:pos="2835"/>
        </w:tabs>
        <w:spacing w:before="0" w:after="0" w:line="281" w:lineRule="auto"/>
        <w:rPr>
          <w:szCs w:val="24"/>
        </w:rPr>
      </w:pPr>
      <w:r w:rsidRPr="00D5760D">
        <w:rPr>
          <w:szCs w:val="24"/>
        </w:rPr>
        <w:t>499.</w:t>
      </w:r>
      <w:r w:rsidRPr="00D5760D">
        <w:rPr>
          <w:szCs w:val="24"/>
        </w:rPr>
        <w:tab/>
        <w:t>Суть указанных программ и законодательных актов заключается во внедрении комплекса скоординированных мер организационного, правового, профилактического, социального и медицинского характера, направленных на максимальное сокращение масштабов торговли людьми и оказание реинтеграционной помощи пострадавшим.</w:t>
      </w:r>
    </w:p>
    <w:p w:rsidR="00CE6D0E" w:rsidRPr="007D7E7B" w:rsidRDefault="00CE6D0E" w:rsidP="00EB5B0C">
      <w:pPr>
        <w:tabs>
          <w:tab w:val="clear" w:pos="6237"/>
          <w:tab w:val="left" w:pos="567"/>
          <w:tab w:val="left" w:pos="1134"/>
          <w:tab w:val="left" w:pos="1701"/>
          <w:tab w:val="left" w:pos="2268"/>
          <w:tab w:val="left" w:pos="2835"/>
        </w:tabs>
        <w:spacing w:before="0" w:after="0" w:line="288" w:lineRule="auto"/>
        <w:rPr>
          <w:sz w:val="20"/>
        </w:rPr>
      </w:pPr>
    </w:p>
    <w:p w:rsidR="007E0A76" w:rsidRPr="00D5760D" w:rsidRDefault="007E0A76" w:rsidP="007D7E7B">
      <w:pPr>
        <w:tabs>
          <w:tab w:val="clear" w:pos="6237"/>
          <w:tab w:val="left" w:pos="567"/>
          <w:tab w:val="left" w:pos="1134"/>
          <w:tab w:val="left" w:pos="1701"/>
          <w:tab w:val="left" w:pos="2268"/>
          <w:tab w:val="left" w:pos="2835"/>
        </w:tabs>
        <w:spacing w:before="0" w:after="0" w:line="281" w:lineRule="auto"/>
        <w:rPr>
          <w:szCs w:val="24"/>
        </w:rPr>
      </w:pPr>
      <w:r w:rsidRPr="00D5760D">
        <w:rPr>
          <w:szCs w:val="24"/>
        </w:rPr>
        <w:t>500.</w:t>
      </w:r>
      <w:r w:rsidRPr="00D5760D">
        <w:rPr>
          <w:szCs w:val="24"/>
        </w:rPr>
        <w:tab/>
        <w:t>В процесс противодействия торговле людьми на национальном</w:t>
      </w:r>
      <w:r w:rsidR="00B74123" w:rsidRPr="00D5760D">
        <w:rPr>
          <w:szCs w:val="24"/>
        </w:rPr>
        <w:t xml:space="preserve"> </w:t>
      </w:r>
      <w:r w:rsidRPr="00D5760D">
        <w:rPr>
          <w:szCs w:val="24"/>
        </w:rPr>
        <w:t>уровне вовлечены органы государственного управления, в том числе Министерство внутренних дел, Министерство здравоохранения, Министерство образования, Министерство труда и социальной защиты, Генеральная прокуратура, Министерство иностранных дел, другие</w:t>
      </w:r>
      <w:r w:rsidR="00EE6074">
        <w:rPr>
          <w:szCs w:val="24"/>
        </w:rPr>
        <w:t xml:space="preserve">.  </w:t>
      </w:r>
    </w:p>
    <w:p w:rsidR="00CE6D0E" w:rsidRPr="007D7E7B" w:rsidRDefault="00CE6D0E" w:rsidP="00EB5B0C">
      <w:pPr>
        <w:tabs>
          <w:tab w:val="clear" w:pos="6237"/>
          <w:tab w:val="left" w:pos="567"/>
          <w:tab w:val="left" w:pos="1134"/>
          <w:tab w:val="left" w:pos="1701"/>
          <w:tab w:val="left" w:pos="2268"/>
          <w:tab w:val="left" w:pos="2835"/>
        </w:tabs>
        <w:spacing w:before="0" w:after="0" w:line="288" w:lineRule="auto"/>
        <w:rPr>
          <w:sz w:val="20"/>
        </w:rPr>
      </w:pPr>
    </w:p>
    <w:p w:rsidR="007E0A76" w:rsidRPr="00D5760D" w:rsidRDefault="007E0A76" w:rsidP="007D7E7B">
      <w:pPr>
        <w:tabs>
          <w:tab w:val="clear" w:pos="6237"/>
          <w:tab w:val="left" w:pos="567"/>
          <w:tab w:val="left" w:pos="1134"/>
          <w:tab w:val="left" w:pos="1701"/>
          <w:tab w:val="left" w:pos="2268"/>
          <w:tab w:val="left" w:pos="2835"/>
        </w:tabs>
        <w:spacing w:before="0" w:after="0" w:line="281" w:lineRule="auto"/>
        <w:rPr>
          <w:szCs w:val="24"/>
        </w:rPr>
      </w:pPr>
      <w:r w:rsidRPr="00D5760D">
        <w:rPr>
          <w:szCs w:val="24"/>
        </w:rPr>
        <w:t>501.</w:t>
      </w:r>
      <w:r w:rsidRPr="00D5760D">
        <w:rPr>
          <w:szCs w:val="24"/>
        </w:rPr>
        <w:tab/>
        <w:t>В стране на постоянной и систематической основе анализируется</w:t>
      </w:r>
      <w:r w:rsidR="00B74123" w:rsidRPr="00D5760D">
        <w:rPr>
          <w:szCs w:val="24"/>
        </w:rPr>
        <w:t xml:space="preserve"> </w:t>
      </w:r>
      <w:r w:rsidRPr="00D5760D">
        <w:rPr>
          <w:szCs w:val="24"/>
        </w:rPr>
        <w:t>информация о</w:t>
      </w:r>
      <w:r w:rsidRPr="00EB5B0C">
        <w:rPr>
          <w:szCs w:val="24"/>
        </w:rPr>
        <w:t> </w:t>
      </w:r>
      <w:r w:rsidRPr="00D5760D">
        <w:rPr>
          <w:szCs w:val="24"/>
        </w:rPr>
        <w:t>преступлениях, связанных с торговлей людьми, в том числе детьми, принимаются соответствующие меры по предупреждению данных преступлений и по привлечению к</w:t>
      </w:r>
      <w:r w:rsidRPr="00EB5B0C">
        <w:rPr>
          <w:szCs w:val="24"/>
        </w:rPr>
        <w:t> </w:t>
      </w:r>
      <w:r w:rsidRPr="00D5760D">
        <w:rPr>
          <w:szCs w:val="24"/>
        </w:rPr>
        <w:t>ответственности виновных</w:t>
      </w:r>
      <w:r w:rsidR="00EE6074">
        <w:rPr>
          <w:szCs w:val="24"/>
        </w:rPr>
        <w:t xml:space="preserve">.  </w:t>
      </w:r>
    </w:p>
    <w:p w:rsidR="00CE6D0E" w:rsidRPr="007D7E7B" w:rsidRDefault="00CE6D0E" w:rsidP="00EB5B0C">
      <w:pPr>
        <w:tabs>
          <w:tab w:val="clear" w:pos="6237"/>
          <w:tab w:val="left" w:pos="567"/>
          <w:tab w:val="left" w:pos="1134"/>
          <w:tab w:val="left" w:pos="1701"/>
          <w:tab w:val="left" w:pos="2268"/>
          <w:tab w:val="left" w:pos="2835"/>
        </w:tabs>
        <w:spacing w:before="0" w:after="0" w:line="288" w:lineRule="auto"/>
        <w:rPr>
          <w:sz w:val="20"/>
        </w:rPr>
      </w:pPr>
    </w:p>
    <w:p w:rsidR="007E0A76" w:rsidRPr="00D5760D" w:rsidRDefault="007E0A76" w:rsidP="007D7E7B">
      <w:pPr>
        <w:tabs>
          <w:tab w:val="clear" w:pos="6237"/>
          <w:tab w:val="left" w:pos="567"/>
          <w:tab w:val="left" w:pos="1134"/>
          <w:tab w:val="left" w:pos="1701"/>
          <w:tab w:val="left" w:pos="2268"/>
          <w:tab w:val="left" w:pos="2835"/>
        </w:tabs>
        <w:spacing w:before="0" w:after="0" w:line="281" w:lineRule="auto"/>
        <w:rPr>
          <w:szCs w:val="24"/>
        </w:rPr>
      </w:pPr>
      <w:r w:rsidRPr="00D5760D">
        <w:rPr>
          <w:szCs w:val="24"/>
        </w:rPr>
        <w:t>502.</w:t>
      </w:r>
      <w:r w:rsidRPr="00D5760D">
        <w:rPr>
          <w:szCs w:val="24"/>
        </w:rPr>
        <w:tab/>
        <w:t>Сбором, обобщением и анализом сведений о преступлениях, связанных с торговлей людьми, в том числе жертвами которых стали дети, занимается Министерство внутренних дел (МВД)</w:t>
      </w:r>
      <w:r w:rsidR="00EE6074">
        <w:rPr>
          <w:szCs w:val="24"/>
        </w:rPr>
        <w:t xml:space="preserve">.  </w:t>
      </w:r>
      <w:r w:rsidRPr="00D5760D">
        <w:rPr>
          <w:szCs w:val="24"/>
        </w:rPr>
        <w:t>МВД также проводит мониторинг реализации всех мероприятий по борьбе с торговлей людьми</w:t>
      </w:r>
      <w:r w:rsidR="00EE6074">
        <w:rPr>
          <w:szCs w:val="24"/>
        </w:rPr>
        <w:t xml:space="preserve">.  </w:t>
      </w:r>
    </w:p>
    <w:p w:rsidR="00CE6D0E" w:rsidRPr="007D7E7B" w:rsidRDefault="00CE6D0E" w:rsidP="00EB5B0C">
      <w:pPr>
        <w:tabs>
          <w:tab w:val="clear" w:pos="6237"/>
          <w:tab w:val="left" w:pos="567"/>
          <w:tab w:val="left" w:pos="1134"/>
          <w:tab w:val="left" w:pos="1701"/>
          <w:tab w:val="left" w:pos="2268"/>
          <w:tab w:val="left" w:pos="2835"/>
        </w:tabs>
        <w:spacing w:before="0" w:after="0" w:line="288" w:lineRule="auto"/>
        <w:rPr>
          <w:sz w:val="20"/>
        </w:rPr>
      </w:pPr>
    </w:p>
    <w:p w:rsidR="007E0A76" w:rsidRPr="00D5760D" w:rsidRDefault="007E0A76" w:rsidP="007D7E7B">
      <w:pPr>
        <w:tabs>
          <w:tab w:val="clear" w:pos="6237"/>
          <w:tab w:val="left" w:pos="567"/>
          <w:tab w:val="left" w:pos="1134"/>
          <w:tab w:val="left" w:pos="1701"/>
          <w:tab w:val="left" w:pos="2268"/>
          <w:tab w:val="left" w:pos="2835"/>
        </w:tabs>
        <w:spacing w:before="0" w:after="0" w:line="281" w:lineRule="auto"/>
        <w:rPr>
          <w:szCs w:val="24"/>
        </w:rPr>
      </w:pPr>
      <w:r w:rsidRPr="00D5760D">
        <w:rPr>
          <w:szCs w:val="24"/>
        </w:rPr>
        <w:t>503.</w:t>
      </w:r>
      <w:r w:rsidRPr="00D5760D">
        <w:rPr>
          <w:szCs w:val="24"/>
        </w:rPr>
        <w:tab/>
        <w:t>Дважды в год МВД представляет доклады в Межведомственную комиссию по борьбе с преступностью, коррупцией и наркоманией при Совете Безопасности Республики Беларусь для дальнейшего информирования Президента Республики Беларусь, который лично контролирует вопрос противодействия торговле людьми.</w:t>
      </w:r>
    </w:p>
    <w:p w:rsidR="00CE6D0E" w:rsidRPr="007D7E7B" w:rsidRDefault="00CE6D0E" w:rsidP="00EB5B0C">
      <w:pPr>
        <w:tabs>
          <w:tab w:val="clear" w:pos="6237"/>
          <w:tab w:val="left" w:pos="567"/>
          <w:tab w:val="left" w:pos="1134"/>
          <w:tab w:val="left" w:pos="1701"/>
          <w:tab w:val="left" w:pos="2268"/>
          <w:tab w:val="left" w:pos="2835"/>
        </w:tabs>
        <w:spacing w:before="0" w:after="0" w:line="288" w:lineRule="auto"/>
        <w:rPr>
          <w:sz w:val="20"/>
        </w:rPr>
      </w:pPr>
    </w:p>
    <w:p w:rsidR="007E0A76" w:rsidRPr="00D5760D" w:rsidRDefault="007E0A76" w:rsidP="007D7E7B">
      <w:pPr>
        <w:tabs>
          <w:tab w:val="clear" w:pos="6237"/>
          <w:tab w:val="left" w:pos="567"/>
          <w:tab w:val="left" w:pos="1134"/>
          <w:tab w:val="left" w:pos="1701"/>
          <w:tab w:val="left" w:pos="2268"/>
          <w:tab w:val="left" w:pos="2835"/>
        </w:tabs>
        <w:spacing w:before="0" w:after="0" w:line="281" w:lineRule="auto"/>
        <w:rPr>
          <w:szCs w:val="24"/>
        </w:rPr>
      </w:pPr>
      <w:r w:rsidRPr="00D5760D">
        <w:rPr>
          <w:szCs w:val="24"/>
        </w:rPr>
        <w:t>504.</w:t>
      </w:r>
      <w:r w:rsidRPr="00D5760D">
        <w:rPr>
          <w:szCs w:val="24"/>
        </w:rPr>
        <w:tab/>
        <w:t xml:space="preserve">Беларусь осуществляет активное сотрудничество в сфере борьбы с торговлей людьми с международными организациями, в частности, с </w:t>
      </w:r>
      <w:r w:rsidR="00F64750" w:rsidRPr="00D5760D">
        <w:rPr>
          <w:szCs w:val="24"/>
        </w:rPr>
        <w:t>Управление</w:t>
      </w:r>
      <w:r w:rsidR="00BA1A63" w:rsidRPr="00D5760D">
        <w:rPr>
          <w:szCs w:val="24"/>
        </w:rPr>
        <w:t>м</w:t>
      </w:r>
      <w:r w:rsidR="00F64750" w:rsidRPr="00D5760D">
        <w:rPr>
          <w:szCs w:val="24"/>
        </w:rPr>
        <w:t xml:space="preserve"> ООН по наркотикам и преступности (ЮНОДК)</w:t>
      </w:r>
      <w:r w:rsidRPr="00D5760D">
        <w:rPr>
          <w:szCs w:val="24"/>
        </w:rPr>
        <w:t xml:space="preserve">, ЮНИСЕФ, МОМ, </w:t>
      </w:r>
      <w:r w:rsidR="00BA1A63" w:rsidRPr="00D5760D">
        <w:rPr>
          <w:szCs w:val="24"/>
        </w:rPr>
        <w:t>Организацией по безопасности и сотрудничест</w:t>
      </w:r>
      <w:r w:rsidR="000A5AC3" w:rsidRPr="00D5760D">
        <w:rPr>
          <w:szCs w:val="24"/>
        </w:rPr>
        <w:t>в</w:t>
      </w:r>
      <w:r w:rsidR="00BA1A63" w:rsidRPr="00D5760D">
        <w:rPr>
          <w:szCs w:val="24"/>
        </w:rPr>
        <w:t>у в Евр</w:t>
      </w:r>
      <w:r w:rsidR="000A5AC3" w:rsidRPr="00D5760D">
        <w:rPr>
          <w:szCs w:val="24"/>
        </w:rPr>
        <w:t>о</w:t>
      </w:r>
      <w:r w:rsidR="00BA1A63" w:rsidRPr="00D5760D">
        <w:rPr>
          <w:szCs w:val="24"/>
        </w:rPr>
        <w:t>пе (</w:t>
      </w:r>
      <w:r w:rsidRPr="00D5760D">
        <w:rPr>
          <w:szCs w:val="24"/>
        </w:rPr>
        <w:t>ОБСЕ</w:t>
      </w:r>
      <w:r w:rsidR="00BA1A63" w:rsidRPr="00D5760D">
        <w:rPr>
          <w:szCs w:val="24"/>
        </w:rPr>
        <w:t>)</w:t>
      </w:r>
      <w:r w:rsidRPr="00D5760D">
        <w:rPr>
          <w:szCs w:val="24"/>
        </w:rPr>
        <w:t xml:space="preserve">, </w:t>
      </w:r>
      <w:r w:rsidR="006467F4" w:rsidRPr="00D5760D">
        <w:rPr>
          <w:szCs w:val="24"/>
        </w:rPr>
        <w:t>Центральноевропейск</w:t>
      </w:r>
      <w:r w:rsidR="000A5AC3" w:rsidRPr="00D5760D">
        <w:rPr>
          <w:szCs w:val="24"/>
        </w:rPr>
        <w:t>ой</w:t>
      </w:r>
      <w:r w:rsidR="006467F4" w:rsidRPr="00D5760D">
        <w:rPr>
          <w:szCs w:val="24"/>
        </w:rPr>
        <w:t xml:space="preserve"> инициатив</w:t>
      </w:r>
      <w:r w:rsidR="000A5AC3" w:rsidRPr="00D5760D">
        <w:rPr>
          <w:szCs w:val="24"/>
        </w:rPr>
        <w:t>ой</w:t>
      </w:r>
      <w:r w:rsidR="006467F4" w:rsidRPr="00D5760D">
        <w:rPr>
          <w:szCs w:val="24"/>
        </w:rPr>
        <w:t xml:space="preserve"> (</w:t>
      </w:r>
      <w:r w:rsidRPr="00D5760D">
        <w:rPr>
          <w:szCs w:val="24"/>
        </w:rPr>
        <w:t>ЦЕИ</w:t>
      </w:r>
      <w:r w:rsidR="006467F4" w:rsidRPr="00D5760D">
        <w:rPr>
          <w:szCs w:val="24"/>
        </w:rPr>
        <w:t>)</w:t>
      </w:r>
      <w:r w:rsidRPr="00D5760D">
        <w:rPr>
          <w:szCs w:val="24"/>
        </w:rPr>
        <w:t>, профильными международными НПО, а также в региональном и двустороннем формате.</w:t>
      </w:r>
    </w:p>
    <w:p w:rsidR="00CE6D0E" w:rsidRPr="007D7E7B" w:rsidRDefault="00CE6D0E" w:rsidP="00EB5B0C">
      <w:pPr>
        <w:tabs>
          <w:tab w:val="clear" w:pos="6237"/>
          <w:tab w:val="left" w:pos="567"/>
          <w:tab w:val="left" w:pos="1134"/>
          <w:tab w:val="left" w:pos="1701"/>
          <w:tab w:val="left" w:pos="2268"/>
          <w:tab w:val="left" w:pos="2835"/>
        </w:tabs>
        <w:spacing w:before="0" w:after="0" w:line="288" w:lineRule="auto"/>
        <w:rPr>
          <w:sz w:val="20"/>
        </w:rPr>
      </w:pPr>
    </w:p>
    <w:p w:rsidR="007E0A76" w:rsidRPr="00D5760D" w:rsidRDefault="007E0A76" w:rsidP="007D7E7B">
      <w:pPr>
        <w:tabs>
          <w:tab w:val="clear" w:pos="6237"/>
          <w:tab w:val="left" w:pos="567"/>
          <w:tab w:val="left" w:pos="1134"/>
          <w:tab w:val="left" w:pos="1701"/>
          <w:tab w:val="left" w:pos="2268"/>
          <w:tab w:val="left" w:pos="2835"/>
        </w:tabs>
        <w:spacing w:before="0" w:after="0" w:line="281" w:lineRule="auto"/>
        <w:rPr>
          <w:szCs w:val="24"/>
        </w:rPr>
      </w:pPr>
      <w:r w:rsidRPr="00D5760D">
        <w:rPr>
          <w:szCs w:val="24"/>
        </w:rPr>
        <w:t>505.</w:t>
      </w:r>
      <w:r w:rsidRPr="00D5760D">
        <w:rPr>
          <w:szCs w:val="24"/>
        </w:rPr>
        <w:tab/>
        <w:t xml:space="preserve">В 2006 году Беларусь инициировала успешное принятие на 61-й сессии Генеральной Ассамблеи ООН резолюции </w:t>
      </w:r>
      <w:r w:rsidR="008C3300" w:rsidRPr="00D5760D">
        <w:rPr>
          <w:szCs w:val="24"/>
        </w:rPr>
        <w:t>"</w:t>
      </w:r>
      <w:r w:rsidRPr="00D5760D">
        <w:rPr>
          <w:szCs w:val="24"/>
        </w:rPr>
        <w:t>Улучшение координации по борьбе с торговлей людьми</w:t>
      </w:r>
      <w:r w:rsidR="009A6296" w:rsidRPr="00D5760D">
        <w:rPr>
          <w:szCs w:val="24"/>
        </w:rPr>
        <w:t>"</w:t>
      </w:r>
      <w:r w:rsidRPr="00D5760D">
        <w:rPr>
          <w:szCs w:val="24"/>
        </w:rPr>
        <w:t xml:space="preserve">, которая признала актуальность проблемы торговли людьми в международной </w:t>
      </w:r>
      <w:r w:rsidR="008C3300" w:rsidRPr="00D5760D">
        <w:rPr>
          <w:szCs w:val="24"/>
        </w:rPr>
        <w:t>"</w:t>
      </w:r>
      <w:r w:rsidRPr="00D5760D">
        <w:rPr>
          <w:szCs w:val="24"/>
        </w:rPr>
        <w:t>повестке дня</w:t>
      </w:r>
      <w:r w:rsidR="009A6296" w:rsidRPr="00D5760D">
        <w:rPr>
          <w:szCs w:val="24"/>
        </w:rPr>
        <w:t>"</w:t>
      </w:r>
      <w:r w:rsidRPr="00D5760D">
        <w:rPr>
          <w:szCs w:val="24"/>
        </w:rPr>
        <w:t xml:space="preserve"> и необходимость объединения усилий в борьбе с этой проблемой</w:t>
      </w:r>
      <w:r w:rsidR="00EE6074">
        <w:rPr>
          <w:szCs w:val="24"/>
        </w:rPr>
        <w:t xml:space="preserve">.  </w:t>
      </w:r>
      <w:r w:rsidRPr="00D5760D">
        <w:rPr>
          <w:szCs w:val="24"/>
        </w:rPr>
        <w:t>Важным итогом разработки и принятия резолюции стало создание Межучрежденческой координационной группы по торговле людьми.</w:t>
      </w:r>
    </w:p>
    <w:p w:rsidR="00CE6D0E" w:rsidRPr="007D7E7B" w:rsidRDefault="00CE6D0E" w:rsidP="00EB5B0C">
      <w:pPr>
        <w:tabs>
          <w:tab w:val="clear" w:pos="6237"/>
          <w:tab w:val="left" w:pos="567"/>
          <w:tab w:val="left" w:pos="1134"/>
          <w:tab w:val="left" w:pos="1701"/>
          <w:tab w:val="left" w:pos="2268"/>
          <w:tab w:val="left" w:pos="2835"/>
        </w:tabs>
        <w:spacing w:before="0" w:after="0" w:line="288" w:lineRule="auto"/>
        <w:rPr>
          <w:sz w:val="20"/>
        </w:rPr>
      </w:pPr>
    </w:p>
    <w:p w:rsidR="007E0A76" w:rsidRPr="00D5760D" w:rsidRDefault="007E0A76" w:rsidP="007D7E7B">
      <w:pPr>
        <w:tabs>
          <w:tab w:val="clear" w:pos="6237"/>
          <w:tab w:val="left" w:pos="567"/>
          <w:tab w:val="left" w:pos="1134"/>
          <w:tab w:val="left" w:pos="1701"/>
          <w:tab w:val="left" w:pos="2268"/>
          <w:tab w:val="left" w:pos="2835"/>
        </w:tabs>
        <w:spacing w:before="0" w:after="0" w:line="281" w:lineRule="auto"/>
        <w:rPr>
          <w:szCs w:val="24"/>
        </w:rPr>
      </w:pPr>
      <w:r w:rsidRPr="00D5760D">
        <w:rPr>
          <w:szCs w:val="24"/>
        </w:rPr>
        <w:t>506.</w:t>
      </w:r>
      <w:r w:rsidRPr="00D5760D">
        <w:rPr>
          <w:szCs w:val="24"/>
        </w:rPr>
        <w:tab/>
        <w:t xml:space="preserve">Также в рамках действий по привлечению международного внимания к проблеме насилия и торговли людьми 5 марта 2007 года в штаб-квартире ООН в Нью-Йорке по инициативе Беларуси проведена международная конференция </w:t>
      </w:r>
      <w:r w:rsidR="008C3300" w:rsidRPr="00D5760D">
        <w:rPr>
          <w:szCs w:val="24"/>
        </w:rPr>
        <w:t>"</w:t>
      </w:r>
      <w:r w:rsidRPr="00D5760D">
        <w:rPr>
          <w:szCs w:val="24"/>
        </w:rPr>
        <w:t>Торговля женщинами и девочками: совместный ответ на вызов</w:t>
      </w:r>
      <w:r w:rsidR="009A6296" w:rsidRPr="00D5760D">
        <w:rPr>
          <w:szCs w:val="24"/>
        </w:rPr>
        <w:t>"</w:t>
      </w:r>
      <w:r w:rsidR="00EE6074">
        <w:rPr>
          <w:szCs w:val="24"/>
        </w:rPr>
        <w:t xml:space="preserve">.  </w:t>
      </w: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507.</w:t>
      </w:r>
      <w:r w:rsidRPr="00EB5B0C">
        <w:rPr>
          <w:szCs w:val="24"/>
        </w:rPr>
        <w:tab/>
      </w:r>
      <w:proofErr w:type="spellStart"/>
      <w:r w:rsidRPr="00EB5B0C">
        <w:rPr>
          <w:szCs w:val="24"/>
        </w:rPr>
        <w:t>Соорганизаторами</w:t>
      </w:r>
      <w:proofErr w:type="spellEnd"/>
      <w:r w:rsidRPr="00EB5B0C">
        <w:rPr>
          <w:szCs w:val="24"/>
        </w:rPr>
        <w:t xml:space="preserve"> данного мероприятия выступили Филиппины, Управление по наркотикам и преступности ООН и международная неправительственная организация </w:t>
      </w:r>
      <w:r w:rsidR="008C3300" w:rsidRPr="00EB5B0C">
        <w:rPr>
          <w:szCs w:val="24"/>
        </w:rPr>
        <w:t>"</w:t>
      </w:r>
      <w:r w:rsidRPr="00EB5B0C">
        <w:rPr>
          <w:szCs w:val="24"/>
        </w:rPr>
        <w:t>Живые голоса</w:t>
      </w:r>
      <w:r w:rsidR="009A6296" w:rsidRPr="00EB5B0C">
        <w:rPr>
          <w:szCs w:val="24"/>
        </w:rPr>
        <w:t>"</w:t>
      </w:r>
      <w:r w:rsidR="00EE6074">
        <w:rPr>
          <w:szCs w:val="24"/>
        </w:rPr>
        <w:t xml:space="preserve">.  </w:t>
      </w:r>
      <w:r w:rsidRPr="00EB5B0C">
        <w:rPr>
          <w:szCs w:val="24"/>
        </w:rPr>
        <w:t>Конференция вызвала большой интерес со стороны международного сообщества</w:t>
      </w:r>
      <w:r w:rsidR="00EE6074">
        <w:rPr>
          <w:szCs w:val="24"/>
        </w:rPr>
        <w:t xml:space="preserve">.  </w:t>
      </w:r>
      <w:r w:rsidRPr="00EB5B0C">
        <w:rPr>
          <w:szCs w:val="24"/>
        </w:rPr>
        <w:t>В</w:t>
      </w:r>
      <w:r w:rsidR="00683E79">
        <w:rPr>
          <w:szCs w:val="24"/>
        </w:rPr>
        <w:t> </w:t>
      </w:r>
      <w:r w:rsidRPr="00EB5B0C">
        <w:rPr>
          <w:szCs w:val="24"/>
        </w:rPr>
        <w:t xml:space="preserve">ней приняли участие свыше 400 человек из более 90 стран мира, </w:t>
      </w:r>
      <w:r w:rsidRPr="00D5760D">
        <w:rPr>
          <w:szCs w:val="24"/>
        </w:rPr>
        <w:t>20</w:t>
      </w:r>
      <w:r w:rsidR="00CE6D0E">
        <w:rPr>
          <w:szCs w:val="24"/>
        </w:rPr>
        <w:t> </w:t>
      </w:r>
      <w:r w:rsidRPr="00D5760D">
        <w:rPr>
          <w:szCs w:val="24"/>
        </w:rPr>
        <w:t xml:space="preserve">международных межправительственных организаций, более 100 </w:t>
      </w:r>
      <w:r w:rsidRPr="00EB5B0C">
        <w:rPr>
          <w:szCs w:val="24"/>
        </w:rPr>
        <w:t>неправительственных организаций.</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CE6D0E"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CE6D0E">
        <w:rPr>
          <w:i/>
          <w:szCs w:val="24"/>
        </w:rPr>
        <w:t>По пункту 52 (</w:t>
      </w:r>
      <w:r w:rsidR="00AE5144" w:rsidRPr="00CE6D0E">
        <w:rPr>
          <w:i/>
          <w:szCs w:val="24"/>
        </w:rPr>
        <w:t>b</w:t>
      </w:r>
      <w:r w:rsidRPr="00CE6D0E">
        <w:rPr>
          <w:i/>
          <w:szCs w:val="24"/>
        </w:rPr>
        <w:t>) замечаний Комитета</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508.</w:t>
      </w:r>
      <w:r w:rsidRPr="00D5760D">
        <w:rPr>
          <w:szCs w:val="24"/>
        </w:rPr>
        <w:tab/>
        <w:t xml:space="preserve">В соответствии с Указом </w:t>
      </w:r>
      <w:r w:rsidR="0072164B" w:rsidRPr="00D5760D">
        <w:rPr>
          <w:szCs w:val="24"/>
        </w:rPr>
        <w:t>№</w:t>
      </w:r>
      <w:r w:rsidR="0072164B" w:rsidRPr="00EB5B0C">
        <w:rPr>
          <w:szCs w:val="24"/>
        </w:rPr>
        <w:t> </w:t>
      </w:r>
      <w:r w:rsidR="0072164B" w:rsidRPr="00D5760D">
        <w:rPr>
          <w:szCs w:val="24"/>
        </w:rPr>
        <w:t xml:space="preserve">352 </w:t>
      </w:r>
      <w:r w:rsidRPr="00D5760D">
        <w:rPr>
          <w:szCs w:val="24"/>
        </w:rPr>
        <w:t>Президента Республики Беларусь от 8 августа 2005</w:t>
      </w:r>
      <w:r w:rsidR="00CE6D0E">
        <w:rPr>
          <w:szCs w:val="24"/>
        </w:rPr>
        <w:t> </w:t>
      </w:r>
      <w:r w:rsidR="0072164B" w:rsidRPr="00D5760D">
        <w:rPr>
          <w:szCs w:val="24"/>
        </w:rPr>
        <w:t>года</w:t>
      </w:r>
      <w:r w:rsidR="00684C66" w:rsidRPr="00D5760D">
        <w:rPr>
          <w:szCs w:val="24"/>
        </w:rPr>
        <w:t xml:space="preserve"> </w:t>
      </w:r>
      <w:r w:rsidR="008C3300" w:rsidRPr="00D5760D">
        <w:rPr>
          <w:szCs w:val="24"/>
        </w:rPr>
        <w:t>"</w:t>
      </w:r>
      <w:r w:rsidRPr="00D5760D">
        <w:rPr>
          <w:szCs w:val="24"/>
        </w:rPr>
        <w:t>О</w:t>
      </w:r>
      <w:r w:rsidR="00683E79">
        <w:rPr>
          <w:szCs w:val="24"/>
        </w:rPr>
        <w:t> </w:t>
      </w:r>
      <w:r w:rsidRPr="00D5760D">
        <w:rPr>
          <w:szCs w:val="24"/>
        </w:rPr>
        <w:t>предотвращении последствий торговли людьми</w:t>
      </w:r>
      <w:r w:rsidR="009A6296" w:rsidRPr="00D5760D">
        <w:rPr>
          <w:szCs w:val="24"/>
        </w:rPr>
        <w:t>"</w:t>
      </w:r>
      <w:r w:rsidRPr="00D5760D">
        <w:rPr>
          <w:szCs w:val="24"/>
        </w:rPr>
        <w:t xml:space="preserve"> социальная защита и реабилитация жертв торговли людьми оказывается отделениями социальной адаптации и реабилитации территориальных центров социального обслуживания населения.</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509.</w:t>
      </w:r>
      <w:r w:rsidRPr="00D5760D">
        <w:rPr>
          <w:szCs w:val="24"/>
        </w:rPr>
        <w:tab/>
        <w:t>Социальная защита и реабилитация жертв торговли людьми осуществляется безвозмездно и включает предоставление временного места пребывания на срок до 30</w:t>
      </w:r>
      <w:r w:rsidRPr="00EB5B0C">
        <w:rPr>
          <w:szCs w:val="24"/>
        </w:rPr>
        <w:t> </w:t>
      </w:r>
      <w:r w:rsidRPr="00D5760D">
        <w:rPr>
          <w:szCs w:val="24"/>
        </w:rPr>
        <w:t>дней в кризисных комнатах, которые могут создаваться в территориальных центрах социального обслуживания населения</w:t>
      </w:r>
      <w:r w:rsidR="00EE6074">
        <w:rPr>
          <w:szCs w:val="24"/>
        </w:rPr>
        <w:t xml:space="preserve">;  </w:t>
      </w:r>
      <w:r w:rsidRPr="00D5760D">
        <w:rPr>
          <w:szCs w:val="24"/>
        </w:rPr>
        <w:t>правовую и психологическую помощь</w:t>
      </w:r>
      <w:r w:rsidR="00EE6074">
        <w:rPr>
          <w:szCs w:val="24"/>
        </w:rPr>
        <w:t xml:space="preserve">;  </w:t>
      </w:r>
      <w:r w:rsidRPr="00D5760D">
        <w:rPr>
          <w:szCs w:val="24"/>
        </w:rPr>
        <w:t>содействие в трудоустройстве на постоянную работу.</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510.</w:t>
      </w:r>
      <w:r w:rsidRPr="00D5760D">
        <w:rPr>
          <w:szCs w:val="24"/>
        </w:rPr>
        <w:tab/>
        <w:t>Информация о созданных кризисных комнатах и отделениях дана в ответе на замечания Комитета по правам ребенка по пункту 40 (</w:t>
      </w:r>
      <w:r w:rsidR="00684C66" w:rsidRPr="00EB5B0C">
        <w:rPr>
          <w:szCs w:val="24"/>
        </w:rPr>
        <w:t>b</w:t>
      </w:r>
      <w:r w:rsidRPr="00D5760D">
        <w:rPr>
          <w:szCs w:val="24"/>
        </w:rPr>
        <w:t>) (см</w:t>
      </w:r>
      <w:r w:rsidR="00EE6074">
        <w:rPr>
          <w:szCs w:val="24"/>
        </w:rPr>
        <w:t xml:space="preserve">. </w:t>
      </w:r>
      <w:r w:rsidRPr="00D5760D">
        <w:rPr>
          <w:szCs w:val="24"/>
        </w:rPr>
        <w:t>п</w:t>
      </w:r>
      <w:r w:rsidR="00CE6D0E">
        <w:rPr>
          <w:szCs w:val="24"/>
        </w:rPr>
        <w:t>ункт</w:t>
      </w:r>
      <w:r w:rsidR="00EE6074">
        <w:rPr>
          <w:szCs w:val="24"/>
        </w:rPr>
        <w:t xml:space="preserve"> </w:t>
      </w:r>
      <w:r w:rsidRPr="00D5760D">
        <w:rPr>
          <w:szCs w:val="24"/>
        </w:rPr>
        <w:t>200</w:t>
      </w:r>
      <w:r w:rsidR="00A0166C" w:rsidRPr="00D5760D">
        <w:rPr>
          <w:szCs w:val="24"/>
        </w:rPr>
        <w:t>, выше</w:t>
      </w:r>
      <w:r w:rsidRPr="00D5760D">
        <w:rPr>
          <w:szCs w:val="24"/>
        </w:rPr>
        <w:t>)</w:t>
      </w:r>
      <w:r w:rsidR="00A230AC">
        <w:rPr>
          <w:szCs w:val="24"/>
        </w:rPr>
        <w:t>.</w:t>
      </w:r>
    </w:p>
    <w:p w:rsidR="00CE6D0E" w:rsidRDefault="00CE6D0E"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511.</w:t>
      </w:r>
      <w:r w:rsidRPr="00EB5B0C">
        <w:rPr>
          <w:szCs w:val="24"/>
        </w:rPr>
        <w:tab/>
      </w:r>
      <w:r w:rsidR="00A0166C" w:rsidRPr="00EB5B0C">
        <w:rPr>
          <w:szCs w:val="24"/>
        </w:rPr>
        <w:t>Ниже приводится таблица о к</w:t>
      </w:r>
      <w:r w:rsidRPr="00EB5B0C">
        <w:rPr>
          <w:szCs w:val="24"/>
        </w:rPr>
        <w:t>оличеств</w:t>
      </w:r>
      <w:r w:rsidR="00A0166C" w:rsidRPr="00EB5B0C">
        <w:rPr>
          <w:szCs w:val="24"/>
        </w:rPr>
        <w:t>е</w:t>
      </w:r>
      <w:r w:rsidRPr="00EB5B0C">
        <w:rPr>
          <w:szCs w:val="24"/>
        </w:rPr>
        <w:t xml:space="preserve"> жертв торговли людьми, обратившихся в территориальные центры социального обслуживания населения (в том числе несовершеннолетних с 15-летнего возраста)*</w:t>
      </w:r>
      <w:r w:rsidR="00A230AC">
        <w:rPr>
          <w:szCs w:val="24"/>
        </w:rPr>
        <w:t>.</w:t>
      </w:r>
    </w:p>
    <w:p w:rsidR="00CE6D0E" w:rsidRPr="007D7E7B" w:rsidRDefault="00CE6D0E" w:rsidP="00EB5B0C">
      <w:pPr>
        <w:tabs>
          <w:tab w:val="clear" w:pos="6237"/>
          <w:tab w:val="left" w:pos="567"/>
          <w:tab w:val="left" w:pos="1134"/>
          <w:tab w:val="left" w:pos="1701"/>
          <w:tab w:val="left" w:pos="2268"/>
          <w:tab w:val="left" w:pos="2835"/>
        </w:tabs>
        <w:spacing w:before="0" w:after="0" w:line="288" w:lineRule="auto"/>
        <w:rPr>
          <w:sz w:val="16"/>
          <w:szCs w:val="16"/>
        </w:rPr>
      </w:pPr>
    </w:p>
    <w:tbl>
      <w:tblPr>
        <w:tblW w:w="5000" w:type="pct"/>
        <w:tblLayout w:type="fixed"/>
        <w:tblCellMar>
          <w:left w:w="40" w:type="dxa"/>
          <w:right w:w="40" w:type="dxa"/>
        </w:tblCellMar>
        <w:tblLook w:val="0000" w:firstRow="0" w:lastRow="0" w:firstColumn="0" w:lastColumn="0" w:noHBand="0" w:noVBand="0"/>
      </w:tblPr>
      <w:tblGrid>
        <w:gridCol w:w="4516"/>
        <w:gridCol w:w="1779"/>
        <w:gridCol w:w="1576"/>
        <w:gridCol w:w="1564"/>
      </w:tblGrid>
      <w:tr w:rsidR="007E0A76" w:rsidRPr="00D5760D" w:rsidTr="002E1786">
        <w:tc>
          <w:tcPr>
            <w:tcW w:w="2393" w:type="pct"/>
            <w:vMerge w:val="restart"/>
            <w:tcBorders>
              <w:top w:val="single" w:sz="6" w:space="0" w:color="auto"/>
              <w:left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firstLine="142"/>
              <w:jc w:val="center"/>
              <w:rPr>
                <w:szCs w:val="22"/>
              </w:rPr>
            </w:pPr>
            <w:r w:rsidRPr="00D5760D">
              <w:rPr>
                <w:sz w:val="22"/>
                <w:szCs w:val="22"/>
              </w:rPr>
              <w:t>Регион</w:t>
            </w:r>
          </w:p>
        </w:tc>
        <w:tc>
          <w:tcPr>
            <w:tcW w:w="2607"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jc w:val="center"/>
              <w:rPr>
                <w:szCs w:val="22"/>
              </w:rPr>
            </w:pPr>
            <w:r w:rsidRPr="00D5760D">
              <w:rPr>
                <w:color w:val="000000"/>
                <w:sz w:val="22"/>
                <w:szCs w:val="22"/>
              </w:rPr>
              <w:t>Годы</w:t>
            </w:r>
          </w:p>
        </w:tc>
      </w:tr>
      <w:tr w:rsidR="007E0A76" w:rsidRPr="00D5760D" w:rsidTr="002E1786">
        <w:tc>
          <w:tcPr>
            <w:tcW w:w="2393" w:type="pct"/>
            <w:vMerge/>
            <w:tcBorders>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firstLine="142"/>
              <w:jc w:val="center"/>
              <w:rPr>
                <w:b/>
                <w:bCs/>
                <w:szCs w:val="22"/>
                <w:lang w:eastAsia="ru-RU"/>
              </w:rPr>
            </w:pPr>
          </w:p>
        </w:tc>
        <w:tc>
          <w:tcPr>
            <w:tcW w:w="943"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20"/>
              <w:jc w:val="center"/>
              <w:rPr>
                <w:szCs w:val="22"/>
              </w:rPr>
            </w:pPr>
            <w:r w:rsidRPr="00D5760D">
              <w:rPr>
                <w:color w:val="000000"/>
                <w:sz w:val="22"/>
                <w:szCs w:val="22"/>
              </w:rPr>
              <w:t>2005</w:t>
            </w:r>
          </w:p>
        </w:tc>
        <w:tc>
          <w:tcPr>
            <w:tcW w:w="835"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8"/>
              <w:jc w:val="center"/>
              <w:rPr>
                <w:szCs w:val="22"/>
              </w:rPr>
            </w:pPr>
            <w:r w:rsidRPr="00D5760D">
              <w:rPr>
                <w:color w:val="000000"/>
                <w:sz w:val="22"/>
                <w:szCs w:val="22"/>
              </w:rPr>
              <w:t>2006</w:t>
            </w:r>
          </w:p>
        </w:tc>
        <w:tc>
          <w:tcPr>
            <w:tcW w:w="829"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73"/>
              <w:jc w:val="center"/>
              <w:rPr>
                <w:szCs w:val="22"/>
              </w:rPr>
            </w:pPr>
            <w:r w:rsidRPr="00D5760D">
              <w:rPr>
                <w:color w:val="000000"/>
                <w:sz w:val="22"/>
                <w:szCs w:val="22"/>
              </w:rPr>
              <w:t>2007</w:t>
            </w:r>
          </w:p>
        </w:tc>
      </w:tr>
      <w:tr w:rsidR="007E0A76" w:rsidRPr="00D5760D" w:rsidTr="002E1786">
        <w:tc>
          <w:tcPr>
            <w:tcW w:w="2393" w:type="pct"/>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14" w:firstLine="142"/>
              <w:rPr>
                <w:szCs w:val="22"/>
              </w:rPr>
            </w:pPr>
            <w:r w:rsidRPr="00D5760D">
              <w:rPr>
                <w:color w:val="000000"/>
                <w:sz w:val="22"/>
                <w:szCs w:val="22"/>
              </w:rPr>
              <w:t>Республика Беларусь</w:t>
            </w:r>
            <w:r w:rsidRPr="00D5760D">
              <w:rPr>
                <w:sz w:val="22"/>
                <w:szCs w:val="22"/>
              </w:rPr>
              <w:t xml:space="preserve"> </w:t>
            </w:r>
          </w:p>
        </w:tc>
        <w:tc>
          <w:tcPr>
            <w:tcW w:w="943"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jc w:val="center"/>
              <w:rPr>
                <w:szCs w:val="22"/>
              </w:rPr>
            </w:pPr>
            <w:r w:rsidRPr="00D5760D">
              <w:rPr>
                <w:color w:val="000000"/>
                <w:sz w:val="22"/>
                <w:szCs w:val="22"/>
              </w:rPr>
              <w:t>16</w:t>
            </w:r>
          </w:p>
        </w:tc>
        <w:tc>
          <w:tcPr>
            <w:tcW w:w="835"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4</w:t>
            </w:r>
          </w:p>
        </w:tc>
        <w:tc>
          <w:tcPr>
            <w:tcW w:w="829"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2</w:t>
            </w:r>
          </w:p>
        </w:tc>
      </w:tr>
      <w:tr w:rsidR="007E0A76" w:rsidRPr="00D5760D" w:rsidTr="002E1786">
        <w:tc>
          <w:tcPr>
            <w:tcW w:w="2393" w:type="pct"/>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10" w:firstLine="142"/>
              <w:rPr>
                <w:szCs w:val="22"/>
              </w:rPr>
            </w:pPr>
            <w:r w:rsidRPr="00D5760D">
              <w:rPr>
                <w:color w:val="000000"/>
                <w:sz w:val="22"/>
                <w:szCs w:val="22"/>
              </w:rPr>
              <w:t>Брестская область</w:t>
            </w:r>
            <w:r w:rsidRPr="00D5760D">
              <w:rPr>
                <w:sz w:val="22"/>
                <w:szCs w:val="22"/>
              </w:rPr>
              <w:t xml:space="preserve"> </w:t>
            </w:r>
          </w:p>
        </w:tc>
        <w:tc>
          <w:tcPr>
            <w:tcW w:w="943"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jc w:val="center"/>
              <w:rPr>
                <w:szCs w:val="22"/>
              </w:rPr>
            </w:pPr>
            <w:r w:rsidRPr="00D5760D">
              <w:rPr>
                <w:color w:val="000000"/>
                <w:sz w:val="22"/>
                <w:szCs w:val="22"/>
              </w:rPr>
              <w:t>0</w:t>
            </w:r>
          </w:p>
        </w:tc>
        <w:tc>
          <w:tcPr>
            <w:tcW w:w="835"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c>
          <w:tcPr>
            <w:tcW w:w="829"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r>
      <w:tr w:rsidR="007E0A76" w:rsidRPr="00D5760D" w:rsidTr="002E1786">
        <w:tc>
          <w:tcPr>
            <w:tcW w:w="2393" w:type="pct"/>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10" w:firstLine="142"/>
              <w:rPr>
                <w:szCs w:val="22"/>
              </w:rPr>
            </w:pPr>
            <w:r w:rsidRPr="00D5760D">
              <w:rPr>
                <w:color w:val="000000"/>
                <w:sz w:val="22"/>
                <w:szCs w:val="22"/>
              </w:rPr>
              <w:t>Витебская область</w:t>
            </w:r>
            <w:r w:rsidRPr="00D5760D">
              <w:rPr>
                <w:sz w:val="22"/>
                <w:szCs w:val="22"/>
              </w:rPr>
              <w:t xml:space="preserve"> </w:t>
            </w:r>
          </w:p>
        </w:tc>
        <w:tc>
          <w:tcPr>
            <w:tcW w:w="943"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right="34"/>
              <w:jc w:val="center"/>
              <w:rPr>
                <w:szCs w:val="22"/>
              </w:rPr>
            </w:pPr>
            <w:r w:rsidRPr="00D5760D">
              <w:rPr>
                <w:color w:val="000000"/>
                <w:sz w:val="22"/>
                <w:szCs w:val="22"/>
              </w:rPr>
              <w:t>1</w:t>
            </w:r>
          </w:p>
        </w:tc>
        <w:tc>
          <w:tcPr>
            <w:tcW w:w="835"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c>
          <w:tcPr>
            <w:tcW w:w="829"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1</w:t>
            </w:r>
          </w:p>
        </w:tc>
      </w:tr>
      <w:tr w:rsidR="007E0A76" w:rsidRPr="00D5760D" w:rsidTr="002E1786">
        <w:tc>
          <w:tcPr>
            <w:tcW w:w="2393" w:type="pct"/>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10" w:firstLine="142"/>
              <w:rPr>
                <w:szCs w:val="22"/>
              </w:rPr>
            </w:pPr>
            <w:r w:rsidRPr="00D5760D">
              <w:rPr>
                <w:color w:val="000000"/>
                <w:sz w:val="22"/>
                <w:szCs w:val="22"/>
              </w:rPr>
              <w:t>Гомельская область</w:t>
            </w:r>
            <w:r w:rsidRPr="00D5760D">
              <w:rPr>
                <w:sz w:val="22"/>
                <w:szCs w:val="22"/>
              </w:rPr>
              <w:t xml:space="preserve"> </w:t>
            </w:r>
          </w:p>
        </w:tc>
        <w:tc>
          <w:tcPr>
            <w:tcW w:w="943"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right="5"/>
              <w:jc w:val="center"/>
              <w:rPr>
                <w:szCs w:val="22"/>
              </w:rPr>
            </w:pPr>
            <w:r w:rsidRPr="00D5760D">
              <w:rPr>
                <w:color w:val="000000"/>
                <w:sz w:val="22"/>
                <w:szCs w:val="22"/>
              </w:rPr>
              <w:t>2</w:t>
            </w:r>
          </w:p>
        </w:tc>
        <w:tc>
          <w:tcPr>
            <w:tcW w:w="835"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c>
          <w:tcPr>
            <w:tcW w:w="829"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r>
      <w:tr w:rsidR="007E0A76" w:rsidRPr="00D5760D" w:rsidTr="002E1786">
        <w:tc>
          <w:tcPr>
            <w:tcW w:w="2393" w:type="pct"/>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10" w:firstLine="142"/>
              <w:rPr>
                <w:szCs w:val="22"/>
              </w:rPr>
            </w:pPr>
            <w:r w:rsidRPr="00D5760D">
              <w:rPr>
                <w:color w:val="000000"/>
                <w:sz w:val="22"/>
                <w:szCs w:val="22"/>
              </w:rPr>
              <w:t>Гродненская область</w:t>
            </w:r>
            <w:r w:rsidRPr="00D5760D">
              <w:rPr>
                <w:sz w:val="22"/>
                <w:szCs w:val="22"/>
              </w:rPr>
              <w:t xml:space="preserve"> </w:t>
            </w:r>
          </w:p>
        </w:tc>
        <w:tc>
          <w:tcPr>
            <w:tcW w:w="943"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right="5"/>
              <w:jc w:val="center"/>
              <w:rPr>
                <w:szCs w:val="22"/>
              </w:rPr>
            </w:pPr>
            <w:r w:rsidRPr="00D5760D">
              <w:rPr>
                <w:color w:val="000000"/>
                <w:sz w:val="22"/>
                <w:szCs w:val="22"/>
              </w:rPr>
              <w:t>0</w:t>
            </w:r>
          </w:p>
        </w:tc>
        <w:tc>
          <w:tcPr>
            <w:tcW w:w="835"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c>
          <w:tcPr>
            <w:tcW w:w="829"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r>
      <w:tr w:rsidR="007E0A76" w:rsidRPr="00D5760D" w:rsidTr="002E1786">
        <w:tc>
          <w:tcPr>
            <w:tcW w:w="2393" w:type="pct"/>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10" w:firstLine="142"/>
              <w:rPr>
                <w:szCs w:val="22"/>
              </w:rPr>
            </w:pPr>
            <w:r w:rsidRPr="00D5760D">
              <w:rPr>
                <w:color w:val="000000"/>
                <w:sz w:val="22"/>
                <w:szCs w:val="22"/>
              </w:rPr>
              <w:t>г</w:t>
            </w:r>
            <w:r w:rsidR="00AD0D90">
              <w:rPr>
                <w:color w:val="000000"/>
                <w:sz w:val="22"/>
                <w:szCs w:val="22"/>
              </w:rPr>
              <w:t xml:space="preserve">ород </w:t>
            </w:r>
            <w:r w:rsidRPr="00D5760D">
              <w:rPr>
                <w:color w:val="000000"/>
                <w:sz w:val="22"/>
                <w:szCs w:val="22"/>
              </w:rPr>
              <w:t>Минск</w:t>
            </w:r>
            <w:r w:rsidRPr="00D5760D">
              <w:rPr>
                <w:sz w:val="22"/>
                <w:szCs w:val="22"/>
              </w:rPr>
              <w:t xml:space="preserve"> </w:t>
            </w:r>
          </w:p>
        </w:tc>
        <w:tc>
          <w:tcPr>
            <w:tcW w:w="943"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right="5"/>
              <w:jc w:val="center"/>
              <w:rPr>
                <w:szCs w:val="22"/>
              </w:rPr>
            </w:pPr>
            <w:r w:rsidRPr="00D5760D">
              <w:rPr>
                <w:color w:val="000000"/>
                <w:sz w:val="22"/>
                <w:szCs w:val="22"/>
              </w:rPr>
              <w:t>0</w:t>
            </w:r>
          </w:p>
        </w:tc>
        <w:tc>
          <w:tcPr>
            <w:tcW w:w="835"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4</w:t>
            </w:r>
          </w:p>
        </w:tc>
        <w:tc>
          <w:tcPr>
            <w:tcW w:w="829"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r>
      <w:tr w:rsidR="007E0A76" w:rsidRPr="00D5760D" w:rsidTr="002E1786">
        <w:tc>
          <w:tcPr>
            <w:tcW w:w="2393" w:type="pct"/>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10" w:firstLine="142"/>
              <w:rPr>
                <w:szCs w:val="22"/>
              </w:rPr>
            </w:pPr>
            <w:r w:rsidRPr="00D5760D">
              <w:rPr>
                <w:color w:val="000000"/>
                <w:sz w:val="22"/>
                <w:szCs w:val="22"/>
              </w:rPr>
              <w:t>Минская область</w:t>
            </w:r>
            <w:r w:rsidRPr="00D5760D">
              <w:rPr>
                <w:sz w:val="22"/>
                <w:szCs w:val="22"/>
              </w:rPr>
              <w:t xml:space="preserve"> </w:t>
            </w:r>
          </w:p>
        </w:tc>
        <w:tc>
          <w:tcPr>
            <w:tcW w:w="943"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right="19"/>
              <w:jc w:val="center"/>
              <w:rPr>
                <w:szCs w:val="22"/>
              </w:rPr>
            </w:pPr>
            <w:r w:rsidRPr="00D5760D">
              <w:rPr>
                <w:color w:val="000000"/>
                <w:sz w:val="22"/>
                <w:szCs w:val="22"/>
              </w:rPr>
              <w:t>13</w:t>
            </w:r>
          </w:p>
        </w:tc>
        <w:tc>
          <w:tcPr>
            <w:tcW w:w="835"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c>
          <w:tcPr>
            <w:tcW w:w="829"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r>
      <w:tr w:rsidR="007E0A76" w:rsidRPr="00D5760D" w:rsidTr="002E1786">
        <w:tc>
          <w:tcPr>
            <w:tcW w:w="2393" w:type="pct"/>
            <w:tcBorders>
              <w:top w:val="single" w:sz="6" w:space="0" w:color="auto"/>
              <w:left w:val="single" w:sz="6" w:space="0" w:color="auto"/>
              <w:bottom w:val="single" w:sz="6" w:space="0" w:color="auto"/>
              <w:right w:val="single" w:sz="6" w:space="0" w:color="auto"/>
            </w:tcBorders>
            <w:shd w:val="clear" w:color="auto" w:fill="FFFFFF"/>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 w:firstLine="142"/>
              <w:rPr>
                <w:szCs w:val="22"/>
              </w:rPr>
            </w:pPr>
            <w:r w:rsidRPr="00D5760D">
              <w:rPr>
                <w:color w:val="000000"/>
                <w:sz w:val="22"/>
                <w:szCs w:val="22"/>
              </w:rPr>
              <w:t>Могилевская область</w:t>
            </w:r>
            <w:r w:rsidRPr="00D5760D">
              <w:rPr>
                <w:sz w:val="22"/>
                <w:szCs w:val="22"/>
              </w:rPr>
              <w:t xml:space="preserve"> </w:t>
            </w:r>
          </w:p>
        </w:tc>
        <w:tc>
          <w:tcPr>
            <w:tcW w:w="943"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right="10"/>
              <w:jc w:val="center"/>
              <w:rPr>
                <w:szCs w:val="22"/>
              </w:rPr>
            </w:pPr>
            <w:r w:rsidRPr="00D5760D">
              <w:rPr>
                <w:color w:val="000000"/>
                <w:sz w:val="22"/>
                <w:szCs w:val="22"/>
              </w:rPr>
              <w:t>0</w:t>
            </w:r>
          </w:p>
        </w:tc>
        <w:tc>
          <w:tcPr>
            <w:tcW w:w="835"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0</w:t>
            </w:r>
          </w:p>
        </w:tc>
        <w:tc>
          <w:tcPr>
            <w:tcW w:w="829" w:type="pct"/>
            <w:tcBorders>
              <w:top w:val="single" w:sz="6" w:space="0" w:color="auto"/>
              <w:left w:val="single" w:sz="6" w:space="0" w:color="auto"/>
              <w:bottom w:val="single" w:sz="6" w:space="0" w:color="auto"/>
              <w:right w:val="single" w:sz="6" w:space="0" w:color="auto"/>
            </w:tcBorders>
            <w:shd w:val="clear" w:color="auto" w:fill="FFFFFF"/>
            <w:vAlign w:val="center"/>
          </w:tcPr>
          <w:p w:rsidR="007E0A76" w:rsidRPr="00D5760D" w:rsidRDefault="007E0A76" w:rsidP="007D7E7B">
            <w:pPr>
              <w:shd w:val="clear" w:color="auto" w:fill="FFFFFF"/>
              <w:tabs>
                <w:tab w:val="clear" w:pos="567"/>
                <w:tab w:val="clear" w:pos="1134"/>
                <w:tab w:val="clear" w:pos="1701"/>
                <w:tab w:val="clear" w:pos="2268"/>
                <w:tab w:val="clear" w:pos="6237"/>
              </w:tabs>
              <w:spacing w:before="0" w:after="0"/>
              <w:ind w:left="-59"/>
              <w:jc w:val="center"/>
              <w:rPr>
                <w:szCs w:val="22"/>
              </w:rPr>
            </w:pPr>
            <w:r w:rsidRPr="00D5760D">
              <w:rPr>
                <w:color w:val="000000"/>
                <w:sz w:val="22"/>
                <w:szCs w:val="22"/>
              </w:rPr>
              <w:t>1</w:t>
            </w:r>
          </w:p>
        </w:tc>
      </w:tr>
    </w:tbl>
    <w:p w:rsidR="007D7E7B" w:rsidRDefault="007D7E7B" w:rsidP="007D7E7B">
      <w:pPr>
        <w:tabs>
          <w:tab w:val="clear" w:pos="6237"/>
          <w:tab w:val="left" w:pos="567"/>
          <w:tab w:val="left" w:pos="1134"/>
          <w:tab w:val="left" w:pos="1701"/>
          <w:tab w:val="left" w:pos="2268"/>
          <w:tab w:val="left" w:pos="2835"/>
        </w:tabs>
        <w:spacing w:before="0" w:after="0"/>
        <w:rPr>
          <w:szCs w:val="24"/>
        </w:rPr>
      </w:pPr>
    </w:p>
    <w:p w:rsidR="007E0A76" w:rsidRDefault="007E0A76" w:rsidP="007D7E7B">
      <w:pPr>
        <w:tabs>
          <w:tab w:val="clear" w:pos="6237"/>
          <w:tab w:val="left" w:pos="567"/>
          <w:tab w:val="left" w:pos="1134"/>
          <w:tab w:val="left" w:pos="1701"/>
          <w:tab w:val="left" w:pos="2268"/>
          <w:tab w:val="left" w:pos="2835"/>
        </w:tabs>
        <w:spacing w:before="0" w:after="0"/>
        <w:rPr>
          <w:szCs w:val="24"/>
        </w:rPr>
      </w:pPr>
      <w:r w:rsidRPr="00EB5B0C">
        <w:rPr>
          <w:szCs w:val="24"/>
        </w:rPr>
        <w:t>*</w:t>
      </w:r>
      <w:r w:rsidR="007D7E7B">
        <w:rPr>
          <w:szCs w:val="24"/>
        </w:rPr>
        <w:tab/>
      </w:r>
      <w:r w:rsidR="00396E14" w:rsidRPr="00EB5B0C">
        <w:rPr>
          <w:szCs w:val="24"/>
        </w:rPr>
        <w:t>Д</w:t>
      </w:r>
      <w:r w:rsidRPr="00EB5B0C">
        <w:rPr>
          <w:szCs w:val="24"/>
        </w:rPr>
        <w:t xml:space="preserve">анные введены в форму государственной статистической отчетности 1-СОЦ </w:t>
      </w:r>
      <w:r w:rsidR="008C3300" w:rsidRPr="00EB5B0C">
        <w:rPr>
          <w:szCs w:val="24"/>
        </w:rPr>
        <w:t>"</w:t>
      </w:r>
      <w:r w:rsidRPr="00EB5B0C">
        <w:rPr>
          <w:szCs w:val="24"/>
        </w:rPr>
        <w:t>Отчет</w:t>
      </w:r>
      <w:r w:rsidR="00FE15B0">
        <w:rPr>
          <w:szCs w:val="24"/>
        </w:rPr>
        <w:t> </w:t>
      </w:r>
      <w:r w:rsidRPr="00EB5B0C">
        <w:rPr>
          <w:szCs w:val="24"/>
        </w:rPr>
        <w:t>о работе нестационарных учреждений социального обслуживания</w:t>
      </w:r>
      <w:r w:rsidR="009A6296" w:rsidRPr="00EB5B0C">
        <w:rPr>
          <w:szCs w:val="24"/>
        </w:rPr>
        <w:t>"</w:t>
      </w:r>
      <w:r w:rsidRPr="00EB5B0C">
        <w:rPr>
          <w:szCs w:val="24"/>
        </w:rPr>
        <w:t xml:space="preserve"> с 2005 года постановлением </w:t>
      </w:r>
      <w:r w:rsidR="00783DA4" w:rsidRPr="00EB5B0C">
        <w:rPr>
          <w:szCs w:val="24"/>
        </w:rPr>
        <w:t>№</w:t>
      </w:r>
      <w:r w:rsidR="00683E79">
        <w:rPr>
          <w:szCs w:val="24"/>
        </w:rPr>
        <w:t> </w:t>
      </w:r>
      <w:r w:rsidR="00783DA4" w:rsidRPr="00EB5B0C">
        <w:rPr>
          <w:szCs w:val="24"/>
        </w:rPr>
        <w:t xml:space="preserve">189 </w:t>
      </w:r>
      <w:r w:rsidRPr="00EB5B0C">
        <w:rPr>
          <w:szCs w:val="24"/>
        </w:rPr>
        <w:t>Министерства статистики и анализа Республики Беларусь от 25</w:t>
      </w:r>
      <w:r w:rsidR="007D7E7B">
        <w:rPr>
          <w:szCs w:val="24"/>
        </w:rPr>
        <w:t> </w:t>
      </w:r>
      <w:r w:rsidRPr="00EB5B0C">
        <w:rPr>
          <w:szCs w:val="24"/>
        </w:rPr>
        <w:t xml:space="preserve">ноября 2005 </w:t>
      </w:r>
      <w:r w:rsidR="00783DA4" w:rsidRPr="00EB5B0C">
        <w:rPr>
          <w:szCs w:val="24"/>
        </w:rPr>
        <w:t>года</w:t>
      </w:r>
      <w:r w:rsidRPr="00EB5B0C">
        <w:rPr>
          <w:szCs w:val="24"/>
        </w:rPr>
        <w:t>.</w:t>
      </w:r>
    </w:p>
    <w:p w:rsidR="007D7E7B" w:rsidRDefault="007D7E7B" w:rsidP="007D7E7B">
      <w:pPr>
        <w:tabs>
          <w:tab w:val="clear" w:pos="6237"/>
          <w:tab w:val="left" w:pos="567"/>
          <w:tab w:val="left" w:pos="1134"/>
          <w:tab w:val="left" w:pos="1701"/>
          <w:tab w:val="left" w:pos="2268"/>
          <w:tab w:val="left" w:pos="2835"/>
        </w:tabs>
        <w:spacing w:before="0" w:after="0"/>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512.</w:t>
      </w:r>
      <w:r w:rsidRPr="00D5760D">
        <w:rPr>
          <w:szCs w:val="24"/>
        </w:rPr>
        <w:tab/>
        <w:t>Министерство труда и социальной защиты выполняет функции по организации реабилитации и социальной реинтеграции детей старше 15 лет, ставших жертвами торговли людьми</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513.</w:t>
      </w:r>
      <w:r w:rsidRPr="00D5760D">
        <w:rPr>
          <w:szCs w:val="24"/>
        </w:rPr>
        <w:tab/>
        <w:t>Процессы реабилитации и социальной реинтеграции детей в возрасте от 3 до 15</w:t>
      </w:r>
      <w:r w:rsidRPr="00EB5B0C">
        <w:rPr>
          <w:szCs w:val="24"/>
        </w:rPr>
        <w:t> </w:t>
      </w:r>
      <w:r w:rsidRPr="00D5760D">
        <w:rPr>
          <w:szCs w:val="24"/>
        </w:rPr>
        <w:t>лет, жертв торговли людьми курирует Министерство образования</w:t>
      </w:r>
      <w:r w:rsidR="00EE6074">
        <w:rPr>
          <w:szCs w:val="24"/>
        </w:rPr>
        <w:t xml:space="preserve">.  </w:t>
      </w:r>
      <w:r w:rsidRPr="00D5760D">
        <w:rPr>
          <w:szCs w:val="24"/>
        </w:rPr>
        <w:t xml:space="preserve">На этот орган государственного управления также возложено осуществление информационно-просветительской работы по предотвращению </w:t>
      </w:r>
      <w:r w:rsidR="008C3300" w:rsidRPr="00D5760D">
        <w:rPr>
          <w:szCs w:val="24"/>
        </w:rPr>
        <w:t>"</w:t>
      </w:r>
      <w:r w:rsidRPr="00D5760D">
        <w:rPr>
          <w:szCs w:val="24"/>
        </w:rPr>
        <w:t>современной работорговли</w:t>
      </w:r>
      <w:r w:rsidR="009A6296" w:rsidRPr="00D5760D">
        <w:rPr>
          <w:szCs w:val="24"/>
        </w:rPr>
        <w:t>"</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514.</w:t>
      </w:r>
      <w:r w:rsidRPr="00D5760D">
        <w:rPr>
          <w:szCs w:val="24"/>
        </w:rPr>
        <w:tab/>
        <w:t>Министерство образования с целью предотвращения возможной сексуальной эксплуатации несовершеннолетних осуществляет контроль за направлением учащихся системы образования на учебу за границу, а также усыновлением детей и деятельностью модельных агентств.</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515.</w:t>
      </w:r>
      <w:r w:rsidRPr="00D5760D">
        <w:rPr>
          <w:szCs w:val="24"/>
        </w:rPr>
        <w:tab/>
        <w:t>Функции по реабилитации жертв торговли людьми – детей м</w:t>
      </w:r>
      <w:r w:rsidR="007D7E7B">
        <w:rPr>
          <w:szCs w:val="24"/>
        </w:rPr>
        <w:t>о</w:t>
      </w:r>
      <w:r w:rsidRPr="00D5760D">
        <w:rPr>
          <w:szCs w:val="24"/>
        </w:rPr>
        <w:t>л</w:t>
      </w:r>
      <w:r w:rsidR="007D7E7B">
        <w:rPr>
          <w:szCs w:val="24"/>
        </w:rPr>
        <w:t>оже</w:t>
      </w:r>
      <w:r w:rsidRPr="00D5760D">
        <w:rPr>
          <w:szCs w:val="24"/>
        </w:rPr>
        <w:t xml:space="preserve"> 3 лет возложены на Министерство здравоохранения</w:t>
      </w:r>
      <w:r w:rsidR="00EE6074">
        <w:rPr>
          <w:szCs w:val="24"/>
        </w:rPr>
        <w:t xml:space="preserve">.  </w:t>
      </w:r>
      <w:r w:rsidRPr="00D5760D">
        <w:rPr>
          <w:szCs w:val="24"/>
        </w:rPr>
        <w:t>Случаев торговли детьми указанного возраста в Беларуси не выявлено.</w:t>
      </w:r>
    </w:p>
    <w:p w:rsidR="007D7E7B" w:rsidRPr="00D5760D"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516.</w:t>
      </w:r>
      <w:r w:rsidRPr="00D5760D">
        <w:rPr>
          <w:szCs w:val="24"/>
        </w:rPr>
        <w:tab/>
        <w:t>Особое внимание уделяется информированию общественности и проведению превентивных кампаний, направленных на предотвращение сексуальной эксплуатации детей</w:t>
      </w:r>
      <w:r w:rsidR="00EE6074">
        <w:rPr>
          <w:szCs w:val="24"/>
        </w:rPr>
        <w:t xml:space="preserve">.  </w:t>
      </w:r>
      <w:r w:rsidRPr="00D5760D">
        <w:rPr>
          <w:szCs w:val="24"/>
        </w:rPr>
        <w:t>Важную роль в этом процессе играет Министерство информации и СМИ.</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517.</w:t>
      </w:r>
      <w:r w:rsidRPr="00D5760D">
        <w:rPr>
          <w:szCs w:val="24"/>
        </w:rPr>
        <w:tab/>
        <w:t xml:space="preserve">Сведения по принимаемым мерам в отношении наркомании и токсикомании среди подростков приведены в основной информации к </w:t>
      </w:r>
      <w:r w:rsidR="003C4663" w:rsidRPr="00D5760D">
        <w:rPr>
          <w:szCs w:val="24"/>
        </w:rPr>
        <w:t>главе</w:t>
      </w:r>
      <w:r w:rsidRPr="00D5760D">
        <w:rPr>
          <w:szCs w:val="24"/>
        </w:rPr>
        <w:t> </w:t>
      </w:r>
      <w:r w:rsidRPr="00EB5B0C">
        <w:rPr>
          <w:szCs w:val="24"/>
        </w:rPr>
        <w:t>VIII</w:t>
      </w:r>
      <w:r w:rsidR="00EE6074">
        <w:rPr>
          <w:szCs w:val="24"/>
        </w:rPr>
        <w:t xml:space="preserve">.  </w:t>
      </w:r>
    </w:p>
    <w:p w:rsidR="007D7E7B" w:rsidRPr="00D5760D"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D7E7B"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7D7E7B">
        <w:rPr>
          <w:i/>
          <w:szCs w:val="24"/>
        </w:rPr>
        <w:t>По пункту 52 (</w:t>
      </w:r>
      <w:r w:rsidR="00AF78B5" w:rsidRPr="007D7E7B">
        <w:rPr>
          <w:i/>
          <w:szCs w:val="24"/>
        </w:rPr>
        <w:t>c</w:t>
      </w:r>
      <w:r w:rsidRPr="007D7E7B">
        <w:rPr>
          <w:i/>
          <w:szCs w:val="24"/>
        </w:rPr>
        <w:t>) замечаний Комитета</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518.</w:t>
      </w:r>
      <w:r w:rsidRPr="00EB5B0C">
        <w:rPr>
          <w:szCs w:val="24"/>
        </w:rPr>
        <w:tab/>
        <w:t>В отчетный период в Республике Беларусь была реализована Государственная программа комплексных мер по противодействию торговле людьми и распространению проституции на 2002-2007 годы, которая предусматривала организацию мер социального, медицинского, правового и организационного характера, а также осуществление на территории страны совместных проектов белорусских и иностранных партнеров в данной сфере</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519.</w:t>
      </w:r>
      <w:r w:rsidRPr="00D5760D">
        <w:rPr>
          <w:szCs w:val="24"/>
        </w:rPr>
        <w:tab/>
        <w:t>В декабре 2007 года была утверждена Государственная программа противодействия торговле людьми, нелегальной миграции и связанным с ними противоправным деяниям на 2008-2010 годы</w:t>
      </w:r>
      <w:r w:rsidR="00EE6074">
        <w:rPr>
          <w:szCs w:val="24"/>
        </w:rPr>
        <w:t xml:space="preserve">.  </w:t>
      </w:r>
      <w:r w:rsidRPr="00D5760D">
        <w:rPr>
          <w:szCs w:val="24"/>
        </w:rPr>
        <w:t>В соответствии с программой в решение задач в данной области вовлечены более 15</w:t>
      </w:r>
      <w:r w:rsidR="00363114">
        <w:rPr>
          <w:szCs w:val="24"/>
        </w:rPr>
        <w:t> </w:t>
      </w:r>
      <w:r w:rsidRPr="00D5760D">
        <w:rPr>
          <w:szCs w:val="24"/>
        </w:rPr>
        <w:t>национальных министерств и органов государственного управления</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520.</w:t>
      </w:r>
      <w:r w:rsidRPr="00D5760D">
        <w:rPr>
          <w:szCs w:val="24"/>
        </w:rPr>
        <w:tab/>
        <w:t>Также в стране реализуется Национальный план действий по улучшению положения детей и охране их прав на 2004-2010 годы</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521.</w:t>
      </w:r>
      <w:r w:rsidRPr="00D5760D">
        <w:rPr>
          <w:szCs w:val="24"/>
        </w:rPr>
        <w:tab/>
        <w:t>Координатором деятельности государственных органов Республики Беларусь в противодействии торговле людьми является Министерство внутренних дел (МВД)</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D7E7B"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7D7E7B">
        <w:rPr>
          <w:i/>
          <w:szCs w:val="24"/>
        </w:rPr>
        <w:t>По пунктам 54 (</w:t>
      </w:r>
      <w:r w:rsidR="008778C9" w:rsidRPr="007D7E7B">
        <w:rPr>
          <w:i/>
          <w:szCs w:val="24"/>
        </w:rPr>
        <w:t>a, i</w:t>
      </w:r>
      <w:r w:rsidRPr="007D7E7B">
        <w:rPr>
          <w:i/>
          <w:szCs w:val="24"/>
        </w:rPr>
        <w:t>) замечаний Комитета</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522.</w:t>
      </w:r>
      <w:r w:rsidRPr="00D5760D">
        <w:rPr>
          <w:szCs w:val="24"/>
        </w:rPr>
        <w:tab/>
        <w:t>В отчетный период велась работа по учреждению в стране системы ювенальной юстиции</w:t>
      </w:r>
      <w:r w:rsidR="00EE6074">
        <w:rPr>
          <w:szCs w:val="24"/>
        </w:rPr>
        <w:t xml:space="preserve">.  </w:t>
      </w:r>
      <w:r w:rsidRPr="00D5760D">
        <w:rPr>
          <w:szCs w:val="24"/>
        </w:rPr>
        <w:t xml:space="preserve">Так, в 2003 году в Республике Беларусь был подготовлен проект </w:t>
      </w:r>
      <w:r w:rsidR="00902025" w:rsidRPr="00D5760D">
        <w:rPr>
          <w:szCs w:val="24"/>
        </w:rPr>
        <w:t>к</w:t>
      </w:r>
      <w:r w:rsidRPr="00D5760D">
        <w:rPr>
          <w:szCs w:val="24"/>
        </w:rPr>
        <w:t>онцепции ювенальной юстиции, предусматривающий создание целостной системы специализированных органов правосудия в отношении несовершеннолетних – ювенальных судов, которые должны обладать комплексной юрисдикцией и рассматривать уголовные, гражданские и административные дела, где одной из сторон является несовершеннолетнее лицо</w:t>
      </w:r>
      <w:r w:rsidR="00EE6074">
        <w:rPr>
          <w:szCs w:val="24"/>
        </w:rPr>
        <w:t xml:space="preserve">.  </w:t>
      </w:r>
      <w:r w:rsidRPr="00D5760D">
        <w:rPr>
          <w:szCs w:val="24"/>
        </w:rPr>
        <w:t xml:space="preserve">Указанная концепция обсуждалась с заинтересованными министерствами и ведомствами, в том числе на </w:t>
      </w:r>
      <w:r w:rsidR="008C3300" w:rsidRPr="00D5760D">
        <w:rPr>
          <w:szCs w:val="24"/>
        </w:rPr>
        <w:t>"</w:t>
      </w:r>
      <w:r w:rsidRPr="00D5760D">
        <w:rPr>
          <w:szCs w:val="24"/>
        </w:rPr>
        <w:t>круглом столе</w:t>
      </w:r>
      <w:r w:rsidR="009A6296" w:rsidRPr="00D5760D">
        <w:rPr>
          <w:szCs w:val="24"/>
        </w:rPr>
        <w:t>"</w:t>
      </w:r>
      <w:r w:rsidRPr="00D5760D">
        <w:rPr>
          <w:szCs w:val="24"/>
        </w:rPr>
        <w:t xml:space="preserve"> с участием </w:t>
      </w:r>
      <w:r w:rsidR="008220B4" w:rsidRPr="00D5760D">
        <w:rPr>
          <w:szCs w:val="24"/>
        </w:rPr>
        <w:t>м</w:t>
      </w:r>
      <w:r w:rsidRPr="00D5760D">
        <w:rPr>
          <w:szCs w:val="24"/>
        </w:rPr>
        <w:t>еждународного эксперта Совета Европы</w:t>
      </w:r>
      <w:r w:rsidR="00EE6074">
        <w:rPr>
          <w:szCs w:val="24"/>
        </w:rPr>
        <w:t xml:space="preserve">.  </w:t>
      </w:r>
    </w:p>
    <w:p w:rsidR="00A230AC" w:rsidRDefault="00A230A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523.</w:t>
      </w:r>
      <w:r w:rsidRPr="00D5760D">
        <w:rPr>
          <w:szCs w:val="24"/>
        </w:rPr>
        <w:tab/>
        <w:t xml:space="preserve">В 2004 году проект </w:t>
      </w:r>
      <w:r w:rsidR="00A87031" w:rsidRPr="00D5760D">
        <w:rPr>
          <w:szCs w:val="24"/>
        </w:rPr>
        <w:t>к</w:t>
      </w:r>
      <w:r w:rsidRPr="00D5760D">
        <w:rPr>
          <w:szCs w:val="24"/>
        </w:rPr>
        <w:t>онцепции был одобрен коллегией Министерства образования</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524.</w:t>
      </w:r>
      <w:r w:rsidRPr="00D5760D">
        <w:rPr>
          <w:szCs w:val="24"/>
        </w:rPr>
        <w:tab/>
        <w:t xml:space="preserve">Задача создания системы ювенальной юстиции со специальными органами и процедурой, предназначенной только для несовершеннолетних, сформулирована в Концепции судебно-правовой реформы </w:t>
      </w:r>
      <w:r w:rsidRPr="00EB5B0C">
        <w:rPr>
          <w:szCs w:val="24"/>
        </w:rPr>
        <w:t>Республики Беларусь, где записано, что в вышестоящих судах общей юрисдикции возможно создание специализированных коллегий, а впоследствии при появлении соответствующих условий – преобразования их в</w:t>
      </w:r>
      <w:r w:rsidR="00A230AC">
        <w:rPr>
          <w:szCs w:val="24"/>
        </w:rPr>
        <w:t> </w:t>
      </w:r>
      <w:r w:rsidRPr="00EB5B0C">
        <w:rPr>
          <w:szCs w:val="24"/>
        </w:rPr>
        <w:t>специализированные суды, в том числе по делам несовершеннолетних</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525.</w:t>
      </w:r>
      <w:r w:rsidRPr="00EB5B0C">
        <w:rPr>
          <w:szCs w:val="24"/>
        </w:rPr>
        <w:tab/>
        <w:t>Статья 28 Кодекса Республики Беларусь о судопроизводстве и статусе судей 2006</w:t>
      </w:r>
      <w:r w:rsidR="007D7E7B">
        <w:rPr>
          <w:szCs w:val="24"/>
        </w:rPr>
        <w:t> </w:t>
      </w:r>
      <w:r w:rsidRPr="00EB5B0C">
        <w:rPr>
          <w:szCs w:val="24"/>
        </w:rPr>
        <w:t>года предусматривает возможность создания специализированных судов по делам несовершеннолетних в системе общих судов</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526.</w:t>
      </w:r>
      <w:r w:rsidRPr="00EB5B0C">
        <w:rPr>
          <w:szCs w:val="24"/>
        </w:rPr>
        <w:tab/>
        <w:t xml:space="preserve">Статья 430 УПК предписывает, что </w:t>
      </w:r>
      <w:r w:rsidR="008C3300" w:rsidRPr="00EB5B0C">
        <w:rPr>
          <w:szCs w:val="24"/>
        </w:rPr>
        <w:t>"</w:t>
      </w:r>
      <w:r w:rsidRPr="00EB5B0C">
        <w:rPr>
          <w:szCs w:val="24"/>
        </w:rPr>
        <w:t>дела о преступлениях несовершеннолетних подлежат рассмотрению специальными судами по делам несовершеннолетних либо судьями, имеющими специальную подготовку</w:t>
      </w:r>
      <w:r w:rsidR="009A6296" w:rsidRPr="00EB5B0C">
        <w:rPr>
          <w:szCs w:val="24"/>
        </w:rPr>
        <w:t>"</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527.</w:t>
      </w:r>
      <w:r w:rsidRPr="00EB5B0C">
        <w:rPr>
          <w:szCs w:val="24"/>
        </w:rPr>
        <w:tab/>
        <w:t>Таким образом, нормативная база для создания ювенальной юстиции в белорусском законодательстве существует, и первые шаги в этом направлении уже сделаны.</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528.</w:t>
      </w:r>
      <w:r w:rsidRPr="00D5760D">
        <w:rPr>
          <w:szCs w:val="24"/>
        </w:rPr>
        <w:tab/>
        <w:t>Положения о создании специализированных судов по делам несовершеннолетних, а</w:t>
      </w:r>
      <w:r w:rsidRPr="00EB5B0C">
        <w:rPr>
          <w:szCs w:val="24"/>
        </w:rPr>
        <w:t> </w:t>
      </w:r>
      <w:r w:rsidRPr="00D5760D">
        <w:rPr>
          <w:szCs w:val="24"/>
        </w:rPr>
        <w:t>также разработка в этих целях соответствующего нормативного правового акта предусмотрены в рамках основополагающих национальных документов в области защиты детей, в частности, Национального плана действий по улучшению положения детей и охране их прав на 2004-2010</w:t>
      </w:r>
      <w:r w:rsidR="00363114">
        <w:rPr>
          <w:szCs w:val="24"/>
        </w:rPr>
        <w:t> </w:t>
      </w:r>
      <w:r w:rsidRPr="00D5760D">
        <w:rPr>
          <w:szCs w:val="24"/>
        </w:rPr>
        <w:t>годы.</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529.</w:t>
      </w:r>
      <w:r w:rsidRPr="00D5760D">
        <w:rPr>
          <w:szCs w:val="24"/>
        </w:rPr>
        <w:tab/>
        <w:t>В системе общих судов уголовные дела в отношении несовершеннолетних рассматриваются наиболее опытными судьями</w:t>
      </w:r>
      <w:r w:rsidR="00EE6074">
        <w:rPr>
          <w:szCs w:val="24"/>
        </w:rPr>
        <w:t xml:space="preserve">.  </w:t>
      </w:r>
      <w:r w:rsidRPr="00D5760D">
        <w:rPr>
          <w:szCs w:val="24"/>
        </w:rPr>
        <w:t>Этот принцип также соблюдается при рассмотрении дел, касающихся усыновления (удочерения) ребенка (приказ</w:t>
      </w:r>
      <w:r w:rsidR="00A87031" w:rsidRPr="00D5760D">
        <w:rPr>
          <w:szCs w:val="24"/>
        </w:rPr>
        <w:t xml:space="preserve"> № 211</w:t>
      </w:r>
      <w:r w:rsidRPr="00D5760D">
        <w:rPr>
          <w:szCs w:val="24"/>
        </w:rPr>
        <w:t xml:space="preserve"> Министра юстиции Республики Беларусь от 22 октября 1999 </w:t>
      </w:r>
      <w:r w:rsidR="00A87031" w:rsidRPr="00D5760D">
        <w:rPr>
          <w:szCs w:val="24"/>
        </w:rPr>
        <w:t>года</w:t>
      </w:r>
      <w:r w:rsidRPr="00D5760D">
        <w:rPr>
          <w:szCs w:val="24"/>
        </w:rPr>
        <w:t xml:space="preserve"> </w:t>
      </w:r>
      <w:r w:rsidR="008C3300" w:rsidRPr="00D5760D">
        <w:rPr>
          <w:szCs w:val="24"/>
        </w:rPr>
        <w:t>"</w:t>
      </w:r>
      <w:r w:rsidRPr="00D5760D">
        <w:rPr>
          <w:szCs w:val="24"/>
        </w:rPr>
        <w:t>Об организации работы в судах по рассмотрению дел особого производства об усыновлении (удочерении) ребенка</w:t>
      </w:r>
      <w:r w:rsidR="009A6296" w:rsidRPr="00D5760D">
        <w:rPr>
          <w:szCs w:val="24"/>
        </w:rPr>
        <w:t>"</w:t>
      </w:r>
      <w:r w:rsidRPr="00D5760D">
        <w:rPr>
          <w:szCs w:val="24"/>
        </w:rPr>
        <w:t>).</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530.</w:t>
      </w:r>
      <w:r w:rsidRPr="00D5760D">
        <w:rPr>
          <w:szCs w:val="24"/>
        </w:rPr>
        <w:tab/>
        <w:t>Прокурорские работники и судьи проходят повышение квалификации в Институте переподготовки и повышения квалификации судей, работников прокуратуры, судов и учреждений юстиции Белорусского государственного университета</w:t>
      </w:r>
      <w:r w:rsidR="00EE6074">
        <w:rPr>
          <w:szCs w:val="24"/>
        </w:rPr>
        <w:t xml:space="preserve">.  </w:t>
      </w:r>
      <w:r w:rsidRPr="00D5760D">
        <w:rPr>
          <w:szCs w:val="24"/>
        </w:rPr>
        <w:t>Слушатели института получают новые профессиональные знания, отвечающие современному уровню юридической науки, в том числе в области ведения дел несовершеннолетних</w:t>
      </w:r>
      <w:r w:rsidR="00EE6074">
        <w:rPr>
          <w:szCs w:val="24"/>
        </w:rPr>
        <w:t xml:space="preserve">.  </w:t>
      </w:r>
      <w:r w:rsidRPr="00D5760D">
        <w:rPr>
          <w:szCs w:val="24"/>
        </w:rPr>
        <w:t>Лекции и семинарские занятия ведут наиболее опытные работники судов и органов прокуратуры, лучшие представители профессорско-преподавательского состава юридического факультета Белорусского государственного университета, Академии управления при Президенте Республики Беларусь, Академии Министерства внутренних дел Республики Беларусь.</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531.</w:t>
      </w:r>
      <w:r w:rsidRPr="00D5760D">
        <w:rPr>
          <w:szCs w:val="24"/>
        </w:rPr>
        <w:tab/>
        <w:t>В 2005 году при содействии ЮНИСЕФ проводилось исследование в сфере применения ювенальной юстиции в Республике Беларусь</w:t>
      </w:r>
      <w:r w:rsidR="00EE6074">
        <w:rPr>
          <w:szCs w:val="24"/>
        </w:rPr>
        <w:t xml:space="preserve">.  </w:t>
      </w:r>
      <w:r w:rsidRPr="00D5760D">
        <w:rPr>
          <w:szCs w:val="24"/>
        </w:rPr>
        <w:t>По результатам исследования были сделаны выводы и даны рекомендации относительно организации работы органов и учреждений, принимающих участие в решении проблем несовершеннолетних, проведения профилактических мер по предупреждению преступности и разработки индивидуальных и групповых программ реабилитации осужденных несовершеннолетних.</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D7E7B"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7D7E7B">
        <w:rPr>
          <w:i/>
          <w:szCs w:val="24"/>
        </w:rPr>
        <w:t>По пункту 54 (</w:t>
      </w:r>
      <w:r w:rsidR="00126085" w:rsidRPr="007D7E7B">
        <w:rPr>
          <w:i/>
          <w:szCs w:val="24"/>
        </w:rPr>
        <w:t>b</w:t>
      </w:r>
      <w:r w:rsidRPr="007D7E7B">
        <w:rPr>
          <w:i/>
          <w:szCs w:val="24"/>
        </w:rPr>
        <w:t>) замечаний Комитета</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532.</w:t>
      </w:r>
      <w:r w:rsidRPr="00EB5B0C">
        <w:rPr>
          <w:szCs w:val="24"/>
        </w:rPr>
        <w:tab/>
        <w:t>В Беларуси продолжается работа по приведению законодательных актов и процедур, относящихся к ювенальной юстиции, в соответствие с международными стандартами в этой области.</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533.</w:t>
      </w:r>
      <w:r w:rsidRPr="00D5760D">
        <w:rPr>
          <w:szCs w:val="24"/>
        </w:rPr>
        <w:tab/>
        <w:t xml:space="preserve">В 1999 году в новый Уголовно-процессуальный кодекс Республики Беларусь (далее </w:t>
      </w:r>
      <w:r w:rsidRPr="00D5760D">
        <w:rPr>
          <w:szCs w:val="24"/>
        </w:rPr>
        <w:noBreakHyphen/>
        <w:t xml:space="preserve"> УПК) введена особая глава 45 </w:t>
      </w:r>
      <w:r w:rsidR="008C3300" w:rsidRPr="00D5760D">
        <w:rPr>
          <w:szCs w:val="24"/>
        </w:rPr>
        <w:t>"</w:t>
      </w:r>
      <w:r w:rsidRPr="00D5760D">
        <w:rPr>
          <w:szCs w:val="24"/>
        </w:rPr>
        <w:t>Производство по уголовным делам о преступлениях, совершенных лицами в возрасте до восемнадцати лет</w:t>
      </w:r>
      <w:r w:rsidR="009A6296" w:rsidRPr="00D5760D">
        <w:rPr>
          <w:szCs w:val="24"/>
        </w:rPr>
        <w:t>"</w:t>
      </w:r>
      <w:r w:rsidR="00EE6074">
        <w:rPr>
          <w:szCs w:val="24"/>
        </w:rPr>
        <w:t xml:space="preserve">.  </w:t>
      </w:r>
      <w:r w:rsidRPr="00D5760D">
        <w:rPr>
          <w:szCs w:val="24"/>
        </w:rPr>
        <w:t>В ней закреплен принцип повышенной юридической охраны несовершеннолетних, как того требуют Пекинские правила</w:t>
      </w:r>
      <w:r w:rsidR="00EE6074">
        <w:rPr>
          <w:szCs w:val="24"/>
        </w:rPr>
        <w:t xml:space="preserve">.  </w:t>
      </w: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534.</w:t>
      </w:r>
      <w:r w:rsidRPr="00D5760D">
        <w:rPr>
          <w:szCs w:val="24"/>
        </w:rPr>
        <w:tab/>
        <w:t>В числе положений, обеспечивающих повышенную юридическую охрану прав</w:t>
      </w:r>
      <w:r w:rsidRPr="00EB5B0C">
        <w:rPr>
          <w:szCs w:val="24"/>
        </w:rPr>
        <w:t> </w:t>
      </w:r>
      <w:r w:rsidRPr="00D5760D">
        <w:rPr>
          <w:szCs w:val="24"/>
        </w:rPr>
        <w:t>несовершеннолетних, Пекинские правила называют конфиденциальность</w:t>
      </w:r>
      <w:r w:rsidR="00EE6074">
        <w:rPr>
          <w:szCs w:val="24"/>
        </w:rPr>
        <w:t xml:space="preserve">.  </w:t>
      </w:r>
      <w:r w:rsidRPr="00D5760D">
        <w:rPr>
          <w:szCs w:val="24"/>
        </w:rPr>
        <w:t xml:space="preserve">Законодательство </w:t>
      </w:r>
      <w:r w:rsidRPr="00EB5B0C">
        <w:rPr>
          <w:szCs w:val="24"/>
        </w:rPr>
        <w:t>Республики Беларусь</w:t>
      </w:r>
      <w:r w:rsidRPr="00D5760D">
        <w:rPr>
          <w:szCs w:val="24"/>
        </w:rPr>
        <w:t>, воплощая его в жизнь, предусматривает по делам о преступлениях лиц, не достигших 16-летнего возраста, возможность проведения закрытого судебного разбирательства</w:t>
      </w:r>
      <w:r w:rsidR="00EE6074">
        <w:rPr>
          <w:szCs w:val="24"/>
        </w:rPr>
        <w:t xml:space="preserve">.  </w:t>
      </w:r>
      <w:r w:rsidRPr="00D5760D">
        <w:rPr>
          <w:szCs w:val="24"/>
        </w:rPr>
        <w:t>Это позволяет защитить несовершеннолетнего от</w:t>
      </w:r>
      <w:r w:rsidRPr="00EB5B0C">
        <w:rPr>
          <w:szCs w:val="24"/>
        </w:rPr>
        <w:t> </w:t>
      </w:r>
      <w:r w:rsidRPr="00D5760D">
        <w:rPr>
          <w:szCs w:val="24"/>
        </w:rPr>
        <w:t xml:space="preserve">огласки сведений, которые могут отрицательно повлиять на его будущую жизнь, </w:t>
      </w:r>
      <w:r w:rsidR="008C3300" w:rsidRPr="00D5760D">
        <w:rPr>
          <w:szCs w:val="24"/>
        </w:rPr>
        <w:t>"</w:t>
      </w:r>
      <w:r w:rsidRPr="00D5760D">
        <w:rPr>
          <w:szCs w:val="24"/>
        </w:rPr>
        <w:t>избежать причинения ему вреда из-за ненужной гласности или из-за ущерба репутации</w:t>
      </w:r>
      <w:r w:rsidR="009A6296" w:rsidRPr="00D5760D">
        <w:rPr>
          <w:szCs w:val="24"/>
        </w:rPr>
        <w:t>"</w:t>
      </w:r>
      <w:r w:rsidRPr="00D5760D">
        <w:rPr>
          <w:szCs w:val="24"/>
        </w:rPr>
        <w:t xml:space="preserve"> (пункт 8.1</w:t>
      </w:r>
      <w:r w:rsidR="00EE6074">
        <w:rPr>
          <w:szCs w:val="24"/>
        </w:rPr>
        <w:t xml:space="preserve">.  </w:t>
      </w:r>
      <w:r w:rsidR="00126085" w:rsidRPr="00EB5B0C">
        <w:rPr>
          <w:szCs w:val="24"/>
        </w:rPr>
        <w:t>Минимальных стандартных правил ООН, касающихся отправления правосудия в отношении несовершеннолетних (</w:t>
      </w:r>
      <w:r w:rsidRPr="00D5760D">
        <w:rPr>
          <w:szCs w:val="24"/>
        </w:rPr>
        <w:t>Пекински</w:t>
      </w:r>
      <w:r w:rsidR="00126085" w:rsidRPr="00D5760D">
        <w:rPr>
          <w:szCs w:val="24"/>
        </w:rPr>
        <w:t>е</w:t>
      </w:r>
      <w:r w:rsidRPr="00D5760D">
        <w:rPr>
          <w:szCs w:val="24"/>
        </w:rPr>
        <w:t xml:space="preserve"> правил</w:t>
      </w:r>
      <w:r w:rsidR="00126085" w:rsidRPr="00D5760D">
        <w:rPr>
          <w:szCs w:val="24"/>
        </w:rPr>
        <w:t>а</w:t>
      </w:r>
      <w:r w:rsidRPr="00D5760D">
        <w:rPr>
          <w:szCs w:val="24"/>
        </w:rPr>
        <w:t>)</w:t>
      </w:r>
      <w:r w:rsidR="00126085" w:rsidRPr="00D5760D">
        <w:rPr>
          <w:szCs w:val="24"/>
        </w:rPr>
        <w:t>)</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535.</w:t>
      </w:r>
      <w:r w:rsidRPr="00D5760D">
        <w:rPr>
          <w:szCs w:val="24"/>
        </w:rPr>
        <w:tab/>
        <w:t>Реализации принципа конфиденциальности способствует возможность выделения уголовного дела в отношении несовершеннолетнего, участвовавшего в совершении преступления вместе с взрослыми, в отдельное производство, что предусмотрено в новом законе (статья 431 УПК).</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536.</w:t>
      </w:r>
      <w:r w:rsidRPr="00D5760D">
        <w:rPr>
          <w:szCs w:val="24"/>
        </w:rPr>
        <w:tab/>
        <w:t>Повышенная юридическая охрана несовершеннолетних имеет место в законодательстве Республики Беларусь независимо от их правового положения (подозреваемого, обвиняемого, осужденного, свидетеля, потерпевшего) или от тяжести содеянного</w:t>
      </w:r>
      <w:r w:rsidR="00EE6074">
        <w:rPr>
          <w:szCs w:val="24"/>
        </w:rPr>
        <w:t xml:space="preserve">.  </w:t>
      </w:r>
      <w:r w:rsidRPr="00D5760D">
        <w:rPr>
          <w:szCs w:val="24"/>
        </w:rPr>
        <w:t>Охранительный режим выражается в прямом протекционизме, т.е</w:t>
      </w:r>
      <w:r w:rsidR="00EE6074">
        <w:rPr>
          <w:szCs w:val="24"/>
        </w:rPr>
        <w:t xml:space="preserve">. </w:t>
      </w:r>
      <w:r w:rsidRPr="00D5760D">
        <w:rPr>
          <w:szCs w:val="24"/>
        </w:rPr>
        <w:t>в провозглашении в законе привилегий для всей возрастной группы несовершеннолетних</w:t>
      </w:r>
      <w:r w:rsidR="00EE6074">
        <w:rPr>
          <w:szCs w:val="24"/>
        </w:rPr>
        <w:t xml:space="preserve">.  </w:t>
      </w:r>
      <w:r w:rsidRPr="00D5760D">
        <w:rPr>
          <w:szCs w:val="24"/>
        </w:rPr>
        <w:t>Для несовершеннолетнего предусмотрен режим двойного представительства его интересов – одновременное участие в процессе защитника (адвоката) и законного представителя</w:t>
      </w:r>
      <w:r w:rsidR="00EE6074">
        <w:rPr>
          <w:szCs w:val="24"/>
        </w:rPr>
        <w:t xml:space="preserve">.  </w:t>
      </w:r>
      <w:r w:rsidRPr="00D5760D">
        <w:rPr>
          <w:szCs w:val="24"/>
        </w:rPr>
        <w:t>В соответствии с пунктом 2 части 3 статьи 429 УПК полномочия законного представителя несовершеннолетнего подозреваемого и обвиняемого прекращаются по достижении последним 18 лет в процессе расследования или судебного разбирательства</w:t>
      </w:r>
      <w:r w:rsidR="00EE6074">
        <w:rPr>
          <w:szCs w:val="24"/>
        </w:rPr>
        <w:t xml:space="preserve">.  </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537.</w:t>
      </w:r>
      <w:r w:rsidRPr="00D5760D">
        <w:rPr>
          <w:szCs w:val="24"/>
        </w:rPr>
        <w:tab/>
        <w:t>Новый УПК также предоставил подозреваемому и обвиняемому, в том числе и несовершеннолетним, дополнительные права, которые направлены на повышение эффективности охраны их законных интересов</w:t>
      </w:r>
      <w:r w:rsidR="00EE6074">
        <w:rPr>
          <w:szCs w:val="24"/>
        </w:rPr>
        <w:t xml:space="preserve">.  </w:t>
      </w:r>
      <w:r w:rsidRPr="00D5760D">
        <w:rPr>
          <w:szCs w:val="24"/>
        </w:rPr>
        <w:t>Указанные лица имеют право в случае их задержания или заключения под стражу получить до начала первого допроса бесплатную юридическую консультацию адвоката, а также беспрепятственно общаться со своим защитником наедине и конфиденциально без ограничения количества и продолжительности бесед (статьи 41 и 43 УПК).</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538.</w:t>
      </w:r>
      <w:r w:rsidRPr="00D5760D">
        <w:rPr>
          <w:szCs w:val="24"/>
        </w:rPr>
        <w:tab/>
        <w:t>В соответствии с требованиями пункта 16.1</w:t>
      </w:r>
      <w:r w:rsidR="00EE6074">
        <w:rPr>
          <w:szCs w:val="24"/>
        </w:rPr>
        <w:t xml:space="preserve">.  </w:t>
      </w:r>
      <w:r w:rsidRPr="00D5760D">
        <w:rPr>
          <w:szCs w:val="24"/>
        </w:rPr>
        <w:t>Пекинских правил, определяющими специфику предмета доказывания по делам несовершеннолетних, УПК наряду с установлением обстоятельств совершения преступления, конкретных действий несовершеннолетнего подозреваемого или обвиняемого (события преступления</w:t>
      </w:r>
      <w:r w:rsidR="00EE6074">
        <w:rPr>
          <w:szCs w:val="24"/>
        </w:rPr>
        <w:t xml:space="preserve">;  </w:t>
      </w:r>
      <w:r w:rsidRPr="00D5760D">
        <w:rPr>
          <w:szCs w:val="24"/>
        </w:rPr>
        <w:t>виновности</w:t>
      </w:r>
      <w:r w:rsidR="00EE6074">
        <w:rPr>
          <w:szCs w:val="24"/>
        </w:rPr>
        <w:t xml:space="preserve">;  </w:t>
      </w:r>
      <w:r w:rsidRPr="00D5760D">
        <w:rPr>
          <w:szCs w:val="24"/>
        </w:rPr>
        <w:t>обстоятельств, влияющих на степень и характер ответственности</w:t>
      </w:r>
      <w:r w:rsidR="00EE6074">
        <w:rPr>
          <w:szCs w:val="24"/>
        </w:rPr>
        <w:t xml:space="preserve">;  </w:t>
      </w:r>
      <w:r w:rsidRPr="00D5760D">
        <w:rPr>
          <w:szCs w:val="24"/>
        </w:rPr>
        <w:t>характера и</w:t>
      </w:r>
      <w:r w:rsidRPr="00EB5B0C">
        <w:rPr>
          <w:szCs w:val="24"/>
        </w:rPr>
        <w:t> </w:t>
      </w:r>
      <w:r w:rsidRPr="00D5760D">
        <w:rPr>
          <w:szCs w:val="24"/>
        </w:rPr>
        <w:t>размера вреда) обязывает по делам несовершеннолетних выявлять дополнительные данные об их личности</w:t>
      </w:r>
      <w:r w:rsidR="00EE6074">
        <w:rPr>
          <w:szCs w:val="24"/>
        </w:rPr>
        <w:t xml:space="preserve">.  </w:t>
      </w:r>
      <w:r w:rsidRPr="00D5760D">
        <w:rPr>
          <w:szCs w:val="24"/>
        </w:rPr>
        <w:t>Кроме того, по этим делам органы уголовного преследования обязаны также выявить причины и условия, способствовавшие совершению преступления (статья 90 УПК).</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D7E7B"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7D7E7B">
        <w:rPr>
          <w:i/>
          <w:szCs w:val="24"/>
        </w:rPr>
        <w:t>По пунктам 54 (</w:t>
      </w:r>
      <w:r w:rsidR="00040D2D" w:rsidRPr="007D7E7B">
        <w:rPr>
          <w:i/>
          <w:szCs w:val="24"/>
        </w:rPr>
        <w:t>c, d, e</w:t>
      </w:r>
      <w:r w:rsidRPr="007D7E7B">
        <w:rPr>
          <w:i/>
          <w:szCs w:val="24"/>
        </w:rPr>
        <w:t>) замечаний Комитета</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539.</w:t>
      </w:r>
      <w:r w:rsidRPr="00D5760D">
        <w:rPr>
          <w:szCs w:val="24"/>
        </w:rPr>
        <w:tab/>
        <w:t>Судебная статистика свидетельствует о том, что за период 2003-2007 годов количество осужденных несовершеннолетних уменьшалось</w:t>
      </w:r>
      <w:r w:rsidR="00EE6074">
        <w:rPr>
          <w:szCs w:val="24"/>
        </w:rPr>
        <w:t xml:space="preserve">.  </w:t>
      </w:r>
      <w:r w:rsidRPr="00D5760D">
        <w:rPr>
          <w:szCs w:val="24"/>
        </w:rPr>
        <w:t>В 2003 году было осуждено</w:t>
      </w:r>
      <w:r w:rsidR="00425EAE">
        <w:rPr>
          <w:szCs w:val="24"/>
        </w:rPr>
        <w:t> </w:t>
      </w:r>
      <w:r w:rsidRPr="00D5760D">
        <w:rPr>
          <w:szCs w:val="24"/>
        </w:rPr>
        <w:t>6</w:t>
      </w:r>
      <w:r w:rsidR="001C00F8" w:rsidRPr="00D5760D">
        <w:rPr>
          <w:szCs w:val="24"/>
        </w:rPr>
        <w:t xml:space="preserve"> </w:t>
      </w:r>
      <w:r w:rsidRPr="00D5760D">
        <w:rPr>
          <w:szCs w:val="24"/>
        </w:rPr>
        <w:t>357 человек, в 2007 году – 5</w:t>
      </w:r>
      <w:r w:rsidR="001C00F8" w:rsidRPr="00D5760D">
        <w:rPr>
          <w:szCs w:val="24"/>
        </w:rPr>
        <w:t xml:space="preserve"> </w:t>
      </w:r>
      <w:r w:rsidRPr="00D5760D">
        <w:rPr>
          <w:szCs w:val="24"/>
        </w:rPr>
        <w:t>113.</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040AE">
        <w:rPr>
          <w:spacing w:val="-2"/>
          <w:szCs w:val="24"/>
        </w:rPr>
        <w:t>540.</w:t>
      </w:r>
      <w:r w:rsidRPr="00D040AE">
        <w:rPr>
          <w:spacing w:val="-2"/>
          <w:szCs w:val="24"/>
        </w:rPr>
        <w:tab/>
        <w:t>Из общего количества осужденных несовершеннолетних в 2007 году около 26</w:t>
      </w:r>
      <w:r w:rsidR="00EE6074" w:rsidRPr="00D040AE">
        <w:rPr>
          <w:spacing w:val="-2"/>
          <w:szCs w:val="24"/>
        </w:rPr>
        <w:t>%</w:t>
      </w:r>
      <w:r w:rsidRPr="00D040AE">
        <w:rPr>
          <w:spacing w:val="-2"/>
          <w:szCs w:val="24"/>
        </w:rPr>
        <w:t xml:space="preserve"> подростков</w:t>
      </w:r>
      <w:r w:rsidRPr="00D5760D">
        <w:rPr>
          <w:szCs w:val="24"/>
        </w:rPr>
        <w:t xml:space="preserve"> </w:t>
      </w:r>
      <w:r w:rsidRPr="00D040AE">
        <w:rPr>
          <w:spacing w:val="-2"/>
          <w:szCs w:val="24"/>
        </w:rPr>
        <w:t>совершили преступления в возрасте от 14 до 15 лет</w:t>
      </w:r>
      <w:r w:rsidR="00EE6074" w:rsidRPr="00D040AE">
        <w:rPr>
          <w:spacing w:val="-2"/>
          <w:szCs w:val="24"/>
        </w:rPr>
        <w:t xml:space="preserve">;  </w:t>
      </w:r>
      <w:r w:rsidRPr="00D040AE">
        <w:rPr>
          <w:spacing w:val="-2"/>
          <w:szCs w:val="24"/>
        </w:rPr>
        <w:t>8</w:t>
      </w:r>
      <w:r w:rsidR="00EE6074" w:rsidRPr="00D040AE">
        <w:rPr>
          <w:spacing w:val="-2"/>
          <w:szCs w:val="24"/>
        </w:rPr>
        <w:t>%</w:t>
      </w:r>
      <w:r w:rsidRPr="00D040AE">
        <w:rPr>
          <w:spacing w:val="-2"/>
          <w:szCs w:val="24"/>
        </w:rPr>
        <w:t xml:space="preserve"> составляли девочки</w:t>
      </w:r>
      <w:r w:rsidR="00EE6074" w:rsidRPr="00D040AE">
        <w:rPr>
          <w:spacing w:val="-2"/>
          <w:szCs w:val="24"/>
        </w:rPr>
        <w:t xml:space="preserve">;  </w:t>
      </w:r>
      <w:r w:rsidRPr="00D040AE">
        <w:rPr>
          <w:spacing w:val="-2"/>
          <w:szCs w:val="24"/>
        </w:rPr>
        <w:t>30</w:t>
      </w:r>
      <w:r w:rsidR="00EE6074" w:rsidRPr="00D040AE">
        <w:rPr>
          <w:spacing w:val="-2"/>
          <w:szCs w:val="24"/>
        </w:rPr>
        <w:t>%</w:t>
      </w:r>
      <w:r w:rsidRPr="00D040AE">
        <w:rPr>
          <w:spacing w:val="-2"/>
          <w:szCs w:val="24"/>
        </w:rPr>
        <w:t xml:space="preserve"> несовершенно</w:t>
      </w:r>
      <w:r w:rsidR="00D040AE" w:rsidRPr="00D040AE">
        <w:rPr>
          <w:spacing w:val="-2"/>
          <w:szCs w:val="24"/>
        </w:rPr>
        <w:t>-</w:t>
      </w:r>
      <w:r w:rsidR="00D040AE">
        <w:rPr>
          <w:szCs w:val="24"/>
        </w:rPr>
        <w:t xml:space="preserve"> </w:t>
      </w:r>
      <w:r w:rsidRPr="00D5760D">
        <w:rPr>
          <w:szCs w:val="24"/>
        </w:rPr>
        <w:t>летних воспитывались в семье с одним родителем (в семье с двумя родителями – 5</w:t>
      </w:r>
      <w:r w:rsidR="00EE6074">
        <w:rPr>
          <w:szCs w:val="24"/>
        </w:rPr>
        <w:t>%</w:t>
      </w:r>
      <w:r w:rsidRPr="00D5760D">
        <w:rPr>
          <w:szCs w:val="24"/>
        </w:rPr>
        <w:t>)</w:t>
      </w:r>
      <w:r w:rsidR="00EE6074">
        <w:rPr>
          <w:szCs w:val="24"/>
        </w:rPr>
        <w:t xml:space="preserve">;  </w:t>
      </w:r>
      <w:r w:rsidRPr="00D5760D">
        <w:rPr>
          <w:szCs w:val="24"/>
        </w:rPr>
        <w:t>несовершеннолетних, которые не работали и не посещали школу – 17</w:t>
      </w:r>
      <w:r w:rsidR="00EE6074">
        <w:rPr>
          <w:szCs w:val="24"/>
        </w:rPr>
        <w:t xml:space="preserve">%;  </w:t>
      </w:r>
      <w:r w:rsidRPr="00D5760D">
        <w:rPr>
          <w:szCs w:val="24"/>
        </w:rPr>
        <w:t>совершили преступление в группе – 55</w:t>
      </w:r>
      <w:r w:rsidR="00EE6074">
        <w:rPr>
          <w:szCs w:val="24"/>
        </w:rPr>
        <w:t xml:space="preserve">%;  </w:t>
      </w:r>
      <w:r w:rsidRPr="00D5760D">
        <w:rPr>
          <w:szCs w:val="24"/>
        </w:rPr>
        <w:t>совершили преступление с участием взрослых – 23</w:t>
      </w:r>
      <w:r w:rsidR="007D7E7B">
        <w:rPr>
          <w:szCs w:val="24"/>
        </w:rPr>
        <w:t>%</w:t>
      </w:r>
      <w:r w:rsidRPr="00D5760D">
        <w:rPr>
          <w:szCs w:val="24"/>
        </w:rPr>
        <w:t>.</w:t>
      </w:r>
    </w:p>
    <w:p w:rsidR="007D7E7B" w:rsidRPr="00D5760D"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541.</w:t>
      </w:r>
      <w:r w:rsidRPr="00D5760D">
        <w:rPr>
          <w:szCs w:val="24"/>
        </w:rPr>
        <w:tab/>
        <w:t>В Беларуси наблюдается устойчивая тенденция к назначению судами несовершеннолетним мер наказания, не связанных с лишением свободы</w:t>
      </w:r>
      <w:r w:rsidR="00EE6074">
        <w:rPr>
          <w:szCs w:val="24"/>
        </w:rPr>
        <w:t xml:space="preserve">.  </w:t>
      </w:r>
      <w:r w:rsidRPr="00D5760D">
        <w:rPr>
          <w:szCs w:val="24"/>
        </w:rPr>
        <w:t xml:space="preserve">Осуждение с условным неприменением </w:t>
      </w:r>
      <w:r w:rsidRPr="00D040AE">
        <w:rPr>
          <w:spacing w:val="-2"/>
          <w:szCs w:val="24"/>
        </w:rPr>
        <w:t>наказания таким лицам назначается в среднем в 12</w:t>
      </w:r>
      <w:r w:rsidR="007D7E7B" w:rsidRPr="00D040AE">
        <w:rPr>
          <w:spacing w:val="-2"/>
          <w:szCs w:val="24"/>
        </w:rPr>
        <w:t>%</w:t>
      </w:r>
      <w:r w:rsidRPr="00D040AE">
        <w:rPr>
          <w:spacing w:val="-2"/>
          <w:szCs w:val="24"/>
        </w:rPr>
        <w:t xml:space="preserve"> случаев, с отсрочкой исполнения наказания </w:t>
      </w:r>
      <w:r w:rsidRPr="00D040AE">
        <w:rPr>
          <w:spacing w:val="-2"/>
          <w:szCs w:val="24"/>
        </w:rPr>
        <w:noBreakHyphen/>
        <w:t xml:space="preserve"> </w:t>
      </w:r>
      <w:r w:rsidRPr="00D5760D">
        <w:rPr>
          <w:szCs w:val="24"/>
        </w:rPr>
        <w:t>в среднем в 30</w:t>
      </w:r>
      <w:r w:rsidR="007D7E7B">
        <w:rPr>
          <w:szCs w:val="24"/>
        </w:rPr>
        <w:t>%</w:t>
      </w:r>
      <w:r w:rsidRPr="00D5760D">
        <w:rPr>
          <w:szCs w:val="24"/>
        </w:rPr>
        <w:t xml:space="preserve">, принудительные меры воспитательного характера </w:t>
      </w:r>
      <w:r w:rsidRPr="00D5760D">
        <w:rPr>
          <w:szCs w:val="24"/>
        </w:rPr>
        <w:noBreakHyphen/>
        <w:t xml:space="preserve"> в 19</w:t>
      </w:r>
      <w:r w:rsidR="00D040AE">
        <w:rPr>
          <w:szCs w:val="24"/>
        </w:rPr>
        <w:t>%</w:t>
      </w:r>
      <w:r w:rsidRPr="00D5760D">
        <w:rPr>
          <w:szCs w:val="24"/>
        </w:rPr>
        <w:t xml:space="preserve"> случаев.</w:t>
      </w:r>
    </w:p>
    <w:p w:rsidR="00425EAE" w:rsidRDefault="00425EA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542.</w:t>
      </w:r>
      <w:r w:rsidRPr="00D5760D">
        <w:rPr>
          <w:szCs w:val="24"/>
        </w:rPr>
        <w:tab/>
        <w:t>Лишение свободы рассматривается судами как крайняя мера уголовно-правового воздействия и назначается, в основном, за убийство, причинение тяжких телесных повреждений, разбой, изнасилование.</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543.</w:t>
      </w:r>
      <w:r w:rsidRPr="00D5760D">
        <w:rPr>
          <w:szCs w:val="24"/>
        </w:rPr>
        <w:tab/>
        <w:t>Таким образом, суды при назначении наказания в подавляющем большинстве случаев (около 60</w:t>
      </w:r>
      <w:r w:rsidR="00EE6074">
        <w:rPr>
          <w:szCs w:val="24"/>
        </w:rPr>
        <w:t>%</w:t>
      </w:r>
      <w:r w:rsidRPr="00D5760D">
        <w:rPr>
          <w:szCs w:val="24"/>
        </w:rPr>
        <w:t>) отдают предпочтение ограничительно-профилактическим и воспитательным мерам воздействия в отношении лиц, совершивших преступление в возрасте до восемнадцати лет.</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544.</w:t>
      </w:r>
      <w:r w:rsidRPr="00D5760D">
        <w:rPr>
          <w:szCs w:val="24"/>
        </w:rPr>
        <w:tab/>
        <w:t>Предварительное заключение используется в отношении несовершеннолетних только в крайних случаях</w:t>
      </w:r>
      <w:r w:rsidR="00EE6074">
        <w:rPr>
          <w:szCs w:val="24"/>
        </w:rPr>
        <w:t xml:space="preserve">.  </w:t>
      </w:r>
      <w:r w:rsidRPr="00D5760D">
        <w:rPr>
          <w:szCs w:val="24"/>
        </w:rPr>
        <w:t>В случае помещения несовершеннолетнего в следственный изолятор, он содержится отдельно от взрослых правонарушителей.</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D7E7B" w:rsidRDefault="007E0A76" w:rsidP="007D7E7B">
      <w:pPr>
        <w:keepNext/>
        <w:tabs>
          <w:tab w:val="clear" w:pos="6237"/>
          <w:tab w:val="left" w:pos="567"/>
          <w:tab w:val="left" w:pos="1134"/>
          <w:tab w:val="left" w:pos="1701"/>
          <w:tab w:val="left" w:pos="2268"/>
          <w:tab w:val="left" w:pos="2835"/>
        </w:tabs>
        <w:spacing w:before="0" w:after="0" w:line="288" w:lineRule="auto"/>
        <w:rPr>
          <w:i/>
          <w:szCs w:val="24"/>
        </w:rPr>
      </w:pPr>
      <w:r w:rsidRPr="007D7E7B">
        <w:rPr>
          <w:i/>
          <w:szCs w:val="24"/>
        </w:rPr>
        <w:t>По пункту 54 (</w:t>
      </w:r>
      <w:r w:rsidR="001C00F8" w:rsidRPr="007D7E7B">
        <w:rPr>
          <w:i/>
          <w:szCs w:val="24"/>
        </w:rPr>
        <w:t>f</w:t>
      </w:r>
      <w:r w:rsidRPr="007D7E7B">
        <w:rPr>
          <w:i/>
          <w:szCs w:val="24"/>
        </w:rPr>
        <w:t>) замечаний Комитета</w:t>
      </w:r>
    </w:p>
    <w:p w:rsidR="007D7E7B" w:rsidRDefault="007D7E7B" w:rsidP="007D7E7B">
      <w:pPr>
        <w:keepNext/>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545.</w:t>
      </w:r>
      <w:r w:rsidRPr="00D5760D">
        <w:rPr>
          <w:szCs w:val="24"/>
        </w:rPr>
        <w:tab/>
        <w:t xml:space="preserve">Президентская программа </w:t>
      </w:r>
      <w:r w:rsidR="008C3300" w:rsidRPr="00D5760D">
        <w:rPr>
          <w:szCs w:val="24"/>
        </w:rPr>
        <w:t>"</w:t>
      </w:r>
      <w:r w:rsidRPr="00D5760D">
        <w:rPr>
          <w:szCs w:val="24"/>
        </w:rPr>
        <w:t>Дети Беларуси</w:t>
      </w:r>
      <w:r w:rsidR="009A6296" w:rsidRPr="00D5760D">
        <w:rPr>
          <w:szCs w:val="24"/>
        </w:rPr>
        <w:t>"</w:t>
      </w:r>
      <w:r w:rsidRPr="00D5760D">
        <w:rPr>
          <w:szCs w:val="24"/>
        </w:rPr>
        <w:t xml:space="preserve"> на 2006-2010 годы включает новую подпрограмму </w:t>
      </w:r>
      <w:r w:rsidR="008C3300" w:rsidRPr="00D5760D">
        <w:rPr>
          <w:szCs w:val="24"/>
        </w:rPr>
        <w:t>"</w:t>
      </w:r>
      <w:r w:rsidRPr="00D5760D">
        <w:rPr>
          <w:szCs w:val="24"/>
        </w:rPr>
        <w:t>Дети и закон</w:t>
      </w:r>
      <w:r w:rsidR="00EE6074">
        <w:rPr>
          <w:szCs w:val="24"/>
        </w:rPr>
        <w:t xml:space="preserve">.  </w:t>
      </w:r>
      <w:r w:rsidRPr="00D5760D">
        <w:rPr>
          <w:szCs w:val="24"/>
        </w:rPr>
        <w:t>Воспитание личности</w:t>
      </w:r>
      <w:r w:rsidR="009A6296" w:rsidRPr="00D5760D">
        <w:rPr>
          <w:szCs w:val="24"/>
        </w:rPr>
        <w:t>"</w:t>
      </w:r>
      <w:r w:rsidRPr="00D5760D">
        <w:rPr>
          <w:szCs w:val="24"/>
        </w:rPr>
        <w:t>, которая предусматривает усиление мер по повышению эффективности деятельности по патриотическому воспитанию, профилактике безнадзорности и правонарушений несовершеннолетних, реабилитации лиц, совершивших противоправные деяния, повышению роли семьи в воспитании детей.</w:t>
      </w:r>
    </w:p>
    <w:p w:rsidR="007D7E7B"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546.</w:t>
      </w:r>
      <w:r w:rsidRPr="00D5760D">
        <w:rPr>
          <w:szCs w:val="24"/>
        </w:rPr>
        <w:tab/>
        <w:t>Результатом принятых мер является сокращение детской и подростковой преступности (в</w:t>
      </w:r>
      <w:r w:rsidR="00D040AE">
        <w:rPr>
          <w:szCs w:val="24"/>
        </w:rPr>
        <w:t> </w:t>
      </w:r>
      <w:r w:rsidRPr="00D5760D">
        <w:rPr>
          <w:szCs w:val="24"/>
        </w:rPr>
        <w:t>2006 году по сравнению с 2005 годом преступность несовершеннолетних снизилась на 9,6</w:t>
      </w:r>
      <w:r w:rsidR="007D7E7B">
        <w:rPr>
          <w:szCs w:val="24"/>
        </w:rPr>
        <w:t>%</w:t>
      </w:r>
      <w:r w:rsidR="00EE6074">
        <w:rPr>
          <w:szCs w:val="24"/>
        </w:rPr>
        <w:t xml:space="preserve">;  </w:t>
      </w:r>
      <w:r w:rsidRPr="00D5760D">
        <w:rPr>
          <w:szCs w:val="24"/>
        </w:rPr>
        <w:t>в 2007 год по сравнению с 2006 годом – на 19,6</w:t>
      </w:r>
      <w:r w:rsidR="007D7E7B">
        <w:rPr>
          <w:szCs w:val="24"/>
        </w:rPr>
        <w:t>%</w:t>
      </w:r>
      <w:r w:rsidRPr="00D5760D">
        <w:rPr>
          <w:szCs w:val="24"/>
        </w:rPr>
        <w:t>)</w:t>
      </w:r>
      <w:r w:rsidR="00EE6074">
        <w:rPr>
          <w:szCs w:val="24"/>
        </w:rPr>
        <w:t xml:space="preserve">.  </w:t>
      </w:r>
      <w:r w:rsidRPr="00D5760D">
        <w:rPr>
          <w:szCs w:val="24"/>
        </w:rPr>
        <w:t>Удельный вес детской и подростковой преступности в общей структуре преступности в стране за последние пять лет уменьшился с 13</w:t>
      </w:r>
      <w:r w:rsidR="00EE6074">
        <w:rPr>
          <w:szCs w:val="24"/>
        </w:rPr>
        <w:t>%</w:t>
      </w:r>
      <w:r w:rsidRPr="00D5760D">
        <w:rPr>
          <w:szCs w:val="24"/>
        </w:rPr>
        <w:t xml:space="preserve"> до 7,6</w:t>
      </w:r>
      <w:r w:rsidR="007D7E7B">
        <w:rPr>
          <w:szCs w:val="24"/>
        </w:rPr>
        <w:t>%</w:t>
      </w:r>
      <w:r w:rsidRPr="00D5760D">
        <w:rPr>
          <w:szCs w:val="24"/>
        </w:rPr>
        <w:t>.</w:t>
      </w:r>
    </w:p>
    <w:p w:rsidR="007D7E7B" w:rsidRPr="00D5760D"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7D7E7B"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7D7E7B">
        <w:rPr>
          <w:i/>
          <w:szCs w:val="24"/>
        </w:rPr>
        <w:t>По пункту 54 (</w:t>
      </w:r>
      <w:r w:rsidR="00490E5C">
        <w:rPr>
          <w:i/>
          <w:szCs w:val="24"/>
          <w:lang w:val="en-US"/>
        </w:rPr>
        <w:t>j</w:t>
      </w:r>
      <w:r w:rsidRPr="007D7E7B">
        <w:rPr>
          <w:i/>
          <w:szCs w:val="24"/>
        </w:rPr>
        <w:t>) замечаний Комитета</w:t>
      </w:r>
    </w:p>
    <w:p w:rsidR="007D7E7B" w:rsidRPr="00EB5B0C" w:rsidRDefault="007D7E7B"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547.</w:t>
      </w:r>
      <w:r w:rsidRPr="00D5760D">
        <w:rPr>
          <w:szCs w:val="24"/>
        </w:rPr>
        <w:tab/>
        <w:t>В Республике Беларусь законодательно гарантируется право доступа несовершеннолетних, лишенных свободы, к процедурам подачи жалоб по всем аспектам, касающимся содержания в местах лишения свободы</w:t>
      </w:r>
      <w:r w:rsidR="00EE6074">
        <w:rPr>
          <w:szCs w:val="24"/>
        </w:rPr>
        <w:t xml:space="preserve">.  </w:t>
      </w:r>
      <w:r w:rsidRPr="00D5760D">
        <w:rPr>
          <w:szCs w:val="24"/>
        </w:rPr>
        <w:t>Процедура подачи жалоб подробно регламентирована в Уголовно-исполнительном кодексе Республики Беларусь.</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548.</w:t>
      </w:r>
      <w:r w:rsidRPr="00D5760D">
        <w:rPr>
          <w:szCs w:val="24"/>
        </w:rPr>
        <w:tab/>
        <w:t>Так, согласно статье 10 Уголовно-исполнительном кодекса осужденные (в том числе</w:t>
      </w:r>
      <w:r w:rsidRPr="00EB5B0C">
        <w:rPr>
          <w:szCs w:val="24"/>
        </w:rPr>
        <w:t> </w:t>
      </w:r>
      <w:r w:rsidRPr="00D5760D">
        <w:rPr>
          <w:szCs w:val="24"/>
        </w:rPr>
        <w:t>несовершеннолетние) имеют право обращаться с предложениями, заявлениями и жалобами в администрацию органа или учреждения, исполняющего наказание и иные меры уголовной ответственности, суд, прокуратуру и другие государственные органы, общественные объединения по защите прав и свобод человека</w:t>
      </w:r>
      <w:r w:rsidR="00EE6074">
        <w:rPr>
          <w:szCs w:val="24"/>
        </w:rPr>
        <w:t xml:space="preserve">.  </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549.</w:t>
      </w:r>
      <w:r w:rsidRPr="00D5760D">
        <w:rPr>
          <w:szCs w:val="24"/>
        </w:rPr>
        <w:tab/>
        <w:t>Согласно статье 13 Уголовно-исполнительном кодекса предложения, заявления и</w:t>
      </w:r>
      <w:r w:rsidRPr="00EB5B0C">
        <w:rPr>
          <w:szCs w:val="24"/>
        </w:rPr>
        <w:t> </w:t>
      </w:r>
      <w:r w:rsidRPr="00D5760D">
        <w:rPr>
          <w:szCs w:val="24"/>
        </w:rPr>
        <w:t>жалобы осужденных могут быть изложены в устной или письменной форме</w:t>
      </w:r>
      <w:r w:rsidR="00EE6074">
        <w:rPr>
          <w:szCs w:val="24"/>
        </w:rPr>
        <w:t xml:space="preserve">.  </w:t>
      </w:r>
      <w:r w:rsidRPr="00D5760D">
        <w:rPr>
          <w:szCs w:val="24"/>
        </w:rPr>
        <w:t>Они рассматриваются администрацией органов и учреждений, исполняющих наказание и иные меры уголовной ответственности.</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550.</w:t>
      </w:r>
      <w:r w:rsidRPr="00D5760D">
        <w:rPr>
          <w:szCs w:val="24"/>
        </w:rPr>
        <w:tab/>
        <w:t xml:space="preserve">Права несовершеннолетних на подачу жалоб также закреплены в Законе Республики Беларусь от 16 июня 2003 года </w:t>
      </w:r>
      <w:r w:rsidR="008C3300" w:rsidRPr="00D5760D">
        <w:rPr>
          <w:szCs w:val="24"/>
        </w:rPr>
        <w:t>"</w:t>
      </w:r>
      <w:r w:rsidRPr="00D5760D">
        <w:rPr>
          <w:szCs w:val="24"/>
        </w:rPr>
        <w:t>О порядке и условиях содержания лиц под стражей</w:t>
      </w:r>
      <w:r w:rsidR="009A6296" w:rsidRPr="00D5760D">
        <w:rPr>
          <w:szCs w:val="24"/>
        </w:rPr>
        <w:t>"</w:t>
      </w:r>
      <w:r w:rsidRPr="00D5760D">
        <w:rPr>
          <w:szCs w:val="24"/>
        </w:rPr>
        <w:t xml:space="preserve"> (далее – Закон)</w:t>
      </w:r>
      <w:r w:rsidR="00EE6074">
        <w:rPr>
          <w:szCs w:val="24"/>
        </w:rPr>
        <w:t xml:space="preserve">.  </w:t>
      </w:r>
      <w:r w:rsidRPr="00D5760D">
        <w:rPr>
          <w:szCs w:val="24"/>
        </w:rPr>
        <w:t>Согласно статье 10 Закона лица, содержащиеся под стражей, в том числе</w:t>
      </w:r>
      <w:r w:rsidRPr="00EB5B0C">
        <w:rPr>
          <w:szCs w:val="24"/>
        </w:rPr>
        <w:t> </w:t>
      </w:r>
      <w:r w:rsidRPr="00D5760D">
        <w:rPr>
          <w:szCs w:val="24"/>
        </w:rPr>
        <w:t>несовершеннолетние, имеют право обращаться с ходатайствами, предложениями, заявлениями и жалобами, в том числе в суд, по вопросу о законности и обоснованности их</w:t>
      </w:r>
      <w:r w:rsidRPr="00EB5B0C">
        <w:rPr>
          <w:szCs w:val="24"/>
        </w:rPr>
        <w:t> </w:t>
      </w:r>
      <w:r w:rsidRPr="00D5760D">
        <w:rPr>
          <w:szCs w:val="24"/>
        </w:rPr>
        <w:t>содержания под стражей и нарушения их прав и законных интересов.</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551.</w:t>
      </w:r>
      <w:r w:rsidRPr="00D5760D">
        <w:rPr>
          <w:szCs w:val="24"/>
        </w:rPr>
        <w:tab/>
        <w:t>Ходатайства, предложения, заявления и жалобы, адресованные в орган, ведущий уголовный процесс, а также адресованные в другие государственные органы, органы местного управления и самоуправления, не подлежат цензуре и направляются по принадлежности не позднее одних суток с момента их подачи.</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552.</w:t>
      </w:r>
      <w:r w:rsidRPr="00D5760D">
        <w:rPr>
          <w:szCs w:val="24"/>
        </w:rPr>
        <w:tab/>
        <w:t>Ответы на ходатайства, предложения, заявления и жалобы лицам, содержащимся под стражей, предъявляются под расписку и приобщаются к их личным делам.</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553.</w:t>
      </w:r>
      <w:r w:rsidRPr="00D5760D">
        <w:rPr>
          <w:szCs w:val="24"/>
        </w:rPr>
        <w:tab/>
        <w:t>Не допускается преследование лиц, содержащихся под стражей, за обращение с</w:t>
      </w:r>
      <w:r w:rsidRPr="00EB5B0C">
        <w:rPr>
          <w:szCs w:val="24"/>
        </w:rPr>
        <w:t> </w:t>
      </w:r>
      <w:r w:rsidRPr="00D5760D">
        <w:rPr>
          <w:szCs w:val="24"/>
        </w:rPr>
        <w:t>ходатайствами, предложениями, заявлениями или жалобами.</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490E5C" w:rsidRDefault="007E0A76" w:rsidP="00EB5B0C">
      <w:pPr>
        <w:tabs>
          <w:tab w:val="clear" w:pos="6237"/>
          <w:tab w:val="left" w:pos="567"/>
          <w:tab w:val="left" w:pos="1134"/>
          <w:tab w:val="left" w:pos="1701"/>
          <w:tab w:val="left" w:pos="2268"/>
          <w:tab w:val="left" w:pos="2835"/>
        </w:tabs>
        <w:spacing w:before="0" w:after="0" w:line="288" w:lineRule="auto"/>
        <w:rPr>
          <w:i/>
          <w:szCs w:val="24"/>
        </w:rPr>
      </w:pPr>
      <w:r w:rsidRPr="00490E5C">
        <w:rPr>
          <w:i/>
          <w:szCs w:val="24"/>
        </w:rPr>
        <w:t>По пункту 54 (</w:t>
      </w:r>
      <w:r w:rsidR="001C00F8" w:rsidRPr="00490E5C">
        <w:rPr>
          <w:i/>
          <w:szCs w:val="24"/>
        </w:rPr>
        <w:t>h</w:t>
      </w:r>
      <w:r w:rsidRPr="00490E5C">
        <w:rPr>
          <w:i/>
          <w:szCs w:val="24"/>
        </w:rPr>
        <w:t>) замечаний Комитета</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554.</w:t>
      </w:r>
      <w:r w:rsidRPr="00EB5B0C">
        <w:rPr>
          <w:szCs w:val="24"/>
        </w:rPr>
        <w:tab/>
        <w:t xml:space="preserve">В систему реабилитации детей, совершивших правонарушения и преступления, </w:t>
      </w:r>
      <w:r w:rsidRPr="00490E5C">
        <w:rPr>
          <w:spacing w:val="-2"/>
          <w:szCs w:val="24"/>
        </w:rPr>
        <w:t xml:space="preserve">включена сеть созданных в стране специализированных учреждений системы образования – </w:t>
      </w:r>
      <w:r w:rsidRPr="00EB5B0C">
        <w:rPr>
          <w:szCs w:val="24"/>
        </w:rPr>
        <w:t>социально-педагогических учреждений (социально-педагогические центры, детские социальные приюты).</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555.</w:t>
      </w:r>
      <w:r w:rsidRPr="00EB5B0C">
        <w:rPr>
          <w:szCs w:val="24"/>
        </w:rPr>
        <w:tab/>
        <w:t>С детьми, находящимися на учете в органах внутренних дел, работают инспекторы по делам несовершеннолетних, специалисты комиссий по делам несовершеннолетних, социально-педагогических служб учреждений образования, учреждений здравоохранения</w:t>
      </w:r>
      <w:r w:rsidR="00EE6074">
        <w:rPr>
          <w:szCs w:val="24"/>
        </w:rPr>
        <w:t xml:space="preserve">.  </w:t>
      </w:r>
      <w:r w:rsidRPr="00EB5B0C">
        <w:rPr>
          <w:szCs w:val="24"/>
        </w:rPr>
        <w:t>Межведомственная работа с детьми и их семьями ведется в рамках совместного плана помощи.</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556.</w:t>
      </w:r>
      <w:r w:rsidRPr="00EB5B0C">
        <w:rPr>
          <w:szCs w:val="24"/>
        </w:rPr>
        <w:tab/>
        <w:t xml:space="preserve">Более подробная информация приводится в основной информации к </w:t>
      </w:r>
      <w:r w:rsidR="00D30557" w:rsidRPr="00EB5B0C">
        <w:rPr>
          <w:szCs w:val="24"/>
        </w:rPr>
        <w:t>главе</w:t>
      </w:r>
      <w:r w:rsidRPr="00EB5B0C">
        <w:rPr>
          <w:szCs w:val="24"/>
        </w:rPr>
        <w:t xml:space="preserve"> VIII</w:t>
      </w:r>
      <w:r w:rsidR="00EE6074">
        <w:rPr>
          <w:szCs w:val="24"/>
        </w:rPr>
        <w:t xml:space="preserve">.  </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490E5C" w:rsidRDefault="00490E5C" w:rsidP="00490E5C">
      <w:pPr>
        <w:tabs>
          <w:tab w:val="clear" w:pos="6237"/>
          <w:tab w:val="left" w:pos="567"/>
          <w:tab w:val="left" w:pos="1134"/>
          <w:tab w:val="left" w:pos="1701"/>
          <w:tab w:val="left" w:pos="2268"/>
          <w:tab w:val="left" w:pos="2835"/>
        </w:tabs>
        <w:spacing w:before="0" w:after="0" w:line="288" w:lineRule="auto"/>
        <w:jc w:val="center"/>
        <w:rPr>
          <w:b/>
          <w:szCs w:val="24"/>
        </w:rPr>
      </w:pPr>
      <w:r w:rsidRPr="00490E5C">
        <w:rPr>
          <w:b/>
          <w:szCs w:val="24"/>
        </w:rPr>
        <w:t>А</w:t>
      </w:r>
      <w:r w:rsidR="009407F5" w:rsidRPr="00490E5C">
        <w:rPr>
          <w:b/>
          <w:szCs w:val="24"/>
        </w:rPr>
        <w:t>.</w:t>
      </w:r>
      <w:r w:rsidRPr="00490E5C">
        <w:rPr>
          <w:b/>
          <w:szCs w:val="24"/>
        </w:rPr>
        <w:tab/>
        <w:t>Д</w:t>
      </w:r>
      <w:r w:rsidR="009407F5" w:rsidRPr="00490E5C">
        <w:rPr>
          <w:b/>
          <w:szCs w:val="24"/>
        </w:rPr>
        <w:t>ети, находящиеся в чрезвычайных ситуациях</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490E5C" w:rsidRDefault="009407F5" w:rsidP="00490E5C">
      <w:pPr>
        <w:tabs>
          <w:tab w:val="clear" w:pos="6237"/>
          <w:tab w:val="left" w:pos="567"/>
          <w:tab w:val="left" w:pos="1134"/>
          <w:tab w:val="left" w:pos="1701"/>
          <w:tab w:val="left" w:pos="2268"/>
          <w:tab w:val="left" w:pos="2835"/>
        </w:tabs>
        <w:spacing w:before="0" w:after="0" w:line="288" w:lineRule="auto"/>
        <w:jc w:val="center"/>
        <w:rPr>
          <w:b/>
          <w:szCs w:val="24"/>
        </w:rPr>
      </w:pPr>
      <w:r w:rsidRPr="00490E5C">
        <w:rPr>
          <w:b/>
          <w:szCs w:val="24"/>
        </w:rPr>
        <w:t>1</w:t>
      </w:r>
      <w:r w:rsidR="007E0A76" w:rsidRPr="00490E5C">
        <w:rPr>
          <w:b/>
          <w:szCs w:val="24"/>
        </w:rPr>
        <w:t>.</w:t>
      </w:r>
      <w:r w:rsidR="007E0A76" w:rsidRPr="00490E5C">
        <w:rPr>
          <w:b/>
          <w:szCs w:val="24"/>
        </w:rPr>
        <w:tab/>
      </w:r>
      <w:r w:rsidRPr="00490E5C">
        <w:rPr>
          <w:b/>
          <w:szCs w:val="24"/>
        </w:rPr>
        <w:t>Д</w:t>
      </w:r>
      <w:r w:rsidR="007E0A76" w:rsidRPr="00490E5C">
        <w:rPr>
          <w:b/>
          <w:szCs w:val="24"/>
        </w:rPr>
        <w:t>ети-беженцы</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557.</w:t>
      </w:r>
      <w:r w:rsidRPr="00EB5B0C">
        <w:rPr>
          <w:szCs w:val="24"/>
        </w:rPr>
        <w:tab/>
        <w:t>По состоянию на 1 января 2007 года в Республике Беларусь в семьях иностранцев, имеющих статус беженца, проживали 199 детей (в 2006 году – 214), в том числе детей до 4</w:t>
      </w:r>
      <w:r w:rsidR="00490E5C">
        <w:rPr>
          <w:szCs w:val="24"/>
        </w:rPr>
        <w:t> </w:t>
      </w:r>
      <w:r w:rsidRPr="00EB5B0C">
        <w:rPr>
          <w:szCs w:val="24"/>
        </w:rPr>
        <w:t>лет – 22 ребенка, 5-12 лет – 113 детей, 13-17 лет – 64 ребенка.</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558.</w:t>
      </w:r>
      <w:r w:rsidRPr="00EB5B0C">
        <w:rPr>
          <w:szCs w:val="24"/>
        </w:rPr>
        <w:tab/>
        <w:t>Наибольшее количество детей-беженцев в 2007 году прибыло в Республику Беларусь из Афганистана – 149, далее следуют Грузия – 30, Таджикистан – 8, Азербайджан – 7, Иран – 3, Палестина – 1, Эфиопия – 1</w:t>
      </w:r>
      <w:r w:rsidR="00EE6074">
        <w:rPr>
          <w:szCs w:val="24"/>
        </w:rPr>
        <w:t xml:space="preserve">.  </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559.</w:t>
      </w:r>
      <w:r w:rsidRPr="00EB5B0C">
        <w:rPr>
          <w:szCs w:val="24"/>
        </w:rPr>
        <w:tab/>
        <w:t>Законодательство Беларуси предоставляет лицам, признанным беженцами, и их детям, практически все социально-экономические права, которыми пользуются граждане Республики Беларусь, включая право на образование и охрану здоровья</w:t>
      </w:r>
      <w:r w:rsidR="00EE6074">
        <w:rPr>
          <w:szCs w:val="24"/>
        </w:rPr>
        <w:t xml:space="preserve">.  </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560.</w:t>
      </w:r>
      <w:r w:rsidRPr="00D5760D">
        <w:rPr>
          <w:szCs w:val="24"/>
        </w:rPr>
        <w:tab/>
        <w:t xml:space="preserve">В 2007 году Палатой представителей Национального собрания Республики Беларусь в первом чтении был принят проект Закона </w:t>
      </w:r>
      <w:r w:rsidR="008C3300" w:rsidRPr="00D5760D">
        <w:rPr>
          <w:szCs w:val="24"/>
        </w:rPr>
        <w:t>"</w:t>
      </w:r>
      <w:r w:rsidRPr="00D5760D">
        <w:rPr>
          <w:szCs w:val="24"/>
        </w:rPr>
        <w:t>О предоставлении иностранным гражданам и</w:t>
      </w:r>
      <w:r w:rsidRPr="00EB5B0C">
        <w:rPr>
          <w:szCs w:val="24"/>
        </w:rPr>
        <w:t> </w:t>
      </w:r>
      <w:r w:rsidRPr="00D5760D">
        <w:rPr>
          <w:szCs w:val="24"/>
        </w:rPr>
        <w:t>лицам без гражданства статуса беженца, дополнительной и временной защиты в Республике Беларусь</w:t>
      </w:r>
      <w:r w:rsidR="009A6296" w:rsidRPr="00D5760D">
        <w:rPr>
          <w:szCs w:val="24"/>
        </w:rPr>
        <w:t>"</w:t>
      </w:r>
      <w:r w:rsidR="00EE6074">
        <w:rPr>
          <w:szCs w:val="24"/>
        </w:rPr>
        <w:t xml:space="preserve">.  </w:t>
      </w:r>
      <w:r w:rsidRPr="00D5760D">
        <w:rPr>
          <w:szCs w:val="24"/>
        </w:rPr>
        <w:t>В данном законопроекте предусмотрено введение ряда статей, касающихся идентификации иностранцев, в том числе и несовершеннолетних, обратившихся с ходатайством о признании беженцами в Республике Беларусь, не имеющих документов, удостоверяющих личность, а также предъявивших подложные и</w:t>
      </w:r>
      <w:r w:rsidRPr="00EB5B0C">
        <w:rPr>
          <w:szCs w:val="24"/>
        </w:rPr>
        <w:t> </w:t>
      </w:r>
      <w:r w:rsidRPr="00D5760D">
        <w:rPr>
          <w:szCs w:val="24"/>
        </w:rPr>
        <w:t>поддельные документы</w:t>
      </w:r>
      <w:r w:rsidR="00EE6074">
        <w:rPr>
          <w:szCs w:val="24"/>
        </w:rPr>
        <w:t xml:space="preserve">.  </w:t>
      </w:r>
      <w:r w:rsidRPr="00D5760D">
        <w:rPr>
          <w:szCs w:val="24"/>
        </w:rPr>
        <w:t xml:space="preserve">В законопроекте также уточнены понятие </w:t>
      </w:r>
      <w:r w:rsidR="008C3300" w:rsidRPr="00D5760D">
        <w:rPr>
          <w:szCs w:val="24"/>
        </w:rPr>
        <w:t>"</w:t>
      </w:r>
      <w:r w:rsidRPr="00D5760D">
        <w:rPr>
          <w:szCs w:val="24"/>
        </w:rPr>
        <w:t>членов семьи иностранца</w:t>
      </w:r>
      <w:r w:rsidR="009A6296" w:rsidRPr="00D5760D">
        <w:rPr>
          <w:szCs w:val="24"/>
        </w:rPr>
        <w:t>"</w:t>
      </w:r>
      <w:r w:rsidRPr="00D5760D">
        <w:rPr>
          <w:szCs w:val="24"/>
        </w:rPr>
        <w:t xml:space="preserve"> и механизм воссоединения семьи иностранцев.</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561.</w:t>
      </w:r>
      <w:r w:rsidRPr="00EB5B0C">
        <w:rPr>
          <w:szCs w:val="24"/>
        </w:rPr>
        <w:tab/>
      </w:r>
      <w:r w:rsidR="002F6502" w:rsidRPr="00EB5B0C">
        <w:rPr>
          <w:szCs w:val="24"/>
        </w:rPr>
        <w:t>Основные направления государственной политики по интеграции беженцев, в том числе детей, реализуются органами государственного управления при содействии Представительства Управления Верховного комиссара ООН по делам беженцев (УВКБ) и с участием неправительственных организаций</w:t>
      </w:r>
      <w:r w:rsidR="002F6502">
        <w:rPr>
          <w:szCs w:val="24"/>
        </w:rPr>
        <w:t xml:space="preserve">.  </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562.</w:t>
      </w:r>
      <w:r w:rsidRPr="00EB5B0C">
        <w:rPr>
          <w:szCs w:val="24"/>
        </w:rPr>
        <w:tab/>
        <w:t>Ежегодно в связи с Всемирным днем беженца в учреждениях образования проводятся мероприятия, способствующие пропаганде культурного многообразия и толерантности к представителям других национальностей и культур</w:t>
      </w:r>
      <w:r w:rsidR="00EE6074">
        <w:rPr>
          <w:szCs w:val="24"/>
        </w:rPr>
        <w:t xml:space="preserve">.  </w:t>
      </w:r>
      <w:r w:rsidRPr="00D5760D">
        <w:rPr>
          <w:szCs w:val="24"/>
        </w:rPr>
        <w:t>Министерство образования совместно с Представительством УВКБ в Республике Беларусь ежегодно проводит тематические конкурсы</w:t>
      </w:r>
      <w:r w:rsidR="00EE6074">
        <w:rPr>
          <w:szCs w:val="24"/>
        </w:rPr>
        <w:t xml:space="preserve">.  </w:t>
      </w:r>
      <w:r w:rsidRPr="00EB5B0C">
        <w:rPr>
          <w:szCs w:val="24"/>
        </w:rPr>
        <w:t>В</w:t>
      </w:r>
      <w:r w:rsidRPr="00D5760D">
        <w:rPr>
          <w:szCs w:val="24"/>
        </w:rPr>
        <w:t xml:space="preserve"> 2004 году был проведен конкурс детских рисунков, стихов и рассказов на тему </w:t>
      </w:r>
      <w:r w:rsidR="008C3300" w:rsidRPr="00D5760D">
        <w:rPr>
          <w:szCs w:val="24"/>
        </w:rPr>
        <w:t>"</w:t>
      </w:r>
      <w:r w:rsidRPr="00D5760D">
        <w:rPr>
          <w:szCs w:val="24"/>
        </w:rPr>
        <w:t>И так прекрасно возвращаться под крышу дома своего</w:t>
      </w:r>
      <w:r w:rsidR="009A6296" w:rsidRPr="00D5760D">
        <w:rPr>
          <w:szCs w:val="24"/>
        </w:rPr>
        <w:t>"</w:t>
      </w:r>
      <w:r w:rsidR="00EE6074">
        <w:rPr>
          <w:szCs w:val="24"/>
        </w:rPr>
        <w:t xml:space="preserve">.  </w:t>
      </w:r>
      <w:r w:rsidRPr="00D5760D">
        <w:rPr>
          <w:szCs w:val="24"/>
        </w:rPr>
        <w:t>В</w:t>
      </w:r>
      <w:r w:rsidR="00490E5C">
        <w:rPr>
          <w:szCs w:val="24"/>
        </w:rPr>
        <w:t> </w:t>
      </w:r>
      <w:r w:rsidRPr="00EB5B0C">
        <w:rPr>
          <w:szCs w:val="24"/>
        </w:rPr>
        <w:t xml:space="preserve">2006 году тема конкурса была </w:t>
      </w:r>
      <w:r w:rsidR="008C3300" w:rsidRPr="00EB5B0C">
        <w:rPr>
          <w:szCs w:val="24"/>
        </w:rPr>
        <w:t>"</w:t>
      </w:r>
      <w:r w:rsidRPr="00EB5B0C">
        <w:rPr>
          <w:szCs w:val="24"/>
        </w:rPr>
        <w:t>Прими меня, Беларусь!</w:t>
      </w:r>
      <w:r w:rsidR="009A6296" w:rsidRPr="00EB5B0C">
        <w:rPr>
          <w:szCs w:val="24"/>
        </w:rPr>
        <w:t>"</w:t>
      </w:r>
      <w:r w:rsidRPr="00EB5B0C">
        <w:rPr>
          <w:szCs w:val="24"/>
        </w:rPr>
        <w:t xml:space="preserve"> (поступило около 1</w:t>
      </w:r>
      <w:r w:rsidR="00490E5C">
        <w:rPr>
          <w:szCs w:val="24"/>
        </w:rPr>
        <w:t> </w:t>
      </w:r>
      <w:r w:rsidRPr="00EB5B0C">
        <w:rPr>
          <w:szCs w:val="24"/>
        </w:rPr>
        <w:t>000 детских работ)</w:t>
      </w:r>
      <w:r w:rsidR="00EE6074">
        <w:rPr>
          <w:szCs w:val="24"/>
        </w:rPr>
        <w:t xml:space="preserve">.  </w:t>
      </w:r>
      <w:r w:rsidRPr="00EB5B0C">
        <w:rPr>
          <w:szCs w:val="24"/>
        </w:rPr>
        <w:t>В</w:t>
      </w:r>
      <w:r w:rsidRPr="00D5760D">
        <w:rPr>
          <w:szCs w:val="24"/>
        </w:rPr>
        <w:t xml:space="preserve"> 2007 году мероприятие прошло под девизом: </w:t>
      </w:r>
      <w:r w:rsidR="00490E5C">
        <w:rPr>
          <w:szCs w:val="24"/>
        </w:rPr>
        <w:t xml:space="preserve"> </w:t>
      </w:r>
      <w:r w:rsidR="008C3300" w:rsidRPr="00D5760D">
        <w:rPr>
          <w:szCs w:val="24"/>
        </w:rPr>
        <w:t>"</w:t>
      </w:r>
      <w:r w:rsidRPr="00D5760D">
        <w:rPr>
          <w:szCs w:val="24"/>
        </w:rPr>
        <w:t>В дружной семье белорусских народов</w:t>
      </w:r>
      <w:r w:rsidR="009A6296" w:rsidRPr="00D5760D">
        <w:rPr>
          <w:szCs w:val="24"/>
        </w:rPr>
        <w:t>"</w:t>
      </w:r>
      <w:r w:rsidR="00EE6074">
        <w:rPr>
          <w:szCs w:val="24"/>
        </w:rPr>
        <w:t xml:space="preserve">.  </w:t>
      </w:r>
      <w:r w:rsidRPr="00D5760D">
        <w:rPr>
          <w:szCs w:val="24"/>
        </w:rPr>
        <w:t>Лучшие работы были выставлены в Национальном музее истории и культуры Беларуси.</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563.</w:t>
      </w:r>
      <w:r w:rsidRPr="00EB5B0C">
        <w:rPr>
          <w:szCs w:val="24"/>
        </w:rPr>
        <w:tab/>
        <w:t xml:space="preserve">В 2006 году продолжалась реализация совместного проекта Центра творчества детей и молодежи </w:t>
      </w:r>
      <w:r w:rsidR="008C3300" w:rsidRPr="00EB5B0C">
        <w:rPr>
          <w:szCs w:val="24"/>
        </w:rPr>
        <w:t>"</w:t>
      </w:r>
      <w:r w:rsidRPr="00EB5B0C">
        <w:rPr>
          <w:szCs w:val="24"/>
        </w:rPr>
        <w:t>Эврика</w:t>
      </w:r>
      <w:r w:rsidR="009A6296" w:rsidRPr="00EB5B0C">
        <w:rPr>
          <w:szCs w:val="24"/>
        </w:rPr>
        <w:t>"</w:t>
      </w:r>
      <w:r w:rsidRPr="00EB5B0C">
        <w:rPr>
          <w:szCs w:val="24"/>
        </w:rPr>
        <w:t xml:space="preserve"> Фрунзенского района Минска и УВКБ </w:t>
      </w:r>
      <w:r w:rsidR="008C3300" w:rsidRPr="00EB5B0C">
        <w:rPr>
          <w:szCs w:val="24"/>
        </w:rPr>
        <w:t>"</w:t>
      </w:r>
      <w:r w:rsidRPr="00EB5B0C">
        <w:rPr>
          <w:szCs w:val="24"/>
        </w:rPr>
        <w:t>Социализация и адаптация детей беженцев в Беларуси</w:t>
      </w:r>
      <w:r w:rsidR="009A6296" w:rsidRPr="00EB5B0C">
        <w:rPr>
          <w:szCs w:val="24"/>
        </w:rPr>
        <w:t>"</w:t>
      </w:r>
      <w:r w:rsidR="00EE6074">
        <w:rPr>
          <w:szCs w:val="24"/>
        </w:rPr>
        <w:t xml:space="preserve">.  </w:t>
      </w:r>
      <w:r w:rsidRPr="00EB5B0C">
        <w:rPr>
          <w:szCs w:val="24"/>
        </w:rPr>
        <w:t>Бенефициариями проекта являются 200 детей беженцев из Афганистана и Грузии (Абхазии)</w:t>
      </w:r>
      <w:r w:rsidR="00EE6074">
        <w:rPr>
          <w:szCs w:val="24"/>
        </w:rPr>
        <w:t xml:space="preserve">.  </w:t>
      </w:r>
      <w:r w:rsidRPr="00EB5B0C">
        <w:rPr>
          <w:szCs w:val="24"/>
        </w:rPr>
        <w:t xml:space="preserve">Дошкольники посещают подготовительные занятия по русскому языку, математике, развитию речи, изучению окружающего мира, а школьники, имеющие проблемы по общеобразовательным предметам из-за несовпадения школьных программ, занимаются русским языком и проходят курс </w:t>
      </w:r>
      <w:r w:rsidR="008C3300" w:rsidRPr="00EB5B0C">
        <w:rPr>
          <w:szCs w:val="24"/>
        </w:rPr>
        <w:t>"</w:t>
      </w:r>
      <w:r w:rsidRPr="00EB5B0C">
        <w:rPr>
          <w:szCs w:val="24"/>
        </w:rPr>
        <w:t>выравнивания</w:t>
      </w:r>
      <w:r w:rsidR="009A6296" w:rsidRPr="00EB5B0C">
        <w:rPr>
          <w:szCs w:val="24"/>
        </w:rPr>
        <w:t>"</w:t>
      </w:r>
      <w:r w:rsidR="00EE6074">
        <w:rPr>
          <w:szCs w:val="24"/>
        </w:rPr>
        <w:t xml:space="preserve">.  </w:t>
      </w:r>
      <w:r w:rsidRPr="00EB5B0C">
        <w:rPr>
          <w:szCs w:val="24"/>
        </w:rPr>
        <w:t>Педагогическое сопровождение этих детей сохраняется и после поступления их в общеобразовательную школу</w:t>
      </w:r>
      <w:r w:rsidR="00EE6074">
        <w:rPr>
          <w:szCs w:val="24"/>
        </w:rPr>
        <w:t xml:space="preserve">.  </w:t>
      </w:r>
      <w:r w:rsidRPr="00EB5B0C">
        <w:rPr>
          <w:szCs w:val="24"/>
        </w:rPr>
        <w:t>В рамках проекта созданы условия также для изучения родного языка, культуры и географии своей страны</w:t>
      </w:r>
      <w:r w:rsidR="00EE6074">
        <w:rPr>
          <w:szCs w:val="24"/>
        </w:rPr>
        <w:t xml:space="preserve">.  </w:t>
      </w:r>
      <w:r w:rsidRPr="00EB5B0C">
        <w:rPr>
          <w:szCs w:val="24"/>
        </w:rPr>
        <w:t>Как правило, эти занятия ведутся с участием волонтеров</w:t>
      </w:r>
      <w:r w:rsidR="00EE6074">
        <w:rPr>
          <w:szCs w:val="24"/>
        </w:rPr>
        <w:t xml:space="preserve">.  </w:t>
      </w:r>
    </w:p>
    <w:p w:rsidR="007E0A76" w:rsidRPr="00EB5B0C"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564.</w:t>
      </w:r>
      <w:r w:rsidRPr="00EB5B0C">
        <w:rPr>
          <w:szCs w:val="24"/>
        </w:rPr>
        <w:tab/>
      </w:r>
      <w:proofErr w:type="spellStart"/>
      <w:r w:rsidRPr="00EB5B0C">
        <w:rPr>
          <w:szCs w:val="24"/>
        </w:rPr>
        <w:t>Профориентационная</w:t>
      </w:r>
      <w:proofErr w:type="spellEnd"/>
      <w:r w:rsidRPr="00EB5B0C">
        <w:rPr>
          <w:szCs w:val="24"/>
        </w:rPr>
        <w:t xml:space="preserve"> работа и профессиональное обучение помогают детям из числа беженцев определиться в мире профессий, понять, какие из профессий будут востребованы в Беларуси, и соотнести это со своими возможностями</w:t>
      </w:r>
      <w:r w:rsidR="00EE6074">
        <w:rPr>
          <w:szCs w:val="24"/>
        </w:rPr>
        <w:t xml:space="preserve">.  </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565.</w:t>
      </w:r>
      <w:r w:rsidRPr="00D5760D">
        <w:rPr>
          <w:szCs w:val="24"/>
        </w:rPr>
        <w:tab/>
        <w:t>Для привлечения внимания белорусской общественности к проблеме беженцев совместно с Представительством УВКБ в Республике Беларусь ежегодно проводится конкурс среди средств массовой информации по освещению вопросов, связанных с убежищем и миграцией, повышением толерантности</w:t>
      </w:r>
      <w:r w:rsidR="00EE6074">
        <w:rPr>
          <w:szCs w:val="24"/>
        </w:rPr>
        <w:t xml:space="preserve">.  </w:t>
      </w:r>
      <w:r w:rsidRPr="00D5760D">
        <w:rPr>
          <w:szCs w:val="24"/>
        </w:rPr>
        <w:t xml:space="preserve">В отчетный период был выпущен ряд книг и брошюр для специалистов сферы образования по вопросам толерантного отношения к беженцам, в том числе </w:t>
      </w:r>
      <w:r w:rsidR="008C3300" w:rsidRPr="00D5760D">
        <w:rPr>
          <w:szCs w:val="24"/>
        </w:rPr>
        <w:t>"</w:t>
      </w:r>
      <w:r w:rsidRPr="00D5760D">
        <w:rPr>
          <w:szCs w:val="24"/>
        </w:rPr>
        <w:t>Беженцы и мы</w:t>
      </w:r>
      <w:r w:rsidR="009A6296" w:rsidRPr="00D5760D">
        <w:rPr>
          <w:szCs w:val="24"/>
        </w:rPr>
        <w:t>"</w:t>
      </w:r>
      <w:r w:rsidRPr="00D5760D">
        <w:rPr>
          <w:szCs w:val="24"/>
        </w:rPr>
        <w:t xml:space="preserve">, </w:t>
      </w:r>
      <w:r w:rsidR="008C3300" w:rsidRPr="00D5760D">
        <w:rPr>
          <w:szCs w:val="24"/>
        </w:rPr>
        <w:t>"</w:t>
      </w:r>
      <w:r w:rsidRPr="00D5760D">
        <w:rPr>
          <w:szCs w:val="24"/>
        </w:rPr>
        <w:t>Молодежь и поликультурное образование в высшей школе Беларуси</w:t>
      </w:r>
      <w:r w:rsidR="009A6296" w:rsidRPr="00D5760D">
        <w:rPr>
          <w:szCs w:val="24"/>
        </w:rPr>
        <w:t>"</w:t>
      </w:r>
      <w:r w:rsidRPr="00D5760D">
        <w:rPr>
          <w:szCs w:val="24"/>
        </w:rPr>
        <w:t>.</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490E5C" w:rsidRDefault="00B7575B" w:rsidP="00E514DC">
      <w:pPr>
        <w:tabs>
          <w:tab w:val="clear" w:pos="6237"/>
          <w:tab w:val="left" w:pos="567"/>
          <w:tab w:val="left" w:pos="1134"/>
          <w:tab w:val="left" w:pos="1701"/>
          <w:tab w:val="left" w:pos="2268"/>
          <w:tab w:val="left" w:pos="2835"/>
        </w:tabs>
        <w:spacing w:before="0" w:after="0" w:line="288" w:lineRule="auto"/>
        <w:ind w:left="567" w:hanging="567"/>
        <w:jc w:val="center"/>
        <w:rPr>
          <w:b/>
          <w:szCs w:val="24"/>
        </w:rPr>
      </w:pPr>
      <w:r w:rsidRPr="00490E5C">
        <w:rPr>
          <w:b/>
          <w:szCs w:val="24"/>
        </w:rPr>
        <w:t>2</w:t>
      </w:r>
      <w:r w:rsidR="007E0A76" w:rsidRPr="00490E5C">
        <w:rPr>
          <w:b/>
          <w:szCs w:val="24"/>
        </w:rPr>
        <w:t>.</w:t>
      </w:r>
      <w:r w:rsidR="007E0A76" w:rsidRPr="00490E5C">
        <w:rPr>
          <w:b/>
          <w:szCs w:val="24"/>
        </w:rPr>
        <w:tab/>
      </w:r>
      <w:r w:rsidRPr="00490E5C">
        <w:rPr>
          <w:b/>
          <w:szCs w:val="24"/>
        </w:rPr>
        <w:t>Д</w:t>
      </w:r>
      <w:r w:rsidR="007E0A76" w:rsidRPr="00490E5C">
        <w:rPr>
          <w:b/>
          <w:szCs w:val="24"/>
        </w:rPr>
        <w:t>ети в вооруженных конфликтах, включая вопросы физического и</w:t>
      </w:r>
      <w:r w:rsidR="00E514DC">
        <w:rPr>
          <w:b/>
          <w:szCs w:val="24"/>
        </w:rPr>
        <w:t> </w:t>
      </w:r>
      <w:r w:rsidR="007E0A76" w:rsidRPr="00490E5C">
        <w:rPr>
          <w:b/>
          <w:szCs w:val="24"/>
        </w:rPr>
        <w:t>психологического восстановления и социальной реинтеграции</w:t>
      </w:r>
    </w:p>
    <w:p w:rsidR="00490E5C" w:rsidRDefault="00490E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566.</w:t>
      </w:r>
      <w:r w:rsidRPr="00D5760D">
        <w:rPr>
          <w:szCs w:val="24"/>
        </w:rPr>
        <w:tab/>
        <w:t>Беларусь отличается стабильной внутриполитической обстановкой, отсутствием конфликтов военного, межнационального или религиозного характера</w:t>
      </w:r>
      <w:r w:rsidR="00EE6074">
        <w:rPr>
          <w:szCs w:val="24"/>
        </w:rPr>
        <w:t xml:space="preserve">.  </w:t>
      </w:r>
      <w:r w:rsidRPr="00D5760D">
        <w:rPr>
          <w:szCs w:val="24"/>
        </w:rPr>
        <w:t>Соответственно, дети не вовлечены в вооруженные конфликты.</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514DC" w:rsidRDefault="00E514DC" w:rsidP="00E514DC">
      <w:pPr>
        <w:tabs>
          <w:tab w:val="clear" w:pos="6237"/>
          <w:tab w:val="left" w:pos="567"/>
          <w:tab w:val="left" w:pos="1134"/>
          <w:tab w:val="left" w:pos="1701"/>
          <w:tab w:val="left" w:pos="2268"/>
          <w:tab w:val="left" w:pos="2835"/>
        </w:tabs>
        <w:spacing w:before="0" w:after="0" w:line="288" w:lineRule="auto"/>
        <w:jc w:val="center"/>
        <w:rPr>
          <w:b/>
          <w:szCs w:val="24"/>
        </w:rPr>
      </w:pPr>
      <w:r>
        <w:rPr>
          <w:b/>
          <w:szCs w:val="24"/>
        </w:rPr>
        <w:t>В</w:t>
      </w:r>
      <w:r w:rsidR="00EE6074" w:rsidRPr="00E514DC">
        <w:rPr>
          <w:b/>
          <w:szCs w:val="24"/>
        </w:rPr>
        <w:t>.</w:t>
      </w:r>
      <w:r>
        <w:rPr>
          <w:b/>
          <w:szCs w:val="24"/>
        </w:rPr>
        <w:tab/>
        <w:t>Д</w:t>
      </w:r>
      <w:r w:rsidR="003815D6" w:rsidRPr="00E514DC">
        <w:rPr>
          <w:b/>
          <w:szCs w:val="24"/>
        </w:rPr>
        <w:t>ети, находящиеся в конфликте с законом</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514DC" w:rsidRDefault="003766FF" w:rsidP="00E514DC">
      <w:pPr>
        <w:tabs>
          <w:tab w:val="clear" w:pos="6237"/>
          <w:tab w:val="left" w:pos="567"/>
          <w:tab w:val="left" w:pos="1134"/>
          <w:tab w:val="left" w:pos="1701"/>
          <w:tab w:val="left" w:pos="2268"/>
          <w:tab w:val="left" w:pos="2835"/>
        </w:tabs>
        <w:spacing w:before="0" w:after="0" w:line="288" w:lineRule="auto"/>
        <w:jc w:val="center"/>
        <w:rPr>
          <w:b/>
          <w:szCs w:val="24"/>
        </w:rPr>
      </w:pPr>
      <w:r w:rsidRPr="00E514DC">
        <w:rPr>
          <w:b/>
          <w:szCs w:val="24"/>
        </w:rPr>
        <w:t>1</w:t>
      </w:r>
      <w:r w:rsidR="007E0A76" w:rsidRPr="00E514DC">
        <w:rPr>
          <w:b/>
          <w:szCs w:val="24"/>
        </w:rPr>
        <w:t>.</w:t>
      </w:r>
      <w:r w:rsidR="007E0A76" w:rsidRPr="00E514DC">
        <w:rPr>
          <w:b/>
          <w:szCs w:val="24"/>
        </w:rPr>
        <w:tab/>
      </w:r>
      <w:r w:rsidRPr="00E514DC">
        <w:rPr>
          <w:b/>
          <w:szCs w:val="24"/>
        </w:rPr>
        <w:t>О</w:t>
      </w:r>
      <w:r w:rsidR="007E0A76" w:rsidRPr="00E514DC">
        <w:rPr>
          <w:b/>
          <w:szCs w:val="24"/>
        </w:rPr>
        <w:t>тправление правосудия в отношении несовершеннолетних</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567.</w:t>
      </w:r>
      <w:r w:rsidRPr="00D5760D">
        <w:rPr>
          <w:szCs w:val="24"/>
        </w:rPr>
        <w:tab/>
        <w:t>В Беларуси принят целый ряд законодательных актов, касающихся защиты прав детей, вступивших в конфликт с законом</w:t>
      </w:r>
      <w:r w:rsidR="00EE6074">
        <w:rPr>
          <w:szCs w:val="24"/>
        </w:rPr>
        <w:t xml:space="preserve">.  </w:t>
      </w:r>
      <w:r w:rsidRPr="00D5760D">
        <w:rPr>
          <w:szCs w:val="24"/>
        </w:rPr>
        <w:t xml:space="preserve">Так, в 2001 году вступили в законную силу Уголовный (УК), Уголовно-процессуальный (УПК) и Уголовно-исполнительный (УИК) кодексы, а в 2003 году – Закон </w:t>
      </w:r>
      <w:r w:rsidR="008C3300" w:rsidRPr="00D5760D">
        <w:rPr>
          <w:szCs w:val="24"/>
        </w:rPr>
        <w:t>"</w:t>
      </w:r>
      <w:r w:rsidRPr="00D5760D">
        <w:rPr>
          <w:szCs w:val="24"/>
        </w:rPr>
        <w:t>Об основах системы профилактики безнадзорности и правонарушений несовершеннолетних</w:t>
      </w:r>
      <w:r w:rsidR="009A6296" w:rsidRPr="00D5760D">
        <w:rPr>
          <w:szCs w:val="24"/>
        </w:rPr>
        <w:t>"</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568.</w:t>
      </w:r>
      <w:r w:rsidRPr="00D5760D">
        <w:rPr>
          <w:szCs w:val="24"/>
        </w:rPr>
        <w:tab/>
        <w:t>В новом Уголовном кодексе вопросы уголовной ответственности несовершеннолетних преступников выделены в отдельный раздел, расширен перечень применяемых к ним мер воздействия</w:t>
      </w:r>
      <w:r w:rsidR="00EE6074">
        <w:rPr>
          <w:szCs w:val="24"/>
        </w:rPr>
        <w:t xml:space="preserve">.  </w:t>
      </w:r>
      <w:r w:rsidRPr="00D5760D">
        <w:rPr>
          <w:szCs w:val="24"/>
        </w:rPr>
        <w:t>При квалификации преступлений под несовершеннолетним понимается лицо, которое на день совершения преступления не достигло 18 лет (часть 8 статьи 4 УК).</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569.</w:t>
      </w:r>
      <w:r w:rsidRPr="00D5760D">
        <w:rPr>
          <w:szCs w:val="24"/>
        </w:rPr>
        <w:tab/>
        <w:t>Согласно части 1 статьи 27 Уголовного кодекса уголовной ответственности подлежит лицо, достигшее ко времени совершения преступления 16-летнего возраста, за</w:t>
      </w:r>
      <w:r w:rsidRPr="00EB5B0C">
        <w:rPr>
          <w:szCs w:val="24"/>
        </w:rPr>
        <w:t> </w:t>
      </w:r>
      <w:r w:rsidRPr="00D5760D">
        <w:rPr>
          <w:szCs w:val="24"/>
        </w:rPr>
        <w:t>исключением ряда случаев, предусмотренных данным Кодексом</w:t>
      </w:r>
      <w:r w:rsidR="00EE6074">
        <w:rPr>
          <w:szCs w:val="24"/>
        </w:rPr>
        <w:t xml:space="preserve">.  </w:t>
      </w:r>
      <w:r w:rsidRPr="00D5760D">
        <w:rPr>
          <w:szCs w:val="24"/>
        </w:rPr>
        <w:t>К исключениям отнесено 21 деяние, ответственность за которые наступает с 14 лет</w:t>
      </w:r>
      <w:r w:rsidR="00EE6074">
        <w:rPr>
          <w:szCs w:val="24"/>
        </w:rPr>
        <w:t xml:space="preserve">.  </w:t>
      </w:r>
      <w:r w:rsidRPr="00D5760D">
        <w:rPr>
          <w:szCs w:val="24"/>
        </w:rPr>
        <w:t>В перечень включены насильственные действия сексуального характера (статья 167 УК), похищение человека, совершенное, в частности в отношении заведомо несовершеннолетнего, в целях сексуальной или иной эксплуатации, с целью изъятия у потерпевшего органов или тканей для трансплантации (статья 182 УК).</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570.</w:t>
      </w:r>
      <w:r w:rsidRPr="00D5760D">
        <w:rPr>
          <w:szCs w:val="24"/>
        </w:rPr>
        <w:tab/>
        <w:t>Производство по делам о преступлениях несовершеннолетних основывается на строгом соблюдении норм законодательства с установкой на максимальное обеспечение защиты прав и законных интересов обвиняемых, справедливость наказания и предупреждение новых преступлений</w:t>
      </w:r>
      <w:r w:rsidR="00EE6074">
        <w:rPr>
          <w:szCs w:val="24"/>
        </w:rPr>
        <w:t xml:space="preserve">.  </w:t>
      </w:r>
      <w:r w:rsidRPr="00D5760D">
        <w:rPr>
          <w:szCs w:val="24"/>
        </w:rPr>
        <w:t xml:space="preserve">Порядок производства определяется нормами Уголовно-процессуального кодекса с учетом особенностей, указанных в главе 45 </w:t>
      </w:r>
      <w:r w:rsidR="008C3300" w:rsidRPr="00D5760D">
        <w:rPr>
          <w:szCs w:val="24"/>
        </w:rPr>
        <w:t>"</w:t>
      </w:r>
      <w:r w:rsidRPr="00D5760D">
        <w:rPr>
          <w:szCs w:val="24"/>
        </w:rPr>
        <w:t>Производство по уголовным делам о преступлениях, совершенных лицами в возрасте до восемнадцати лет</w:t>
      </w:r>
      <w:r w:rsidR="009A6296" w:rsidRPr="00D5760D">
        <w:rPr>
          <w:szCs w:val="24"/>
        </w:rPr>
        <w:t>"</w:t>
      </w:r>
      <w:r w:rsidR="00EE6074">
        <w:rPr>
          <w:szCs w:val="24"/>
        </w:rPr>
        <w:t xml:space="preserve">.  </w:t>
      </w:r>
      <w:r w:rsidRPr="00D5760D">
        <w:rPr>
          <w:szCs w:val="24"/>
        </w:rPr>
        <w:t>В частности, при допросе несовершеннолетних в судебном заседании обязательно присутствие педагога или психолога</w:t>
      </w:r>
      <w:r w:rsidR="00EE6074">
        <w:rPr>
          <w:szCs w:val="24"/>
        </w:rPr>
        <w:t xml:space="preserve">.  </w:t>
      </w:r>
      <w:r w:rsidRPr="00D5760D">
        <w:rPr>
          <w:szCs w:val="24"/>
        </w:rPr>
        <w:t xml:space="preserve">Постановлением </w:t>
      </w:r>
      <w:r w:rsidR="00C24020" w:rsidRPr="00D5760D">
        <w:rPr>
          <w:szCs w:val="24"/>
        </w:rPr>
        <w:t xml:space="preserve">№ 1533 </w:t>
      </w:r>
      <w:r w:rsidRPr="00D5760D">
        <w:rPr>
          <w:szCs w:val="24"/>
        </w:rPr>
        <w:t>Совета Министров от</w:t>
      </w:r>
      <w:r w:rsidRPr="00EB5B0C">
        <w:rPr>
          <w:szCs w:val="24"/>
        </w:rPr>
        <w:t> </w:t>
      </w:r>
      <w:r w:rsidRPr="00D5760D">
        <w:rPr>
          <w:szCs w:val="24"/>
        </w:rPr>
        <w:t xml:space="preserve">24 октября 2001 </w:t>
      </w:r>
      <w:r w:rsidR="00C24020" w:rsidRPr="00D5760D">
        <w:rPr>
          <w:szCs w:val="24"/>
        </w:rPr>
        <w:t>года</w:t>
      </w:r>
      <w:r w:rsidR="001F45FE" w:rsidRPr="00D5760D">
        <w:rPr>
          <w:szCs w:val="24"/>
        </w:rPr>
        <w:t xml:space="preserve"> </w:t>
      </w:r>
      <w:r w:rsidRPr="00D5760D">
        <w:rPr>
          <w:szCs w:val="24"/>
        </w:rPr>
        <w:t>утверждено Положение о порядке привлечения педагога (психолога) для участия в уголовном процессе</w:t>
      </w:r>
      <w:r w:rsidR="00EE6074">
        <w:rPr>
          <w:szCs w:val="24"/>
        </w:rPr>
        <w:t xml:space="preserve">.  </w:t>
      </w:r>
      <w:r w:rsidRPr="00D5760D">
        <w:rPr>
          <w:szCs w:val="24"/>
        </w:rPr>
        <w:t>При наличии у несовершеннолетнего родителей или других законных представителей их участие в судебном разбирательстве также обязательно.</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571.</w:t>
      </w:r>
      <w:r w:rsidRPr="00D5760D">
        <w:rPr>
          <w:szCs w:val="24"/>
        </w:rPr>
        <w:tab/>
        <w:t>Рассмотрение дел о преступлениях, совершенных лицами в возрасте до 18 лет, осуществляется коллегиально в составе судьи и двух народных заседателей</w:t>
      </w:r>
      <w:r w:rsidR="00EE6074">
        <w:rPr>
          <w:szCs w:val="24"/>
        </w:rPr>
        <w:t xml:space="preserve">.  </w:t>
      </w:r>
      <w:r w:rsidRPr="00D5760D">
        <w:rPr>
          <w:szCs w:val="24"/>
        </w:rPr>
        <w:t>В целях строгого соблюдения норм Уголовно-процессуального кодекса, осуществления всестороннего и объективного разбирательства, а также с учетом особенностей личности обвиняемого дела данной категории рассматриваются под председательством судей, имеющих специальную подготовку</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572.</w:t>
      </w:r>
      <w:r w:rsidRPr="00D5760D">
        <w:rPr>
          <w:szCs w:val="24"/>
        </w:rPr>
        <w:tab/>
        <w:t>В процессе рассмотрения уголовного дела обязательному установлению подлежат: возраст несовершеннолетнего (число, месяц, год рождения)</w:t>
      </w:r>
      <w:r w:rsidR="00EE6074">
        <w:rPr>
          <w:szCs w:val="24"/>
        </w:rPr>
        <w:t xml:space="preserve">;  </w:t>
      </w:r>
      <w:r w:rsidRPr="00D5760D">
        <w:rPr>
          <w:szCs w:val="24"/>
        </w:rPr>
        <w:t>условия жизни и воспитания</w:t>
      </w:r>
      <w:r w:rsidR="00EE6074">
        <w:rPr>
          <w:szCs w:val="24"/>
        </w:rPr>
        <w:t xml:space="preserve">;  </w:t>
      </w:r>
      <w:r w:rsidRPr="00D5760D">
        <w:rPr>
          <w:szCs w:val="24"/>
        </w:rPr>
        <w:t>степень интеллектуального, волевого и психического развития</w:t>
      </w:r>
      <w:r w:rsidR="00EE6074">
        <w:rPr>
          <w:szCs w:val="24"/>
        </w:rPr>
        <w:t xml:space="preserve">;  </w:t>
      </w:r>
      <w:r w:rsidRPr="00D5760D">
        <w:rPr>
          <w:szCs w:val="24"/>
        </w:rPr>
        <w:t>наличие взрослых подстрекателей и иных соучастников (часть 2 статьи 89 УПК)</w:t>
      </w:r>
      <w:r w:rsidR="00EE6074">
        <w:rPr>
          <w:szCs w:val="24"/>
        </w:rPr>
        <w:t xml:space="preserve">.  </w:t>
      </w:r>
      <w:r w:rsidRPr="00D5760D">
        <w:rPr>
          <w:szCs w:val="24"/>
        </w:rPr>
        <w:t xml:space="preserve">В целях предупреждения ошибок и разъяснения спорных вопросов Пленум Верховного Суда Республики Беларусь принял постановление </w:t>
      </w:r>
      <w:r w:rsidR="005B37D9" w:rsidRPr="00D5760D">
        <w:rPr>
          <w:szCs w:val="24"/>
        </w:rPr>
        <w:t xml:space="preserve">№ 3 </w:t>
      </w:r>
      <w:r w:rsidRPr="00D5760D">
        <w:rPr>
          <w:szCs w:val="24"/>
        </w:rPr>
        <w:t xml:space="preserve">от 28 июня 2002 </w:t>
      </w:r>
      <w:r w:rsidR="005B37D9" w:rsidRPr="00D5760D">
        <w:rPr>
          <w:szCs w:val="24"/>
        </w:rPr>
        <w:t>года</w:t>
      </w:r>
      <w:r w:rsidRPr="00D5760D">
        <w:rPr>
          <w:szCs w:val="24"/>
        </w:rPr>
        <w:t xml:space="preserve"> </w:t>
      </w:r>
      <w:r w:rsidR="008C3300" w:rsidRPr="00D5760D">
        <w:rPr>
          <w:szCs w:val="24"/>
        </w:rPr>
        <w:t>"</w:t>
      </w:r>
      <w:r w:rsidRPr="00D5760D">
        <w:rPr>
          <w:szCs w:val="24"/>
        </w:rPr>
        <w:t>О судебной практике по делам о преступлениях несовершеннолетних</w:t>
      </w:r>
      <w:r w:rsidR="009A6296" w:rsidRPr="00D5760D">
        <w:rPr>
          <w:szCs w:val="24"/>
        </w:rPr>
        <w:t>"</w:t>
      </w:r>
      <w:r w:rsidRPr="00D5760D">
        <w:rPr>
          <w:szCs w:val="24"/>
        </w:rPr>
        <w:t>.</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573.</w:t>
      </w:r>
      <w:r w:rsidRPr="00D5760D">
        <w:rPr>
          <w:szCs w:val="24"/>
        </w:rPr>
        <w:tab/>
        <w:t>Если несовершеннолетний сам является потерпевшим, в отношении него при необходимости могут быть приняты меры безопасности, предусмотренные главой 8</w:t>
      </w:r>
      <w:r w:rsidRPr="00EB5B0C">
        <w:rPr>
          <w:szCs w:val="24"/>
        </w:rPr>
        <w:t> </w:t>
      </w:r>
      <w:r w:rsidRPr="00D5760D">
        <w:rPr>
          <w:szCs w:val="24"/>
        </w:rPr>
        <w:t>Уголовно-процессуального кодекса.</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574.</w:t>
      </w:r>
      <w:r w:rsidRPr="00D5760D">
        <w:rPr>
          <w:szCs w:val="24"/>
        </w:rPr>
        <w:tab/>
        <w:t xml:space="preserve">В целях дальнейшего совершенствования мер специальной защиты несовершеннолетних, вступивших в конфликт с законом, в июне 2007 года Палатой представителей Национального собрания Республики Беларусь принят в первом чтении Закон Республики Беларусь </w:t>
      </w:r>
      <w:r w:rsidR="008C3300" w:rsidRPr="00D5760D">
        <w:rPr>
          <w:szCs w:val="24"/>
        </w:rPr>
        <w:t>"</w:t>
      </w:r>
      <w:r w:rsidRPr="00D5760D">
        <w:rPr>
          <w:szCs w:val="24"/>
        </w:rPr>
        <w:t>О внесении дополнений и изменений в некоторые законы Республики Беларусь по вопросам совершенствования системы профилактики безнадзорности и правонарушений несовершеннолетних, а также гражданского судопроизводства</w:t>
      </w:r>
      <w:r w:rsidR="009A6296" w:rsidRPr="00D5760D">
        <w:rPr>
          <w:szCs w:val="24"/>
        </w:rPr>
        <w:t>"</w:t>
      </w:r>
      <w:r w:rsidRPr="00D5760D">
        <w:rPr>
          <w:szCs w:val="24"/>
        </w:rPr>
        <w:t>.</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514DC" w:rsidRDefault="00D60635" w:rsidP="00E514DC">
      <w:pPr>
        <w:tabs>
          <w:tab w:val="clear" w:pos="6237"/>
          <w:tab w:val="left" w:pos="567"/>
          <w:tab w:val="left" w:pos="1134"/>
          <w:tab w:val="left" w:pos="1701"/>
          <w:tab w:val="left" w:pos="2268"/>
          <w:tab w:val="left" w:pos="2835"/>
        </w:tabs>
        <w:spacing w:before="0" w:after="0" w:line="288" w:lineRule="auto"/>
        <w:jc w:val="center"/>
        <w:rPr>
          <w:b/>
          <w:szCs w:val="24"/>
        </w:rPr>
      </w:pPr>
      <w:r w:rsidRPr="00E514DC">
        <w:rPr>
          <w:b/>
          <w:szCs w:val="24"/>
        </w:rPr>
        <w:t>2.</w:t>
      </w:r>
      <w:r w:rsidR="007E0A76" w:rsidRPr="00E514DC">
        <w:rPr>
          <w:b/>
          <w:szCs w:val="24"/>
        </w:rPr>
        <w:tab/>
      </w:r>
      <w:r w:rsidRPr="00E514DC">
        <w:rPr>
          <w:b/>
          <w:szCs w:val="24"/>
        </w:rPr>
        <w:t>Д</w:t>
      </w:r>
      <w:r w:rsidR="007E0A76" w:rsidRPr="00E514DC">
        <w:rPr>
          <w:b/>
          <w:szCs w:val="24"/>
        </w:rPr>
        <w:t>ети, лишенные свободы, включая любые формы задержания, тюремного заключения или заключения под стражу</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575.</w:t>
      </w:r>
      <w:r w:rsidRPr="00D5760D">
        <w:rPr>
          <w:szCs w:val="24"/>
        </w:rPr>
        <w:tab/>
        <w:t>Республика Беларусь стремится к минимизации применения к несовершеннолетним мер уголовного наказания, связанным с лишением свободы (см</w:t>
      </w:r>
      <w:r w:rsidR="00EE6074">
        <w:rPr>
          <w:szCs w:val="24"/>
        </w:rPr>
        <w:t xml:space="preserve">. </w:t>
      </w:r>
      <w:r w:rsidRPr="00D5760D">
        <w:rPr>
          <w:szCs w:val="24"/>
        </w:rPr>
        <w:t>п</w:t>
      </w:r>
      <w:r w:rsidR="002F6502">
        <w:rPr>
          <w:szCs w:val="24"/>
        </w:rPr>
        <w:t>ункты</w:t>
      </w:r>
      <w:r w:rsidR="00EE6074">
        <w:rPr>
          <w:szCs w:val="24"/>
        </w:rPr>
        <w:t xml:space="preserve"> </w:t>
      </w:r>
      <w:r w:rsidRPr="00D5760D">
        <w:rPr>
          <w:szCs w:val="24"/>
        </w:rPr>
        <w:t>515-518)</w:t>
      </w:r>
      <w:r w:rsidR="00EE6074">
        <w:rPr>
          <w:szCs w:val="24"/>
        </w:rPr>
        <w:t xml:space="preserve">.  </w:t>
      </w:r>
      <w:r w:rsidRPr="00D5760D">
        <w:rPr>
          <w:szCs w:val="24"/>
        </w:rPr>
        <w:t>В</w:t>
      </w:r>
      <w:r w:rsidR="00E514DC">
        <w:rPr>
          <w:szCs w:val="24"/>
        </w:rPr>
        <w:t> </w:t>
      </w:r>
      <w:r w:rsidRPr="00D5760D">
        <w:rPr>
          <w:szCs w:val="24"/>
        </w:rPr>
        <w:t>настоящее время несовершеннолетние преступники, лишенные свободы, содержатся в двух воспитательных колониях (ВК) (ВК-1 Витебска и ВК-2 Бобруйска)</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576.</w:t>
      </w:r>
      <w:r w:rsidRPr="00D5760D">
        <w:rPr>
          <w:szCs w:val="24"/>
        </w:rPr>
        <w:tab/>
        <w:t>По прибыти</w:t>
      </w:r>
      <w:r w:rsidR="005671EB" w:rsidRPr="00D5760D">
        <w:rPr>
          <w:szCs w:val="24"/>
        </w:rPr>
        <w:t>и</w:t>
      </w:r>
      <w:r w:rsidR="00153011" w:rsidRPr="00D5760D">
        <w:rPr>
          <w:szCs w:val="24"/>
        </w:rPr>
        <w:t xml:space="preserve"> </w:t>
      </w:r>
      <w:r w:rsidRPr="00D5760D">
        <w:rPr>
          <w:szCs w:val="24"/>
        </w:rPr>
        <w:t>несовершеннолетних правонарушителей в колонию выясняются их социально-полезные связи, устанавливается местонахождение родственников, прежние условия жизни</w:t>
      </w:r>
      <w:r w:rsidR="00EE6074">
        <w:rPr>
          <w:szCs w:val="24"/>
        </w:rPr>
        <w:t xml:space="preserve">.  </w:t>
      </w:r>
      <w:r w:rsidRPr="00D5760D">
        <w:rPr>
          <w:szCs w:val="24"/>
        </w:rPr>
        <w:t>Согласно законодательству исправительный процесс в воспитательных колониях носит учебно-воспитательный характер</w:t>
      </w:r>
      <w:r w:rsidR="00EE6074">
        <w:rPr>
          <w:szCs w:val="24"/>
        </w:rPr>
        <w:t xml:space="preserve">.  </w:t>
      </w:r>
      <w:r w:rsidRPr="00D5760D">
        <w:rPr>
          <w:szCs w:val="24"/>
        </w:rPr>
        <w:t>В учреждениях работают общеобразовательные школы и профессионально-технические училища, которые полностью руководствуются программами и методическими требованиями, установленными Министерством образования для обычных школ и профтехучилищ</w:t>
      </w:r>
      <w:r w:rsidR="00EE6074">
        <w:rPr>
          <w:szCs w:val="24"/>
        </w:rPr>
        <w:t xml:space="preserve">.  </w:t>
      </w:r>
      <w:r w:rsidRPr="00D5760D">
        <w:rPr>
          <w:szCs w:val="24"/>
        </w:rPr>
        <w:t>Учебный процесс также контролируется органами Министерства образования</w:t>
      </w:r>
      <w:r w:rsidR="00EE6074">
        <w:rPr>
          <w:szCs w:val="24"/>
        </w:rPr>
        <w:t xml:space="preserve">.  </w:t>
      </w:r>
      <w:r w:rsidRPr="00D5760D">
        <w:rPr>
          <w:szCs w:val="24"/>
        </w:rPr>
        <w:t>Выпускники указанных учебных заведений получают документы об образовании государственного образца, аналогичные документам, выдаваемым по окончании обычных школ и училищ</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577.</w:t>
      </w:r>
      <w:r w:rsidRPr="00D5760D">
        <w:rPr>
          <w:szCs w:val="24"/>
        </w:rPr>
        <w:tab/>
        <w:t>Обучение в школах воспитательных колоний проводится с первого по двенадцатый класс с охватом всех воспитанников, не имеющих общего базового и среднего образования</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578.</w:t>
      </w:r>
      <w:r w:rsidRPr="00D5760D">
        <w:rPr>
          <w:szCs w:val="24"/>
        </w:rPr>
        <w:tab/>
        <w:t>В воспитательных колониях также осуществляется профессиональное обучение профессионально-технических училищах по специальностям: столяр-станочник, токарь, резчик по дереву и бересте, слесарь-ремонтник, каменщик-штукатур, маляр, швея</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579.</w:t>
      </w:r>
      <w:r w:rsidRPr="00D5760D">
        <w:rPr>
          <w:szCs w:val="24"/>
        </w:rPr>
        <w:tab/>
        <w:t>Учебно-воспитательная работа в воспитательных колониях проводится преподавателями общеобразовательных школ, офицерами-воспитателями и психологами и направлена на формирование у воспитанников положительных ценностных ориентаций, жизненных планов, умений решать возникающие жизненные проблемы, руководствуясь законодательными нормами</w:t>
      </w:r>
      <w:r w:rsidR="00EE6074">
        <w:rPr>
          <w:szCs w:val="24"/>
        </w:rPr>
        <w:t xml:space="preserve">.  </w:t>
      </w:r>
      <w:r w:rsidRPr="00D5760D">
        <w:rPr>
          <w:szCs w:val="24"/>
        </w:rPr>
        <w:t>Для обеспечения качественного уровня воспитательной работы и учебного процесса разработаны нормативные и методические документы, определяющие порядок и методику изучения и прогностической оценки личности воспитанников, проведения с ними индивидуальных и коллективных мероприятий</w:t>
      </w:r>
      <w:r w:rsidR="00EE6074">
        <w:rPr>
          <w:szCs w:val="24"/>
        </w:rPr>
        <w:t xml:space="preserve">.  </w:t>
      </w:r>
      <w:r w:rsidRPr="00D5760D">
        <w:rPr>
          <w:szCs w:val="24"/>
        </w:rPr>
        <w:t>Это</w:t>
      </w:r>
      <w:r w:rsidRPr="00EB5B0C">
        <w:rPr>
          <w:szCs w:val="24"/>
        </w:rPr>
        <w:t> </w:t>
      </w:r>
      <w:r w:rsidRPr="00D5760D">
        <w:rPr>
          <w:szCs w:val="24"/>
        </w:rPr>
        <w:t>позволяет облегчить адаптацию воспитанников в колонии, формировать у них положительные установки на организацию дальнейшей жизни, а также навыки и умения, необходимые для успешной социальной реинтеграции после освобождения.</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580.</w:t>
      </w:r>
      <w:r w:rsidRPr="00D5760D">
        <w:rPr>
          <w:szCs w:val="24"/>
        </w:rPr>
        <w:tab/>
        <w:t>Помимо общеобразовательных учебных программ в воспитательных колониях внедряются учебно-воспитательные курсы, разработанные Департаментом исполнения наказаний Министерства внутренних дел Республики Беларусь</w:t>
      </w:r>
      <w:r w:rsidR="00EE6074">
        <w:rPr>
          <w:szCs w:val="24"/>
        </w:rPr>
        <w:t xml:space="preserve">.  </w:t>
      </w:r>
      <w:r w:rsidRPr="00D5760D">
        <w:rPr>
          <w:szCs w:val="24"/>
        </w:rPr>
        <w:t>Эти курсы предусматривают деятельность по 5 направлениям: правовое обучение</w:t>
      </w:r>
      <w:r w:rsidR="00EE6074">
        <w:rPr>
          <w:szCs w:val="24"/>
        </w:rPr>
        <w:t xml:space="preserve">;  </w:t>
      </w:r>
      <w:r w:rsidRPr="00D5760D">
        <w:rPr>
          <w:szCs w:val="24"/>
        </w:rPr>
        <w:t>антиалкогольное и антинаркотическое просвещение</w:t>
      </w:r>
      <w:r w:rsidR="00EE6074">
        <w:rPr>
          <w:szCs w:val="24"/>
        </w:rPr>
        <w:t xml:space="preserve">;  </w:t>
      </w:r>
      <w:r w:rsidRPr="00D5760D">
        <w:rPr>
          <w:szCs w:val="24"/>
        </w:rPr>
        <w:t>просвещение в сфере психологии и нравственности семейных отношений</w:t>
      </w:r>
      <w:r w:rsidR="00EE6074">
        <w:rPr>
          <w:szCs w:val="24"/>
        </w:rPr>
        <w:t xml:space="preserve">;  </w:t>
      </w:r>
      <w:r w:rsidRPr="00D5760D">
        <w:rPr>
          <w:szCs w:val="24"/>
        </w:rPr>
        <w:t>обучение культуре поведения и здоровому образу жизни</w:t>
      </w:r>
      <w:r w:rsidR="00EE6074">
        <w:rPr>
          <w:szCs w:val="24"/>
        </w:rPr>
        <w:t xml:space="preserve">;  </w:t>
      </w:r>
      <w:r w:rsidRPr="00D5760D">
        <w:rPr>
          <w:szCs w:val="24"/>
        </w:rPr>
        <w:t>психологическое просвещение в рамках самопознания</w:t>
      </w:r>
      <w:r w:rsidR="00EE6074">
        <w:rPr>
          <w:szCs w:val="24"/>
        </w:rPr>
        <w:t xml:space="preserve">.  </w:t>
      </w:r>
      <w:r w:rsidRPr="00D5760D">
        <w:rPr>
          <w:szCs w:val="24"/>
        </w:rPr>
        <w:t>Преподаватели и психологи школ проводят с несовершеннолетними осужденными занятия, а по завершении курсов принимают зачеты</w:t>
      </w:r>
      <w:r w:rsidR="00EE6074">
        <w:rPr>
          <w:szCs w:val="24"/>
        </w:rPr>
        <w:t xml:space="preserve">.  </w:t>
      </w:r>
      <w:r w:rsidRPr="00D5760D">
        <w:rPr>
          <w:szCs w:val="24"/>
        </w:rPr>
        <w:t>Успешная сдача зачетов расценивается как важный показатель результативной подготовки к законопослушному образу жизни на свободе и учитывается при рассмотрении вопроса о досрочном освобождении воспитанников</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581.</w:t>
      </w:r>
      <w:r w:rsidRPr="00D5760D">
        <w:rPr>
          <w:szCs w:val="24"/>
        </w:rPr>
        <w:tab/>
        <w:t>Для интеллектуального и культурного развития воспитанников организуются кружки творческого развития, например, хорового и сольного пения, литературный, художественного слова, моделирования мягкой игрушки, физической культуры и другие</w:t>
      </w:r>
      <w:r w:rsidR="00EE6074">
        <w:rPr>
          <w:szCs w:val="24"/>
        </w:rPr>
        <w:t xml:space="preserve">.  </w:t>
      </w:r>
      <w:r w:rsidRPr="00D5760D">
        <w:rPr>
          <w:szCs w:val="24"/>
        </w:rPr>
        <w:t>Активно используются концерты, интеллектуальные игры, состязания в юморе и находчивости, конкурсы художественного творчества, диспуты на социально значимые темы с участием студентов высших учебных заведений.</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582.</w:t>
      </w:r>
      <w:r w:rsidRPr="00D5760D">
        <w:rPr>
          <w:szCs w:val="24"/>
        </w:rPr>
        <w:tab/>
        <w:t>В целях физического развития воспитанников созданы спортивные городки, проводятся летние и зимние спартакиады, игры в волейбол, баскетбол, настольный теннис и футбол, другие</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583.</w:t>
      </w:r>
      <w:r w:rsidRPr="00D5760D">
        <w:rPr>
          <w:szCs w:val="24"/>
        </w:rPr>
        <w:tab/>
        <w:t>Для понимания воспитанниками причин, приведших к преступлению, а также для формирования у осужденных реальных представлений о жизни после освобождения, среди воспитанников в 2002 году проводился конкурс сочинений-размышлений</w:t>
      </w:r>
      <w:r w:rsidR="00EE6074">
        <w:rPr>
          <w:szCs w:val="24"/>
        </w:rPr>
        <w:t xml:space="preserve">.  </w:t>
      </w:r>
      <w:r w:rsidRPr="00D5760D">
        <w:rPr>
          <w:szCs w:val="24"/>
        </w:rPr>
        <w:t xml:space="preserve">Лучшие работы на тему </w:t>
      </w:r>
      <w:r w:rsidR="008C3300" w:rsidRPr="00D5760D">
        <w:rPr>
          <w:szCs w:val="24"/>
        </w:rPr>
        <w:t>"</w:t>
      </w:r>
      <w:r w:rsidRPr="00D5760D">
        <w:rPr>
          <w:szCs w:val="24"/>
        </w:rPr>
        <w:t>О прошлом, настоящем и будущем</w:t>
      </w:r>
      <w:r w:rsidR="009A6296" w:rsidRPr="00D5760D">
        <w:rPr>
          <w:szCs w:val="24"/>
        </w:rPr>
        <w:t>"</w:t>
      </w:r>
      <w:r w:rsidRPr="00D5760D">
        <w:rPr>
          <w:szCs w:val="24"/>
        </w:rPr>
        <w:t xml:space="preserve"> по итогам конкурса вошли в изданный в 2003 году сборник </w:t>
      </w:r>
      <w:r w:rsidR="008C3300" w:rsidRPr="00D5760D">
        <w:rPr>
          <w:szCs w:val="24"/>
        </w:rPr>
        <w:t>"</w:t>
      </w:r>
      <w:r w:rsidRPr="00D5760D">
        <w:rPr>
          <w:szCs w:val="24"/>
        </w:rPr>
        <w:t>Излом судьбы</w:t>
      </w:r>
      <w:r w:rsidR="009A6296" w:rsidRPr="00D5760D">
        <w:rPr>
          <w:szCs w:val="24"/>
        </w:rPr>
        <w:t>"</w:t>
      </w:r>
      <w:r w:rsidR="00EE6074">
        <w:rPr>
          <w:szCs w:val="24"/>
        </w:rPr>
        <w:t xml:space="preserve">.  </w:t>
      </w:r>
      <w:r w:rsidRPr="00D5760D">
        <w:rPr>
          <w:szCs w:val="24"/>
        </w:rPr>
        <w:t xml:space="preserve">Аналогичный конкурс сочинений на темы </w:t>
      </w:r>
      <w:r w:rsidR="008C3300" w:rsidRPr="00D5760D">
        <w:rPr>
          <w:szCs w:val="24"/>
        </w:rPr>
        <w:t>"</w:t>
      </w:r>
      <w:r w:rsidRPr="00D5760D">
        <w:rPr>
          <w:szCs w:val="24"/>
        </w:rPr>
        <w:t>Теперь я знаю цену счастья и найду свой путь</w:t>
      </w:r>
      <w:r w:rsidR="009A6296" w:rsidRPr="00D5760D">
        <w:rPr>
          <w:szCs w:val="24"/>
        </w:rPr>
        <w:t>"</w:t>
      </w:r>
      <w:r w:rsidRPr="00D5760D">
        <w:rPr>
          <w:szCs w:val="24"/>
        </w:rPr>
        <w:t xml:space="preserve">, </w:t>
      </w:r>
      <w:r w:rsidR="008C3300" w:rsidRPr="00D5760D">
        <w:rPr>
          <w:szCs w:val="24"/>
        </w:rPr>
        <w:t>"</w:t>
      </w:r>
      <w:r w:rsidRPr="00D5760D">
        <w:rPr>
          <w:szCs w:val="24"/>
        </w:rPr>
        <w:t>Говорю тебе: цени свободную жизнь, не соверши ошибку</w:t>
      </w:r>
      <w:r w:rsidR="009A6296" w:rsidRPr="00D5760D">
        <w:rPr>
          <w:szCs w:val="24"/>
        </w:rPr>
        <w:t>"</w:t>
      </w:r>
      <w:r w:rsidRPr="00D5760D">
        <w:rPr>
          <w:szCs w:val="24"/>
        </w:rPr>
        <w:t xml:space="preserve"> был проведен в 2006 году</w:t>
      </w:r>
      <w:r w:rsidR="00EE6074">
        <w:rPr>
          <w:szCs w:val="24"/>
        </w:rPr>
        <w:t xml:space="preserve">.  </w:t>
      </w:r>
      <w:r w:rsidRPr="00D5760D">
        <w:rPr>
          <w:szCs w:val="24"/>
        </w:rPr>
        <w:t xml:space="preserve">По итогам конкурса в 2007 году выпущен сборник </w:t>
      </w:r>
      <w:r w:rsidR="008C3300" w:rsidRPr="00D5760D">
        <w:rPr>
          <w:szCs w:val="24"/>
        </w:rPr>
        <w:t>"</w:t>
      </w:r>
      <w:r w:rsidRPr="00D5760D">
        <w:rPr>
          <w:szCs w:val="24"/>
        </w:rPr>
        <w:t>Излом судьбы-2</w:t>
      </w:r>
      <w:r w:rsidR="009A6296" w:rsidRPr="00D5760D">
        <w:rPr>
          <w:szCs w:val="24"/>
        </w:rPr>
        <w:t>"</w:t>
      </w:r>
      <w:r w:rsidRPr="00D5760D">
        <w:rPr>
          <w:szCs w:val="24"/>
        </w:rPr>
        <w:t>.</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584.</w:t>
      </w:r>
      <w:r w:rsidRPr="00D5760D">
        <w:rPr>
          <w:szCs w:val="24"/>
        </w:rPr>
        <w:tab/>
        <w:t>Серьезное внимание уделяется работе с родителями осужденных</w:t>
      </w:r>
      <w:r w:rsidR="00EE6074">
        <w:rPr>
          <w:szCs w:val="24"/>
        </w:rPr>
        <w:t xml:space="preserve">.  </w:t>
      </w:r>
      <w:r w:rsidRPr="00D5760D">
        <w:rPr>
          <w:szCs w:val="24"/>
        </w:rPr>
        <w:t>Это не менее сложная проблема, поскольку большинство родителей</w:t>
      </w:r>
      <w:r w:rsidR="00AB56A0" w:rsidRPr="00D5760D">
        <w:rPr>
          <w:szCs w:val="24"/>
        </w:rPr>
        <w:t xml:space="preserve"> таких лиц</w:t>
      </w:r>
      <w:r w:rsidRPr="00D5760D">
        <w:rPr>
          <w:szCs w:val="24"/>
        </w:rPr>
        <w:t xml:space="preserve"> злоупотребляют алкоголем и неспособны создать в семьях нравственно здоровую обстановку, построить нормальные отношения с детьми, достойно воспитать их</w:t>
      </w:r>
      <w:r w:rsidR="00EE6074">
        <w:rPr>
          <w:szCs w:val="24"/>
        </w:rPr>
        <w:t xml:space="preserve">.  </w:t>
      </w:r>
      <w:r w:rsidRPr="00D5760D">
        <w:rPr>
          <w:szCs w:val="24"/>
        </w:rPr>
        <w:t>Именно пример таких взрослых во многом способствует тому, что у подростков не формируется позитивная нравственная позиция и антикриминальная устойчивость</w:t>
      </w:r>
      <w:r w:rsidR="00EE6074">
        <w:rPr>
          <w:szCs w:val="24"/>
        </w:rPr>
        <w:t xml:space="preserve">.  </w:t>
      </w:r>
      <w:r w:rsidRPr="00D5760D">
        <w:rPr>
          <w:szCs w:val="24"/>
        </w:rPr>
        <w:t>Результатом становится совершение преступлений</w:t>
      </w:r>
      <w:r w:rsidR="00EE6074">
        <w:rPr>
          <w:szCs w:val="24"/>
        </w:rPr>
        <w:t xml:space="preserve">.  </w:t>
      </w:r>
      <w:r w:rsidRPr="00D5760D">
        <w:rPr>
          <w:szCs w:val="24"/>
        </w:rPr>
        <w:t>С</w:t>
      </w:r>
      <w:r w:rsidRPr="00EB5B0C">
        <w:rPr>
          <w:szCs w:val="24"/>
        </w:rPr>
        <w:t> </w:t>
      </w:r>
      <w:r w:rsidRPr="00D5760D">
        <w:rPr>
          <w:szCs w:val="24"/>
        </w:rPr>
        <w:t>целью оказания влияния на родителей проводятся индивидуальные беседы и коллективные мероприятия – так называемые дни отрядов, на которые приглашаются законные представители воспитанников и которые дают положительный воспитательный эффект для обеих сторон.</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514DC" w:rsidRDefault="00B14C14" w:rsidP="00E514DC">
      <w:pPr>
        <w:tabs>
          <w:tab w:val="clear" w:pos="6237"/>
          <w:tab w:val="left" w:pos="567"/>
          <w:tab w:val="left" w:pos="1134"/>
          <w:tab w:val="left" w:pos="1701"/>
          <w:tab w:val="left" w:pos="2268"/>
          <w:tab w:val="left" w:pos="2835"/>
        </w:tabs>
        <w:spacing w:before="0" w:after="0" w:line="288" w:lineRule="auto"/>
        <w:jc w:val="center"/>
        <w:rPr>
          <w:b/>
          <w:szCs w:val="24"/>
        </w:rPr>
      </w:pPr>
      <w:r w:rsidRPr="00E514DC">
        <w:rPr>
          <w:b/>
          <w:szCs w:val="24"/>
        </w:rPr>
        <w:t>3</w:t>
      </w:r>
      <w:r w:rsidR="007E0A76" w:rsidRPr="00E514DC">
        <w:rPr>
          <w:b/>
          <w:szCs w:val="24"/>
        </w:rPr>
        <w:t>.</w:t>
      </w:r>
      <w:r w:rsidR="007E0A76" w:rsidRPr="00E514DC">
        <w:rPr>
          <w:b/>
          <w:szCs w:val="24"/>
        </w:rPr>
        <w:tab/>
      </w:r>
      <w:r w:rsidRPr="00E514DC">
        <w:rPr>
          <w:b/>
          <w:szCs w:val="24"/>
        </w:rPr>
        <w:t>Ф</w:t>
      </w:r>
      <w:r w:rsidR="007E0A76" w:rsidRPr="00E514DC">
        <w:rPr>
          <w:b/>
          <w:szCs w:val="24"/>
        </w:rPr>
        <w:t>изическое и психологическое восстановление и социальная реинтеграция</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585.</w:t>
      </w:r>
      <w:r w:rsidRPr="00D5760D">
        <w:rPr>
          <w:szCs w:val="24"/>
        </w:rPr>
        <w:tab/>
        <w:t>Деятельность органов внутренних дел по профилактике безнадзорности и правонарушений несовершеннолетних, защите их прав и законных интересов находится под постоянным контролем Министерства внутренних дел и Генеральной прокуратуры Республики Беларусь</w:t>
      </w:r>
      <w:r w:rsidR="00EE6074">
        <w:rPr>
          <w:szCs w:val="24"/>
        </w:rPr>
        <w:t xml:space="preserve">.  </w:t>
      </w:r>
      <w:r w:rsidRPr="00D5760D">
        <w:rPr>
          <w:szCs w:val="24"/>
        </w:rPr>
        <w:t>С</w:t>
      </w:r>
      <w:r w:rsidR="00D040AE">
        <w:rPr>
          <w:szCs w:val="24"/>
        </w:rPr>
        <w:t> </w:t>
      </w:r>
      <w:r w:rsidRPr="00D5760D">
        <w:rPr>
          <w:szCs w:val="24"/>
        </w:rPr>
        <w:t>целью физического и психологического восстановления и социальной реинтеграции подростков, вступивших в конфликт с законом, налаживается сотрудничество учреждений образования, общественных объединений, органов внутренних дел</w:t>
      </w:r>
      <w:r w:rsidR="00EE6074">
        <w:rPr>
          <w:szCs w:val="24"/>
        </w:rPr>
        <w:t xml:space="preserve">.  </w:t>
      </w:r>
      <w:r w:rsidRPr="00D5760D">
        <w:rPr>
          <w:szCs w:val="24"/>
        </w:rPr>
        <w:t>Представителями перечисленных и других заинтересованных органов и учреждений регулярно проводятся единые дни правового информирования граждан, часы правового воспитания, пресс-конференции, олимпиады правовых знаний, кинолектории правовой тематики с обязательным выступлением сотрудников инспекций по делам несовершеннолетних</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586.</w:t>
      </w:r>
      <w:r w:rsidRPr="00D5760D">
        <w:rPr>
          <w:szCs w:val="24"/>
        </w:rPr>
        <w:tab/>
        <w:t xml:space="preserve">Для работы с </w:t>
      </w:r>
      <w:r w:rsidR="008C3300" w:rsidRPr="00D5760D">
        <w:rPr>
          <w:szCs w:val="24"/>
        </w:rPr>
        <w:t>"</w:t>
      </w:r>
      <w:r w:rsidRPr="00D5760D">
        <w:rPr>
          <w:szCs w:val="24"/>
        </w:rPr>
        <w:t>трудными</w:t>
      </w:r>
      <w:r w:rsidR="009A6296" w:rsidRPr="00D5760D">
        <w:rPr>
          <w:szCs w:val="24"/>
        </w:rPr>
        <w:t>"</w:t>
      </w:r>
      <w:r w:rsidRPr="00D5760D">
        <w:rPr>
          <w:szCs w:val="24"/>
        </w:rPr>
        <w:t xml:space="preserve"> подростками при отделах внутренних дел страны создаются клубы </w:t>
      </w:r>
      <w:r w:rsidR="008C3300" w:rsidRPr="00D5760D">
        <w:rPr>
          <w:szCs w:val="24"/>
        </w:rPr>
        <w:t>"</w:t>
      </w:r>
      <w:r w:rsidRPr="00D5760D">
        <w:rPr>
          <w:szCs w:val="24"/>
        </w:rPr>
        <w:t>Друг</w:t>
      </w:r>
      <w:r w:rsidR="009A6296" w:rsidRPr="00D5760D">
        <w:rPr>
          <w:szCs w:val="24"/>
        </w:rPr>
        <w:t>"</w:t>
      </w:r>
      <w:r w:rsidRPr="00D5760D">
        <w:rPr>
          <w:szCs w:val="24"/>
        </w:rPr>
        <w:t xml:space="preserve">, </w:t>
      </w:r>
      <w:r w:rsidR="008C3300" w:rsidRPr="00D5760D">
        <w:rPr>
          <w:szCs w:val="24"/>
        </w:rPr>
        <w:t>"</w:t>
      </w:r>
      <w:r w:rsidRPr="00D5760D">
        <w:rPr>
          <w:szCs w:val="24"/>
        </w:rPr>
        <w:t>Подросток</w:t>
      </w:r>
      <w:r w:rsidR="009A6296" w:rsidRPr="00D5760D">
        <w:rPr>
          <w:szCs w:val="24"/>
        </w:rPr>
        <w:t>"</w:t>
      </w:r>
      <w:r w:rsidR="00EE6074">
        <w:rPr>
          <w:szCs w:val="24"/>
        </w:rPr>
        <w:t xml:space="preserve">.  </w:t>
      </w:r>
      <w:r w:rsidRPr="00D5760D">
        <w:rPr>
          <w:szCs w:val="24"/>
        </w:rPr>
        <w:t>К началу 2007 года в стране насчитывалось 152</w:t>
      </w:r>
      <w:r w:rsidRPr="00EB5B0C">
        <w:rPr>
          <w:szCs w:val="24"/>
        </w:rPr>
        <w:t> </w:t>
      </w:r>
      <w:r w:rsidRPr="00D5760D">
        <w:rPr>
          <w:szCs w:val="24"/>
        </w:rPr>
        <w:t>таких клуба</w:t>
      </w:r>
      <w:r w:rsidR="00EE6074">
        <w:rPr>
          <w:szCs w:val="24"/>
        </w:rPr>
        <w:t xml:space="preserve">.  </w:t>
      </w:r>
      <w:r w:rsidRPr="00D5760D">
        <w:rPr>
          <w:szCs w:val="24"/>
        </w:rPr>
        <w:t xml:space="preserve">Кроме того, по согласованию с органами управления образованием в учебных заведениях организуется работа клубов </w:t>
      </w:r>
      <w:r w:rsidR="008C3300" w:rsidRPr="00D5760D">
        <w:rPr>
          <w:szCs w:val="24"/>
        </w:rPr>
        <w:t>"</w:t>
      </w:r>
      <w:r w:rsidRPr="00D5760D">
        <w:rPr>
          <w:szCs w:val="24"/>
        </w:rPr>
        <w:t>Юных друзей милиции</w:t>
      </w:r>
      <w:r w:rsidR="009A6296" w:rsidRPr="00D5760D">
        <w:rPr>
          <w:szCs w:val="24"/>
        </w:rPr>
        <w:t>"</w:t>
      </w:r>
      <w:r w:rsidRPr="00D5760D">
        <w:rPr>
          <w:szCs w:val="24"/>
        </w:rPr>
        <w:t xml:space="preserve"> (1</w:t>
      </w:r>
      <w:r w:rsidR="00E514DC">
        <w:rPr>
          <w:szCs w:val="24"/>
        </w:rPr>
        <w:t> </w:t>
      </w:r>
      <w:r w:rsidRPr="00D5760D">
        <w:rPr>
          <w:szCs w:val="24"/>
        </w:rPr>
        <w:t>200)</w:t>
      </w:r>
      <w:r w:rsidR="00EE6074">
        <w:rPr>
          <w:szCs w:val="24"/>
        </w:rPr>
        <w:t xml:space="preserve">.  </w:t>
      </w:r>
      <w:r w:rsidRPr="00D5760D">
        <w:rPr>
          <w:szCs w:val="24"/>
        </w:rPr>
        <w:t>Члены клубов регулярно посещают кинолектории, ходят в турпоходы, знакомятся с работой сотрудников милиции, участвуют в товарищеских матчах по футболу между командами состоящих на профилактическом учете подростков и инспекторами по делам несовершеннолетних.</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587.</w:t>
      </w:r>
      <w:r w:rsidRPr="00D5760D">
        <w:rPr>
          <w:szCs w:val="24"/>
        </w:rPr>
        <w:tab/>
        <w:t>Стало традиционным проведение в учреждениях образования дней профилактики, недель и декад правовых знаний</w:t>
      </w:r>
      <w:r w:rsidR="00EE6074">
        <w:rPr>
          <w:szCs w:val="24"/>
        </w:rPr>
        <w:t xml:space="preserve">.  </w:t>
      </w:r>
      <w:r w:rsidRPr="00D5760D">
        <w:rPr>
          <w:szCs w:val="24"/>
        </w:rPr>
        <w:t xml:space="preserve">В рамках единых информационных дней в 2006 году обсуждались темы: </w:t>
      </w:r>
      <w:r w:rsidR="008C3300" w:rsidRPr="00D5760D">
        <w:rPr>
          <w:szCs w:val="24"/>
        </w:rPr>
        <w:t>"</w:t>
      </w:r>
      <w:r w:rsidRPr="00D5760D">
        <w:rPr>
          <w:szCs w:val="24"/>
        </w:rPr>
        <w:t>Укрепление общественной безопасности и дисциплины</w:t>
      </w:r>
      <w:r w:rsidR="009A6296" w:rsidRPr="00D5760D">
        <w:rPr>
          <w:szCs w:val="24"/>
        </w:rPr>
        <w:t>"</w:t>
      </w:r>
      <w:r w:rsidRPr="00D5760D">
        <w:rPr>
          <w:szCs w:val="24"/>
        </w:rPr>
        <w:t xml:space="preserve">, </w:t>
      </w:r>
      <w:r w:rsidR="008C3300" w:rsidRPr="00D5760D">
        <w:rPr>
          <w:szCs w:val="24"/>
        </w:rPr>
        <w:t>"</w:t>
      </w:r>
      <w:r w:rsidRPr="00D5760D">
        <w:rPr>
          <w:szCs w:val="24"/>
        </w:rPr>
        <w:t>Укрепление дисциплины и правопорядка, утверждение здорового образа жизни – важнейшая задача государства</w:t>
      </w:r>
      <w:r w:rsidR="009A6296" w:rsidRPr="00D5760D">
        <w:rPr>
          <w:szCs w:val="24"/>
        </w:rPr>
        <w:t>"</w:t>
      </w:r>
      <w:r w:rsidRPr="00D5760D">
        <w:rPr>
          <w:szCs w:val="24"/>
        </w:rPr>
        <w:t xml:space="preserve">, </w:t>
      </w:r>
      <w:r w:rsidR="008C3300" w:rsidRPr="00D5760D">
        <w:rPr>
          <w:szCs w:val="24"/>
        </w:rPr>
        <w:t>"</w:t>
      </w:r>
      <w:r w:rsidRPr="00D5760D">
        <w:rPr>
          <w:szCs w:val="24"/>
        </w:rPr>
        <w:t>Качество жизни народа – стратегия развития Республики Беларусь</w:t>
      </w:r>
      <w:r w:rsidR="009A6296" w:rsidRPr="00D5760D">
        <w:rPr>
          <w:szCs w:val="24"/>
        </w:rPr>
        <w:t>"</w:t>
      </w:r>
      <w:r w:rsidRPr="00D5760D">
        <w:rPr>
          <w:szCs w:val="24"/>
        </w:rPr>
        <w:t>.</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588.</w:t>
      </w:r>
      <w:r w:rsidRPr="00D5760D">
        <w:rPr>
          <w:szCs w:val="24"/>
        </w:rPr>
        <w:tab/>
        <w:t>Во всех учреждениях, обеспечивающих получение среднего образования, оформлены уголки правовых знаний, где помещается информация на правовую тематику, а также сведения об инспекторах по делам несовершеннолетних, закрепленных за учебными заведениями, времени и месте приема учащихся и их родителей.</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589.</w:t>
      </w:r>
      <w:r w:rsidRPr="00D5760D">
        <w:rPr>
          <w:szCs w:val="24"/>
        </w:rPr>
        <w:tab/>
        <w:t>С целью интеллектуального, нравственного, физического и культурного развития, а также профессиональной ориентации и подготовки к обучению в учебных заведениях, обеспечивающих получение высшего и среднего образования, открываются правовые классы</w:t>
      </w:r>
      <w:r w:rsidR="00EE6074">
        <w:rPr>
          <w:szCs w:val="24"/>
        </w:rPr>
        <w:t xml:space="preserve">.  </w:t>
      </w:r>
      <w:r w:rsidRPr="00D5760D">
        <w:rPr>
          <w:szCs w:val="24"/>
        </w:rPr>
        <w:t>Так, в СШ № 2, 61 и 11 Гомеля, СШ № 2 Жлобина созданы профильные юридические классы с двухлетним сроком обучения, в которых некоторые дисциплины ведут преподаватели Академии Министерства внутренних дел Республики Беларусь</w:t>
      </w:r>
      <w:r w:rsidR="00EE6074">
        <w:rPr>
          <w:szCs w:val="24"/>
        </w:rPr>
        <w:t xml:space="preserve">.  </w:t>
      </w:r>
      <w:r w:rsidRPr="00D5760D">
        <w:rPr>
          <w:szCs w:val="24"/>
        </w:rPr>
        <w:t>Такая работа приносит положительные результаты, поскольку способствует вовлечению подростков в работу по предупреждению правонарушений среди сверстников.</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590.</w:t>
      </w:r>
      <w:r w:rsidRPr="00D5760D">
        <w:rPr>
          <w:szCs w:val="24"/>
        </w:rPr>
        <w:tab/>
        <w:t>Эффективность борьбы с правонарушениями подростков находится в прямой зависимости от оздоровления обстановки в неблагополучных семьях</w:t>
      </w:r>
      <w:r w:rsidR="00EE6074">
        <w:rPr>
          <w:szCs w:val="24"/>
        </w:rPr>
        <w:t xml:space="preserve">.  </w:t>
      </w:r>
      <w:r w:rsidRPr="00D5760D">
        <w:rPr>
          <w:szCs w:val="24"/>
        </w:rPr>
        <w:t>Анализ преступности несовершеннолетних показывает, что 25</w:t>
      </w:r>
      <w:r w:rsidR="00EE6074">
        <w:rPr>
          <w:szCs w:val="24"/>
        </w:rPr>
        <w:t>%</w:t>
      </w:r>
      <w:r w:rsidRPr="00D5760D">
        <w:rPr>
          <w:szCs w:val="24"/>
        </w:rPr>
        <w:t xml:space="preserve"> осужденных подростков воспитывались в неполных семьях</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591.</w:t>
      </w:r>
      <w:r w:rsidRPr="00D5760D">
        <w:rPr>
          <w:szCs w:val="24"/>
        </w:rPr>
        <w:tab/>
        <w:t>Деятельность по профилактике подростковой преступности проводится на национальном, региональном и местном уровнях</w:t>
      </w:r>
      <w:r w:rsidR="00EE6074">
        <w:rPr>
          <w:szCs w:val="24"/>
        </w:rPr>
        <w:t xml:space="preserve">.  </w:t>
      </w:r>
      <w:r w:rsidRPr="00D5760D">
        <w:rPr>
          <w:szCs w:val="24"/>
        </w:rPr>
        <w:t>Так, в целях внедрения новых подходов к организации работы по искоренению правонарушений несовершеннолетних Управление внутренних дел Брестского облисполкома подписало соглашение о сотрудничестве с Брестским государственным педагогическим университетом им</w:t>
      </w:r>
      <w:r w:rsidR="00EE6074">
        <w:rPr>
          <w:szCs w:val="24"/>
        </w:rPr>
        <w:t xml:space="preserve">. </w:t>
      </w:r>
      <w:r w:rsidRPr="00D5760D">
        <w:rPr>
          <w:szCs w:val="24"/>
        </w:rPr>
        <w:t>А.С.Пушкина</w:t>
      </w:r>
      <w:r w:rsidR="00EE6074">
        <w:rPr>
          <w:szCs w:val="24"/>
        </w:rPr>
        <w:t xml:space="preserve">.  </w:t>
      </w:r>
      <w:r w:rsidRPr="00D5760D">
        <w:rPr>
          <w:szCs w:val="24"/>
        </w:rPr>
        <w:t>Студенты старших курсов социально-психологического факультета проводят воспитательную работу с подростками, состоящими на профилактическом учете в инспекциях по делам несовершеннолетних.</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592.</w:t>
      </w:r>
      <w:r w:rsidRPr="00D5760D">
        <w:rPr>
          <w:szCs w:val="24"/>
        </w:rPr>
        <w:tab/>
        <w:t>Продолжается работа по возобновлению деятельности общественных молодежных объединений правоохранительной направленности, их привлечению к охране правопорядка и профилактике правонарушений несовершеннолетних</w:t>
      </w:r>
      <w:r w:rsidR="00EE6074">
        <w:rPr>
          <w:szCs w:val="24"/>
        </w:rPr>
        <w:t xml:space="preserve">.  </w:t>
      </w:r>
      <w:r w:rsidRPr="00D5760D">
        <w:rPr>
          <w:szCs w:val="24"/>
        </w:rPr>
        <w:t>Во всех высших и многих средне-специальных учебных заведениях сформированы молодежные добровольные дружины.</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593.</w:t>
      </w:r>
      <w:r w:rsidRPr="00D5760D">
        <w:rPr>
          <w:szCs w:val="24"/>
        </w:rPr>
        <w:tab/>
        <w:t>Активное участие в профилактике преступности и патриотическом воспитании несовершеннолетних принимают представители вооруженных сил</w:t>
      </w:r>
      <w:r w:rsidR="00EE6074">
        <w:rPr>
          <w:szCs w:val="24"/>
        </w:rPr>
        <w:t xml:space="preserve">.  </w:t>
      </w:r>
      <w:r w:rsidRPr="00D5760D">
        <w:rPr>
          <w:szCs w:val="24"/>
        </w:rPr>
        <w:t>В 2006 году на базе 22</w:t>
      </w:r>
      <w:r w:rsidRPr="00EB5B0C">
        <w:rPr>
          <w:szCs w:val="24"/>
        </w:rPr>
        <w:t> </w:t>
      </w:r>
      <w:r w:rsidRPr="00D5760D">
        <w:rPr>
          <w:szCs w:val="24"/>
        </w:rPr>
        <w:t xml:space="preserve">воинских частей внутренних войск для учеников старших классов проведено 127 </w:t>
      </w:r>
      <w:r w:rsidR="008C3300" w:rsidRPr="00D5760D">
        <w:rPr>
          <w:szCs w:val="24"/>
        </w:rPr>
        <w:t>"</w:t>
      </w:r>
      <w:r w:rsidRPr="00D5760D">
        <w:rPr>
          <w:szCs w:val="24"/>
        </w:rPr>
        <w:t>Дней открытых дверей</w:t>
      </w:r>
      <w:r w:rsidR="009A6296" w:rsidRPr="00D5760D">
        <w:rPr>
          <w:szCs w:val="24"/>
        </w:rPr>
        <w:t>"</w:t>
      </w:r>
      <w:r w:rsidR="00EE6074">
        <w:rPr>
          <w:szCs w:val="24"/>
        </w:rPr>
        <w:t xml:space="preserve">.  </w:t>
      </w:r>
      <w:r w:rsidRPr="00D5760D">
        <w:rPr>
          <w:szCs w:val="24"/>
        </w:rPr>
        <w:t>Широко распространено направление детей из многодетных, неблагополучных и малообеспеченных семей в военно-патриотические и оборонно-спортивные лагеря</w:t>
      </w:r>
      <w:r w:rsidR="00EE6074">
        <w:rPr>
          <w:szCs w:val="24"/>
        </w:rPr>
        <w:t xml:space="preserve">.  </w:t>
      </w:r>
      <w:r w:rsidRPr="00D5760D">
        <w:rPr>
          <w:szCs w:val="24"/>
        </w:rPr>
        <w:t>Летом 2006 года на территории страны функционировал 101 военно-патриотический лагерь (в 2005 году – 54), в том числе на базе частей и подразделений Министерства внутренних дел – 48 (в 2005 году – 14), Министерства обороны –39, Государственного комитета пограничных войск – 15, Министерства по чрезвычайным ситуациям – 3.</w:t>
      </w:r>
    </w:p>
    <w:p w:rsidR="00E514DC" w:rsidRPr="00D5760D"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594.</w:t>
      </w:r>
      <w:r w:rsidRPr="00D5760D">
        <w:rPr>
          <w:szCs w:val="24"/>
        </w:rPr>
        <w:tab/>
        <w:t>Активизировалось взаимодействие учреждений образования, органов внутренних дел, других государственных структур по вопросам работы с детьми и подростками</w:t>
      </w:r>
      <w:r w:rsidR="00EE6074">
        <w:rPr>
          <w:szCs w:val="24"/>
        </w:rPr>
        <w:t xml:space="preserve">.  </w:t>
      </w:r>
      <w:r w:rsidRPr="00D5760D">
        <w:rPr>
          <w:szCs w:val="24"/>
        </w:rPr>
        <w:t>По</w:t>
      </w:r>
      <w:r w:rsidRPr="00EB5B0C">
        <w:rPr>
          <w:szCs w:val="24"/>
        </w:rPr>
        <w:t> </w:t>
      </w:r>
      <w:r w:rsidRPr="00D5760D">
        <w:rPr>
          <w:szCs w:val="24"/>
        </w:rPr>
        <w:t xml:space="preserve">инициативе Министерства внутренних дел в 2006 году в г.Минске был проведен республиканский межведомственный семинар-совещание по теме: </w:t>
      </w:r>
      <w:r w:rsidR="00E514DC">
        <w:rPr>
          <w:szCs w:val="24"/>
        </w:rPr>
        <w:t xml:space="preserve"> </w:t>
      </w:r>
      <w:r w:rsidR="008C3300" w:rsidRPr="00D5760D">
        <w:rPr>
          <w:szCs w:val="24"/>
        </w:rPr>
        <w:t>"</w:t>
      </w:r>
      <w:r w:rsidRPr="00D5760D">
        <w:rPr>
          <w:szCs w:val="24"/>
        </w:rPr>
        <w:t>Взаимодействие органов внутренних дел и образования по предупреждению безнадзорности и правонарушений несовершеннолетних: состояние и перспективы</w:t>
      </w:r>
      <w:r w:rsidR="009A6296" w:rsidRPr="00D5760D">
        <w:rPr>
          <w:szCs w:val="24"/>
        </w:rPr>
        <w:t>"</w:t>
      </w:r>
      <w:r w:rsidRPr="00D5760D">
        <w:rPr>
          <w:szCs w:val="24"/>
        </w:rPr>
        <w:t>, который способствовал дальнейшей активизации воспитательно-профилактической работы по предупреждению безнадзорности и преступности среди учащихся учреждений образования</w:t>
      </w:r>
      <w:r w:rsidR="00EE6074">
        <w:rPr>
          <w:szCs w:val="24"/>
        </w:rPr>
        <w:t xml:space="preserve">.  </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BD7510" w:rsidRDefault="00BD7510" w:rsidP="00BD7510">
      <w:pPr>
        <w:tabs>
          <w:tab w:val="clear" w:pos="6237"/>
          <w:tab w:val="left" w:pos="567"/>
          <w:tab w:val="left" w:pos="1134"/>
          <w:tab w:val="left" w:pos="1701"/>
          <w:tab w:val="left" w:pos="2268"/>
          <w:tab w:val="left" w:pos="2835"/>
        </w:tabs>
        <w:spacing w:before="0" w:after="0" w:line="288" w:lineRule="auto"/>
        <w:ind w:left="567" w:hanging="567"/>
        <w:jc w:val="center"/>
        <w:rPr>
          <w:b/>
          <w:szCs w:val="24"/>
        </w:rPr>
      </w:pPr>
      <w:r w:rsidRPr="00BD7510">
        <w:rPr>
          <w:b/>
          <w:szCs w:val="24"/>
        </w:rPr>
        <w:t>С</w:t>
      </w:r>
      <w:r w:rsidR="00EE6074" w:rsidRPr="00BD7510">
        <w:rPr>
          <w:b/>
          <w:szCs w:val="24"/>
        </w:rPr>
        <w:t>.</w:t>
      </w:r>
      <w:r w:rsidRPr="00BD7510">
        <w:rPr>
          <w:b/>
          <w:szCs w:val="24"/>
        </w:rPr>
        <w:tab/>
        <w:t>Д</w:t>
      </w:r>
      <w:r w:rsidR="008E0C12" w:rsidRPr="00BD7510">
        <w:rPr>
          <w:b/>
          <w:szCs w:val="24"/>
        </w:rPr>
        <w:t>ети, подвергающиеся эксплуатации, включая вопросы физического и</w:t>
      </w:r>
      <w:r>
        <w:rPr>
          <w:b/>
          <w:szCs w:val="24"/>
        </w:rPr>
        <w:t> </w:t>
      </w:r>
      <w:r w:rsidR="008E0C12" w:rsidRPr="00BD7510">
        <w:rPr>
          <w:b/>
          <w:szCs w:val="24"/>
        </w:rPr>
        <w:t>психологического восстановления и социальной реинтеграции</w:t>
      </w:r>
    </w:p>
    <w:p w:rsidR="00E514DC" w:rsidRPr="00BD7510" w:rsidRDefault="00E514DC" w:rsidP="00BD7510">
      <w:pPr>
        <w:tabs>
          <w:tab w:val="clear" w:pos="6237"/>
          <w:tab w:val="left" w:pos="567"/>
          <w:tab w:val="left" w:pos="1134"/>
          <w:tab w:val="left" w:pos="1701"/>
          <w:tab w:val="left" w:pos="2268"/>
          <w:tab w:val="left" w:pos="2835"/>
        </w:tabs>
        <w:spacing w:before="0" w:after="0" w:line="288" w:lineRule="auto"/>
        <w:jc w:val="center"/>
        <w:rPr>
          <w:b/>
          <w:szCs w:val="24"/>
        </w:rPr>
      </w:pPr>
    </w:p>
    <w:p w:rsidR="007E0A76" w:rsidRPr="00BD7510" w:rsidRDefault="008E0C12" w:rsidP="00BD7510">
      <w:pPr>
        <w:tabs>
          <w:tab w:val="clear" w:pos="6237"/>
          <w:tab w:val="left" w:pos="567"/>
          <w:tab w:val="left" w:pos="1134"/>
          <w:tab w:val="left" w:pos="1701"/>
          <w:tab w:val="left" w:pos="2268"/>
          <w:tab w:val="left" w:pos="2835"/>
        </w:tabs>
        <w:spacing w:before="0" w:after="0" w:line="288" w:lineRule="auto"/>
        <w:jc w:val="center"/>
        <w:rPr>
          <w:b/>
          <w:szCs w:val="24"/>
        </w:rPr>
      </w:pPr>
      <w:r w:rsidRPr="00BD7510">
        <w:rPr>
          <w:b/>
          <w:szCs w:val="24"/>
        </w:rPr>
        <w:t>1</w:t>
      </w:r>
      <w:r w:rsidR="007E0A76" w:rsidRPr="00BD7510">
        <w:rPr>
          <w:b/>
          <w:szCs w:val="24"/>
        </w:rPr>
        <w:t>.</w:t>
      </w:r>
      <w:r w:rsidR="007E0A76" w:rsidRPr="00BD7510">
        <w:rPr>
          <w:b/>
          <w:szCs w:val="24"/>
        </w:rPr>
        <w:tab/>
      </w:r>
      <w:r w:rsidR="00582E8F" w:rsidRPr="00BD7510">
        <w:rPr>
          <w:b/>
          <w:szCs w:val="24"/>
        </w:rPr>
        <w:t>У</w:t>
      </w:r>
      <w:r w:rsidR="007E0A76" w:rsidRPr="00BD7510">
        <w:rPr>
          <w:b/>
          <w:szCs w:val="24"/>
        </w:rPr>
        <w:t>потребление наркотических средств и психотропных веществ</w:t>
      </w:r>
    </w:p>
    <w:p w:rsidR="00E514DC" w:rsidRDefault="00E514D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595.</w:t>
      </w:r>
      <w:r w:rsidRPr="00D5760D">
        <w:rPr>
          <w:szCs w:val="24"/>
        </w:rPr>
        <w:tab/>
        <w:t>Все несовершеннолетние, употребляющие алкогольные, наркотические, токсические и иные дурманящие вещества, ставятся на профилактический учет в инспекции по делам несовершеннолетних и в наркологические службы Министерства здравоохранения</w:t>
      </w:r>
      <w:r w:rsidR="00EE6074">
        <w:rPr>
          <w:szCs w:val="24"/>
        </w:rPr>
        <w:t xml:space="preserve">.  </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596.</w:t>
      </w:r>
      <w:r w:rsidRPr="00D5760D">
        <w:rPr>
          <w:szCs w:val="24"/>
        </w:rPr>
        <w:tab/>
        <w:t>Среди наблюдаемых в группе профилактического учета доминируют лица с эпизодическим употреблением алкоголя (94,2</w:t>
      </w:r>
      <w:r w:rsidR="00BD7510">
        <w:rPr>
          <w:szCs w:val="24"/>
        </w:rPr>
        <w:t>%</w:t>
      </w:r>
      <w:r w:rsidRPr="00D5760D">
        <w:rPr>
          <w:szCs w:val="24"/>
        </w:rPr>
        <w:t>), употреблением токсических (4,9</w:t>
      </w:r>
      <w:r w:rsidR="00BD7510">
        <w:rPr>
          <w:szCs w:val="24"/>
        </w:rPr>
        <w:t>%</w:t>
      </w:r>
      <w:r w:rsidRPr="00D5760D">
        <w:rPr>
          <w:szCs w:val="24"/>
        </w:rPr>
        <w:t>) и наркотических (0,9</w:t>
      </w:r>
      <w:r w:rsidR="00BD7510">
        <w:rPr>
          <w:szCs w:val="24"/>
        </w:rPr>
        <w:t>%</w:t>
      </w:r>
      <w:r w:rsidRPr="00D5760D">
        <w:rPr>
          <w:szCs w:val="24"/>
        </w:rPr>
        <w:t>) веществ</w:t>
      </w:r>
      <w:r w:rsidR="00EE6074">
        <w:rPr>
          <w:szCs w:val="24"/>
        </w:rPr>
        <w:t xml:space="preserve">.  </w:t>
      </w:r>
      <w:r w:rsidRPr="00D5760D">
        <w:rPr>
          <w:szCs w:val="24"/>
        </w:rPr>
        <w:t>В 2007 году стационарным лечением был охвачен 341</w:t>
      </w:r>
      <w:r w:rsidR="00BD7510">
        <w:rPr>
          <w:szCs w:val="24"/>
        </w:rPr>
        <w:t> </w:t>
      </w:r>
      <w:r w:rsidRPr="00D5760D">
        <w:rPr>
          <w:szCs w:val="24"/>
        </w:rPr>
        <w:t>подросток, состоящий под наблюдением наркологической службы.</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597.</w:t>
      </w:r>
      <w:r w:rsidRPr="00D5760D">
        <w:rPr>
          <w:szCs w:val="24"/>
        </w:rPr>
        <w:tab/>
        <w:t>Осуществляется диспансеризация несовершеннолетних, употребляющих психоактивные вещества</w:t>
      </w:r>
      <w:r w:rsidR="00EE6074">
        <w:rPr>
          <w:szCs w:val="24"/>
        </w:rPr>
        <w:t xml:space="preserve">.  </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598.</w:t>
      </w:r>
      <w:r w:rsidRPr="00D5760D">
        <w:rPr>
          <w:szCs w:val="24"/>
        </w:rPr>
        <w:tab/>
        <w:t>В г.Гомеле на базе Гомельского областного наркологического диспансера в течение нескольких лет функционирует кризисный центр, в котором несовершеннолетние и их родители могут получить медицинскую и психологическую помощь.</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599.</w:t>
      </w:r>
      <w:r w:rsidRPr="00D5760D">
        <w:rPr>
          <w:szCs w:val="24"/>
        </w:rPr>
        <w:tab/>
        <w:t>Врачи-наркологи не реже 1 раза в квартал посещают учебные заведения, где осматривают состоящих на наркологическом учете подростков, а также учащихся, замеченных в употреблении алкогольных напитков, выявленных социально-психологическими службами</w:t>
      </w:r>
      <w:r w:rsidR="00EE6074">
        <w:rPr>
          <w:szCs w:val="24"/>
        </w:rPr>
        <w:t xml:space="preserve">.  </w:t>
      </w:r>
      <w:r w:rsidRPr="00D5760D">
        <w:rPr>
          <w:szCs w:val="24"/>
        </w:rPr>
        <w:t>В</w:t>
      </w:r>
      <w:r w:rsidR="00927111">
        <w:rPr>
          <w:szCs w:val="24"/>
        </w:rPr>
        <w:t> </w:t>
      </w:r>
      <w:r w:rsidRPr="00D5760D">
        <w:rPr>
          <w:szCs w:val="24"/>
        </w:rPr>
        <w:t>учебных заведениях имеются списки всех подростков из группы риска, за каждым из которых закрепляется общественный воспитатель, заводится карточка учета с отметкой о психолого-педагогической характеристике, составляются индивидуальные планы работы</w:t>
      </w:r>
      <w:r w:rsidR="00EE6074">
        <w:rPr>
          <w:szCs w:val="24"/>
        </w:rPr>
        <w:t xml:space="preserve">.  </w:t>
      </w: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600.</w:t>
      </w:r>
      <w:r w:rsidRPr="00D5760D">
        <w:rPr>
          <w:szCs w:val="24"/>
        </w:rPr>
        <w:tab/>
        <w:t>Информация о выявленных несовершеннолетних и о принятых мерах по их</w:t>
      </w:r>
      <w:r w:rsidRPr="00EB5B0C">
        <w:rPr>
          <w:szCs w:val="24"/>
        </w:rPr>
        <w:t> </w:t>
      </w:r>
      <w:r w:rsidRPr="00D5760D">
        <w:rPr>
          <w:szCs w:val="24"/>
        </w:rPr>
        <w:t>дальнейшему наблюдению и лечению сообщается в инспекции по делам несовершеннолетних, причем сверка данных осуществляется ежемесячно</w:t>
      </w:r>
      <w:r w:rsidR="00EE6074">
        <w:rPr>
          <w:szCs w:val="24"/>
        </w:rPr>
        <w:t xml:space="preserve">.  </w:t>
      </w:r>
      <w:r w:rsidRPr="00D5760D">
        <w:rPr>
          <w:szCs w:val="24"/>
        </w:rPr>
        <w:t>Врач-нарколог предоставляет списки наблюдаемых несовершеннолетних, кроме группы анонимного учета, а инспекции по делам несовершеннолетних предоставляют диспансерам извещения об административных правонарушениях, совершенных подростками.</w:t>
      </w:r>
    </w:p>
    <w:p w:rsidR="00425EAE" w:rsidRDefault="00425EAE"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601.</w:t>
      </w:r>
      <w:r w:rsidRPr="00D5760D">
        <w:rPr>
          <w:szCs w:val="24"/>
        </w:rPr>
        <w:tab/>
        <w:t>Наркологической и психиатрической службами обеспечивается консультативная и лечебная помощь всем обратившимся, в том числе несовершеннолетним и их родителям</w:t>
      </w:r>
      <w:r w:rsidR="00EE6074">
        <w:rPr>
          <w:szCs w:val="24"/>
        </w:rPr>
        <w:t xml:space="preserve">.  </w:t>
      </w:r>
      <w:r w:rsidRPr="00D5760D">
        <w:rPr>
          <w:szCs w:val="24"/>
        </w:rPr>
        <w:t>С</w:t>
      </w:r>
      <w:r w:rsidR="00927111">
        <w:rPr>
          <w:szCs w:val="24"/>
        </w:rPr>
        <w:t> </w:t>
      </w:r>
      <w:r w:rsidRPr="00D5760D">
        <w:rPr>
          <w:szCs w:val="24"/>
        </w:rPr>
        <w:t>данной категорией лиц проводятся лечебно-диагностические и реабилитационные мероприятия</w:t>
      </w:r>
      <w:r w:rsidR="00EE6074">
        <w:rPr>
          <w:szCs w:val="24"/>
        </w:rPr>
        <w:t xml:space="preserve">.  </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602.</w:t>
      </w:r>
      <w:r w:rsidRPr="00D5760D">
        <w:rPr>
          <w:szCs w:val="24"/>
        </w:rPr>
        <w:tab/>
        <w:t>Во всех областных центрах и районах на базе организаций здравоохранения организованы анонимные консультационные пункты, всего в стране функционируют 8</w:t>
      </w:r>
      <w:r w:rsidRPr="00EB5B0C">
        <w:rPr>
          <w:szCs w:val="24"/>
        </w:rPr>
        <w:t> </w:t>
      </w:r>
      <w:r w:rsidRPr="00D5760D">
        <w:rPr>
          <w:szCs w:val="24"/>
        </w:rPr>
        <w:t>реабилитационных центров для больных наркоманией, в том числе для несовершеннолетних.</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603.</w:t>
      </w:r>
      <w:r w:rsidRPr="00D5760D">
        <w:rPr>
          <w:szCs w:val="24"/>
        </w:rPr>
        <w:tab/>
        <w:t>Работу по профилактике употребления подростками психоактивных веществ затрудняют нормы действующего законодательства, согласно которым обследование несовершеннолетних в возрасте до 14 лет осуществляется только по просьбе родителей или с согласия обоих законных представителей.</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BD7510" w:rsidRDefault="00E66D6B" w:rsidP="00BD7510">
      <w:pPr>
        <w:tabs>
          <w:tab w:val="clear" w:pos="6237"/>
          <w:tab w:val="left" w:pos="567"/>
          <w:tab w:val="left" w:pos="1134"/>
          <w:tab w:val="left" w:pos="1701"/>
          <w:tab w:val="left" w:pos="2268"/>
          <w:tab w:val="left" w:pos="2835"/>
        </w:tabs>
        <w:spacing w:before="0" w:after="0" w:line="288" w:lineRule="auto"/>
        <w:jc w:val="center"/>
        <w:rPr>
          <w:b/>
          <w:szCs w:val="24"/>
        </w:rPr>
      </w:pPr>
      <w:r w:rsidRPr="00BD7510">
        <w:rPr>
          <w:b/>
          <w:szCs w:val="24"/>
        </w:rPr>
        <w:t>2</w:t>
      </w:r>
      <w:r w:rsidR="007E0A76" w:rsidRPr="00BD7510">
        <w:rPr>
          <w:b/>
          <w:szCs w:val="24"/>
        </w:rPr>
        <w:t>.</w:t>
      </w:r>
      <w:r w:rsidR="007E0A76" w:rsidRPr="00BD7510">
        <w:rPr>
          <w:b/>
          <w:szCs w:val="24"/>
        </w:rPr>
        <w:tab/>
      </w:r>
      <w:r w:rsidRPr="00BD7510">
        <w:rPr>
          <w:b/>
          <w:szCs w:val="24"/>
        </w:rPr>
        <w:t>С</w:t>
      </w:r>
      <w:r w:rsidR="007E0A76" w:rsidRPr="00BD7510">
        <w:rPr>
          <w:b/>
          <w:szCs w:val="24"/>
        </w:rPr>
        <w:t>ексуальная эксплуатация и сексуальное совращение</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604.</w:t>
      </w:r>
      <w:r w:rsidRPr="00D5760D">
        <w:rPr>
          <w:szCs w:val="24"/>
        </w:rPr>
        <w:tab/>
        <w:t>Законодательством Республики Беларусь предусматривается ответственность лиц, вовлекающих несовершеннолетних в антиобщественное поведение</w:t>
      </w:r>
      <w:r w:rsidR="00EE6074">
        <w:rPr>
          <w:szCs w:val="24"/>
        </w:rPr>
        <w:t xml:space="preserve">.  </w:t>
      </w:r>
      <w:r w:rsidRPr="00D5760D">
        <w:rPr>
          <w:szCs w:val="24"/>
        </w:rPr>
        <w:t>Отдельные нормы</w:t>
      </w:r>
      <w:r w:rsidRPr="00EB5B0C">
        <w:rPr>
          <w:szCs w:val="24"/>
        </w:rPr>
        <w:t> </w:t>
      </w:r>
      <w:r w:rsidRPr="00D5760D">
        <w:rPr>
          <w:szCs w:val="24"/>
        </w:rPr>
        <w:t>Уголовного кодекса (УК) направлены на обеспечение защиты от сексуальной эксплуатации путем криминализации совершения развратных действий в отношении лица, заведомо не достигшего шестнадцатилетнего возраста (часть 1 статьи 169 УК), а также понуждения к действиям сексуального характера, совершенного в отношении заведомо несовершеннолетнего (несовершеннолетней) (часть 2 статьи 170 УК).</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605.</w:t>
      </w:r>
      <w:r w:rsidRPr="00D5760D">
        <w:rPr>
          <w:szCs w:val="24"/>
        </w:rPr>
        <w:tab/>
        <w:t>В частности, частью 1 статьи 173 УК установлена ответственность за вовлечение в</w:t>
      </w:r>
      <w:r w:rsidRPr="00EB5B0C">
        <w:rPr>
          <w:szCs w:val="24"/>
        </w:rPr>
        <w:t> </w:t>
      </w:r>
      <w:r w:rsidRPr="00D5760D">
        <w:rPr>
          <w:szCs w:val="24"/>
        </w:rPr>
        <w:t>проституцию, либо в совершение действий, связанных с изготовлением материалов или</w:t>
      </w:r>
      <w:r w:rsidRPr="00EB5B0C">
        <w:rPr>
          <w:szCs w:val="24"/>
        </w:rPr>
        <w:t> </w:t>
      </w:r>
      <w:r w:rsidRPr="00D5760D">
        <w:rPr>
          <w:szCs w:val="24"/>
        </w:rPr>
        <w:t>предметов порнографического характера, лицом, достигшим восемнадцатилетнего возраста, заведомо несовершеннолетнего</w:t>
      </w:r>
      <w:r w:rsidR="00EE6074">
        <w:rPr>
          <w:szCs w:val="24"/>
        </w:rPr>
        <w:t xml:space="preserve">.  </w:t>
      </w:r>
      <w:r w:rsidRPr="00D5760D">
        <w:rPr>
          <w:szCs w:val="24"/>
        </w:rPr>
        <w:t>Более строгое наказание предусматривается в части 2 статьи 173 УК за то же деяние, совершенное с применением насилия или угрозой его применения либо совершенное родителем, педагогом или иным лицом, на которое возложены обязанности по воспитанию несовершеннолетнего.</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606.</w:t>
      </w:r>
      <w:r w:rsidRPr="00D5760D">
        <w:rPr>
          <w:szCs w:val="24"/>
        </w:rPr>
        <w:tab/>
        <w:t>Кроме того, статьей 171 УК предусмотрена ответственность за использование занятия проституцией или создание условий для занятия проституцией, совершенное в отношении заведомо несовершеннолетнего.</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BD7510" w:rsidRDefault="006B1CA3" w:rsidP="00BD7510">
      <w:pPr>
        <w:tabs>
          <w:tab w:val="clear" w:pos="6237"/>
          <w:tab w:val="left" w:pos="567"/>
          <w:tab w:val="left" w:pos="1134"/>
          <w:tab w:val="left" w:pos="1701"/>
          <w:tab w:val="left" w:pos="2268"/>
          <w:tab w:val="left" w:pos="2835"/>
        </w:tabs>
        <w:spacing w:before="0" w:after="0" w:line="288" w:lineRule="auto"/>
        <w:jc w:val="center"/>
        <w:rPr>
          <w:b/>
          <w:szCs w:val="24"/>
        </w:rPr>
      </w:pPr>
      <w:r w:rsidRPr="00BD7510">
        <w:rPr>
          <w:b/>
          <w:szCs w:val="24"/>
        </w:rPr>
        <w:t>3</w:t>
      </w:r>
      <w:r w:rsidR="007E0A76" w:rsidRPr="00BD7510">
        <w:rPr>
          <w:b/>
          <w:szCs w:val="24"/>
        </w:rPr>
        <w:t>.</w:t>
      </w:r>
      <w:r w:rsidR="007E0A76" w:rsidRPr="00BD7510">
        <w:rPr>
          <w:b/>
          <w:szCs w:val="24"/>
        </w:rPr>
        <w:tab/>
      </w:r>
      <w:r w:rsidRPr="00BD7510">
        <w:rPr>
          <w:b/>
          <w:szCs w:val="24"/>
        </w:rPr>
        <w:t>Т</w:t>
      </w:r>
      <w:r w:rsidR="007E0A76" w:rsidRPr="00BD7510">
        <w:rPr>
          <w:b/>
          <w:szCs w:val="24"/>
        </w:rPr>
        <w:t>орговля, контрабанда и похищение детей</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607.</w:t>
      </w:r>
      <w:r w:rsidRPr="00D5760D">
        <w:rPr>
          <w:szCs w:val="24"/>
        </w:rPr>
        <w:tab/>
        <w:t>Статьей 181 УК предусмотрено наказание за куплю-продажу человека или совершение иных сделок в отношении его, а равно совершенные в целях эксплуатации вербовку, перевозку, передачу, укрывательство или получение человека (торговля людьми)</w:t>
      </w:r>
      <w:r w:rsidR="00EE6074">
        <w:rPr>
          <w:szCs w:val="24"/>
        </w:rPr>
        <w:t xml:space="preserve">.  </w:t>
      </w:r>
      <w:r w:rsidRPr="00D5760D">
        <w:rPr>
          <w:szCs w:val="24"/>
        </w:rPr>
        <w:t>При этом более строгое наказание по данному составу преступления влекут действия, совершенные в отношении заведомо несовершеннолетнего (часть 2 статьи 181 УК)</w:t>
      </w:r>
      <w:r w:rsidR="00EE6074">
        <w:rPr>
          <w:szCs w:val="24"/>
        </w:rPr>
        <w:t xml:space="preserve">.  </w:t>
      </w:r>
    </w:p>
    <w:p w:rsidR="00BD7510" w:rsidRPr="00927111" w:rsidRDefault="00BD7510" w:rsidP="00EB5B0C">
      <w:pPr>
        <w:tabs>
          <w:tab w:val="clear" w:pos="6237"/>
          <w:tab w:val="left" w:pos="567"/>
          <w:tab w:val="left" w:pos="1134"/>
          <w:tab w:val="left" w:pos="1701"/>
          <w:tab w:val="left" w:pos="2268"/>
          <w:tab w:val="left" w:pos="2835"/>
        </w:tabs>
        <w:spacing w:before="0" w:after="0" w:line="288" w:lineRule="auto"/>
        <w:rPr>
          <w:sz w:val="16"/>
          <w:szCs w:val="16"/>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608.</w:t>
      </w:r>
      <w:r w:rsidRPr="00D5760D">
        <w:rPr>
          <w:szCs w:val="24"/>
        </w:rPr>
        <w:tab/>
        <w:t xml:space="preserve">В соответствии с частью 2 статьи 343 УК </w:t>
      </w:r>
      <w:r w:rsidR="008C3300" w:rsidRPr="00D5760D">
        <w:rPr>
          <w:szCs w:val="24"/>
        </w:rPr>
        <w:t>"</w:t>
      </w:r>
      <w:r w:rsidRPr="00D5760D">
        <w:rPr>
          <w:szCs w:val="24"/>
        </w:rPr>
        <w:t>Распространение порнографических материалов или предметов</w:t>
      </w:r>
      <w:r w:rsidR="009A6296" w:rsidRPr="00D5760D">
        <w:rPr>
          <w:szCs w:val="24"/>
        </w:rPr>
        <w:t>"</w:t>
      </w:r>
      <w:r w:rsidRPr="00D5760D">
        <w:rPr>
          <w:szCs w:val="24"/>
        </w:rPr>
        <w:t xml:space="preserve"> уголовно-наказуемым является изготовление либо хранение с целью распространения или рекламирования, либо распространение или рекламирование порнографических материалов, печатных изданий, изображений или иных предметов порнографического характера, содержащих изображение несовершеннолетних, либо демонстрация кино- или видеофильмов порнографического содержания несовершеннолетним, совершенные лицом, достигшим восемнадцатилетнего возраста.</w:t>
      </w:r>
    </w:p>
    <w:p w:rsidR="00BD7510" w:rsidRDefault="00BD7510" w:rsidP="00927111">
      <w:pPr>
        <w:tabs>
          <w:tab w:val="clear" w:pos="6237"/>
          <w:tab w:val="left" w:pos="567"/>
          <w:tab w:val="left" w:pos="1134"/>
          <w:tab w:val="left" w:pos="1701"/>
          <w:tab w:val="left" w:pos="2268"/>
          <w:tab w:val="left" w:pos="2835"/>
        </w:tabs>
        <w:spacing w:before="0" w:after="0"/>
        <w:rPr>
          <w:szCs w:val="24"/>
        </w:rPr>
      </w:pPr>
    </w:p>
    <w:p w:rsidR="007E0A76" w:rsidRPr="00BD7510" w:rsidRDefault="007E0A76" w:rsidP="00927111">
      <w:pPr>
        <w:tabs>
          <w:tab w:val="clear" w:pos="6237"/>
          <w:tab w:val="left" w:pos="567"/>
          <w:tab w:val="left" w:pos="1134"/>
          <w:tab w:val="left" w:pos="1701"/>
          <w:tab w:val="left" w:pos="2268"/>
          <w:tab w:val="left" w:pos="2835"/>
        </w:tabs>
        <w:spacing w:before="0" w:after="0"/>
        <w:jc w:val="center"/>
        <w:rPr>
          <w:b/>
          <w:szCs w:val="24"/>
        </w:rPr>
      </w:pPr>
      <w:r w:rsidRPr="00BD7510">
        <w:rPr>
          <w:b/>
          <w:szCs w:val="24"/>
        </w:rPr>
        <w:t>ІХ</w:t>
      </w:r>
      <w:r w:rsidR="00EE6074" w:rsidRPr="00BD7510">
        <w:rPr>
          <w:b/>
          <w:szCs w:val="24"/>
        </w:rPr>
        <w:t>.</w:t>
      </w:r>
      <w:r w:rsidR="00BD7510" w:rsidRPr="00BD7510">
        <w:rPr>
          <w:b/>
          <w:szCs w:val="24"/>
        </w:rPr>
        <w:tab/>
      </w:r>
      <w:r w:rsidRPr="00BD7510">
        <w:rPr>
          <w:b/>
          <w:szCs w:val="24"/>
        </w:rPr>
        <w:t>ФАКУЛЬТАТИВНЫЕ ПРОТОКОЛЫ К КОНВЕНЦИИ</w:t>
      </w:r>
      <w:r w:rsidR="00BD7510">
        <w:rPr>
          <w:b/>
          <w:szCs w:val="24"/>
        </w:rPr>
        <w:br/>
      </w:r>
      <w:r w:rsidRPr="00BD7510">
        <w:rPr>
          <w:b/>
          <w:szCs w:val="24"/>
        </w:rPr>
        <w:t>О ПРАВАХ РЕБЕНКА</w:t>
      </w:r>
    </w:p>
    <w:p w:rsidR="00BD7510" w:rsidRPr="00927111" w:rsidRDefault="00BD7510" w:rsidP="00927111">
      <w:pPr>
        <w:tabs>
          <w:tab w:val="clear" w:pos="6237"/>
          <w:tab w:val="left" w:pos="567"/>
          <w:tab w:val="left" w:pos="1134"/>
          <w:tab w:val="left" w:pos="1701"/>
          <w:tab w:val="left" w:pos="2268"/>
          <w:tab w:val="left" w:pos="2835"/>
        </w:tabs>
        <w:spacing w:before="0" w:after="0"/>
        <w:rPr>
          <w:sz w:val="16"/>
          <w:szCs w:val="16"/>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609.</w:t>
      </w:r>
      <w:r w:rsidRPr="00D5760D">
        <w:rPr>
          <w:szCs w:val="24"/>
        </w:rPr>
        <w:tab/>
        <w:t xml:space="preserve">Беларусь является участницей </w:t>
      </w:r>
      <w:r w:rsidR="00A6494F" w:rsidRPr="00EB5B0C">
        <w:rPr>
          <w:szCs w:val="24"/>
        </w:rPr>
        <w:t>Факультативн</w:t>
      </w:r>
      <w:r w:rsidR="00CD29CF" w:rsidRPr="00EB5B0C">
        <w:rPr>
          <w:szCs w:val="24"/>
        </w:rPr>
        <w:t>ого</w:t>
      </w:r>
      <w:r w:rsidR="00A6494F" w:rsidRPr="00EB5B0C">
        <w:rPr>
          <w:szCs w:val="24"/>
        </w:rPr>
        <w:t xml:space="preserve"> протокол</w:t>
      </w:r>
      <w:r w:rsidR="00CD29CF" w:rsidRPr="00EB5B0C">
        <w:rPr>
          <w:szCs w:val="24"/>
        </w:rPr>
        <w:t>а</w:t>
      </w:r>
      <w:r w:rsidR="00A6494F" w:rsidRPr="00EB5B0C">
        <w:rPr>
          <w:szCs w:val="24"/>
        </w:rPr>
        <w:t xml:space="preserve"> к Конвенции о правах ребенка, касающ</w:t>
      </w:r>
      <w:r w:rsidR="00CD29CF" w:rsidRPr="00EB5B0C">
        <w:rPr>
          <w:szCs w:val="24"/>
        </w:rPr>
        <w:t>егося</w:t>
      </w:r>
      <w:r w:rsidR="00A6494F" w:rsidRPr="00EB5B0C">
        <w:rPr>
          <w:szCs w:val="24"/>
        </w:rPr>
        <w:t xml:space="preserve"> торговли детьми, детской проституции и детской порнографии</w:t>
      </w:r>
      <w:r w:rsidR="00CD29CF" w:rsidRPr="00EB5B0C">
        <w:rPr>
          <w:szCs w:val="24"/>
        </w:rPr>
        <w:t>, и</w:t>
      </w:r>
      <w:r w:rsidR="00A6494F" w:rsidRPr="00EB5B0C">
        <w:rPr>
          <w:szCs w:val="24"/>
        </w:rPr>
        <w:t xml:space="preserve"> Факультативн</w:t>
      </w:r>
      <w:r w:rsidR="00CD29CF" w:rsidRPr="00EB5B0C">
        <w:rPr>
          <w:szCs w:val="24"/>
        </w:rPr>
        <w:t>ого</w:t>
      </w:r>
      <w:r w:rsidR="00A6494F" w:rsidRPr="00EB5B0C">
        <w:rPr>
          <w:szCs w:val="24"/>
        </w:rPr>
        <w:t xml:space="preserve"> </w:t>
      </w:r>
      <w:r w:rsidR="00CD29CF" w:rsidRPr="00EB5B0C">
        <w:rPr>
          <w:szCs w:val="24"/>
        </w:rPr>
        <w:t>п</w:t>
      </w:r>
      <w:r w:rsidR="00A6494F" w:rsidRPr="00EB5B0C">
        <w:rPr>
          <w:szCs w:val="24"/>
        </w:rPr>
        <w:t>ротокол</w:t>
      </w:r>
      <w:r w:rsidR="002C3E34" w:rsidRPr="00EB5B0C">
        <w:rPr>
          <w:szCs w:val="24"/>
        </w:rPr>
        <w:t>а</w:t>
      </w:r>
      <w:r w:rsidR="00A6494F" w:rsidRPr="00EB5B0C">
        <w:rPr>
          <w:szCs w:val="24"/>
        </w:rPr>
        <w:t xml:space="preserve"> к Конвенции о правах ребенка, касающ</w:t>
      </w:r>
      <w:r w:rsidR="00CD29CF" w:rsidRPr="00EB5B0C">
        <w:rPr>
          <w:szCs w:val="24"/>
        </w:rPr>
        <w:t>егося</w:t>
      </w:r>
      <w:r w:rsidR="00A6494F" w:rsidRPr="00EB5B0C">
        <w:rPr>
          <w:szCs w:val="24"/>
        </w:rPr>
        <w:t xml:space="preserve"> участия детей в вооруженных конфликтах</w:t>
      </w:r>
      <w:r w:rsidR="00EE6074">
        <w:rPr>
          <w:szCs w:val="24"/>
        </w:rPr>
        <w:t xml:space="preserve">.  </w:t>
      </w:r>
      <w:r w:rsidRPr="00D5760D">
        <w:rPr>
          <w:szCs w:val="24"/>
        </w:rPr>
        <w:t>К Факультативному протоколу к Конвенции о правах ребенка, касающемуся торговли детьми, детской проституции и детской порнографии, Беларусь присоединилась 18</w:t>
      </w:r>
      <w:r w:rsidR="00927111">
        <w:rPr>
          <w:szCs w:val="24"/>
        </w:rPr>
        <w:t> </w:t>
      </w:r>
      <w:r w:rsidRPr="00D5760D">
        <w:rPr>
          <w:szCs w:val="24"/>
        </w:rPr>
        <w:t>января 2002 года, к Факультативному протоколу к Конвенции о правах ребенка, касающемуся участия детей в вооруженных конфликтах – 25 февраля 2006 года</w:t>
      </w:r>
      <w:r w:rsidR="00EE6074">
        <w:rPr>
          <w:szCs w:val="24"/>
        </w:rPr>
        <w:t xml:space="preserve">.  </w:t>
      </w:r>
    </w:p>
    <w:p w:rsidR="00BD7510" w:rsidRDefault="00BD7510"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610.</w:t>
      </w:r>
      <w:r w:rsidRPr="00D5760D">
        <w:rPr>
          <w:szCs w:val="24"/>
        </w:rPr>
        <w:tab/>
        <w:t>В настоящее время завершается подготовка первоначальных докладов Республики Беларусь о выполнении Факультативного протокола, касающегося торговли детьми, детской проституции и детской порнографии, и о выполнении Факультативного протокола, касающегося участия детей в вооруженных конфликтах.</w:t>
      </w:r>
    </w:p>
    <w:p w:rsidR="00BD7510" w:rsidRDefault="00BD7510" w:rsidP="00927111">
      <w:pPr>
        <w:tabs>
          <w:tab w:val="clear" w:pos="6237"/>
          <w:tab w:val="left" w:pos="567"/>
          <w:tab w:val="left" w:pos="1134"/>
          <w:tab w:val="left" w:pos="1701"/>
          <w:tab w:val="left" w:pos="2268"/>
          <w:tab w:val="left" w:pos="2835"/>
        </w:tabs>
        <w:spacing w:before="0" w:after="0"/>
        <w:rPr>
          <w:szCs w:val="24"/>
        </w:rPr>
      </w:pPr>
    </w:p>
    <w:p w:rsidR="007E0A76" w:rsidRPr="00EC6F24" w:rsidRDefault="00066E0A" w:rsidP="00EC6F24">
      <w:pPr>
        <w:pageBreakBefore/>
        <w:tabs>
          <w:tab w:val="clear" w:pos="6237"/>
          <w:tab w:val="left" w:pos="567"/>
          <w:tab w:val="left" w:pos="1134"/>
          <w:tab w:val="left" w:pos="1701"/>
          <w:tab w:val="left" w:pos="2268"/>
          <w:tab w:val="left" w:pos="2835"/>
        </w:tabs>
        <w:spacing w:before="0" w:after="0" w:line="288" w:lineRule="auto"/>
        <w:jc w:val="center"/>
        <w:rPr>
          <w:b/>
          <w:szCs w:val="24"/>
        </w:rPr>
      </w:pPr>
      <w:r w:rsidRPr="00EC6F24">
        <w:rPr>
          <w:b/>
          <w:szCs w:val="24"/>
        </w:rPr>
        <w:t>X</w:t>
      </w:r>
      <w:r w:rsidR="00EE6074" w:rsidRPr="00EC6F24">
        <w:rPr>
          <w:b/>
          <w:szCs w:val="24"/>
        </w:rPr>
        <w:t>.</w:t>
      </w:r>
      <w:r w:rsidR="00BD7510" w:rsidRPr="00EC6F24">
        <w:rPr>
          <w:b/>
          <w:szCs w:val="24"/>
        </w:rPr>
        <w:tab/>
      </w:r>
      <w:r w:rsidR="007E0A76" w:rsidRPr="00EC6F24">
        <w:rPr>
          <w:b/>
          <w:szCs w:val="24"/>
        </w:rPr>
        <w:t>ЗАКЛЮЧЕНИЕ</w:t>
      </w:r>
    </w:p>
    <w:p w:rsidR="00BD7510" w:rsidRPr="00EC6F24" w:rsidRDefault="00BD7510" w:rsidP="00EC6F24">
      <w:pPr>
        <w:keepNext/>
        <w:tabs>
          <w:tab w:val="clear" w:pos="6237"/>
          <w:tab w:val="left" w:pos="567"/>
          <w:tab w:val="left" w:pos="1134"/>
          <w:tab w:val="left" w:pos="1701"/>
          <w:tab w:val="left" w:pos="2268"/>
          <w:tab w:val="left" w:pos="2835"/>
        </w:tabs>
        <w:spacing w:before="0" w:after="0" w:line="288" w:lineRule="auto"/>
        <w:rPr>
          <w:szCs w:val="24"/>
        </w:rPr>
      </w:pPr>
    </w:p>
    <w:p w:rsidR="007E0A76" w:rsidRPr="00EC6F24" w:rsidRDefault="007E0A76" w:rsidP="00EC6F24">
      <w:pPr>
        <w:tabs>
          <w:tab w:val="clear" w:pos="6237"/>
          <w:tab w:val="left" w:pos="567"/>
          <w:tab w:val="left" w:pos="1134"/>
          <w:tab w:val="left" w:pos="1701"/>
          <w:tab w:val="left" w:pos="2268"/>
          <w:tab w:val="left" w:pos="2835"/>
        </w:tabs>
        <w:spacing w:before="0" w:after="0" w:line="288" w:lineRule="auto"/>
        <w:rPr>
          <w:szCs w:val="24"/>
        </w:rPr>
      </w:pPr>
      <w:r w:rsidRPr="00EC6F24">
        <w:rPr>
          <w:szCs w:val="24"/>
        </w:rPr>
        <w:t>611.</w:t>
      </w:r>
      <w:r w:rsidRPr="00EC6F24">
        <w:rPr>
          <w:szCs w:val="24"/>
        </w:rPr>
        <w:tab/>
        <w:t>Республика Беларусь в отчетный период проводила целенаправленную работу по выполнению своих международных обязательств в области дальнейшего улучшения положения детей</w:t>
      </w:r>
      <w:r w:rsidR="00EE6074" w:rsidRPr="00EC6F24">
        <w:rPr>
          <w:szCs w:val="24"/>
        </w:rPr>
        <w:t xml:space="preserve">.  </w:t>
      </w:r>
      <w:r w:rsidRPr="00EC6F24">
        <w:rPr>
          <w:szCs w:val="24"/>
        </w:rPr>
        <w:t>Защита прав и законных интересов детей является приоритетным направлением государственной социальной политики</w:t>
      </w:r>
      <w:r w:rsidR="00EE6074" w:rsidRPr="00EC6F24">
        <w:rPr>
          <w:szCs w:val="24"/>
        </w:rPr>
        <w:t xml:space="preserve">.  </w:t>
      </w:r>
    </w:p>
    <w:p w:rsidR="005346AE" w:rsidRPr="00EC6F24" w:rsidRDefault="005346AE" w:rsidP="00EC6F24">
      <w:pPr>
        <w:tabs>
          <w:tab w:val="clear" w:pos="6237"/>
          <w:tab w:val="left" w:pos="567"/>
          <w:tab w:val="left" w:pos="1134"/>
          <w:tab w:val="left" w:pos="1701"/>
          <w:tab w:val="left" w:pos="2268"/>
          <w:tab w:val="left" w:pos="2835"/>
        </w:tabs>
        <w:spacing w:before="0" w:after="0" w:line="288" w:lineRule="auto"/>
        <w:rPr>
          <w:szCs w:val="24"/>
        </w:rPr>
      </w:pPr>
    </w:p>
    <w:p w:rsidR="007E0A76" w:rsidRPr="00EC6F24" w:rsidRDefault="007E0A76" w:rsidP="00EC6F24">
      <w:pPr>
        <w:tabs>
          <w:tab w:val="clear" w:pos="6237"/>
          <w:tab w:val="left" w:pos="567"/>
          <w:tab w:val="left" w:pos="1134"/>
          <w:tab w:val="left" w:pos="1701"/>
          <w:tab w:val="left" w:pos="2268"/>
          <w:tab w:val="left" w:pos="2835"/>
        </w:tabs>
        <w:spacing w:before="0" w:after="0" w:line="288" w:lineRule="auto"/>
        <w:rPr>
          <w:szCs w:val="24"/>
        </w:rPr>
      </w:pPr>
      <w:r w:rsidRPr="00EC6F24">
        <w:rPr>
          <w:szCs w:val="24"/>
        </w:rPr>
        <w:t>612.</w:t>
      </w:r>
      <w:r w:rsidRPr="00EC6F24">
        <w:rPr>
          <w:szCs w:val="24"/>
        </w:rPr>
        <w:tab/>
        <w:t>Предпринятые в последние годы комплексные меры позволили обеспечить ощутимый прогресс в реализации положений Конвенции о правах ребенка.</w:t>
      </w:r>
    </w:p>
    <w:p w:rsidR="005346AE" w:rsidRPr="00EC6F24" w:rsidRDefault="005346AE" w:rsidP="00EC6F24">
      <w:pPr>
        <w:tabs>
          <w:tab w:val="clear" w:pos="6237"/>
          <w:tab w:val="left" w:pos="567"/>
          <w:tab w:val="left" w:pos="1134"/>
          <w:tab w:val="left" w:pos="1701"/>
          <w:tab w:val="left" w:pos="2268"/>
          <w:tab w:val="left" w:pos="2835"/>
        </w:tabs>
        <w:spacing w:before="0" w:after="0" w:line="288" w:lineRule="auto"/>
        <w:rPr>
          <w:szCs w:val="24"/>
        </w:rPr>
      </w:pPr>
    </w:p>
    <w:p w:rsidR="007E0A76" w:rsidRPr="00EC6F24" w:rsidRDefault="007E0A76" w:rsidP="00EC6F24">
      <w:pPr>
        <w:tabs>
          <w:tab w:val="clear" w:pos="6237"/>
          <w:tab w:val="left" w:pos="567"/>
          <w:tab w:val="left" w:pos="1134"/>
          <w:tab w:val="left" w:pos="1701"/>
          <w:tab w:val="left" w:pos="2268"/>
          <w:tab w:val="left" w:pos="2835"/>
        </w:tabs>
        <w:spacing w:before="0" w:after="0" w:line="288" w:lineRule="auto"/>
        <w:rPr>
          <w:szCs w:val="24"/>
        </w:rPr>
      </w:pPr>
      <w:r w:rsidRPr="00EC6F24">
        <w:rPr>
          <w:szCs w:val="24"/>
        </w:rPr>
        <w:t>613.</w:t>
      </w:r>
      <w:r w:rsidRPr="00EC6F24">
        <w:rPr>
          <w:szCs w:val="24"/>
        </w:rPr>
        <w:tab/>
        <w:t>Правительство Республики Беларусь продолжит работу, направленную на выполнение положений Конвенции о правах ребенка, Целей тысячелетия, а также национальных планов и программ для дальнейшего улучшения положения детей в Республике Беларусь и создания условий для их всестороннего развития.</w:t>
      </w:r>
    </w:p>
    <w:p w:rsidR="003A3364" w:rsidRPr="0018645C" w:rsidRDefault="007E0A76" w:rsidP="00EC6F24">
      <w:pPr>
        <w:tabs>
          <w:tab w:val="clear" w:pos="6237"/>
          <w:tab w:val="left" w:pos="567"/>
          <w:tab w:val="left" w:pos="1134"/>
          <w:tab w:val="left" w:pos="1701"/>
          <w:tab w:val="left" w:pos="2268"/>
          <w:tab w:val="left" w:pos="2835"/>
        </w:tabs>
        <w:spacing w:before="0" w:after="0" w:line="288" w:lineRule="auto"/>
        <w:jc w:val="center"/>
        <w:rPr>
          <w:b/>
          <w:szCs w:val="24"/>
        </w:rPr>
      </w:pPr>
      <w:r w:rsidRPr="00EC6F24">
        <w:rPr>
          <w:szCs w:val="24"/>
        </w:rPr>
        <w:br w:type="page"/>
      </w:r>
      <w:r w:rsidR="003A3364" w:rsidRPr="0018645C">
        <w:rPr>
          <w:b/>
          <w:szCs w:val="24"/>
        </w:rPr>
        <w:t>Приложения</w:t>
      </w:r>
    </w:p>
    <w:p w:rsidR="003A3364" w:rsidRPr="0018645C" w:rsidRDefault="003A3364" w:rsidP="0018645C">
      <w:pPr>
        <w:tabs>
          <w:tab w:val="clear" w:pos="6237"/>
          <w:tab w:val="left" w:pos="567"/>
          <w:tab w:val="left" w:pos="1134"/>
          <w:tab w:val="left" w:pos="1701"/>
          <w:tab w:val="left" w:pos="2268"/>
          <w:tab w:val="left" w:pos="2835"/>
        </w:tabs>
        <w:spacing w:before="0" w:after="0" w:line="288" w:lineRule="auto"/>
        <w:jc w:val="center"/>
        <w:rPr>
          <w:b/>
          <w:szCs w:val="24"/>
        </w:rPr>
      </w:pPr>
    </w:p>
    <w:p w:rsidR="007E0A76" w:rsidRPr="0018645C" w:rsidRDefault="007E0A76" w:rsidP="0018645C">
      <w:pPr>
        <w:tabs>
          <w:tab w:val="clear" w:pos="6237"/>
          <w:tab w:val="left" w:pos="567"/>
          <w:tab w:val="left" w:pos="1134"/>
          <w:tab w:val="left" w:pos="1701"/>
          <w:tab w:val="left" w:pos="2268"/>
          <w:tab w:val="left" w:pos="2835"/>
        </w:tabs>
        <w:spacing w:before="0" w:after="0" w:line="288" w:lineRule="auto"/>
        <w:jc w:val="center"/>
        <w:rPr>
          <w:b/>
          <w:szCs w:val="24"/>
        </w:rPr>
      </w:pPr>
      <w:r w:rsidRPr="0018645C">
        <w:rPr>
          <w:b/>
          <w:szCs w:val="24"/>
        </w:rPr>
        <w:t>ПРИЛОЖЕНИЕ I</w:t>
      </w:r>
    </w:p>
    <w:p w:rsidR="0018645C" w:rsidRPr="00EB5B0C" w:rsidRDefault="0018645C"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EB5B0C">
        <w:rPr>
          <w:szCs w:val="24"/>
        </w:rPr>
        <w:t xml:space="preserve">В 1999-2007 годах в Республике Беларусь </w:t>
      </w:r>
      <w:r w:rsidR="00F6383F" w:rsidRPr="00EB5B0C">
        <w:rPr>
          <w:szCs w:val="24"/>
        </w:rPr>
        <w:t xml:space="preserve">был </w:t>
      </w:r>
      <w:r w:rsidRPr="00EB5B0C">
        <w:rPr>
          <w:szCs w:val="24"/>
        </w:rPr>
        <w:t xml:space="preserve">принят ряд нормативных правовых актов, в том числе: </w:t>
      </w:r>
    </w:p>
    <w:p w:rsidR="0018645C" w:rsidRPr="00EB5B0C" w:rsidRDefault="0018645C" w:rsidP="00EB5B0C">
      <w:pPr>
        <w:tabs>
          <w:tab w:val="clear" w:pos="6237"/>
          <w:tab w:val="left" w:pos="567"/>
          <w:tab w:val="left" w:pos="1134"/>
          <w:tab w:val="left" w:pos="1701"/>
          <w:tab w:val="left" w:pos="2268"/>
          <w:tab w:val="left" w:pos="2835"/>
        </w:tabs>
        <w:spacing w:before="0" w:after="0" w:line="288" w:lineRule="auto"/>
        <w:rPr>
          <w:szCs w:val="24"/>
        </w:rPr>
      </w:pP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Кодекс Республики Беларусь о браке и семье от 9 июля 1999 г</w:t>
      </w:r>
      <w:r w:rsidR="00216967">
        <w:rPr>
          <w:szCs w:val="24"/>
        </w:rPr>
        <w:t>ода</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Трудовой кодекс Республики Беларусь от 26 июля 1999 г</w:t>
      </w:r>
      <w:r w:rsidR="00216967">
        <w:rPr>
          <w:szCs w:val="24"/>
        </w:rPr>
        <w:t>ода</w:t>
      </w:r>
      <w:r w:rsidR="00EE6074">
        <w:rPr>
          <w:szCs w:val="24"/>
        </w:rPr>
        <w:t xml:space="preserve"> </w:t>
      </w:r>
      <w:r w:rsidRPr="00D5760D">
        <w:rPr>
          <w:szCs w:val="24"/>
        </w:rPr>
        <w:t>№</w:t>
      </w:r>
      <w:r w:rsidR="00216967">
        <w:rPr>
          <w:szCs w:val="24"/>
        </w:rPr>
        <w:t xml:space="preserve"> </w:t>
      </w:r>
      <w:r w:rsidRPr="00D5760D">
        <w:rPr>
          <w:szCs w:val="24"/>
        </w:rPr>
        <w:t>296-З</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9 июля 1999 г</w:t>
      </w:r>
      <w:r w:rsidR="00216967">
        <w:rPr>
          <w:szCs w:val="24"/>
        </w:rPr>
        <w:t>ода</w:t>
      </w:r>
      <w:r w:rsidR="00EE6074">
        <w:rPr>
          <w:szCs w:val="24"/>
        </w:rPr>
        <w:t xml:space="preserve"> </w:t>
      </w:r>
      <w:r w:rsidR="008C3300" w:rsidRPr="00D5760D">
        <w:rPr>
          <w:szCs w:val="24"/>
        </w:rPr>
        <w:t>"</w:t>
      </w:r>
      <w:r w:rsidRPr="00D5760D">
        <w:rPr>
          <w:szCs w:val="24"/>
        </w:rPr>
        <w:t xml:space="preserve">О внесении изменений и дополнений в Закон Республики Беларусь </w:t>
      </w:r>
      <w:r w:rsidR="008C3300" w:rsidRPr="00D5760D">
        <w:rPr>
          <w:szCs w:val="24"/>
        </w:rPr>
        <w:t>"</w:t>
      </w:r>
      <w:r w:rsidRPr="00D5760D">
        <w:rPr>
          <w:szCs w:val="24"/>
        </w:rPr>
        <w:t>О пенсионном обеспечении</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22 мая 2000 г</w:t>
      </w:r>
      <w:r w:rsidR="00216967">
        <w:rPr>
          <w:szCs w:val="24"/>
        </w:rPr>
        <w:t>ода</w:t>
      </w:r>
      <w:r w:rsidR="00EE6074">
        <w:rPr>
          <w:szCs w:val="24"/>
        </w:rPr>
        <w:t xml:space="preserve"> </w:t>
      </w:r>
      <w:r w:rsidR="008C3300" w:rsidRPr="00D5760D">
        <w:rPr>
          <w:szCs w:val="24"/>
        </w:rPr>
        <w:t>"</w:t>
      </w:r>
      <w:r w:rsidRPr="00D5760D">
        <w:rPr>
          <w:szCs w:val="24"/>
        </w:rPr>
        <w:t>О социальном обслуживании</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11 июля 2000 г</w:t>
      </w:r>
      <w:r w:rsidR="00216967">
        <w:rPr>
          <w:szCs w:val="24"/>
        </w:rPr>
        <w:t>ода</w:t>
      </w:r>
      <w:r w:rsidR="00EE6074">
        <w:rPr>
          <w:szCs w:val="24"/>
        </w:rPr>
        <w:t xml:space="preserve"> </w:t>
      </w:r>
      <w:r w:rsidR="008C3300" w:rsidRPr="00D5760D">
        <w:rPr>
          <w:szCs w:val="24"/>
        </w:rPr>
        <w:t>"</w:t>
      </w:r>
      <w:r w:rsidRPr="00D5760D">
        <w:rPr>
          <w:szCs w:val="24"/>
        </w:rPr>
        <w:t>О ратификации Конвенции о запрещении и немедленных мерах по искоренению наихудших форм детского труда (Конвенции 182)</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14 июля 2000 г</w:t>
      </w:r>
      <w:r w:rsidR="00216967">
        <w:rPr>
          <w:szCs w:val="24"/>
        </w:rPr>
        <w:t>ода</w:t>
      </w:r>
      <w:r w:rsidR="00EE6074">
        <w:rPr>
          <w:szCs w:val="24"/>
        </w:rPr>
        <w:t xml:space="preserve"> </w:t>
      </w:r>
      <w:r w:rsidR="008C3300" w:rsidRPr="00D5760D">
        <w:rPr>
          <w:szCs w:val="24"/>
        </w:rPr>
        <w:t>"</w:t>
      </w:r>
      <w:r w:rsidRPr="00D5760D">
        <w:rPr>
          <w:szCs w:val="24"/>
        </w:rPr>
        <w:t xml:space="preserve">О внесении изменений и дополнений в Закон Республики Беларусь </w:t>
      </w:r>
      <w:r w:rsidR="008C3300" w:rsidRPr="00D5760D">
        <w:rPr>
          <w:szCs w:val="24"/>
        </w:rPr>
        <w:t>"</w:t>
      </w:r>
      <w:r w:rsidRPr="00D5760D">
        <w:rPr>
          <w:szCs w:val="24"/>
        </w:rPr>
        <w:t>О социальной защите инвалидов в Республике Беларусь</w:t>
      </w:r>
      <w:r w:rsidR="009A6296"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Закон Республики Беларусь от 25 октября 2000 г</w:t>
      </w:r>
      <w:r w:rsidR="00216967">
        <w:rPr>
          <w:szCs w:val="24"/>
        </w:rPr>
        <w:t>ода</w:t>
      </w:r>
      <w:r w:rsidR="00EE6074">
        <w:rPr>
          <w:szCs w:val="24"/>
        </w:rPr>
        <w:t xml:space="preserve"> </w:t>
      </w:r>
      <w:r w:rsidR="008C3300" w:rsidRPr="00EB5B0C">
        <w:rPr>
          <w:szCs w:val="24"/>
        </w:rPr>
        <w:t>"</w:t>
      </w:r>
      <w:r w:rsidRPr="00EB5B0C">
        <w:rPr>
          <w:szCs w:val="24"/>
        </w:rPr>
        <w:t xml:space="preserve">О внесении изменений и дополнений в Закон Республики Беларусь </w:t>
      </w:r>
      <w:r w:rsidR="008C3300" w:rsidRPr="00EB5B0C">
        <w:rPr>
          <w:szCs w:val="24"/>
        </w:rPr>
        <w:t>"</w:t>
      </w:r>
      <w:r w:rsidRPr="00EB5B0C">
        <w:rPr>
          <w:szCs w:val="24"/>
        </w:rPr>
        <w:t>О правах ребенка</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3 декабря 2001 г</w:t>
      </w:r>
      <w:r w:rsidR="00216967">
        <w:rPr>
          <w:szCs w:val="24"/>
        </w:rPr>
        <w:t>ода</w:t>
      </w:r>
      <w:r w:rsidR="00EE6074">
        <w:rPr>
          <w:szCs w:val="24"/>
        </w:rPr>
        <w:t xml:space="preserve"> </w:t>
      </w:r>
      <w:r w:rsidR="008C3300" w:rsidRPr="00D5760D">
        <w:rPr>
          <w:szCs w:val="24"/>
        </w:rPr>
        <w:t>"</w:t>
      </w:r>
      <w:r w:rsidRPr="00D5760D">
        <w:rPr>
          <w:szCs w:val="24"/>
        </w:rPr>
        <w:t>О присоединении Республики Беларусь к Факультативному протоколу к Конвенции о правах ребенка, касающемуся торговли детьми, детской проституции и детской порнографии</w:t>
      </w:r>
      <w:r w:rsidR="009A6296"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3 мая 2003 г</w:t>
      </w:r>
      <w:r w:rsidR="00216967">
        <w:rPr>
          <w:szCs w:val="24"/>
        </w:rPr>
        <w:t>ода</w:t>
      </w:r>
      <w:r w:rsidR="00EE6074">
        <w:rPr>
          <w:szCs w:val="24"/>
        </w:rPr>
        <w:t xml:space="preserve"> </w:t>
      </w:r>
      <w:r w:rsidR="008C3300" w:rsidRPr="00D5760D">
        <w:rPr>
          <w:szCs w:val="24"/>
        </w:rPr>
        <w:t>"</w:t>
      </w:r>
      <w:r w:rsidRPr="00D5760D">
        <w:rPr>
          <w:szCs w:val="24"/>
        </w:rPr>
        <w:t xml:space="preserve">О ратификации протокола о предупреждении и пресечении торговли людьми, особенно женщинами и детьми, и наказании за нее, </w:t>
      </w:r>
      <w:r w:rsidRPr="00EB5B0C">
        <w:rPr>
          <w:szCs w:val="24"/>
        </w:rPr>
        <w:t>дополняющего Конвенцию Организации Объединенных Наций против транснациональной организованной преступности</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30 октября 2003 г</w:t>
      </w:r>
      <w:r w:rsidR="00216967">
        <w:rPr>
          <w:szCs w:val="24"/>
        </w:rPr>
        <w:t>ода</w:t>
      </w:r>
      <w:r w:rsidR="00EE6074">
        <w:rPr>
          <w:szCs w:val="24"/>
        </w:rPr>
        <w:t xml:space="preserve"> </w:t>
      </w:r>
      <w:r w:rsidR="008C3300" w:rsidRPr="00D5760D">
        <w:rPr>
          <w:szCs w:val="24"/>
        </w:rPr>
        <w:t>"</w:t>
      </w:r>
      <w:r w:rsidRPr="00D5760D">
        <w:rPr>
          <w:szCs w:val="24"/>
        </w:rPr>
        <w:t>О ратификации Факультативного протокола к Конвенции о ликвидации всех форм дискриминации в отношении женщин</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4 ноября 2003 г</w:t>
      </w:r>
      <w:r w:rsidR="00216967">
        <w:rPr>
          <w:szCs w:val="24"/>
        </w:rPr>
        <w:t>ода</w:t>
      </w:r>
      <w:r w:rsidR="00EE6074">
        <w:rPr>
          <w:szCs w:val="24"/>
        </w:rPr>
        <w:t xml:space="preserve"> </w:t>
      </w:r>
      <w:r w:rsidR="008C3300" w:rsidRPr="00D5760D">
        <w:rPr>
          <w:szCs w:val="24"/>
        </w:rPr>
        <w:t>"</w:t>
      </w:r>
      <w:r w:rsidRPr="00D5760D">
        <w:rPr>
          <w:szCs w:val="24"/>
        </w:rPr>
        <w:t>О ратификации Конвенции о</w:t>
      </w:r>
      <w:r w:rsidRPr="00EB5B0C">
        <w:rPr>
          <w:szCs w:val="24"/>
        </w:rPr>
        <w:t> </w:t>
      </w:r>
      <w:r w:rsidRPr="00D5760D">
        <w:rPr>
          <w:szCs w:val="24"/>
        </w:rPr>
        <w:t>пересмотре Конвенции (пересмотренной) 1952 года об охране материнства (Конвенции 183)</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Закон Республики Беларусь от 19 июля 2005 г</w:t>
      </w:r>
      <w:r w:rsidR="00216967">
        <w:rPr>
          <w:szCs w:val="24"/>
        </w:rPr>
        <w:t>ода</w:t>
      </w:r>
      <w:r w:rsidR="00EE6074">
        <w:rPr>
          <w:szCs w:val="24"/>
        </w:rPr>
        <w:t xml:space="preserve"> </w:t>
      </w:r>
      <w:r w:rsidR="008C3300" w:rsidRPr="00EB5B0C">
        <w:rPr>
          <w:szCs w:val="24"/>
        </w:rPr>
        <w:t>"</w:t>
      </w:r>
      <w:r w:rsidRPr="00EB5B0C">
        <w:rPr>
          <w:szCs w:val="24"/>
        </w:rPr>
        <w:t>О внесении изменений и дополнений в некоторые законодательные акты Республики Беларусь по вопросам возмещения расходов на содержание детей, находящихся на государственном обеспечении</w:t>
      </w:r>
      <w:r w:rsidR="009A6296" w:rsidRPr="00EB5B0C">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Закон Республики Беларусь от 12 декабря 2005 г</w:t>
      </w:r>
      <w:r w:rsidR="00216967">
        <w:rPr>
          <w:szCs w:val="24"/>
        </w:rPr>
        <w:t>ода</w:t>
      </w:r>
      <w:r w:rsidR="00EE6074">
        <w:rPr>
          <w:szCs w:val="24"/>
        </w:rPr>
        <w:t xml:space="preserve"> </w:t>
      </w:r>
      <w:r w:rsidR="008C3300" w:rsidRPr="00EB5B0C">
        <w:rPr>
          <w:szCs w:val="24"/>
        </w:rPr>
        <w:t>"</w:t>
      </w:r>
      <w:r w:rsidRPr="00EB5B0C">
        <w:rPr>
          <w:szCs w:val="24"/>
        </w:rPr>
        <w:t xml:space="preserve">О присоединении Республики Беларусь к </w:t>
      </w:r>
      <w:r w:rsidR="00CD6E42" w:rsidRPr="00EB5B0C">
        <w:rPr>
          <w:szCs w:val="24"/>
        </w:rPr>
        <w:t>Ф</w:t>
      </w:r>
      <w:r w:rsidRPr="00EB5B0C">
        <w:rPr>
          <w:szCs w:val="24"/>
        </w:rPr>
        <w:t>акультативному протоколу к конвенции о правах ребенка, касающемуся участия детей в вооруженных конфликтах</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21 декабря 2005 г</w:t>
      </w:r>
      <w:r w:rsidR="00216967">
        <w:rPr>
          <w:szCs w:val="24"/>
        </w:rPr>
        <w:t>ода</w:t>
      </w:r>
      <w:r w:rsidR="00EE6074">
        <w:rPr>
          <w:szCs w:val="24"/>
        </w:rPr>
        <w:t xml:space="preserve"> </w:t>
      </w:r>
      <w:r w:rsidR="008C3300" w:rsidRPr="00D5760D">
        <w:rPr>
          <w:szCs w:val="24"/>
        </w:rPr>
        <w:t>"</w:t>
      </w:r>
      <w:r w:rsidRPr="00D5760D">
        <w:rPr>
          <w:szCs w:val="24"/>
        </w:rPr>
        <w:t>О гарантиях по социальной защите детей-сирот, детей, оставшихся без попечения родителей, а также лиц из числа детей-сирот и детей, оставшихся без попечения родителей</w:t>
      </w:r>
      <w:r w:rsidR="009A6296" w:rsidRPr="00D5760D">
        <w:rPr>
          <w:szCs w:val="24"/>
        </w:rPr>
        <w:t>"</w:t>
      </w:r>
      <w:r w:rsidRPr="00D5760D">
        <w:rPr>
          <w:szCs w:val="24"/>
        </w:rPr>
        <w:t>, впервые на законодательном уровне предусматривающий комплексное регулирование общественных отношений в сфере предоставления и реализации гарантий по социальной защите данной категории</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16 мая 2006 г</w:t>
      </w:r>
      <w:r w:rsidR="00216967">
        <w:rPr>
          <w:szCs w:val="24"/>
        </w:rPr>
        <w:t>ода</w:t>
      </w:r>
      <w:r w:rsidR="00EE6074">
        <w:rPr>
          <w:szCs w:val="24"/>
        </w:rPr>
        <w:t xml:space="preserve"> </w:t>
      </w:r>
      <w:r w:rsidR="008C3300" w:rsidRPr="00D5760D">
        <w:rPr>
          <w:szCs w:val="24"/>
        </w:rPr>
        <w:t>"</w:t>
      </w:r>
      <w:r w:rsidRPr="00D5760D">
        <w:rPr>
          <w:szCs w:val="24"/>
        </w:rPr>
        <w:t>О внесении дополнений и изменения в некоторые законодательные акты Республики Беларусь по вопросам осуществления физическими лицами ремесленной деятельности</w:t>
      </w:r>
      <w:r w:rsidR="009A6296" w:rsidRPr="00D5760D">
        <w:rPr>
          <w:szCs w:val="24"/>
        </w:rPr>
        <w:t>"</w:t>
      </w:r>
      <w:r w:rsidRPr="00D5760D">
        <w:rPr>
          <w:szCs w:val="24"/>
        </w:rPr>
        <w:t>, давший право на назначение пособий физическим лицам, осуществляющим предусмотренные законодательными актами виды ремесленной деятельности без государственной регистрации в качестве индивидуальных предпринимателей</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Закон Республики Беларусь от 16 мая 2006 г</w:t>
      </w:r>
      <w:r w:rsidR="00216967">
        <w:rPr>
          <w:szCs w:val="24"/>
        </w:rPr>
        <w:t>ода</w:t>
      </w:r>
      <w:r w:rsidR="00EE6074">
        <w:rPr>
          <w:szCs w:val="24"/>
        </w:rPr>
        <w:t xml:space="preserve"> </w:t>
      </w:r>
      <w:r w:rsidR="008C3300" w:rsidRPr="00EB5B0C">
        <w:rPr>
          <w:szCs w:val="24"/>
        </w:rPr>
        <w:t>"</w:t>
      </w:r>
      <w:r w:rsidRPr="00EB5B0C">
        <w:rPr>
          <w:szCs w:val="24"/>
        </w:rPr>
        <w:t>О внесении дополнений и изменения в некоторые кодексы Республики Беларусь по вопросам возмещения</w:t>
      </w:r>
      <w:r w:rsidRPr="00D5760D">
        <w:rPr>
          <w:szCs w:val="24"/>
        </w:rPr>
        <w:t xml:space="preserve"> расходов на содержание детей, находящихся на государственном обеспечении</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20 июля 2007 г</w:t>
      </w:r>
      <w:r w:rsidR="00216967">
        <w:rPr>
          <w:szCs w:val="24"/>
        </w:rPr>
        <w:t>ода</w:t>
      </w:r>
      <w:r w:rsidR="00EE6074">
        <w:rPr>
          <w:szCs w:val="24"/>
        </w:rPr>
        <w:t xml:space="preserve"> </w:t>
      </w:r>
      <w:r w:rsidR="008C3300" w:rsidRPr="00D5760D">
        <w:rPr>
          <w:szCs w:val="24"/>
        </w:rPr>
        <w:t>"</w:t>
      </w:r>
      <w:r w:rsidRPr="00D5760D">
        <w:rPr>
          <w:szCs w:val="24"/>
        </w:rPr>
        <w:t>О внесении изменений и дополнений в Трудовой кодекс Республики Беларусь</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Закон Республики Беларусь от 28 декабря 2007 г</w:t>
      </w:r>
      <w:r w:rsidR="00216967">
        <w:rPr>
          <w:szCs w:val="24"/>
        </w:rPr>
        <w:t>ода</w:t>
      </w:r>
      <w:r w:rsidR="00EE6074">
        <w:rPr>
          <w:szCs w:val="24"/>
        </w:rPr>
        <w:t xml:space="preserve"> </w:t>
      </w:r>
      <w:r w:rsidR="008C3300" w:rsidRPr="00D5760D">
        <w:rPr>
          <w:szCs w:val="24"/>
        </w:rPr>
        <w:t>"</w:t>
      </w:r>
      <w:r w:rsidRPr="00D5760D">
        <w:rPr>
          <w:szCs w:val="24"/>
        </w:rPr>
        <w:t xml:space="preserve">О внесении дополнений и изменений в Закон Республики Беларусь </w:t>
      </w:r>
      <w:r w:rsidR="008C3300" w:rsidRPr="00D5760D">
        <w:rPr>
          <w:szCs w:val="24"/>
        </w:rPr>
        <w:t>"</w:t>
      </w:r>
      <w:r w:rsidRPr="00D5760D">
        <w:rPr>
          <w:szCs w:val="24"/>
        </w:rPr>
        <w:t>О государственных пособиях семьям, воспитывающим детей</w:t>
      </w:r>
      <w:r w:rsidR="009A6296"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Декрет Президента Республики Беларусь от 24 ноября 2006 г</w:t>
      </w:r>
      <w:r w:rsidR="00216967">
        <w:rPr>
          <w:szCs w:val="24"/>
        </w:rPr>
        <w:t>ода</w:t>
      </w:r>
      <w:r w:rsidR="00EE6074">
        <w:rPr>
          <w:szCs w:val="24"/>
        </w:rPr>
        <w:t xml:space="preserve"> </w:t>
      </w:r>
      <w:r w:rsidRPr="00D5760D">
        <w:rPr>
          <w:szCs w:val="24"/>
        </w:rPr>
        <w:t xml:space="preserve">№ 18 </w:t>
      </w:r>
      <w:r w:rsidR="008C3300" w:rsidRPr="00D5760D">
        <w:rPr>
          <w:szCs w:val="24"/>
        </w:rPr>
        <w:t>"</w:t>
      </w:r>
      <w:r w:rsidRPr="00D5760D">
        <w:rPr>
          <w:szCs w:val="24"/>
        </w:rPr>
        <w:t>О</w:t>
      </w:r>
      <w:r w:rsidRPr="00EB5B0C">
        <w:rPr>
          <w:szCs w:val="24"/>
        </w:rPr>
        <w:t> дополнительных мерах по государственной защите детей в неблагополучных семьях</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Указ Президента Республики Беларусь от 14 апреля 2000 г</w:t>
      </w:r>
      <w:r w:rsidR="00216967">
        <w:rPr>
          <w:szCs w:val="24"/>
        </w:rPr>
        <w:t>ода</w:t>
      </w:r>
      <w:r w:rsidR="00EE6074">
        <w:rPr>
          <w:szCs w:val="24"/>
        </w:rPr>
        <w:t xml:space="preserve"> </w:t>
      </w:r>
      <w:r w:rsidRPr="00EB5B0C">
        <w:rPr>
          <w:szCs w:val="24"/>
        </w:rPr>
        <w:t xml:space="preserve">№ 185 </w:t>
      </w:r>
      <w:r w:rsidR="008C3300" w:rsidRPr="00EB5B0C">
        <w:rPr>
          <w:szCs w:val="24"/>
        </w:rPr>
        <w:t>"</w:t>
      </w:r>
      <w:r w:rsidRPr="00EB5B0C">
        <w:rPr>
          <w:szCs w:val="24"/>
        </w:rPr>
        <w:t>О предоставлении гражданам льготных кредитов на строительство (реконструкцию</w:t>
      </w:r>
      <w:r w:rsidRPr="00D5760D">
        <w:rPr>
          <w:szCs w:val="24"/>
        </w:rPr>
        <w:t>) или приобретение жилых помещений</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24 мая 2001 г</w:t>
      </w:r>
      <w:r w:rsidR="00216967">
        <w:rPr>
          <w:szCs w:val="24"/>
        </w:rPr>
        <w:t>ода</w:t>
      </w:r>
      <w:r w:rsidR="00EE6074">
        <w:rPr>
          <w:szCs w:val="24"/>
        </w:rPr>
        <w:t xml:space="preserve"> </w:t>
      </w:r>
      <w:r w:rsidRPr="00D5760D">
        <w:rPr>
          <w:szCs w:val="24"/>
        </w:rPr>
        <w:t xml:space="preserve">№ 281 </w:t>
      </w:r>
      <w:r w:rsidR="008C3300" w:rsidRPr="00D5760D">
        <w:rPr>
          <w:szCs w:val="24"/>
        </w:rPr>
        <w:t>"</w:t>
      </w:r>
      <w:r w:rsidRPr="00D5760D">
        <w:rPr>
          <w:szCs w:val="24"/>
        </w:rPr>
        <w:t>О</w:t>
      </w:r>
      <w:r w:rsidR="00216967">
        <w:rPr>
          <w:szCs w:val="24"/>
        </w:rPr>
        <w:t> </w:t>
      </w:r>
      <w:r w:rsidRPr="00D5760D">
        <w:rPr>
          <w:szCs w:val="24"/>
        </w:rPr>
        <w:t xml:space="preserve">президентской программе </w:t>
      </w:r>
      <w:r w:rsidR="008C3300" w:rsidRPr="00D5760D">
        <w:rPr>
          <w:szCs w:val="24"/>
        </w:rPr>
        <w:t>"</w:t>
      </w:r>
      <w:r w:rsidRPr="00D5760D">
        <w:rPr>
          <w:szCs w:val="24"/>
        </w:rPr>
        <w:t>Дети Беларуси</w:t>
      </w:r>
      <w:r w:rsidR="009A6296" w:rsidRPr="00D5760D">
        <w:rPr>
          <w:szCs w:val="24"/>
        </w:rPr>
        <w:t>"</w:t>
      </w:r>
      <w:r w:rsidRPr="00D5760D">
        <w:rPr>
          <w:szCs w:val="24"/>
        </w:rPr>
        <w:t xml:space="preserve"> на 2001-2005 годы</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1 марта 2004 г</w:t>
      </w:r>
      <w:r w:rsidR="00216967">
        <w:rPr>
          <w:szCs w:val="24"/>
        </w:rPr>
        <w:t>ода</w:t>
      </w:r>
      <w:r w:rsidR="00EE6074">
        <w:rPr>
          <w:szCs w:val="24"/>
        </w:rPr>
        <w:t xml:space="preserve"> </w:t>
      </w:r>
      <w:r w:rsidRPr="00D5760D">
        <w:rPr>
          <w:szCs w:val="24"/>
        </w:rPr>
        <w:t xml:space="preserve">№ 124 </w:t>
      </w:r>
      <w:r w:rsidR="008C3300" w:rsidRPr="00D5760D">
        <w:rPr>
          <w:szCs w:val="24"/>
        </w:rPr>
        <w:t>"</w:t>
      </w:r>
      <w:r w:rsidRPr="00D5760D">
        <w:rPr>
          <w:szCs w:val="24"/>
        </w:rPr>
        <w:t>О внесении изменений и дополнений в Указ Президента Республики Беларусь от 14</w:t>
      </w:r>
      <w:r w:rsidRPr="00EB5B0C">
        <w:rPr>
          <w:szCs w:val="24"/>
        </w:rPr>
        <w:t> </w:t>
      </w:r>
      <w:r w:rsidRPr="00D5760D">
        <w:rPr>
          <w:szCs w:val="24"/>
        </w:rPr>
        <w:t>апреля 2000</w:t>
      </w:r>
      <w:r w:rsidR="00D660A2">
        <w:rPr>
          <w:szCs w:val="24"/>
        </w:rPr>
        <w:t> </w:t>
      </w:r>
      <w:r w:rsidRPr="00D5760D">
        <w:rPr>
          <w:szCs w:val="24"/>
        </w:rPr>
        <w:t>г</w:t>
      </w:r>
      <w:r w:rsidR="00216967">
        <w:rPr>
          <w:szCs w:val="24"/>
        </w:rPr>
        <w:t>ода</w:t>
      </w:r>
      <w:r w:rsidR="00EE6074">
        <w:rPr>
          <w:szCs w:val="24"/>
        </w:rPr>
        <w:t xml:space="preserve"> </w:t>
      </w:r>
      <w:r w:rsidRPr="00D5760D">
        <w:rPr>
          <w:szCs w:val="24"/>
        </w:rPr>
        <w:t>№ 185</w:t>
      </w:r>
      <w:r w:rsidR="009A6296"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5 марта 2005 г</w:t>
      </w:r>
      <w:r w:rsidR="00216967">
        <w:rPr>
          <w:szCs w:val="24"/>
        </w:rPr>
        <w:t>ода</w:t>
      </w:r>
      <w:r w:rsidR="00EE6074">
        <w:rPr>
          <w:szCs w:val="24"/>
        </w:rPr>
        <w:t xml:space="preserve"> </w:t>
      </w:r>
      <w:r w:rsidRPr="00D5760D">
        <w:rPr>
          <w:szCs w:val="24"/>
        </w:rPr>
        <w:t xml:space="preserve">№ 117 </w:t>
      </w:r>
      <w:r w:rsidR="008C3300" w:rsidRPr="00D5760D">
        <w:rPr>
          <w:szCs w:val="24"/>
        </w:rPr>
        <w:t>"</w:t>
      </w:r>
      <w:r w:rsidRPr="00D5760D">
        <w:rPr>
          <w:szCs w:val="24"/>
        </w:rPr>
        <w:t>Об</w:t>
      </w:r>
      <w:r w:rsidR="00216967">
        <w:rPr>
          <w:szCs w:val="24"/>
        </w:rPr>
        <w:t> </w:t>
      </w:r>
      <w:r w:rsidRPr="00EB5B0C">
        <w:rPr>
          <w:szCs w:val="24"/>
        </w:rPr>
        <w:t>объявлении 2006 года Годом матери</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18 июня 2005 г</w:t>
      </w:r>
      <w:r w:rsidR="00216967">
        <w:rPr>
          <w:szCs w:val="24"/>
        </w:rPr>
        <w:t>ода</w:t>
      </w:r>
      <w:r w:rsidR="00EE6074">
        <w:rPr>
          <w:szCs w:val="24"/>
        </w:rPr>
        <w:t xml:space="preserve"> </w:t>
      </w:r>
      <w:r w:rsidRPr="00D5760D">
        <w:rPr>
          <w:szCs w:val="24"/>
        </w:rPr>
        <w:t xml:space="preserve">№ 285 </w:t>
      </w:r>
      <w:r w:rsidR="008C3300" w:rsidRPr="00D5760D">
        <w:rPr>
          <w:szCs w:val="24"/>
        </w:rPr>
        <w:t>"</w:t>
      </w:r>
      <w:r w:rsidRPr="00D5760D">
        <w:rPr>
          <w:szCs w:val="24"/>
        </w:rPr>
        <w:t>О</w:t>
      </w:r>
      <w:r w:rsidR="00216967">
        <w:rPr>
          <w:szCs w:val="24"/>
        </w:rPr>
        <w:t> </w:t>
      </w:r>
      <w:r w:rsidRPr="00D5760D">
        <w:rPr>
          <w:szCs w:val="24"/>
        </w:rPr>
        <w:t>некоторых мерах по регулированию предпринимательской деятельности</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15 мая 2006 г</w:t>
      </w:r>
      <w:r w:rsidR="00216967">
        <w:rPr>
          <w:szCs w:val="24"/>
        </w:rPr>
        <w:t>ода</w:t>
      </w:r>
      <w:r w:rsidR="00EE6074">
        <w:rPr>
          <w:szCs w:val="24"/>
        </w:rPr>
        <w:t xml:space="preserve"> </w:t>
      </w:r>
      <w:r w:rsidRPr="00D5760D">
        <w:rPr>
          <w:szCs w:val="24"/>
        </w:rPr>
        <w:t xml:space="preserve">№ 318 </w:t>
      </w:r>
      <w:r w:rsidR="008C3300" w:rsidRPr="00D5760D">
        <w:rPr>
          <w:szCs w:val="24"/>
        </w:rPr>
        <w:t>"</w:t>
      </w:r>
      <w:r w:rsidRPr="00D5760D">
        <w:rPr>
          <w:szCs w:val="24"/>
        </w:rPr>
        <w:t xml:space="preserve">О президентской программе </w:t>
      </w:r>
      <w:r w:rsidR="008C3300" w:rsidRPr="00D5760D">
        <w:rPr>
          <w:szCs w:val="24"/>
        </w:rPr>
        <w:t>"</w:t>
      </w:r>
      <w:r w:rsidRPr="00D5760D">
        <w:rPr>
          <w:szCs w:val="24"/>
        </w:rPr>
        <w:t>Дети Беларуси</w:t>
      </w:r>
      <w:r w:rsidR="009A6296" w:rsidRPr="00D5760D">
        <w:rPr>
          <w:szCs w:val="24"/>
        </w:rPr>
        <w:t>"</w:t>
      </w:r>
      <w:r w:rsidRPr="00D5760D">
        <w:rPr>
          <w:szCs w:val="24"/>
        </w:rPr>
        <w:t xml:space="preserve"> на 2006-2010 годы</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22 сентября 2006 г</w:t>
      </w:r>
      <w:r w:rsidR="00216967">
        <w:rPr>
          <w:szCs w:val="24"/>
        </w:rPr>
        <w:t>ода</w:t>
      </w:r>
      <w:r w:rsidR="00EE6074">
        <w:rPr>
          <w:szCs w:val="24"/>
        </w:rPr>
        <w:t xml:space="preserve"> </w:t>
      </w:r>
      <w:r w:rsidRPr="00D5760D">
        <w:rPr>
          <w:szCs w:val="24"/>
        </w:rPr>
        <w:t xml:space="preserve">№ 580 </w:t>
      </w:r>
      <w:r w:rsidR="008C3300" w:rsidRPr="00D5760D">
        <w:rPr>
          <w:szCs w:val="24"/>
        </w:rPr>
        <w:t>"</w:t>
      </w:r>
      <w:r w:rsidRPr="00D5760D">
        <w:rPr>
          <w:szCs w:val="24"/>
        </w:rPr>
        <w:t>О</w:t>
      </w:r>
      <w:r w:rsidR="00216967">
        <w:rPr>
          <w:szCs w:val="24"/>
        </w:rPr>
        <w:t> </w:t>
      </w:r>
      <w:r w:rsidRPr="00D5760D">
        <w:rPr>
          <w:szCs w:val="24"/>
        </w:rPr>
        <w:t>выплате пенсий детям-сиротам и детям, оставшимся без попечения родителей, находящимся в опекунских и приемных семьях</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16 ноября 2006 г</w:t>
      </w:r>
      <w:r w:rsidR="00216967">
        <w:rPr>
          <w:szCs w:val="24"/>
        </w:rPr>
        <w:t>ода</w:t>
      </w:r>
      <w:r w:rsidR="00EE6074">
        <w:rPr>
          <w:szCs w:val="24"/>
        </w:rPr>
        <w:t xml:space="preserve"> </w:t>
      </w:r>
      <w:r w:rsidRPr="00D5760D">
        <w:rPr>
          <w:szCs w:val="24"/>
        </w:rPr>
        <w:t xml:space="preserve">№ 675 </w:t>
      </w:r>
      <w:r w:rsidR="008C3300" w:rsidRPr="00D5760D">
        <w:rPr>
          <w:szCs w:val="24"/>
        </w:rPr>
        <w:t>"</w:t>
      </w:r>
      <w:r w:rsidRPr="00D5760D">
        <w:rPr>
          <w:szCs w:val="24"/>
        </w:rPr>
        <w:t>О</w:t>
      </w:r>
      <w:r w:rsidR="00216967">
        <w:rPr>
          <w:szCs w:val="24"/>
        </w:rPr>
        <w:t> </w:t>
      </w:r>
      <w:r w:rsidRPr="00D5760D">
        <w:rPr>
          <w:szCs w:val="24"/>
        </w:rPr>
        <w:t>Национальной комиссии по правам ребенка</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18 декабря 2006 г</w:t>
      </w:r>
      <w:r w:rsidR="00216967">
        <w:rPr>
          <w:szCs w:val="24"/>
        </w:rPr>
        <w:t>ода</w:t>
      </w:r>
      <w:r w:rsidR="00EE6074">
        <w:rPr>
          <w:szCs w:val="24"/>
        </w:rPr>
        <w:t xml:space="preserve"> </w:t>
      </w:r>
      <w:r w:rsidRPr="00D5760D">
        <w:rPr>
          <w:szCs w:val="24"/>
        </w:rPr>
        <w:t xml:space="preserve">№ 726 </w:t>
      </w:r>
      <w:r w:rsidR="008C3300" w:rsidRPr="00D5760D">
        <w:rPr>
          <w:szCs w:val="24"/>
        </w:rPr>
        <w:t>"</w:t>
      </w:r>
      <w:r w:rsidRPr="00D5760D">
        <w:rPr>
          <w:szCs w:val="24"/>
        </w:rPr>
        <w:t>Об</w:t>
      </w:r>
      <w:r w:rsidR="00216967">
        <w:rPr>
          <w:szCs w:val="24"/>
        </w:rPr>
        <w:t> </w:t>
      </w:r>
      <w:r w:rsidRPr="00D5760D">
        <w:rPr>
          <w:szCs w:val="24"/>
        </w:rPr>
        <w:t>исчислении социальных выплат</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1 февраля 2007 г</w:t>
      </w:r>
      <w:r w:rsidR="00216967">
        <w:rPr>
          <w:szCs w:val="24"/>
        </w:rPr>
        <w:t>ода</w:t>
      </w:r>
      <w:r w:rsidR="00EE6074">
        <w:rPr>
          <w:szCs w:val="24"/>
        </w:rPr>
        <w:t xml:space="preserve"> </w:t>
      </w:r>
      <w:r w:rsidRPr="00D5760D">
        <w:rPr>
          <w:szCs w:val="24"/>
        </w:rPr>
        <w:t xml:space="preserve">№ 68 </w:t>
      </w:r>
      <w:r w:rsidR="008C3300" w:rsidRPr="00D5760D">
        <w:rPr>
          <w:szCs w:val="24"/>
        </w:rPr>
        <w:t>"</w:t>
      </w:r>
      <w:r w:rsidRPr="00D5760D">
        <w:rPr>
          <w:szCs w:val="24"/>
        </w:rPr>
        <w:t>Об</w:t>
      </w:r>
      <w:r w:rsidR="00216967">
        <w:rPr>
          <w:szCs w:val="24"/>
        </w:rPr>
        <w:t> </w:t>
      </w:r>
      <w:r w:rsidRPr="00D5760D">
        <w:rPr>
          <w:szCs w:val="24"/>
        </w:rPr>
        <w:t>объявлении 2007 года Годом ребенка</w:t>
      </w:r>
      <w:r w:rsidR="009A6296"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 xml:space="preserve">Указ </w:t>
      </w:r>
      <w:r w:rsidRPr="00D5760D">
        <w:rPr>
          <w:szCs w:val="24"/>
        </w:rPr>
        <w:t>Президента Республики Беларусь от 26 марта 2007 г</w:t>
      </w:r>
      <w:r w:rsidR="00216967">
        <w:rPr>
          <w:szCs w:val="24"/>
        </w:rPr>
        <w:t>ода</w:t>
      </w:r>
      <w:r w:rsidR="00EE6074">
        <w:rPr>
          <w:szCs w:val="24"/>
        </w:rPr>
        <w:t xml:space="preserve"> </w:t>
      </w:r>
      <w:r w:rsidRPr="00D5760D">
        <w:rPr>
          <w:szCs w:val="24"/>
        </w:rPr>
        <w:t xml:space="preserve">№ 135 </w:t>
      </w:r>
      <w:r w:rsidR="008C3300" w:rsidRPr="00D5760D">
        <w:rPr>
          <w:szCs w:val="24"/>
        </w:rPr>
        <w:t>"</w:t>
      </w:r>
      <w:r w:rsidRPr="00D5760D">
        <w:rPr>
          <w:szCs w:val="24"/>
        </w:rPr>
        <w:t>Об</w:t>
      </w:r>
      <w:r w:rsidR="00216967">
        <w:rPr>
          <w:szCs w:val="24"/>
        </w:rPr>
        <w:t> </w:t>
      </w:r>
      <w:r w:rsidRPr="00D5760D">
        <w:rPr>
          <w:szCs w:val="24"/>
        </w:rPr>
        <w:t>утверждении Национальной программы демографической безопасности Республики Беларусь на 2007-2010 годы</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3 апреля 2007 г</w:t>
      </w:r>
      <w:r w:rsidR="00216967">
        <w:rPr>
          <w:szCs w:val="24"/>
        </w:rPr>
        <w:t>ода</w:t>
      </w:r>
      <w:r w:rsidR="00EE6074">
        <w:rPr>
          <w:szCs w:val="24"/>
        </w:rPr>
        <w:t xml:space="preserve"> </w:t>
      </w:r>
      <w:r w:rsidRPr="00D5760D">
        <w:rPr>
          <w:szCs w:val="24"/>
        </w:rPr>
        <w:t xml:space="preserve">№ 162 </w:t>
      </w:r>
      <w:r w:rsidR="008C3300" w:rsidRPr="00D5760D">
        <w:rPr>
          <w:szCs w:val="24"/>
        </w:rPr>
        <w:t>"</w:t>
      </w:r>
      <w:r w:rsidRPr="00D5760D">
        <w:rPr>
          <w:szCs w:val="24"/>
        </w:rPr>
        <w:t>О</w:t>
      </w:r>
      <w:r w:rsidR="00216967">
        <w:rPr>
          <w:szCs w:val="24"/>
        </w:rPr>
        <w:t> </w:t>
      </w:r>
      <w:r w:rsidRPr="00D5760D">
        <w:rPr>
          <w:szCs w:val="24"/>
        </w:rPr>
        <w:t>некоторых вопросах применения льгот и вычетов по подоходному налогу с физических лиц</w:t>
      </w:r>
      <w:r w:rsidR="009A6296"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Указ Президента Республики Беларусь от 8 июня 2007 г</w:t>
      </w:r>
      <w:r w:rsidR="00216967">
        <w:rPr>
          <w:szCs w:val="24"/>
        </w:rPr>
        <w:t>ода</w:t>
      </w:r>
      <w:r w:rsidR="00EE6074">
        <w:rPr>
          <w:szCs w:val="24"/>
        </w:rPr>
        <w:t xml:space="preserve"> </w:t>
      </w:r>
      <w:r w:rsidRPr="00EB5B0C">
        <w:rPr>
          <w:szCs w:val="24"/>
        </w:rPr>
        <w:t xml:space="preserve">№ 268 </w:t>
      </w:r>
      <w:r w:rsidR="008C3300" w:rsidRPr="00EB5B0C">
        <w:rPr>
          <w:szCs w:val="24"/>
        </w:rPr>
        <w:t>"</w:t>
      </w:r>
      <w:r w:rsidRPr="00EB5B0C">
        <w:rPr>
          <w:szCs w:val="24"/>
        </w:rPr>
        <w:t>Об</w:t>
      </w:r>
      <w:r w:rsidR="00216967">
        <w:rPr>
          <w:szCs w:val="24"/>
        </w:rPr>
        <w:t> </w:t>
      </w:r>
      <w:r w:rsidRPr="00EB5B0C">
        <w:rPr>
          <w:szCs w:val="24"/>
        </w:rPr>
        <w:t>усилении государственной поддержки семей при рождении детей</w:t>
      </w:r>
      <w:r w:rsidR="009A6296" w:rsidRPr="00EB5B0C">
        <w:rPr>
          <w:szCs w:val="24"/>
        </w:rPr>
        <w:t>"</w:t>
      </w:r>
      <w:r w:rsidRPr="00EB5B0C">
        <w:rPr>
          <w:szCs w:val="24"/>
        </w:rPr>
        <w:t xml:space="preserve"> </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9 августа 2007 г</w:t>
      </w:r>
      <w:r w:rsidR="00216967">
        <w:rPr>
          <w:szCs w:val="24"/>
        </w:rPr>
        <w:t>ода</w:t>
      </w:r>
      <w:r w:rsidR="00EE6074">
        <w:rPr>
          <w:szCs w:val="24"/>
        </w:rPr>
        <w:t xml:space="preserve"> </w:t>
      </w:r>
      <w:r w:rsidRPr="00D5760D">
        <w:rPr>
          <w:szCs w:val="24"/>
        </w:rPr>
        <w:t xml:space="preserve">№ 378 </w:t>
      </w:r>
      <w:r w:rsidR="008C3300" w:rsidRPr="00D5760D">
        <w:rPr>
          <w:szCs w:val="24"/>
        </w:rPr>
        <w:t>"</w:t>
      </w:r>
      <w:r w:rsidRPr="00D5760D">
        <w:rPr>
          <w:szCs w:val="24"/>
        </w:rPr>
        <w:t>О</w:t>
      </w:r>
      <w:r w:rsidR="00216967">
        <w:rPr>
          <w:szCs w:val="24"/>
        </w:rPr>
        <w:t> </w:t>
      </w:r>
      <w:r w:rsidRPr="00D5760D">
        <w:rPr>
          <w:szCs w:val="24"/>
        </w:rPr>
        <w:t>некоторых вопросах обеспечения прав детей-сирот и детей, оставшихся без попечения родителей</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7 сентября 2007 г</w:t>
      </w:r>
      <w:r w:rsidR="00216967">
        <w:rPr>
          <w:szCs w:val="24"/>
        </w:rPr>
        <w:t>ода</w:t>
      </w:r>
      <w:r w:rsidR="00EE6074">
        <w:rPr>
          <w:szCs w:val="24"/>
        </w:rPr>
        <w:t xml:space="preserve"> </w:t>
      </w:r>
      <w:r w:rsidRPr="00D5760D">
        <w:rPr>
          <w:szCs w:val="24"/>
        </w:rPr>
        <w:t xml:space="preserve">№ 414 </w:t>
      </w:r>
      <w:r w:rsidR="008C3300" w:rsidRPr="00D5760D">
        <w:rPr>
          <w:szCs w:val="24"/>
        </w:rPr>
        <w:t>"</w:t>
      </w:r>
      <w:r w:rsidRPr="00D5760D">
        <w:rPr>
          <w:szCs w:val="24"/>
        </w:rPr>
        <w:t>О</w:t>
      </w:r>
      <w:r w:rsidR="00216967">
        <w:rPr>
          <w:szCs w:val="24"/>
        </w:rPr>
        <w:t> </w:t>
      </w:r>
      <w:r w:rsidRPr="00D5760D">
        <w:rPr>
          <w:szCs w:val="24"/>
        </w:rPr>
        <w:t>внесении изменений и дополнений в некоторые Указы Президента Республики Беларусь по вопросам жилищного строительства</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20 сентября 2007 г</w:t>
      </w:r>
      <w:r w:rsidR="00216967">
        <w:rPr>
          <w:szCs w:val="24"/>
        </w:rPr>
        <w:t>ода</w:t>
      </w:r>
      <w:r w:rsidR="00EE6074">
        <w:rPr>
          <w:szCs w:val="24"/>
        </w:rPr>
        <w:t xml:space="preserve"> </w:t>
      </w:r>
      <w:r w:rsidRPr="00D5760D">
        <w:rPr>
          <w:szCs w:val="24"/>
        </w:rPr>
        <w:t xml:space="preserve">№ 439 </w:t>
      </w:r>
      <w:r w:rsidR="008C3300" w:rsidRPr="00D5760D">
        <w:rPr>
          <w:szCs w:val="24"/>
        </w:rPr>
        <w:t>"</w:t>
      </w:r>
      <w:r w:rsidRPr="00D5760D">
        <w:rPr>
          <w:szCs w:val="24"/>
        </w:rPr>
        <w:t>О</w:t>
      </w:r>
      <w:r w:rsidR="00216967">
        <w:rPr>
          <w:szCs w:val="24"/>
        </w:rPr>
        <w:t> </w:t>
      </w:r>
      <w:r w:rsidRPr="00D5760D">
        <w:rPr>
          <w:szCs w:val="24"/>
        </w:rPr>
        <w:t>внесении дополнений и изменений в Указ Президента Республики Беларусь от 29 ноября 2005</w:t>
      </w:r>
      <w:r w:rsidR="00D660A2">
        <w:rPr>
          <w:szCs w:val="24"/>
        </w:rPr>
        <w:t> </w:t>
      </w:r>
      <w:r w:rsidRPr="00D5760D">
        <w:rPr>
          <w:szCs w:val="24"/>
        </w:rPr>
        <w:t>г</w:t>
      </w:r>
      <w:r w:rsidR="00216967">
        <w:rPr>
          <w:szCs w:val="24"/>
        </w:rPr>
        <w:t>ода</w:t>
      </w:r>
      <w:r w:rsidR="00EE6074">
        <w:rPr>
          <w:szCs w:val="24"/>
        </w:rPr>
        <w:t xml:space="preserve"> </w:t>
      </w:r>
      <w:r w:rsidRPr="00D5760D">
        <w:rPr>
          <w:szCs w:val="24"/>
        </w:rPr>
        <w:t>№ 565</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Указ Президента Республики Беларусь от 22 ноября 2007 г</w:t>
      </w:r>
      <w:r w:rsidR="00216967">
        <w:rPr>
          <w:szCs w:val="24"/>
        </w:rPr>
        <w:t>ода</w:t>
      </w:r>
      <w:r w:rsidR="00EE6074">
        <w:rPr>
          <w:szCs w:val="24"/>
        </w:rPr>
        <w:t xml:space="preserve"> </w:t>
      </w:r>
      <w:r w:rsidRPr="00D5760D">
        <w:rPr>
          <w:szCs w:val="24"/>
        </w:rPr>
        <w:t xml:space="preserve">№ 585 </w:t>
      </w:r>
      <w:r w:rsidR="008C3300" w:rsidRPr="00D5760D">
        <w:rPr>
          <w:szCs w:val="24"/>
        </w:rPr>
        <w:t>"</w:t>
      </w:r>
      <w:r w:rsidRPr="00D5760D">
        <w:rPr>
          <w:szCs w:val="24"/>
        </w:rPr>
        <w:t>О</w:t>
      </w:r>
      <w:r w:rsidR="00216967">
        <w:rPr>
          <w:szCs w:val="24"/>
        </w:rPr>
        <w:t> </w:t>
      </w:r>
      <w:r w:rsidRPr="00D5760D">
        <w:rPr>
          <w:szCs w:val="24"/>
        </w:rPr>
        <w:t>предоставлении молодым и многодетным семьям финансовой поддержки государства</w:t>
      </w:r>
      <w:r w:rsidR="009A6296" w:rsidRPr="00D5760D">
        <w:rPr>
          <w:szCs w:val="24"/>
        </w:rPr>
        <w:t>"</w:t>
      </w:r>
      <w:r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Указ Президента Республики Беларусь от 14 декабря 2007 г</w:t>
      </w:r>
      <w:r w:rsidR="00216967">
        <w:rPr>
          <w:szCs w:val="24"/>
        </w:rPr>
        <w:t>ода</w:t>
      </w:r>
      <w:r w:rsidR="00EE6074">
        <w:rPr>
          <w:szCs w:val="24"/>
        </w:rPr>
        <w:t xml:space="preserve"> </w:t>
      </w:r>
      <w:r w:rsidRPr="00EB5B0C">
        <w:rPr>
          <w:szCs w:val="24"/>
        </w:rPr>
        <w:t xml:space="preserve">№ 638 </w:t>
      </w:r>
      <w:r w:rsidR="008C3300" w:rsidRPr="00EB5B0C">
        <w:rPr>
          <w:szCs w:val="24"/>
        </w:rPr>
        <w:t>"</w:t>
      </w:r>
      <w:r w:rsidRPr="00EB5B0C">
        <w:rPr>
          <w:szCs w:val="24"/>
        </w:rPr>
        <w:t>О</w:t>
      </w:r>
      <w:r w:rsidR="00216967">
        <w:rPr>
          <w:szCs w:val="24"/>
        </w:rPr>
        <w:t> </w:t>
      </w:r>
      <w:r w:rsidRPr="00EB5B0C">
        <w:rPr>
          <w:szCs w:val="24"/>
        </w:rPr>
        <w:t>некоторых мерах государственной поддержки населения</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Совета Министров от 2 февраля 1999 г</w:t>
      </w:r>
      <w:r w:rsidR="00216967">
        <w:rPr>
          <w:szCs w:val="24"/>
        </w:rPr>
        <w:t>ода</w:t>
      </w:r>
      <w:r w:rsidR="00EE6074">
        <w:rPr>
          <w:szCs w:val="24"/>
        </w:rPr>
        <w:t xml:space="preserve"> </w:t>
      </w:r>
      <w:r w:rsidRPr="00D5760D">
        <w:rPr>
          <w:szCs w:val="24"/>
        </w:rPr>
        <w:t>№</w:t>
      </w:r>
      <w:r w:rsidR="00216967">
        <w:rPr>
          <w:szCs w:val="24"/>
        </w:rPr>
        <w:t xml:space="preserve"> </w:t>
      </w:r>
      <w:r w:rsidRPr="00D5760D">
        <w:rPr>
          <w:szCs w:val="24"/>
        </w:rPr>
        <w:t xml:space="preserve">170 </w:t>
      </w:r>
      <w:r w:rsidR="008C3300" w:rsidRPr="00D5760D">
        <w:rPr>
          <w:szCs w:val="24"/>
        </w:rPr>
        <w:t>"</w:t>
      </w:r>
      <w:r w:rsidRPr="00D5760D">
        <w:rPr>
          <w:szCs w:val="24"/>
        </w:rPr>
        <w:t>О вопросах строящегося Республиканского детского реабилитационного центра для детей-инвалидов в г</w:t>
      </w:r>
      <w:r w:rsidR="00EE6074">
        <w:rPr>
          <w:szCs w:val="24"/>
        </w:rPr>
        <w:t xml:space="preserve">.  </w:t>
      </w:r>
      <w:r w:rsidRPr="00D5760D">
        <w:rPr>
          <w:szCs w:val="24"/>
        </w:rPr>
        <w:t>Минске</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Совета Министров от 28 октября 1999 г</w:t>
      </w:r>
      <w:r w:rsidR="00216967">
        <w:rPr>
          <w:szCs w:val="24"/>
        </w:rPr>
        <w:t>ода</w:t>
      </w:r>
      <w:r w:rsidR="00EE6074">
        <w:rPr>
          <w:szCs w:val="24"/>
        </w:rPr>
        <w:t xml:space="preserve"> </w:t>
      </w:r>
      <w:r w:rsidRPr="00D5760D">
        <w:rPr>
          <w:szCs w:val="24"/>
        </w:rPr>
        <w:t xml:space="preserve">№ 1680 </w:t>
      </w:r>
      <w:r w:rsidR="008C3300" w:rsidRPr="00D5760D">
        <w:rPr>
          <w:szCs w:val="24"/>
        </w:rPr>
        <w:t>"</w:t>
      </w:r>
      <w:r w:rsidRPr="00D5760D">
        <w:rPr>
          <w:szCs w:val="24"/>
        </w:rPr>
        <w:t>Об</w:t>
      </w:r>
      <w:r w:rsidR="00216967">
        <w:rPr>
          <w:szCs w:val="24"/>
        </w:rPr>
        <w:t> </w:t>
      </w:r>
      <w:r w:rsidRPr="00D5760D">
        <w:rPr>
          <w:szCs w:val="24"/>
        </w:rPr>
        <w:t>утверждении Положения о порядке выдачи удостоверения многодетной семьи</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Министерства социальной защиты от 4 февраля 2000 г</w:t>
      </w:r>
      <w:r w:rsidR="00216967">
        <w:rPr>
          <w:szCs w:val="24"/>
        </w:rPr>
        <w:t>ода</w:t>
      </w:r>
      <w:r w:rsidR="00EE6074">
        <w:rPr>
          <w:szCs w:val="24"/>
        </w:rPr>
        <w:t xml:space="preserve"> </w:t>
      </w:r>
      <w:r w:rsidRPr="00D5760D">
        <w:rPr>
          <w:szCs w:val="24"/>
        </w:rPr>
        <w:t>№</w:t>
      </w:r>
      <w:r w:rsidR="00216967">
        <w:rPr>
          <w:szCs w:val="24"/>
        </w:rPr>
        <w:t xml:space="preserve"> </w:t>
      </w:r>
      <w:r w:rsidRPr="00D5760D">
        <w:rPr>
          <w:szCs w:val="24"/>
        </w:rPr>
        <w:t xml:space="preserve">10 </w:t>
      </w:r>
      <w:r w:rsidR="008C3300" w:rsidRPr="00D5760D">
        <w:rPr>
          <w:szCs w:val="24"/>
        </w:rPr>
        <w:t>"</w:t>
      </w:r>
      <w:r w:rsidRPr="00D5760D">
        <w:rPr>
          <w:szCs w:val="24"/>
        </w:rPr>
        <w:t>Об</w:t>
      </w:r>
      <w:r w:rsidR="00D660A2">
        <w:rPr>
          <w:szCs w:val="24"/>
        </w:rPr>
        <w:t> </w:t>
      </w:r>
      <w:r w:rsidRPr="00D5760D">
        <w:rPr>
          <w:szCs w:val="24"/>
        </w:rPr>
        <w:t>утверждении Примерного положения о территориальном Кризисном центре помощи женщинам</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Министерства социальной защиты от 2 августа 2000 г</w:t>
      </w:r>
      <w:r w:rsidR="00216967">
        <w:rPr>
          <w:szCs w:val="24"/>
        </w:rPr>
        <w:t>ода</w:t>
      </w:r>
      <w:r w:rsidR="00EE6074">
        <w:rPr>
          <w:szCs w:val="24"/>
        </w:rPr>
        <w:t xml:space="preserve"> </w:t>
      </w:r>
      <w:r w:rsidRPr="00D5760D">
        <w:rPr>
          <w:szCs w:val="24"/>
        </w:rPr>
        <w:t>№</w:t>
      </w:r>
      <w:r w:rsidR="00216967">
        <w:rPr>
          <w:szCs w:val="24"/>
        </w:rPr>
        <w:t xml:space="preserve"> </w:t>
      </w:r>
      <w:r w:rsidRPr="00D5760D">
        <w:rPr>
          <w:szCs w:val="24"/>
        </w:rPr>
        <w:t xml:space="preserve">11 </w:t>
      </w:r>
      <w:r w:rsidR="008C3300" w:rsidRPr="00D5760D">
        <w:rPr>
          <w:szCs w:val="24"/>
        </w:rPr>
        <w:t>"</w:t>
      </w:r>
      <w:r w:rsidRPr="00D5760D">
        <w:rPr>
          <w:szCs w:val="24"/>
        </w:rPr>
        <w:t>Об</w:t>
      </w:r>
      <w:r w:rsidR="00D660A2">
        <w:rPr>
          <w:szCs w:val="24"/>
        </w:rPr>
        <w:t> </w:t>
      </w:r>
      <w:r w:rsidRPr="00D5760D">
        <w:rPr>
          <w:szCs w:val="24"/>
        </w:rPr>
        <w:t>утверждении Положения о Республиканском реабилитационном центре для детей-инвалидов Министерства социальной защиты Республики Беларусь</w:t>
      </w:r>
      <w:r w:rsidR="009A6296"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w:t>
      </w:r>
      <w:r w:rsidRPr="00EB5B0C">
        <w:rPr>
          <w:szCs w:val="24"/>
        </w:rPr>
        <w:t>остановление Совета Министров от 8 мая 2001 г</w:t>
      </w:r>
      <w:r w:rsidR="00216967">
        <w:rPr>
          <w:szCs w:val="24"/>
        </w:rPr>
        <w:t>ода</w:t>
      </w:r>
      <w:r w:rsidR="00EE6074">
        <w:rPr>
          <w:szCs w:val="24"/>
        </w:rPr>
        <w:t xml:space="preserve"> </w:t>
      </w:r>
      <w:r w:rsidRPr="00EB5B0C">
        <w:rPr>
          <w:szCs w:val="24"/>
        </w:rPr>
        <w:t xml:space="preserve">№ 670 </w:t>
      </w:r>
      <w:r w:rsidR="008C3300" w:rsidRPr="00EB5B0C">
        <w:rPr>
          <w:szCs w:val="24"/>
        </w:rPr>
        <w:t>"</w:t>
      </w:r>
      <w:r w:rsidRPr="00EB5B0C">
        <w:rPr>
          <w:szCs w:val="24"/>
        </w:rPr>
        <w:t>О Национальном плане действий по обеспечению гендерного равенства на 2001</w:t>
      </w:r>
      <w:r w:rsidRPr="00EB5B0C">
        <w:rPr>
          <w:szCs w:val="24"/>
        </w:rPr>
        <w:noBreakHyphen/>
        <w:t>2005 годы</w:t>
      </w:r>
      <w:r w:rsidR="009A6296" w:rsidRPr="00EB5B0C">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Совета Министров от 8 июня 2001 г</w:t>
      </w:r>
      <w:r w:rsidR="00216967">
        <w:rPr>
          <w:szCs w:val="24"/>
        </w:rPr>
        <w:t>ода</w:t>
      </w:r>
      <w:r w:rsidR="00EE6074">
        <w:rPr>
          <w:szCs w:val="24"/>
        </w:rPr>
        <w:t xml:space="preserve"> </w:t>
      </w:r>
      <w:r w:rsidRPr="00D5760D">
        <w:rPr>
          <w:szCs w:val="24"/>
        </w:rPr>
        <w:t>№</w:t>
      </w:r>
      <w:r w:rsidR="00216967">
        <w:rPr>
          <w:szCs w:val="24"/>
        </w:rPr>
        <w:t xml:space="preserve"> </w:t>
      </w:r>
      <w:r w:rsidRPr="00D5760D">
        <w:rPr>
          <w:szCs w:val="24"/>
        </w:rPr>
        <w:t xml:space="preserve">858 </w:t>
      </w:r>
      <w:r w:rsidR="008C3300" w:rsidRPr="00D5760D">
        <w:rPr>
          <w:szCs w:val="24"/>
        </w:rPr>
        <w:t>"</w:t>
      </w:r>
      <w:r w:rsidRPr="00D5760D">
        <w:rPr>
          <w:szCs w:val="24"/>
        </w:rPr>
        <w:t>Об утверждении Перечня бесплатных и общедоступных социальных услуг, предоставляемых государственными учреждениями социального обслуживания системы Министерства труда и социальной защиты в соответствии с их профилем и</w:t>
      </w:r>
      <w:r w:rsidRPr="00EB5B0C">
        <w:rPr>
          <w:szCs w:val="24"/>
        </w:rPr>
        <w:t> </w:t>
      </w:r>
      <w:r w:rsidRPr="00D5760D">
        <w:rPr>
          <w:szCs w:val="24"/>
        </w:rPr>
        <w:t xml:space="preserve">Положения о </w:t>
      </w:r>
      <w:r w:rsidRPr="00EB5B0C">
        <w:rPr>
          <w:szCs w:val="24"/>
        </w:rPr>
        <w:t>порядке и условиях предоставления социальных услуг государственными учреждениями социального обслуживания системы Министерства труда и социальной защиты</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Министерства социальной защиты от 4 июля 2001 г</w:t>
      </w:r>
      <w:r w:rsidR="00216967">
        <w:rPr>
          <w:szCs w:val="24"/>
        </w:rPr>
        <w:t>ода</w:t>
      </w:r>
      <w:r w:rsidR="00EE6074">
        <w:rPr>
          <w:szCs w:val="24"/>
        </w:rPr>
        <w:t xml:space="preserve"> </w:t>
      </w:r>
      <w:r w:rsidRPr="00D5760D">
        <w:rPr>
          <w:szCs w:val="24"/>
        </w:rPr>
        <w:t>№</w:t>
      </w:r>
      <w:r w:rsidR="00216967">
        <w:rPr>
          <w:szCs w:val="24"/>
        </w:rPr>
        <w:t xml:space="preserve"> </w:t>
      </w:r>
      <w:r w:rsidRPr="00D5760D">
        <w:rPr>
          <w:szCs w:val="24"/>
        </w:rPr>
        <w:t xml:space="preserve">8 </w:t>
      </w:r>
      <w:r w:rsidR="008C3300" w:rsidRPr="00D5760D">
        <w:rPr>
          <w:szCs w:val="24"/>
        </w:rPr>
        <w:t>"</w:t>
      </w:r>
      <w:r w:rsidRPr="00D5760D">
        <w:rPr>
          <w:szCs w:val="24"/>
        </w:rPr>
        <w:t>Об</w:t>
      </w:r>
      <w:r w:rsidR="00216967">
        <w:rPr>
          <w:szCs w:val="24"/>
        </w:rPr>
        <w:t> </w:t>
      </w:r>
      <w:r w:rsidRPr="00D5760D">
        <w:rPr>
          <w:szCs w:val="24"/>
        </w:rPr>
        <w:t>утверждении Положения о доме-интернате для детей-инвалидов с особенностями психофизического развития</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Министерства труда и социальной защиты от 24 мая 2002 г</w:t>
      </w:r>
      <w:r w:rsidR="00216967">
        <w:rPr>
          <w:szCs w:val="24"/>
        </w:rPr>
        <w:t>ода</w:t>
      </w:r>
      <w:r w:rsidR="00EE6074">
        <w:rPr>
          <w:szCs w:val="24"/>
        </w:rPr>
        <w:t xml:space="preserve"> </w:t>
      </w:r>
      <w:r w:rsidRPr="00D5760D">
        <w:rPr>
          <w:szCs w:val="24"/>
        </w:rPr>
        <w:t>№</w:t>
      </w:r>
      <w:r w:rsidR="00216967">
        <w:rPr>
          <w:szCs w:val="24"/>
        </w:rPr>
        <w:t xml:space="preserve"> </w:t>
      </w:r>
      <w:r w:rsidRPr="00D5760D">
        <w:rPr>
          <w:szCs w:val="24"/>
        </w:rPr>
        <w:t xml:space="preserve">84 </w:t>
      </w:r>
      <w:r w:rsidR="008C3300" w:rsidRPr="00D5760D">
        <w:rPr>
          <w:szCs w:val="24"/>
        </w:rPr>
        <w:t>"</w:t>
      </w:r>
      <w:r w:rsidRPr="00D5760D">
        <w:rPr>
          <w:szCs w:val="24"/>
        </w:rPr>
        <w:t>Об утверждении Положения о порядке и условиях организации и финансирования временной трудовой занятости студенческой и учащейся молодежи в свободное от учебы время и во время летних каникул</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Министерства труда и социальной защиты от 1 ноября 2002</w:t>
      </w:r>
      <w:r w:rsidR="00216967">
        <w:rPr>
          <w:szCs w:val="24"/>
        </w:rPr>
        <w:t> </w:t>
      </w:r>
      <w:r w:rsidRPr="00D5760D">
        <w:rPr>
          <w:szCs w:val="24"/>
        </w:rPr>
        <w:t>г</w:t>
      </w:r>
      <w:r w:rsidR="00216967">
        <w:rPr>
          <w:szCs w:val="24"/>
        </w:rPr>
        <w:t>ода</w:t>
      </w:r>
      <w:r w:rsidR="00EE6074">
        <w:rPr>
          <w:szCs w:val="24"/>
        </w:rPr>
        <w:t xml:space="preserve"> </w:t>
      </w:r>
      <w:r w:rsidRPr="00D5760D">
        <w:rPr>
          <w:szCs w:val="24"/>
        </w:rPr>
        <w:t>№</w:t>
      </w:r>
      <w:r w:rsidR="00D660A2">
        <w:rPr>
          <w:szCs w:val="24"/>
        </w:rPr>
        <w:t> </w:t>
      </w:r>
      <w:r w:rsidRPr="00D5760D">
        <w:rPr>
          <w:szCs w:val="24"/>
        </w:rPr>
        <w:t xml:space="preserve">141 </w:t>
      </w:r>
      <w:r w:rsidR="008C3300" w:rsidRPr="00D5760D">
        <w:rPr>
          <w:szCs w:val="24"/>
        </w:rPr>
        <w:t>"</w:t>
      </w:r>
      <w:r w:rsidRPr="00D5760D">
        <w:rPr>
          <w:szCs w:val="24"/>
        </w:rPr>
        <w:t>Об утверждении нормативов времени на оказание социальных услуг, предоставляемых государственными учреждениями социального обслуживания системы Министерства труда и социальной защиты</w:t>
      </w:r>
      <w:r w:rsidR="009A6296"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постановление Совета Министров от 18 декабря 2003 г</w:t>
      </w:r>
      <w:r w:rsidR="00216967">
        <w:rPr>
          <w:szCs w:val="24"/>
        </w:rPr>
        <w:t>ода</w:t>
      </w:r>
      <w:r w:rsidR="00EE6074">
        <w:rPr>
          <w:szCs w:val="24"/>
        </w:rPr>
        <w:t xml:space="preserve"> </w:t>
      </w:r>
      <w:r w:rsidRPr="00EB5B0C">
        <w:rPr>
          <w:szCs w:val="24"/>
        </w:rPr>
        <w:t xml:space="preserve">№ 1661 </w:t>
      </w:r>
      <w:r w:rsidR="008C3300" w:rsidRPr="00EB5B0C">
        <w:rPr>
          <w:szCs w:val="24"/>
        </w:rPr>
        <w:t>"</w:t>
      </w:r>
      <w:r w:rsidRPr="00EB5B0C">
        <w:rPr>
          <w:szCs w:val="24"/>
        </w:rPr>
        <w:t>О</w:t>
      </w:r>
      <w:r w:rsidR="00216967">
        <w:rPr>
          <w:szCs w:val="24"/>
        </w:rPr>
        <w:t> </w:t>
      </w:r>
      <w:r w:rsidRPr="00EB5B0C">
        <w:rPr>
          <w:szCs w:val="24"/>
        </w:rPr>
        <w:t>Национальном плане действий по улучшению положения детей и охране их прав на 2004-2010 годы</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Совета Министров от 8 июля 2004 г</w:t>
      </w:r>
      <w:r w:rsidR="00216967">
        <w:rPr>
          <w:szCs w:val="24"/>
        </w:rPr>
        <w:t>ода</w:t>
      </w:r>
      <w:r w:rsidR="00EE6074">
        <w:rPr>
          <w:szCs w:val="24"/>
        </w:rPr>
        <w:t xml:space="preserve"> </w:t>
      </w:r>
      <w:r w:rsidRPr="00D5760D">
        <w:rPr>
          <w:szCs w:val="24"/>
        </w:rPr>
        <w:t xml:space="preserve">№ 831 </w:t>
      </w:r>
      <w:r w:rsidR="008C3300" w:rsidRPr="00D5760D">
        <w:rPr>
          <w:szCs w:val="24"/>
        </w:rPr>
        <w:t>"</w:t>
      </w:r>
      <w:r w:rsidRPr="00D5760D">
        <w:rPr>
          <w:szCs w:val="24"/>
        </w:rPr>
        <w:t>О некоторых мерах государственной поддержки многодетных семей при строительстве (реконструкции) или приобретении жилых помещений</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Совета Министров от 21 сентября 2004 г</w:t>
      </w:r>
      <w:r w:rsidR="00216967">
        <w:rPr>
          <w:szCs w:val="24"/>
        </w:rPr>
        <w:t>ода</w:t>
      </w:r>
      <w:r w:rsidR="00EE6074">
        <w:rPr>
          <w:szCs w:val="24"/>
        </w:rPr>
        <w:t xml:space="preserve"> </w:t>
      </w:r>
      <w:r w:rsidRPr="00D5760D">
        <w:rPr>
          <w:szCs w:val="24"/>
        </w:rPr>
        <w:t xml:space="preserve">№ 1174 </w:t>
      </w:r>
      <w:r w:rsidR="008C3300" w:rsidRPr="00D5760D">
        <w:rPr>
          <w:szCs w:val="24"/>
        </w:rPr>
        <w:t>"</w:t>
      </w:r>
      <w:r w:rsidRPr="00D5760D">
        <w:rPr>
          <w:szCs w:val="24"/>
        </w:rPr>
        <w:t>О выплате денежной компенсации семьям при рождении близнецов</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постановление Совета Министров от 22 сентября 2004 г</w:t>
      </w:r>
      <w:r w:rsidR="00216967">
        <w:rPr>
          <w:szCs w:val="24"/>
        </w:rPr>
        <w:t>ода</w:t>
      </w:r>
      <w:r w:rsidR="00EE6074">
        <w:rPr>
          <w:szCs w:val="24"/>
        </w:rPr>
        <w:t xml:space="preserve"> </w:t>
      </w:r>
      <w:r w:rsidRPr="00EB5B0C">
        <w:rPr>
          <w:szCs w:val="24"/>
        </w:rPr>
        <w:t xml:space="preserve">№ 1181 </w:t>
      </w:r>
      <w:r w:rsidR="008C3300" w:rsidRPr="00EB5B0C">
        <w:rPr>
          <w:szCs w:val="24"/>
        </w:rPr>
        <w:t>"</w:t>
      </w:r>
      <w:r w:rsidRPr="00EB5B0C">
        <w:rPr>
          <w:szCs w:val="24"/>
        </w:rPr>
        <w:t>О</w:t>
      </w:r>
      <w:r w:rsidR="002D7E80">
        <w:rPr>
          <w:szCs w:val="24"/>
        </w:rPr>
        <w:t> </w:t>
      </w:r>
      <w:r w:rsidRPr="00EB5B0C">
        <w:rPr>
          <w:szCs w:val="24"/>
        </w:rPr>
        <w:t>постоянно действующем организационном комитете по подготовке и проведению в Республике Беларусь ежегодно Дня матери и в 2006 году – Года матери</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Совета Министров от 6 декабря 2004 г</w:t>
      </w:r>
      <w:r w:rsidR="002D7E80">
        <w:rPr>
          <w:szCs w:val="24"/>
        </w:rPr>
        <w:t>ода</w:t>
      </w:r>
      <w:r w:rsidR="00EE6074">
        <w:rPr>
          <w:szCs w:val="24"/>
        </w:rPr>
        <w:t xml:space="preserve"> </w:t>
      </w:r>
      <w:r w:rsidRPr="00D5760D">
        <w:rPr>
          <w:szCs w:val="24"/>
        </w:rPr>
        <w:t>№</w:t>
      </w:r>
      <w:r w:rsidR="002D7E80">
        <w:rPr>
          <w:szCs w:val="24"/>
        </w:rPr>
        <w:t xml:space="preserve"> </w:t>
      </w:r>
      <w:r w:rsidRPr="00D5760D">
        <w:rPr>
          <w:szCs w:val="24"/>
        </w:rPr>
        <w:t xml:space="preserve">1553 </w:t>
      </w:r>
      <w:r w:rsidR="008C3300" w:rsidRPr="00D5760D">
        <w:rPr>
          <w:szCs w:val="24"/>
        </w:rPr>
        <w:t>"</w:t>
      </w:r>
      <w:r w:rsidRPr="00D5760D">
        <w:rPr>
          <w:szCs w:val="24"/>
        </w:rPr>
        <w:t>Об</w:t>
      </w:r>
      <w:r w:rsidR="002D7E80">
        <w:rPr>
          <w:szCs w:val="24"/>
        </w:rPr>
        <w:t> </w:t>
      </w:r>
      <w:r w:rsidRPr="00D5760D">
        <w:rPr>
          <w:szCs w:val="24"/>
        </w:rPr>
        <w:t>утверждении Положения о порядке оказания многодетным семьям финансовой помощи государства в погашении задолженности по льготным кредитам, полученным на строительство (реконструкцию) или приобретение жилых помещений</w:t>
      </w:r>
      <w:r w:rsidR="009A6296"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 xml:space="preserve">постановление Министерства труда и социальной защиты от 17 декабря </w:t>
      </w:r>
      <w:r w:rsidRPr="00EB5B0C">
        <w:rPr>
          <w:szCs w:val="24"/>
        </w:rPr>
        <w:t>2004</w:t>
      </w:r>
      <w:r w:rsidR="002F6502">
        <w:rPr>
          <w:szCs w:val="24"/>
        </w:rPr>
        <w:t xml:space="preserve"> </w:t>
      </w:r>
      <w:r w:rsidRPr="00EB5B0C">
        <w:rPr>
          <w:szCs w:val="24"/>
        </w:rPr>
        <w:t>г</w:t>
      </w:r>
      <w:r w:rsidR="002D7E80">
        <w:rPr>
          <w:szCs w:val="24"/>
        </w:rPr>
        <w:t>ода</w:t>
      </w:r>
      <w:r w:rsidR="00EE6074">
        <w:rPr>
          <w:szCs w:val="24"/>
        </w:rPr>
        <w:t xml:space="preserve"> </w:t>
      </w:r>
      <w:r w:rsidRPr="00EB5B0C">
        <w:rPr>
          <w:szCs w:val="24"/>
        </w:rPr>
        <w:t xml:space="preserve">№ 158 </w:t>
      </w:r>
      <w:r w:rsidR="008C3300" w:rsidRPr="00EB5B0C">
        <w:rPr>
          <w:szCs w:val="24"/>
        </w:rPr>
        <w:t>"</w:t>
      </w:r>
      <w:r w:rsidRPr="00EB5B0C">
        <w:rPr>
          <w:szCs w:val="24"/>
        </w:rPr>
        <w:t>Об утверждении Инструкции о порядке выплаты денежной компенсации семьям при рождении близнецов</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D5760D">
        <w:rPr>
          <w:szCs w:val="24"/>
        </w:rPr>
        <w:t>постановление Министерства труда и социальной защиты от 30 мая 2005 г</w:t>
      </w:r>
      <w:r w:rsidR="002D7E80">
        <w:rPr>
          <w:szCs w:val="24"/>
        </w:rPr>
        <w:t>ода</w:t>
      </w:r>
      <w:r w:rsidR="00EE6074">
        <w:rPr>
          <w:szCs w:val="24"/>
        </w:rPr>
        <w:t xml:space="preserve"> </w:t>
      </w:r>
      <w:r w:rsidRPr="00D5760D">
        <w:rPr>
          <w:szCs w:val="24"/>
        </w:rPr>
        <w:t>№</w:t>
      </w:r>
      <w:r w:rsidR="002D7E80">
        <w:rPr>
          <w:szCs w:val="24"/>
        </w:rPr>
        <w:t xml:space="preserve"> </w:t>
      </w:r>
      <w:r w:rsidRPr="00D5760D">
        <w:rPr>
          <w:szCs w:val="24"/>
        </w:rPr>
        <w:t xml:space="preserve">62 </w:t>
      </w:r>
      <w:r w:rsidR="008C3300" w:rsidRPr="00D5760D">
        <w:rPr>
          <w:szCs w:val="24"/>
        </w:rPr>
        <w:t>"</w:t>
      </w:r>
      <w:r w:rsidRPr="00D5760D">
        <w:rPr>
          <w:szCs w:val="24"/>
        </w:rPr>
        <w:t>Об утверждении норм обеспечения одеждой, обувью и мягким инвентарем в отдельных организациях социального обслуживания системы Министерства труда и</w:t>
      </w:r>
      <w:r w:rsidRPr="00EB5B0C">
        <w:rPr>
          <w:szCs w:val="24"/>
        </w:rPr>
        <w:t> </w:t>
      </w:r>
      <w:r w:rsidRPr="00D5760D">
        <w:rPr>
          <w:szCs w:val="24"/>
        </w:rPr>
        <w:t>социальной защиты Республики Беларусь</w:t>
      </w:r>
      <w:r w:rsidR="009A6296" w:rsidRPr="00D5760D">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постановление</w:t>
      </w:r>
      <w:r w:rsidRPr="00D5760D">
        <w:rPr>
          <w:szCs w:val="24"/>
        </w:rPr>
        <w:t xml:space="preserve"> Совета Министров от 6 декабря 2006 г</w:t>
      </w:r>
      <w:r w:rsidR="002D7E80">
        <w:rPr>
          <w:szCs w:val="24"/>
        </w:rPr>
        <w:t>ода</w:t>
      </w:r>
      <w:r w:rsidR="00EE6074">
        <w:rPr>
          <w:szCs w:val="24"/>
        </w:rPr>
        <w:t xml:space="preserve"> </w:t>
      </w:r>
      <w:r w:rsidRPr="00D5760D">
        <w:rPr>
          <w:szCs w:val="24"/>
        </w:rPr>
        <w:t>№</w:t>
      </w:r>
      <w:r w:rsidR="002D7E80">
        <w:rPr>
          <w:szCs w:val="24"/>
        </w:rPr>
        <w:t xml:space="preserve"> </w:t>
      </w:r>
      <w:r w:rsidRPr="00D5760D">
        <w:rPr>
          <w:szCs w:val="24"/>
        </w:rPr>
        <w:t xml:space="preserve">1624 </w:t>
      </w:r>
      <w:r w:rsidR="008C3300" w:rsidRPr="00D5760D">
        <w:rPr>
          <w:szCs w:val="24"/>
        </w:rPr>
        <w:t>"</w:t>
      </w:r>
      <w:r w:rsidRPr="00D5760D">
        <w:rPr>
          <w:szCs w:val="24"/>
        </w:rPr>
        <w:t>Об</w:t>
      </w:r>
      <w:r w:rsidR="002D7E80">
        <w:rPr>
          <w:szCs w:val="24"/>
        </w:rPr>
        <w:t> </w:t>
      </w:r>
      <w:r w:rsidRPr="00D5760D">
        <w:rPr>
          <w:szCs w:val="24"/>
        </w:rPr>
        <w:t>утверждении Положения о комиссии по назначению государственных пособий семьям, воспитывающим детей, и пособий по временной нетрудоспособности</w:t>
      </w:r>
      <w:r w:rsidR="009A6296" w:rsidRPr="00D5760D">
        <w:rPr>
          <w:szCs w:val="24"/>
        </w:rPr>
        <w:t>"</w:t>
      </w:r>
    </w:p>
    <w:p w:rsidR="007E0A76" w:rsidRPr="00EB5B0C"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постановление Совета Министров от 1 марта 2007 г</w:t>
      </w:r>
      <w:r w:rsidR="002D7E80">
        <w:rPr>
          <w:szCs w:val="24"/>
        </w:rPr>
        <w:t>ода</w:t>
      </w:r>
      <w:r w:rsidR="00EE6074">
        <w:rPr>
          <w:szCs w:val="24"/>
        </w:rPr>
        <w:t xml:space="preserve"> </w:t>
      </w:r>
      <w:r w:rsidRPr="00EB5B0C">
        <w:rPr>
          <w:szCs w:val="24"/>
        </w:rPr>
        <w:t xml:space="preserve">№ 271 </w:t>
      </w:r>
      <w:r w:rsidR="008C3300" w:rsidRPr="00EB5B0C">
        <w:rPr>
          <w:szCs w:val="24"/>
        </w:rPr>
        <w:t>"</w:t>
      </w:r>
      <w:r w:rsidRPr="00EB5B0C">
        <w:rPr>
          <w:szCs w:val="24"/>
        </w:rPr>
        <w:t>О бесплатном обеспечении продуктами питания детей первых двух лет жизни</w:t>
      </w:r>
      <w:r w:rsidR="009A6296" w:rsidRPr="00EB5B0C">
        <w:rPr>
          <w:szCs w:val="24"/>
        </w:rPr>
        <w:t>"</w:t>
      </w:r>
    </w:p>
    <w:p w:rsidR="007E0A76" w:rsidRPr="00D5760D" w:rsidRDefault="007E0A76" w:rsidP="0018645C">
      <w:pPr>
        <w:numPr>
          <w:ilvl w:val="0"/>
          <w:numId w:val="42"/>
        </w:numPr>
        <w:tabs>
          <w:tab w:val="clear" w:pos="6237"/>
          <w:tab w:val="left" w:pos="567"/>
          <w:tab w:val="left" w:pos="1701"/>
          <w:tab w:val="left" w:pos="2268"/>
          <w:tab w:val="left" w:pos="2835"/>
        </w:tabs>
        <w:spacing w:before="0" w:line="288" w:lineRule="auto"/>
        <w:rPr>
          <w:szCs w:val="24"/>
        </w:rPr>
      </w:pPr>
      <w:r w:rsidRPr="00EB5B0C">
        <w:rPr>
          <w:szCs w:val="24"/>
        </w:rPr>
        <w:t xml:space="preserve">ежеквартально в связи с изменением величины бюджета прожиточного минимума принимаются постановления Министерства труда и социальной защиты </w:t>
      </w:r>
      <w:r w:rsidR="008C3300" w:rsidRPr="00EB5B0C">
        <w:rPr>
          <w:szCs w:val="24"/>
        </w:rPr>
        <w:t>"</w:t>
      </w:r>
      <w:r w:rsidRPr="00EB5B0C">
        <w:rPr>
          <w:szCs w:val="24"/>
        </w:rPr>
        <w:t>О размерах</w:t>
      </w:r>
      <w:r w:rsidRPr="00D5760D">
        <w:rPr>
          <w:szCs w:val="24"/>
        </w:rPr>
        <w:t xml:space="preserve"> государственных пособий семьям, воспитывающим детей</w:t>
      </w:r>
      <w:r w:rsidR="009A6296" w:rsidRPr="00D5760D">
        <w:rPr>
          <w:szCs w:val="24"/>
        </w:rPr>
        <w:t>"</w:t>
      </w:r>
      <w:r w:rsidRPr="00D5760D">
        <w:rPr>
          <w:szCs w:val="24"/>
        </w:rPr>
        <w:t>.</w:t>
      </w:r>
    </w:p>
    <w:p w:rsidR="007E0A76" w:rsidRDefault="007E0A76" w:rsidP="00EB5B0C">
      <w:pPr>
        <w:tabs>
          <w:tab w:val="clear" w:pos="6237"/>
          <w:tab w:val="left" w:pos="567"/>
          <w:tab w:val="left" w:pos="1134"/>
          <w:tab w:val="left" w:pos="1701"/>
          <w:tab w:val="left" w:pos="2268"/>
          <w:tab w:val="left" w:pos="2835"/>
        </w:tabs>
        <w:spacing w:before="0" w:after="0" w:line="288" w:lineRule="auto"/>
        <w:rPr>
          <w:szCs w:val="24"/>
        </w:rPr>
      </w:pPr>
      <w:r w:rsidRPr="00D5760D">
        <w:rPr>
          <w:szCs w:val="24"/>
        </w:rPr>
        <w:t>Республика Беларусь является участницей следующих международных договоров в области защиты прав ребенка</w:t>
      </w:r>
      <w:r w:rsidR="00C92F61" w:rsidRPr="00D5760D">
        <w:rPr>
          <w:szCs w:val="24"/>
        </w:rPr>
        <w:t>:</w:t>
      </w:r>
    </w:p>
    <w:p w:rsidR="00D660A2" w:rsidRPr="00EB5B0C" w:rsidRDefault="00D660A2" w:rsidP="00EB5B0C">
      <w:pPr>
        <w:tabs>
          <w:tab w:val="clear" w:pos="6237"/>
          <w:tab w:val="left" w:pos="567"/>
          <w:tab w:val="left" w:pos="1134"/>
          <w:tab w:val="left" w:pos="1701"/>
          <w:tab w:val="left" w:pos="2268"/>
          <w:tab w:val="left" w:pos="2835"/>
        </w:tabs>
        <w:spacing w:before="0" w:after="0" w:line="288" w:lineRule="auto"/>
        <w:rPr>
          <w:szCs w:val="24"/>
        </w:rPr>
      </w:pPr>
    </w:p>
    <w:p w:rsidR="007E0A76" w:rsidRDefault="002D7E80" w:rsidP="00EB5B0C">
      <w:pPr>
        <w:tabs>
          <w:tab w:val="clear" w:pos="6237"/>
          <w:tab w:val="left" w:pos="567"/>
          <w:tab w:val="left" w:pos="1134"/>
          <w:tab w:val="left" w:pos="1701"/>
          <w:tab w:val="left" w:pos="2268"/>
          <w:tab w:val="left" w:pos="2835"/>
        </w:tabs>
        <w:spacing w:before="0" w:after="0" w:line="288" w:lineRule="auto"/>
        <w:rPr>
          <w:szCs w:val="24"/>
        </w:rPr>
      </w:pPr>
      <w:r>
        <w:rPr>
          <w:szCs w:val="24"/>
        </w:rPr>
        <w:tab/>
      </w:r>
      <w:proofErr w:type="spellStart"/>
      <w:r w:rsidR="0000228B" w:rsidRPr="00EB5B0C">
        <w:rPr>
          <w:szCs w:val="24"/>
        </w:rPr>
        <w:t>a</w:t>
      </w:r>
      <w:proofErr w:type="spellEnd"/>
      <w:r w:rsidR="0000228B" w:rsidRPr="00EB5B0C">
        <w:rPr>
          <w:szCs w:val="24"/>
        </w:rPr>
        <w:t>)</w:t>
      </w:r>
      <w:r>
        <w:rPr>
          <w:szCs w:val="24"/>
        </w:rPr>
        <w:tab/>
      </w:r>
      <w:r w:rsidR="007E0A76" w:rsidRPr="00D5760D">
        <w:rPr>
          <w:szCs w:val="24"/>
        </w:rPr>
        <w:t>В рамках ООН:</w:t>
      </w:r>
    </w:p>
    <w:p w:rsidR="00D660A2" w:rsidRPr="00D5760D" w:rsidRDefault="00D660A2" w:rsidP="00EB5B0C">
      <w:pPr>
        <w:tabs>
          <w:tab w:val="clear" w:pos="6237"/>
          <w:tab w:val="left" w:pos="567"/>
          <w:tab w:val="left" w:pos="1134"/>
          <w:tab w:val="left" w:pos="1701"/>
          <w:tab w:val="left" w:pos="2268"/>
          <w:tab w:val="left" w:pos="2835"/>
        </w:tabs>
        <w:spacing w:before="0" w:after="0" w:line="288" w:lineRule="auto"/>
        <w:rPr>
          <w:szCs w:val="24"/>
        </w:rPr>
      </w:pPr>
    </w:p>
    <w:p w:rsidR="007E0A76" w:rsidRPr="00D5760D" w:rsidRDefault="007E0A76" w:rsidP="002B5D2C">
      <w:pPr>
        <w:numPr>
          <w:ilvl w:val="0"/>
          <w:numId w:val="43"/>
        </w:numPr>
        <w:tabs>
          <w:tab w:val="clear" w:pos="6237"/>
          <w:tab w:val="left" w:pos="567"/>
          <w:tab w:val="left" w:pos="1701"/>
          <w:tab w:val="left" w:pos="2268"/>
          <w:tab w:val="left" w:pos="2835"/>
        </w:tabs>
        <w:spacing w:before="0" w:line="288" w:lineRule="auto"/>
        <w:rPr>
          <w:szCs w:val="24"/>
        </w:rPr>
      </w:pPr>
      <w:r w:rsidRPr="00D5760D">
        <w:rPr>
          <w:szCs w:val="24"/>
        </w:rPr>
        <w:t xml:space="preserve">Международная </w:t>
      </w:r>
      <w:r w:rsidR="00C221B5" w:rsidRPr="00D5760D">
        <w:rPr>
          <w:szCs w:val="24"/>
        </w:rPr>
        <w:t>к</w:t>
      </w:r>
      <w:r w:rsidRPr="00D5760D">
        <w:rPr>
          <w:szCs w:val="24"/>
        </w:rPr>
        <w:t>онвенция о борьбе с торговлей женщинами и детьми от 30</w:t>
      </w:r>
      <w:r w:rsidRPr="00EB5B0C">
        <w:rPr>
          <w:szCs w:val="24"/>
        </w:rPr>
        <w:t> </w:t>
      </w:r>
      <w:r w:rsidRPr="00D5760D">
        <w:rPr>
          <w:szCs w:val="24"/>
        </w:rPr>
        <w:t>сентября 1921 года</w:t>
      </w:r>
    </w:p>
    <w:p w:rsidR="007E0A76" w:rsidRPr="00D5760D" w:rsidRDefault="007E0A76" w:rsidP="002B5D2C">
      <w:pPr>
        <w:numPr>
          <w:ilvl w:val="0"/>
          <w:numId w:val="43"/>
        </w:numPr>
        <w:tabs>
          <w:tab w:val="clear" w:pos="6237"/>
          <w:tab w:val="left" w:pos="567"/>
          <w:tab w:val="left" w:pos="1701"/>
          <w:tab w:val="left" w:pos="2268"/>
          <w:tab w:val="left" w:pos="2835"/>
        </w:tabs>
        <w:spacing w:before="0" w:line="288" w:lineRule="auto"/>
        <w:rPr>
          <w:szCs w:val="24"/>
        </w:rPr>
      </w:pPr>
      <w:r w:rsidRPr="00D5760D">
        <w:rPr>
          <w:szCs w:val="24"/>
        </w:rPr>
        <w:t>Конвенция о правах ребенка от 20 ноября 1989 года</w:t>
      </w:r>
    </w:p>
    <w:p w:rsidR="007E0A76" w:rsidRPr="00D5760D" w:rsidRDefault="007E0A76" w:rsidP="002B5D2C">
      <w:pPr>
        <w:numPr>
          <w:ilvl w:val="0"/>
          <w:numId w:val="43"/>
        </w:numPr>
        <w:tabs>
          <w:tab w:val="clear" w:pos="6237"/>
          <w:tab w:val="left" w:pos="567"/>
          <w:tab w:val="left" w:pos="1701"/>
          <w:tab w:val="left" w:pos="2268"/>
          <w:tab w:val="left" w:pos="2835"/>
        </w:tabs>
        <w:spacing w:before="0" w:line="288" w:lineRule="auto"/>
        <w:rPr>
          <w:szCs w:val="24"/>
        </w:rPr>
      </w:pPr>
      <w:r w:rsidRPr="00D5760D">
        <w:rPr>
          <w:szCs w:val="24"/>
        </w:rPr>
        <w:t>Факультативный протокол к Конвенции о правах ребенка, касающийся участия детей в вооруженных конфликтах, от 25 мая 2000 года</w:t>
      </w:r>
    </w:p>
    <w:p w:rsidR="007E0A76" w:rsidRPr="00D5760D" w:rsidRDefault="007E0A76" w:rsidP="002B5D2C">
      <w:pPr>
        <w:numPr>
          <w:ilvl w:val="0"/>
          <w:numId w:val="43"/>
        </w:numPr>
        <w:tabs>
          <w:tab w:val="clear" w:pos="6237"/>
          <w:tab w:val="left" w:pos="567"/>
          <w:tab w:val="left" w:pos="1701"/>
          <w:tab w:val="left" w:pos="2268"/>
          <w:tab w:val="left" w:pos="2835"/>
        </w:tabs>
        <w:spacing w:before="0" w:line="288" w:lineRule="auto"/>
        <w:rPr>
          <w:szCs w:val="24"/>
        </w:rPr>
      </w:pPr>
      <w:r w:rsidRPr="00D5760D">
        <w:rPr>
          <w:szCs w:val="24"/>
        </w:rPr>
        <w:t>Факультативный протокол к Конвенции о правах ребенка, касающийся торговли детьми, детской проституции и детской порнографии, от 25 мая 2000 года</w:t>
      </w:r>
    </w:p>
    <w:p w:rsidR="007E0A76" w:rsidRPr="00D5760D" w:rsidRDefault="007E0A76" w:rsidP="002B5D2C">
      <w:pPr>
        <w:numPr>
          <w:ilvl w:val="0"/>
          <w:numId w:val="43"/>
        </w:numPr>
        <w:tabs>
          <w:tab w:val="clear" w:pos="6237"/>
          <w:tab w:val="left" w:pos="567"/>
          <w:tab w:val="left" w:pos="1701"/>
          <w:tab w:val="left" w:pos="2268"/>
          <w:tab w:val="left" w:pos="2835"/>
        </w:tabs>
        <w:spacing w:before="0" w:line="288" w:lineRule="auto"/>
        <w:rPr>
          <w:szCs w:val="24"/>
        </w:rPr>
      </w:pPr>
      <w:r w:rsidRPr="00D5760D">
        <w:rPr>
          <w:szCs w:val="24"/>
        </w:rPr>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от 15 ноября 2000 года.</w:t>
      </w:r>
    </w:p>
    <w:p w:rsidR="007E0A76" w:rsidRDefault="002B5D2C" w:rsidP="00EB5B0C">
      <w:pPr>
        <w:tabs>
          <w:tab w:val="clear" w:pos="6237"/>
          <w:tab w:val="left" w:pos="567"/>
          <w:tab w:val="left" w:pos="1134"/>
          <w:tab w:val="left" w:pos="1701"/>
          <w:tab w:val="left" w:pos="2268"/>
          <w:tab w:val="left" w:pos="2835"/>
        </w:tabs>
        <w:spacing w:before="0" w:after="0" w:line="288" w:lineRule="auto"/>
        <w:rPr>
          <w:szCs w:val="24"/>
        </w:rPr>
      </w:pPr>
      <w:r>
        <w:rPr>
          <w:szCs w:val="24"/>
        </w:rPr>
        <w:tab/>
      </w:r>
      <w:r w:rsidR="0000228B" w:rsidRPr="00EB5B0C">
        <w:rPr>
          <w:szCs w:val="24"/>
        </w:rPr>
        <w:t>b)</w:t>
      </w:r>
      <w:r>
        <w:rPr>
          <w:szCs w:val="24"/>
        </w:rPr>
        <w:tab/>
      </w:r>
      <w:r w:rsidR="007E0A76" w:rsidRPr="00D5760D">
        <w:rPr>
          <w:szCs w:val="24"/>
        </w:rPr>
        <w:t>В рамках МОТ:</w:t>
      </w:r>
    </w:p>
    <w:p w:rsidR="002B5D2C" w:rsidRPr="00D5760D" w:rsidRDefault="002B5D2C" w:rsidP="007A7555">
      <w:pPr>
        <w:tabs>
          <w:tab w:val="clear" w:pos="6237"/>
          <w:tab w:val="left" w:pos="567"/>
          <w:tab w:val="left" w:pos="1134"/>
          <w:tab w:val="left" w:pos="1701"/>
          <w:tab w:val="left" w:pos="2268"/>
          <w:tab w:val="left" w:pos="2835"/>
        </w:tabs>
        <w:spacing w:before="0" w:after="120" w:line="288" w:lineRule="auto"/>
        <w:rPr>
          <w:szCs w:val="24"/>
        </w:rPr>
      </w:pPr>
    </w:p>
    <w:p w:rsidR="007E0A76" w:rsidRPr="00D5760D" w:rsidRDefault="007E0A76" w:rsidP="007A7555">
      <w:pPr>
        <w:numPr>
          <w:ilvl w:val="0"/>
          <w:numId w:val="44"/>
        </w:numPr>
        <w:tabs>
          <w:tab w:val="clear" w:pos="6237"/>
          <w:tab w:val="left" w:pos="567"/>
          <w:tab w:val="left" w:pos="1701"/>
          <w:tab w:val="left" w:pos="2268"/>
          <w:tab w:val="left" w:pos="2835"/>
        </w:tabs>
        <w:spacing w:before="0" w:after="120" w:line="288" w:lineRule="auto"/>
        <w:rPr>
          <w:szCs w:val="24"/>
        </w:rPr>
      </w:pPr>
      <w:r w:rsidRPr="00D5760D">
        <w:rPr>
          <w:szCs w:val="24"/>
        </w:rPr>
        <w:t>Конвенция о медицинском освидетельствовании детей и подростков с целью выяснения их пригодности к труду в промышленности от 19 сентября 1946 года (Конвенция 77)</w:t>
      </w:r>
    </w:p>
    <w:p w:rsidR="007E0A76" w:rsidRPr="00D5760D" w:rsidRDefault="007E0A76" w:rsidP="007A7555">
      <w:pPr>
        <w:numPr>
          <w:ilvl w:val="0"/>
          <w:numId w:val="44"/>
        </w:numPr>
        <w:tabs>
          <w:tab w:val="clear" w:pos="6237"/>
          <w:tab w:val="left" w:pos="567"/>
          <w:tab w:val="left" w:pos="1701"/>
          <w:tab w:val="left" w:pos="2268"/>
          <w:tab w:val="left" w:pos="2835"/>
        </w:tabs>
        <w:spacing w:before="0" w:after="120" w:line="288" w:lineRule="auto"/>
        <w:rPr>
          <w:szCs w:val="24"/>
        </w:rPr>
      </w:pPr>
      <w:r w:rsidRPr="00D5760D">
        <w:rPr>
          <w:szCs w:val="24"/>
        </w:rPr>
        <w:t>Конвенция об ограничении ночного труда детей и подростков на непромышленных работах от 9 октября 1946 года (Конвенция 79)</w:t>
      </w:r>
    </w:p>
    <w:p w:rsidR="007E0A76" w:rsidRPr="00D5760D" w:rsidRDefault="007E0A76" w:rsidP="007A7555">
      <w:pPr>
        <w:numPr>
          <w:ilvl w:val="0"/>
          <w:numId w:val="44"/>
        </w:numPr>
        <w:tabs>
          <w:tab w:val="clear" w:pos="6237"/>
          <w:tab w:val="left" w:pos="567"/>
          <w:tab w:val="left" w:pos="1701"/>
          <w:tab w:val="left" w:pos="2268"/>
          <w:tab w:val="left" w:pos="2835"/>
        </w:tabs>
        <w:spacing w:before="0" w:after="120" w:line="288" w:lineRule="auto"/>
        <w:rPr>
          <w:szCs w:val="24"/>
        </w:rPr>
      </w:pPr>
      <w:r w:rsidRPr="00D5760D">
        <w:rPr>
          <w:szCs w:val="24"/>
        </w:rPr>
        <w:t>Конвенция относительно ночного труда подростков в промышленности от 10</w:t>
      </w:r>
      <w:r w:rsidR="002B5D2C">
        <w:rPr>
          <w:szCs w:val="24"/>
        </w:rPr>
        <w:t> </w:t>
      </w:r>
      <w:r w:rsidRPr="00D5760D">
        <w:rPr>
          <w:szCs w:val="24"/>
        </w:rPr>
        <w:t>июля 1948 года (Конвенция 90)</w:t>
      </w:r>
    </w:p>
    <w:p w:rsidR="007E0A76" w:rsidRPr="00D5760D" w:rsidRDefault="007E0A76" w:rsidP="007A7555">
      <w:pPr>
        <w:numPr>
          <w:ilvl w:val="0"/>
          <w:numId w:val="44"/>
        </w:numPr>
        <w:tabs>
          <w:tab w:val="clear" w:pos="6237"/>
          <w:tab w:val="left" w:pos="567"/>
          <w:tab w:val="left" w:pos="1701"/>
          <w:tab w:val="left" w:pos="2268"/>
          <w:tab w:val="left" w:pos="2835"/>
        </w:tabs>
        <w:spacing w:before="0" w:after="120" w:line="288" w:lineRule="auto"/>
        <w:rPr>
          <w:szCs w:val="24"/>
        </w:rPr>
      </w:pPr>
      <w:r w:rsidRPr="00D5760D">
        <w:rPr>
          <w:szCs w:val="24"/>
        </w:rPr>
        <w:t>Конвенция о минимальном возрасте для приема на работу от 26 июня 1973 года</w:t>
      </w:r>
    </w:p>
    <w:p w:rsidR="007E0A76" w:rsidRPr="00D5760D" w:rsidRDefault="007E0A76" w:rsidP="007A7555">
      <w:pPr>
        <w:numPr>
          <w:ilvl w:val="0"/>
          <w:numId w:val="44"/>
        </w:numPr>
        <w:tabs>
          <w:tab w:val="clear" w:pos="6237"/>
          <w:tab w:val="left" w:pos="567"/>
          <w:tab w:val="left" w:pos="1701"/>
          <w:tab w:val="left" w:pos="2268"/>
          <w:tab w:val="left" w:pos="2835"/>
        </w:tabs>
        <w:spacing w:before="0" w:after="120" w:line="288" w:lineRule="auto"/>
        <w:rPr>
          <w:szCs w:val="24"/>
        </w:rPr>
      </w:pPr>
      <w:r w:rsidRPr="00D5760D">
        <w:rPr>
          <w:szCs w:val="24"/>
        </w:rPr>
        <w:t>Конвенция о запрещении и немедленных мерах по искоренению наихудших форм детского труда от 17 июня 1999 года (Конвенция 182).</w:t>
      </w:r>
    </w:p>
    <w:p w:rsidR="007E0A76" w:rsidRPr="00D5760D" w:rsidRDefault="007E0A76" w:rsidP="007A7555">
      <w:pPr>
        <w:numPr>
          <w:ilvl w:val="0"/>
          <w:numId w:val="44"/>
        </w:numPr>
        <w:tabs>
          <w:tab w:val="clear" w:pos="6237"/>
          <w:tab w:val="left" w:pos="567"/>
          <w:tab w:val="left" w:pos="1701"/>
          <w:tab w:val="left" w:pos="2268"/>
          <w:tab w:val="left" w:pos="2835"/>
        </w:tabs>
        <w:spacing w:before="0" w:after="120" w:line="288" w:lineRule="auto"/>
        <w:rPr>
          <w:szCs w:val="24"/>
        </w:rPr>
      </w:pPr>
      <w:r w:rsidRPr="00D5760D">
        <w:rPr>
          <w:szCs w:val="24"/>
        </w:rPr>
        <w:t>В рамках Гаагской конференции по международному частному праву (ГКМЧП):</w:t>
      </w:r>
    </w:p>
    <w:p w:rsidR="007E0A76" w:rsidRPr="00D5760D" w:rsidRDefault="007E0A76" w:rsidP="007A7555">
      <w:pPr>
        <w:numPr>
          <w:ilvl w:val="0"/>
          <w:numId w:val="44"/>
        </w:numPr>
        <w:tabs>
          <w:tab w:val="clear" w:pos="6237"/>
          <w:tab w:val="left" w:pos="567"/>
          <w:tab w:val="left" w:pos="1701"/>
          <w:tab w:val="left" w:pos="2268"/>
          <w:tab w:val="left" w:pos="2835"/>
        </w:tabs>
        <w:spacing w:before="0" w:after="120" w:line="288" w:lineRule="auto"/>
        <w:rPr>
          <w:szCs w:val="24"/>
        </w:rPr>
      </w:pPr>
      <w:r w:rsidRPr="00D5760D">
        <w:rPr>
          <w:szCs w:val="24"/>
        </w:rPr>
        <w:t>Конвенция о гражданских аспектах международного похищения детей от 25 октября 1980 года</w:t>
      </w:r>
    </w:p>
    <w:p w:rsidR="007E0A76" w:rsidRPr="00D5760D" w:rsidRDefault="007E0A76" w:rsidP="00D660A2">
      <w:pPr>
        <w:numPr>
          <w:ilvl w:val="0"/>
          <w:numId w:val="44"/>
        </w:numPr>
        <w:tabs>
          <w:tab w:val="clear" w:pos="6237"/>
          <w:tab w:val="left" w:pos="567"/>
          <w:tab w:val="left" w:pos="1701"/>
          <w:tab w:val="left" w:pos="2268"/>
          <w:tab w:val="left" w:pos="2835"/>
        </w:tabs>
        <w:spacing w:before="0" w:after="120"/>
        <w:rPr>
          <w:szCs w:val="24"/>
        </w:rPr>
      </w:pPr>
      <w:r w:rsidRPr="00D5760D">
        <w:rPr>
          <w:szCs w:val="24"/>
        </w:rPr>
        <w:t xml:space="preserve">Конвенция по защите детей и сотрудничеству в отношении международного </w:t>
      </w:r>
      <w:r w:rsidR="0044597E">
        <w:rPr>
          <w:szCs w:val="24"/>
        </w:rPr>
        <w:t>усыновления от 29 мая 1993 года</w:t>
      </w:r>
    </w:p>
    <w:p w:rsidR="007E0A76" w:rsidRDefault="002B5D2C" w:rsidP="00D660A2">
      <w:pPr>
        <w:tabs>
          <w:tab w:val="clear" w:pos="6237"/>
          <w:tab w:val="left" w:pos="567"/>
          <w:tab w:val="left" w:pos="1134"/>
          <w:tab w:val="left" w:pos="1701"/>
          <w:tab w:val="left" w:pos="2268"/>
          <w:tab w:val="left" w:pos="2835"/>
        </w:tabs>
        <w:spacing w:before="0" w:after="0"/>
        <w:rPr>
          <w:szCs w:val="24"/>
        </w:rPr>
      </w:pPr>
      <w:r>
        <w:rPr>
          <w:szCs w:val="24"/>
        </w:rPr>
        <w:tab/>
      </w:r>
      <w:r w:rsidR="00B26EF6" w:rsidRPr="00EB5B0C">
        <w:rPr>
          <w:szCs w:val="24"/>
        </w:rPr>
        <w:t>с</w:t>
      </w:r>
      <w:r w:rsidR="00B26EF6" w:rsidRPr="00D5760D">
        <w:rPr>
          <w:szCs w:val="24"/>
        </w:rPr>
        <w:t>)</w:t>
      </w:r>
      <w:r>
        <w:rPr>
          <w:szCs w:val="24"/>
        </w:rPr>
        <w:tab/>
      </w:r>
      <w:r w:rsidR="007E0A76" w:rsidRPr="00D5760D">
        <w:rPr>
          <w:szCs w:val="24"/>
        </w:rPr>
        <w:t>В рамках СНГ:</w:t>
      </w:r>
    </w:p>
    <w:p w:rsidR="002B5D2C" w:rsidRPr="00D5760D" w:rsidRDefault="002B5D2C" w:rsidP="00D660A2">
      <w:pPr>
        <w:tabs>
          <w:tab w:val="clear" w:pos="6237"/>
          <w:tab w:val="left" w:pos="567"/>
          <w:tab w:val="left" w:pos="1134"/>
          <w:tab w:val="left" w:pos="1701"/>
          <w:tab w:val="left" w:pos="2268"/>
          <w:tab w:val="left" w:pos="2835"/>
        </w:tabs>
        <w:spacing w:before="0" w:after="0"/>
        <w:rPr>
          <w:szCs w:val="24"/>
        </w:rPr>
      </w:pPr>
    </w:p>
    <w:p w:rsidR="007E0A76" w:rsidRPr="00D5760D" w:rsidRDefault="007E0A76" w:rsidP="002B5D2C">
      <w:pPr>
        <w:numPr>
          <w:ilvl w:val="0"/>
          <w:numId w:val="45"/>
        </w:numPr>
        <w:tabs>
          <w:tab w:val="clear" w:pos="6237"/>
          <w:tab w:val="left" w:pos="567"/>
          <w:tab w:val="left" w:pos="1701"/>
          <w:tab w:val="left" w:pos="2268"/>
          <w:tab w:val="left" w:pos="2835"/>
        </w:tabs>
        <w:spacing w:before="0" w:after="120" w:line="288" w:lineRule="auto"/>
        <w:rPr>
          <w:szCs w:val="24"/>
        </w:rPr>
      </w:pPr>
      <w:r w:rsidRPr="00D5760D">
        <w:rPr>
          <w:szCs w:val="24"/>
        </w:rPr>
        <w:t>Соглашение о сотрудничестве государств-участников Содружества Независимых Государств в вопросах возвращения несовершеннолетних в государства их постоянного проживания от 7 октября 2002 года</w:t>
      </w:r>
    </w:p>
    <w:p w:rsidR="007E0A76" w:rsidRPr="00D5760D" w:rsidRDefault="007E0A76" w:rsidP="002B5D2C">
      <w:pPr>
        <w:numPr>
          <w:ilvl w:val="0"/>
          <w:numId w:val="45"/>
        </w:numPr>
        <w:tabs>
          <w:tab w:val="clear" w:pos="6237"/>
          <w:tab w:val="left" w:pos="567"/>
          <w:tab w:val="left" w:pos="1701"/>
          <w:tab w:val="left" w:pos="2268"/>
          <w:tab w:val="left" w:pos="2835"/>
        </w:tabs>
        <w:spacing w:before="0" w:after="120" w:line="288" w:lineRule="auto"/>
        <w:rPr>
          <w:szCs w:val="24"/>
        </w:rPr>
      </w:pPr>
      <w:r w:rsidRPr="00D5760D">
        <w:rPr>
          <w:szCs w:val="24"/>
        </w:rPr>
        <w:t>Соглашение о сотрудничестве министерств внутренних дел в вопросах возвращения несовершеннолетних в государства их проживания от 24 сентября 1993 года</w:t>
      </w:r>
      <w:r w:rsidR="0044597E">
        <w:rPr>
          <w:szCs w:val="24"/>
        </w:rPr>
        <w:t>.</w:t>
      </w:r>
    </w:p>
    <w:p w:rsidR="007E0A76" w:rsidRDefault="002B5D2C" w:rsidP="00EB5B0C">
      <w:pPr>
        <w:tabs>
          <w:tab w:val="clear" w:pos="6237"/>
          <w:tab w:val="left" w:pos="567"/>
          <w:tab w:val="left" w:pos="1134"/>
          <w:tab w:val="left" w:pos="1701"/>
          <w:tab w:val="left" w:pos="2268"/>
          <w:tab w:val="left" w:pos="2835"/>
        </w:tabs>
        <w:spacing w:before="0" w:after="0" w:line="288" w:lineRule="auto"/>
        <w:rPr>
          <w:szCs w:val="24"/>
        </w:rPr>
      </w:pPr>
      <w:r>
        <w:rPr>
          <w:szCs w:val="24"/>
        </w:rPr>
        <w:tab/>
      </w:r>
      <w:r w:rsidR="007E0A76" w:rsidRPr="00D5760D">
        <w:rPr>
          <w:szCs w:val="24"/>
        </w:rPr>
        <w:t>В Докладе Комитета экспертов по применению конвенций и рекомендаций МОТ, официально опубликованном в начале 2007 года, отмечены меры, принятые Правительством Беларуси во исполнение конвенций МОТ, касающихся, в том числе, защиты детей (№ 77 и 182).</w:t>
      </w:r>
    </w:p>
    <w:p w:rsidR="002B5D2C" w:rsidRPr="00D5760D" w:rsidRDefault="002B5D2C" w:rsidP="00D660A2">
      <w:pPr>
        <w:tabs>
          <w:tab w:val="clear" w:pos="6237"/>
          <w:tab w:val="left" w:pos="567"/>
          <w:tab w:val="left" w:pos="1134"/>
          <w:tab w:val="left" w:pos="1701"/>
          <w:tab w:val="left" w:pos="2268"/>
          <w:tab w:val="left" w:pos="2835"/>
        </w:tabs>
        <w:spacing w:before="0" w:after="0"/>
        <w:rPr>
          <w:szCs w:val="24"/>
        </w:rPr>
      </w:pPr>
    </w:p>
    <w:p w:rsidR="007E0A76" w:rsidRPr="00D5760D" w:rsidRDefault="007A7555" w:rsidP="00D660A2">
      <w:pPr>
        <w:tabs>
          <w:tab w:val="clear" w:pos="6237"/>
          <w:tab w:val="left" w:pos="567"/>
          <w:tab w:val="left" w:pos="1134"/>
          <w:tab w:val="left" w:pos="1701"/>
          <w:tab w:val="left" w:pos="2268"/>
          <w:tab w:val="left" w:pos="2835"/>
        </w:tabs>
        <w:spacing w:before="0" w:after="0"/>
        <w:rPr>
          <w:szCs w:val="24"/>
        </w:rPr>
      </w:pPr>
      <w:r>
        <w:rPr>
          <w:szCs w:val="24"/>
        </w:rPr>
        <w:tab/>
      </w:r>
      <w:r w:rsidR="007E0A76" w:rsidRPr="00D5760D">
        <w:rPr>
          <w:szCs w:val="24"/>
        </w:rPr>
        <w:t>В стадии обсуждения находятся проекты следующих двусторонних договоров:</w:t>
      </w:r>
    </w:p>
    <w:p w:rsidR="002B5D2C" w:rsidRPr="007A7555" w:rsidRDefault="002B5D2C" w:rsidP="00D660A2">
      <w:pPr>
        <w:tabs>
          <w:tab w:val="clear" w:pos="6237"/>
          <w:tab w:val="left" w:pos="567"/>
          <w:tab w:val="left" w:pos="1134"/>
          <w:tab w:val="left" w:pos="1701"/>
          <w:tab w:val="left" w:pos="2268"/>
          <w:tab w:val="left" w:pos="2835"/>
        </w:tabs>
        <w:spacing w:before="0" w:after="0"/>
        <w:rPr>
          <w:sz w:val="20"/>
        </w:rPr>
      </w:pPr>
    </w:p>
    <w:p w:rsidR="007E0A76" w:rsidRPr="00D5760D" w:rsidRDefault="007E0A76" w:rsidP="007A7555">
      <w:pPr>
        <w:numPr>
          <w:ilvl w:val="0"/>
          <w:numId w:val="46"/>
        </w:numPr>
        <w:tabs>
          <w:tab w:val="clear" w:pos="6237"/>
          <w:tab w:val="left" w:pos="567"/>
          <w:tab w:val="left" w:pos="1701"/>
          <w:tab w:val="left" w:pos="2268"/>
          <w:tab w:val="left" w:pos="2835"/>
        </w:tabs>
        <w:spacing w:before="0" w:after="120" w:line="288" w:lineRule="auto"/>
        <w:rPr>
          <w:szCs w:val="24"/>
        </w:rPr>
      </w:pPr>
      <w:r w:rsidRPr="00D5760D">
        <w:rPr>
          <w:szCs w:val="24"/>
        </w:rPr>
        <w:t>Протокол между Министерством обороны Республики Беларусь и Министерством обороны Российской Федерации об отдыхе детей военнослужащих Вооруженных Сил Республики Беларусь в детских оздоровительных лагерях Министерства обороны Российской Федерации</w:t>
      </w:r>
    </w:p>
    <w:p w:rsidR="007E0A76" w:rsidRPr="00D5760D" w:rsidRDefault="007E0A76" w:rsidP="007A7555">
      <w:pPr>
        <w:numPr>
          <w:ilvl w:val="0"/>
          <w:numId w:val="46"/>
        </w:numPr>
        <w:tabs>
          <w:tab w:val="clear" w:pos="6237"/>
          <w:tab w:val="left" w:pos="567"/>
          <w:tab w:val="left" w:pos="1701"/>
          <w:tab w:val="left" w:pos="2268"/>
          <w:tab w:val="left" w:pos="2835"/>
        </w:tabs>
        <w:spacing w:before="0" w:after="120" w:line="288" w:lineRule="auto"/>
        <w:rPr>
          <w:szCs w:val="24"/>
        </w:rPr>
      </w:pPr>
      <w:r w:rsidRPr="00D5760D">
        <w:rPr>
          <w:szCs w:val="24"/>
        </w:rPr>
        <w:t>Договор между Правительством Республики Беларусь и Правительством Ирландии об условиях оздоровления на основе безвозмездной помощи несовершеннолетних граждан Республики Беларусь и Ирландии</w:t>
      </w:r>
    </w:p>
    <w:p w:rsidR="007E0A76" w:rsidRPr="00D5760D" w:rsidRDefault="007E0A76" w:rsidP="007A7555">
      <w:pPr>
        <w:numPr>
          <w:ilvl w:val="0"/>
          <w:numId w:val="46"/>
        </w:numPr>
        <w:tabs>
          <w:tab w:val="clear" w:pos="6237"/>
          <w:tab w:val="left" w:pos="567"/>
          <w:tab w:val="left" w:pos="1701"/>
          <w:tab w:val="left" w:pos="2268"/>
          <w:tab w:val="left" w:pos="2835"/>
        </w:tabs>
        <w:spacing w:before="0" w:after="120" w:line="288" w:lineRule="auto"/>
        <w:rPr>
          <w:szCs w:val="24"/>
        </w:rPr>
      </w:pPr>
      <w:r w:rsidRPr="00D5760D">
        <w:rPr>
          <w:szCs w:val="24"/>
        </w:rPr>
        <w:t>Межправительственный договор об условиях оздоровления на основе безвозмездной помощи несовершеннолетних граждан Республики Беларусь в Испании</w:t>
      </w:r>
    </w:p>
    <w:p w:rsidR="00B048F6" w:rsidRPr="00F415FA" w:rsidRDefault="007E0A76" w:rsidP="00D660A2">
      <w:pPr>
        <w:numPr>
          <w:ilvl w:val="0"/>
          <w:numId w:val="46"/>
        </w:numPr>
        <w:tabs>
          <w:tab w:val="clear" w:pos="6237"/>
          <w:tab w:val="left" w:pos="567"/>
          <w:tab w:val="left" w:pos="1701"/>
          <w:tab w:val="left" w:pos="2268"/>
          <w:tab w:val="left" w:pos="2835"/>
        </w:tabs>
        <w:spacing w:before="0" w:after="120" w:line="288" w:lineRule="auto"/>
        <w:rPr>
          <w:b/>
          <w:sz w:val="28"/>
          <w:szCs w:val="28"/>
        </w:rPr>
      </w:pPr>
      <w:r w:rsidRPr="00D5760D">
        <w:rPr>
          <w:szCs w:val="24"/>
        </w:rPr>
        <w:t>Межправительственный договор об условиях оздоровления на основе безвозмездной помощи несовершеннолетних граждан Республики Беларусь в Нидерландах</w:t>
      </w:r>
      <w:r w:rsidR="00F415FA">
        <w:rPr>
          <w:szCs w:val="24"/>
        </w:rPr>
        <w:t>.</w:t>
      </w:r>
    </w:p>
    <w:p w:rsidR="00F415FA" w:rsidRPr="00D5760D" w:rsidRDefault="00F415FA" w:rsidP="00F415FA">
      <w:pPr>
        <w:tabs>
          <w:tab w:val="clear" w:pos="1134"/>
          <w:tab w:val="clear" w:pos="6237"/>
          <w:tab w:val="left" w:pos="567"/>
          <w:tab w:val="left" w:pos="1701"/>
          <w:tab w:val="left" w:pos="2268"/>
          <w:tab w:val="left" w:pos="2835"/>
        </w:tabs>
        <w:spacing w:before="0" w:after="120" w:line="288" w:lineRule="auto"/>
        <w:rPr>
          <w:b/>
          <w:sz w:val="28"/>
          <w:szCs w:val="28"/>
        </w:rPr>
      </w:pPr>
    </w:p>
    <w:p w:rsidR="002B5D2C" w:rsidRDefault="002B5D2C" w:rsidP="00D5760D">
      <w:pPr>
        <w:spacing w:before="0" w:after="0" w:line="288" w:lineRule="auto"/>
        <w:sectPr w:rsidR="002B5D2C" w:rsidSect="001B2C69">
          <w:headerReference w:type="even" r:id="rId13"/>
          <w:headerReference w:type="default" r:id="rId14"/>
          <w:footerReference w:type="even" r:id="rId15"/>
          <w:footerReference w:type="default" r:id="rId16"/>
          <w:headerReference w:type="first" r:id="rId17"/>
          <w:pgSz w:w="11907" w:h="16840" w:code="9"/>
          <w:pgMar w:top="851" w:right="851" w:bottom="1701" w:left="1701" w:header="851" w:footer="851" w:gutter="0"/>
          <w:cols w:space="708"/>
          <w:titlePg/>
          <w:docGrid w:linePitch="360"/>
        </w:sectPr>
      </w:pPr>
    </w:p>
    <w:p w:rsidR="007A7555" w:rsidRDefault="002B5D2C" w:rsidP="002B5D2C">
      <w:pPr>
        <w:spacing w:before="0" w:after="0" w:line="288" w:lineRule="auto"/>
        <w:jc w:val="center"/>
        <w:rPr>
          <w:b/>
          <w:sz w:val="28"/>
          <w:szCs w:val="28"/>
          <w:lang w:val="en-US"/>
        </w:rPr>
      </w:pPr>
      <w:r w:rsidRPr="00D5760D">
        <w:rPr>
          <w:b/>
          <w:sz w:val="28"/>
          <w:szCs w:val="28"/>
        </w:rPr>
        <w:t xml:space="preserve">ПРИЛОЖЕНИЕ </w:t>
      </w:r>
      <w:r w:rsidRPr="00D5760D">
        <w:rPr>
          <w:b/>
          <w:sz w:val="28"/>
          <w:szCs w:val="28"/>
          <w:lang w:val="en-US"/>
        </w:rPr>
        <w:t>II</w:t>
      </w:r>
    </w:p>
    <w:p w:rsidR="00B048F6" w:rsidRDefault="007A7555" w:rsidP="002B5D2C">
      <w:pPr>
        <w:spacing w:before="0" w:after="0" w:line="288" w:lineRule="auto"/>
        <w:jc w:val="center"/>
        <w:rPr>
          <w:rFonts w:ascii="Times New Roman CYR" w:hAnsi="Times New Roman CYR"/>
          <w:b/>
          <w:sz w:val="22"/>
          <w:szCs w:val="22"/>
          <w:lang w:val="en-US"/>
        </w:rPr>
      </w:pPr>
      <w:r w:rsidRPr="007A7555">
        <w:rPr>
          <w:rFonts w:ascii="Times New Roman CYR" w:hAnsi="Times New Roman CYR"/>
          <w:b/>
          <w:sz w:val="22"/>
          <w:szCs w:val="22"/>
        </w:rPr>
        <w:t>Сведения об общеобразовательных учреждениях дневной формы обучения Министерства образования</w:t>
      </w:r>
      <w:r w:rsidRPr="007A7555">
        <w:rPr>
          <w:rFonts w:ascii="Times New Roman CYR" w:hAnsi="Times New Roman CYR"/>
          <w:b/>
          <w:sz w:val="22"/>
          <w:szCs w:val="22"/>
        </w:rPr>
        <w:br/>
        <w:t>(включая школы-интернаты) на начало 2007/2008 учебного года</w:t>
      </w:r>
    </w:p>
    <w:p w:rsidR="007A7555" w:rsidRPr="007A7555" w:rsidRDefault="007A7555" w:rsidP="002B5D2C">
      <w:pPr>
        <w:spacing w:before="0" w:after="0" w:line="288" w:lineRule="auto"/>
        <w:jc w:val="center"/>
        <w:rPr>
          <w:sz w:val="22"/>
          <w:szCs w:val="22"/>
          <w:lang w:val="en-US"/>
        </w:rPr>
      </w:pPr>
    </w:p>
    <w:tbl>
      <w:tblPr>
        <w:tblW w:w="0" w:type="auto"/>
        <w:tblLayout w:type="fixed"/>
        <w:tblCellMar>
          <w:left w:w="28" w:type="dxa"/>
          <w:right w:w="28" w:type="dxa"/>
        </w:tblCellMar>
        <w:tblLook w:val="0000" w:firstRow="0" w:lastRow="0" w:firstColumn="0" w:lastColumn="0" w:noHBand="0" w:noVBand="0"/>
      </w:tblPr>
      <w:tblGrid>
        <w:gridCol w:w="1532"/>
        <w:gridCol w:w="2680"/>
        <w:gridCol w:w="677"/>
        <w:gridCol w:w="613"/>
        <w:gridCol w:w="683"/>
        <w:gridCol w:w="715"/>
        <w:gridCol w:w="715"/>
        <w:gridCol w:w="613"/>
        <w:gridCol w:w="677"/>
        <w:gridCol w:w="613"/>
        <w:gridCol w:w="677"/>
        <w:gridCol w:w="653"/>
        <w:gridCol w:w="1387"/>
        <w:gridCol w:w="1257"/>
      </w:tblGrid>
      <w:tr w:rsidR="00B048F6" w:rsidRPr="007507F6" w:rsidTr="007A7555">
        <w:tblPrEx>
          <w:tblCellMar>
            <w:top w:w="0" w:type="dxa"/>
            <w:bottom w:w="0" w:type="dxa"/>
          </w:tblCellMar>
        </w:tblPrEx>
        <w:trPr>
          <w:tblHeader/>
        </w:trPr>
        <w:tc>
          <w:tcPr>
            <w:tcW w:w="1532" w:type="dxa"/>
            <w:vMerge w:val="restart"/>
            <w:tcBorders>
              <w:top w:val="single" w:sz="4" w:space="0" w:color="auto"/>
              <w:left w:val="single" w:sz="4" w:space="0" w:color="auto"/>
              <w:bottom w:val="single" w:sz="4" w:space="0" w:color="000000"/>
              <w:right w:val="nil"/>
            </w:tcBorders>
            <w:vAlign w:val="bottom"/>
          </w:tcPr>
          <w:p w:rsidR="00B048F6" w:rsidRPr="007507F6" w:rsidRDefault="00B048F6" w:rsidP="002435E2">
            <w:pPr>
              <w:spacing w:before="0" w:after="0"/>
              <w:jc w:val="center"/>
              <w:rPr>
                <w:rFonts w:ascii="Times New Roman CYR" w:hAnsi="Times New Roman CYR"/>
                <w:sz w:val="20"/>
              </w:rPr>
            </w:pPr>
          </w:p>
        </w:tc>
        <w:tc>
          <w:tcPr>
            <w:tcW w:w="2680" w:type="dxa"/>
            <w:vMerge w:val="restart"/>
            <w:tcBorders>
              <w:top w:val="single" w:sz="4" w:space="0" w:color="auto"/>
              <w:left w:val="single" w:sz="4" w:space="0" w:color="auto"/>
              <w:bottom w:val="single" w:sz="4" w:space="0" w:color="000000"/>
              <w:right w:val="single" w:sz="4" w:space="0" w:color="auto"/>
            </w:tcBorders>
            <w:vAlign w:val="center"/>
          </w:tcPr>
          <w:p w:rsidR="00B048F6" w:rsidRPr="007507F6" w:rsidRDefault="00B048F6" w:rsidP="002435E2">
            <w:pPr>
              <w:spacing w:before="0" w:after="0"/>
              <w:jc w:val="center"/>
              <w:rPr>
                <w:rFonts w:ascii="Times New Roman CYR" w:hAnsi="Times New Roman CYR"/>
                <w:sz w:val="20"/>
              </w:rPr>
            </w:pPr>
            <w:r w:rsidRPr="007507F6">
              <w:rPr>
                <w:rFonts w:ascii="Times New Roman CYR" w:hAnsi="Times New Roman CYR"/>
                <w:sz w:val="20"/>
              </w:rPr>
              <w:t>Количество общеобразов</w:t>
            </w:r>
            <w:r w:rsidR="00476E10" w:rsidRPr="007507F6">
              <w:rPr>
                <w:rFonts w:ascii="Times New Roman CYR" w:hAnsi="Times New Roman CYR"/>
                <w:sz w:val="20"/>
              </w:rPr>
              <w:t>ательных</w:t>
            </w:r>
            <w:r w:rsidR="00EE6074" w:rsidRPr="007507F6">
              <w:rPr>
                <w:rFonts w:ascii="Times New Roman CYR" w:hAnsi="Times New Roman CYR"/>
                <w:sz w:val="20"/>
              </w:rPr>
              <w:t xml:space="preserve"> </w:t>
            </w:r>
            <w:r w:rsidRPr="007507F6">
              <w:rPr>
                <w:rFonts w:ascii="Times New Roman CYR" w:hAnsi="Times New Roman CYR"/>
                <w:sz w:val="20"/>
              </w:rPr>
              <w:t>учреждений</w:t>
            </w:r>
            <w:r w:rsidR="007A7555">
              <w:rPr>
                <w:rFonts w:ascii="Times New Roman CYR" w:hAnsi="Times New Roman CYR"/>
                <w:sz w:val="20"/>
                <w:lang w:val="en-US"/>
              </w:rPr>
              <w:t xml:space="preserve"> </w:t>
            </w:r>
            <w:r w:rsidRPr="007507F6">
              <w:rPr>
                <w:rFonts w:ascii="Times New Roman CYR" w:hAnsi="Times New Roman CYR"/>
                <w:sz w:val="20"/>
              </w:rPr>
              <w:t>(единиц)</w:t>
            </w:r>
          </w:p>
        </w:tc>
        <w:tc>
          <w:tcPr>
            <w:tcW w:w="9280" w:type="dxa"/>
            <w:gridSpan w:val="12"/>
            <w:tcBorders>
              <w:top w:val="single" w:sz="4" w:space="0" w:color="auto"/>
              <w:left w:val="nil"/>
              <w:bottom w:val="single" w:sz="4" w:space="0" w:color="auto"/>
              <w:right w:val="single" w:sz="4" w:space="0" w:color="000000"/>
            </w:tcBorders>
            <w:vAlign w:val="bottom"/>
          </w:tcPr>
          <w:p w:rsidR="00B048F6" w:rsidRPr="007507F6" w:rsidRDefault="00B048F6" w:rsidP="002435E2">
            <w:pPr>
              <w:spacing w:before="0" w:after="0"/>
              <w:jc w:val="center"/>
              <w:rPr>
                <w:rFonts w:ascii="Times New Roman CYR" w:hAnsi="Times New Roman CYR"/>
                <w:sz w:val="20"/>
              </w:rPr>
            </w:pPr>
            <w:r w:rsidRPr="007507F6">
              <w:rPr>
                <w:rFonts w:ascii="Times New Roman CYR" w:hAnsi="Times New Roman CYR"/>
                <w:sz w:val="20"/>
              </w:rPr>
              <w:t>В том числе:</w:t>
            </w:r>
          </w:p>
        </w:tc>
      </w:tr>
      <w:tr w:rsidR="00B048F6" w:rsidRPr="007507F6" w:rsidTr="007A7555">
        <w:tblPrEx>
          <w:tblCellMar>
            <w:top w:w="0" w:type="dxa"/>
            <w:bottom w:w="0" w:type="dxa"/>
          </w:tblCellMar>
        </w:tblPrEx>
        <w:trPr>
          <w:tblHeader/>
        </w:trPr>
        <w:tc>
          <w:tcPr>
            <w:tcW w:w="1532" w:type="dxa"/>
            <w:vMerge/>
            <w:tcBorders>
              <w:top w:val="single" w:sz="4" w:space="0" w:color="auto"/>
              <w:left w:val="single" w:sz="4" w:space="0" w:color="auto"/>
              <w:bottom w:val="single" w:sz="4" w:space="0" w:color="000000"/>
              <w:right w:val="nil"/>
            </w:tcBorders>
            <w:vAlign w:val="center"/>
          </w:tcPr>
          <w:p w:rsidR="00B048F6" w:rsidRPr="007507F6" w:rsidRDefault="00B048F6" w:rsidP="002435E2">
            <w:pPr>
              <w:spacing w:before="0" w:after="0"/>
              <w:rPr>
                <w:rFonts w:ascii="Times New Roman CYR" w:hAnsi="Times New Roman CYR"/>
                <w:sz w:val="20"/>
              </w:rPr>
            </w:pPr>
          </w:p>
        </w:tc>
        <w:tc>
          <w:tcPr>
            <w:tcW w:w="2680" w:type="dxa"/>
            <w:vMerge/>
            <w:tcBorders>
              <w:top w:val="single" w:sz="4" w:space="0" w:color="auto"/>
              <w:left w:val="single" w:sz="4" w:space="0" w:color="auto"/>
              <w:bottom w:val="single" w:sz="4" w:space="0" w:color="000000"/>
              <w:right w:val="single" w:sz="4" w:space="0" w:color="auto"/>
            </w:tcBorders>
            <w:vAlign w:val="center"/>
          </w:tcPr>
          <w:p w:rsidR="00B048F6" w:rsidRPr="007507F6" w:rsidRDefault="00B048F6" w:rsidP="002435E2">
            <w:pPr>
              <w:spacing w:before="0" w:after="0"/>
              <w:rPr>
                <w:rFonts w:ascii="Times New Roman CYR" w:hAnsi="Times New Roman CYR"/>
                <w:sz w:val="20"/>
              </w:rPr>
            </w:pPr>
          </w:p>
        </w:tc>
        <w:tc>
          <w:tcPr>
            <w:tcW w:w="1290" w:type="dxa"/>
            <w:gridSpan w:val="2"/>
            <w:tcBorders>
              <w:top w:val="single" w:sz="4" w:space="0" w:color="auto"/>
              <w:left w:val="nil"/>
              <w:bottom w:val="single" w:sz="4" w:space="0" w:color="auto"/>
              <w:right w:val="single" w:sz="4" w:space="0" w:color="000000"/>
            </w:tcBorders>
            <w:vAlign w:val="center"/>
          </w:tcPr>
          <w:p w:rsidR="00B048F6" w:rsidRPr="007507F6" w:rsidRDefault="00B048F6" w:rsidP="002435E2">
            <w:pPr>
              <w:spacing w:before="0" w:after="0"/>
              <w:jc w:val="center"/>
              <w:rPr>
                <w:rFonts w:ascii="Times New Roman CYR" w:hAnsi="Times New Roman CYR"/>
                <w:sz w:val="20"/>
              </w:rPr>
            </w:pPr>
            <w:r w:rsidRPr="007507F6">
              <w:rPr>
                <w:rFonts w:ascii="Times New Roman CYR" w:hAnsi="Times New Roman CYR"/>
                <w:sz w:val="20"/>
              </w:rPr>
              <w:t>начальных</w:t>
            </w:r>
          </w:p>
        </w:tc>
        <w:tc>
          <w:tcPr>
            <w:tcW w:w="1398" w:type="dxa"/>
            <w:gridSpan w:val="2"/>
            <w:tcBorders>
              <w:top w:val="single" w:sz="4" w:space="0" w:color="auto"/>
              <w:left w:val="nil"/>
              <w:bottom w:val="single" w:sz="4" w:space="0" w:color="auto"/>
              <w:right w:val="single" w:sz="4" w:space="0" w:color="000000"/>
            </w:tcBorders>
            <w:vAlign w:val="center"/>
          </w:tcPr>
          <w:p w:rsidR="00B048F6" w:rsidRPr="007507F6" w:rsidRDefault="00B048F6" w:rsidP="002435E2">
            <w:pPr>
              <w:spacing w:before="0" w:after="0"/>
              <w:jc w:val="center"/>
              <w:rPr>
                <w:rFonts w:ascii="Times New Roman CYR" w:hAnsi="Times New Roman CYR"/>
                <w:sz w:val="20"/>
              </w:rPr>
            </w:pPr>
            <w:r w:rsidRPr="007507F6">
              <w:rPr>
                <w:rFonts w:ascii="Times New Roman CYR" w:hAnsi="Times New Roman CYR"/>
                <w:sz w:val="20"/>
              </w:rPr>
              <w:t>базовых</w:t>
            </w:r>
          </w:p>
        </w:tc>
        <w:tc>
          <w:tcPr>
            <w:tcW w:w="1328" w:type="dxa"/>
            <w:gridSpan w:val="2"/>
            <w:tcBorders>
              <w:top w:val="single" w:sz="4" w:space="0" w:color="auto"/>
              <w:left w:val="nil"/>
              <w:bottom w:val="single" w:sz="4" w:space="0" w:color="auto"/>
              <w:right w:val="single" w:sz="4" w:space="0" w:color="000000"/>
            </w:tcBorders>
            <w:vAlign w:val="center"/>
          </w:tcPr>
          <w:p w:rsidR="00B048F6" w:rsidRPr="007507F6" w:rsidRDefault="00B048F6" w:rsidP="002435E2">
            <w:pPr>
              <w:spacing w:before="0" w:after="0"/>
              <w:jc w:val="center"/>
              <w:rPr>
                <w:rFonts w:ascii="Times New Roman CYR" w:hAnsi="Times New Roman CYR"/>
                <w:sz w:val="20"/>
              </w:rPr>
            </w:pPr>
            <w:r w:rsidRPr="007507F6">
              <w:rPr>
                <w:rFonts w:ascii="Times New Roman CYR" w:hAnsi="Times New Roman CYR"/>
                <w:sz w:val="20"/>
              </w:rPr>
              <w:t>средних</w:t>
            </w:r>
          </w:p>
        </w:tc>
        <w:tc>
          <w:tcPr>
            <w:tcW w:w="1290" w:type="dxa"/>
            <w:gridSpan w:val="2"/>
            <w:tcBorders>
              <w:top w:val="single" w:sz="4" w:space="0" w:color="auto"/>
              <w:left w:val="nil"/>
              <w:bottom w:val="single" w:sz="4" w:space="0" w:color="auto"/>
              <w:right w:val="single" w:sz="4" w:space="0" w:color="000000"/>
            </w:tcBorders>
            <w:vAlign w:val="center"/>
          </w:tcPr>
          <w:p w:rsidR="00B048F6" w:rsidRPr="007507F6" w:rsidRDefault="00B048F6" w:rsidP="002435E2">
            <w:pPr>
              <w:spacing w:before="0" w:after="0"/>
              <w:jc w:val="center"/>
              <w:rPr>
                <w:rFonts w:ascii="Times New Roman CYR" w:hAnsi="Times New Roman CYR"/>
                <w:sz w:val="20"/>
              </w:rPr>
            </w:pPr>
            <w:r w:rsidRPr="007507F6">
              <w:rPr>
                <w:rFonts w:ascii="Times New Roman CYR" w:hAnsi="Times New Roman CYR"/>
                <w:sz w:val="20"/>
              </w:rPr>
              <w:t>гимназий</w:t>
            </w:r>
          </w:p>
        </w:tc>
        <w:tc>
          <w:tcPr>
            <w:tcW w:w="1330" w:type="dxa"/>
            <w:gridSpan w:val="2"/>
            <w:tcBorders>
              <w:top w:val="single" w:sz="4" w:space="0" w:color="auto"/>
              <w:left w:val="nil"/>
              <w:bottom w:val="single" w:sz="4" w:space="0" w:color="auto"/>
              <w:right w:val="single" w:sz="4" w:space="0" w:color="000000"/>
            </w:tcBorders>
            <w:vAlign w:val="center"/>
          </w:tcPr>
          <w:p w:rsidR="00B048F6" w:rsidRPr="007507F6" w:rsidRDefault="00B048F6" w:rsidP="002435E2">
            <w:pPr>
              <w:spacing w:before="0" w:after="0"/>
              <w:jc w:val="center"/>
              <w:rPr>
                <w:rFonts w:ascii="Times New Roman CYR" w:hAnsi="Times New Roman CYR"/>
                <w:sz w:val="20"/>
              </w:rPr>
            </w:pPr>
            <w:r w:rsidRPr="007507F6">
              <w:rPr>
                <w:rFonts w:ascii="Times New Roman CYR" w:hAnsi="Times New Roman CYR"/>
                <w:sz w:val="20"/>
              </w:rPr>
              <w:t>лицеев</w:t>
            </w:r>
          </w:p>
        </w:tc>
        <w:tc>
          <w:tcPr>
            <w:tcW w:w="2644" w:type="dxa"/>
            <w:gridSpan w:val="2"/>
            <w:tcBorders>
              <w:top w:val="single" w:sz="4" w:space="0" w:color="auto"/>
              <w:left w:val="nil"/>
              <w:bottom w:val="single" w:sz="4" w:space="0" w:color="auto"/>
              <w:right w:val="single" w:sz="4" w:space="0" w:color="000000"/>
            </w:tcBorders>
            <w:vAlign w:val="bottom"/>
          </w:tcPr>
          <w:p w:rsidR="00B048F6" w:rsidRPr="007A7555" w:rsidRDefault="00B048F6" w:rsidP="002435E2">
            <w:pPr>
              <w:spacing w:before="0" w:after="0"/>
              <w:jc w:val="center"/>
              <w:rPr>
                <w:sz w:val="20"/>
              </w:rPr>
            </w:pPr>
            <w:r w:rsidRPr="007507F6">
              <w:rPr>
                <w:sz w:val="20"/>
              </w:rPr>
              <w:t>учебно-педагогических комплексов</w:t>
            </w:r>
            <w:r w:rsidR="00B9409C" w:rsidRPr="00B9409C">
              <w:rPr>
                <w:sz w:val="20"/>
              </w:rPr>
              <w:br/>
            </w:r>
            <w:r w:rsidRPr="007507F6">
              <w:rPr>
                <w:sz w:val="20"/>
              </w:rPr>
              <w:t>средняя школа</w:t>
            </w:r>
            <w:r w:rsidR="007A7555" w:rsidRPr="007A7555">
              <w:rPr>
                <w:sz w:val="20"/>
              </w:rPr>
              <w:t xml:space="preserve"> </w:t>
            </w:r>
            <w:r w:rsidR="007A7555">
              <w:rPr>
                <w:sz w:val="20"/>
              </w:rPr>
              <w:t>(гимназия)</w:t>
            </w:r>
            <w:r w:rsidR="00B9409C" w:rsidRPr="00C8435D">
              <w:rPr>
                <w:sz w:val="20"/>
              </w:rPr>
              <w:t xml:space="preserve"> </w:t>
            </w:r>
            <w:r w:rsidR="00B9409C" w:rsidRPr="00B9409C">
              <w:rPr>
                <w:sz w:val="20"/>
                <w:vertAlign w:val="superscript"/>
              </w:rPr>
              <w:t>_</w:t>
            </w:r>
            <w:r w:rsidR="00B9409C" w:rsidRPr="00C8435D">
              <w:rPr>
                <w:sz w:val="20"/>
                <w:vertAlign w:val="superscript"/>
              </w:rPr>
              <w:t xml:space="preserve"> </w:t>
            </w:r>
            <w:r w:rsidR="007A7555">
              <w:rPr>
                <w:sz w:val="20"/>
              </w:rPr>
              <w:t>колледж</w:t>
            </w:r>
          </w:p>
        </w:tc>
      </w:tr>
      <w:tr w:rsidR="00476E10" w:rsidRPr="007507F6" w:rsidTr="007A7555">
        <w:tblPrEx>
          <w:tblCellMar>
            <w:top w:w="0" w:type="dxa"/>
            <w:bottom w:w="0" w:type="dxa"/>
          </w:tblCellMar>
        </w:tblPrEx>
        <w:trPr>
          <w:tblHeader/>
        </w:trPr>
        <w:tc>
          <w:tcPr>
            <w:tcW w:w="1532" w:type="dxa"/>
            <w:vMerge/>
            <w:tcBorders>
              <w:top w:val="single" w:sz="4" w:space="0" w:color="auto"/>
              <w:left w:val="single" w:sz="4" w:space="0" w:color="auto"/>
              <w:bottom w:val="single" w:sz="4" w:space="0" w:color="000000"/>
              <w:right w:val="nil"/>
            </w:tcBorders>
            <w:vAlign w:val="center"/>
          </w:tcPr>
          <w:p w:rsidR="00B048F6" w:rsidRPr="007507F6" w:rsidRDefault="00B048F6" w:rsidP="00D5760D">
            <w:pPr>
              <w:spacing w:before="0" w:after="0" w:line="288" w:lineRule="auto"/>
              <w:rPr>
                <w:rFonts w:ascii="Times New Roman CYR" w:hAnsi="Times New Roman CYR"/>
                <w:sz w:val="20"/>
              </w:rPr>
            </w:pPr>
          </w:p>
        </w:tc>
        <w:tc>
          <w:tcPr>
            <w:tcW w:w="2680" w:type="dxa"/>
            <w:vMerge/>
            <w:tcBorders>
              <w:top w:val="single" w:sz="4" w:space="0" w:color="auto"/>
              <w:left w:val="single" w:sz="4" w:space="0" w:color="auto"/>
              <w:bottom w:val="single" w:sz="4" w:space="0" w:color="000000"/>
              <w:right w:val="single" w:sz="4" w:space="0" w:color="auto"/>
            </w:tcBorders>
            <w:vAlign w:val="center"/>
          </w:tcPr>
          <w:p w:rsidR="00B048F6" w:rsidRPr="007507F6" w:rsidRDefault="00B048F6" w:rsidP="00D5760D">
            <w:pPr>
              <w:spacing w:before="0" w:after="0" w:line="288" w:lineRule="auto"/>
              <w:rPr>
                <w:rFonts w:ascii="Times New Roman CYR" w:hAnsi="Times New Roman CYR"/>
                <w:sz w:val="20"/>
              </w:rPr>
            </w:pPr>
          </w:p>
        </w:tc>
        <w:tc>
          <w:tcPr>
            <w:tcW w:w="67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кол-во</w:t>
            </w:r>
          </w:p>
        </w:tc>
        <w:tc>
          <w:tcPr>
            <w:tcW w:w="613"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c>
          <w:tcPr>
            <w:tcW w:w="683"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кол-во</w:t>
            </w:r>
          </w:p>
        </w:tc>
        <w:tc>
          <w:tcPr>
            <w:tcW w:w="715"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c>
          <w:tcPr>
            <w:tcW w:w="715"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кол-во</w:t>
            </w:r>
          </w:p>
        </w:tc>
        <w:tc>
          <w:tcPr>
            <w:tcW w:w="613"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c>
          <w:tcPr>
            <w:tcW w:w="67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кол-во</w:t>
            </w:r>
          </w:p>
        </w:tc>
        <w:tc>
          <w:tcPr>
            <w:tcW w:w="613"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c>
          <w:tcPr>
            <w:tcW w:w="67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кол-во</w:t>
            </w:r>
          </w:p>
        </w:tc>
        <w:tc>
          <w:tcPr>
            <w:tcW w:w="653"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c>
          <w:tcPr>
            <w:tcW w:w="138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кол-во</w:t>
            </w:r>
          </w:p>
        </w:tc>
        <w:tc>
          <w:tcPr>
            <w:tcW w:w="125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r>
      <w:tr w:rsidR="00B048F6" w:rsidRPr="007507F6" w:rsidTr="00476E10">
        <w:tblPrEx>
          <w:tblCellMar>
            <w:top w:w="0" w:type="dxa"/>
            <w:bottom w:w="0" w:type="dxa"/>
          </w:tblCellMar>
        </w:tblPrEx>
        <w:tc>
          <w:tcPr>
            <w:tcW w:w="13492" w:type="dxa"/>
            <w:gridSpan w:val="14"/>
            <w:tcBorders>
              <w:top w:val="single" w:sz="4" w:space="0" w:color="auto"/>
              <w:left w:val="single" w:sz="4" w:space="0" w:color="auto"/>
              <w:bottom w:val="single" w:sz="4" w:space="0" w:color="auto"/>
              <w:right w:val="single" w:sz="4" w:space="0" w:color="000000"/>
            </w:tcBorders>
            <w:vAlign w:val="bottom"/>
          </w:tcPr>
          <w:p w:rsidR="00B048F6" w:rsidRPr="007507F6" w:rsidRDefault="00B048F6" w:rsidP="00D5760D">
            <w:pPr>
              <w:spacing w:before="0" w:after="0" w:line="288" w:lineRule="auto"/>
              <w:jc w:val="center"/>
              <w:rPr>
                <w:rFonts w:ascii="Times New Roman CYR" w:hAnsi="Times New Roman CYR"/>
                <w:i/>
                <w:sz w:val="20"/>
                <w:u w:val="single"/>
              </w:rPr>
            </w:pPr>
            <w:r w:rsidRPr="007507F6">
              <w:rPr>
                <w:rFonts w:ascii="Times New Roman CYR" w:hAnsi="Times New Roman CYR"/>
                <w:i/>
                <w:sz w:val="20"/>
                <w:u w:val="single"/>
              </w:rPr>
              <w:t>городская и сельская местность</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w:t>
            </w:r>
            <w:r w:rsidR="007A7555">
              <w:rPr>
                <w:sz w:val="20"/>
              </w:rPr>
              <w:t xml:space="preserve">ород </w:t>
            </w:r>
            <w:r w:rsidRPr="007507F6">
              <w:rPr>
                <w:sz w:val="20"/>
              </w:rPr>
              <w:t>Минск</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4,2</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185</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78,1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34</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14,3</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0,8</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0,8</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Брестская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646</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61</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9,4</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19,8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426</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65,9</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24</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Витебская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644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11,2</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24,5</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392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60,9</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2,6</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0,8</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Гомельская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637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5,8</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127</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19,9</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442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69,4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4,2</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0,6</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Гродненская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450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3,8</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109</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24,2</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288</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64,0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0,9</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Минская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680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5,4</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100</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14,7</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504</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74,1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0,9</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1</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0,1</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Могилёвская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469</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31</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6,6</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81</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17,3</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331</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70,6</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3,8</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1,3</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0,4</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Респ</w:t>
            </w:r>
            <w:r w:rsidR="002F6502">
              <w:rPr>
                <w:rFonts w:ascii="Times New Roman CYR" w:hAnsi="Times New Roman CYR"/>
                <w:sz w:val="20"/>
              </w:rPr>
              <w:t>.</w:t>
            </w:r>
            <w:r w:rsidR="002462E7">
              <w:rPr>
                <w:rFonts w:ascii="Times New Roman CYR" w:hAnsi="Times New Roman CYR"/>
                <w:sz w:val="20"/>
              </w:rPr>
              <w:t xml:space="preserve"> школы</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25,0</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50,0</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1</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25,0</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2435E2" w:rsidRDefault="00B048F6" w:rsidP="002435E2">
            <w:pPr>
              <w:spacing w:before="0" w:after="0" w:line="288" w:lineRule="auto"/>
              <w:ind w:firstLine="240"/>
              <w:rPr>
                <w:rFonts w:ascii="Times New Roman CYR" w:hAnsi="Times New Roman CYR"/>
                <w:b/>
                <w:sz w:val="20"/>
              </w:rPr>
            </w:pPr>
            <w:r w:rsidRPr="002435E2">
              <w:rPr>
                <w:rFonts w:ascii="Times New Roman CYR" w:hAnsi="Times New Roman CYR"/>
                <w:b/>
                <w:sz w:val="20"/>
              </w:rPr>
              <w:t>ВСЕГО</w:t>
            </w:r>
          </w:p>
        </w:tc>
        <w:tc>
          <w:tcPr>
            <w:tcW w:w="2680"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3</w:t>
            </w:r>
            <w:r w:rsidR="00C41301" w:rsidRPr="002435E2">
              <w:rPr>
                <w:rFonts w:ascii="Times New Roman CYR" w:hAnsi="Times New Roman CYR"/>
                <w:b/>
                <w:sz w:val="20"/>
              </w:rPr>
              <w:t xml:space="preserve"> </w:t>
            </w:r>
            <w:r w:rsidRPr="002435E2">
              <w:rPr>
                <w:rFonts w:ascii="Times New Roman CYR" w:hAnsi="Times New Roman CYR"/>
                <w:b/>
                <w:sz w:val="20"/>
              </w:rPr>
              <w:t>767</w:t>
            </w:r>
          </w:p>
        </w:tc>
        <w:tc>
          <w:tcPr>
            <w:tcW w:w="67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265</w:t>
            </w:r>
          </w:p>
        </w:tc>
        <w:tc>
          <w:tcPr>
            <w:tcW w:w="61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7,0</w:t>
            </w:r>
          </w:p>
        </w:tc>
        <w:tc>
          <w:tcPr>
            <w:tcW w:w="68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708</w:t>
            </w:r>
          </w:p>
        </w:tc>
        <w:tc>
          <w:tcPr>
            <w:tcW w:w="715"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18,8</w:t>
            </w:r>
          </w:p>
        </w:tc>
        <w:tc>
          <w:tcPr>
            <w:tcW w:w="715"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2</w:t>
            </w:r>
            <w:r w:rsidR="00944AB1" w:rsidRPr="002435E2">
              <w:rPr>
                <w:rFonts w:ascii="Times New Roman CYR" w:hAnsi="Times New Roman CYR"/>
                <w:b/>
                <w:sz w:val="20"/>
              </w:rPr>
              <w:t xml:space="preserve"> </w:t>
            </w:r>
            <w:r w:rsidRPr="002435E2">
              <w:rPr>
                <w:rFonts w:ascii="Times New Roman CYR" w:hAnsi="Times New Roman CYR"/>
                <w:b/>
                <w:sz w:val="20"/>
              </w:rPr>
              <w:t>568</w:t>
            </w:r>
          </w:p>
        </w:tc>
        <w:tc>
          <w:tcPr>
            <w:tcW w:w="61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68,2</w:t>
            </w:r>
          </w:p>
        </w:tc>
        <w:tc>
          <w:tcPr>
            <w:tcW w:w="67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184</w:t>
            </w:r>
          </w:p>
        </w:tc>
        <w:tc>
          <w:tcPr>
            <w:tcW w:w="61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4,9</w:t>
            </w:r>
          </w:p>
        </w:tc>
        <w:tc>
          <w:tcPr>
            <w:tcW w:w="67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36</w:t>
            </w:r>
          </w:p>
        </w:tc>
        <w:tc>
          <w:tcPr>
            <w:tcW w:w="653" w:type="dxa"/>
            <w:tcBorders>
              <w:top w:val="nil"/>
              <w:left w:val="nil"/>
              <w:bottom w:val="single" w:sz="4" w:space="0" w:color="auto"/>
              <w:right w:val="nil"/>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1,0</w:t>
            </w:r>
          </w:p>
        </w:tc>
        <w:tc>
          <w:tcPr>
            <w:tcW w:w="1387" w:type="dxa"/>
            <w:tcBorders>
              <w:top w:val="nil"/>
              <w:left w:val="single" w:sz="4" w:space="0" w:color="auto"/>
              <w:bottom w:val="single" w:sz="4" w:space="0" w:color="auto"/>
              <w:right w:val="single" w:sz="4" w:space="0" w:color="auto"/>
            </w:tcBorders>
            <w:vAlign w:val="bottom"/>
          </w:tcPr>
          <w:p w:rsidR="00B048F6" w:rsidRPr="002435E2" w:rsidRDefault="00B048F6" w:rsidP="00D5760D">
            <w:pPr>
              <w:spacing w:before="0" w:after="0" w:line="288" w:lineRule="auto"/>
              <w:jc w:val="right"/>
              <w:rPr>
                <w:b/>
                <w:sz w:val="20"/>
              </w:rPr>
            </w:pPr>
            <w:r w:rsidRPr="002435E2">
              <w:rPr>
                <w:b/>
                <w:sz w:val="20"/>
              </w:rPr>
              <w:t>6</w:t>
            </w:r>
          </w:p>
        </w:tc>
        <w:tc>
          <w:tcPr>
            <w:tcW w:w="125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b/>
                <w:sz w:val="20"/>
              </w:rPr>
            </w:pPr>
            <w:r w:rsidRPr="002435E2">
              <w:rPr>
                <w:b/>
                <w:sz w:val="20"/>
              </w:rPr>
              <w:t>0,2</w:t>
            </w:r>
          </w:p>
        </w:tc>
      </w:tr>
      <w:tr w:rsidR="00B048F6"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Для справки:</w:t>
            </w:r>
          </w:p>
        </w:tc>
        <w:tc>
          <w:tcPr>
            <w:tcW w:w="9316" w:type="dxa"/>
            <w:gridSpan w:val="11"/>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center"/>
              <w:rPr>
                <w:rFonts w:ascii="Times New Roman CYR" w:hAnsi="Times New Roman CYR"/>
                <w:sz w:val="20"/>
              </w:rPr>
            </w:pPr>
          </w:p>
        </w:tc>
        <w:tc>
          <w:tcPr>
            <w:tcW w:w="1387" w:type="dxa"/>
            <w:tcBorders>
              <w:top w:val="nil"/>
              <w:left w:val="nil"/>
              <w:bottom w:val="nil"/>
              <w:right w:val="nil"/>
            </w:tcBorders>
            <w:vAlign w:val="bottom"/>
          </w:tcPr>
          <w:p w:rsidR="00B048F6" w:rsidRPr="00412AA7" w:rsidRDefault="00B048F6" w:rsidP="00D5760D">
            <w:pPr>
              <w:spacing w:before="0" w:after="0" w:line="288" w:lineRule="auto"/>
              <w:rPr>
                <w:sz w:val="20"/>
              </w:rPr>
            </w:pPr>
          </w:p>
        </w:tc>
        <w:tc>
          <w:tcPr>
            <w:tcW w:w="1257" w:type="dxa"/>
            <w:tcBorders>
              <w:top w:val="nil"/>
              <w:left w:val="nil"/>
              <w:bottom w:val="nil"/>
              <w:right w:val="single" w:sz="4" w:space="0" w:color="auto"/>
            </w:tcBorders>
            <w:vAlign w:val="bottom"/>
          </w:tcPr>
          <w:p w:rsidR="00B048F6" w:rsidRPr="00412AA7" w:rsidRDefault="00B048F6" w:rsidP="00D5760D">
            <w:pPr>
              <w:spacing w:before="0" w:after="0" w:line="288" w:lineRule="auto"/>
              <w:rPr>
                <w:sz w:val="20"/>
              </w:rPr>
            </w:pP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2006/07</w:t>
            </w:r>
            <w:r w:rsidR="00C41301">
              <w:rPr>
                <w:rFonts w:ascii="Times New Roman CYR" w:hAnsi="Times New Roman CYR"/>
                <w:i/>
                <w:sz w:val="20"/>
              </w:rPr>
              <w:t xml:space="preserve"> </w:t>
            </w:r>
            <w:proofErr w:type="spellStart"/>
            <w:r w:rsidR="002F6502">
              <w:rPr>
                <w:rFonts w:ascii="Times New Roman CYR" w:hAnsi="Times New Roman CYR"/>
                <w:i/>
                <w:sz w:val="20"/>
              </w:rPr>
              <w:t>у</w:t>
            </w:r>
            <w:r w:rsidR="00C41301">
              <w:rPr>
                <w:rFonts w:ascii="Times New Roman CYR" w:hAnsi="Times New Roman CYR"/>
                <w:i/>
                <w:sz w:val="20"/>
              </w:rPr>
              <w:t>ч</w:t>
            </w:r>
            <w:proofErr w:type="spellEnd"/>
            <w:r w:rsidRPr="007507F6">
              <w:rPr>
                <w:rFonts w:ascii="Times New Roman CYR" w:hAnsi="Times New Roman CYR"/>
                <w:i/>
                <w:sz w:val="20"/>
              </w:rPr>
              <w:t>.</w:t>
            </w:r>
            <w:r w:rsidR="002F6502">
              <w:rPr>
                <w:rFonts w:ascii="Times New Roman CYR" w:hAnsi="Times New Roman CYR"/>
                <w:i/>
                <w:sz w:val="20"/>
              </w:rPr>
              <w:t xml:space="preserve"> </w:t>
            </w:r>
            <w:r w:rsidRPr="007507F6">
              <w:rPr>
                <w:rFonts w:ascii="Times New Roman CYR" w:hAnsi="Times New Roman CYR"/>
                <w:i/>
                <w:sz w:val="20"/>
              </w:rPr>
              <w:t>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r w:rsidR="00944AB1">
              <w:rPr>
                <w:rFonts w:ascii="Times New Roman CYR" w:hAnsi="Times New Roman CYR"/>
                <w:sz w:val="20"/>
              </w:rPr>
              <w:t> </w:t>
            </w:r>
            <w:r w:rsidRPr="007507F6">
              <w:rPr>
                <w:rFonts w:ascii="Times New Roman CYR" w:hAnsi="Times New Roman CYR"/>
                <w:sz w:val="20"/>
              </w:rPr>
              <w:t>893</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312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8,0</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762</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19,6</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612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67,1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165</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4,2</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36</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0,9</w:t>
            </w:r>
          </w:p>
        </w:tc>
        <w:tc>
          <w:tcPr>
            <w:tcW w:w="1387" w:type="dxa"/>
            <w:tcBorders>
              <w:top w:val="single" w:sz="4" w:space="0" w:color="auto"/>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6</w:t>
            </w:r>
          </w:p>
        </w:tc>
        <w:tc>
          <w:tcPr>
            <w:tcW w:w="1257" w:type="dxa"/>
            <w:tcBorders>
              <w:top w:val="single" w:sz="4" w:space="0" w:color="auto"/>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0,2</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2005/06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006</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346</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8,6</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836</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20,9</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631</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65,7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153</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3,8</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34</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0,8</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6</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0,1</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2004/05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104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394</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9,6</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880</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21,4</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665</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64,9</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138</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31</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0,8</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6</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0,1</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2003/04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209</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447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10,6</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918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21,8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697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64,1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115</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26</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0,6</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6</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0,1</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2002/03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335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520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12,0</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956</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22,1</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730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63,0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101</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0,5</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5</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0,1</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2001/02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506</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629</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14,0</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986</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21,9</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770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61,5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24</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0,5</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5</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0,1</w:t>
            </w:r>
          </w:p>
        </w:tc>
      </w:tr>
      <w:tr w:rsidR="00B048F6" w:rsidRPr="007507F6" w:rsidTr="00AD0D90">
        <w:tblPrEx>
          <w:tblCellMar>
            <w:top w:w="0" w:type="dxa"/>
            <w:bottom w:w="0" w:type="dxa"/>
          </w:tblCellMar>
        </w:tblPrEx>
        <w:tc>
          <w:tcPr>
            <w:tcW w:w="13492" w:type="dxa"/>
            <w:gridSpan w:val="14"/>
            <w:tcBorders>
              <w:top w:val="single" w:sz="4" w:space="0" w:color="auto"/>
              <w:left w:val="single" w:sz="4" w:space="0" w:color="auto"/>
              <w:bottom w:val="single" w:sz="4" w:space="0" w:color="auto"/>
              <w:right w:val="single" w:sz="4" w:space="0" w:color="000000"/>
            </w:tcBorders>
            <w:vAlign w:val="bottom"/>
          </w:tcPr>
          <w:p w:rsidR="00B048F6" w:rsidRPr="00412AA7" w:rsidRDefault="00B048F6" w:rsidP="002435E2">
            <w:pPr>
              <w:pageBreakBefore/>
              <w:spacing w:before="0" w:after="0" w:line="288" w:lineRule="auto"/>
              <w:jc w:val="center"/>
              <w:rPr>
                <w:i/>
                <w:sz w:val="20"/>
                <w:u w:val="single"/>
              </w:rPr>
            </w:pPr>
            <w:r w:rsidRPr="00412AA7">
              <w:rPr>
                <w:i/>
                <w:sz w:val="20"/>
                <w:u w:val="single"/>
              </w:rPr>
              <w:t>городская местность</w:t>
            </w:r>
          </w:p>
        </w:tc>
      </w:tr>
      <w:tr w:rsidR="00476E10" w:rsidRPr="007507F6" w:rsidTr="00AD0D90">
        <w:tblPrEx>
          <w:tblCellMar>
            <w:top w:w="0" w:type="dxa"/>
            <w:bottom w:w="0" w:type="dxa"/>
          </w:tblCellMar>
        </w:tblPrEx>
        <w:tc>
          <w:tcPr>
            <w:tcW w:w="1532" w:type="dxa"/>
            <w:tcBorders>
              <w:top w:val="single" w:sz="4" w:space="0" w:color="auto"/>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w:t>
            </w:r>
            <w:r w:rsidR="007A7555">
              <w:rPr>
                <w:sz w:val="20"/>
              </w:rPr>
              <w:t xml:space="preserve">ород </w:t>
            </w:r>
            <w:r w:rsidRPr="007507F6">
              <w:rPr>
                <w:sz w:val="20"/>
              </w:rPr>
              <w:t>Минск</w:t>
            </w:r>
          </w:p>
        </w:tc>
        <w:tc>
          <w:tcPr>
            <w:tcW w:w="2680" w:type="dxa"/>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235</w:t>
            </w:r>
          </w:p>
        </w:tc>
        <w:tc>
          <w:tcPr>
            <w:tcW w:w="677" w:type="dxa"/>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w:t>
            </w:r>
          </w:p>
        </w:tc>
        <w:tc>
          <w:tcPr>
            <w:tcW w:w="613" w:type="dxa"/>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4,3</w:t>
            </w:r>
          </w:p>
        </w:tc>
        <w:tc>
          <w:tcPr>
            <w:tcW w:w="683" w:type="dxa"/>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715" w:type="dxa"/>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0,9</w:t>
            </w:r>
          </w:p>
        </w:tc>
        <w:tc>
          <w:tcPr>
            <w:tcW w:w="715" w:type="dxa"/>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185</w:t>
            </w:r>
          </w:p>
        </w:tc>
        <w:tc>
          <w:tcPr>
            <w:tcW w:w="613" w:type="dxa"/>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78,7</w:t>
            </w:r>
          </w:p>
        </w:tc>
        <w:tc>
          <w:tcPr>
            <w:tcW w:w="677" w:type="dxa"/>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34</w:t>
            </w:r>
          </w:p>
        </w:tc>
        <w:tc>
          <w:tcPr>
            <w:tcW w:w="613" w:type="dxa"/>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14,5</w:t>
            </w:r>
          </w:p>
        </w:tc>
        <w:tc>
          <w:tcPr>
            <w:tcW w:w="677" w:type="dxa"/>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53" w:type="dxa"/>
            <w:tcBorders>
              <w:top w:val="single" w:sz="4" w:space="0" w:color="auto"/>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0,9</w:t>
            </w:r>
          </w:p>
        </w:tc>
        <w:tc>
          <w:tcPr>
            <w:tcW w:w="1387" w:type="dxa"/>
            <w:tcBorders>
              <w:top w:val="single" w:sz="4" w:space="0" w:color="auto"/>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w:t>
            </w:r>
          </w:p>
        </w:tc>
        <w:tc>
          <w:tcPr>
            <w:tcW w:w="1257" w:type="dxa"/>
            <w:tcBorders>
              <w:top w:val="single" w:sz="4" w:space="0" w:color="auto"/>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0,9</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Брестская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166</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6,0</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73,5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24</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4,2</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Витебская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176</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0,6</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86,4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Гомельская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4,0</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4,0</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155</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77,5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Гродненская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2,8</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106</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73,6</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26</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2,8</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Минская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2,9</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74,3</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2,9</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1</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0,6</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Могилёвская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1,3</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6,7</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74,7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4,0</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1,3</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Респ</w:t>
            </w:r>
            <w:r w:rsidR="00C8435D">
              <w:rPr>
                <w:rFonts w:ascii="Times New Roman CYR" w:hAnsi="Times New Roman CYR"/>
                <w:sz w:val="20"/>
              </w:rPr>
              <w:t>.</w:t>
            </w:r>
            <w:r w:rsidRPr="007507F6">
              <w:rPr>
                <w:rFonts w:ascii="Times New Roman CYR" w:hAnsi="Times New Roman CYR"/>
                <w:sz w:val="20"/>
              </w:rPr>
              <w:t xml:space="preserve"> школы.</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25,0</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50,0</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1</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25,0</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2435E2" w:rsidRDefault="00B048F6" w:rsidP="002435E2">
            <w:pPr>
              <w:spacing w:before="0" w:after="0" w:line="288" w:lineRule="auto"/>
              <w:ind w:firstLine="240"/>
              <w:rPr>
                <w:rFonts w:ascii="Times New Roman CYR" w:hAnsi="Times New Roman CYR"/>
                <w:b/>
                <w:sz w:val="20"/>
              </w:rPr>
            </w:pPr>
            <w:r w:rsidRPr="002435E2">
              <w:rPr>
                <w:rFonts w:ascii="Times New Roman CYR" w:hAnsi="Times New Roman CYR"/>
                <w:b/>
                <w:sz w:val="20"/>
              </w:rPr>
              <w:t>ВСЕГО</w:t>
            </w:r>
          </w:p>
        </w:tc>
        <w:tc>
          <w:tcPr>
            <w:tcW w:w="2680"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w:t>
            </w:r>
            <w:r w:rsidR="00944AB1" w:rsidRPr="002435E2">
              <w:rPr>
                <w:rFonts w:ascii="Times New Roman CYR" w:hAnsi="Times New Roman CYR"/>
                <w:b/>
                <w:sz w:val="20"/>
              </w:rPr>
              <w:t xml:space="preserve"> </w:t>
            </w:r>
            <w:r w:rsidRPr="002435E2">
              <w:rPr>
                <w:rFonts w:ascii="Times New Roman CYR" w:hAnsi="Times New Roman CYR"/>
                <w:b/>
                <w:sz w:val="20"/>
              </w:rPr>
              <w:t>246</w:t>
            </w:r>
          </w:p>
        </w:tc>
        <w:tc>
          <w:tcPr>
            <w:tcW w:w="67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38</w:t>
            </w:r>
          </w:p>
        </w:tc>
        <w:tc>
          <w:tcPr>
            <w:tcW w:w="61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3,0</w:t>
            </w:r>
          </w:p>
        </w:tc>
        <w:tc>
          <w:tcPr>
            <w:tcW w:w="68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38</w:t>
            </w:r>
          </w:p>
        </w:tc>
        <w:tc>
          <w:tcPr>
            <w:tcW w:w="715"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3,0</w:t>
            </w:r>
          </w:p>
        </w:tc>
        <w:tc>
          <w:tcPr>
            <w:tcW w:w="715"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959</w:t>
            </w:r>
          </w:p>
        </w:tc>
        <w:tc>
          <w:tcPr>
            <w:tcW w:w="61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77,0</w:t>
            </w:r>
          </w:p>
        </w:tc>
        <w:tc>
          <w:tcPr>
            <w:tcW w:w="67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172</w:t>
            </w:r>
          </w:p>
        </w:tc>
        <w:tc>
          <w:tcPr>
            <w:tcW w:w="61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13,8</w:t>
            </w:r>
          </w:p>
        </w:tc>
        <w:tc>
          <w:tcPr>
            <w:tcW w:w="67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33</w:t>
            </w:r>
          </w:p>
        </w:tc>
        <w:tc>
          <w:tcPr>
            <w:tcW w:w="653" w:type="dxa"/>
            <w:tcBorders>
              <w:top w:val="nil"/>
              <w:left w:val="nil"/>
              <w:bottom w:val="single" w:sz="4" w:space="0" w:color="auto"/>
              <w:right w:val="nil"/>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2,6</w:t>
            </w:r>
          </w:p>
        </w:tc>
        <w:tc>
          <w:tcPr>
            <w:tcW w:w="1387" w:type="dxa"/>
            <w:tcBorders>
              <w:top w:val="nil"/>
              <w:left w:val="single" w:sz="4" w:space="0" w:color="auto"/>
              <w:bottom w:val="single" w:sz="4" w:space="0" w:color="auto"/>
              <w:right w:val="single" w:sz="4" w:space="0" w:color="auto"/>
            </w:tcBorders>
            <w:vAlign w:val="bottom"/>
          </w:tcPr>
          <w:p w:rsidR="00B048F6" w:rsidRPr="002435E2" w:rsidRDefault="00B048F6" w:rsidP="00D5760D">
            <w:pPr>
              <w:spacing w:before="0" w:after="0" w:line="288" w:lineRule="auto"/>
              <w:jc w:val="right"/>
              <w:rPr>
                <w:b/>
                <w:sz w:val="20"/>
              </w:rPr>
            </w:pPr>
            <w:r w:rsidRPr="002435E2">
              <w:rPr>
                <w:b/>
                <w:sz w:val="20"/>
              </w:rPr>
              <w:t>6</w:t>
            </w:r>
          </w:p>
        </w:tc>
        <w:tc>
          <w:tcPr>
            <w:tcW w:w="125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b/>
                <w:sz w:val="20"/>
              </w:rPr>
            </w:pPr>
            <w:r w:rsidRPr="002435E2">
              <w:rPr>
                <w:b/>
                <w:sz w:val="20"/>
              </w:rPr>
              <w:t>0,5</w:t>
            </w:r>
          </w:p>
        </w:tc>
      </w:tr>
      <w:tr w:rsidR="00B048F6"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Для справки:</w:t>
            </w:r>
          </w:p>
        </w:tc>
        <w:tc>
          <w:tcPr>
            <w:tcW w:w="9316" w:type="dxa"/>
            <w:gridSpan w:val="11"/>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 </w:t>
            </w:r>
          </w:p>
        </w:tc>
        <w:tc>
          <w:tcPr>
            <w:tcW w:w="1387" w:type="dxa"/>
            <w:tcBorders>
              <w:top w:val="nil"/>
              <w:left w:val="nil"/>
              <w:bottom w:val="nil"/>
              <w:right w:val="nil"/>
            </w:tcBorders>
            <w:vAlign w:val="bottom"/>
          </w:tcPr>
          <w:p w:rsidR="00B048F6" w:rsidRPr="00412AA7" w:rsidRDefault="00B048F6" w:rsidP="00D5760D">
            <w:pPr>
              <w:spacing w:before="0" w:after="0" w:line="288" w:lineRule="auto"/>
              <w:rPr>
                <w:sz w:val="20"/>
              </w:rPr>
            </w:pPr>
          </w:p>
        </w:tc>
        <w:tc>
          <w:tcPr>
            <w:tcW w:w="1257" w:type="dxa"/>
            <w:tcBorders>
              <w:top w:val="nil"/>
              <w:left w:val="nil"/>
              <w:bottom w:val="nil"/>
              <w:right w:val="single" w:sz="4" w:space="0" w:color="auto"/>
            </w:tcBorders>
            <w:vAlign w:val="bottom"/>
          </w:tcPr>
          <w:p w:rsidR="00B048F6" w:rsidRPr="00412AA7" w:rsidRDefault="00B048F6" w:rsidP="00D5760D">
            <w:pPr>
              <w:spacing w:before="0" w:after="0" w:line="288" w:lineRule="auto"/>
              <w:rPr>
                <w:sz w:val="20"/>
              </w:rPr>
            </w:pPr>
            <w:r w:rsidRPr="00412AA7">
              <w:rPr>
                <w:sz w:val="20"/>
              </w:rPr>
              <w:t> </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2006/07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250</w:t>
            </w:r>
          </w:p>
        </w:tc>
        <w:tc>
          <w:tcPr>
            <w:tcW w:w="67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3,2</w:t>
            </w:r>
          </w:p>
        </w:tc>
        <w:tc>
          <w:tcPr>
            <w:tcW w:w="683"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3,0</w:t>
            </w:r>
          </w:p>
        </w:tc>
        <w:tc>
          <w:tcPr>
            <w:tcW w:w="715"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975</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78,0</w:t>
            </w:r>
          </w:p>
        </w:tc>
        <w:tc>
          <w:tcPr>
            <w:tcW w:w="67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158</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12,6</w:t>
            </w:r>
          </w:p>
        </w:tc>
        <w:tc>
          <w:tcPr>
            <w:tcW w:w="67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33</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2,6</w:t>
            </w:r>
          </w:p>
        </w:tc>
        <w:tc>
          <w:tcPr>
            <w:tcW w:w="1387" w:type="dxa"/>
            <w:tcBorders>
              <w:top w:val="single" w:sz="4" w:space="0" w:color="auto"/>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6</w:t>
            </w:r>
          </w:p>
        </w:tc>
        <w:tc>
          <w:tcPr>
            <w:tcW w:w="1257" w:type="dxa"/>
            <w:tcBorders>
              <w:top w:val="single" w:sz="4" w:space="0" w:color="auto"/>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0,5</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2005/06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248</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39</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3,1</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43</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3,4</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980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78,5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149</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11,9</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31</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6</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0,5</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2004/05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244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sz w:val="20"/>
              </w:rPr>
            </w:pPr>
            <w:r w:rsidRPr="007507F6">
              <w:rPr>
                <w:sz w:val="20"/>
              </w:rPr>
              <w:t>38</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3,1</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sz w:val="20"/>
              </w:rPr>
            </w:pPr>
            <w:r w:rsidRPr="007507F6">
              <w:rPr>
                <w:sz w:val="20"/>
              </w:rPr>
              <w:t>44</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3,5</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sz w:val="20"/>
              </w:rPr>
            </w:pPr>
            <w:r w:rsidRPr="007507F6">
              <w:rPr>
                <w:sz w:val="20"/>
              </w:rPr>
              <w:t>992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79,7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sz w:val="20"/>
              </w:rPr>
            </w:pPr>
            <w:r w:rsidRPr="007507F6">
              <w:rPr>
                <w:sz w:val="20"/>
              </w:rPr>
              <w:t>135</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10,9</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29</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6</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0,5</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2003/04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244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3,0</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47</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017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81,8</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6</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0,5</w:t>
            </w:r>
          </w:p>
        </w:tc>
      </w:tr>
      <w:tr w:rsidR="00B048F6" w:rsidRPr="007507F6" w:rsidTr="00476E10">
        <w:tblPrEx>
          <w:tblCellMar>
            <w:top w:w="0" w:type="dxa"/>
            <w:bottom w:w="0" w:type="dxa"/>
          </w:tblCellMar>
        </w:tblPrEx>
        <w:tc>
          <w:tcPr>
            <w:tcW w:w="13492" w:type="dxa"/>
            <w:gridSpan w:val="14"/>
            <w:tcBorders>
              <w:top w:val="single" w:sz="4" w:space="0" w:color="auto"/>
              <w:left w:val="single" w:sz="4" w:space="0" w:color="auto"/>
              <w:bottom w:val="single" w:sz="4" w:space="0" w:color="auto"/>
              <w:right w:val="single" w:sz="4" w:space="0" w:color="000000"/>
            </w:tcBorders>
            <w:vAlign w:val="bottom"/>
          </w:tcPr>
          <w:p w:rsidR="00B048F6" w:rsidRPr="00412AA7" w:rsidRDefault="00B048F6" w:rsidP="00D5760D">
            <w:pPr>
              <w:spacing w:before="0" w:after="0" w:line="288" w:lineRule="auto"/>
              <w:jc w:val="center"/>
              <w:rPr>
                <w:i/>
                <w:sz w:val="20"/>
                <w:u w:val="single"/>
              </w:rPr>
            </w:pPr>
            <w:r w:rsidRPr="00412AA7">
              <w:rPr>
                <w:i/>
                <w:sz w:val="20"/>
                <w:u w:val="single"/>
              </w:rPr>
              <w:t>сельская местность</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w:t>
            </w:r>
            <w:r w:rsidR="00C8435D">
              <w:rPr>
                <w:sz w:val="20"/>
              </w:rPr>
              <w:t xml:space="preserve">ород </w:t>
            </w:r>
            <w:r w:rsidRPr="007507F6">
              <w:rPr>
                <w:sz w:val="20"/>
              </w:rPr>
              <w:t>Минск</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100,0</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5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138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Брестская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480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51</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10,6</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125</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26,0</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304</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63,3</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5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138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Витебская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468</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71</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15,2</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153</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32,7</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240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51,3</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0,4</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Гомельская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437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29</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6,6</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119</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27,2</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287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65,7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5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138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Гродненская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306</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13</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4,2</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105</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34,3</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59,5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5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138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Минская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509</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34</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6,7</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95</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18,7</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377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74,1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0,4</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0,2</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Могилёвская</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319</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29</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9,1</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71</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22,3</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219</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68,7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65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w:t>
            </w:r>
          </w:p>
        </w:tc>
        <w:tc>
          <w:tcPr>
            <w:tcW w:w="138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2435E2" w:rsidRDefault="00B048F6" w:rsidP="002435E2">
            <w:pPr>
              <w:spacing w:before="0" w:after="0" w:line="288" w:lineRule="auto"/>
              <w:ind w:firstLine="240"/>
              <w:rPr>
                <w:rFonts w:ascii="Times New Roman CYR" w:hAnsi="Times New Roman CYR"/>
                <w:b/>
                <w:sz w:val="20"/>
              </w:rPr>
            </w:pPr>
            <w:r w:rsidRPr="002435E2">
              <w:rPr>
                <w:rFonts w:ascii="Times New Roman CYR" w:hAnsi="Times New Roman CYR"/>
                <w:b/>
                <w:sz w:val="20"/>
              </w:rPr>
              <w:t>ВСЕГО</w:t>
            </w:r>
          </w:p>
        </w:tc>
        <w:tc>
          <w:tcPr>
            <w:tcW w:w="2680"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2</w:t>
            </w:r>
            <w:r w:rsidR="00944AB1" w:rsidRPr="002435E2">
              <w:rPr>
                <w:rFonts w:ascii="Times New Roman CYR" w:hAnsi="Times New Roman CYR"/>
                <w:b/>
                <w:sz w:val="20"/>
              </w:rPr>
              <w:t xml:space="preserve"> </w:t>
            </w:r>
            <w:r w:rsidRPr="002435E2">
              <w:rPr>
                <w:rFonts w:ascii="Times New Roman CYR" w:hAnsi="Times New Roman CYR"/>
                <w:b/>
                <w:sz w:val="20"/>
              </w:rPr>
              <w:t>521</w:t>
            </w:r>
          </w:p>
        </w:tc>
        <w:tc>
          <w:tcPr>
            <w:tcW w:w="67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227</w:t>
            </w:r>
          </w:p>
        </w:tc>
        <w:tc>
          <w:tcPr>
            <w:tcW w:w="61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9,0</w:t>
            </w:r>
          </w:p>
        </w:tc>
        <w:tc>
          <w:tcPr>
            <w:tcW w:w="68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670</w:t>
            </w:r>
          </w:p>
        </w:tc>
        <w:tc>
          <w:tcPr>
            <w:tcW w:w="715"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26,6</w:t>
            </w:r>
          </w:p>
        </w:tc>
        <w:tc>
          <w:tcPr>
            <w:tcW w:w="715"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w:t>
            </w:r>
            <w:r w:rsidR="00944AB1" w:rsidRPr="002435E2">
              <w:rPr>
                <w:rFonts w:ascii="Times New Roman CYR" w:hAnsi="Times New Roman CYR"/>
                <w:b/>
                <w:sz w:val="20"/>
              </w:rPr>
              <w:t xml:space="preserve"> </w:t>
            </w:r>
            <w:r w:rsidRPr="002435E2">
              <w:rPr>
                <w:rFonts w:ascii="Times New Roman CYR" w:hAnsi="Times New Roman CYR"/>
                <w:b/>
                <w:sz w:val="20"/>
              </w:rPr>
              <w:t>609</w:t>
            </w:r>
          </w:p>
        </w:tc>
        <w:tc>
          <w:tcPr>
            <w:tcW w:w="61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63,8</w:t>
            </w:r>
          </w:p>
        </w:tc>
        <w:tc>
          <w:tcPr>
            <w:tcW w:w="67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12</w:t>
            </w:r>
          </w:p>
        </w:tc>
        <w:tc>
          <w:tcPr>
            <w:tcW w:w="61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0,5</w:t>
            </w:r>
          </w:p>
        </w:tc>
        <w:tc>
          <w:tcPr>
            <w:tcW w:w="67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3</w:t>
            </w:r>
          </w:p>
        </w:tc>
        <w:tc>
          <w:tcPr>
            <w:tcW w:w="653" w:type="dxa"/>
            <w:tcBorders>
              <w:top w:val="nil"/>
              <w:left w:val="nil"/>
              <w:bottom w:val="single" w:sz="4" w:space="0" w:color="auto"/>
              <w:right w:val="nil"/>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0,1</w:t>
            </w:r>
          </w:p>
        </w:tc>
        <w:tc>
          <w:tcPr>
            <w:tcW w:w="1387" w:type="dxa"/>
            <w:tcBorders>
              <w:top w:val="nil"/>
              <w:left w:val="single" w:sz="4" w:space="0" w:color="auto"/>
              <w:bottom w:val="single" w:sz="4" w:space="0" w:color="auto"/>
              <w:right w:val="single" w:sz="4" w:space="0" w:color="auto"/>
            </w:tcBorders>
            <w:vAlign w:val="bottom"/>
          </w:tcPr>
          <w:p w:rsidR="00B048F6" w:rsidRPr="002435E2" w:rsidRDefault="00B048F6" w:rsidP="00D5760D">
            <w:pPr>
              <w:spacing w:before="0" w:after="0" w:line="288" w:lineRule="auto"/>
              <w:jc w:val="right"/>
              <w:rPr>
                <w:b/>
                <w:sz w:val="20"/>
              </w:rPr>
            </w:pPr>
            <w:r w:rsidRPr="002435E2">
              <w:rPr>
                <w:b/>
                <w:sz w:val="20"/>
              </w:rPr>
              <w:t>0</w:t>
            </w:r>
          </w:p>
        </w:tc>
        <w:tc>
          <w:tcPr>
            <w:tcW w:w="125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b/>
                <w:sz w:val="20"/>
              </w:rPr>
            </w:pPr>
            <w:r w:rsidRPr="002435E2">
              <w:rPr>
                <w:b/>
                <w:sz w:val="20"/>
              </w:rPr>
              <w:t>0,0</w:t>
            </w:r>
          </w:p>
        </w:tc>
      </w:tr>
      <w:tr w:rsidR="00B048F6"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C8435D">
            <w:pPr>
              <w:keepNext/>
              <w:spacing w:before="0" w:after="0" w:line="288" w:lineRule="auto"/>
              <w:rPr>
                <w:rFonts w:ascii="Times New Roman CYR" w:hAnsi="Times New Roman CYR"/>
                <w:i/>
                <w:sz w:val="20"/>
              </w:rPr>
            </w:pPr>
            <w:r w:rsidRPr="007507F6">
              <w:rPr>
                <w:rFonts w:ascii="Times New Roman CYR" w:hAnsi="Times New Roman CYR"/>
                <w:i/>
                <w:sz w:val="20"/>
              </w:rPr>
              <w:t>Для справки:</w:t>
            </w:r>
          </w:p>
        </w:tc>
        <w:tc>
          <w:tcPr>
            <w:tcW w:w="9316" w:type="dxa"/>
            <w:gridSpan w:val="11"/>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 </w:t>
            </w:r>
          </w:p>
        </w:tc>
        <w:tc>
          <w:tcPr>
            <w:tcW w:w="1387" w:type="dxa"/>
            <w:tcBorders>
              <w:top w:val="nil"/>
              <w:left w:val="nil"/>
              <w:bottom w:val="nil"/>
              <w:right w:val="nil"/>
            </w:tcBorders>
            <w:vAlign w:val="bottom"/>
          </w:tcPr>
          <w:p w:rsidR="00B048F6" w:rsidRPr="00412AA7" w:rsidRDefault="00B048F6" w:rsidP="00D5760D">
            <w:pPr>
              <w:spacing w:before="0" w:after="0" w:line="288" w:lineRule="auto"/>
              <w:rPr>
                <w:sz w:val="20"/>
              </w:rPr>
            </w:pPr>
          </w:p>
        </w:tc>
        <w:tc>
          <w:tcPr>
            <w:tcW w:w="1257" w:type="dxa"/>
            <w:tcBorders>
              <w:top w:val="nil"/>
              <w:left w:val="nil"/>
              <w:bottom w:val="nil"/>
              <w:right w:val="single" w:sz="4" w:space="0" w:color="auto"/>
            </w:tcBorders>
            <w:vAlign w:val="bottom"/>
          </w:tcPr>
          <w:p w:rsidR="00B048F6" w:rsidRPr="00412AA7" w:rsidRDefault="00B048F6" w:rsidP="00D5760D">
            <w:pPr>
              <w:spacing w:before="0" w:after="0" w:line="288" w:lineRule="auto"/>
              <w:rPr>
                <w:sz w:val="20"/>
              </w:rPr>
            </w:pPr>
            <w:r w:rsidRPr="00412AA7">
              <w:rPr>
                <w:sz w:val="20"/>
              </w:rPr>
              <w:t> </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2006/07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643</w:t>
            </w:r>
          </w:p>
        </w:tc>
        <w:tc>
          <w:tcPr>
            <w:tcW w:w="67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272</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10,3</w:t>
            </w:r>
          </w:p>
        </w:tc>
        <w:tc>
          <w:tcPr>
            <w:tcW w:w="683"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724</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27,4</w:t>
            </w:r>
          </w:p>
        </w:tc>
        <w:tc>
          <w:tcPr>
            <w:tcW w:w="715"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637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61,9</w:t>
            </w:r>
          </w:p>
        </w:tc>
        <w:tc>
          <w:tcPr>
            <w:tcW w:w="67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0,3</w:t>
            </w:r>
          </w:p>
        </w:tc>
        <w:tc>
          <w:tcPr>
            <w:tcW w:w="67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0,1</w:t>
            </w:r>
          </w:p>
        </w:tc>
        <w:tc>
          <w:tcPr>
            <w:tcW w:w="1387" w:type="dxa"/>
            <w:tcBorders>
              <w:top w:val="single" w:sz="4" w:space="0" w:color="auto"/>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w:t>
            </w:r>
          </w:p>
        </w:tc>
        <w:tc>
          <w:tcPr>
            <w:tcW w:w="1257" w:type="dxa"/>
            <w:tcBorders>
              <w:top w:val="single" w:sz="4" w:space="0" w:color="auto"/>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0,0</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2005/06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758</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307</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11,1</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793</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28,8</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651</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59,9</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0,1</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0,0</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2004/05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860</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356</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12,4</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836</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29,2</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663</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58,1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0,1</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0,0</w:t>
            </w:r>
          </w:p>
        </w:tc>
      </w:tr>
      <w:tr w:rsidR="00476E10" w:rsidRPr="007507F6" w:rsidTr="00476E10">
        <w:tblPrEx>
          <w:tblCellMar>
            <w:top w:w="0" w:type="dxa"/>
            <w:bottom w:w="0" w:type="dxa"/>
          </w:tblCellMar>
        </w:tblPrEx>
        <w:tc>
          <w:tcPr>
            <w:tcW w:w="1532"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2003/04 уч.год</w:t>
            </w:r>
          </w:p>
        </w:tc>
        <w:tc>
          <w:tcPr>
            <w:tcW w:w="268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965</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410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13,8</w:t>
            </w:r>
          </w:p>
        </w:tc>
        <w:tc>
          <w:tcPr>
            <w:tcW w:w="68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871</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29,4</w:t>
            </w:r>
          </w:p>
        </w:tc>
        <w:tc>
          <w:tcPr>
            <w:tcW w:w="715"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680</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56,7</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613"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0,1</w:t>
            </w:r>
          </w:p>
        </w:tc>
        <w:tc>
          <w:tcPr>
            <w:tcW w:w="67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653" w:type="dxa"/>
            <w:tcBorders>
              <w:top w:val="nil"/>
              <w:left w:val="nil"/>
              <w:bottom w:val="single" w:sz="4" w:space="0" w:color="auto"/>
              <w:right w:val="nil"/>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387"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w:t>
            </w:r>
          </w:p>
        </w:tc>
        <w:tc>
          <w:tcPr>
            <w:tcW w:w="1257"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0,0</w:t>
            </w:r>
          </w:p>
        </w:tc>
      </w:tr>
    </w:tbl>
    <w:p w:rsidR="00C8435D" w:rsidRDefault="00C8435D" w:rsidP="00C8435D">
      <w:pPr>
        <w:spacing w:before="0" w:after="0"/>
        <w:jc w:val="center"/>
        <w:rPr>
          <w:rFonts w:ascii="Times New Roman CYR" w:hAnsi="Times New Roman CYR"/>
          <w:b/>
          <w:sz w:val="22"/>
          <w:szCs w:val="22"/>
        </w:rPr>
      </w:pPr>
    </w:p>
    <w:p w:rsidR="00B048F6" w:rsidRDefault="00C8435D" w:rsidP="00C8435D">
      <w:pPr>
        <w:spacing w:before="0" w:after="0"/>
        <w:jc w:val="center"/>
        <w:rPr>
          <w:rFonts w:ascii="Times New Roman CYR" w:hAnsi="Times New Roman CYR"/>
          <w:b/>
          <w:sz w:val="22"/>
          <w:szCs w:val="22"/>
        </w:rPr>
      </w:pPr>
      <w:r w:rsidRPr="00412AA7">
        <w:rPr>
          <w:rFonts w:ascii="Times New Roman CYR" w:hAnsi="Times New Roman CYR"/>
          <w:b/>
          <w:sz w:val="22"/>
          <w:szCs w:val="22"/>
        </w:rPr>
        <w:t>Сведения об учащихся общеобразовательных учреждений дневной формы обучения Министерства образования</w:t>
      </w:r>
      <w:r>
        <w:rPr>
          <w:rFonts w:ascii="Times New Roman CYR" w:hAnsi="Times New Roman CYR"/>
          <w:b/>
          <w:sz w:val="22"/>
          <w:szCs w:val="22"/>
        </w:rPr>
        <w:br/>
      </w:r>
      <w:r w:rsidRPr="00412AA7">
        <w:rPr>
          <w:rFonts w:ascii="Times New Roman CYR" w:hAnsi="Times New Roman CYR"/>
          <w:b/>
          <w:sz w:val="22"/>
          <w:szCs w:val="22"/>
        </w:rPr>
        <w:t>(включая школы-интернаты) на начало 2007/2008 учебного года</w:t>
      </w:r>
    </w:p>
    <w:p w:rsidR="00C8435D" w:rsidRPr="00D5760D" w:rsidRDefault="00C8435D" w:rsidP="00C8435D">
      <w:pPr>
        <w:spacing w:before="0" w:after="0"/>
        <w:jc w:val="center"/>
      </w:pPr>
    </w:p>
    <w:tbl>
      <w:tblPr>
        <w:tblW w:w="0" w:type="auto"/>
        <w:tblLayout w:type="fixed"/>
        <w:tblCellMar>
          <w:left w:w="28" w:type="dxa"/>
          <w:right w:w="28" w:type="dxa"/>
        </w:tblCellMar>
        <w:tblLook w:val="0000" w:firstRow="0" w:lastRow="0" w:firstColumn="0" w:lastColumn="0" w:noHBand="0" w:noVBand="0"/>
      </w:tblPr>
      <w:tblGrid>
        <w:gridCol w:w="1453"/>
        <w:gridCol w:w="1850"/>
        <w:gridCol w:w="783"/>
        <w:gridCol w:w="497"/>
        <w:gridCol w:w="783"/>
        <w:gridCol w:w="707"/>
        <w:gridCol w:w="974"/>
        <w:gridCol w:w="602"/>
        <w:gridCol w:w="866"/>
        <w:gridCol w:w="602"/>
        <w:gridCol w:w="783"/>
        <w:gridCol w:w="602"/>
        <w:gridCol w:w="1622"/>
        <w:gridCol w:w="1368"/>
      </w:tblGrid>
      <w:tr w:rsidR="00B048F6" w:rsidRPr="00476E10" w:rsidTr="00C8435D">
        <w:tblPrEx>
          <w:tblCellMar>
            <w:top w:w="0" w:type="dxa"/>
            <w:bottom w:w="0" w:type="dxa"/>
          </w:tblCellMar>
        </w:tblPrEx>
        <w:trPr>
          <w:tblHeader/>
        </w:trPr>
        <w:tc>
          <w:tcPr>
            <w:tcW w:w="1453" w:type="dxa"/>
            <w:vMerge w:val="restart"/>
            <w:tcBorders>
              <w:top w:val="single" w:sz="4" w:space="0" w:color="auto"/>
              <w:left w:val="single" w:sz="4" w:space="0" w:color="auto"/>
              <w:bottom w:val="single" w:sz="4" w:space="0" w:color="000000"/>
              <w:right w:val="nil"/>
            </w:tcBorders>
            <w:vAlign w:val="bottom"/>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 </w:t>
            </w:r>
          </w:p>
        </w:tc>
        <w:tc>
          <w:tcPr>
            <w:tcW w:w="1850" w:type="dxa"/>
            <w:vMerge w:val="restart"/>
            <w:tcBorders>
              <w:top w:val="single" w:sz="4" w:space="0" w:color="auto"/>
              <w:left w:val="single" w:sz="4" w:space="0" w:color="auto"/>
              <w:bottom w:val="single" w:sz="4" w:space="0" w:color="000000"/>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Численность учащихся (человек)</w:t>
            </w:r>
          </w:p>
        </w:tc>
        <w:tc>
          <w:tcPr>
            <w:tcW w:w="10189" w:type="dxa"/>
            <w:gridSpan w:val="12"/>
            <w:tcBorders>
              <w:top w:val="single" w:sz="4" w:space="0" w:color="auto"/>
              <w:left w:val="nil"/>
              <w:bottom w:val="single" w:sz="4" w:space="0" w:color="auto"/>
              <w:right w:val="single" w:sz="4" w:space="0" w:color="000000"/>
            </w:tcBorders>
            <w:vAlign w:val="bottom"/>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В том числе в общеобразовательных учреждениях:</w:t>
            </w:r>
          </w:p>
        </w:tc>
      </w:tr>
      <w:tr w:rsidR="00B048F6" w:rsidRPr="00476E10" w:rsidTr="00C8435D">
        <w:tblPrEx>
          <w:tblCellMar>
            <w:top w:w="0" w:type="dxa"/>
            <w:bottom w:w="0" w:type="dxa"/>
          </w:tblCellMar>
        </w:tblPrEx>
        <w:trPr>
          <w:tblHeader/>
        </w:trPr>
        <w:tc>
          <w:tcPr>
            <w:tcW w:w="1453" w:type="dxa"/>
            <w:vMerge/>
            <w:tcBorders>
              <w:top w:val="single" w:sz="4" w:space="0" w:color="auto"/>
              <w:left w:val="single" w:sz="4" w:space="0" w:color="auto"/>
              <w:bottom w:val="single" w:sz="4" w:space="0" w:color="000000"/>
              <w:right w:val="nil"/>
            </w:tcBorders>
            <w:vAlign w:val="center"/>
          </w:tcPr>
          <w:p w:rsidR="00B048F6" w:rsidRPr="00476E10" w:rsidRDefault="00B048F6" w:rsidP="00D5760D">
            <w:pPr>
              <w:spacing w:before="0" w:after="0" w:line="288" w:lineRule="auto"/>
              <w:rPr>
                <w:rFonts w:ascii="Times New Roman CYR" w:hAnsi="Times New Roman CYR"/>
                <w:sz w:val="20"/>
              </w:rPr>
            </w:pPr>
          </w:p>
        </w:tc>
        <w:tc>
          <w:tcPr>
            <w:tcW w:w="1850" w:type="dxa"/>
            <w:vMerge/>
            <w:tcBorders>
              <w:top w:val="single" w:sz="4" w:space="0" w:color="auto"/>
              <w:left w:val="single" w:sz="4" w:space="0" w:color="auto"/>
              <w:bottom w:val="single" w:sz="4" w:space="0" w:color="000000"/>
              <w:right w:val="single" w:sz="4" w:space="0" w:color="auto"/>
            </w:tcBorders>
            <w:vAlign w:val="center"/>
          </w:tcPr>
          <w:p w:rsidR="00B048F6" w:rsidRPr="00476E10" w:rsidRDefault="00B048F6" w:rsidP="00D5760D">
            <w:pPr>
              <w:spacing w:before="0" w:after="0" w:line="288" w:lineRule="auto"/>
              <w:rPr>
                <w:rFonts w:ascii="Times New Roman CYR" w:hAnsi="Times New Roman CYR"/>
                <w:sz w:val="20"/>
              </w:rPr>
            </w:pPr>
          </w:p>
        </w:tc>
        <w:tc>
          <w:tcPr>
            <w:tcW w:w="1280" w:type="dxa"/>
            <w:gridSpan w:val="2"/>
            <w:tcBorders>
              <w:top w:val="single" w:sz="4" w:space="0" w:color="auto"/>
              <w:left w:val="nil"/>
              <w:bottom w:val="single" w:sz="4" w:space="0" w:color="auto"/>
              <w:right w:val="single" w:sz="4" w:space="0" w:color="000000"/>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начальных</w:t>
            </w:r>
          </w:p>
        </w:tc>
        <w:tc>
          <w:tcPr>
            <w:tcW w:w="1490" w:type="dxa"/>
            <w:gridSpan w:val="2"/>
            <w:tcBorders>
              <w:top w:val="single" w:sz="4" w:space="0" w:color="auto"/>
              <w:left w:val="nil"/>
              <w:bottom w:val="single" w:sz="4" w:space="0" w:color="auto"/>
              <w:right w:val="single" w:sz="4" w:space="0" w:color="000000"/>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базовых</w:t>
            </w:r>
          </w:p>
        </w:tc>
        <w:tc>
          <w:tcPr>
            <w:tcW w:w="1576" w:type="dxa"/>
            <w:gridSpan w:val="2"/>
            <w:tcBorders>
              <w:top w:val="single" w:sz="4" w:space="0" w:color="auto"/>
              <w:left w:val="nil"/>
              <w:bottom w:val="single" w:sz="4" w:space="0" w:color="auto"/>
              <w:right w:val="single" w:sz="4" w:space="0" w:color="000000"/>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средних</w:t>
            </w:r>
          </w:p>
        </w:tc>
        <w:tc>
          <w:tcPr>
            <w:tcW w:w="1468" w:type="dxa"/>
            <w:gridSpan w:val="2"/>
            <w:tcBorders>
              <w:top w:val="single" w:sz="4" w:space="0" w:color="auto"/>
              <w:left w:val="nil"/>
              <w:bottom w:val="single" w:sz="4" w:space="0" w:color="auto"/>
              <w:right w:val="single" w:sz="4" w:space="0" w:color="000000"/>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гимназиях</w:t>
            </w:r>
          </w:p>
        </w:tc>
        <w:tc>
          <w:tcPr>
            <w:tcW w:w="1385" w:type="dxa"/>
            <w:gridSpan w:val="2"/>
            <w:tcBorders>
              <w:top w:val="single" w:sz="4" w:space="0" w:color="auto"/>
              <w:left w:val="nil"/>
              <w:bottom w:val="single" w:sz="4" w:space="0" w:color="auto"/>
              <w:right w:val="single" w:sz="4" w:space="0" w:color="000000"/>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лицеях</w:t>
            </w:r>
          </w:p>
        </w:tc>
        <w:tc>
          <w:tcPr>
            <w:tcW w:w="2990" w:type="dxa"/>
            <w:gridSpan w:val="2"/>
            <w:tcBorders>
              <w:top w:val="single" w:sz="4" w:space="0" w:color="auto"/>
              <w:left w:val="nil"/>
              <w:bottom w:val="single" w:sz="4" w:space="0" w:color="auto"/>
              <w:right w:val="single" w:sz="4" w:space="0" w:color="000000"/>
            </w:tcBorders>
            <w:vAlign w:val="bottom"/>
          </w:tcPr>
          <w:p w:rsidR="00B048F6" w:rsidRPr="00476E10" w:rsidRDefault="00B048F6" w:rsidP="00D5760D">
            <w:pPr>
              <w:spacing w:before="0" w:after="0" w:line="288" w:lineRule="auto"/>
              <w:jc w:val="center"/>
              <w:rPr>
                <w:sz w:val="20"/>
              </w:rPr>
            </w:pPr>
            <w:r w:rsidRPr="00476E10">
              <w:rPr>
                <w:sz w:val="20"/>
              </w:rPr>
              <w:t xml:space="preserve">учебно-педагогических комплексах средняя школа(гимназия)-колледж </w:t>
            </w:r>
          </w:p>
        </w:tc>
      </w:tr>
      <w:tr w:rsidR="007507F6" w:rsidRPr="00476E10" w:rsidTr="00C8435D">
        <w:tblPrEx>
          <w:tblCellMar>
            <w:top w:w="0" w:type="dxa"/>
            <w:bottom w:w="0" w:type="dxa"/>
          </w:tblCellMar>
        </w:tblPrEx>
        <w:trPr>
          <w:tblHeader/>
        </w:trPr>
        <w:tc>
          <w:tcPr>
            <w:tcW w:w="1453" w:type="dxa"/>
            <w:vMerge/>
            <w:tcBorders>
              <w:top w:val="single" w:sz="4" w:space="0" w:color="auto"/>
              <w:left w:val="single" w:sz="4" w:space="0" w:color="auto"/>
              <w:bottom w:val="single" w:sz="4" w:space="0" w:color="000000"/>
              <w:right w:val="nil"/>
            </w:tcBorders>
            <w:vAlign w:val="center"/>
          </w:tcPr>
          <w:p w:rsidR="00B048F6" w:rsidRPr="00476E10" w:rsidRDefault="00B048F6" w:rsidP="00D5760D">
            <w:pPr>
              <w:spacing w:before="0" w:after="0" w:line="288" w:lineRule="auto"/>
              <w:rPr>
                <w:rFonts w:ascii="Times New Roman CYR" w:hAnsi="Times New Roman CYR"/>
                <w:sz w:val="20"/>
              </w:rPr>
            </w:pPr>
          </w:p>
        </w:tc>
        <w:tc>
          <w:tcPr>
            <w:tcW w:w="1850" w:type="dxa"/>
            <w:vMerge/>
            <w:tcBorders>
              <w:top w:val="single" w:sz="4" w:space="0" w:color="auto"/>
              <w:left w:val="single" w:sz="4" w:space="0" w:color="auto"/>
              <w:bottom w:val="single" w:sz="4" w:space="0" w:color="000000"/>
              <w:right w:val="single" w:sz="4" w:space="0" w:color="auto"/>
            </w:tcBorders>
            <w:vAlign w:val="center"/>
          </w:tcPr>
          <w:p w:rsidR="00B048F6" w:rsidRPr="00476E10" w:rsidRDefault="00B048F6" w:rsidP="00D5760D">
            <w:pPr>
              <w:spacing w:before="0" w:after="0" w:line="288" w:lineRule="auto"/>
              <w:rPr>
                <w:rFonts w:ascii="Times New Roman CYR" w:hAnsi="Times New Roman CYR"/>
                <w:sz w:val="20"/>
              </w:rPr>
            </w:pPr>
          </w:p>
        </w:tc>
        <w:tc>
          <w:tcPr>
            <w:tcW w:w="783"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кол-во</w:t>
            </w:r>
          </w:p>
        </w:tc>
        <w:tc>
          <w:tcPr>
            <w:tcW w:w="497"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w:t>
            </w:r>
          </w:p>
        </w:tc>
        <w:tc>
          <w:tcPr>
            <w:tcW w:w="783"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кол-во</w:t>
            </w:r>
          </w:p>
        </w:tc>
        <w:tc>
          <w:tcPr>
            <w:tcW w:w="707"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w:t>
            </w:r>
          </w:p>
        </w:tc>
        <w:tc>
          <w:tcPr>
            <w:tcW w:w="974"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кол-во</w:t>
            </w:r>
          </w:p>
        </w:tc>
        <w:tc>
          <w:tcPr>
            <w:tcW w:w="602"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w:t>
            </w:r>
          </w:p>
        </w:tc>
        <w:tc>
          <w:tcPr>
            <w:tcW w:w="866"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кол-во</w:t>
            </w:r>
          </w:p>
        </w:tc>
        <w:tc>
          <w:tcPr>
            <w:tcW w:w="602"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w:t>
            </w:r>
          </w:p>
        </w:tc>
        <w:tc>
          <w:tcPr>
            <w:tcW w:w="783"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кол-во</w:t>
            </w:r>
          </w:p>
        </w:tc>
        <w:tc>
          <w:tcPr>
            <w:tcW w:w="602"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w:t>
            </w:r>
          </w:p>
        </w:tc>
        <w:tc>
          <w:tcPr>
            <w:tcW w:w="1622"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кол-во</w:t>
            </w:r>
          </w:p>
        </w:tc>
        <w:tc>
          <w:tcPr>
            <w:tcW w:w="1368"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w:t>
            </w:r>
          </w:p>
        </w:tc>
      </w:tr>
      <w:tr w:rsidR="00B048F6" w:rsidRPr="00476E10" w:rsidTr="007507F6">
        <w:tblPrEx>
          <w:tblCellMar>
            <w:top w:w="0" w:type="dxa"/>
            <w:bottom w:w="0" w:type="dxa"/>
          </w:tblCellMar>
        </w:tblPrEx>
        <w:tc>
          <w:tcPr>
            <w:tcW w:w="13492" w:type="dxa"/>
            <w:gridSpan w:val="14"/>
            <w:tcBorders>
              <w:top w:val="single" w:sz="4" w:space="0" w:color="auto"/>
              <w:left w:val="single" w:sz="4" w:space="0" w:color="auto"/>
              <w:bottom w:val="single" w:sz="4" w:space="0" w:color="auto"/>
              <w:right w:val="single" w:sz="4" w:space="0" w:color="000000"/>
            </w:tcBorders>
            <w:vAlign w:val="bottom"/>
          </w:tcPr>
          <w:p w:rsidR="00B048F6" w:rsidRPr="00476E10" w:rsidRDefault="00B048F6" w:rsidP="00D5760D">
            <w:pPr>
              <w:spacing w:before="0" w:after="0" w:line="288" w:lineRule="auto"/>
              <w:jc w:val="center"/>
              <w:rPr>
                <w:rFonts w:ascii="Times New Roman CYR" w:hAnsi="Times New Roman CYR"/>
                <w:i/>
                <w:sz w:val="20"/>
                <w:u w:val="single"/>
              </w:rPr>
            </w:pPr>
            <w:r w:rsidRPr="00476E10">
              <w:rPr>
                <w:rFonts w:ascii="Times New Roman CYR" w:hAnsi="Times New Roman CYR"/>
                <w:i/>
                <w:sz w:val="20"/>
                <w:u w:val="single"/>
              </w:rPr>
              <w:t>городская и сельская местность</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г</w:t>
            </w:r>
            <w:r w:rsidR="004343A8">
              <w:rPr>
                <w:sz w:val="20"/>
              </w:rPr>
              <w:t xml:space="preserve">ород </w:t>
            </w:r>
            <w:r w:rsidRPr="00476E10">
              <w:rPr>
                <w:sz w:val="20"/>
              </w:rPr>
              <w:t>Минск</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173</w:t>
            </w:r>
            <w:r w:rsidR="00944AB1">
              <w:rPr>
                <w:rFonts w:ascii="Times New Roman CYR" w:hAnsi="Times New Roman CYR"/>
                <w:sz w:val="20"/>
              </w:rPr>
              <w:t xml:space="preserve"> </w:t>
            </w:r>
            <w:r w:rsidRPr="00476E10">
              <w:rPr>
                <w:rFonts w:ascii="Times New Roman CYR" w:hAnsi="Times New Roman CYR"/>
                <w:sz w:val="20"/>
              </w:rPr>
              <w:t>730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w:t>
            </w:r>
            <w:r w:rsidR="00944AB1">
              <w:rPr>
                <w:rFonts w:ascii="Times New Roman CYR" w:hAnsi="Times New Roman CYR"/>
                <w:sz w:val="20"/>
              </w:rPr>
              <w:t xml:space="preserve"> </w:t>
            </w:r>
            <w:r w:rsidRPr="00476E10">
              <w:rPr>
                <w:rFonts w:ascii="Times New Roman CYR" w:hAnsi="Times New Roman CYR"/>
                <w:sz w:val="20"/>
              </w:rPr>
              <w:t>658</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472</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0,3</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140</w:t>
            </w:r>
            <w:r w:rsidR="00944AB1">
              <w:rPr>
                <w:rFonts w:ascii="Times New Roman CYR" w:hAnsi="Times New Roman CYR"/>
                <w:sz w:val="20"/>
              </w:rPr>
              <w:t xml:space="preserve"> </w:t>
            </w:r>
            <w:r w:rsidRPr="00476E10">
              <w:rPr>
                <w:rFonts w:ascii="Times New Roman CYR" w:hAnsi="Times New Roman CYR"/>
                <w:sz w:val="20"/>
              </w:rPr>
              <w:t>527</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80,9</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28</w:t>
            </w:r>
            <w:r w:rsidR="00944AB1">
              <w:rPr>
                <w:rFonts w:ascii="Times New Roman CYR" w:hAnsi="Times New Roman CYR"/>
                <w:sz w:val="20"/>
              </w:rPr>
              <w:t xml:space="preserve"> </w:t>
            </w:r>
            <w:r w:rsidRPr="00476E10">
              <w:rPr>
                <w:rFonts w:ascii="Times New Roman CYR" w:hAnsi="Times New Roman CYR"/>
                <w:sz w:val="20"/>
              </w:rPr>
              <w:t>288</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16,3</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858</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0,5</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927</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0,5</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Брестская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185</w:t>
            </w:r>
            <w:r w:rsidR="00944AB1">
              <w:rPr>
                <w:rFonts w:ascii="Times New Roman CYR" w:hAnsi="Times New Roman CYR"/>
                <w:sz w:val="20"/>
              </w:rPr>
              <w:t xml:space="preserve"> </w:t>
            </w:r>
            <w:r w:rsidRPr="00476E10">
              <w:rPr>
                <w:rFonts w:ascii="Times New Roman CYR" w:hAnsi="Times New Roman CYR"/>
                <w:sz w:val="20"/>
              </w:rPr>
              <w:t>171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w:t>
            </w:r>
            <w:r w:rsidR="00944AB1">
              <w:rPr>
                <w:rFonts w:ascii="Times New Roman CYR" w:hAnsi="Times New Roman CYR"/>
                <w:sz w:val="20"/>
              </w:rPr>
              <w:t xml:space="preserve"> </w:t>
            </w:r>
            <w:r w:rsidRPr="00476E10">
              <w:rPr>
                <w:rFonts w:ascii="Times New Roman CYR" w:hAnsi="Times New Roman CYR"/>
                <w:sz w:val="20"/>
              </w:rPr>
              <w:t>732</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w:t>
            </w:r>
            <w:r w:rsidR="00944AB1">
              <w:rPr>
                <w:rFonts w:ascii="Times New Roman CYR" w:hAnsi="Times New Roman CYR"/>
                <w:sz w:val="20"/>
              </w:rPr>
              <w:t xml:space="preserve"> </w:t>
            </w:r>
            <w:r w:rsidRPr="00476E10">
              <w:rPr>
                <w:rFonts w:ascii="Times New Roman CYR" w:hAnsi="Times New Roman CYR"/>
                <w:sz w:val="20"/>
              </w:rPr>
              <w:t>071</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4,4</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154</w:t>
            </w:r>
            <w:r w:rsidR="00944AB1">
              <w:rPr>
                <w:rFonts w:ascii="Times New Roman CYR" w:hAnsi="Times New Roman CYR"/>
                <w:sz w:val="20"/>
              </w:rPr>
              <w:t xml:space="preserve"> </w:t>
            </w:r>
            <w:r w:rsidRPr="00476E10">
              <w:rPr>
                <w:rFonts w:ascii="Times New Roman CYR" w:hAnsi="Times New Roman CYR"/>
                <w:sz w:val="20"/>
              </w:rPr>
              <w:t>514</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83,4</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16</w:t>
            </w:r>
            <w:r w:rsidR="00944AB1">
              <w:rPr>
                <w:rFonts w:ascii="Times New Roman CYR" w:hAnsi="Times New Roman CYR"/>
                <w:sz w:val="20"/>
              </w:rPr>
              <w:t xml:space="preserve"> </w:t>
            </w:r>
            <w:r w:rsidRPr="00476E10">
              <w:rPr>
                <w:rFonts w:ascii="Times New Roman CYR" w:hAnsi="Times New Roman CYR"/>
                <w:sz w:val="20"/>
              </w:rPr>
              <w:t>701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w:t>
            </w:r>
            <w:r w:rsidR="00944AB1">
              <w:rPr>
                <w:rFonts w:ascii="Times New Roman CYR" w:hAnsi="Times New Roman CYR"/>
                <w:sz w:val="20"/>
              </w:rPr>
              <w:t xml:space="preserve"> </w:t>
            </w:r>
            <w:r w:rsidRPr="00476E10">
              <w:rPr>
                <w:rFonts w:ascii="Times New Roman CYR" w:hAnsi="Times New Roman CYR"/>
                <w:sz w:val="20"/>
              </w:rPr>
              <w:t>153</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Витебская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138</w:t>
            </w:r>
            <w:r w:rsidR="00944AB1">
              <w:rPr>
                <w:rFonts w:ascii="Times New Roman CYR" w:hAnsi="Times New Roman CYR"/>
                <w:sz w:val="20"/>
              </w:rPr>
              <w:t xml:space="preserve"> </w:t>
            </w:r>
            <w:r w:rsidRPr="00476E10">
              <w:rPr>
                <w:rFonts w:ascii="Times New Roman CYR" w:hAnsi="Times New Roman CYR"/>
                <w:sz w:val="20"/>
              </w:rPr>
              <w:t>277</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056</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0,8</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w:t>
            </w:r>
            <w:r w:rsidR="00944AB1">
              <w:rPr>
                <w:rFonts w:ascii="Times New Roman CYR" w:hAnsi="Times New Roman CYR"/>
                <w:sz w:val="20"/>
              </w:rPr>
              <w:t xml:space="preserve"> </w:t>
            </w:r>
            <w:r w:rsidRPr="00476E10">
              <w:rPr>
                <w:rFonts w:ascii="Times New Roman CYR" w:hAnsi="Times New Roman CYR"/>
                <w:sz w:val="20"/>
              </w:rPr>
              <w:t>478</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6,1</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116</w:t>
            </w:r>
            <w:r w:rsidR="00944AB1">
              <w:rPr>
                <w:rFonts w:ascii="Times New Roman CYR" w:hAnsi="Times New Roman CYR"/>
                <w:sz w:val="20"/>
              </w:rPr>
              <w:t xml:space="preserve"> </w:t>
            </w:r>
            <w:r w:rsidRPr="00476E10">
              <w:rPr>
                <w:rFonts w:ascii="Times New Roman CYR" w:hAnsi="Times New Roman CYR"/>
                <w:sz w:val="20"/>
              </w:rPr>
              <w:t>837</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84,5</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r w:rsidR="00944AB1">
              <w:rPr>
                <w:rFonts w:ascii="Times New Roman CYR" w:hAnsi="Times New Roman CYR"/>
                <w:sz w:val="20"/>
              </w:rPr>
              <w:t xml:space="preserve"> </w:t>
            </w:r>
            <w:r w:rsidRPr="00476E10">
              <w:rPr>
                <w:rFonts w:ascii="Times New Roman CYR" w:hAnsi="Times New Roman CYR"/>
                <w:sz w:val="20"/>
              </w:rPr>
              <w:t>298</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8,2</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608</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0,4</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Гомельская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175</w:t>
            </w:r>
            <w:r w:rsidR="00944AB1">
              <w:rPr>
                <w:rFonts w:ascii="Times New Roman CYR" w:hAnsi="Times New Roman CYR"/>
                <w:sz w:val="20"/>
              </w:rPr>
              <w:t xml:space="preserve"> </w:t>
            </w:r>
            <w:r w:rsidRPr="00476E10">
              <w:rPr>
                <w:rFonts w:ascii="Times New Roman CYR" w:hAnsi="Times New Roman CYR"/>
                <w:sz w:val="20"/>
              </w:rPr>
              <w:t>459</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902</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w:t>
            </w:r>
            <w:r w:rsidR="00944AB1">
              <w:rPr>
                <w:rFonts w:ascii="Times New Roman CYR" w:hAnsi="Times New Roman CYR"/>
                <w:sz w:val="20"/>
              </w:rPr>
              <w:t xml:space="preserve"> </w:t>
            </w:r>
            <w:r w:rsidRPr="00476E10">
              <w:rPr>
                <w:rFonts w:ascii="Times New Roman CYR" w:hAnsi="Times New Roman CYR"/>
                <w:sz w:val="20"/>
              </w:rPr>
              <w:t>782</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4,4</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146</w:t>
            </w:r>
            <w:r w:rsidR="00944AB1">
              <w:rPr>
                <w:rFonts w:ascii="Times New Roman CYR" w:hAnsi="Times New Roman CYR"/>
                <w:sz w:val="20"/>
              </w:rPr>
              <w:t xml:space="preserve"> </w:t>
            </w:r>
            <w:r w:rsidRPr="00476E10">
              <w:rPr>
                <w:rFonts w:ascii="Times New Roman CYR" w:hAnsi="Times New Roman CYR"/>
                <w:sz w:val="20"/>
              </w:rPr>
              <w:t>958</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83,8</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17</w:t>
            </w:r>
            <w:r w:rsidR="00944AB1">
              <w:rPr>
                <w:rFonts w:ascii="Times New Roman CYR" w:hAnsi="Times New Roman CYR"/>
                <w:sz w:val="20"/>
              </w:rPr>
              <w:t xml:space="preserve"> </w:t>
            </w:r>
            <w:r w:rsidRPr="00476E10">
              <w:rPr>
                <w:rFonts w:ascii="Times New Roman CYR" w:hAnsi="Times New Roman CYR"/>
                <w:sz w:val="20"/>
              </w:rPr>
              <w:t>756</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061</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0,6</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Гродненская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133</w:t>
            </w:r>
            <w:r w:rsidR="00944AB1">
              <w:rPr>
                <w:rFonts w:ascii="Times New Roman CYR" w:hAnsi="Times New Roman CYR"/>
                <w:sz w:val="20"/>
              </w:rPr>
              <w:t xml:space="preserve"> </w:t>
            </w:r>
            <w:r w:rsidRPr="00476E10">
              <w:rPr>
                <w:rFonts w:ascii="Times New Roman CYR" w:hAnsi="Times New Roman CYR"/>
                <w:sz w:val="20"/>
              </w:rPr>
              <w:t>660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219</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0,9</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w:t>
            </w:r>
            <w:r w:rsidR="00944AB1">
              <w:rPr>
                <w:rFonts w:ascii="Times New Roman CYR" w:hAnsi="Times New Roman CYR"/>
                <w:sz w:val="20"/>
              </w:rPr>
              <w:t xml:space="preserve"> </w:t>
            </w:r>
            <w:r w:rsidRPr="00476E10">
              <w:rPr>
                <w:rFonts w:ascii="Times New Roman CYR" w:hAnsi="Times New Roman CYR"/>
                <w:sz w:val="20"/>
              </w:rPr>
              <w:t>262</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5,4</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104</w:t>
            </w:r>
            <w:r w:rsidR="00944AB1">
              <w:rPr>
                <w:rFonts w:ascii="Times New Roman CYR" w:hAnsi="Times New Roman CYR"/>
                <w:sz w:val="20"/>
              </w:rPr>
              <w:t xml:space="preserve"> </w:t>
            </w:r>
            <w:r w:rsidRPr="00476E10">
              <w:rPr>
                <w:rFonts w:ascii="Times New Roman CYR" w:hAnsi="Times New Roman CYR"/>
                <w:sz w:val="20"/>
              </w:rPr>
              <w:t>891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78,5</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18</w:t>
            </w:r>
            <w:r w:rsidR="00944AB1">
              <w:rPr>
                <w:rFonts w:ascii="Times New Roman CYR" w:hAnsi="Times New Roman CYR"/>
                <w:sz w:val="20"/>
              </w:rPr>
              <w:t xml:space="preserve"> </w:t>
            </w:r>
            <w:r w:rsidRPr="00476E10">
              <w:rPr>
                <w:rFonts w:ascii="Times New Roman CYR" w:hAnsi="Times New Roman CYR"/>
                <w:sz w:val="20"/>
              </w:rPr>
              <w:t>196</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13,6</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w:t>
            </w:r>
            <w:r w:rsidR="00944AB1">
              <w:rPr>
                <w:rFonts w:ascii="Times New Roman CYR" w:hAnsi="Times New Roman CYR"/>
                <w:sz w:val="20"/>
              </w:rPr>
              <w:t xml:space="preserve"> </w:t>
            </w:r>
            <w:r w:rsidRPr="00476E10">
              <w:rPr>
                <w:rFonts w:ascii="Times New Roman CYR" w:hAnsi="Times New Roman CYR"/>
                <w:sz w:val="20"/>
              </w:rPr>
              <w:t>092</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1,6</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Минская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167</w:t>
            </w:r>
            <w:r w:rsidR="00944AB1">
              <w:rPr>
                <w:rFonts w:ascii="Times New Roman CYR" w:hAnsi="Times New Roman CYR"/>
                <w:sz w:val="20"/>
              </w:rPr>
              <w:t xml:space="preserve"> </w:t>
            </w:r>
            <w:r w:rsidRPr="00476E10">
              <w:rPr>
                <w:rFonts w:ascii="Times New Roman CYR" w:hAnsi="Times New Roman CYR"/>
                <w:sz w:val="20"/>
              </w:rPr>
              <w:t>144</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910</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w:t>
            </w:r>
            <w:r w:rsidR="00944AB1">
              <w:rPr>
                <w:rFonts w:ascii="Times New Roman CYR" w:hAnsi="Times New Roman CYR"/>
                <w:sz w:val="20"/>
              </w:rPr>
              <w:t xml:space="preserve"> </w:t>
            </w:r>
            <w:r w:rsidRPr="00476E10">
              <w:rPr>
                <w:rFonts w:ascii="Times New Roman CYR" w:hAnsi="Times New Roman CYR"/>
                <w:sz w:val="20"/>
              </w:rPr>
              <w:t>515</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3,3</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137</w:t>
            </w:r>
            <w:r w:rsidR="00944AB1">
              <w:rPr>
                <w:rFonts w:ascii="Times New Roman CYR" w:hAnsi="Times New Roman CYR"/>
                <w:sz w:val="20"/>
              </w:rPr>
              <w:t xml:space="preserve"> </w:t>
            </w:r>
            <w:r w:rsidRPr="00476E10">
              <w:rPr>
                <w:rFonts w:ascii="Times New Roman CYR" w:hAnsi="Times New Roman CYR"/>
                <w:sz w:val="20"/>
              </w:rPr>
              <w:t>071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82,0</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21</w:t>
            </w:r>
            <w:r w:rsidR="00944AB1">
              <w:rPr>
                <w:rFonts w:ascii="Times New Roman CYR" w:hAnsi="Times New Roman CYR"/>
                <w:sz w:val="20"/>
              </w:rPr>
              <w:t xml:space="preserve"> </w:t>
            </w:r>
            <w:r w:rsidRPr="00476E10">
              <w:rPr>
                <w:rFonts w:ascii="Times New Roman CYR" w:hAnsi="Times New Roman CYR"/>
                <w:sz w:val="20"/>
              </w:rPr>
              <w:t>090</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12,6</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467</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0,9</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1</w:t>
            </w:r>
            <w:r w:rsidR="00944AB1">
              <w:rPr>
                <w:sz w:val="20"/>
              </w:rPr>
              <w:t xml:space="preserve"> </w:t>
            </w:r>
            <w:r w:rsidRPr="00412AA7">
              <w:rPr>
                <w:sz w:val="20"/>
              </w:rPr>
              <w:t>091</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0,7</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Могилёвская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130</w:t>
            </w:r>
            <w:r w:rsidR="00944AB1">
              <w:rPr>
                <w:rFonts w:ascii="Times New Roman CYR" w:hAnsi="Times New Roman CYR"/>
                <w:sz w:val="20"/>
              </w:rPr>
              <w:t xml:space="preserve"> </w:t>
            </w:r>
            <w:r w:rsidRPr="00476E10">
              <w:rPr>
                <w:rFonts w:ascii="Times New Roman CYR" w:hAnsi="Times New Roman CYR"/>
                <w:sz w:val="20"/>
              </w:rPr>
              <w:t>729</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710</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w:t>
            </w:r>
            <w:r w:rsidR="00944AB1">
              <w:rPr>
                <w:rFonts w:ascii="Times New Roman CYR" w:hAnsi="Times New Roman CYR"/>
                <w:sz w:val="20"/>
              </w:rPr>
              <w:t xml:space="preserve"> </w:t>
            </w:r>
            <w:r w:rsidRPr="00476E10">
              <w:rPr>
                <w:rFonts w:ascii="Times New Roman CYR" w:hAnsi="Times New Roman CYR"/>
                <w:sz w:val="20"/>
              </w:rPr>
              <w:t>651</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3,6</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109</w:t>
            </w:r>
            <w:r w:rsidR="00944AB1">
              <w:rPr>
                <w:rFonts w:ascii="Times New Roman CYR" w:hAnsi="Times New Roman CYR"/>
                <w:sz w:val="20"/>
              </w:rPr>
              <w:t xml:space="preserve"> </w:t>
            </w:r>
            <w:r w:rsidRPr="00476E10">
              <w:rPr>
                <w:rFonts w:ascii="Times New Roman CYR" w:hAnsi="Times New Roman CYR"/>
                <w:sz w:val="20"/>
              </w:rPr>
              <w:t>404</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83,7</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w:t>
            </w:r>
            <w:r w:rsidR="00944AB1">
              <w:rPr>
                <w:rFonts w:ascii="Times New Roman CYR" w:hAnsi="Times New Roman CYR"/>
                <w:sz w:val="20"/>
              </w:rPr>
              <w:t xml:space="preserve"> </w:t>
            </w:r>
            <w:r w:rsidRPr="00476E10">
              <w:rPr>
                <w:rFonts w:ascii="Times New Roman CYR" w:hAnsi="Times New Roman CYR"/>
                <w:sz w:val="20"/>
              </w:rPr>
              <w:t>604</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10,4</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911</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1,5</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449</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0,3</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sz w:val="20"/>
              </w:rPr>
            </w:pPr>
            <w:proofErr w:type="spellStart"/>
            <w:r w:rsidRPr="00476E10">
              <w:rPr>
                <w:rFonts w:ascii="Times New Roman CYR" w:hAnsi="Times New Roman CYR"/>
                <w:sz w:val="20"/>
              </w:rPr>
              <w:t>Респ</w:t>
            </w:r>
            <w:proofErr w:type="spellEnd"/>
            <w:r w:rsidR="002435E2">
              <w:rPr>
                <w:rFonts w:ascii="Times New Roman CYR" w:hAnsi="Times New Roman CYR"/>
                <w:sz w:val="20"/>
              </w:rPr>
              <w:t>.</w:t>
            </w:r>
            <w:r w:rsidRPr="00476E10">
              <w:rPr>
                <w:rFonts w:ascii="Times New Roman CYR" w:hAnsi="Times New Roman CYR"/>
                <w:sz w:val="20"/>
              </w:rPr>
              <w:t xml:space="preserve"> школы.</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215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130</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10,7</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729</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60,0</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356</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29,3</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2435E2" w:rsidRDefault="00B048F6" w:rsidP="002435E2">
            <w:pPr>
              <w:spacing w:before="0" w:after="0" w:line="288" w:lineRule="auto"/>
              <w:ind w:firstLine="240"/>
              <w:rPr>
                <w:rFonts w:ascii="Times New Roman CYR" w:hAnsi="Times New Roman CYR"/>
                <w:b/>
                <w:sz w:val="20"/>
              </w:rPr>
            </w:pPr>
            <w:r w:rsidRPr="002435E2">
              <w:rPr>
                <w:rFonts w:ascii="Times New Roman CYR" w:hAnsi="Times New Roman CYR"/>
                <w:b/>
                <w:sz w:val="20"/>
              </w:rPr>
              <w:t>ВСЕГО</w:t>
            </w:r>
          </w:p>
        </w:tc>
        <w:tc>
          <w:tcPr>
            <w:tcW w:w="1850"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w:t>
            </w:r>
            <w:r w:rsidR="00944AB1" w:rsidRPr="002435E2">
              <w:rPr>
                <w:rFonts w:ascii="Times New Roman CYR" w:hAnsi="Times New Roman CYR"/>
                <w:b/>
                <w:sz w:val="20"/>
              </w:rPr>
              <w:t xml:space="preserve"> </w:t>
            </w:r>
            <w:r w:rsidRPr="002435E2">
              <w:rPr>
                <w:rFonts w:ascii="Times New Roman CYR" w:hAnsi="Times New Roman CYR"/>
                <w:b/>
                <w:sz w:val="20"/>
              </w:rPr>
              <w:t>105</w:t>
            </w:r>
            <w:r w:rsidR="00944AB1" w:rsidRPr="002435E2">
              <w:rPr>
                <w:rFonts w:ascii="Times New Roman CYR" w:hAnsi="Times New Roman CYR"/>
                <w:b/>
                <w:sz w:val="20"/>
              </w:rPr>
              <w:t xml:space="preserve"> </w:t>
            </w:r>
            <w:r w:rsidRPr="002435E2">
              <w:rPr>
                <w:rFonts w:ascii="Times New Roman CYR" w:hAnsi="Times New Roman CYR"/>
                <w:b/>
                <w:sz w:val="20"/>
              </w:rPr>
              <w:t>385</w:t>
            </w:r>
          </w:p>
        </w:tc>
        <w:tc>
          <w:tcPr>
            <w:tcW w:w="78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12</w:t>
            </w:r>
            <w:r w:rsidR="00944AB1" w:rsidRPr="002435E2">
              <w:rPr>
                <w:rFonts w:ascii="Times New Roman CYR" w:hAnsi="Times New Roman CYR"/>
                <w:b/>
                <w:sz w:val="20"/>
              </w:rPr>
              <w:t xml:space="preserve"> </w:t>
            </w:r>
            <w:r w:rsidRPr="002435E2">
              <w:rPr>
                <w:rFonts w:ascii="Times New Roman CYR" w:hAnsi="Times New Roman CYR"/>
                <w:b/>
                <w:sz w:val="20"/>
              </w:rPr>
              <w:t>187</w:t>
            </w:r>
          </w:p>
        </w:tc>
        <w:tc>
          <w:tcPr>
            <w:tcW w:w="49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1,1</w:t>
            </w:r>
          </w:p>
        </w:tc>
        <w:tc>
          <w:tcPr>
            <w:tcW w:w="78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42</w:t>
            </w:r>
            <w:r w:rsidR="00944AB1" w:rsidRPr="002435E2">
              <w:rPr>
                <w:rFonts w:ascii="Times New Roman CYR" w:hAnsi="Times New Roman CYR"/>
                <w:b/>
                <w:sz w:val="20"/>
              </w:rPr>
              <w:t xml:space="preserve"> </w:t>
            </w:r>
            <w:r w:rsidRPr="002435E2">
              <w:rPr>
                <w:rFonts w:ascii="Times New Roman CYR" w:hAnsi="Times New Roman CYR"/>
                <w:b/>
                <w:sz w:val="20"/>
              </w:rPr>
              <w:t>361</w:t>
            </w:r>
          </w:p>
        </w:tc>
        <w:tc>
          <w:tcPr>
            <w:tcW w:w="707"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3,8</w:t>
            </w:r>
          </w:p>
        </w:tc>
        <w:tc>
          <w:tcPr>
            <w:tcW w:w="974"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910</w:t>
            </w:r>
            <w:r w:rsidR="00944AB1" w:rsidRPr="002435E2">
              <w:rPr>
                <w:rFonts w:ascii="Times New Roman CYR" w:hAnsi="Times New Roman CYR"/>
                <w:b/>
                <w:sz w:val="20"/>
              </w:rPr>
              <w:t xml:space="preserve"> </w:t>
            </w:r>
            <w:r w:rsidRPr="002435E2">
              <w:rPr>
                <w:rFonts w:ascii="Times New Roman CYR" w:hAnsi="Times New Roman CYR"/>
                <w:b/>
                <w:sz w:val="20"/>
              </w:rPr>
              <w:t>202</w:t>
            </w:r>
          </w:p>
        </w:tc>
        <w:tc>
          <w:tcPr>
            <w:tcW w:w="602"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82,3</w:t>
            </w:r>
          </w:p>
        </w:tc>
        <w:tc>
          <w:tcPr>
            <w:tcW w:w="866"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126</w:t>
            </w:r>
            <w:r w:rsidR="00944AB1" w:rsidRPr="002435E2">
              <w:rPr>
                <w:rFonts w:ascii="Times New Roman CYR" w:hAnsi="Times New Roman CYR"/>
                <w:b/>
                <w:sz w:val="20"/>
              </w:rPr>
              <w:t xml:space="preserve"> </w:t>
            </w:r>
            <w:r w:rsidRPr="002435E2">
              <w:rPr>
                <w:rFonts w:ascii="Times New Roman CYR" w:hAnsi="Times New Roman CYR"/>
                <w:b/>
                <w:sz w:val="20"/>
              </w:rPr>
              <w:t>933</w:t>
            </w:r>
          </w:p>
        </w:tc>
        <w:tc>
          <w:tcPr>
            <w:tcW w:w="602"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11,5</w:t>
            </w:r>
          </w:p>
        </w:tc>
        <w:tc>
          <w:tcPr>
            <w:tcW w:w="783"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10</w:t>
            </w:r>
            <w:r w:rsidR="00944AB1" w:rsidRPr="002435E2">
              <w:rPr>
                <w:rFonts w:ascii="Times New Roman CYR" w:hAnsi="Times New Roman CYR"/>
                <w:b/>
                <w:sz w:val="20"/>
              </w:rPr>
              <w:t xml:space="preserve"> </w:t>
            </w:r>
            <w:r w:rsidRPr="002435E2">
              <w:rPr>
                <w:rFonts w:ascii="Times New Roman CYR" w:hAnsi="Times New Roman CYR"/>
                <w:b/>
                <w:sz w:val="20"/>
              </w:rPr>
              <w:t>879</w:t>
            </w:r>
          </w:p>
        </w:tc>
        <w:tc>
          <w:tcPr>
            <w:tcW w:w="602" w:type="dxa"/>
            <w:tcBorders>
              <w:top w:val="nil"/>
              <w:left w:val="nil"/>
              <w:bottom w:val="single" w:sz="4" w:space="0" w:color="auto"/>
              <w:right w:val="nil"/>
            </w:tcBorders>
            <w:vAlign w:val="bottom"/>
          </w:tcPr>
          <w:p w:rsidR="00B048F6" w:rsidRPr="002435E2" w:rsidRDefault="00B048F6" w:rsidP="00D5760D">
            <w:pPr>
              <w:spacing w:before="0" w:after="0" w:line="288" w:lineRule="auto"/>
              <w:jc w:val="right"/>
              <w:rPr>
                <w:rFonts w:ascii="Times New Roman CYR" w:hAnsi="Times New Roman CYR"/>
                <w:b/>
                <w:sz w:val="20"/>
              </w:rPr>
            </w:pPr>
            <w:r w:rsidRPr="002435E2">
              <w:rPr>
                <w:rFonts w:ascii="Times New Roman CYR" w:hAnsi="Times New Roman CYR"/>
                <w:b/>
                <w:sz w:val="20"/>
              </w:rPr>
              <w:t>1,0</w:t>
            </w:r>
          </w:p>
        </w:tc>
        <w:tc>
          <w:tcPr>
            <w:tcW w:w="1622" w:type="dxa"/>
            <w:tcBorders>
              <w:top w:val="nil"/>
              <w:left w:val="single" w:sz="4" w:space="0" w:color="auto"/>
              <w:bottom w:val="single" w:sz="4" w:space="0" w:color="auto"/>
              <w:right w:val="single" w:sz="4" w:space="0" w:color="auto"/>
            </w:tcBorders>
            <w:vAlign w:val="bottom"/>
          </w:tcPr>
          <w:p w:rsidR="00B048F6" w:rsidRPr="002435E2" w:rsidRDefault="00B048F6" w:rsidP="00D5760D">
            <w:pPr>
              <w:spacing w:before="0" w:after="0" w:line="288" w:lineRule="auto"/>
              <w:jc w:val="right"/>
              <w:rPr>
                <w:b/>
                <w:sz w:val="20"/>
              </w:rPr>
            </w:pPr>
            <w:r w:rsidRPr="002435E2">
              <w:rPr>
                <w:b/>
                <w:sz w:val="20"/>
              </w:rPr>
              <w:t>2</w:t>
            </w:r>
            <w:r w:rsidR="00944AB1" w:rsidRPr="002435E2">
              <w:rPr>
                <w:b/>
                <w:sz w:val="20"/>
              </w:rPr>
              <w:t xml:space="preserve"> </w:t>
            </w:r>
            <w:r w:rsidRPr="002435E2">
              <w:rPr>
                <w:b/>
                <w:sz w:val="20"/>
              </w:rPr>
              <w:t>823</w:t>
            </w:r>
          </w:p>
        </w:tc>
        <w:tc>
          <w:tcPr>
            <w:tcW w:w="1368" w:type="dxa"/>
            <w:tcBorders>
              <w:top w:val="nil"/>
              <w:left w:val="nil"/>
              <w:bottom w:val="single" w:sz="4" w:space="0" w:color="auto"/>
              <w:right w:val="single" w:sz="4" w:space="0" w:color="auto"/>
            </w:tcBorders>
            <w:vAlign w:val="bottom"/>
          </w:tcPr>
          <w:p w:rsidR="00B048F6" w:rsidRPr="002435E2" w:rsidRDefault="00B048F6" w:rsidP="00D5760D">
            <w:pPr>
              <w:spacing w:before="0" w:after="0" w:line="288" w:lineRule="auto"/>
              <w:jc w:val="right"/>
              <w:rPr>
                <w:b/>
                <w:sz w:val="20"/>
              </w:rPr>
            </w:pPr>
            <w:r w:rsidRPr="002435E2">
              <w:rPr>
                <w:b/>
                <w:sz w:val="20"/>
              </w:rPr>
              <w:t>0,3</w:t>
            </w:r>
          </w:p>
        </w:tc>
      </w:tr>
      <w:tr w:rsidR="00B048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2435E2">
            <w:pPr>
              <w:keepNext/>
              <w:spacing w:before="0" w:after="0" w:line="288" w:lineRule="auto"/>
              <w:rPr>
                <w:rFonts w:ascii="Times New Roman CYR" w:hAnsi="Times New Roman CYR"/>
                <w:i/>
                <w:sz w:val="20"/>
              </w:rPr>
            </w:pPr>
            <w:r w:rsidRPr="00476E10">
              <w:rPr>
                <w:rFonts w:ascii="Times New Roman CYR" w:hAnsi="Times New Roman CYR"/>
                <w:i/>
                <w:sz w:val="20"/>
              </w:rPr>
              <w:t>Для справки:</w:t>
            </w:r>
          </w:p>
        </w:tc>
        <w:tc>
          <w:tcPr>
            <w:tcW w:w="9049" w:type="dxa"/>
            <w:gridSpan w:val="11"/>
            <w:tcBorders>
              <w:top w:val="single" w:sz="4" w:space="0" w:color="auto"/>
              <w:left w:val="nil"/>
              <w:bottom w:val="single" w:sz="4" w:space="0" w:color="auto"/>
              <w:right w:val="single" w:sz="4" w:space="0" w:color="auto"/>
            </w:tcBorders>
            <w:vAlign w:val="bottom"/>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 </w:t>
            </w:r>
          </w:p>
        </w:tc>
        <w:tc>
          <w:tcPr>
            <w:tcW w:w="1622" w:type="dxa"/>
            <w:tcBorders>
              <w:top w:val="nil"/>
              <w:left w:val="nil"/>
              <w:bottom w:val="nil"/>
              <w:right w:val="nil"/>
            </w:tcBorders>
            <w:vAlign w:val="bottom"/>
          </w:tcPr>
          <w:p w:rsidR="00B048F6" w:rsidRPr="00412AA7" w:rsidRDefault="00B048F6" w:rsidP="00D5760D">
            <w:pPr>
              <w:spacing w:before="0" w:after="0" w:line="288" w:lineRule="auto"/>
              <w:rPr>
                <w:sz w:val="20"/>
              </w:rPr>
            </w:pPr>
          </w:p>
        </w:tc>
        <w:tc>
          <w:tcPr>
            <w:tcW w:w="1368" w:type="dxa"/>
            <w:tcBorders>
              <w:top w:val="nil"/>
              <w:left w:val="nil"/>
              <w:bottom w:val="nil"/>
              <w:right w:val="single" w:sz="4" w:space="0" w:color="auto"/>
            </w:tcBorders>
            <w:vAlign w:val="bottom"/>
          </w:tcPr>
          <w:p w:rsidR="00B048F6" w:rsidRPr="00412AA7" w:rsidRDefault="00B048F6" w:rsidP="00D5760D">
            <w:pPr>
              <w:spacing w:before="0" w:after="0" w:line="288" w:lineRule="auto"/>
              <w:rPr>
                <w:sz w:val="20"/>
              </w:rPr>
            </w:pPr>
            <w:r w:rsidRPr="00412AA7">
              <w:rPr>
                <w:sz w:val="20"/>
              </w:rPr>
              <w:t> </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2006/07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145</w:t>
            </w:r>
            <w:r w:rsidR="00944AB1">
              <w:rPr>
                <w:rFonts w:ascii="Times New Roman CYR" w:hAnsi="Times New Roman CYR"/>
                <w:sz w:val="20"/>
              </w:rPr>
              <w:t xml:space="preserve"> </w:t>
            </w:r>
            <w:r w:rsidRPr="00476E10">
              <w:rPr>
                <w:rFonts w:ascii="Times New Roman CYR" w:hAnsi="Times New Roman CYR"/>
                <w:sz w:val="20"/>
              </w:rPr>
              <w:t>131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w:t>
            </w:r>
            <w:r w:rsidR="00944AB1">
              <w:rPr>
                <w:rFonts w:ascii="Times New Roman CYR" w:hAnsi="Times New Roman CYR"/>
                <w:sz w:val="20"/>
              </w:rPr>
              <w:t xml:space="preserve"> </w:t>
            </w:r>
            <w:r w:rsidRPr="00476E10">
              <w:rPr>
                <w:rFonts w:ascii="Times New Roman CYR" w:hAnsi="Times New Roman CYR"/>
                <w:sz w:val="20"/>
              </w:rPr>
              <w:t>620</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42</w:t>
            </w:r>
            <w:r w:rsidR="00944AB1">
              <w:rPr>
                <w:rFonts w:ascii="Times New Roman CYR" w:hAnsi="Times New Roman CYR"/>
                <w:sz w:val="20"/>
              </w:rPr>
              <w:t xml:space="preserve"> </w:t>
            </w:r>
            <w:r w:rsidRPr="00476E10">
              <w:rPr>
                <w:rFonts w:ascii="Times New Roman CYR" w:hAnsi="Times New Roman CYR"/>
                <w:sz w:val="20"/>
              </w:rPr>
              <w:t>684</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3,7</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955</w:t>
            </w:r>
            <w:r w:rsidR="00944AB1">
              <w:rPr>
                <w:rFonts w:ascii="Times New Roman CYR" w:hAnsi="Times New Roman CYR"/>
                <w:sz w:val="20"/>
              </w:rPr>
              <w:t xml:space="preserve"> </w:t>
            </w:r>
            <w:r w:rsidRPr="00476E10">
              <w:rPr>
                <w:rFonts w:ascii="Times New Roman CYR" w:hAnsi="Times New Roman CYR"/>
                <w:sz w:val="20"/>
              </w:rPr>
              <w:t>472</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83,4</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119</w:t>
            </w:r>
            <w:r w:rsidR="00944AB1">
              <w:rPr>
                <w:rFonts w:ascii="Times New Roman CYR" w:hAnsi="Times New Roman CYR"/>
                <w:sz w:val="20"/>
              </w:rPr>
              <w:t xml:space="preserve"> </w:t>
            </w:r>
            <w:r w:rsidRPr="00476E10">
              <w:rPr>
                <w:rFonts w:ascii="Times New Roman CYR" w:hAnsi="Times New Roman CYR"/>
                <w:sz w:val="20"/>
              </w:rPr>
              <w:t>892</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r w:rsidR="00944AB1">
              <w:rPr>
                <w:rFonts w:ascii="Times New Roman CYR" w:hAnsi="Times New Roman CYR"/>
                <w:sz w:val="20"/>
              </w:rPr>
              <w:t xml:space="preserve"> </w:t>
            </w:r>
            <w:r w:rsidRPr="00476E10">
              <w:rPr>
                <w:rFonts w:ascii="Times New Roman CYR" w:hAnsi="Times New Roman CYR"/>
                <w:sz w:val="20"/>
              </w:rPr>
              <w:t>566</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p>
        </w:tc>
        <w:tc>
          <w:tcPr>
            <w:tcW w:w="1622" w:type="dxa"/>
            <w:tcBorders>
              <w:top w:val="single" w:sz="4" w:space="0" w:color="auto"/>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w:t>
            </w:r>
            <w:r w:rsidR="00944AB1">
              <w:rPr>
                <w:sz w:val="20"/>
              </w:rPr>
              <w:t xml:space="preserve"> </w:t>
            </w:r>
            <w:r w:rsidRPr="00412AA7">
              <w:rPr>
                <w:sz w:val="20"/>
              </w:rPr>
              <w:t>897</w:t>
            </w:r>
          </w:p>
        </w:tc>
        <w:tc>
          <w:tcPr>
            <w:tcW w:w="1368" w:type="dxa"/>
            <w:tcBorders>
              <w:top w:val="single" w:sz="4" w:space="0" w:color="auto"/>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0,3</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2005/06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203</w:t>
            </w:r>
            <w:r w:rsidR="00944AB1">
              <w:rPr>
                <w:rFonts w:ascii="Times New Roman CYR" w:hAnsi="Times New Roman CYR"/>
                <w:sz w:val="20"/>
              </w:rPr>
              <w:t xml:space="preserve"> </w:t>
            </w:r>
            <w:r w:rsidRPr="00476E10">
              <w:rPr>
                <w:rFonts w:ascii="Times New Roman CYR" w:hAnsi="Times New Roman CYR"/>
                <w:sz w:val="20"/>
              </w:rPr>
              <w:t>780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w:t>
            </w:r>
            <w:r w:rsidR="00944AB1">
              <w:rPr>
                <w:rFonts w:ascii="Times New Roman CYR" w:hAnsi="Times New Roman CYR"/>
                <w:sz w:val="20"/>
              </w:rPr>
              <w:t xml:space="preserve"> </w:t>
            </w:r>
            <w:r w:rsidRPr="00476E10">
              <w:rPr>
                <w:rFonts w:ascii="Times New Roman CYR" w:hAnsi="Times New Roman CYR"/>
                <w:sz w:val="20"/>
              </w:rPr>
              <w:t>815</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48</w:t>
            </w:r>
            <w:r w:rsidR="00944AB1">
              <w:rPr>
                <w:rFonts w:ascii="Times New Roman CYR" w:hAnsi="Times New Roman CYR"/>
                <w:sz w:val="20"/>
              </w:rPr>
              <w:t xml:space="preserve"> </w:t>
            </w:r>
            <w:r w:rsidRPr="00476E10">
              <w:rPr>
                <w:rFonts w:ascii="Times New Roman CYR" w:hAnsi="Times New Roman CYR"/>
                <w:sz w:val="20"/>
              </w:rPr>
              <w:t>594</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4,0</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010</w:t>
            </w:r>
            <w:r w:rsidR="00944AB1">
              <w:rPr>
                <w:rFonts w:ascii="Times New Roman CYR" w:hAnsi="Times New Roman CYR"/>
                <w:sz w:val="20"/>
              </w:rPr>
              <w:t xml:space="preserve"> </w:t>
            </w:r>
            <w:r w:rsidRPr="00476E10">
              <w:rPr>
                <w:rFonts w:ascii="Times New Roman CYR" w:hAnsi="Times New Roman CYR"/>
                <w:sz w:val="20"/>
              </w:rPr>
              <w:t>379</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83,9</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117</w:t>
            </w:r>
            <w:r w:rsidR="00944AB1">
              <w:rPr>
                <w:rFonts w:ascii="Times New Roman CYR" w:hAnsi="Times New Roman CYR"/>
                <w:sz w:val="20"/>
              </w:rPr>
              <w:t xml:space="preserve"> </w:t>
            </w:r>
            <w:r w:rsidRPr="00476E10">
              <w:rPr>
                <w:rFonts w:ascii="Times New Roman CYR" w:hAnsi="Times New Roman CYR"/>
                <w:sz w:val="20"/>
              </w:rPr>
              <w:t>161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9,7</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r w:rsidR="00944AB1">
              <w:rPr>
                <w:rFonts w:ascii="Times New Roman CYR" w:hAnsi="Times New Roman CYR"/>
                <w:sz w:val="20"/>
              </w:rPr>
              <w:t xml:space="preserve"> </w:t>
            </w:r>
            <w:r w:rsidRPr="00476E10">
              <w:rPr>
                <w:rFonts w:ascii="Times New Roman CYR" w:hAnsi="Times New Roman CYR"/>
                <w:sz w:val="20"/>
              </w:rPr>
              <w:t>907</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w:t>
            </w:r>
            <w:r w:rsidR="00944AB1">
              <w:rPr>
                <w:sz w:val="20"/>
              </w:rPr>
              <w:t xml:space="preserve"> </w:t>
            </w:r>
            <w:r w:rsidRPr="00412AA7">
              <w:rPr>
                <w:sz w:val="20"/>
              </w:rPr>
              <w:t>924</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0,2</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2004/05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264</w:t>
            </w:r>
            <w:r w:rsidR="00944AB1">
              <w:rPr>
                <w:rFonts w:ascii="Times New Roman CYR" w:hAnsi="Times New Roman CYR"/>
                <w:sz w:val="20"/>
              </w:rPr>
              <w:t xml:space="preserve"> </w:t>
            </w:r>
            <w:r w:rsidRPr="00476E10">
              <w:rPr>
                <w:rFonts w:ascii="Times New Roman CYR" w:hAnsi="Times New Roman CYR"/>
                <w:sz w:val="20"/>
              </w:rPr>
              <w:t>530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w:t>
            </w:r>
            <w:r w:rsidR="00944AB1">
              <w:rPr>
                <w:rFonts w:ascii="Times New Roman CYR" w:hAnsi="Times New Roman CYR"/>
                <w:sz w:val="20"/>
              </w:rPr>
              <w:t xml:space="preserve"> </w:t>
            </w:r>
            <w:r w:rsidRPr="00476E10">
              <w:rPr>
                <w:rFonts w:ascii="Times New Roman CYR" w:hAnsi="Times New Roman CYR"/>
                <w:sz w:val="20"/>
              </w:rPr>
              <w:t>619</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53</w:t>
            </w:r>
            <w:r w:rsidR="00944AB1">
              <w:rPr>
                <w:rFonts w:ascii="Times New Roman CYR" w:hAnsi="Times New Roman CYR"/>
                <w:sz w:val="20"/>
              </w:rPr>
              <w:t xml:space="preserve"> </w:t>
            </w:r>
            <w:r w:rsidRPr="00476E10">
              <w:rPr>
                <w:rFonts w:ascii="Times New Roman CYR" w:hAnsi="Times New Roman CYR"/>
                <w:sz w:val="20"/>
              </w:rPr>
              <w:t>451</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4,2</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070</w:t>
            </w:r>
            <w:r w:rsidR="00944AB1">
              <w:rPr>
                <w:rFonts w:ascii="Times New Roman CYR" w:hAnsi="Times New Roman CYR"/>
                <w:sz w:val="20"/>
              </w:rPr>
              <w:t xml:space="preserve"> </w:t>
            </w:r>
            <w:r w:rsidRPr="00476E10">
              <w:rPr>
                <w:rFonts w:ascii="Times New Roman CYR" w:hAnsi="Times New Roman CYR"/>
                <w:sz w:val="20"/>
              </w:rPr>
              <w:t>650</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84,7</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112</w:t>
            </w:r>
            <w:r w:rsidR="00944AB1">
              <w:rPr>
                <w:rFonts w:ascii="Times New Roman CYR" w:hAnsi="Times New Roman CYR"/>
                <w:sz w:val="20"/>
              </w:rPr>
              <w:t xml:space="preserve"> </w:t>
            </w:r>
            <w:r w:rsidRPr="00476E10">
              <w:rPr>
                <w:rFonts w:ascii="Times New Roman CYR" w:hAnsi="Times New Roman CYR"/>
                <w:sz w:val="20"/>
              </w:rPr>
              <w:t>481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8,9</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w:t>
            </w:r>
            <w:r w:rsidR="00944AB1">
              <w:rPr>
                <w:rFonts w:ascii="Times New Roman CYR" w:hAnsi="Times New Roman CYR"/>
                <w:sz w:val="20"/>
              </w:rPr>
              <w:t xml:space="preserve"> </w:t>
            </w:r>
            <w:r w:rsidRPr="00476E10">
              <w:rPr>
                <w:rFonts w:ascii="Times New Roman CYR" w:hAnsi="Times New Roman CYR"/>
                <w:sz w:val="20"/>
              </w:rPr>
              <w:t>294</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3</w:t>
            </w:r>
            <w:r w:rsidR="00944AB1">
              <w:rPr>
                <w:sz w:val="20"/>
              </w:rPr>
              <w:t xml:space="preserve"> </w:t>
            </w:r>
            <w:r w:rsidRPr="00412AA7">
              <w:rPr>
                <w:sz w:val="20"/>
              </w:rPr>
              <w:t>035</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0,2</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2003/04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327</w:t>
            </w:r>
            <w:r w:rsidR="00944AB1">
              <w:rPr>
                <w:rFonts w:ascii="Times New Roman CYR" w:hAnsi="Times New Roman CYR"/>
                <w:sz w:val="20"/>
              </w:rPr>
              <w:t xml:space="preserve"> </w:t>
            </w:r>
            <w:r w:rsidRPr="00476E10">
              <w:rPr>
                <w:rFonts w:ascii="Times New Roman CYR" w:hAnsi="Times New Roman CYR"/>
                <w:sz w:val="20"/>
              </w:rPr>
              <w:t>517</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14</w:t>
            </w:r>
            <w:r w:rsidR="00944AB1">
              <w:rPr>
                <w:rFonts w:ascii="Times New Roman CYR" w:hAnsi="Times New Roman CYR"/>
                <w:sz w:val="20"/>
              </w:rPr>
              <w:t xml:space="preserve"> </w:t>
            </w:r>
            <w:r w:rsidRPr="00476E10">
              <w:rPr>
                <w:rFonts w:ascii="Times New Roman CYR" w:hAnsi="Times New Roman CYR"/>
                <w:sz w:val="20"/>
              </w:rPr>
              <w:t>153</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58</w:t>
            </w:r>
            <w:r w:rsidR="00944AB1">
              <w:rPr>
                <w:rFonts w:ascii="Times New Roman CYR" w:hAnsi="Times New Roman CYR"/>
                <w:sz w:val="20"/>
              </w:rPr>
              <w:t xml:space="preserve"> </w:t>
            </w:r>
            <w:r w:rsidRPr="00476E10">
              <w:rPr>
                <w:rFonts w:ascii="Times New Roman CYR" w:hAnsi="Times New Roman CYR"/>
                <w:sz w:val="20"/>
              </w:rPr>
              <w:t>502</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4,4</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143</w:t>
            </w:r>
            <w:r w:rsidR="00944AB1">
              <w:rPr>
                <w:rFonts w:ascii="Times New Roman CYR" w:hAnsi="Times New Roman CYR"/>
                <w:sz w:val="20"/>
              </w:rPr>
              <w:t xml:space="preserve"> </w:t>
            </w:r>
            <w:r w:rsidRPr="00476E10">
              <w:rPr>
                <w:rFonts w:ascii="Times New Roman CYR" w:hAnsi="Times New Roman CYR"/>
                <w:sz w:val="20"/>
              </w:rPr>
              <w:t>493</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86,1</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97</w:t>
            </w:r>
            <w:r w:rsidR="00944AB1">
              <w:rPr>
                <w:rFonts w:ascii="Times New Roman CYR" w:hAnsi="Times New Roman CYR"/>
                <w:sz w:val="20"/>
              </w:rPr>
              <w:t xml:space="preserve"> </w:t>
            </w:r>
            <w:r w:rsidRPr="00476E10">
              <w:rPr>
                <w:rFonts w:ascii="Times New Roman CYR" w:hAnsi="Times New Roman CYR"/>
                <w:sz w:val="20"/>
              </w:rPr>
              <w:t>895</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7,4</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r w:rsidR="00944AB1">
              <w:rPr>
                <w:rFonts w:ascii="Times New Roman CYR" w:hAnsi="Times New Roman CYR"/>
                <w:sz w:val="20"/>
              </w:rPr>
              <w:t xml:space="preserve"> </w:t>
            </w:r>
            <w:r w:rsidRPr="00476E10">
              <w:rPr>
                <w:rFonts w:ascii="Times New Roman CYR" w:hAnsi="Times New Roman CYR"/>
                <w:sz w:val="20"/>
              </w:rPr>
              <w:t>428</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0,8</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3</w:t>
            </w:r>
            <w:r w:rsidR="00944AB1">
              <w:rPr>
                <w:sz w:val="20"/>
              </w:rPr>
              <w:t xml:space="preserve"> </w:t>
            </w:r>
            <w:r w:rsidRPr="00412AA7">
              <w:rPr>
                <w:sz w:val="20"/>
              </w:rPr>
              <w:t>046</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0,2</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2002/03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385</w:t>
            </w:r>
            <w:r w:rsidR="00944AB1">
              <w:rPr>
                <w:rFonts w:ascii="Times New Roman CYR" w:hAnsi="Times New Roman CYR"/>
                <w:sz w:val="20"/>
              </w:rPr>
              <w:t xml:space="preserve"> </w:t>
            </w:r>
            <w:r w:rsidRPr="00476E10">
              <w:rPr>
                <w:rFonts w:ascii="Times New Roman CYR" w:hAnsi="Times New Roman CYR"/>
                <w:sz w:val="20"/>
              </w:rPr>
              <w:t>174</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16</w:t>
            </w:r>
            <w:r w:rsidR="00944AB1">
              <w:rPr>
                <w:rFonts w:ascii="Times New Roman CYR" w:hAnsi="Times New Roman CYR"/>
                <w:sz w:val="20"/>
              </w:rPr>
              <w:t xml:space="preserve"> </w:t>
            </w:r>
            <w:r w:rsidRPr="00476E10">
              <w:rPr>
                <w:rFonts w:ascii="Times New Roman CYR" w:hAnsi="Times New Roman CYR"/>
                <w:sz w:val="20"/>
              </w:rPr>
              <w:t>333</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63</w:t>
            </w:r>
            <w:r w:rsidR="00944AB1">
              <w:rPr>
                <w:rFonts w:ascii="Times New Roman CYR" w:hAnsi="Times New Roman CYR"/>
                <w:sz w:val="20"/>
              </w:rPr>
              <w:t xml:space="preserve"> </w:t>
            </w:r>
            <w:r w:rsidRPr="00476E10">
              <w:rPr>
                <w:rFonts w:ascii="Times New Roman CYR" w:hAnsi="Times New Roman CYR"/>
                <w:sz w:val="20"/>
              </w:rPr>
              <w:t>528</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4,6</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206</w:t>
            </w:r>
            <w:r w:rsidR="00944AB1">
              <w:rPr>
                <w:rFonts w:ascii="Times New Roman CYR" w:hAnsi="Times New Roman CYR"/>
                <w:sz w:val="20"/>
              </w:rPr>
              <w:t xml:space="preserve"> </w:t>
            </w:r>
            <w:r w:rsidRPr="00476E10">
              <w:rPr>
                <w:rFonts w:ascii="Times New Roman CYR" w:hAnsi="Times New Roman CYR"/>
                <w:sz w:val="20"/>
              </w:rPr>
              <w:t>689</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87,1</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86</w:t>
            </w:r>
            <w:r w:rsidR="00944AB1">
              <w:rPr>
                <w:rFonts w:ascii="Times New Roman CYR" w:hAnsi="Times New Roman CYR"/>
                <w:sz w:val="20"/>
              </w:rPr>
              <w:t xml:space="preserve"> </w:t>
            </w:r>
            <w:r w:rsidRPr="00476E10">
              <w:rPr>
                <w:rFonts w:ascii="Times New Roman CYR" w:hAnsi="Times New Roman CYR"/>
                <w:sz w:val="20"/>
              </w:rPr>
              <w:t>347</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6,2</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r w:rsidR="00944AB1">
              <w:rPr>
                <w:rFonts w:ascii="Times New Roman CYR" w:hAnsi="Times New Roman CYR"/>
                <w:sz w:val="20"/>
              </w:rPr>
              <w:t xml:space="preserve"> </w:t>
            </w:r>
            <w:r w:rsidRPr="00476E10">
              <w:rPr>
                <w:rFonts w:ascii="Times New Roman CYR" w:hAnsi="Times New Roman CYR"/>
                <w:sz w:val="20"/>
              </w:rPr>
              <w:t>499</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0,8</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1</w:t>
            </w:r>
            <w:r w:rsidR="00944AB1">
              <w:rPr>
                <w:sz w:val="20"/>
              </w:rPr>
              <w:t xml:space="preserve"> </w:t>
            </w:r>
            <w:r w:rsidRPr="00412AA7">
              <w:rPr>
                <w:sz w:val="20"/>
              </w:rPr>
              <w:t>778</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0,1</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2001/02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440</w:t>
            </w:r>
            <w:r w:rsidR="00944AB1">
              <w:rPr>
                <w:rFonts w:ascii="Times New Roman CYR" w:hAnsi="Times New Roman CYR"/>
                <w:sz w:val="20"/>
              </w:rPr>
              <w:t xml:space="preserve"> </w:t>
            </w:r>
            <w:r w:rsidRPr="00476E10">
              <w:rPr>
                <w:rFonts w:ascii="Times New Roman CYR" w:hAnsi="Times New Roman CYR"/>
                <w:sz w:val="20"/>
              </w:rPr>
              <w:t>984</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18</w:t>
            </w:r>
            <w:r w:rsidR="00944AB1">
              <w:rPr>
                <w:rFonts w:ascii="Times New Roman CYR" w:hAnsi="Times New Roman CYR"/>
                <w:sz w:val="20"/>
              </w:rPr>
              <w:t xml:space="preserve"> </w:t>
            </w:r>
            <w:r w:rsidRPr="00476E10">
              <w:rPr>
                <w:rFonts w:ascii="Times New Roman CYR" w:hAnsi="Times New Roman CYR"/>
                <w:sz w:val="20"/>
              </w:rPr>
              <w:t>943</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67</w:t>
            </w:r>
            <w:r w:rsidR="00944AB1">
              <w:rPr>
                <w:rFonts w:ascii="Times New Roman CYR" w:hAnsi="Times New Roman CYR"/>
                <w:sz w:val="20"/>
              </w:rPr>
              <w:t xml:space="preserve"> </w:t>
            </w:r>
            <w:r w:rsidRPr="00476E10">
              <w:rPr>
                <w:rFonts w:ascii="Times New Roman CYR" w:hAnsi="Times New Roman CYR"/>
                <w:sz w:val="20"/>
              </w:rPr>
              <w:t>349</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4,7</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261</w:t>
            </w:r>
            <w:r w:rsidR="00944AB1">
              <w:rPr>
                <w:rFonts w:ascii="Times New Roman CYR" w:hAnsi="Times New Roman CYR"/>
                <w:sz w:val="20"/>
              </w:rPr>
              <w:t xml:space="preserve"> </w:t>
            </w:r>
            <w:r w:rsidRPr="00476E10">
              <w:rPr>
                <w:rFonts w:ascii="Times New Roman CYR" w:hAnsi="Times New Roman CYR"/>
                <w:sz w:val="20"/>
              </w:rPr>
              <w:t>304</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87,5</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80</w:t>
            </w:r>
            <w:r w:rsidR="00944AB1">
              <w:rPr>
                <w:rFonts w:ascii="Times New Roman CYR" w:hAnsi="Times New Roman CYR"/>
                <w:sz w:val="20"/>
              </w:rPr>
              <w:t xml:space="preserve"> </w:t>
            </w:r>
            <w:r w:rsidRPr="00476E10">
              <w:rPr>
                <w:rFonts w:ascii="Times New Roman CYR" w:hAnsi="Times New Roman CYR"/>
                <w:sz w:val="20"/>
              </w:rPr>
              <w:t>887</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5,6</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r w:rsidR="00944AB1">
              <w:rPr>
                <w:rFonts w:ascii="Times New Roman CYR" w:hAnsi="Times New Roman CYR"/>
                <w:sz w:val="20"/>
              </w:rPr>
              <w:t xml:space="preserve"> </w:t>
            </w:r>
            <w:r w:rsidRPr="00476E10">
              <w:rPr>
                <w:rFonts w:ascii="Times New Roman CYR" w:hAnsi="Times New Roman CYR"/>
                <w:sz w:val="20"/>
              </w:rPr>
              <w:t>715</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0,7</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1</w:t>
            </w:r>
            <w:r w:rsidR="00944AB1">
              <w:rPr>
                <w:sz w:val="20"/>
              </w:rPr>
              <w:t xml:space="preserve"> </w:t>
            </w:r>
            <w:r w:rsidRPr="00412AA7">
              <w:rPr>
                <w:sz w:val="20"/>
              </w:rPr>
              <w:t>786</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0,1</w:t>
            </w:r>
          </w:p>
        </w:tc>
      </w:tr>
      <w:tr w:rsidR="00B048F6" w:rsidRPr="00476E10" w:rsidTr="007507F6">
        <w:tblPrEx>
          <w:tblCellMar>
            <w:top w:w="0" w:type="dxa"/>
            <w:bottom w:w="0" w:type="dxa"/>
          </w:tblCellMar>
        </w:tblPrEx>
        <w:tc>
          <w:tcPr>
            <w:tcW w:w="13492" w:type="dxa"/>
            <w:gridSpan w:val="14"/>
            <w:tcBorders>
              <w:top w:val="single" w:sz="4" w:space="0" w:color="auto"/>
              <w:left w:val="single" w:sz="4" w:space="0" w:color="auto"/>
              <w:bottom w:val="nil"/>
              <w:right w:val="single" w:sz="4" w:space="0" w:color="000000"/>
            </w:tcBorders>
            <w:vAlign w:val="bottom"/>
          </w:tcPr>
          <w:p w:rsidR="00B048F6" w:rsidRPr="00412AA7" w:rsidRDefault="00B048F6" w:rsidP="00D5760D">
            <w:pPr>
              <w:spacing w:before="0" w:after="0" w:line="288" w:lineRule="auto"/>
              <w:jc w:val="center"/>
              <w:rPr>
                <w:i/>
                <w:sz w:val="20"/>
                <w:u w:val="single"/>
              </w:rPr>
            </w:pPr>
            <w:r w:rsidRPr="00412AA7">
              <w:rPr>
                <w:i/>
                <w:sz w:val="20"/>
                <w:u w:val="single"/>
              </w:rPr>
              <w:t>городская местность</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г</w:t>
            </w:r>
            <w:r w:rsidR="004343A8">
              <w:rPr>
                <w:sz w:val="20"/>
              </w:rPr>
              <w:t xml:space="preserve">ород </w:t>
            </w:r>
            <w:r w:rsidRPr="00476E10">
              <w:rPr>
                <w:sz w:val="20"/>
              </w:rPr>
              <w:t>Минск</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173</w:t>
            </w:r>
            <w:r w:rsidR="00944AB1">
              <w:rPr>
                <w:rFonts w:ascii="Times New Roman CYR" w:hAnsi="Times New Roman CYR"/>
                <w:sz w:val="20"/>
              </w:rPr>
              <w:t xml:space="preserve"> </w:t>
            </w:r>
            <w:r w:rsidRPr="00476E10">
              <w:rPr>
                <w:rFonts w:ascii="Times New Roman CYR" w:hAnsi="Times New Roman CYR"/>
                <w:sz w:val="20"/>
              </w:rPr>
              <w:t>629</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w:t>
            </w:r>
            <w:r w:rsidR="00944AB1">
              <w:rPr>
                <w:rFonts w:ascii="Times New Roman CYR" w:hAnsi="Times New Roman CYR"/>
                <w:sz w:val="20"/>
              </w:rPr>
              <w:t xml:space="preserve"> </w:t>
            </w:r>
            <w:r w:rsidRPr="00476E10">
              <w:rPr>
                <w:rFonts w:ascii="Times New Roman CYR" w:hAnsi="Times New Roman CYR"/>
                <w:sz w:val="20"/>
              </w:rPr>
              <w:t>658</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371</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0,2</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140</w:t>
            </w:r>
            <w:r w:rsidR="00944AB1">
              <w:rPr>
                <w:rFonts w:ascii="Times New Roman CYR" w:hAnsi="Times New Roman CYR"/>
                <w:sz w:val="20"/>
              </w:rPr>
              <w:t xml:space="preserve"> </w:t>
            </w:r>
            <w:r w:rsidRPr="00476E10">
              <w:rPr>
                <w:rFonts w:ascii="Times New Roman CYR" w:hAnsi="Times New Roman CYR"/>
                <w:sz w:val="20"/>
              </w:rPr>
              <w:t>527</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80,9</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28</w:t>
            </w:r>
            <w:r w:rsidR="00944AB1">
              <w:rPr>
                <w:rFonts w:ascii="Times New Roman CYR" w:hAnsi="Times New Roman CYR"/>
                <w:sz w:val="20"/>
              </w:rPr>
              <w:t xml:space="preserve"> </w:t>
            </w:r>
            <w:r w:rsidRPr="00476E10">
              <w:rPr>
                <w:rFonts w:ascii="Times New Roman CYR" w:hAnsi="Times New Roman CYR"/>
                <w:sz w:val="20"/>
              </w:rPr>
              <w:t>288</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16,3</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858</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0,5</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927</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0,5</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Брестская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123</w:t>
            </w:r>
            <w:r w:rsidR="00944AB1">
              <w:rPr>
                <w:rFonts w:ascii="Times New Roman CYR" w:hAnsi="Times New Roman CYR"/>
                <w:sz w:val="20"/>
              </w:rPr>
              <w:t xml:space="preserve"> </w:t>
            </w:r>
            <w:r w:rsidRPr="00476E10">
              <w:rPr>
                <w:rFonts w:ascii="Times New Roman CYR" w:hAnsi="Times New Roman CYR"/>
                <w:sz w:val="20"/>
              </w:rPr>
              <w:t>403</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w:t>
            </w:r>
            <w:r w:rsidR="00944AB1">
              <w:rPr>
                <w:rFonts w:ascii="Times New Roman CYR" w:hAnsi="Times New Roman CYR"/>
                <w:sz w:val="20"/>
              </w:rPr>
              <w:t xml:space="preserve"> </w:t>
            </w:r>
            <w:r w:rsidRPr="00476E10">
              <w:rPr>
                <w:rFonts w:ascii="Times New Roman CYR" w:hAnsi="Times New Roman CYR"/>
                <w:sz w:val="20"/>
              </w:rPr>
              <w:t>617</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281</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0,2</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101</w:t>
            </w:r>
            <w:r w:rsidR="00944AB1">
              <w:rPr>
                <w:rFonts w:ascii="Times New Roman CYR" w:hAnsi="Times New Roman CYR"/>
                <w:sz w:val="20"/>
              </w:rPr>
              <w:t xml:space="preserve"> </w:t>
            </w:r>
            <w:r w:rsidRPr="00476E10">
              <w:rPr>
                <w:rFonts w:ascii="Times New Roman CYR" w:hAnsi="Times New Roman CYR"/>
                <w:sz w:val="20"/>
              </w:rPr>
              <w:t>651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82,4</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16</w:t>
            </w:r>
            <w:r w:rsidR="00944AB1">
              <w:rPr>
                <w:rFonts w:ascii="Times New Roman CYR" w:hAnsi="Times New Roman CYR"/>
                <w:sz w:val="20"/>
              </w:rPr>
              <w:t xml:space="preserve"> </w:t>
            </w:r>
            <w:r w:rsidRPr="00476E10">
              <w:rPr>
                <w:rFonts w:ascii="Times New Roman CYR" w:hAnsi="Times New Roman CYR"/>
                <w:sz w:val="20"/>
              </w:rPr>
              <w:t>701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w:t>
            </w:r>
            <w:r w:rsidR="00944AB1">
              <w:rPr>
                <w:rFonts w:ascii="Times New Roman CYR" w:hAnsi="Times New Roman CYR"/>
                <w:sz w:val="20"/>
              </w:rPr>
              <w:t xml:space="preserve"> </w:t>
            </w:r>
            <w:r w:rsidRPr="00476E10">
              <w:rPr>
                <w:rFonts w:ascii="Times New Roman CYR" w:hAnsi="Times New Roman CYR"/>
                <w:sz w:val="20"/>
              </w:rPr>
              <w:t>153</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1,7</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Витебская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102</w:t>
            </w:r>
            <w:r w:rsidR="00944AB1">
              <w:rPr>
                <w:rFonts w:ascii="Times New Roman CYR" w:hAnsi="Times New Roman CYR"/>
                <w:sz w:val="20"/>
              </w:rPr>
              <w:t xml:space="preserve"> </w:t>
            </w:r>
            <w:r w:rsidRPr="00476E10">
              <w:rPr>
                <w:rFonts w:ascii="Times New Roman CYR" w:hAnsi="Times New Roman CYR"/>
                <w:sz w:val="20"/>
              </w:rPr>
              <w:t>615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191</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0,2</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123</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89</w:t>
            </w:r>
            <w:r w:rsidR="00944AB1">
              <w:rPr>
                <w:rFonts w:ascii="Times New Roman CYR" w:hAnsi="Times New Roman CYR"/>
                <w:sz w:val="20"/>
              </w:rPr>
              <w:t xml:space="preserve"> </w:t>
            </w:r>
            <w:r w:rsidRPr="00476E10">
              <w:rPr>
                <w:rFonts w:ascii="Times New Roman CYR" w:hAnsi="Times New Roman CYR"/>
                <w:sz w:val="20"/>
              </w:rPr>
              <w:t>819</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87,5</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r w:rsidR="00944AB1">
              <w:rPr>
                <w:rFonts w:ascii="Times New Roman CYR" w:hAnsi="Times New Roman CYR"/>
                <w:sz w:val="20"/>
              </w:rPr>
              <w:t xml:space="preserve"> </w:t>
            </w:r>
            <w:r w:rsidRPr="00476E10">
              <w:rPr>
                <w:rFonts w:ascii="Times New Roman CYR" w:hAnsi="Times New Roman CYR"/>
                <w:sz w:val="20"/>
              </w:rPr>
              <w:t>949</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10,7</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533</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0,5</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Гомельская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128</w:t>
            </w:r>
            <w:r w:rsidR="00944AB1">
              <w:rPr>
                <w:rFonts w:ascii="Times New Roman CYR" w:hAnsi="Times New Roman CYR"/>
                <w:sz w:val="20"/>
              </w:rPr>
              <w:t xml:space="preserve"> </w:t>
            </w:r>
            <w:r w:rsidRPr="00476E10">
              <w:rPr>
                <w:rFonts w:ascii="Times New Roman CYR" w:hAnsi="Times New Roman CYR"/>
                <w:sz w:val="20"/>
              </w:rPr>
              <w:t>912</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401</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704</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0,5</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108</w:t>
            </w:r>
            <w:r w:rsidR="00944AB1">
              <w:rPr>
                <w:rFonts w:ascii="Times New Roman CYR" w:hAnsi="Times New Roman CYR"/>
                <w:sz w:val="20"/>
              </w:rPr>
              <w:t xml:space="preserve"> </w:t>
            </w:r>
            <w:r w:rsidRPr="00476E10">
              <w:rPr>
                <w:rFonts w:ascii="Times New Roman CYR" w:hAnsi="Times New Roman CYR"/>
                <w:sz w:val="20"/>
              </w:rPr>
              <w:t>671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84,3</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17</w:t>
            </w:r>
            <w:r w:rsidR="00944AB1">
              <w:rPr>
                <w:rFonts w:ascii="Times New Roman CYR" w:hAnsi="Times New Roman CYR"/>
                <w:sz w:val="20"/>
              </w:rPr>
              <w:t xml:space="preserve"> </w:t>
            </w:r>
            <w:r w:rsidRPr="00476E10">
              <w:rPr>
                <w:rFonts w:ascii="Times New Roman CYR" w:hAnsi="Times New Roman CYR"/>
                <w:sz w:val="20"/>
              </w:rPr>
              <w:t>075</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13,2</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061</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0,8</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Гродненская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96</w:t>
            </w:r>
            <w:r w:rsidR="00944AB1">
              <w:rPr>
                <w:rFonts w:ascii="Times New Roman CYR" w:hAnsi="Times New Roman CYR"/>
                <w:sz w:val="20"/>
              </w:rPr>
              <w:t xml:space="preserve"> </w:t>
            </w:r>
            <w:r w:rsidRPr="00476E10">
              <w:rPr>
                <w:rFonts w:ascii="Times New Roman CYR" w:hAnsi="Times New Roman CYR"/>
                <w:sz w:val="20"/>
              </w:rPr>
              <w:t>572</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980</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246</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0,3</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76</w:t>
            </w:r>
            <w:r w:rsidR="00944AB1">
              <w:rPr>
                <w:rFonts w:ascii="Times New Roman CYR" w:hAnsi="Times New Roman CYR"/>
                <w:sz w:val="20"/>
              </w:rPr>
              <w:t xml:space="preserve"> </w:t>
            </w:r>
            <w:r w:rsidRPr="00476E10">
              <w:rPr>
                <w:rFonts w:ascii="Times New Roman CYR" w:hAnsi="Times New Roman CYR"/>
                <w:sz w:val="20"/>
              </w:rPr>
              <w:t>769</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79,5</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16</w:t>
            </w:r>
            <w:r w:rsidR="00944AB1">
              <w:rPr>
                <w:rFonts w:ascii="Times New Roman CYR" w:hAnsi="Times New Roman CYR"/>
                <w:sz w:val="20"/>
              </w:rPr>
              <w:t xml:space="preserve"> </w:t>
            </w:r>
            <w:r w:rsidRPr="00476E10">
              <w:rPr>
                <w:rFonts w:ascii="Times New Roman CYR" w:hAnsi="Times New Roman CYR"/>
                <w:sz w:val="20"/>
              </w:rPr>
              <w:t>485</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17,1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w:t>
            </w:r>
            <w:r w:rsidR="00944AB1">
              <w:rPr>
                <w:rFonts w:ascii="Times New Roman CYR" w:hAnsi="Times New Roman CYR"/>
                <w:sz w:val="20"/>
              </w:rPr>
              <w:t xml:space="preserve"> </w:t>
            </w:r>
            <w:r w:rsidRPr="00476E10">
              <w:rPr>
                <w:rFonts w:ascii="Times New Roman CYR" w:hAnsi="Times New Roman CYR"/>
                <w:sz w:val="20"/>
              </w:rPr>
              <w:t>092</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2,2</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Минская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102</w:t>
            </w:r>
            <w:r w:rsidR="00944AB1">
              <w:rPr>
                <w:rFonts w:ascii="Times New Roman CYR" w:hAnsi="Times New Roman CYR"/>
                <w:sz w:val="20"/>
              </w:rPr>
              <w:t xml:space="preserve"> </w:t>
            </w:r>
            <w:r w:rsidRPr="00476E10">
              <w:rPr>
                <w:rFonts w:ascii="Times New Roman CYR" w:hAnsi="Times New Roman CYR"/>
                <w:sz w:val="20"/>
              </w:rPr>
              <w:t>954</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315</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0,3</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434</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0,4</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79</w:t>
            </w:r>
            <w:r w:rsidR="00944AB1">
              <w:rPr>
                <w:rFonts w:ascii="Times New Roman CYR" w:hAnsi="Times New Roman CYR"/>
                <w:sz w:val="20"/>
              </w:rPr>
              <w:t xml:space="preserve"> </w:t>
            </w:r>
            <w:r w:rsidRPr="00476E10">
              <w:rPr>
                <w:rFonts w:ascii="Times New Roman CYR" w:hAnsi="Times New Roman CYR"/>
                <w:sz w:val="20"/>
              </w:rPr>
              <w:t>712</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77,4</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20</w:t>
            </w:r>
            <w:r w:rsidR="00944AB1">
              <w:rPr>
                <w:rFonts w:ascii="Times New Roman CYR" w:hAnsi="Times New Roman CYR"/>
                <w:sz w:val="20"/>
              </w:rPr>
              <w:t xml:space="preserve"> </w:t>
            </w:r>
            <w:r w:rsidRPr="00476E10">
              <w:rPr>
                <w:rFonts w:ascii="Times New Roman CYR" w:hAnsi="Times New Roman CYR"/>
                <w:sz w:val="20"/>
              </w:rPr>
              <w:t>041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19,5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361</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1</w:t>
            </w:r>
            <w:r w:rsidR="00944AB1">
              <w:rPr>
                <w:sz w:val="20"/>
              </w:rPr>
              <w:t xml:space="preserve"> </w:t>
            </w:r>
            <w:r w:rsidRPr="00412AA7">
              <w:rPr>
                <w:sz w:val="20"/>
              </w:rPr>
              <w:t>091</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1,1</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Могилёвская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99</w:t>
            </w:r>
            <w:r w:rsidR="00944AB1">
              <w:rPr>
                <w:rFonts w:ascii="Times New Roman CYR" w:hAnsi="Times New Roman CYR"/>
                <w:sz w:val="20"/>
              </w:rPr>
              <w:t xml:space="preserve"> </w:t>
            </w:r>
            <w:r w:rsidRPr="00476E10">
              <w:rPr>
                <w:rFonts w:ascii="Times New Roman CYR" w:hAnsi="Times New Roman CYR"/>
                <w:sz w:val="20"/>
              </w:rPr>
              <w:t>069</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289</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0,3</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981</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81</w:t>
            </w:r>
            <w:r w:rsidR="00944AB1">
              <w:rPr>
                <w:rFonts w:ascii="Times New Roman CYR" w:hAnsi="Times New Roman CYR"/>
                <w:sz w:val="20"/>
              </w:rPr>
              <w:t xml:space="preserve"> </w:t>
            </w:r>
            <w:r w:rsidRPr="00476E10">
              <w:rPr>
                <w:rFonts w:ascii="Times New Roman CYR" w:hAnsi="Times New Roman CYR"/>
                <w:sz w:val="20"/>
              </w:rPr>
              <w:t>835</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82,6</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w:t>
            </w:r>
            <w:r w:rsidR="00944AB1">
              <w:rPr>
                <w:rFonts w:ascii="Times New Roman CYR" w:hAnsi="Times New Roman CYR"/>
                <w:sz w:val="20"/>
              </w:rPr>
              <w:t xml:space="preserve"> </w:t>
            </w:r>
            <w:r w:rsidRPr="00476E10">
              <w:rPr>
                <w:rFonts w:ascii="Times New Roman CYR" w:hAnsi="Times New Roman CYR"/>
                <w:sz w:val="20"/>
              </w:rPr>
              <w:t>604</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13,7</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911</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1,9</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449</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0,5</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sz w:val="20"/>
              </w:rPr>
            </w:pPr>
            <w:proofErr w:type="spellStart"/>
            <w:r w:rsidRPr="00476E10">
              <w:rPr>
                <w:rFonts w:ascii="Times New Roman CYR" w:hAnsi="Times New Roman CYR"/>
                <w:sz w:val="20"/>
              </w:rPr>
              <w:t>Респ</w:t>
            </w:r>
            <w:proofErr w:type="spellEnd"/>
            <w:r w:rsidR="004D55D7">
              <w:rPr>
                <w:rFonts w:ascii="Times New Roman CYR" w:hAnsi="Times New Roman CYR"/>
                <w:sz w:val="20"/>
              </w:rPr>
              <w:t>.</w:t>
            </w:r>
            <w:r w:rsidRPr="00476E10">
              <w:rPr>
                <w:rFonts w:ascii="Times New Roman CYR" w:hAnsi="Times New Roman CYR"/>
                <w:sz w:val="20"/>
              </w:rPr>
              <w:t xml:space="preserve"> школы.</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215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130</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10,7</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729</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60,0</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356</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29,3</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D55D7" w:rsidRDefault="00B048F6" w:rsidP="004D55D7">
            <w:pPr>
              <w:spacing w:before="0" w:after="0" w:line="288" w:lineRule="auto"/>
              <w:ind w:firstLine="240"/>
              <w:rPr>
                <w:rFonts w:ascii="Times New Roman CYR" w:hAnsi="Times New Roman CYR"/>
                <w:b/>
                <w:sz w:val="20"/>
              </w:rPr>
            </w:pPr>
            <w:r w:rsidRPr="004D55D7">
              <w:rPr>
                <w:rFonts w:ascii="Times New Roman CYR" w:hAnsi="Times New Roman CYR"/>
                <w:b/>
                <w:sz w:val="20"/>
              </w:rPr>
              <w:t>ВСЕГО</w:t>
            </w:r>
          </w:p>
        </w:tc>
        <w:tc>
          <w:tcPr>
            <w:tcW w:w="1850"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828</w:t>
            </w:r>
            <w:r w:rsidR="00944AB1" w:rsidRPr="004D55D7">
              <w:rPr>
                <w:rFonts w:ascii="Times New Roman CYR" w:hAnsi="Times New Roman CYR"/>
                <w:b/>
                <w:sz w:val="20"/>
              </w:rPr>
              <w:t xml:space="preserve"> </w:t>
            </w:r>
            <w:r w:rsidRPr="004D55D7">
              <w:rPr>
                <w:rFonts w:ascii="Times New Roman CYR" w:hAnsi="Times New Roman CYR"/>
                <w:b/>
                <w:sz w:val="20"/>
              </w:rPr>
              <w:t>369</w:t>
            </w:r>
          </w:p>
        </w:tc>
        <w:tc>
          <w:tcPr>
            <w:tcW w:w="783"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8</w:t>
            </w:r>
            <w:r w:rsidR="00944AB1" w:rsidRPr="004D55D7">
              <w:rPr>
                <w:rFonts w:ascii="Times New Roman CYR" w:hAnsi="Times New Roman CYR"/>
                <w:b/>
                <w:sz w:val="20"/>
              </w:rPr>
              <w:t xml:space="preserve"> </w:t>
            </w:r>
            <w:r w:rsidRPr="004D55D7">
              <w:rPr>
                <w:rFonts w:ascii="Times New Roman CYR" w:hAnsi="Times New Roman CYR"/>
                <w:b/>
                <w:sz w:val="20"/>
              </w:rPr>
              <w:t>451</w:t>
            </w:r>
          </w:p>
        </w:tc>
        <w:tc>
          <w:tcPr>
            <w:tcW w:w="497"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1,0</w:t>
            </w:r>
          </w:p>
        </w:tc>
        <w:tc>
          <w:tcPr>
            <w:tcW w:w="783"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4</w:t>
            </w:r>
            <w:r w:rsidR="00944AB1" w:rsidRPr="004D55D7">
              <w:rPr>
                <w:rFonts w:ascii="Times New Roman CYR" w:hAnsi="Times New Roman CYR"/>
                <w:b/>
                <w:sz w:val="20"/>
              </w:rPr>
              <w:t xml:space="preserve"> </w:t>
            </w:r>
            <w:r w:rsidRPr="004D55D7">
              <w:rPr>
                <w:rFonts w:ascii="Times New Roman CYR" w:hAnsi="Times New Roman CYR"/>
                <w:b/>
                <w:sz w:val="20"/>
              </w:rPr>
              <w:t>270</w:t>
            </w:r>
          </w:p>
        </w:tc>
        <w:tc>
          <w:tcPr>
            <w:tcW w:w="707"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0,5</w:t>
            </w:r>
          </w:p>
        </w:tc>
        <w:tc>
          <w:tcPr>
            <w:tcW w:w="974"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678984</w:t>
            </w:r>
          </w:p>
        </w:tc>
        <w:tc>
          <w:tcPr>
            <w:tcW w:w="602"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82,0</w:t>
            </w:r>
          </w:p>
        </w:tc>
        <w:tc>
          <w:tcPr>
            <w:tcW w:w="866"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123</w:t>
            </w:r>
            <w:r w:rsidR="00944AB1" w:rsidRPr="004D55D7">
              <w:rPr>
                <w:rFonts w:ascii="Times New Roman CYR" w:hAnsi="Times New Roman CYR"/>
                <w:b/>
                <w:sz w:val="20"/>
              </w:rPr>
              <w:t xml:space="preserve"> </w:t>
            </w:r>
            <w:r w:rsidRPr="004D55D7">
              <w:rPr>
                <w:rFonts w:ascii="Times New Roman CYR" w:hAnsi="Times New Roman CYR"/>
                <w:b/>
                <w:sz w:val="20"/>
              </w:rPr>
              <w:t>143</w:t>
            </w:r>
          </w:p>
        </w:tc>
        <w:tc>
          <w:tcPr>
            <w:tcW w:w="602"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14,9</w:t>
            </w:r>
          </w:p>
        </w:tc>
        <w:tc>
          <w:tcPr>
            <w:tcW w:w="783"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10</w:t>
            </w:r>
            <w:r w:rsidR="00944AB1" w:rsidRPr="004D55D7">
              <w:rPr>
                <w:rFonts w:ascii="Times New Roman CYR" w:hAnsi="Times New Roman CYR"/>
                <w:b/>
                <w:sz w:val="20"/>
              </w:rPr>
              <w:t xml:space="preserve"> </w:t>
            </w:r>
            <w:r w:rsidRPr="004D55D7">
              <w:rPr>
                <w:rFonts w:ascii="Times New Roman CYR" w:hAnsi="Times New Roman CYR"/>
                <w:b/>
                <w:sz w:val="20"/>
              </w:rPr>
              <w:t>698</w:t>
            </w:r>
          </w:p>
        </w:tc>
        <w:tc>
          <w:tcPr>
            <w:tcW w:w="602" w:type="dxa"/>
            <w:tcBorders>
              <w:top w:val="nil"/>
              <w:left w:val="nil"/>
              <w:bottom w:val="single" w:sz="4" w:space="0" w:color="auto"/>
              <w:right w:val="nil"/>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1,3</w:t>
            </w:r>
          </w:p>
        </w:tc>
        <w:tc>
          <w:tcPr>
            <w:tcW w:w="1622" w:type="dxa"/>
            <w:tcBorders>
              <w:top w:val="nil"/>
              <w:left w:val="single" w:sz="4" w:space="0" w:color="auto"/>
              <w:bottom w:val="single" w:sz="4" w:space="0" w:color="auto"/>
              <w:right w:val="single" w:sz="4" w:space="0" w:color="auto"/>
            </w:tcBorders>
            <w:vAlign w:val="bottom"/>
          </w:tcPr>
          <w:p w:rsidR="00B048F6" w:rsidRPr="004D55D7" w:rsidRDefault="00B048F6" w:rsidP="00D5760D">
            <w:pPr>
              <w:spacing w:before="0" w:after="0" w:line="288" w:lineRule="auto"/>
              <w:jc w:val="right"/>
              <w:rPr>
                <w:b/>
                <w:sz w:val="20"/>
              </w:rPr>
            </w:pPr>
            <w:r w:rsidRPr="004D55D7">
              <w:rPr>
                <w:b/>
                <w:sz w:val="20"/>
              </w:rPr>
              <w:t>2</w:t>
            </w:r>
            <w:r w:rsidR="00944AB1" w:rsidRPr="004D55D7">
              <w:rPr>
                <w:b/>
                <w:sz w:val="20"/>
              </w:rPr>
              <w:t xml:space="preserve"> </w:t>
            </w:r>
            <w:r w:rsidRPr="004D55D7">
              <w:rPr>
                <w:b/>
                <w:sz w:val="20"/>
              </w:rPr>
              <w:t>823</w:t>
            </w:r>
          </w:p>
        </w:tc>
        <w:tc>
          <w:tcPr>
            <w:tcW w:w="1368"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b/>
                <w:sz w:val="20"/>
              </w:rPr>
            </w:pPr>
            <w:r w:rsidRPr="004D55D7">
              <w:rPr>
                <w:b/>
                <w:sz w:val="20"/>
              </w:rPr>
              <w:t>0,3</w:t>
            </w:r>
          </w:p>
        </w:tc>
      </w:tr>
      <w:tr w:rsidR="00B048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Для справки:</w:t>
            </w:r>
          </w:p>
        </w:tc>
        <w:tc>
          <w:tcPr>
            <w:tcW w:w="9049" w:type="dxa"/>
            <w:gridSpan w:val="11"/>
            <w:tcBorders>
              <w:top w:val="single" w:sz="4" w:space="0" w:color="auto"/>
              <w:left w:val="nil"/>
              <w:bottom w:val="single" w:sz="4" w:space="0" w:color="auto"/>
              <w:right w:val="single" w:sz="4" w:space="0" w:color="auto"/>
            </w:tcBorders>
            <w:vAlign w:val="bottom"/>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 </w:t>
            </w:r>
          </w:p>
        </w:tc>
        <w:tc>
          <w:tcPr>
            <w:tcW w:w="1622" w:type="dxa"/>
            <w:tcBorders>
              <w:top w:val="nil"/>
              <w:left w:val="nil"/>
              <w:bottom w:val="nil"/>
              <w:right w:val="nil"/>
            </w:tcBorders>
            <w:vAlign w:val="bottom"/>
          </w:tcPr>
          <w:p w:rsidR="00B048F6" w:rsidRPr="00412AA7" w:rsidRDefault="00B048F6" w:rsidP="00D5760D">
            <w:pPr>
              <w:spacing w:before="0" w:after="0" w:line="288" w:lineRule="auto"/>
              <w:rPr>
                <w:sz w:val="20"/>
              </w:rPr>
            </w:pPr>
          </w:p>
        </w:tc>
        <w:tc>
          <w:tcPr>
            <w:tcW w:w="1368" w:type="dxa"/>
            <w:tcBorders>
              <w:top w:val="nil"/>
              <w:left w:val="nil"/>
              <w:bottom w:val="nil"/>
              <w:right w:val="single" w:sz="4" w:space="0" w:color="auto"/>
            </w:tcBorders>
            <w:vAlign w:val="bottom"/>
          </w:tcPr>
          <w:p w:rsidR="00B048F6" w:rsidRPr="00412AA7" w:rsidRDefault="00B048F6" w:rsidP="00D5760D">
            <w:pPr>
              <w:spacing w:before="0" w:after="0" w:line="288" w:lineRule="auto"/>
              <w:rPr>
                <w:sz w:val="20"/>
              </w:rPr>
            </w:pPr>
            <w:r w:rsidRPr="00412AA7">
              <w:rPr>
                <w:sz w:val="20"/>
              </w:rPr>
              <w:t> </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2006/07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861</w:t>
            </w:r>
            <w:r w:rsidR="00944AB1">
              <w:rPr>
                <w:rFonts w:ascii="Times New Roman CYR" w:hAnsi="Times New Roman CYR"/>
                <w:sz w:val="20"/>
              </w:rPr>
              <w:t xml:space="preserve"> </w:t>
            </w:r>
            <w:r w:rsidRPr="00476E10">
              <w:rPr>
                <w:rFonts w:ascii="Times New Roman CYR" w:hAnsi="Times New Roman CYR"/>
                <w:sz w:val="20"/>
              </w:rPr>
              <w:t>180</w:t>
            </w:r>
          </w:p>
        </w:tc>
        <w:tc>
          <w:tcPr>
            <w:tcW w:w="783"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w:t>
            </w:r>
            <w:r w:rsidR="00944AB1">
              <w:rPr>
                <w:rFonts w:ascii="Times New Roman CYR" w:hAnsi="Times New Roman CYR"/>
                <w:sz w:val="20"/>
              </w:rPr>
              <w:t xml:space="preserve"> </w:t>
            </w:r>
            <w:r w:rsidRPr="00476E10">
              <w:rPr>
                <w:rFonts w:ascii="Times New Roman CYR" w:hAnsi="Times New Roman CYR"/>
                <w:sz w:val="20"/>
              </w:rPr>
              <w:t>377</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p>
        </w:tc>
        <w:tc>
          <w:tcPr>
            <w:tcW w:w="783"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w:t>
            </w:r>
            <w:r w:rsidR="00944AB1">
              <w:rPr>
                <w:rFonts w:ascii="Times New Roman CYR" w:hAnsi="Times New Roman CYR"/>
                <w:sz w:val="20"/>
              </w:rPr>
              <w:t xml:space="preserve"> </w:t>
            </w:r>
            <w:r w:rsidRPr="00476E10">
              <w:rPr>
                <w:rFonts w:ascii="Times New Roman CYR" w:hAnsi="Times New Roman CYR"/>
                <w:sz w:val="20"/>
              </w:rPr>
              <w:t>532</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0,5</w:t>
            </w:r>
          </w:p>
        </w:tc>
        <w:tc>
          <w:tcPr>
            <w:tcW w:w="974"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716</w:t>
            </w:r>
            <w:r w:rsidR="00944AB1">
              <w:rPr>
                <w:rFonts w:ascii="Times New Roman CYR" w:hAnsi="Times New Roman CYR"/>
                <w:sz w:val="20"/>
              </w:rPr>
              <w:t xml:space="preserve"> </w:t>
            </w:r>
            <w:r w:rsidRPr="00476E10">
              <w:rPr>
                <w:rFonts w:ascii="Times New Roman CYR" w:hAnsi="Times New Roman CYR"/>
                <w:sz w:val="20"/>
              </w:rPr>
              <w:t>357</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83,2</w:t>
            </w:r>
          </w:p>
        </w:tc>
        <w:tc>
          <w:tcPr>
            <w:tcW w:w="866"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117</w:t>
            </w:r>
            <w:r w:rsidR="00944AB1">
              <w:rPr>
                <w:rFonts w:ascii="Times New Roman CYR" w:hAnsi="Times New Roman CYR"/>
                <w:sz w:val="20"/>
              </w:rPr>
              <w:t xml:space="preserve"> </w:t>
            </w:r>
            <w:r w:rsidRPr="00476E10">
              <w:rPr>
                <w:rFonts w:ascii="Times New Roman CYR" w:hAnsi="Times New Roman CYR"/>
                <w:sz w:val="20"/>
              </w:rPr>
              <w:t>658</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13,7</w:t>
            </w:r>
          </w:p>
        </w:tc>
        <w:tc>
          <w:tcPr>
            <w:tcW w:w="783"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r w:rsidR="00944AB1">
              <w:rPr>
                <w:rFonts w:ascii="Times New Roman CYR" w:hAnsi="Times New Roman CYR"/>
                <w:sz w:val="20"/>
              </w:rPr>
              <w:t xml:space="preserve"> </w:t>
            </w:r>
            <w:r w:rsidRPr="00476E10">
              <w:rPr>
                <w:rFonts w:ascii="Times New Roman CYR" w:hAnsi="Times New Roman CYR"/>
                <w:sz w:val="20"/>
              </w:rPr>
              <w:t>359</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w:t>
            </w:r>
          </w:p>
        </w:tc>
        <w:tc>
          <w:tcPr>
            <w:tcW w:w="1622" w:type="dxa"/>
            <w:tcBorders>
              <w:top w:val="single" w:sz="4" w:space="0" w:color="auto"/>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w:t>
            </w:r>
            <w:r w:rsidR="00944AB1">
              <w:rPr>
                <w:sz w:val="20"/>
              </w:rPr>
              <w:t xml:space="preserve"> </w:t>
            </w:r>
            <w:r w:rsidRPr="00412AA7">
              <w:rPr>
                <w:sz w:val="20"/>
              </w:rPr>
              <w:t>897</w:t>
            </w:r>
          </w:p>
        </w:tc>
        <w:tc>
          <w:tcPr>
            <w:tcW w:w="1368" w:type="dxa"/>
            <w:tcBorders>
              <w:top w:val="single" w:sz="4" w:space="0" w:color="auto"/>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0,3</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2005/06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902</w:t>
            </w:r>
            <w:r w:rsidR="00944AB1">
              <w:rPr>
                <w:rFonts w:ascii="Times New Roman CYR" w:hAnsi="Times New Roman CYR"/>
                <w:sz w:val="20"/>
              </w:rPr>
              <w:t xml:space="preserve"> </w:t>
            </w:r>
            <w:r w:rsidRPr="00476E10">
              <w:rPr>
                <w:rFonts w:ascii="Times New Roman CYR" w:hAnsi="Times New Roman CYR"/>
                <w:sz w:val="20"/>
              </w:rPr>
              <w:t>831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w:t>
            </w:r>
            <w:r w:rsidR="00944AB1">
              <w:rPr>
                <w:rFonts w:ascii="Times New Roman CYR" w:hAnsi="Times New Roman CYR"/>
                <w:sz w:val="20"/>
              </w:rPr>
              <w:t xml:space="preserve"> </w:t>
            </w:r>
            <w:r w:rsidRPr="00476E10">
              <w:rPr>
                <w:rFonts w:ascii="Times New Roman CYR" w:hAnsi="Times New Roman CYR"/>
                <w:sz w:val="20"/>
              </w:rPr>
              <w:t>856</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0,9</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w:t>
            </w:r>
            <w:r w:rsidR="00944AB1">
              <w:rPr>
                <w:rFonts w:ascii="Times New Roman CYR" w:hAnsi="Times New Roman CYR"/>
                <w:sz w:val="20"/>
              </w:rPr>
              <w:t xml:space="preserve"> </w:t>
            </w:r>
            <w:r w:rsidRPr="00476E10">
              <w:rPr>
                <w:rFonts w:ascii="Times New Roman CYR" w:hAnsi="Times New Roman CYR"/>
                <w:sz w:val="20"/>
              </w:rPr>
              <w:t>470</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0,6</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759</w:t>
            </w:r>
            <w:r w:rsidR="00944AB1">
              <w:rPr>
                <w:rFonts w:ascii="Times New Roman CYR" w:hAnsi="Times New Roman CYR"/>
                <w:sz w:val="20"/>
              </w:rPr>
              <w:t xml:space="preserve"> </w:t>
            </w:r>
            <w:r w:rsidRPr="00476E10">
              <w:rPr>
                <w:rFonts w:ascii="Times New Roman CYR" w:hAnsi="Times New Roman CYR"/>
                <w:sz w:val="20"/>
              </w:rPr>
              <w:t>032</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84,1</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115</w:t>
            </w:r>
            <w:r w:rsidR="00944AB1">
              <w:rPr>
                <w:rFonts w:ascii="Times New Roman CYR" w:hAnsi="Times New Roman CYR"/>
                <w:sz w:val="20"/>
              </w:rPr>
              <w:t xml:space="preserve"> </w:t>
            </w:r>
            <w:r w:rsidRPr="00476E10">
              <w:rPr>
                <w:rFonts w:ascii="Times New Roman CYR" w:hAnsi="Times New Roman CYR"/>
                <w:sz w:val="20"/>
              </w:rPr>
              <w:t>828</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12,8</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r w:rsidR="00944AB1">
              <w:rPr>
                <w:rFonts w:ascii="Times New Roman CYR" w:hAnsi="Times New Roman CYR"/>
                <w:sz w:val="20"/>
              </w:rPr>
              <w:t xml:space="preserve"> </w:t>
            </w:r>
            <w:r w:rsidRPr="00476E10">
              <w:rPr>
                <w:rFonts w:ascii="Times New Roman CYR" w:hAnsi="Times New Roman CYR"/>
                <w:sz w:val="20"/>
              </w:rPr>
              <w:t>721</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2</w:t>
            </w:r>
            <w:r w:rsidR="00944AB1">
              <w:rPr>
                <w:sz w:val="20"/>
              </w:rPr>
              <w:t xml:space="preserve"> </w:t>
            </w:r>
            <w:r w:rsidRPr="00412AA7">
              <w:rPr>
                <w:sz w:val="20"/>
              </w:rPr>
              <w:t>924</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0,3</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2004/05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944</w:t>
            </w:r>
            <w:r w:rsidR="00944AB1">
              <w:rPr>
                <w:rFonts w:ascii="Times New Roman CYR" w:hAnsi="Times New Roman CYR"/>
                <w:sz w:val="20"/>
              </w:rPr>
              <w:t xml:space="preserve"> </w:t>
            </w:r>
            <w:r w:rsidRPr="00476E10">
              <w:rPr>
                <w:rFonts w:ascii="Times New Roman CYR" w:hAnsi="Times New Roman CYR"/>
                <w:sz w:val="20"/>
              </w:rPr>
              <w:t>890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sz w:val="20"/>
              </w:rPr>
            </w:pPr>
            <w:r w:rsidRPr="00476E10">
              <w:rPr>
                <w:sz w:val="20"/>
              </w:rPr>
              <w:t>6</w:t>
            </w:r>
            <w:r w:rsidR="00944AB1">
              <w:rPr>
                <w:sz w:val="20"/>
              </w:rPr>
              <w:t xml:space="preserve"> </w:t>
            </w:r>
            <w:r w:rsidRPr="00476E10">
              <w:rPr>
                <w:sz w:val="20"/>
              </w:rPr>
              <w:t>967</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0,7</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sz w:val="20"/>
              </w:rPr>
            </w:pPr>
            <w:r w:rsidRPr="00476E10">
              <w:rPr>
                <w:sz w:val="20"/>
              </w:rPr>
              <w:t>5</w:t>
            </w:r>
            <w:r w:rsidR="00944AB1">
              <w:rPr>
                <w:sz w:val="20"/>
              </w:rPr>
              <w:t xml:space="preserve"> </w:t>
            </w:r>
            <w:r w:rsidRPr="00476E10">
              <w:rPr>
                <w:sz w:val="20"/>
              </w:rPr>
              <w:t>784</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0,6</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sz w:val="20"/>
              </w:rPr>
            </w:pPr>
            <w:r w:rsidRPr="00476E10">
              <w:rPr>
                <w:sz w:val="20"/>
              </w:rPr>
              <w:t>805</w:t>
            </w:r>
            <w:r w:rsidR="00944AB1">
              <w:rPr>
                <w:sz w:val="20"/>
              </w:rPr>
              <w:t xml:space="preserve"> </w:t>
            </w:r>
            <w:r w:rsidRPr="00476E10">
              <w:rPr>
                <w:sz w:val="20"/>
              </w:rPr>
              <w:t>756</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85,3</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sz w:val="20"/>
              </w:rPr>
            </w:pPr>
            <w:r w:rsidRPr="00476E10">
              <w:rPr>
                <w:sz w:val="20"/>
              </w:rPr>
              <w:t>111</w:t>
            </w:r>
            <w:r w:rsidR="00944AB1">
              <w:rPr>
                <w:sz w:val="20"/>
              </w:rPr>
              <w:t xml:space="preserve"> </w:t>
            </w:r>
            <w:r w:rsidRPr="00476E10">
              <w:rPr>
                <w:sz w:val="20"/>
              </w:rPr>
              <w:t>158</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11,8</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12</w:t>
            </w:r>
            <w:r w:rsidR="00944AB1">
              <w:rPr>
                <w:rFonts w:ascii="Times New Roman CYR" w:hAnsi="Times New Roman CYR"/>
                <w:sz w:val="20"/>
              </w:rPr>
              <w:t xml:space="preserve"> </w:t>
            </w:r>
            <w:r w:rsidRPr="00476E10">
              <w:rPr>
                <w:rFonts w:ascii="Times New Roman CYR" w:hAnsi="Times New Roman CYR"/>
                <w:sz w:val="20"/>
              </w:rPr>
              <w:t>190</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3</w:t>
            </w:r>
            <w:r w:rsidR="00944AB1">
              <w:rPr>
                <w:sz w:val="20"/>
              </w:rPr>
              <w:t xml:space="preserve"> </w:t>
            </w:r>
            <w:r w:rsidRPr="00412AA7">
              <w:rPr>
                <w:sz w:val="20"/>
              </w:rPr>
              <w:t>035</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0,3</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2003/04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989</w:t>
            </w:r>
            <w:r w:rsidR="00944AB1">
              <w:rPr>
                <w:rFonts w:ascii="Times New Roman CYR" w:hAnsi="Times New Roman CYR"/>
                <w:sz w:val="20"/>
              </w:rPr>
              <w:t xml:space="preserve"> </w:t>
            </w:r>
            <w:r w:rsidRPr="00476E10">
              <w:rPr>
                <w:rFonts w:ascii="Times New Roman CYR" w:hAnsi="Times New Roman CYR"/>
                <w:sz w:val="20"/>
              </w:rPr>
              <w:t>357</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w:t>
            </w:r>
            <w:r w:rsidR="00944AB1">
              <w:rPr>
                <w:rFonts w:ascii="Times New Roman CYR" w:hAnsi="Times New Roman CYR"/>
                <w:sz w:val="20"/>
              </w:rPr>
              <w:t xml:space="preserve"> </w:t>
            </w:r>
            <w:r w:rsidRPr="00476E10">
              <w:rPr>
                <w:rFonts w:ascii="Times New Roman CYR" w:hAnsi="Times New Roman CYR"/>
                <w:sz w:val="20"/>
              </w:rPr>
              <w:t>534</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0,8</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w:t>
            </w:r>
            <w:r w:rsidR="00944AB1">
              <w:rPr>
                <w:rFonts w:ascii="Times New Roman CYR" w:hAnsi="Times New Roman CYR"/>
                <w:sz w:val="20"/>
              </w:rPr>
              <w:t xml:space="preserve"> </w:t>
            </w:r>
            <w:r w:rsidRPr="00476E10">
              <w:rPr>
                <w:rFonts w:ascii="Times New Roman CYR" w:hAnsi="Times New Roman CYR"/>
                <w:sz w:val="20"/>
              </w:rPr>
              <w:t>418</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0,6</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865</w:t>
            </w:r>
            <w:r w:rsidR="00944AB1">
              <w:rPr>
                <w:rFonts w:ascii="Times New Roman CYR" w:hAnsi="Times New Roman CYR"/>
                <w:sz w:val="20"/>
              </w:rPr>
              <w:t xml:space="preserve"> </w:t>
            </w:r>
            <w:r w:rsidRPr="00476E10">
              <w:rPr>
                <w:rFonts w:ascii="Times New Roman CYR" w:hAnsi="Times New Roman CYR"/>
                <w:sz w:val="20"/>
              </w:rPr>
              <w:t>435</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87,5</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96</w:t>
            </w:r>
            <w:r w:rsidR="00944AB1">
              <w:rPr>
                <w:rFonts w:ascii="Times New Roman CYR" w:hAnsi="Times New Roman CYR"/>
                <w:sz w:val="20"/>
              </w:rPr>
              <w:t xml:space="preserve"> </w:t>
            </w:r>
            <w:r w:rsidRPr="00476E10">
              <w:rPr>
                <w:rFonts w:ascii="Times New Roman CYR" w:hAnsi="Times New Roman CYR"/>
                <w:sz w:val="20"/>
              </w:rPr>
              <w:t>539</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9,8</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r w:rsidR="00944AB1">
              <w:rPr>
                <w:rFonts w:ascii="Times New Roman CYR" w:hAnsi="Times New Roman CYR"/>
                <w:sz w:val="20"/>
              </w:rPr>
              <w:t xml:space="preserve"> </w:t>
            </w:r>
            <w:r w:rsidRPr="00476E10">
              <w:rPr>
                <w:rFonts w:ascii="Times New Roman CYR" w:hAnsi="Times New Roman CYR"/>
                <w:sz w:val="20"/>
              </w:rPr>
              <w:t>385</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3</w:t>
            </w:r>
            <w:r w:rsidR="00944AB1">
              <w:rPr>
                <w:sz w:val="20"/>
              </w:rPr>
              <w:t xml:space="preserve"> </w:t>
            </w:r>
            <w:r w:rsidRPr="00412AA7">
              <w:rPr>
                <w:sz w:val="20"/>
              </w:rPr>
              <w:t>046</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0,3</w:t>
            </w:r>
          </w:p>
        </w:tc>
      </w:tr>
      <w:tr w:rsidR="00B048F6" w:rsidRPr="00476E10" w:rsidTr="007507F6">
        <w:tblPrEx>
          <w:tblCellMar>
            <w:top w:w="0" w:type="dxa"/>
            <w:bottom w:w="0" w:type="dxa"/>
          </w:tblCellMar>
        </w:tblPrEx>
        <w:tc>
          <w:tcPr>
            <w:tcW w:w="13492" w:type="dxa"/>
            <w:gridSpan w:val="14"/>
            <w:tcBorders>
              <w:top w:val="single" w:sz="4" w:space="0" w:color="auto"/>
              <w:left w:val="single" w:sz="4" w:space="0" w:color="auto"/>
              <w:bottom w:val="single" w:sz="4" w:space="0" w:color="auto"/>
              <w:right w:val="single" w:sz="4" w:space="0" w:color="000000"/>
            </w:tcBorders>
            <w:vAlign w:val="bottom"/>
          </w:tcPr>
          <w:p w:rsidR="00B048F6" w:rsidRPr="00412AA7" w:rsidRDefault="00B048F6" w:rsidP="00C8435D">
            <w:pPr>
              <w:keepNext/>
              <w:spacing w:before="0" w:after="0" w:line="288" w:lineRule="auto"/>
              <w:jc w:val="center"/>
              <w:rPr>
                <w:i/>
                <w:sz w:val="20"/>
                <w:u w:val="single"/>
              </w:rPr>
            </w:pPr>
            <w:r w:rsidRPr="00412AA7">
              <w:rPr>
                <w:i/>
                <w:sz w:val="20"/>
                <w:u w:val="single"/>
              </w:rPr>
              <w:t>сельская местность</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C8435D">
            <w:pPr>
              <w:keepNext/>
              <w:spacing w:before="0" w:after="0" w:line="288" w:lineRule="auto"/>
              <w:rPr>
                <w:sz w:val="20"/>
              </w:rPr>
            </w:pPr>
            <w:r w:rsidRPr="00476E10">
              <w:rPr>
                <w:sz w:val="20"/>
              </w:rPr>
              <w:t>г</w:t>
            </w:r>
            <w:r w:rsidR="004343A8">
              <w:rPr>
                <w:sz w:val="20"/>
              </w:rPr>
              <w:t xml:space="preserve">ород </w:t>
            </w:r>
            <w:r w:rsidRPr="00476E10">
              <w:rPr>
                <w:sz w:val="20"/>
              </w:rPr>
              <w:t>Минск</w:t>
            </w:r>
          </w:p>
        </w:tc>
        <w:tc>
          <w:tcPr>
            <w:tcW w:w="1850" w:type="dxa"/>
            <w:tcBorders>
              <w:top w:val="nil"/>
              <w:left w:val="nil"/>
              <w:bottom w:val="single" w:sz="4" w:space="0" w:color="auto"/>
              <w:right w:val="single" w:sz="4" w:space="0" w:color="auto"/>
            </w:tcBorders>
            <w:vAlign w:val="bottom"/>
          </w:tcPr>
          <w:p w:rsidR="00B048F6" w:rsidRPr="00476E10" w:rsidRDefault="00B048F6" w:rsidP="00C8435D">
            <w:pPr>
              <w:keepNext/>
              <w:spacing w:before="0" w:after="0" w:line="288" w:lineRule="auto"/>
              <w:jc w:val="right"/>
              <w:rPr>
                <w:rFonts w:ascii="Times New Roman CYR" w:hAnsi="Times New Roman CYR"/>
                <w:sz w:val="20"/>
              </w:rPr>
            </w:pPr>
            <w:r w:rsidRPr="00476E10">
              <w:rPr>
                <w:rFonts w:ascii="Times New Roman CYR" w:hAnsi="Times New Roman CYR"/>
                <w:sz w:val="20"/>
              </w:rPr>
              <w:t>101</w:t>
            </w:r>
          </w:p>
        </w:tc>
        <w:tc>
          <w:tcPr>
            <w:tcW w:w="783" w:type="dxa"/>
            <w:tcBorders>
              <w:top w:val="nil"/>
              <w:left w:val="nil"/>
              <w:bottom w:val="single" w:sz="4" w:space="0" w:color="auto"/>
              <w:right w:val="single" w:sz="4" w:space="0" w:color="auto"/>
            </w:tcBorders>
            <w:vAlign w:val="bottom"/>
          </w:tcPr>
          <w:p w:rsidR="00B048F6" w:rsidRPr="00476E10" w:rsidRDefault="00B048F6" w:rsidP="00C8435D">
            <w:pPr>
              <w:keepNext/>
              <w:spacing w:before="0" w:after="0" w:line="288" w:lineRule="auto"/>
              <w:jc w:val="right"/>
              <w:rPr>
                <w:rFonts w:ascii="Arial" w:hAnsi="Arial"/>
                <w:sz w:val="20"/>
              </w:rPr>
            </w:pPr>
            <w:r w:rsidRPr="00476E10">
              <w:rPr>
                <w:rFonts w:ascii="Arial" w:hAnsi="Arial"/>
                <w:sz w:val="20"/>
              </w:rPr>
              <w:t>-</w:t>
            </w:r>
          </w:p>
        </w:tc>
        <w:tc>
          <w:tcPr>
            <w:tcW w:w="497" w:type="dxa"/>
            <w:tcBorders>
              <w:top w:val="nil"/>
              <w:left w:val="nil"/>
              <w:bottom w:val="single" w:sz="4" w:space="0" w:color="auto"/>
              <w:right w:val="single" w:sz="4" w:space="0" w:color="auto"/>
            </w:tcBorders>
            <w:vAlign w:val="bottom"/>
          </w:tcPr>
          <w:p w:rsidR="00B048F6" w:rsidRPr="00476E10" w:rsidRDefault="00B048F6" w:rsidP="00C8435D">
            <w:pPr>
              <w:keepNext/>
              <w:spacing w:before="0" w:after="0" w:line="288" w:lineRule="auto"/>
              <w:jc w:val="right"/>
              <w:rPr>
                <w:rFonts w:ascii="Arial" w:hAnsi="Arial"/>
                <w:sz w:val="20"/>
              </w:rPr>
            </w:pPr>
            <w:r w:rsidRPr="00476E10">
              <w:rPr>
                <w:rFonts w:ascii="Arial" w:hAnsi="Arial"/>
                <w:sz w:val="20"/>
              </w:rPr>
              <w:t>-</w:t>
            </w:r>
          </w:p>
        </w:tc>
        <w:tc>
          <w:tcPr>
            <w:tcW w:w="783" w:type="dxa"/>
            <w:tcBorders>
              <w:top w:val="nil"/>
              <w:left w:val="nil"/>
              <w:bottom w:val="single" w:sz="4" w:space="0" w:color="auto"/>
              <w:right w:val="single" w:sz="4" w:space="0" w:color="auto"/>
            </w:tcBorders>
            <w:vAlign w:val="bottom"/>
          </w:tcPr>
          <w:p w:rsidR="00B048F6" w:rsidRPr="00476E10" w:rsidRDefault="00B048F6" w:rsidP="00C8435D">
            <w:pPr>
              <w:keepNext/>
              <w:spacing w:before="0" w:after="0" w:line="288" w:lineRule="auto"/>
              <w:jc w:val="right"/>
              <w:rPr>
                <w:rFonts w:ascii="Times New Roman CYR" w:hAnsi="Times New Roman CYR"/>
                <w:sz w:val="20"/>
              </w:rPr>
            </w:pPr>
            <w:r w:rsidRPr="00476E10">
              <w:rPr>
                <w:rFonts w:ascii="Times New Roman CYR" w:hAnsi="Times New Roman CYR"/>
                <w:sz w:val="20"/>
              </w:rPr>
              <w:t>101</w:t>
            </w:r>
          </w:p>
        </w:tc>
        <w:tc>
          <w:tcPr>
            <w:tcW w:w="707" w:type="dxa"/>
            <w:tcBorders>
              <w:top w:val="nil"/>
              <w:left w:val="nil"/>
              <w:bottom w:val="single" w:sz="4" w:space="0" w:color="auto"/>
              <w:right w:val="single" w:sz="4" w:space="0" w:color="auto"/>
            </w:tcBorders>
            <w:vAlign w:val="bottom"/>
          </w:tcPr>
          <w:p w:rsidR="00B048F6" w:rsidRPr="00476E10" w:rsidRDefault="00B048F6" w:rsidP="00C8435D">
            <w:pPr>
              <w:keepNext/>
              <w:spacing w:before="0" w:after="0" w:line="288" w:lineRule="auto"/>
              <w:jc w:val="right"/>
              <w:rPr>
                <w:rFonts w:ascii="Times New Roman CYR" w:hAnsi="Times New Roman CYR"/>
                <w:sz w:val="20"/>
              </w:rPr>
            </w:pPr>
            <w:r w:rsidRPr="00476E10">
              <w:rPr>
                <w:rFonts w:ascii="Times New Roman CYR" w:hAnsi="Times New Roman CYR"/>
                <w:sz w:val="20"/>
              </w:rPr>
              <w:t>100,0</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1622"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C8435D">
            <w:pPr>
              <w:keepNext/>
              <w:spacing w:before="0" w:after="0" w:line="288" w:lineRule="auto"/>
              <w:rPr>
                <w:sz w:val="20"/>
              </w:rPr>
            </w:pPr>
            <w:r w:rsidRPr="00476E10">
              <w:rPr>
                <w:sz w:val="20"/>
              </w:rPr>
              <w:t>Брестская</w:t>
            </w:r>
          </w:p>
        </w:tc>
        <w:tc>
          <w:tcPr>
            <w:tcW w:w="1850" w:type="dxa"/>
            <w:tcBorders>
              <w:top w:val="nil"/>
              <w:left w:val="nil"/>
              <w:bottom w:val="single" w:sz="4" w:space="0" w:color="auto"/>
              <w:right w:val="single" w:sz="4" w:space="0" w:color="auto"/>
            </w:tcBorders>
            <w:vAlign w:val="bottom"/>
          </w:tcPr>
          <w:p w:rsidR="00B048F6" w:rsidRPr="00476E10" w:rsidRDefault="00B048F6" w:rsidP="00C8435D">
            <w:pPr>
              <w:keepNext/>
              <w:spacing w:before="0" w:after="0" w:line="288" w:lineRule="auto"/>
              <w:jc w:val="right"/>
              <w:rPr>
                <w:rFonts w:ascii="Times New Roman CYR" w:hAnsi="Times New Roman CYR"/>
                <w:sz w:val="20"/>
              </w:rPr>
            </w:pPr>
            <w:r w:rsidRPr="00476E10">
              <w:rPr>
                <w:rFonts w:ascii="Times New Roman CYR" w:hAnsi="Times New Roman CYR"/>
                <w:sz w:val="20"/>
              </w:rPr>
              <w:t>61</w:t>
            </w:r>
            <w:r w:rsidR="00944AB1">
              <w:rPr>
                <w:rFonts w:ascii="Times New Roman CYR" w:hAnsi="Times New Roman CYR"/>
                <w:sz w:val="20"/>
              </w:rPr>
              <w:t xml:space="preserve"> </w:t>
            </w:r>
            <w:r w:rsidRPr="00476E10">
              <w:rPr>
                <w:rFonts w:ascii="Times New Roman CYR" w:hAnsi="Times New Roman CYR"/>
                <w:sz w:val="20"/>
              </w:rPr>
              <w:t>768</w:t>
            </w:r>
          </w:p>
        </w:tc>
        <w:tc>
          <w:tcPr>
            <w:tcW w:w="783" w:type="dxa"/>
            <w:tcBorders>
              <w:top w:val="nil"/>
              <w:left w:val="nil"/>
              <w:bottom w:val="single" w:sz="4" w:space="0" w:color="auto"/>
              <w:right w:val="single" w:sz="4" w:space="0" w:color="auto"/>
            </w:tcBorders>
            <w:vAlign w:val="bottom"/>
          </w:tcPr>
          <w:p w:rsidR="00B048F6" w:rsidRPr="00476E10" w:rsidRDefault="00B048F6" w:rsidP="00C8435D">
            <w:pPr>
              <w:keepNext/>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115</w:t>
            </w:r>
          </w:p>
        </w:tc>
        <w:tc>
          <w:tcPr>
            <w:tcW w:w="497" w:type="dxa"/>
            <w:tcBorders>
              <w:top w:val="nil"/>
              <w:left w:val="nil"/>
              <w:bottom w:val="single" w:sz="4" w:space="0" w:color="auto"/>
              <w:right w:val="single" w:sz="4" w:space="0" w:color="auto"/>
            </w:tcBorders>
            <w:vAlign w:val="bottom"/>
          </w:tcPr>
          <w:p w:rsidR="00B048F6" w:rsidRPr="00476E10" w:rsidRDefault="00B048F6" w:rsidP="00C8435D">
            <w:pPr>
              <w:keepNext/>
              <w:spacing w:before="0" w:after="0" w:line="288" w:lineRule="auto"/>
              <w:jc w:val="right"/>
              <w:rPr>
                <w:rFonts w:ascii="Times New Roman CYR" w:hAnsi="Times New Roman CYR"/>
                <w:sz w:val="20"/>
              </w:rPr>
            </w:pPr>
            <w:r w:rsidRPr="00476E10">
              <w:rPr>
                <w:rFonts w:ascii="Times New Roman CYR" w:hAnsi="Times New Roman CYR"/>
                <w:sz w:val="20"/>
              </w:rPr>
              <w:t>1,8</w:t>
            </w:r>
          </w:p>
        </w:tc>
        <w:tc>
          <w:tcPr>
            <w:tcW w:w="783" w:type="dxa"/>
            <w:tcBorders>
              <w:top w:val="nil"/>
              <w:left w:val="nil"/>
              <w:bottom w:val="single" w:sz="4" w:space="0" w:color="auto"/>
              <w:right w:val="single" w:sz="4" w:space="0" w:color="auto"/>
            </w:tcBorders>
            <w:vAlign w:val="bottom"/>
          </w:tcPr>
          <w:p w:rsidR="00B048F6" w:rsidRPr="00476E10" w:rsidRDefault="00B048F6" w:rsidP="00C8435D">
            <w:pPr>
              <w:keepNext/>
              <w:spacing w:before="0" w:after="0" w:line="288" w:lineRule="auto"/>
              <w:jc w:val="right"/>
              <w:rPr>
                <w:rFonts w:ascii="Times New Roman CYR" w:hAnsi="Times New Roman CYR"/>
                <w:sz w:val="20"/>
              </w:rPr>
            </w:pPr>
            <w:r w:rsidRPr="00476E10">
              <w:rPr>
                <w:rFonts w:ascii="Times New Roman CYR" w:hAnsi="Times New Roman CYR"/>
                <w:sz w:val="20"/>
              </w:rPr>
              <w:t>7</w:t>
            </w:r>
            <w:r w:rsidR="00944AB1">
              <w:rPr>
                <w:rFonts w:ascii="Times New Roman CYR" w:hAnsi="Times New Roman CYR"/>
                <w:sz w:val="20"/>
              </w:rPr>
              <w:t xml:space="preserve"> </w:t>
            </w:r>
            <w:r w:rsidRPr="00476E10">
              <w:rPr>
                <w:rFonts w:ascii="Times New Roman CYR" w:hAnsi="Times New Roman CYR"/>
                <w:sz w:val="20"/>
              </w:rPr>
              <w:t>790</w:t>
            </w:r>
          </w:p>
        </w:tc>
        <w:tc>
          <w:tcPr>
            <w:tcW w:w="707" w:type="dxa"/>
            <w:tcBorders>
              <w:top w:val="nil"/>
              <w:left w:val="nil"/>
              <w:bottom w:val="single" w:sz="4" w:space="0" w:color="auto"/>
              <w:right w:val="single" w:sz="4" w:space="0" w:color="auto"/>
            </w:tcBorders>
            <w:vAlign w:val="bottom"/>
          </w:tcPr>
          <w:p w:rsidR="00B048F6" w:rsidRPr="00476E10" w:rsidRDefault="00B048F6" w:rsidP="00C8435D">
            <w:pPr>
              <w:keepNext/>
              <w:spacing w:before="0" w:after="0" w:line="288" w:lineRule="auto"/>
              <w:jc w:val="right"/>
              <w:rPr>
                <w:rFonts w:ascii="Times New Roman CYR" w:hAnsi="Times New Roman CYR"/>
                <w:sz w:val="20"/>
              </w:rPr>
            </w:pPr>
            <w:r w:rsidRPr="00476E10">
              <w:rPr>
                <w:rFonts w:ascii="Times New Roman CYR" w:hAnsi="Times New Roman CYR"/>
                <w:sz w:val="20"/>
              </w:rPr>
              <w:t>12,6</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52</w:t>
            </w:r>
            <w:r w:rsidR="00944AB1">
              <w:rPr>
                <w:rFonts w:ascii="Times New Roman CYR" w:hAnsi="Times New Roman CYR"/>
                <w:sz w:val="20"/>
              </w:rPr>
              <w:t xml:space="preserve"> </w:t>
            </w:r>
            <w:r w:rsidRPr="00476E10">
              <w:rPr>
                <w:rFonts w:ascii="Times New Roman CYR" w:hAnsi="Times New Roman CYR"/>
                <w:sz w:val="20"/>
              </w:rPr>
              <w:t>863</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85,6</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1622"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Витебская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35</w:t>
            </w:r>
            <w:r w:rsidR="00944AB1">
              <w:rPr>
                <w:rFonts w:ascii="Times New Roman CYR" w:hAnsi="Times New Roman CYR"/>
                <w:sz w:val="20"/>
              </w:rPr>
              <w:t xml:space="preserve"> </w:t>
            </w:r>
            <w:r w:rsidRPr="00476E10">
              <w:rPr>
                <w:rFonts w:ascii="Times New Roman CYR" w:hAnsi="Times New Roman CYR"/>
                <w:sz w:val="20"/>
              </w:rPr>
              <w:t>662</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865</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2,4</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w:t>
            </w:r>
            <w:r w:rsidR="00944AB1">
              <w:rPr>
                <w:rFonts w:ascii="Times New Roman CYR" w:hAnsi="Times New Roman CYR"/>
                <w:sz w:val="20"/>
              </w:rPr>
              <w:t xml:space="preserve"> </w:t>
            </w:r>
            <w:r w:rsidRPr="00476E10">
              <w:rPr>
                <w:rFonts w:ascii="Times New Roman CYR" w:hAnsi="Times New Roman CYR"/>
                <w:sz w:val="20"/>
              </w:rPr>
              <w:t>355</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20,6</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27</w:t>
            </w:r>
            <w:r w:rsidR="00944AB1">
              <w:rPr>
                <w:rFonts w:ascii="Times New Roman CYR" w:hAnsi="Times New Roman CYR"/>
                <w:sz w:val="20"/>
              </w:rPr>
              <w:t xml:space="preserve"> </w:t>
            </w:r>
            <w:r w:rsidRPr="00476E10">
              <w:rPr>
                <w:rFonts w:ascii="Times New Roman CYR" w:hAnsi="Times New Roman CYR"/>
                <w:sz w:val="20"/>
              </w:rPr>
              <w:t>018</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75,8</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349</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75</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0,2</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Гомельская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46</w:t>
            </w:r>
            <w:r w:rsidR="00944AB1">
              <w:rPr>
                <w:rFonts w:ascii="Times New Roman CYR" w:hAnsi="Times New Roman CYR"/>
                <w:sz w:val="20"/>
              </w:rPr>
              <w:t xml:space="preserve"> </w:t>
            </w:r>
            <w:r w:rsidRPr="00476E10">
              <w:rPr>
                <w:rFonts w:ascii="Times New Roman CYR" w:hAnsi="Times New Roman CYR"/>
                <w:sz w:val="20"/>
              </w:rPr>
              <w:t>547</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501</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w:t>
            </w:r>
            <w:r w:rsidR="00944AB1">
              <w:rPr>
                <w:rFonts w:ascii="Times New Roman CYR" w:hAnsi="Times New Roman CYR"/>
                <w:sz w:val="20"/>
              </w:rPr>
              <w:t xml:space="preserve"> </w:t>
            </w:r>
            <w:r w:rsidRPr="00476E10">
              <w:rPr>
                <w:rFonts w:ascii="Times New Roman CYR" w:hAnsi="Times New Roman CYR"/>
                <w:sz w:val="20"/>
              </w:rPr>
              <w:t>078</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15,2</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38</w:t>
            </w:r>
            <w:r w:rsidR="00944AB1">
              <w:rPr>
                <w:rFonts w:ascii="Times New Roman CYR" w:hAnsi="Times New Roman CYR"/>
                <w:sz w:val="20"/>
              </w:rPr>
              <w:t xml:space="preserve"> </w:t>
            </w:r>
            <w:r w:rsidRPr="00476E10">
              <w:rPr>
                <w:rFonts w:ascii="Times New Roman CYR" w:hAnsi="Times New Roman CYR"/>
                <w:sz w:val="20"/>
              </w:rPr>
              <w:t>287</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82,3</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681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1,5</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1622"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Гродненская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37</w:t>
            </w:r>
            <w:r w:rsidR="00944AB1">
              <w:rPr>
                <w:rFonts w:ascii="Times New Roman CYR" w:hAnsi="Times New Roman CYR"/>
                <w:sz w:val="20"/>
              </w:rPr>
              <w:t xml:space="preserve"> </w:t>
            </w:r>
            <w:r w:rsidRPr="00476E10">
              <w:rPr>
                <w:rFonts w:ascii="Times New Roman CYR" w:hAnsi="Times New Roman CYR"/>
                <w:sz w:val="20"/>
              </w:rPr>
              <w:t>088</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239</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0,6</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w:t>
            </w:r>
            <w:r w:rsidR="00944AB1">
              <w:rPr>
                <w:rFonts w:ascii="Times New Roman CYR" w:hAnsi="Times New Roman CYR"/>
                <w:sz w:val="20"/>
              </w:rPr>
              <w:t xml:space="preserve"> </w:t>
            </w:r>
            <w:r w:rsidRPr="00476E10">
              <w:rPr>
                <w:rFonts w:ascii="Times New Roman CYR" w:hAnsi="Times New Roman CYR"/>
                <w:sz w:val="20"/>
              </w:rPr>
              <w:t>016</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18,9</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28</w:t>
            </w:r>
            <w:r w:rsidR="00944AB1">
              <w:rPr>
                <w:rFonts w:ascii="Times New Roman CYR" w:hAnsi="Times New Roman CYR"/>
                <w:sz w:val="20"/>
              </w:rPr>
              <w:t xml:space="preserve"> </w:t>
            </w:r>
            <w:r w:rsidRPr="00476E10">
              <w:rPr>
                <w:rFonts w:ascii="Times New Roman CYR" w:hAnsi="Times New Roman CYR"/>
                <w:sz w:val="20"/>
              </w:rPr>
              <w:t>122</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75,8</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711</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4,6</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1622"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Минская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64</w:t>
            </w:r>
            <w:r w:rsidR="00944AB1">
              <w:rPr>
                <w:rFonts w:ascii="Times New Roman CYR" w:hAnsi="Times New Roman CYR"/>
                <w:sz w:val="20"/>
              </w:rPr>
              <w:t xml:space="preserve"> </w:t>
            </w:r>
            <w:r w:rsidRPr="00476E10">
              <w:rPr>
                <w:rFonts w:ascii="Times New Roman CYR" w:hAnsi="Times New Roman CYR"/>
                <w:sz w:val="20"/>
              </w:rPr>
              <w:t>190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595</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0,9</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w:t>
            </w:r>
            <w:r w:rsidR="00944AB1">
              <w:rPr>
                <w:rFonts w:ascii="Times New Roman CYR" w:hAnsi="Times New Roman CYR"/>
                <w:sz w:val="20"/>
              </w:rPr>
              <w:t xml:space="preserve"> </w:t>
            </w:r>
            <w:r w:rsidRPr="00476E10">
              <w:rPr>
                <w:rFonts w:ascii="Times New Roman CYR" w:hAnsi="Times New Roman CYR"/>
                <w:sz w:val="20"/>
              </w:rPr>
              <w:t>081</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7,9</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57</w:t>
            </w:r>
            <w:r w:rsidR="00944AB1">
              <w:rPr>
                <w:rFonts w:ascii="Times New Roman CYR" w:hAnsi="Times New Roman CYR"/>
                <w:sz w:val="20"/>
              </w:rPr>
              <w:t xml:space="preserve"> </w:t>
            </w:r>
            <w:r w:rsidRPr="00476E10">
              <w:rPr>
                <w:rFonts w:ascii="Times New Roman CYR" w:hAnsi="Times New Roman CYR"/>
                <w:sz w:val="20"/>
              </w:rPr>
              <w:t>359</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89,4</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049</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1,6</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106</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0,2</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tcPr>
          <w:p w:rsidR="00B048F6" w:rsidRPr="00476E10" w:rsidRDefault="00B048F6" w:rsidP="00D5760D">
            <w:pPr>
              <w:spacing w:before="0" w:after="0" w:line="288" w:lineRule="auto"/>
              <w:rPr>
                <w:sz w:val="20"/>
              </w:rPr>
            </w:pPr>
            <w:r w:rsidRPr="00476E10">
              <w:rPr>
                <w:sz w:val="20"/>
              </w:rPr>
              <w:t>Могилёвская</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31</w:t>
            </w:r>
            <w:r w:rsidR="00944AB1">
              <w:rPr>
                <w:rFonts w:ascii="Times New Roman CYR" w:hAnsi="Times New Roman CYR"/>
                <w:sz w:val="20"/>
              </w:rPr>
              <w:t xml:space="preserve"> </w:t>
            </w:r>
            <w:r w:rsidRPr="00476E10">
              <w:rPr>
                <w:rFonts w:ascii="Times New Roman CYR" w:hAnsi="Times New Roman CYR"/>
                <w:sz w:val="20"/>
              </w:rPr>
              <w:t>660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421</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w:t>
            </w:r>
            <w:r w:rsidR="00944AB1">
              <w:rPr>
                <w:rFonts w:ascii="Times New Roman CYR" w:hAnsi="Times New Roman CYR"/>
                <w:sz w:val="20"/>
              </w:rPr>
              <w:t xml:space="preserve"> </w:t>
            </w:r>
            <w:r w:rsidRPr="00476E10">
              <w:rPr>
                <w:rFonts w:ascii="Times New Roman CYR" w:hAnsi="Times New Roman CYR"/>
                <w:sz w:val="20"/>
              </w:rPr>
              <w:t>670</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11,6</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27</w:t>
            </w:r>
            <w:r w:rsidR="00944AB1">
              <w:rPr>
                <w:rFonts w:ascii="Times New Roman CYR" w:hAnsi="Times New Roman CYR"/>
                <w:sz w:val="20"/>
              </w:rPr>
              <w:t xml:space="preserve"> </w:t>
            </w:r>
            <w:r w:rsidRPr="00476E10">
              <w:rPr>
                <w:rFonts w:ascii="Times New Roman CYR" w:hAnsi="Times New Roman CYR"/>
                <w:sz w:val="20"/>
              </w:rPr>
              <w:t>569</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87,1</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Arial" w:hAnsi="Arial"/>
                <w:sz w:val="20"/>
              </w:rPr>
            </w:pPr>
            <w:r w:rsidRPr="00476E10">
              <w:rPr>
                <w:rFonts w:ascii="Arial" w:hAnsi="Arial"/>
                <w:sz w:val="20"/>
              </w:rPr>
              <w:t>-</w:t>
            </w:r>
          </w:p>
        </w:tc>
        <w:tc>
          <w:tcPr>
            <w:tcW w:w="1622"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D55D7" w:rsidRDefault="00B048F6" w:rsidP="004D55D7">
            <w:pPr>
              <w:spacing w:before="0" w:after="0" w:line="288" w:lineRule="auto"/>
              <w:ind w:firstLine="240"/>
              <w:rPr>
                <w:rFonts w:ascii="Times New Roman CYR" w:hAnsi="Times New Roman CYR"/>
                <w:b/>
                <w:sz w:val="20"/>
              </w:rPr>
            </w:pPr>
            <w:r w:rsidRPr="004D55D7">
              <w:rPr>
                <w:rFonts w:ascii="Times New Roman CYR" w:hAnsi="Times New Roman CYR"/>
                <w:b/>
                <w:sz w:val="20"/>
              </w:rPr>
              <w:t>ВСЕГО</w:t>
            </w:r>
          </w:p>
        </w:tc>
        <w:tc>
          <w:tcPr>
            <w:tcW w:w="1850"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277</w:t>
            </w:r>
            <w:r w:rsidR="00944AB1" w:rsidRPr="004D55D7">
              <w:rPr>
                <w:rFonts w:ascii="Times New Roman CYR" w:hAnsi="Times New Roman CYR"/>
                <w:b/>
                <w:sz w:val="20"/>
              </w:rPr>
              <w:t xml:space="preserve"> </w:t>
            </w:r>
            <w:r w:rsidRPr="004D55D7">
              <w:rPr>
                <w:rFonts w:ascii="Times New Roman CYR" w:hAnsi="Times New Roman CYR"/>
                <w:b/>
                <w:sz w:val="20"/>
              </w:rPr>
              <w:t>016</w:t>
            </w:r>
          </w:p>
        </w:tc>
        <w:tc>
          <w:tcPr>
            <w:tcW w:w="783"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3</w:t>
            </w:r>
            <w:r w:rsidR="00944AB1" w:rsidRPr="004D55D7">
              <w:rPr>
                <w:rFonts w:ascii="Times New Roman CYR" w:hAnsi="Times New Roman CYR"/>
                <w:b/>
                <w:sz w:val="20"/>
              </w:rPr>
              <w:t xml:space="preserve"> </w:t>
            </w:r>
            <w:r w:rsidRPr="004D55D7">
              <w:rPr>
                <w:rFonts w:ascii="Times New Roman CYR" w:hAnsi="Times New Roman CYR"/>
                <w:b/>
                <w:sz w:val="20"/>
              </w:rPr>
              <w:t>736</w:t>
            </w:r>
          </w:p>
        </w:tc>
        <w:tc>
          <w:tcPr>
            <w:tcW w:w="497"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1,3</w:t>
            </w:r>
          </w:p>
        </w:tc>
        <w:tc>
          <w:tcPr>
            <w:tcW w:w="783"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38</w:t>
            </w:r>
            <w:r w:rsidR="00944AB1" w:rsidRPr="004D55D7">
              <w:rPr>
                <w:rFonts w:ascii="Times New Roman CYR" w:hAnsi="Times New Roman CYR"/>
                <w:b/>
                <w:sz w:val="20"/>
              </w:rPr>
              <w:t xml:space="preserve"> </w:t>
            </w:r>
            <w:r w:rsidRPr="004D55D7">
              <w:rPr>
                <w:rFonts w:ascii="Times New Roman CYR" w:hAnsi="Times New Roman CYR"/>
                <w:b/>
                <w:sz w:val="20"/>
              </w:rPr>
              <w:t>091</w:t>
            </w:r>
          </w:p>
        </w:tc>
        <w:tc>
          <w:tcPr>
            <w:tcW w:w="707"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13,8</w:t>
            </w:r>
          </w:p>
        </w:tc>
        <w:tc>
          <w:tcPr>
            <w:tcW w:w="974"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231</w:t>
            </w:r>
            <w:r w:rsidR="00944AB1" w:rsidRPr="004D55D7">
              <w:rPr>
                <w:rFonts w:ascii="Times New Roman CYR" w:hAnsi="Times New Roman CYR"/>
                <w:b/>
                <w:sz w:val="20"/>
              </w:rPr>
              <w:t xml:space="preserve"> </w:t>
            </w:r>
            <w:r w:rsidRPr="004D55D7">
              <w:rPr>
                <w:rFonts w:ascii="Times New Roman CYR" w:hAnsi="Times New Roman CYR"/>
                <w:b/>
                <w:sz w:val="20"/>
              </w:rPr>
              <w:t>218</w:t>
            </w:r>
          </w:p>
        </w:tc>
        <w:tc>
          <w:tcPr>
            <w:tcW w:w="602"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83,5</w:t>
            </w:r>
          </w:p>
        </w:tc>
        <w:tc>
          <w:tcPr>
            <w:tcW w:w="866"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3</w:t>
            </w:r>
            <w:r w:rsidR="00944AB1" w:rsidRPr="004D55D7">
              <w:rPr>
                <w:rFonts w:ascii="Times New Roman CYR" w:hAnsi="Times New Roman CYR"/>
                <w:b/>
                <w:sz w:val="20"/>
              </w:rPr>
              <w:t xml:space="preserve"> </w:t>
            </w:r>
            <w:r w:rsidRPr="004D55D7">
              <w:rPr>
                <w:rFonts w:ascii="Times New Roman CYR" w:hAnsi="Times New Roman CYR"/>
                <w:b/>
                <w:sz w:val="20"/>
              </w:rPr>
              <w:t>790</w:t>
            </w:r>
          </w:p>
        </w:tc>
        <w:tc>
          <w:tcPr>
            <w:tcW w:w="602"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1,4</w:t>
            </w:r>
          </w:p>
        </w:tc>
        <w:tc>
          <w:tcPr>
            <w:tcW w:w="783"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181</w:t>
            </w:r>
          </w:p>
        </w:tc>
        <w:tc>
          <w:tcPr>
            <w:tcW w:w="602" w:type="dxa"/>
            <w:tcBorders>
              <w:top w:val="nil"/>
              <w:left w:val="nil"/>
              <w:bottom w:val="single" w:sz="4" w:space="0" w:color="auto"/>
              <w:right w:val="nil"/>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0,1</w:t>
            </w:r>
          </w:p>
        </w:tc>
        <w:tc>
          <w:tcPr>
            <w:tcW w:w="1622" w:type="dxa"/>
            <w:tcBorders>
              <w:top w:val="nil"/>
              <w:left w:val="single" w:sz="4" w:space="0" w:color="auto"/>
              <w:bottom w:val="single" w:sz="4" w:space="0" w:color="auto"/>
              <w:right w:val="single" w:sz="4" w:space="0" w:color="auto"/>
            </w:tcBorders>
            <w:vAlign w:val="bottom"/>
          </w:tcPr>
          <w:p w:rsidR="00B048F6" w:rsidRPr="004D55D7" w:rsidRDefault="00B048F6" w:rsidP="00D5760D">
            <w:pPr>
              <w:spacing w:before="0" w:after="0" w:line="288" w:lineRule="auto"/>
              <w:jc w:val="right"/>
              <w:rPr>
                <w:b/>
                <w:sz w:val="20"/>
              </w:rPr>
            </w:pPr>
            <w:r w:rsidRPr="004D55D7">
              <w:rPr>
                <w:b/>
                <w:sz w:val="20"/>
              </w:rPr>
              <w:t>0</w:t>
            </w:r>
          </w:p>
        </w:tc>
        <w:tc>
          <w:tcPr>
            <w:tcW w:w="1368"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b/>
                <w:sz w:val="20"/>
              </w:rPr>
            </w:pPr>
            <w:r w:rsidRPr="004D55D7">
              <w:rPr>
                <w:b/>
                <w:sz w:val="20"/>
              </w:rPr>
              <w:t>0,0</w:t>
            </w:r>
          </w:p>
        </w:tc>
      </w:tr>
      <w:tr w:rsidR="00B048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Для справки:</w:t>
            </w:r>
          </w:p>
        </w:tc>
        <w:tc>
          <w:tcPr>
            <w:tcW w:w="9049" w:type="dxa"/>
            <w:gridSpan w:val="11"/>
            <w:tcBorders>
              <w:top w:val="single" w:sz="4" w:space="0" w:color="auto"/>
              <w:left w:val="nil"/>
              <w:bottom w:val="single" w:sz="4" w:space="0" w:color="auto"/>
              <w:right w:val="single" w:sz="4" w:space="0" w:color="auto"/>
            </w:tcBorders>
            <w:vAlign w:val="bottom"/>
          </w:tcPr>
          <w:p w:rsidR="00B048F6" w:rsidRPr="00476E10" w:rsidRDefault="00B048F6" w:rsidP="00D5760D">
            <w:pPr>
              <w:spacing w:before="0" w:after="0" w:line="288" w:lineRule="auto"/>
              <w:jc w:val="center"/>
              <w:rPr>
                <w:rFonts w:ascii="Times New Roman CYR" w:hAnsi="Times New Roman CYR"/>
                <w:sz w:val="20"/>
              </w:rPr>
            </w:pPr>
            <w:r w:rsidRPr="00476E10">
              <w:rPr>
                <w:rFonts w:ascii="Times New Roman CYR" w:hAnsi="Times New Roman CYR"/>
                <w:sz w:val="20"/>
              </w:rPr>
              <w:t> </w:t>
            </w:r>
          </w:p>
        </w:tc>
        <w:tc>
          <w:tcPr>
            <w:tcW w:w="1622" w:type="dxa"/>
            <w:tcBorders>
              <w:top w:val="nil"/>
              <w:left w:val="nil"/>
              <w:bottom w:val="nil"/>
              <w:right w:val="nil"/>
            </w:tcBorders>
            <w:vAlign w:val="bottom"/>
          </w:tcPr>
          <w:p w:rsidR="00B048F6" w:rsidRPr="00412AA7" w:rsidRDefault="00B048F6" w:rsidP="00D5760D">
            <w:pPr>
              <w:spacing w:before="0" w:after="0" w:line="288" w:lineRule="auto"/>
              <w:rPr>
                <w:sz w:val="20"/>
              </w:rPr>
            </w:pPr>
          </w:p>
        </w:tc>
        <w:tc>
          <w:tcPr>
            <w:tcW w:w="1368" w:type="dxa"/>
            <w:tcBorders>
              <w:top w:val="nil"/>
              <w:left w:val="nil"/>
              <w:bottom w:val="nil"/>
              <w:right w:val="single" w:sz="4" w:space="0" w:color="auto"/>
            </w:tcBorders>
            <w:vAlign w:val="bottom"/>
          </w:tcPr>
          <w:p w:rsidR="00B048F6" w:rsidRPr="00412AA7" w:rsidRDefault="00B048F6" w:rsidP="00D5760D">
            <w:pPr>
              <w:spacing w:before="0" w:after="0" w:line="288" w:lineRule="auto"/>
              <w:rPr>
                <w:sz w:val="20"/>
              </w:rPr>
            </w:pPr>
            <w:r w:rsidRPr="00412AA7">
              <w:rPr>
                <w:sz w:val="20"/>
              </w:rPr>
              <w:t> </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2006/07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283</w:t>
            </w:r>
            <w:r w:rsidR="00944AB1">
              <w:rPr>
                <w:rFonts w:ascii="Times New Roman CYR" w:hAnsi="Times New Roman CYR"/>
                <w:sz w:val="20"/>
              </w:rPr>
              <w:t xml:space="preserve"> </w:t>
            </w:r>
            <w:r w:rsidRPr="00476E10">
              <w:rPr>
                <w:rFonts w:ascii="Times New Roman CYR" w:hAnsi="Times New Roman CYR"/>
                <w:sz w:val="20"/>
              </w:rPr>
              <w:t>951</w:t>
            </w:r>
          </w:p>
        </w:tc>
        <w:tc>
          <w:tcPr>
            <w:tcW w:w="783"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w:t>
            </w:r>
            <w:r w:rsidR="00944AB1">
              <w:rPr>
                <w:rFonts w:ascii="Times New Roman CYR" w:hAnsi="Times New Roman CYR"/>
                <w:sz w:val="20"/>
              </w:rPr>
              <w:t xml:space="preserve"> </w:t>
            </w:r>
            <w:r w:rsidRPr="00476E10">
              <w:rPr>
                <w:rFonts w:ascii="Times New Roman CYR" w:hAnsi="Times New Roman CYR"/>
                <w:sz w:val="20"/>
              </w:rPr>
              <w:t>243</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1,5</w:t>
            </w:r>
          </w:p>
        </w:tc>
        <w:tc>
          <w:tcPr>
            <w:tcW w:w="783"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38</w:t>
            </w:r>
            <w:r w:rsidR="00944AB1">
              <w:rPr>
                <w:rFonts w:ascii="Times New Roman CYR" w:hAnsi="Times New Roman CYR"/>
                <w:sz w:val="20"/>
              </w:rPr>
              <w:t xml:space="preserve"> </w:t>
            </w:r>
            <w:r w:rsidRPr="00476E10">
              <w:rPr>
                <w:rFonts w:ascii="Times New Roman CYR" w:hAnsi="Times New Roman CYR"/>
                <w:sz w:val="20"/>
              </w:rPr>
              <w:t>152</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13,4</w:t>
            </w:r>
          </w:p>
        </w:tc>
        <w:tc>
          <w:tcPr>
            <w:tcW w:w="974"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239</w:t>
            </w:r>
            <w:r w:rsidR="00944AB1">
              <w:rPr>
                <w:rFonts w:ascii="Times New Roman CYR" w:hAnsi="Times New Roman CYR"/>
                <w:sz w:val="20"/>
              </w:rPr>
              <w:t xml:space="preserve"> </w:t>
            </w:r>
            <w:r w:rsidRPr="00476E10">
              <w:rPr>
                <w:rFonts w:ascii="Times New Roman CYR" w:hAnsi="Times New Roman CYR"/>
                <w:sz w:val="20"/>
              </w:rPr>
              <w:t>115</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84,2</w:t>
            </w:r>
          </w:p>
        </w:tc>
        <w:tc>
          <w:tcPr>
            <w:tcW w:w="866"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w:t>
            </w:r>
            <w:r w:rsidR="00944AB1">
              <w:rPr>
                <w:rFonts w:ascii="Times New Roman CYR" w:hAnsi="Times New Roman CYR"/>
                <w:sz w:val="20"/>
              </w:rPr>
              <w:t xml:space="preserve"> </w:t>
            </w:r>
            <w:r w:rsidRPr="00476E10">
              <w:rPr>
                <w:rFonts w:ascii="Times New Roman CYR" w:hAnsi="Times New Roman CYR"/>
                <w:sz w:val="20"/>
              </w:rPr>
              <w:t>234</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0,8</w:t>
            </w:r>
          </w:p>
        </w:tc>
        <w:tc>
          <w:tcPr>
            <w:tcW w:w="783" w:type="dxa"/>
            <w:tcBorders>
              <w:top w:val="nil"/>
              <w:left w:val="nil"/>
              <w:bottom w:val="single" w:sz="4" w:space="0" w:color="auto"/>
              <w:right w:val="single" w:sz="4" w:space="0" w:color="auto"/>
            </w:tcBorders>
            <w:vAlign w:val="center"/>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207</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0,1</w:t>
            </w:r>
          </w:p>
        </w:tc>
        <w:tc>
          <w:tcPr>
            <w:tcW w:w="1622" w:type="dxa"/>
            <w:tcBorders>
              <w:top w:val="single" w:sz="4" w:space="0" w:color="auto"/>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w:t>
            </w:r>
          </w:p>
        </w:tc>
        <w:tc>
          <w:tcPr>
            <w:tcW w:w="1368" w:type="dxa"/>
            <w:tcBorders>
              <w:top w:val="single" w:sz="4" w:space="0" w:color="auto"/>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0,0</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2005/06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300</w:t>
            </w:r>
            <w:r w:rsidR="00944AB1">
              <w:rPr>
                <w:rFonts w:ascii="Times New Roman CYR" w:hAnsi="Times New Roman CYR"/>
                <w:sz w:val="20"/>
              </w:rPr>
              <w:t xml:space="preserve"> </w:t>
            </w:r>
            <w:r w:rsidRPr="00476E10">
              <w:rPr>
                <w:rFonts w:ascii="Times New Roman CYR" w:hAnsi="Times New Roman CYR"/>
                <w:sz w:val="20"/>
              </w:rPr>
              <w:t>949</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w:t>
            </w:r>
            <w:r w:rsidR="00944AB1">
              <w:rPr>
                <w:rFonts w:ascii="Times New Roman CYR" w:hAnsi="Times New Roman CYR"/>
                <w:sz w:val="20"/>
              </w:rPr>
              <w:t xml:space="preserve"> </w:t>
            </w:r>
            <w:r w:rsidRPr="00476E10">
              <w:rPr>
                <w:rFonts w:ascii="Times New Roman CYR" w:hAnsi="Times New Roman CYR"/>
                <w:sz w:val="20"/>
              </w:rPr>
              <w:t>959</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1,6</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43</w:t>
            </w:r>
            <w:r w:rsidR="00944AB1">
              <w:rPr>
                <w:rFonts w:ascii="Times New Roman CYR" w:hAnsi="Times New Roman CYR"/>
                <w:sz w:val="20"/>
              </w:rPr>
              <w:t xml:space="preserve"> </w:t>
            </w:r>
            <w:r w:rsidRPr="00476E10">
              <w:rPr>
                <w:rFonts w:ascii="Times New Roman CYR" w:hAnsi="Times New Roman CYR"/>
                <w:sz w:val="20"/>
              </w:rPr>
              <w:t>124</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14,3</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251</w:t>
            </w:r>
            <w:r w:rsidR="00944AB1">
              <w:rPr>
                <w:rFonts w:ascii="Times New Roman CYR" w:hAnsi="Times New Roman CYR"/>
                <w:sz w:val="20"/>
              </w:rPr>
              <w:t xml:space="preserve"> </w:t>
            </w:r>
            <w:r w:rsidRPr="00476E10">
              <w:rPr>
                <w:rFonts w:ascii="Times New Roman CYR" w:hAnsi="Times New Roman CYR"/>
                <w:sz w:val="20"/>
              </w:rPr>
              <w:t>347</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83,5</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333</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0,4</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186</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0,1</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0,0</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2004/05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319</w:t>
            </w:r>
            <w:r w:rsidR="00944AB1">
              <w:rPr>
                <w:rFonts w:ascii="Times New Roman CYR" w:hAnsi="Times New Roman CYR"/>
                <w:sz w:val="20"/>
              </w:rPr>
              <w:t xml:space="preserve"> </w:t>
            </w:r>
            <w:r w:rsidRPr="00476E10">
              <w:rPr>
                <w:rFonts w:ascii="Times New Roman CYR" w:hAnsi="Times New Roman CYR"/>
                <w:sz w:val="20"/>
              </w:rPr>
              <w:t>640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w:t>
            </w:r>
            <w:r w:rsidR="00944AB1">
              <w:rPr>
                <w:rFonts w:ascii="Times New Roman CYR" w:hAnsi="Times New Roman CYR"/>
                <w:sz w:val="20"/>
              </w:rPr>
              <w:t xml:space="preserve"> </w:t>
            </w:r>
            <w:r w:rsidRPr="00476E10">
              <w:rPr>
                <w:rFonts w:ascii="Times New Roman CYR" w:hAnsi="Times New Roman CYR"/>
                <w:sz w:val="20"/>
              </w:rPr>
              <w:t>652</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1,8</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47</w:t>
            </w:r>
            <w:r w:rsidR="00944AB1">
              <w:rPr>
                <w:rFonts w:ascii="Times New Roman CYR" w:hAnsi="Times New Roman CYR"/>
                <w:sz w:val="20"/>
              </w:rPr>
              <w:t xml:space="preserve"> </w:t>
            </w:r>
            <w:r w:rsidRPr="00476E10">
              <w:rPr>
                <w:rFonts w:ascii="Times New Roman CYR" w:hAnsi="Times New Roman CYR"/>
                <w:sz w:val="20"/>
              </w:rPr>
              <w:t>667</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14,9</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264</w:t>
            </w:r>
            <w:r w:rsidR="00944AB1">
              <w:rPr>
                <w:rFonts w:ascii="Times New Roman CYR" w:hAnsi="Times New Roman CYR"/>
                <w:sz w:val="20"/>
              </w:rPr>
              <w:t xml:space="preserve"> </w:t>
            </w:r>
            <w:r w:rsidRPr="00476E10">
              <w:rPr>
                <w:rFonts w:ascii="Times New Roman CYR" w:hAnsi="Times New Roman CYR"/>
                <w:sz w:val="20"/>
              </w:rPr>
              <w:t>894</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82,9</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323</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0,4</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104</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0,0</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0,0</w:t>
            </w:r>
          </w:p>
        </w:tc>
      </w:tr>
      <w:tr w:rsidR="007507F6" w:rsidRPr="00476E10" w:rsidTr="007507F6">
        <w:tblPrEx>
          <w:tblCellMar>
            <w:top w:w="0" w:type="dxa"/>
            <w:bottom w:w="0" w:type="dxa"/>
          </w:tblCellMar>
        </w:tblPrEx>
        <w:tc>
          <w:tcPr>
            <w:tcW w:w="1453" w:type="dxa"/>
            <w:tcBorders>
              <w:top w:val="nil"/>
              <w:left w:val="single" w:sz="4" w:space="0" w:color="auto"/>
              <w:bottom w:val="single" w:sz="4" w:space="0" w:color="auto"/>
              <w:right w:val="single" w:sz="4" w:space="0" w:color="auto"/>
            </w:tcBorders>
            <w:vAlign w:val="bottom"/>
          </w:tcPr>
          <w:p w:rsidR="00B048F6" w:rsidRPr="00476E10" w:rsidRDefault="00B048F6" w:rsidP="00D5760D">
            <w:pPr>
              <w:spacing w:before="0" w:after="0" w:line="288" w:lineRule="auto"/>
              <w:rPr>
                <w:rFonts w:ascii="Times New Roman CYR" w:hAnsi="Times New Roman CYR"/>
                <w:i/>
                <w:sz w:val="20"/>
              </w:rPr>
            </w:pPr>
            <w:r w:rsidRPr="00476E10">
              <w:rPr>
                <w:rFonts w:ascii="Times New Roman CYR" w:hAnsi="Times New Roman CYR"/>
                <w:i/>
                <w:sz w:val="20"/>
              </w:rPr>
              <w:t>2003/04 уч.год</w:t>
            </w:r>
          </w:p>
        </w:tc>
        <w:tc>
          <w:tcPr>
            <w:tcW w:w="1850"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338</w:t>
            </w:r>
            <w:r w:rsidR="00944AB1">
              <w:rPr>
                <w:rFonts w:ascii="Times New Roman CYR" w:hAnsi="Times New Roman CYR"/>
                <w:sz w:val="20"/>
              </w:rPr>
              <w:t xml:space="preserve"> </w:t>
            </w:r>
            <w:r w:rsidRPr="00476E10">
              <w:rPr>
                <w:rFonts w:ascii="Times New Roman CYR" w:hAnsi="Times New Roman CYR"/>
                <w:sz w:val="20"/>
              </w:rPr>
              <w:t>160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6</w:t>
            </w:r>
            <w:r w:rsidR="00944AB1">
              <w:rPr>
                <w:rFonts w:ascii="Times New Roman CYR" w:hAnsi="Times New Roman CYR"/>
                <w:sz w:val="20"/>
              </w:rPr>
              <w:t xml:space="preserve"> </w:t>
            </w:r>
            <w:r w:rsidRPr="00476E10">
              <w:rPr>
                <w:rFonts w:ascii="Times New Roman CYR" w:hAnsi="Times New Roman CYR"/>
                <w:sz w:val="20"/>
              </w:rPr>
              <w:t>619</w:t>
            </w:r>
          </w:p>
        </w:tc>
        <w:tc>
          <w:tcPr>
            <w:tcW w:w="49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2,0</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52</w:t>
            </w:r>
            <w:r w:rsidR="00944AB1">
              <w:rPr>
                <w:rFonts w:ascii="Times New Roman CYR" w:hAnsi="Times New Roman CYR"/>
                <w:sz w:val="20"/>
              </w:rPr>
              <w:t xml:space="preserve"> </w:t>
            </w:r>
            <w:r w:rsidRPr="00476E10">
              <w:rPr>
                <w:rFonts w:ascii="Times New Roman CYR" w:hAnsi="Times New Roman CYR"/>
                <w:sz w:val="20"/>
              </w:rPr>
              <w:t>084</w:t>
            </w:r>
          </w:p>
        </w:tc>
        <w:tc>
          <w:tcPr>
            <w:tcW w:w="707"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15,4</w:t>
            </w:r>
          </w:p>
        </w:tc>
        <w:tc>
          <w:tcPr>
            <w:tcW w:w="974"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278</w:t>
            </w:r>
            <w:r w:rsidR="00944AB1">
              <w:rPr>
                <w:rFonts w:ascii="Times New Roman CYR" w:hAnsi="Times New Roman CYR"/>
                <w:sz w:val="20"/>
              </w:rPr>
              <w:t xml:space="preserve"> </w:t>
            </w:r>
            <w:r w:rsidRPr="00476E10">
              <w:rPr>
                <w:rFonts w:ascii="Times New Roman CYR" w:hAnsi="Times New Roman CYR"/>
                <w:sz w:val="20"/>
              </w:rPr>
              <w:t>058</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82,2</w:t>
            </w:r>
          </w:p>
        </w:tc>
        <w:tc>
          <w:tcPr>
            <w:tcW w:w="866"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1</w:t>
            </w:r>
            <w:r w:rsidR="00944AB1">
              <w:rPr>
                <w:rFonts w:ascii="Times New Roman CYR" w:hAnsi="Times New Roman CYR"/>
                <w:sz w:val="20"/>
              </w:rPr>
              <w:t xml:space="preserve"> </w:t>
            </w:r>
            <w:r w:rsidRPr="00476E10">
              <w:rPr>
                <w:rFonts w:ascii="Times New Roman CYR" w:hAnsi="Times New Roman CYR"/>
                <w:sz w:val="20"/>
              </w:rPr>
              <w:t>356</w:t>
            </w:r>
          </w:p>
        </w:tc>
        <w:tc>
          <w:tcPr>
            <w:tcW w:w="602"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0,4</w:t>
            </w:r>
          </w:p>
        </w:tc>
        <w:tc>
          <w:tcPr>
            <w:tcW w:w="783" w:type="dxa"/>
            <w:tcBorders>
              <w:top w:val="nil"/>
              <w:left w:val="nil"/>
              <w:bottom w:val="single" w:sz="4" w:space="0" w:color="auto"/>
              <w:right w:val="single" w:sz="4" w:space="0" w:color="auto"/>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43</w:t>
            </w:r>
          </w:p>
        </w:tc>
        <w:tc>
          <w:tcPr>
            <w:tcW w:w="602" w:type="dxa"/>
            <w:tcBorders>
              <w:top w:val="nil"/>
              <w:left w:val="nil"/>
              <w:bottom w:val="single" w:sz="4" w:space="0" w:color="auto"/>
              <w:right w:val="nil"/>
            </w:tcBorders>
            <w:vAlign w:val="bottom"/>
          </w:tcPr>
          <w:p w:rsidR="00B048F6" w:rsidRPr="00476E10" w:rsidRDefault="00B048F6" w:rsidP="00D5760D">
            <w:pPr>
              <w:spacing w:before="0" w:after="0" w:line="288" w:lineRule="auto"/>
              <w:jc w:val="right"/>
              <w:rPr>
                <w:rFonts w:ascii="Times New Roman CYR" w:hAnsi="Times New Roman CYR"/>
                <w:sz w:val="20"/>
              </w:rPr>
            </w:pPr>
            <w:r w:rsidRPr="00476E10">
              <w:rPr>
                <w:rFonts w:ascii="Times New Roman CYR" w:hAnsi="Times New Roman CYR"/>
                <w:sz w:val="20"/>
              </w:rPr>
              <w:t>0,0</w:t>
            </w:r>
          </w:p>
        </w:tc>
        <w:tc>
          <w:tcPr>
            <w:tcW w:w="1622" w:type="dxa"/>
            <w:tcBorders>
              <w:top w:val="nil"/>
              <w:left w:val="single" w:sz="4" w:space="0" w:color="auto"/>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w:t>
            </w:r>
          </w:p>
        </w:tc>
        <w:tc>
          <w:tcPr>
            <w:tcW w:w="1368" w:type="dxa"/>
            <w:tcBorders>
              <w:top w:val="nil"/>
              <w:left w:val="nil"/>
              <w:bottom w:val="single" w:sz="4" w:space="0" w:color="auto"/>
              <w:right w:val="single" w:sz="4" w:space="0" w:color="auto"/>
            </w:tcBorders>
            <w:vAlign w:val="bottom"/>
          </w:tcPr>
          <w:p w:rsidR="00B048F6" w:rsidRPr="00412AA7" w:rsidRDefault="00B048F6" w:rsidP="00D5760D">
            <w:pPr>
              <w:spacing w:before="0" w:after="0" w:line="288" w:lineRule="auto"/>
              <w:jc w:val="right"/>
              <w:rPr>
                <w:sz w:val="20"/>
              </w:rPr>
            </w:pPr>
            <w:r w:rsidRPr="00412AA7">
              <w:rPr>
                <w:sz w:val="20"/>
              </w:rPr>
              <w:t>0,0</w:t>
            </w:r>
          </w:p>
        </w:tc>
      </w:tr>
      <w:tr w:rsidR="007507F6" w:rsidRPr="00476E10" w:rsidTr="007507F6">
        <w:tblPrEx>
          <w:tblCellMar>
            <w:top w:w="0" w:type="dxa"/>
            <w:bottom w:w="0" w:type="dxa"/>
          </w:tblCellMar>
        </w:tblPrEx>
        <w:tc>
          <w:tcPr>
            <w:tcW w:w="1453"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1850"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783"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497"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783"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707"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974"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602"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866"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602"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783"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602" w:type="dxa"/>
            <w:tcBorders>
              <w:top w:val="nil"/>
              <w:left w:val="nil"/>
              <w:bottom w:val="nil"/>
              <w:right w:val="nil"/>
            </w:tcBorders>
            <w:vAlign w:val="bottom"/>
          </w:tcPr>
          <w:p w:rsidR="00B048F6" w:rsidRPr="00476E10" w:rsidRDefault="00B048F6" w:rsidP="00D5760D">
            <w:pPr>
              <w:spacing w:before="0" w:after="0" w:line="288" w:lineRule="auto"/>
              <w:rPr>
                <w:rFonts w:ascii="Arial" w:hAnsi="Arial"/>
                <w:sz w:val="20"/>
              </w:rPr>
            </w:pPr>
          </w:p>
        </w:tc>
        <w:tc>
          <w:tcPr>
            <w:tcW w:w="1622" w:type="dxa"/>
            <w:tcBorders>
              <w:top w:val="nil"/>
              <w:left w:val="nil"/>
              <w:bottom w:val="nil"/>
              <w:right w:val="nil"/>
            </w:tcBorders>
            <w:vAlign w:val="bottom"/>
          </w:tcPr>
          <w:p w:rsidR="00B048F6" w:rsidRPr="00412AA7" w:rsidRDefault="00B048F6" w:rsidP="00D5760D">
            <w:pPr>
              <w:spacing w:before="0" w:after="0" w:line="288" w:lineRule="auto"/>
              <w:rPr>
                <w:sz w:val="20"/>
              </w:rPr>
            </w:pPr>
          </w:p>
        </w:tc>
        <w:tc>
          <w:tcPr>
            <w:tcW w:w="1368" w:type="dxa"/>
            <w:tcBorders>
              <w:top w:val="nil"/>
              <w:left w:val="nil"/>
              <w:bottom w:val="nil"/>
              <w:right w:val="nil"/>
            </w:tcBorders>
            <w:vAlign w:val="bottom"/>
          </w:tcPr>
          <w:p w:rsidR="00B048F6" w:rsidRPr="00412AA7" w:rsidRDefault="00B048F6" w:rsidP="00D5760D">
            <w:pPr>
              <w:spacing w:before="0" w:after="0" w:line="288" w:lineRule="auto"/>
              <w:rPr>
                <w:sz w:val="20"/>
              </w:rPr>
            </w:pPr>
          </w:p>
        </w:tc>
      </w:tr>
    </w:tbl>
    <w:p w:rsidR="007507F6" w:rsidRDefault="007507F6" w:rsidP="00D5760D">
      <w:pPr>
        <w:spacing w:before="0" w:after="0" w:line="288" w:lineRule="auto"/>
      </w:pPr>
    </w:p>
    <w:p w:rsidR="00B048F6" w:rsidRPr="004343A8" w:rsidRDefault="007507F6" w:rsidP="004343A8">
      <w:pPr>
        <w:spacing w:before="0" w:after="0" w:line="288" w:lineRule="auto"/>
        <w:jc w:val="center"/>
        <w:rPr>
          <w:sz w:val="22"/>
          <w:szCs w:val="22"/>
        </w:rPr>
      </w:pPr>
      <w:r>
        <w:br w:type="page"/>
      </w:r>
      <w:r w:rsidR="004343A8" w:rsidRPr="004343A8">
        <w:rPr>
          <w:rFonts w:ascii="Times New Roman CYR" w:hAnsi="Times New Roman CYR"/>
          <w:b/>
          <w:sz w:val="22"/>
          <w:szCs w:val="22"/>
        </w:rPr>
        <w:t>Сведения о распределении общеобразовательных учреждений дневной формы обучения Министерства образования,</w:t>
      </w:r>
      <w:r w:rsidR="004343A8">
        <w:rPr>
          <w:rFonts w:ascii="Times New Roman CYR" w:hAnsi="Times New Roman CYR"/>
          <w:b/>
          <w:sz w:val="22"/>
          <w:szCs w:val="22"/>
        </w:rPr>
        <w:br/>
      </w:r>
      <w:r w:rsidR="004343A8" w:rsidRPr="004343A8">
        <w:rPr>
          <w:rFonts w:ascii="Times New Roman CYR" w:hAnsi="Times New Roman CYR"/>
          <w:b/>
          <w:sz w:val="22"/>
          <w:szCs w:val="22"/>
        </w:rPr>
        <w:t>по языку обучения</w:t>
      </w:r>
      <w:r w:rsidR="004343A8">
        <w:rPr>
          <w:rFonts w:ascii="Times New Roman CYR" w:hAnsi="Times New Roman CYR"/>
          <w:b/>
          <w:sz w:val="22"/>
          <w:szCs w:val="22"/>
        </w:rPr>
        <w:t xml:space="preserve"> </w:t>
      </w:r>
      <w:r w:rsidR="004343A8" w:rsidRPr="004343A8">
        <w:rPr>
          <w:rFonts w:ascii="Times New Roman CYR" w:hAnsi="Times New Roman CYR"/>
          <w:b/>
          <w:sz w:val="22"/>
          <w:szCs w:val="22"/>
        </w:rPr>
        <w:t>на начало 2007/2008 учебного года</w:t>
      </w:r>
      <w:r w:rsidR="004343A8" w:rsidRPr="004343A8">
        <w:rPr>
          <w:rFonts w:ascii="Times New Roman CYR" w:hAnsi="Times New Roman CYR"/>
          <w:b/>
          <w:sz w:val="22"/>
          <w:szCs w:val="22"/>
        </w:rPr>
        <w:br/>
      </w:r>
      <w:r w:rsidR="004343A8" w:rsidRPr="004343A8">
        <w:rPr>
          <w:rFonts w:ascii="Times New Roman CYR" w:hAnsi="Times New Roman CYR"/>
          <w:sz w:val="22"/>
          <w:szCs w:val="22"/>
        </w:rPr>
        <w:t>Все типы общеобразовательных учреждений</w:t>
      </w:r>
    </w:p>
    <w:tbl>
      <w:tblPr>
        <w:tblW w:w="0" w:type="auto"/>
        <w:tblLayout w:type="fixed"/>
        <w:tblCellMar>
          <w:left w:w="28" w:type="dxa"/>
          <w:right w:w="28" w:type="dxa"/>
        </w:tblCellMar>
        <w:tblLook w:val="0000" w:firstRow="0" w:lastRow="0" w:firstColumn="0" w:lastColumn="0" w:noHBand="0" w:noVBand="0"/>
      </w:tblPr>
      <w:tblGrid>
        <w:gridCol w:w="1344"/>
        <w:gridCol w:w="1697"/>
        <w:gridCol w:w="1759"/>
        <w:gridCol w:w="559"/>
        <w:gridCol w:w="1436"/>
        <w:gridCol w:w="658"/>
        <w:gridCol w:w="1409"/>
        <w:gridCol w:w="559"/>
        <w:gridCol w:w="1481"/>
        <w:gridCol w:w="559"/>
        <w:gridCol w:w="1570"/>
        <w:gridCol w:w="461"/>
      </w:tblGrid>
      <w:tr w:rsidR="00B048F6" w:rsidRPr="007507F6" w:rsidTr="004343A8">
        <w:tblPrEx>
          <w:tblCellMar>
            <w:top w:w="0" w:type="dxa"/>
            <w:bottom w:w="0" w:type="dxa"/>
          </w:tblCellMar>
        </w:tblPrEx>
        <w:trPr>
          <w:tblHeader/>
        </w:trPr>
        <w:tc>
          <w:tcPr>
            <w:tcW w:w="1344" w:type="dxa"/>
            <w:vMerge w:val="restart"/>
            <w:tcBorders>
              <w:top w:val="single" w:sz="4" w:space="0" w:color="auto"/>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 </w:t>
            </w:r>
          </w:p>
        </w:tc>
        <w:tc>
          <w:tcPr>
            <w:tcW w:w="1697" w:type="dxa"/>
            <w:vMerge w:val="restart"/>
            <w:tcBorders>
              <w:top w:val="single" w:sz="4" w:space="0" w:color="auto"/>
              <w:left w:val="single" w:sz="4" w:space="0" w:color="auto"/>
              <w:bottom w:val="single" w:sz="4" w:space="0" w:color="000000"/>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Общее количество школ (единиц)</w:t>
            </w:r>
          </w:p>
        </w:tc>
        <w:tc>
          <w:tcPr>
            <w:tcW w:w="10451" w:type="dxa"/>
            <w:gridSpan w:val="10"/>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Из них:</w:t>
            </w:r>
          </w:p>
        </w:tc>
      </w:tr>
      <w:tr w:rsidR="00B048F6" w:rsidRPr="007507F6" w:rsidTr="004343A8">
        <w:tblPrEx>
          <w:tblCellMar>
            <w:top w:w="0" w:type="dxa"/>
            <w:bottom w:w="0" w:type="dxa"/>
          </w:tblCellMar>
        </w:tblPrEx>
        <w:trPr>
          <w:tblHeader/>
        </w:trPr>
        <w:tc>
          <w:tcPr>
            <w:tcW w:w="1344" w:type="dxa"/>
            <w:vMerge/>
            <w:tcBorders>
              <w:top w:val="single" w:sz="4" w:space="0" w:color="auto"/>
              <w:left w:val="single" w:sz="4" w:space="0" w:color="auto"/>
              <w:bottom w:val="single" w:sz="4" w:space="0" w:color="auto"/>
              <w:right w:val="single" w:sz="4" w:space="0" w:color="auto"/>
            </w:tcBorders>
            <w:vAlign w:val="center"/>
          </w:tcPr>
          <w:p w:rsidR="00B048F6" w:rsidRPr="007507F6" w:rsidRDefault="00B048F6" w:rsidP="00D5760D">
            <w:pPr>
              <w:spacing w:before="0" w:after="0" w:line="288" w:lineRule="auto"/>
              <w:rPr>
                <w:rFonts w:ascii="Times New Roman CYR" w:hAnsi="Times New Roman CYR"/>
                <w:sz w:val="20"/>
              </w:rPr>
            </w:pPr>
          </w:p>
        </w:tc>
        <w:tc>
          <w:tcPr>
            <w:tcW w:w="1697" w:type="dxa"/>
            <w:vMerge/>
            <w:tcBorders>
              <w:top w:val="single" w:sz="4" w:space="0" w:color="auto"/>
              <w:left w:val="single" w:sz="4" w:space="0" w:color="auto"/>
              <w:bottom w:val="single" w:sz="4" w:space="0" w:color="000000"/>
              <w:right w:val="single" w:sz="4" w:space="0" w:color="auto"/>
            </w:tcBorders>
            <w:vAlign w:val="center"/>
          </w:tcPr>
          <w:p w:rsidR="00B048F6" w:rsidRPr="007507F6" w:rsidRDefault="00B048F6" w:rsidP="00D5760D">
            <w:pPr>
              <w:spacing w:before="0" w:after="0" w:line="288" w:lineRule="auto"/>
              <w:rPr>
                <w:rFonts w:ascii="Times New Roman CYR" w:hAnsi="Times New Roman CYR"/>
                <w:sz w:val="20"/>
              </w:rPr>
            </w:pPr>
          </w:p>
        </w:tc>
        <w:tc>
          <w:tcPr>
            <w:tcW w:w="17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с белорусским языком обучения</w:t>
            </w:r>
          </w:p>
        </w:tc>
        <w:tc>
          <w:tcPr>
            <w:tcW w:w="5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c>
          <w:tcPr>
            <w:tcW w:w="1436"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с русским языком обучения</w:t>
            </w:r>
          </w:p>
        </w:tc>
        <w:tc>
          <w:tcPr>
            <w:tcW w:w="658"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c>
          <w:tcPr>
            <w:tcW w:w="140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с двумя языками обучения</w:t>
            </w:r>
          </w:p>
        </w:tc>
        <w:tc>
          <w:tcPr>
            <w:tcW w:w="5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c>
          <w:tcPr>
            <w:tcW w:w="1481"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с польским языком обучения</w:t>
            </w:r>
          </w:p>
        </w:tc>
        <w:tc>
          <w:tcPr>
            <w:tcW w:w="5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c>
          <w:tcPr>
            <w:tcW w:w="1570"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 xml:space="preserve">с литовским языком обучения </w:t>
            </w:r>
          </w:p>
        </w:tc>
        <w:tc>
          <w:tcPr>
            <w:tcW w:w="461"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w:t>
            </w:r>
          </w:p>
        </w:tc>
      </w:tr>
      <w:tr w:rsidR="00B048F6" w:rsidRPr="007507F6" w:rsidTr="007507F6">
        <w:tblPrEx>
          <w:tblCellMar>
            <w:top w:w="0" w:type="dxa"/>
            <w:bottom w:w="0" w:type="dxa"/>
          </w:tblCellMar>
        </w:tblPrEx>
        <w:tc>
          <w:tcPr>
            <w:tcW w:w="13492" w:type="dxa"/>
            <w:gridSpan w:val="12"/>
            <w:tcBorders>
              <w:top w:val="single" w:sz="4" w:space="0" w:color="auto"/>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jc w:val="center"/>
              <w:rPr>
                <w:rFonts w:ascii="Times New Roman CYR" w:hAnsi="Times New Roman CYR"/>
                <w:i/>
                <w:sz w:val="20"/>
                <w:u w:val="single"/>
              </w:rPr>
            </w:pPr>
            <w:r w:rsidRPr="007507F6">
              <w:rPr>
                <w:rFonts w:ascii="Times New Roman CYR" w:hAnsi="Times New Roman CYR"/>
                <w:i/>
                <w:sz w:val="20"/>
                <w:u w:val="single"/>
              </w:rPr>
              <w:t>городская и сельская местность</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w:t>
            </w:r>
            <w:r w:rsidR="004343A8">
              <w:rPr>
                <w:sz w:val="20"/>
              </w:rPr>
              <w:t xml:space="preserve">ород </w:t>
            </w:r>
            <w:r w:rsidRPr="007507F6">
              <w:rPr>
                <w:sz w:val="20"/>
              </w:rPr>
              <w:t>Минск</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237</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211</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89,0</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9,3</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Брестская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646</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364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56,3</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267</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41,3</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Витебская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644</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376</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58,4</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252</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39,1</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16</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Гомельская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637</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326</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51,2</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298</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46,8</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Гродненская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450</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276</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61,3</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110</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24,4</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61</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13,6</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0,4</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0,2</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Минская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680</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468</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68,8</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162</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23,8</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7,4</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Могилёвская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469</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256</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54,6</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206</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43,9</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proofErr w:type="spellStart"/>
            <w:r w:rsidRPr="007507F6">
              <w:rPr>
                <w:rFonts w:ascii="Times New Roman CYR" w:hAnsi="Times New Roman CYR"/>
                <w:sz w:val="20"/>
              </w:rPr>
              <w:t>Респ</w:t>
            </w:r>
            <w:proofErr w:type="spellEnd"/>
            <w:r w:rsidR="004D55D7">
              <w:rPr>
                <w:rFonts w:ascii="Times New Roman CYR" w:hAnsi="Times New Roman CYR"/>
                <w:sz w:val="20"/>
              </w:rPr>
              <w:t>.</w:t>
            </w:r>
            <w:r w:rsidRPr="007507F6">
              <w:rPr>
                <w:rFonts w:ascii="Times New Roman CYR" w:hAnsi="Times New Roman CYR"/>
                <w:sz w:val="20"/>
              </w:rPr>
              <w:t xml:space="preserve"> школы.</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25,0</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75,0</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4D55D7"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4D55D7" w:rsidRDefault="00B048F6" w:rsidP="004D55D7">
            <w:pPr>
              <w:spacing w:before="0" w:after="0" w:line="288" w:lineRule="auto"/>
              <w:ind w:firstLine="360"/>
              <w:rPr>
                <w:rFonts w:ascii="Times New Roman CYR" w:hAnsi="Times New Roman CYR"/>
                <w:b/>
                <w:sz w:val="20"/>
              </w:rPr>
            </w:pPr>
            <w:r w:rsidRPr="004D55D7">
              <w:rPr>
                <w:rFonts w:ascii="Times New Roman CYR" w:hAnsi="Times New Roman CYR"/>
                <w:b/>
                <w:sz w:val="20"/>
              </w:rPr>
              <w:t>ВСЕГО</w:t>
            </w:r>
          </w:p>
        </w:tc>
        <w:tc>
          <w:tcPr>
            <w:tcW w:w="1697"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3</w:t>
            </w:r>
            <w:r w:rsidR="00944AB1" w:rsidRPr="004D55D7">
              <w:rPr>
                <w:rFonts w:ascii="Times New Roman CYR" w:hAnsi="Times New Roman CYR"/>
                <w:b/>
                <w:sz w:val="20"/>
              </w:rPr>
              <w:t xml:space="preserve"> </w:t>
            </w:r>
            <w:r w:rsidRPr="004D55D7">
              <w:rPr>
                <w:rFonts w:ascii="Times New Roman CYR" w:hAnsi="Times New Roman CYR"/>
                <w:b/>
                <w:sz w:val="20"/>
              </w:rPr>
              <w:t>767</w:t>
            </w:r>
          </w:p>
        </w:tc>
        <w:tc>
          <w:tcPr>
            <w:tcW w:w="17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2</w:t>
            </w:r>
            <w:r w:rsidR="00944AB1" w:rsidRPr="004D55D7">
              <w:rPr>
                <w:rFonts w:ascii="Times New Roman CYR" w:hAnsi="Times New Roman CYR"/>
                <w:b/>
                <w:sz w:val="20"/>
              </w:rPr>
              <w:t xml:space="preserve"> </w:t>
            </w:r>
            <w:r w:rsidRPr="004D55D7">
              <w:rPr>
                <w:rFonts w:ascii="Times New Roman CYR" w:hAnsi="Times New Roman CYR"/>
                <w:b/>
                <w:sz w:val="20"/>
              </w:rPr>
              <w:t>071</w:t>
            </w:r>
          </w:p>
        </w:tc>
        <w:tc>
          <w:tcPr>
            <w:tcW w:w="5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55,0</w:t>
            </w:r>
          </w:p>
        </w:tc>
        <w:tc>
          <w:tcPr>
            <w:tcW w:w="1436"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w:t>
            </w:r>
            <w:r w:rsidR="00944AB1" w:rsidRPr="004D55D7">
              <w:rPr>
                <w:rFonts w:ascii="Times New Roman CYR" w:hAnsi="Times New Roman CYR"/>
                <w:b/>
                <w:sz w:val="20"/>
              </w:rPr>
              <w:t xml:space="preserve"> </w:t>
            </w:r>
            <w:r w:rsidRPr="004D55D7">
              <w:rPr>
                <w:rFonts w:ascii="Times New Roman CYR" w:hAnsi="Times New Roman CYR"/>
                <w:b/>
                <w:sz w:val="20"/>
              </w:rPr>
              <w:t>509</w:t>
            </w:r>
          </w:p>
        </w:tc>
        <w:tc>
          <w:tcPr>
            <w:tcW w:w="658"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40,1</w:t>
            </w:r>
          </w:p>
        </w:tc>
        <w:tc>
          <w:tcPr>
            <w:tcW w:w="140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184</w:t>
            </w:r>
          </w:p>
        </w:tc>
        <w:tc>
          <w:tcPr>
            <w:tcW w:w="5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4,9</w:t>
            </w:r>
          </w:p>
        </w:tc>
        <w:tc>
          <w:tcPr>
            <w:tcW w:w="1481"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2</w:t>
            </w:r>
          </w:p>
        </w:tc>
        <w:tc>
          <w:tcPr>
            <w:tcW w:w="5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0,1</w:t>
            </w:r>
          </w:p>
        </w:tc>
        <w:tc>
          <w:tcPr>
            <w:tcW w:w="1570"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w:t>
            </w:r>
          </w:p>
        </w:tc>
        <w:tc>
          <w:tcPr>
            <w:tcW w:w="461"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Для справки:</w:t>
            </w:r>
          </w:p>
        </w:tc>
        <w:tc>
          <w:tcPr>
            <w:tcW w:w="12148" w:type="dxa"/>
            <w:gridSpan w:val="11"/>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2006/07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r w:rsidR="00944AB1">
              <w:rPr>
                <w:rFonts w:ascii="Times New Roman CYR" w:hAnsi="Times New Roman CYR"/>
                <w:sz w:val="20"/>
              </w:rPr>
              <w:t xml:space="preserve"> </w:t>
            </w:r>
            <w:r w:rsidRPr="007507F6">
              <w:rPr>
                <w:rFonts w:ascii="Times New Roman CYR" w:hAnsi="Times New Roman CYR"/>
                <w:sz w:val="20"/>
              </w:rPr>
              <w:t>893</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196</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56,4</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489</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38,2</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205</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5,3</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0,1</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2005/06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006</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313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57,7</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432</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35,7</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258</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6,4</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2004/05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104</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428</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59,2</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366</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33,3</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307</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7,5</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2003/04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209</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503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59,5</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337</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31,8</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366</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8,7</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2002/03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335</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621</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60,5</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294</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29,9</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417</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9,6</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2001/02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506</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773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61,5</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266</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28,1</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464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10,3</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2000/01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r w:rsidR="00944AB1">
              <w:rPr>
                <w:rFonts w:ascii="Times New Roman CYR" w:hAnsi="Times New Roman CYR"/>
                <w:sz w:val="20"/>
              </w:rPr>
              <w:t xml:space="preserve"> </w:t>
            </w:r>
            <w:r w:rsidRPr="007507F6">
              <w:rPr>
                <w:rFonts w:ascii="Times New Roman CYR" w:hAnsi="Times New Roman CYR"/>
                <w:sz w:val="20"/>
              </w:rPr>
              <w:t>559</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822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61,9</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201</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26,3</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533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11,7</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92" w:type="dxa"/>
            <w:gridSpan w:val="12"/>
            <w:tcBorders>
              <w:top w:val="single" w:sz="4" w:space="0" w:color="auto"/>
              <w:left w:val="single" w:sz="4" w:space="0" w:color="auto"/>
              <w:bottom w:val="nil"/>
              <w:right w:val="single" w:sz="4" w:space="0" w:color="000000"/>
            </w:tcBorders>
            <w:vAlign w:val="bottom"/>
          </w:tcPr>
          <w:p w:rsidR="00B048F6" w:rsidRPr="007507F6" w:rsidRDefault="00B048F6" w:rsidP="00D5760D">
            <w:pPr>
              <w:spacing w:before="0" w:after="0" w:line="288" w:lineRule="auto"/>
              <w:jc w:val="center"/>
              <w:rPr>
                <w:rFonts w:ascii="Times New Roman CYR" w:hAnsi="Times New Roman CYR"/>
                <w:i/>
                <w:sz w:val="20"/>
                <w:u w:val="single"/>
              </w:rPr>
            </w:pPr>
            <w:r w:rsidRPr="007507F6">
              <w:rPr>
                <w:rFonts w:ascii="Times New Roman CYR" w:hAnsi="Times New Roman CYR"/>
                <w:i/>
                <w:sz w:val="20"/>
                <w:u w:val="single"/>
              </w:rPr>
              <w:t>городская местность</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w:t>
            </w:r>
            <w:r w:rsidR="004343A8">
              <w:rPr>
                <w:sz w:val="20"/>
              </w:rPr>
              <w:t xml:space="preserve">ород </w:t>
            </w:r>
            <w:r w:rsidRPr="007507F6">
              <w:rPr>
                <w:sz w:val="20"/>
              </w:rPr>
              <w:t>Минск</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235</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209</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88,9</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9,4</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Брестская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166</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157</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94,6</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3,6</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Витебская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176</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163</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92,6</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5,1</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Гомельская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200</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194</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97,0</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Гродненская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144</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4,9</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86</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59,7</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49</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34,0</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Минская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171</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19</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11,1</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116</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67,8</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36</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21,1</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Могилёвская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150</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0,7</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147</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98,0</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1,3</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proofErr w:type="spellStart"/>
            <w:r w:rsidRPr="007507F6">
              <w:rPr>
                <w:rFonts w:ascii="Times New Roman CYR" w:hAnsi="Times New Roman CYR"/>
                <w:sz w:val="20"/>
              </w:rPr>
              <w:t>Респ</w:t>
            </w:r>
            <w:proofErr w:type="spellEnd"/>
            <w:r w:rsidR="004D55D7">
              <w:rPr>
                <w:rFonts w:ascii="Times New Roman CYR" w:hAnsi="Times New Roman CYR"/>
                <w:sz w:val="20"/>
              </w:rPr>
              <w:t>.</w:t>
            </w:r>
            <w:r w:rsidRPr="007507F6">
              <w:rPr>
                <w:rFonts w:ascii="Times New Roman CYR" w:hAnsi="Times New Roman CYR"/>
                <w:sz w:val="20"/>
              </w:rPr>
              <w:t xml:space="preserve"> школы.</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25,0</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75,0</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4D55D7" w:rsidRDefault="00B048F6" w:rsidP="004D55D7">
            <w:pPr>
              <w:spacing w:before="0" w:after="0" w:line="288" w:lineRule="auto"/>
              <w:ind w:firstLine="360"/>
              <w:rPr>
                <w:rFonts w:ascii="Times New Roman CYR" w:hAnsi="Times New Roman CYR"/>
                <w:b/>
                <w:sz w:val="20"/>
              </w:rPr>
            </w:pPr>
            <w:r w:rsidRPr="004D55D7">
              <w:rPr>
                <w:rFonts w:ascii="Times New Roman CYR" w:hAnsi="Times New Roman CYR"/>
                <w:b/>
                <w:sz w:val="20"/>
              </w:rPr>
              <w:t>ВСЕГО</w:t>
            </w:r>
          </w:p>
        </w:tc>
        <w:tc>
          <w:tcPr>
            <w:tcW w:w="1697"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w:t>
            </w:r>
            <w:r w:rsidR="00944AB1" w:rsidRPr="004D55D7">
              <w:rPr>
                <w:rFonts w:ascii="Times New Roman CYR" w:hAnsi="Times New Roman CYR"/>
                <w:b/>
                <w:sz w:val="20"/>
              </w:rPr>
              <w:t xml:space="preserve"> </w:t>
            </w:r>
            <w:r w:rsidRPr="004D55D7">
              <w:rPr>
                <w:rFonts w:ascii="Times New Roman CYR" w:hAnsi="Times New Roman CYR"/>
                <w:b/>
                <w:sz w:val="20"/>
              </w:rPr>
              <w:t>246</w:t>
            </w:r>
          </w:p>
        </w:tc>
        <w:tc>
          <w:tcPr>
            <w:tcW w:w="17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42</w:t>
            </w:r>
          </w:p>
        </w:tc>
        <w:tc>
          <w:tcPr>
            <w:tcW w:w="5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3,4</w:t>
            </w:r>
          </w:p>
        </w:tc>
        <w:tc>
          <w:tcPr>
            <w:tcW w:w="1436"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w:t>
            </w:r>
            <w:r w:rsidR="00944AB1" w:rsidRPr="004D55D7">
              <w:rPr>
                <w:rFonts w:ascii="Times New Roman CYR" w:hAnsi="Times New Roman CYR"/>
                <w:b/>
                <w:sz w:val="20"/>
              </w:rPr>
              <w:t xml:space="preserve"> </w:t>
            </w:r>
            <w:r w:rsidRPr="004D55D7">
              <w:rPr>
                <w:rFonts w:ascii="Times New Roman CYR" w:hAnsi="Times New Roman CYR"/>
                <w:b/>
                <w:sz w:val="20"/>
              </w:rPr>
              <w:t>075</w:t>
            </w:r>
          </w:p>
        </w:tc>
        <w:tc>
          <w:tcPr>
            <w:tcW w:w="658"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86,3</w:t>
            </w:r>
          </w:p>
        </w:tc>
        <w:tc>
          <w:tcPr>
            <w:tcW w:w="140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127</w:t>
            </w:r>
          </w:p>
        </w:tc>
        <w:tc>
          <w:tcPr>
            <w:tcW w:w="5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10,2</w:t>
            </w:r>
          </w:p>
        </w:tc>
        <w:tc>
          <w:tcPr>
            <w:tcW w:w="1481"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2</w:t>
            </w:r>
          </w:p>
        </w:tc>
        <w:tc>
          <w:tcPr>
            <w:tcW w:w="5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0,2</w:t>
            </w:r>
          </w:p>
        </w:tc>
        <w:tc>
          <w:tcPr>
            <w:tcW w:w="1570"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0</w:t>
            </w:r>
          </w:p>
        </w:tc>
        <w:tc>
          <w:tcPr>
            <w:tcW w:w="461"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Для справки:</w:t>
            </w:r>
          </w:p>
        </w:tc>
        <w:tc>
          <w:tcPr>
            <w:tcW w:w="12148" w:type="dxa"/>
            <w:gridSpan w:val="11"/>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2006/07 уч.год</w:t>
            </w:r>
          </w:p>
        </w:tc>
        <w:tc>
          <w:tcPr>
            <w:tcW w:w="169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250</w:t>
            </w:r>
          </w:p>
        </w:tc>
        <w:tc>
          <w:tcPr>
            <w:tcW w:w="17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46</w:t>
            </w:r>
          </w:p>
        </w:tc>
        <w:tc>
          <w:tcPr>
            <w:tcW w:w="5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3,7</w:t>
            </w:r>
          </w:p>
        </w:tc>
        <w:tc>
          <w:tcPr>
            <w:tcW w:w="1436"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052</w:t>
            </w:r>
          </w:p>
        </w:tc>
        <w:tc>
          <w:tcPr>
            <w:tcW w:w="658"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84,2</w:t>
            </w:r>
          </w:p>
        </w:tc>
        <w:tc>
          <w:tcPr>
            <w:tcW w:w="140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150</w:t>
            </w:r>
          </w:p>
        </w:tc>
        <w:tc>
          <w:tcPr>
            <w:tcW w:w="5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12,0</w:t>
            </w:r>
          </w:p>
        </w:tc>
        <w:tc>
          <w:tcPr>
            <w:tcW w:w="1481"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0,16</w:t>
            </w:r>
          </w:p>
        </w:tc>
        <w:tc>
          <w:tcPr>
            <w:tcW w:w="1570"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461"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2005/06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248</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5,0</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999</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80,0</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14,7</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0,2</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2004/05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sz w:val="20"/>
              </w:rPr>
            </w:pPr>
            <w:r w:rsidRPr="007507F6">
              <w:rPr>
                <w:sz w:val="20"/>
              </w:rPr>
              <w:t>1</w:t>
            </w:r>
            <w:r w:rsidR="00944AB1">
              <w:rPr>
                <w:sz w:val="20"/>
              </w:rPr>
              <w:t xml:space="preserve"> </w:t>
            </w:r>
            <w:r w:rsidRPr="007507F6">
              <w:rPr>
                <w:sz w:val="20"/>
              </w:rPr>
              <w:t>244</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sz w:val="20"/>
              </w:rPr>
            </w:pPr>
            <w:r w:rsidRPr="007507F6">
              <w:rPr>
                <w:sz w:val="20"/>
              </w:rPr>
              <w:t>73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5,9</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sz w:val="20"/>
              </w:rPr>
            </w:pPr>
            <w:r w:rsidRPr="007507F6">
              <w:rPr>
                <w:sz w:val="20"/>
              </w:rPr>
              <w:t>948</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76,2</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sz w:val="20"/>
              </w:rPr>
            </w:pPr>
            <w:r w:rsidRPr="007507F6">
              <w:rPr>
                <w:sz w:val="20"/>
              </w:rPr>
              <w:t>221</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17,8</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sz w:val="20"/>
              </w:rPr>
            </w:pPr>
            <w:r w:rsidRPr="007507F6">
              <w:rP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0,2</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2003/04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244</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4,2</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918</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73,8</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272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21,9</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0,2</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2002/03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240</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4,3</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870</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70,2</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315</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25,4</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0,2</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2001/02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233</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49</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4,0</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828</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67,2</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354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28,7</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0,2</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2000/01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r w:rsidR="00944AB1">
              <w:rPr>
                <w:rFonts w:ascii="Times New Roman CYR" w:hAnsi="Times New Roman CYR"/>
                <w:sz w:val="20"/>
              </w:rPr>
              <w:t xml:space="preserve"> </w:t>
            </w:r>
            <w:r w:rsidRPr="007507F6">
              <w:rPr>
                <w:rFonts w:ascii="Times New Roman CYR" w:hAnsi="Times New Roman CYR"/>
                <w:sz w:val="20"/>
              </w:rPr>
              <w:t>230</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3,3</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776</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63,1</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412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33,5</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0,2</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92" w:type="dxa"/>
            <w:gridSpan w:val="12"/>
            <w:tcBorders>
              <w:top w:val="single" w:sz="4" w:space="0" w:color="auto"/>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jc w:val="center"/>
              <w:rPr>
                <w:rFonts w:ascii="Times New Roman CYR" w:hAnsi="Times New Roman CYR"/>
                <w:i/>
                <w:sz w:val="20"/>
                <w:u w:val="single"/>
              </w:rPr>
            </w:pPr>
            <w:r w:rsidRPr="007507F6">
              <w:rPr>
                <w:rFonts w:ascii="Times New Roman CYR" w:hAnsi="Times New Roman CYR"/>
                <w:i/>
                <w:sz w:val="20"/>
                <w:u w:val="single"/>
              </w:rPr>
              <w:t>сельская местность</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w:t>
            </w:r>
            <w:r w:rsidR="004343A8">
              <w:rPr>
                <w:sz w:val="20"/>
              </w:rPr>
              <w:t xml:space="preserve">ород </w:t>
            </w:r>
            <w:r w:rsidRPr="007507F6">
              <w:rPr>
                <w:sz w:val="20"/>
              </w:rPr>
              <w:t>Минск</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100,0</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Брестская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480</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361</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75,2</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110</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22,9</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1,9</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Витебская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468</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372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79,5</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89</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19,0</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Гомельская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437</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323</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73,9</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104</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23,8</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2,3</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Гродненская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306</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269</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87,9</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24</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7,8</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3,9</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0,3</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Минская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509</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449</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88,2</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46</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9,0</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2,8</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tcPr>
          <w:p w:rsidR="00B048F6" w:rsidRPr="007507F6" w:rsidRDefault="00B048F6" w:rsidP="00D5760D">
            <w:pPr>
              <w:spacing w:before="0" w:after="0" w:line="288" w:lineRule="auto"/>
              <w:rPr>
                <w:sz w:val="20"/>
              </w:rPr>
            </w:pPr>
            <w:r w:rsidRPr="007507F6">
              <w:rPr>
                <w:sz w:val="20"/>
              </w:rPr>
              <w:t>Могилёвская</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319</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255</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79,9</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59</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18,5</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1,6</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4D55D7" w:rsidRDefault="00B048F6" w:rsidP="004D55D7">
            <w:pPr>
              <w:spacing w:before="0" w:after="0" w:line="288" w:lineRule="auto"/>
              <w:ind w:firstLine="360"/>
              <w:rPr>
                <w:rFonts w:ascii="Times New Roman CYR" w:hAnsi="Times New Roman CYR"/>
                <w:b/>
                <w:sz w:val="20"/>
              </w:rPr>
            </w:pPr>
            <w:r w:rsidRPr="004D55D7">
              <w:rPr>
                <w:rFonts w:ascii="Times New Roman CYR" w:hAnsi="Times New Roman CYR"/>
                <w:b/>
                <w:sz w:val="20"/>
              </w:rPr>
              <w:t>ВСЕГО</w:t>
            </w:r>
          </w:p>
        </w:tc>
        <w:tc>
          <w:tcPr>
            <w:tcW w:w="1697"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2</w:t>
            </w:r>
            <w:r w:rsidR="00944AB1" w:rsidRPr="004D55D7">
              <w:rPr>
                <w:rFonts w:ascii="Times New Roman CYR" w:hAnsi="Times New Roman CYR"/>
                <w:b/>
                <w:sz w:val="20"/>
              </w:rPr>
              <w:t xml:space="preserve"> </w:t>
            </w:r>
            <w:r w:rsidRPr="004D55D7">
              <w:rPr>
                <w:rFonts w:ascii="Times New Roman CYR" w:hAnsi="Times New Roman CYR"/>
                <w:b/>
                <w:sz w:val="20"/>
              </w:rPr>
              <w:t>521</w:t>
            </w:r>
          </w:p>
        </w:tc>
        <w:tc>
          <w:tcPr>
            <w:tcW w:w="17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2</w:t>
            </w:r>
            <w:r w:rsidR="00944AB1" w:rsidRPr="004D55D7">
              <w:rPr>
                <w:rFonts w:ascii="Times New Roman CYR" w:hAnsi="Times New Roman CYR"/>
                <w:b/>
                <w:sz w:val="20"/>
              </w:rPr>
              <w:t xml:space="preserve"> </w:t>
            </w:r>
            <w:r w:rsidRPr="004D55D7">
              <w:rPr>
                <w:rFonts w:ascii="Times New Roman CYR" w:hAnsi="Times New Roman CYR"/>
                <w:b/>
                <w:sz w:val="20"/>
              </w:rPr>
              <w:t>029</w:t>
            </w:r>
          </w:p>
        </w:tc>
        <w:tc>
          <w:tcPr>
            <w:tcW w:w="5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80,5</w:t>
            </w:r>
          </w:p>
        </w:tc>
        <w:tc>
          <w:tcPr>
            <w:tcW w:w="1436"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434</w:t>
            </w:r>
          </w:p>
        </w:tc>
        <w:tc>
          <w:tcPr>
            <w:tcW w:w="658"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17,2</w:t>
            </w:r>
          </w:p>
        </w:tc>
        <w:tc>
          <w:tcPr>
            <w:tcW w:w="140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57</w:t>
            </w:r>
          </w:p>
        </w:tc>
        <w:tc>
          <w:tcPr>
            <w:tcW w:w="5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2,3</w:t>
            </w:r>
          </w:p>
        </w:tc>
        <w:tc>
          <w:tcPr>
            <w:tcW w:w="1481"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rPr>
                <w:rFonts w:ascii="Times New Roman CYR" w:hAnsi="Times New Roman CYR"/>
                <w:b/>
                <w:sz w:val="20"/>
              </w:rPr>
            </w:pPr>
            <w:r w:rsidRPr="004D55D7">
              <w:rPr>
                <w:rFonts w:ascii="Times New Roman CYR" w:hAnsi="Times New Roman CYR"/>
                <w:b/>
                <w:sz w:val="20"/>
              </w:rPr>
              <w:t> </w:t>
            </w:r>
          </w:p>
        </w:tc>
        <w:tc>
          <w:tcPr>
            <w:tcW w:w="55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rPr>
                <w:rFonts w:ascii="Times New Roman CYR" w:hAnsi="Times New Roman CYR"/>
                <w:b/>
                <w:sz w:val="20"/>
              </w:rPr>
            </w:pPr>
            <w:r w:rsidRPr="004D55D7">
              <w:rPr>
                <w:rFonts w:ascii="Times New Roman CYR" w:hAnsi="Times New Roman CYR"/>
                <w:b/>
                <w:sz w:val="20"/>
              </w:rPr>
              <w:t> </w:t>
            </w:r>
          </w:p>
        </w:tc>
        <w:tc>
          <w:tcPr>
            <w:tcW w:w="1570"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w:t>
            </w:r>
          </w:p>
        </w:tc>
        <w:tc>
          <w:tcPr>
            <w:tcW w:w="461"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4D55D7">
            <w:pPr>
              <w:keepNext/>
              <w:spacing w:before="0" w:after="0" w:line="288" w:lineRule="auto"/>
              <w:rPr>
                <w:rFonts w:ascii="Times New Roman CYR" w:hAnsi="Times New Roman CYR"/>
                <w:i/>
                <w:sz w:val="20"/>
              </w:rPr>
            </w:pPr>
            <w:r w:rsidRPr="007507F6">
              <w:rPr>
                <w:rFonts w:ascii="Times New Roman CYR" w:hAnsi="Times New Roman CYR"/>
                <w:i/>
                <w:sz w:val="20"/>
              </w:rPr>
              <w:t>Для справки:</w:t>
            </w:r>
          </w:p>
        </w:tc>
        <w:tc>
          <w:tcPr>
            <w:tcW w:w="12148" w:type="dxa"/>
            <w:gridSpan w:val="11"/>
            <w:tcBorders>
              <w:top w:val="single" w:sz="4" w:space="0" w:color="auto"/>
              <w:left w:val="nil"/>
              <w:bottom w:val="single" w:sz="4" w:space="0" w:color="auto"/>
              <w:right w:val="single" w:sz="4" w:space="0" w:color="auto"/>
            </w:tcBorders>
            <w:vAlign w:val="bottom"/>
          </w:tcPr>
          <w:p w:rsidR="00B048F6" w:rsidRPr="007507F6" w:rsidRDefault="00B048F6" w:rsidP="00D5760D">
            <w:pPr>
              <w:spacing w:before="0" w:after="0" w:line="288" w:lineRule="auto"/>
              <w:jc w:val="center"/>
              <w:rPr>
                <w:rFonts w:ascii="Times New Roman CYR" w:hAnsi="Times New Roman CYR"/>
                <w:sz w:val="20"/>
              </w:rPr>
            </w:pPr>
            <w:r w:rsidRPr="007507F6">
              <w:rPr>
                <w:rFonts w:ascii="Times New Roman CYR" w:hAnsi="Times New Roman CYR"/>
                <w:sz w:val="20"/>
              </w:rPr>
              <w:t> </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4D55D7">
            <w:pPr>
              <w:keepNext/>
              <w:spacing w:before="0" w:after="0" w:line="288" w:lineRule="auto"/>
              <w:rPr>
                <w:rFonts w:ascii="Times New Roman CYR" w:hAnsi="Times New Roman CYR"/>
                <w:i/>
                <w:sz w:val="20"/>
              </w:rPr>
            </w:pPr>
            <w:r w:rsidRPr="007507F6">
              <w:rPr>
                <w:rFonts w:ascii="Times New Roman CYR" w:hAnsi="Times New Roman CYR"/>
                <w:i/>
                <w:sz w:val="20"/>
              </w:rPr>
              <w:t>2006/07 уч.год</w:t>
            </w:r>
          </w:p>
        </w:tc>
        <w:tc>
          <w:tcPr>
            <w:tcW w:w="1697"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643</w:t>
            </w:r>
          </w:p>
        </w:tc>
        <w:tc>
          <w:tcPr>
            <w:tcW w:w="17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150</w:t>
            </w:r>
          </w:p>
        </w:tc>
        <w:tc>
          <w:tcPr>
            <w:tcW w:w="5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81,3</w:t>
            </w:r>
          </w:p>
        </w:tc>
        <w:tc>
          <w:tcPr>
            <w:tcW w:w="1436"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437</w:t>
            </w:r>
          </w:p>
        </w:tc>
        <w:tc>
          <w:tcPr>
            <w:tcW w:w="658"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16,5</w:t>
            </w:r>
          </w:p>
        </w:tc>
        <w:tc>
          <w:tcPr>
            <w:tcW w:w="140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55</w:t>
            </w:r>
          </w:p>
        </w:tc>
        <w:tc>
          <w:tcPr>
            <w:tcW w:w="5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2,1</w:t>
            </w:r>
          </w:p>
        </w:tc>
        <w:tc>
          <w:tcPr>
            <w:tcW w:w="1481"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559"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center"/>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2005/06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758</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250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81,6</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433</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15,7</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74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2,7</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2004/05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860</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355</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82,7</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418</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14,6</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86</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3,2</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2003/04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965</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451</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82,7</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419</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14,1</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94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3,2</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2002/03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r w:rsidR="00944AB1">
              <w:rPr>
                <w:rFonts w:ascii="Times New Roman CYR" w:hAnsi="Times New Roman CYR"/>
                <w:sz w:val="20"/>
              </w:rPr>
              <w:t xml:space="preserve"> </w:t>
            </w:r>
            <w:r w:rsidRPr="007507F6">
              <w:rPr>
                <w:rFonts w:ascii="Times New Roman CYR" w:hAnsi="Times New Roman CYR"/>
                <w:sz w:val="20"/>
              </w:rPr>
              <w:t>095</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568</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83,0</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424</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13,7</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102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3,3</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2001/02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r w:rsidR="00944AB1">
              <w:rPr>
                <w:rFonts w:ascii="Times New Roman CYR" w:hAnsi="Times New Roman CYR"/>
                <w:sz w:val="20"/>
              </w:rPr>
              <w:t xml:space="preserve"> </w:t>
            </w:r>
            <w:r w:rsidRPr="007507F6">
              <w:rPr>
                <w:rFonts w:ascii="Times New Roman CYR" w:hAnsi="Times New Roman CYR"/>
                <w:sz w:val="20"/>
              </w:rPr>
              <w:t>273</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724</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83,2</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438</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13,4</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110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3,4</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r w:rsidR="00B048F6" w:rsidRPr="007507F6" w:rsidTr="007507F6">
        <w:tblPrEx>
          <w:tblCellMar>
            <w:top w:w="0" w:type="dxa"/>
            <w:bottom w:w="0" w:type="dxa"/>
          </w:tblCellMar>
        </w:tblPrEx>
        <w:tc>
          <w:tcPr>
            <w:tcW w:w="1344" w:type="dxa"/>
            <w:tcBorders>
              <w:top w:val="nil"/>
              <w:left w:val="single" w:sz="4" w:space="0" w:color="auto"/>
              <w:bottom w:val="single" w:sz="4" w:space="0" w:color="auto"/>
              <w:right w:val="single" w:sz="4" w:space="0" w:color="auto"/>
            </w:tcBorders>
            <w:vAlign w:val="bottom"/>
          </w:tcPr>
          <w:p w:rsidR="00B048F6" w:rsidRPr="007507F6" w:rsidRDefault="00B048F6" w:rsidP="00D5760D">
            <w:pPr>
              <w:spacing w:before="0" w:after="0" w:line="288" w:lineRule="auto"/>
              <w:rPr>
                <w:rFonts w:ascii="Times New Roman CYR" w:hAnsi="Times New Roman CYR"/>
                <w:i/>
                <w:sz w:val="20"/>
              </w:rPr>
            </w:pPr>
            <w:r w:rsidRPr="007507F6">
              <w:rPr>
                <w:rFonts w:ascii="Times New Roman CYR" w:hAnsi="Times New Roman CYR"/>
                <w:i/>
                <w:sz w:val="20"/>
              </w:rPr>
              <w:t>2000/01 уч.год</w:t>
            </w:r>
          </w:p>
        </w:tc>
        <w:tc>
          <w:tcPr>
            <w:tcW w:w="1697"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w:t>
            </w:r>
            <w:r w:rsidR="00944AB1">
              <w:rPr>
                <w:rFonts w:ascii="Times New Roman CYR" w:hAnsi="Times New Roman CYR"/>
                <w:sz w:val="20"/>
              </w:rPr>
              <w:t xml:space="preserve"> </w:t>
            </w:r>
            <w:r w:rsidRPr="007507F6">
              <w:rPr>
                <w:rFonts w:ascii="Times New Roman CYR" w:hAnsi="Times New Roman CYR"/>
                <w:sz w:val="20"/>
              </w:rPr>
              <w:t>329</w:t>
            </w:r>
          </w:p>
        </w:tc>
        <w:tc>
          <w:tcPr>
            <w:tcW w:w="17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2</w:t>
            </w:r>
            <w:r w:rsidR="00944AB1">
              <w:rPr>
                <w:rFonts w:ascii="Times New Roman CYR" w:hAnsi="Times New Roman CYR"/>
                <w:sz w:val="20"/>
              </w:rPr>
              <w:t xml:space="preserve"> </w:t>
            </w:r>
            <w:r w:rsidRPr="007507F6">
              <w:rPr>
                <w:rFonts w:ascii="Times New Roman CYR" w:hAnsi="Times New Roman CYR"/>
                <w:sz w:val="20"/>
              </w:rPr>
              <w:t>782</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83,6</w:t>
            </w:r>
          </w:p>
        </w:tc>
        <w:tc>
          <w:tcPr>
            <w:tcW w:w="1436"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425</w:t>
            </w:r>
          </w:p>
        </w:tc>
        <w:tc>
          <w:tcPr>
            <w:tcW w:w="658"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12,8</w:t>
            </w:r>
          </w:p>
        </w:tc>
        <w:tc>
          <w:tcPr>
            <w:tcW w:w="140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121</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3,6</w:t>
            </w:r>
          </w:p>
        </w:tc>
        <w:tc>
          <w:tcPr>
            <w:tcW w:w="148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w:t>
            </w:r>
          </w:p>
        </w:tc>
        <w:tc>
          <w:tcPr>
            <w:tcW w:w="559"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c>
          <w:tcPr>
            <w:tcW w:w="1570"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1</w:t>
            </w:r>
          </w:p>
        </w:tc>
        <w:tc>
          <w:tcPr>
            <w:tcW w:w="461" w:type="dxa"/>
            <w:tcBorders>
              <w:top w:val="nil"/>
              <w:left w:val="nil"/>
              <w:bottom w:val="single" w:sz="4" w:space="0" w:color="auto"/>
              <w:right w:val="single" w:sz="4" w:space="0" w:color="auto"/>
            </w:tcBorders>
            <w:vAlign w:val="bottom"/>
          </w:tcPr>
          <w:p w:rsidR="00B048F6" w:rsidRPr="007507F6" w:rsidRDefault="00B048F6" w:rsidP="00D5760D">
            <w:pPr>
              <w:spacing w:before="0" w:after="0" w:line="288" w:lineRule="auto"/>
              <w:jc w:val="right"/>
              <w:rPr>
                <w:rFonts w:ascii="Times New Roman CYR" w:hAnsi="Times New Roman CYR"/>
                <w:sz w:val="20"/>
              </w:rPr>
            </w:pPr>
            <w:r w:rsidRPr="007507F6">
              <w:rPr>
                <w:rFonts w:ascii="Times New Roman CYR" w:hAnsi="Times New Roman CYR"/>
                <w:sz w:val="20"/>
              </w:rPr>
              <w:t>0,0</w:t>
            </w:r>
          </w:p>
        </w:tc>
      </w:tr>
    </w:tbl>
    <w:p w:rsidR="00F53E71" w:rsidRDefault="00F53E71" w:rsidP="00F53E71">
      <w:pPr>
        <w:spacing w:before="0" w:after="0" w:line="288" w:lineRule="auto"/>
        <w:jc w:val="center"/>
        <w:rPr>
          <w:rFonts w:ascii="Times New Roman CYR" w:hAnsi="Times New Roman CYR"/>
          <w:b/>
          <w:sz w:val="22"/>
          <w:szCs w:val="22"/>
        </w:rPr>
      </w:pPr>
    </w:p>
    <w:p w:rsidR="00B048F6" w:rsidRDefault="00F53E71" w:rsidP="00F53E71">
      <w:pPr>
        <w:spacing w:before="0" w:after="0" w:line="288" w:lineRule="auto"/>
        <w:jc w:val="center"/>
        <w:rPr>
          <w:rFonts w:ascii="Times New Roman CYR" w:hAnsi="Times New Roman CYR"/>
          <w:sz w:val="22"/>
          <w:szCs w:val="22"/>
        </w:rPr>
      </w:pPr>
      <w:r w:rsidRPr="00F53E71">
        <w:rPr>
          <w:rFonts w:ascii="Times New Roman CYR" w:hAnsi="Times New Roman CYR"/>
          <w:b/>
          <w:sz w:val="22"/>
          <w:szCs w:val="22"/>
        </w:rPr>
        <w:t>Сведения о распределении учащихся общеобразовательных учреждений дневной формы обучения Министерства образования</w:t>
      </w:r>
      <w:r w:rsidR="00B1270E">
        <w:rPr>
          <w:rFonts w:ascii="Times New Roman CYR" w:hAnsi="Times New Roman CYR"/>
          <w:b/>
          <w:sz w:val="22"/>
          <w:szCs w:val="22"/>
        </w:rPr>
        <w:br/>
      </w:r>
      <w:r w:rsidRPr="00F53E71">
        <w:rPr>
          <w:rFonts w:ascii="Times New Roman CYR" w:hAnsi="Times New Roman CYR"/>
          <w:b/>
          <w:sz w:val="22"/>
          <w:szCs w:val="22"/>
        </w:rPr>
        <w:t>по языку обучения на начало 2007/2008 учебного года</w:t>
      </w:r>
      <w:r w:rsidRPr="00F53E71">
        <w:rPr>
          <w:rFonts w:ascii="Times New Roman CYR" w:hAnsi="Times New Roman CYR"/>
          <w:b/>
          <w:sz w:val="22"/>
          <w:szCs w:val="22"/>
        </w:rPr>
        <w:br/>
      </w:r>
      <w:r w:rsidRPr="00F53E71">
        <w:rPr>
          <w:rFonts w:ascii="Times New Roman CYR" w:hAnsi="Times New Roman CYR"/>
          <w:sz w:val="22"/>
          <w:szCs w:val="22"/>
        </w:rPr>
        <w:t>все типы общеобразовательных учреждений</w:t>
      </w:r>
    </w:p>
    <w:p w:rsidR="0096762C" w:rsidRPr="0096762C" w:rsidRDefault="0096762C" w:rsidP="00F53E71">
      <w:pPr>
        <w:spacing w:before="0" w:after="0" w:line="288" w:lineRule="auto"/>
        <w:jc w:val="center"/>
        <w:rPr>
          <w:sz w:val="16"/>
          <w:szCs w:val="16"/>
        </w:rPr>
      </w:pPr>
    </w:p>
    <w:tbl>
      <w:tblPr>
        <w:tblW w:w="0" w:type="auto"/>
        <w:tblLayout w:type="fixed"/>
        <w:tblCellMar>
          <w:left w:w="28" w:type="dxa"/>
          <w:right w:w="28" w:type="dxa"/>
        </w:tblCellMar>
        <w:tblLook w:val="0000" w:firstRow="0" w:lastRow="0" w:firstColumn="0" w:lastColumn="0" w:noHBand="0" w:noVBand="0"/>
      </w:tblPr>
      <w:tblGrid>
        <w:gridCol w:w="1349"/>
        <w:gridCol w:w="1905"/>
        <w:gridCol w:w="1689"/>
        <w:gridCol w:w="572"/>
        <w:gridCol w:w="1414"/>
        <w:gridCol w:w="675"/>
        <w:gridCol w:w="1379"/>
        <w:gridCol w:w="572"/>
        <w:gridCol w:w="1460"/>
        <w:gridCol w:w="472"/>
        <w:gridCol w:w="1533"/>
        <w:gridCol w:w="472"/>
      </w:tblGrid>
      <w:tr w:rsidR="00B048F6" w:rsidRPr="00752CA9" w:rsidTr="00B1270E">
        <w:tblPrEx>
          <w:tblCellMar>
            <w:top w:w="0" w:type="dxa"/>
            <w:bottom w:w="0" w:type="dxa"/>
          </w:tblCellMar>
        </w:tblPrEx>
        <w:trPr>
          <w:tblHeader/>
        </w:trPr>
        <w:tc>
          <w:tcPr>
            <w:tcW w:w="1349" w:type="dxa"/>
            <w:vMerge w:val="restart"/>
            <w:tcBorders>
              <w:top w:val="single" w:sz="4" w:space="0" w:color="auto"/>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 </w:t>
            </w:r>
          </w:p>
        </w:tc>
        <w:tc>
          <w:tcPr>
            <w:tcW w:w="1905" w:type="dxa"/>
            <w:vMerge w:val="restart"/>
            <w:tcBorders>
              <w:top w:val="single" w:sz="4" w:space="0" w:color="auto"/>
              <w:left w:val="single" w:sz="4" w:space="0" w:color="auto"/>
              <w:bottom w:val="single" w:sz="4" w:space="0" w:color="000000"/>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Общая численность учащихся (человек)</w:t>
            </w:r>
          </w:p>
        </w:tc>
        <w:tc>
          <w:tcPr>
            <w:tcW w:w="10238" w:type="dxa"/>
            <w:gridSpan w:val="10"/>
            <w:tcBorders>
              <w:top w:val="single" w:sz="4" w:space="0" w:color="auto"/>
              <w:left w:val="nil"/>
              <w:bottom w:val="single" w:sz="4" w:space="0" w:color="auto"/>
              <w:right w:val="single" w:sz="4" w:space="0" w:color="auto"/>
            </w:tcBorders>
            <w:vAlign w:val="bottom"/>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 xml:space="preserve">Из них обучаются в школах: </w:t>
            </w:r>
          </w:p>
        </w:tc>
      </w:tr>
      <w:tr w:rsidR="00B048F6" w:rsidRPr="00752CA9" w:rsidTr="00B1270E">
        <w:tblPrEx>
          <w:tblCellMar>
            <w:top w:w="0" w:type="dxa"/>
            <w:bottom w:w="0" w:type="dxa"/>
          </w:tblCellMar>
        </w:tblPrEx>
        <w:trPr>
          <w:tblHeader/>
        </w:trPr>
        <w:tc>
          <w:tcPr>
            <w:tcW w:w="1349" w:type="dxa"/>
            <w:vMerge/>
            <w:tcBorders>
              <w:top w:val="single" w:sz="4" w:space="0" w:color="auto"/>
              <w:left w:val="single" w:sz="4" w:space="0" w:color="auto"/>
              <w:bottom w:val="single" w:sz="4" w:space="0" w:color="auto"/>
              <w:right w:val="single" w:sz="4" w:space="0" w:color="auto"/>
            </w:tcBorders>
            <w:vAlign w:val="center"/>
          </w:tcPr>
          <w:p w:rsidR="00B048F6" w:rsidRPr="00752CA9" w:rsidRDefault="00B048F6" w:rsidP="00D5760D">
            <w:pPr>
              <w:spacing w:before="0" w:after="0" w:line="288" w:lineRule="auto"/>
              <w:rPr>
                <w:rFonts w:ascii="Times New Roman CYR" w:hAnsi="Times New Roman CYR"/>
                <w:sz w:val="20"/>
              </w:rPr>
            </w:pPr>
          </w:p>
        </w:tc>
        <w:tc>
          <w:tcPr>
            <w:tcW w:w="1905" w:type="dxa"/>
            <w:vMerge/>
            <w:tcBorders>
              <w:top w:val="single" w:sz="4" w:space="0" w:color="auto"/>
              <w:left w:val="single" w:sz="4" w:space="0" w:color="auto"/>
              <w:bottom w:val="single" w:sz="4" w:space="0" w:color="000000"/>
              <w:right w:val="single" w:sz="4" w:space="0" w:color="auto"/>
            </w:tcBorders>
            <w:vAlign w:val="center"/>
          </w:tcPr>
          <w:p w:rsidR="00B048F6" w:rsidRPr="00752CA9" w:rsidRDefault="00B048F6" w:rsidP="00D5760D">
            <w:pPr>
              <w:spacing w:before="0" w:after="0" w:line="288" w:lineRule="auto"/>
              <w:rPr>
                <w:rFonts w:ascii="Times New Roman CYR" w:hAnsi="Times New Roman CYR"/>
                <w:sz w:val="20"/>
              </w:rPr>
            </w:pPr>
          </w:p>
        </w:tc>
        <w:tc>
          <w:tcPr>
            <w:tcW w:w="1689"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с белорусским языком обучения</w:t>
            </w:r>
          </w:p>
        </w:tc>
        <w:tc>
          <w:tcPr>
            <w:tcW w:w="5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w:t>
            </w:r>
          </w:p>
        </w:tc>
        <w:tc>
          <w:tcPr>
            <w:tcW w:w="1414"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с русским языком обучения</w:t>
            </w:r>
          </w:p>
        </w:tc>
        <w:tc>
          <w:tcPr>
            <w:tcW w:w="675"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w:t>
            </w:r>
          </w:p>
        </w:tc>
        <w:tc>
          <w:tcPr>
            <w:tcW w:w="1379"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с двумя языками обучения</w:t>
            </w:r>
          </w:p>
        </w:tc>
        <w:tc>
          <w:tcPr>
            <w:tcW w:w="5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w:t>
            </w:r>
          </w:p>
        </w:tc>
        <w:tc>
          <w:tcPr>
            <w:tcW w:w="1460"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с польским языком обучения</w:t>
            </w:r>
          </w:p>
        </w:tc>
        <w:tc>
          <w:tcPr>
            <w:tcW w:w="4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w:t>
            </w:r>
          </w:p>
        </w:tc>
        <w:tc>
          <w:tcPr>
            <w:tcW w:w="1533"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 xml:space="preserve">с литовским языком обучения </w:t>
            </w:r>
          </w:p>
        </w:tc>
        <w:tc>
          <w:tcPr>
            <w:tcW w:w="4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w:t>
            </w:r>
          </w:p>
        </w:tc>
      </w:tr>
      <w:tr w:rsidR="00B048F6" w:rsidRPr="00752CA9" w:rsidTr="00752CA9">
        <w:tblPrEx>
          <w:tblCellMar>
            <w:top w:w="0" w:type="dxa"/>
            <w:bottom w:w="0" w:type="dxa"/>
          </w:tblCellMar>
        </w:tblPrEx>
        <w:tc>
          <w:tcPr>
            <w:tcW w:w="13492" w:type="dxa"/>
            <w:gridSpan w:val="12"/>
            <w:tcBorders>
              <w:top w:val="single" w:sz="4" w:space="0" w:color="auto"/>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jc w:val="center"/>
              <w:rPr>
                <w:rFonts w:ascii="Times New Roman CYR" w:hAnsi="Times New Roman CYR"/>
                <w:i/>
                <w:sz w:val="20"/>
                <w:u w:val="single"/>
              </w:rPr>
            </w:pPr>
            <w:r w:rsidRPr="00752CA9">
              <w:rPr>
                <w:rFonts w:ascii="Times New Roman CYR" w:hAnsi="Times New Roman CYR"/>
                <w:i/>
                <w:sz w:val="20"/>
                <w:u w:val="single"/>
              </w:rPr>
              <w:t>городская и сельская местность</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г</w:t>
            </w:r>
            <w:r w:rsidR="00E5431F">
              <w:rPr>
                <w:sz w:val="20"/>
              </w:rPr>
              <w:t xml:space="preserve">ород </w:t>
            </w:r>
            <w:r w:rsidRPr="00752CA9">
              <w:rPr>
                <w:sz w:val="20"/>
              </w:rPr>
              <w:t>Минск</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173</w:t>
            </w:r>
            <w:r w:rsidR="00944AB1">
              <w:rPr>
                <w:rFonts w:ascii="Times New Roman CYR" w:hAnsi="Times New Roman CYR"/>
                <w:sz w:val="20"/>
              </w:rPr>
              <w:t xml:space="preserve"> </w:t>
            </w:r>
            <w:r w:rsidRPr="00752CA9">
              <w:rPr>
                <w:rFonts w:ascii="Times New Roman CYR" w:hAnsi="Times New Roman CYR"/>
                <w:sz w:val="20"/>
              </w:rPr>
              <w:t>730</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785</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155</w:t>
            </w:r>
            <w:r w:rsidR="00944AB1">
              <w:rPr>
                <w:rFonts w:ascii="Times New Roman CYR" w:hAnsi="Times New Roman CYR"/>
                <w:sz w:val="20"/>
              </w:rPr>
              <w:t xml:space="preserve"> </w:t>
            </w:r>
            <w:r w:rsidRPr="00752CA9">
              <w:rPr>
                <w:rFonts w:ascii="Times New Roman CYR" w:hAnsi="Times New Roman CYR"/>
                <w:sz w:val="20"/>
              </w:rPr>
              <w:t>899</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89,7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16</w:t>
            </w:r>
            <w:r w:rsidR="00944AB1">
              <w:rPr>
                <w:rFonts w:ascii="Times New Roman CYR" w:hAnsi="Times New Roman CYR"/>
                <w:sz w:val="20"/>
              </w:rPr>
              <w:t xml:space="preserve"> </w:t>
            </w:r>
            <w:r w:rsidRPr="00752CA9">
              <w:rPr>
                <w:rFonts w:ascii="Times New Roman CYR" w:hAnsi="Times New Roman CYR"/>
                <w:sz w:val="20"/>
              </w:rPr>
              <w:t>046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9,2</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Брестская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185</w:t>
            </w:r>
            <w:r w:rsidR="00944AB1">
              <w:rPr>
                <w:rFonts w:ascii="Times New Roman CYR" w:hAnsi="Times New Roman CYR"/>
                <w:sz w:val="20"/>
              </w:rPr>
              <w:t xml:space="preserve"> </w:t>
            </w:r>
            <w:r w:rsidRPr="00752CA9">
              <w:rPr>
                <w:rFonts w:ascii="Times New Roman CYR" w:hAnsi="Times New Roman CYR"/>
                <w:sz w:val="20"/>
              </w:rPr>
              <w:t>171</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47</w:t>
            </w:r>
            <w:r w:rsidR="00944AB1">
              <w:rPr>
                <w:rFonts w:ascii="Times New Roman CYR" w:hAnsi="Times New Roman CYR"/>
                <w:sz w:val="20"/>
              </w:rPr>
              <w:t xml:space="preserve"> </w:t>
            </w:r>
            <w:r w:rsidRPr="00752CA9">
              <w:rPr>
                <w:rFonts w:ascii="Times New Roman CYR" w:hAnsi="Times New Roman CYR"/>
                <w:sz w:val="20"/>
              </w:rPr>
              <w:t>006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25,4</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132</w:t>
            </w:r>
            <w:r w:rsidR="00944AB1">
              <w:rPr>
                <w:rFonts w:ascii="Times New Roman CYR" w:hAnsi="Times New Roman CYR"/>
                <w:sz w:val="20"/>
              </w:rPr>
              <w:t xml:space="preserve"> </w:t>
            </w:r>
            <w:r w:rsidRPr="00752CA9">
              <w:rPr>
                <w:rFonts w:ascii="Times New Roman CYR" w:hAnsi="Times New Roman CYR"/>
                <w:sz w:val="20"/>
              </w:rPr>
              <w:t>820</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71,7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w:t>
            </w:r>
            <w:r w:rsidR="00944AB1">
              <w:rPr>
                <w:rFonts w:ascii="Times New Roman CYR" w:hAnsi="Times New Roman CYR"/>
                <w:sz w:val="20"/>
              </w:rPr>
              <w:t xml:space="preserve"> </w:t>
            </w:r>
            <w:r w:rsidRPr="00752CA9">
              <w:rPr>
                <w:rFonts w:ascii="Times New Roman CYR" w:hAnsi="Times New Roman CYR"/>
                <w:sz w:val="20"/>
              </w:rPr>
              <w:t>345</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2,9</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Витебская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138</w:t>
            </w:r>
            <w:r w:rsidR="00944AB1">
              <w:rPr>
                <w:rFonts w:ascii="Times New Roman CYR" w:hAnsi="Times New Roman CYR"/>
                <w:sz w:val="20"/>
              </w:rPr>
              <w:t xml:space="preserve"> </w:t>
            </w:r>
            <w:r w:rsidRPr="00752CA9">
              <w:rPr>
                <w:rFonts w:ascii="Times New Roman CYR" w:hAnsi="Times New Roman CYR"/>
                <w:sz w:val="20"/>
              </w:rPr>
              <w:t>277</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25</w:t>
            </w:r>
            <w:r w:rsidR="00944AB1">
              <w:rPr>
                <w:rFonts w:ascii="Times New Roman CYR" w:hAnsi="Times New Roman CYR"/>
                <w:sz w:val="20"/>
              </w:rPr>
              <w:t xml:space="preserve"> </w:t>
            </w:r>
            <w:r w:rsidRPr="00752CA9">
              <w:rPr>
                <w:rFonts w:ascii="Times New Roman CYR" w:hAnsi="Times New Roman CYR"/>
                <w:sz w:val="20"/>
              </w:rPr>
              <w:t>127</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18,2</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106</w:t>
            </w:r>
            <w:r w:rsidR="00944AB1">
              <w:rPr>
                <w:rFonts w:ascii="Times New Roman CYR" w:hAnsi="Times New Roman CYR"/>
                <w:sz w:val="20"/>
              </w:rPr>
              <w:t xml:space="preserve"> </w:t>
            </w:r>
            <w:r w:rsidRPr="00752CA9">
              <w:rPr>
                <w:rFonts w:ascii="Times New Roman CYR" w:hAnsi="Times New Roman CYR"/>
                <w:sz w:val="20"/>
              </w:rPr>
              <w:t>273</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76,9</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w:t>
            </w:r>
            <w:r w:rsidR="00944AB1">
              <w:rPr>
                <w:rFonts w:ascii="Times New Roman CYR" w:hAnsi="Times New Roman CYR"/>
                <w:sz w:val="20"/>
              </w:rPr>
              <w:t xml:space="preserve"> </w:t>
            </w:r>
            <w:r w:rsidRPr="00752CA9">
              <w:rPr>
                <w:rFonts w:ascii="Times New Roman CYR" w:hAnsi="Times New Roman CYR"/>
                <w:sz w:val="20"/>
              </w:rPr>
              <w:t>877</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5,0</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Гомельская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175</w:t>
            </w:r>
            <w:r w:rsidR="00944AB1">
              <w:rPr>
                <w:rFonts w:ascii="Times New Roman CYR" w:hAnsi="Times New Roman CYR"/>
                <w:sz w:val="20"/>
              </w:rPr>
              <w:t xml:space="preserve"> </w:t>
            </w:r>
            <w:r w:rsidRPr="00752CA9">
              <w:rPr>
                <w:rFonts w:ascii="Times New Roman CYR" w:hAnsi="Times New Roman CYR"/>
                <w:sz w:val="20"/>
              </w:rPr>
              <w:t>459</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28</w:t>
            </w:r>
            <w:r w:rsidR="00944AB1">
              <w:rPr>
                <w:rFonts w:ascii="Times New Roman CYR" w:hAnsi="Times New Roman CYR"/>
                <w:sz w:val="20"/>
              </w:rPr>
              <w:t xml:space="preserve"> </w:t>
            </w:r>
            <w:r w:rsidRPr="00752CA9">
              <w:rPr>
                <w:rFonts w:ascii="Times New Roman CYR" w:hAnsi="Times New Roman CYR"/>
                <w:sz w:val="20"/>
              </w:rPr>
              <w:t>826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16,4</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142</w:t>
            </w:r>
            <w:r w:rsidR="00944AB1">
              <w:rPr>
                <w:rFonts w:ascii="Times New Roman CYR" w:hAnsi="Times New Roman CYR"/>
                <w:sz w:val="20"/>
              </w:rPr>
              <w:t xml:space="preserve"> </w:t>
            </w:r>
            <w:r w:rsidRPr="00752CA9">
              <w:rPr>
                <w:rFonts w:ascii="Times New Roman CYR" w:hAnsi="Times New Roman CYR"/>
                <w:sz w:val="20"/>
              </w:rPr>
              <w:t>951</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81,5</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w:t>
            </w:r>
            <w:r w:rsidR="00944AB1">
              <w:rPr>
                <w:rFonts w:ascii="Times New Roman CYR" w:hAnsi="Times New Roman CYR"/>
                <w:sz w:val="20"/>
              </w:rPr>
              <w:t xml:space="preserve"> </w:t>
            </w:r>
            <w:r w:rsidRPr="00752CA9">
              <w:rPr>
                <w:rFonts w:ascii="Times New Roman CYR" w:hAnsi="Times New Roman CYR"/>
                <w:sz w:val="20"/>
              </w:rPr>
              <w:t>682</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2,1</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Гродненская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133</w:t>
            </w:r>
            <w:r w:rsidR="00944AB1">
              <w:rPr>
                <w:rFonts w:ascii="Times New Roman CYR" w:hAnsi="Times New Roman CYR"/>
                <w:sz w:val="20"/>
              </w:rPr>
              <w:t xml:space="preserve"> </w:t>
            </w:r>
            <w:r w:rsidRPr="00752CA9">
              <w:rPr>
                <w:rFonts w:ascii="Times New Roman CYR" w:hAnsi="Times New Roman CYR"/>
                <w:sz w:val="20"/>
              </w:rPr>
              <w:t>660</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30</w:t>
            </w:r>
            <w:r w:rsidR="00944AB1">
              <w:rPr>
                <w:rFonts w:ascii="Times New Roman CYR" w:hAnsi="Times New Roman CYR"/>
                <w:sz w:val="20"/>
              </w:rPr>
              <w:t xml:space="preserve"> </w:t>
            </w:r>
            <w:r w:rsidRPr="00752CA9">
              <w:rPr>
                <w:rFonts w:ascii="Times New Roman CYR" w:hAnsi="Times New Roman CYR"/>
                <w:sz w:val="20"/>
              </w:rPr>
              <w:t>966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23,2</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68</w:t>
            </w:r>
            <w:r w:rsidR="00944AB1">
              <w:rPr>
                <w:rFonts w:ascii="Times New Roman CYR" w:hAnsi="Times New Roman CYR"/>
                <w:sz w:val="20"/>
              </w:rPr>
              <w:t xml:space="preserve"> </w:t>
            </w:r>
            <w:r w:rsidRPr="00752CA9">
              <w:rPr>
                <w:rFonts w:ascii="Times New Roman CYR" w:hAnsi="Times New Roman CYR"/>
                <w:sz w:val="20"/>
              </w:rPr>
              <w:t>560</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51,3</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33</w:t>
            </w:r>
            <w:r w:rsidR="00944AB1">
              <w:rPr>
                <w:rFonts w:ascii="Times New Roman CYR" w:hAnsi="Times New Roman CYR"/>
                <w:sz w:val="20"/>
              </w:rPr>
              <w:t xml:space="preserve"> </w:t>
            </w:r>
            <w:r w:rsidRPr="00752CA9">
              <w:rPr>
                <w:rFonts w:ascii="Times New Roman CYR" w:hAnsi="Times New Roman CYR"/>
                <w:sz w:val="20"/>
              </w:rPr>
              <w:t>582</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25,1</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482</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0,4</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0,1</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Минская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167</w:t>
            </w:r>
            <w:r w:rsidR="00944AB1">
              <w:rPr>
                <w:rFonts w:ascii="Times New Roman CYR" w:hAnsi="Times New Roman CYR"/>
                <w:sz w:val="20"/>
              </w:rPr>
              <w:t xml:space="preserve"> </w:t>
            </w:r>
            <w:r w:rsidRPr="00752CA9">
              <w:rPr>
                <w:rFonts w:ascii="Times New Roman CYR" w:hAnsi="Times New Roman CYR"/>
                <w:sz w:val="20"/>
              </w:rPr>
              <w:t>144</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54</w:t>
            </w:r>
            <w:r w:rsidR="00944AB1">
              <w:rPr>
                <w:rFonts w:ascii="Times New Roman CYR" w:hAnsi="Times New Roman CYR"/>
                <w:sz w:val="20"/>
              </w:rPr>
              <w:t xml:space="preserve"> </w:t>
            </w:r>
            <w:r w:rsidRPr="00752CA9">
              <w:rPr>
                <w:rFonts w:ascii="Times New Roman CYR" w:hAnsi="Times New Roman CYR"/>
                <w:sz w:val="20"/>
              </w:rPr>
              <w:t>519</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32,6</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86</w:t>
            </w:r>
            <w:r w:rsidR="00944AB1">
              <w:rPr>
                <w:rFonts w:ascii="Times New Roman CYR" w:hAnsi="Times New Roman CYR"/>
                <w:sz w:val="20"/>
              </w:rPr>
              <w:t xml:space="preserve"> </w:t>
            </w:r>
            <w:r w:rsidRPr="00752CA9">
              <w:rPr>
                <w:rFonts w:ascii="Times New Roman CYR" w:hAnsi="Times New Roman CYR"/>
                <w:sz w:val="20"/>
              </w:rPr>
              <w:t>107</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51,5</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26</w:t>
            </w:r>
            <w:r w:rsidR="00944AB1">
              <w:rPr>
                <w:rFonts w:ascii="Times New Roman CYR" w:hAnsi="Times New Roman CYR"/>
                <w:sz w:val="20"/>
              </w:rPr>
              <w:t xml:space="preserve"> </w:t>
            </w:r>
            <w:r w:rsidRPr="00752CA9">
              <w:rPr>
                <w:rFonts w:ascii="Times New Roman CYR" w:hAnsi="Times New Roman CYR"/>
                <w:sz w:val="20"/>
              </w:rPr>
              <w:t>518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15,9</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Могилёвская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130</w:t>
            </w:r>
            <w:r w:rsidR="00944AB1">
              <w:rPr>
                <w:rFonts w:ascii="Times New Roman CYR" w:hAnsi="Times New Roman CYR"/>
                <w:sz w:val="20"/>
              </w:rPr>
              <w:t xml:space="preserve"> </w:t>
            </w:r>
            <w:r w:rsidRPr="00752CA9">
              <w:rPr>
                <w:rFonts w:ascii="Times New Roman CYR" w:hAnsi="Times New Roman CYR"/>
                <w:sz w:val="20"/>
              </w:rPr>
              <w:t>729</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23</w:t>
            </w:r>
            <w:r w:rsidR="00944AB1">
              <w:rPr>
                <w:rFonts w:ascii="Times New Roman CYR" w:hAnsi="Times New Roman CYR"/>
                <w:sz w:val="20"/>
              </w:rPr>
              <w:t xml:space="preserve"> </w:t>
            </w:r>
            <w:r w:rsidRPr="00752CA9">
              <w:rPr>
                <w:rFonts w:ascii="Times New Roman CYR" w:hAnsi="Times New Roman CYR"/>
                <w:sz w:val="20"/>
              </w:rPr>
              <w:t>019</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17,6</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105</w:t>
            </w:r>
            <w:r w:rsidR="00944AB1">
              <w:rPr>
                <w:rFonts w:ascii="Times New Roman CYR" w:hAnsi="Times New Roman CYR"/>
                <w:sz w:val="20"/>
              </w:rPr>
              <w:t xml:space="preserve"> </w:t>
            </w:r>
            <w:r w:rsidRPr="00752CA9">
              <w:rPr>
                <w:rFonts w:ascii="Times New Roman CYR" w:hAnsi="Times New Roman CYR"/>
                <w:sz w:val="20"/>
              </w:rPr>
              <w:t>658</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80,8</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w:t>
            </w:r>
            <w:r w:rsidR="00944AB1">
              <w:rPr>
                <w:rFonts w:ascii="Times New Roman CYR" w:hAnsi="Times New Roman CYR"/>
                <w:sz w:val="20"/>
              </w:rPr>
              <w:t xml:space="preserve"> </w:t>
            </w:r>
            <w:r w:rsidRPr="00752CA9">
              <w:rPr>
                <w:rFonts w:ascii="Times New Roman CYR" w:hAnsi="Times New Roman CYR"/>
                <w:sz w:val="20"/>
              </w:rPr>
              <w:t>052</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1,6</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Респ</w:t>
            </w:r>
            <w:r w:rsidR="004343A8">
              <w:rPr>
                <w:rFonts w:ascii="Times New Roman CYR" w:hAnsi="Times New Roman CYR"/>
                <w:sz w:val="20"/>
              </w:rPr>
              <w:t>.</w:t>
            </w:r>
            <w:r w:rsidRPr="00752CA9">
              <w:rPr>
                <w:rFonts w:ascii="Times New Roman CYR" w:hAnsi="Times New Roman CYR"/>
                <w:sz w:val="20"/>
              </w:rPr>
              <w:t xml:space="preserve"> школы.</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215</w:t>
            </w:r>
          </w:p>
        </w:tc>
        <w:tc>
          <w:tcPr>
            <w:tcW w:w="1689" w:type="dxa"/>
            <w:tcBorders>
              <w:top w:val="nil"/>
              <w:left w:val="nil"/>
              <w:bottom w:val="single" w:sz="4" w:space="0" w:color="auto"/>
              <w:right w:val="single" w:sz="4" w:space="0" w:color="auto"/>
            </w:tcBorders>
            <w:vAlign w:val="bottom"/>
          </w:tcPr>
          <w:p w:rsidR="00B048F6" w:rsidRPr="00752CA9" w:rsidRDefault="00944AB1" w:rsidP="00D5760D">
            <w:pPr>
              <w:spacing w:before="0" w:after="0" w:line="288" w:lineRule="auto"/>
              <w:jc w:val="right"/>
              <w:rPr>
                <w:rFonts w:ascii="Times New Roman CYR" w:hAnsi="Times New Roman CYR"/>
                <w:sz w:val="20"/>
              </w:rPr>
            </w:pPr>
            <w:r>
              <w:rPr>
                <w:rFonts w:ascii="Times New Roman CYR" w:hAnsi="Times New Roman CYR"/>
                <w:sz w:val="20"/>
              </w:rPr>
              <w:t xml:space="preserve"> </w:t>
            </w:r>
            <w:r w:rsidR="00B048F6" w:rsidRPr="00752CA9">
              <w:rPr>
                <w:rFonts w:ascii="Times New Roman CYR" w:hAnsi="Times New Roman CYR"/>
                <w:sz w:val="20"/>
              </w:rPr>
              <w:t>356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29,3</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859</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70,7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4D55D7" w:rsidRDefault="00B048F6" w:rsidP="004D55D7">
            <w:pPr>
              <w:spacing w:before="0" w:after="0" w:line="288" w:lineRule="auto"/>
              <w:ind w:firstLine="360"/>
              <w:rPr>
                <w:rFonts w:ascii="Times New Roman CYR" w:hAnsi="Times New Roman CYR"/>
                <w:b/>
                <w:sz w:val="20"/>
              </w:rPr>
            </w:pPr>
            <w:r w:rsidRPr="004D55D7">
              <w:rPr>
                <w:rFonts w:ascii="Times New Roman CYR" w:hAnsi="Times New Roman CYR"/>
                <w:b/>
                <w:sz w:val="20"/>
              </w:rPr>
              <w:t>ВСЕГО</w:t>
            </w:r>
          </w:p>
        </w:tc>
        <w:tc>
          <w:tcPr>
            <w:tcW w:w="1905"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w:t>
            </w:r>
            <w:r w:rsidR="00944AB1" w:rsidRPr="004D55D7">
              <w:rPr>
                <w:rFonts w:ascii="Times New Roman CYR" w:hAnsi="Times New Roman CYR"/>
                <w:b/>
                <w:sz w:val="20"/>
              </w:rPr>
              <w:t xml:space="preserve"> </w:t>
            </w:r>
            <w:r w:rsidRPr="004D55D7">
              <w:rPr>
                <w:rFonts w:ascii="Times New Roman CYR" w:hAnsi="Times New Roman CYR"/>
                <w:b/>
                <w:sz w:val="20"/>
              </w:rPr>
              <w:t>105</w:t>
            </w:r>
            <w:r w:rsidR="00944AB1" w:rsidRPr="004D55D7">
              <w:rPr>
                <w:rFonts w:ascii="Times New Roman CYR" w:hAnsi="Times New Roman CYR"/>
                <w:b/>
                <w:sz w:val="20"/>
              </w:rPr>
              <w:t xml:space="preserve"> </w:t>
            </w:r>
            <w:r w:rsidRPr="004D55D7">
              <w:rPr>
                <w:rFonts w:ascii="Times New Roman CYR" w:hAnsi="Times New Roman CYR"/>
                <w:b/>
                <w:sz w:val="20"/>
              </w:rPr>
              <w:t>385</w:t>
            </w:r>
          </w:p>
        </w:tc>
        <w:tc>
          <w:tcPr>
            <w:tcW w:w="168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211</w:t>
            </w:r>
            <w:r w:rsidR="00944AB1" w:rsidRPr="004D55D7">
              <w:rPr>
                <w:rFonts w:ascii="Times New Roman CYR" w:hAnsi="Times New Roman CYR"/>
                <w:b/>
                <w:sz w:val="20"/>
              </w:rPr>
              <w:t xml:space="preserve"> </w:t>
            </w:r>
            <w:r w:rsidRPr="004D55D7">
              <w:rPr>
                <w:rFonts w:ascii="Times New Roman CYR" w:hAnsi="Times New Roman CYR"/>
                <w:b/>
                <w:sz w:val="20"/>
              </w:rPr>
              <w:t>604</w:t>
            </w:r>
          </w:p>
        </w:tc>
        <w:tc>
          <w:tcPr>
            <w:tcW w:w="572"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19,1</w:t>
            </w:r>
          </w:p>
        </w:tc>
        <w:tc>
          <w:tcPr>
            <w:tcW w:w="1414"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799</w:t>
            </w:r>
            <w:r w:rsidR="00944AB1" w:rsidRPr="004D55D7">
              <w:rPr>
                <w:rFonts w:ascii="Times New Roman CYR" w:hAnsi="Times New Roman CYR"/>
                <w:b/>
                <w:sz w:val="20"/>
              </w:rPr>
              <w:t xml:space="preserve"> </w:t>
            </w:r>
            <w:r w:rsidRPr="004D55D7">
              <w:rPr>
                <w:rFonts w:ascii="Times New Roman CYR" w:hAnsi="Times New Roman CYR"/>
                <w:b/>
                <w:sz w:val="20"/>
              </w:rPr>
              <w:t>127</w:t>
            </w:r>
          </w:p>
        </w:tc>
        <w:tc>
          <w:tcPr>
            <w:tcW w:w="675"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72,3</w:t>
            </w:r>
          </w:p>
        </w:tc>
        <w:tc>
          <w:tcPr>
            <w:tcW w:w="1379"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94</w:t>
            </w:r>
            <w:r w:rsidR="00944AB1" w:rsidRPr="004D55D7">
              <w:rPr>
                <w:rFonts w:ascii="Times New Roman CYR" w:hAnsi="Times New Roman CYR"/>
                <w:b/>
                <w:sz w:val="20"/>
              </w:rPr>
              <w:t xml:space="preserve"> </w:t>
            </w:r>
            <w:r w:rsidRPr="004D55D7">
              <w:rPr>
                <w:rFonts w:ascii="Times New Roman CYR" w:hAnsi="Times New Roman CYR"/>
                <w:b/>
                <w:sz w:val="20"/>
              </w:rPr>
              <w:t>102</w:t>
            </w:r>
          </w:p>
        </w:tc>
        <w:tc>
          <w:tcPr>
            <w:tcW w:w="572"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8,5</w:t>
            </w:r>
          </w:p>
        </w:tc>
        <w:tc>
          <w:tcPr>
            <w:tcW w:w="1460"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482</w:t>
            </w:r>
          </w:p>
        </w:tc>
        <w:tc>
          <w:tcPr>
            <w:tcW w:w="472"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0,0</w:t>
            </w:r>
          </w:p>
        </w:tc>
        <w:tc>
          <w:tcPr>
            <w:tcW w:w="1533"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70</w:t>
            </w:r>
          </w:p>
        </w:tc>
        <w:tc>
          <w:tcPr>
            <w:tcW w:w="472" w:type="dxa"/>
            <w:tcBorders>
              <w:top w:val="nil"/>
              <w:left w:val="nil"/>
              <w:bottom w:val="single" w:sz="4" w:space="0" w:color="auto"/>
              <w:right w:val="single" w:sz="4" w:space="0" w:color="auto"/>
            </w:tcBorders>
            <w:vAlign w:val="bottom"/>
          </w:tcPr>
          <w:p w:rsidR="00B048F6" w:rsidRPr="004D55D7" w:rsidRDefault="00B048F6" w:rsidP="00D5760D">
            <w:pPr>
              <w:spacing w:before="0" w:after="0" w:line="288" w:lineRule="auto"/>
              <w:jc w:val="right"/>
              <w:rPr>
                <w:rFonts w:ascii="Times New Roman CYR" w:hAnsi="Times New Roman CYR"/>
                <w:b/>
                <w:sz w:val="20"/>
              </w:rPr>
            </w:pPr>
            <w:r w:rsidRPr="004D55D7">
              <w:rPr>
                <w:rFonts w:ascii="Times New Roman CYR" w:hAnsi="Times New Roman CYR"/>
                <w:b/>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Для справки:</w:t>
            </w:r>
          </w:p>
        </w:tc>
        <w:tc>
          <w:tcPr>
            <w:tcW w:w="12143" w:type="dxa"/>
            <w:gridSpan w:val="11"/>
            <w:tcBorders>
              <w:top w:val="single" w:sz="4" w:space="0" w:color="auto"/>
              <w:left w:val="nil"/>
              <w:bottom w:val="single" w:sz="4" w:space="0" w:color="auto"/>
              <w:right w:val="single" w:sz="4" w:space="0" w:color="auto"/>
            </w:tcBorders>
            <w:vAlign w:val="bottom"/>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2006/07 уч.год</w:t>
            </w:r>
          </w:p>
        </w:tc>
        <w:tc>
          <w:tcPr>
            <w:tcW w:w="1905"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145</w:t>
            </w:r>
            <w:r w:rsidR="00944AB1">
              <w:rPr>
                <w:rFonts w:ascii="Times New Roman CYR" w:hAnsi="Times New Roman CYR"/>
                <w:sz w:val="20"/>
              </w:rPr>
              <w:t xml:space="preserve"> </w:t>
            </w:r>
            <w:r w:rsidRPr="00752CA9">
              <w:rPr>
                <w:rFonts w:ascii="Times New Roman CYR" w:hAnsi="Times New Roman CYR"/>
                <w:sz w:val="20"/>
              </w:rPr>
              <w:t>131</w:t>
            </w:r>
          </w:p>
        </w:tc>
        <w:tc>
          <w:tcPr>
            <w:tcW w:w="1689"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221</w:t>
            </w:r>
            <w:r w:rsidR="00944AB1">
              <w:rPr>
                <w:rFonts w:ascii="Times New Roman CYR" w:hAnsi="Times New Roman CYR"/>
                <w:sz w:val="20"/>
              </w:rPr>
              <w:t xml:space="preserve"> </w:t>
            </w:r>
            <w:r w:rsidRPr="00752CA9">
              <w:rPr>
                <w:rFonts w:ascii="Times New Roman CYR" w:hAnsi="Times New Roman CYR"/>
                <w:sz w:val="20"/>
              </w:rPr>
              <w:t>499</w:t>
            </w:r>
          </w:p>
        </w:tc>
        <w:tc>
          <w:tcPr>
            <w:tcW w:w="5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19,3</w:t>
            </w:r>
          </w:p>
        </w:tc>
        <w:tc>
          <w:tcPr>
            <w:tcW w:w="1414"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807</w:t>
            </w:r>
            <w:r w:rsidR="00944AB1">
              <w:rPr>
                <w:rFonts w:ascii="Times New Roman CYR" w:hAnsi="Times New Roman CYR"/>
                <w:sz w:val="20"/>
              </w:rPr>
              <w:t xml:space="preserve"> </w:t>
            </w:r>
            <w:r w:rsidRPr="00752CA9">
              <w:rPr>
                <w:rFonts w:ascii="Times New Roman CYR" w:hAnsi="Times New Roman CYR"/>
                <w:sz w:val="20"/>
              </w:rPr>
              <w:t>470</w:t>
            </w:r>
          </w:p>
        </w:tc>
        <w:tc>
          <w:tcPr>
            <w:tcW w:w="675"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70,5</w:t>
            </w:r>
          </w:p>
        </w:tc>
        <w:tc>
          <w:tcPr>
            <w:tcW w:w="1379"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115</w:t>
            </w:r>
            <w:r w:rsidR="00944AB1">
              <w:rPr>
                <w:rFonts w:ascii="Times New Roman CYR" w:hAnsi="Times New Roman CYR"/>
                <w:sz w:val="20"/>
              </w:rPr>
              <w:t xml:space="preserve"> </w:t>
            </w:r>
            <w:r w:rsidRPr="00752CA9">
              <w:rPr>
                <w:rFonts w:ascii="Times New Roman CYR" w:hAnsi="Times New Roman CYR"/>
                <w:sz w:val="20"/>
              </w:rPr>
              <w:t>615</w:t>
            </w:r>
          </w:p>
        </w:tc>
        <w:tc>
          <w:tcPr>
            <w:tcW w:w="5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10,1</w:t>
            </w:r>
          </w:p>
        </w:tc>
        <w:tc>
          <w:tcPr>
            <w:tcW w:w="1460"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479</w:t>
            </w:r>
          </w:p>
        </w:tc>
        <w:tc>
          <w:tcPr>
            <w:tcW w:w="4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68</w:t>
            </w:r>
          </w:p>
        </w:tc>
        <w:tc>
          <w:tcPr>
            <w:tcW w:w="4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2005/06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203</w:t>
            </w:r>
            <w:r w:rsidR="00944AB1">
              <w:rPr>
                <w:rFonts w:ascii="Times New Roman CYR" w:hAnsi="Times New Roman CYR"/>
                <w:sz w:val="20"/>
              </w:rPr>
              <w:t xml:space="preserve"> </w:t>
            </w:r>
            <w:r w:rsidRPr="00752CA9">
              <w:rPr>
                <w:rFonts w:ascii="Times New Roman CYR" w:hAnsi="Times New Roman CYR"/>
                <w:sz w:val="20"/>
              </w:rPr>
              <w:t>780</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247</w:t>
            </w:r>
            <w:r w:rsidR="00944AB1">
              <w:rPr>
                <w:rFonts w:ascii="Times New Roman CYR" w:hAnsi="Times New Roman CYR"/>
                <w:sz w:val="20"/>
              </w:rPr>
              <w:t xml:space="preserve"> </w:t>
            </w:r>
            <w:r w:rsidRPr="00752CA9">
              <w:rPr>
                <w:rFonts w:ascii="Times New Roman CYR" w:hAnsi="Times New Roman CYR"/>
                <w:sz w:val="20"/>
              </w:rPr>
              <w:t>099</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20,5</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803</w:t>
            </w:r>
            <w:r w:rsidR="00944AB1">
              <w:rPr>
                <w:rFonts w:ascii="Times New Roman CYR" w:hAnsi="Times New Roman CYR"/>
                <w:sz w:val="20"/>
              </w:rPr>
              <w:t xml:space="preserve"> </w:t>
            </w:r>
            <w:r w:rsidRPr="00752CA9">
              <w:rPr>
                <w:rFonts w:ascii="Times New Roman CYR" w:hAnsi="Times New Roman CYR"/>
                <w:sz w:val="20"/>
              </w:rPr>
              <w:t>449</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66,7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152</w:t>
            </w:r>
            <w:r w:rsidR="00944AB1">
              <w:rPr>
                <w:rFonts w:ascii="Times New Roman CYR" w:hAnsi="Times New Roman CYR"/>
                <w:sz w:val="20"/>
              </w:rPr>
              <w:t xml:space="preserve"> </w:t>
            </w:r>
            <w:r w:rsidRPr="00752CA9">
              <w:rPr>
                <w:rFonts w:ascii="Times New Roman CYR" w:hAnsi="Times New Roman CYR"/>
                <w:sz w:val="20"/>
              </w:rPr>
              <w:t>641</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12,7</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515</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76</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2004/05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264</w:t>
            </w:r>
            <w:r w:rsidR="00944AB1">
              <w:rPr>
                <w:rFonts w:ascii="Times New Roman CYR" w:hAnsi="Times New Roman CYR"/>
                <w:sz w:val="20"/>
              </w:rPr>
              <w:t xml:space="preserve"> </w:t>
            </w:r>
            <w:r w:rsidRPr="00752CA9">
              <w:rPr>
                <w:rFonts w:ascii="Times New Roman CYR" w:hAnsi="Times New Roman CYR"/>
                <w:sz w:val="20"/>
              </w:rPr>
              <w:t>530</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257</w:t>
            </w:r>
            <w:r w:rsidR="00944AB1">
              <w:rPr>
                <w:rFonts w:ascii="Times New Roman CYR" w:hAnsi="Times New Roman CYR"/>
                <w:sz w:val="20"/>
              </w:rPr>
              <w:t xml:space="preserve"> </w:t>
            </w:r>
            <w:r w:rsidRPr="00752CA9">
              <w:rPr>
                <w:rFonts w:ascii="Times New Roman CYR" w:hAnsi="Times New Roman CYR"/>
                <w:sz w:val="20"/>
              </w:rPr>
              <w:t>653</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20,4</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813</w:t>
            </w:r>
            <w:r w:rsidR="00944AB1">
              <w:rPr>
                <w:rFonts w:ascii="Times New Roman CYR" w:hAnsi="Times New Roman CYR"/>
                <w:sz w:val="20"/>
              </w:rPr>
              <w:t xml:space="preserve"> </w:t>
            </w:r>
            <w:r w:rsidRPr="00752CA9">
              <w:rPr>
                <w:rFonts w:ascii="Times New Roman CYR" w:hAnsi="Times New Roman CYR"/>
                <w:sz w:val="20"/>
              </w:rPr>
              <w:t>552</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64,3</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192</w:t>
            </w:r>
            <w:r w:rsidR="00944AB1">
              <w:rPr>
                <w:rFonts w:ascii="Times New Roman CYR" w:hAnsi="Times New Roman CYR"/>
                <w:sz w:val="20"/>
              </w:rPr>
              <w:t xml:space="preserve"> </w:t>
            </w:r>
            <w:r w:rsidRPr="00752CA9">
              <w:rPr>
                <w:rFonts w:ascii="Times New Roman CYR" w:hAnsi="Times New Roman CYR"/>
                <w:sz w:val="20"/>
              </w:rPr>
              <w:t>673</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15,2</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577</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75</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2003/04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327</w:t>
            </w:r>
            <w:r w:rsidR="00944AB1">
              <w:rPr>
                <w:rFonts w:ascii="Times New Roman CYR" w:hAnsi="Times New Roman CYR"/>
                <w:sz w:val="20"/>
              </w:rPr>
              <w:t xml:space="preserve"> </w:t>
            </w:r>
            <w:r w:rsidRPr="00752CA9">
              <w:rPr>
                <w:rFonts w:ascii="Times New Roman CYR" w:hAnsi="Times New Roman CYR"/>
                <w:sz w:val="20"/>
              </w:rPr>
              <w:t>517</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270</w:t>
            </w:r>
            <w:r w:rsidR="00944AB1">
              <w:rPr>
                <w:rFonts w:ascii="Times New Roman CYR" w:hAnsi="Times New Roman CYR"/>
                <w:sz w:val="20"/>
              </w:rPr>
              <w:t xml:space="preserve"> </w:t>
            </w:r>
            <w:r w:rsidRPr="00752CA9">
              <w:rPr>
                <w:rFonts w:ascii="Times New Roman CYR" w:hAnsi="Times New Roman CYR"/>
                <w:sz w:val="20"/>
              </w:rPr>
              <w:t>834</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20,4</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806</w:t>
            </w:r>
            <w:r w:rsidR="00944AB1">
              <w:rPr>
                <w:rFonts w:ascii="Times New Roman CYR" w:hAnsi="Times New Roman CYR"/>
                <w:sz w:val="20"/>
              </w:rPr>
              <w:t xml:space="preserve"> </w:t>
            </w:r>
            <w:r w:rsidRPr="00752CA9">
              <w:rPr>
                <w:rFonts w:ascii="Times New Roman CYR" w:hAnsi="Times New Roman CYR"/>
                <w:sz w:val="20"/>
              </w:rPr>
              <w:t>427</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60,7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249</w:t>
            </w:r>
            <w:r w:rsidR="00944AB1">
              <w:rPr>
                <w:rFonts w:ascii="Times New Roman CYR" w:hAnsi="Times New Roman CYR"/>
                <w:sz w:val="20"/>
              </w:rPr>
              <w:t xml:space="preserve"> </w:t>
            </w:r>
            <w:r w:rsidRPr="00752CA9">
              <w:rPr>
                <w:rFonts w:ascii="Times New Roman CYR" w:hAnsi="Times New Roman CYR"/>
                <w:sz w:val="20"/>
              </w:rPr>
              <w:t>578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18,8</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603</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75</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2002/03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385</w:t>
            </w:r>
            <w:r w:rsidR="00944AB1">
              <w:rPr>
                <w:rFonts w:ascii="Times New Roman CYR" w:hAnsi="Times New Roman CYR"/>
                <w:sz w:val="20"/>
              </w:rPr>
              <w:t xml:space="preserve"> </w:t>
            </w:r>
            <w:r w:rsidRPr="00752CA9">
              <w:rPr>
                <w:rFonts w:ascii="Times New Roman CYR" w:hAnsi="Times New Roman CYR"/>
                <w:sz w:val="20"/>
              </w:rPr>
              <w:t>174</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285</w:t>
            </w:r>
            <w:r w:rsidR="00944AB1">
              <w:rPr>
                <w:rFonts w:ascii="Times New Roman CYR" w:hAnsi="Times New Roman CYR"/>
                <w:sz w:val="20"/>
              </w:rPr>
              <w:t xml:space="preserve"> </w:t>
            </w:r>
            <w:r w:rsidRPr="00752CA9">
              <w:rPr>
                <w:rFonts w:ascii="Times New Roman CYR" w:hAnsi="Times New Roman CYR"/>
                <w:sz w:val="20"/>
              </w:rPr>
              <w:t>835</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20,6</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796</w:t>
            </w:r>
            <w:r w:rsidR="00944AB1">
              <w:rPr>
                <w:rFonts w:ascii="Times New Roman CYR" w:hAnsi="Times New Roman CYR"/>
                <w:sz w:val="20"/>
              </w:rPr>
              <w:t xml:space="preserve"> </w:t>
            </w:r>
            <w:r w:rsidRPr="00752CA9">
              <w:rPr>
                <w:rFonts w:ascii="Times New Roman CYR" w:hAnsi="Times New Roman CYR"/>
                <w:sz w:val="20"/>
              </w:rPr>
              <w:t>587</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57,5</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301</w:t>
            </w:r>
            <w:r w:rsidR="00944AB1">
              <w:rPr>
                <w:rFonts w:ascii="Times New Roman CYR" w:hAnsi="Times New Roman CYR"/>
                <w:sz w:val="20"/>
              </w:rPr>
              <w:t xml:space="preserve"> </w:t>
            </w:r>
            <w:r w:rsidRPr="00752CA9">
              <w:rPr>
                <w:rFonts w:ascii="Times New Roman CYR" w:hAnsi="Times New Roman CYR"/>
                <w:sz w:val="20"/>
              </w:rPr>
              <w:t>983</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21,8</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694</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0,1</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75</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2001/02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440</w:t>
            </w:r>
            <w:r w:rsidR="00944AB1">
              <w:rPr>
                <w:rFonts w:ascii="Times New Roman CYR" w:hAnsi="Times New Roman CYR"/>
                <w:sz w:val="20"/>
              </w:rPr>
              <w:t xml:space="preserve"> </w:t>
            </w:r>
            <w:r w:rsidRPr="00752CA9">
              <w:rPr>
                <w:rFonts w:ascii="Times New Roman CYR" w:hAnsi="Times New Roman CYR"/>
                <w:sz w:val="20"/>
              </w:rPr>
              <w:t>984</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295</w:t>
            </w:r>
            <w:r w:rsidR="00944AB1">
              <w:rPr>
                <w:rFonts w:ascii="Times New Roman CYR" w:hAnsi="Times New Roman CYR"/>
                <w:sz w:val="20"/>
              </w:rPr>
              <w:t xml:space="preserve"> </w:t>
            </w:r>
            <w:r w:rsidRPr="00752CA9">
              <w:rPr>
                <w:rFonts w:ascii="Times New Roman CYR" w:hAnsi="Times New Roman CYR"/>
                <w:sz w:val="20"/>
              </w:rPr>
              <w:t>605</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20,5</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785</w:t>
            </w:r>
            <w:r w:rsidR="00944AB1">
              <w:rPr>
                <w:rFonts w:ascii="Times New Roman CYR" w:hAnsi="Times New Roman CYR"/>
                <w:sz w:val="20"/>
              </w:rPr>
              <w:t xml:space="preserve"> </w:t>
            </w:r>
            <w:r w:rsidRPr="00752CA9">
              <w:rPr>
                <w:rFonts w:ascii="Times New Roman CYR" w:hAnsi="Times New Roman CYR"/>
                <w:sz w:val="20"/>
              </w:rPr>
              <w:t>710</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54,5</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358</w:t>
            </w:r>
            <w:r w:rsidR="00944AB1">
              <w:rPr>
                <w:rFonts w:ascii="Times New Roman CYR" w:hAnsi="Times New Roman CYR"/>
                <w:sz w:val="20"/>
              </w:rPr>
              <w:t xml:space="preserve"> </w:t>
            </w:r>
            <w:r w:rsidRPr="00752CA9">
              <w:rPr>
                <w:rFonts w:ascii="Times New Roman CYR" w:hAnsi="Times New Roman CYR"/>
                <w:sz w:val="20"/>
              </w:rPr>
              <w:t>855</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24,9</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743</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0,1</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71</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2000/01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498</w:t>
            </w:r>
            <w:r w:rsidR="00944AB1">
              <w:rPr>
                <w:rFonts w:ascii="Times New Roman CYR" w:hAnsi="Times New Roman CYR"/>
                <w:sz w:val="20"/>
              </w:rPr>
              <w:t xml:space="preserve"> </w:t>
            </w:r>
            <w:r w:rsidRPr="00752CA9">
              <w:rPr>
                <w:rFonts w:ascii="Times New Roman CYR" w:hAnsi="Times New Roman CYR"/>
                <w:sz w:val="20"/>
              </w:rPr>
              <w:t>417</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304</w:t>
            </w:r>
            <w:r w:rsidR="00944AB1">
              <w:rPr>
                <w:rFonts w:ascii="Times New Roman CYR" w:hAnsi="Times New Roman CYR"/>
                <w:sz w:val="20"/>
              </w:rPr>
              <w:t xml:space="preserve"> </w:t>
            </w:r>
            <w:r w:rsidRPr="00752CA9">
              <w:rPr>
                <w:rFonts w:ascii="Times New Roman CYR" w:hAnsi="Times New Roman CYR"/>
                <w:sz w:val="20"/>
              </w:rPr>
              <w:t>735</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20,3</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759</w:t>
            </w:r>
            <w:r w:rsidR="00944AB1">
              <w:rPr>
                <w:rFonts w:ascii="Times New Roman CYR" w:hAnsi="Times New Roman CYR"/>
                <w:sz w:val="20"/>
              </w:rPr>
              <w:t xml:space="preserve"> </w:t>
            </w:r>
            <w:r w:rsidRPr="00752CA9">
              <w:rPr>
                <w:rFonts w:ascii="Times New Roman CYR" w:hAnsi="Times New Roman CYR"/>
                <w:sz w:val="20"/>
              </w:rPr>
              <w:t>624</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50,7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433</w:t>
            </w:r>
            <w:r w:rsidR="00944AB1">
              <w:rPr>
                <w:rFonts w:ascii="Times New Roman CYR" w:hAnsi="Times New Roman CYR"/>
                <w:sz w:val="20"/>
              </w:rPr>
              <w:t xml:space="preserve"> </w:t>
            </w:r>
            <w:r w:rsidRPr="00752CA9">
              <w:rPr>
                <w:rFonts w:ascii="Times New Roman CYR" w:hAnsi="Times New Roman CYR"/>
                <w:sz w:val="20"/>
              </w:rPr>
              <w:t>248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28,9</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732</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78</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2" w:type="dxa"/>
            <w:gridSpan w:val="12"/>
            <w:tcBorders>
              <w:top w:val="nil"/>
              <w:left w:val="single" w:sz="4" w:space="0" w:color="auto"/>
              <w:bottom w:val="single" w:sz="4" w:space="0" w:color="auto"/>
              <w:right w:val="single" w:sz="4" w:space="0" w:color="000000"/>
            </w:tcBorders>
            <w:vAlign w:val="bottom"/>
          </w:tcPr>
          <w:p w:rsidR="00B048F6" w:rsidRPr="00752CA9" w:rsidRDefault="00B048F6" w:rsidP="00D5760D">
            <w:pPr>
              <w:spacing w:before="0" w:after="0" w:line="288" w:lineRule="auto"/>
              <w:jc w:val="center"/>
              <w:rPr>
                <w:rFonts w:ascii="Times New Roman CYR" w:hAnsi="Times New Roman CYR"/>
                <w:i/>
                <w:sz w:val="20"/>
                <w:u w:val="single"/>
              </w:rPr>
            </w:pPr>
            <w:r w:rsidRPr="00752CA9">
              <w:rPr>
                <w:rFonts w:ascii="Times New Roman CYR" w:hAnsi="Times New Roman CYR"/>
                <w:i/>
                <w:sz w:val="20"/>
                <w:u w:val="single"/>
              </w:rPr>
              <w:t>городская местность</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г</w:t>
            </w:r>
            <w:r w:rsidR="004343A8">
              <w:rPr>
                <w:sz w:val="20"/>
              </w:rPr>
              <w:t xml:space="preserve">ород </w:t>
            </w:r>
            <w:r w:rsidRPr="00752CA9">
              <w:rPr>
                <w:sz w:val="20"/>
              </w:rPr>
              <w:t>Минск</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173</w:t>
            </w:r>
            <w:r w:rsidR="00944AB1">
              <w:rPr>
                <w:rFonts w:ascii="Times New Roman CYR" w:hAnsi="Times New Roman CYR"/>
                <w:sz w:val="20"/>
              </w:rPr>
              <w:t xml:space="preserve"> </w:t>
            </w:r>
            <w:r w:rsidRPr="00752CA9">
              <w:rPr>
                <w:rFonts w:ascii="Times New Roman CYR" w:hAnsi="Times New Roman CYR"/>
                <w:sz w:val="20"/>
              </w:rPr>
              <w:t>629</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785</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155</w:t>
            </w:r>
            <w:r w:rsidR="00944AB1">
              <w:rPr>
                <w:rFonts w:ascii="Times New Roman CYR" w:hAnsi="Times New Roman CYR"/>
                <w:sz w:val="20"/>
              </w:rPr>
              <w:t xml:space="preserve"> </w:t>
            </w:r>
            <w:r w:rsidRPr="00752CA9">
              <w:rPr>
                <w:rFonts w:ascii="Times New Roman CYR" w:hAnsi="Times New Roman CYR"/>
                <w:sz w:val="20"/>
              </w:rPr>
              <w:t>798</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89,7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16</w:t>
            </w:r>
            <w:r w:rsidR="00944AB1">
              <w:rPr>
                <w:rFonts w:ascii="Times New Roman CYR" w:hAnsi="Times New Roman CYR"/>
                <w:sz w:val="20"/>
              </w:rPr>
              <w:t xml:space="preserve"> </w:t>
            </w:r>
            <w:r w:rsidRPr="00752CA9">
              <w:rPr>
                <w:rFonts w:ascii="Times New Roman CYR" w:hAnsi="Times New Roman CYR"/>
                <w:sz w:val="20"/>
              </w:rPr>
              <w:t>046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9,2</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Брестская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123</w:t>
            </w:r>
            <w:r w:rsidR="00944AB1">
              <w:rPr>
                <w:rFonts w:ascii="Times New Roman CYR" w:hAnsi="Times New Roman CYR"/>
                <w:sz w:val="20"/>
              </w:rPr>
              <w:t xml:space="preserve"> </w:t>
            </w:r>
            <w:r w:rsidRPr="00752CA9">
              <w:rPr>
                <w:rFonts w:ascii="Times New Roman CYR" w:hAnsi="Times New Roman CYR"/>
                <w:sz w:val="20"/>
              </w:rPr>
              <w:t>403</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539</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1,2</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117</w:t>
            </w:r>
            <w:r w:rsidR="00944AB1">
              <w:rPr>
                <w:rFonts w:ascii="Times New Roman CYR" w:hAnsi="Times New Roman CYR"/>
                <w:sz w:val="20"/>
              </w:rPr>
              <w:t xml:space="preserve"> </w:t>
            </w:r>
            <w:r w:rsidRPr="00752CA9">
              <w:rPr>
                <w:rFonts w:ascii="Times New Roman CYR" w:hAnsi="Times New Roman CYR"/>
                <w:sz w:val="20"/>
              </w:rPr>
              <w:t>681</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95,4</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w:t>
            </w:r>
            <w:r w:rsidR="00944AB1">
              <w:rPr>
                <w:rFonts w:ascii="Times New Roman CYR" w:hAnsi="Times New Roman CYR"/>
                <w:sz w:val="20"/>
              </w:rPr>
              <w:t xml:space="preserve"> </w:t>
            </w:r>
            <w:r w:rsidRPr="00752CA9">
              <w:rPr>
                <w:rFonts w:ascii="Times New Roman CYR" w:hAnsi="Times New Roman CYR"/>
                <w:sz w:val="20"/>
              </w:rPr>
              <w:t>183</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3,4</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Витебская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102</w:t>
            </w:r>
            <w:r w:rsidR="00944AB1">
              <w:rPr>
                <w:rFonts w:ascii="Times New Roman CYR" w:hAnsi="Times New Roman CYR"/>
                <w:sz w:val="20"/>
              </w:rPr>
              <w:t xml:space="preserve"> </w:t>
            </w:r>
            <w:r w:rsidRPr="00752CA9">
              <w:rPr>
                <w:rFonts w:ascii="Times New Roman CYR" w:hAnsi="Times New Roman CYR"/>
                <w:sz w:val="20"/>
              </w:rPr>
              <w:t>615</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583</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0,6</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96</w:t>
            </w:r>
            <w:r w:rsidR="00944AB1">
              <w:rPr>
                <w:rFonts w:ascii="Times New Roman CYR" w:hAnsi="Times New Roman CYR"/>
                <w:sz w:val="20"/>
              </w:rPr>
              <w:t xml:space="preserve"> </w:t>
            </w:r>
            <w:r w:rsidRPr="00752CA9">
              <w:rPr>
                <w:rFonts w:ascii="Times New Roman CYR" w:hAnsi="Times New Roman CYR"/>
                <w:sz w:val="20"/>
              </w:rPr>
              <w:t>088</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93,6</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w:t>
            </w:r>
            <w:r w:rsidR="00944AB1">
              <w:rPr>
                <w:rFonts w:ascii="Times New Roman CYR" w:hAnsi="Times New Roman CYR"/>
                <w:sz w:val="20"/>
              </w:rPr>
              <w:t xml:space="preserve"> </w:t>
            </w:r>
            <w:r w:rsidRPr="00752CA9">
              <w:rPr>
                <w:rFonts w:ascii="Times New Roman CYR" w:hAnsi="Times New Roman CYR"/>
                <w:sz w:val="20"/>
              </w:rPr>
              <w:t>944</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5,8</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Гомельская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128</w:t>
            </w:r>
            <w:r w:rsidR="00944AB1">
              <w:rPr>
                <w:rFonts w:ascii="Times New Roman CYR" w:hAnsi="Times New Roman CYR"/>
                <w:sz w:val="20"/>
              </w:rPr>
              <w:t xml:space="preserve"> </w:t>
            </w:r>
            <w:r w:rsidRPr="00752CA9">
              <w:rPr>
                <w:rFonts w:ascii="Times New Roman CYR" w:hAnsi="Times New Roman CYR"/>
                <w:sz w:val="20"/>
              </w:rPr>
              <w:t>912</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574</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0,4</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126</w:t>
            </w:r>
            <w:r w:rsidR="00944AB1">
              <w:rPr>
                <w:rFonts w:ascii="Times New Roman CYR" w:hAnsi="Times New Roman CYR"/>
                <w:sz w:val="20"/>
              </w:rPr>
              <w:t xml:space="preserve"> </w:t>
            </w:r>
            <w:r w:rsidRPr="00752CA9">
              <w:rPr>
                <w:rFonts w:ascii="Times New Roman CYR" w:hAnsi="Times New Roman CYR"/>
                <w:sz w:val="20"/>
              </w:rPr>
              <w:t>014</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97,8</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w:t>
            </w:r>
            <w:r w:rsidR="00944AB1">
              <w:rPr>
                <w:rFonts w:ascii="Times New Roman CYR" w:hAnsi="Times New Roman CYR"/>
                <w:sz w:val="20"/>
              </w:rPr>
              <w:t xml:space="preserve"> </w:t>
            </w:r>
            <w:r w:rsidRPr="00752CA9">
              <w:rPr>
                <w:rFonts w:ascii="Times New Roman CYR" w:hAnsi="Times New Roman CYR"/>
                <w:sz w:val="20"/>
              </w:rPr>
              <w:t>324</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1,8</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Гродненская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96</w:t>
            </w:r>
            <w:r w:rsidR="00944AB1">
              <w:rPr>
                <w:rFonts w:ascii="Times New Roman CYR" w:hAnsi="Times New Roman CYR"/>
                <w:sz w:val="20"/>
              </w:rPr>
              <w:t xml:space="preserve"> </w:t>
            </w:r>
            <w:r w:rsidRPr="00752CA9">
              <w:rPr>
                <w:rFonts w:ascii="Times New Roman CYR" w:hAnsi="Times New Roman CYR"/>
                <w:sz w:val="20"/>
              </w:rPr>
              <w:t>572</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658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1,7</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63</w:t>
            </w:r>
            <w:r w:rsidR="00944AB1">
              <w:rPr>
                <w:rFonts w:ascii="Times New Roman CYR" w:hAnsi="Times New Roman CYR"/>
                <w:sz w:val="20"/>
              </w:rPr>
              <w:t xml:space="preserve"> </w:t>
            </w:r>
            <w:r w:rsidRPr="00752CA9">
              <w:rPr>
                <w:rFonts w:ascii="Times New Roman CYR" w:hAnsi="Times New Roman CYR"/>
                <w:sz w:val="20"/>
              </w:rPr>
              <w:t>764</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66,0</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30</w:t>
            </w:r>
            <w:r w:rsidR="00944AB1">
              <w:rPr>
                <w:rFonts w:ascii="Times New Roman CYR" w:hAnsi="Times New Roman CYR"/>
                <w:sz w:val="20"/>
              </w:rPr>
              <w:t xml:space="preserve"> </w:t>
            </w:r>
            <w:r w:rsidRPr="00752CA9">
              <w:rPr>
                <w:rFonts w:ascii="Times New Roman CYR" w:hAnsi="Times New Roman CYR"/>
                <w:sz w:val="20"/>
              </w:rPr>
              <w:t>668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31,8</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482</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0,5</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Минская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102</w:t>
            </w:r>
            <w:r w:rsidR="00944AB1">
              <w:rPr>
                <w:rFonts w:ascii="Times New Roman CYR" w:hAnsi="Times New Roman CYR"/>
                <w:sz w:val="20"/>
              </w:rPr>
              <w:t xml:space="preserve"> </w:t>
            </w:r>
            <w:r w:rsidRPr="00752CA9">
              <w:rPr>
                <w:rFonts w:ascii="Times New Roman CYR" w:hAnsi="Times New Roman CYR"/>
                <w:sz w:val="20"/>
              </w:rPr>
              <w:t>954</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w:t>
            </w:r>
            <w:r w:rsidR="00944AB1">
              <w:rPr>
                <w:rFonts w:ascii="Times New Roman CYR" w:hAnsi="Times New Roman CYR"/>
                <w:sz w:val="20"/>
              </w:rPr>
              <w:t xml:space="preserve"> </w:t>
            </w:r>
            <w:r w:rsidRPr="00752CA9">
              <w:rPr>
                <w:rFonts w:ascii="Times New Roman CYR" w:hAnsi="Times New Roman CYR"/>
                <w:sz w:val="20"/>
              </w:rPr>
              <w:t>178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7,0</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w:t>
            </w:r>
            <w:r w:rsidR="00944AB1">
              <w:rPr>
                <w:rFonts w:ascii="Times New Roman CYR" w:hAnsi="Times New Roman CYR"/>
                <w:sz w:val="20"/>
              </w:rPr>
              <w:t xml:space="preserve"> </w:t>
            </w:r>
            <w:r w:rsidRPr="00752CA9">
              <w:rPr>
                <w:rFonts w:ascii="Times New Roman CYR" w:hAnsi="Times New Roman CYR"/>
                <w:sz w:val="20"/>
              </w:rPr>
              <w:t>698</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71,6</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22</w:t>
            </w:r>
            <w:r w:rsidR="00944AB1">
              <w:rPr>
                <w:rFonts w:ascii="Times New Roman CYR" w:hAnsi="Times New Roman CYR"/>
                <w:sz w:val="20"/>
              </w:rPr>
              <w:t xml:space="preserve"> </w:t>
            </w:r>
            <w:r w:rsidRPr="00752CA9">
              <w:rPr>
                <w:rFonts w:ascii="Times New Roman CYR" w:hAnsi="Times New Roman CYR"/>
                <w:sz w:val="20"/>
              </w:rPr>
              <w:t>078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21,4</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Могилёвская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99</w:t>
            </w:r>
            <w:r w:rsidR="00944AB1">
              <w:rPr>
                <w:rFonts w:ascii="Times New Roman CYR" w:hAnsi="Times New Roman CYR"/>
                <w:sz w:val="20"/>
              </w:rPr>
              <w:t xml:space="preserve"> </w:t>
            </w:r>
            <w:r w:rsidRPr="00752CA9">
              <w:rPr>
                <w:rFonts w:ascii="Times New Roman CYR" w:hAnsi="Times New Roman CYR"/>
                <w:sz w:val="20"/>
              </w:rPr>
              <w:t>069</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765</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0,8</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97</w:t>
            </w:r>
            <w:r w:rsidR="00944AB1">
              <w:rPr>
                <w:rFonts w:ascii="Times New Roman CYR" w:hAnsi="Times New Roman CYR"/>
                <w:sz w:val="20"/>
              </w:rPr>
              <w:t xml:space="preserve"> </w:t>
            </w:r>
            <w:r w:rsidRPr="00752CA9">
              <w:rPr>
                <w:rFonts w:ascii="Times New Roman CYR" w:hAnsi="Times New Roman CYR"/>
                <w:sz w:val="20"/>
              </w:rPr>
              <w:t>107</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98,0</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197</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1,2</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proofErr w:type="spellStart"/>
            <w:r w:rsidRPr="00752CA9">
              <w:rPr>
                <w:rFonts w:ascii="Times New Roman CYR" w:hAnsi="Times New Roman CYR"/>
                <w:sz w:val="20"/>
              </w:rPr>
              <w:t>Респ</w:t>
            </w:r>
            <w:proofErr w:type="spellEnd"/>
            <w:r w:rsidR="00D501F5">
              <w:rPr>
                <w:rFonts w:ascii="Times New Roman CYR" w:hAnsi="Times New Roman CYR"/>
                <w:sz w:val="20"/>
              </w:rPr>
              <w:t>.</w:t>
            </w:r>
            <w:r w:rsidRPr="00752CA9">
              <w:rPr>
                <w:rFonts w:ascii="Times New Roman CYR" w:hAnsi="Times New Roman CYR"/>
                <w:sz w:val="20"/>
              </w:rPr>
              <w:t xml:space="preserve"> школы.</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215</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356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29,3</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859</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70,7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D501F5" w:rsidRDefault="00B048F6" w:rsidP="00D501F5">
            <w:pPr>
              <w:spacing w:before="0" w:after="0" w:line="288" w:lineRule="auto"/>
              <w:ind w:firstLine="240"/>
              <w:rPr>
                <w:rFonts w:ascii="Times New Roman CYR" w:hAnsi="Times New Roman CYR"/>
                <w:b/>
                <w:sz w:val="20"/>
              </w:rPr>
            </w:pPr>
            <w:r w:rsidRPr="00D501F5">
              <w:rPr>
                <w:rFonts w:ascii="Times New Roman CYR" w:hAnsi="Times New Roman CYR"/>
                <w:b/>
                <w:sz w:val="20"/>
              </w:rPr>
              <w:t>ВСЕГО</w:t>
            </w:r>
          </w:p>
        </w:tc>
        <w:tc>
          <w:tcPr>
            <w:tcW w:w="1905"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828</w:t>
            </w:r>
            <w:r w:rsidR="00944AB1" w:rsidRPr="00D501F5">
              <w:rPr>
                <w:rFonts w:ascii="Times New Roman CYR" w:hAnsi="Times New Roman CYR"/>
                <w:b/>
                <w:sz w:val="20"/>
              </w:rPr>
              <w:t xml:space="preserve"> </w:t>
            </w:r>
            <w:r w:rsidRPr="00D501F5">
              <w:rPr>
                <w:rFonts w:ascii="Times New Roman CYR" w:hAnsi="Times New Roman CYR"/>
                <w:b/>
                <w:sz w:val="20"/>
              </w:rPr>
              <w:t>369</w:t>
            </w:r>
          </w:p>
        </w:tc>
        <w:tc>
          <w:tcPr>
            <w:tcW w:w="1689"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14</w:t>
            </w:r>
            <w:r w:rsidR="00944AB1" w:rsidRPr="00D501F5">
              <w:rPr>
                <w:rFonts w:ascii="Times New Roman CYR" w:hAnsi="Times New Roman CYR"/>
                <w:b/>
                <w:sz w:val="20"/>
              </w:rPr>
              <w:t xml:space="preserve"> </w:t>
            </w:r>
            <w:r w:rsidRPr="00D501F5">
              <w:rPr>
                <w:rFonts w:ascii="Times New Roman CYR" w:hAnsi="Times New Roman CYR"/>
                <w:b/>
                <w:sz w:val="20"/>
              </w:rPr>
              <w:t>438</w:t>
            </w:r>
          </w:p>
        </w:tc>
        <w:tc>
          <w:tcPr>
            <w:tcW w:w="572"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1,7</w:t>
            </w:r>
          </w:p>
        </w:tc>
        <w:tc>
          <w:tcPr>
            <w:tcW w:w="1414"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731</w:t>
            </w:r>
            <w:r w:rsidR="00944AB1" w:rsidRPr="00D501F5">
              <w:rPr>
                <w:rFonts w:ascii="Times New Roman CYR" w:hAnsi="Times New Roman CYR"/>
                <w:b/>
                <w:sz w:val="20"/>
              </w:rPr>
              <w:t xml:space="preserve"> </w:t>
            </w:r>
            <w:r w:rsidRPr="00D501F5">
              <w:rPr>
                <w:rFonts w:ascii="Times New Roman CYR" w:hAnsi="Times New Roman CYR"/>
                <w:b/>
                <w:sz w:val="20"/>
              </w:rPr>
              <w:t>009</w:t>
            </w:r>
          </w:p>
        </w:tc>
        <w:tc>
          <w:tcPr>
            <w:tcW w:w="675"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88,2</w:t>
            </w:r>
          </w:p>
        </w:tc>
        <w:tc>
          <w:tcPr>
            <w:tcW w:w="1379"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82</w:t>
            </w:r>
            <w:r w:rsidR="00944AB1" w:rsidRPr="00D501F5">
              <w:rPr>
                <w:rFonts w:ascii="Times New Roman CYR" w:hAnsi="Times New Roman CYR"/>
                <w:b/>
                <w:sz w:val="20"/>
              </w:rPr>
              <w:t xml:space="preserve"> </w:t>
            </w:r>
            <w:r w:rsidRPr="00D501F5">
              <w:rPr>
                <w:rFonts w:ascii="Times New Roman CYR" w:hAnsi="Times New Roman CYR"/>
                <w:b/>
                <w:sz w:val="20"/>
              </w:rPr>
              <w:t>440</w:t>
            </w:r>
          </w:p>
        </w:tc>
        <w:tc>
          <w:tcPr>
            <w:tcW w:w="572"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10,0</w:t>
            </w:r>
          </w:p>
        </w:tc>
        <w:tc>
          <w:tcPr>
            <w:tcW w:w="1460"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482</w:t>
            </w:r>
          </w:p>
        </w:tc>
        <w:tc>
          <w:tcPr>
            <w:tcW w:w="472"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0,1</w:t>
            </w:r>
          </w:p>
        </w:tc>
        <w:tc>
          <w:tcPr>
            <w:tcW w:w="1533"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0</w:t>
            </w:r>
          </w:p>
        </w:tc>
        <w:tc>
          <w:tcPr>
            <w:tcW w:w="472"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Для справки:</w:t>
            </w:r>
          </w:p>
        </w:tc>
        <w:tc>
          <w:tcPr>
            <w:tcW w:w="12143" w:type="dxa"/>
            <w:gridSpan w:val="11"/>
            <w:tcBorders>
              <w:top w:val="single" w:sz="4" w:space="0" w:color="auto"/>
              <w:left w:val="nil"/>
              <w:bottom w:val="single" w:sz="4" w:space="0" w:color="auto"/>
              <w:right w:val="single" w:sz="4" w:space="0" w:color="auto"/>
            </w:tcBorders>
            <w:vAlign w:val="bottom"/>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2006/07 уч.год</w:t>
            </w:r>
          </w:p>
        </w:tc>
        <w:tc>
          <w:tcPr>
            <w:tcW w:w="1905"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861</w:t>
            </w:r>
            <w:r w:rsidR="00944AB1">
              <w:rPr>
                <w:rFonts w:ascii="Times New Roman CYR" w:hAnsi="Times New Roman CYR"/>
                <w:sz w:val="20"/>
              </w:rPr>
              <w:t xml:space="preserve"> </w:t>
            </w:r>
            <w:r w:rsidRPr="00752CA9">
              <w:rPr>
                <w:rFonts w:ascii="Times New Roman CYR" w:hAnsi="Times New Roman CYR"/>
                <w:sz w:val="20"/>
              </w:rPr>
              <w:t>180</w:t>
            </w:r>
          </w:p>
        </w:tc>
        <w:tc>
          <w:tcPr>
            <w:tcW w:w="1689"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17</w:t>
            </w:r>
            <w:r w:rsidR="00944AB1">
              <w:rPr>
                <w:rFonts w:ascii="Times New Roman CYR" w:hAnsi="Times New Roman CYR"/>
                <w:sz w:val="20"/>
              </w:rPr>
              <w:t xml:space="preserve"> </w:t>
            </w:r>
            <w:r w:rsidRPr="00752CA9">
              <w:rPr>
                <w:rFonts w:ascii="Times New Roman CYR" w:hAnsi="Times New Roman CYR"/>
                <w:sz w:val="20"/>
              </w:rPr>
              <w:t>372</w:t>
            </w:r>
          </w:p>
        </w:tc>
        <w:tc>
          <w:tcPr>
            <w:tcW w:w="5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w:t>
            </w:r>
          </w:p>
        </w:tc>
        <w:tc>
          <w:tcPr>
            <w:tcW w:w="1414"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739</w:t>
            </w:r>
            <w:r w:rsidR="00944AB1">
              <w:rPr>
                <w:rFonts w:ascii="Times New Roman CYR" w:hAnsi="Times New Roman CYR"/>
                <w:sz w:val="20"/>
              </w:rPr>
              <w:t xml:space="preserve"> </w:t>
            </w:r>
            <w:r w:rsidRPr="00752CA9">
              <w:rPr>
                <w:rFonts w:ascii="Times New Roman CYR" w:hAnsi="Times New Roman CYR"/>
                <w:sz w:val="20"/>
              </w:rPr>
              <w:t>526</w:t>
            </w:r>
          </w:p>
        </w:tc>
        <w:tc>
          <w:tcPr>
            <w:tcW w:w="675"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85,9</w:t>
            </w:r>
          </w:p>
        </w:tc>
        <w:tc>
          <w:tcPr>
            <w:tcW w:w="1379"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103</w:t>
            </w:r>
            <w:r w:rsidR="00944AB1">
              <w:rPr>
                <w:rFonts w:ascii="Times New Roman CYR" w:hAnsi="Times New Roman CYR"/>
                <w:sz w:val="20"/>
              </w:rPr>
              <w:t xml:space="preserve"> </w:t>
            </w:r>
            <w:r w:rsidRPr="00752CA9">
              <w:rPr>
                <w:rFonts w:ascii="Times New Roman CYR" w:hAnsi="Times New Roman CYR"/>
                <w:sz w:val="20"/>
              </w:rPr>
              <w:t>803</w:t>
            </w:r>
          </w:p>
        </w:tc>
        <w:tc>
          <w:tcPr>
            <w:tcW w:w="5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12,1</w:t>
            </w:r>
          </w:p>
        </w:tc>
        <w:tc>
          <w:tcPr>
            <w:tcW w:w="1460"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479</w:t>
            </w:r>
          </w:p>
        </w:tc>
        <w:tc>
          <w:tcPr>
            <w:tcW w:w="4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0,1</w:t>
            </w:r>
          </w:p>
        </w:tc>
        <w:tc>
          <w:tcPr>
            <w:tcW w:w="1533"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2005/06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902</w:t>
            </w:r>
            <w:r w:rsidR="00944AB1">
              <w:rPr>
                <w:rFonts w:ascii="Times New Roman CYR" w:hAnsi="Times New Roman CYR"/>
                <w:sz w:val="20"/>
              </w:rPr>
              <w:t xml:space="preserve"> </w:t>
            </w:r>
            <w:r w:rsidRPr="00752CA9">
              <w:rPr>
                <w:rFonts w:ascii="Times New Roman CYR" w:hAnsi="Times New Roman CYR"/>
                <w:sz w:val="20"/>
              </w:rPr>
              <w:t>831</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29</w:t>
            </w:r>
            <w:r w:rsidR="00944AB1">
              <w:rPr>
                <w:rFonts w:ascii="Times New Roman CYR" w:hAnsi="Times New Roman CYR"/>
                <w:sz w:val="20"/>
              </w:rPr>
              <w:t xml:space="preserve"> </w:t>
            </w:r>
            <w:r w:rsidRPr="00752CA9">
              <w:rPr>
                <w:rFonts w:ascii="Times New Roman CYR" w:hAnsi="Times New Roman CYR"/>
                <w:sz w:val="20"/>
              </w:rPr>
              <w:t>283</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3,2</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738</w:t>
            </w:r>
            <w:r w:rsidR="00944AB1">
              <w:rPr>
                <w:rFonts w:ascii="Times New Roman CYR" w:hAnsi="Times New Roman CYR"/>
                <w:sz w:val="20"/>
              </w:rPr>
              <w:t xml:space="preserve"> </w:t>
            </w:r>
            <w:r w:rsidRPr="00752CA9">
              <w:rPr>
                <w:rFonts w:ascii="Times New Roman CYR" w:hAnsi="Times New Roman CYR"/>
                <w:sz w:val="20"/>
              </w:rPr>
              <w:t>115</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81,8</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134</w:t>
            </w:r>
            <w:r w:rsidR="00944AB1">
              <w:rPr>
                <w:rFonts w:ascii="Times New Roman CYR" w:hAnsi="Times New Roman CYR"/>
                <w:sz w:val="20"/>
              </w:rPr>
              <w:t xml:space="preserve"> </w:t>
            </w:r>
            <w:r w:rsidRPr="00752CA9">
              <w:rPr>
                <w:rFonts w:ascii="Times New Roman CYR" w:hAnsi="Times New Roman CYR"/>
                <w:sz w:val="20"/>
              </w:rPr>
              <w:t>918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14,9</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515</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0,1</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2004/05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944</w:t>
            </w:r>
            <w:r w:rsidR="00944AB1">
              <w:rPr>
                <w:rFonts w:ascii="Times New Roman CYR" w:hAnsi="Times New Roman CYR"/>
                <w:sz w:val="20"/>
              </w:rPr>
              <w:t xml:space="preserve"> </w:t>
            </w:r>
            <w:r w:rsidRPr="00752CA9">
              <w:rPr>
                <w:rFonts w:ascii="Times New Roman CYR" w:hAnsi="Times New Roman CYR"/>
                <w:sz w:val="20"/>
              </w:rPr>
              <w:t>890</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w:t>
            </w:r>
            <w:r w:rsidR="00944AB1">
              <w:rPr>
                <w:rFonts w:ascii="Times New Roman CYR" w:hAnsi="Times New Roman CYR"/>
                <w:sz w:val="20"/>
              </w:rPr>
              <w:t xml:space="preserve"> </w:t>
            </w:r>
            <w:r w:rsidRPr="00752CA9">
              <w:rPr>
                <w:rFonts w:ascii="Times New Roman CYR" w:hAnsi="Times New Roman CYR"/>
                <w:sz w:val="20"/>
              </w:rPr>
              <w:t>717</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2,6</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747</w:t>
            </w:r>
            <w:r w:rsidR="00944AB1">
              <w:rPr>
                <w:rFonts w:ascii="Times New Roman CYR" w:hAnsi="Times New Roman CYR"/>
                <w:sz w:val="20"/>
              </w:rPr>
              <w:t xml:space="preserve"> </w:t>
            </w:r>
            <w:r w:rsidRPr="00752CA9">
              <w:rPr>
                <w:rFonts w:ascii="Times New Roman CYR" w:hAnsi="Times New Roman CYR"/>
                <w:sz w:val="20"/>
              </w:rPr>
              <w:t>298</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79,1</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172</w:t>
            </w:r>
            <w:r w:rsidR="00944AB1">
              <w:rPr>
                <w:rFonts w:ascii="Times New Roman CYR" w:hAnsi="Times New Roman CYR"/>
                <w:sz w:val="20"/>
              </w:rPr>
              <w:t xml:space="preserve"> </w:t>
            </w:r>
            <w:r w:rsidRPr="00752CA9">
              <w:rPr>
                <w:rFonts w:ascii="Times New Roman CYR" w:hAnsi="Times New Roman CYR"/>
                <w:sz w:val="20"/>
              </w:rPr>
              <w:t>298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18,2</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577</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0,1</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2003/04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989</w:t>
            </w:r>
            <w:r w:rsidR="00944AB1">
              <w:rPr>
                <w:rFonts w:ascii="Times New Roman CYR" w:hAnsi="Times New Roman CYR"/>
                <w:sz w:val="20"/>
              </w:rPr>
              <w:t xml:space="preserve"> </w:t>
            </w:r>
            <w:r w:rsidRPr="00752CA9">
              <w:rPr>
                <w:rFonts w:ascii="Times New Roman CYR" w:hAnsi="Times New Roman CYR"/>
                <w:sz w:val="20"/>
              </w:rPr>
              <w:t>357</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w:t>
            </w:r>
            <w:r w:rsidR="00944AB1">
              <w:rPr>
                <w:rFonts w:ascii="Times New Roman CYR" w:hAnsi="Times New Roman CYR"/>
                <w:sz w:val="20"/>
              </w:rPr>
              <w:t xml:space="preserve"> </w:t>
            </w:r>
            <w:r w:rsidRPr="00752CA9">
              <w:rPr>
                <w:rFonts w:ascii="Times New Roman CYR" w:hAnsi="Times New Roman CYR"/>
                <w:sz w:val="20"/>
              </w:rPr>
              <w:t>337</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2,5</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739</w:t>
            </w:r>
            <w:r w:rsidR="00944AB1">
              <w:rPr>
                <w:rFonts w:ascii="Times New Roman CYR" w:hAnsi="Times New Roman CYR"/>
                <w:sz w:val="20"/>
              </w:rPr>
              <w:t xml:space="preserve"> </w:t>
            </w:r>
            <w:r w:rsidRPr="00752CA9">
              <w:rPr>
                <w:rFonts w:ascii="Times New Roman CYR" w:hAnsi="Times New Roman CYR"/>
                <w:sz w:val="20"/>
              </w:rPr>
              <w:t>245</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74,7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225</w:t>
            </w:r>
            <w:r w:rsidR="00944AB1">
              <w:rPr>
                <w:rFonts w:ascii="Times New Roman CYR" w:hAnsi="Times New Roman CYR"/>
                <w:sz w:val="20"/>
              </w:rPr>
              <w:t xml:space="preserve"> </w:t>
            </w:r>
            <w:r w:rsidRPr="00752CA9">
              <w:rPr>
                <w:rFonts w:ascii="Times New Roman CYR" w:hAnsi="Times New Roman CYR"/>
                <w:sz w:val="20"/>
              </w:rPr>
              <w:t>172</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22,8</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603</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0,1</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2002/03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028</w:t>
            </w:r>
            <w:r w:rsidR="00944AB1">
              <w:rPr>
                <w:rFonts w:ascii="Times New Roman CYR" w:hAnsi="Times New Roman CYR"/>
                <w:sz w:val="20"/>
              </w:rPr>
              <w:t xml:space="preserve"> </w:t>
            </w:r>
            <w:r w:rsidRPr="00752CA9">
              <w:rPr>
                <w:rFonts w:ascii="Times New Roman CYR" w:hAnsi="Times New Roman CYR"/>
                <w:sz w:val="20"/>
              </w:rPr>
              <w:t>805</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w:t>
            </w:r>
            <w:r w:rsidR="00944AB1">
              <w:rPr>
                <w:rFonts w:ascii="Times New Roman CYR" w:hAnsi="Times New Roman CYR"/>
                <w:sz w:val="20"/>
              </w:rPr>
              <w:t xml:space="preserve"> </w:t>
            </w:r>
            <w:r w:rsidRPr="00752CA9">
              <w:rPr>
                <w:rFonts w:ascii="Times New Roman CYR" w:hAnsi="Times New Roman CYR"/>
                <w:sz w:val="20"/>
              </w:rPr>
              <w:t>912</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727</w:t>
            </w:r>
            <w:r w:rsidR="00944AB1">
              <w:rPr>
                <w:rFonts w:ascii="Times New Roman CYR" w:hAnsi="Times New Roman CYR"/>
                <w:sz w:val="20"/>
              </w:rPr>
              <w:t xml:space="preserve"> </w:t>
            </w:r>
            <w:r w:rsidRPr="00752CA9">
              <w:rPr>
                <w:rFonts w:ascii="Times New Roman CYR" w:hAnsi="Times New Roman CYR"/>
                <w:sz w:val="20"/>
              </w:rPr>
              <w:t>673</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70,7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275</w:t>
            </w:r>
            <w:r w:rsidR="00944AB1">
              <w:rPr>
                <w:rFonts w:ascii="Times New Roman CYR" w:hAnsi="Times New Roman CYR"/>
                <w:sz w:val="20"/>
              </w:rPr>
              <w:t xml:space="preserve"> </w:t>
            </w:r>
            <w:r w:rsidRPr="00752CA9">
              <w:rPr>
                <w:rFonts w:ascii="Times New Roman CYR" w:hAnsi="Times New Roman CYR"/>
                <w:sz w:val="20"/>
              </w:rPr>
              <w:t>526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26,8</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694</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0,1</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2001/02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066</w:t>
            </w:r>
            <w:r w:rsidR="00944AB1">
              <w:rPr>
                <w:rFonts w:ascii="Times New Roman CYR" w:hAnsi="Times New Roman CYR"/>
                <w:sz w:val="20"/>
              </w:rPr>
              <w:t xml:space="preserve"> </w:t>
            </w:r>
            <w:r w:rsidRPr="00752CA9">
              <w:rPr>
                <w:rFonts w:ascii="Times New Roman CYR" w:hAnsi="Times New Roman CYR"/>
                <w:sz w:val="20"/>
              </w:rPr>
              <w:t>313</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21</w:t>
            </w:r>
            <w:r w:rsidR="00944AB1">
              <w:rPr>
                <w:rFonts w:ascii="Times New Roman CYR" w:hAnsi="Times New Roman CYR"/>
                <w:sz w:val="20"/>
              </w:rPr>
              <w:t xml:space="preserve"> </w:t>
            </w:r>
            <w:r w:rsidRPr="00752CA9">
              <w:rPr>
                <w:rFonts w:ascii="Times New Roman CYR" w:hAnsi="Times New Roman CYR"/>
                <w:sz w:val="20"/>
              </w:rPr>
              <w:t>121</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716</w:t>
            </w:r>
            <w:r w:rsidR="00944AB1">
              <w:rPr>
                <w:rFonts w:ascii="Times New Roman CYR" w:hAnsi="Times New Roman CYR"/>
                <w:sz w:val="20"/>
              </w:rPr>
              <w:t xml:space="preserve"> </w:t>
            </w:r>
            <w:r w:rsidRPr="00752CA9">
              <w:rPr>
                <w:rFonts w:ascii="Times New Roman CYR" w:hAnsi="Times New Roman CYR"/>
                <w:sz w:val="20"/>
              </w:rPr>
              <w:t>313</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67,2</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328</w:t>
            </w:r>
            <w:r w:rsidR="00944AB1">
              <w:rPr>
                <w:rFonts w:ascii="Times New Roman CYR" w:hAnsi="Times New Roman CYR"/>
                <w:sz w:val="20"/>
              </w:rPr>
              <w:t xml:space="preserve"> </w:t>
            </w:r>
            <w:r w:rsidRPr="00752CA9">
              <w:rPr>
                <w:rFonts w:ascii="Times New Roman CYR" w:hAnsi="Times New Roman CYR"/>
                <w:sz w:val="20"/>
              </w:rPr>
              <w:t>136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30,8</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743</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0,1</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2000/01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107</w:t>
            </w:r>
            <w:r w:rsidR="00944AB1">
              <w:rPr>
                <w:rFonts w:ascii="Times New Roman CYR" w:hAnsi="Times New Roman CYR"/>
                <w:sz w:val="20"/>
              </w:rPr>
              <w:t xml:space="preserve"> </w:t>
            </w:r>
            <w:r w:rsidRPr="00752CA9">
              <w:rPr>
                <w:rFonts w:ascii="Times New Roman CYR" w:hAnsi="Times New Roman CYR"/>
                <w:sz w:val="20"/>
              </w:rPr>
              <w:t>310</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17</w:t>
            </w:r>
            <w:r w:rsidR="00944AB1">
              <w:rPr>
                <w:rFonts w:ascii="Times New Roman CYR" w:hAnsi="Times New Roman CYR"/>
                <w:sz w:val="20"/>
              </w:rPr>
              <w:t xml:space="preserve"> </w:t>
            </w:r>
            <w:r w:rsidRPr="00752CA9">
              <w:rPr>
                <w:rFonts w:ascii="Times New Roman CYR" w:hAnsi="Times New Roman CYR"/>
                <w:sz w:val="20"/>
              </w:rPr>
              <w:t>658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1,6</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689</w:t>
            </w:r>
            <w:r w:rsidR="00944AB1">
              <w:rPr>
                <w:rFonts w:ascii="Times New Roman CYR" w:hAnsi="Times New Roman CYR"/>
                <w:sz w:val="20"/>
              </w:rPr>
              <w:t xml:space="preserve"> </w:t>
            </w:r>
            <w:r w:rsidRPr="00752CA9">
              <w:rPr>
                <w:rFonts w:ascii="Times New Roman CYR" w:hAnsi="Times New Roman CYR"/>
                <w:sz w:val="20"/>
              </w:rPr>
              <w:t>238</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62,2</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399</w:t>
            </w:r>
            <w:r w:rsidR="00944AB1">
              <w:rPr>
                <w:rFonts w:ascii="Times New Roman CYR" w:hAnsi="Times New Roman CYR"/>
                <w:sz w:val="20"/>
              </w:rPr>
              <w:t xml:space="preserve"> </w:t>
            </w:r>
            <w:r w:rsidRPr="00752CA9">
              <w:rPr>
                <w:rFonts w:ascii="Times New Roman CYR" w:hAnsi="Times New Roman CYR"/>
                <w:sz w:val="20"/>
              </w:rPr>
              <w:t>682</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36,1</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732</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0,1</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2" w:type="dxa"/>
            <w:gridSpan w:val="12"/>
            <w:tcBorders>
              <w:top w:val="single" w:sz="4" w:space="0" w:color="auto"/>
              <w:left w:val="single" w:sz="4" w:space="0" w:color="auto"/>
              <w:bottom w:val="single" w:sz="4" w:space="0" w:color="auto"/>
              <w:right w:val="single" w:sz="4" w:space="0" w:color="auto"/>
            </w:tcBorders>
            <w:vAlign w:val="bottom"/>
          </w:tcPr>
          <w:p w:rsidR="00B048F6" w:rsidRPr="00752CA9" w:rsidRDefault="00B048F6" w:rsidP="00B1270E">
            <w:pPr>
              <w:keepNext/>
              <w:spacing w:before="0" w:after="0" w:line="288" w:lineRule="auto"/>
              <w:jc w:val="center"/>
              <w:rPr>
                <w:rFonts w:ascii="Times New Roman CYR" w:hAnsi="Times New Roman CYR"/>
                <w:i/>
                <w:sz w:val="20"/>
                <w:u w:val="single"/>
              </w:rPr>
            </w:pPr>
            <w:r w:rsidRPr="00752CA9">
              <w:rPr>
                <w:rFonts w:ascii="Times New Roman CYR" w:hAnsi="Times New Roman CYR"/>
                <w:i/>
                <w:sz w:val="20"/>
                <w:u w:val="single"/>
              </w:rPr>
              <w:t>сельская местность</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B1270E">
            <w:pPr>
              <w:keepNext/>
              <w:spacing w:before="0" w:after="0" w:line="288" w:lineRule="auto"/>
              <w:rPr>
                <w:sz w:val="20"/>
              </w:rPr>
            </w:pPr>
            <w:r w:rsidRPr="00752CA9">
              <w:rPr>
                <w:sz w:val="20"/>
              </w:rPr>
              <w:t>г</w:t>
            </w:r>
            <w:r w:rsidR="004343A8">
              <w:rPr>
                <w:sz w:val="20"/>
              </w:rPr>
              <w:t xml:space="preserve">ород </w:t>
            </w:r>
            <w:r w:rsidRPr="00752CA9">
              <w:rPr>
                <w:sz w:val="20"/>
              </w:rPr>
              <w:t>Минск</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101</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414" w:type="dxa"/>
            <w:tcBorders>
              <w:top w:val="nil"/>
              <w:left w:val="nil"/>
              <w:bottom w:val="single" w:sz="4" w:space="0" w:color="auto"/>
              <w:right w:val="single" w:sz="4" w:space="0" w:color="auto"/>
            </w:tcBorders>
            <w:vAlign w:val="bottom"/>
          </w:tcPr>
          <w:p w:rsidR="00B048F6" w:rsidRPr="00752CA9" w:rsidRDefault="00B048F6" w:rsidP="00B1270E">
            <w:pPr>
              <w:keepNext/>
              <w:spacing w:before="0" w:after="0" w:line="288" w:lineRule="auto"/>
              <w:jc w:val="right"/>
              <w:rPr>
                <w:rFonts w:ascii="Times New Roman CYR" w:hAnsi="Times New Roman CYR"/>
                <w:sz w:val="20"/>
              </w:rPr>
            </w:pPr>
            <w:r w:rsidRPr="00752CA9">
              <w:rPr>
                <w:rFonts w:ascii="Times New Roman CYR" w:hAnsi="Times New Roman CYR"/>
                <w:sz w:val="20"/>
              </w:rPr>
              <w:t>101</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100,0</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B1270E">
            <w:pPr>
              <w:keepNext/>
              <w:spacing w:before="0" w:after="0" w:line="288" w:lineRule="auto"/>
              <w:rPr>
                <w:sz w:val="20"/>
              </w:rPr>
            </w:pPr>
            <w:r w:rsidRPr="00752CA9">
              <w:rPr>
                <w:sz w:val="20"/>
              </w:rPr>
              <w:t>Брестская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61</w:t>
            </w:r>
            <w:r w:rsidR="00944AB1">
              <w:rPr>
                <w:rFonts w:ascii="Times New Roman CYR" w:hAnsi="Times New Roman CYR"/>
                <w:sz w:val="20"/>
              </w:rPr>
              <w:t xml:space="preserve"> </w:t>
            </w:r>
            <w:r w:rsidRPr="00752CA9">
              <w:rPr>
                <w:rFonts w:ascii="Times New Roman CYR" w:hAnsi="Times New Roman CYR"/>
                <w:sz w:val="20"/>
              </w:rPr>
              <w:t>768</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45</w:t>
            </w:r>
            <w:r w:rsidR="00944AB1">
              <w:rPr>
                <w:rFonts w:ascii="Times New Roman CYR" w:hAnsi="Times New Roman CYR"/>
                <w:sz w:val="20"/>
              </w:rPr>
              <w:t xml:space="preserve"> </w:t>
            </w:r>
            <w:r w:rsidRPr="00752CA9">
              <w:rPr>
                <w:rFonts w:ascii="Times New Roman CYR" w:hAnsi="Times New Roman CYR"/>
                <w:sz w:val="20"/>
              </w:rPr>
              <w:t>467</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73,6</w:t>
            </w:r>
          </w:p>
        </w:tc>
        <w:tc>
          <w:tcPr>
            <w:tcW w:w="1414" w:type="dxa"/>
            <w:tcBorders>
              <w:top w:val="nil"/>
              <w:left w:val="nil"/>
              <w:bottom w:val="single" w:sz="4" w:space="0" w:color="auto"/>
              <w:right w:val="single" w:sz="4" w:space="0" w:color="auto"/>
            </w:tcBorders>
            <w:vAlign w:val="bottom"/>
          </w:tcPr>
          <w:p w:rsidR="00B048F6" w:rsidRPr="00752CA9" w:rsidRDefault="00B048F6" w:rsidP="00B1270E">
            <w:pPr>
              <w:keepNext/>
              <w:spacing w:before="0" w:after="0" w:line="288" w:lineRule="auto"/>
              <w:jc w:val="right"/>
              <w:rPr>
                <w:rFonts w:ascii="Times New Roman CYR" w:hAnsi="Times New Roman CYR"/>
                <w:sz w:val="20"/>
              </w:rPr>
            </w:pPr>
            <w:r w:rsidRPr="00752CA9">
              <w:rPr>
                <w:rFonts w:ascii="Times New Roman CYR" w:hAnsi="Times New Roman CYR"/>
                <w:sz w:val="20"/>
              </w:rPr>
              <w:t>15</w:t>
            </w:r>
            <w:r w:rsidR="00944AB1">
              <w:rPr>
                <w:rFonts w:ascii="Times New Roman CYR" w:hAnsi="Times New Roman CYR"/>
                <w:sz w:val="20"/>
              </w:rPr>
              <w:t xml:space="preserve"> </w:t>
            </w:r>
            <w:r w:rsidRPr="00752CA9">
              <w:rPr>
                <w:rFonts w:ascii="Times New Roman CYR" w:hAnsi="Times New Roman CYR"/>
                <w:sz w:val="20"/>
              </w:rPr>
              <w:t>139</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24,5</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162</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1,9</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B1270E">
            <w:pPr>
              <w:keepNext/>
              <w:spacing w:before="0" w:after="0" w:line="288" w:lineRule="auto"/>
              <w:rPr>
                <w:sz w:val="20"/>
              </w:rPr>
            </w:pPr>
            <w:r w:rsidRPr="00752CA9">
              <w:rPr>
                <w:sz w:val="20"/>
              </w:rPr>
              <w:t>Витебская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35</w:t>
            </w:r>
            <w:r w:rsidR="00944AB1">
              <w:rPr>
                <w:rFonts w:ascii="Times New Roman CYR" w:hAnsi="Times New Roman CYR"/>
                <w:sz w:val="20"/>
              </w:rPr>
              <w:t xml:space="preserve"> </w:t>
            </w:r>
            <w:r w:rsidRPr="00752CA9">
              <w:rPr>
                <w:rFonts w:ascii="Times New Roman CYR" w:hAnsi="Times New Roman CYR"/>
                <w:sz w:val="20"/>
              </w:rPr>
              <w:t>662</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w:t>
            </w:r>
            <w:r w:rsidR="00944AB1">
              <w:rPr>
                <w:rFonts w:ascii="Times New Roman CYR" w:hAnsi="Times New Roman CYR"/>
                <w:sz w:val="20"/>
              </w:rPr>
              <w:t xml:space="preserve"> </w:t>
            </w:r>
            <w:r w:rsidRPr="00752CA9">
              <w:rPr>
                <w:rFonts w:ascii="Times New Roman CYR" w:hAnsi="Times New Roman CYR"/>
                <w:sz w:val="20"/>
              </w:rPr>
              <w:t>544</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68,8</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10</w:t>
            </w:r>
            <w:r w:rsidR="00944AB1">
              <w:rPr>
                <w:rFonts w:ascii="Times New Roman CYR" w:hAnsi="Times New Roman CYR"/>
                <w:sz w:val="20"/>
              </w:rPr>
              <w:t xml:space="preserve"> </w:t>
            </w:r>
            <w:r w:rsidRPr="00752CA9">
              <w:rPr>
                <w:rFonts w:ascii="Times New Roman CYR" w:hAnsi="Times New Roman CYR"/>
                <w:sz w:val="20"/>
              </w:rPr>
              <w:t>185</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28,6</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933</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2,6</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Гомельская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46</w:t>
            </w:r>
            <w:r w:rsidR="00944AB1">
              <w:rPr>
                <w:rFonts w:ascii="Times New Roman CYR" w:hAnsi="Times New Roman CYR"/>
                <w:sz w:val="20"/>
              </w:rPr>
              <w:t xml:space="preserve"> </w:t>
            </w:r>
            <w:r w:rsidRPr="00752CA9">
              <w:rPr>
                <w:rFonts w:ascii="Times New Roman CYR" w:hAnsi="Times New Roman CYR"/>
                <w:sz w:val="20"/>
              </w:rPr>
              <w:t>547</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28</w:t>
            </w:r>
            <w:r w:rsidR="00944AB1">
              <w:rPr>
                <w:rFonts w:ascii="Times New Roman CYR" w:hAnsi="Times New Roman CYR"/>
                <w:sz w:val="20"/>
              </w:rPr>
              <w:t xml:space="preserve"> </w:t>
            </w:r>
            <w:r w:rsidRPr="00752CA9">
              <w:rPr>
                <w:rFonts w:ascii="Times New Roman CYR" w:hAnsi="Times New Roman CYR"/>
                <w:sz w:val="20"/>
              </w:rPr>
              <w:t>252</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60,7</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16</w:t>
            </w:r>
            <w:r w:rsidR="00944AB1">
              <w:rPr>
                <w:rFonts w:ascii="Times New Roman CYR" w:hAnsi="Times New Roman CYR"/>
                <w:sz w:val="20"/>
              </w:rPr>
              <w:t xml:space="preserve"> </w:t>
            </w:r>
            <w:r w:rsidRPr="00752CA9">
              <w:rPr>
                <w:rFonts w:ascii="Times New Roman CYR" w:hAnsi="Times New Roman CYR"/>
                <w:sz w:val="20"/>
              </w:rPr>
              <w:t>937</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36,4</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w:t>
            </w:r>
            <w:r w:rsidR="00944AB1">
              <w:rPr>
                <w:rFonts w:ascii="Times New Roman CYR" w:hAnsi="Times New Roman CYR"/>
                <w:sz w:val="20"/>
              </w:rPr>
              <w:t xml:space="preserve"> </w:t>
            </w:r>
            <w:r w:rsidRPr="00752CA9">
              <w:rPr>
                <w:rFonts w:ascii="Times New Roman CYR" w:hAnsi="Times New Roman CYR"/>
                <w:sz w:val="20"/>
              </w:rPr>
              <w:t>358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2,9</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Гродненская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37</w:t>
            </w:r>
            <w:r w:rsidR="00944AB1">
              <w:rPr>
                <w:rFonts w:ascii="Times New Roman CYR" w:hAnsi="Times New Roman CYR"/>
                <w:sz w:val="20"/>
              </w:rPr>
              <w:t xml:space="preserve"> </w:t>
            </w:r>
            <w:r w:rsidRPr="00752CA9">
              <w:rPr>
                <w:rFonts w:ascii="Times New Roman CYR" w:hAnsi="Times New Roman CYR"/>
                <w:sz w:val="20"/>
              </w:rPr>
              <w:t>088</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29</w:t>
            </w:r>
            <w:r w:rsidR="00944AB1">
              <w:rPr>
                <w:rFonts w:ascii="Times New Roman CYR" w:hAnsi="Times New Roman CYR"/>
                <w:sz w:val="20"/>
              </w:rPr>
              <w:t xml:space="preserve"> </w:t>
            </w:r>
            <w:r w:rsidRPr="00752CA9">
              <w:rPr>
                <w:rFonts w:ascii="Times New Roman CYR" w:hAnsi="Times New Roman CYR"/>
                <w:sz w:val="20"/>
              </w:rPr>
              <w:t>308</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79,0</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w:t>
            </w:r>
            <w:r w:rsidR="00944AB1">
              <w:rPr>
                <w:rFonts w:ascii="Times New Roman CYR" w:hAnsi="Times New Roman CYR"/>
                <w:sz w:val="20"/>
              </w:rPr>
              <w:t xml:space="preserve"> </w:t>
            </w:r>
            <w:r w:rsidRPr="00752CA9">
              <w:rPr>
                <w:rFonts w:ascii="Times New Roman CYR" w:hAnsi="Times New Roman CYR"/>
                <w:sz w:val="20"/>
              </w:rPr>
              <w:t>796</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12,9</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w:t>
            </w:r>
            <w:r w:rsidR="00944AB1">
              <w:rPr>
                <w:rFonts w:ascii="Times New Roman CYR" w:hAnsi="Times New Roman CYR"/>
                <w:sz w:val="20"/>
              </w:rPr>
              <w:t xml:space="preserve"> </w:t>
            </w:r>
            <w:r w:rsidRPr="00752CA9">
              <w:rPr>
                <w:rFonts w:ascii="Times New Roman CYR" w:hAnsi="Times New Roman CYR"/>
                <w:sz w:val="20"/>
              </w:rPr>
              <w:t>914</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7,9</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0,2</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Минская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64</w:t>
            </w:r>
            <w:r w:rsidR="00944AB1">
              <w:rPr>
                <w:rFonts w:ascii="Times New Roman CYR" w:hAnsi="Times New Roman CYR"/>
                <w:sz w:val="20"/>
              </w:rPr>
              <w:t xml:space="preserve"> </w:t>
            </w:r>
            <w:r w:rsidRPr="00752CA9">
              <w:rPr>
                <w:rFonts w:ascii="Times New Roman CYR" w:hAnsi="Times New Roman CYR"/>
                <w:sz w:val="20"/>
              </w:rPr>
              <w:t>190</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47</w:t>
            </w:r>
            <w:r w:rsidR="00944AB1">
              <w:rPr>
                <w:rFonts w:ascii="Times New Roman CYR" w:hAnsi="Times New Roman CYR"/>
                <w:sz w:val="20"/>
              </w:rPr>
              <w:t xml:space="preserve"> </w:t>
            </w:r>
            <w:r w:rsidRPr="00752CA9">
              <w:rPr>
                <w:rFonts w:ascii="Times New Roman CYR" w:hAnsi="Times New Roman CYR"/>
                <w:sz w:val="20"/>
              </w:rPr>
              <w:t>341</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73,8</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12</w:t>
            </w:r>
            <w:r w:rsidR="00944AB1">
              <w:rPr>
                <w:rFonts w:ascii="Times New Roman CYR" w:hAnsi="Times New Roman CYR"/>
                <w:sz w:val="20"/>
              </w:rPr>
              <w:t xml:space="preserve"> </w:t>
            </w:r>
            <w:r w:rsidRPr="00752CA9">
              <w:rPr>
                <w:rFonts w:ascii="Times New Roman CYR" w:hAnsi="Times New Roman CYR"/>
                <w:sz w:val="20"/>
              </w:rPr>
              <w:t>409</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19,3</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w:t>
            </w:r>
            <w:r w:rsidR="00944AB1">
              <w:rPr>
                <w:rFonts w:ascii="Times New Roman CYR" w:hAnsi="Times New Roman CYR"/>
                <w:sz w:val="20"/>
              </w:rPr>
              <w:t xml:space="preserve"> </w:t>
            </w:r>
            <w:r w:rsidRPr="00752CA9">
              <w:rPr>
                <w:rFonts w:ascii="Times New Roman CYR" w:hAnsi="Times New Roman CYR"/>
                <w:sz w:val="20"/>
              </w:rPr>
              <w:t>440</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6,9</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Могилёвская</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31</w:t>
            </w:r>
            <w:r w:rsidR="00944AB1">
              <w:rPr>
                <w:rFonts w:ascii="Times New Roman CYR" w:hAnsi="Times New Roman CYR"/>
                <w:sz w:val="20"/>
              </w:rPr>
              <w:t xml:space="preserve"> </w:t>
            </w:r>
            <w:r w:rsidRPr="00752CA9">
              <w:rPr>
                <w:rFonts w:ascii="Times New Roman CYR" w:hAnsi="Times New Roman CYR"/>
                <w:sz w:val="20"/>
              </w:rPr>
              <w:t>660</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22</w:t>
            </w:r>
            <w:r w:rsidR="00944AB1">
              <w:rPr>
                <w:rFonts w:ascii="Times New Roman CYR" w:hAnsi="Times New Roman CYR"/>
                <w:sz w:val="20"/>
              </w:rPr>
              <w:t xml:space="preserve"> </w:t>
            </w:r>
            <w:r w:rsidRPr="00752CA9">
              <w:rPr>
                <w:rFonts w:ascii="Times New Roman CYR" w:hAnsi="Times New Roman CYR"/>
                <w:sz w:val="20"/>
              </w:rPr>
              <w:t>254</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70,3</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w:t>
            </w:r>
            <w:r w:rsidR="00944AB1">
              <w:rPr>
                <w:rFonts w:ascii="Times New Roman CYR" w:hAnsi="Times New Roman CYR"/>
                <w:sz w:val="20"/>
              </w:rPr>
              <w:t xml:space="preserve"> </w:t>
            </w:r>
            <w:r w:rsidRPr="00752CA9">
              <w:rPr>
                <w:rFonts w:ascii="Times New Roman CYR" w:hAnsi="Times New Roman CYR"/>
                <w:sz w:val="20"/>
              </w:rPr>
              <w:t>551</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27,0</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855</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2,7</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D501F5" w:rsidRDefault="00B048F6" w:rsidP="00D501F5">
            <w:pPr>
              <w:spacing w:before="0" w:after="0" w:line="288" w:lineRule="auto"/>
              <w:ind w:firstLine="240"/>
              <w:rPr>
                <w:rFonts w:ascii="Times New Roman CYR" w:hAnsi="Times New Roman CYR"/>
                <w:b/>
                <w:sz w:val="20"/>
              </w:rPr>
            </w:pPr>
            <w:r w:rsidRPr="00D501F5">
              <w:rPr>
                <w:rFonts w:ascii="Times New Roman CYR" w:hAnsi="Times New Roman CYR"/>
                <w:b/>
                <w:sz w:val="20"/>
              </w:rPr>
              <w:t>ВСЕГО</w:t>
            </w:r>
          </w:p>
        </w:tc>
        <w:tc>
          <w:tcPr>
            <w:tcW w:w="1905"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277</w:t>
            </w:r>
            <w:r w:rsidR="00944AB1" w:rsidRPr="00D501F5">
              <w:rPr>
                <w:rFonts w:ascii="Times New Roman CYR" w:hAnsi="Times New Roman CYR"/>
                <w:b/>
                <w:sz w:val="20"/>
              </w:rPr>
              <w:t xml:space="preserve"> </w:t>
            </w:r>
            <w:r w:rsidRPr="00D501F5">
              <w:rPr>
                <w:rFonts w:ascii="Times New Roman CYR" w:hAnsi="Times New Roman CYR"/>
                <w:b/>
                <w:sz w:val="20"/>
              </w:rPr>
              <w:t>016</w:t>
            </w:r>
          </w:p>
        </w:tc>
        <w:tc>
          <w:tcPr>
            <w:tcW w:w="1689"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197</w:t>
            </w:r>
            <w:r w:rsidR="00944AB1" w:rsidRPr="00D501F5">
              <w:rPr>
                <w:rFonts w:ascii="Times New Roman CYR" w:hAnsi="Times New Roman CYR"/>
                <w:b/>
                <w:sz w:val="20"/>
              </w:rPr>
              <w:t xml:space="preserve"> </w:t>
            </w:r>
            <w:r w:rsidRPr="00D501F5">
              <w:rPr>
                <w:rFonts w:ascii="Times New Roman CYR" w:hAnsi="Times New Roman CYR"/>
                <w:b/>
                <w:sz w:val="20"/>
              </w:rPr>
              <w:t>166</w:t>
            </w:r>
          </w:p>
        </w:tc>
        <w:tc>
          <w:tcPr>
            <w:tcW w:w="572"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71,2</w:t>
            </w:r>
          </w:p>
        </w:tc>
        <w:tc>
          <w:tcPr>
            <w:tcW w:w="1414"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68</w:t>
            </w:r>
            <w:r w:rsidR="00944AB1" w:rsidRPr="00D501F5">
              <w:rPr>
                <w:rFonts w:ascii="Times New Roman CYR" w:hAnsi="Times New Roman CYR"/>
                <w:b/>
                <w:sz w:val="20"/>
              </w:rPr>
              <w:t xml:space="preserve"> </w:t>
            </w:r>
            <w:r w:rsidRPr="00D501F5">
              <w:rPr>
                <w:rFonts w:ascii="Times New Roman CYR" w:hAnsi="Times New Roman CYR"/>
                <w:b/>
                <w:sz w:val="20"/>
              </w:rPr>
              <w:t>118</w:t>
            </w:r>
          </w:p>
        </w:tc>
        <w:tc>
          <w:tcPr>
            <w:tcW w:w="675"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24,6</w:t>
            </w:r>
          </w:p>
        </w:tc>
        <w:tc>
          <w:tcPr>
            <w:tcW w:w="1379"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11</w:t>
            </w:r>
            <w:r w:rsidR="00944AB1" w:rsidRPr="00D501F5">
              <w:rPr>
                <w:rFonts w:ascii="Times New Roman CYR" w:hAnsi="Times New Roman CYR"/>
                <w:b/>
                <w:sz w:val="20"/>
              </w:rPr>
              <w:t xml:space="preserve"> </w:t>
            </w:r>
            <w:r w:rsidRPr="00D501F5">
              <w:rPr>
                <w:rFonts w:ascii="Times New Roman CYR" w:hAnsi="Times New Roman CYR"/>
                <w:b/>
                <w:sz w:val="20"/>
              </w:rPr>
              <w:t>662</w:t>
            </w:r>
          </w:p>
        </w:tc>
        <w:tc>
          <w:tcPr>
            <w:tcW w:w="572"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4,2</w:t>
            </w:r>
          </w:p>
        </w:tc>
        <w:tc>
          <w:tcPr>
            <w:tcW w:w="1460"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0</w:t>
            </w:r>
          </w:p>
        </w:tc>
        <w:tc>
          <w:tcPr>
            <w:tcW w:w="472"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0,0</w:t>
            </w:r>
          </w:p>
        </w:tc>
        <w:tc>
          <w:tcPr>
            <w:tcW w:w="1533"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70</w:t>
            </w:r>
          </w:p>
        </w:tc>
        <w:tc>
          <w:tcPr>
            <w:tcW w:w="472" w:type="dxa"/>
            <w:tcBorders>
              <w:top w:val="nil"/>
              <w:left w:val="nil"/>
              <w:bottom w:val="single" w:sz="4" w:space="0" w:color="auto"/>
              <w:right w:val="single" w:sz="4" w:space="0" w:color="auto"/>
            </w:tcBorders>
            <w:vAlign w:val="bottom"/>
          </w:tcPr>
          <w:p w:rsidR="00B048F6" w:rsidRPr="00D501F5" w:rsidRDefault="00B048F6" w:rsidP="00D5760D">
            <w:pPr>
              <w:spacing w:before="0" w:after="0" w:line="288" w:lineRule="auto"/>
              <w:jc w:val="right"/>
              <w:rPr>
                <w:rFonts w:ascii="Times New Roman CYR" w:hAnsi="Times New Roman CYR"/>
                <w:b/>
                <w:sz w:val="20"/>
              </w:rPr>
            </w:pPr>
            <w:r w:rsidRPr="00D501F5">
              <w:rPr>
                <w:rFonts w:ascii="Times New Roman CYR" w:hAnsi="Times New Roman CYR"/>
                <w:b/>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Для справки:</w:t>
            </w:r>
          </w:p>
        </w:tc>
        <w:tc>
          <w:tcPr>
            <w:tcW w:w="12143" w:type="dxa"/>
            <w:gridSpan w:val="11"/>
            <w:tcBorders>
              <w:top w:val="single" w:sz="4" w:space="0" w:color="auto"/>
              <w:left w:val="nil"/>
              <w:bottom w:val="single" w:sz="4" w:space="0" w:color="auto"/>
              <w:right w:val="single" w:sz="4" w:space="0" w:color="auto"/>
            </w:tcBorders>
            <w:vAlign w:val="bottom"/>
          </w:tcPr>
          <w:p w:rsidR="00B048F6" w:rsidRPr="00752CA9" w:rsidRDefault="00B048F6" w:rsidP="00D5760D">
            <w:pPr>
              <w:spacing w:before="0" w:after="0" w:line="288" w:lineRule="auto"/>
              <w:jc w:val="center"/>
              <w:rPr>
                <w:rFonts w:ascii="Times New Roman CYR" w:hAnsi="Times New Roman CYR"/>
                <w:sz w:val="20"/>
              </w:rPr>
            </w:pPr>
            <w:r w:rsidRPr="00752CA9">
              <w:rPr>
                <w:rFonts w:ascii="Times New Roman CYR" w:hAnsi="Times New Roman CYR"/>
                <w:sz w:val="20"/>
              </w:rPr>
              <w:t> </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2006/07 уч.год</w:t>
            </w:r>
          </w:p>
        </w:tc>
        <w:tc>
          <w:tcPr>
            <w:tcW w:w="1905"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283</w:t>
            </w:r>
            <w:r w:rsidR="00944AB1">
              <w:rPr>
                <w:rFonts w:ascii="Times New Roman CYR" w:hAnsi="Times New Roman CYR"/>
                <w:sz w:val="20"/>
              </w:rPr>
              <w:t xml:space="preserve"> </w:t>
            </w:r>
            <w:r w:rsidRPr="00752CA9">
              <w:rPr>
                <w:rFonts w:ascii="Times New Roman CYR" w:hAnsi="Times New Roman CYR"/>
                <w:sz w:val="20"/>
              </w:rPr>
              <w:t>951</w:t>
            </w:r>
          </w:p>
        </w:tc>
        <w:tc>
          <w:tcPr>
            <w:tcW w:w="1689"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204</w:t>
            </w:r>
            <w:r w:rsidR="00944AB1">
              <w:rPr>
                <w:rFonts w:ascii="Times New Roman CYR" w:hAnsi="Times New Roman CYR"/>
                <w:sz w:val="20"/>
              </w:rPr>
              <w:t xml:space="preserve"> </w:t>
            </w:r>
            <w:r w:rsidRPr="00752CA9">
              <w:rPr>
                <w:rFonts w:ascii="Times New Roman CYR" w:hAnsi="Times New Roman CYR"/>
                <w:sz w:val="20"/>
              </w:rPr>
              <w:t>127</w:t>
            </w:r>
          </w:p>
        </w:tc>
        <w:tc>
          <w:tcPr>
            <w:tcW w:w="5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71,9</w:t>
            </w:r>
          </w:p>
        </w:tc>
        <w:tc>
          <w:tcPr>
            <w:tcW w:w="1414"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67</w:t>
            </w:r>
            <w:r w:rsidR="00944AB1">
              <w:rPr>
                <w:rFonts w:ascii="Times New Roman CYR" w:hAnsi="Times New Roman CYR"/>
                <w:sz w:val="20"/>
              </w:rPr>
              <w:t xml:space="preserve"> </w:t>
            </w:r>
            <w:r w:rsidRPr="00752CA9">
              <w:rPr>
                <w:rFonts w:ascii="Times New Roman CYR" w:hAnsi="Times New Roman CYR"/>
                <w:sz w:val="20"/>
              </w:rPr>
              <w:t>944</w:t>
            </w:r>
          </w:p>
        </w:tc>
        <w:tc>
          <w:tcPr>
            <w:tcW w:w="675"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23,9</w:t>
            </w:r>
          </w:p>
        </w:tc>
        <w:tc>
          <w:tcPr>
            <w:tcW w:w="1379"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11</w:t>
            </w:r>
            <w:r w:rsidR="00944AB1">
              <w:rPr>
                <w:rFonts w:ascii="Times New Roman CYR" w:hAnsi="Times New Roman CYR"/>
                <w:sz w:val="20"/>
              </w:rPr>
              <w:t xml:space="preserve"> </w:t>
            </w:r>
            <w:r w:rsidRPr="00752CA9">
              <w:rPr>
                <w:rFonts w:ascii="Times New Roman CYR" w:hAnsi="Times New Roman CYR"/>
                <w:sz w:val="20"/>
              </w:rPr>
              <w:t>812</w:t>
            </w:r>
          </w:p>
        </w:tc>
        <w:tc>
          <w:tcPr>
            <w:tcW w:w="5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4,16</w:t>
            </w:r>
          </w:p>
        </w:tc>
        <w:tc>
          <w:tcPr>
            <w:tcW w:w="1460"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68</w:t>
            </w:r>
          </w:p>
        </w:tc>
        <w:tc>
          <w:tcPr>
            <w:tcW w:w="472" w:type="dxa"/>
            <w:tcBorders>
              <w:top w:val="nil"/>
              <w:left w:val="nil"/>
              <w:bottom w:val="single" w:sz="4" w:space="0" w:color="auto"/>
              <w:right w:val="single" w:sz="4" w:space="0" w:color="auto"/>
            </w:tcBorders>
            <w:vAlign w:val="center"/>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2005/06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300</w:t>
            </w:r>
            <w:r w:rsidR="00944AB1">
              <w:rPr>
                <w:rFonts w:ascii="Times New Roman CYR" w:hAnsi="Times New Roman CYR"/>
                <w:sz w:val="20"/>
              </w:rPr>
              <w:t xml:space="preserve"> </w:t>
            </w:r>
            <w:r w:rsidRPr="00752CA9">
              <w:rPr>
                <w:rFonts w:ascii="Times New Roman CYR" w:hAnsi="Times New Roman CYR"/>
                <w:sz w:val="20"/>
              </w:rPr>
              <w:t>949</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217</w:t>
            </w:r>
            <w:r w:rsidR="00944AB1">
              <w:rPr>
                <w:rFonts w:ascii="Times New Roman CYR" w:hAnsi="Times New Roman CYR"/>
                <w:sz w:val="20"/>
              </w:rPr>
              <w:t xml:space="preserve"> </w:t>
            </w:r>
            <w:r w:rsidRPr="00752CA9">
              <w:rPr>
                <w:rFonts w:ascii="Times New Roman CYR" w:hAnsi="Times New Roman CYR"/>
                <w:sz w:val="20"/>
              </w:rPr>
              <w:t>816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72,4</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65</w:t>
            </w:r>
            <w:r w:rsidR="00944AB1">
              <w:rPr>
                <w:rFonts w:ascii="Times New Roman CYR" w:hAnsi="Times New Roman CYR"/>
                <w:sz w:val="20"/>
              </w:rPr>
              <w:t xml:space="preserve"> </w:t>
            </w:r>
            <w:r w:rsidRPr="00752CA9">
              <w:rPr>
                <w:rFonts w:ascii="Times New Roman CYR" w:hAnsi="Times New Roman CYR"/>
                <w:sz w:val="20"/>
              </w:rPr>
              <w:t>334</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21,7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17</w:t>
            </w:r>
            <w:r w:rsidR="00944AB1">
              <w:rPr>
                <w:rFonts w:ascii="Times New Roman CYR" w:hAnsi="Times New Roman CYR"/>
                <w:sz w:val="20"/>
              </w:rPr>
              <w:t xml:space="preserve"> </w:t>
            </w:r>
            <w:r w:rsidRPr="00752CA9">
              <w:rPr>
                <w:rFonts w:ascii="Times New Roman CYR" w:hAnsi="Times New Roman CYR"/>
                <w:sz w:val="20"/>
              </w:rPr>
              <w:t>723</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5,9</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76</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2004/05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319</w:t>
            </w:r>
            <w:r w:rsidR="00944AB1">
              <w:rPr>
                <w:rFonts w:ascii="Times New Roman CYR" w:hAnsi="Times New Roman CYR"/>
                <w:sz w:val="20"/>
              </w:rPr>
              <w:t xml:space="preserve"> </w:t>
            </w:r>
            <w:r w:rsidRPr="00752CA9">
              <w:rPr>
                <w:rFonts w:ascii="Times New Roman CYR" w:hAnsi="Times New Roman CYR"/>
                <w:sz w:val="20"/>
              </w:rPr>
              <w:t>640</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232</w:t>
            </w:r>
            <w:r w:rsidR="00944AB1">
              <w:rPr>
                <w:rFonts w:ascii="Times New Roman CYR" w:hAnsi="Times New Roman CYR"/>
                <w:sz w:val="20"/>
              </w:rPr>
              <w:t xml:space="preserve"> </w:t>
            </w:r>
            <w:r w:rsidRPr="00752CA9">
              <w:rPr>
                <w:rFonts w:ascii="Times New Roman CYR" w:hAnsi="Times New Roman CYR"/>
                <w:sz w:val="20"/>
              </w:rPr>
              <w:t>936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72,9</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66</w:t>
            </w:r>
            <w:r w:rsidR="00944AB1">
              <w:rPr>
                <w:rFonts w:ascii="Times New Roman CYR" w:hAnsi="Times New Roman CYR"/>
                <w:sz w:val="20"/>
              </w:rPr>
              <w:t xml:space="preserve"> </w:t>
            </w:r>
            <w:r w:rsidRPr="00752CA9">
              <w:rPr>
                <w:rFonts w:ascii="Times New Roman CYR" w:hAnsi="Times New Roman CYR"/>
                <w:sz w:val="20"/>
              </w:rPr>
              <w:t>254</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20,7</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20</w:t>
            </w:r>
            <w:r w:rsidR="00944AB1">
              <w:rPr>
                <w:rFonts w:ascii="Times New Roman CYR" w:hAnsi="Times New Roman CYR"/>
                <w:sz w:val="20"/>
              </w:rPr>
              <w:t xml:space="preserve"> </w:t>
            </w:r>
            <w:r w:rsidRPr="00752CA9">
              <w:rPr>
                <w:rFonts w:ascii="Times New Roman CYR" w:hAnsi="Times New Roman CYR"/>
                <w:sz w:val="20"/>
              </w:rPr>
              <w:t>375</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6,4</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75</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2003/04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338</w:t>
            </w:r>
            <w:r w:rsidR="00944AB1">
              <w:rPr>
                <w:rFonts w:ascii="Times New Roman CYR" w:hAnsi="Times New Roman CYR"/>
                <w:sz w:val="20"/>
              </w:rPr>
              <w:t xml:space="preserve"> </w:t>
            </w:r>
            <w:r w:rsidRPr="00752CA9">
              <w:rPr>
                <w:rFonts w:ascii="Times New Roman CYR" w:hAnsi="Times New Roman CYR"/>
                <w:sz w:val="20"/>
              </w:rPr>
              <w:t>160</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246</w:t>
            </w:r>
            <w:r w:rsidR="00944AB1">
              <w:rPr>
                <w:rFonts w:ascii="Times New Roman CYR" w:hAnsi="Times New Roman CYR"/>
                <w:sz w:val="20"/>
              </w:rPr>
              <w:t xml:space="preserve"> </w:t>
            </w:r>
            <w:r w:rsidRPr="00752CA9">
              <w:rPr>
                <w:rFonts w:ascii="Times New Roman CYR" w:hAnsi="Times New Roman CYR"/>
                <w:sz w:val="20"/>
              </w:rPr>
              <w:t>497</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72,9</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67</w:t>
            </w:r>
            <w:r w:rsidR="00944AB1">
              <w:rPr>
                <w:rFonts w:ascii="Times New Roman CYR" w:hAnsi="Times New Roman CYR"/>
                <w:sz w:val="20"/>
              </w:rPr>
              <w:t xml:space="preserve"> </w:t>
            </w:r>
            <w:r w:rsidRPr="00752CA9">
              <w:rPr>
                <w:rFonts w:ascii="Times New Roman CYR" w:hAnsi="Times New Roman CYR"/>
                <w:sz w:val="20"/>
              </w:rPr>
              <w:t>182</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19,9</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24</w:t>
            </w:r>
            <w:r w:rsidR="00944AB1">
              <w:rPr>
                <w:rFonts w:ascii="Times New Roman CYR" w:hAnsi="Times New Roman CYR"/>
                <w:sz w:val="20"/>
              </w:rPr>
              <w:t xml:space="preserve"> </w:t>
            </w:r>
            <w:r w:rsidRPr="00752CA9">
              <w:rPr>
                <w:rFonts w:ascii="Times New Roman CYR" w:hAnsi="Times New Roman CYR"/>
                <w:sz w:val="20"/>
              </w:rPr>
              <w:t>406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7,2</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75</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2002/03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356</w:t>
            </w:r>
            <w:r w:rsidR="00944AB1">
              <w:rPr>
                <w:rFonts w:ascii="Times New Roman CYR" w:hAnsi="Times New Roman CYR"/>
                <w:sz w:val="20"/>
              </w:rPr>
              <w:t xml:space="preserve"> </w:t>
            </w:r>
            <w:r w:rsidRPr="00752CA9">
              <w:rPr>
                <w:rFonts w:ascii="Times New Roman CYR" w:hAnsi="Times New Roman CYR"/>
                <w:sz w:val="20"/>
              </w:rPr>
              <w:t>369</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260</w:t>
            </w:r>
            <w:r w:rsidR="00944AB1">
              <w:rPr>
                <w:rFonts w:ascii="Times New Roman CYR" w:hAnsi="Times New Roman CYR"/>
                <w:sz w:val="20"/>
              </w:rPr>
              <w:t xml:space="preserve"> </w:t>
            </w:r>
            <w:r w:rsidRPr="00752CA9">
              <w:rPr>
                <w:rFonts w:ascii="Times New Roman CYR" w:hAnsi="Times New Roman CYR"/>
                <w:sz w:val="20"/>
              </w:rPr>
              <w:t>923</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73,2</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68</w:t>
            </w:r>
            <w:r w:rsidR="00944AB1">
              <w:rPr>
                <w:rFonts w:ascii="Times New Roman CYR" w:hAnsi="Times New Roman CYR"/>
                <w:sz w:val="20"/>
              </w:rPr>
              <w:t xml:space="preserve"> </w:t>
            </w:r>
            <w:r w:rsidRPr="00752CA9">
              <w:rPr>
                <w:rFonts w:ascii="Times New Roman CYR" w:hAnsi="Times New Roman CYR"/>
                <w:sz w:val="20"/>
              </w:rPr>
              <w:t>914</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19,3</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26</w:t>
            </w:r>
            <w:r w:rsidR="00944AB1">
              <w:rPr>
                <w:rFonts w:ascii="Times New Roman CYR" w:hAnsi="Times New Roman CYR"/>
                <w:sz w:val="20"/>
              </w:rPr>
              <w:t xml:space="preserve"> </w:t>
            </w:r>
            <w:r w:rsidRPr="00752CA9">
              <w:rPr>
                <w:rFonts w:ascii="Times New Roman CYR" w:hAnsi="Times New Roman CYR"/>
                <w:sz w:val="20"/>
              </w:rPr>
              <w:t>457</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7,4</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75</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2001/02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374</w:t>
            </w:r>
            <w:r w:rsidR="00944AB1">
              <w:rPr>
                <w:rFonts w:ascii="Times New Roman CYR" w:hAnsi="Times New Roman CYR"/>
                <w:sz w:val="20"/>
              </w:rPr>
              <w:t xml:space="preserve"> </w:t>
            </w:r>
            <w:r w:rsidRPr="00752CA9">
              <w:rPr>
                <w:rFonts w:ascii="Times New Roman CYR" w:hAnsi="Times New Roman CYR"/>
                <w:sz w:val="20"/>
              </w:rPr>
              <w:t>671</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274</w:t>
            </w:r>
            <w:r w:rsidR="00944AB1">
              <w:rPr>
                <w:rFonts w:ascii="Times New Roman CYR" w:hAnsi="Times New Roman CYR"/>
                <w:sz w:val="20"/>
              </w:rPr>
              <w:t xml:space="preserve"> </w:t>
            </w:r>
            <w:r w:rsidRPr="00752CA9">
              <w:rPr>
                <w:rFonts w:ascii="Times New Roman CYR" w:hAnsi="Times New Roman CYR"/>
                <w:sz w:val="20"/>
              </w:rPr>
              <w:t>484</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73,3</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69</w:t>
            </w:r>
            <w:r w:rsidR="00944AB1">
              <w:rPr>
                <w:rFonts w:ascii="Times New Roman CYR" w:hAnsi="Times New Roman CYR"/>
                <w:sz w:val="20"/>
              </w:rPr>
              <w:t xml:space="preserve"> </w:t>
            </w:r>
            <w:r w:rsidRPr="00752CA9">
              <w:rPr>
                <w:rFonts w:ascii="Times New Roman CYR" w:hAnsi="Times New Roman CYR"/>
                <w:sz w:val="20"/>
              </w:rPr>
              <w:t>397</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18,5</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30</w:t>
            </w:r>
            <w:r w:rsidR="00944AB1">
              <w:rPr>
                <w:rFonts w:ascii="Times New Roman CYR" w:hAnsi="Times New Roman CYR"/>
                <w:sz w:val="20"/>
              </w:rPr>
              <w:t xml:space="preserve"> </w:t>
            </w:r>
            <w:r w:rsidRPr="00752CA9">
              <w:rPr>
                <w:rFonts w:ascii="Times New Roman CYR" w:hAnsi="Times New Roman CYR"/>
                <w:sz w:val="20"/>
              </w:rPr>
              <w:t>719</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8,2</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71</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single" w:sz="4" w:space="0" w:color="auto"/>
              <w:bottom w:val="single" w:sz="4" w:space="0" w:color="auto"/>
              <w:right w:val="single" w:sz="4" w:space="0" w:color="auto"/>
            </w:tcBorders>
            <w:vAlign w:val="bottom"/>
          </w:tcPr>
          <w:p w:rsidR="00B048F6" w:rsidRPr="00752CA9" w:rsidRDefault="00B048F6" w:rsidP="00D5760D">
            <w:pPr>
              <w:spacing w:before="0" w:after="0" w:line="288" w:lineRule="auto"/>
              <w:rPr>
                <w:rFonts w:ascii="Times New Roman CYR" w:hAnsi="Times New Roman CYR"/>
                <w:i/>
                <w:sz w:val="20"/>
              </w:rPr>
            </w:pPr>
            <w:r w:rsidRPr="00752CA9">
              <w:rPr>
                <w:rFonts w:ascii="Times New Roman CYR" w:hAnsi="Times New Roman CYR"/>
                <w:i/>
                <w:sz w:val="20"/>
              </w:rPr>
              <w:t>2000/01 уч.год</w:t>
            </w:r>
          </w:p>
        </w:tc>
        <w:tc>
          <w:tcPr>
            <w:tcW w:w="190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391</w:t>
            </w:r>
            <w:r w:rsidR="00944AB1">
              <w:rPr>
                <w:rFonts w:ascii="Times New Roman CYR" w:hAnsi="Times New Roman CYR"/>
                <w:sz w:val="20"/>
              </w:rPr>
              <w:t xml:space="preserve"> </w:t>
            </w:r>
            <w:r w:rsidRPr="00752CA9">
              <w:rPr>
                <w:rFonts w:ascii="Times New Roman CYR" w:hAnsi="Times New Roman CYR"/>
                <w:sz w:val="20"/>
              </w:rPr>
              <w:t>107</w:t>
            </w:r>
          </w:p>
        </w:tc>
        <w:tc>
          <w:tcPr>
            <w:tcW w:w="168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287</w:t>
            </w:r>
            <w:r w:rsidR="00944AB1">
              <w:rPr>
                <w:rFonts w:ascii="Times New Roman CYR" w:hAnsi="Times New Roman CYR"/>
                <w:sz w:val="20"/>
              </w:rPr>
              <w:t xml:space="preserve"> </w:t>
            </w:r>
            <w:r w:rsidRPr="00752CA9">
              <w:rPr>
                <w:rFonts w:ascii="Times New Roman CYR" w:hAnsi="Times New Roman CYR"/>
                <w:sz w:val="20"/>
              </w:rPr>
              <w:t>077</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73,4</w:t>
            </w:r>
          </w:p>
        </w:tc>
        <w:tc>
          <w:tcPr>
            <w:tcW w:w="1414"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70</w:t>
            </w:r>
            <w:r w:rsidR="00944AB1">
              <w:rPr>
                <w:rFonts w:ascii="Times New Roman CYR" w:hAnsi="Times New Roman CYR"/>
                <w:sz w:val="20"/>
              </w:rPr>
              <w:t xml:space="preserve"> </w:t>
            </w:r>
            <w:r w:rsidRPr="00752CA9">
              <w:rPr>
                <w:rFonts w:ascii="Times New Roman CYR" w:hAnsi="Times New Roman CYR"/>
                <w:sz w:val="20"/>
              </w:rPr>
              <w:t>386</w:t>
            </w:r>
          </w:p>
        </w:tc>
        <w:tc>
          <w:tcPr>
            <w:tcW w:w="675"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18,0</w:t>
            </w:r>
          </w:p>
        </w:tc>
        <w:tc>
          <w:tcPr>
            <w:tcW w:w="1379"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33</w:t>
            </w:r>
            <w:r w:rsidR="00944AB1">
              <w:rPr>
                <w:rFonts w:ascii="Times New Roman CYR" w:hAnsi="Times New Roman CYR"/>
                <w:sz w:val="20"/>
              </w:rPr>
              <w:t xml:space="preserve"> </w:t>
            </w:r>
            <w:r w:rsidRPr="00752CA9">
              <w:rPr>
                <w:rFonts w:ascii="Times New Roman CYR" w:hAnsi="Times New Roman CYR"/>
                <w:sz w:val="20"/>
              </w:rPr>
              <w:t>566</w:t>
            </w:r>
          </w:p>
        </w:tc>
        <w:tc>
          <w:tcPr>
            <w:tcW w:w="5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8,6</w:t>
            </w:r>
          </w:p>
        </w:tc>
        <w:tc>
          <w:tcPr>
            <w:tcW w:w="1460"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c>
          <w:tcPr>
            <w:tcW w:w="1533"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78</w:t>
            </w:r>
          </w:p>
        </w:tc>
        <w:tc>
          <w:tcPr>
            <w:tcW w:w="472" w:type="dxa"/>
            <w:tcBorders>
              <w:top w:val="nil"/>
              <w:left w:val="nil"/>
              <w:bottom w:val="single" w:sz="4" w:space="0" w:color="auto"/>
              <w:right w:val="single" w:sz="4" w:space="0" w:color="auto"/>
            </w:tcBorders>
            <w:vAlign w:val="bottom"/>
          </w:tcPr>
          <w:p w:rsidR="00B048F6" w:rsidRPr="00752CA9" w:rsidRDefault="00B048F6" w:rsidP="00D5760D">
            <w:pPr>
              <w:spacing w:before="0" w:after="0" w:line="288" w:lineRule="auto"/>
              <w:jc w:val="right"/>
              <w:rPr>
                <w:rFonts w:ascii="Times New Roman CYR" w:hAnsi="Times New Roman CYR"/>
                <w:sz w:val="20"/>
              </w:rPr>
            </w:pPr>
            <w:r w:rsidRPr="00752CA9">
              <w:rPr>
                <w:rFonts w:ascii="Times New Roman CYR" w:hAnsi="Times New Roman CYR"/>
                <w:sz w:val="20"/>
              </w:rPr>
              <w:t>0,0</w:t>
            </w:r>
          </w:p>
        </w:tc>
      </w:tr>
      <w:tr w:rsidR="00B048F6" w:rsidRPr="00752CA9" w:rsidTr="00752CA9">
        <w:tblPrEx>
          <w:tblCellMar>
            <w:top w:w="0" w:type="dxa"/>
            <w:bottom w:w="0" w:type="dxa"/>
          </w:tblCellMar>
        </w:tblPrEx>
        <w:tc>
          <w:tcPr>
            <w:tcW w:w="1349"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1905"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1689"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572"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1414"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675"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1379"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572"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1460"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472"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1533"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c>
          <w:tcPr>
            <w:tcW w:w="472" w:type="dxa"/>
            <w:tcBorders>
              <w:top w:val="nil"/>
              <w:left w:val="nil"/>
              <w:bottom w:val="nil"/>
              <w:right w:val="nil"/>
            </w:tcBorders>
            <w:vAlign w:val="bottom"/>
          </w:tcPr>
          <w:p w:rsidR="00B048F6" w:rsidRPr="00752CA9" w:rsidRDefault="00B048F6" w:rsidP="00D5760D">
            <w:pPr>
              <w:spacing w:before="0" w:after="0" w:line="288" w:lineRule="auto"/>
              <w:rPr>
                <w:rFonts w:ascii="Arial" w:hAnsi="Arial"/>
                <w:sz w:val="20"/>
              </w:rPr>
            </w:pPr>
          </w:p>
        </w:tc>
      </w:tr>
    </w:tbl>
    <w:p w:rsidR="00B1270E" w:rsidRDefault="00B1270E" w:rsidP="008713C0">
      <w:pPr>
        <w:spacing w:before="0" w:after="0" w:line="288" w:lineRule="auto"/>
        <w:jc w:val="center"/>
        <w:rPr>
          <w:b/>
          <w:sz w:val="22"/>
          <w:szCs w:val="22"/>
        </w:rPr>
      </w:pPr>
    </w:p>
    <w:p w:rsidR="00B048F6" w:rsidRPr="00550175" w:rsidRDefault="00B1270E" w:rsidP="008713C0">
      <w:pPr>
        <w:spacing w:before="0" w:after="0" w:line="288" w:lineRule="auto"/>
        <w:jc w:val="center"/>
        <w:rPr>
          <w:b/>
          <w:sz w:val="22"/>
          <w:szCs w:val="22"/>
        </w:rPr>
      </w:pPr>
      <w:r>
        <w:rPr>
          <w:b/>
          <w:sz w:val="22"/>
          <w:szCs w:val="22"/>
        </w:rPr>
        <w:br w:type="page"/>
      </w:r>
      <w:r w:rsidR="008713C0" w:rsidRPr="00550175">
        <w:rPr>
          <w:b/>
          <w:sz w:val="22"/>
          <w:szCs w:val="22"/>
        </w:rPr>
        <w:t>Сведения о распределении общеобразовательных учреждений дневной формы обучения</w:t>
      </w:r>
      <w:r w:rsidR="008713C0" w:rsidRPr="00550175">
        <w:rPr>
          <w:b/>
          <w:i/>
          <w:sz w:val="22"/>
          <w:szCs w:val="22"/>
        </w:rPr>
        <w:t xml:space="preserve"> </w:t>
      </w:r>
      <w:r w:rsidR="008713C0" w:rsidRPr="00550175">
        <w:rPr>
          <w:b/>
          <w:sz w:val="22"/>
          <w:szCs w:val="22"/>
        </w:rPr>
        <w:t>Министерства образования и учащихся в</w:t>
      </w:r>
      <w:r w:rsidR="00550175">
        <w:rPr>
          <w:b/>
          <w:sz w:val="22"/>
          <w:szCs w:val="22"/>
        </w:rPr>
        <w:t> </w:t>
      </w:r>
      <w:r w:rsidR="008713C0" w:rsidRPr="00550175">
        <w:rPr>
          <w:b/>
          <w:sz w:val="22"/>
          <w:szCs w:val="22"/>
        </w:rPr>
        <w:t xml:space="preserve">них по изучению родного языка национальных </w:t>
      </w:r>
      <w:r w:rsidR="002F6502" w:rsidRPr="00550175">
        <w:rPr>
          <w:b/>
          <w:sz w:val="22"/>
          <w:szCs w:val="22"/>
        </w:rPr>
        <w:t>меньшинств</w:t>
      </w:r>
      <w:r w:rsidR="008713C0" w:rsidRPr="00550175">
        <w:rPr>
          <w:b/>
          <w:sz w:val="22"/>
          <w:szCs w:val="22"/>
        </w:rPr>
        <w:t xml:space="preserve"> (как самостоятельного предмета, факультативно, в кружках)</w:t>
      </w:r>
      <w:r w:rsidR="00550175">
        <w:rPr>
          <w:b/>
          <w:sz w:val="22"/>
          <w:szCs w:val="22"/>
        </w:rPr>
        <w:br/>
      </w:r>
      <w:r w:rsidR="008713C0" w:rsidRPr="00550175">
        <w:rPr>
          <w:b/>
          <w:sz w:val="22"/>
          <w:szCs w:val="22"/>
        </w:rPr>
        <w:t>на начало 2007/2008 учебного года</w:t>
      </w:r>
    </w:p>
    <w:p w:rsidR="008713C0" w:rsidRPr="00D5760D" w:rsidRDefault="008713C0" w:rsidP="00D5760D">
      <w:pPr>
        <w:spacing w:before="0" w:after="0" w:line="288" w:lineRule="auto"/>
      </w:pPr>
    </w:p>
    <w:tbl>
      <w:tblPr>
        <w:tblW w:w="0" w:type="auto"/>
        <w:tblLayout w:type="fixed"/>
        <w:tblCellMar>
          <w:left w:w="28" w:type="dxa"/>
          <w:right w:w="28" w:type="dxa"/>
        </w:tblCellMar>
        <w:tblLook w:val="0000" w:firstRow="0" w:lastRow="0" w:firstColumn="0" w:lastColumn="0" w:noHBand="0" w:noVBand="0"/>
      </w:tblPr>
      <w:tblGrid>
        <w:gridCol w:w="2188"/>
        <w:gridCol w:w="2280"/>
        <w:gridCol w:w="4378"/>
        <w:gridCol w:w="1257"/>
        <w:gridCol w:w="1082"/>
        <w:gridCol w:w="1179"/>
        <w:gridCol w:w="1128"/>
      </w:tblGrid>
      <w:tr w:rsidR="00550175" w:rsidRPr="00752CA9" w:rsidTr="00B1270E">
        <w:tblPrEx>
          <w:tblCellMar>
            <w:top w:w="0" w:type="dxa"/>
            <w:bottom w:w="0" w:type="dxa"/>
          </w:tblCellMar>
        </w:tblPrEx>
        <w:trPr>
          <w:tblHeader/>
        </w:trPr>
        <w:tc>
          <w:tcPr>
            <w:tcW w:w="2188" w:type="dxa"/>
            <w:vMerge w:val="restart"/>
            <w:tcBorders>
              <w:top w:val="nil"/>
              <w:left w:val="single" w:sz="4" w:space="0" w:color="auto"/>
              <w:right w:val="single" w:sz="4" w:space="0" w:color="auto"/>
            </w:tcBorders>
          </w:tcPr>
          <w:p w:rsidR="00550175" w:rsidRPr="00752CA9" w:rsidRDefault="00550175" w:rsidP="00D5760D">
            <w:pPr>
              <w:spacing w:before="0" w:after="0" w:line="288" w:lineRule="auto"/>
              <w:rPr>
                <w:sz w:val="20"/>
              </w:rPr>
            </w:pPr>
            <w:r w:rsidRPr="00752CA9">
              <w:rPr>
                <w:sz w:val="20"/>
              </w:rPr>
              <w:t> </w:t>
            </w:r>
          </w:p>
          <w:p w:rsidR="00550175" w:rsidRPr="00752CA9" w:rsidRDefault="00550175" w:rsidP="00D5760D">
            <w:pPr>
              <w:spacing w:line="288" w:lineRule="auto"/>
              <w:rPr>
                <w:sz w:val="20"/>
              </w:rPr>
            </w:pPr>
            <w:r w:rsidRPr="00752CA9">
              <w:rPr>
                <w:sz w:val="20"/>
              </w:rPr>
              <w:t> </w:t>
            </w:r>
          </w:p>
        </w:tc>
        <w:tc>
          <w:tcPr>
            <w:tcW w:w="2280" w:type="dxa"/>
            <w:vMerge w:val="restart"/>
            <w:tcBorders>
              <w:top w:val="nil"/>
              <w:left w:val="single" w:sz="4" w:space="0" w:color="auto"/>
              <w:bottom w:val="single" w:sz="4" w:space="0" w:color="000000"/>
              <w:right w:val="single" w:sz="4" w:space="0" w:color="auto"/>
            </w:tcBorders>
            <w:vAlign w:val="center"/>
          </w:tcPr>
          <w:p w:rsidR="00550175" w:rsidRPr="00752CA9" w:rsidRDefault="00550175" w:rsidP="00D5760D">
            <w:pPr>
              <w:spacing w:before="0" w:after="0" w:line="288" w:lineRule="auto"/>
              <w:jc w:val="center"/>
              <w:rPr>
                <w:sz w:val="20"/>
              </w:rPr>
            </w:pPr>
            <w:r w:rsidRPr="00752CA9">
              <w:rPr>
                <w:sz w:val="20"/>
              </w:rPr>
              <w:t>Количество учреждений (единиц)</w:t>
            </w:r>
          </w:p>
        </w:tc>
        <w:tc>
          <w:tcPr>
            <w:tcW w:w="4378" w:type="dxa"/>
            <w:vMerge w:val="restart"/>
            <w:tcBorders>
              <w:top w:val="nil"/>
              <w:left w:val="single" w:sz="4" w:space="0" w:color="auto"/>
              <w:bottom w:val="single" w:sz="4" w:space="0" w:color="000000"/>
              <w:right w:val="single" w:sz="4" w:space="0" w:color="auto"/>
            </w:tcBorders>
            <w:vAlign w:val="center"/>
          </w:tcPr>
          <w:p w:rsidR="00550175" w:rsidRPr="00752CA9" w:rsidRDefault="00550175" w:rsidP="00D5760D">
            <w:pPr>
              <w:spacing w:before="0" w:after="0" w:line="288" w:lineRule="auto"/>
              <w:jc w:val="center"/>
              <w:rPr>
                <w:sz w:val="20"/>
              </w:rPr>
            </w:pPr>
            <w:r w:rsidRPr="00752CA9">
              <w:rPr>
                <w:sz w:val="20"/>
              </w:rPr>
              <w:t>Численность учащихся, изучающих родной язык (человек)</w:t>
            </w:r>
          </w:p>
        </w:tc>
        <w:tc>
          <w:tcPr>
            <w:tcW w:w="4646" w:type="dxa"/>
            <w:gridSpan w:val="4"/>
            <w:tcBorders>
              <w:top w:val="single" w:sz="4" w:space="0" w:color="auto"/>
              <w:left w:val="nil"/>
              <w:bottom w:val="single" w:sz="4" w:space="0" w:color="auto"/>
              <w:right w:val="single" w:sz="4" w:space="0" w:color="000000"/>
            </w:tcBorders>
            <w:vAlign w:val="center"/>
          </w:tcPr>
          <w:p w:rsidR="00550175" w:rsidRPr="00752CA9" w:rsidRDefault="00550175" w:rsidP="00D5760D">
            <w:pPr>
              <w:spacing w:before="0" w:after="0" w:line="288" w:lineRule="auto"/>
              <w:jc w:val="center"/>
              <w:rPr>
                <w:sz w:val="20"/>
              </w:rPr>
            </w:pPr>
            <w:r w:rsidRPr="00752CA9">
              <w:rPr>
                <w:sz w:val="20"/>
              </w:rPr>
              <w:t>В том числе:</w:t>
            </w:r>
          </w:p>
        </w:tc>
      </w:tr>
      <w:tr w:rsidR="00550175" w:rsidRPr="00752CA9" w:rsidTr="00B1270E">
        <w:tblPrEx>
          <w:tblCellMar>
            <w:top w:w="0" w:type="dxa"/>
            <w:bottom w:w="0" w:type="dxa"/>
          </w:tblCellMar>
        </w:tblPrEx>
        <w:trPr>
          <w:trHeight w:val="670"/>
          <w:tblHeader/>
        </w:trPr>
        <w:tc>
          <w:tcPr>
            <w:tcW w:w="2188" w:type="dxa"/>
            <w:vMerge/>
            <w:tcBorders>
              <w:left w:val="single" w:sz="4" w:space="0" w:color="auto"/>
              <w:bottom w:val="single" w:sz="4" w:space="0" w:color="000000"/>
              <w:right w:val="single" w:sz="4" w:space="0" w:color="auto"/>
            </w:tcBorders>
          </w:tcPr>
          <w:p w:rsidR="00550175" w:rsidRPr="00752CA9" w:rsidRDefault="00550175" w:rsidP="00D5760D">
            <w:pPr>
              <w:spacing w:before="0" w:after="0" w:line="288" w:lineRule="auto"/>
              <w:rPr>
                <w:sz w:val="20"/>
              </w:rPr>
            </w:pPr>
          </w:p>
        </w:tc>
        <w:tc>
          <w:tcPr>
            <w:tcW w:w="2280" w:type="dxa"/>
            <w:vMerge/>
            <w:tcBorders>
              <w:top w:val="nil"/>
              <w:left w:val="single" w:sz="4" w:space="0" w:color="auto"/>
              <w:bottom w:val="single" w:sz="4" w:space="0" w:color="000000"/>
              <w:right w:val="single" w:sz="4" w:space="0" w:color="auto"/>
            </w:tcBorders>
            <w:vAlign w:val="center"/>
          </w:tcPr>
          <w:p w:rsidR="00550175" w:rsidRPr="00752CA9" w:rsidRDefault="00550175" w:rsidP="00D5760D">
            <w:pPr>
              <w:spacing w:before="0" w:after="0" w:line="288" w:lineRule="auto"/>
              <w:rPr>
                <w:sz w:val="20"/>
              </w:rPr>
            </w:pPr>
          </w:p>
        </w:tc>
        <w:tc>
          <w:tcPr>
            <w:tcW w:w="4378" w:type="dxa"/>
            <w:vMerge/>
            <w:tcBorders>
              <w:top w:val="nil"/>
              <w:left w:val="single" w:sz="4" w:space="0" w:color="auto"/>
              <w:bottom w:val="single" w:sz="4" w:space="0" w:color="000000"/>
              <w:right w:val="single" w:sz="4" w:space="0" w:color="auto"/>
            </w:tcBorders>
            <w:vAlign w:val="center"/>
          </w:tcPr>
          <w:p w:rsidR="00550175" w:rsidRPr="00752CA9" w:rsidRDefault="00550175" w:rsidP="00D5760D">
            <w:pPr>
              <w:spacing w:before="0" w:after="0" w:line="288" w:lineRule="auto"/>
              <w:rPr>
                <w:sz w:val="20"/>
              </w:rPr>
            </w:pPr>
          </w:p>
        </w:tc>
        <w:tc>
          <w:tcPr>
            <w:tcW w:w="1257" w:type="dxa"/>
            <w:tcBorders>
              <w:top w:val="nil"/>
              <w:left w:val="single" w:sz="4" w:space="0" w:color="auto"/>
              <w:bottom w:val="single" w:sz="4" w:space="0" w:color="000000"/>
              <w:right w:val="single" w:sz="4" w:space="0" w:color="auto"/>
            </w:tcBorders>
            <w:vAlign w:val="center"/>
          </w:tcPr>
          <w:p w:rsidR="00550175" w:rsidRPr="00752CA9" w:rsidRDefault="00550175" w:rsidP="00550175">
            <w:pPr>
              <w:spacing w:before="0" w:after="0" w:line="288" w:lineRule="auto"/>
              <w:jc w:val="center"/>
              <w:rPr>
                <w:sz w:val="20"/>
              </w:rPr>
            </w:pPr>
            <w:r w:rsidRPr="00752CA9">
              <w:rPr>
                <w:sz w:val="20"/>
              </w:rPr>
              <w:t>украинский</w:t>
            </w:r>
          </w:p>
        </w:tc>
        <w:tc>
          <w:tcPr>
            <w:tcW w:w="1082" w:type="dxa"/>
            <w:tcBorders>
              <w:top w:val="nil"/>
              <w:left w:val="single" w:sz="4" w:space="0" w:color="auto"/>
              <w:bottom w:val="single" w:sz="4" w:space="0" w:color="000000"/>
              <w:right w:val="single" w:sz="4" w:space="0" w:color="auto"/>
            </w:tcBorders>
            <w:vAlign w:val="center"/>
          </w:tcPr>
          <w:p w:rsidR="00550175" w:rsidRPr="00752CA9" w:rsidRDefault="00550175" w:rsidP="00550175">
            <w:pPr>
              <w:spacing w:before="0" w:after="0" w:line="288" w:lineRule="auto"/>
              <w:jc w:val="center"/>
              <w:rPr>
                <w:sz w:val="20"/>
              </w:rPr>
            </w:pPr>
            <w:r w:rsidRPr="00752CA9">
              <w:rPr>
                <w:sz w:val="20"/>
              </w:rPr>
              <w:t>польский</w:t>
            </w:r>
          </w:p>
        </w:tc>
        <w:tc>
          <w:tcPr>
            <w:tcW w:w="1179" w:type="dxa"/>
            <w:tcBorders>
              <w:top w:val="nil"/>
              <w:left w:val="single" w:sz="4" w:space="0" w:color="auto"/>
              <w:bottom w:val="single" w:sz="4" w:space="0" w:color="000000"/>
              <w:right w:val="single" w:sz="4" w:space="0" w:color="auto"/>
            </w:tcBorders>
            <w:vAlign w:val="center"/>
          </w:tcPr>
          <w:p w:rsidR="00550175" w:rsidRPr="00752CA9" w:rsidRDefault="00550175" w:rsidP="00550175">
            <w:pPr>
              <w:spacing w:before="0" w:after="0" w:line="288" w:lineRule="auto"/>
              <w:jc w:val="center"/>
              <w:rPr>
                <w:sz w:val="20"/>
              </w:rPr>
            </w:pPr>
            <w:r w:rsidRPr="00752CA9">
              <w:rPr>
                <w:sz w:val="20"/>
              </w:rPr>
              <w:t>литовский</w:t>
            </w:r>
          </w:p>
        </w:tc>
        <w:tc>
          <w:tcPr>
            <w:tcW w:w="1128" w:type="dxa"/>
            <w:tcBorders>
              <w:top w:val="nil"/>
              <w:left w:val="single" w:sz="4" w:space="0" w:color="auto"/>
              <w:bottom w:val="single" w:sz="4" w:space="0" w:color="000000"/>
              <w:right w:val="single" w:sz="4" w:space="0" w:color="auto"/>
            </w:tcBorders>
            <w:vAlign w:val="center"/>
          </w:tcPr>
          <w:p w:rsidR="00550175" w:rsidRPr="00752CA9" w:rsidRDefault="00550175" w:rsidP="00550175">
            <w:pPr>
              <w:spacing w:before="0" w:after="0" w:line="288" w:lineRule="auto"/>
              <w:jc w:val="center"/>
              <w:rPr>
                <w:sz w:val="20"/>
              </w:rPr>
            </w:pPr>
            <w:r w:rsidRPr="00752CA9">
              <w:rPr>
                <w:sz w:val="20"/>
              </w:rPr>
              <w:t>еврейский</w:t>
            </w:r>
          </w:p>
        </w:tc>
      </w:tr>
      <w:tr w:rsidR="00B048F6" w:rsidRPr="00752CA9" w:rsidTr="00752CA9">
        <w:tblPrEx>
          <w:tblCellMar>
            <w:top w:w="0" w:type="dxa"/>
            <w:bottom w:w="0" w:type="dxa"/>
          </w:tblCellMar>
        </w:tblPrEx>
        <w:tc>
          <w:tcPr>
            <w:tcW w:w="13492" w:type="dxa"/>
            <w:gridSpan w:val="7"/>
            <w:tcBorders>
              <w:top w:val="single" w:sz="4" w:space="0" w:color="auto"/>
              <w:left w:val="single" w:sz="4" w:space="0" w:color="auto"/>
              <w:bottom w:val="single" w:sz="4" w:space="0" w:color="auto"/>
              <w:right w:val="single" w:sz="4" w:space="0" w:color="000000"/>
            </w:tcBorders>
          </w:tcPr>
          <w:p w:rsidR="00B048F6" w:rsidRPr="00752CA9" w:rsidRDefault="00B048F6" w:rsidP="00D5760D">
            <w:pPr>
              <w:spacing w:before="0" w:after="0" w:line="288" w:lineRule="auto"/>
              <w:jc w:val="center"/>
              <w:rPr>
                <w:i/>
                <w:sz w:val="20"/>
                <w:u w:val="single"/>
              </w:rPr>
            </w:pPr>
            <w:r w:rsidRPr="00752CA9">
              <w:rPr>
                <w:i/>
                <w:sz w:val="20"/>
                <w:u w:val="single"/>
              </w:rPr>
              <w:t>городская и сельская местность</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0C6DF9" w:rsidP="00D5760D">
            <w:pPr>
              <w:spacing w:before="0" w:after="0" w:line="288" w:lineRule="auto"/>
              <w:rPr>
                <w:sz w:val="20"/>
              </w:rPr>
            </w:pPr>
            <w:r w:rsidRPr="00752CA9">
              <w:rPr>
                <w:sz w:val="20"/>
              </w:rPr>
              <w:t>Г</w:t>
            </w:r>
            <w:r w:rsidR="00B1270E">
              <w:rPr>
                <w:sz w:val="20"/>
              </w:rPr>
              <w:t xml:space="preserve">ород </w:t>
            </w:r>
            <w:r w:rsidR="00B048F6" w:rsidRPr="00752CA9">
              <w:rPr>
                <w:sz w:val="20"/>
              </w:rPr>
              <w:t>Минск</w:t>
            </w:r>
          </w:p>
        </w:tc>
        <w:tc>
          <w:tcPr>
            <w:tcW w:w="2280"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2</w:t>
            </w:r>
          </w:p>
        </w:tc>
        <w:tc>
          <w:tcPr>
            <w:tcW w:w="437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244</w:t>
            </w:r>
          </w:p>
        </w:tc>
        <w:tc>
          <w:tcPr>
            <w:tcW w:w="1257"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082"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52</w:t>
            </w:r>
          </w:p>
        </w:tc>
        <w:tc>
          <w:tcPr>
            <w:tcW w:w="1179"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12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192</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Брестская</w:t>
            </w:r>
          </w:p>
        </w:tc>
        <w:tc>
          <w:tcPr>
            <w:tcW w:w="2280"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7</w:t>
            </w:r>
          </w:p>
        </w:tc>
        <w:tc>
          <w:tcPr>
            <w:tcW w:w="437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404</w:t>
            </w:r>
          </w:p>
        </w:tc>
        <w:tc>
          <w:tcPr>
            <w:tcW w:w="1257"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082"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404</w:t>
            </w:r>
          </w:p>
        </w:tc>
        <w:tc>
          <w:tcPr>
            <w:tcW w:w="1179"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12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Витебская</w:t>
            </w:r>
          </w:p>
        </w:tc>
        <w:tc>
          <w:tcPr>
            <w:tcW w:w="2280"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10</w:t>
            </w:r>
          </w:p>
        </w:tc>
        <w:tc>
          <w:tcPr>
            <w:tcW w:w="437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361</w:t>
            </w:r>
          </w:p>
        </w:tc>
        <w:tc>
          <w:tcPr>
            <w:tcW w:w="1257"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082"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361</w:t>
            </w:r>
          </w:p>
        </w:tc>
        <w:tc>
          <w:tcPr>
            <w:tcW w:w="1179"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12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Гомельская</w:t>
            </w:r>
          </w:p>
        </w:tc>
        <w:tc>
          <w:tcPr>
            <w:tcW w:w="2280"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1</w:t>
            </w:r>
          </w:p>
        </w:tc>
        <w:tc>
          <w:tcPr>
            <w:tcW w:w="437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125</w:t>
            </w:r>
          </w:p>
        </w:tc>
        <w:tc>
          <w:tcPr>
            <w:tcW w:w="1257"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47</w:t>
            </w:r>
          </w:p>
        </w:tc>
        <w:tc>
          <w:tcPr>
            <w:tcW w:w="1082"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78</w:t>
            </w:r>
          </w:p>
        </w:tc>
        <w:tc>
          <w:tcPr>
            <w:tcW w:w="1179"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12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Гродненская</w:t>
            </w:r>
          </w:p>
        </w:tc>
        <w:tc>
          <w:tcPr>
            <w:tcW w:w="2280"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122</w:t>
            </w:r>
          </w:p>
        </w:tc>
        <w:tc>
          <w:tcPr>
            <w:tcW w:w="437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4</w:t>
            </w:r>
            <w:r w:rsidR="00944AB1">
              <w:rPr>
                <w:sz w:val="20"/>
              </w:rPr>
              <w:t xml:space="preserve"> </w:t>
            </w:r>
            <w:r w:rsidRPr="00550175">
              <w:rPr>
                <w:sz w:val="20"/>
              </w:rPr>
              <w:t>912</w:t>
            </w:r>
          </w:p>
        </w:tc>
        <w:tc>
          <w:tcPr>
            <w:tcW w:w="1257"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082"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4</w:t>
            </w:r>
            <w:r w:rsidR="00944AB1">
              <w:rPr>
                <w:sz w:val="20"/>
              </w:rPr>
              <w:t xml:space="preserve"> </w:t>
            </w:r>
            <w:r w:rsidRPr="00550175">
              <w:rPr>
                <w:sz w:val="20"/>
              </w:rPr>
              <w:t>879</w:t>
            </w:r>
          </w:p>
        </w:tc>
        <w:tc>
          <w:tcPr>
            <w:tcW w:w="1179"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33</w:t>
            </w:r>
          </w:p>
        </w:tc>
        <w:tc>
          <w:tcPr>
            <w:tcW w:w="112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Минская</w:t>
            </w:r>
          </w:p>
        </w:tc>
        <w:tc>
          <w:tcPr>
            <w:tcW w:w="2280"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3</w:t>
            </w:r>
          </w:p>
        </w:tc>
        <w:tc>
          <w:tcPr>
            <w:tcW w:w="437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228</w:t>
            </w:r>
          </w:p>
        </w:tc>
        <w:tc>
          <w:tcPr>
            <w:tcW w:w="1257"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082"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228</w:t>
            </w:r>
          </w:p>
        </w:tc>
        <w:tc>
          <w:tcPr>
            <w:tcW w:w="1179"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12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D5760D">
            <w:pPr>
              <w:spacing w:before="0" w:after="0" w:line="288" w:lineRule="auto"/>
              <w:rPr>
                <w:sz w:val="20"/>
              </w:rPr>
            </w:pPr>
            <w:r w:rsidRPr="00752CA9">
              <w:rPr>
                <w:sz w:val="20"/>
              </w:rPr>
              <w:t>Могилёвская</w:t>
            </w:r>
          </w:p>
        </w:tc>
        <w:tc>
          <w:tcPr>
            <w:tcW w:w="2280"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437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257"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082"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179"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c>
          <w:tcPr>
            <w:tcW w:w="112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vAlign w:val="bottom"/>
          </w:tcPr>
          <w:p w:rsidR="00B048F6" w:rsidRPr="00D501F5" w:rsidRDefault="00B048F6" w:rsidP="00B1270E">
            <w:pPr>
              <w:spacing w:before="0" w:after="0" w:line="288" w:lineRule="auto"/>
              <w:ind w:firstLine="240"/>
              <w:rPr>
                <w:rFonts w:ascii="Times New Roman CYR" w:hAnsi="Times New Roman CYR"/>
                <w:b/>
                <w:sz w:val="20"/>
              </w:rPr>
            </w:pPr>
            <w:r w:rsidRPr="00D501F5">
              <w:rPr>
                <w:rFonts w:ascii="Times New Roman CYR" w:hAnsi="Times New Roman CYR"/>
                <w:b/>
                <w:sz w:val="20"/>
              </w:rPr>
              <w:t>ВСЕГО</w:t>
            </w:r>
          </w:p>
        </w:tc>
        <w:tc>
          <w:tcPr>
            <w:tcW w:w="2280" w:type="dxa"/>
            <w:tcBorders>
              <w:top w:val="nil"/>
              <w:left w:val="nil"/>
              <w:bottom w:val="single" w:sz="4" w:space="0" w:color="auto"/>
              <w:right w:val="single" w:sz="4" w:space="0" w:color="auto"/>
            </w:tcBorders>
          </w:tcPr>
          <w:p w:rsidR="00B048F6" w:rsidRPr="00D501F5" w:rsidRDefault="00B048F6" w:rsidP="00D5760D">
            <w:pPr>
              <w:spacing w:before="0" w:after="0" w:line="288" w:lineRule="auto"/>
              <w:jc w:val="right"/>
              <w:rPr>
                <w:b/>
                <w:sz w:val="20"/>
              </w:rPr>
            </w:pPr>
            <w:r w:rsidRPr="00D501F5">
              <w:rPr>
                <w:b/>
                <w:sz w:val="20"/>
              </w:rPr>
              <w:t>145</w:t>
            </w:r>
          </w:p>
        </w:tc>
        <w:tc>
          <w:tcPr>
            <w:tcW w:w="4378" w:type="dxa"/>
            <w:tcBorders>
              <w:top w:val="nil"/>
              <w:left w:val="nil"/>
              <w:bottom w:val="single" w:sz="4" w:space="0" w:color="auto"/>
              <w:right w:val="single" w:sz="4" w:space="0" w:color="auto"/>
            </w:tcBorders>
          </w:tcPr>
          <w:p w:rsidR="00B048F6" w:rsidRPr="00D501F5" w:rsidRDefault="00B048F6" w:rsidP="00D5760D">
            <w:pPr>
              <w:spacing w:before="0" w:after="0" w:line="288" w:lineRule="auto"/>
              <w:jc w:val="right"/>
              <w:rPr>
                <w:b/>
                <w:sz w:val="20"/>
              </w:rPr>
            </w:pPr>
            <w:r w:rsidRPr="00D501F5">
              <w:rPr>
                <w:b/>
                <w:sz w:val="20"/>
              </w:rPr>
              <w:t>6</w:t>
            </w:r>
            <w:r w:rsidR="00944AB1" w:rsidRPr="00D501F5">
              <w:rPr>
                <w:b/>
                <w:sz w:val="20"/>
              </w:rPr>
              <w:t xml:space="preserve"> </w:t>
            </w:r>
            <w:r w:rsidRPr="00D501F5">
              <w:rPr>
                <w:b/>
                <w:sz w:val="20"/>
              </w:rPr>
              <w:t>274</w:t>
            </w:r>
          </w:p>
        </w:tc>
        <w:tc>
          <w:tcPr>
            <w:tcW w:w="1257" w:type="dxa"/>
            <w:tcBorders>
              <w:top w:val="nil"/>
              <w:left w:val="nil"/>
              <w:bottom w:val="single" w:sz="4" w:space="0" w:color="auto"/>
              <w:right w:val="single" w:sz="4" w:space="0" w:color="auto"/>
            </w:tcBorders>
          </w:tcPr>
          <w:p w:rsidR="00B048F6" w:rsidRPr="00D501F5" w:rsidRDefault="00B048F6" w:rsidP="00D5760D">
            <w:pPr>
              <w:spacing w:before="0" w:after="0" w:line="288" w:lineRule="auto"/>
              <w:jc w:val="right"/>
              <w:rPr>
                <w:b/>
                <w:sz w:val="20"/>
              </w:rPr>
            </w:pPr>
            <w:r w:rsidRPr="00D501F5">
              <w:rPr>
                <w:b/>
                <w:sz w:val="20"/>
              </w:rPr>
              <w:t>47</w:t>
            </w:r>
          </w:p>
        </w:tc>
        <w:tc>
          <w:tcPr>
            <w:tcW w:w="1082" w:type="dxa"/>
            <w:tcBorders>
              <w:top w:val="nil"/>
              <w:left w:val="nil"/>
              <w:bottom w:val="single" w:sz="4" w:space="0" w:color="auto"/>
              <w:right w:val="single" w:sz="4" w:space="0" w:color="auto"/>
            </w:tcBorders>
          </w:tcPr>
          <w:p w:rsidR="00B048F6" w:rsidRPr="00D501F5" w:rsidRDefault="00B048F6" w:rsidP="00D5760D">
            <w:pPr>
              <w:spacing w:before="0" w:after="0" w:line="288" w:lineRule="auto"/>
              <w:jc w:val="right"/>
              <w:rPr>
                <w:b/>
                <w:sz w:val="20"/>
              </w:rPr>
            </w:pPr>
            <w:r w:rsidRPr="00D501F5">
              <w:rPr>
                <w:b/>
                <w:sz w:val="20"/>
              </w:rPr>
              <w:t>6</w:t>
            </w:r>
            <w:r w:rsidR="00944AB1" w:rsidRPr="00D501F5">
              <w:rPr>
                <w:b/>
                <w:sz w:val="20"/>
              </w:rPr>
              <w:t xml:space="preserve"> </w:t>
            </w:r>
            <w:r w:rsidRPr="00D501F5">
              <w:rPr>
                <w:b/>
                <w:sz w:val="20"/>
              </w:rPr>
              <w:t>002</w:t>
            </w:r>
          </w:p>
        </w:tc>
        <w:tc>
          <w:tcPr>
            <w:tcW w:w="1179" w:type="dxa"/>
            <w:tcBorders>
              <w:top w:val="nil"/>
              <w:left w:val="nil"/>
              <w:bottom w:val="single" w:sz="4" w:space="0" w:color="auto"/>
              <w:right w:val="single" w:sz="4" w:space="0" w:color="auto"/>
            </w:tcBorders>
          </w:tcPr>
          <w:p w:rsidR="00B048F6" w:rsidRPr="00D501F5" w:rsidRDefault="00B048F6" w:rsidP="00D5760D">
            <w:pPr>
              <w:spacing w:before="0" w:after="0" w:line="288" w:lineRule="auto"/>
              <w:jc w:val="right"/>
              <w:rPr>
                <w:b/>
                <w:sz w:val="20"/>
              </w:rPr>
            </w:pPr>
            <w:r w:rsidRPr="00D501F5">
              <w:rPr>
                <w:b/>
                <w:sz w:val="20"/>
              </w:rPr>
              <w:t>33</w:t>
            </w:r>
          </w:p>
        </w:tc>
        <w:tc>
          <w:tcPr>
            <w:tcW w:w="1128" w:type="dxa"/>
            <w:tcBorders>
              <w:top w:val="nil"/>
              <w:left w:val="nil"/>
              <w:bottom w:val="single" w:sz="4" w:space="0" w:color="auto"/>
              <w:right w:val="single" w:sz="4" w:space="0" w:color="auto"/>
            </w:tcBorders>
          </w:tcPr>
          <w:p w:rsidR="00B048F6" w:rsidRPr="00D501F5" w:rsidRDefault="00B048F6" w:rsidP="00D5760D">
            <w:pPr>
              <w:spacing w:before="0" w:after="0" w:line="288" w:lineRule="auto"/>
              <w:jc w:val="right"/>
              <w:rPr>
                <w:b/>
                <w:sz w:val="20"/>
              </w:rPr>
            </w:pPr>
            <w:r w:rsidRPr="00D501F5">
              <w:rPr>
                <w:b/>
                <w:sz w:val="20"/>
              </w:rPr>
              <w:t>192</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vAlign w:val="bottom"/>
          </w:tcPr>
          <w:p w:rsidR="00B048F6" w:rsidRPr="00752CA9" w:rsidRDefault="00B048F6" w:rsidP="00B1270E">
            <w:pPr>
              <w:keepNext/>
              <w:spacing w:before="0" w:after="0" w:line="288" w:lineRule="auto"/>
              <w:ind w:firstLine="480"/>
              <w:rPr>
                <w:rFonts w:ascii="Times New Roman CYR" w:hAnsi="Times New Roman CYR"/>
                <w:i/>
                <w:sz w:val="20"/>
              </w:rPr>
            </w:pPr>
            <w:r w:rsidRPr="00752CA9">
              <w:rPr>
                <w:rFonts w:ascii="Times New Roman CYR" w:hAnsi="Times New Roman CYR"/>
                <w:i/>
                <w:sz w:val="20"/>
              </w:rPr>
              <w:t>Для справки:</w:t>
            </w:r>
          </w:p>
        </w:tc>
        <w:tc>
          <w:tcPr>
            <w:tcW w:w="2280"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 </w:t>
            </w:r>
          </w:p>
        </w:tc>
        <w:tc>
          <w:tcPr>
            <w:tcW w:w="437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 </w:t>
            </w:r>
          </w:p>
        </w:tc>
        <w:tc>
          <w:tcPr>
            <w:tcW w:w="1257"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 </w:t>
            </w:r>
          </w:p>
        </w:tc>
        <w:tc>
          <w:tcPr>
            <w:tcW w:w="1082"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 </w:t>
            </w:r>
          </w:p>
        </w:tc>
        <w:tc>
          <w:tcPr>
            <w:tcW w:w="1179"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 </w:t>
            </w:r>
          </w:p>
        </w:tc>
        <w:tc>
          <w:tcPr>
            <w:tcW w:w="112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 </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B1270E">
            <w:pPr>
              <w:spacing w:before="0" w:after="0" w:line="288" w:lineRule="auto"/>
              <w:ind w:firstLine="480"/>
              <w:rPr>
                <w:i/>
                <w:sz w:val="20"/>
              </w:rPr>
            </w:pPr>
            <w:r w:rsidRPr="00752CA9">
              <w:rPr>
                <w:i/>
                <w:sz w:val="20"/>
              </w:rPr>
              <w:t>2006/07 уч.год</w:t>
            </w:r>
          </w:p>
        </w:tc>
        <w:tc>
          <w:tcPr>
            <w:tcW w:w="2280"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159</w:t>
            </w:r>
          </w:p>
        </w:tc>
        <w:tc>
          <w:tcPr>
            <w:tcW w:w="437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7</w:t>
            </w:r>
            <w:r w:rsidR="00944AB1">
              <w:rPr>
                <w:sz w:val="20"/>
              </w:rPr>
              <w:t xml:space="preserve"> </w:t>
            </w:r>
            <w:r w:rsidRPr="00550175">
              <w:rPr>
                <w:sz w:val="20"/>
              </w:rPr>
              <w:t>181</w:t>
            </w:r>
          </w:p>
        </w:tc>
        <w:tc>
          <w:tcPr>
            <w:tcW w:w="1257"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46</w:t>
            </w:r>
          </w:p>
        </w:tc>
        <w:tc>
          <w:tcPr>
            <w:tcW w:w="1082"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6</w:t>
            </w:r>
            <w:r w:rsidR="00944AB1">
              <w:rPr>
                <w:sz w:val="20"/>
              </w:rPr>
              <w:t xml:space="preserve"> </w:t>
            </w:r>
            <w:r w:rsidRPr="00550175">
              <w:rPr>
                <w:sz w:val="20"/>
              </w:rPr>
              <w:t>790</w:t>
            </w:r>
          </w:p>
        </w:tc>
        <w:tc>
          <w:tcPr>
            <w:tcW w:w="1179"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40</w:t>
            </w:r>
          </w:p>
        </w:tc>
        <w:tc>
          <w:tcPr>
            <w:tcW w:w="1128" w:type="dxa"/>
            <w:tcBorders>
              <w:top w:val="nil"/>
              <w:left w:val="nil"/>
              <w:bottom w:val="single" w:sz="4" w:space="0" w:color="auto"/>
              <w:right w:val="single" w:sz="4" w:space="0" w:color="auto"/>
            </w:tcBorders>
          </w:tcPr>
          <w:p w:rsidR="00B048F6" w:rsidRPr="00550175" w:rsidRDefault="00B048F6" w:rsidP="00D5760D">
            <w:pPr>
              <w:spacing w:before="0" w:after="0" w:line="288" w:lineRule="auto"/>
              <w:jc w:val="right"/>
              <w:rPr>
                <w:sz w:val="20"/>
              </w:rPr>
            </w:pPr>
            <w:r w:rsidRPr="00550175">
              <w:rPr>
                <w:sz w:val="20"/>
              </w:rPr>
              <w:t>305</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B1270E">
            <w:pPr>
              <w:spacing w:before="0" w:after="0" w:line="288" w:lineRule="auto"/>
              <w:ind w:firstLine="480"/>
              <w:rPr>
                <w:i/>
                <w:sz w:val="20"/>
              </w:rPr>
            </w:pPr>
            <w:r w:rsidRPr="00752CA9">
              <w:rPr>
                <w:i/>
                <w:sz w:val="20"/>
              </w:rPr>
              <w:t>2005/06 уч.год</w:t>
            </w:r>
          </w:p>
        </w:tc>
        <w:tc>
          <w:tcPr>
            <w:tcW w:w="2280"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169</w:t>
            </w:r>
          </w:p>
        </w:tc>
        <w:tc>
          <w:tcPr>
            <w:tcW w:w="437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7</w:t>
            </w:r>
            <w:r w:rsidR="00944AB1">
              <w:rPr>
                <w:sz w:val="20"/>
              </w:rPr>
              <w:t xml:space="preserve"> </w:t>
            </w:r>
            <w:r w:rsidRPr="00550175">
              <w:rPr>
                <w:sz w:val="20"/>
              </w:rPr>
              <w:t>782</w:t>
            </w:r>
          </w:p>
        </w:tc>
        <w:tc>
          <w:tcPr>
            <w:tcW w:w="1257"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90</w:t>
            </w:r>
          </w:p>
        </w:tc>
        <w:tc>
          <w:tcPr>
            <w:tcW w:w="1082"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7</w:t>
            </w:r>
            <w:r w:rsidR="00944AB1">
              <w:rPr>
                <w:sz w:val="20"/>
              </w:rPr>
              <w:t xml:space="preserve"> </w:t>
            </w:r>
            <w:r w:rsidRPr="00550175">
              <w:rPr>
                <w:sz w:val="20"/>
              </w:rPr>
              <w:t>394</w:t>
            </w:r>
          </w:p>
        </w:tc>
        <w:tc>
          <w:tcPr>
            <w:tcW w:w="1179"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39</w:t>
            </w:r>
          </w:p>
        </w:tc>
        <w:tc>
          <w:tcPr>
            <w:tcW w:w="112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259</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B1270E">
            <w:pPr>
              <w:spacing w:before="0" w:after="0" w:line="288" w:lineRule="auto"/>
              <w:ind w:firstLine="480"/>
              <w:rPr>
                <w:i/>
                <w:sz w:val="20"/>
              </w:rPr>
            </w:pPr>
            <w:r w:rsidRPr="00752CA9">
              <w:rPr>
                <w:i/>
                <w:sz w:val="20"/>
              </w:rPr>
              <w:t>2004/05 уч.год</w:t>
            </w:r>
          </w:p>
        </w:tc>
        <w:tc>
          <w:tcPr>
            <w:tcW w:w="2280"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188</w:t>
            </w:r>
          </w:p>
        </w:tc>
        <w:tc>
          <w:tcPr>
            <w:tcW w:w="437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8</w:t>
            </w:r>
            <w:r w:rsidR="00944AB1">
              <w:rPr>
                <w:sz w:val="20"/>
              </w:rPr>
              <w:t xml:space="preserve"> </w:t>
            </w:r>
            <w:r w:rsidRPr="00550175">
              <w:rPr>
                <w:sz w:val="20"/>
              </w:rPr>
              <w:t>859</w:t>
            </w:r>
          </w:p>
        </w:tc>
        <w:tc>
          <w:tcPr>
            <w:tcW w:w="1257"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90</w:t>
            </w:r>
          </w:p>
        </w:tc>
        <w:tc>
          <w:tcPr>
            <w:tcW w:w="1082"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8</w:t>
            </w:r>
            <w:r w:rsidR="00944AB1">
              <w:rPr>
                <w:sz w:val="20"/>
              </w:rPr>
              <w:t xml:space="preserve"> </w:t>
            </w:r>
            <w:r w:rsidRPr="00550175">
              <w:rPr>
                <w:sz w:val="20"/>
              </w:rPr>
              <w:t>439</w:t>
            </w:r>
          </w:p>
        </w:tc>
        <w:tc>
          <w:tcPr>
            <w:tcW w:w="1179"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46</w:t>
            </w:r>
          </w:p>
        </w:tc>
        <w:tc>
          <w:tcPr>
            <w:tcW w:w="112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284</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B1270E">
            <w:pPr>
              <w:spacing w:before="0" w:after="0" w:line="288" w:lineRule="auto"/>
              <w:ind w:firstLine="480"/>
              <w:rPr>
                <w:i/>
                <w:sz w:val="20"/>
              </w:rPr>
            </w:pPr>
            <w:r w:rsidRPr="00752CA9">
              <w:rPr>
                <w:i/>
                <w:sz w:val="20"/>
              </w:rPr>
              <w:t>2003/04 уч.год</w:t>
            </w:r>
          </w:p>
        </w:tc>
        <w:tc>
          <w:tcPr>
            <w:tcW w:w="2280"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186</w:t>
            </w:r>
          </w:p>
        </w:tc>
        <w:tc>
          <w:tcPr>
            <w:tcW w:w="437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9</w:t>
            </w:r>
            <w:r w:rsidR="00944AB1">
              <w:rPr>
                <w:sz w:val="20"/>
              </w:rPr>
              <w:t xml:space="preserve"> </w:t>
            </w:r>
            <w:r w:rsidRPr="00550175">
              <w:rPr>
                <w:sz w:val="20"/>
              </w:rPr>
              <w:t>433</w:t>
            </w:r>
          </w:p>
        </w:tc>
        <w:tc>
          <w:tcPr>
            <w:tcW w:w="1257"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114</w:t>
            </w:r>
          </w:p>
        </w:tc>
        <w:tc>
          <w:tcPr>
            <w:tcW w:w="1082"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8</w:t>
            </w:r>
            <w:r w:rsidR="00944AB1">
              <w:rPr>
                <w:sz w:val="20"/>
              </w:rPr>
              <w:t xml:space="preserve"> </w:t>
            </w:r>
            <w:r w:rsidRPr="00550175">
              <w:rPr>
                <w:sz w:val="20"/>
              </w:rPr>
              <w:t>896</w:t>
            </w:r>
          </w:p>
        </w:tc>
        <w:tc>
          <w:tcPr>
            <w:tcW w:w="1179"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71</w:t>
            </w:r>
          </w:p>
        </w:tc>
        <w:tc>
          <w:tcPr>
            <w:tcW w:w="112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352</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B1270E">
            <w:pPr>
              <w:spacing w:before="0" w:after="0" w:line="288" w:lineRule="auto"/>
              <w:ind w:firstLine="480"/>
              <w:rPr>
                <w:i/>
                <w:sz w:val="20"/>
              </w:rPr>
            </w:pPr>
            <w:r w:rsidRPr="00752CA9">
              <w:rPr>
                <w:i/>
                <w:sz w:val="20"/>
              </w:rPr>
              <w:t>2002/03 уч.год</w:t>
            </w:r>
          </w:p>
        </w:tc>
        <w:tc>
          <w:tcPr>
            <w:tcW w:w="2280"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176</w:t>
            </w:r>
          </w:p>
        </w:tc>
        <w:tc>
          <w:tcPr>
            <w:tcW w:w="437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8</w:t>
            </w:r>
            <w:r w:rsidR="00944AB1">
              <w:rPr>
                <w:sz w:val="20"/>
              </w:rPr>
              <w:t xml:space="preserve"> </w:t>
            </w:r>
            <w:r w:rsidRPr="00550175">
              <w:rPr>
                <w:sz w:val="20"/>
              </w:rPr>
              <w:t>627</w:t>
            </w:r>
          </w:p>
        </w:tc>
        <w:tc>
          <w:tcPr>
            <w:tcW w:w="1257"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73</w:t>
            </w:r>
          </w:p>
        </w:tc>
        <w:tc>
          <w:tcPr>
            <w:tcW w:w="1082"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8</w:t>
            </w:r>
            <w:r w:rsidR="00944AB1">
              <w:rPr>
                <w:sz w:val="20"/>
              </w:rPr>
              <w:t xml:space="preserve"> </w:t>
            </w:r>
            <w:r w:rsidRPr="00550175">
              <w:rPr>
                <w:sz w:val="20"/>
              </w:rPr>
              <w:t>119</w:t>
            </w:r>
          </w:p>
        </w:tc>
        <w:tc>
          <w:tcPr>
            <w:tcW w:w="1179"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67</w:t>
            </w:r>
          </w:p>
        </w:tc>
        <w:tc>
          <w:tcPr>
            <w:tcW w:w="112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368</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B1270E">
            <w:pPr>
              <w:spacing w:before="0" w:after="0" w:line="288" w:lineRule="auto"/>
              <w:ind w:firstLine="480"/>
              <w:rPr>
                <w:i/>
                <w:sz w:val="20"/>
              </w:rPr>
            </w:pPr>
            <w:r w:rsidRPr="00752CA9">
              <w:rPr>
                <w:i/>
                <w:sz w:val="20"/>
              </w:rPr>
              <w:t>2001/02 уч.год</w:t>
            </w:r>
          </w:p>
        </w:tc>
        <w:tc>
          <w:tcPr>
            <w:tcW w:w="2280"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176</w:t>
            </w:r>
          </w:p>
        </w:tc>
        <w:tc>
          <w:tcPr>
            <w:tcW w:w="437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9</w:t>
            </w:r>
            <w:r w:rsidR="00944AB1">
              <w:rPr>
                <w:sz w:val="20"/>
              </w:rPr>
              <w:t xml:space="preserve"> </w:t>
            </w:r>
            <w:r w:rsidRPr="00550175">
              <w:rPr>
                <w:sz w:val="20"/>
              </w:rPr>
              <w:t>406</w:t>
            </w:r>
          </w:p>
        </w:tc>
        <w:tc>
          <w:tcPr>
            <w:tcW w:w="1257"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119</w:t>
            </w:r>
          </w:p>
        </w:tc>
        <w:tc>
          <w:tcPr>
            <w:tcW w:w="1082"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8</w:t>
            </w:r>
            <w:r w:rsidR="00944AB1">
              <w:rPr>
                <w:sz w:val="20"/>
              </w:rPr>
              <w:t xml:space="preserve"> </w:t>
            </w:r>
            <w:r w:rsidRPr="00550175">
              <w:rPr>
                <w:sz w:val="20"/>
              </w:rPr>
              <w:t>774</w:t>
            </w:r>
          </w:p>
        </w:tc>
        <w:tc>
          <w:tcPr>
            <w:tcW w:w="1179"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72</w:t>
            </w:r>
          </w:p>
        </w:tc>
        <w:tc>
          <w:tcPr>
            <w:tcW w:w="112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441</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B1270E">
            <w:pPr>
              <w:spacing w:before="0" w:after="0" w:line="288" w:lineRule="auto"/>
              <w:ind w:firstLine="480"/>
              <w:rPr>
                <w:i/>
                <w:sz w:val="20"/>
              </w:rPr>
            </w:pPr>
            <w:r w:rsidRPr="00752CA9">
              <w:rPr>
                <w:i/>
                <w:sz w:val="20"/>
              </w:rPr>
              <w:t>2000/01 уч.год</w:t>
            </w:r>
          </w:p>
        </w:tc>
        <w:tc>
          <w:tcPr>
            <w:tcW w:w="2280"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169</w:t>
            </w:r>
          </w:p>
        </w:tc>
        <w:tc>
          <w:tcPr>
            <w:tcW w:w="437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9</w:t>
            </w:r>
            <w:r w:rsidR="00944AB1">
              <w:rPr>
                <w:sz w:val="20"/>
              </w:rPr>
              <w:t xml:space="preserve"> </w:t>
            </w:r>
            <w:r w:rsidRPr="00550175">
              <w:rPr>
                <w:sz w:val="20"/>
              </w:rPr>
              <w:t>206</w:t>
            </w:r>
          </w:p>
        </w:tc>
        <w:tc>
          <w:tcPr>
            <w:tcW w:w="1257"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102</w:t>
            </w:r>
          </w:p>
        </w:tc>
        <w:tc>
          <w:tcPr>
            <w:tcW w:w="1082"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8</w:t>
            </w:r>
            <w:r w:rsidR="00944AB1">
              <w:rPr>
                <w:sz w:val="20"/>
              </w:rPr>
              <w:t xml:space="preserve"> </w:t>
            </w:r>
            <w:r w:rsidRPr="00550175">
              <w:rPr>
                <w:sz w:val="20"/>
              </w:rPr>
              <w:t>659</w:t>
            </w:r>
          </w:p>
        </w:tc>
        <w:tc>
          <w:tcPr>
            <w:tcW w:w="1179"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45</w:t>
            </w:r>
          </w:p>
        </w:tc>
        <w:tc>
          <w:tcPr>
            <w:tcW w:w="112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400</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B1270E">
            <w:pPr>
              <w:spacing w:before="0" w:after="0" w:line="288" w:lineRule="auto"/>
              <w:ind w:firstLine="480"/>
              <w:rPr>
                <w:i/>
                <w:sz w:val="20"/>
              </w:rPr>
            </w:pPr>
            <w:r w:rsidRPr="00752CA9">
              <w:rPr>
                <w:i/>
                <w:sz w:val="20"/>
              </w:rPr>
              <w:t>1999/00 уч.год</w:t>
            </w:r>
          </w:p>
        </w:tc>
        <w:tc>
          <w:tcPr>
            <w:tcW w:w="2280"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184</w:t>
            </w:r>
          </w:p>
        </w:tc>
        <w:tc>
          <w:tcPr>
            <w:tcW w:w="437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9</w:t>
            </w:r>
            <w:r w:rsidR="00944AB1">
              <w:rPr>
                <w:sz w:val="20"/>
              </w:rPr>
              <w:t xml:space="preserve"> </w:t>
            </w:r>
            <w:r w:rsidRPr="00550175">
              <w:rPr>
                <w:sz w:val="20"/>
              </w:rPr>
              <w:t>583</w:t>
            </w:r>
          </w:p>
        </w:tc>
        <w:tc>
          <w:tcPr>
            <w:tcW w:w="1257"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118</w:t>
            </w:r>
          </w:p>
        </w:tc>
        <w:tc>
          <w:tcPr>
            <w:tcW w:w="1082"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9</w:t>
            </w:r>
            <w:r w:rsidR="00944AB1">
              <w:rPr>
                <w:sz w:val="20"/>
              </w:rPr>
              <w:t xml:space="preserve"> </w:t>
            </w:r>
            <w:r w:rsidRPr="00550175">
              <w:rPr>
                <w:sz w:val="20"/>
              </w:rPr>
              <w:t>010</w:t>
            </w:r>
          </w:p>
        </w:tc>
        <w:tc>
          <w:tcPr>
            <w:tcW w:w="1179"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48</w:t>
            </w:r>
          </w:p>
        </w:tc>
        <w:tc>
          <w:tcPr>
            <w:tcW w:w="112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407</w:t>
            </w:r>
          </w:p>
        </w:tc>
      </w:tr>
      <w:tr w:rsidR="00B048F6" w:rsidRPr="00752CA9" w:rsidTr="00B1270E">
        <w:tblPrEx>
          <w:tblCellMar>
            <w:top w:w="0" w:type="dxa"/>
            <w:bottom w:w="0" w:type="dxa"/>
          </w:tblCellMar>
        </w:tblPrEx>
        <w:tc>
          <w:tcPr>
            <w:tcW w:w="2188" w:type="dxa"/>
            <w:tcBorders>
              <w:top w:val="nil"/>
              <w:left w:val="single" w:sz="4" w:space="0" w:color="auto"/>
              <w:bottom w:val="single" w:sz="4" w:space="0" w:color="auto"/>
              <w:right w:val="single" w:sz="4" w:space="0" w:color="auto"/>
            </w:tcBorders>
          </w:tcPr>
          <w:p w:rsidR="00B048F6" w:rsidRPr="00752CA9" w:rsidRDefault="00B048F6" w:rsidP="00B1270E">
            <w:pPr>
              <w:spacing w:before="0" w:after="0" w:line="288" w:lineRule="auto"/>
              <w:ind w:firstLine="480"/>
              <w:rPr>
                <w:i/>
                <w:sz w:val="20"/>
              </w:rPr>
            </w:pPr>
            <w:r w:rsidRPr="00752CA9">
              <w:rPr>
                <w:i/>
                <w:sz w:val="20"/>
              </w:rPr>
              <w:t>1998/99 уч.год</w:t>
            </w:r>
          </w:p>
        </w:tc>
        <w:tc>
          <w:tcPr>
            <w:tcW w:w="2280"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200</w:t>
            </w:r>
          </w:p>
        </w:tc>
        <w:tc>
          <w:tcPr>
            <w:tcW w:w="437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9</w:t>
            </w:r>
            <w:r w:rsidR="00944AB1">
              <w:rPr>
                <w:sz w:val="20"/>
              </w:rPr>
              <w:t xml:space="preserve"> </w:t>
            </w:r>
            <w:r w:rsidRPr="00550175">
              <w:rPr>
                <w:sz w:val="20"/>
              </w:rPr>
              <w:t>975</w:t>
            </w:r>
          </w:p>
        </w:tc>
        <w:tc>
          <w:tcPr>
            <w:tcW w:w="1257"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166</w:t>
            </w:r>
          </w:p>
        </w:tc>
        <w:tc>
          <w:tcPr>
            <w:tcW w:w="1082"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9</w:t>
            </w:r>
            <w:r w:rsidR="00944AB1">
              <w:rPr>
                <w:sz w:val="20"/>
              </w:rPr>
              <w:t xml:space="preserve"> </w:t>
            </w:r>
            <w:r w:rsidRPr="00550175">
              <w:rPr>
                <w:sz w:val="20"/>
              </w:rPr>
              <w:t>364</w:t>
            </w:r>
          </w:p>
        </w:tc>
        <w:tc>
          <w:tcPr>
            <w:tcW w:w="1179"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44</w:t>
            </w:r>
          </w:p>
        </w:tc>
        <w:tc>
          <w:tcPr>
            <w:tcW w:w="1128" w:type="dxa"/>
            <w:tcBorders>
              <w:top w:val="nil"/>
              <w:left w:val="nil"/>
              <w:bottom w:val="single" w:sz="4" w:space="0" w:color="auto"/>
              <w:right w:val="single" w:sz="4" w:space="0" w:color="auto"/>
            </w:tcBorders>
            <w:vAlign w:val="bottom"/>
          </w:tcPr>
          <w:p w:rsidR="00B048F6" w:rsidRPr="00550175" w:rsidRDefault="00B048F6" w:rsidP="00D5760D">
            <w:pPr>
              <w:spacing w:before="0" w:after="0" w:line="288" w:lineRule="auto"/>
              <w:jc w:val="right"/>
              <w:rPr>
                <w:sz w:val="20"/>
              </w:rPr>
            </w:pPr>
            <w:r w:rsidRPr="00550175">
              <w:rPr>
                <w:sz w:val="20"/>
              </w:rPr>
              <w:t>401</w:t>
            </w:r>
          </w:p>
        </w:tc>
      </w:tr>
    </w:tbl>
    <w:p w:rsidR="008213D1" w:rsidRPr="00D5760D" w:rsidRDefault="008213D1" w:rsidP="00D5760D">
      <w:pPr>
        <w:spacing w:before="0" w:after="0" w:line="288" w:lineRule="auto"/>
        <w:rPr>
          <w:b/>
          <w:sz w:val="28"/>
        </w:rPr>
      </w:pPr>
    </w:p>
    <w:p w:rsidR="00B048F6" w:rsidRPr="00E80423" w:rsidRDefault="008213D1" w:rsidP="00D5760D">
      <w:pPr>
        <w:spacing w:before="0" w:after="0" w:line="288" w:lineRule="auto"/>
        <w:rPr>
          <w:b/>
          <w:sz w:val="16"/>
          <w:szCs w:val="16"/>
        </w:rPr>
      </w:pPr>
      <w:r w:rsidRPr="00D5760D">
        <w:rPr>
          <w:b/>
          <w:sz w:val="28"/>
        </w:rPr>
        <w:br w:type="page"/>
      </w:r>
    </w:p>
    <w:tbl>
      <w:tblPr>
        <w:tblW w:w="0" w:type="auto"/>
        <w:tblLayout w:type="fixed"/>
        <w:tblCellMar>
          <w:left w:w="28" w:type="dxa"/>
          <w:right w:w="28" w:type="dxa"/>
        </w:tblCellMar>
        <w:tblLook w:val="0000" w:firstRow="0" w:lastRow="0" w:firstColumn="0" w:lastColumn="0" w:noHBand="0" w:noVBand="0"/>
      </w:tblPr>
      <w:tblGrid>
        <w:gridCol w:w="3174"/>
        <w:gridCol w:w="1325"/>
        <w:gridCol w:w="637"/>
        <w:gridCol w:w="917"/>
        <w:gridCol w:w="718"/>
        <w:gridCol w:w="321"/>
        <w:gridCol w:w="321"/>
        <w:gridCol w:w="321"/>
        <w:gridCol w:w="321"/>
        <w:gridCol w:w="461"/>
        <w:gridCol w:w="362"/>
        <w:gridCol w:w="507"/>
        <w:gridCol w:w="569"/>
        <w:gridCol w:w="572"/>
        <w:gridCol w:w="321"/>
        <w:gridCol w:w="362"/>
        <w:gridCol w:w="321"/>
        <w:gridCol w:w="1096"/>
        <w:gridCol w:w="434"/>
        <w:gridCol w:w="432"/>
      </w:tblGrid>
      <w:tr w:rsidR="00B048F6" w:rsidRPr="00A3786B" w:rsidTr="00A3786B">
        <w:tblPrEx>
          <w:tblCellMar>
            <w:top w:w="0" w:type="dxa"/>
            <w:bottom w:w="0" w:type="dxa"/>
          </w:tblCellMar>
        </w:tblPrEx>
        <w:tc>
          <w:tcPr>
            <w:tcW w:w="13492" w:type="dxa"/>
            <w:gridSpan w:val="20"/>
            <w:tcBorders>
              <w:top w:val="nil"/>
              <w:left w:val="nil"/>
              <w:right w:val="nil"/>
            </w:tcBorders>
            <w:vAlign w:val="bottom"/>
          </w:tcPr>
          <w:p w:rsidR="00B048F6" w:rsidRPr="008713C0" w:rsidRDefault="00B048F6" w:rsidP="00A3786B">
            <w:pPr>
              <w:spacing w:before="0" w:after="0"/>
              <w:jc w:val="center"/>
              <w:rPr>
                <w:sz w:val="22"/>
                <w:szCs w:val="22"/>
              </w:rPr>
            </w:pPr>
            <w:r w:rsidRPr="008713C0">
              <w:rPr>
                <w:b/>
                <w:sz w:val="22"/>
                <w:szCs w:val="22"/>
              </w:rPr>
              <w:t>Сведения об общеобразовательных учреждениях дневной формы обучения других министерств</w:t>
            </w:r>
            <w:r w:rsidR="00B74123" w:rsidRPr="008713C0">
              <w:rPr>
                <w:b/>
                <w:sz w:val="22"/>
                <w:szCs w:val="22"/>
              </w:rPr>
              <w:t xml:space="preserve"> </w:t>
            </w:r>
            <w:r w:rsidRPr="008713C0">
              <w:rPr>
                <w:b/>
                <w:sz w:val="22"/>
                <w:szCs w:val="22"/>
              </w:rPr>
              <w:t>на начало 2007/2008 учебного года</w:t>
            </w:r>
          </w:p>
        </w:tc>
      </w:tr>
      <w:tr w:rsidR="00B048F6" w:rsidRPr="00A3786B" w:rsidTr="00A3786B">
        <w:tblPrEx>
          <w:tblCellMar>
            <w:top w:w="0" w:type="dxa"/>
            <w:bottom w:w="0" w:type="dxa"/>
          </w:tblCellMar>
        </w:tblPrEx>
        <w:tc>
          <w:tcPr>
            <w:tcW w:w="13492" w:type="dxa"/>
            <w:gridSpan w:val="20"/>
            <w:tcBorders>
              <w:top w:val="nil"/>
              <w:left w:val="nil"/>
              <w:bottom w:val="nil"/>
              <w:right w:val="nil"/>
            </w:tcBorders>
            <w:vAlign w:val="center"/>
          </w:tcPr>
          <w:p w:rsidR="00B048F6" w:rsidRPr="00A3786B" w:rsidRDefault="00B048F6" w:rsidP="00A3786B">
            <w:pPr>
              <w:spacing w:before="0" w:after="0"/>
              <w:jc w:val="center"/>
              <w:rPr>
                <w:b/>
                <w:sz w:val="18"/>
                <w:szCs w:val="18"/>
              </w:rPr>
            </w:pPr>
            <w:r w:rsidRPr="00A3786B">
              <w:rPr>
                <w:b/>
                <w:sz w:val="18"/>
                <w:szCs w:val="18"/>
              </w:rPr>
              <w:t> </w:t>
            </w:r>
          </w:p>
        </w:tc>
      </w:tr>
      <w:tr w:rsidR="002B6EBC" w:rsidRPr="00A3786B" w:rsidTr="002B6EBC">
        <w:tblPrEx>
          <w:tblCellMar>
            <w:top w:w="0" w:type="dxa"/>
            <w:bottom w:w="0" w:type="dxa"/>
          </w:tblCellMar>
        </w:tblPrEx>
        <w:tc>
          <w:tcPr>
            <w:tcW w:w="3174" w:type="dxa"/>
            <w:vMerge w:val="restart"/>
            <w:tcBorders>
              <w:top w:val="single" w:sz="8" w:space="0" w:color="auto"/>
              <w:left w:val="single" w:sz="8" w:space="0" w:color="auto"/>
              <w:bottom w:val="single" w:sz="8" w:space="0" w:color="000000"/>
              <w:right w:val="single" w:sz="8" w:space="0" w:color="auto"/>
            </w:tcBorders>
          </w:tcPr>
          <w:p w:rsidR="002B6EBC" w:rsidRPr="00A3786B" w:rsidRDefault="002B6EBC" w:rsidP="00E81007">
            <w:pPr>
              <w:spacing w:before="0" w:after="0"/>
              <w:jc w:val="center"/>
              <w:rPr>
                <w:color w:val="000000"/>
                <w:sz w:val="18"/>
                <w:szCs w:val="18"/>
              </w:rPr>
            </w:pPr>
            <w:r w:rsidRPr="00A3786B">
              <w:rPr>
                <w:color w:val="000000"/>
                <w:sz w:val="18"/>
                <w:szCs w:val="18"/>
              </w:rPr>
              <w:t>Орган государственного управления</w:t>
            </w:r>
          </w:p>
        </w:tc>
        <w:tc>
          <w:tcPr>
            <w:tcW w:w="1325" w:type="dxa"/>
            <w:vMerge w:val="restart"/>
            <w:tcBorders>
              <w:top w:val="single" w:sz="8" w:space="0" w:color="auto"/>
              <w:left w:val="nil"/>
              <w:right w:val="single" w:sz="8" w:space="0" w:color="auto"/>
            </w:tcBorders>
            <w:vAlign w:val="center"/>
          </w:tcPr>
          <w:p w:rsidR="002B6EBC" w:rsidRPr="00A3786B" w:rsidRDefault="002B6EBC" w:rsidP="002B6EBC">
            <w:pPr>
              <w:spacing w:before="0" w:after="0"/>
              <w:jc w:val="center"/>
              <w:rPr>
                <w:color w:val="000000"/>
                <w:sz w:val="18"/>
                <w:szCs w:val="18"/>
              </w:rPr>
            </w:pPr>
            <w:r w:rsidRPr="00A3786B">
              <w:rPr>
                <w:color w:val="000000"/>
                <w:sz w:val="18"/>
                <w:szCs w:val="18"/>
              </w:rPr>
              <w:t>Тип местности</w:t>
            </w:r>
          </w:p>
        </w:tc>
        <w:tc>
          <w:tcPr>
            <w:tcW w:w="2272" w:type="dxa"/>
            <w:gridSpan w:val="3"/>
            <w:vMerge w:val="restart"/>
            <w:tcBorders>
              <w:top w:val="single" w:sz="8" w:space="0" w:color="auto"/>
              <w:left w:val="nil"/>
              <w:right w:val="single" w:sz="8" w:space="0" w:color="000000"/>
            </w:tcBorders>
            <w:vAlign w:val="center"/>
          </w:tcPr>
          <w:p w:rsidR="002B6EBC" w:rsidRPr="00A3786B" w:rsidRDefault="002B6EBC" w:rsidP="002B6EBC">
            <w:pPr>
              <w:spacing w:before="0" w:after="0"/>
              <w:jc w:val="center"/>
              <w:rPr>
                <w:color w:val="000000"/>
                <w:sz w:val="18"/>
                <w:szCs w:val="18"/>
              </w:rPr>
            </w:pPr>
            <w:r w:rsidRPr="00A3786B">
              <w:rPr>
                <w:color w:val="000000"/>
                <w:sz w:val="18"/>
                <w:szCs w:val="18"/>
              </w:rPr>
              <w:t>По всем типам учреждений</w:t>
            </w:r>
          </w:p>
        </w:tc>
        <w:tc>
          <w:tcPr>
            <w:tcW w:w="3183" w:type="dxa"/>
            <w:gridSpan w:val="8"/>
            <w:tcBorders>
              <w:top w:val="single" w:sz="8" w:space="0" w:color="auto"/>
              <w:left w:val="single" w:sz="8" w:space="0" w:color="auto"/>
              <w:bottom w:val="single" w:sz="8" w:space="0" w:color="auto"/>
              <w:right w:val="nil"/>
            </w:tcBorders>
          </w:tcPr>
          <w:p w:rsidR="002B6EBC" w:rsidRPr="00A3786B" w:rsidRDefault="002B6EBC" w:rsidP="00E81007">
            <w:pPr>
              <w:spacing w:before="0" w:after="0"/>
              <w:jc w:val="center"/>
              <w:rPr>
                <w:color w:val="000000"/>
                <w:sz w:val="18"/>
                <w:szCs w:val="18"/>
              </w:rPr>
            </w:pPr>
            <w:r w:rsidRPr="00A3786B">
              <w:rPr>
                <w:color w:val="000000"/>
                <w:sz w:val="18"/>
                <w:szCs w:val="18"/>
              </w:rPr>
              <w:t>В том числе:</w:t>
            </w:r>
          </w:p>
        </w:tc>
        <w:tc>
          <w:tcPr>
            <w:tcW w:w="572" w:type="dxa"/>
            <w:tcBorders>
              <w:top w:val="single" w:sz="8" w:space="0" w:color="auto"/>
              <w:left w:val="nil"/>
              <w:bottom w:val="single" w:sz="8" w:space="0" w:color="auto"/>
              <w:right w:val="nil"/>
            </w:tcBorders>
          </w:tcPr>
          <w:p w:rsidR="002B6EBC" w:rsidRPr="00A3786B" w:rsidRDefault="002B6EBC" w:rsidP="00E81007">
            <w:pPr>
              <w:spacing w:before="0" w:after="0"/>
              <w:jc w:val="center"/>
              <w:rPr>
                <w:color w:val="000000"/>
                <w:sz w:val="18"/>
                <w:szCs w:val="18"/>
              </w:rPr>
            </w:pPr>
          </w:p>
        </w:tc>
        <w:tc>
          <w:tcPr>
            <w:tcW w:w="321" w:type="dxa"/>
            <w:tcBorders>
              <w:top w:val="single" w:sz="8" w:space="0" w:color="auto"/>
              <w:left w:val="nil"/>
              <w:bottom w:val="single" w:sz="8" w:space="0" w:color="auto"/>
              <w:right w:val="nil"/>
            </w:tcBorders>
          </w:tcPr>
          <w:p w:rsidR="002B6EBC" w:rsidRPr="00A3786B" w:rsidRDefault="002B6EBC" w:rsidP="00E81007">
            <w:pPr>
              <w:spacing w:before="0" w:after="0"/>
              <w:jc w:val="center"/>
              <w:rPr>
                <w:color w:val="000000"/>
                <w:sz w:val="18"/>
                <w:szCs w:val="18"/>
              </w:rPr>
            </w:pPr>
          </w:p>
        </w:tc>
        <w:tc>
          <w:tcPr>
            <w:tcW w:w="362" w:type="dxa"/>
            <w:tcBorders>
              <w:top w:val="single" w:sz="4" w:space="0" w:color="auto"/>
              <w:left w:val="nil"/>
              <w:bottom w:val="single" w:sz="8" w:space="0" w:color="auto"/>
              <w:right w:val="nil"/>
            </w:tcBorders>
          </w:tcPr>
          <w:p w:rsidR="002B6EBC" w:rsidRPr="00A3786B" w:rsidRDefault="002B6EBC" w:rsidP="00E81007">
            <w:pPr>
              <w:spacing w:before="0" w:after="0"/>
              <w:jc w:val="center"/>
              <w:rPr>
                <w:color w:val="000000"/>
                <w:sz w:val="18"/>
                <w:szCs w:val="18"/>
              </w:rPr>
            </w:pPr>
          </w:p>
        </w:tc>
        <w:tc>
          <w:tcPr>
            <w:tcW w:w="321" w:type="dxa"/>
            <w:tcBorders>
              <w:top w:val="single" w:sz="4" w:space="0" w:color="auto"/>
              <w:left w:val="nil"/>
              <w:bottom w:val="single" w:sz="8" w:space="0" w:color="auto"/>
              <w:right w:val="nil"/>
            </w:tcBorders>
          </w:tcPr>
          <w:p w:rsidR="002B6EBC" w:rsidRPr="00A3786B" w:rsidRDefault="002B6EBC" w:rsidP="00E81007">
            <w:pPr>
              <w:spacing w:before="0" w:after="0"/>
              <w:jc w:val="center"/>
              <w:rPr>
                <w:color w:val="000000"/>
                <w:sz w:val="18"/>
                <w:szCs w:val="18"/>
              </w:rPr>
            </w:pPr>
          </w:p>
        </w:tc>
        <w:tc>
          <w:tcPr>
            <w:tcW w:w="1096" w:type="dxa"/>
            <w:tcBorders>
              <w:top w:val="single" w:sz="4" w:space="0" w:color="auto"/>
              <w:left w:val="nil"/>
              <w:bottom w:val="single" w:sz="8" w:space="0" w:color="auto"/>
              <w:right w:val="nil"/>
            </w:tcBorders>
          </w:tcPr>
          <w:p w:rsidR="002B6EBC" w:rsidRPr="00A3786B" w:rsidRDefault="002B6EBC" w:rsidP="00E81007">
            <w:pPr>
              <w:spacing w:before="0" w:after="0"/>
              <w:jc w:val="center"/>
              <w:rPr>
                <w:color w:val="000000"/>
                <w:sz w:val="18"/>
                <w:szCs w:val="18"/>
              </w:rPr>
            </w:pPr>
          </w:p>
        </w:tc>
        <w:tc>
          <w:tcPr>
            <w:tcW w:w="434" w:type="dxa"/>
            <w:tcBorders>
              <w:top w:val="single" w:sz="4" w:space="0" w:color="auto"/>
              <w:left w:val="nil"/>
              <w:bottom w:val="single" w:sz="8" w:space="0" w:color="auto"/>
              <w:right w:val="nil"/>
            </w:tcBorders>
          </w:tcPr>
          <w:p w:rsidR="002B6EBC" w:rsidRPr="00A3786B" w:rsidRDefault="002B6EBC" w:rsidP="00A3786B">
            <w:pPr>
              <w:spacing w:before="0" w:after="0"/>
              <w:rPr>
                <w:color w:val="000000"/>
                <w:sz w:val="18"/>
                <w:szCs w:val="18"/>
              </w:rPr>
            </w:pPr>
            <w:r w:rsidRPr="00A3786B">
              <w:rPr>
                <w:color w:val="000000"/>
                <w:sz w:val="18"/>
                <w:szCs w:val="18"/>
              </w:rPr>
              <w:t> </w:t>
            </w:r>
          </w:p>
        </w:tc>
        <w:tc>
          <w:tcPr>
            <w:tcW w:w="432" w:type="dxa"/>
            <w:tcBorders>
              <w:top w:val="single" w:sz="4" w:space="0" w:color="auto"/>
              <w:left w:val="nil"/>
              <w:bottom w:val="single" w:sz="8" w:space="0" w:color="auto"/>
              <w:right w:val="single" w:sz="8" w:space="0" w:color="auto"/>
            </w:tcBorders>
          </w:tcPr>
          <w:p w:rsidR="002B6EBC" w:rsidRPr="00A3786B" w:rsidRDefault="002B6EBC" w:rsidP="00A3786B">
            <w:pPr>
              <w:spacing w:before="0" w:after="0"/>
              <w:rPr>
                <w:color w:val="000000"/>
                <w:sz w:val="18"/>
                <w:szCs w:val="18"/>
              </w:rPr>
            </w:pPr>
            <w:r w:rsidRPr="00A3786B">
              <w:rPr>
                <w:color w:val="000000"/>
                <w:sz w:val="18"/>
                <w:szCs w:val="18"/>
              </w:rPr>
              <w:t> </w:t>
            </w:r>
          </w:p>
        </w:tc>
      </w:tr>
      <w:tr w:rsidR="002B6EBC" w:rsidRPr="00A3786B" w:rsidTr="002B6EBC">
        <w:tblPrEx>
          <w:tblCellMar>
            <w:top w:w="0" w:type="dxa"/>
            <w:bottom w:w="0" w:type="dxa"/>
          </w:tblCellMar>
        </w:tblPrEx>
        <w:trPr>
          <w:trHeight w:val="488"/>
        </w:trPr>
        <w:tc>
          <w:tcPr>
            <w:tcW w:w="3174" w:type="dxa"/>
            <w:vMerge/>
            <w:tcBorders>
              <w:top w:val="single" w:sz="8" w:space="0" w:color="auto"/>
              <w:left w:val="single" w:sz="8" w:space="0" w:color="auto"/>
              <w:bottom w:val="single" w:sz="8" w:space="0" w:color="000000"/>
              <w:right w:val="single" w:sz="8" w:space="0" w:color="auto"/>
            </w:tcBorders>
            <w:vAlign w:val="center"/>
          </w:tcPr>
          <w:p w:rsidR="002B6EBC" w:rsidRPr="00A3786B" w:rsidRDefault="002B6EBC" w:rsidP="00E81007">
            <w:pPr>
              <w:spacing w:before="0" w:after="0"/>
              <w:jc w:val="center"/>
              <w:rPr>
                <w:color w:val="000000"/>
                <w:sz w:val="18"/>
                <w:szCs w:val="18"/>
              </w:rPr>
            </w:pPr>
          </w:p>
        </w:tc>
        <w:tc>
          <w:tcPr>
            <w:tcW w:w="1325" w:type="dxa"/>
            <w:vMerge/>
            <w:tcBorders>
              <w:left w:val="nil"/>
              <w:right w:val="single" w:sz="8" w:space="0" w:color="auto"/>
            </w:tcBorders>
          </w:tcPr>
          <w:p w:rsidR="002B6EBC" w:rsidRPr="00A3786B" w:rsidRDefault="002B6EBC" w:rsidP="00E81007">
            <w:pPr>
              <w:spacing w:before="0" w:after="0"/>
              <w:jc w:val="center"/>
              <w:rPr>
                <w:color w:val="000000"/>
                <w:sz w:val="18"/>
                <w:szCs w:val="18"/>
              </w:rPr>
            </w:pPr>
          </w:p>
        </w:tc>
        <w:tc>
          <w:tcPr>
            <w:tcW w:w="2272" w:type="dxa"/>
            <w:gridSpan w:val="3"/>
            <w:vMerge/>
            <w:tcBorders>
              <w:left w:val="nil"/>
              <w:bottom w:val="single" w:sz="4" w:space="0" w:color="auto"/>
              <w:right w:val="single" w:sz="8" w:space="0" w:color="000000"/>
            </w:tcBorders>
            <w:vAlign w:val="bottom"/>
          </w:tcPr>
          <w:p w:rsidR="002B6EBC" w:rsidRPr="00A3786B" w:rsidRDefault="002B6EBC" w:rsidP="00E81007">
            <w:pPr>
              <w:spacing w:before="0" w:after="0"/>
              <w:jc w:val="center"/>
              <w:rPr>
                <w:color w:val="000000"/>
                <w:sz w:val="18"/>
                <w:szCs w:val="18"/>
              </w:rPr>
            </w:pPr>
          </w:p>
        </w:tc>
        <w:tc>
          <w:tcPr>
            <w:tcW w:w="963" w:type="dxa"/>
            <w:gridSpan w:val="3"/>
            <w:tcBorders>
              <w:top w:val="single" w:sz="8" w:space="0" w:color="auto"/>
              <w:left w:val="single" w:sz="8" w:space="0" w:color="000000"/>
              <w:bottom w:val="single" w:sz="4" w:space="0" w:color="auto"/>
              <w:right w:val="single" w:sz="8" w:space="0" w:color="000000"/>
            </w:tcBorders>
            <w:noWrap/>
            <w:vAlign w:val="bottom"/>
          </w:tcPr>
          <w:p w:rsidR="002B6EBC" w:rsidRPr="00A3786B" w:rsidRDefault="002B6EBC" w:rsidP="002B6EBC">
            <w:pPr>
              <w:spacing w:before="0" w:after="0"/>
              <w:jc w:val="center"/>
              <w:rPr>
                <w:color w:val="000000"/>
                <w:sz w:val="18"/>
                <w:szCs w:val="18"/>
              </w:rPr>
            </w:pPr>
            <w:r w:rsidRPr="00A3786B">
              <w:rPr>
                <w:color w:val="000000"/>
                <w:sz w:val="18"/>
                <w:szCs w:val="18"/>
              </w:rPr>
              <w:t>базовым</w:t>
            </w:r>
          </w:p>
        </w:tc>
        <w:tc>
          <w:tcPr>
            <w:tcW w:w="1144" w:type="dxa"/>
            <w:gridSpan w:val="3"/>
            <w:tcBorders>
              <w:top w:val="nil"/>
              <w:left w:val="nil"/>
              <w:bottom w:val="single" w:sz="4" w:space="0" w:color="auto"/>
              <w:right w:val="nil"/>
            </w:tcBorders>
            <w:noWrap/>
            <w:vAlign w:val="bottom"/>
          </w:tcPr>
          <w:p w:rsidR="002B6EBC" w:rsidRPr="00A3786B" w:rsidRDefault="002B6EBC" w:rsidP="002B6EBC">
            <w:pPr>
              <w:spacing w:before="0" w:after="0"/>
              <w:jc w:val="center"/>
              <w:rPr>
                <w:color w:val="000000"/>
                <w:sz w:val="18"/>
                <w:szCs w:val="18"/>
              </w:rPr>
            </w:pPr>
            <w:r w:rsidRPr="00A3786B">
              <w:rPr>
                <w:color w:val="000000"/>
                <w:sz w:val="18"/>
                <w:szCs w:val="18"/>
              </w:rPr>
              <w:t>средним</w:t>
            </w:r>
          </w:p>
        </w:tc>
        <w:tc>
          <w:tcPr>
            <w:tcW w:w="1648" w:type="dxa"/>
            <w:gridSpan w:val="3"/>
            <w:tcBorders>
              <w:top w:val="single" w:sz="8" w:space="0" w:color="auto"/>
              <w:left w:val="single" w:sz="8" w:space="0" w:color="auto"/>
              <w:bottom w:val="single" w:sz="4" w:space="0" w:color="auto"/>
              <w:right w:val="single" w:sz="8" w:space="0" w:color="000000"/>
            </w:tcBorders>
            <w:noWrap/>
            <w:vAlign w:val="bottom"/>
          </w:tcPr>
          <w:p w:rsidR="002B6EBC" w:rsidRPr="00A3786B" w:rsidRDefault="002B6EBC" w:rsidP="002B6EBC">
            <w:pPr>
              <w:spacing w:before="0" w:after="0"/>
              <w:jc w:val="center"/>
              <w:rPr>
                <w:color w:val="000000"/>
                <w:sz w:val="18"/>
                <w:szCs w:val="18"/>
              </w:rPr>
            </w:pPr>
            <w:r w:rsidRPr="00A3786B">
              <w:rPr>
                <w:color w:val="000000"/>
                <w:sz w:val="18"/>
                <w:szCs w:val="18"/>
              </w:rPr>
              <w:t>уч.-пед.комплексам гимназия-колледж</w:t>
            </w:r>
          </w:p>
        </w:tc>
        <w:tc>
          <w:tcPr>
            <w:tcW w:w="1004" w:type="dxa"/>
            <w:gridSpan w:val="3"/>
            <w:tcBorders>
              <w:top w:val="nil"/>
              <w:left w:val="nil"/>
              <w:bottom w:val="single" w:sz="4" w:space="0" w:color="auto"/>
              <w:right w:val="nil"/>
            </w:tcBorders>
            <w:noWrap/>
            <w:vAlign w:val="bottom"/>
          </w:tcPr>
          <w:p w:rsidR="002B6EBC" w:rsidRPr="00A3786B" w:rsidRDefault="002B6EBC" w:rsidP="002B6EBC">
            <w:pPr>
              <w:spacing w:before="0" w:after="0"/>
              <w:jc w:val="center"/>
              <w:rPr>
                <w:color w:val="000000"/>
                <w:sz w:val="18"/>
                <w:szCs w:val="18"/>
              </w:rPr>
            </w:pPr>
            <w:r w:rsidRPr="00A3786B">
              <w:rPr>
                <w:color w:val="000000"/>
                <w:sz w:val="18"/>
                <w:szCs w:val="18"/>
              </w:rPr>
              <w:t>лицеям</w:t>
            </w:r>
          </w:p>
        </w:tc>
        <w:tc>
          <w:tcPr>
            <w:tcW w:w="1962" w:type="dxa"/>
            <w:gridSpan w:val="3"/>
            <w:tcBorders>
              <w:top w:val="single" w:sz="8" w:space="0" w:color="auto"/>
              <w:left w:val="single" w:sz="8" w:space="0" w:color="auto"/>
              <w:bottom w:val="single" w:sz="4" w:space="0" w:color="auto"/>
              <w:right w:val="single" w:sz="8" w:space="0" w:color="000000"/>
            </w:tcBorders>
            <w:noWrap/>
            <w:vAlign w:val="bottom"/>
          </w:tcPr>
          <w:p w:rsidR="002B6EBC" w:rsidRPr="00A3786B" w:rsidRDefault="002B6EBC" w:rsidP="002B6EBC">
            <w:pPr>
              <w:spacing w:before="0" w:after="0"/>
              <w:jc w:val="center"/>
              <w:rPr>
                <w:color w:val="000000"/>
                <w:sz w:val="18"/>
                <w:szCs w:val="18"/>
              </w:rPr>
            </w:pPr>
            <w:r w:rsidRPr="00A3786B">
              <w:rPr>
                <w:color w:val="000000"/>
                <w:sz w:val="18"/>
                <w:szCs w:val="18"/>
              </w:rPr>
              <w:t>спецшколам</w:t>
            </w:r>
            <w:r>
              <w:rPr>
                <w:color w:val="000000"/>
                <w:sz w:val="18"/>
                <w:szCs w:val="18"/>
              </w:rPr>
              <w:br/>
            </w:r>
            <w:r w:rsidRPr="00A3786B">
              <w:rPr>
                <w:color w:val="000000"/>
                <w:sz w:val="18"/>
                <w:szCs w:val="18"/>
              </w:rPr>
              <w:t>для детей с ОПФР</w:t>
            </w:r>
          </w:p>
        </w:tc>
      </w:tr>
      <w:tr w:rsidR="002B6EBC" w:rsidRPr="00A3786B" w:rsidTr="002B6EBC">
        <w:tblPrEx>
          <w:tblCellMar>
            <w:top w:w="0" w:type="dxa"/>
            <w:bottom w:w="0" w:type="dxa"/>
          </w:tblCellMar>
        </w:tblPrEx>
        <w:trPr>
          <w:trHeight w:val="907"/>
        </w:trPr>
        <w:tc>
          <w:tcPr>
            <w:tcW w:w="3174" w:type="dxa"/>
            <w:vMerge/>
            <w:tcBorders>
              <w:top w:val="single" w:sz="8" w:space="0" w:color="auto"/>
              <w:left w:val="single" w:sz="8" w:space="0" w:color="auto"/>
              <w:bottom w:val="single" w:sz="8" w:space="0" w:color="000000"/>
              <w:right w:val="single" w:sz="8" w:space="0" w:color="auto"/>
            </w:tcBorders>
            <w:vAlign w:val="center"/>
          </w:tcPr>
          <w:p w:rsidR="002B6EBC" w:rsidRPr="00A3786B" w:rsidRDefault="002B6EBC" w:rsidP="00E81007">
            <w:pPr>
              <w:spacing w:before="0" w:after="0"/>
              <w:jc w:val="center"/>
              <w:rPr>
                <w:color w:val="000000"/>
                <w:sz w:val="18"/>
                <w:szCs w:val="18"/>
              </w:rPr>
            </w:pPr>
          </w:p>
        </w:tc>
        <w:tc>
          <w:tcPr>
            <w:tcW w:w="1325" w:type="dxa"/>
            <w:vMerge/>
            <w:tcBorders>
              <w:left w:val="nil"/>
              <w:bottom w:val="single" w:sz="8" w:space="0" w:color="auto"/>
              <w:right w:val="single" w:sz="8" w:space="0" w:color="auto"/>
            </w:tcBorders>
          </w:tcPr>
          <w:p w:rsidR="002B6EBC" w:rsidRPr="00A3786B" w:rsidRDefault="002B6EBC" w:rsidP="00E81007">
            <w:pPr>
              <w:spacing w:before="0" w:after="0"/>
              <w:jc w:val="center"/>
              <w:rPr>
                <w:color w:val="000000"/>
                <w:sz w:val="18"/>
                <w:szCs w:val="18"/>
              </w:rPr>
            </w:pPr>
          </w:p>
        </w:tc>
        <w:tc>
          <w:tcPr>
            <w:tcW w:w="637"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школы</w:t>
            </w:r>
          </w:p>
        </w:tc>
        <w:tc>
          <w:tcPr>
            <w:tcW w:w="917"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учащиеся</w:t>
            </w:r>
          </w:p>
        </w:tc>
        <w:tc>
          <w:tcPr>
            <w:tcW w:w="718" w:type="dxa"/>
            <w:tcBorders>
              <w:top w:val="single" w:sz="4" w:space="0" w:color="auto"/>
              <w:left w:val="nil"/>
              <w:bottom w:val="single" w:sz="8" w:space="0" w:color="auto"/>
              <w:right w:val="single" w:sz="8"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учителя</w:t>
            </w:r>
          </w:p>
        </w:tc>
        <w:tc>
          <w:tcPr>
            <w:tcW w:w="321"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школы</w:t>
            </w:r>
          </w:p>
        </w:tc>
        <w:tc>
          <w:tcPr>
            <w:tcW w:w="321"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учащиеся</w:t>
            </w:r>
          </w:p>
        </w:tc>
        <w:tc>
          <w:tcPr>
            <w:tcW w:w="321" w:type="dxa"/>
            <w:tcBorders>
              <w:top w:val="single" w:sz="4" w:space="0" w:color="auto"/>
              <w:left w:val="nil"/>
              <w:bottom w:val="single" w:sz="8" w:space="0" w:color="auto"/>
              <w:right w:val="single" w:sz="8"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учителя</w:t>
            </w:r>
          </w:p>
        </w:tc>
        <w:tc>
          <w:tcPr>
            <w:tcW w:w="321"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школы</w:t>
            </w:r>
          </w:p>
        </w:tc>
        <w:tc>
          <w:tcPr>
            <w:tcW w:w="461"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учащиеся</w:t>
            </w:r>
          </w:p>
        </w:tc>
        <w:tc>
          <w:tcPr>
            <w:tcW w:w="362" w:type="dxa"/>
            <w:tcBorders>
              <w:top w:val="single" w:sz="4" w:space="0" w:color="auto"/>
              <w:left w:val="nil"/>
              <w:bottom w:val="single" w:sz="8" w:space="0" w:color="auto"/>
              <w:right w:val="single" w:sz="8"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учителя</w:t>
            </w:r>
          </w:p>
        </w:tc>
        <w:tc>
          <w:tcPr>
            <w:tcW w:w="507"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школы</w:t>
            </w:r>
          </w:p>
        </w:tc>
        <w:tc>
          <w:tcPr>
            <w:tcW w:w="569"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учащиеся</w:t>
            </w:r>
          </w:p>
        </w:tc>
        <w:tc>
          <w:tcPr>
            <w:tcW w:w="572" w:type="dxa"/>
            <w:tcBorders>
              <w:top w:val="single" w:sz="4" w:space="0" w:color="auto"/>
              <w:left w:val="nil"/>
              <w:bottom w:val="single" w:sz="8" w:space="0" w:color="auto"/>
              <w:right w:val="single" w:sz="8"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учителя</w:t>
            </w:r>
          </w:p>
        </w:tc>
        <w:tc>
          <w:tcPr>
            <w:tcW w:w="321"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школы</w:t>
            </w:r>
          </w:p>
        </w:tc>
        <w:tc>
          <w:tcPr>
            <w:tcW w:w="362"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учащиеся</w:t>
            </w:r>
          </w:p>
        </w:tc>
        <w:tc>
          <w:tcPr>
            <w:tcW w:w="321" w:type="dxa"/>
            <w:tcBorders>
              <w:top w:val="single" w:sz="4" w:space="0" w:color="auto"/>
              <w:left w:val="nil"/>
              <w:bottom w:val="single" w:sz="8" w:space="0" w:color="auto"/>
              <w:right w:val="single" w:sz="8"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Учителя</w:t>
            </w:r>
          </w:p>
        </w:tc>
        <w:tc>
          <w:tcPr>
            <w:tcW w:w="1096"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школы</w:t>
            </w:r>
          </w:p>
        </w:tc>
        <w:tc>
          <w:tcPr>
            <w:tcW w:w="434" w:type="dxa"/>
            <w:tcBorders>
              <w:top w:val="single" w:sz="4" w:space="0" w:color="auto"/>
              <w:left w:val="nil"/>
              <w:bottom w:val="single" w:sz="8" w:space="0" w:color="auto"/>
              <w:right w:val="single" w:sz="4"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учащиеся</w:t>
            </w:r>
          </w:p>
        </w:tc>
        <w:tc>
          <w:tcPr>
            <w:tcW w:w="432" w:type="dxa"/>
            <w:tcBorders>
              <w:top w:val="single" w:sz="4" w:space="0" w:color="auto"/>
              <w:left w:val="nil"/>
              <w:bottom w:val="single" w:sz="8" w:space="0" w:color="auto"/>
              <w:right w:val="single" w:sz="8" w:space="0" w:color="auto"/>
            </w:tcBorders>
            <w:textDirection w:val="btLr"/>
            <w:vAlign w:val="center"/>
          </w:tcPr>
          <w:p w:rsidR="002B6EBC" w:rsidRPr="00A3786B" w:rsidRDefault="002B6EBC" w:rsidP="00E81007">
            <w:pPr>
              <w:tabs>
                <w:tab w:val="clear" w:pos="567"/>
              </w:tabs>
              <w:spacing w:before="0" w:after="0"/>
              <w:ind w:right="40"/>
              <w:rPr>
                <w:color w:val="000000"/>
                <w:sz w:val="18"/>
                <w:szCs w:val="18"/>
              </w:rPr>
            </w:pPr>
            <w:r w:rsidRPr="00A3786B">
              <w:rPr>
                <w:color w:val="000000"/>
                <w:sz w:val="18"/>
                <w:szCs w:val="18"/>
              </w:rPr>
              <w:t>Учителя</w:t>
            </w:r>
          </w:p>
        </w:tc>
      </w:tr>
      <w:tr w:rsidR="00A3786B" w:rsidRPr="00A3786B" w:rsidTr="00B344FE">
        <w:tblPrEx>
          <w:tblCellMar>
            <w:top w:w="0" w:type="dxa"/>
            <w:bottom w:w="0" w:type="dxa"/>
          </w:tblCellMar>
        </w:tblPrEx>
        <w:tc>
          <w:tcPr>
            <w:tcW w:w="3174" w:type="dxa"/>
            <w:vMerge w:val="restart"/>
            <w:tcBorders>
              <w:top w:val="nil"/>
              <w:left w:val="single" w:sz="8" w:space="0" w:color="auto"/>
              <w:bottom w:val="single" w:sz="4" w:space="0" w:color="000000"/>
              <w:right w:val="single" w:sz="8" w:space="0" w:color="auto"/>
            </w:tcBorders>
          </w:tcPr>
          <w:p w:rsidR="00B048F6" w:rsidRPr="00A3786B" w:rsidRDefault="00B048F6" w:rsidP="00B344FE">
            <w:pPr>
              <w:spacing w:before="0" w:after="0"/>
              <w:rPr>
                <w:color w:val="000000"/>
                <w:sz w:val="18"/>
                <w:szCs w:val="18"/>
              </w:rPr>
            </w:pPr>
            <w:r w:rsidRPr="00A3786B">
              <w:rPr>
                <w:color w:val="000000"/>
                <w:sz w:val="18"/>
                <w:szCs w:val="18"/>
              </w:rPr>
              <w:t>Национальный банк</w:t>
            </w:r>
          </w:p>
        </w:tc>
        <w:tc>
          <w:tcPr>
            <w:tcW w:w="1325" w:type="dxa"/>
            <w:tcBorders>
              <w:top w:val="nil"/>
              <w:left w:val="nil"/>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городская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52</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16</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52</w:t>
            </w:r>
          </w:p>
        </w:tc>
        <w:tc>
          <w:tcPr>
            <w:tcW w:w="321"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16</w:t>
            </w:r>
          </w:p>
        </w:tc>
        <w:tc>
          <w:tcPr>
            <w:tcW w:w="1096"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rPr>
                <w:color w:val="000000"/>
                <w:sz w:val="18"/>
                <w:szCs w:val="18"/>
              </w:rPr>
            </w:pPr>
            <w:r w:rsidRPr="00A3786B">
              <w:rPr>
                <w:color w:val="000000"/>
                <w:sz w:val="18"/>
                <w:szCs w:val="18"/>
              </w:rPr>
              <w:t> </w:t>
            </w:r>
          </w:p>
        </w:tc>
      </w:tr>
      <w:tr w:rsidR="00A3786B" w:rsidRPr="00A3786B" w:rsidTr="00A3786B">
        <w:tblPrEx>
          <w:tblCellMar>
            <w:top w:w="0" w:type="dxa"/>
            <w:bottom w:w="0" w:type="dxa"/>
          </w:tblCellMar>
        </w:tblPrEx>
        <w:tc>
          <w:tcPr>
            <w:tcW w:w="3174" w:type="dxa"/>
            <w:vMerge/>
            <w:tcBorders>
              <w:top w:val="nil"/>
              <w:left w:val="single" w:sz="8" w:space="0" w:color="auto"/>
              <w:bottom w:val="single" w:sz="4" w:space="0" w:color="000000"/>
              <w:right w:val="single" w:sz="8" w:space="0" w:color="auto"/>
            </w:tcBorders>
            <w:vAlign w:val="center"/>
          </w:tcPr>
          <w:p w:rsidR="00B048F6" w:rsidRPr="00A3786B" w:rsidRDefault="00B048F6" w:rsidP="00A3786B">
            <w:pPr>
              <w:spacing w:before="0" w:after="0"/>
              <w:rPr>
                <w:color w:val="000000"/>
                <w:sz w:val="18"/>
                <w:szCs w:val="18"/>
              </w:rPr>
            </w:pPr>
          </w:p>
        </w:tc>
        <w:tc>
          <w:tcPr>
            <w:tcW w:w="1325" w:type="dxa"/>
            <w:tcBorders>
              <w:top w:val="nil"/>
              <w:left w:val="nil"/>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сельская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21"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1096"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rPr>
                <w:color w:val="000000"/>
                <w:sz w:val="18"/>
                <w:szCs w:val="18"/>
              </w:rPr>
            </w:pPr>
            <w:r w:rsidRPr="00A3786B">
              <w:rPr>
                <w:color w:val="000000"/>
                <w:sz w:val="18"/>
                <w:szCs w:val="18"/>
              </w:rPr>
              <w:t> </w:t>
            </w:r>
          </w:p>
        </w:tc>
      </w:tr>
      <w:tr w:rsidR="00A3786B" w:rsidRPr="00A3786B" w:rsidTr="00A3786B">
        <w:tblPrEx>
          <w:tblCellMar>
            <w:top w:w="0" w:type="dxa"/>
            <w:bottom w:w="0" w:type="dxa"/>
          </w:tblCellMar>
        </w:tblPrEx>
        <w:tc>
          <w:tcPr>
            <w:tcW w:w="3174" w:type="dxa"/>
            <w:vMerge/>
            <w:tcBorders>
              <w:top w:val="nil"/>
              <w:left w:val="single" w:sz="8" w:space="0" w:color="auto"/>
              <w:bottom w:val="single" w:sz="4" w:space="0" w:color="000000"/>
              <w:right w:val="single" w:sz="8" w:space="0" w:color="auto"/>
            </w:tcBorders>
            <w:vAlign w:val="center"/>
          </w:tcPr>
          <w:p w:rsidR="00B048F6" w:rsidRPr="00A3786B" w:rsidRDefault="00B048F6" w:rsidP="00A3786B">
            <w:pPr>
              <w:spacing w:before="0" w:after="0"/>
              <w:rPr>
                <w:color w:val="000000"/>
                <w:sz w:val="18"/>
                <w:szCs w:val="18"/>
              </w:rPr>
            </w:pPr>
          </w:p>
        </w:tc>
        <w:tc>
          <w:tcPr>
            <w:tcW w:w="1325" w:type="dxa"/>
            <w:tcBorders>
              <w:top w:val="nil"/>
              <w:left w:val="nil"/>
              <w:bottom w:val="single" w:sz="4" w:space="0" w:color="auto"/>
              <w:right w:val="single" w:sz="8" w:space="0" w:color="auto"/>
            </w:tcBorders>
            <w:vAlign w:val="bottom"/>
          </w:tcPr>
          <w:p w:rsidR="00B048F6" w:rsidRPr="00A3786B" w:rsidRDefault="00B048F6" w:rsidP="00A3786B">
            <w:pPr>
              <w:spacing w:before="0" w:after="0"/>
              <w:rPr>
                <w:i/>
                <w:color w:val="000000"/>
                <w:sz w:val="18"/>
                <w:szCs w:val="18"/>
                <w:u w:val="single"/>
              </w:rPr>
            </w:pPr>
            <w:r w:rsidRPr="00A3786B">
              <w:rPr>
                <w:i/>
                <w:color w:val="000000"/>
                <w:sz w:val="18"/>
                <w:szCs w:val="18"/>
                <w:u w:val="single"/>
              </w:rPr>
              <w:t>Всего</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52</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16</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52</w:t>
            </w:r>
          </w:p>
        </w:tc>
        <w:tc>
          <w:tcPr>
            <w:tcW w:w="321"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16</w:t>
            </w:r>
          </w:p>
        </w:tc>
        <w:tc>
          <w:tcPr>
            <w:tcW w:w="1096"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rPr>
                <w:color w:val="000000"/>
                <w:sz w:val="18"/>
                <w:szCs w:val="18"/>
              </w:rPr>
            </w:pPr>
            <w:r w:rsidRPr="00A3786B">
              <w:rPr>
                <w:color w:val="000000"/>
                <w:sz w:val="18"/>
                <w:szCs w:val="18"/>
              </w:rPr>
              <w:t> </w:t>
            </w:r>
          </w:p>
        </w:tc>
      </w:tr>
      <w:tr w:rsidR="00B344FE" w:rsidRPr="00A3786B" w:rsidTr="00B344FE">
        <w:tblPrEx>
          <w:tblCellMar>
            <w:top w:w="0" w:type="dxa"/>
            <w:bottom w:w="0" w:type="dxa"/>
          </w:tblCellMar>
        </w:tblPrEx>
        <w:tc>
          <w:tcPr>
            <w:tcW w:w="3174" w:type="dxa"/>
            <w:tcBorders>
              <w:top w:val="nil"/>
              <w:left w:val="single" w:sz="8" w:space="0" w:color="auto"/>
              <w:bottom w:val="single" w:sz="4" w:space="0" w:color="000000"/>
            </w:tcBorders>
            <w:vAlign w:val="center"/>
          </w:tcPr>
          <w:p w:rsidR="00B344FE" w:rsidRPr="00A3786B" w:rsidRDefault="00B344FE" w:rsidP="00A3786B">
            <w:pPr>
              <w:spacing w:before="0" w:after="0"/>
              <w:rPr>
                <w:color w:val="000000"/>
                <w:sz w:val="18"/>
                <w:szCs w:val="18"/>
              </w:rPr>
            </w:pPr>
          </w:p>
        </w:tc>
        <w:tc>
          <w:tcPr>
            <w:tcW w:w="1325" w:type="dxa"/>
            <w:tcBorders>
              <w:top w:val="nil"/>
              <w:bottom w:val="single" w:sz="4" w:space="0" w:color="auto"/>
            </w:tcBorders>
            <w:vAlign w:val="bottom"/>
          </w:tcPr>
          <w:p w:rsidR="00B344FE" w:rsidRPr="00A3786B" w:rsidRDefault="00B344FE" w:rsidP="00A3786B">
            <w:pPr>
              <w:spacing w:before="0" w:after="0"/>
              <w:rPr>
                <w:i/>
                <w:color w:val="000000"/>
                <w:sz w:val="18"/>
                <w:szCs w:val="18"/>
                <w:u w:val="single"/>
              </w:rPr>
            </w:pPr>
          </w:p>
        </w:tc>
        <w:tc>
          <w:tcPr>
            <w:tcW w:w="637" w:type="dxa"/>
            <w:tcBorders>
              <w:top w:val="nil"/>
              <w:bottom w:val="single" w:sz="4" w:space="0" w:color="auto"/>
            </w:tcBorders>
            <w:vAlign w:val="bottom"/>
          </w:tcPr>
          <w:p w:rsidR="00B344FE" w:rsidRPr="00A3786B" w:rsidRDefault="00B344FE" w:rsidP="00A3786B">
            <w:pPr>
              <w:spacing w:before="0" w:after="0"/>
              <w:jc w:val="right"/>
              <w:rPr>
                <w:sz w:val="18"/>
                <w:szCs w:val="18"/>
              </w:rPr>
            </w:pPr>
          </w:p>
        </w:tc>
        <w:tc>
          <w:tcPr>
            <w:tcW w:w="917" w:type="dxa"/>
            <w:tcBorders>
              <w:top w:val="nil"/>
              <w:bottom w:val="single" w:sz="4" w:space="0" w:color="auto"/>
            </w:tcBorders>
            <w:vAlign w:val="bottom"/>
          </w:tcPr>
          <w:p w:rsidR="00B344FE" w:rsidRPr="00A3786B" w:rsidRDefault="00B344FE" w:rsidP="00A3786B">
            <w:pPr>
              <w:spacing w:before="0" w:after="0"/>
              <w:jc w:val="right"/>
              <w:rPr>
                <w:sz w:val="18"/>
                <w:szCs w:val="18"/>
              </w:rPr>
            </w:pPr>
          </w:p>
        </w:tc>
        <w:tc>
          <w:tcPr>
            <w:tcW w:w="718" w:type="dxa"/>
            <w:tcBorders>
              <w:top w:val="nil"/>
              <w:bottom w:val="single" w:sz="4" w:space="0" w:color="auto"/>
            </w:tcBorders>
            <w:vAlign w:val="bottom"/>
          </w:tcPr>
          <w:p w:rsidR="00B344FE" w:rsidRPr="00A3786B" w:rsidRDefault="00B344FE" w:rsidP="00A3786B">
            <w:pPr>
              <w:spacing w:before="0" w:after="0"/>
              <w:jc w:val="right"/>
              <w:rPr>
                <w:sz w:val="18"/>
                <w:szCs w:val="18"/>
              </w:rPr>
            </w:pPr>
          </w:p>
        </w:tc>
        <w:tc>
          <w:tcPr>
            <w:tcW w:w="321"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461"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362"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507"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569"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572"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362" w:type="dxa"/>
            <w:tcBorders>
              <w:top w:val="nil"/>
              <w:bottom w:val="single" w:sz="4" w:space="0" w:color="auto"/>
            </w:tcBorders>
            <w:vAlign w:val="bottom"/>
          </w:tcPr>
          <w:p w:rsidR="00B344FE" w:rsidRPr="00A3786B" w:rsidRDefault="00B344FE" w:rsidP="00A3786B">
            <w:pPr>
              <w:spacing w:before="0" w:after="0"/>
              <w:jc w:val="right"/>
              <w:rPr>
                <w:sz w:val="18"/>
                <w:szCs w:val="18"/>
              </w:rPr>
            </w:pPr>
          </w:p>
        </w:tc>
        <w:tc>
          <w:tcPr>
            <w:tcW w:w="321" w:type="dxa"/>
            <w:tcBorders>
              <w:top w:val="nil"/>
              <w:bottom w:val="single" w:sz="4" w:space="0" w:color="auto"/>
            </w:tcBorders>
            <w:vAlign w:val="bottom"/>
          </w:tcPr>
          <w:p w:rsidR="00B344FE" w:rsidRPr="00A3786B" w:rsidRDefault="00B344FE" w:rsidP="00A3786B">
            <w:pPr>
              <w:spacing w:before="0" w:after="0"/>
              <w:jc w:val="right"/>
              <w:rPr>
                <w:sz w:val="18"/>
                <w:szCs w:val="18"/>
              </w:rPr>
            </w:pPr>
          </w:p>
        </w:tc>
        <w:tc>
          <w:tcPr>
            <w:tcW w:w="1096"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434" w:type="dxa"/>
            <w:tcBorders>
              <w:top w:val="nil"/>
              <w:bottom w:val="single" w:sz="4" w:space="0" w:color="auto"/>
            </w:tcBorders>
            <w:vAlign w:val="bottom"/>
          </w:tcPr>
          <w:p w:rsidR="00B344FE" w:rsidRPr="00A3786B" w:rsidRDefault="00B344FE" w:rsidP="00A3786B">
            <w:pPr>
              <w:spacing w:before="0" w:after="0"/>
              <w:jc w:val="right"/>
              <w:rPr>
                <w:color w:val="000000"/>
                <w:sz w:val="18"/>
                <w:szCs w:val="18"/>
              </w:rPr>
            </w:pPr>
          </w:p>
        </w:tc>
        <w:tc>
          <w:tcPr>
            <w:tcW w:w="432" w:type="dxa"/>
            <w:tcBorders>
              <w:top w:val="nil"/>
              <w:bottom w:val="single" w:sz="4" w:space="0" w:color="auto"/>
              <w:right w:val="single" w:sz="8" w:space="0" w:color="auto"/>
            </w:tcBorders>
            <w:vAlign w:val="bottom"/>
          </w:tcPr>
          <w:p w:rsidR="00B344FE" w:rsidRPr="00A3786B" w:rsidRDefault="00B344FE" w:rsidP="00A3786B">
            <w:pPr>
              <w:spacing w:before="0" w:after="0"/>
              <w:rPr>
                <w:color w:val="000000"/>
                <w:sz w:val="18"/>
                <w:szCs w:val="18"/>
              </w:rPr>
            </w:pPr>
          </w:p>
        </w:tc>
      </w:tr>
      <w:tr w:rsidR="00A3786B" w:rsidRPr="00A3786B" w:rsidTr="00A3786B">
        <w:tblPrEx>
          <w:tblCellMar>
            <w:top w:w="0" w:type="dxa"/>
            <w:bottom w:w="0" w:type="dxa"/>
          </w:tblCellMar>
        </w:tblPrEx>
        <w:tc>
          <w:tcPr>
            <w:tcW w:w="3174" w:type="dxa"/>
            <w:tcBorders>
              <w:top w:val="nil"/>
              <w:left w:val="single" w:sz="8" w:space="0" w:color="auto"/>
              <w:bottom w:val="nil"/>
              <w:right w:val="single" w:sz="8" w:space="0" w:color="auto"/>
            </w:tcBorders>
            <w:vAlign w:val="bottom"/>
          </w:tcPr>
          <w:p w:rsidR="00B048F6" w:rsidRPr="00A3786B" w:rsidRDefault="00D501F5" w:rsidP="00A3786B">
            <w:pPr>
              <w:spacing w:before="0" w:after="0"/>
              <w:rPr>
                <w:color w:val="000000"/>
                <w:sz w:val="18"/>
                <w:szCs w:val="18"/>
              </w:rPr>
            </w:pPr>
            <w:r w:rsidRPr="00A3786B">
              <w:rPr>
                <w:color w:val="000000"/>
                <w:sz w:val="18"/>
                <w:szCs w:val="18"/>
              </w:rPr>
              <w:t>Министерство</w:t>
            </w:r>
            <w:r>
              <w:rPr>
                <w:color w:val="000000"/>
                <w:sz w:val="18"/>
                <w:szCs w:val="18"/>
              </w:rPr>
              <w:t xml:space="preserve"> </w:t>
            </w:r>
            <w:r w:rsidRPr="00A3786B">
              <w:rPr>
                <w:color w:val="000000"/>
                <w:sz w:val="18"/>
                <w:szCs w:val="18"/>
              </w:rPr>
              <w:t>спорта и</w:t>
            </w:r>
            <w:r>
              <w:rPr>
                <w:color w:val="000000"/>
                <w:sz w:val="18"/>
                <w:szCs w:val="18"/>
              </w:rPr>
              <w:t xml:space="preserve"> </w:t>
            </w:r>
            <w:r w:rsidRPr="00A3786B">
              <w:rPr>
                <w:color w:val="000000"/>
                <w:sz w:val="18"/>
                <w:szCs w:val="18"/>
              </w:rPr>
              <w:t>туризма</w:t>
            </w:r>
          </w:p>
        </w:tc>
        <w:tc>
          <w:tcPr>
            <w:tcW w:w="1325" w:type="dxa"/>
            <w:tcBorders>
              <w:top w:val="nil"/>
              <w:left w:val="nil"/>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городская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2</w:t>
            </w:r>
            <w:r w:rsidR="00944AB1">
              <w:rPr>
                <w:sz w:val="18"/>
                <w:szCs w:val="18"/>
              </w:rPr>
              <w:t xml:space="preserve"> </w:t>
            </w:r>
            <w:r w:rsidRPr="00A3786B">
              <w:rPr>
                <w:sz w:val="18"/>
                <w:szCs w:val="18"/>
              </w:rPr>
              <w:t>613</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337</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2</w:t>
            </w:r>
            <w:r w:rsidR="00944AB1">
              <w:rPr>
                <w:sz w:val="18"/>
                <w:szCs w:val="18"/>
              </w:rPr>
              <w:t xml:space="preserve"> </w:t>
            </w:r>
            <w:r w:rsidRPr="00A3786B">
              <w:rPr>
                <w:sz w:val="18"/>
                <w:szCs w:val="18"/>
              </w:rPr>
              <w:t>613</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337</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rPr>
                <w:color w:val="000000"/>
                <w:sz w:val="18"/>
                <w:szCs w:val="18"/>
              </w:rPr>
            </w:pPr>
            <w:r w:rsidRPr="00A3786B">
              <w:rPr>
                <w:color w:val="000000"/>
                <w:sz w:val="18"/>
                <w:szCs w:val="18"/>
              </w:rPr>
              <w:t> </w:t>
            </w:r>
          </w:p>
        </w:tc>
      </w:tr>
      <w:tr w:rsidR="00A3786B" w:rsidRPr="00A3786B" w:rsidTr="00A3786B">
        <w:tblPrEx>
          <w:tblCellMar>
            <w:top w:w="0" w:type="dxa"/>
            <w:bottom w:w="0" w:type="dxa"/>
          </w:tblCellMar>
        </w:tblPrEx>
        <w:tc>
          <w:tcPr>
            <w:tcW w:w="3174" w:type="dxa"/>
            <w:tcBorders>
              <w:top w:val="nil"/>
              <w:left w:val="single" w:sz="8" w:space="0" w:color="auto"/>
              <w:bottom w:val="nil"/>
              <w:right w:val="single" w:sz="8" w:space="0" w:color="auto"/>
            </w:tcBorders>
            <w:vAlign w:val="bottom"/>
          </w:tcPr>
          <w:p w:rsidR="00B048F6" w:rsidRPr="00A3786B" w:rsidRDefault="00B048F6" w:rsidP="00A3786B">
            <w:pPr>
              <w:spacing w:before="0" w:after="0"/>
              <w:rPr>
                <w:color w:val="000000"/>
                <w:sz w:val="18"/>
                <w:szCs w:val="18"/>
              </w:rPr>
            </w:pPr>
          </w:p>
        </w:tc>
        <w:tc>
          <w:tcPr>
            <w:tcW w:w="1325" w:type="dxa"/>
            <w:tcBorders>
              <w:top w:val="nil"/>
              <w:left w:val="nil"/>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сельская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rPr>
                <w:color w:val="000000"/>
                <w:sz w:val="18"/>
                <w:szCs w:val="18"/>
              </w:rPr>
            </w:pPr>
            <w:r w:rsidRPr="00A3786B">
              <w:rPr>
                <w:color w:val="000000"/>
                <w:sz w:val="18"/>
                <w:szCs w:val="18"/>
              </w:rPr>
              <w:t> </w:t>
            </w:r>
          </w:p>
        </w:tc>
      </w:tr>
      <w:tr w:rsidR="00A3786B" w:rsidRPr="00A3786B" w:rsidTr="00B344FE">
        <w:tblPrEx>
          <w:tblCellMar>
            <w:top w:w="0" w:type="dxa"/>
            <w:bottom w:w="0" w:type="dxa"/>
          </w:tblCellMar>
        </w:tblPrEx>
        <w:tc>
          <w:tcPr>
            <w:tcW w:w="3174" w:type="dxa"/>
            <w:tcBorders>
              <w:top w:val="nil"/>
              <w:left w:val="single" w:sz="8" w:space="0" w:color="auto"/>
              <w:bottom w:val="single" w:sz="4" w:space="0" w:color="auto"/>
              <w:right w:val="single" w:sz="8" w:space="0" w:color="auto"/>
            </w:tcBorders>
            <w:vAlign w:val="bottom"/>
          </w:tcPr>
          <w:p w:rsidR="00B048F6" w:rsidRPr="00A3786B" w:rsidRDefault="00B048F6" w:rsidP="00A3786B">
            <w:pPr>
              <w:spacing w:before="0" w:after="0"/>
              <w:jc w:val="center"/>
              <w:rPr>
                <w:color w:val="000000"/>
                <w:sz w:val="18"/>
                <w:szCs w:val="18"/>
              </w:rPr>
            </w:pPr>
            <w:r w:rsidRPr="00A3786B">
              <w:rPr>
                <w:color w:val="000000"/>
                <w:sz w:val="18"/>
                <w:szCs w:val="18"/>
              </w:rPr>
              <w:t> </w:t>
            </w:r>
          </w:p>
        </w:tc>
        <w:tc>
          <w:tcPr>
            <w:tcW w:w="1325" w:type="dxa"/>
            <w:tcBorders>
              <w:top w:val="nil"/>
              <w:left w:val="nil"/>
              <w:bottom w:val="single" w:sz="4" w:space="0" w:color="auto"/>
              <w:right w:val="single" w:sz="8" w:space="0" w:color="auto"/>
            </w:tcBorders>
            <w:vAlign w:val="bottom"/>
          </w:tcPr>
          <w:p w:rsidR="00B048F6" w:rsidRPr="00A3786B" w:rsidRDefault="00B048F6" w:rsidP="00A3786B">
            <w:pPr>
              <w:spacing w:before="0" w:after="0"/>
              <w:rPr>
                <w:i/>
                <w:color w:val="000000"/>
                <w:sz w:val="18"/>
                <w:szCs w:val="18"/>
                <w:u w:val="single"/>
              </w:rPr>
            </w:pPr>
            <w:r w:rsidRPr="00A3786B">
              <w:rPr>
                <w:i/>
                <w:color w:val="000000"/>
                <w:sz w:val="18"/>
                <w:szCs w:val="18"/>
                <w:u w:val="single"/>
              </w:rPr>
              <w:t>Всего</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2</w:t>
            </w:r>
            <w:r w:rsidR="00944AB1">
              <w:rPr>
                <w:sz w:val="18"/>
                <w:szCs w:val="18"/>
              </w:rPr>
              <w:t xml:space="preserve"> </w:t>
            </w:r>
            <w:r w:rsidRPr="00A3786B">
              <w:rPr>
                <w:sz w:val="18"/>
                <w:szCs w:val="18"/>
              </w:rPr>
              <w:t>613</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337</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2</w:t>
            </w:r>
            <w:r w:rsidR="00944AB1">
              <w:rPr>
                <w:sz w:val="18"/>
                <w:szCs w:val="18"/>
              </w:rPr>
              <w:t xml:space="preserve"> </w:t>
            </w:r>
            <w:r w:rsidRPr="00A3786B">
              <w:rPr>
                <w:sz w:val="18"/>
                <w:szCs w:val="18"/>
              </w:rPr>
              <w:t>613</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337</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rPr>
                <w:color w:val="000000"/>
                <w:sz w:val="18"/>
                <w:szCs w:val="18"/>
              </w:rPr>
            </w:pPr>
            <w:r w:rsidRPr="00A3786B">
              <w:rPr>
                <w:color w:val="000000"/>
                <w:sz w:val="18"/>
                <w:szCs w:val="18"/>
              </w:rPr>
              <w:t> </w:t>
            </w:r>
          </w:p>
        </w:tc>
      </w:tr>
      <w:tr w:rsidR="00B344FE" w:rsidRPr="00A3786B" w:rsidTr="00B344FE">
        <w:tblPrEx>
          <w:tblCellMar>
            <w:top w:w="0" w:type="dxa"/>
            <w:bottom w:w="0" w:type="dxa"/>
          </w:tblCellMar>
        </w:tblPrEx>
        <w:tc>
          <w:tcPr>
            <w:tcW w:w="3174" w:type="dxa"/>
            <w:tcBorders>
              <w:top w:val="single" w:sz="4" w:space="0" w:color="auto"/>
              <w:left w:val="single" w:sz="8" w:space="0" w:color="auto"/>
              <w:bottom w:val="single" w:sz="4" w:space="0" w:color="auto"/>
            </w:tcBorders>
            <w:vAlign w:val="bottom"/>
          </w:tcPr>
          <w:p w:rsidR="00B344FE" w:rsidRPr="00A3786B" w:rsidRDefault="00B344FE" w:rsidP="00A3786B">
            <w:pPr>
              <w:spacing w:before="0" w:after="0"/>
              <w:jc w:val="center"/>
              <w:rPr>
                <w:color w:val="000000"/>
                <w:sz w:val="18"/>
                <w:szCs w:val="18"/>
              </w:rPr>
            </w:pPr>
          </w:p>
        </w:tc>
        <w:tc>
          <w:tcPr>
            <w:tcW w:w="1325" w:type="dxa"/>
            <w:tcBorders>
              <w:top w:val="single" w:sz="4" w:space="0" w:color="auto"/>
              <w:bottom w:val="single" w:sz="4" w:space="0" w:color="auto"/>
            </w:tcBorders>
            <w:vAlign w:val="bottom"/>
          </w:tcPr>
          <w:p w:rsidR="00B344FE" w:rsidRPr="00A3786B" w:rsidRDefault="00B344FE" w:rsidP="00A3786B">
            <w:pPr>
              <w:spacing w:before="0" w:after="0"/>
              <w:rPr>
                <w:i/>
                <w:color w:val="000000"/>
                <w:sz w:val="18"/>
                <w:szCs w:val="18"/>
                <w:u w:val="single"/>
              </w:rPr>
            </w:pPr>
          </w:p>
        </w:tc>
        <w:tc>
          <w:tcPr>
            <w:tcW w:w="637"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917"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718"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461"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362"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507"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569"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572"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62"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1096"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434"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432" w:type="dxa"/>
            <w:tcBorders>
              <w:top w:val="single" w:sz="4" w:space="0" w:color="auto"/>
              <w:bottom w:val="single" w:sz="4" w:space="0" w:color="auto"/>
              <w:right w:val="single" w:sz="8" w:space="0" w:color="auto"/>
            </w:tcBorders>
            <w:vAlign w:val="bottom"/>
          </w:tcPr>
          <w:p w:rsidR="00B344FE" w:rsidRPr="00A3786B" w:rsidRDefault="00B344FE" w:rsidP="00A3786B">
            <w:pPr>
              <w:spacing w:before="0" w:after="0"/>
              <w:rPr>
                <w:color w:val="000000"/>
                <w:sz w:val="18"/>
                <w:szCs w:val="18"/>
              </w:rPr>
            </w:pPr>
          </w:p>
        </w:tc>
      </w:tr>
      <w:tr w:rsidR="00A3786B" w:rsidRPr="00A3786B" w:rsidTr="00A3786B">
        <w:tblPrEx>
          <w:tblCellMar>
            <w:top w:w="0" w:type="dxa"/>
            <w:bottom w:w="0" w:type="dxa"/>
          </w:tblCellMar>
        </w:tblPrEx>
        <w:tc>
          <w:tcPr>
            <w:tcW w:w="3174" w:type="dxa"/>
            <w:tcBorders>
              <w:top w:val="nil"/>
              <w:left w:val="single" w:sz="8" w:space="0" w:color="auto"/>
              <w:bottom w:val="nil"/>
              <w:right w:val="nil"/>
            </w:tcBorders>
            <w:vAlign w:val="bottom"/>
          </w:tcPr>
          <w:p w:rsidR="00B048F6" w:rsidRPr="00A3786B" w:rsidRDefault="00D501F5" w:rsidP="00A3786B">
            <w:pPr>
              <w:spacing w:before="0" w:after="0"/>
              <w:rPr>
                <w:color w:val="000000"/>
                <w:sz w:val="18"/>
                <w:szCs w:val="18"/>
              </w:rPr>
            </w:pPr>
            <w:r w:rsidRPr="00A3786B">
              <w:rPr>
                <w:color w:val="000000"/>
                <w:sz w:val="18"/>
                <w:szCs w:val="18"/>
              </w:rPr>
              <w:t>Министерство</w:t>
            </w:r>
            <w:r>
              <w:rPr>
                <w:color w:val="000000"/>
                <w:sz w:val="18"/>
                <w:szCs w:val="18"/>
              </w:rPr>
              <w:t xml:space="preserve"> </w:t>
            </w:r>
            <w:r w:rsidRPr="00A3786B">
              <w:rPr>
                <w:color w:val="000000"/>
                <w:sz w:val="18"/>
                <w:szCs w:val="18"/>
              </w:rPr>
              <w:t>труда и соц.</w:t>
            </w:r>
            <w:r>
              <w:rPr>
                <w:color w:val="000000"/>
                <w:sz w:val="18"/>
                <w:szCs w:val="18"/>
              </w:rPr>
              <w:t xml:space="preserve"> </w:t>
            </w:r>
            <w:r w:rsidRPr="00A3786B">
              <w:rPr>
                <w:color w:val="000000"/>
                <w:sz w:val="18"/>
                <w:szCs w:val="18"/>
              </w:rPr>
              <w:t>обеспечения</w:t>
            </w:r>
          </w:p>
        </w:tc>
        <w:tc>
          <w:tcPr>
            <w:tcW w:w="1325" w:type="dxa"/>
            <w:tcBorders>
              <w:top w:val="nil"/>
              <w:left w:val="single" w:sz="8" w:space="0" w:color="auto"/>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городская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82</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22</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82</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center"/>
              <w:rPr>
                <w:sz w:val="18"/>
                <w:szCs w:val="18"/>
              </w:rPr>
            </w:pPr>
            <w:r w:rsidRPr="00A3786B">
              <w:rPr>
                <w:sz w:val="18"/>
                <w:szCs w:val="18"/>
              </w:rPr>
              <w:t>22</w:t>
            </w:r>
          </w:p>
        </w:tc>
      </w:tr>
      <w:tr w:rsidR="00A3786B" w:rsidRPr="00A3786B" w:rsidTr="00A3786B">
        <w:tblPrEx>
          <w:tblCellMar>
            <w:top w:w="0" w:type="dxa"/>
            <w:bottom w:w="0" w:type="dxa"/>
          </w:tblCellMar>
        </w:tblPrEx>
        <w:tc>
          <w:tcPr>
            <w:tcW w:w="3174" w:type="dxa"/>
            <w:tcBorders>
              <w:top w:val="nil"/>
              <w:left w:val="single" w:sz="8" w:space="0" w:color="auto"/>
              <w:bottom w:val="nil"/>
              <w:right w:val="nil"/>
            </w:tcBorders>
            <w:vAlign w:val="bottom"/>
          </w:tcPr>
          <w:p w:rsidR="00B048F6" w:rsidRPr="00A3786B" w:rsidRDefault="00B048F6" w:rsidP="00A3786B">
            <w:pPr>
              <w:spacing w:before="0" w:after="0"/>
              <w:rPr>
                <w:color w:val="000000"/>
                <w:sz w:val="18"/>
                <w:szCs w:val="18"/>
              </w:rPr>
            </w:pPr>
          </w:p>
        </w:tc>
        <w:tc>
          <w:tcPr>
            <w:tcW w:w="1325" w:type="dxa"/>
            <w:tcBorders>
              <w:top w:val="nil"/>
              <w:left w:val="single" w:sz="8" w:space="0" w:color="auto"/>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сельская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center"/>
              <w:rPr>
                <w:sz w:val="18"/>
                <w:szCs w:val="18"/>
              </w:rPr>
            </w:pPr>
          </w:p>
        </w:tc>
      </w:tr>
      <w:tr w:rsidR="00A3786B" w:rsidRPr="00A3786B" w:rsidTr="00B344FE">
        <w:tblPrEx>
          <w:tblCellMar>
            <w:top w:w="0" w:type="dxa"/>
            <w:bottom w:w="0" w:type="dxa"/>
          </w:tblCellMar>
        </w:tblPrEx>
        <w:tc>
          <w:tcPr>
            <w:tcW w:w="3174" w:type="dxa"/>
            <w:tcBorders>
              <w:top w:val="nil"/>
              <w:left w:val="single" w:sz="8" w:space="0" w:color="auto"/>
              <w:bottom w:val="single" w:sz="4" w:space="0" w:color="auto"/>
              <w:right w:val="nil"/>
            </w:tcBorders>
            <w:vAlign w:val="bottom"/>
          </w:tcPr>
          <w:p w:rsidR="00B048F6" w:rsidRPr="00A3786B" w:rsidRDefault="00B048F6" w:rsidP="00A3786B">
            <w:pPr>
              <w:spacing w:before="0" w:after="0"/>
              <w:rPr>
                <w:color w:val="000000"/>
                <w:sz w:val="18"/>
                <w:szCs w:val="18"/>
              </w:rPr>
            </w:pPr>
            <w:r w:rsidRPr="00A3786B">
              <w:rPr>
                <w:color w:val="000000"/>
                <w:sz w:val="18"/>
                <w:szCs w:val="18"/>
              </w:rPr>
              <w:t> </w:t>
            </w:r>
          </w:p>
        </w:tc>
        <w:tc>
          <w:tcPr>
            <w:tcW w:w="1325" w:type="dxa"/>
            <w:tcBorders>
              <w:top w:val="nil"/>
              <w:left w:val="single" w:sz="8" w:space="0" w:color="auto"/>
              <w:bottom w:val="single" w:sz="4" w:space="0" w:color="auto"/>
              <w:right w:val="single" w:sz="8" w:space="0" w:color="auto"/>
            </w:tcBorders>
            <w:vAlign w:val="bottom"/>
          </w:tcPr>
          <w:p w:rsidR="00B048F6" w:rsidRPr="00A3786B" w:rsidRDefault="00B048F6" w:rsidP="00A3786B">
            <w:pPr>
              <w:spacing w:before="0" w:after="0"/>
              <w:rPr>
                <w:i/>
                <w:color w:val="000000"/>
                <w:sz w:val="18"/>
                <w:szCs w:val="18"/>
                <w:u w:val="single"/>
              </w:rPr>
            </w:pPr>
            <w:r w:rsidRPr="00A3786B">
              <w:rPr>
                <w:i/>
                <w:color w:val="000000"/>
                <w:sz w:val="18"/>
                <w:szCs w:val="18"/>
                <w:u w:val="single"/>
              </w:rPr>
              <w:t>Всего</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82</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22</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82</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center"/>
              <w:rPr>
                <w:sz w:val="18"/>
                <w:szCs w:val="18"/>
              </w:rPr>
            </w:pPr>
            <w:r w:rsidRPr="00A3786B">
              <w:rPr>
                <w:sz w:val="18"/>
                <w:szCs w:val="18"/>
              </w:rPr>
              <w:t>22</w:t>
            </w:r>
          </w:p>
        </w:tc>
      </w:tr>
      <w:tr w:rsidR="00B344FE" w:rsidRPr="00A3786B" w:rsidTr="00B344FE">
        <w:tblPrEx>
          <w:tblCellMar>
            <w:top w:w="0" w:type="dxa"/>
            <w:bottom w:w="0" w:type="dxa"/>
          </w:tblCellMar>
        </w:tblPrEx>
        <w:tc>
          <w:tcPr>
            <w:tcW w:w="3174" w:type="dxa"/>
            <w:tcBorders>
              <w:top w:val="single" w:sz="4" w:space="0" w:color="auto"/>
              <w:left w:val="single" w:sz="8" w:space="0" w:color="auto"/>
              <w:bottom w:val="single" w:sz="4" w:space="0" w:color="auto"/>
            </w:tcBorders>
            <w:vAlign w:val="bottom"/>
          </w:tcPr>
          <w:p w:rsidR="00B344FE" w:rsidRPr="00A3786B" w:rsidRDefault="00B344FE" w:rsidP="00A3786B">
            <w:pPr>
              <w:spacing w:before="0" w:after="0"/>
              <w:rPr>
                <w:color w:val="000000"/>
                <w:sz w:val="18"/>
                <w:szCs w:val="18"/>
              </w:rPr>
            </w:pPr>
          </w:p>
        </w:tc>
        <w:tc>
          <w:tcPr>
            <w:tcW w:w="1325" w:type="dxa"/>
            <w:tcBorders>
              <w:top w:val="single" w:sz="4" w:space="0" w:color="auto"/>
              <w:bottom w:val="single" w:sz="4" w:space="0" w:color="auto"/>
            </w:tcBorders>
            <w:vAlign w:val="bottom"/>
          </w:tcPr>
          <w:p w:rsidR="00B344FE" w:rsidRPr="00A3786B" w:rsidRDefault="00B344FE" w:rsidP="00A3786B">
            <w:pPr>
              <w:spacing w:before="0" w:after="0"/>
              <w:rPr>
                <w:i/>
                <w:color w:val="000000"/>
                <w:sz w:val="18"/>
                <w:szCs w:val="18"/>
                <w:u w:val="single"/>
              </w:rPr>
            </w:pPr>
          </w:p>
        </w:tc>
        <w:tc>
          <w:tcPr>
            <w:tcW w:w="637"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917"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718"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46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62"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507"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569"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572"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62"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1096"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434"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432" w:type="dxa"/>
            <w:tcBorders>
              <w:top w:val="single" w:sz="4" w:space="0" w:color="auto"/>
              <w:bottom w:val="single" w:sz="4" w:space="0" w:color="auto"/>
              <w:right w:val="single" w:sz="8" w:space="0" w:color="auto"/>
            </w:tcBorders>
            <w:vAlign w:val="bottom"/>
          </w:tcPr>
          <w:p w:rsidR="00B344FE" w:rsidRPr="00A3786B" w:rsidRDefault="00B344FE" w:rsidP="00A3786B">
            <w:pPr>
              <w:spacing w:before="0" w:after="0"/>
              <w:jc w:val="center"/>
              <w:rPr>
                <w:sz w:val="18"/>
                <w:szCs w:val="18"/>
              </w:rPr>
            </w:pPr>
          </w:p>
        </w:tc>
      </w:tr>
      <w:tr w:rsidR="00A3786B" w:rsidRPr="00A3786B" w:rsidTr="00A3786B">
        <w:tblPrEx>
          <w:tblCellMar>
            <w:top w:w="0" w:type="dxa"/>
            <w:bottom w:w="0" w:type="dxa"/>
          </w:tblCellMar>
        </w:tblPrEx>
        <w:tc>
          <w:tcPr>
            <w:tcW w:w="3174" w:type="dxa"/>
            <w:tcBorders>
              <w:top w:val="nil"/>
              <w:left w:val="single" w:sz="8" w:space="0" w:color="auto"/>
              <w:bottom w:val="nil"/>
              <w:right w:val="nil"/>
            </w:tcBorders>
            <w:vAlign w:val="bottom"/>
          </w:tcPr>
          <w:p w:rsidR="00B048F6" w:rsidRPr="00A3786B" w:rsidRDefault="00D501F5" w:rsidP="00A3786B">
            <w:pPr>
              <w:spacing w:before="0" w:after="0"/>
              <w:rPr>
                <w:color w:val="000000"/>
                <w:sz w:val="18"/>
                <w:szCs w:val="18"/>
              </w:rPr>
            </w:pPr>
            <w:r w:rsidRPr="00A3786B">
              <w:rPr>
                <w:color w:val="000000"/>
                <w:sz w:val="18"/>
                <w:szCs w:val="18"/>
              </w:rPr>
              <w:t>Министерство</w:t>
            </w:r>
            <w:r>
              <w:rPr>
                <w:color w:val="000000"/>
                <w:sz w:val="18"/>
                <w:szCs w:val="18"/>
              </w:rPr>
              <w:t xml:space="preserve"> </w:t>
            </w:r>
            <w:r w:rsidRPr="00A3786B">
              <w:rPr>
                <w:color w:val="000000"/>
                <w:sz w:val="18"/>
                <w:szCs w:val="18"/>
              </w:rPr>
              <w:t>культуры</w:t>
            </w:r>
          </w:p>
        </w:tc>
        <w:tc>
          <w:tcPr>
            <w:tcW w:w="1325" w:type="dxa"/>
            <w:tcBorders>
              <w:top w:val="nil"/>
              <w:left w:val="single" w:sz="8" w:space="0" w:color="auto"/>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городская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301</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190</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301</w:t>
            </w:r>
          </w:p>
        </w:tc>
        <w:tc>
          <w:tcPr>
            <w:tcW w:w="572"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190</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center"/>
              <w:rPr>
                <w:color w:val="000000"/>
                <w:sz w:val="18"/>
                <w:szCs w:val="18"/>
              </w:rPr>
            </w:pPr>
          </w:p>
        </w:tc>
      </w:tr>
      <w:tr w:rsidR="00A3786B" w:rsidRPr="00A3786B" w:rsidTr="00A3786B">
        <w:tblPrEx>
          <w:tblCellMar>
            <w:top w:w="0" w:type="dxa"/>
            <w:bottom w:w="0" w:type="dxa"/>
          </w:tblCellMar>
        </w:tblPrEx>
        <w:tc>
          <w:tcPr>
            <w:tcW w:w="3174" w:type="dxa"/>
            <w:tcBorders>
              <w:top w:val="nil"/>
              <w:left w:val="single" w:sz="8" w:space="0" w:color="auto"/>
              <w:bottom w:val="nil"/>
              <w:right w:val="nil"/>
            </w:tcBorders>
            <w:vAlign w:val="bottom"/>
          </w:tcPr>
          <w:p w:rsidR="00B048F6" w:rsidRPr="00A3786B" w:rsidRDefault="00B048F6" w:rsidP="00A3786B">
            <w:pPr>
              <w:spacing w:before="0" w:after="0"/>
              <w:rPr>
                <w:b/>
                <w:color w:val="000000"/>
                <w:sz w:val="18"/>
                <w:szCs w:val="18"/>
              </w:rPr>
            </w:pPr>
            <w:r w:rsidRPr="00A3786B">
              <w:rPr>
                <w:b/>
                <w:color w:val="000000"/>
                <w:sz w:val="18"/>
                <w:szCs w:val="18"/>
              </w:rPr>
              <w:t> </w:t>
            </w:r>
          </w:p>
        </w:tc>
        <w:tc>
          <w:tcPr>
            <w:tcW w:w="1325" w:type="dxa"/>
            <w:tcBorders>
              <w:top w:val="nil"/>
              <w:left w:val="single" w:sz="8" w:space="0" w:color="auto"/>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сельская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572"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center"/>
              <w:rPr>
                <w:color w:val="000000"/>
                <w:sz w:val="18"/>
                <w:szCs w:val="18"/>
              </w:rPr>
            </w:pPr>
          </w:p>
        </w:tc>
      </w:tr>
      <w:tr w:rsidR="00A3786B" w:rsidRPr="00A3786B" w:rsidTr="00B344FE">
        <w:tblPrEx>
          <w:tblCellMar>
            <w:top w:w="0" w:type="dxa"/>
            <w:bottom w:w="0" w:type="dxa"/>
          </w:tblCellMar>
        </w:tblPrEx>
        <w:tc>
          <w:tcPr>
            <w:tcW w:w="3174" w:type="dxa"/>
            <w:tcBorders>
              <w:top w:val="nil"/>
              <w:left w:val="single" w:sz="8" w:space="0" w:color="auto"/>
              <w:bottom w:val="single" w:sz="4" w:space="0" w:color="auto"/>
              <w:right w:val="nil"/>
            </w:tcBorders>
            <w:vAlign w:val="bottom"/>
          </w:tcPr>
          <w:p w:rsidR="00B048F6" w:rsidRPr="00A3786B" w:rsidRDefault="00B048F6" w:rsidP="00A3786B">
            <w:pPr>
              <w:spacing w:before="0" w:after="0"/>
              <w:rPr>
                <w:b/>
                <w:color w:val="000000"/>
                <w:sz w:val="18"/>
                <w:szCs w:val="18"/>
              </w:rPr>
            </w:pPr>
            <w:r w:rsidRPr="00A3786B">
              <w:rPr>
                <w:b/>
                <w:color w:val="000000"/>
                <w:sz w:val="18"/>
                <w:szCs w:val="18"/>
              </w:rPr>
              <w:t> </w:t>
            </w:r>
          </w:p>
        </w:tc>
        <w:tc>
          <w:tcPr>
            <w:tcW w:w="1325" w:type="dxa"/>
            <w:tcBorders>
              <w:top w:val="nil"/>
              <w:left w:val="single" w:sz="8" w:space="0" w:color="auto"/>
              <w:bottom w:val="single" w:sz="4" w:space="0" w:color="auto"/>
              <w:right w:val="single" w:sz="8" w:space="0" w:color="auto"/>
            </w:tcBorders>
            <w:vAlign w:val="bottom"/>
          </w:tcPr>
          <w:p w:rsidR="00B048F6" w:rsidRPr="00A3786B" w:rsidRDefault="00B048F6" w:rsidP="00A3786B">
            <w:pPr>
              <w:spacing w:before="0" w:after="0"/>
              <w:rPr>
                <w:i/>
                <w:color w:val="000000"/>
                <w:sz w:val="18"/>
                <w:szCs w:val="18"/>
                <w:u w:val="single"/>
              </w:rPr>
            </w:pPr>
            <w:r w:rsidRPr="00A3786B">
              <w:rPr>
                <w:i/>
                <w:color w:val="000000"/>
                <w:sz w:val="18"/>
                <w:szCs w:val="18"/>
                <w:u w:val="single"/>
              </w:rPr>
              <w:t>Всего</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301</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190</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301</w:t>
            </w:r>
          </w:p>
        </w:tc>
        <w:tc>
          <w:tcPr>
            <w:tcW w:w="572"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190</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center"/>
              <w:rPr>
                <w:color w:val="000000"/>
                <w:sz w:val="18"/>
                <w:szCs w:val="18"/>
              </w:rPr>
            </w:pPr>
          </w:p>
        </w:tc>
      </w:tr>
      <w:tr w:rsidR="00B344FE" w:rsidRPr="00A3786B" w:rsidTr="00B344FE">
        <w:tblPrEx>
          <w:tblCellMar>
            <w:top w:w="0" w:type="dxa"/>
            <w:bottom w:w="0" w:type="dxa"/>
          </w:tblCellMar>
        </w:tblPrEx>
        <w:tc>
          <w:tcPr>
            <w:tcW w:w="3174" w:type="dxa"/>
            <w:tcBorders>
              <w:top w:val="single" w:sz="4" w:space="0" w:color="auto"/>
              <w:left w:val="single" w:sz="8" w:space="0" w:color="auto"/>
              <w:bottom w:val="single" w:sz="4" w:space="0" w:color="auto"/>
            </w:tcBorders>
            <w:vAlign w:val="bottom"/>
          </w:tcPr>
          <w:p w:rsidR="00B344FE" w:rsidRPr="00A3786B" w:rsidRDefault="00B344FE" w:rsidP="00A3786B">
            <w:pPr>
              <w:spacing w:before="0" w:after="0"/>
              <w:rPr>
                <w:b/>
                <w:color w:val="000000"/>
                <w:sz w:val="18"/>
                <w:szCs w:val="18"/>
              </w:rPr>
            </w:pPr>
          </w:p>
        </w:tc>
        <w:tc>
          <w:tcPr>
            <w:tcW w:w="1325" w:type="dxa"/>
            <w:tcBorders>
              <w:top w:val="single" w:sz="4" w:space="0" w:color="auto"/>
              <w:bottom w:val="single" w:sz="4" w:space="0" w:color="auto"/>
            </w:tcBorders>
            <w:vAlign w:val="bottom"/>
          </w:tcPr>
          <w:p w:rsidR="00B344FE" w:rsidRPr="00A3786B" w:rsidRDefault="00B344FE" w:rsidP="00A3786B">
            <w:pPr>
              <w:spacing w:before="0" w:after="0"/>
              <w:rPr>
                <w:i/>
                <w:color w:val="000000"/>
                <w:sz w:val="18"/>
                <w:szCs w:val="18"/>
                <w:u w:val="single"/>
              </w:rPr>
            </w:pPr>
          </w:p>
        </w:tc>
        <w:tc>
          <w:tcPr>
            <w:tcW w:w="637"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917"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718"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46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62"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507"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569"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572"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62"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1096"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434"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432" w:type="dxa"/>
            <w:tcBorders>
              <w:top w:val="single" w:sz="4" w:space="0" w:color="auto"/>
              <w:bottom w:val="single" w:sz="4" w:space="0" w:color="auto"/>
              <w:right w:val="single" w:sz="8" w:space="0" w:color="auto"/>
            </w:tcBorders>
            <w:vAlign w:val="bottom"/>
          </w:tcPr>
          <w:p w:rsidR="00B344FE" w:rsidRPr="00A3786B" w:rsidRDefault="00B344FE" w:rsidP="00A3786B">
            <w:pPr>
              <w:spacing w:before="0" w:after="0"/>
              <w:jc w:val="center"/>
              <w:rPr>
                <w:color w:val="000000"/>
                <w:sz w:val="18"/>
                <w:szCs w:val="18"/>
              </w:rPr>
            </w:pPr>
          </w:p>
        </w:tc>
      </w:tr>
      <w:tr w:rsidR="00A3786B" w:rsidRPr="00A3786B" w:rsidTr="00A3786B">
        <w:tblPrEx>
          <w:tblCellMar>
            <w:top w:w="0" w:type="dxa"/>
            <w:bottom w:w="0" w:type="dxa"/>
          </w:tblCellMar>
        </w:tblPrEx>
        <w:tc>
          <w:tcPr>
            <w:tcW w:w="3174" w:type="dxa"/>
            <w:tcBorders>
              <w:top w:val="nil"/>
              <w:left w:val="single" w:sz="8" w:space="0" w:color="auto"/>
              <w:bottom w:val="nil"/>
              <w:right w:val="nil"/>
            </w:tcBorders>
            <w:vAlign w:val="bottom"/>
          </w:tcPr>
          <w:p w:rsidR="00B048F6" w:rsidRPr="00A3786B" w:rsidRDefault="00D501F5" w:rsidP="00A3786B">
            <w:pPr>
              <w:spacing w:before="0" w:after="0"/>
              <w:rPr>
                <w:color w:val="000000"/>
                <w:sz w:val="18"/>
                <w:szCs w:val="18"/>
              </w:rPr>
            </w:pPr>
            <w:r w:rsidRPr="00A3786B">
              <w:rPr>
                <w:color w:val="000000"/>
                <w:sz w:val="18"/>
                <w:szCs w:val="18"/>
              </w:rPr>
              <w:t>Министерство</w:t>
            </w:r>
            <w:r>
              <w:rPr>
                <w:color w:val="000000"/>
                <w:sz w:val="18"/>
                <w:szCs w:val="18"/>
              </w:rPr>
              <w:t xml:space="preserve"> </w:t>
            </w:r>
            <w:r w:rsidRPr="00A3786B">
              <w:rPr>
                <w:color w:val="000000"/>
                <w:sz w:val="18"/>
                <w:szCs w:val="18"/>
              </w:rPr>
              <w:t>обороны</w:t>
            </w:r>
          </w:p>
        </w:tc>
        <w:tc>
          <w:tcPr>
            <w:tcW w:w="1325" w:type="dxa"/>
            <w:tcBorders>
              <w:top w:val="nil"/>
              <w:left w:val="single" w:sz="8" w:space="0" w:color="auto"/>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городская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450</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46</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450</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46</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center"/>
              <w:rPr>
                <w:color w:val="000000"/>
                <w:sz w:val="18"/>
                <w:szCs w:val="18"/>
              </w:rPr>
            </w:pPr>
          </w:p>
        </w:tc>
      </w:tr>
      <w:tr w:rsidR="00A3786B" w:rsidRPr="00A3786B" w:rsidTr="00A3786B">
        <w:tblPrEx>
          <w:tblCellMar>
            <w:top w:w="0" w:type="dxa"/>
            <w:bottom w:w="0" w:type="dxa"/>
          </w:tblCellMar>
        </w:tblPrEx>
        <w:tc>
          <w:tcPr>
            <w:tcW w:w="3174" w:type="dxa"/>
            <w:tcBorders>
              <w:top w:val="nil"/>
              <w:left w:val="single" w:sz="8" w:space="0" w:color="auto"/>
              <w:bottom w:val="nil"/>
              <w:right w:val="nil"/>
            </w:tcBorders>
            <w:vAlign w:val="bottom"/>
          </w:tcPr>
          <w:p w:rsidR="00B048F6" w:rsidRPr="00A3786B" w:rsidRDefault="00B048F6" w:rsidP="00A3786B">
            <w:pPr>
              <w:spacing w:before="0" w:after="0"/>
              <w:rPr>
                <w:b/>
                <w:color w:val="000000"/>
                <w:sz w:val="18"/>
                <w:szCs w:val="18"/>
              </w:rPr>
            </w:pPr>
            <w:r w:rsidRPr="00A3786B">
              <w:rPr>
                <w:b/>
                <w:color w:val="000000"/>
                <w:sz w:val="18"/>
                <w:szCs w:val="18"/>
              </w:rPr>
              <w:t> </w:t>
            </w:r>
          </w:p>
        </w:tc>
        <w:tc>
          <w:tcPr>
            <w:tcW w:w="1325" w:type="dxa"/>
            <w:tcBorders>
              <w:top w:val="nil"/>
              <w:left w:val="single" w:sz="8" w:space="0" w:color="auto"/>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сельская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center"/>
              <w:rPr>
                <w:color w:val="000000"/>
                <w:sz w:val="18"/>
                <w:szCs w:val="18"/>
              </w:rPr>
            </w:pPr>
          </w:p>
        </w:tc>
      </w:tr>
      <w:tr w:rsidR="00A3786B" w:rsidRPr="00A3786B" w:rsidTr="00B344FE">
        <w:tblPrEx>
          <w:tblCellMar>
            <w:top w:w="0" w:type="dxa"/>
            <w:bottom w:w="0" w:type="dxa"/>
          </w:tblCellMar>
        </w:tblPrEx>
        <w:tc>
          <w:tcPr>
            <w:tcW w:w="3174" w:type="dxa"/>
            <w:tcBorders>
              <w:top w:val="nil"/>
              <w:left w:val="single" w:sz="8" w:space="0" w:color="auto"/>
              <w:bottom w:val="single" w:sz="4" w:space="0" w:color="auto"/>
              <w:right w:val="nil"/>
            </w:tcBorders>
            <w:vAlign w:val="bottom"/>
          </w:tcPr>
          <w:p w:rsidR="00B048F6" w:rsidRPr="00A3786B" w:rsidRDefault="00B048F6" w:rsidP="00A3786B">
            <w:pPr>
              <w:spacing w:before="0" w:after="0"/>
              <w:rPr>
                <w:b/>
                <w:color w:val="000000"/>
                <w:sz w:val="18"/>
                <w:szCs w:val="18"/>
              </w:rPr>
            </w:pPr>
            <w:r w:rsidRPr="00A3786B">
              <w:rPr>
                <w:b/>
                <w:color w:val="000000"/>
                <w:sz w:val="18"/>
                <w:szCs w:val="18"/>
              </w:rPr>
              <w:t> </w:t>
            </w:r>
          </w:p>
        </w:tc>
        <w:tc>
          <w:tcPr>
            <w:tcW w:w="1325" w:type="dxa"/>
            <w:tcBorders>
              <w:top w:val="nil"/>
              <w:left w:val="single" w:sz="8" w:space="0" w:color="auto"/>
              <w:bottom w:val="single" w:sz="4" w:space="0" w:color="auto"/>
              <w:right w:val="single" w:sz="8" w:space="0" w:color="auto"/>
            </w:tcBorders>
            <w:vAlign w:val="bottom"/>
          </w:tcPr>
          <w:p w:rsidR="00B048F6" w:rsidRPr="00A3786B" w:rsidRDefault="00B048F6" w:rsidP="00A3786B">
            <w:pPr>
              <w:spacing w:before="0" w:after="0"/>
              <w:rPr>
                <w:i/>
                <w:color w:val="000000"/>
                <w:sz w:val="18"/>
                <w:szCs w:val="18"/>
                <w:u w:val="single"/>
              </w:rPr>
            </w:pPr>
            <w:r w:rsidRPr="00A3786B">
              <w:rPr>
                <w:i/>
                <w:color w:val="000000"/>
                <w:sz w:val="18"/>
                <w:szCs w:val="18"/>
                <w:u w:val="single"/>
              </w:rPr>
              <w:t>Всего</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450</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46</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450</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46</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center"/>
              <w:rPr>
                <w:color w:val="000000"/>
                <w:sz w:val="18"/>
                <w:szCs w:val="18"/>
              </w:rPr>
            </w:pPr>
          </w:p>
        </w:tc>
      </w:tr>
      <w:tr w:rsidR="00B344FE" w:rsidRPr="00A3786B" w:rsidTr="00B344FE">
        <w:tblPrEx>
          <w:tblCellMar>
            <w:top w:w="0" w:type="dxa"/>
            <w:bottom w:w="0" w:type="dxa"/>
          </w:tblCellMar>
        </w:tblPrEx>
        <w:tc>
          <w:tcPr>
            <w:tcW w:w="3174" w:type="dxa"/>
            <w:tcBorders>
              <w:top w:val="single" w:sz="4" w:space="0" w:color="auto"/>
              <w:left w:val="single" w:sz="8" w:space="0" w:color="auto"/>
              <w:bottom w:val="single" w:sz="4" w:space="0" w:color="auto"/>
            </w:tcBorders>
            <w:vAlign w:val="bottom"/>
          </w:tcPr>
          <w:p w:rsidR="00B344FE" w:rsidRPr="00A3786B" w:rsidRDefault="00B344FE" w:rsidP="00A3786B">
            <w:pPr>
              <w:spacing w:before="0" w:after="0"/>
              <w:rPr>
                <w:b/>
                <w:color w:val="000000"/>
                <w:sz w:val="18"/>
                <w:szCs w:val="18"/>
              </w:rPr>
            </w:pPr>
          </w:p>
        </w:tc>
        <w:tc>
          <w:tcPr>
            <w:tcW w:w="1325" w:type="dxa"/>
            <w:tcBorders>
              <w:top w:val="single" w:sz="4" w:space="0" w:color="auto"/>
              <w:bottom w:val="single" w:sz="4" w:space="0" w:color="auto"/>
            </w:tcBorders>
            <w:vAlign w:val="bottom"/>
          </w:tcPr>
          <w:p w:rsidR="00B344FE" w:rsidRPr="00A3786B" w:rsidRDefault="00B344FE" w:rsidP="00A3786B">
            <w:pPr>
              <w:spacing w:before="0" w:after="0"/>
              <w:rPr>
                <w:i/>
                <w:color w:val="000000"/>
                <w:sz w:val="18"/>
                <w:szCs w:val="18"/>
                <w:u w:val="single"/>
              </w:rPr>
            </w:pPr>
          </w:p>
        </w:tc>
        <w:tc>
          <w:tcPr>
            <w:tcW w:w="637"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917"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718"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461"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362" w:type="dxa"/>
            <w:tcBorders>
              <w:top w:val="single" w:sz="4" w:space="0" w:color="auto"/>
              <w:bottom w:val="single" w:sz="4" w:space="0" w:color="auto"/>
            </w:tcBorders>
            <w:vAlign w:val="bottom"/>
          </w:tcPr>
          <w:p w:rsidR="00B344FE" w:rsidRPr="00A3786B" w:rsidRDefault="00B344FE" w:rsidP="00A3786B">
            <w:pPr>
              <w:spacing w:before="0" w:after="0"/>
              <w:jc w:val="right"/>
              <w:rPr>
                <w:sz w:val="18"/>
                <w:szCs w:val="18"/>
              </w:rPr>
            </w:pPr>
          </w:p>
        </w:tc>
        <w:tc>
          <w:tcPr>
            <w:tcW w:w="507"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569"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572"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62"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321"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1096"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434" w:type="dxa"/>
            <w:tcBorders>
              <w:top w:val="single" w:sz="4" w:space="0" w:color="auto"/>
              <w:bottom w:val="single" w:sz="4" w:space="0" w:color="auto"/>
            </w:tcBorders>
            <w:vAlign w:val="bottom"/>
          </w:tcPr>
          <w:p w:rsidR="00B344FE" w:rsidRPr="00A3786B" w:rsidRDefault="00B344FE" w:rsidP="00A3786B">
            <w:pPr>
              <w:spacing w:before="0" w:after="0"/>
              <w:jc w:val="right"/>
              <w:rPr>
                <w:color w:val="000000"/>
                <w:sz w:val="18"/>
                <w:szCs w:val="18"/>
              </w:rPr>
            </w:pPr>
          </w:p>
        </w:tc>
        <w:tc>
          <w:tcPr>
            <w:tcW w:w="432" w:type="dxa"/>
            <w:tcBorders>
              <w:top w:val="single" w:sz="4" w:space="0" w:color="auto"/>
              <w:bottom w:val="single" w:sz="4" w:space="0" w:color="auto"/>
              <w:right w:val="single" w:sz="8" w:space="0" w:color="auto"/>
            </w:tcBorders>
            <w:vAlign w:val="bottom"/>
          </w:tcPr>
          <w:p w:rsidR="00B344FE" w:rsidRPr="00A3786B" w:rsidRDefault="00B344FE" w:rsidP="00A3786B">
            <w:pPr>
              <w:spacing w:before="0" w:after="0"/>
              <w:jc w:val="center"/>
              <w:rPr>
                <w:color w:val="000000"/>
                <w:sz w:val="18"/>
                <w:szCs w:val="18"/>
              </w:rPr>
            </w:pPr>
          </w:p>
        </w:tc>
      </w:tr>
      <w:tr w:rsidR="002F6502" w:rsidRPr="00A3786B" w:rsidTr="00E0566E">
        <w:tblPrEx>
          <w:tblCellMar>
            <w:top w:w="0" w:type="dxa"/>
            <w:bottom w:w="0" w:type="dxa"/>
          </w:tblCellMar>
        </w:tblPrEx>
        <w:tc>
          <w:tcPr>
            <w:tcW w:w="3174" w:type="dxa"/>
            <w:tcBorders>
              <w:left w:val="single" w:sz="8" w:space="0" w:color="auto"/>
              <w:bottom w:val="nil"/>
              <w:right w:val="nil"/>
            </w:tcBorders>
            <w:vAlign w:val="bottom"/>
          </w:tcPr>
          <w:p w:rsidR="002F6502" w:rsidRPr="00A3786B" w:rsidRDefault="006D6031" w:rsidP="00A3786B">
            <w:pPr>
              <w:spacing w:before="0" w:after="0"/>
              <w:rPr>
                <w:color w:val="000000"/>
                <w:sz w:val="18"/>
                <w:szCs w:val="18"/>
              </w:rPr>
            </w:pPr>
            <w:r w:rsidRPr="00A3786B">
              <w:rPr>
                <w:color w:val="000000"/>
                <w:sz w:val="18"/>
                <w:szCs w:val="18"/>
              </w:rPr>
              <w:t>Министерство по чрезвычайным</w:t>
            </w:r>
          </w:p>
        </w:tc>
        <w:tc>
          <w:tcPr>
            <w:tcW w:w="1325" w:type="dxa"/>
            <w:tcBorders>
              <w:top w:val="nil"/>
              <w:left w:val="single" w:sz="8" w:space="0" w:color="auto"/>
              <w:bottom w:val="single" w:sz="4" w:space="0" w:color="auto"/>
              <w:right w:val="single" w:sz="8" w:space="0" w:color="auto"/>
            </w:tcBorders>
          </w:tcPr>
          <w:p w:rsidR="002F6502" w:rsidRPr="00A3786B" w:rsidRDefault="002F6502" w:rsidP="00A3786B">
            <w:pPr>
              <w:spacing w:before="0" w:after="0"/>
              <w:rPr>
                <w:i/>
                <w:color w:val="000000"/>
                <w:sz w:val="18"/>
                <w:szCs w:val="18"/>
              </w:rPr>
            </w:pPr>
            <w:r w:rsidRPr="00A3786B">
              <w:rPr>
                <w:i/>
                <w:color w:val="000000"/>
                <w:sz w:val="18"/>
                <w:szCs w:val="18"/>
              </w:rPr>
              <w:t>городская</w:t>
            </w:r>
          </w:p>
        </w:tc>
        <w:tc>
          <w:tcPr>
            <w:tcW w:w="637" w:type="dxa"/>
            <w:tcBorders>
              <w:top w:val="nil"/>
              <w:left w:val="nil"/>
              <w:bottom w:val="single" w:sz="4" w:space="0" w:color="auto"/>
              <w:right w:val="single" w:sz="4" w:space="0" w:color="auto"/>
            </w:tcBorders>
            <w:vAlign w:val="bottom"/>
          </w:tcPr>
          <w:p w:rsidR="002F6502" w:rsidRPr="00A3786B" w:rsidRDefault="002F6502" w:rsidP="00A3786B">
            <w:pPr>
              <w:spacing w:before="0" w:after="0"/>
              <w:jc w:val="right"/>
              <w:rPr>
                <w:sz w:val="18"/>
                <w:szCs w:val="18"/>
              </w:rPr>
            </w:pPr>
            <w:r w:rsidRPr="00A3786B">
              <w:rPr>
                <w:sz w:val="18"/>
                <w:szCs w:val="18"/>
              </w:rPr>
              <w:t>1</w:t>
            </w:r>
          </w:p>
        </w:tc>
        <w:tc>
          <w:tcPr>
            <w:tcW w:w="917" w:type="dxa"/>
            <w:tcBorders>
              <w:top w:val="nil"/>
              <w:left w:val="nil"/>
              <w:bottom w:val="single" w:sz="4" w:space="0" w:color="auto"/>
              <w:right w:val="single" w:sz="4" w:space="0" w:color="auto"/>
            </w:tcBorders>
            <w:vAlign w:val="bottom"/>
          </w:tcPr>
          <w:p w:rsidR="002F6502" w:rsidRPr="00A3786B" w:rsidRDefault="002F6502" w:rsidP="00A3786B">
            <w:pPr>
              <w:spacing w:before="0" w:after="0"/>
              <w:jc w:val="right"/>
              <w:rPr>
                <w:sz w:val="18"/>
                <w:szCs w:val="18"/>
              </w:rPr>
            </w:pPr>
            <w:r w:rsidRPr="00A3786B">
              <w:rPr>
                <w:sz w:val="18"/>
                <w:szCs w:val="18"/>
              </w:rPr>
              <w:t>167</w:t>
            </w:r>
          </w:p>
        </w:tc>
        <w:tc>
          <w:tcPr>
            <w:tcW w:w="718" w:type="dxa"/>
            <w:tcBorders>
              <w:top w:val="nil"/>
              <w:left w:val="nil"/>
              <w:bottom w:val="single" w:sz="4" w:space="0" w:color="auto"/>
              <w:right w:val="nil"/>
            </w:tcBorders>
            <w:vAlign w:val="bottom"/>
          </w:tcPr>
          <w:p w:rsidR="002F6502" w:rsidRPr="00A3786B" w:rsidRDefault="002F6502" w:rsidP="00A3786B">
            <w:pPr>
              <w:spacing w:before="0" w:after="0"/>
              <w:jc w:val="right"/>
              <w:rPr>
                <w:sz w:val="18"/>
                <w:szCs w:val="18"/>
              </w:rPr>
            </w:pPr>
            <w:r w:rsidRPr="00A3786B">
              <w:rPr>
                <w:sz w:val="18"/>
                <w:szCs w:val="18"/>
              </w:rPr>
              <w:t>26</w:t>
            </w:r>
          </w:p>
        </w:tc>
        <w:tc>
          <w:tcPr>
            <w:tcW w:w="321" w:type="dxa"/>
            <w:tcBorders>
              <w:top w:val="nil"/>
              <w:left w:val="single" w:sz="8" w:space="0" w:color="auto"/>
              <w:bottom w:val="single" w:sz="4" w:space="0" w:color="auto"/>
              <w:right w:val="single" w:sz="4" w:space="0" w:color="auto"/>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nil"/>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507" w:type="dxa"/>
            <w:tcBorders>
              <w:top w:val="nil"/>
              <w:left w:val="single" w:sz="8" w:space="0" w:color="auto"/>
              <w:bottom w:val="single" w:sz="4" w:space="0" w:color="auto"/>
              <w:right w:val="single" w:sz="4" w:space="0" w:color="auto"/>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2F6502" w:rsidRPr="00A3786B" w:rsidRDefault="002F6502" w:rsidP="00A3786B">
            <w:pPr>
              <w:spacing w:before="0" w:after="0"/>
              <w:jc w:val="right"/>
              <w:rPr>
                <w:sz w:val="18"/>
                <w:szCs w:val="18"/>
              </w:rPr>
            </w:pPr>
            <w:r w:rsidRPr="00A3786B">
              <w:rPr>
                <w:sz w:val="18"/>
                <w:szCs w:val="18"/>
              </w:rPr>
              <w:t>1</w:t>
            </w:r>
          </w:p>
        </w:tc>
        <w:tc>
          <w:tcPr>
            <w:tcW w:w="362" w:type="dxa"/>
            <w:tcBorders>
              <w:top w:val="nil"/>
              <w:left w:val="nil"/>
              <w:bottom w:val="single" w:sz="4" w:space="0" w:color="auto"/>
              <w:right w:val="single" w:sz="4" w:space="0" w:color="auto"/>
            </w:tcBorders>
            <w:vAlign w:val="bottom"/>
          </w:tcPr>
          <w:p w:rsidR="002F6502" w:rsidRPr="00A3786B" w:rsidRDefault="002F6502" w:rsidP="00A3786B">
            <w:pPr>
              <w:spacing w:before="0" w:after="0"/>
              <w:jc w:val="right"/>
              <w:rPr>
                <w:sz w:val="18"/>
                <w:szCs w:val="18"/>
              </w:rPr>
            </w:pPr>
            <w:r w:rsidRPr="00A3786B">
              <w:rPr>
                <w:sz w:val="18"/>
                <w:szCs w:val="18"/>
              </w:rPr>
              <w:t>167</w:t>
            </w:r>
          </w:p>
        </w:tc>
        <w:tc>
          <w:tcPr>
            <w:tcW w:w="321" w:type="dxa"/>
            <w:tcBorders>
              <w:top w:val="nil"/>
              <w:left w:val="nil"/>
              <w:bottom w:val="single" w:sz="4" w:space="0" w:color="auto"/>
              <w:right w:val="nil"/>
            </w:tcBorders>
            <w:vAlign w:val="bottom"/>
          </w:tcPr>
          <w:p w:rsidR="002F6502" w:rsidRPr="00A3786B" w:rsidRDefault="002F6502" w:rsidP="00A3786B">
            <w:pPr>
              <w:spacing w:before="0" w:after="0"/>
              <w:jc w:val="right"/>
              <w:rPr>
                <w:sz w:val="18"/>
                <w:szCs w:val="18"/>
              </w:rPr>
            </w:pPr>
            <w:r w:rsidRPr="00A3786B">
              <w:rPr>
                <w:sz w:val="18"/>
                <w:szCs w:val="18"/>
              </w:rPr>
              <w:t>26</w:t>
            </w:r>
          </w:p>
        </w:tc>
        <w:tc>
          <w:tcPr>
            <w:tcW w:w="1096" w:type="dxa"/>
            <w:tcBorders>
              <w:top w:val="nil"/>
              <w:left w:val="single" w:sz="8" w:space="0" w:color="auto"/>
              <w:bottom w:val="single" w:sz="4" w:space="0" w:color="auto"/>
              <w:right w:val="single" w:sz="4" w:space="0" w:color="auto"/>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2F6502" w:rsidRPr="00A3786B" w:rsidRDefault="002F6502"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2F6502" w:rsidRPr="00A3786B" w:rsidRDefault="002F6502" w:rsidP="00A3786B">
            <w:pPr>
              <w:spacing w:before="0" w:after="0"/>
              <w:jc w:val="center"/>
              <w:rPr>
                <w:color w:val="000000"/>
                <w:sz w:val="18"/>
                <w:szCs w:val="18"/>
              </w:rPr>
            </w:pPr>
          </w:p>
        </w:tc>
      </w:tr>
      <w:tr w:rsidR="00A3786B" w:rsidRPr="00A3786B" w:rsidTr="00805B67">
        <w:tblPrEx>
          <w:tblCellMar>
            <w:top w:w="0" w:type="dxa"/>
            <w:bottom w:w="0" w:type="dxa"/>
          </w:tblCellMar>
        </w:tblPrEx>
        <w:tc>
          <w:tcPr>
            <w:tcW w:w="3174" w:type="dxa"/>
            <w:tcBorders>
              <w:top w:val="nil"/>
              <w:left w:val="single" w:sz="8" w:space="0" w:color="auto"/>
              <w:right w:val="nil"/>
            </w:tcBorders>
            <w:vAlign w:val="bottom"/>
          </w:tcPr>
          <w:p w:rsidR="00B048F6" w:rsidRPr="00A3786B" w:rsidRDefault="006D6031" w:rsidP="00A3786B">
            <w:pPr>
              <w:spacing w:before="0" w:after="0"/>
              <w:rPr>
                <w:color w:val="000000"/>
                <w:sz w:val="18"/>
                <w:szCs w:val="18"/>
              </w:rPr>
            </w:pPr>
            <w:r w:rsidRPr="00A3786B">
              <w:rPr>
                <w:color w:val="000000"/>
                <w:sz w:val="18"/>
                <w:szCs w:val="18"/>
              </w:rPr>
              <w:t>ситуациям</w:t>
            </w:r>
          </w:p>
        </w:tc>
        <w:tc>
          <w:tcPr>
            <w:tcW w:w="1325" w:type="dxa"/>
            <w:tcBorders>
              <w:top w:val="nil"/>
              <w:left w:val="single" w:sz="8" w:space="0" w:color="auto"/>
              <w:bottom w:val="single" w:sz="4"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сельская</w:t>
            </w:r>
          </w:p>
        </w:tc>
        <w:tc>
          <w:tcPr>
            <w:tcW w:w="63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917"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718"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21"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62"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21" w:type="dxa"/>
            <w:tcBorders>
              <w:top w:val="nil"/>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1096" w:type="dxa"/>
            <w:tcBorders>
              <w:top w:val="nil"/>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4" w:space="0" w:color="auto"/>
              <w:right w:val="single" w:sz="8" w:space="0" w:color="auto"/>
            </w:tcBorders>
            <w:vAlign w:val="bottom"/>
          </w:tcPr>
          <w:p w:rsidR="00B048F6" w:rsidRPr="00A3786B" w:rsidRDefault="00B048F6" w:rsidP="00A3786B">
            <w:pPr>
              <w:spacing w:before="0" w:after="0"/>
              <w:jc w:val="center"/>
              <w:rPr>
                <w:color w:val="000000"/>
                <w:sz w:val="18"/>
                <w:szCs w:val="18"/>
              </w:rPr>
            </w:pPr>
          </w:p>
        </w:tc>
      </w:tr>
      <w:tr w:rsidR="00A3786B" w:rsidRPr="00A3786B" w:rsidTr="00805B67">
        <w:tblPrEx>
          <w:tblCellMar>
            <w:top w:w="0" w:type="dxa"/>
            <w:bottom w:w="0" w:type="dxa"/>
          </w:tblCellMar>
        </w:tblPrEx>
        <w:tc>
          <w:tcPr>
            <w:tcW w:w="3174" w:type="dxa"/>
            <w:tcBorders>
              <w:top w:val="nil"/>
              <w:left w:val="single" w:sz="8" w:space="0" w:color="auto"/>
              <w:bottom w:val="single" w:sz="4" w:space="0" w:color="auto"/>
              <w:right w:val="single" w:sz="8" w:space="0" w:color="auto"/>
            </w:tcBorders>
            <w:vAlign w:val="bottom"/>
          </w:tcPr>
          <w:p w:rsidR="00B048F6" w:rsidRPr="00A3786B" w:rsidRDefault="00B048F6" w:rsidP="00A3786B">
            <w:pPr>
              <w:spacing w:before="0" w:after="0"/>
              <w:rPr>
                <w:color w:val="000000"/>
                <w:sz w:val="18"/>
                <w:szCs w:val="18"/>
              </w:rPr>
            </w:pPr>
          </w:p>
        </w:tc>
        <w:tc>
          <w:tcPr>
            <w:tcW w:w="1325" w:type="dxa"/>
            <w:tcBorders>
              <w:top w:val="nil"/>
              <w:left w:val="nil"/>
              <w:bottom w:val="single" w:sz="4" w:space="0" w:color="auto"/>
              <w:right w:val="single" w:sz="8" w:space="0" w:color="auto"/>
            </w:tcBorders>
            <w:vAlign w:val="bottom"/>
          </w:tcPr>
          <w:p w:rsidR="00B048F6" w:rsidRPr="00A3786B" w:rsidRDefault="00B048F6" w:rsidP="00A3786B">
            <w:pPr>
              <w:spacing w:before="0" w:after="0"/>
              <w:rPr>
                <w:i/>
                <w:color w:val="000000"/>
                <w:sz w:val="18"/>
                <w:szCs w:val="18"/>
                <w:u w:val="single"/>
              </w:rPr>
            </w:pPr>
            <w:r w:rsidRPr="00A3786B">
              <w:rPr>
                <w:i/>
                <w:color w:val="000000"/>
                <w:sz w:val="18"/>
                <w:szCs w:val="18"/>
                <w:u w:val="single"/>
              </w:rPr>
              <w:t>Всего</w:t>
            </w:r>
          </w:p>
        </w:tc>
        <w:tc>
          <w:tcPr>
            <w:tcW w:w="637" w:type="dxa"/>
            <w:tcBorders>
              <w:top w:val="single" w:sz="4" w:space="0" w:color="auto"/>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917" w:type="dxa"/>
            <w:tcBorders>
              <w:top w:val="single" w:sz="4" w:space="0" w:color="auto"/>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167</w:t>
            </w:r>
          </w:p>
        </w:tc>
        <w:tc>
          <w:tcPr>
            <w:tcW w:w="718" w:type="dxa"/>
            <w:tcBorders>
              <w:top w:val="single" w:sz="4" w:space="0" w:color="auto"/>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26</w:t>
            </w:r>
          </w:p>
        </w:tc>
        <w:tc>
          <w:tcPr>
            <w:tcW w:w="321" w:type="dxa"/>
            <w:tcBorders>
              <w:top w:val="single" w:sz="4" w:space="0" w:color="auto"/>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single" w:sz="4" w:space="0" w:color="auto"/>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single" w:sz="4" w:space="0" w:color="auto"/>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single" w:sz="4" w:space="0" w:color="auto"/>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single" w:sz="4" w:space="0" w:color="auto"/>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single" w:sz="4" w:space="0" w:color="auto"/>
              <w:left w:val="nil"/>
              <w:bottom w:val="single" w:sz="4"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single" w:sz="4" w:space="0" w:color="auto"/>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single" w:sz="4" w:space="0" w:color="auto"/>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single" w:sz="4" w:space="0" w:color="auto"/>
              <w:left w:val="nil"/>
              <w:bottom w:val="single" w:sz="4"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single" w:sz="4" w:space="0" w:color="auto"/>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w:t>
            </w:r>
          </w:p>
        </w:tc>
        <w:tc>
          <w:tcPr>
            <w:tcW w:w="362" w:type="dxa"/>
            <w:tcBorders>
              <w:top w:val="single" w:sz="4" w:space="0" w:color="auto"/>
              <w:left w:val="nil"/>
              <w:bottom w:val="single" w:sz="4"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167</w:t>
            </w:r>
          </w:p>
        </w:tc>
        <w:tc>
          <w:tcPr>
            <w:tcW w:w="321" w:type="dxa"/>
            <w:tcBorders>
              <w:top w:val="single" w:sz="4" w:space="0" w:color="auto"/>
              <w:left w:val="nil"/>
              <w:bottom w:val="single" w:sz="4"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26</w:t>
            </w:r>
          </w:p>
        </w:tc>
        <w:tc>
          <w:tcPr>
            <w:tcW w:w="1096" w:type="dxa"/>
            <w:tcBorders>
              <w:top w:val="single" w:sz="4" w:space="0" w:color="auto"/>
              <w:left w:val="single" w:sz="8" w:space="0" w:color="auto"/>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single" w:sz="4" w:space="0" w:color="auto"/>
              <w:left w:val="nil"/>
              <w:bottom w:val="single" w:sz="4"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single" w:sz="4" w:space="0" w:color="auto"/>
              <w:left w:val="nil"/>
              <w:bottom w:val="single" w:sz="4" w:space="0" w:color="auto"/>
              <w:right w:val="single" w:sz="8" w:space="0" w:color="auto"/>
            </w:tcBorders>
            <w:vAlign w:val="bottom"/>
          </w:tcPr>
          <w:p w:rsidR="00B048F6" w:rsidRPr="00A3786B" w:rsidRDefault="00B048F6" w:rsidP="00A3786B">
            <w:pPr>
              <w:spacing w:before="0" w:after="0"/>
              <w:jc w:val="center"/>
              <w:rPr>
                <w:color w:val="000000"/>
                <w:sz w:val="18"/>
                <w:szCs w:val="18"/>
              </w:rPr>
            </w:pPr>
          </w:p>
        </w:tc>
      </w:tr>
      <w:tr w:rsidR="00805B67" w:rsidRPr="00A3786B" w:rsidTr="00805B67">
        <w:tblPrEx>
          <w:tblCellMar>
            <w:top w:w="0" w:type="dxa"/>
            <w:bottom w:w="0" w:type="dxa"/>
          </w:tblCellMar>
        </w:tblPrEx>
        <w:tc>
          <w:tcPr>
            <w:tcW w:w="3174" w:type="dxa"/>
            <w:tcBorders>
              <w:top w:val="single" w:sz="4" w:space="0" w:color="auto"/>
              <w:left w:val="single" w:sz="8" w:space="0" w:color="auto"/>
              <w:bottom w:val="single" w:sz="4" w:space="0" w:color="auto"/>
            </w:tcBorders>
            <w:vAlign w:val="bottom"/>
          </w:tcPr>
          <w:p w:rsidR="00805B67" w:rsidRPr="00A3786B" w:rsidRDefault="00805B67" w:rsidP="00A3786B">
            <w:pPr>
              <w:spacing w:before="0" w:after="0"/>
              <w:rPr>
                <w:color w:val="000000"/>
                <w:sz w:val="18"/>
                <w:szCs w:val="18"/>
              </w:rPr>
            </w:pPr>
          </w:p>
        </w:tc>
        <w:tc>
          <w:tcPr>
            <w:tcW w:w="1325" w:type="dxa"/>
            <w:tcBorders>
              <w:top w:val="nil"/>
              <w:bottom w:val="single" w:sz="4" w:space="0" w:color="auto"/>
            </w:tcBorders>
            <w:vAlign w:val="bottom"/>
          </w:tcPr>
          <w:p w:rsidR="00805B67" w:rsidRPr="00A3786B" w:rsidRDefault="00805B67" w:rsidP="00A3786B">
            <w:pPr>
              <w:spacing w:before="0" w:after="0"/>
              <w:rPr>
                <w:i/>
                <w:color w:val="000000"/>
                <w:sz w:val="18"/>
                <w:szCs w:val="18"/>
                <w:u w:val="single"/>
              </w:rPr>
            </w:pPr>
          </w:p>
        </w:tc>
        <w:tc>
          <w:tcPr>
            <w:tcW w:w="637" w:type="dxa"/>
            <w:tcBorders>
              <w:top w:val="single" w:sz="4" w:space="0" w:color="auto"/>
              <w:bottom w:val="nil"/>
            </w:tcBorders>
            <w:vAlign w:val="bottom"/>
          </w:tcPr>
          <w:p w:rsidR="00805B67" w:rsidRPr="00A3786B" w:rsidRDefault="00805B67" w:rsidP="00A3786B">
            <w:pPr>
              <w:spacing w:before="0" w:after="0"/>
              <w:jc w:val="right"/>
              <w:rPr>
                <w:sz w:val="18"/>
                <w:szCs w:val="18"/>
              </w:rPr>
            </w:pPr>
          </w:p>
        </w:tc>
        <w:tc>
          <w:tcPr>
            <w:tcW w:w="917" w:type="dxa"/>
            <w:tcBorders>
              <w:top w:val="single" w:sz="4" w:space="0" w:color="auto"/>
              <w:bottom w:val="nil"/>
            </w:tcBorders>
            <w:vAlign w:val="bottom"/>
          </w:tcPr>
          <w:p w:rsidR="00805B67" w:rsidRPr="00A3786B" w:rsidRDefault="00805B67" w:rsidP="00A3786B">
            <w:pPr>
              <w:spacing w:before="0" w:after="0"/>
              <w:jc w:val="right"/>
              <w:rPr>
                <w:sz w:val="18"/>
                <w:szCs w:val="18"/>
              </w:rPr>
            </w:pPr>
          </w:p>
        </w:tc>
        <w:tc>
          <w:tcPr>
            <w:tcW w:w="718" w:type="dxa"/>
            <w:tcBorders>
              <w:top w:val="single" w:sz="4" w:space="0" w:color="auto"/>
              <w:bottom w:val="nil"/>
            </w:tcBorders>
            <w:vAlign w:val="bottom"/>
          </w:tcPr>
          <w:p w:rsidR="00805B67" w:rsidRPr="00A3786B" w:rsidRDefault="00805B67" w:rsidP="00A3786B">
            <w:pPr>
              <w:spacing w:before="0" w:after="0"/>
              <w:jc w:val="right"/>
              <w:rPr>
                <w:sz w:val="18"/>
                <w:szCs w:val="18"/>
              </w:rPr>
            </w:pPr>
          </w:p>
        </w:tc>
        <w:tc>
          <w:tcPr>
            <w:tcW w:w="321"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321"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321"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321"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461"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362"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507"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569"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572"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321" w:type="dxa"/>
            <w:tcBorders>
              <w:top w:val="single" w:sz="4" w:space="0" w:color="auto"/>
              <w:bottom w:val="nil"/>
            </w:tcBorders>
            <w:vAlign w:val="bottom"/>
          </w:tcPr>
          <w:p w:rsidR="00805B67" w:rsidRPr="00A3786B" w:rsidRDefault="00805B67" w:rsidP="00A3786B">
            <w:pPr>
              <w:spacing w:before="0" w:after="0"/>
              <w:jc w:val="right"/>
              <w:rPr>
                <w:sz w:val="18"/>
                <w:szCs w:val="18"/>
              </w:rPr>
            </w:pPr>
          </w:p>
        </w:tc>
        <w:tc>
          <w:tcPr>
            <w:tcW w:w="362" w:type="dxa"/>
            <w:tcBorders>
              <w:top w:val="single" w:sz="4" w:space="0" w:color="auto"/>
              <w:bottom w:val="nil"/>
            </w:tcBorders>
            <w:vAlign w:val="bottom"/>
          </w:tcPr>
          <w:p w:rsidR="00805B67" w:rsidRPr="00A3786B" w:rsidRDefault="00805B67" w:rsidP="00A3786B">
            <w:pPr>
              <w:spacing w:before="0" w:after="0"/>
              <w:jc w:val="right"/>
              <w:rPr>
                <w:sz w:val="18"/>
                <w:szCs w:val="18"/>
              </w:rPr>
            </w:pPr>
          </w:p>
        </w:tc>
        <w:tc>
          <w:tcPr>
            <w:tcW w:w="321" w:type="dxa"/>
            <w:tcBorders>
              <w:top w:val="single" w:sz="4" w:space="0" w:color="auto"/>
              <w:bottom w:val="nil"/>
            </w:tcBorders>
            <w:vAlign w:val="bottom"/>
          </w:tcPr>
          <w:p w:rsidR="00805B67" w:rsidRPr="00A3786B" w:rsidRDefault="00805B67" w:rsidP="00A3786B">
            <w:pPr>
              <w:spacing w:before="0" w:after="0"/>
              <w:jc w:val="right"/>
              <w:rPr>
                <w:sz w:val="18"/>
                <w:szCs w:val="18"/>
              </w:rPr>
            </w:pPr>
          </w:p>
        </w:tc>
        <w:tc>
          <w:tcPr>
            <w:tcW w:w="1096"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434" w:type="dxa"/>
            <w:tcBorders>
              <w:top w:val="single" w:sz="4" w:space="0" w:color="auto"/>
              <w:bottom w:val="nil"/>
            </w:tcBorders>
            <w:vAlign w:val="bottom"/>
          </w:tcPr>
          <w:p w:rsidR="00805B67" w:rsidRPr="00A3786B" w:rsidRDefault="00805B67" w:rsidP="00A3786B">
            <w:pPr>
              <w:spacing w:before="0" w:after="0"/>
              <w:jc w:val="right"/>
              <w:rPr>
                <w:color w:val="000000"/>
                <w:sz w:val="18"/>
                <w:szCs w:val="18"/>
              </w:rPr>
            </w:pPr>
          </w:p>
        </w:tc>
        <w:tc>
          <w:tcPr>
            <w:tcW w:w="432" w:type="dxa"/>
            <w:tcBorders>
              <w:top w:val="single" w:sz="4" w:space="0" w:color="auto"/>
              <w:bottom w:val="nil"/>
              <w:right w:val="single" w:sz="8" w:space="0" w:color="auto"/>
            </w:tcBorders>
            <w:vAlign w:val="bottom"/>
          </w:tcPr>
          <w:p w:rsidR="00805B67" w:rsidRPr="00A3786B" w:rsidRDefault="00805B67" w:rsidP="00A3786B">
            <w:pPr>
              <w:spacing w:before="0" w:after="0"/>
              <w:jc w:val="center"/>
              <w:rPr>
                <w:color w:val="000000"/>
                <w:sz w:val="18"/>
                <w:szCs w:val="18"/>
              </w:rPr>
            </w:pPr>
          </w:p>
        </w:tc>
      </w:tr>
      <w:tr w:rsidR="00A3786B" w:rsidRPr="00A3786B" w:rsidTr="00805B67">
        <w:tblPrEx>
          <w:tblCellMar>
            <w:top w:w="0" w:type="dxa"/>
            <w:bottom w:w="0" w:type="dxa"/>
          </w:tblCellMar>
        </w:tblPrEx>
        <w:tc>
          <w:tcPr>
            <w:tcW w:w="3174" w:type="dxa"/>
            <w:tcBorders>
              <w:top w:val="single" w:sz="4" w:space="0" w:color="auto"/>
              <w:left w:val="single" w:sz="8" w:space="0" w:color="auto"/>
              <w:bottom w:val="nil"/>
              <w:right w:val="nil"/>
            </w:tcBorders>
            <w:vAlign w:val="bottom"/>
          </w:tcPr>
          <w:p w:rsidR="00B048F6" w:rsidRPr="006D6031" w:rsidRDefault="00E81007" w:rsidP="006D6031">
            <w:pPr>
              <w:spacing w:before="0" w:after="0"/>
              <w:ind w:firstLine="240"/>
              <w:rPr>
                <w:b/>
                <w:color w:val="000000"/>
                <w:sz w:val="18"/>
                <w:szCs w:val="18"/>
              </w:rPr>
            </w:pPr>
            <w:r w:rsidRPr="006D6031">
              <w:rPr>
                <w:b/>
                <w:color w:val="000000"/>
                <w:sz w:val="18"/>
                <w:szCs w:val="18"/>
              </w:rPr>
              <w:t>В</w:t>
            </w:r>
            <w:r w:rsidR="00B048F6" w:rsidRPr="006D6031">
              <w:rPr>
                <w:b/>
                <w:color w:val="000000"/>
                <w:sz w:val="18"/>
                <w:szCs w:val="18"/>
              </w:rPr>
              <w:t>СЕГО</w:t>
            </w:r>
          </w:p>
        </w:tc>
        <w:tc>
          <w:tcPr>
            <w:tcW w:w="1325" w:type="dxa"/>
            <w:tcBorders>
              <w:top w:val="single" w:sz="8" w:space="0" w:color="auto"/>
              <w:left w:val="single" w:sz="8" w:space="0" w:color="auto"/>
              <w:bottom w:val="single" w:sz="8"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городская</w:t>
            </w:r>
          </w:p>
        </w:tc>
        <w:tc>
          <w:tcPr>
            <w:tcW w:w="637" w:type="dxa"/>
            <w:tcBorders>
              <w:top w:val="single" w:sz="8" w:space="0" w:color="auto"/>
              <w:left w:val="nil"/>
              <w:bottom w:val="single" w:sz="8"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4</w:t>
            </w:r>
          </w:p>
        </w:tc>
        <w:tc>
          <w:tcPr>
            <w:tcW w:w="917" w:type="dxa"/>
            <w:tcBorders>
              <w:top w:val="single" w:sz="8" w:space="0" w:color="auto"/>
              <w:left w:val="nil"/>
              <w:bottom w:val="single" w:sz="8"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3</w:t>
            </w:r>
            <w:r w:rsidR="00944AB1">
              <w:rPr>
                <w:sz w:val="18"/>
                <w:szCs w:val="18"/>
              </w:rPr>
              <w:t xml:space="preserve"> </w:t>
            </w:r>
            <w:r w:rsidRPr="00A3786B">
              <w:rPr>
                <w:sz w:val="18"/>
                <w:szCs w:val="18"/>
              </w:rPr>
              <w:t>665</w:t>
            </w:r>
          </w:p>
        </w:tc>
        <w:tc>
          <w:tcPr>
            <w:tcW w:w="718" w:type="dxa"/>
            <w:tcBorders>
              <w:top w:val="single" w:sz="8" w:space="0" w:color="auto"/>
              <w:left w:val="nil"/>
              <w:bottom w:val="single" w:sz="8"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637</w:t>
            </w:r>
          </w:p>
        </w:tc>
        <w:tc>
          <w:tcPr>
            <w:tcW w:w="321" w:type="dxa"/>
            <w:tcBorders>
              <w:top w:val="single" w:sz="8" w:space="0" w:color="auto"/>
              <w:left w:val="single" w:sz="8" w:space="0" w:color="auto"/>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single" w:sz="8" w:space="0" w:color="auto"/>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single" w:sz="8" w:space="0" w:color="auto"/>
              <w:left w:val="nil"/>
              <w:bottom w:val="single" w:sz="8"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single" w:sz="8" w:space="0" w:color="auto"/>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1</w:t>
            </w:r>
          </w:p>
        </w:tc>
        <w:tc>
          <w:tcPr>
            <w:tcW w:w="461" w:type="dxa"/>
            <w:tcBorders>
              <w:top w:val="single" w:sz="8" w:space="0" w:color="auto"/>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3063</w:t>
            </w:r>
          </w:p>
        </w:tc>
        <w:tc>
          <w:tcPr>
            <w:tcW w:w="362" w:type="dxa"/>
            <w:tcBorders>
              <w:top w:val="single" w:sz="8" w:space="0" w:color="auto"/>
              <w:left w:val="nil"/>
              <w:bottom w:val="single" w:sz="8"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383</w:t>
            </w:r>
          </w:p>
        </w:tc>
        <w:tc>
          <w:tcPr>
            <w:tcW w:w="507" w:type="dxa"/>
            <w:tcBorders>
              <w:top w:val="single" w:sz="8" w:space="0" w:color="auto"/>
              <w:left w:val="single" w:sz="8" w:space="0" w:color="auto"/>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1</w:t>
            </w:r>
          </w:p>
        </w:tc>
        <w:tc>
          <w:tcPr>
            <w:tcW w:w="569" w:type="dxa"/>
            <w:tcBorders>
              <w:top w:val="single" w:sz="8" w:space="0" w:color="auto"/>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301</w:t>
            </w:r>
          </w:p>
        </w:tc>
        <w:tc>
          <w:tcPr>
            <w:tcW w:w="572" w:type="dxa"/>
            <w:tcBorders>
              <w:top w:val="single" w:sz="8" w:space="0" w:color="auto"/>
              <w:left w:val="nil"/>
              <w:bottom w:val="single" w:sz="8"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190</w:t>
            </w:r>
          </w:p>
        </w:tc>
        <w:tc>
          <w:tcPr>
            <w:tcW w:w="321" w:type="dxa"/>
            <w:tcBorders>
              <w:top w:val="single" w:sz="8" w:space="0" w:color="auto"/>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1</w:t>
            </w:r>
          </w:p>
        </w:tc>
        <w:tc>
          <w:tcPr>
            <w:tcW w:w="362" w:type="dxa"/>
            <w:tcBorders>
              <w:top w:val="single" w:sz="8" w:space="0" w:color="auto"/>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219</w:t>
            </w:r>
          </w:p>
        </w:tc>
        <w:tc>
          <w:tcPr>
            <w:tcW w:w="321" w:type="dxa"/>
            <w:tcBorders>
              <w:top w:val="single" w:sz="8" w:space="0" w:color="auto"/>
              <w:left w:val="nil"/>
              <w:bottom w:val="single" w:sz="8"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42</w:t>
            </w:r>
          </w:p>
        </w:tc>
        <w:tc>
          <w:tcPr>
            <w:tcW w:w="1096" w:type="dxa"/>
            <w:tcBorders>
              <w:top w:val="single" w:sz="8" w:space="0" w:color="auto"/>
              <w:left w:val="single" w:sz="8" w:space="0" w:color="auto"/>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1</w:t>
            </w:r>
          </w:p>
        </w:tc>
        <w:tc>
          <w:tcPr>
            <w:tcW w:w="434" w:type="dxa"/>
            <w:tcBorders>
              <w:top w:val="single" w:sz="8" w:space="0" w:color="auto"/>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82</w:t>
            </w:r>
          </w:p>
        </w:tc>
        <w:tc>
          <w:tcPr>
            <w:tcW w:w="432" w:type="dxa"/>
            <w:tcBorders>
              <w:top w:val="single" w:sz="8" w:space="0" w:color="auto"/>
              <w:left w:val="nil"/>
              <w:bottom w:val="single" w:sz="8" w:space="0" w:color="auto"/>
              <w:right w:val="single" w:sz="8" w:space="0" w:color="auto"/>
            </w:tcBorders>
            <w:vAlign w:val="bottom"/>
          </w:tcPr>
          <w:p w:rsidR="00B048F6" w:rsidRPr="00A3786B" w:rsidRDefault="00B048F6" w:rsidP="00A3786B">
            <w:pPr>
              <w:spacing w:before="0" w:after="0"/>
              <w:jc w:val="center"/>
              <w:rPr>
                <w:color w:val="000000"/>
                <w:sz w:val="18"/>
                <w:szCs w:val="18"/>
              </w:rPr>
            </w:pPr>
            <w:r w:rsidRPr="00A3786B">
              <w:rPr>
                <w:color w:val="000000"/>
                <w:sz w:val="18"/>
                <w:szCs w:val="18"/>
              </w:rPr>
              <w:t>22</w:t>
            </w:r>
          </w:p>
        </w:tc>
      </w:tr>
      <w:tr w:rsidR="00A3786B" w:rsidRPr="00A3786B" w:rsidTr="00A3786B">
        <w:tblPrEx>
          <w:tblCellMar>
            <w:top w:w="0" w:type="dxa"/>
            <w:bottom w:w="0" w:type="dxa"/>
          </w:tblCellMar>
        </w:tblPrEx>
        <w:tc>
          <w:tcPr>
            <w:tcW w:w="3174" w:type="dxa"/>
            <w:tcBorders>
              <w:top w:val="nil"/>
              <w:left w:val="single" w:sz="8" w:space="0" w:color="auto"/>
              <w:bottom w:val="nil"/>
              <w:right w:val="nil"/>
            </w:tcBorders>
            <w:vAlign w:val="bottom"/>
          </w:tcPr>
          <w:p w:rsidR="00B048F6" w:rsidRPr="00A3786B" w:rsidRDefault="00B048F6" w:rsidP="00A3786B">
            <w:pPr>
              <w:spacing w:before="0" w:after="0"/>
              <w:rPr>
                <w:b/>
                <w:color w:val="000000"/>
                <w:sz w:val="18"/>
                <w:szCs w:val="18"/>
              </w:rPr>
            </w:pPr>
            <w:r w:rsidRPr="00A3786B">
              <w:rPr>
                <w:b/>
                <w:color w:val="000000"/>
                <w:sz w:val="18"/>
                <w:szCs w:val="18"/>
              </w:rPr>
              <w:t> </w:t>
            </w:r>
          </w:p>
        </w:tc>
        <w:tc>
          <w:tcPr>
            <w:tcW w:w="1325" w:type="dxa"/>
            <w:tcBorders>
              <w:top w:val="nil"/>
              <w:left w:val="single" w:sz="8" w:space="0" w:color="auto"/>
              <w:bottom w:val="single" w:sz="8" w:space="0" w:color="auto"/>
              <w:right w:val="single" w:sz="8" w:space="0" w:color="auto"/>
            </w:tcBorders>
          </w:tcPr>
          <w:p w:rsidR="00B048F6" w:rsidRPr="00A3786B" w:rsidRDefault="00B048F6" w:rsidP="00A3786B">
            <w:pPr>
              <w:spacing w:before="0" w:after="0"/>
              <w:rPr>
                <w:i/>
                <w:color w:val="000000"/>
                <w:sz w:val="18"/>
                <w:szCs w:val="18"/>
              </w:rPr>
            </w:pPr>
            <w:r w:rsidRPr="00A3786B">
              <w:rPr>
                <w:i/>
                <w:color w:val="000000"/>
                <w:sz w:val="18"/>
                <w:szCs w:val="18"/>
              </w:rPr>
              <w:t>сельская</w:t>
            </w:r>
          </w:p>
        </w:tc>
        <w:tc>
          <w:tcPr>
            <w:tcW w:w="637"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917"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718" w:type="dxa"/>
            <w:tcBorders>
              <w:top w:val="nil"/>
              <w:left w:val="nil"/>
              <w:bottom w:val="single" w:sz="8"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 </w:t>
            </w:r>
          </w:p>
        </w:tc>
        <w:tc>
          <w:tcPr>
            <w:tcW w:w="321" w:type="dxa"/>
            <w:tcBorders>
              <w:top w:val="nil"/>
              <w:left w:val="single" w:sz="8" w:space="0" w:color="auto"/>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8"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61"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8"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07" w:type="dxa"/>
            <w:tcBorders>
              <w:top w:val="nil"/>
              <w:left w:val="single" w:sz="8" w:space="0" w:color="auto"/>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69"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572" w:type="dxa"/>
            <w:tcBorders>
              <w:top w:val="nil"/>
              <w:left w:val="nil"/>
              <w:bottom w:val="single" w:sz="8"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62"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8"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1096" w:type="dxa"/>
            <w:tcBorders>
              <w:top w:val="nil"/>
              <w:left w:val="single" w:sz="8" w:space="0" w:color="auto"/>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4"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432" w:type="dxa"/>
            <w:tcBorders>
              <w:top w:val="nil"/>
              <w:left w:val="nil"/>
              <w:bottom w:val="single" w:sz="8" w:space="0" w:color="auto"/>
              <w:right w:val="single" w:sz="8" w:space="0" w:color="auto"/>
            </w:tcBorders>
            <w:vAlign w:val="bottom"/>
          </w:tcPr>
          <w:p w:rsidR="00B048F6" w:rsidRPr="00A3786B" w:rsidRDefault="00B048F6" w:rsidP="00A3786B">
            <w:pPr>
              <w:spacing w:before="0" w:after="0"/>
              <w:jc w:val="center"/>
              <w:rPr>
                <w:color w:val="000000"/>
                <w:sz w:val="18"/>
                <w:szCs w:val="18"/>
              </w:rPr>
            </w:pPr>
          </w:p>
        </w:tc>
      </w:tr>
      <w:tr w:rsidR="00A3786B" w:rsidRPr="00A3786B" w:rsidTr="00A3786B">
        <w:tblPrEx>
          <w:tblCellMar>
            <w:top w:w="0" w:type="dxa"/>
            <w:bottom w:w="0" w:type="dxa"/>
          </w:tblCellMar>
        </w:tblPrEx>
        <w:tc>
          <w:tcPr>
            <w:tcW w:w="3174" w:type="dxa"/>
            <w:tcBorders>
              <w:top w:val="nil"/>
              <w:left w:val="single" w:sz="8" w:space="0" w:color="auto"/>
              <w:bottom w:val="single" w:sz="8" w:space="0" w:color="auto"/>
              <w:right w:val="nil"/>
            </w:tcBorders>
            <w:vAlign w:val="bottom"/>
          </w:tcPr>
          <w:p w:rsidR="00B048F6" w:rsidRPr="00A3786B" w:rsidRDefault="00B048F6" w:rsidP="00A3786B">
            <w:pPr>
              <w:spacing w:before="0" w:after="0"/>
              <w:rPr>
                <w:b/>
                <w:color w:val="000000"/>
                <w:sz w:val="18"/>
                <w:szCs w:val="18"/>
              </w:rPr>
            </w:pPr>
            <w:r w:rsidRPr="00A3786B">
              <w:rPr>
                <w:b/>
                <w:color w:val="000000"/>
                <w:sz w:val="18"/>
                <w:szCs w:val="18"/>
              </w:rPr>
              <w:t> </w:t>
            </w:r>
          </w:p>
        </w:tc>
        <w:tc>
          <w:tcPr>
            <w:tcW w:w="1325" w:type="dxa"/>
            <w:tcBorders>
              <w:top w:val="single" w:sz="4" w:space="0" w:color="auto"/>
              <w:left w:val="single" w:sz="8" w:space="0" w:color="auto"/>
              <w:bottom w:val="single" w:sz="4" w:space="0" w:color="auto"/>
              <w:right w:val="single" w:sz="8" w:space="0" w:color="auto"/>
            </w:tcBorders>
            <w:vAlign w:val="bottom"/>
          </w:tcPr>
          <w:p w:rsidR="00B048F6" w:rsidRPr="00A3786B" w:rsidRDefault="00B048F6" w:rsidP="00A3786B">
            <w:pPr>
              <w:spacing w:before="0" w:after="0"/>
              <w:rPr>
                <w:i/>
                <w:color w:val="000000"/>
                <w:sz w:val="18"/>
                <w:szCs w:val="18"/>
                <w:u w:val="single"/>
              </w:rPr>
            </w:pPr>
            <w:r w:rsidRPr="00A3786B">
              <w:rPr>
                <w:i/>
                <w:color w:val="000000"/>
                <w:sz w:val="18"/>
                <w:szCs w:val="18"/>
                <w:u w:val="single"/>
              </w:rPr>
              <w:t>Всего</w:t>
            </w:r>
          </w:p>
        </w:tc>
        <w:tc>
          <w:tcPr>
            <w:tcW w:w="637"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4</w:t>
            </w:r>
          </w:p>
        </w:tc>
        <w:tc>
          <w:tcPr>
            <w:tcW w:w="917"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sz w:val="18"/>
                <w:szCs w:val="18"/>
              </w:rPr>
            </w:pPr>
            <w:r w:rsidRPr="00A3786B">
              <w:rPr>
                <w:sz w:val="18"/>
                <w:szCs w:val="18"/>
              </w:rPr>
              <w:t>3</w:t>
            </w:r>
            <w:r w:rsidR="00944AB1">
              <w:rPr>
                <w:sz w:val="18"/>
                <w:szCs w:val="18"/>
              </w:rPr>
              <w:t xml:space="preserve"> </w:t>
            </w:r>
            <w:r w:rsidRPr="00A3786B">
              <w:rPr>
                <w:sz w:val="18"/>
                <w:szCs w:val="18"/>
              </w:rPr>
              <w:t>665</w:t>
            </w:r>
          </w:p>
        </w:tc>
        <w:tc>
          <w:tcPr>
            <w:tcW w:w="718" w:type="dxa"/>
            <w:tcBorders>
              <w:top w:val="nil"/>
              <w:left w:val="nil"/>
              <w:bottom w:val="single" w:sz="8" w:space="0" w:color="auto"/>
              <w:right w:val="nil"/>
            </w:tcBorders>
            <w:vAlign w:val="bottom"/>
          </w:tcPr>
          <w:p w:rsidR="00B048F6" w:rsidRPr="00A3786B" w:rsidRDefault="00B048F6" w:rsidP="00A3786B">
            <w:pPr>
              <w:spacing w:before="0" w:after="0"/>
              <w:jc w:val="right"/>
              <w:rPr>
                <w:sz w:val="18"/>
                <w:szCs w:val="18"/>
              </w:rPr>
            </w:pPr>
            <w:r w:rsidRPr="00A3786B">
              <w:rPr>
                <w:sz w:val="18"/>
                <w:szCs w:val="18"/>
              </w:rPr>
              <w:t>637</w:t>
            </w:r>
          </w:p>
        </w:tc>
        <w:tc>
          <w:tcPr>
            <w:tcW w:w="321" w:type="dxa"/>
            <w:tcBorders>
              <w:top w:val="nil"/>
              <w:left w:val="single" w:sz="8" w:space="0" w:color="auto"/>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8"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 </w:t>
            </w:r>
          </w:p>
        </w:tc>
        <w:tc>
          <w:tcPr>
            <w:tcW w:w="321"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1</w:t>
            </w:r>
          </w:p>
        </w:tc>
        <w:tc>
          <w:tcPr>
            <w:tcW w:w="461"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3063</w:t>
            </w:r>
          </w:p>
        </w:tc>
        <w:tc>
          <w:tcPr>
            <w:tcW w:w="362" w:type="dxa"/>
            <w:tcBorders>
              <w:top w:val="nil"/>
              <w:left w:val="nil"/>
              <w:bottom w:val="single" w:sz="8"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383</w:t>
            </w:r>
          </w:p>
        </w:tc>
        <w:tc>
          <w:tcPr>
            <w:tcW w:w="507" w:type="dxa"/>
            <w:tcBorders>
              <w:top w:val="nil"/>
              <w:left w:val="single" w:sz="8" w:space="0" w:color="auto"/>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1</w:t>
            </w:r>
          </w:p>
        </w:tc>
        <w:tc>
          <w:tcPr>
            <w:tcW w:w="569"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301</w:t>
            </w:r>
          </w:p>
        </w:tc>
        <w:tc>
          <w:tcPr>
            <w:tcW w:w="572" w:type="dxa"/>
            <w:tcBorders>
              <w:top w:val="nil"/>
              <w:left w:val="nil"/>
              <w:bottom w:val="single" w:sz="8" w:space="0" w:color="auto"/>
              <w:right w:val="single" w:sz="8"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190</w:t>
            </w:r>
          </w:p>
        </w:tc>
        <w:tc>
          <w:tcPr>
            <w:tcW w:w="321"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1</w:t>
            </w:r>
          </w:p>
        </w:tc>
        <w:tc>
          <w:tcPr>
            <w:tcW w:w="362"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219</w:t>
            </w:r>
          </w:p>
        </w:tc>
        <w:tc>
          <w:tcPr>
            <w:tcW w:w="321" w:type="dxa"/>
            <w:tcBorders>
              <w:top w:val="nil"/>
              <w:left w:val="nil"/>
              <w:bottom w:val="single" w:sz="8" w:space="0" w:color="auto"/>
              <w:right w:val="nil"/>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42</w:t>
            </w:r>
          </w:p>
        </w:tc>
        <w:tc>
          <w:tcPr>
            <w:tcW w:w="1096" w:type="dxa"/>
            <w:tcBorders>
              <w:top w:val="nil"/>
              <w:left w:val="single" w:sz="8" w:space="0" w:color="auto"/>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1</w:t>
            </w:r>
          </w:p>
        </w:tc>
        <w:tc>
          <w:tcPr>
            <w:tcW w:w="434" w:type="dxa"/>
            <w:tcBorders>
              <w:top w:val="nil"/>
              <w:left w:val="nil"/>
              <w:bottom w:val="single" w:sz="8" w:space="0" w:color="auto"/>
              <w:right w:val="single" w:sz="4" w:space="0" w:color="auto"/>
            </w:tcBorders>
            <w:vAlign w:val="bottom"/>
          </w:tcPr>
          <w:p w:rsidR="00B048F6" w:rsidRPr="00A3786B" w:rsidRDefault="00B048F6" w:rsidP="00A3786B">
            <w:pPr>
              <w:spacing w:before="0" w:after="0"/>
              <w:jc w:val="right"/>
              <w:rPr>
                <w:color w:val="000000"/>
                <w:sz w:val="18"/>
                <w:szCs w:val="18"/>
              </w:rPr>
            </w:pPr>
            <w:r w:rsidRPr="00A3786B">
              <w:rPr>
                <w:color w:val="000000"/>
                <w:sz w:val="18"/>
                <w:szCs w:val="18"/>
              </w:rPr>
              <w:t>82</w:t>
            </w:r>
          </w:p>
        </w:tc>
        <w:tc>
          <w:tcPr>
            <w:tcW w:w="432" w:type="dxa"/>
            <w:tcBorders>
              <w:top w:val="nil"/>
              <w:left w:val="nil"/>
              <w:bottom w:val="single" w:sz="8" w:space="0" w:color="auto"/>
              <w:right w:val="single" w:sz="8" w:space="0" w:color="auto"/>
            </w:tcBorders>
            <w:vAlign w:val="bottom"/>
          </w:tcPr>
          <w:p w:rsidR="00B048F6" w:rsidRPr="00A3786B" w:rsidRDefault="00B048F6" w:rsidP="00A3786B">
            <w:pPr>
              <w:spacing w:before="0" w:after="0"/>
              <w:jc w:val="center"/>
              <w:rPr>
                <w:color w:val="000000"/>
                <w:sz w:val="18"/>
                <w:szCs w:val="18"/>
              </w:rPr>
            </w:pPr>
            <w:r w:rsidRPr="00A3786B">
              <w:rPr>
                <w:color w:val="000000"/>
                <w:sz w:val="18"/>
                <w:szCs w:val="18"/>
              </w:rPr>
              <w:t>22</w:t>
            </w:r>
          </w:p>
        </w:tc>
      </w:tr>
    </w:tbl>
    <w:p w:rsidR="00B048F6" w:rsidRPr="008713C0" w:rsidRDefault="008213D1" w:rsidP="00D5760D">
      <w:pPr>
        <w:spacing w:before="0" w:after="0" w:line="288" w:lineRule="auto"/>
        <w:jc w:val="center"/>
        <w:rPr>
          <w:b/>
          <w:sz w:val="22"/>
          <w:szCs w:val="22"/>
        </w:rPr>
      </w:pPr>
      <w:r w:rsidRPr="00D5760D">
        <w:rPr>
          <w:b/>
          <w:sz w:val="28"/>
        </w:rPr>
        <w:br w:type="page"/>
      </w:r>
      <w:r w:rsidR="00B048F6" w:rsidRPr="008713C0">
        <w:rPr>
          <w:b/>
          <w:sz w:val="22"/>
          <w:szCs w:val="22"/>
        </w:rPr>
        <w:t>Распределение учреждений, обеспечивающих получение профессионально-технического образования,</w:t>
      </w:r>
      <w:r w:rsidR="00E80423" w:rsidRPr="008713C0">
        <w:rPr>
          <w:b/>
          <w:sz w:val="22"/>
          <w:szCs w:val="22"/>
        </w:rPr>
        <w:t xml:space="preserve"> </w:t>
      </w:r>
      <w:r w:rsidR="00B048F6" w:rsidRPr="008713C0">
        <w:rPr>
          <w:b/>
          <w:sz w:val="22"/>
          <w:szCs w:val="22"/>
        </w:rPr>
        <w:t>и их учащихся</w:t>
      </w:r>
      <w:r w:rsidR="008713C0">
        <w:rPr>
          <w:b/>
          <w:sz w:val="22"/>
          <w:szCs w:val="22"/>
        </w:rPr>
        <w:br/>
      </w:r>
      <w:r w:rsidR="00B048F6" w:rsidRPr="008713C0">
        <w:rPr>
          <w:b/>
          <w:sz w:val="22"/>
          <w:szCs w:val="22"/>
        </w:rPr>
        <w:t>по типам учреждений, 2007/2008 учебный год</w:t>
      </w:r>
    </w:p>
    <w:p w:rsidR="008713C0" w:rsidRPr="00E80423" w:rsidRDefault="008713C0" w:rsidP="00D5760D">
      <w:pPr>
        <w:spacing w:before="0" w:after="0" w:line="288" w:lineRule="auto"/>
        <w:jc w:val="center"/>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904"/>
        <w:gridCol w:w="1148"/>
        <w:gridCol w:w="1176"/>
        <w:gridCol w:w="1218"/>
        <w:gridCol w:w="1175"/>
        <w:gridCol w:w="1176"/>
        <w:gridCol w:w="1078"/>
        <w:gridCol w:w="938"/>
        <w:gridCol w:w="775"/>
        <w:gridCol w:w="611"/>
        <w:gridCol w:w="573"/>
        <w:gridCol w:w="430"/>
        <w:gridCol w:w="368"/>
        <w:gridCol w:w="322"/>
        <w:gridCol w:w="600"/>
      </w:tblGrid>
      <w:tr w:rsidR="00766095" w:rsidRPr="00D5760D" w:rsidTr="00AE5C64">
        <w:tblPrEx>
          <w:tblCellMar>
            <w:top w:w="0" w:type="dxa"/>
            <w:bottom w:w="0" w:type="dxa"/>
          </w:tblCellMar>
        </w:tblPrEx>
        <w:tc>
          <w:tcPr>
            <w:tcW w:w="1904" w:type="dxa"/>
            <w:vMerge w:val="restart"/>
          </w:tcPr>
          <w:p w:rsidR="00B048F6" w:rsidRPr="00D5760D" w:rsidRDefault="00B048F6" w:rsidP="00E80423">
            <w:pPr>
              <w:spacing w:before="0" w:after="0"/>
              <w:rPr>
                <w:sz w:val="20"/>
              </w:rPr>
            </w:pPr>
          </w:p>
        </w:tc>
        <w:tc>
          <w:tcPr>
            <w:tcW w:w="1148" w:type="dxa"/>
            <w:vMerge w:val="restart"/>
          </w:tcPr>
          <w:p w:rsidR="00B048F6" w:rsidRPr="00D5760D" w:rsidRDefault="00B048F6" w:rsidP="00E80423">
            <w:pPr>
              <w:spacing w:before="0" w:after="0"/>
              <w:rPr>
                <w:sz w:val="20"/>
              </w:rPr>
            </w:pPr>
            <w:r w:rsidRPr="00D5760D">
              <w:rPr>
                <w:sz w:val="20"/>
              </w:rPr>
              <w:t>Всего</w:t>
            </w:r>
            <w:r w:rsidR="00E80423">
              <w:rPr>
                <w:sz w:val="20"/>
              </w:rPr>
              <w:t xml:space="preserve"> </w:t>
            </w:r>
            <w:r w:rsidRPr="00D5760D">
              <w:rPr>
                <w:sz w:val="20"/>
              </w:rPr>
              <w:t>учреждений</w:t>
            </w:r>
          </w:p>
        </w:tc>
        <w:tc>
          <w:tcPr>
            <w:tcW w:w="1176" w:type="dxa"/>
            <w:vMerge w:val="restart"/>
          </w:tcPr>
          <w:p w:rsidR="00B048F6" w:rsidRPr="00D5760D" w:rsidRDefault="00B048F6" w:rsidP="00E80423">
            <w:pPr>
              <w:spacing w:before="0" w:after="0"/>
              <w:jc w:val="center"/>
              <w:rPr>
                <w:sz w:val="20"/>
              </w:rPr>
            </w:pPr>
            <w:r w:rsidRPr="00D5760D">
              <w:rPr>
                <w:sz w:val="20"/>
              </w:rPr>
              <w:t>Количество</w:t>
            </w:r>
            <w:r w:rsidR="00E80423">
              <w:rPr>
                <w:sz w:val="20"/>
              </w:rPr>
              <w:t xml:space="preserve"> </w:t>
            </w:r>
            <w:r w:rsidRPr="00D5760D">
              <w:rPr>
                <w:sz w:val="20"/>
              </w:rPr>
              <w:t>учащихся</w:t>
            </w:r>
          </w:p>
        </w:tc>
        <w:tc>
          <w:tcPr>
            <w:tcW w:w="9264" w:type="dxa"/>
            <w:gridSpan w:val="12"/>
          </w:tcPr>
          <w:p w:rsidR="00B048F6" w:rsidRPr="00D5760D" w:rsidRDefault="00B048F6" w:rsidP="00E80423">
            <w:pPr>
              <w:spacing w:before="0" w:after="0"/>
              <w:jc w:val="center"/>
              <w:rPr>
                <w:sz w:val="20"/>
              </w:rPr>
            </w:pPr>
            <w:r w:rsidRPr="00D5760D">
              <w:rPr>
                <w:sz w:val="20"/>
              </w:rPr>
              <w:t>Из них дневная форма получения образования</w:t>
            </w:r>
          </w:p>
        </w:tc>
      </w:tr>
      <w:tr w:rsidR="00BE53CD" w:rsidRPr="00D5760D" w:rsidTr="00944AB1">
        <w:tblPrEx>
          <w:tblCellMar>
            <w:top w:w="0" w:type="dxa"/>
            <w:bottom w:w="0" w:type="dxa"/>
          </w:tblCellMar>
        </w:tblPrEx>
        <w:tc>
          <w:tcPr>
            <w:tcW w:w="1904" w:type="dxa"/>
            <w:vMerge/>
          </w:tcPr>
          <w:p w:rsidR="00B048F6" w:rsidRPr="00D5760D" w:rsidRDefault="00B048F6" w:rsidP="00E80423">
            <w:pPr>
              <w:spacing w:before="0" w:after="0"/>
              <w:rPr>
                <w:sz w:val="20"/>
              </w:rPr>
            </w:pPr>
          </w:p>
        </w:tc>
        <w:tc>
          <w:tcPr>
            <w:tcW w:w="1148" w:type="dxa"/>
            <w:vMerge/>
          </w:tcPr>
          <w:p w:rsidR="00B048F6" w:rsidRPr="00D5760D" w:rsidRDefault="00B048F6" w:rsidP="00E80423">
            <w:pPr>
              <w:spacing w:before="0" w:after="0"/>
              <w:rPr>
                <w:sz w:val="20"/>
              </w:rPr>
            </w:pPr>
          </w:p>
        </w:tc>
        <w:tc>
          <w:tcPr>
            <w:tcW w:w="1176" w:type="dxa"/>
            <w:vMerge/>
          </w:tcPr>
          <w:p w:rsidR="00B048F6" w:rsidRPr="00D5760D" w:rsidRDefault="00B048F6" w:rsidP="00E80423">
            <w:pPr>
              <w:spacing w:before="0" w:after="0"/>
              <w:rPr>
                <w:sz w:val="20"/>
              </w:rPr>
            </w:pPr>
          </w:p>
        </w:tc>
        <w:tc>
          <w:tcPr>
            <w:tcW w:w="1218" w:type="dxa"/>
            <w:vMerge w:val="restart"/>
          </w:tcPr>
          <w:p w:rsidR="00B048F6" w:rsidRPr="00D5760D" w:rsidRDefault="00B048F6" w:rsidP="00E80423">
            <w:pPr>
              <w:spacing w:before="0" w:after="0"/>
              <w:jc w:val="center"/>
              <w:rPr>
                <w:sz w:val="20"/>
              </w:rPr>
            </w:pPr>
            <w:r w:rsidRPr="00D5760D">
              <w:rPr>
                <w:sz w:val="20"/>
              </w:rPr>
              <w:t>всего</w:t>
            </w:r>
            <w:r w:rsidR="00E80423">
              <w:rPr>
                <w:sz w:val="20"/>
              </w:rPr>
              <w:t xml:space="preserve"> </w:t>
            </w:r>
            <w:r w:rsidRPr="00D5760D">
              <w:rPr>
                <w:sz w:val="20"/>
              </w:rPr>
              <w:t>учреждений</w:t>
            </w:r>
          </w:p>
        </w:tc>
        <w:tc>
          <w:tcPr>
            <w:tcW w:w="1175" w:type="dxa"/>
            <w:vMerge w:val="restart"/>
          </w:tcPr>
          <w:p w:rsidR="00B048F6" w:rsidRPr="00D5760D" w:rsidRDefault="00B048F6" w:rsidP="00E80423">
            <w:pPr>
              <w:spacing w:before="0" w:after="0"/>
              <w:jc w:val="center"/>
              <w:rPr>
                <w:sz w:val="20"/>
              </w:rPr>
            </w:pPr>
            <w:r w:rsidRPr="00D5760D">
              <w:rPr>
                <w:sz w:val="20"/>
              </w:rPr>
              <w:t>количество</w:t>
            </w:r>
            <w:r w:rsidR="00E80423">
              <w:rPr>
                <w:sz w:val="20"/>
              </w:rPr>
              <w:t xml:space="preserve"> </w:t>
            </w:r>
            <w:r w:rsidRPr="00D5760D">
              <w:rPr>
                <w:sz w:val="20"/>
              </w:rPr>
              <w:t>учащихся</w:t>
            </w:r>
          </w:p>
        </w:tc>
        <w:tc>
          <w:tcPr>
            <w:tcW w:w="5151" w:type="dxa"/>
            <w:gridSpan w:val="6"/>
          </w:tcPr>
          <w:p w:rsidR="00B048F6" w:rsidRPr="00D5760D" w:rsidRDefault="00B048F6" w:rsidP="00E80423">
            <w:pPr>
              <w:spacing w:before="0" w:after="0"/>
              <w:jc w:val="center"/>
              <w:rPr>
                <w:sz w:val="20"/>
              </w:rPr>
            </w:pPr>
            <w:r w:rsidRPr="00D5760D">
              <w:rPr>
                <w:sz w:val="20"/>
              </w:rPr>
              <w:t>учреждения ПТО</w:t>
            </w:r>
          </w:p>
        </w:tc>
        <w:tc>
          <w:tcPr>
            <w:tcW w:w="798" w:type="dxa"/>
            <w:gridSpan w:val="2"/>
          </w:tcPr>
          <w:p w:rsidR="00B048F6" w:rsidRPr="00D5760D" w:rsidRDefault="00B048F6" w:rsidP="00E80423">
            <w:pPr>
              <w:spacing w:before="0" w:after="0"/>
              <w:jc w:val="center"/>
              <w:rPr>
                <w:sz w:val="20"/>
              </w:rPr>
            </w:pPr>
            <w:r w:rsidRPr="00D5760D">
              <w:rPr>
                <w:sz w:val="20"/>
              </w:rPr>
              <w:t>ВУЗ</w:t>
            </w:r>
          </w:p>
        </w:tc>
        <w:tc>
          <w:tcPr>
            <w:tcW w:w="922" w:type="dxa"/>
            <w:gridSpan w:val="2"/>
          </w:tcPr>
          <w:p w:rsidR="00B048F6" w:rsidRPr="00D5760D" w:rsidRDefault="00B048F6" w:rsidP="00E80423">
            <w:pPr>
              <w:spacing w:before="0" w:after="0"/>
              <w:jc w:val="center"/>
              <w:rPr>
                <w:sz w:val="20"/>
              </w:rPr>
            </w:pPr>
            <w:r w:rsidRPr="00D5760D">
              <w:rPr>
                <w:sz w:val="20"/>
              </w:rPr>
              <w:t>ССУЗ</w:t>
            </w:r>
          </w:p>
        </w:tc>
      </w:tr>
      <w:tr w:rsidR="00AE5C64" w:rsidRPr="00D5760D" w:rsidTr="00944AB1">
        <w:tblPrEx>
          <w:tblCellMar>
            <w:top w:w="0" w:type="dxa"/>
            <w:bottom w:w="0" w:type="dxa"/>
          </w:tblCellMar>
        </w:tblPrEx>
        <w:tc>
          <w:tcPr>
            <w:tcW w:w="1904" w:type="dxa"/>
            <w:vMerge/>
          </w:tcPr>
          <w:p w:rsidR="00B048F6" w:rsidRPr="00D5760D" w:rsidRDefault="00B048F6" w:rsidP="00E80423">
            <w:pPr>
              <w:spacing w:before="0" w:after="0"/>
              <w:rPr>
                <w:sz w:val="20"/>
              </w:rPr>
            </w:pPr>
          </w:p>
        </w:tc>
        <w:tc>
          <w:tcPr>
            <w:tcW w:w="1148" w:type="dxa"/>
            <w:vMerge/>
          </w:tcPr>
          <w:p w:rsidR="00B048F6" w:rsidRPr="00D5760D" w:rsidRDefault="00B048F6" w:rsidP="00E80423">
            <w:pPr>
              <w:spacing w:before="0" w:after="0"/>
              <w:rPr>
                <w:sz w:val="20"/>
              </w:rPr>
            </w:pPr>
          </w:p>
        </w:tc>
        <w:tc>
          <w:tcPr>
            <w:tcW w:w="1176" w:type="dxa"/>
            <w:vMerge/>
          </w:tcPr>
          <w:p w:rsidR="00B048F6" w:rsidRPr="00D5760D" w:rsidRDefault="00B048F6" w:rsidP="00E80423">
            <w:pPr>
              <w:spacing w:before="0" w:after="0"/>
              <w:rPr>
                <w:sz w:val="20"/>
              </w:rPr>
            </w:pPr>
          </w:p>
        </w:tc>
        <w:tc>
          <w:tcPr>
            <w:tcW w:w="1218" w:type="dxa"/>
            <w:vMerge/>
          </w:tcPr>
          <w:p w:rsidR="00B048F6" w:rsidRPr="00D5760D" w:rsidRDefault="00B048F6" w:rsidP="00E80423">
            <w:pPr>
              <w:spacing w:before="0" w:after="0"/>
              <w:rPr>
                <w:sz w:val="20"/>
              </w:rPr>
            </w:pPr>
          </w:p>
        </w:tc>
        <w:tc>
          <w:tcPr>
            <w:tcW w:w="1175" w:type="dxa"/>
            <w:vMerge/>
          </w:tcPr>
          <w:p w:rsidR="00B048F6" w:rsidRPr="00D5760D" w:rsidRDefault="00B048F6" w:rsidP="00E80423">
            <w:pPr>
              <w:spacing w:before="0" w:after="0"/>
              <w:rPr>
                <w:sz w:val="20"/>
              </w:rPr>
            </w:pPr>
          </w:p>
        </w:tc>
        <w:tc>
          <w:tcPr>
            <w:tcW w:w="1176" w:type="dxa"/>
            <w:vMerge w:val="restart"/>
          </w:tcPr>
          <w:p w:rsidR="00B048F6" w:rsidRPr="00D5760D" w:rsidRDefault="00B048F6" w:rsidP="00766095">
            <w:pPr>
              <w:spacing w:before="0" w:after="0"/>
              <w:jc w:val="center"/>
              <w:rPr>
                <w:sz w:val="20"/>
              </w:rPr>
            </w:pPr>
            <w:r w:rsidRPr="00D5760D">
              <w:rPr>
                <w:sz w:val="20"/>
              </w:rPr>
              <w:t>всего</w:t>
            </w:r>
            <w:r w:rsidR="00E80423">
              <w:rPr>
                <w:sz w:val="20"/>
              </w:rPr>
              <w:t xml:space="preserve"> </w:t>
            </w:r>
            <w:r w:rsidRPr="00D5760D">
              <w:rPr>
                <w:sz w:val="20"/>
              </w:rPr>
              <w:t>учреждений</w:t>
            </w:r>
          </w:p>
        </w:tc>
        <w:tc>
          <w:tcPr>
            <w:tcW w:w="1078" w:type="dxa"/>
            <w:vMerge w:val="restart"/>
          </w:tcPr>
          <w:p w:rsidR="00B048F6" w:rsidRPr="00D5760D" w:rsidRDefault="00B048F6" w:rsidP="00766095">
            <w:pPr>
              <w:spacing w:before="0" w:after="0"/>
              <w:jc w:val="center"/>
              <w:rPr>
                <w:sz w:val="20"/>
              </w:rPr>
            </w:pPr>
            <w:r w:rsidRPr="00D5760D">
              <w:rPr>
                <w:sz w:val="20"/>
              </w:rPr>
              <w:t>количество</w:t>
            </w:r>
            <w:r w:rsidR="00E80423">
              <w:rPr>
                <w:sz w:val="20"/>
              </w:rPr>
              <w:t xml:space="preserve"> </w:t>
            </w:r>
            <w:r w:rsidRPr="00D5760D">
              <w:rPr>
                <w:sz w:val="20"/>
              </w:rPr>
              <w:t>учащихся</w:t>
            </w:r>
          </w:p>
        </w:tc>
        <w:tc>
          <w:tcPr>
            <w:tcW w:w="2897" w:type="dxa"/>
            <w:gridSpan w:val="4"/>
          </w:tcPr>
          <w:p w:rsidR="00B048F6" w:rsidRPr="00D5760D" w:rsidRDefault="00B048F6" w:rsidP="00766095">
            <w:pPr>
              <w:spacing w:before="0" w:after="0"/>
              <w:jc w:val="center"/>
              <w:rPr>
                <w:sz w:val="20"/>
              </w:rPr>
            </w:pPr>
            <w:r w:rsidRPr="00D5760D">
              <w:rPr>
                <w:sz w:val="20"/>
              </w:rPr>
              <w:t>из них</w:t>
            </w:r>
          </w:p>
        </w:tc>
        <w:tc>
          <w:tcPr>
            <w:tcW w:w="430" w:type="dxa"/>
            <w:vMerge w:val="restart"/>
            <w:textDirection w:val="btLr"/>
            <w:vAlign w:val="center"/>
          </w:tcPr>
          <w:p w:rsidR="00B048F6" w:rsidRPr="00D5760D" w:rsidRDefault="00B048F6" w:rsidP="006D4DCF">
            <w:pPr>
              <w:spacing w:before="0" w:after="0"/>
              <w:ind w:left="113" w:right="113"/>
              <w:rPr>
                <w:sz w:val="20"/>
              </w:rPr>
            </w:pPr>
            <w:r w:rsidRPr="00D5760D">
              <w:rPr>
                <w:sz w:val="20"/>
              </w:rPr>
              <w:t>всего</w:t>
            </w:r>
            <w:r w:rsidR="00E80423">
              <w:rPr>
                <w:sz w:val="20"/>
              </w:rPr>
              <w:t xml:space="preserve"> </w:t>
            </w:r>
            <w:r w:rsidRPr="00D5760D">
              <w:rPr>
                <w:sz w:val="20"/>
              </w:rPr>
              <w:t>учреждений</w:t>
            </w:r>
          </w:p>
        </w:tc>
        <w:tc>
          <w:tcPr>
            <w:tcW w:w="368" w:type="dxa"/>
            <w:vMerge w:val="restart"/>
            <w:textDirection w:val="btLr"/>
            <w:vAlign w:val="center"/>
          </w:tcPr>
          <w:p w:rsidR="00B048F6" w:rsidRPr="00D5760D" w:rsidRDefault="00B048F6" w:rsidP="006D4DCF">
            <w:pPr>
              <w:spacing w:before="0" w:after="0"/>
              <w:ind w:left="113" w:right="113"/>
              <w:rPr>
                <w:sz w:val="20"/>
              </w:rPr>
            </w:pPr>
            <w:r w:rsidRPr="00D5760D">
              <w:rPr>
                <w:sz w:val="20"/>
              </w:rPr>
              <w:t>количество</w:t>
            </w:r>
            <w:r w:rsidR="00E80423">
              <w:rPr>
                <w:sz w:val="20"/>
              </w:rPr>
              <w:t xml:space="preserve"> </w:t>
            </w:r>
            <w:r w:rsidRPr="00D5760D">
              <w:rPr>
                <w:sz w:val="20"/>
              </w:rPr>
              <w:t>учащих</w:t>
            </w:r>
            <w:r w:rsidR="00E80423">
              <w:rPr>
                <w:sz w:val="20"/>
              </w:rPr>
              <w:t xml:space="preserve"> </w:t>
            </w:r>
            <w:proofErr w:type="spellStart"/>
            <w:r w:rsidRPr="00D5760D">
              <w:rPr>
                <w:sz w:val="20"/>
              </w:rPr>
              <w:t>ся</w:t>
            </w:r>
            <w:proofErr w:type="spellEnd"/>
          </w:p>
        </w:tc>
        <w:tc>
          <w:tcPr>
            <w:tcW w:w="322" w:type="dxa"/>
            <w:vMerge w:val="restart"/>
            <w:textDirection w:val="btLr"/>
            <w:vAlign w:val="center"/>
          </w:tcPr>
          <w:p w:rsidR="00B048F6" w:rsidRPr="00D5760D" w:rsidRDefault="00B048F6" w:rsidP="006D4DCF">
            <w:pPr>
              <w:spacing w:before="0" w:after="0"/>
              <w:ind w:left="113" w:right="113"/>
              <w:rPr>
                <w:sz w:val="20"/>
              </w:rPr>
            </w:pPr>
            <w:r w:rsidRPr="00D5760D">
              <w:rPr>
                <w:sz w:val="20"/>
              </w:rPr>
              <w:t>всего</w:t>
            </w:r>
            <w:r w:rsidR="00E80423">
              <w:rPr>
                <w:sz w:val="20"/>
              </w:rPr>
              <w:t xml:space="preserve"> </w:t>
            </w:r>
            <w:r w:rsidRPr="00D5760D">
              <w:rPr>
                <w:sz w:val="20"/>
              </w:rPr>
              <w:t>учреждений</w:t>
            </w:r>
          </w:p>
        </w:tc>
        <w:tc>
          <w:tcPr>
            <w:tcW w:w="600" w:type="dxa"/>
            <w:vMerge w:val="restart"/>
            <w:textDirection w:val="btLr"/>
            <w:vAlign w:val="center"/>
          </w:tcPr>
          <w:p w:rsidR="00B048F6" w:rsidRPr="00D5760D" w:rsidRDefault="00B048F6" w:rsidP="006D4DCF">
            <w:pPr>
              <w:spacing w:before="0" w:after="0"/>
              <w:ind w:left="113" w:right="113"/>
              <w:rPr>
                <w:sz w:val="20"/>
              </w:rPr>
            </w:pPr>
            <w:r w:rsidRPr="00D5760D">
              <w:rPr>
                <w:sz w:val="20"/>
              </w:rPr>
              <w:t>количество</w:t>
            </w:r>
            <w:r w:rsidR="00E80423">
              <w:rPr>
                <w:sz w:val="20"/>
              </w:rPr>
              <w:t xml:space="preserve"> </w:t>
            </w:r>
            <w:r w:rsidRPr="00D5760D">
              <w:rPr>
                <w:sz w:val="20"/>
              </w:rPr>
              <w:t>учащихся</w:t>
            </w:r>
          </w:p>
        </w:tc>
      </w:tr>
      <w:tr w:rsidR="00AE5C64" w:rsidRPr="00D5760D" w:rsidTr="00944AB1">
        <w:tblPrEx>
          <w:tblCellMar>
            <w:top w:w="0" w:type="dxa"/>
            <w:bottom w:w="0" w:type="dxa"/>
          </w:tblCellMar>
        </w:tblPrEx>
        <w:tc>
          <w:tcPr>
            <w:tcW w:w="1904" w:type="dxa"/>
            <w:vMerge/>
          </w:tcPr>
          <w:p w:rsidR="00B048F6" w:rsidRPr="00D5760D" w:rsidRDefault="00B048F6" w:rsidP="00E80423">
            <w:pPr>
              <w:spacing w:before="0" w:after="0"/>
              <w:rPr>
                <w:sz w:val="20"/>
              </w:rPr>
            </w:pPr>
          </w:p>
        </w:tc>
        <w:tc>
          <w:tcPr>
            <w:tcW w:w="1148" w:type="dxa"/>
            <w:vMerge/>
          </w:tcPr>
          <w:p w:rsidR="00B048F6" w:rsidRPr="00D5760D" w:rsidRDefault="00B048F6" w:rsidP="00E80423">
            <w:pPr>
              <w:spacing w:before="0" w:after="0"/>
              <w:ind w:left="-137" w:right="-115"/>
              <w:rPr>
                <w:sz w:val="20"/>
              </w:rPr>
            </w:pPr>
          </w:p>
        </w:tc>
        <w:tc>
          <w:tcPr>
            <w:tcW w:w="1176" w:type="dxa"/>
            <w:vMerge/>
          </w:tcPr>
          <w:p w:rsidR="00B048F6" w:rsidRPr="00D5760D" w:rsidRDefault="00B048F6" w:rsidP="00E80423">
            <w:pPr>
              <w:spacing w:before="0" w:after="0"/>
              <w:rPr>
                <w:sz w:val="20"/>
              </w:rPr>
            </w:pPr>
          </w:p>
        </w:tc>
        <w:tc>
          <w:tcPr>
            <w:tcW w:w="1218" w:type="dxa"/>
            <w:vMerge/>
          </w:tcPr>
          <w:p w:rsidR="00B048F6" w:rsidRPr="00D5760D" w:rsidRDefault="00B048F6" w:rsidP="00E80423">
            <w:pPr>
              <w:spacing w:before="0" w:after="0"/>
              <w:rPr>
                <w:sz w:val="20"/>
              </w:rPr>
            </w:pPr>
          </w:p>
        </w:tc>
        <w:tc>
          <w:tcPr>
            <w:tcW w:w="1175" w:type="dxa"/>
            <w:vMerge/>
          </w:tcPr>
          <w:p w:rsidR="00B048F6" w:rsidRPr="00D5760D" w:rsidRDefault="00B048F6" w:rsidP="00E80423">
            <w:pPr>
              <w:spacing w:before="0" w:after="0"/>
              <w:rPr>
                <w:sz w:val="20"/>
              </w:rPr>
            </w:pPr>
          </w:p>
        </w:tc>
        <w:tc>
          <w:tcPr>
            <w:tcW w:w="1176" w:type="dxa"/>
            <w:vMerge/>
          </w:tcPr>
          <w:p w:rsidR="00B048F6" w:rsidRPr="00D5760D" w:rsidRDefault="00B048F6" w:rsidP="00766095">
            <w:pPr>
              <w:spacing w:before="0" w:after="0"/>
              <w:rPr>
                <w:sz w:val="20"/>
              </w:rPr>
            </w:pPr>
          </w:p>
        </w:tc>
        <w:tc>
          <w:tcPr>
            <w:tcW w:w="1078" w:type="dxa"/>
            <w:vMerge/>
          </w:tcPr>
          <w:p w:rsidR="00B048F6" w:rsidRPr="00D5760D" w:rsidRDefault="00B048F6" w:rsidP="00766095">
            <w:pPr>
              <w:spacing w:before="0" w:after="0"/>
              <w:rPr>
                <w:sz w:val="20"/>
              </w:rPr>
            </w:pPr>
          </w:p>
        </w:tc>
        <w:tc>
          <w:tcPr>
            <w:tcW w:w="1713" w:type="dxa"/>
            <w:gridSpan w:val="2"/>
          </w:tcPr>
          <w:p w:rsidR="00B048F6" w:rsidRPr="00D5760D" w:rsidRDefault="00B048F6" w:rsidP="00766095">
            <w:pPr>
              <w:spacing w:before="0" w:after="0"/>
              <w:jc w:val="center"/>
              <w:rPr>
                <w:sz w:val="20"/>
              </w:rPr>
            </w:pPr>
            <w:r w:rsidRPr="00D5760D">
              <w:rPr>
                <w:sz w:val="20"/>
              </w:rPr>
              <w:t>ПТУ при исправительных учреждениях МВД</w:t>
            </w:r>
          </w:p>
        </w:tc>
        <w:tc>
          <w:tcPr>
            <w:tcW w:w="1184" w:type="dxa"/>
            <w:gridSpan w:val="2"/>
          </w:tcPr>
          <w:p w:rsidR="00B048F6" w:rsidRPr="00D5760D" w:rsidRDefault="00B048F6" w:rsidP="00766095">
            <w:pPr>
              <w:spacing w:before="0" w:after="0"/>
              <w:jc w:val="center"/>
              <w:rPr>
                <w:sz w:val="20"/>
              </w:rPr>
            </w:pPr>
            <w:r w:rsidRPr="00D5760D">
              <w:rPr>
                <w:sz w:val="20"/>
              </w:rPr>
              <w:t>специальные</w:t>
            </w:r>
            <w:r w:rsidR="00E80423">
              <w:rPr>
                <w:sz w:val="20"/>
              </w:rPr>
              <w:t xml:space="preserve"> </w:t>
            </w:r>
            <w:r w:rsidRPr="00D5760D">
              <w:rPr>
                <w:sz w:val="20"/>
              </w:rPr>
              <w:t>ПТУ</w:t>
            </w:r>
          </w:p>
        </w:tc>
        <w:tc>
          <w:tcPr>
            <w:tcW w:w="430" w:type="dxa"/>
            <w:vMerge/>
          </w:tcPr>
          <w:p w:rsidR="00B048F6" w:rsidRPr="00D5760D" w:rsidRDefault="00B048F6" w:rsidP="00E80423">
            <w:pPr>
              <w:spacing w:before="0" w:after="0"/>
              <w:rPr>
                <w:sz w:val="20"/>
              </w:rPr>
            </w:pPr>
          </w:p>
        </w:tc>
        <w:tc>
          <w:tcPr>
            <w:tcW w:w="368" w:type="dxa"/>
            <w:vMerge/>
          </w:tcPr>
          <w:p w:rsidR="00B048F6" w:rsidRPr="00D5760D" w:rsidRDefault="00B048F6" w:rsidP="00E80423">
            <w:pPr>
              <w:spacing w:before="0" w:after="0"/>
              <w:rPr>
                <w:sz w:val="20"/>
              </w:rPr>
            </w:pPr>
          </w:p>
        </w:tc>
        <w:tc>
          <w:tcPr>
            <w:tcW w:w="322" w:type="dxa"/>
            <w:vMerge/>
          </w:tcPr>
          <w:p w:rsidR="00B048F6" w:rsidRPr="00D5760D" w:rsidRDefault="00B048F6" w:rsidP="00E80423">
            <w:pPr>
              <w:spacing w:before="0" w:after="0"/>
              <w:rPr>
                <w:sz w:val="20"/>
              </w:rPr>
            </w:pPr>
          </w:p>
        </w:tc>
        <w:tc>
          <w:tcPr>
            <w:tcW w:w="600" w:type="dxa"/>
            <w:vMerge/>
          </w:tcPr>
          <w:p w:rsidR="00B048F6" w:rsidRPr="00D5760D" w:rsidRDefault="00B048F6" w:rsidP="00E80423">
            <w:pPr>
              <w:spacing w:before="0" w:after="0"/>
              <w:rPr>
                <w:sz w:val="20"/>
              </w:rPr>
            </w:pPr>
          </w:p>
        </w:tc>
      </w:tr>
      <w:tr w:rsidR="00BE53CD" w:rsidRPr="00D5760D" w:rsidTr="00944AB1">
        <w:tblPrEx>
          <w:tblCellMar>
            <w:top w:w="0" w:type="dxa"/>
            <w:bottom w:w="0" w:type="dxa"/>
          </w:tblCellMar>
        </w:tblPrEx>
        <w:trPr>
          <w:trHeight w:val="1379"/>
        </w:trPr>
        <w:tc>
          <w:tcPr>
            <w:tcW w:w="1904" w:type="dxa"/>
            <w:vMerge/>
            <w:tcBorders>
              <w:bottom w:val="single" w:sz="4" w:space="0" w:color="auto"/>
            </w:tcBorders>
          </w:tcPr>
          <w:p w:rsidR="00B048F6" w:rsidRPr="00D5760D" w:rsidRDefault="00B048F6" w:rsidP="00E80423">
            <w:pPr>
              <w:spacing w:before="0" w:after="0"/>
              <w:rPr>
                <w:sz w:val="20"/>
              </w:rPr>
            </w:pPr>
          </w:p>
        </w:tc>
        <w:tc>
          <w:tcPr>
            <w:tcW w:w="1148" w:type="dxa"/>
            <w:vMerge/>
            <w:tcBorders>
              <w:bottom w:val="single" w:sz="4" w:space="0" w:color="auto"/>
            </w:tcBorders>
          </w:tcPr>
          <w:p w:rsidR="00B048F6" w:rsidRPr="00D5760D" w:rsidRDefault="00B048F6" w:rsidP="00E80423">
            <w:pPr>
              <w:spacing w:before="0" w:after="0"/>
              <w:ind w:left="-137" w:right="-115"/>
              <w:rPr>
                <w:sz w:val="20"/>
              </w:rPr>
            </w:pPr>
          </w:p>
        </w:tc>
        <w:tc>
          <w:tcPr>
            <w:tcW w:w="1176" w:type="dxa"/>
            <w:vMerge/>
            <w:tcBorders>
              <w:bottom w:val="single" w:sz="4" w:space="0" w:color="auto"/>
            </w:tcBorders>
          </w:tcPr>
          <w:p w:rsidR="00B048F6" w:rsidRPr="00D5760D" w:rsidRDefault="00B048F6" w:rsidP="00E80423">
            <w:pPr>
              <w:spacing w:before="0" w:after="0"/>
              <w:rPr>
                <w:sz w:val="20"/>
              </w:rPr>
            </w:pPr>
          </w:p>
        </w:tc>
        <w:tc>
          <w:tcPr>
            <w:tcW w:w="1218" w:type="dxa"/>
            <w:vMerge/>
            <w:tcBorders>
              <w:bottom w:val="single" w:sz="4" w:space="0" w:color="auto"/>
            </w:tcBorders>
          </w:tcPr>
          <w:p w:rsidR="00B048F6" w:rsidRPr="00D5760D" w:rsidRDefault="00B048F6" w:rsidP="00E80423">
            <w:pPr>
              <w:spacing w:before="0" w:after="0"/>
              <w:rPr>
                <w:sz w:val="20"/>
              </w:rPr>
            </w:pPr>
          </w:p>
        </w:tc>
        <w:tc>
          <w:tcPr>
            <w:tcW w:w="1175" w:type="dxa"/>
            <w:vMerge/>
            <w:tcBorders>
              <w:bottom w:val="single" w:sz="4" w:space="0" w:color="auto"/>
            </w:tcBorders>
          </w:tcPr>
          <w:p w:rsidR="00B048F6" w:rsidRPr="00D5760D" w:rsidRDefault="00B048F6" w:rsidP="00E80423">
            <w:pPr>
              <w:spacing w:before="0" w:after="0"/>
              <w:rPr>
                <w:sz w:val="20"/>
              </w:rPr>
            </w:pPr>
          </w:p>
        </w:tc>
        <w:tc>
          <w:tcPr>
            <w:tcW w:w="1176" w:type="dxa"/>
            <w:vMerge/>
            <w:tcBorders>
              <w:bottom w:val="single" w:sz="4" w:space="0" w:color="auto"/>
            </w:tcBorders>
          </w:tcPr>
          <w:p w:rsidR="00B048F6" w:rsidRPr="00D5760D" w:rsidRDefault="00B048F6" w:rsidP="00766095">
            <w:pPr>
              <w:spacing w:before="0" w:after="0"/>
              <w:rPr>
                <w:sz w:val="20"/>
              </w:rPr>
            </w:pPr>
          </w:p>
        </w:tc>
        <w:tc>
          <w:tcPr>
            <w:tcW w:w="1078" w:type="dxa"/>
            <w:vMerge/>
            <w:tcBorders>
              <w:bottom w:val="single" w:sz="4" w:space="0" w:color="auto"/>
            </w:tcBorders>
          </w:tcPr>
          <w:p w:rsidR="00B048F6" w:rsidRPr="00D5760D" w:rsidRDefault="00B048F6" w:rsidP="00766095">
            <w:pPr>
              <w:spacing w:before="0" w:after="0"/>
              <w:rPr>
                <w:sz w:val="20"/>
              </w:rPr>
            </w:pPr>
          </w:p>
        </w:tc>
        <w:tc>
          <w:tcPr>
            <w:tcW w:w="938" w:type="dxa"/>
            <w:tcBorders>
              <w:bottom w:val="single" w:sz="4" w:space="0" w:color="auto"/>
            </w:tcBorders>
            <w:textDirection w:val="btLr"/>
            <w:vAlign w:val="center"/>
          </w:tcPr>
          <w:p w:rsidR="00B048F6" w:rsidRPr="00D5760D" w:rsidRDefault="00B048F6" w:rsidP="006D4DCF">
            <w:pPr>
              <w:spacing w:before="0" w:after="0" w:line="216" w:lineRule="auto"/>
              <w:ind w:left="113" w:right="113"/>
              <w:rPr>
                <w:sz w:val="20"/>
              </w:rPr>
            </w:pPr>
            <w:r w:rsidRPr="00D5760D">
              <w:rPr>
                <w:sz w:val="20"/>
              </w:rPr>
              <w:t>всего</w:t>
            </w:r>
            <w:r w:rsidR="00E80423">
              <w:rPr>
                <w:sz w:val="20"/>
              </w:rPr>
              <w:t xml:space="preserve"> </w:t>
            </w:r>
            <w:r w:rsidRPr="00D5760D">
              <w:rPr>
                <w:sz w:val="20"/>
              </w:rPr>
              <w:t>учреждений</w:t>
            </w:r>
          </w:p>
        </w:tc>
        <w:tc>
          <w:tcPr>
            <w:tcW w:w="775" w:type="dxa"/>
            <w:tcBorders>
              <w:bottom w:val="single" w:sz="4" w:space="0" w:color="auto"/>
            </w:tcBorders>
            <w:textDirection w:val="btLr"/>
            <w:vAlign w:val="center"/>
          </w:tcPr>
          <w:p w:rsidR="00B048F6" w:rsidRPr="00D5760D" w:rsidRDefault="00B048F6" w:rsidP="006D4DCF">
            <w:pPr>
              <w:spacing w:before="0" w:after="0" w:line="216" w:lineRule="auto"/>
              <w:ind w:left="113" w:right="113"/>
              <w:rPr>
                <w:sz w:val="20"/>
              </w:rPr>
            </w:pPr>
            <w:r w:rsidRPr="00D5760D">
              <w:rPr>
                <w:sz w:val="20"/>
              </w:rPr>
              <w:t>количество</w:t>
            </w:r>
            <w:r w:rsidR="00E80423">
              <w:rPr>
                <w:sz w:val="20"/>
              </w:rPr>
              <w:t xml:space="preserve"> </w:t>
            </w:r>
            <w:r w:rsidRPr="00D5760D">
              <w:rPr>
                <w:sz w:val="20"/>
              </w:rPr>
              <w:t>учащихся</w:t>
            </w:r>
          </w:p>
        </w:tc>
        <w:tc>
          <w:tcPr>
            <w:tcW w:w="611" w:type="dxa"/>
            <w:tcBorders>
              <w:bottom w:val="single" w:sz="4" w:space="0" w:color="auto"/>
            </w:tcBorders>
            <w:textDirection w:val="btLr"/>
            <w:vAlign w:val="center"/>
          </w:tcPr>
          <w:p w:rsidR="00B048F6" w:rsidRPr="00D5760D" w:rsidRDefault="00B048F6" w:rsidP="006D4DCF">
            <w:pPr>
              <w:spacing w:before="0" w:after="0" w:line="216" w:lineRule="auto"/>
              <w:ind w:left="113" w:right="113"/>
              <w:rPr>
                <w:sz w:val="20"/>
              </w:rPr>
            </w:pPr>
            <w:r w:rsidRPr="00D5760D">
              <w:rPr>
                <w:sz w:val="20"/>
              </w:rPr>
              <w:t>всего</w:t>
            </w:r>
            <w:r w:rsidR="00E80423">
              <w:rPr>
                <w:sz w:val="20"/>
              </w:rPr>
              <w:t xml:space="preserve"> </w:t>
            </w:r>
            <w:r w:rsidRPr="00D5760D">
              <w:rPr>
                <w:sz w:val="20"/>
              </w:rPr>
              <w:t>учреждений</w:t>
            </w:r>
          </w:p>
        </w:tc>
        <w:tc>
          <w:tcPr>
            <w:tcW w:w="573" w:type="dxa"/>
            <w:tcBorders>
              <w:bottom w:val="single" w:sz="4" w:space="0" w:color="auto"/>
            </w:tcBorders>
            <w:textDirection w:val="btLr"/>
            <w:vAlign w:val="center"/>
          </w:tcPr>
          <w:p w:rsidR="00B048F6" w:rsidRPr="00D5760D" w:rsidRDefault="00B048F6" w:rsidP="006D4DCF">
            <w:pPr>
              <w:spacing w:before="0" w:after="0" w:line="216" w:lineRule="auto"/>
              <w:ind w:left="113" w:right="113"/>
              <w:rPr>
                <w:sz w:val="20"/>
              </w:rPr>
            </w:pPr>
            <w:r w:rsidRPr="00D5760D">
              <w:rPr>
                <w:sz w:val="20"/>
              </w:rPr>
              <w:t>количество</w:t>
            </w:r>
            <w:r w:rsidR="00766095">
              <w:rPr>
                <w:sz w:val="20"/>
              </w:rPr>
              <w:t xml:space="preserve"> </w:t>
            </w:r>
            <w:r w:rsidRPr="00D5760D">
              <w:rPr>
                <w:sz w:val="20"/>
              </w:rPr>
              <w:t>учащихся</w:t>
            </w:r>
          </w:p>
        </w:tc>
        <w:tc>
          <w:tcPr>
            <w:tcW w:w="430" w:type="dxa"/>
            <w:vMerge/>
            <w:tcBorders>
              <w:bottom w:val="single" w:sz="4" w:space="0" w:color="auto"/>
            </w:tcBorders>
          </w:tcPr>
          <w:p w:rsidR="00B048F6" w:rsidRPr="00D5760D" w:rsidRDefault="00B048F6" w:rsidP="00E80423">
            <w:pPr>
              <w:spacing w:before="0" w:after="0"/>
              <w:rPr>
                <w:sz w:val="20"/>
              </w:rPr>
            </w:pPr>
          </w:p>
        </w:tc>
        <w:tc>
          <w:tcPr>
            <w:tcW w:w="368" w:type="dxa"/>
            <w:vMerge/>
            <w:tcBorders>
              <w:bottom w:val="single" w:sz="4" w:space="0" w:color="auto"/>
            </w:tcBorders>
          </w:tcPr>
          <w:p w:rsidR="00B048F6" w:rsidRPr="00D5760D" w:rsidRDefault="00B048F6" w:rsidP="00E80423">
            <w:pPr>
              <w:spacing w:before="0" w:after="0"/>
              <w:rPr>
                <w:sz w:val="20"/>
              </w:rPr>
            </w:pPr>
          </w:p>
        </w:tc>
        <w:tc>
          <w:tcPr>
            <w:tcW w:w="322" w:type="dxa"/>
            <w:vMerge/>
            <w:tcBorders>
              <w:bottom w:val="single" w:sz="4" w:space="0" w:color="auto"/>
            </w:tcBorders>
          </w:tcPr>
          <w:p w:rsidR="00B048F6" w:rsidRPr="00D5760D" w:rsidRDefault="00B048F6" w:rsidP="00E80423">
            <w:pPr>
              <w:spacing w:before="0" w:after="0"/>
              <w:rPr>
                <w:sz w:val="20"/>
              </w:rPr>
            </w:pPr>
          </w:p>
        </w:tc>
        <w:tc>
          <w:tcPr>
            <w:tcW w:w="600" w:type="dxa"/>
            <w:vMerge/>
            <w:tcBorders>
              <w:bottom w:val="single" w:sz="4" w:space="0" w:color="auto"/>
            </w:tcBorders>
          </w:tcPr>
          <w:p w:rsidR="00B048F6" w:rsidRPr="00D5760D" w:rsidRDefault="00B048F6" w:rsidP="00E80423">
            <w:pPr>
              <w:spacing w:before="0" w:after="0"/>
              <w:rPr>
                <w:sz w:val="20"/>
              </w:rPr>
            </w:pPr>
          </w:p>
        </w:tc>
      </w:tr>
      <w:tr w:rsidR="00BE53CD" w:rsidRPr="00D5760D" w:rsidTr="00944AB1">
        <w:tblPrEx>
          <w:tblCellMar>
            <w:top w:w="0" w:type="dxa"/>
            <w:bottom w:w="0" w:type="dxa"/>
          </w:tblCellMar>
        </w:tblPrEx>
        <w:tc>
          <w:tcPr>
            <w:tcW w:w="1904"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Брестская облас</w:t>
            </w:r>
            <w:r w:rsidR="003F5A65" w:rsidRPr="00D5760D">
              <w:rPr>
                <w:rFonts w:ascii="Times New Roman CYR" w:hAnsi="Times New Roman CYR"/>
                <w:sz w:val="20"/>
              </w:rPr>
              <w:t>т</w:t>
            </w:r>
            <w:r w:rsidRPr="00D5760D">
              <w:rPr>
                <w:rFonts w:ascii="Times New Roman CYR" w:hAnsi="Times New Roman CYR"/>
                <w:sz w:val="20"/>
              </w:rPr>
              <w:t>ь</w:t>
            </w:r>
          </w:p>
        </w:tc>
        <w:tc>
          <w:tcPr>
            <w:tcW w:w="1148"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32</w:t>
            </w:r>
          </w:p>
        </w:tc>
        <w:tc>
          <w:tcPr>
            <w:tcW w:w="1176"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14</w:t>
            </w:r>
            <w:r w:rsidR="00944AB1">
              <w:rPr>
                <w:rFonts w:ascii="Times New Roman CYR" w:hAnsi="Times New Roman CYR"/>
                <w:sz w:val="20"/>
              </w:rPr>
              <w:t xml:space="preserve"> </w:t>
            </w:r>
            <w:r w:rsidRPr="00D5760D">
              <w:rPr>
                <w:rFonts w:ascii="Times New Roman CYR" w:hAnsi="Times New Roman CYR"/>
                <w:sz w:val="20"/>
              </w:rPr>
              <w:t>154</w:t>
            </w:r>
          </w:p>
        </w:tc>
        <w:tc>
          <w:tcPr>
            <w:tcW w:w="1218"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32</w:t>
            </w:r>
          </w:p>
        </w:tc>
        <w:tc>
          <w:tcPr>
            <w:tcW w:w="1175"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14</w:t>
            </w:r>
            <w:r w:rsidR="00944AB1">
              <w:rPr>
                <w:rFonts w:ascii="Times New Roman CYR" w:hAnsi="Times New Roman CYR"/>
                <w:sz w:val="20"/>
              </w:rPr>
              <w:t xml:space="preserve"> </w:t>
            </w:r>
            <w:r w:rsidRPr="00D5760D">
              <w:rPr>
                <w:rFonts w:ascii="Times New Roman CYR" w:hAnsi="Times New Roman CYR"/>
                <w:sz w:val="20"/>
              </w:rPr>
              <w:t>077</w:t>
            </w:r>
          </w:p>
        </w:tc>
        <w:tc>
          <w:tcPr>
            <w:tcW w:w="1176"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31</w:t>
            </w:r>
          </w:p>
        </w:tc>
        <w:tc>
          <w:tcPr>
            <w:tcW w:w="1078"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13</w:t>
            </w:r>
            <w:r w:rsidR="00944AB1">
              <w:rPr>
                <w:rFonts w:ascii="Times New Roman CYR" w:hAnsi="Times New Roman CYR"/>
                <w:sz w:val="20"/>
              </w:rPr>
              <w:t xml:space="preserve"> </w:t>
            </w:r>
            <w:r w:rsidRPr="00D5760D">
              <w:rPr>
                <w:rFonts w:ascii="Times New Roman CYR" w:hAnsi="Times New Roman CYR"/>
                <w:sz w:val="20"/>
              </w:rPr>
              <w:t>922</w:t>
            </w:r>
          </w:p>
        </w:tc>
        <w:tc>
          <w:tcPr>
            <w:tcW w:w="938"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775"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200</w:t>
            </w:r>
          </w:p>
        </w:tc>
        <w:tc>
          <w:tcPr>
            <w:tcW w:w="611"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573"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430"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68"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22"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600" w:type="dxa"/>
            <w:tcBorders>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155</w:t>
            </w:r>
          </w:p>
        </w:tc>
      </w:tr>
      <w:tr w:rsidR="00BE53CD" w:rsidRPr="00D5760D" w:rsidTr="00944AB1">
        <w:tblPrEx>
          <w:tblCellMar>
            <w:top w:w="0" w:type="dxa"/>
            <w:bottom w:w="0" w:type="dxa"/>
          </w:tblCellMar>
        </w:tblPrEx>
        <w:tc>
          <w:tcPr>
            <w:tcW w:w="1904" w:type="dxa"/>
            <w:tcBorders>
              <w:top w:val="nil"/>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Витебская облас</w:t>
            </w:r>
            <w:r w:rsidR="003F5A65" w:rsidRPr="00D5760D">
              <w:rPr>
                <w:rFonts w:ascii="Times New Roman CYR" w:hAnsi="Times New Roman CYR"/>
                <w:sz w:val="20"/>
              </w:rPr>
              <w:t>т</w:t>
            </w:r>
            <w:r w:rsidRPr="00D5760D">
              <w:rPr>
                <w:rFonts w:ascii="Times New Roman CYR" w:hAnsi="Times New Roman CYR"/>
                <w:sz w:val="20"/>
              </w:rPr>
              <w:t>ь</w:t>
            </w:r>
          </w:p>
        </w:tc>
        <w:tc>
          <w:tcPr>
            <w:tcW w:w="114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37</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w:t>
            </w:r>
            <w:r w:rsidR="00944AB1">
              <w:rPr>
                <w:rFonts w:ascii="Times New Roman CYR" w:hAnsi="Times New Roman CYR"/>
                <w:sz w:val="20"/>
              </w:rPr>
              <w:t xml:space="preserve"> </w:t>
            </w:r>
            <w:r w:rsidRPr="00D5760D">
              <w:rPr>
                <w:rFonts w:ascii="Times New Roman CYR" w:hAnsi="Times New Roman CYR"/>
                <w:sz w:val="20"/>
              </w:rPr>
              <w:t>652</w:t>
            </w:r>
          </w:p>
        </w:tc>
        <w:tc>
          <w:tcPr>
            <w:tcW w:w="121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37</w:t>
            </w:r>
          </w:p>
        </w:tc>
        <w:tc>
          <w:tcPr>
            <w:tcW w:w="11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w:t>
            </w:r>
            <w:r w:rsidR="00944AB1">
              <w:rPr>
                <w:rFonts w:ascii="Times New Roman CYR" w:hAnsi="Times New Roman CYR"/>
                <w:sz w:val="20"/>
              </w:rPr>
              <w:t xml:space="preserve"> </w:t>
            </w:r>
            <w:r w:rsidRPr="00D5760D">
              <w:rPr>
                <w:rFonts w:ascii="Times New Roman CYR" w:hAnsi="Times New Roman CYR"/>
                <w:sz w:val="20"/>
              </w:rPr>
              <w:t>652</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35</w:t>
            </w:r>
          </w:p>
        </w:tc>
        <w:tc>
          <w:tcPr>
            <w:tcW w:w="107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14</w:t>
            </w:r>
            <w:r w:rsidR="00944AB1">
              <w:rPr>
                <w:rFonts w:ascii="Times New Roman CYR" w:hAnsi="Times New Roman CYR"/>
                <w:sz w:val="20"/>
              </w:rPr>
              <w:t xml:space="preserve"> </w:t>
            </w:r>
            <w:r w:rsidRPr="00D5760D">
              <w:rPr>
                <w:rFonts w:ascii="Times New Roman CYR" w:hAnsi="Times New Roman CYR"/>
                <w:sz w:val="20"/>
              </w:rPr>
              <w:t>617</w:t>
            </w:r>
          </w:p>
        </w:tc>
        <w:tc>
          <w:tcPr>
            <w:tcW w:w="93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4</w:t>
            </w:r>
          </w:p>
        </w:tc>
        <w:tc>
          <w:tcPr>
            <w:tcW w:w="7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779</w:t>
            </w:r>
          </w:p>
        </w:tc>
        <w:tc>
          <w:tcPr>
            <w:tcW w:w="611"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573"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43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6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22"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w:t>
            </w:r>
          </w:p>
        </w:tc>
        <w:tc>
          <w:tcPr>
            <w:tcW w:w="60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r w:rsidR="00944AB1">
              <w:rPr>
                <w:rFonts w:ascii="Times New Roman CYR" w:hAnsi="Times New Roman CYR"/>
                <w:sz w:val="20"/>
              </w:rPr>
              <w:t xml:space="preserve"> </w:t>
            </w:r>
            <w:r w:rsidRPr="00D5760D">
              <w:rPr>
                <w:rFonts w:ascii="Times New Roman CYR" w:hAnsi="Times New Roman CYR"/>
                <w:sz w:val="20"/>
              </w:rPr>
              <w:t>035</w:t>
            </w:r>
          </w:p>
        </w:tc>
      </w:tr>
      <w:tr w:rsidR="00BE53CD" w:rsidRPr="00D5760D" w:rsidTr="00944AB1">
        <w:tblPrEx>
          <w:tblCellMar>
            <w:top w:w="0" w:type="dxa"/>
            <w:bottom w:w="0" w:type="dxa"/>
          </w:tblCellMar>
        </w:tblPrEx>
        <w:tc>
          <w:tcPr>
            <w:tcW w:w="1904" w:type="dxa"/>
            <w:tcBorders>
              <w:top w:val="nil"/>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Гомельская облас</w:t>
            </w:r>
            <w:r w:rsidR="003F5A65" w:rsidRPr="00D5760D">
              <w:rPr>
                <w:rFonts w:ascii="Times New Roman CYR" w:hAnsi="Times New Roman CYR"/>
                <w:sz w:val="20"/>
              </w:rPr>
              <w:t>т</w:t>
            </w:r>
            <w:r w:rsidRPr="00D5760D">
              <w:rPr>
                <w:rFonts w:ascii="Times New Roman CYR" w:hAnsi="Times New Roman CYR"/>
                <w:sz w:val="20"/>
              </w:rPr>
              <w:t>ь</w:t>
            </w:r>
          </w:p>
        </w:tc>
        <w:tc>
          <w:tcPr>
            <w:tcW w:w="114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41</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w:t>
            </w:r>
            <w:r w:rsidR="00944AB1">
              <w:rPr>
                <w:rFonts w:ascii="Times New Roman CYR" w:hAnsi="Times New Roman CYR"/>
                <w:sz w:val="20"/>
              </w:rPr>
              <w:t xml:space="preserve"> </w:t>
            </w:r>
            <w:r w:rsidRPr="00D5760D">
              <w:rPr>
                <w:rFonts w:ascii="Times New Roman CYR" w:hAnsi="Times New Roman CYR"/>
                <w:sz w:val="20"/>
              </w:rPr>
              <w:t>632</w:t>
            </w:r>
          </w:p>
        </w:tc>
        <w:tc>
          <w:tcPr>
            <w:tcW w:w="121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41</w:t>
            </w:r>
          </w:p>
        </w:tc>
        <w:tc>
          <w:tcPr>
            <w:tcW w:w="11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w:t>
            </w:r>
            <w:r w:rsidR="00944AB1">
              <w:rPr>
                <w:rFonts w:ascii="Times New Roman CYR" w:hAnsi="Times New Roman CYR"/>
                <w:sz w:val="20"/>
              </w:rPr>
              <w:t xml:space="preserve"> </w:t>
            </w:r>
            <w:r w:rsidRPr="00D5760D">
              <w:rPr>
                <w:rFonts w:ascii="Times New Roman CYR" w:hAnsi="Times New Roman CYR"/>
                <w:sz w:val="20"/>
              </w:rPr>
              <w:t>632</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40</w:t>
            </w:r>
          </w:p>
        </w:tc>
        <w:tc>
          <w:tcPr>
            <w:tcW w:w="107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w:t>
            </w:r>
            <w:r w:rsidR="00944AB1">
              <w:rPr>
                <w:rFonts w:ascii="Times New Roman CYR" w:hAnsi="Times New Roman CYR"/>
                <w:sz w:val="20"/>
              </w:rPr>
              <w:t xml:space="preserve"> </w:t>
            </w:r>
            <w:r w:rsidRPr="00D5760D">
              <w:rPr>
                <w:rFonts w:ascii="Times New Roman CYR" w:hAnsi="Times New Roman CYR"/>
                <w:sz w:val="20"/>
              </w:rPr>
              <w:t>534</w:t>
            </w:r>
          </w:p>
        </w:tc>
        <w:tc>
          <w:tcPr>
            <w:tcW w:w="93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w:t>
            </w:r>
          </w:p>
        </w:tc>
        <w:tc>
          <w:tcPr>
            <w:tcW w:w="7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529</w:t>
            </w:r>
          </w:p>
        </w:tc>
        <w:tc>
          <w:tcPr>
            <w:tcW w:w="611"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573"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48</w:t>
            </w:r>
          </w:p>
        </w:tc>
        <w:tc>
          <w:tcPr>
            <w:tcW w:w="43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6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22"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60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98</w:t>
            </w:r>
          </w:p>
        </w:tc>
      </w:tr>
      <w:tr w:rsidR="00BE53CD" w:rsidRPr="00D5760D" w:rsidTr="00944AB1">
        <w:tblPrEx>
          <w:tblCellMar>
            <w:top w:w="0" w:type="dxa"/>
            <w:bottom w:w="0" w:type="dxa"/>
          </w:tblCellMar>
        </w:tblPrEx>
        <w:tc>
          <w:tcPr>
            <w:tcW w:w="1904" w:type="dxa"/>
            <w:tcBorders>
              <w:top w:val="nil"/>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Гродненская облас</w:t>
            </w:r>
            <w:r w:rsidR="003F5A65" w:rsidRPr="00D5760D">
              <w:rPr>
                <w:rFonts w:ascii="Times New Roman CYR" w:hAnsi="Times New Roman CYR"/>
                <w:sz w:val="20"/>
              </w:rPr>
              <w:t>т</w:t>
            </w:r>
            <w:r w:rsidRPr="00D5760D">
              <w:rPr>
                <w:rFonts w:ascii="Times New Roman CYR" w:hAnsi="Times New Roman CYR"/>
                <w:sz w:val="20"/>
              </w:rPr>
              <w:t>ь</w:t>
            </w:r>
          </w:p>
        </w:tc>
        <w:tc>
          <w:tcPr>
            <w:tcW w:w="114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30</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11</w:t>
            </w:r>
            <w:r w:rsidR="00944AB1">
              <w:rPr>
                <w:rFonts w:ascii="Times New Roman CYR" w:hAnsi="Times New Roman CYR"/>
                <w:sz w:val="20"/>
              </w:rPr>
              <w:t xml:space="preserve"> </w:t>
            </w:r>
            <w:r w:rsidRPr="00D5760D">
              <w:rPr>
                <w:rFonts w:ascii="Times New Roman CYR" w:hAnsi="Times New Roman CYR"/>
                <w:sz w:val="20"/>
              </w:rPr>
              <w:t>755</w:t>
            </w:r>
          </w:p>
        </w:tc>
        <w:tc>
          <w:tcPr>
            <w:tcW w:w="121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30</w:t>
            </w:r>
          </w:p>
        </w:tc>
        <w:tc>
          <w:tcPr>
            <w:tcW w:w="11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11</w:t>
            </w:r>
            <w:r w:rsidR="00944AB1">
              <w:rPr>
                <w:rFonts w:ascii="Times New Roman CYR" w:hAnsi="Times New Roman CYR"/>
                <w:sz w:val="20"/>
              </w:rPr>
              <w:t xml:space="preserve"> </w:t>
            </w:r>
            <w:r w:rsidRPr="00D5760D">
              <w:rPr>
                <w:rFonts w:ascii="Times New Roman CYR" w:hAnsi="Times New Roman CYR"/>
                <w:sz w:val="20"/>
              </w:rPr>
              <w:t>736</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29</w:t>
            </w:r>
          </w:p>
        </w:tc>
        <w:tc>
          <w:tcPr>
            <w:tcW w:w="107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11</w:t>
            </w:r>
            <w:r w:rsidR="00944AB1">
              <w:rPr>
                <w:rFonts w:ascii="Times New Roman CYR" w:hAnsi="Times New Roman CYR"/>
                <w:sz w:val="20"/>
              </w:rPr>
              <w:t xml:space="preserve"> </w:t>
            </w:r>
            <w:r w:rsidRPr="00D5760D">
              <w:rPr>
                <w:rFonts w:ascii="Times New Roman CYR" w:hAnsi="Times New Roman CYR"/>
                <w:sz w:val="20"/>
              </w:rPr>
              <w:t>590</w:t>
            </w:r>
          </w:p>
        </w:tc>
        <w:tc>
          <w:tcPr>
            <w:tcW w:w="93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7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175</w:t>
            </w:r>
          </w:p>
        </w:tc>
        <w:tc>
          <w:tcPr>
            <w:tcW w:w="611"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573"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43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6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22"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60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146</w:t>
            </w:r>
          </w:p>
        </w:tc>
      </w:tr>
      <w:tr w:rsidR="00BE53CD" w:rsidRPr="00D5760D" w:rsidTr="00944AB1">
        <w:tblPrEx>
          <w:tblCellMar>
            <w:top w:w="0" w:type="dxa"/>
            <w:bottom w:w="0" w:type="dxa"/>
          </w:tblCellMar>
        </w:tblPrEx>
        <w:tc>
          <w:tcPr>
            <w:tcW w:w="1904" w:type="dxa"/>
            <w:tcBorders>
              <w:top w:val="nil"/>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Могилёвская облас</w:t>
            </w:r>
            <w:r w:rsidR="003F5A65" w:rsidRPr="00D5760D">
              <w:rPr>
                <w:rFonts w:ascii="Times New Roman CYR" w:hAnsi="Times New Roman CYR"/>
                <w:sz w:val="20"/>
              </w:rPr>
              <w:t>т</w:t>
            </w:r>
            <w:r w:rsidRPr="00D5760D">
              <w:rPr>
                <w:rFonts w:ascii="Times New Roman CYR" w:hAnsi="Times New Roman CYR"/>
                <w:sz w:val="20"/>
              </w:rPr>
              <w:t>ь</w:t>
            </w:r>
          </w:p>
        </w:tc>
        <w:tc>
          <w:tcPr>
            <w:tcW w:w="114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37</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w:t>
            </w:r>
            <w:r w:rsidR="00944AB1">
              <w:rPr>
                <w:rFonts w:ascii="Times New Roman CYR" w:hAnsi="Times New Roman CYR"/>
                <w:sz w:val="20"/>
              </w:rPr>
              <w:t xml:space="preserve"> </w:t>
            </w:r>
            <w:r w:rsidRPr="00D5760D">
              <w:rPr>
                <w:rFonts w:ascii="Times New Roman CYR" w:hAnsi="Times New Roman CYR"/>
                <w:sz w:val="20"/>
              </w:rPr>
              <w:t>211</w:t>
            </w:r>
          </w:p>
        </w:tc>
        <w:tc>
          <w:tcPr>
            <w:tcW w:w="121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37</w:t>
            </w:r>
          </w:p>
        </w:tc>
        <w:tc>
          <w:tcPr>
            <w:tcW w:w="11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w:t>
            </w:r>
            <w:r w:rsidR="00944AB1">
              <w:rPr>
                <w:rFonts w:ascii="Times New Roman CYR" w:hAnsi="Times New Roman CYR"/>
                <w:sz w:val="20"/>
              </w:rPr>
              <w:t xml:space="preserve"> </w:t>
            </w:r>
            <w:r w:rsidRPr="00D5760D">
              <w:rPr>
                <w:rFonts w:ascii="Times New Roman CYR" w:hAnsi="Times New Roman CYR"/>
                <w:sz w:val="20"/>
              </w:rPr>
              <w:t>102</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37</w:t>
            </w:r>
          </w:p>
        </w:tc>
        <w:tc>
          <w:tcPr>
            <w:tcW w:w="107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w:t>
            </w:r>
            <w:r w:rsidR="00944AB1">
              <w:rPr>
                <w:rFonts w:ascii="Times New Roman CYR" w:hAnsi="Times New Roman CYR"/>
                <w:sz w:val="20"/>
              </w:rPr>
              <w:t xml:space="preserve"> </w:t>
            </w:r>
            <w:r w:rsidRPr="00D5760D">
              <w:rPr>
                <w:rFonts w:ascii="Times New Roman CYR" w:hAnsi="Times New Roman CYR"/>
                <w:sz w:val="20"/>
              </w:rPr>
              <w:t>102</w:t>
            </w:r>
          </w:p>
        </w:tc>
        <w:tc>
          <w:tcPr>
            <w:tcW w:w="93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4</w:t>
            </w:r>
          </w:p>
        </w:tc>
        <w:tc>
          <w:tcPr>
            <w:tcW w:w="7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919</w:t>
            </w:r>
          </w:p>
        </w:tc>
        <w:tc>
          <w:tcPr>
            <w:tcW w:w="611"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573"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131</w:t>
            </w:r>
          </w:p>
        </w:tc>
        <w:tc>
          <w:tcPr>
            <w:tcW w:w="43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6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22"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60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r>
      <w:tr w:rsidR="00BE53CD" w:rsidRPr="00D5760D" w:rsidTr="00944AB1">
        <w:tblPrEx>
          <w:tblCellMar>
            <w:top w:w="0" w:type="dxa"/>
            <w:bottom w:w="0" w:type="dxa"/>
          </w:tblCellMar>
        </w:tblPrEx>
        <w:tc>
          <w:tcPr>
            <w:tcW w:w="1904" w:type="dxa"/>
            <w:tcBorders>
              <w:top w:val="nil"/>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г</w:t>
            </w:r>
            <w:r w:rsidR="00AE5C64">
              <w:rPr>
                <w:rFonts w:ascii="Times New Roman CYR" w:hAnsi="Times New Roman CYR"/>
                <w:sz w:val="20"/>
              </w:rPr>
              <w:t>ород</w:t>
            </w:r>
            <w:r w:rsidR="00EE6074">
              <w:rPr>
                <w:rFonts w:ascii="Times New Roman CYR" w:hAnsi="Times New Roman CYR"/>
                <w:sz w:val="20"/>
              </w:rPr>
              <w:t xml:space="preserve"> </w:t>
            </w:r>
            <w:r w:rsidRPr="00D5760D">
              <w:rPr>
                <w:rFonts w:ascii="Times New Roman CYR" w:hAnsi="Times New Roman CYR"/>
                <w:sz w:val="20"/>
              </w:rPr>
              <w:t>Минск</w:t>
            </w:r>
          </w:p>
        </w:tc>
        <w:tc>
          <w:tcPr>
            <w:tcW w:w="114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32</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18</w:t>
            </w:r>
            <w:r w:rsidR="00944AB1">
              <w:rPr>
                <w:rFonts w:ascii="Times New Roman CYR" w:hAnsi="Times New Roman CYR"/>
                <w:sz w:val="20"/>
              </w:rPr>
              <w:t xml:space="preserve"> </w:t>
            </w:r>
            <w:r w:rsidRPr="00D5760D">
              <w:rPr>
                <w:rFonts w:ascii="Times New Roman CYR" w:hAnsi="Times New Roman CYR"/>
                <w:sz w:val="20"/>
              </w:rPr>
              <w:t>902</w:t>
            </w:r>
          </w:p>
        </w:tc>
        <w:tc>
          <w:tcPr>
            <w:tcW w:w="121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32</w:t>
            </w:r>
          </w:p>
        </w:tc>
        <w:tc>
          <w:tcPr>
            <w:tcW w:w="11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18</w:t>
            </w:r>
            <w:r w:rsidR="00944AB1">
              <w:rPr>
                <w:rFonts w:ascii="Times New Roman CYR" w:hAnsi="Times New Roman CYR"/>
                <w:sz w:val="20"/>
              </w:rPr>
              <w:t xml:space="preserve"> </w:t>
            </w:r>
            <w:r w:rsidRPr="00D5760D">
              <w:rPr>
                <w:rFonts w:ascii="Times New Roman CYR" w:hAnsi="Times New Roman CYR"/>
                <w:sz w:val="20"/>
              </w:rPr>
              <w:t>902</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29</w:t>
            </w:r>
          </w:p>
        </w:tc>
        <w:tc>
          <w:tcPr>
            <w:tcW w:w="107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18</w:t>
            </w:r>
            <w:r w:rsidR="00944AB1">
              <w:rPr>
                <w:rFonts w:ascii="Times New Roman CYR" w:hAnsi="Times New Roman CYR"/>
                <w:sz w:val="20"/>
              </w:rPr>
              <w:t xml:space="preserve"> </w:t>
            </w:r>
            <w:r w:rsidRPr="00D5760D">
              <w:rPr>
                <w:rFonts w:ascii="Times New Roman CYR" w:hAnsi="Times New Roman CYR"/>
                <w:sz w:val="20"/>
              </w:rPr>
              <w:t>414</w:t>
            </w:r>
          </w:p>
        </w:tc>
        <w:tc>
          <w:tcPr>
            <w:tcW w:w="93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7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210</w:t>
            </w:r>
          </w:p>
        </w:tc>
        <w:tc>
          <w:tcPr>
            <w:tcW w:w="611"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573"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43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36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22"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w:t>
            </w:r>
          </w:p>
        </w:tc>
        <w:tc>
          <w:tcPr>
            <w:tcW w:w="60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488</w:t>
            </w:r>
          </w:p>
        </w:tc>
      </w:tr>
      <w:tr w:rsidR="00BE53CD" w:rsidRPr="00D5760D" w:rsidTr="00944AB1">
        <w:tblPrEx>
          <w:tblCellMar>
            <w:top w:w="0" w:type="dxa"/>
            <w:bottom w:w="0" w:type="dxa"/>
          </w:tblCellMar>
        </w:tblPrEx>
        <w:tc>
          <w:tcPr>
            <w:tcW w:w="1904" w:type="dxa"/>
            <w:tcBorders>
              <w:top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Минская облас</w:t>
            </w:r>
            <w:r w:rsidR="00CC67DA" w:rsidRPr="00D5760D">
              <w:rPr>
                <w:rFonts w:ascii="Times New Roman CYR" w:hAnsi="Times New Roman CYR"/>
                <w:sz w:val="20"/>
              </w:rPr>
              <w:t>т</w:t>
            </w:r>
            <w:r w:rsidRPr="00D5760D">
              <w:rPr>
                <w:rFonts w:ascii="Times New Roman CYR" w:hAnsi="Times New Roman CYR"/>
                <w:sz w:val="20"/>
              </w:rPr>
              <w:t>ь</w:t>
            </w:r>
          </w:p>
        </w:tc>
        <w:tc>
          <w:tcPr>
            <w:tcW w:w="1148"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26</w:t>
            </w:r>
          </w:p>
        </w:tc>
        <w:tc>
          <w:tcPr>
            <w:tcW w:w="1176"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13</w:t>
            </w:r>
            <w:r w:rsidR="00944AB1">
              <w:rPr>
                <w:rFonts w:ascii="Times New Roman CYR" w:hAnsi="Times New Roman CYR"/>
                <w:sz w:val="20"/>
              </w:rPr>
              <w:t xml:space="preserve"> </w:t>
            </w:r>
            <w:r w:rsidRPr="00D5760D">
              <w:rPr>
                <w:rFonts w:ascii="Times New Roman CYR" w:hAnsi="Times New Roman CYR"/>
                <w:sz w:val="20"/>
              </w:rPr>
              <w:t>778</w:t>
            </w:r>
          </w:p>
        </w:tc>
        <w:tc>
          <w:tcPr>
            <w:tcW w:w="1218"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26</w:t>
            </w:r>
          </w:p>
        </w:tc>
        <w:tc>
          <w:tcPr>
            <w:tcW w:w="1175"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13</w:t>
            </w:r>
            <w:r w:rsidR="00944AB1">
              <w:rPr>
                <w:rFonts w:ascii="Times New Roman CYR" w:hAnsi="Times New Roman CYR"/>
                <w:sz w:val="20"/>
              </w:rPr>
              <w:t xml:space="preserve"> </w:t>
            </w:r>
            <w:r w:rsidRPr="00D5760D">
              <w:rPr>
                <w:rFonts w:ascii="Times New Roman CYR" w:hAnsi="Times New Roman CYR"/>
                <w:sz w:val="20"/>
              </w:rPr>
              <w:t>778</w:t>
            </w:r>
          </w:p>
        </w:tc>
        <w:tc>
          <w:tcPr>
            <w:tcW w:w="1176"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24</w:t>
            </w:r>
          </w:p>
        </w:tc>
        <w:tc>
          <w:tcPr>
            <w:tcW w:w="1078"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12</w:t>
            </w:r>
            <w:r w:rsidR="00944AB1">
              <w:rPr>
                <w:rFonts w:ascii="Times New Roman CYR" w:hAnsi="Times New Roman CYR"/>
                <w:sz w:val="20"/>
              </w:rPr>
              <w:t xml:space="preserve"> </w:t>
            </w:r>
            <w:r w:rsidRPr="00D5760D">
              <w:rPr>
                <w:rFonts w:ascii="Times New Roman CYR" w:hAnsi="Times New Roman CYR"/>
                <w:sz w:val="20"/>
              </w:rPr>
              <w:t>545</w:t>
            </w:r>
          </w:p>
        </w:tc>
        <w:tc>
          <w:tcPr>
            <w:tcW w:w="938"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775"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179</w:t>
            </w:r>
          </w:p>
        </w:tc>
        <w:tc>
          <w:tcPr>
            <w:tcW w:w="611"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573"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430"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68"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0</w:t>
            </w:r>
          </w:p>
        </w:tc>
        <w:tc>
          <w:tcPr>
            <w:tcW w:w="322"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w:t>
            </w:r>
          </w:p>
        </w:tc>
        <w:tc>
          <w:tcPr>
            <w:tcW w:w="600"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r w:rsidR="00944AB1">
              <w:rPr>
                <w:rFonts w:ascii="Times New Roman CYR" w:hAnsi="Times New Roman CYR"/>
                <w:sz w:val="20"/>
              </w:rPr>
              <w:t xml:space="preserve"> </w:t>
            </w:r>
            <w:r w:rsidRPr="00D5760D">
              <w:rPr>
                <w:rFonts w:ascii="Times New Roman CYR" w:hAnsi="Times New Roman CYR"/>
                <w:sz w:val="20"/>
              </w:rPr>
              <w:t>233</w:t>
            </w:r>
          </w:p>
        </w:tc>
      </w:tr>
      <w:tr w:rsidR="00BE53CD" w:rsidRPr="00D5760D" w:rsidTr="00944AB1">
        <w:tblPrEx>
          <w:tblCellMar>
            <w:top w:w="0" w:type="dxa"/>
            <w:bottom w:w="0" w:type="dxa"/>
          </w:tblCellMar>
        </w:tblPrEx>
        <w:tc>
          <w:tcPr>
            <w:tcW w:w="1904" w:type="dxa"/>
            <w:tcBorders>
              <w:bottom w:val="single" w:sz="4" w:space="0" w:color="auto"/>
            </w:tcBorders>
            <w:vAlign w:val="bottom"/>
          </w:tcPr>
          <w:p w:rsidR="00B048F6" w:rsidRPr="00D5760D" w:rsidRDefault="00BE53CD" w:rsidP="00BE53CD">
            <w:pPr>
              <w:tabs>
                <w:tab w:val="clear" w:pos="567"/>
                <w:tab w:val="left" w:pos="360"/>
              </w:tabs>
              <w:spacing w:before="0" w:after="0"/>
              <w:rPr>
                <w:rFonts w:ascii="Times New Roman CYR" w:hAnsi="Times New Roman CYR"/>
                <w:b/>
                <w:sz w:val="20"/>
              </w:rPr>
            </w:pPr>
            <w:r>
              <w:rPr>
                <w:rFonts w:ascii="Times New Roman CYR" w:hAnsi="Times New Roman CYR"/>
                <w:b/>
                <w:sz w:val="20"/>
              </w:rPr>
              <w:tab/>
            </w:r>
            <w:r w:rsidR="00B048F6" w:rsidRPr="00D5760D">
              <w:rPr>
                <w:rFonts w:ascii="Times New Roman CYR" w:hAnsi="Times New Roman CYR"/>
                <w:b/>
                <w:sz w:val="20"/>
              </w:rPr>
              <w:t>В</w:t>
            </w:r>
            <w:r w:rsidR="00942FE2" w:rsidRPr="00D5760D">
              <w:rPr>
                <w:rFonts w:ascii="Times New Roman CYR" w:hAnsi="Times New Roman CYR"/>
                <w:b/>
                <w:sz w:val="20"/>
              </w:rPr>
              <w:t>СЕГО</w:t>
            </w:r>
          </w:p>
        </w:tc>
        <w:tc>
          <w:tcPr>
            <w:tcW w:w="1148"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235</w:t>
            </w:r>
          </w:p>
        </w:tc>
        <w:tc>
          <w:tcPr>
            <w:tcW w:w="1176"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105</w:t>
            </w:r>
            <w:r w:rsidR="00944AB1">
              <w:rPr>
                <w:rFonts w:ascii="Times New Roman CYR" w:hAnsi="Times New Roman CYR"/>
                <w:b/>
                <w:sz w:val="20"/>
              </w:rPr>
              <w:t xml:space="preserve"> </w:t>
            </w:r>
            <w:r w:rsidRPr="00D5760D">
              <w:rPr>
                <w:rFonts w:ascii="Times New Roman CYR" w:hAnsi="Times New Roman CYR"/>
                <w:b/>
                <w:sz w:val="20"/>
              </w:rPr>
              <w:t>084</w:t>
            </w:r>
          </w:p>
        </w:tc>
        <w:tc>
          <w:tcPr>
            <w:tcW w:w="1218"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235</w:t>
            </w:r>
          </w:p>
        </w:tc>
        <w:tc>
          <w:tcPr>
            <w:tcW w:w="1175"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104</w:t>
            </w:r>
            <w:r w:rsidR="00944AB1">
              <w:rPr>
                <w:rFonts w:ascii="Times New Roman CYR" w:hAnsi="Times New Roman CYR"/>
                <w:b/>
                <w:sz w:val="20"/>
              </w:rPr>
              <w:t xml:space="preserve"> </w:t>
            </w:r>
            <w:r w:rsidRPr="00D5760D">
              <w:rPr>
                <w:rFonts w:ascii="Times New Roman CYR" w:hAnsi="Times New Roman CYR"/>
                <w:b/>
                <w:sz w:val="20"/>
              </w:rPr>
              <w:t>879</w:t>
            </w:r>
          </w:p>
        </w:tc>
        <w:tc>
          <w:tcPr>
            <w:tcW w:w="1176"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225</w:t>
            </w:r>
          </w:p>
        </w:tc>
        <w:tc>
          <w:tcPr>
            <w:tcW w:w="1078"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101</w:t>
            </w:r>
            <w:r w:rsidR="00944AB1">
              <w:rPr>
                <w:rFonts w:ascii="Times New Roman CYR" w:hAnsi="Times New Roman CYR"/>
                <w:b/>
                <w:sz w:val="20"/>
              </w:rPr>
              <w:t xml:space="preserve"> </w:t>
            </w:r>
            <w:r w:rsidRPr="00D5760D">
              <w:rPr>
                <w:rFonts w:ascii="Times New Roman CYR" w:hAnsi="Times New Roman CYR"/>
                <w:b/>
                <w:sz w:val="20"/>
              </w:rPr>
              <w:t>724</w:t>
            </w:r>
          </w:p>
        </w:tc>
        <w:tc>
          <w:tcPr>
            <w:tcW w:w="938"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15</w:t>
            </w:r>
          </w:p>
        </w:tc>
        <w:tc>
          <w:tcPr>
            <w:tcW w:w="775"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2</w:t>
            </w:r>
            <w:r w:rsidR="00944AB1">
              <w:rPr>
                <w:rFonts w:ascii="Times New Roman CYR" w:hAnsi="Times New Roman CYR"/>
                <w:b/>
                <w:sz w:val="20"/>
              </w:rPr>
              <w:t xml:space="preserve"> </w:t>
            </w:r>
            <w:r w:rsidRPr="00D5760D">
              <w:rPr>
                <w:rFonts w:ascii="Times New Roman CYR" w:hAnsi="Times New Roman CYR"/>
                <w:b/>
                <w:sz w:val="20"/>
              </w:rPr>
              <w:t>991</w:t>
            </w:r>
          </w:p>
        </w:tc>
        <w:tc>
          <w:tcPr>
            <w:tcW w:w="611"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2</w:t>
            </w:r>
          </w:p>
        </w:tc>
        <w:tc>
          <w:tcPr>
            <w:tcW w:w="573"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179</w:t>
            </w:r>
          </w:p>
        </w:tc>
        <w:tc>
          <w:tcPr>
            <w:tcW w:w="430"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1</w:t>
            </w:r>
          </w:p>
        </w:tc>
        <w:tc>
          <w:tcPr>
            <w:tcW w:w="368"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0</w:t>
            </w:r>
          </w:p>
        </w:tc>
        <w:tc>
          <w:tcPr>
            <w:tcW w:w="322"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9</w:t>
            </w:r>
          </w:p>
        </w:tc>
        <w:tc>
          <w:tcPr>
            <w:tcW w:w="600" w:type="dxa"/>
            <w:tcBorders>
              <w:bottom w:val="single" w:sz="4" w:space="0" w:color="auto"/>
            </w:tcBorders>
            <w:vAlign w:val="bottom"/>
          </w:tcPr>
          <w:p w:rsidR="00B048F6" w:rsidRPr="00D5760D" w:rsidRDefault="00B048F6" w:rsidP="00E80423">
            <w:pPr>
              <w:spacing w:before="0" w:after="0"/>
              <w:jc w:val="right"/>
              <w:rPr>
                <w:rFonts w:ascii="Times New Roman CYR" w:hAnsi="Times New Roman CYR"/>
                <w:b/>
                <w:sz w:val="20"/>
              </w:rPr>
            </w:pPr>
            <w:r w:rsidRPr="00D5760D">
              <w:rPr>
                <w:rFonts w:ascii="Times New Roman CYR" w:hAnsi="Times New Roman CYR"/>
                <w:b/>
                <w:sz w:val="20"/>
              </w:rPr>
              <w:t>3</w:t>
            </w:r>
            <w:r w:rsidR="00944AB1">
              <w:rPr>
                <w:rFonts w:ascii="Times New Roman CYR" w:hAnsi="Times New Roman CYR"/>
                <w:b/>
                <w:sz w:val="20"/>
              </w:rPr>
              <w:t xml:space="preserve"> </w:t>
            </w:r>
            <w:r w:rsidRPr="00D5760D">
              <w:rPr>
                <w:rFonts w:ascii="Times New Roman CYR" w:hAnsi="Times New Roman CYR"/>
                <w:b/>
                <w:sz w:val="20"/>
              </w:rPr>
              <w:t>155</w:t>
            </w:r>
          </w:p>
        </w:tc>
      </w:tr>
      <w:tr w:rsidR="00BE53CD" w:rsidRPr="00D5760D" w:rsidTr="00944AB1">
        <w:tblPrEx>
          <w:tblCellMar>
            <w:top w:w="0" w:type="dxa"/>
            <w:bottom w:w="0" w:type="dxa"/>
          </w:tblCellMar>
        </w:tblPrEx>
        <w:tc>
          <w:tcPr>
            <w:tcW w:w="1904"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Для справки:</w:t>
            </w:r>
          </w:p>
        </w:tc>
        <w:tc>
          <w:tcPr>
            <w:tcW w:w="1148"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1176"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1218"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1175"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xml:space="preserve"> </w:t>
            </w:r>
          </w:p>
        </w:tc>
        <w:tc>
          <w:tcPr>
            <w:tcW w:w="1176"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1078"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938"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775"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611"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573"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430"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368"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322"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c>
          <w:tcPr>
            <w:tcW w:w="600" w:type="dxa"/>
            <w:tcBorders>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w:t>
            </w:r>
          </w:p>
        </w:tc>
      </w:tr>
      <w:tr w:rsidR="00BE53CD" w:rsidRPr="00D5760D" w:rsidTr="00944AB1">
        <w:tblPrEx>
          <w:tblCellMar>
            <w:top w:w="0" w:type="dxa"/>
            <w:bottom w:w="0" w:type="dxa"/>
          </w:tblCellMar>
        </w:tblPrEx>
        <w:tc>
          <w:tcPr>
            <w:tcW w:w="1904" w:type="dxa"/>
            <w:tcBorders>
              <w:top w:val="nil"/>
              <w:bottom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xml:space="preserve">2006/07 </w:t>
            </w:r>
            <w:proofErr w:type="spellStart"/>
            <w:r w:rsidR="002F6502" w:rsidRPr="00D5760D">
              <w:rPr>
                <w:rFonts w:ascii="Times New Roman CYR" w:hAnsi="Times New Roman CYR"/>
                <w:sz w:val="20"/>
              </w:rPr>
              <w:t>у</w:t>
            </w:r>
            <w:r w:rsidR="00942FE2">
              <w:rPr>
                <w:rFonts w:ascii="Times New Roman CYR" w:hAnsi="Times New Roman CYR"/>
                <w:sz w:val="20"/>
              </w:rPr>
              <w:t>ч</w:t>
            </w:r>
            <w:proofErr w:type="spellEnd"/>
            <w:r w:rsidR="00EE6074">
              <w:rPr>
                <w:rFonts w:ascii="Times New Roman CYR" w:hAnsi="Times New Roman CYR"/>
                <w:sz w:val="20"/>
              </w:rPr>
              <w:t xml:space="preserve">. </w:t>
            </w:r>
            <w:r w:rsidR="00194947" w:rsidRPr="00D5760D">
              <w:rPr>
                <w:rFonts w:ascii="Times New Roman CYR" w:hAnsi="Times New Roman CYR"/>
                <w:sz w:val="20"/>
              </w:rPr>
              <w:t>г</w:t>
            </w:r>
            <w:r w:rsidRPr="00D5760D">
              <w:rPr>
                <w:rFonts w:ascii="Times New Roman CYR" w:hAnsi="Times New Roman CYR"/>
                <w:sz w:val="20"/>
              </w:rPr>
              <w:t>од</w:t>
            </w:r>
          </w:p>
        </w:tc>
        <w:tc>
          <w:tcPr>
            <w:tcW w:w="114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240</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114</w:t>
            </w:r>
            <w:r w:rsidR="00944AB1">
              <w:rPr>
                <w:rFonts w:ascii="Times New Roman CYR" w:hAnsi="Times New Roman CYR"/>
                <w:sz w:val="20"/>
              </w:rPr>
              <w:t xml:space="preserve"> </w:t>
            </w:r>
            <w:r w:rsidRPr="00D5760D">
              <w:rPr>
                <w:rFonts w:ascii="Times New Roman CYR" w:hAnsi="Times New Roman CYR"/>
                <w:sz w:val="20"/>
              </w:rPr>
              <w:t>424</w:t>
            </w:r>
          </w:p>
        </w:tc>
        <w:tc>
          <w:tcPr>
            <w:tcW w:w="121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240</w:t>
            </w:r>
          </w:p>
        </w:tc>
        <w:tc>
          <w:tcPr>
            <w:tcW w:w="11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114</w:t>
            </w:r>
            <w:r w:rsidR="00944AB1">
              <w:rPr>
                <w:rFonts w:ascii="Times New Roman CYR" w:hAnsi="Times New Roman CYR"/>
                <w:sz w:val="20"/>
              </w:rPr>
              <w:t xml:space="preserve"> </w:t>
            </w:r>
            <w:r w:rsidRPr="00D5760D">
              <w:rPr>
                <w:rFonts w:ascii="Times New Roman CYR" w:hAnsi="Times New Roman CYR"/>
                <w:sz w:val="20"/>
              </w:rPr>
              <w:t>349</w:t>
            </w:r>
          </w:p>
        </w:tc>
        <w:tc>
          <w:tcPr>
            <w:tcW w:w="1176"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228</w:t>
            </w:r>
          </w:p>
        </w:tc>
        <w:tc>
          <w:tcPr>
            <w:tcW w:w="107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112</w:t>
            </w:r>
            <w:r w:rsidR="00944AB1">
              <w:rPr>
                <w:rFonts w:ascii="Times New Roman CYR" w:hAnsi="Times New Roman CYR"/>
                <w:sz w:val="20"/>
              </w:rPr>
              <w:t xml:space="preserve"> </w:t>
            </w:r>
            <w:r w:rsidRPr="00D5760D">
              <w:rPr>
                <w:rFonts w:ascii="Times New Roman CYR" w:hAnsi="Times New Roman CYR"/>
                <w:sz w:val="20"/>
              </w:rPr>
              <w:t>037</w:t>
            </w:r>
          </w:p>
        </w:tc>
        <w:tc>
          <w:tcPr>
            <w:tcW w:w="93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w:t>
            </w:r>
          </w:p>
        </w:tc>
        <w:tc>
          <w:tcPr>
            <w:tcW w:w="775"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w:t>
            </w:r>
            <w:r w:rsidR="00944AB1">
              <w:rPr>
                <w:rFonts w:ascii="Times New Roman CYR" w:hAnsi="Times New Roman CYR"/>
                <w:sz w:val="20"/>
              </w:rPr>
              <w:t xml:space="preserve"> </w:t>
            </w:r>
            <w:r w:rsidRPr="00D5760D">
              <w:rPr>
                <w:rFonts w:ascii="Times New Roman CYR" w:hAnsi="Times New Roman CYR"/>
                <w:sz w:val="20"/>
              </w:rPr>
              <w:t>974</w:t>
            </w:r>
          </w:p>
        </w:tc>
        <w:tc>
          <w:tcPr>
            <w:tcW w:w="611"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w:t>
            </w:r>
          </w:p>
        </w:tc>
        <w:tc>
          <w:tcPr>
            <w:tcW w:w="573"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235</w:t>
            </w:r>
          </w:p>
        </w:tc>
        <w:tc>
          <w:tcPr>
            <w:tcW w:w="43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368"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40</w:t>
            </w:r>
          </w:p>
        </w:tc>
        <w:tc>
          <w:tcPr>
            <w:tcW w:w="322"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10</w:t>
            </w:r>
          </w:p>
        </w:tc>
        <w:tc>
          <w:tcPr>
            <w:tcW w:w="600" w:type="dxa"/>
            <w:tcBorders>
              <w:top w:val="nil"/>
              <w:bottom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2195</w:t>
            </w:r>
          </w:p>
        </w:tc>
      </w:tr>
      <w:tr w:rsidR="00BE53CD" w:rsidRPr="00D5760D" w:rsidTr="00944AB1">
        <w:tblPrEx>
          <w:tblCellMar>
            <w:top w:w="0" w:type="dxa"/>
            <w:bottom w:w="0" w:type="dxa"/>
          </w:tblCellMar>
        </w:tblPrEx>
        <w:tc>
          <w:tcPr>
            <w:tcW w:w="1904" w:type="dxa"/>
            <w:tcBorders>
              <w:top w:val="nil"/>
            </w:tcBorders>
            <w:vAlign w:val="bottom"/>
          </w:tcPr>
          <w:p w:rsidR="00B048F6" w:rsidRPr="00D5760D" w:rsidRDefault="00B048F6" w:rsidP="00E80423">
            <w:pPr>
              <w:spacing w:before="0" w:after="0"/>
              <w:rPr>
                <w:rFonts w:ascii="Times New Roman CYR" w:hAnsi="Times New Roman CYR"/>
                <w:sz w:val="20"/>
              </w:rPr>
            </w:pPr>
            <w:r w:rsidRPr="00D5760D">
              <w:rPr>
                <w:rFonts w:ascii="Times New Roman CYR" w:hAnsi="Times New Roman CYR"/>
                <w:sz w:val="20"/>
              </w:rPr>
              <w:t xml:space="preserve">2005/06 </w:t>
            </w:r>
            <w:proofErr w:type="spellStart"/>
            <w:r w:rsidR="002F6502" w:rsidRPr="00D5760D">
              <w:rPr>
                <w:rFonts w:ascii="Times New Roman CYR" w:hAnsi="Times New Roman CYR"/>
                <w:sz w:val="20"/>
              </w:rPr>
              <w:t>у</w:t>
            </w:r>
            <w:r w:rsidR="00942FE2">
              <w:rPr>
                <w:rFonts w:ascii="Times New Roman CYR" w:hAnsi="Times New Roman CYR"/>
                <w:sz w:val="20"/>
              </w:rPr>
              <w:t>ч</w:t>
            </w:r>
            <w:proofErr w:type="spellEnd"/>
            <w:r w:rsidR="00EE6074">
              <w:rPr>
                <w:rFonts w:ascii="Times New Roman CYR" w:hAnsi="Times New Roman CYR"/>
                <w:sz w:val="20"/>
              </w:rPr>
              <w:t xml:space="preserve">. </w:t>
            </w:r>
            <w:r w:rsidR="00194947" w:rsidRPr="00D5760D">
              <w:rPr>
                <w:rFonts w:ascii="Times New Roman CYR" w:hAnsi="Times New Roman CYR"/>
                <w:sz w:val="20"/>
              </w:rPr>
              <w:t>г</w:t>
            </w:r>
            <w:r w:rsidRPr="00D5760D">
              <w:rPr>
                <w:rFonts w:ascii="Times New Roman CYR" w:hAnsi="Times New Roman CYR"/>
                <w:sz w:val="20"/>
              </w:rPr>
              <w:t>од</w:t>
            </w:r>
          </w:p>
        </w:tc>
        <w:tc>
          <w:tcPr>
            <w:tcW w:w="1148"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241</w:t>
            </w:r>
          </w:p>
        </w:tc>
        <w:tc>
          <w:tcPr>
            <w:tcW w:w="1176"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114</w:t>
            </w:r>
            <w:r w:rsidR="00944AB1">
              <w:rPr>
                <w:rFonts w:ascii="Times New Roman CYR" w:hAnsi="Times New Roman CYR"/>
                <w:sz w:val="20"/>
              </w:rPr>
              <w:t xml:space="preserve"> </w:t>
            </w:r>
            <w:r w:rsidRPr="00D5760D">
              <w:rPr>
                <w:rFonts w:ascii="Times New Roman CYR" w:hAnsi="Times New Roman CYR"/>
                <w:sz w:val="20"/>
              </w:rPr>
              <w:t>600</w:t>
            </w:r>
          </w:p>
        </w:tc>
        <w:tc>
          <w:tcPr>
            <w:tcW w:w="1218"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241</w:t>
            </w:r>
          </w:p>
        </w:tc>
        <w:tc>
          <w:tcPr>
            <w:tcW w:w="1175"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114</w:t>
            </w:r>
            <w:r w:rsidR="00944AB1">
              <w:rPr>
                <w:rFonts w:ascii="Times New Roman CYR" w:hAnsi="Times New Roman CYR"/>
                <w:sz w:val="20"/>
              </w:rPr>
              <w:t xml:space="preserve"> </w:t>
            </w:r>
            <w:r w:rsidRPr="00D5760D">
              <w:rPr>
                <w:rFonts w:ascii="Times New Roman CYR" w:hAnsi="Times New Roman CYR"/>
                <w:sz w:val="20"/>
              </w:rPr>
              <w:t>513</w:t>
            </w:r>
          </w:p>
        </w:tc>
        <w:tc>
          <w:tcPr>
            <w:tcW w:w="1176"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230</w:t>
            </w:r>
          </w:p>
        </w:tc>
        <w:tc>
          <w:tcPr>
            <w:tcW w:w="1078"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112</w:t>
            </w:r>
            <w:r w:rsidR="00944AB1">
              <w:rPr>
                <w:rFonts w:ascii="Times New Roman CYR" w:hAnsi="Times New Roman CYR"/>
                <w:sz w:val="20"/>
              </w:rPr>
              <w:t xml:space="preserve"> </w:t>
            </w:r>
            <w:r w:rsidRPr="00D5760D">
              <w:rPr>
                <w:rFonts w:ascii="Times New Roman CYR" w:hAnsi="Times New Roman CYR"/>
                <w:sz w:val="20"/>
              </w:rPr>
              <w:t>723</w:t>
            </w:r>
          </w:p>
        </w:tc>
        <w:tc>
          <w:tcPr>
            <w:tcW w:w="938"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15</w:t>
            </w:r>
          </w:p>
        </w:tc>
        <w:tc>
          <w:tcPr>
            <w:tcW w:w="775"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w:t>
            </w:r>
            <w:r w:rsidR="00944AB1">
              <w:rPr>
                <w:rFonts w:ascii="Times New Roman CYR" w:hAnsi="Times New Roman CYR"/>
                <w:sz w:val="20"/>
              </w:rPr>
              <w:t xml:space="preserve"> </w:t>
            </w:r>
            <w:r w:rsidRPr="00D5760D">
              <w:rPr>
                <w:rFonts w:ascii="Times New Roman CYR" w:hAnsi="Times New Roman CYR"/>
                <w:sz w:val="20"/>
              </w:rPr>
              <w:t>729</w:t>
            </w:r>
          </w:p>
        </w:tc>
        <w:tc>
          <w:tcPr>
            <w:tcW w:w="611"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w:t>
            </w:r>
          </w:p>
        </w:tc>
        <w:tc>
          <w:tcPr>
            <w:tcW w:w="573"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211</w:t>
            </w:r>
          </w:p>
        </w:tc>
        <w:tc>
          <w:tcPr>
            <w:tcW w:w="430"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w:t>
            </w:r>
          </w:p>
        </w:tc>
        <w:tc>
          <w:tcPr>
            <w:tcW w:w="368"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55</w:t>
            </w:r>
          </w:p>
        </w:tc>
        <w:tc>
          <w:tcPr>
            <w:tcW w:w="322"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9</w:t>
            </w:r>
          </w:p>
        </w:tc>
        <w:tc>
          <w:tcPr>
            <w:tcW w:w="600" w:type="dxa"/>
            <w:tcBorders>
              <w:top w:val="nil"/>
            </w:tcBorders>
            <w:vAlign w:val="bottom"/>
          </w:tcPr>
          <w:p w:rsidR="00B048F6" w:rsidRPr="00D5760D" w:rsidRDefault="00B048F6" w:rsidP="00E80423">
            <w:pPr>
              <w:spacing w:before="0" w:after="0"/>
              <w:jc w:val="right"/>
              <w:rPr>
                <w:rFonts w:ascii="Times New Roman CYR" w:hAnsi="Times New Roman CYR"/>
                <w:sz w:val="20"/>
              </w:rPr>
            </w:pPr>
            <w:r w:rsidRPr="00D5760D">
              <w:rPr>
                <w:rFonts w:ascii="Times New Roman CYR" w:hAnsi="Times New Roman CYR"/>
                <w:sz w:val="20"/>
              </w:rPr>
              <w:t>1462</w:t>
            </w:r>
          </w:p>
        </w:tc>
      </w:tr>
    </w:tbl>
    <w:p w:rsidR="00B048F6" w:rsidRPr="00D5760D" w:rsidRDefault="00B048F6" w:rsidP="00D5760D">
      <w:pPr>
        <w:spacing w:before="0" w:after="0" w:line="288" w:lineRule="auto"/>
        <w:rPr>
          <w:sz w:val="20"/>
        </w:rPr>
      </w:pPr>
    </w:p>
    <w:p w:rsidR="00B048F6" w:rsidRPr="00D5760D" w:rsidRDefault="00B048F6" w:rsidP="00D5760D">
      <w:pPr>
        <w:spacing w:before="0" w:after="0" w:line="288" w:lineRule="auto"/>
        <w:rPr>
          <w:sz w:val="20"/>
        </w:rPr>
      </w:pPr>
    </w:p>
    <w:p w:rsidR="00B048F6" w:rsidRPr="00FD7156" w:rsidRDefault="00B048F6" w:rsidP="00D5760D">
      <w:pPr>
        <w:spacing w:before="0" w:after="0" w:line="288" w:lineRule="auto"/>
        <w:jc w:val="center"/>
        <w:rPr>
          <w:b/>
          <w:sz w:val="20"/>
        </w:rPr>
      </w:pPr>
      <w:r w:rsidRPr="00D5760D">
        <w:rPr>
          <w:sz w:val="20"/>
        </w:rPr>
        <w:br w:type="page"/>
      </w:r>
      <w:bookmarkStart w:id="3" w:name="моя"/>
      <w:bookmarkEnd w:id="3"/>
      <w:r w:rsidRPr="00FD7156">
        <w:rPr>
          <w:b/>
          <w:sz w:val="20"/>
        </w:rPr>
        <w:t>Образовательный уровень всех руководящих и педагогических работников учреждений, обеспечивающих получение</w:t>
      </w:r>
      <w:r w:rsidR="00FD7156">
        <w:rPr>
          <w:b/>
          <w:sz w:val="20"/>
        </w:rPr>
        <w:br/>
      </w:r>
      <w:r w:rsidRPr="00FD7156">
        <w:rPr>
          <w:b/>
          <w:sz w:val="20"/>
        </w:rPr>
        <w:t>профессионально-технического образования, 2007/2008 учебный год</w:t>
      </w:r>
    </w:p>
    <w:p w:rsidR="00B048F6" w:rsidRPr="00FD7156" w:rsidRDefault="00B048F6" w:rsidP="00D5760D">
      <w:pPr>
        <w:spacing w:before="0" w:after="0" w:line="288" w:lineRule="auto"/>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52"/>
        <w:gridCol w:w="1079"/>
        <w:gridCol w:w="1181"/>
        <w:gridCol w:w="1054"/>
        <w:gridCol w:w="511"/>
        <w:gridCol w:w="406"/>
        <w:gridCol w:w="788"/>
        <w:gridCol w:w="631"/>
        <w:gridCol w:w="511"/>
        <w:gridCol w:w="460"/>
        <w:gridCol w:w="734"/>
        <w:gridCol w:w="960"/>
        <w:gridCol w:w="826"/>
        <w:gridCol w:w="532"/>
        <w:gridCol w:w="1133"/>
        <w:gridCol w:w="1034"/>
      </w:tblGrid>
      <w:tr w:rsidR="009174CD" w:rsidRPr="00FD7156" w:rsidTr="00301A21">
        <w:tblPrEx>
          <w:tblCellMar>
            <w:top w:w="0" w:type="dxa"/>
            <w:bottom w:w="0" w:type="dxa"/>
          </w:tblCellMar>
        </w:tblPrEx>
        <w:trPr>
          <w:tblHeader/>
        </w:trPr>
        <w:tc>
          <w:tcPr>
            <w:tcW w:w="1652" w:type="dxa"/>
            <w:vMerge w:val="restart"/>
          </w:tcPr>
          <w:p w:rsidR="00B048F6" w:rsidRPr="00FD7156" w:rsidRDefault="00B048F6" w:rsidP="00FD7156">
            <w:pPr>
              <w:spacing w:before="0" w:after="0"/>
              <w:ind w:left="-10" w:firstLine="10"/>
              <w:rPr>
                <w:sz w:val="20"/>
              </w:rPr>
            </w:pPr>
          </w:p>
        </w:tc>
        <w:tc>
          <w:tcPr>
            <w:tcW w:w="1079" w:type="dxa"/>
            <w:vMerge w:val="restart"/>
            <w:vAlign w:val="center"/>
          </w:tcPr>
          <w:p w:rsidR="00B048F6" w:rsidRPr="00FD7156" w:rsidRDefault="00B048F6" w:rsidP="002E3254">
            <w:pPr>
              <w:spacing w:before="0" w:after="0"/>
              <w:jc w:val="center"/>
              <w:rPr>
                <w:sz w:val="20"/>
              </w:rPr>
            </w:pPr>
            <w:r w:rsidRPr="00FD7156">
              <w:rPr>
                <w:sz w:val="20"/>
              </w:rPr>
              <w:t>Количество работников по</w:t>
            </w:r>
            <w:r w:rsidR="00FD7156" w:rsidRPr="00FD7156">
              <w:rPr>
                <w:sz w:val="20"/>
              </w:rPr>
              <w:t xml:space="preserve"> </w:t>
            </w:r>
            <w:r w:rsidRPr="00FD7156">
              <w:rPr>
                <w:sz w:val="20"/>
              </w:rPr>
              <w:t>штатному</w:t>
            </w:r>
            <w:r w:rsidR="00FD7156" w:rsidRPr="00FD7156">
              <w:rPr>
                <w:sz w:val="20"/>
              </w:rPr>
              <w:t xml:space="preserve"> </w:t>
            </w:r>
            <w:r w:rsidRPr="00301A21">
              <w:rPr>
                <w:spacing w:val="-2"/>
                <w:sz w:val="20"/>
              </w:rPr>
              <w:t>расписанию</w:t>
            </w:r>
          </w:p>
        </w:tc>
        <w:tc>
          <w:tcPr>
            <w:tcW w:w="1181" w:type="dxa"/>
            <w:vMerge w:val="restart"/>
            <w:vAlign w:val="center"/>
          </w:tcPr>
          <w:p w:rsidR="00B048F6" w:rsidRPr="00FD7156" w:rsidRDefault="00B048F6" w:rsidP="002E3254">
            <w:pPr>
              <w:spacing w:before="0" w:after="0"/>
              <w:jc w:val="center"/>
              <w:rPr>
                <w:sz w:val="20"/>
              </w:rPr>
            </w:pPr>
            <w:r w:rsidRPr="00FD7156">
              <w:rPr>
                <w:sz w:val="20"/>
              </w:rPr>
              <w:t>Фактическое количество</w:t>
            </w:r>
            <w:r w:rsidR="00FD7156" w:rsidRPr="00FD7156">
              <w:rPr>
                <w:sz w:val="20"/>
              </w:rPr>
              <w:t xml:space="preserve"> </w:t>
            </w:r>
            <w:r w:rsidRPr="00FD7156">
              <w:rPr>
                <w:sz w:val="20"/>
              </w:rPr>
              <w:t>работников</w:t>
            </w:r>
          </w:p>
        </w:tc>
        <w:tc>
          <w:tcPr>
            <w:tcW w:w="1054" w:type="dxa"/>
            <w:vMerge w:val="restart"/>
            <w:vAlign w:val="center"/>
          </w:tcPr>
          <w:p w:rsidR="00B048F6" w:rsidRPr="00FD7156" w:rsidRDefault="00B048F6" w:rsidP="002E3254">
            <w:pPr>
              <w:spacing w:before="0" w:after="0"/>
              <w:jc w:val="center"/>
              <w:rPr>
                <w:sz w:val="20"/>
              </w:rPr>
            </w:pPr>
            <w:r w:rsidRPr="00FD7156">
              <w:rPr>
                <w:sz w:val="20"/>
              </w:rPr>
              <w:t>Из них</w:t>
            </w:r>
            <w:r w:rsidR="00FD7156" w:rsidRPr="00FD7156">
              <w:rPr>
                <w:sz w:val="20"/>
              </w:rPr>
              <w:t xml:space="preserve"> </w:t>
            </w:r>
            <w:r w:rsidRPr="00FD7156">
              <w:rPr>
                <w:sz w:val="20"/>
              </w:rPr>
              <w:t>штатных</w:t>
            </w:r>
            <w:r w:rsidR="00FD7156" w:rsidRPr="00FD7156">
              <w:rPr>
                <w:sz w:val="20"/>
              </w:rPr>
              <w:t xml:space="preserve"> </w:t>
            </w:r>
            <w:r w:rsidRPr="00FD7156">
              <w:rPr>
                <w:sz w:val="20"/>
              </w:rPr>
              <w:t>работников</w:t>
            </w:r>
          </w:p>
        </w:tc>
        <w:tc>
          <w:tcPr>
            <w:tcW w:w="6359" w:type="dxa"/>
            <w:gridSpan w:val="10"/>
          </w:tcPr>
          <w:p w:rsidR="00B048F6" w:rsidRPr="00FD7156" w:rsidRDefault="00B048F6" w:rsidP="00FD7156">
            <w:pPr>
              <w:spacing w:before="0" w:after="0"/>
              <w:jc w:val="center"/>
              <w:rPr>
                <w:sz w:val="20"/>
              </w:rPr>
            </w:pPr>
            <w:r w:rsidRPr="00FD7156">
              <w:rPr>
                <w:sz w:val="20"/>
              </w:rPr>
              <w:t>в том числе имеют образование</w:t>
            </w:r>
          </w:p>
        </w:tc>
        <w:tc>
          <w:tcPr>
            <w:tcW w:w="1133" w:type="dxa"/>
            <w:vMerge w:val="restart"/>
            <w:vAlign w:val="center"/>
          </w:tcPr>
          <w:p w:rsidR="00B048F6" w:rsidRPr="00FD7156" w:rsidRDefault="00B048F6" w:rsidP="002E3254">
            <w:pPr>
              <w:spacing w:before="0" w:after="0"/>
              <w:jc w:val="center"/>
              <w:rPr>
                <w:sz w:val="20"/>
              </w:rPr>
            </w:pPr>
            <w:r w:rsidRPr="00FD7156">
              <w:rPr>
                <w:sz w:val="20"/>
              </w:rPr>
              <w:t>Прошли</w:t>
            </w:r>
            <w:r w:rsidR="00FD7156" w:rsidRPr="00FD7156">
              <w:rPr>
                <w:sz w:val="20"/>
              </w:rPr>
              <w:t xml:space="preserve"> </w:t>
            </w:r>
            <w:proofErr w:type="spellStart"/>
            <w:r w:rsidRPr="00FD7156">
              <w:rPr>
                <w:sz w:val="20"/>
              </w:rPr>
              <w:t>пере</w:t>
            </w:r>
            <w:r w:rsidR="009174CD">
              <w:rPr>
                <w:sz w:val="20"/>
              </w:rPr>
              <w:t>-</w:t>
            </w:r>
            <w:r w:rsidRPr="00FD7156">
              <w:rPr>
                <w:sz w:val="20"/>
              </w:rPr>
              <w:t>подготовку</w:t>
            </w:r>
            <w:proofErr w:type="spellEnd"/>
          </w:p>
        </w:tc>
        <w:tc>
          <w:tcPr>
            <w:tcW w:w="1034" w:type="dxa"/>
            <w:vMerge w:val="restart"/>
            <w:vAlign w:val="center"/>
          </w:tcPr>
          <w:p w:rsidR="00B048F6" w:rsidRPr="00FD7156" w:rsidRDefault="00B048F6" w:rsidP="002E3254">
            <w:pPr>
              <w:spacing w:before="0" w:after="0"/>
              <w:ind w:left="57" w:right="57"/>
              <w:jc w:val="center"/>
              <w:rPr>
                <w:sz w:val="20"/>
              </w:rPr>
            </w:pPr>
            <w:r w:rsidRPr="00FD7156">
              <w:rPr>
                <w:sz w:val="20"/>
              </w:rPr>
              <w:t>из них</w:t>
            </w:r>
            <w:r w:rsidR="009174CD">
              <w:rPr>
                <w:sz w:val="20"/>
              </w:rPr>
              <w:t xml:space="preserve"> </w:t>
            </w:r>
            <w:r w:rsidRPr="00FD7156">
              <w:rPr>
                <w:sz w:val="20"/>
              </w:rPr>
              <w:t>по профилю</w:t>
            </w:r>
            <w:r w:rsidR="009174CD">
              <w:rPr>
                <w:sz w:val="20"/>
              </w:rPr>
              <w:t xml:space="preserve"> </w:t>
            </w:r>
            <w:proofErr w:type="spellStart"/>
            <w:r w:rsidRPr="00FD7156">
              <w:rPr>
                <w:sz w:val="20"/>
              </w:rPr>
              <w:t>специаль</w:t>
            </w:r>
            <w:r w:rsidR="009174CD">
              <w:rPr>
                <w:sz w:val="20"/>
              </w:rPr>
              <w:t>-</w:t>
            </w:r>
            <w:r w:rsidRPr="00FD7156">
              <w:rPr>
                <w:sz w:val="20"/>
              </w:rPr>
              <w:t>ности</w:t>
            </w:r>
            <w:proofErr w:type="spellEnd"/>
          </w:p>
        </w:tc>
      </w:tr>
      <w:tr w:rsidR="009174CD" w:rsidRPr="00FD7156" w:rsidTr="00301A21">
        <w:tblPrEx>
          <w:tblCellMar>
            <w:top w:w="0" w:type="dxa"/>
            <w:bottom w:w="0" w:type="dxa"/>
          </w:tblCellMar>
        </w:tblPrEx>
        <w:trPr>
          <w:tblHeader/>
        </w:trPr>
        <w:tc>
          <w:tcPr>
            <w:tcW w:w="1652" w:type="dxa"/>
            <w:vMerge/>
          </w:tcPr>
          <w:p w:rsidR="00B048F6" w:rsidRPr="00FD7156" w:rsidRDefault="00B048F6" w:rsidP="00FD7156">
            <w:pPr>
              <w:spacing w:before="0" w:after="0"/>
              <w:rPr>
                <w:sz w:val="20"/>
              </w:rPr>
            </w:pPr>
          </w:p>
        </w:tc>
        <w:tc>
          <w:tcPr>
            <w:tcW w:w="1079" w:type="dxa"/>
            <w:vMerge/>
          </w:tcPr>
          <w:p w:rsidR="00B048F6" w:rsidRPr="00FD7156" w:rsidRDefault="00B048F6" w:rsidP="00FD7156">
            <w:pPr>
              <w:spacing w:before="0" w:after="0"/>
              <w:rPr>
                <w:sz w:val="20"/>
              </w:rPr>
            </w:pPr>
          </w:p>
        </w:tc>
        <w:tc>
          <w:tcPr>
            <w:tcW w:w="1181" w:type="dxa"/>
            <w:vMerge/>
          </w:tcPr>
          <w:p w:rsidR="00B048F6" w:rsidRPr="00FD7156" w:rsidRDefault="00B048F6" w:rsidP="00FD7156">
            <w:pPr>
              <w:spacing w:before="0" w:after="0"/>
              <w:rPr>
                <w:sz w:val="20"/>
              </w:rPr>
            </w:pPr>
          </w:p>
        </w:tc>
        <w:tc>
          <w:tcPr>
            <w:tcW w:w="1054" w:type="dxa"/>
            <w:vMerge/>
          </w:tcPr>
          <w:p w:rsidR="00B048F6" w:rsidRPr="00FD7156" w:rsidRDefault="00B048F6" w:rsidP="00FD7156">
            <w:pPr>
              <w:spacing w:before="0" w:after="0"/>
              <w:rPr>
                <w:sz w:val="20"/>
              </w:rPr>
            </w:pPr>
          </w:p>
        </w:tc>
        <w:tc>
          <w:tcPr>
            <w:tcW w:w="2336" w:type="dxa"/>
            <w:gridSpan w:val="4"/>
          </w:tcPr>
          <w:p w:rsidR="00B048F6" w:rsidRPr="00FD7156" w:rsidRDefault="00B048F6" w:rsidP="00FD7156">
            <w:pPr>
              <w:spacing w:before="0" w:after="0"/>
              <w:jc w:val="center"/>
              <w:rPr>
                <w:sz w:val="20"/>
              </w:rPr>
            </w:pPr>
            <w:r w:rsidRPr="00FD7156">
              <w:rPr>
                <w:sz w:val="20"/>
              </w:rPr>
              <w:t>высшее</w:t>
            </w:r>
          </w:p>
        </w:tc>
        <w:tc>
          <w:tcPr>
            <w:tcW w:w="2665" w:type="dxa"/>
            <w:gridSpan w:val="4"/>
          </w:tcPr>
          <w:p w:rsidR="00B048F6" w:rsidRPr="00FD7156" w:rsidRDefault="00B048F6" w:rsidP="00FD7156">
            <w:pPr>
              <w:spacing w:before="0" w:after="0"/>
              <w:jc w:val="center"/>
              <w:rPr>
                <w:sz w:val="20"/>
              </w:rPr>
            </w:pPr>
            <w:r w:rsidRPr="00FD7156">
              <w:rPr>
                <w:sz w:val="20"/>
              </w:rPr>
              <w:t>среднее специальное</w:t>
            </w:r>
          </w:p>
        </w:tc>
        <w:tc>
          <w:tcPr>
            <w:tcW w:w="826" w:type="dxa"/>
            <w:vMerge w:val="restart"/>
            <w:vAlign w:val="center"/>
          </w:tcPr>
          <w:p w:rsidR="00B048F6" w:rsidRPr="00FD7156" w:rsidRDefault="00B048F6" w:rsidP="002E3254">
            <w:pPr>
              <w:spacing w:before="0" w:after="0"/>
              <w:jc w:val="center"/>
              <w:rPr>
                <w:sz w:val="20"/>
              </w:rPr>
            </w:pPr>
            <w:r w:rsidRPr="00FD7156">
              <w:rPr>
                <w:sz w:val="20"/>
              </w:rPr>
              <w:t>общее</w:t>
            </w:r>
            <w:r w:rsidR="00FD7156" w:rsidRPr="00FD7156">
              <w:rPr>
                <w:sz w:val="20"/>
              </w:rPr>
              <w:t xml:space="preserve"> </w:t>
            </w:r>
            <w:r w:rsidRPr="00FD7156">
              <w:rPr>
                <w:sz w:val="20"/>
              </w:rPr>
              <w:t>среднее</w:t>
            </w:r>
          </w:p>
        </w:tc>
        <w:tc>
          <w:tcPr>
            <w:tcW w:w="532" w:type="dxa"/>
            <w:vMerge w:val="restart"/>
            <w:vAlign w:val="center"/>
          </w:tcPr>
          <w:p w:rsidR="00B048F6" w:rsidRPr="00FD7156" w:rsidRDefault="00B048F6" w:rsidP="002E3254">
            <w:pPr>
              <w:spacing w:before="0" w:after="0"/>
              <w:jc w:val="center"/>
              <w:rPr>
                <w:sz w:val="20"/>
              </w:rPr>
            </w:pPr>
          </w:p>
          <w:p w:rsidR="00B048F6" w:rsidRPr="00FD7156" w:rsidRDefault="00B048F6" w:rsidP="002E3254">
            <w:pPr>
              <w:spacing w:before="0" w:after="0"/>
              <w:jc w:val="center"/>
              <w:rPr>
                <w:sz w:val="20"/>
              </w:rPr>
            </w:pPr>
            <w:r w:rsidRPr="00FD7156">
              <w:rPr>
                <w:sz w:val="20"/>
              </w:rPr>
              <w:t>%</w:t>
            </w:r>
          </w:p>
        </w:tc>
        <w:tc>
          <w:tcPr>
            <w:tcW w:w="1133" w:type="dxa"/>
            <w:vMerge/>
          </w:tcPr>
          <w:p w:rsidR="00B048F6" w:rsidRPr="00FD7156" w:rsidRDefault="00B048F6" w:rsidP="00FD7156">
            <w:pPr>
              <w:spacing w:before="0" w:after="0"/>
              <w:rPr>
                <w:sz w:val="20"/>
              </w:rPr>
            </w:pPr>
          </w:p>
        </w:tc>
        <w:tc>
          <w:tcPr>
            <w:tcW w:w="1034" w:type="dxa"/>
            <w:vMerge/>
          </w:tcPr>
          <w:p w:rsidR="00B048F6" w:rsidRPr="00FD7156" w:rsidRDefault="00B048F6" w:rsidP="00FD7156">
            <w:pPr>
              <w:spacing w:before="0" w:after="0"/>
              <w:rPr>
                <w:sz w:val="20"/>
              </w:rPr>
            </w:pPr>
          </w:p>
        </w:tc>
      </w:tr>
      <w:tr w:rsidR="009174CD" w:rsidRPr="00FD7156" w:rsidTr="00301A21">
        <w:tblPrEx>
          <w:tblCellMar>
            <w:top w:w="0" w:type="dxa"/>
            <w:bottom w:w="0" w:type="dxa"/>
          </w:tblCellMar>
        </w:tblPrEx>
        <w:trPr>
          <w:tblHeader/>
        </w:trPr>
        <w:tc>
          <w:tcPr>
            <w:tcW w:w="1652" w:type="dxa"/>
            <w:vMerge/>
          </w:tcPr>
          <w:p w:rsidR="00B048F6" w:rsidRPr="00FD7156" w:rsidRDefault="00B048F6" w:rsidP="00FD7156">
            <w:pPr>
              <w:spacing w:before="0" w:after="0"/>
              <w:rPr>
                <w:sz w:val="20"/>
              </w:rPr>
            </w:pPr>
          </w:p>
        </w:tc>
        <w:tc>
          <w:tcPr>
            <w:tcW w:w="1079" w:type="dxa"/>
            <w:vMerge/>
          </w:tcPr>
          <w:p w:rsidR="00B048F6" w:rsidRPr="00FD7156" w:rsidRDefault="00B048F6" w:rsidP="00FD7156">
            <w:pPr>
              <w:spacing w:before="0" w:after="0"/>
              <w:rPr>
                <w:sz w:val="20"/>
              </w:rPr>
            </w:pPr>
          </w:p>
        </w:tc>
        <w:tc>
          <w:tcPr>
            <w:tcW w:w="1181" w:type="dxa"/>
            <w:vMerge/>
          </w:tcPr>
          <w:p w:rsidR="00B048F6" w:rsidRPr="00FD7156" w:rsidRDefault="00B048F6" w:rsidP="00FD7156">
            <w:pPr>
              <w:spacing w:before="0" w:after="0"/>
              <w:rPr>
                <w:sz w:val="20"/>
              </w:rPr>
            </w:pPr>
          </w:p>
        </w:tc>
        <w:tc>
          <w:tcPr>
            <w:tcW w:w="1054" w:type="dxa"/>
            <w:vMerge/>
          </w:tcPr>
          <w:p w:rsidR="00B048F6" w:rsidRPr="00FD7156" w:rsidRDefault="00B048F6" w:rsidP="00FD7156">
            <w:pPr>
              <w:spacing w:before="0" w:after="0"/>
              <w:rPr>
                <w:sz w:val="20"/>
              </w:rPr>
            </w:pPr>
          </w:p>
        </w:tc>
        <w:tc>
          <w:tcPr>
            <w:tcW w:w="511" w:type="dxa"/>
            <w:vMerge w:val="restart"/>
            <w:vAlign w:val="center"/>
          </w:tcPr>
          <w:p w:rsidR="00B048F6" w:rsidRPr="00FD7156" w:rsidRDefault="00B048F6" w:rsidP="002E3254">
            <w:pPr>
              <w:spacing w:before="0" w:after="0"/>
              <w:jc w:val="center"/>
              <w:rPr>
                <w:sz w:val="20"/>
              </w:rPr>
            </w:pPr>
          </w:p>
          <w:p w:rsidR="00B048F6" w:rsidRPr="00FD7156" w:rsidRDefault="00B048F6" w:rsidP="002E3254">
            <w:pPr>
              <w:spacing w:before="0" w:after="0"/>
              <w:jc w:val="center"/>
              <w:rPr>
                <w:sz w:val="20"/>
              </w:rPr>
            </w:pPr>
            <w:r w:rsidRPr="00FD7156">
              <w:rPr>
                <w:sz w:val="20"/>
              </w:rPr>
              <w:t>всего</w:t>
            </w:r>
          </w:p>
        </w:tc>
        <w:tc>
          <w:tcPr>
            <w:tcW w:w="406" w:type="dxa"/>
            <w:vMerge w:val="restart"/>
            <w:vAlign w:val="center"/>
          </w:tcPr>
          <w:p w:rsidR="00B048F6" w:rsidRPr="00FD7156" w:rsidRDefault="00B048F6" w:rsidP="002E3254">
            <w:pPr>
              <w:spacing w:before="0" w:after="0"/>
              <w:jc w:val="center"/>
              <w:rPr>
                <w:sz w:val="20"/>
              </w:rPr>
            </w:pPr>
          </w:p>
          <w:p w:rsidR="00B048F6" w:rsidRPr="00FD7156" w:rsidRDefault="00B048F6" w:rsidP="002E3254">
            <w:pPr>
              <w:spacing w:before="0" w:after="0"/>
              <w:jc w:val="center"/>
              <w:rPr>
                <w:sz w:val="20"/>
              </w:rPr>
            </w:pPr>
            <w:r w:rsidRPr="00FD7156">
              <w:rPr>
                <w:sz w:val="20"/>
              </w:rPr>
              <w:t>%</w:t>
            </w:r>
          </w:p>
        </w:tc>
        <w:tc>
          <w:tcPr>
            <w:tcW w:w="1419" w:type="dxa"/>
            <w:gridSpan w:val="2"/>
          </w:tcPr>
          <w:p w:rsidR="00B048F6" w:rsidRPr="00FD7156" w:rsidRDefault="00B048F6" w:rsidP="00FD7156">
            <w:pPr>
              <w:spacing w:before="0" w:after="0"/>
              <w:jc w:val="center"/>
              <w:rPr>
                <w:sz w:val="20"/>
              </w:rPr>
            </w:pPr>
            <w:r w:rsidRPr="00FD7156">
              <w:rPr>
                <w:sz w:val="20"/>
              </w:rPr>
              <w:t>из них инженерно-педагогическое или педагогическое</w:t>
            </w:r>
          </w:p>
        </w:tc>
        <w:tc>
          <w:tcPr>
            <w:tcW w:w="511" w:type="dxa"/>
            <w:vMerge w:val="restart"/>
          </w:tcPr>
          <w:p w:rsidR="00B048F6" w:rsidRPr="00FD7156" w:rsidRDefault="00B048F6" w:rsidP="00FD7156">
            <w:pPr>
              <w:spacing w:before="0" w:after="0"/>
              <w:jc w:val="center"/>
              <w:rPr>
                <w:sz w:val="20"/>
              </w:rPr>
            </w:pPr>
          </w:p>
          <w:p w:rsidR="00B048F6" w:rsidRPr="00FD7156" w:rsidRDefault="00B048F6" w:rsidP="00FD7156">
            <w:pPr>
              <w:spacing w:before="0" w:after="0"/>
              <w:jc w:val="center"/>
              <w:rPr>
                <w:sz w:val="20"/>
              </w:rPr>
            </w:pPr>
            <w:r w:rsidRPr="00FD7156">
              <w:rPr>
                <w:sz w:val="20"/>
              </w:rPr>
              <w:t>всего</w:t>
            </w:r>
          </w:p>
        </w:tc>
        <w:tc>
          <w:tcPr>
            <w:tcW w:w="460" w:type="dxa"/>
            <w:vMerge w:val="restart"/>
          </w:tcPr>
          <w:p w:rsidR="00B048F6" w:rsidRPr="00FD7156" w:rsidRDefault="00B048F6" w:rsidP="00FD7156">
            <w:pPr>
              <w:spacing w:before="0" w:after="0"/>
              <w:jc w:val="center"/>
              <w:rPr>
                <w:sz w:val="20"/>
              </w:rPr>
            </w:pPr>
          </w:p>
          <w:p w:rsidR="00B048F6" w:rsidRPr="00FD7156" w:rsidRDefault="00B048F6" w:rsidP="00FD7156">
            <w:pPr>
              <w:spacing w:before="0" w:after="0"/>
              <w:jc w:val="center"/>
              <w:rPr>
                <w:sz w:val="20"/>
              </w:rPr>
            </w:pPr>
            <w:r w:rsidRPr="00FD7156">
              <w:rPr>
                <w:sz w:val="20"/>
              </w:rPr>
              <w:t>%</w:t>
            </w:r>
          </w:p>
          <w:p w:rsidR="00B048F6" w:rsidRPr="00FD7156" w:rsidRDefault="00B048F6" w:rsidP="00FD7156">
            <w:pPr>
              <w:spacing w:before="0" w:after="0"/>
              <w:jc w:val="center"/>
              <w:rPr>
                <w:sz w:val="20"/>
              </w:rPr>
            </w:pPr>
          </w:p>
        </w:tc>
        <w:tc>
          <w:tcPr>
            <w:tcW w:w="1694" w:type="dxa"/>
            <w:gridSpan w:val="2"/>
            <w:vAlign w:val="bottom"/>
          </w:tcPr>
          <w:p w:rsidR="00B048F6" w:rsidRPr="00FD7156" w:rsidRDefault="00B048F6" w:rsidP="002E3254">
            <w:pPr>
              <w:spacing w:before="0" w:after="0"/>
              <w:jc w:val="center"/>
              <w:rPr>
                <w:sz w:val="20"/>
              </w:rPr>
            </w:pPr>
            <w:r w:rsidRPr="00FD7156">
              <w:rPr>
                <w:sz w:val="20"/>
              </w:rPr>
              <w:t>из них инженерно-педагогическое или педагогическое</w:t>
            </w:r>
          </w:p>
        </w:tc>
        <w:tc>
          <w:tcPr>
            <w:tcW w:w="826" w:type="dxa"/>
            <w:vMerge/>
          </w:tcPr>
          <w:p w:rsidR="00B048F6" w:rsidRPr="00FD7156" w:rsidRDefault="00B048F6" w:rsidP="00FD7156">
            <w:pPr>
              <w:spacing w:before="0" w:after="0"/>
              <w:rPr>
                <w:sz w:val="20"/>
              </w:rPr>
            </w:pPr>
          </w:p>
        </w:tc>
        <w:tc>
          <w:tcPr>
            <w:tcW w:w="532" w:type="dxa"/>
            <w:vMerge/>
          </w:tcPr>
          <w:p w:rsidR="00B048F6" w:rsidRPr="00FD7156" w:rsidRDefault="00B048F6" w:rsidP="00FD7156">
            <w:pPr>
              <w:spacing w:before="0" w:after="0"/>
              <w:rPr>
                <w:sz w:val="20"/>
              </w:rPr>
            </w:pPr>
          </w:p>
        </w:tc>
        <w:tc>
          <w:tcPr>
            <w:tcW w:w="1133" w:type="dxa"/>
            <w:vMerge/>
          </w:tcPr>
          <w:p w:rsidR="00B048F6" w:rsidRPr="00FD7156" w:rsidRDefault="00B048F6" w:rsidP="00FD7156">
            <w:pPr>
              <w:spacing w:before="0" w:after="0"/>
              <w:rPr>
                <w:sz w:val="20"/>
              </w:rPr>
            </w:pPr>
          </w:p>
        </w:tc>
        <w:tc>
          <w:tcPr>
            <w:tcW w:w="1034" w:type="dxa"/>
            <w:vMerge/>
          </w:tcPr>
          <w:p w:rsidR="00B048F6" w:rsidRPr="00FD7156" w:rsidRDefault="00B048F6" w:rsidP="00FD7156">
            <w:pPr>
              <w:spacing w:before="0" w:after="0"/>
              <w:rPr>
                <w:sz w:val="20"/>
              </w:rPr>
            </w:pPr>
          </w:p>
        </w:tc>
      </w:tr>
      <w:tr w:rsidR="009174CD" w:rsidRPr="00FD7156" w:rsidTr="00301A21">
        <w:tblPrEx>
          <w:tblCellMar>
            <w:top w:w="0" w:type="dxa"/>
            <w:bottom w:w="0" w:type="dxa"/>
          </w:tblCellMar>
        </w:tblPrEx>
        <w:trPr>
          <w:tblHeader/>
        </w:trPr>
        <w:tc>
          <w:tcPr>
            <w:tcW w:w="1652" w:type="dxa"/>
            <w:vMerge/>
            <w:tcBorders>
              <w:bottom w:val="single" w:sz="4" w:space="0" w:color="auto"/>
            </w:tcBorders>
          </w:tcPr>
          <w:p w:rsidR="00B048F6" w:rsidRPr="00FD7156" w:rsidRDefault="00B048F6" w:rsidP="00FD7156">
            <w:pPr>
              <w:spacing w:before="0" w:after="0"/>
              <w:rPr>
                <w:sz w:val="20"/>
              </w:rPr>
            </w:pPr>
          </w:p>
        </w:tc>
        <w:tc>
          <w:tcPr>
            <w:tcW w:w="1079" w:type="dxa"/>
            <w:vMerge/>
            <w:tcBorders>
              <w:bottom w:val="single" w:sz="4" w:space="0" w:color="auto"/>
            </w:tcBorders>
          </w:tcPr>
          <w:p w:rsidR="00B048F6" w:rsidRPr="00FD7156" w:rsidRDefault="00B048F6" w:rsidP="00FD7156">
            <w:pPr>
              <w:spacing w:before="0" w:after="0"/>
              <w:rPr>
                <w:sz w:val="20"/>
              </w:rPr>
            </w:pPr>
          </w:p>
        </w:tc>
        <w:tc>
          <w:tcPr>
            <w:tcW w:w="1181" w:type="dxa"/>
            <w:vMerge/>
            <w:tcBorders>
              <w:bottom w:val="single" w:sz="4" w:space="0" w:color="auto"/>
            </w:tcBorders>
          </w:tcPr>
          <w:p w:rsidR="00B048F6" w:rsidRPr="00FD7156" w:rsidRDefault="00B048F6" w:rsidP="00FD7156">
            <w:pPr>
              <w:spacing w:before="0" w:after="0"/>
              <w:rPr>
                <w:sz w:val="20"/>
              </w:rPr>
            </w:pPr>
          </w:p>
        </w:tc>
        <w:tc>
          <w:tcPr>
            <w:tcW w:w="1054" w:type="dxa"/>
            <w:vMerge/>
            <w:tcBorders>
              <w:bottom w:val="single" w:sz="4" w:space="0" w:color="auto"/>
            </w:tcBorders>
          </w:tcPr>
          <w:p w:rsidR="00B048F6" w:rsidRPr="00FD7156" w:rsidRDefault="00B048F6" w:rsidP="00FD7156">
            <w:pPr>
              <w:spacing w:before="0" w:after="0"/>
              <w:rPr>
                <w:sz w:val="20"/>
              </w:rPr>
            </w:pPr>
          </w:p>
        </w:tc>
        <w:tc>
          <w:tcPr>
            <w:tcW w:w="511" w:type="dxa"/>
            <w:vMerge/>
            <w:tcBorders>
              <w:bottom w:val="single" w:sz="4" w:space="0" w:color="auto"/>
            </w:tcBorders>
          </w:tcPr>
          <w:p w:rsidR="00B048F6" w:rsidRPr="00FD7156" w:rsidRDefault="00B048F6" w:rsidP="00FD7156">
            <w:pPr>
              <w:spacing w:before="0" w:after="0"/>
              <w:rPr>
                <w:sz w:val="20"/>
              </w:rPr>
            </w:pPr>
          </w:p>
        </w:tc>
        <w:tc>
          <w:tcPr>
            <w:tcW w:w="406" w:type="dxa"/>
            <w:vMerge/>
            <w:tcBorders>
              <w:bottom w:val="single" w:sz="4" w:space="0" w:color="auto"/>
            </w:tcBorders>
          </w:tcPr>
          <w:p w:rsidR="00B048F6" w:rsidRPr="00FD7156" w:rsidRDefault="00B048F6" w:rsidP="00FD7156">
            <w:pPr>
              <w:spacing w:before="0" w:after="0"/>
              <w:rPr>
                <w:sz w:val="20"/>
              </w:rPr>
            </w:pPr>
          </w:p>
        </w:tc>
        <w:tc>
          <w:tcPr>
            <w:tcW w:w="788" w:type="dxa"/>
            <w:tcBorders>
              <w:bottom w:val="single" w:sz="4" w:space="0" w:color="auto"/>
            </w:tcBorders>
          </w:tcPr>
          <w:p w:rsidR="00B048F6" w:rsidRPr="00FD7156" w:rsidRDefault="00B048F6" w:rsidP="00FD7156">
            <w:pPr>
              <w:spacing w:before="0" w:after="0"/>
              <w:jc w:val="center"/>
              <w:rPr>
                <w:sz w:val="20"/>
              </w:rPr>
            </w:pPr>
            <w:r w:rsidRPr="00FD7156">
              <w:rPr>
                <w:sz w:val="20"/>
              </w:rPr>
              <w:t>всего</w:t>
            </w:r>
          </w:p>
        </w:tc>
        <w:tc>
          <w:tcPr>
            <w:tcW w:w="631" w:type="dxa"/>
            <w:tcBorders>
              <w:bottom w:val="single" w:sz="4" w:space="0" w:color="auto"/>
            </w:tcBorders>
          </w:tcPr>
          <w:p w:rsidR="00B048F6" w:rsidRPr="00FD7156" w:rsidRDefault="00B048F6" w:rsidP="00FD7156">
            <w:pPr>
              <w:spacing w:before="0" w:after="0"/>
              <w:jc w:val="center"/>
              <w:rPr>
                <w:sz w:val="20"/>
              </w:rPr>
            </w:pPr>
            <w:r w:rsidRPr="00FD7156">
              <w:rPr>
                <w:sz w:val="20"/>
              </w:rPr>
              <w:t>%</w:t>
            </w:r>
          </w:p>
        </w:tc>
        <w:tc>
          <w:tcPr>
            <w:tcW w:w="511" w:type="dxa"/>
            <w:vMerge/>
            <w:tcBorders>
              <w:bottom w:val="single" w:sz="4" w:space="0" w:color="auto"/>
            </w:tcBorders>
          </w:tcPr>
          <w:p w:rsidR="00B048F6" w:rsidRPr="00FD7156" w:rsidRDefault="00B048F6" w:rsidP="00FD7156">
            <w:pPr>
              <w:spacing w:before="0" w:after="0"/>
              <w:rPr>
                <w:sz w:val="20"/>
              </w:rPr>
            </w:pPr>
          </w:p>
        </w:tc>
        <w:tc>
          <w:tcPr>
            <w:tcW w:w="460" w:type="dxa"/>
            <w:vMerge/>
            <w:tcBorders>
              <w:bottom w:val="single" w:sz="4" w:space="0" w:color="auto"/>
            </w:tcBorders>
          </w:tcPr>
          <w:p w:rsidR="00B048F6" w:rsidRPr="00FD7156" w:rsidRDefault="00B048F6" w:rsidP="00FD7156">
            <w:pPr>
              <w:spacing w:before="0" w:after="0"/>
              <w:rPr>
                <w:sz w:val="20"/>
              </w:rPr>
            </w:pPr>
          </w:p>
        </w:tc>
        <w:tc>
          <w:tcPr>
            <w:tcW w:w="734" w:type="dxa"/>
            <w:tcBorders>
              <w:bottom w:val="single" w:sz="4" w:space="0" w:color="auto"/>
            </w:tcBorders>
          </w:tcPr>
          <w:p w:rsidR="00B048F6" w:rsidRPr="00FD7156" w:rsidRDefault="00B048F6" w:rsidP="00FD7156">
            <w:pPr>
              <w:spacing w:before="0" w:after="0"/>
              <w:jc w:val="center"/>
              <w:rPr>
                <w:sz w:val="20"/>
              </w:rPr>
            </w:pPr>
            <w:r w:rsidRPr="00FD7156">
              <w:rPr>
                <w:sz w:val="20"/>
              </w:rPr>
              <w:t>всего</w:t>
            </w:r>
          </w:p>
        </w:tc>
        <w:tc>
          <w:tcPr>
            <w:tcW w:w="960" w:type="dxa"/>
            <w:tcBorders>
              <w:bottom w:val="single" w:sz="4" w:space="0" w:color="auto"/>
            </w:tcBorders>
          </w:tcPr>
          <w:p w:rsidR="00B048F6" w:rsidRPr="00FD7156" w:rsidRDefault="00B048F6" w:rsidP="00FD7156">
            <w:pPr>
              <w:spacing w:before="0" w:after="0"/>
              <w:jc w:val="center"/>
              <w:rPr>
                <w:sz w:val="20"/>
              </w:rPr>
            </w:pPr>
            <w:r w:rsidRPr="00FD7156">
              <w:rPr>
                <w:sz w:val="20"/>
              </w:rPr>
              <w:t>%</w:t>
            </w:r>
          </w:p>
        </w:tc>
        <w:tc>
          <w:tcPr>
            <w:tcW w:w="826" w:type="dxa"/>
            <w:vMerge/>
            <w:tcBorders>
              <w:bottom w:val="single" w:sz="4" w:space="0" w:color="auto"/>
            </w:tcBorders>
          </w:tcPr>
          <w:p w:rsidR="00B048F6" w:rsidRPr="00FD7156" w:rsidRDefault="00B048F6" w:rsidP="00FD7156">
            <w:pPr>
              <w:spacing w:before="0" w:after="0"/>
              <w:rPr>
                <w:sz w:val="20"/>
              </w:rPr>
            </w:pPr>
          </w:p>
        </w:tc>
        <w:tc>
          <w:tcPr>
            <w:tcW w:w="532" w:type="dxa"/>
            <w:vMerge/>
            <w:tcBorders>
              <w:bottom w:val="single" w:sz="4" w:space="0" w:color="auto"/>
            </w:tcBorders>
          </w:tcPr>
          <w:p w:rsidR="00B048F6" w:rsidRPr="00FD7156" w:rsidRDefault="00B048F6" w:rsidP="00FD7156">
            <w:pPr>
              <w:spacing w:before="0" w:after="0"/>
              <w:rPr>
                <w:sz w:val="20"/>
              </w:rPr>
            </w:pPr>
          </w:p>
        </w:tc>
        <w:tc>
          <w:tcPr>
            <w:tcW w:w="1133" w:type="dxa"/>
            <w:vMerge/>
            <w:tcBorders>
              <w:bottom w:val="single" w:sz="4" w:space="0" w:color="auto"/>
            </w:tcBorders>
          </w:tcPr>
          <w:p w:rsidR="00B048F6" w:rsidRPr="00FD7156" w:rsidRDefault="00B048F6" w:rsidP="00FD7156">
            <w:pPr>
              <w:spacing w:before="0" w:after="0"/>
              <w:rPr>
                <w:sz w:val="20"/>
              </w:rPr>
            </w:pPr>
          </w:p>
        </w:tc>
        <w:tc>
          <w:tcPr>
            <w:tcW w:w="1034" w:type="dxa"/>
            <w:vMerge/>
            <w:tcBorders>
              <w:bottom w:val="single" w:sz="4" w:space="0" w:color="auto"/>
            </w:tcBorders>
          </w:tcPr>
          <w:p w:rsidR="00B048F6" w:rsidRPr="00FD7156" w:rsidRDefault="00B048F6" w:rsidP="00FD7156">
            <w:pPr>
              <w:spacing w:before="0" w:after="0"/>
              <w:rPr>
                <w:sz w:val="20"/>
              </w:rPr>
            </w:pPr>
          </w:p>
        </w:tc>
      </w:tr>
      <w:tr w:rsidR="009174CD" w:rsidRPr="00FD7156" w:rsidTr="00301A21">
        <w:tblPrEx>
          <w:tblCellMar>
            <w:top w:w="0" w:type="dxa"/>
            <w:bottom w:w="0" w:type="dxa"/>
          </w:tblCellMar>
        </w:tblPrEx>
        <w:tc>
          <w:tcPr>
            <w:tcW w:w="1652" w:type="dxa"/>
            <w:tcBorders>
              <w:bottom w:val="nil"/>
              <w:right w:val="single" w:sz="4" w:space="0" w:color="auto"/>
            </w:tcBorders>
            <w:vAlign w:val="bottom"/>
          </w:tcPr>
          <w:p w:rsidR="00B048F6" w:rsidRPr="00FD7156" w:rsidRDefault="00B048F6" w:rsidP="00301A21">
            <w:pPr>
              <w:spacing w:before="0" w:after="0"/>
              <w:ind w:left="120" w:hanging="120"/>
              <w:rPr>
                <w:sz w:val="20"/>
              </w:rPr>
            </w:pPr>
            <w:r w:rsidRPr="00FD7156">
              <w:rPr>
                <w:sz w:val="20"/>
              </w:rPr>
              <w:t>Брестская облас</w:t>
            </w:r>
            <w:r w:rsidR="00514EA6" w:rsidRPr="00FD7156">
              <w:rPr>
                <w:sz w:val="20"/>
              </w:rPr>
              <w:t>т</w:t>
            </w:r>
            <w:r w:rsidRPr="00FD7156">
              <w:rPr>
                <w:sz w:val="20"/>
              </w:rPr>
              <w:t>ь</w:t>
            </w:r>
          </w:p>
        </w:tc>
        <w:tc>
          <w:tcPr>
            <w:tcW w:w="1079"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r w:rsidR="001344A3">
              <w:rPr>
                <w:sz w:val="20"/>
              </w:rPr>
              <w:t xml:space="preserve"> </w:t>
            </w:r>
            <w:r w:rsidRPr="00FD7156">
              <w:rPr>
                <w:sz w:val="20"/>
              </w:rPr>
              <w:t>427</w:t>
            </w:r>
          </w:p>
        </w:tc>
        <w:tc>
          <w:tcPr>
            <w:tcW w:w="1181"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900</w:t>
            </w:r>
          </w:p>
        </w:tc>
        <w:tc>
          <w:tcPr>
            <w:tcW w:w="1054"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897</w:t>
            </w:r>
          </w:p>
        </w:tc>
        <w:tc>
          <w:tcPr>
            <w:tcW w:w="511"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179</w:t>
            </w:r>
          </w:p>
        </w:tc>
        <w:tc>
          <w:tcPr>
            <w:tcW w:w="406"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62,2</w:t>
            </w:r>
          </w:p>
        </w:tc>
        <w:tc>
          <w:tcPr>
            <w:tcW w:w="788"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932</w:t>
            </w:r>
          </w:p>
        </w:tc>
        <w:tc>
          <w:tcPr>
            <w:tcW w:w="631"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79,1</w:t>
            </w:r>
          </w:p>
        </w:tc>
        <w:tc>
          <w:tcPr>
            <w:tcW w:w="511"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708</w:t>
            </w:r>
          </w:p>
        </w:tc>
        <w:tc>
          <w:tcPr>
            <w:tcW w:w="460"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37,3</w:t>
            </w:r>
          </w:p>
        </w:tc>
        <w:tc>
          <w:tcPr>
            <w:tcW w:w="734"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529</w:t>
            </w:r>
          </w:p>
        </w:tc>
        <w:tc>
          <w:tcPr>
            <w:tcW w:w="960"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74,7</w:t>
            </w:r>
          </w:p>
        </w:tc>
        <w:tc>
          <w:tcPr>
            <w:tcW w:w="826"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10</w:t>
            </w:r>
          </w:p>
        </w:tc>
        <w:tc>
          <w:tcPr>
            <w:tcW w:w="532"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0,5</w:t>
            </w:r>
          </w:p>
        </w:tc>
        <w:tc>
          <w:tcPr>
            <w:tcW w:w="1133" w:type="dxa"/>
            <w:tcBorders>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22</w:t>
            </w:r>
          </w:p>
        </w:tc>
        <w:tc>
          <w:tcPr>
            <w:tcW w:w="1034" w:type="dxa"/>
            <w:tcBorders>
              <w:left w:val="single" w:sz="4" w:space="0" w:color="auto"/>
              <w:bottom w:val="nil"/>
            </w:tcBorders>
            <w:vAlign w:val="bottom"/>
          </w:tcPr>
          <w:p w:rsidR="00B048F6" w:rsidRPr="00FD7156" w:rsidRDefault="00B048F6" w:rsidP="00FD7156">
            <w:pPr>
              <w:spacing w:before="0" w:after="0"/>
              <w:jc w:val="right"/>
              <w:rPr>
                <w:sz w:val="20"/>
              </w:rPr>
            </w:pPr>
            <w:r w:rsidRPr="00FD7156">
              <w:rPr>
                <w:sz w:val="20"/>
              </w:rPr>
              <w:t>16</w:t>
            </w:r>
          </w:p>
        </w:tc>
      </w:tr>
      <w:tr w:rsidR="009174CD" w:rsidRPr="00FD7156" w:rsidTr="00301A21">
        <w:tblPrEx>
          <w:tblCellMar>
            <w:top w:w="0" w:type="dxa"/>
            <w:bottom w:w="0" w:type="dxa"/>
          </w:tblCellMar>
        </w:tblPrEx>
        <w:tc>
          <w:tcPr>
            <w:tcW w:w="1652" w:type="dxa"/>
            <w:tcBorders>
              <w:top w:val="nil"/>
              <w:bottom w:val="nil"/>
              <w:right w:val="single" w:sz="4" w:space="0" w:color="auto"/>
            </w:tcBorders>
            <w:vAlign w:val="bottom"/>
          </w:tcPr>
          <w:p w:rsidR="00B048F6" w:rsidRPr="00FD7156" w:rsidRDefault="00B048F6" w:rsidP="00301A21">
            <w:pPr>
              <w:spacing w:before="0" w:after="0"/>
              <w:ind w:left="120" w:hanging="120"/>
              <w:rPr>
                <w:sz w:val="20"/>
              </w:rPr>
            </w:pPr>
            <w:r w:rsidRPr="00FD7156">
              <w:rPr>
                <w:sz w:val="20"/>
              </w:rPr>
              <w:t>Витебская облас</w:t>
            </w:r>
            <w:r w:rsidR="00514EA6" w:rsidRPr="00FD7156">
              <w:rPr>
                <w:sz w:val="20"/>
              </w:rPr>
              <w:t>т</w:t>
            </w:r>
            <w:r w:rsidRPr="00FD7156">
              <w:rPr>
                <w:sz w:val="20"/>
              </w:rPr>
              <w:t>ь</w:t>
            </w:r>
          </w:p>
        </w:tc>
        <w:tc>
          <w:tcPr>
            <w:tcW w:w="1079"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r w:rsidR="001344A3">
              <w:rPr>
                <w:sz w:val="20"/>
              </w:rPr>
              <w:t xml:space="preserve"> </w:t>
            </w:r>
            <w:r w:rsidRPr="00FD7156">
              <w:rPr>
                <w:sz w:val="20"/>
              </w:rPr>
              <w:t>201</w:t>
            </w:r>
          </w:p>
        </w:tc>
        <w:tc>
          <w:tcPr>
            <w:tcW w:w="118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r w:rsidR="001344A3">
              <w:rPr>
                <w:sz w:val="20"/>
              </w:rPr>
              <w:t xml:space="preserve"> </w:t>
            </w:r>
            <w:r w:rsidRPr="00FD7156">
              <w:rPr>
                <w:sz w:val="20"/>
              </w:rPr>
              <w:t>068</w:t>
            </w:r>
          </w:p>
        </w:tc>
        <w:tc>
          <w:tcPr>
            <w:tcW w:w="105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r w:rsidR="001344A3">
              <w:rPr>
                <w:sz w:val="20"/>
              </w:rPr>
              <w:t xml:space="preserve"> </w:t>
            </w:r>
            <w:r w:rsidRPr="00FD7156">
              <w:rPr>
                <w:sz w:val="20"/>
              </w:rPr>
              <w:t>065</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210</w:t>
            </w:r>
          </w:p>
        </w:tc>
        <w:tc>
          <w:tcPr>
            <w:tcW w:w="40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58,6</w:t>
            </w:r>
          </w:p>
        </w:tc>
        <w:tc>
          <w:tcPr>
            <w:tcW w:w="788"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887</w:t>
            </w:r>
          </w:p>
        </w:tc>
        <w:tc>
          <w:tcPr>
            <w:tcW w:w="63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73,3</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809</w:t>
            </w:r>
          </w:p>
        </w:tc>
        <w:tc>
          <w:tcPr>
            <w:tcW w:w="4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39,2</w:t>
            </w:r>
          </w:p>
        </w:tc>
        <w:tc>
          <w:tcPr>
            <w:tcW w:w="73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457</w:t>
            </w:r>
          </w:p>
        </w:tc>
        <w:tc>
          <w:tcPr>
            <w:tcW w:w="9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56,5</w:t>
            </w:r>
          </w:p>
        </w:tc>
        <w:tc>
          <w:tcPr>
            <w:tcW w:w="82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46</w:t>
            </w:r>
          </w:p>
        </w:tc>
        <w:tc>
          <w:tcPr>
            <w:tcW w:w="532"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2,2</w:t>
            </w:r>
          </w:p>
        </w:tc>
        <w:tc>
          <w:tcPr>
            <w:tcW w:w="1133"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63</w:t>
            </w:r>
          </w:p>
        </w:tc>
        <w:tc>
          <w:tcPr>
            <w:tcW w:w="1034" w:type="dxa"/>
            <w:tcBorders>
              <w:top w:val="nil"/>
              <w:left w:val="single" w:sz="4" w:space="0" w:color="auto"/>
              <w:bottom w:val="nil"/>
            </w:tcBorders>
            <w:vAlign w:val="bottom"/>
          </w:tcPr>
          <w:p w:rsidR="00B048F6" w:rsidRPr="00FD7156" w:rsidRDefault="00B048F6" w:rsidP="00FD7156">
            <w:pPr>
              <w:spacing w:before="0" w:after="0"/>
              <w:jc w:val="right"/>
              <w:rPr>
                <w:sz w:val="20"/>
              </w:rPr>
            </w:pPr>
            <w:r w:rsidRPr="00FD7156">
              <w:rPr>
                <w:sz w:val="20"/>
              </w:rPr>
              <w:t>99</w:t>
            </w:r>
          </w:p>
        </w:tc>
      </w:tr>
      <w:tr w:rsidR="009174CD" w:rsidRPr="00FD7156" w:rsidTr="00301A21">
        <w:tblPrEx>
          <w:tblCellMar>
            <w:top w:w="0" w:type="dxa"/>
            <w:bottom w:w="0" w:type="dxa"/>
          </w:tblCellMar>
        </w:tblPrEx>
        <w:tc>
          <w:tcPr>
            <w:tcW w:w="1652" w:type="dxa"/>
            <w:tcBorders>
              <w:top w:val="nil"/>
              <w:bottom w:val="nil"/>
              <w:right w:val="single" w:sz="4" w:space="0" w:color="auto"/>
            </w:tcBorders>
            <w:vAlign w:val="bottom"/>
          </w:tcPr>
          <w:p w:rsidR="00B048F6" w:rsidRPr="00FD7156" w:rsidRDefault="00B048F6" w:rsidP="00301A21">
            <w:pPr>
              <w:spacing w:before="0" w:after="0"/>
              <w:ind w:left="120" w:hanging="120"/>
              <w:rPr>
                <w:sz w:val="20"/>
              </w:rPr>
            </w:pPr>
            <w:r w:rsidRPr="00FD7156">
              <w:rPr>
                <w:sz w:val="20"/>
              </w:rPr>
              <w:t>Гомельская облас</w:t>
            </w:r>
            <w:r w:rsidR="00514EA6" w:rsidRPr="00FD7156">
              <w:rPr>
                <w:sz w:val="20"/>
              </w:rPr>
              <w:t>т</w:t>
            </w:r>
            <w:r w:rsidRPr="00FD7156">
              <w:rPr>
                <w:sz w:val="20"/>
              </w:rPr>
              <w:t>ь</w:t>
            </w:r>
          </w:p>
        </w:tc>
        <w:tc>
          <w:tcPr>
            <w:tcW w:w="1079"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r w:rsidR="001344A3">
              <w:rPr>
                <w:sz w:val="20"/>
              </w:rPr>
              <w:t xml:space="preserve"> </w:t>
            </w:r>
            <w:r w:rsidRPr="00FD7156">
              <w:rPr>
                <w:sz w:val="20"/>
              </w:rPr>
              <w:t>317</w:t>
            </w:r>
          </w:p>
        </w:tc>
        <w:tc>
          <w:tcPr>
            <w:tcW w:w="118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899</w:t>
            </w:r>
          </w:p>
        </w:tc>
        <w:tc>
          <w:tcPr>
            <w:tcW w:w="105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896</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178</w:t>
            </w:r>
          </w:p>
        </w:tc>
        <w:tc>
          <w:tcPr>
            <w:tcW w:w="40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62,1</w:t>
            </w:r>
          </w:p>
        </w:tc>
        <w:tc>
          <w:tcPr>
            <w:tcW w:w="788"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970</w:t>
            </w:r>
          </w:p>
        </w:tc>
        <w:tc>
          <w:tcPr>
            <w:tcW w:w="63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82,3</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661</w:t>
            </w:r>
          </w:p>
        </w:tc>
        <w:tc>
          <w:tcPr>
            <w:tcW w:w="4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34,9</w:t>
            </w:r>
          </w:p>
        </w:tc>
        <w:tc>
          <w:tcPr>
            <w:tcW w:w="73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386</w:t>
            </w:r>
          </w:p>
        </w:tc>
        <w:tc>
          <w:tcPr>
            <w:tcW w:w="9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58,4</w:t>
            </w:r>
          </w:p>
        </w:tc>
        <w:tc>
          <w:tcPr>
            <w:tcW w:w="82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57</w:t>
            </w:r>
          </w:p>
        </w:tc>
        <w:tc>
          <w:tcPr>
            <w:tcW w:w="532"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w:t>
            </w:r>
          </w:p>
        </w:tc>
        <w:tc>
          <w:tcPr>
            <w:tcW w:w="1133"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10</w:t>
            </w:r>
          </w:p>
        </w:tc>
        <w:tc>
          <w:tcPr>
            <w:tcW w:w="1034" w:type="dxa"/>
            <w:tcBorders>
              <w:top w:val="nil"/>
              <w:left w:val="single" w:sz="4" w:space="0" w:color="auto"/>
              <w:bottom w:val="nil"/>
            </w:tcBorders>
            <w:vAlign w:val="bottom"/>
          </w:tcPr>
          <w:p w:rsidR="00B048F6" w:rsidRPr="00FD7156" w:rsidRDefault="00B048F6" w:rsidP="00FD7156">
            <w:pPr>
              <w:spacing w:before="0" w:after="0"/>
              <w:jc w:val="right"/>
              <w:rPr>
                <w:sz w:val="20"/>
              </w:rPr>
            </w:pPr>
            <w:r w:rsidRPr="00FD7156">
              <w:rPr>
                <w:sz w:val="20"/>
              </w:rPr>
              <w:t>14</w:t>
            </w:r>
          </w:p>
        </w:tc>
      </w:tr>
      <w:tr w:rsidR="009174CD" w:rsidRPr="00FD7156" w:rsidTr="00301A21">
        <w:tblPrEx>
          <w:tblCellMar>
            <w:top w:w="0" w:type="dxa"/>
            <w:bottom w:w="0" w:type="dxa"/>
          </w:tblCellMar>
        </w:tblPrEx>
        <w:tc>
          <w:tcPr>
            <w:tcW w:w="1652" w:type="dxa"/>
            <w:tcBorders>
              <w:top w:val="nil"/>
              <w:bottom w:val="nil"/>
              <w:right w:val="single" w:sz="4" w:space="0" w:color="auto"/>
            </w:tcBorders>
            <w:vAlign w:val="bottom"/>
          </w:tcPr>
          <w:p w:rsidR="00B048F6" w:rsidRPr="00FD7156" w:rsidRDefault="00B048F6" w:rsidP="00301A21">
            <w:pPr>
              <w:spacing w:before="0" w:after="0"/>
              <w:ind w:left="120" w:hanging="120"/>
              <w:rPr>
                <w:sz w:val="20"/>
              </w:rPr>
            </w:pPr>
            <w:r w:rsidRPr="00FD7156">
              <w:rPr>
                <w:sz w:val="20"/>
              </w:rPr>
              <w:t>Гродненская облас</w:t>
            </w:r>
            <w:r w:rsidR="00514EA6" w:rsidRPr="00FD7156">
              <w:rPr>
                <w:sz w:val="20"/>
              </w:rPr>
              <w:t>т</w:t>
            </w:r>
            <w:r w:rsidRPr="00FD7156">
              <w:rPr>
                <w:sz w:val="20"/>
              </w:rPr>
              <w:t>ь</w:t>
            </w:r>
          </w:p>
        </w:tc>
        <w:tc>
          <w:tcPr>
            <w:tcW w:w="1079"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945</w:t>
            </w:r>
          </w:p>
        </w:tc>
        <w:tc>
          <w:tcPr>
            <w:tcW w:w="118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601</w:t>
            </w:r>
          </w:p>
        </w:tc>
        <w:tc>
          <w:tcPr>
            <w:tcW w:w="105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578</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950</w:t>
            </w:r>
          </w:p>
        </w:tc>
        <w:tc>
          <w:tcPr>
            <w:tcW w:w="40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60,2</w:t>
            </w:r>
          </w:p>
        </w:tc>
        <w:tc>
          <w:tcPr>
            <w:tcW w:w="788"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707</w:t>
            </w:r>
          </w:p>
        </w:tc>
        <w:tc>
          <w:tcPr>
            <w:tcW w:w="63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74,4</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597</w:t>
            </w:r>
          </w:p>
        </w:tc>
        <w:tc>
          <w:tcPr>
            <w:tcW w:w="4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37,8</w:t>
            </w:r>
          </w:p>
        </w:tc>
        <w:tc>
          <w:tcPr>
            <w:tcW w:w="73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303</w:t>
            </w:r>
          </w:p>
        </w:tc>
        <w:tc>
          <w:tcPr>
            <w:tcW w:w="9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50,8</w:t>
            </w:r>
          </w:p>
        </w:tc>
        <w:tc>
          <w:tcPr>
            <w:tcW w:w="82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31</w:t>
            </w:r>
          </w:p>
        </w:tc>
        <w:tc>
          <w:tcPr>
            <w:tcW w:w="532"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p>
        </w:tc>
        <w:tc>
          <w:tcPr>
            <w:tcW w:w="1133"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27</w:t>
            </w:r>
          </w:p>
        </w:tc>
        <w:tc>
          <w:tcPr>
            <w:tcW w:w="1034" w:type="dxa"/>
            <w:tcBorders>
              <w:top w:val="nil"/>
              <w:left w:val="single" w:sz="4" w:space="0" w:color="auto"/>
              <w:bottom w:val="nil"/>
            </w:tcBorders>
            <w:vAlign w:val="bottom"/>
          </w:tcPr>
          <w:p w:rsidR="00B048F6" w:rsidRPr="00FD7156" w:rsidRDefault="00B048F6" w:rsidP="00FD7156">
            <w:pPr>
              <w:spacing w:before="0" w:after="0"/>
              <w:jc w:val="right"/>
              <w:rPr>
                <w:sz w:val="20"/>
              </w:rPr>
            </w:pPr>
            <w:r w:rsidRPr="00FD7156">
              <w:rPr>
                <w:sz w:val="20"/>
              </w:rPr>
              <w:t>14</w:t>
            </w:r>
          </w:p>
        </w:tc>
      </w:tr>
      <w:tr w:rsidR="009174CD" w:rsidRPr="00FD7156" w:rsidTr="00301A21">
        <w:tblPrEx>
          <w:tblCellMar>
            <w:top w:w="0" w:type="dxa"/>
            <w:bottom w:w="0" w:type="dxa"/>
          </w:tblCellMar>
        </w:tblPrEx>
        <w:tc>
          <w:tcPr>
            <w:tcW w:w="1652" w:type="dxa"/>
            <w:tcBorders>
              <w:top w:val="nil"/>
              <w:bottom w:val="nil"/>
              <w:right w:val="single" w:sz="4" w:space="0" w:color="auto"/>
            </w:tcBorders>
            <w:vAlign w:val="bottom"/>
          </w:tcPr>
          <w:p w:rsidR="00B048F6" w:rsidRPr="00FD7156" w:rsidRDefault="00B048F6" w:rsidP="00301A21">
            <w:pPr>
              <w:spacing w:before="0" w:after="0"/>
              <w:ind w:left="120" w:hanging="120"/>
              <w:rPr>
                <w:sz w:val="20"/>
              </w:rPr>
            </w:pPr>
            <w:r w:rsidRPr="00FD7156">
              <w:rPr>
                <w:sz w:val="20"/>
              </w:rPr>
              <w:t>Могилёвская облас</w:t>
            </w:r>
            <w:r w:rsidR="00514EA6" w:rsidRPr="00FD7156">
              <w:rPr>
                <w:sz w:val="20"/>
              </w:rPr>
              <w:t>т</w:t>
            </w:r>
            <w:r w:rsidRPr="00FD7156">
              <w:rPr>
                <w:sz w:val="20"/>
              </w:rPr>
              <w:t>ь</w:t>
            </w:r>
          </w:p>
        </w:tc>
        <w:tc>
          <w:tcPr>
            <w:tcW w:w="1079"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r w:rsidR="001344A3">
              <w:rPr>
                <w:sz w:val="20"/>
              </w:rPr>
              <w:t xml:space="preserve"> </w:t>
            </w:r>
            <w:r w:rsidRPr="00FD7156">
              <w:rPr>
                <w:sz w:val="20"/>
              </w:rPr>
              <w:t>421</w:t>
            </w:r>
          </w:p>
        </w:tc>
        <w:tc>
          <w:tcPr>
            <w:tcW w:w="118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939</w:t>
            </w:r>
          </w:p>
        </w:tc>
        <w:tc>
          <w:tcPr>
            <w:tcW w:w="105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918</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151</w:t>
            </w:r>
          </w:p>
        </w:tc>
        <w:tc>
          <w:tcPr>
            <w:tcW w:w="40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60</w:t>
            </w:r>
          </w:p>
        </w:tc>
        <w:tc>
          <w:tcPr>
            <w:tcW w:w="788"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885</w:t>
            </w:r>
          </w:p>
        </w:tc>
        <w:tc>
          <w:tcPr>
            <w:tcW w:w="63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76,9</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710</w:t>
            </w:r>
          </w:p>
        </w:tc>
        <w:tc>
          <w:tcPr>
            <w:tcW w:w="4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37</w:t>
            </w:r>
          </w:p>
        </w:tc>
        <w:tc>
          <w:tcPr>
            <w:tcW w:w="73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348</w:t>
            </w:r>
          </w:p>
        </w:tc>
        <w:tc>
          <w:tcPr>
            <w:tcW w:w="9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49</w:t>
            </w:r>
          </w:p>
        </w:tc>
        <w:tc>
          <w:tcPr>
            <w:tcW w:w="82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57</w:t>
            </w:r>
          </w:p>
        </w:tc>
        <w:tc>
          <w:tcPr>
            <w:tcW w:w="532"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w:t>
            </w:r>
          </w:p>
        </w:tc>
        <w:tc>
          <w:tcPr>
            <w:tcW w:w="1133"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47</w:t>
            </w:r>
          </w:p>
        </w:tc>
        <w:tc>
          <w:tcPr>
            <w:tcW w:w="1034" w:type="dxa"/>
            <w:tcBorders>
              <w:top w:val="nil"/>
              <w:left w:val="single" w:sz="4" w:space="0" w:color="auto"/>
              <w:bottom w:val="nil"/>
            </w:tcBorders>
            <w:vAlign w:val="bottom"/>
          </w:tcPr>
          <w:p w:rsidR="00B048F6" w:rsidRPr="00FD7156" w:rsidRDefault="00B048F6" w:rsidP="00FD7156">
            <w:pPr>
              <w:spacing w:before="0" w:after="0"/>
              <w:jc w:val="right"/>
              <w:rPr>
                <w:sz w:val="20"/>
              </w:rPr>
            </w:pPr>
            <w:r w:rsidRPr="00FD7156">
              <w:rPr>
                <w:sz w:val="20"/>
              </w:rPr>
              <w:t>20</w:t>
            </w:r>
          </w:p>
        </w:tc>
      </w:tr>
      <w:tr w:rsidR="009174CD" w:rsidRPr="00FD7156" w:rsidTr="00301A21">
        <w:tblPrEx>
          <w:tblCellMar>
            <w:top w:w="0" w:type="dxa"/>
            <w:bottom w:w="0" w:type="dxa"/>
          </w:tblCellMar>
        </w:tblPrEx>
        <w:tc>
          <w:tcPr>
            <w:tcW w:w="1652" w:type="dxa"/>
            <w:tcBorders>
              <w:top w:val="nil"/>
              <w:bottom w:val="nil"/>
              <w:right w:val="single" w:sz="4" w:space="0" w:color="auto"/>
            </w:tcBorders>
            <w:vAlign w:val="bottom"/>
          </w:tcPr>
          <w:p w:rsidR="00B048F6" w:rsidRPr="00FD7156" w:rsidRDefault="00B048F6" w:rsidP="00FD7156">
            <w:pPr>
              <w:spacing w:before="0" w:after="0"/>
              <w:rPr>
                <w:sz w:val="20"/>
              </w:rPr>
            </w:pPr>
            <w:r w:rsidRPr="00FD7156">
              <w:rPr>
                <w:sz w:val="20"/>
              </w:rPr>
              <w:t>г</w:t>
            </w:r>
            <w:r w:rsidR="009174CD">
              <w:rPr>
                <w:sz w:val="20"/>
              </w:rPr>
              <w:t>ород</w:t>
            </w:r>
            <w:r w:rsidR="00EE6074" w:rsidRPr="00FD7156">
              <w:rPr>
                <w:sz w:val="20"/>
              </w:rPr>
              <w:t xml:space="preserve"> </w:t>
            </w:r>
            <w:r w:rsidRPr="00FD7156">
              <w:rPr>
                <w:sz w:val="20"/>
              </w:rPr>
              <w:t>Минск</w:t>
            </w:r>
          </w:p>
        </w:tc>
        <w:tc>
          <w:tcPr>
            <w:tcW w:w="1079"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r w:rsidR="001344A3">
              <w:rPr>
                <w:sz w:val="20"/>
              </w:rPr>
              <w:t xml:space="preserve"> </w:t>
            </w:r>
            <w:r w:rsidRPr="00FD7156">
              <w:rPr>
                <w:sz w:val="20"/>
              </w:rPr>
              <w:t>299</w:t>
            </w:r>
          </w:p>
        </w:tc>
        <w:tc>
          <w:tcPr>
            <w:tcW w:w="118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790</w:t>
            </w:r>
          </w:p>
        </w:tc>
        <w:tc>
          <w:tcPr>
            <w:tcW w:w="105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787</w:t>
            </w:r>
          </w:p>
        </w:tc>
        <w:tc>
          <w:tcPr>
            <w:tcW w:w="511" w:type="dxa"/>
            <w:tcBorders>
              <w:top w:val="nil"/>
              <w:left w:val="single" w:sz="4" w:space="0" w:color="auto"/>
              <w:bottom w:val="nil"/>
              <w:right w:val="single" w:sz="4" w:space="0" w:color="auto"/>
            </w:tcBorders>
            <w:vAlign w:val="bottom"/>
          </w:tcPr>
          <w:p w:rsidR="00B048F6" w:rsidRPr="001344A3" w:rsidRDefault="00B048F6" w:rsidP="00FF4C2F">
            <w:pPr>
              <w:spacing w:before="0" w:after="0"/>
              <w:ind w:hanging="24"/>
              <w:jc w:val="right"/>
              <w:rPr>
                <w:spacing w:val="-6"/>
                <w:sz w:val="20"/>
              </w:rPr>
            </w:pPr>
            <w:r w:rsidRPr="001344A3">
              <w:rPr>
                <w:spacing w:val="-6"/>
                <w:sz w:val="20"/>
              </w:rPr>
              <w:t>1</w:t>
            </w:r>
            <w:r w:rsidR="001344A3" w:rsidRPr="001344A3">
              <w:rPr>
                <w:spacing w:val="-6"/>
                <w:sz w:val="20"/>
              </w:rPr>
              <w:t xml:space="preserve"> </w:t>
            </w:r>
            <w:r w:rsidRPr="001344A3">
              <w:rPr>
                <w:spacing w:val="-6"/>
                <w:sz w:val="20"/>
              </w:rPr>
              <w:t>208</w:t>
            </w:r>
          </w:p>
        </w:tc>
        <w:tc>
          <w:tcPr>
            <w:tcW w:w="40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67,6</w:t>
            </w:r>
          </w:p>
        </w:tc>
        <w:tc>
          <w:tcPr>
            <w:tcW w:w="788"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FF4C2F">
              <w:rPr>
                <w:sz w:val="20"/>
              </w:rPr>
              <w:t xml:space="preserve"> </w:t>
            </w:r>
            <w:r w:rsidRPr="00FD7156">
              <w:rPr>
                <w:sz w:val="20"/>
              </w:rPr>
              <w:t>042</w:t>
            </w:r>
          </w:p>
        </w:tc>
        <w:tc>
          <w:tcPr>
            <w:tcW w:w="63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86,3</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555</w:t>
            </w:r>
          </w:p>
        </w:tc>
        <w:tc>
          <w:tcPr>
            <w:tcW w:w="4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31,1</w:t>
            </w:r>
          </w:p>
        </w:tc>
        <w:tc>
          <w:tcPr>
            <w:tcW w:w="73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326</w:t>
            </w:r>
          </w:p>
        </w:tc>
        <w:tc>
          <w:tcPr>
            <w:tcW w:w="9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58,7</w:t>
            </w:r>
          </w:p>
        </w:tc>
        <w:tc>
          <w:tcPr>
            <w:tcW w:w="82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24</w:t>
            </w:r>
          </w:p>
        </w:tc>
        <w:tc>
          <w:tcPr>
            <w:tcW w:w="532"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1,3</w:t>
            </w:r>
          </w:p>
        </w:tc>
        <w:tc>
          <w:tcPr>
            <w:tcW w:w="1133"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22</w:t>
            </w:r>
          </w:p>
        </w:tc>
        <w:tc>
          <w:tcPr>
            <w:tcW w:w="1034" w:type="dxa"/>
            <w:tcBorders>
              <w:top w:val="nil"/>
              <w:left w:val="single" w:sz="4" w:space="0" w:color="auto"/>
              <w:bottom w:val="nil"/>
            </w:tcBorders>
            <w:vAlign w:val="bottom"/>
          </w:tcPr>
          <w:p w:rsidR="00B048F6" w:rsidRPr="00FD7156" w:rsidRDefault="00B048F6" w:rsidP="00FD7156">
            <w:pPr>
              <w:spacing w:before="0" w:after="0"/>
              <w:jc w:val="right"/>
              <w:rPr>
                <w:sz w:val="20"/>
              </w:rPr>
            </w:pPr>
            <w:r w:rsidRPr="00FD7156">
              <w:rPr>
                <w:sz w:val="20"/>
              </w:rPr>
              <w:t>19</w:t>
            </w:r>
          </w:p>
        </w:tc>
      </w:tr>
      <w:tr w:rsidR="009174CD" w:rsidRPr="00FD7156" w:rsidTr="00301A21">
        <w:tblPrEx>
          <w:tblCellMar>
            <w:top w:w="0" w:type="dxa"/>
            <w:bottom w:w="0" w:type="dxa"/>
          </w:tblCellMar>
        </w:tblPrEx>
        <w:tc>
          <w:tcPr>
            <w:tcW w:w="1652" w:type="dxa"/>
            <w:tcBorders>
              <w:top w:val="nil"/>
              <w:bottom w:val="nil"/>
              <w:right w:val="single" w:sz="4" w:space="0" w:color="auto"/>
            </w:tcBorders>
            <w:vAlign w:val="bottom"/>
          </w:tcPr>
          <w:p w:rsidR="00B048F6" w:rsidRPr="00FD7156" w:rsidRDefault="00B048F6" w:rsidP="00FD7156">
            <w:pPr>
              <w:spacing w:before="0" w:after="0"/>
              <w:rPr>
                <w:sz w:val="20"/>
              </w:rPr>
            </w:pPr>
            <w:r w:rsidRPr="00FD7156">
              <w:rPr>
                <w:sz w:val="20"/>
              </w:rPr>
              <w:t>Минская облас</w:t>
            </w:r>
            <w:r w:rsidR="00514EA6" w:rsidRPr="00FD7156">
              <w:rPr>
                <w:sz w:val="20"/>
              </w:rPr>
              <w:t>т</w:t>
            </w:r>
            <w:r w:rsidRPr="00FD7156">
              <w:rPr>
                <w:sz w:val="20"/>
              </w:rPr>
              <w:t>ь</w:t>
            </w:r>
          </w:p>
        </w:tc>
        <w:tc>
          <w:tcPr>
            <w:tcW w:w="1079"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r w:rsidR="001344A3">
              <w:rPr>
                <w:sz w:val="20"/>
              </w:rPr>
              <w:t xml:space="preserve"> </w:t>
            </w:r>
            <w:r w:rsidRPr="00FD7156">
              <w:rPr>
                <w:sz w:val="20"/>
              </w:rPr>
              <w:t>113</w:t>
            </w:r>
          </w:p>
        </w:tc>
        <w:tc>
          <w:tcPr>
            <w:tcW w:w="118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822</w:t>
            </w:r>
          </w:p>
        </w:tc>
        <w:tc>
          <w:tcPr>
            <w:tcW w:w="105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815</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r w:rsidR="001344A3">
              <w:rPr>
                <w:sz w:val="20"/>
              </w:rPr>
              <w:t xml:space="preserve"> </w:t>
            </w:r>
            <w:r w:rsidRPr="00FD7156">
              <w:rPr>
                <w:sz w:val="20"/>
              </w:rPr>
              <w:t>034</w:t>
            </w:r>
          </w:p>
        </w:tc>
        <w:tc>
          <w:tcPr>
            <w:tcW w:w="40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57</w:t>
            </w:r>
          </w:p>
        </w:tc>
        <w:tc>
          <w:tcPr>
            <w:tcW w:w="788"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774</w:t>
            </w:r>
          </w:p>
        </w:tc>
        <w:tc>
          <w:tcPr>
            <w:tcW w:w="63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74,9</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749</w:t>
            </w:r>
          </w:p>
        </w:tc>
        <w:tc>
          <w:tcPr>
            <w:tcW w:w="4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41,3</w:t>
            </w:r>
          </w:p>
        </w:tc>
        <w:tc>
          <w:tcPr>
            <w:tcW w:w="73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458</w:t>
            </w:r>
          </w:p>
        </w:tc>
        <w:tc>
          <w:tcPr>
            <w:tcW w:w="9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61,1</w:t>
            </w:r>
          </w:p>
        </w:tc>
        <w:tc>
          <w:tcPr>
            <w:tcW w:w="82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32</w:t>
            </w:r>
          </w:p>
        </w:tc>
        <w:tc>
          <w:tcPr>
            <w:tcW w:w="532"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1,8</w:t>
            </w:r>
          </w:p>
        </w:tc>
        <w:tc>
          <w:tcPr>
            <w:tcW w:w="1133"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19</w:t>
            </w:r>
          </w:p>
        </w:tc>
        <w:tc>
          <w:tcPr>
            <w:tcW w:w="1034" w:type="dxa"/>
            <w:tcBorders>
              <w:top w:val="nil"/>
              <w:left w:val="single" w:sz="4" w:space="0" w:color="auto"/>
              <w:bottom w:val="nil"/>
            </w:tcBorders>
            <w:vAlign w:val="bottom"/>
          </w:tcPr>
          <w:p w:rsidR="00B048F6" w:rsidRPr="00FD7156" w:rsidRDefault="00B048F6" w:rsidP="00FD7156">
            <w:pPr>
              <w:spacing w:before="0" w:after="0"/>
              <w:jc w:val="right"/>
              <w:rPr>
                <w:sz w:val="20"/>
              </w:rPr>
            </w:pPr>
            <w:r w:rsidRPr="00FD7156">
              <w:rPr>
                <w:sz w:val="20"/>
              </w:rPr>
              <w:t>17</w:t>
            </w:r>
          </w:p>
        </w:tc>
      </w:tr>
      <w:tr w:rsidR="009174CD" w:rsidRPr="00FD7156" w:rsidTr="00301A21">
        <w:tblPrEx>
          <w:tblCellMar>
            <w:top w:w="0" w:type="dxa"/>
            <w:bottom w:w="0" w:type="dxa"/>
          </w:tblCellMar>
        </w:tblPrEx>
        <w:tc>
          <w:tcPr>
            <w:tcW w:w="1652" w:type="dxa"/>
            <w:tcBorders>
              <w:top w:val="nil"/>
              <w:bottom w:val="nil"/>
              <w:right w:val="single" w:sz="4" w:space="0" w:color="auto"/>
            </w:tcBorders>
            <w:vAlign w:val="bottom"/>
          </w:tcPr>
          <w:p w:rsidR="00B048F6" w:rsidRPr="00FD7156" w:rsidRDefault="00B048F6" w:rsidP="00301A21">
            <w:pPr>
              <w:spacing w:before="0" w:after="0"/>
              <w:ind w:left="120" w:hanging="120"/>
              <w:rPr>
                <w:sz w:val="20"/>
              </w:rPr>
            </w:pPr>
            <w:proofErr w:type="spellStart"/>
            <w:r w:rsidRPr="00FD7156">
              <w:rPr>
                <w:sz w:val="20"/>
              </w:rPr>
              <w:t>УО</w:t>
            </w:r>
            <w:proofErr w:type="spellEnd"/>
            <w:r w:rsidRPr="00FD7156">
              <w:rPr>
                <w:sz w:val="20"/>
              </w:rPr>
              <w:t xml:space="preserve"> "</w:t>
            </w:r>
            <w:proofErr w:type="spellStart"/>
            <w:r w:rsidRPr="00FD7156">
              <w:rPr>
                <w:sz w:val="20"/>
              </w:rPr>
              <w:t>РИПО</w:t>
            </w:r>
            <w:proofErr w:type="spellEnd"/>
            <w:r w:rsidRPr="00FD7156">
              <w:rPr>
                <w:sz w:val="20"/>
              </w:rPr>
              <w:t>" филиал "</w:t>
            </w:r>
            <w:proofErr w:type="spellStart"/>
            <w:r w:rsidRPr="00FD7156">
              <w:rPr>
                <w:sz w:val="20"/>
              </w:rPr>
              <w:t>ПТК</w:t>
            </w:r>
            <w:proofErr w:type="spellEnd"/>
            <w:r w:rsidRPr="00FD7156">
              <w:rPr>
                <w:sz w:val="20"/>
              </w:rPr>
              <w:t>"</w:t>
            </w:r>
          </w:p>
        </w:tc>
        <w:tc>
          <w:tcPr>
            <w:tcW w:w="1079"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177</w:t>
            </w:r>
          </w:p>
        </w:tc>
        <w:tc>
          <w:tcPr>
            <w:tcW w:w="118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134</w:t>
            </w:r>
          </w:p>
        </w:tc>
        <w:tc>
          <w:tcPr>
            <w:tcW w:w="105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103</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85</w:t>
            </w:r>
          </w:p>
        </w:tc>
        <w:tc>
          <w:tcPr>
            <w:tcW w:w="40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82,5</w:t>
            </w:r>
          </w:p>
        </w:tc>
        <w:tc>
          <w:tcPr>
            <w:tcW w:w="788"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80</w:t>
            </w:r>
          </w:p>
        </w:tc>
        <w:tc>
          <w:tcPr>
            <w:tcW w:w="63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94,1</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18</w:t>
            </w:r>
          </w:p>
        </w:tc>
        <w:tc>
          <w:tcPr>
            <w:tcW w:w="4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17,5</w:t>
            </w:r>
          </w:p>
        </w:tc>
        <w:tc>
          <w:tcPr>
            <w:tcW w:w="73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9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82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532"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1133"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p>
        </w:tc>
        <w:tc>
          <w:tcPr>
            <w:tcW w:w="1034" w:type="dxa"/>
            <w:tcBorders>
              <w:top w:val="nil"/>
              <w:left w:val="single" w:sz="4" w:space="0" w:color="auto"/>
              <w:bottom w:val="nil"/>
            </w:tcBorders>
            <w:vAlign w:val="bottom"/>
          </w:tcPr>
          <w:p w:rsidR="00B048F6" w:rsidRPr="00FD7156" w:rsidRDefault="00B048F6" w:rsidP="00FD7156">
            <w:pPr>
              <w:spacing w:before="0" w:after="0"/>
              <w:jc w:val="right"/>
              <w:rPr>
                <w:sz w:val="20"/>
              </w:rPr>
            </w:pPr>
            <w:r w:rsidRPr="00FD7156">
              <w:rPr>
                <w:sz w:val="20"/>
              </w:rPr>
              <w:t>2</w:t>
            </w:r>
          </w:p>
        </w:tc>
      </w:tr>
      <w:tr w:rsidR="009174CD" w:rsidRPr="00FD7156" w:rsidTr="00301A21">
        <w:tblPrEx>
          <w:tblCellMar>
            <w:top w:w="0" w:type="dxa"/>
            <w:bottom w:w="0" w:type="dxa"/>
          </w:tblCellMar>
        </w:tblPrEx>
        <w:tc>
          <w:tcPr>
            <w:tcW w:w="1652" w:type="dxa"/>
            <w:tcBorders>
              <w:top w:val="nil"/>
              <w:bottom w:val="nil"/>
              <w:right w:val="single" w:sz="4" w:space="0" w:color="auto"/>
            </w:tcBorders>
            <w:vAlign w:val="bottom"/>
          </w:tcPr>
          <w:p w:rsidR="00B048F6" w:rsidRPr="00FD7156" w:rsidRDefault="00B048F6" w:rsidP="00301A21">
            <w:pPr>
              <w:spacing w:before="0" w:after="0"/>
              <w:ind w:left="120" w:hanging="120"/>
              <w:rPr>
                <w:sz w:val="20"/>
              </w:rPr>
            </w:pPr>
            <w:r w:rsidRPr="00FD7156">
              <w:rPr>
                <w:sz w:val="20"/>
              </w:rPr>
              <w:t>Специальные ПТУ</w:t>
            </w:r>
          </w:p>
        </w:tc>
        <w:tc>
          <w:tcPr>
            <w:tcW w:w="1079"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147</w:t>
            </w:r>
          </w:p>
        </w:tc>
        <w:tc>
          <w:tcPr>
            <w:tcW w:w="118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128</w:t>
            </w:r>
          </w:p>
        </w:tc>
        <w:tc>
          <w:tcPr>
            <w:tcW w:w="105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128</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107</w:t>
            </w:r>
          </w:p>
        </w:tc>
        <w:tc>
          <w:tcPr>
            <w:tcW w:w="40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83,6</w:t>
            </w:r>
          </w:p>
        </w:tc>
        <w:tc>
          <w:tcPr>
            <w:tcW w:w="788"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106</w:t>
            </w:r>
          </w:p>
        </w:tc>
        <w:tc>
          <w:tcPr>
            <w:tcW w:w="63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99,1</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21</w:t>
            </w:r>
          </w:p>
        </w:tc>
        <w:tc>
          <w:tcPr>
            <w:tcW w:w="4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16,4</w:t>
            </w:r>
          </w:p>
        </w:tc>
        <w:tc>
          <w:tcPr>
            <w:tcW w:w="73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20</w:t>
            </w:r>
          </w:p>
        </w:tc>
        <w:tc>
          <w:tcPr>
            <w:tcW w:w="9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95,2</w:t>
            </w:r>
          </w:p>
        </w:tc>
        <w:tc>
          <w:tcPr>
            <w:tcW w:w="82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532"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1133"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1</w:t>
            </w:r>
          </w:p>
        </w:tc>
        <w:tc>
          <w:tcPr>
            <w:tcW w:w="1034" w:type="dxa"/>
            <w:tcBorders>
              <w:top w:val="nil"/>
              <w:left w:val="single" w:sz="4" w:space="0" w:color="auto"/>
              <w:bottom w:val="nil"/>
            </w:tcBorders>
            <w:vAlign w:val="bottom"/>
          </w:tcPr>
          <w:p w:rsidR="00B048F6" w:rsidRPr="00FD7156" w:rsidRDefault="00B048F6" w:rsidP="00FD7156">
            <w:pPr>
              <w:spacing w:before="0" w:after="0"/>
              <w:jc w:val="right"/>
              <w:rPr>
                <w:sz w:val="20"/>
              </w:rPr>
            </w:pPr>
            <w:r w:rsidRPr="00FD7156">
              <w:rPr>
                <w:sz w:val="20"/>
              </w:rPr>
              <w:t>0</w:t>
            </w:r>
          </w:p>
        </w:tc>
      </w:tr>
      <w:tr w:rsidR="009174CD" w:rsidRPr="00FD7156" w:rsidTr="00301A21">
        <w:tblPrEx>
          <w:tblCellMar>
            <w:top w:w="0" w:type="dxa"/>
            <w:bottom w:w="0" w:type="dxa"/>
          </w:tblCellMar>
        </w:tblPrEx>
        <w:tc>
          <w:tcPr>
            <w:tcW w:w="1652" w:type="dxa"/>
            <w:tcBorders>
              <w:top w:val="nil"/>
              <w:bottom w:val="nil"/>
              <w:right w:val="single" w:sz="4" w:space="0" w:color="auto"/>
            </w:tcBorders>
            <w:vAlign w:val="bottom"/>
          </w:tcPr>
          <w:p w:rsidR="00B048F6" w:rsidRPr="00FD7156" w:rsidRDefault="00B048F6" w:rsidP="00301A21">
            <w:pPr>
              <w:spacing w:before="0" w:after="0"/>
              <w:ind w:left="120" w:hanging="120"/>
              <w:rPr>
                <w:sz w:val="20"/>
              </w:rPr>
            </w:pPr>
            <w:r w:rsidRPr="00FD7156">
              <w:rPr>
                <w:sz w:val="20"/>
              </w:rPr>
              <w:t xml:space="preserve">Учреждения </w:t>
            </w:r>
            <w:r w:rsidRPr="00301A21">
              <w:rPr>
                <w:spacing w:val="-6"/>
                <w:sz w:val="20"/>
              </w:rPr>
              <w:t>Минсельхозпрода</w:t>
            </w:r>
          </w:p>
        </w:tc>
        <w:tc>
          <w:tcPr>
            <w:tcW w:w="1079"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56</w:t>
            </w:r>
          </w:p>
        </w:tc>
        <w:tc>
          <w:tcPr>
            <w:tcW w:w="118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61</w:t>
            </w:r>
          </w:p>
        </w:tc>
        <w:tc>
          <w:tcPr>
            <w:tcW w:w="105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61</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36</w:t>
            </w:r>
          </w:p>
        </w:tc>
        <w:tc>
          <w:tcPr>
            <w:tcW w:w="40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59</w:t>
            </w:r>
          </w:p>
        </w:tc>
        <w:tc>
          <w:tcPr>
            <w:tcW w:w="788"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31</w:t>
            </w:r>
          </w:p>
        </w:tc>
        <w:tc>
          <w:tcPr>
            <w:tcW w:w="63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86,1</w:t>
            </w:r>
          </w:p>
        </w:tc>
        <w:tc>
          <w:tcPr>
            <w:tcW w:w="511"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25</w:t>
            </w:r>
          </w:p>
        </w:tc>
        <w:tc>
          <w:tcPr>
            <w:tcW w:w="4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41</w:t>
            </w:r>
          </w:p>
        </w:tc>
        <w:tc>
          <w:tcPr>
            <w:tcW w:w="734"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p>
        </w:tc>
        <w:tc>
          <w:tcPr>
            <w:tcW w:w="960"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8</w:t>
            </w:r>
          </w:p>
        </w:tc>
        <w:tc>
          <w:tcPr>
            <w:tcW w:w="826"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532"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1133" w:type="dxa"/>
            <w:tcBorders>
              <w:top w:val="nil"/>
              <w:left w:val="single" w:sz="4" w:space="0" w:color="auto"/>
              <w:bottom w:val="nil"/>
              <w:right w:val="single" w:sz="4" w:space="0" w:color="auto"/>
            </w:tcBorders>
            <w:vAlign w:val="bottom"/>
          </w:tcPr>
          <w:p w:rsidR="00B048F6" w:rsidRPr="00FD7156" w:rsidRDefault="00B048F6" w:rsidP="00FD7156">
            <w:pPr>
              <w:spacing w:before="0" w:after="0"/>
              <w:jc w:val="right"/>
              <w:rPr>
                <w:sz w:val="20"/>
              </w:rPr>
            </w:pPr>
            <w:r w:rsidRPr="00FD7156">
              <w:rPr>
                <w:sz w:val="20"/>
              </w:rPr>
              <w:t>2</w:t>
            </w:r>
          </w:p>
        </w:tc>
        <w:tc>
          <w:tcPr>
            <w:tcW w:w="1034" w:type="dxa"/>
            <w:tcBorders>
              <w:top w:val="nil"/>
              <w:left w:val="single" w:sz="4" w:space="0" w:color="auto"/>
              <w:bottom w:val="nil"/>
            </w:tcBorders>
            <w:vAlign w:val="bottom"/>
          </w:tcPr>
          <w:p w:rsidR="00B048F6" w:rsidRPr="00FD7156" w:rsidRDefault="00B048F6" w:rsidP="00FD7156">
            <w:pPr>
              <w:spacing w:before="0" w:after="0"/>
              <w:jc w:val="right"/>
              <w:rPr>
                <w:sz w:val="20"/>
              </w:rPr>
            </w:pPr>
            <w:r w:rsidRPr="00FD7156">
              <w:rPr>
                <w:sz w:val="20"/>
              </w:rPr>
              <w:t>2</w:t>
            </w:r>
          </w:p>
        </w:tc>
      </w:tr>
      <w:tr w:rsidR="009174CD" w:rsidRPr="00FD7156" w:rsidTr="00301A21">
        <w:tblPrEx>
          <w:tblCellMar>
            <w:top w:w="0" w:type="dxa"/>
            <w:bottom w:w="0" w:type="dxa"/>
          </w:tblCellMar>
        </w:tblPrEx>
        <w:tc>
          <w:tcPr>
            <w:tcW w:w="1652" w:type="dxa"/>
            <w:tcBorders>
              <w:top w:val="nil"/>
              <w:bottom w:val="single" w:sz="4" w:space="0" w:color="auto"/>
            </w:tcBorders>
            <w:vAlign w:val="bottom"/>
          </w:tcPr>
          <w:p w:rsidR="00B048F6" w:rsidRPr="00FD7156" w:rsidRDefault="00B048F6" w:rsidP="00301A21">
            <w:pPr>
              <w:spacing w:before="0" w:after="0"/>
              <w:ind w:left="120" w:hanging="120"/>
              <w:rPr>
                <w:sz w:val="20"/>
              </w:rPr>
            </w:pPr>
            <w:r w:rsidRPr="00FD7156">
              <w:rPr>
                <w:sz w:val="20"/>
              </w:rPr>
              <w:t xml:space="preserve">Учреждения </w:t>
            </w:r>
            <w:proofErr w:type="spellStart"/>
            <w:r w:rsidRPr="00FD7156">
              <w:rPr>
                <w:sz w:val="20"/>
              </w:rPr>
              <w:t>Белкоопсоюза</w:t>
            </w:r>
            <w:proofErr w:type="spellEnd"/>
          </w:p>
        </w:tc>
        <w:tc>
          <w:tcPr>
            <w:tcW w:w="1079"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25</w:t>
            </w:r>
          </w:p>
        </w:tc>
        <w:tc>
          <w:tcPr>
            <w:tcW w:w="1181"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21</w:t>
            </w:r>
          </w:p>
        </w:tc>
        <w:tc>
          <w:tcPr>
            <w:tcW w:w="1054"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21</w:t>
            </w:r>
          </w:p>
        </w:tc>
        <w:tc>
          <w:tcPr>
            <w:tcW w:w="511"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14</w:t>
            </w:r>
          </w:p>
        </w:tc>
        <w:tc>
          <w:tcPr>
            <w:tcW w:w="406"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66,7</w:t>
            </w:r>
          </w:p>
        </w:tc>
        <w:tc>
          <w:tcPr>
            <w:tcW w:w="788"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8</w:t>
            </w:r>
          </w:p>
        </w:tc>
        <w:tc>
          <w:tcPr>
            <w:tcW w:w="631"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57,1</w:t>
            </w:r>
          </w:p>
        </w:tc>
        <w:tc>
          <w:tcPr>
            <w:tcW w:w="511"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7</w:t>
            </w:r>
          </w:p>
        </w:tc>
        <w:tc>
          <w:tcPr>
            <w:tcW w:w="460"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33,3</w:t>
            </w:r>
          </w:p>
        </w:tc>
        <w:tc>
          <w:tcPr>
            <w:tcW w:w="734"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960"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826"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532"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1133"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0</w:t>
            </w:r>
          </w:p>
        </w:tc>
        <w:tc>
          <w:tcPr>
            <w:tcW w:w="1034" w:type="dxa"/>
            <w:tcBorders>
              <w:top w:val="nil"/>
              <w:bottom w:val="single" w:sz="4" w:space="0" w:color="auto"/>
            </w:tcBorders>
            <w:vAlign w:val="bottom"/>
          </w:tcPr>
          <w:p w:rsidR="00B048F6" w:rsidRPr="00FD7156" w:rsidRDefault="00B048F6" w:rsidP="00FD7156">
            <w:pPr>
              <w:spacing w:before="0" w:after="0"/>
              <w:jc w:val="right"/>
              <w:rPr>
                <w:sz w:val="20"/>
              </w:rPr>
            </w:pPr>
            <w:r w:rsidRPr="00FD7156">
              <w:rPr>
                <w:sz w:val="20"/>
              </w:rPr>
              <w:t>0</w:t>
            </w:r>
          </w:p>
        </w:tc>
      </w:tr>
      <w:tr w:rsidR="009174CD" w:rsidRPr="00FD7156" w:rsidTr="00301A21">
        <w:tblPrEx>
          <w:tblCellMar>
            <w:top w:w="0" w:type="dxa"/>
            <w:bottom w:w="0" w:type="dxa"/>
          </w:tblCellMar>
        </w:tblPrEx>
        <w:tc>
          <w:tcPr>
            <w:tcW w:w="1652" w:type="dxa"/>
            <w:tcBorders>
              <w:bottom w:val="nil"/>
            </w:tcBorders>
            <w:vAlign w:val="bottom"/>
          </w:tcPr>
          <w:p w:rsidR="00B048F6" w:rsidRPr="00FD7156" w:rsidRDefault="00B048F6" w:rsidP="00FD7156">
            <w:pPr>
              <w:spacing w:before="0" w:after="0"/>
              <w:rPr>
                <w:sz w:val="20"/>
              </w:rPr>
            </w:pPr>
            <w:r w:rsidRPr="00FD7156">
              <w:rPr>
                <w:b/>
                <w:sz w:val="20"/>
              </w:rPr>
              <w:t>В</w:t>
            </w:r>
            <w:r w:rsidR="008834CA" w:rsidRPr="00FD7156">
              <w:rPr>
                <w:b/>
                <w:sz w:val="20"/>
              </w:rPr>
              <w:t>СЕГО</w:t>
            </w:r>
            <w:r w:rsidRPr="00FD7156">
              <w:rPr>
                <w:b/>
                <w:sz w:val="20"/>
              </w:rPr>
              <w:t>:</w:t>
            </w:r>
            <w:r w:rsidR="00B74123" w:rsidRPr="00FD7156">
              <w:rPr>
                <w:b/>
                <w:sz w:val="20"/>
              </w:rPr>
              <w:t xml:space="preserve"> </w:t>
            </w:r>
            <w:r w:rsidR="00B74123" w:rsidRPr="00FD7156">
              <w:rPr>
                <w:sz w:val="20"/>
              </w:rPr>
              <w:t xml:space="preserve"> </w:t>
            </w:r>
            <w:r w:rsidRPr="00FD7156">
              <w:rPr>
                <w:sz w:val="20"/>
              </w:rPr>
              <w:t xml:space="preserve"> Минобразования</w:t>
            </w:r>
          </w:p>
        </w:tc>
        <w:tc>
          <w:tcPr>
            <w:tcW w:w="1079" w:type="dxa"/>
            <w:tcBorders>
              <w:bottom w:val="nil"/>
            </w:tcBorders>
            <w:vAlign w:val="bottom"/>
          </w:tcPr>
          <w:p w:rsidR="00B048F6" w:rsidRPr="00FD7156" w:rsidRDefault="00B048F6" w:rsidP="00FD7156">
            <w:pPr>
              <w:spacing w:before="0" w:after="0"/>
              <w:jc w:val="right"/>
              <w:rPr>
                <w:b/>
                <w:sz w:val="20"/>
              </w:rPr>
            </w:pPr>
            <w:r w:rsidRPr="00FD7156">
              <w:rPr>
                <w:b/>
                <w:sz w:val="20"/>
              </w:rPr>
              <w:t>16</w:t>
            </w:r>
            <w:r w:rsidR="001344A3">
              <w:rPr>
                <w:b/>
                <w:sz w:val="20"/>
              </w:rPr>
              <w:t xml:space="preserve"> </w:t>
            </w:r>
            <w:r w:rsidRPr="00FD7156">
              <w:rPr>
                <w:b/>
                <w:sz w:val="20"/>
              </w:rPr>
              <w:t>047</w:t>
            </w:r>
          </w:p>
        </w:tc>
        <w:tc>
          <w:tcPr>
            <w:tcW w:w="1181" w:type="dxa"/>
            <w:tcBorders>
              <w:bottom w:val="nil"/>
            </w:tcBorders>
            <w:vAlign w:val="bottom"/>
          </w:tcPr>
          <w:p w:rsidR="00B048F6" w:rsidRPr="00FD7156" w:rsidRDefault="00B048F6" w:rsidP="00FD7156">
            <w:pPr>
              <w:spacing w:before="0" w:after="0"/>
              <w:jc w:val="right"/>
              <w:rPr>
                <w:b/>
                <w:sz w:val="20"/>
              </w:rPr>
            </w:pPr>
            <w:r w:rsidRPr="00FD7156">
              <w:rPr>
                <w:b/>
                <w:sz w:val="20"/>
              </w:rPr>
              <w:t>13</w:t>
            </w:r>
            <w:r w:rsidR="001344A3">
              <w:rPr>
                <w:b/>
                <w:sz w:val="20"/>
              </w:rPr>
              <w:t xml:space="preserve"> </w:t>
            </w:r>
            <w:r w:rsidRPr="00FD7156">
              <w:rPr>
                <w:b/>
                <w:sz w:val="20"/>
              </w:rPr>
              <w:t>281</w:t>
            </w:r>
          </w:p>
        </w:tc>
        <w:tc>
          <w:tcPr>
            <w:tcW w:w="1054" w:type="dxa"/>
            <w:tcBorders>
              <w:bottom w:val="nil"/>
            </w:tcBorders>
            <w:vAlign w:val="bottom"/>
          </w:tcPr>
          <w:p w:rsidR="00B048F6" w:rsidRPr="00FD7156" w:rsidRDefault="00B048F6" w:rsidP="00FD7156">
            <w:pPr>
              <w:spacing w:before="0" w:after="0"/>
              <w:jc w:val="right"/>
              <w:rPr>
                <w:b/>
                <w:sz w:val="20"/>
              </w:rPr>
            </w:pPr>
            <w:r w:rsidRPr="00FD7156">
              <w:rPr>
                <w:b/>
                <w:sz w:val="20"/>
              </w:rPr>
              <w:t>13</w:t>
            </w:r>
            <w:r w:rsidR="001344A3">
              <w:rPr>
                <w:b/>
                <w:sz w:val="20"/>
              </w:rPr>
              <w:t xml:space="preserve"> </w:t>
            </w:r>
            <w:r w:rsidRPr="00FD7156">
              <w:rPr>
                <w:b/>
                <w:sz w:val="20"/>
              </w:rPr>
              <w:t>187</w:t>
            </w:r>
          </w:p>
        </w:tc>
        <w:tc>
          <w:tcPr>
            <w:tcW w:w="511" w:type="dxa"/>
            <w:tcBorders>
              <w:bottom w:val="nil"/>
            </w:tcBorders>
            <w:vAlign w:val="bottom"/>
          </w:tcPr>
          <w:p w:rsidR="00B048F6" w:rsidRPr="00FD7156" w:rsidRDefault="00B048F6" w:rsidP="00FD7156">
            <w:pPr>
              <w:spacing w:before="0" w:after="0"/>
              <w:jc w:val="right"/>
              <w:rPr>
                <w:b/>
                <w:sz w:val="20"/>
              </w:rPr>
            </w:pPr>
            <w:r w:rsidRPr="00FD7156">
              <w:rPr>
                <w:b/>
                <w:sz w:val="20"/>
              </w:rPr>
              <w:t>8</w:t>
            </w:r>
            <w:r w:rsidR="001344A3">
              <w:rPr>
                <w:b/>
                <w:sz w:val="20"/>
              </w:rPr>
              <w:t xml:space="preserve"> </w:t>
            </w:r>
            <w:r w:rsidRPr="00FD7156">
              <w:rPr>
                <w:b/>
                <w:sz w:val="20"/>
              </w:rPr>
              <w:t>102</w:t>
            </w:r>
          </w:p>
        </w:tc>
        <w:tc>
          <w:tcPr>
            <w:tcW w:w="406" w:type="dxa"/>
            <w:tcBorders>
              <w:bottom w:val="nil"/>
            </w:tcBorders>
            <w:vAlign w:val="bottom"/>
          </w:tcPr>
          <w:p w:rsidR="00B048F6" w:rsidRPr="00FD7156" w:rsidRDefault="00B048F6" w:rsidP="00FD7156">
            <w:pPr>
              <w:spacing w:before="0" w:after="0"/>
              <w:jc w:val="right"/>
              <w:rPr>
                <w:b/>
                <w:sz w:val="20"/>
              </w:rPr>
            </w:pPr>
            <w:r w:rsidRPr="00FD7156">
              <w:rPr>
                <w:b/>
                <w:sz w:val="20"/>
              </w:rPr>
              <w:t>61,4</w:t>
            </w:r>
          </w:p>
        </w:tc>
        <w:tc>
          <w:tcPr>
            <w:tcW w:w="788" w:type="dxa"/>
            <w:tcBorders>
              <w:bottom w:val="nil"/>
            </w:tcBorders>
            <w:vAlign w:val="bottom"/>
          </w:tcPr>
          <w:p w:rsidR="00B048F6" w:rsidRPr="00FD7156" w:rsidRDefault="00B048F6" w:rsidP="00FD7156">
            <w:pPr>
              <w:spacing w:before="0" w:after="0"/>
              <w:jc w:val="right"/>
              <w:rPr>
                <w:b/>
                <w:sz w:val="20"/>
              </w:rPr>
            </w:pPr>
            <w:r w:rsidRPr="00FD7156">
              <w:rPr>
                <w:b/>
                <w:sz w:val="20"/>
              </w:rPr>
              <w:t>6</w:t>
            </w:r>
            <w:r w:rsidR="00FF4C2F">
              <w:rPr>
                <w:b/>
                <w:sz w:val="20"/>
              </w:rPr>
              <w:t xml:space="preserve"> </w:t>
            </w:r>
            <w:r w:rsidRPr="00FD7156">
              <w:rPr>
                <w:b/>
                <w:sz w:val="20"/>
              </w:rPr>
              <w:t>383</w:t>
            </w:r>
          </w:p>
        </w:tc>
        <w:tc>
          <w:tcPr>
            <w:tcW w:w="631" w:type="dxa"/>
            <w:tcBorders>
              <w:bottom w:val="nil"/>
            </w:tcBorders>
            <w:vAlign w:val="bottom"/>
          </w:tcPr>
          <w:p w:rsidR="00B048F6" w:rsidRPr="00FD7156" w:rsidRDefault="00B048F6" w:rsidP="00FD7156">
            <w:pPr>
              <w:spacing w:before="0" w:after="0"/>
              <w:jc w:val="right"/>
              <w:rPr>
                <w:b/>
                <w:sz w:val="20"/>
              </w:rPr>
            </w:pPr>
            <w:r w:rsidRPr="00FD7156">
              <w:rPr>
                <w:b/>
                <w:sz w:val="20"/>
              </w:rPr>
              <w:t>78,8</w:t>
            </w:r>
          </w:p>
        </w:tc>
        <w:tc>
          <w:tcPr>
            <w:tcW w:w="511" w:type="dxa"/>
            <w:tcBorders>
              <w:bottom w:val="nil"/>
            </w:tcBorders>
            <w:vAlign w:val="bottom"/>
          </w:tcPr>
          <w:p w:rsidR="00B048F6" w:rsidRPr="00FD7156" w:rsidRDefault="00B048F6" w:rsidP="00FD7156">
            <w:pPr>
              <w:spacing w:before="0" w:after="0"/>
              <w:jc w:val="right"/>
              <w:rPr>
                <w:b/>
                <w:sz w:val="20"/>
              </w:rPr>
            </w:pPr>
            <w:r w:rsidRPr="00FD7156">
              <w:rPr>
                <w:b/>
                <w:sz w:val="20"/>
              </w:rPr>
              <w:t>4</w:t>
            </w:r>
            <w:r w:rsidR="00FF4C2F">
              <w:rPr>
                <w:b/>
                <w:sz w:val="20"/>
              </w:rPr>
              <w:t xml:space="preserve"> </w:t>
            </w:r>
            <w:r w:rsidRPr="00FD7156">
              <w:rPr>
                <w:b/>
                <w:sz w:val="20"/>
              </w:rPr>
              <w:t>828</w:t>
            </w:r>
          </w:p>
        </w:tc>
        <w:tc>
          <w:tcPr>
            <w:tcW w:w="460" w:type="dxa"/>
            <w:tcBorders>
              <w:bottom w:val="nil"/>
            </w:tcBorders>
            <w:vAlign w:val="bottom"/>
          </w:tcPr>
          <w:p w:rsidR="00B048F6" w:rsidRPr="00FD7156" w:rsidRDefault="00B048F6" w:rsidP="00FD7156">
            <w:pPr>
              <w:spacing w:before="0" w:after="0"/>
              <w:jc w:val="right"/>
              <w:rPr>
                <w:b/>
                <w:sz w:val="20"/>
              </w:rPr>
            </w:pPr>
            <w:r w:rsidRPr="00FD7156">
              <w:rPr>
                <w:b/>
                <w:sz w:val="20"/>
              </w:rPr>
              <w:t>36,6</w:t>
            </w:r>
          </w:p>
        </w:tc>
        <w:tc>
          <w:tcPr>
            <w:tcW w:w="734" w:type="dxa"/>
            <w:tcBorders>
              <w:bottom w:val="nil"/>
            </w:tcBorders>
            <w:vAlign w:val="bottom"/>
          </w:tcPr>
          <w:p w:rsidR="00B048F6" w:rsidRPr="00FD7156" w:rsidRDefault="00B048F6" w:rsidP="00FD7156">
            <w:pPr>
              <w:spacing w:before="0" w:after="0"/>
              <w:jc w:val="right"/>
              <w:rPr>
                <w:b/>
                <w:sz w:val="20"/>
              </w:rPr>
            </w:pPr>
            <w:r w:rsidRPr="00FD7156">
              <w:rPr>
                <w:b/>
                <w:sz w:val="20"/>
              </w:rPr>
              <w:t>2</w:t>
            </w:r>
            <w:r w:rsidR="00FF4C2F">
              <w:rPr>
                <w:b/>
                <w:sz w:val="20"/>
              </w:rPr>
              <w:t xml:space="preserve"> </w:t>
            </w:r>
            <w:r w:rsidRPr="00FD7156">
              <w:rPr>
                <w:b/>
                <w:sz w:val="20"/>
              </w:rPr>
              <w:t>827</w:t>
            </w:r>
          </w:p>
        </w:tc>
        <w:tc>
          <w:tcPr>
            <w:tcW w:w="960" w:type="dxa"/>
            <w:tcBorders>
              <w:bottom w:val="nil"/>
            </w:tcBorders>
            <w:vAlign w:val="bottom"/>
          </w:tcPr>
          <w:p w:rsidR="00B048F6" w:rsidRPr="00FD7156" w:rsidRDefault="00B048F6" w:rsidP="00FD7156">
            <w:pPr>
              <w:spacing w:before="0" w:after="0"/>
              <w:jc w:val="right"/>
              <w:rPr>
                <w:b/>
                <w:sz w:val="20"/>
              </w:rPr>
            </w:pPr>
            <w:r w:rsidRPr="00FD7156">
              <w:rPr>
                <w:b/>
                <w:sz w:val="20"/>
              </w:rPr>
              <w:t>58,6</w:t>
            </w:r>
          </w:p>
        </w:tc>
        <w:tc>
          <w:tcPr>
            <w:tcW w:w="826" w:type="dxa"/>
            <w:tcBorders>
              <w:bottom w:val="nil"/>
            </w:tcBorders>
            <w:vAlign w:val="bottom"/>
          </w:tcPr>
          <w:p w:rsidR="00B048F6" w:rsidRPr="00FD7156" w:rsidRDefault="00B048F6" w:rsidP="00FD7156">
            <w:pPr>
              <w:spacing w:before="0" w:after="0"/>
              <w:jc w:val="right"/>
              <w:rPr>
                <w:b/>
                <w:sz w:val="20"/>
              </w:rPr>
            </w:pPr>
            <w:r w:rsidRPr="00FD7156">
              <w:rPr>
                <w:b/>
                <w:sz w:val="20"/>
              </w:rPr>
              <w:t>257</w:t>
            </w:r>
          </w:p>
        </w:tc>
        <w:tc>
          <w:tcPr>
            <w:tcW w:w="532" w:type="dxa"/>
            <w:tcBorders>
              <w:bottom w:val="nil"/>
            </w:tcBorders>
            <w:vAlign w:val="bottom"/>
          </w:tcPr>
          <w:p w:rsidR="00B048F6" w:rsidRPr="00FD7156" w:rsidRDefault="00B048F6" w:rsidP="00FD7156">
            <w:pPr>
              <w:spacing w:before="0" w:after="0"/>
              <w:jc w:val="right"/>
              <w:rPr>
                <w:b/>
                <w:sz w:val="20"/>
              </w:rPr>
            </w:pPr>
            <w:r w:rsidRPr="00FD7156">
              <w:rPr>
                <w:b/>
                <w:sz w:val="20"/>
              </w:rPr>
              <w:t>1,9</w:t>
            </w:r>
          </w:p>
        </w:tc>
        <w:tc>
          <w:tcPr>
            <w:tcW w:w="1133" w:type="dxa"/>
            <w:tcBorders>
              <w:bottom w:val="nil"/>
            </w:tcBorders>
            <w:vAlign w:val="bottom"/>
          </w:tcPr>
          <w:p w:rsidR="00B048F6" w:rsidRPr="00FD7156" w:rsidRDefault="00B048F6" w:rsidP="00FD7156">
            <w:pPr>
              <w:spacing w:before="0" w:after="0"/>
              <w:jc w:val="right"/>
              <w:rPr>
                <w:b/>
                <w:sz w:val="20"/>
              </w:rPr>
            </w:pPr>
            <w:r w:rsidRPr="00FD7156">
              <w:rPr>
                <w:b/>
                <w:sz w:val="20"/>
              </w:rPr>
              <w:t>213</w:t>
            </w:r>
          </w:p>
        </w:tc>
        <w:tc>
          <w:tcPr>
            <w:tcW w:w="1034" w:type="dxa"/>
            <w:tcBorders>
              <w:bottom w:val="nil"/>
            </w:tcBorders>
            <w:vAlign w:val="bottom"/>
          </w:tcPr>
          <w:p w:rsidR="00B048F6" w:rsidRPr="00FD7156" w:rsidRDefault="00B048F6" w:rsidP="00FD7156">
            <w:pPr>
              <w:spacing w:before="0" w:after="0"/>
              <w:jc w:val="right"/>
              <w:rPr>
                <w:b/>
                <w:sz w:val="20"/>
              </w:rPr>
            </w:pPr>
            <w:r w:rsidRPr="00FD7156">
              <w:rPr>
                <w:b/>
                <w:sz w:val="20"/>
              </w:rPr>
              <w:t>201</w:t>
            </w:r>
          </w:p>
        </w:tc>
      </w:tr>
      <w:tr w:rsidR="009174CD" w:rsidRPr="00FD7156" w:rsidTr="00301A21">
        <w:tblPrEx>
          <w:tblCellMar>
            <w:top w:w="0" w:type="dxa"/>
            <w:bottom w:w="0" w:type="dxa"/>
          </w:tblCellMar>
        </w:tblPrEx>
        <w:tc>
          <w:tcPr>
            <w:tcW w:w="1652" w:type="dxa"/>
            <w:tcBorders>
              <w:top w:val="nil"/>
              <w:bottom w:val="single" w:sz="4" w:space="0" w:color="auto"/>
            </w:tcBorders>
            <w:vAlign w:val="bottom"/>
          </w:tcPr>
          <w:p w:rsidR="00B048F6" w:rsidRPr="00FD7156" w:rsidRDefault="00B048F6" w:rsidP="008713C0">
            <w:pPr>
              <w:spacing w:before="0" w:after="0"/>
              <w:ind w:left="120" w:hanging="120"/>
              <w:rPr>
                <w:sz w:val="20"/>
              </w:rPr>
            </w:pPr>
            <w:r w:rsidRPr="00FD7156">
              <w:rPr>
                <w:sz w:val="20"/>
              </w:rPr>
              <w:t xml:space="preserve">Республика Беларусь </w:t>
            </w:r>
          </w:p>
        </w:tc>
        <w:tc>
          <w:tcPr>
            <w:tcW w:w="1079"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16</w:t>
            </w:r>
            <w:r w:rsidR="001344A3">
              <w:rPr>
                <w:b/>
                <w:sz w:val="20"/>
              </w:rPr>
              <w:t xml:space="preserve"> </w:t>
            </w:r>
            <w:r w:rsidRPr="00FD7156">
              <w:rPr>
                <w:b/>
                <w:sz w:val="20"/>
              </w:rPr>
              <w:t>128</w:t>
            </w:r>
          </w:p>
        </w:tc>
        <w:tc>
          <w:tcPr>
            <w:tcW w:w="1181"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13</w:t>
            </w:r>
            <w:r w:rsidR="001344A3">
              <w:rPr>
                <w:b/>
                <w:sz w:val="20"/>
              </w:rPr>
              <w:t xml:space="preserve"> </w:t>
            </w:r>
            <w:r w:rsidRPr="00FD7156">
              <w:rPr>
                <w:b/>
                <w:sz w:val="20"/>
              </w:rPr>
              <w:t>363</w:t>
            </w:r>
          </w:p>
        </w:tc>
        <w:tc>
          <w:tcPr>
            <w:tcW w:w="1054"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13</w:t>
            </w:r>
            <w:r w:rsidR="001344A3">
              <w:rPr>
                <w:b/>
                <w:sz w:val="20"/>
              </w:rPr>
              <w:t xml:space="preserve"> </w:t>
            </w:r>
            <w:r w:rsidRPr="00FD7156">
              <w:rPr>
                <w:b/>
                <w:sz w:val="20"/>
              </w:rPr>
              <w:t>269</w:t>
            </w:r>
          </w:p>
        </w:tc>
        <w:tc>
          <w:tcPr>
            <w:tcW w:w="511"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8</w:t>
            </w:r>
            <w:r w:rsidR="001344A3">
              <w:rPr>
                <w:b/>
                <w:sz w:val="20"/>
              </w:rPr>
              <w:t xml:space="preserve"> </w:t>
            </w:r>
            <w:r w:rsidRPr="00FD7156">
              <w:rPr>
                <w:b/>
                <w:sz w:val="20"/>
              </w:rPr>
              <w:t>152</w:t>
            </w:r>
          </w:p>
        </w:tc>
        <w:tc>
          <w:tcPr>
            <w:tcW w:w="406"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61,4</w:t>
            </w:r>
          </w:p>
        </w:tc>
        <w:tc>
          <w:tcPr>
            <w:tcW w:w="788"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6</w:t>
            </w:r>
            <w:r w:rsidR="00FF4C2F">
              <w:rPr>
                <w:b/>
                <w:sz w:val="20"/>
              </w:rPr>
              <w:t xml:space="preserve"> </w:t>
            </w:r>
            <w:r w:rsidRPr="00FD7156">
              <w:rPr>
                <w:b/>
                <w:sz w:val="20"/>
              </w:rPr>
              <w:t>422</w:t>
            </w:r>
          </w:p>
        </w:tc>
        <w:tc>
          <w:tcPr>
            <w:tcW w:w="631"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78,8</w:t>
            </w:r>
          </w:p>
        </w:tc>
        <w:tc>
          <w:tcPr>
            <w:tcW w:w="511"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4</w:t>
            </w:r>
            <w:r w:rsidR="00FF4C2F">
              <w:rPr>
                <w:b/>
                <w:sz w:val="20"/>
              </w:rPr>
              <w:t xml:space="preserve"> </w:t>
            </w:r>
            <w:r w:rsidRPr="00FD7156">
              <w:rPr>
                <w:b/>
                <w:sz w:val="20"/>
              </w:rPr>
              <w:t>860</w:t>
            </w:r>
          </w:p>
        </w:tc>
        <w:tc>
          <w:tcPr>
            <w:tcW w:w="460"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36,6</w:t>
            </w:r>
          </w:p>
        </w:tc>
        <w:tc>
          <w:tcPr>
            <w:tcW w:w="734"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2</w:t>
            </w:r>
            <w:r w:rsidR="00FF4C2F">
              <w:rPr>
                <w:b/>
                <w:sz w:val="20"/>
              </w:rPr>
              <w:t xml:space="preserve"> </w:t>
            </w:r>
            <w:r w:rsidRPr="00FD7156">
              <w:rPr>
                <w:b/>
                <w:sz w:val="20"/>
              </w:rPr>
              <w:t>829</w:t>
            </w:r>
          </w:p>
        </w:tc>
        <w:tc>
          <w:tcPr>
            <w:tcW w:w="960"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58,2</w:t>
            </w:r>
          </w:p>
        </w:tc>
        <w:tc>
          <w:tcPr>
            <w:tcW w:w="826"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257</w:t>
            </w:r>
          </w:p>
        </w:tc>
        <w:tc>
          <w:tcPr>
            <w:tcW w:w="532"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1,9</w:t>
            </w:r>
          </w:p>
        </w:tc>
        <w:tc>
          <w:tcPr>
            <w:tcW w:w="1133"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215</w:t>
            </w:r>
          </w:p>
        </w:tc>
        <w:tc>
          <w:tcPr>
            <w:tcW w:w="1034" w:type="dxa"/>
            <w:tcBorders>
              <w:top w:val="nil"/>
              <w:bottom w:val="single" w:sz="4" w:space="0" w:color="auto"/>
            </w:tcBorders>
            <w:vAlign w:val="bottom"/>
          </w:tcPr>
          <w:p w:rsidR="00B048F6" w:rsidRPr="00FD7156" w:rsidRDefault="00B048F6" w:rsidP="00FD7156">
            <w:pPr>
              <w:spacing w:before="0" w:after="0"/>
              <w:jc w:val="right"/>
              <w:rPr>
                <w:b/>
                <w:sz w:val="20"/>
              </w:rPr>
            </w:pPr>
            <w:r w:rsidRPr="00FD7156">
              <w:rPr>
                <w:b/>
                <w:sz w:val="20"/>
              </w:rPr>
              <w:t>203</w:t>
            </w:r>
          </w:p>
        </w:tc>
      </w:tr>
      <w:tr w:rsidR="009174CD" w:rsidRPr="00FD7156" w:rsidTr="00301A21">
        <w:tblPrEx>
          <w:tblCellMar>
            <w:top w:w="0" w:type="dxa"/>
            <w:bottom w:w="0" w:type="dxa"/>
          </w:tblCellMar>
        </w:tblPrEx>
        <w:tc>
          <w:tcPr>
            <w:tcW w:w="1652" w:type="dxa"/>
            <w:tcBorders>
              <w:bottom w:val="nil"/>
            </w:tcBorders>
            <w:vAlign w:val="bottom"/>
          </w:tcPr>
          <w:p w:rsidR="00B048F6" w:rsidRPr="00FD7156" w:rsidRDefault="00B048F6" w:rsidP="008713C0">
            <w:pPr>
              <w:keepNext/>
              <w:spacing w:before="0" w:after="0"/>
              <w:rPr>
                <w:sz w:val="20"/>
              </w:rPr>
            </w:pPr>
            <w:r w:rsidRPr="00FD7156">
              <w:rPr>
                <w:sz w:val="20"/>
              </w:rPr>
              <w:t>Справка</w:t>
            </w:r>
          </w:p>
        </w:tc>
        <w:tc>
          <w:tcPr>
            <w:tcW w:w="1079" w:type="dxa"/>
            <w:tcBorders>
              <w:bottom w:val="nil"/>
            </w:tcBorders>
            <w:vAlign w:val="bottom"/>
          </w:tcPr>
          <w:p w:rsidR="00B048F6" w:rsidRPr="00FD7156" w:rsidRDefault="00B048F6" w:rsidP="00FD7156">
            <w:pPr>
              <w:spacing w:before="0" w:after="0"/>
              <w:rPr>
                <w:sz w:val="20"/>
              </w:rPr>
            </w:pPr>
            <w:r w:rsidRPr="00FD7156">
              <w:rPr>
                <w:sz w:val="20"/>
              </w:rPr>
              <w:t> </w:t>
            </w:r>
          </w:p>
        </w:tc>
        <w:tc>
          <w:tcPr>
            <w:tcW w:w="1181" w:type="dxa"/>
            <w:tcBorders>
              <w:bottom w:val="nil"/>
            </w:tcBorders>
            <w:vAlign w:val="bottom"/>
          </w:tcPr>
          <w:p w:rsidR="00B048F6" w:rsidRPr="00FD7156" w:rsidRDefault="00B048F6" w:rsidP="00FD7156">
            <w:pPr>
              <w:spacing w:before="0" w:after="0"/>
              <w:rPr>
                <w:sz w:val="20"/>
              </w:rPr>
            </w:pPr>
            <w:r w:rsidRPr="00FD7156">
              <w:rPr>
                <w:sz w:val="20"/>
              </w:rPr>
              <w:t> </w:t>
            </w:r>
          </w:p>
        </w:tc>
        <w:tc>
          <w:tcPr>
            <w:tcW w:w="1054" w:type="dxa"/>
            <w:tcBorders>
              <w:bottom w:val="nil"/>
            </w:tcBorders>
            <w:vAlign w:val="bottom"/>
          </w:tcPr>
          <w:p w:rsidR="00B048F6" w:rsidRPr="00FD7156" w:rsidRDefault="00B048F6" w:rsidP="00FD7156">
            <w:pPr>
              <w:spacing w:before="0" w:after="0"/>
              <w:rPr>
                <w:sz w:val="20"/>
              </w:rPr>
            </w:pPr>
            <w:r w:rsidRPr="00FD7156">
              <w:rPr>
                <w:sz w:val="20"/>
              </w:rPr>
              <w:t> </w:t>
            </w:r>
          </w:p>
        </w:tc>
        <w:tc>
          <w:tcPr>
            <w:tcW w:w="511" w:type="dxa"/>
            <w:tcBorders>
              <w:bottom w:val="nil"/>
            </w:tcBorders>
            <w:vAlign w:val="bottom"/>
          </w:tcPr>
          <w:p w:rsidR="00B048F6" w:rsidRPr="00FD7156" w:rsidRDefault="00B048F6" w:rsidP="00FD7156">
            <w:pPr>
              <w:spacing w:before="0" w:after="0"/>
              <w:rPr>
                <w:sz w:val="20"/>
              </w:rPr>
            </w:pPr>
            <w:r w:rsidRPr="00FD7156">
              <w:rPr>
                <w:sz w:val="20"/>
              </w:rPr>
              <w:t> </w:t>
            </w:r>
          </w:p>
        </w:tc>
        <w:tc>
          <w:tcPr>
            <w:tcW w:w="406" w:type="dxa"/>
            <w:tcBorders>
              <w:bottom w:val="nil"/>
            </w:tcBorders>
            <w:vAlign w:val="bottom"/>
          </w:tcPr>
          <w:p w:rsidR="00B048F6" w:rsidRPr="00FD7156" w:rsidRDefault="00B048F6" w:rsidP="00FD7156">
            <w:pPr>
              <w:spacing w:before="0" w:after="0"/>
              <w:rPr>
                <w:sz w:val="20"/>
              </w:rPr>
            </w:pPr>
            <w:r w:rsidRPr="00FD7156">
              <w:rPr>
                <w:sz w:val="20"/>
              </w:rPr>
              <w:t> </w:t>
            </w:r>
          </w:p>
        </w:tc>
        <w:tc>
          <w:tcPr>
            <w:tcW w:w="788" w:type="dxa"/>
            <w:tcBorders>
              <w:bottom w:val="nil"/>
            </w:tcBorders>
            <w:vAlign w:val="bottom"/>
          </w:tcPr>
          <w:p w:rsidR="00B048F6" w:rsidRPr="00FD7156" w:rsidRDefault="00B048F6" w:rsidP="00FD7156">
            <w:pPr>
              <w:spacing w:before="0" w:after="0"/>
              <w:rPr>
                <w:sz w:val="20"/>
              </w:rPr>
            </w:pPr>
            <w:r w:rsidRPr="00FD7156">
              <w:rPr>
                <w:sz w:val="20"/>
              </w:rPr>
              <w:t> </w:t>
            </w:r>
          </w:p>
        </w:tc>
        <w:tc>
          <w:tcPr>
            <w:tcW w:w="631" w:type="dxa"/>
            <w:tcBorders>
              <w:bottom w:val="nil"/>
            </w:tcBorders>
            <w:vAlign w:val="bottom"/>
          </w:tcPr>
          <w:p w:rsidR="00B048F6" w:rsidRPr="00FD7156" w:rsidRDefault="00B048F6" w:rsidP="00FD7156">
            <w:pPr>
              <w:spacing w:before="0" w:after="0"/>
              <w:rPr>
                <w:sz w:val="20"/>
              </w:rPr>
            </w:pPr>
            <w:r w:rsidRPr="00FD7156">
              <w:rPr>
                <w:sz w:val="20"/>
              </w:rPr>
              <w:t> </w:t>
            </w:r>
          </w:p>
        </w:tc>
        <w:tc>
          <w:tcPr>
            <w:tcW w:w="511" w:type="dxa"/>
            <w:tcBorders>
              <w:bottom w:val="nil"/>
            </w:tcBorders>
            <w:vAlign w:val="bottom"/>
          </w:tcPr>
          <w:p w:rsidR="00B048F6" w:rsidRPr="00FD7156" w:rsidRDefault="00B048F6" w:rsidP="00FD7156">
            <w:pPr>
              <w:spacing w:before="0" w:after="0"/>
              <w:rPr>
                <w:sz w:val="20"/>
              </w:rPr>
            </w:pPr>
            <w:r w:rsidRPr="00FD7156">
              <w:rPr>
                <w:sz w:val="20"/>
              </w:rPr>
              <w:t> </w:t>
            </w:r>
          </w:p>
        </w:tc>
        <w:tc>
          <w:tcPr>
            <w:tcW w:w="460" w:type="dxa"/>
            <w:tcBorders>
              <w:bottom w:val="nil"/>
            </w:tcBorders>
            <w:vAlign w:val="bottom"/>
          </w:tcPr>
          <w:p w:rsidR="00B048F6" w:rsidRPr="00FD7156" w:rsidRDefault="00B048F6" w:rsidP="00FD7156">
            <w:pPr>
              <w:spacing w:before="0" w:after="0"/>
              <w:rPr>
                <w:sz w:val="20"/>
              </w:rPr>
            </w:pPr>
            <w:r w:rsidRPr="00FD7156">
              <w:rPr>
                <w:sz w:val="20"/>
              </w:rPr>
              <w:t> </w:t>
            </w:r>
          </w:p>
        </w:tc>
        <w:tc>
          <w:tcPr>
            <w:tcW w:w="734" w:type="dxa"/>
            <w:tcBorders>
              <w:bottom w:val="nil"/>
            </w:tcBorders>
            <w:vAlign w:val="bottom"/>
          </w:tcPr>
          <w:p w:rsidR="00B048F6" w:rsidRPr="00FD7156" w:rsidRDefault="00B048F6" w:rsidP="00FD7156">
            <w:pPr>
              <w:spacing w:before="0" w:after="0"/>
              <w:rPr>
                <w:sz w:val="20"/>
              </w:rPr>
            </w:pPr>
            <w:r w:rsidRPr="00FD7156">
              <w:rPr>
                <w:sz w:val="20"/>
              </w:rPr>
              <w:t> </w:t>
            </w:r>
          </w:p>
        </w:tc>
        <w:tc>
          <w:tcPr>
            <w:tcW w:w="960" w:type="dxa"/>
            <w:tcBorders>
              <w:bottom w:val="nil"/>
            </w:tcBorders>
            <w:vAlign w:val="bottom"/>
          </w:tcPr>
          <w:p w:rsidR="00B048F6" w:rsidRPr="00FD7156" w:rsidRDefault="00B048F6" w:rsidP="00FD7156">
            <w:pPr>
              <w:spacing w:before="0" w:after="0"/>
              <w:rPr>
                <w:sz w:val="20"/>
              </w:rPr>
            </w:pPr>
            <w:r w:rsidRPr="00FD7156">
              <w:rPr>
                <w:sz w:val="20"/>
              </w:rPr>
              <w:t> </w:t>
            </w:r>
          </w:p>
        </w:tc>
        <w:tc>
          <w:tcPr>
            <w:tcW w:w="826" w:type="dxa"/>
            <w:tcBorders>
              <w:bottom w:val="nil"/>
            </w:tcBorders>
            <w:vAlign w:val="bottom"/>
          </w:tcPr>
          <w:p w:rsidR="00B048F6" w:rsidRPr="00FD7156" w:rsidRDefault="00B048F6" w:rsidP="00FD7156">
            <w:pPr>
              <w:spacing w:before="0" w:after="0"/>
              <w:rPr>
                <w:sz w:val="20"/>
              </w:rPr>
            </w:pPr>
            <w:r w:rsidRPr="00FD7156">
              <w:rPr>
                <w:sz w:val="20"/>
              </w:rPr>
              <w:t> </w:t>
            </w:r>
          </w:p>
        </w:tc>
        <w:tc>
          <w:tcPr>
            <w:tcW w:w="532" w:type="dxa"/>
            <w:tcBorders>
              <w:bottom w:val="nil"/>
            </w:tcBorders>
            <w:vAlign w:val="bottom"/>
          </w:tcPr>
          <w:p w:rsidR="00B048F6" w:rsidRPr="00FD7156" w:rsidRDefault="00B048F6" w:rsidP="00FD7156">
            <w:pPr>
              <w:spacing w:before="0" w:after="0"/>
              <w:rPr>
                <w:sz w:val="20"/>
              </w:rPr>
            </w:pPr>
            <w:r w:rsidRPr="00FD7156">
              <w:rPr>
                <w:sz w:val="20"/>
              </w:rPr>
              <w:t> </w:t>
            </w:r>
          </w:p>
        </w:tc>
        <w:tc>
          <w:tcPr>
            <w:tcW w:w="1133" w:type="dxa"/>
            <w:tcBorders>
              <w:bottom w:val="nil"/>
            </w:tcBorders>
            <w:vAlign w:val="bottom"/>
          </w:tcPr>
          <w:p w:rsidR="00B048F6" w:rsidRPr="00FD7156" w:rsidRDefault="00B048F6" w:rsidP="00FD7156">
            <w:pPr>
              <w:spacing w:before="0" w:after="0"/>
              <w:rPr>
                <w:sz w:val="20"/>
              </w:rPr>
            </w:pPr>
            <w:r w:rsidRPr="00FD7156">
              <w:rPr>
                <w:sz w:val="20"/>
              </w:rPr>
              <w:t> </w:t>
            </w:r>
          </w:p>
        </w:tc>
        <w:tc>
          <w:tcPr>
            <w:tcW w:w="1034" w:type="dxa"/>
            <w:tcBorders>
              <w:bottom w:val="nil"/>
            </w:tcBorders>
            <w:vAlign w:val="bottom"/>
          </w:tcPr>
          <w:p w:rsidR="00B048F6" w:rsidRPr="00FD7156" w:rsidRDefault="00B048F6" w:rsidP="00FD7156">
            <w:pPr>
              <w:spacing w:before="0" w:after="0"/>
              <w:rPr>
                <w:sz w:val="20"/>
              </w:rPr>
            </w:pPr>
            <w:r w:rsidRPr="00FD7156">
              <w:rPr>
                <w:sz w:val="20"/>
              </w:rPr>
              <w:t> </w:t>
            </w:r>
          </w:p>
        </w:tc>
      </w:tr>
      <w:tr w:rsidR="009174CD" w:rsidRPr="00FD7156" w:rsidTr="00301A21">
        <w:tblPrEx>
          <w:tblCellMar>
            <w:top w:w="0" w:type="dxa"/>
            <w:bottom w:w="0" w:type="dxa"/>
          </w:tblCellMar>
        </w:tblPrEx>
        <w:tc>
          <w:tcPr>
            <w:tcW w:w="1652" w:type="dxa"/>
            <w:tcBorders>
              <w:top w:val="nil"/>
              <w:bottom w:val="nil"/>
            </w:tcBorders>
            <w:vAlign w:val="bottom"/>
          </w:tcPr>
          <w:p w:rsidR="00B048F6" w:rsidRPr="00FD7156" w:rsidRDefault="00B048F6" w:rsidP="008713C0">
            <w:pPr>
              <w:keepNext/>
              <w:spacing w:before="0" w:after="0"/>
              <w:rPr>
                <w:sz w:val="20"/>
              </w:rPr>
            </w:pPr>
            <w:r w:rsidRPr="00FD7156">
              <w:rPr>
                <w:sz w:val="20"/>
              </w:rPr>
              <w:t xml:space="preserve"> 2006/2007 уч.год</w:t>
            </w:r>
          </w:p>
        </w:tc>
        <w:tc>
          <w:tcPr>
            <w:tcW w:w="1079"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1181"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1054"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511"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406"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788"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631"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511"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460"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734"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960"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826"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532"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1133"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1034" w:type="dxa"/>
            <w:tcBorders>
              <w:top w:val="nil"/>
              <w:bottom w:val="nil"/>
            </w:tcBorders>
            <w:vAlign w:val="bottom"/>
          </w:tcPr>
          <w:p w:rsidR="00B048F6" w:rsidRPr="00FD7156" w:rsidRDefault="00B048F6" w:rsidP="00FD7156">
            <w:pPr>
              <w:spacing w:before="0" w:after="0"/>
              <w:rPr>
                <w:sz w:val="20"/>
              </w:rPr>
            </w:pPr>
            <w:r w:rsidRPr="00FD7156">
              <w:rPr>
                <w:sz w:val="20"/>
              </w:rPr>
              <w:t> </w:t>
            </w:r>
          </w:p>
        </w:tc>
      </w:tr>
      <w:tr w:rsidR="009174CD" w:rsidRPr="00FD7156" w:rsidTr="00301A21">
        <w:tblPrEx>
          <w:tblCellMar>
            <w:top w:w="0" w:type="dxa"/>
            <w:bottom w:w="0" w:type="dxa"/>
          </w:tblCellMar>
        </w:tblPrEx>
        <w:tc>
          <w:tcPr>
            <w:tcW w:w="1652" w:type="dxa"/>
            <w:tcBorders>
              <w:top w:val="nil"/>
              <w:bottom w:val="nil"/>
            </w:tcBorders>
            <w:vAlign w:val="bottom"/>
          </w:tcPr>
          <w:p w:rsidR="00B048F6" w:rsidRPr="00FD7156" w:rsidRDefault="00B048F6" w:rsidP="00FD7156">
            <w:pPr>
              <w:spacing w:before="0" w:after="0"/>
              <w:rPr>
                <w:sz w:val="20"/>
              </w:rPr>
            </w:pPr>
            <w:r w:rsidRPr="00FD7156">
              <w:rPr>
                <w:sz w:val="20"/>
              </w:rPr>
              <w:t>Минобразования</w:t>
            </w:r>
          </w:p>
        </w:tc>
        <w:tc>
          <w:tcPr>
            <w:tcW w:w="1079" w:type="dxa"/>
            <w:tcBorders>
              <w:top w:val="nil"/>
              <w:bottom w:val="nil"/>
            </w:tcBorders>
            <w:vAlign w:val="bottom"/>
          </w:tcPr>
          <w:p w:rsidR="00B048F6" w:rsidRPr="00FD7156" w:rsidRDefault="00B048F6" w:rsidP="00FD7156">
            <w:pPr>
              <w:spacing w:before="0" w:after="0"/>
              <w:jc w:val="right"/>
              <w:rPr>
                <w:sz w:val="20"/>
              </w:rPr>
            </w:pPr>
            <w:r w:rsidRPr="00FD7156">
              <w:rPr>
                <w:sz w:val="20"/>
              </w:rPr>
              <w:t>16</w:t>
            </w:r>
            <w:r w:rsidR="001344A3">
              <w:rPr>
                <w:sz w:val="20"/>
              </w:rPr>
              <w:t xml:space="preserve"> </w:t>
            </w:r>
            <w:r w:rsidRPr="00FD7156">
              <w:rPr>
                <w:sz w:val="20"/>
              </w:rPr>
              <w:t>411</w:t>
            </w:r>
          </w:p>
        </w:tc>
        <w:tc>
          <w:tcPr>
            <w:tcW w:w="1181" w:type="dxa"/>
            <w:tcBorders>
              <w:top w:val="nil"/>
              <w:bottom w:val="nil"/>
            </w:tcBorders>
            <w:vAlign w:val="bottom"/>
          </w:tcPr>
          <w:p w:rsidR="00B048F6" w:rsidRPr="00FD7156" w:rsidRDefault="00B048F6" w:rsidP="00FD7156">
            <w:pPr>
              <w:spacing w:before="0" w:after="0"/>
              <w:jc w:val="right"/>
              <w:rPr>
                <w:sz w:val="20"/>
              </w:rPr>
            </w:pPr>
            <w:r w:rsidRPr="00FD7156">
              <w:rPr>
                <w:sz w:val="20"/>
              </w:rPr>
              <w:t>13</w:t>
            </w:r>
            <w:r w:rsidR="001344A3">
              <w:rPr>
                <w:sz w:val="20"/>
              </w:rPr>
              <w:t xml:space="preserve"> </w:t>
            </w:r>
            <w:r w:rsidRPr="00FD7156">
              <w:rPr>
                <w:sz w:val="20"/>
              </w:rPr>
              <w:t>720</w:t>
            </w:r>
          </w:p>
        </w:tc>
        <w:tc>
          <w:tcPr>
            <w:tcW w:w="1054" w:type="dxa"/>
            <w:tcBorders>
              <w:top w:val="nil"/>
              <w:bottom w:val="nil"/>
            </w:tcBorders>
            <w:vAlign w:val="bottom"/>
          </w:tcPr>
          <w:p w:rsidR="00B048F6" w:rsidRPr="00FD7156" w:rsidRDefault="00B048F6" w:rsidP="00FD7156">
            <w:pPr>
              <w:spacing w:before="0" w:after="0"/>
              <w:jc w:val="right"/>
              <w:rPr>
                <w:sz w:val="20"/>
              </w:rPr>
            </w:pPr>
            <w:r w:rsidRPr="00FD7156">
              <w:rPr>
                <w:sz w:val="20"/>
              </w:rPr>
              <w:t>13</w:t>
            </w:r>
            <w:r w:rsidR="001344A3">
              <w:rPr>
                <w:sz w:val="20"/>
              </w:rPr>
              <w:t xml:space="preserve"> </w:t>
            </w:r>
            <w:r w:rsidRPr="00FD7156">
              <w:rPr>
                <w:sz w:val="20"/>
              </w:rPr>
              <w:t>609</w:t>
            </w:r>
          </w:p>
        </w:tc>
        <w:tc>
          <w:tcPr>
            <w:tcW w:w="511" w:type="dxa"/>
            <w:tcBorders>
              <w:top w:val="nil"/>
              <w:bottom w:val="nil"/>
            </w:tcBorders>
            <w:vAlign w:val="bottom"/>
          </w:tcPr>
          <w:p w:rsidR="00B048F6" w:rsidRPr="00FD7156" w:rsidRDefault="00B048F6" w:rsidP="00FD7156">
            <w:pPr>
              <w:spacing w:before="0" w:after="0"/>
              <w:jc w:val="right"/>
              <w:rPr>
                <w:sz w:val="20"/>
              </w:rPr>
            </w:pPr>
            <w:r w:rsidRPr="00FD7156">
              <w:rPr>
                <w:sz w:val="20"/>
              </w:rPr>
              <w:t>8</w:t>
            </w:r>
            <w:r w:rsidR="001344A3">
              <w:rPr>
                <w:sz w:val="20"/>
              </w:rPr>
              <w:t xml:space="preserve"> </w:t>
            </w:r>
            <w:r w:rsidRPr="00FD7156">
              <w:rPr>
                <w:sz w:val="20"/>
              </w:rPr>
              <w:t>174</w:t>
            </w:r>
          </w:p>
        </w:tc>
        <w:tc>
          <w:tcPr>
            <w:tcW w:w="406" w:type="dxa"/>
            <w:tcBorders>
              <w:top w:val="nil"/>
              <w:bottom w:val="nil"/>
            </w:tcBorders>
            <w:vAlign w:val="bottom"/>
          </w:tcPr>
          <w:p w:rsidR="00B048F6" w:rsidRPr="00FD7156" w:rsidRDefault="00B048F6" w:rsidP="00FD7156">
            <w:pPr>
              <w:spacing w:before="0" w:after="0"/>
              <w:jc w:val="right"/>
              <w:rPr>
                <w:sz w:val="20"/>
              </w:rPr>
            </w:pPr>
            <w:r w:rsidRPr="00FD7156">
              <w:rPr>
                <w:sz w:val="20"/>
              </w:rPr>
              <w:t>60,1</w:t>
            </w:r>
          </w:p>
        </w:tc>
        <w:tc>
          <w:tcPr>
            <w:tcW w:w="788" w:type="dxa"/>
            <w:tcBorders>
              <w:top w:val="nil"/>
              <w:bottom w:val="nil"/>
            </w:tcBorders>
            <w:vAlign w:val="bottom"/>
          </w:tcPr>
          <w:p w:rsidR="00B048F6" w:rsidRPr="00FD7156" w:rsidRDefault="00B048F6" w:rsidP="00FD7156">
            <w:pPr>
              <w:spacing w:before="0" w:after="0"/>
              <w:jc w:val="right"/>
              <w:rPr>
                <w:sz w:val="20"/>
              </w:rPr>
            </w:pPr>
            <w:r w:rsidRPr="00FD7156">
              <w:rPr>
                <w:sz w:val="20"/>
              </w:rPr>
              <w:t>6</w:t>
            </w:r>
            <w:r w:rsidR="001344A3">
              <w:rPr>
                <w:sz w:val="20"/>
              </w:rPr>
              <w:t xml:space="preserve"> </w:t>
            </w:r>
            <w:r w:rsidRPr="00FD7156">
              <w:rPr>
                <w:sz w:val="20"/>
              </w:rPr>
              <w:t>248</w:t>
            </w:r>
          </w:p>
        </w:tc>
        <w:tc>
          <w:tcPr>
            <w:tcW w:w="631" w:type="dxa"/>
            <w:tcBorders>
              <w:top w:val="nil"/>
              <w:bottom w:val="nil"/>
            </w:tcBorders>
            <w:vAlign w:val="bottom"/>
          </w:tcPr>
          <w:p w:rsidR="00B048F6" w:rsidRPr="00FD7156" w:rsidRDefault="00B048F6" w:rsidP="00FD7156">
            <w:pPr>
              <w:spacing w:before="0" w:after="0"/>
              <w:jc w:val="right"/>
              <w:rPr>
                <w:sz w:val="20"/>
              </w:rPr>
            </w:pPr>
            <w:r w:rsidRPr="00FD7156">
              <w:rPr>
                <w:sz w:val="20"/>
              </w:rPr>
              <w:t>76,4</w:t>
            </w:r>
          </w:p>
        </w:tc>
        <w:tc>
          <w:tcPr>
            <w:tcW w:w="511" w:type="dxa"/>
            <w:tcBorders>
              <w:top w:val="nil"/>
              <w:bottom w:val="nil"/>
            </w:tcBorders>
            <w:vAlign w:val="bottom"/>
          </w:tcPr>
          <w:p w:rsidR="00B048F6" w:rsidRPr="00FD7156" w:rsidRDefault="00B048F6" w:rsidP="00FD7156">
            <w:pPr>
              <w:spacing w:before="0" w:after="0"/>
              <w:jc w:val="right"/>
              <w:rPr>
                <w:sz w:val="20"/>
              </w:rPr>
            </w:pPr>
            <w:r w:rsidRPr="00FD7156">
              <w:rPr>
                <w:sz w:val="20"/>
              </w:rPr>
              <w:t>5</w:t>
            </w:r>
            <w:r w:rsidR="001344A3">
              <w:rPr>
                <w:sz w:val="20"/>
              </w:rPr>
              <w:t xml:space="preserve"> </w:t>
            </w:r>
            <w:r w:rsidRPr="00FD7156">
              <w:rPr>
                <w:sz w:val="20"/>
              </w:rPr>
              <w:t>159</w:t>
            </w:r>
          </w:p>
        </w:tc>
        <w:tc>
          <w:tcPr>
            <w:tcW w:w="460" w:type="dxa"/>
            <w:tcBorders>
              <w:top w:val="nil"/>
              <w:bottom w:val="nil"/>
            </w:tcBorders>
            <w:vAlign w:val="bottom"/>
          </w:tcPr>
          <w:p w:rsidR="00B048F6" w:rsidRPr="00FD7156" w:rsidRDefault="00B048F6" w:rsidP="00FD7156">
            <w:pPr>
              <w:spacing w:before="0" w:after="0"/>
              <w:jc w:val="right"/>
              <w:rPr>
                <w:sz w:val="20"/>
              </w:rPr>
            </w:pPr>
            <w:r w:rsidRPr="00FD7156">
              <w:rPr>
                <w:sz w:val="20"/>
              </w:rPr>
              <w:t>37,9</w:t>
            </w:r>
          </w:p>
        </w:tc>
        <w:tc>
          <w:tcPr>
            <w:tcW w:w="734" w:type="dxa"/>
            <w:tcBorders>
              <w:top w:val="nil"/>
              <w:bottom w:val="nil"/>
            </w:tcBorders>
            <w:vAlign w:val="bottom"/>
          </w:tcPr>
          <w:p w:rsidR="00B048F6" w:rsidRPr="00FD7156" w:rsidRDefault="00B048F6" w:rsidP="00FD7156">
            <w:pPr>
              <w:spacing w:before="0" w:after="0"/>
              <w:jc w:val="right"/>
              <w:rPr>
                <w:sz w:val="20"/>
              </w:rPr>
            </w:pPr>
            <w:r w:rsidRPr="00FD7156">
              <w:rPr>
                <w:sz w:val="20"/>
              </w:rPr>
              <w:t>2</w:t>
            </w:r>
            <w:r w:rsidR="001344A3">
              <w:rPr>
                <w:sz w:val="20"/>
              </w:rPr>
              <w:t xml:space="preserve"> </w:t>
            </w:r>
            <w:r w:rsidRPr="00FD7156">
              <w:rPr>
                <w:sz w:val="20"/>
              </w:rPr>
              <w:t>836</w:t>
            </w:r>
          </w:p>
        </w:tc>
        <w:tc>
          <w:tcPr>
            <w:tcW w:w="960" w:type="dxa"/>
            <w:tcBorders>
              <w:top w:val="nil"/>
              <w:bottom w:val="nil"/>
            </w:tcBorders>
            <w:vAlign w:val="bottom"/>
          </w:tcPr>
          <w:p w:rsidR="00B048F6" w:rsidRPr="00FD7156" w:rsidRDefault="00B048F6" w:rsidP="00FD7156">
            <w:pPr>
              <w:spacing w:before="0" w:after="0"/>
              <w:jc w:val="right"/>
              <w:rPr>
                <w:sz w:val="20"/>
              </w:rPr>
            </w:pPr>
            <w:r w:rsidRPr="00FD7156">
              <w:rPr>
                <w:sz w:val="20"/>
              </w:rPr>
              <w:t>55</w:t>
            </w:r>
          </w:p>
        </w:tc>
        <w:tc>
          <w:tcPr>
            <w:tcW w:w="826" w:type="dxa"/>
            <w:tcBorders>
              <w:top w:val="nil"/>
              <w:bottom w:val="nil"/>
            </w:tcBorders>
            <w:vAlign w:val="bottom"/>
          </w:tcPr>
          <w:p w:rsidR="00B048F6" w:rsidRPr="00FD7156" w:rsidRDefault="00B048F6" w:rsidP="00FD7156">
            <w:pPr>
              <w:spacing w:before="0" w:after="0"/>
              <w:jc w:val="right"/>
              <w:rPr>
                <w:sz w:val="20"/>
              </w:rPr>
            </w:pPr>
            <w:r w:rsidRPr="00FD7156">
              <w:rPr>
                <w:sz w:val="20"/>
              </w:rPr>
              <w:t>276</w:t>
            </w:r>
          </w:p>
        </w:tc>
        <w:tc>
          <w:tcPr>
            <w:tcW w:w="532" w:type="dxa"/>
            <w:tcBorders>
              <w:top w:val="nil"/>
              <w:bottom w:val="nil"/>
            </w:tcBorders>
            <w:vAlign w:val="bottom"/>
          </w:tcPr>
          <w:p w:rsidR="00B048F6" w:rsidRPr="00FD7156" w:rsidRDefault="00B048F6" w:rsidP="00FD7156">
            <w:pPr>
              <w:spacing w:before="0" w:after="0"/>
              <w:jc w:val="right"/>
              <w:rPr>
                <w:sz w:val="20"/>
              </w:rPr>
            </w:pPr>
            <w:r w:rsidRPr="00FD7156">
              <w:rPr>
                <w:sz w:val="20"/>
              </w:rPr>
              <w:t>2</w:t>
            </w:r>
          </w:p>
        </w:tc>
        <w:tc>
          <w:tcPr>
            <w:tcW w:w="1133" w:type="dxa"/>
            <w:tcBorders>
              <w:top w:val="nil"/>
              <w:bottom w:val="nil"/>
            </w:tcBorders>
            <w:vAlign w:val="bottom"/>
          </w:tcPr>
          <w:p w:rsidR="00B048F6" w:rsidRPr="00FD7156" w:rsidRDefault="00B048F6" w:rsidP="00FD7156">
            <w:pPr>
              <w:spacing w:before="0" w:after="0"/>
              <w:jc w:val="center"/>
              <w:rPr>
                <w:sz w:val="20"/>
              </w:rPr>
            </w:pPr>
            <w:r w:rsidRPr="00FD7156">
              <w:rPr>
                <w:sz w:val="20"/>
              </w:rPr>
              <w:t xml:space="preserve"> -</w:t>
            </w:r>
          </w:p>
        </w:tc>
        <w:tc>
          <w:tcPr>
            <w:tcW w:w="1034" w:type="dxa"/>
            <w:tcBorders>
              <w:top w:val="nil"/>
              <w:bottom w:val="nil"/>
            </w:tcBorders>
            <w:vAlign w:val="bottom"/>
          </w:tcPr>
          <w:p w:rsidR="00B048F6" w:rsidRPr="00FD7156" w:rsidRDefault="00B048F6" w:rsidP="00FD7156">
            <w:pPr>
              <w:spacing w:before="0" w:after="0"/>
              <w:jc w:val="center"/>
              <w:rPr>
                <w:sz w:val="20"/>
              </w:rPr>
            </w:pPr>
            <w:r w:rsidRPr="00FD7156">
              <w:rPr>
                <w:sz w:val="20"/>
              </w:rPr>
              <w:t xml:space="preserve"> -</w:t>
            </w:r>
          </w:p>
        </w:tc>
      </w:tr>
      <w:tr w:rsidR="009174CD" w:rsidRPr="00FD7156" w:rsidTr="00301A21">
        <w:tblPrEx>
          <w:tblCellMar>
            <w:top w:w="0" w:type="dxa"/>
            <w:bottom w:w="0" w:type="dxa"/>
          </w:tblCellMar>
        </w:tblPrEx>
        <w:tc>
          <w:tcPr>
            <w:tcW w:w="1652" w:type="dxa"/>
            <w:tcBorders>
              <w:top w:val="nil"/>
              <w:bottom w:val="nil"/>
            </w:tcBorders>
            <w:vAlign w:val="bottom"/>
          </w:tcPr>
          <w:p w:rsidR="00B048F6" w:rsidRPr="00FD7156" w:rsidRDefault="00B048F6" w:rsidP="008713C0">
            <w:pPr>
              <w:spacing w:before="0" w:after="0"/>
              <w:ind w:left="120" w:hanging="120"/>
              <w:rPr>
                <w:sz w:val="20"/>
              </w:rPr>
            </w:pPr>
            <w:r w:rsidRPr="00FD7156">
              <w:rPr>
                <w:sz w:val="20"/>
              </w:rPr>
              <w:t xml:space="preserve">Республика Беларусь </w:t>
            </w:r>
          </w:p>
        </w:tc>
        <w:tc>
          <w:tcPr>
            <w:tcW w:w="1079" w:type="dxa"/>
            <w:tcBorders>
              <w:top w:val="nil"/>
              <w:bottom w:val="nil"/>
            </w:tcBorders>
            <w:vAlign w:val="bottom"/>
          </w:tcPr>
          <w:p w:rsidR="00B048F6" w:rsidRPr="00FD7156" w:rsidRDefault="00B048F6" w:rsidP="00FD7156">
            <w:pPr>
              <w:spacing w:before="0" w:after="0"/>
              <w:jc w:val="right"/>
              <w:rPr>
                <w:sz w:val="20"/>
              </w:rPr>
            </w:pPr>
            <w:r w:rsidRPr="00FD7156">
              <w:rPr>
                <w:sz w:val="20"/>
              </w:rPr>
              <w:t>16</w:t>
            </w:r>
            <w:r w:rsidR="00FF4C2F">
              <w:rPr>
                <w:sz w:val="20"/>
              </w:rPr>
              <w:t xml:space="preserve"> </w:t>
            </w:r>
            <w:r w:rsidRPr="00FD7156">
              <w:rPr>
                <w:sz w:val="20"/>
              </w:rPr>
              <w:t>488</w:t>
            </w:r>
          </w:p>
        </w:tc>
        <w:tc>
          <w:tcPr>
            <w:tcW w:w="1181" w:type="dxa"/>
            <w:tcBorders>
              <w:top w:val="nil"/>
              <w:bottom w:val="nil"/>
            </w:tcBorders>
            <w:vAlign w:val="bottom"/>
          </w:tcPr>
          <w:p w:rsidR="00B048F6" w:rsidRPr="00FD7156" w:rsidRDefault="00B048F6" w:rsidP="00FD7156">
            <w:pPr>
              <w:spacing w:before="0" w:after="0"/>
              <w:jc w:val="right"/>
              <w:rPr>
                <w:sz w:val="20"/>
              </w:rPr>
            </w:pPr>
            <w:r w:rsidRPr="00FD7156">
              <w:rPr>
                <w:sz w:val="20"/>
              </w:rPr>
              <w:t>13</w:t>
            </w:r>
            <w:r w:rsidR="00FF4C2F">
              <w:rPr>
                <w:sz w:val="20"/>
              </w:rPr>
              <w:t xml:space="preserve"> </w:t>
            </w:r>
            <w:r w:rsidRPr="00FD7156">
              <w:rPr>
                <w:sz w:val="20"/>
              </w:rPr>
              <w:t>795</w:t>
            </w:r>
          </w:p>
        </w:tc>
        <w:tc>
          <w:tcPr>
            <w:tcW w:w="1054" w:type="dxa"/>
            <w:tcBorders>
              <w:top w:val="nil"/>
              <w:bottom w:val="nil"/>
            </w:tcBorders>
            <w:vAlign w:val="bottom"/>
          </w:tcPr>
          <w:p w:rsidR="00B048F6" w:rsidRPr="00FD7156" w:rsidRDefault="00B048F6" w:rsidP="00FD7156">
            <w:pPr>
              <w:spacing w:before="0" w:after="0"/>
              <w:jc w:val="right"/>
              <w:rPr>
                <w:sz w:val="20"/>
              </w:rPr>
            </w:pPr>
            <w:r w:rsidRPr="00FD7156">
              <w:rPr>
                <w:sz w:val="20"/>
              </w:rPr>
              <w:t>13</w:t>
            </w:r>
            <w:r w:rsidR="00FF4C2F">
              <w:rPr>
                <w:sz w:val="20"/>
              </w:rPr>
              <w:t xml:space="preserve"> </w:t>
            </w:r>
            <w:r w:rsidRPr="00FD7156">
              <w:rPr>
                <w:sz w:val="20"/>
              </w:rPr>
              <w:t>684</w:t>
            </w:r>
          </w:p>
        </w:tc>
        <w:tc>
          <w:tcPr>
            <w:tcW w:w="511" w:type="dxa"/>
            <w:tcBorders>
              <w:top w:val="nil"/>
              <w:bottom w:val="nil"/>
            </w:tcBorders>
            <w:vAlign w:val="bottom"/>
          </w:tcPr>
          <w:p w:rsidR="00B048F6" w:rsidRPr="00FD7156" w:rsidRDefault="00B048F6" w:rsidP="00FD7156">
            <w:pPr>
              <w:spacing w:before="0" w:after="0"/>
              <w:jc w:val="right"/>
              <w:rPr>
                <w:sz w:val="20"/>
              </w:rPr>
            </w:pPr>
            <w:r w:rsidRPr="00FD7156">
              <w:rPr>
                <w:sz w:val="20"/>
              </w:rPr>
              <w:t>8</w:t>
            </w:r>
            <w:r w:rsidR="00FF4C2F">
              <w:rPr>
                <w:sz w:val="20"/>
              </w:rPr>
              <w:t xml:space="preserve"> </w:t>
            </w:r>
            <w:r w:rsidRPr="00FD7156">
              <w:rPr>
                <w:sz w:val="20"/>
              </w:rPr>
              <w:t>216</w:t>
            </w:r>
          </w:p>
        </w:tc>
        <w:tc>
          <w:tcPr>
            <w:tcW w:w="406" w:type="dxa"/>
            <w:tcBorders>
              <w:top w:val="nil"/>
              <w:bottom w:val="nil"/>
            </w:tcBorders>
            <w:vAlign w:val="bottom"/>
          </w:tcPr>
          <w:p w:rsidR="00B048F6" w:rsidRPr="00FD7156" w:rsidRDefault="00B048F6" w:rsidP="00FD7156">
            <w:pPr>
              <w:spacing w:before="0" w:after="0"/>
              <w:jc w:val="right"/>
              <w:rPr>
                <w:sz w:val="20"/>
              </w:rPr>
            </w:pPr>
            <w:r w:rsidRPr="00FD7156">
              <w:rPr>
                <w:sz w:val="20"/>
              </w:rPr>
              <w:t>60</w:t>
            </w:r>
          </w:p>
        </w:tc>
        <w:tc>
          <w:tcPr>
            <w:tcW w:w="788" w:type="dxa"/>
            <w:tcBorders>
              <w:top w:val="nil"/>
              <w:bottom w:val="nil"/>
            </w:tcBorders>
            <w:vAlign w:val="bottom"/>
          </w:tcPr>
          <w:p w:rsidR="00B048F6" w:rsidRPr="00FD7156" w:rsidRDefault="00B048F6" w:rsidP="00FD7156">
            <w:pPr>
              <w:spacing w:before="0" w:after="0"/>
              <w:jc w:val="right"/>
              <w:rPr>
                <w:sz w:val="20"/>
              </w:rPr>
            </w:pPr>
            <w:r w:rsidRPr="00FD7156">
              <w:rPr>
                <w:sz w:val="20"/>
              </w:rPr>
              <w:t>6</w:t>
            </w:r>
            <w:r w:rsidR="00FF4C2F">
              <w:rPr>
                <w:sz w:val="20"/>
              </w:rPr>
              <w:t xml:space="preserve"> </w:t>
            </w:r>
            <w:r w:rsidRPr="00FD7156">
              <w:rPr>
                <w:sz w:val="20"/>
              </w:rPr>
              <w:t>282</w:t>
            </w:r>
          </w:p>
        </w:tc>
        <w:tc>
          <w:tcPr>
            <w:tcW w:w="631" w:type="dxa"/>
            <w:tcBorders>
              <w:top w:val="nil"/>
              <w:bottom w:val="nil"/>
            </w:tcBorders>
            <w:vAlign w:val="bottom"/>
          </w:tcPr>
          <w:p w:rsidR="00B048F6" w:rsidRPr="00FD7156" w:rsidRDefault="00B048F6" w:rsidP="00FD7156">
            <w:pPr>
              <w:spacing w:before="0" w:after="0"/>
              <w:jc w:val="right"/>
              <w:rPr>
                <w:sz w:val="20"/>
              </w:rPr>
            </w:pPr>
            <w:r w:rsidRPr="00FD7156">
              <w:rPr>
                <w:sz w:val="20"/>
              </w:rPr>
              <w:t>76,5</w:t>
            </w:r>
          </w:p>
        </w:tc>
        <w:tc>
          <w:tcPr>
            <w:tcW w:w="511" w:type="dxa"/>
            <w:tcBorders>
              <w:top w:val="nil"/>
              <w:bottom w:val="nil"/>
            </w:tcBorders>
            <w:vAlign w:val="bottom"/>
          </w:tcPr>
          <w:p w:rsidR="00B048F6" w:rsidRPr="00FD7156" w:rsidRDefault="00B048F6" w:rsidP="00FD7156">
            <w:pPr>
              <w:spacing w:before="0" w:after="0"/>
              <w:jc w:val="right"/>
              <w:rPr>
                <w:sz w:val="20"/>
              </w:rPr>
            </w:pPr>
            <w:r w:rsidRPr="00FD7156">
              <w:rPr>
                <w:sz w:val="20"/>
              </w:rPr>
              <w:t>5</w:t>
            </w:r>
            <w:r w:rsidR="00FF4C2F">
              <w:rPr>
                <w:sz w:val="20"/>
              </w:rPr>
              <w:t xml:space="preserve"> </w:t>
            </w:r>
            <w:r w:rsidRPr="00FD7156">
              <w:rPr>
                <w:sz w:val="20"/>
              </w:rPr>
              <w:t>189</w:t>
            </w:r>
          </w:p>
        </w:tc>
        <w:tc>
          <w:tcPr>
            <w:tcW w:w="460" w:type="dxa"/>
            <w:tcBorders>
              <w:top w:val="nil"/>
              <w:bottom w:val="nil"/>
            </w:tcBorders>
            <w:vAlign w:val="bottom"/>
          </w:tcPr>
          <w:p w:rsidR="00B048F6" w:rsidRPr="00FD7156" w:rsidRDefault="00B048F6" w:rsidP="00FD7156">
            <w:pPr>
              <w:spacing w:before="0" w:after="0"/>
              <w:jc w:val="right"/>
              <w:rPr>
                <w:sz w:val="20"/>
              </w:rPr>
            </w:pPr>
            <w:r w:rsidRPr="00FD7156">
              <w:rPr>
                <w:sz w:val="20"/>
              </w:rPr>
              <w:t>37,9</w:t>
            </w:r>
          </w:p>
        </w:tc>
        <w:tc>
          <w:tcPr>
            <w:tcW w:w="734" w:type="dxa"/>
            <w:tcBorders>
              <w:top w:val="nil"/>
              <w:bottom w:val="nil"/>
            </w:tcBorders>
            <w:vAlign w:val="bottom"/>
          </w:tcPr>
          <w:p w:rsidR="00B048F6" w:rsidRPr="00FD7156" w:rsidRDefault="00B048F6" w:rsidP="00FD7156">
            <w:pPr>
              <w:spacing w:before="0" w:after="0"/>
              <w:jc w:val="right"/>
              <w:rPr>
                <w:sz w:val="20"/>
              </w:rPr>
            </w:pPr>
            <w:r w:rsidRPr="00FD7156">
              <w:rPr>
                <w:sz w:val="20"/>
              </w:rPr>
              <w:t>2</w:t>
            </w:r>
            <w:r w:rsidR="00FF4C2F">
              <w:rPr>
                <w:sz w:val="20"/>
              </w:rPr>
              <w:t xml:space="preserve"> </w:t>
            </w:r>
            <w:r w:rsidRPr="00FD7156">
              <w:rPr>
                <w:sz w:val="20"/>
              </w:rPr>
              <w:t>858</w:t>
            </w:r>
          </w:p>
        </w:tc>
        <w:tc>
          <w:tcPr>
            <w:tcW w:w="960" w:type="dxa"/>
            <w:tcBorders>
              <w:top w:val="nil"/>
              <w:bottom w:val="nil"/>
            </w:tcBorders>
            <w:vAlign w:val="bottom"/>
          </w:tcPr>
          <w:p w:rsidR="00B048F6" w:rsidRPr="00FD7156" w:rsidRDefault="00B048F6" w:rsidP="00FD7156">
            <w:pPr>
              <w:spacing w:before="0" w:after="0"/>
              <w:jc w:val="right"/>
              <w:rPr>
                <w:sz w:val="20"/>
              </w:rPr>
            </w:pPr>
            <w:r w:rsidRPr="00FD7156">
              <w:rPr>
                <w:sz w:val="20"/>
              </w:rPr>
              <w:t>55,1</w:t>
            </w:r>
          </w:p>
        </w:tc>
        <w:tc>
          <w:tcPr>
            <w:tcW w:w="826" w:type="dxa"/>
            <w:tcBorders>
              <w:top w:val="nil"/>
              <w:bottom w:val="nil"/>
            </w:tcBorders>
            <w:vAlign w:val="bottom"/>
          </w:tcPr>
          <w:p w:rsidR="00B048F6" w:rsidRPr="00FD7156" w:rsidRDefault="00B048F6" w:rsidP="00FD7156">
            <w:pPr>
              <w:spacing w:before="0" w:after="0"/>
              <w:jc w:val="right"/>
              <w:rPr>
                <w:sz w:val="20"/>
              </w:rPr>
            </w:pPr>
            <w:r w:rsidRPr="00FD7156">
              <w:rPr>
                <w:sz w:val="20"/>
              </w:rPr>
              <w:t>279</w:t>
            </w:r>
          </w:p>
        </w:tc>
        <w:tc>
          <w:tcPr>
            <w:tcW w:w="532" w:type="dxa"/>
            <w:tcBorders>
              <w:top w:val="nil"/>
              <w:bottom w:val="nil"/>
            </w:tcBorders>
            <w:vAlign w:val="bottom"/>
          </w:tcPr>
          <w:p w:rsidR="00B048F6" w:rsidRPr="00FD7156" w:rsidRDefault="00B048F6" w:rsidP="00FD7156">
            <w:pPr>
              <w:spacing w:before="0" w:after="0"/>
              <w:jc w:val="right"/>
              <w:rPr>
                <w:sz w:val="20"/>
              </w:rPr>
            </w:pPr>
            <w:r w:rsidRPr="00FD7156">
              <w:rPr>
                <w:sz w:val="20"/>
              </w:rPr>
              <w:t>2</w:t>
            </w:r>
          </w:p>
        </w:tc>
        <w:tc>
          <w:tcPr>
            <w:tcW w:w="1133" w:type="dxa"/>
            <w:tcBorders>
              <w:top w:val="nil"/>
              <w:bottom w:val="nil"/>
            </w:tcBorders>
            <w:vAlign w:val="bottom"/>
          </w:tcPr>
          <w:p w:rsidR="00B048F6" w:rsidRPr="00FD7156" w:rsidRDefault="00B048F6" w:rsidP="00FD7156">
            <w:pPr>
              <w:spacing w:before="0" w:after="0"/>
              <w:jc w:val="center"/>
              <w:rPr>
                <w:sz w:val="20"/>
              </w:rPr>
            </w:pPr>
            <w:r w:rsidRPr="00FD7156">
              <w:rPr>
                <w:sz w:val="20"/>
              </w:rPr>
              <w:t xml:space="preserve"> -</w:t>
            </w:r>
          </w:p>
        </w:tc>
        <w:tc>
          <w:tcPr>
            <w:tcW w:w="1034" w:type="dxa"/>
            <w:tcBorders>
              <w:top w:val="nil"/>
              <w:bottom w:val="nil"/>
            </w:tcBorders>
            <w:vAlign w:val="bottom"/>
          </w:tcPr>
          <w:p w:rsidR="00B048F6" w:rsidRPr="00FD7156" w:rsidRDefault="00B048F6" w:rsidP="00FD7156">
            <w:pPr>
              <w:spacing w:before="0" w:after="0"/>
              <w:jc w:val="center"/>
              <w:rPr>
                <w:sz w:val="20"/>
              </w:rPr>
            </w:pPr>
            <w:r w:rsidRPr="00FD7156">
              <w:rPr>
                <w:sz w:val="20"/>
              </w:rPr>
              <w:t xml:space="preserve"> -</w:t>
            </w:r>
          </w:p>
        </w:tc>
      </w:tr>
      <w:tr w:rsidR="009174CD" w:rsidRPr="00FD7156" w:rsidTr="00301A21">
        <w:tblPrEx>
          <w:tblCellMar>
            <w:top w:w="0" w:type="dxa"/>
            <w:bottom w:w="0" w:type="dxa"/>
          </w:tblCellMar>
        </w:tblPrEx>
        <w:tc>
          <w:tcPr>
            <w:tcW w:w="1652" w:type="dxa"/>
            <w:tcBorders>
              <w:top w:val="nil"/>
              <w:bottom w:val="nil"/>
            </w:tcBorders>
            <w:vAlign w:val="bottom"/>
          </w:tcPr>
          <w:p w:rsidR="00B048F6" w:rsidRPr="00FD7156" w:rsidRDefault="00B048F6" w:rsidP="00FD7156">
            <w:pPr>
              <w:spacing w:before="0" w:after="0"/>
              <w:rPr>
                <w:sz w:val="20"/>
              </w:rPr>
            </w:pPr>
            <w:r w:rsidRPr="00FD7156">
              <w:rPr>
                <w:sz w:val="20"/>
              </w:rPr>
              <w:t>2005/2006 уч.год</w:t>
            </w:r>
          </w:p>
        </w:tc>
        <w:tc>
          <w:tcPr>
            <w:tcW w:w="1079"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1181"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1054"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511"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406"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788"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631"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511"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460"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734"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960"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826"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532"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1133" w:type="dxa"/>
            <w:tcBorders>
              <w:top w:val="nil"/>
              <w:bottom w:val="nil"/>
            </w:tcBorders>
            <w:vAlign w:val="bottom"/>
          </w:tcPr>
          <w:p w:rsidR="00B048F6" w:rsidRPr="00FD7156" w:rsidRDefault="00B048F6" w:rsidP="00FD7156">
            <w:pPr>
              <w:spacing w:before="0" w:after="0"/>
              <w:rPr>
                <w:sz w:val="20"/>
              </w:rPr>
            </w:pPr>
            <w:r w:rsidRPr="00FD7156">
              <w:rPr>
                <w:sz w:val="20"/>
              </w:rPr>
              <w:t> </w:t>
            </w:r>
          </w:p>
        </w:tc>
        <w:tc>
          <w:tcPr>
            <w:tcW w:w="1034" w:type="dxa"/>
            <w:tcBorders>
              <w:top w:val="nil"/>
              <w:bottom w:val="nil"/>
            </w:tcBorders>
            <w:vAlign w:val="bottom"/>
          </w:tcPr>
          <w:p w:rsidR="00B048F6" w:rsidRPr="00FD7156" w:rsidRDefault="00B048F6" w:rsidP="00FD7156">
            <w:pPr>
              <w:spacing w:before="0" w:after="0"/>
              <w:rPr>
                <w:sz w:val="20"/>
              </w:rPr>
            </w:pPr>
            <w:r w:rsidRPr="00FD7156">
              <w:rPr>
                <w:sz w:val="20"/>
              </w:rPr>
              <w:t> </w:t>
            </w:r>
          </w:p>
        </w:tc>
      </w:tr>
      <w:tr w:rsidR="009174CD" w:rsidRPr="00FD7156" w:rsidTr="00301A21">
        <w:tblPrEx>
          <w:tblCellMar>
            <w:top w:w="0" w:type="dxa"/>
            <w:bottom w:w="0" w:type="dxa"/>
          </w:tblCellMar>
        </w:tblPrEx>
        <w:tc>
          <w:tcPr>
            <w:tcW w:w="1652" w:type="dxa"/>
            <w:tcBorders>
              <w:top w:val="nil"/>
              <w:bottom w:val="nil"/>
            </w:tcBorders>
            <w:vAlign w:val="bottom"/>
          </w:tcPr>
          <w:p w:rsidR="00B048F6" w:rsidRPr="00FD7156" w:rsidRDefault="00B048F6" w:rsidP="00FD7156">
            <w:pPr>
              <w:spacing w:before="0" w:after="0"/>
              <w:rPr>
                <w:sz w:val="20"/>
              </w:rPr>
            </w:pPr>
            <w:r w:rsidRPr="00FD7156">
              <w:rPr>
                <w:sz w:val="20"/>
              </w:rPr>
              <w:t>Минобразования</w:t>
            </w:r>
          </w:p>
        </w:tc>
        <w:tc>
          <w:tcPr>
            <w:tcW w:w="1079" w:type="dxa"/>
            <w:tcBorders>
              <w:top w:val="nil"/>
              <w:bottom w:val="nil"/>
            </w:tcBorders>
            <w:vAlign w:val="bottom"/>
          </w:tcPr>
          <w:p w:rsidR="00B048F6" w:rsidRPr="00FD7156" w:rsidRDefault="00B048F6" w:rsidP="00FD7156">
            <w:pPr>
              <w:spacing w:before="0" w:after="0"/>
              <w:jc w:val="right"/>
              <w:rPr>
                <w:sz w:val="20"/>
              </w:rPr>
            </w:pPr>
            <w:r w:rsidRPr="00FD7156">
              <w:rPr>
                <w:sz w:val="20"/>
              </w:rPr>
              <w:t>16</w:t>
            </w:r>
            <w:r w:rsidR="00FF4C2F">
              <w:rPr>
                <w:sz w:val="20"/>
              </w:rPr>
              <w:t xml:space="preserve"> </w:t>
            </w:r>
            <w:r w:rsidRPr="00FD7156">
              <w:rPr>
                <w:sz w:val="20"/>
              </w:rPr>
              <w:t>517</w:t>
            </w:r>
          </w:p>
        </w:tc>
        <w:tc>
          <w:tcPr>
            <w:tcW w:w="1181" w:type="dxa"/>
            <w:tcBorders>
              <w:top w:val="nil"/>
              <w:bottom w:val="nil"/>
            </w:tcBorders>
            <w:vAlign w:val="bottom"/>
          </w:tcPr>
          <w:p w:rsidR="00B048F6" w:rsidRPr="00FD7156" w:rsidRDefault="00B048F6" w:rsidP="00FD7156">
            <w:pPr>
              <w:spacing w:before="0" w:after="0"/>
              <w:jc w:val="right"/>
              <w:rPr>
                <w:sz w:val="20"/>
              </w:rPr>
            </w:pPr>
            <w:r w:rsidRPr="00FD7156">
              <w:rPr>
                <w:sz w:val="20"/>
              </w:rPr>
              <w:t>13</w:t>
            </w:r>
            <w:r w:rsidR="00FF4C2F">
              <w:rPr>
                <w:sz w:val="20"/>
              </w:rPr>
              <w:t xml:space="preserve"> </w:t>
            </w:r>
            <w:r w:rsidRPr="00FD7156">
              <w:rPr>
                <w:sz w:val="20"/>
              </w:rPr>
              <w:t>920</w:t>
            </w:r>
          </w:p>
        </w:tc>
        <w:tc>
          <w:tcPr>
            <w:tcW w:w="1054" w:type="dxa"/>
            <w:tcBorders>
              <w:top w:val="nil"/>
              <w:bottom w:val="nil"/>
            </w:tcBorders>
            <w:vAlign w:val="bottom"/>
          </w:tcPr>
          <w:p w:rsidR="00B048F6" w:rsidRPr="00FD7156" w:rsidRDefault="00B048F6" w:rsidP="00FD7156">
            <w:pPr>
              <w:spacing w:before="0" w:after="0"/>
              <w:jc w:val="right"/>
              <w:rPr>
                <w:sz w:val="20"/>
              </w:rPr>
            </w:pPr>
            <w:r w:rsidRPr="00FD7156">
              <w:rPr>
                <w:sz w:val="20"/>
              </w:rPr>
              <w:t>13</w:t>
            </w:r>
            <w:r w:rsidR="00FF4C2F">
              <w:rPr>
                <w:sz w:val="20"/>
              </w:rPr>
              <w:t xml:space="preserve"> </w:t>
            </w:r>
            <w:r w:rsidRPr="00FD7156">
              <w:rPr>
                <w:sz w:val="20"/>
              </w:rPr>
              <w:t>819</w:t>
            </w:r>
          </w:p>
        </w:tc>
        <w:tc>
          <w:tcPr>
            <w:tcW w:w="511" w:type="dxa"/>
            <w:tcBorders>
              <w:top w:val="nil"/>
              <w:bottom w:val="nil"/>
            </w:tcBorders>
            <w:vAlign w:val="bottom"/>
          </w:tcPr>
          <w:p w:rsidR="00B048F6" w:rsidRPr="00FD7156" w:rsidRDefault="00B048F6" w:rsidP="00FD7156">
            <w:pPr>
              <w:spacing w:before="0" w:after="0"/>
              <w:jc w:val="right"/>
              <w:rPr>
                <w:sz w:val="20"/>
              </w:rPr>
            </w:pPr>
            <w:r w:rsidRPr="00FD7156">
              <w:rPr>
                <w:sz w:val="20"/>
              </w:rPr>
              <w:t>8</w:t>
            </w:r>
            <w:r w:rsidR="00FF4C2F">
              <w:rPr>
                <w:sz w:val="20"/>
              </w:rPr>
              <w:t xml:space="preserve"> </w:t>
            </w:r>
            <w:r w:rsidRPr="00FD7156">
              <w:rPr>
                <w:sz w:val="20"/>
              </w:rPr>
              <w:t>150</w:t>
            </w:r>
          </w:p>
        </w:tc>
        <w:tc>
          <w:tcPr>
            <w:tcW w:w="406" w:type="dxa"/>
            <w:tcBorders>
              <w:top w:val="nil"/>
              <w:bottom w:val="nil"/>
            </w:tcBorders>
            <w:vAlign w:val="bottom"/>
          </w:tcPr>
          <w:p w:rsidR="00B048F6" w:rsidRPr="00FD7156" w:rsidRDefault="00B048F6" w:rsidP="00FD7156">
            <w:pPr>
              <w:spacing w:before="0" w:after="0"/>
              <w:jc w:val="right"/>
              <w:rPr>
                <w:sz w:val="20"/>
              </w:rPr>
            </w:pPr>
            <w:r w:rsidRPr="00FD7156">
              <w:rPr>
                <w:sz w:val="20"/>
              </w:rPr>
              <w:t>59</w:t>
            </w:r>
          </w:p>
        </w:tc>
        <w:tc>
          <w:tcPr>
            <w:tcW w:w="788" w:type="dxa"/>
            <w:tcBorders>
              <w:top w:val="nil"/>
              <w:bottom w:val="nil"/>
            </w:tcBorders>
            <w:vAlign w:val="bottom"/>
          </w:tcPr>
          <w:p w:rsidR="00B048F6" w:rsidRPr="00FD7156" w:rsidRDefault="00B048F6" w:rsidP="00FD7156">
            <w:pPr>
              <w:spacing w:before="0" w:after="0"/>
              <w:jc w:val="right"/>
              <w:rPr>
                <w:sz w:val="20"/>
              </w:rPr>
            </w:pPr>
            <w:r w:rsidRPr="00FD7156">
              <w:rPr>
                <w:sz w:val="20"/>
              </w:rPr>
              <w:t>6</w:t>
            </w:r>
            <w:r w:rsidR="00FF4C2F">
              <w:rPr>
                <w:sz w:val="20"/>
              </w:rPr>
              <w:t xml:space="preserve"> </w:t>
            </w:r>
            <w:r w:rsidRPr="00FD7156">
              <w:rPr>
                <w:sz w:val="20"/>
              </w:rPr>
              <w:t>065</w:t>
            </w:r>
          </w:p>
        </w:tc>
        <w:tc>
          <w:tcPr>
            <w:tcW w:w="631" w:type="dxa"/>
            <w:tcBorders>
              <w:top w:val="nil"/>
              <w:bottom w:val="nil"/>
            </w:tcBorders>
            <w:vAlign w:val="bottom"/>
          </w:tcPr>
          <w:p w:rsidR="00B048F6" w:rsidRPr="00FD7156" w:rsidRDefault="00B048F6" w:rsidP="00FD7156">
            <w:pPr>
              <w:spacing w:before="0" w:after="0"/>
              <w:jc w:val="right"/>
              <w:rPr>
                <w:sz w:val="20"/>
              </w:rPr>
            </w:pPr>
            <w:r w:rsidRPr="00FD7156">
              <w:rPr>
                <w:sz w:val="20"/>
              </w:rPr>
              <w:t>74,4</w:t>
            </w:r>
          </w:p>
        </w:tc>
        <w:tc>
          <w:tcPr>
            <w:tcW w:w="511" w:type="dxa"/>
            <w:tcBorders>
              <w:top w:val="nil"/>
              <w:bottom w:val="nil"/>
            </w:tcBorders>
            <w:vAlign w:val="bottom"/>
          </w:tcPr>
          <w:p w:rsidR="00B048F6" w:rsidRPr="00FD7156" w:rsidRDefault="00B048F6" w:rsidP="00FD7156">
            <w:pPr>
              <w:spacing w:before="0" w:after="0"/>
              <w:jc w:val="right"/>
              <w:rPr>
                <w:sz w:val="20"/>
              </w:rPr>
            </w:pPr>
            <w:r w:rsidRPr="00FD7156">
              <w:rPr>
                <w:sz w:val="20"/>
              </w:rPr>
              <w:t>5</w:t>
            </w:r>
            <w:r w:rsidR="00FF4C2F">
              <w:rPr>
                <w:sz w:val="20"/>
              </w:rPr>
              <w:t xml:space="preserve"> </w:t>
            </w:r>
            <w:r w:rsidRPr="00FD7156">
              <w:rPr>
                <w:sz w:val="20"/>
              </w:rPr>
              <w:t>354</w:t>
            </w:r>
          </w:p>
        </w:tc>
        <w:tc>
          <w:tcPr>
            <w:tcW w:w="460" w:type="dxa"/>
            <w:tcBorders>
              <w:top w:val="nil"/>
              <w:bottom w:val="nil"/>
            </w:tcBorders>
            <w:vAlign w:val="bottom"/>
          </w:tcPr>
          <w:p w:rsidR="00B048F6" w:rsidRPr="00FD7156" w:rsidRDefault="00B048F6" w:rsidP="00FD7156">
            <w:pPr>
              <w:spacing w:before="0" w:after="0"/>
              <w:jc w:val="right"/>
              <w:rPr>
                <w:sz w:val="20"/>
              </w:rPr>
            </w:pPr>
            <w:r w:rsidRPr="00FD7156">
              <w:rPr>
                <w:sz w:val="20"/>
              </w:rPr>
              <w:t>38,7</w:t>
            </w:r>
          </w:p>
        </w:tc>
        <w:tc>
          <w:tcPr>
            <w:tcW w:w="734" w:type="dxa"/>
            <w:tcBorders>
              <w:top w:val="nil"/>
              <w:bottom w:val="nil"/>
            </w:tcBorders>
            <w:vAlign w:val="bottom"/>
          </w:tcPr>
          <w:p w:rsidR="00B048F6" w:rsidRPr="00FD7156" w:rsidRDefault="00B048F6" w:rsidP="00FD7156">
            <w:pPr>
              <w:spacing w:before="0" w:after="0"/>
              <w:jc w:val="right"/>
              <w:rPr>
                <w:sz w:val="20"/>
              </w:rPr>
            </w:pPr>
            <w:r w:rsidRPr="00FD7156">
              <w:rPr>
                <w:sz w:val="20"/>
              </w:rPr>
              <w:t>3</w:t>
            </w:r>
            <w:r w:rsidR="00FF4C2F">
              <w:rPr>
                <w:sz w:val="20"/>
              </w:rPr>
              <w:t xml:space="preserve"> </w:t>
            </w:r>
            <w:r w:rsidRPr="00FD7156">
              <w:rPr>
                <w:sz w:val="20"/>
              </w:rPr>
              <w:t>085</w:t>
            </w:r>
          </w:p>
        </w:tc>
        <w:tc>
          <w:tcPr>
            <w:tcW w:w="960" w:type="dxa"/>
            <w:tcBorders>
              <w:top w:val="nil"/>
              <w:bottom w:val="nil"/>
            </w:tcBorders>
            <w:vAlign w:val="bottom"/>
          </w:tcPr>
          <w:p w:rsidR="00B048F6" w:rsidRPr="00FD7156" w:rsidRDefault="00B048F6" w:rsidP="00FD7156">
            <w:pPr>
              <w:spacing w:before="0" w:after="0"/>
              <w:jc w:val="right"/>
              <w:rPr>
                <w:sz w:val="20"/>
              </w:rPr>
            </w:pPr>
            <w:r w:rsidRPr="00FD7156">
              <w:rPr>
                <w:sz w:val="20"/>
              </w:rPr>
              <w:t>57,6</w:t>
            </w:r>
          </w:p>
        </w:tc>
        <w:tc>
          <w:tcPr>
            <w:tcW w:w="826" w:type="dxa"/>
            <w:tcBorders>
              <w:top w:val="nil"/>
              <w:bottom w:val="nil"/>
            </w:tcBorders>
            <w:vAlign w:val="bottom"/>
          </w:tcPr>
          <w:p w:rsidR="00B048F6" w:rsidRPr="00FD7156" w:rsidRDefault="00B048F6" w:rsidP="00FD7156">
            <w:pPr>
              <w:spacing w:before="0" w:after="0"/>
              <w:jc w:val="right"/>
              <w:rPr>
                <w:sz w:val="20"/>
              </w:rPr>
            </w:pPr>
            <w:r w:rsidRPr="00FD7156">
              <w:rPr>
                <w:sz w:val="20"/>
              </w:rPr>
              <w:t>315</w:t>
            </w:r>
          </w:p>
        </w:tc>
        <w:tc>
          <w:tcPr>
            <w:tcW w:w="532" w:type="dxa"/>
            <w:tcBorders>
              <w:top w:val="nil"/>
              <w:bottom w:val="nil"/>
            </w:tcBorders>
            <w:vAlign w:val="bottom"/>
          </w:tcPr>
          <w:p w:rsidR="00B048F6" w:rsidRPr="00FD7156" w:rsidRDefault="00B048F6" w:rsidP="00FD7156">
            <w:pPr>
              <w:spacing w:before="0" w:after="0"/>
              <w:jc w:val="right"/>
              <w:rPr>
                <w:sz w:val="20"/>
              </w:rPr>
            </w:pPr>
            <w:r w:rsidRPr="00FD7156">
              <w:rPr>
                <w:sz w:val="20"/>
              </w:rPr>
              <w:t>2,3</w:t>
            </w:r>
          </w:p>
        </w:tc>
        <w:tc>
          <w:tcPr>
            <w:tcW w:w="1133" w:type="dxa"/>
            <w:tcBorders>
              <w:top w:val="nil"/>
              <w:bottom w:val="nil"/>
            </w:tcBorders>
            <w:vAlign w:val="bottom"/>
          </w:tcPr>
          <w:p w:rsidR="00B048F6" w:rsidRPr="00FD7156" w:rsidRDefault="00B048F6" w:rsidP="00FD7156">
            <w:pPr>
              <w:spacing w:before="0" w:after="0"/>
              <w:jc w:val="center"/>
              <w:rPr>
                <w:sz w:val="20"/>
              </w:rPr>
            </w:pPr>
            <w:r w:rsidRPr="00FD7156">
              <w:rPr>
                <w:sz w:val="20"/>
              </w:rPr>
              <w:t xml:space="preserve"> -</w:t>
            </w:r>
          </w:p>
        </w:tc>
        <w:tc>
          <w:tcPr>
            <w:tcW w:w="1034" w:type="dxa"/>
            <w:tcBorders>
              <w:top w:val="nil"/>
              <w:bottom w:val="nil"/>
            </w:tcBorders>
            <w:vAlign w:val="bottom"/>
          </w:tcPr>
          <w:p w:rsidR="00B048F6" w:rsidRPr="00FD7156" w:rsidRDefault="00B048F6" w:rsidP="00FD7156">
            <w:pPr>
              <w:spacing w:before="0" w:after="0"/>
              <w:jc w:val="center"/>
              <w:rPr>
                <w:sz w:val="20"/>
              </w:rPr>
            </w:pPr>
            <w:r w:rsidRPr="00FD7156">
              <w:rPr>
                <w:sz w:val="20"/>
              </w:rPr>
              <w:t xml:space="preserve"> -</w:t>
            </w:r>
          </w:p>
        </w:tc>
      </w:tr>
      <w:tr w:rsidR="009174CD" w:rsidRPr="00FD7156" w:rsidTr="00301A21">
        <w:tblPrEx>
          <w:tblCellMar>
            <w:top w:w="0" w:type="dxa"/>
            <w:bottom w:w="0" w:type="dxa"/>
          </w:tblCellMar>
        </w:tblPrEx>
        <w:tc>
          <w:tcPr>
            <w:tcW w:w="1652" w:type="dxa"/>
            <w:tcBorders>
              <w:top w:val="nil"/>
            </w:tcBorders>
            <w:vAlign w:val="bottom"/>
          </w:tcPr>
          <w:p w:rsidR="00B048F6" w:rsidRPr="00FD7156" w:rsidRDefault="00B048F6" w:rsidP="008713C0">
            <w:pPr>
              <w:spacing w:before="0" w:after="0"/>
              <w:ind w:left="120" w:hanging="120"/>
              <w:rPr>
                <w:sz w:val="20"/>
              </w:rPr>
            </w:pPr>
            <w:r w:rsidRPr="00FD7156">
              <w:rPr>
                <w:sz w:val="20"/>
              </w:rPr>
              <w:t xml:space="preserve">Республика Беларусь </w:t>
            </w:r>
          </w:p>
        </w:tc>
        <w:tc>
          <w:tcPr>
            <w:tcW w:w="1079" w:type="dxa"/>
            <w:tcBorders>
              <w:top w:val="nil"/>
            </w:tcBorders>
            <w:vAlign w:val="bottom"/>
          </w:tcPr>
          <w:p w:rsidR="00B048F6" w:rsidRPr="00FD7156" w:rsidRDefault="00B048F6" w:rsidP="00FD7156">
            <w:pPr>
              <w:spacing w:before="0" w:after="0"/>
              <w:jc w:val="right"/>
              <w:rPr>
                <w:sz w:val="20"/>
              </w:rPr>
            </w:pPr>
            <w:r w:rsidRPr="00FD7156">
              <w:rPr>
                <w:sz w:val="20"/>
              </w:rPr>
              <w:t>16</w:t>
            </w:r>
            <w:r w:rsidR="00FF4C2F">
              <w:rPr>
                <w:sz w:val="20"/>
              </w:rPr>
              <w:t xml:space="preserve"> </w:t>
            </w:r>
            <w:r w:rsidRPr="00FD7156">
              <w:rPr>
                <w:sz w:val="20"/>
              </w:rPr>
              <w:t>597</w:t>
            </w:r>
          </w:p>
        </w:tc>
        <w:tc>
          <w:tcPr>
            <w:tcW w:w="1181" w:type="dxa"/>
            <w:tcBorders>
              <w:top w:val="nil"/>
            </w:tcBorders>
            <w:vAlign w:val="bottom"/>
          </w:tcPr>
          <w:p w:rsidR="00B048F6" w:rsidRPr="00FD7156" w:rsidRDefault="00B048F6" w:rsidP="00FD7156">
            <w:pPr>
              <w:spacing w:before="0" w:after="0"/>
              <w:jc w:val="right"/>
              <w:rPr>
                <w:sz w:val="20"/>
              </w:rPr>
            </w:pPr>
            <w:r w:rsidRPr="00FD7156">
              <w:rPr>
                <w:sz w:val="20"/>
              </w:rPr>
              <w:t>13</w:t>
            </w:r>
            <w:r w:rsidR="00FF4C2F">
              <w:rPr>
                <w:sz w:val="20"/>
              </w:rPr>
              <w:t xml:space="preserve"> </w:t>
            </w:r>
            <w:r w:rsidRPr="00FD7156">
              <w:rPr>
                <w:sz w:val="20"/>
              </w:rPr>
              <w:t>988</w:t>
            </w:r>
          </w:p>
        </w:tc>
        <w:tc>
          <w:tcPr>
            <w:tcW w:w="1054" w:type="dxa"/>
            <w:tcBorders>
              <w:top w:val="nil"/>
            </w:tcBorders>
            <w:vAlign w:val="bottom"/>
          </w:tcPr>
          <w:p w:rsidR="00B048F6" w:rsidRPr="00FD7156" w:rsidRDefault="00B048F6" w:rsidP="00FD7156">
            <w:pPr>
              <w:spacing w:before="0" w:after="0"/>
              <w:jc w:val="right"/>
              <w:rPr>
                <w:sz w:val="20"/>
              </w:rPr>
            </w:pPr>
            <w:r w:rsidRPr="00FD7156">
              <w:rPr>
                <w:sz w:val="20"/>
              </w:rPr>
              <w:t>13</w:t>
            </w:r>
            <w:r w:rsidR="00FF4C2F">
              <w:rPr>
                <w:sz w:val="20"/>
              </w:rPr>
              <w:t xml:space="preserve"> </w:t>
            </w:r>
            <w:r w:rsidRPr="00FD7156">
              <w:rPr>
                <w:sz w:val="20"/>
              </w:rPr>
              <w:t>885</w:t>
            </w:r>
          </w:p>
        </w:tc>
        <w:tc>
          <w:tcPr>
            <w:tcW w:w="511" w:type="dxa"/>
            <w:tcBorders>
              <w:top w:val="nil"/>
            </w:tcBorders>
            <w:vAlign w:val="bottom"/>
          </w:tcPr>
          <w:p w:rsidR="00B048F6" w:rsidRPr="00FD7156" w:rsidRDefault="00B048F6" w:rsidP="00FD7156">
            <w:pPr>
              <w:spacing w:before="0" w:after="0"/>
              <w:jc w:val="right"/>
              <w:rPr>
                <w:sz w:val="20"/>
              </w:rPr>
            </w:pPr>
            <w:r w:rsidRPr="00FD7156">
              <w:rPr>
                <w:sz w:val="20"/>
              </w:rPr>
              <w:t>8</w:t>
            </w:r>
            <w:r w:rsidR="00FF4C2F">
              <w:rPr>
                <w:sz w:val="20"/>
              </w:rPr>
              <w:t xml:space="preserve"> </w:t>
            </w:r>
            <w:r w:rsidRPr="00FD7156">
              <w:rPr>
                <w:sz w:val="20"/>
              </w:rPr>
              <w:t>193</w:t>
            </w:r>
          </w:p>
        </w:tc>
        <w:tc>
          <w:tcPr>
            <w:tcW w:w="406" w:type="dxa"/>
            <w:tcBorders>
              <w:top w:val="nil"/>
            </w:tcBorders>
            <w:vAlign w:val="bottom"/>
          </w:tcPr>
          <w:p w:rsidR="00B048F6" w:rsidRPr="00FD7156" w:rsidRDefault="00B048F6" w:rsidP="00FD7156">
            <w:pPr>
              <w:spacing w:before="0" w:after="0"/>
              <w:jc w:val="right"/>
              <w:rPr>
                <w:sz w:val="20"/>
              </w:rPr>
            </w:pPr>
            <w:r w:rsidRPr="00FD7156">
              <w:rPr>
                <w:sz w:val="20"/>
              </w:rPr>
              <w:t>59</w:t>
            </w:r>
          </w:p>
        </w:tc>
        <w:tc>
          <w:tcPr>
            <w:tcW w:w="788" w:type="dxa"/>
            <w:tcBorders>
              <w:top w:val="nil"/>
            </w:tcBorders>
            <w:vAlign w:val="bottom"/>
          </w:tcPr>
          <w:p w:rsidR="00B048F6" w:rsidRPr="00FD7156" w:rsidRDefault="00B048F6" w:rsidP="00FD7156">
            <w:pPr>
              <w:spacing w:before="0" w:after="0"/>
              <w:jc w:val="right"/>
              <w:rPr>
                <w:sz w:val="20"/>
              </w:rPr>
            </w:pPr>
            <w:r w:rsidRPr="00FD7156">
              <w:rPr>
                <w:sz w:val="20"/>
              </w:rPr>
              <w:t>6</w:t>
            </w:r>
            <w:r w:rsidR="00FF4C2F">
              <w:rPr>
                <w:sz w:val="20"/>
              </w:rPr>
              <w:t xml:space="preserve"> </w:t>
            </w:r>
            <w:r w:rsidRPr="00FD7156">
              <w:rPr>
                <w:sz w:val="20"/>
              </w:rPr>
              <w:t>098</w:t>
            </w:r>
          </w:p>
        </w:tc>
        <w:tc>
          <w:tcPr>
            <w:tcW w:w="631" w:type="dxa"/>
            <w:tcBorders>
              <w:top w:val="nil"/>
            </w:tcBorders>
            <w:vAlign w:val="bottom"/>
          </w:tcPr>
          <w:p w:rsidR="00B048F6" w:rsidRPr="00FD7156" w:rsidRDefault="00B048F6" w:rsidP="00FD7156">
            <w:pPr>
              <w:spacing w:before="0" w:after="0"/>
              <w:jc w:val="right"/>
              <w:rPr>
                <w:sz w:val="20"/>
              </w:rPr>
            </w:pPr>
            <w:r w:rsidRPr="00FD7156">
              <w:rPr>
                <w:sz w:val="20"/>
              </w:rPr>
              <w:t>74,4</w:t>
            </w:r>
          </w:p>
        </w:tc>
        <w:tc>
          <w:tcPr>
            <w:tcW w:w="511" w:type="dxa"/>
            <w:tcBorders>
              <w:top w:val="nil"/>
            </w:tcBorders>
            <w:vAlign w:val="bottom"/>
          </w:tcPr>
          <w:p w:rsidR="00B048F6" w:rsidRPr="00FD7156" w:rsidRDefault="00B048F6" w:rsidP="00FD7156">
            <w:pPr>
              <w:spacing w:before="0" w:after="0"/>
              <w:jc w:val="right"/>
              <w:rPr>
                <w:sz w:val="20"/>
              </w:rPr>
            </w:pPr>
            <w:r w:rsidRPr="00FD7156">
              <w:rPr>
                <w:sz w:val="20"/>
              </w:rPr>
              <w:t>5</w:t>
            </w:r>
            <w:r w:rsidR="00FF4C2F">
              <w:rPr>
                <w:sz w:val="20"/>
              </w:rPr>
              <w:t xml:space="preserve"> </w:t>
            </w:r>
            <w:r w:rsidRPr="00FD7156">
              <w:rPr>
                <w:sz w:val="20"/>
              </w:rPr>
              <w:t>377</w:t>
            </w:r>
          </w:p>
        </w:tc>
        <w:tc>
          <w:tcPr>
            <w:tcW w:w="460" w:type="dxa"/>
            <w:tcBorders>
              <w:top w:val="nil"/>
            </w:tcBorders>
            <w:vAlign w:val="bottom"/>
          </w:tcPr>
          <w:p w:rsidR="00B048F6" w:rsidRPr="00FD7156" w:rsidRDefault="00B048F6" w:rsidP="00FD7156">
            <w:pPr>
              <w:spacing w:before="0" w:after="0"/>
              <w:jc w:val="right"/>
              <w:rPr>
                <w:sz w:val="20"/>
              </w:rPr>
            </w:pPr>
            <w:r w:rsidRPr="00FD7156">
              <w:rPr>
                <w:sz w:val="20"/>
              </w:rPr>
              <w:t>38,7</w:t>
            </w:r>
          </w:p>
        </w:tc>
        <w:tc>
          <w:tcPr>
            <w:tcW w:w="734" w:type="dxa"/>
            <w:tcBorders>
              <w:top w:val="nil"/>
            </w:tcBorders>
            <w:vAlign w:val="bottom"/>
          </w:tcPr>
          <w:p w:rsidR="00B048F6" w:rsidRPr="00FD7156" w:rsidRDefault="00B048F6" w:rsidP="00FD7156">
            <w:pPr>
              <w:spacing w:before="0" w:after="0"/>
              <w:jc w:val="right"/>
              <w:rPr>
                <w:sz w:val="20"/>
              </w:rPr>
            </w:pPr>
            <w:r w:rsidRPr="00FD7156">
              <w:rPr>
                <w:sz w:val="20"/>
              </w:rPr>
              <w:t>3</w:t>
            </w:r>
            <w:r w:rsidR="00FF4C2F">
              <w:rPr>
                <w:sz w:val="20"/>
              </w:rPr>
              <w:t xml:space="preserve"> </w:t>
            </w:r>
            <w:r w:rsidRPr="00FD7156">
              <w:rPr>
                <w:sz w:val="20"/>
              </w:rPr>
              <w:t>101</w:t>
            </w:r>
          </w:p>
        </w:tc>
        <w:tc>
          <w:tcPr>
            <w:tcW w:w="960" w:type="dxa"/>
            <w:tcBorders>
              <w:top w:val="nil"/>
            </w:tcBorders>
            <w:vAlign w:val="bottom"/>
          </w:tcPr>
          <w:p w:rsidR="00B048F6" w:rsidRPr="00FD7156" w:rsidRDefault="00B048F6" w:rsidP="00FD7156">
            <w:pPr>
              <w:spacing w:before="0" w:after="0"/>
              <w:jc w:val="right"/>
              <w:rPr>
                <w:sz w:val="20"/>
              </w:rPr>
            </w:pPr>
            <w:r w:rsidRPr="00FD7156">
              <w:rPr>
                <w:sz w:val="20"/>
              </w:rPr>
              <w:t>57,7</w:t>
            </w:r>
          </w:p>
        </w:tc>
        <w:tc>
          <w:tcPr>
            <w:tcW w:w="826" w:type="dxa"/>
            <w:tcBorders>
              <w:top w:val="nil"/>
            </w:tcBorders>
            <w:vAlign w:val="bottom"/>
          </w:tcPr>
          <w:p w:rsidR="00B048F6" w:rsidRPr="00FD7156" w:rsidRDefault="00B048F6" w:rsidP="00FD7156">
            <w:pPr>
              <w:spacing w:before="0" w:after="0"/>
              <w:jc w:val="right"/>
              <w:rPr>
                <w:sz w:val="20"/>
              </w:rPr>
            </w:pPr>
            <w:r w:rsidRPr="00FD7156">
              <w:rPr>
                <w:sz w:val="20"/>
              </w:rPr>
              <w:t>315</w:t>
            </w:r>
          </w:p>
        </w:tc>
        <w:tc>
          <w:tcPr>
            <w:tcW w:w="532" w:type="dxa"/>
            <w:tcBorders>
              <w:top w:val="nil"/>
            </w:tcBorders>
            <w:vAlign w:val="bottom"/>
          </w:tcPr>
          <w:p w:rsidR="00B048F6" w:rsidRPr="00FD7156" w:rsidRDefault="00B048F6" w:rsidP="00FD7156">
            <w:pPr>
              <w:spacing w:before="0" w:after="0"/>
              <w:jc w:val="right"/>
              <w:rPr>
                <w:sz w:val="20"/>
              </w:rPr>
            </w:pPr>
            <w:r w:rsidRPr="00FD7156">
              <w:rPr>
                <w:sz w:val="20"/>
              </w:rPr>
              <w:t>2,3</w:t>
            </w:r>
          </w:p>
        </w:tc>
        <w:tc>
          <w:tcPr>
            <w:tcW w:w="1133" w:type="dxa"/>
            <w:tcBorders>
              <w:top w:val="nil"/>
            </w:tcBorders>
            <w:vAlign w:val="bottom"/>
          </w:tcPr>
          <w:p w:rsidR="00B048F6" w:rsidRPr="00FD7156" w:rsidRDefault="00B048F6" w:rsidP="00FD7156">
            <w:pPr>
              <w:spacing w:before="0" w:after="0"/>
              <w:jc w:val="center"/>
              <w:rPr>
                <w:sz w:val="20"/>
              </w:rPr>
            </w:pPr>
            <w:r w:rsidRPr="00FD7156">
              <w:rPr>
                <w:sz w:val="20"/>
              </w:rPr>
              <w:t xml:space="preserve"> -</w:t>
            </w:r>
          </w:p>
        </w:tc>
        <w:tc>
          <w:tcPr>
            <w:tcW w:w="1034" w:type="dxa"/>
            <w:tcBorders>
              <w:top w:val="nil"/>
            </w:tcBorders>
            <w:vAlign w:val="bottom"/>
          </w:tcPr>
          <w:p w:rsidR="00B048F6" w:rsidRPr="00FD7156" w:rsidRDefault="00B048F6" w:rsidP="00FD7156">
            <w:pPr>
              <w:spacing w:before="0" w:after="0"/>
              <w:jc w:val="center"/>
              <w:rPr>
                <w:sz w:val="20"/>
              </w:rPr>
            </w:pPr>
            <w:r w:rsidRPr="00FD7156">
              <w:rPr>
                <w:sz w:val="20"/>
              </w:rPr>
              <w:t xml:space="preserve"> -</w:t>
            </w:r>
          </w:p>
        </w:tc>
      </w:tr>
    </w:tbl>
    <w:p w:rsidR="002E3254" w:rsidRDefault="002E3254" w:rsidP="00D5760D">
      <w:pPr>
        <w:tabs>
          <w:tab w:val="left" w:pos="15120"/>
        </w:tabs>
        <w:spacing w:before="0" w:after="0" w:line="288" w:lineRule="auto"/>
        <w:rPr>
          <w:sz w:val="20"/>
        </w:rPr>
      </w:pPr>
    </w:p>
    <w:p w:rsidR="002E3254" w:rsidRPr="002E3254" w:rsidRDefault="002E3254" w:rsidP="00D5760D">
      <w:pPr>
        <w:tabs>
          <w:tab w:val="left" w:pos="15120"/>
        </w:tabs>
        <w:spacing w:before="0" w:after="0" w:line="288" w:lineRule="auto"/>
        <w:rPr>
          <w:sz w:val="20"/>
        </w:rPr>
        <w:sectPr w:rsidR="002E3254" w:rsidRPr="002E3254" w:rsidSect="007507F6">
          <w:headerReference w:type="even" r:id="rId18"/>
          <w:headerReference w:type="default" r:id="rId19"/>
          <w:headerReference w:type="first" r:id="rId20"/>
          <w:pgSz w:w="16838" w:h="11906" w:orient="landscape" w:code="9"/>
          <w:pgMar w:top="1701" w:right="1701" w:bottom="1701" w:left="1701" w:header="850" w:footer="850" w:gutter="0"/>
          <w:cols w:space="708"/>
          <w:titlePg/>
          <w:docGrid w:linePitch="360"/>
        </w:sectPr>
      </w:pPr>
    </w:p>
    <w:p w:rsidR="00B048F6" w:rsidRPr="00D5760D" w:rsidRDefault="00B048F6" w:rsidP="00D5760D">
      <w:pPr>
        <w:tabs>
          <w:tab w:val="left" w:pos="15120"/>
        </w:tabs>
        <w:spacing w:before="0" w:after="0" w:line="288" w:lineRule="auto"/>
        <w:rPr>
          <w:sz w:val="20"/>
          <w:lang w:val="en-GB"/>
        </w:rPr>
      </w:pPr>
    </w:p>
    <w:tbl>
      <w:tblPr>
        <w:tblW w:w="0" w:type="auto"/>
        <w:tblInd w:w="108" w:type="dxa"/>
        <w:tblLayout w:type="fixed"/>
        <w:tblLook w:val="0000" w:firstRow="0" w:lastRow="0" w:firstColumn="0" w:lastColumn="0" w:noHBand="0" w:noVBand="0"/>
      </w:tblPr>
      <w:tblGrid>
        <w:gridCol w:w="1300"/>
        <w:gridCol w:w="1419"/>
        <w:gridCol w:w="1160"/>
        <w:gridCol w:w="900"/>
        <w:gridCol w:w="880"/>
        <w:gridCol w:w="900"/>
        <w:gridCol w:w="920"/>
        <w:gridCol w:w="880"/>
        <w:gridCol w:w="820"/>
      </w:tblGrid>
      <w:tr w:rsidR="00B048F6" w:rsidRPr="002E3254" w:rsidTr="00452878">
        <w:tblPrEx>
          <w:tblCellMar>
            <w:top w:w="0" w:type="dxa"/>
            <w:bottom w:w="0" w:type="dxa"/>
          </w:tblCellMar>
        </w:tblPrEx>
        <w:trPr>
          <w:trHeight w:val="774"/>
        </w:trPr>
        <w:tc>
          <w:tcPr>
            <w:tcW w:w="9179" w:type="dxa"/>
            <w:gridSpan w:val="9"/>
            <w:tcBorders>
              <w:top w:val="nil"/>
              <w:left w:val="nil"/>
              <w:bottom w:val="single" w:sz="8" w:space="0" w:color="auto"/>
              <w:right w:val="nil"/>
            </w:tcBorders>
            <w:vAlign w:val="center"/>
          </w:tcPr>
          <w:p w:rsidR="00452878" w:rsidRPr="002E3254" w:rsidRDefault="00B048F6" w:rsidP="00452878">
            <w:pPr>
              <w:spacing w:before="0" w:after="0"/>
              <w:jc w:val="center"/>
              <w:rPr>
                <w:b/>
                <w:sz w:val="22"/>
                <w:szCs w:val="22"/>
              </w:rPr>
            </w:pPr>
            <w:r w:rsidRPr="002E3254">
              <w:rPr>
                <w:b/>
                <w:sz w:val="22"/>
                <w:szCs w:val="22"/>
              </w:rPr>
              <w:t xml:space="preserve">ОБЩАЯ ЧИСЛЕННОСТЬ И КОНТИНГЕНТ УЧАЩИХСЯ УЧРЕЖДЕНИЙ, ОБЕСПЕЧИВАЮЩИХ </w:t>
            </w:r>
            <w:proofErr w:type="spellStart"/>
            <w:r w:rsidRPr="002E3254">
              <w:rPr>
                <w:b/>
                <w:sz w:val="22"/>
                <w:szCs w:val="22"/>
              </w:rPr>
              <w:t>ПОЛУЧНИЕ</w:t>
            </w:r>
            <w:proofErr w:type="spellEnd"/>
            <w:r w:rsidRPr="002E3254">
              <w:rPr>
                <w:b/>
                <w:sz w:val="22"/>
                <w:szCs w:val="22"/>
              </w:rPr>
              <w:t xml:space="preserve"> СРЕДНЕГО СПЕЦИАЛЬНОГО ОБРАЗОВАНИЯ</w:t>
            </w:r>
          </w:p>
        </w:tc>
      </w:tr>
      <w:tr w:rsidR="00B048F6" w:rsidRPr="002E3254" w:rsidTr="00B048F6">
        <w:tblPrEx>
          <w:tblCellMar>
            <w:top w:w="0" w:type="dxa"/>
            <w:bottom w:w="0" w:type="dxa"/>
          </w:tblCellMar>
        </w:tblPrEx>
        <w:trPr>
          <w:cantSplit/>
          <w:trHeight w:val="255"/>
        </w:trPr>
        <w:tc>
          <w:tcPr>
            <w:tcW w:w="1300" w:type="dxa"/>
            <w:vMerge w:val="restart"/>
            <w:tcBorders>
              <w:top w:val="single" w:sz="8" w:space="0" w:color="auto"/>
              <w:left w:val="single" w:sz="8" w:space="0" w:color="auto"/>
              <w:bottom w:val="single" w:sz="8" w:space="0" w:color="000000"/>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Учебный год</w:t>
            </w:r>
          </w:p>
        </w:tc>
        <w:tc>
          <w:tcPr>
            <w:tcW w:w="1419" w:type="dxa"/>
            <w:vMerge w:val="restart"/>
            <w:tcBorders>
              <w:top w:val="single" w:sz="8" w:space="0" w:color="auto"/>
              <w:left w:val="single" w:sz="4" w:space="0" w:color="auto"/>
              <w:bottom w:val="single" w:sz="8" w:space="0" w:color="000000"/>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Количество учреждений образований</w:t>
            </w:r>
          </w:p>
        </w:tc>
        <w:tc>
          <w:tcPr>
            <w:tcW w:w="1160" w:type="dxa"/>
            <w:vMerge w:val="restart"/>
            <w:tcBorders>
              <w:top w:val="single" w:sz="8" w:space="0" w:color="auto"/>
              <w:left w:val="single" w:sz="4" w:space="0" w:color="auto"/>
              <w:bottom w:val="single" w:sz="8" w:space="0" w:color="000000"/>
              <w:right w:val="single" w:sz="4" w:space="0" w:color="auto"/>
            </w:tcBorders>
          </w:tcPr>
          <w:p w:rsidR="00B048F6" w:rsidRPr="002E3254" w:rsidRDefault="00B048F6" w:rsidP="00C5424B">
            <w:pPr>
              <w:spacing w:before="0" w:after="0"/>
              <w:jc w:val="center"/>
              <w:rPr>
                <w:sz w:val="22"/>
                <w:szCs w:val="22"/>
              </w:rPr>
            </w:pPr>
            <w:r w:rsidRPr="002E3254">
              <w:rPr>
                <w:sz w:val="22"/>
                <w:szCs w:val="22"/>
              </w:rPr>
              <w:t>В них учащихся</w:t>
            </w:r>
          </w:p>
        </w:tc>
        <w:tc>
          <w:tcPr>
            <w:tcW w:w="5300" w:type="dxa"/>
            <w:gridSpan w:val="6"/>
            <w:tcBorders>
              <w:top w:val="single" w:sz="8" w:space="0" w:color="auto"/>
              <w:left w:val="nil"/>
              <w:bottom w:val="single" w:sz="4" w:space="0" w:color="auto"/>
              <w:right w:val="single" w:sz="8" w:space="0" w:color="000000"/>
            </w:tcBorders>
            <w:vAlign w:val="center"/>
          </w:tcPr>
          <w:p w:rsidR="00B048F6" w:rsidRPr="002E3254" w:rsidRDefault="00B048F6" w:rsidP="00C5424B">
            <w:pPr>
              <w:spacing w:before="0" w:after="0"/>
              <w:jc w:val="center"/>
              <w:rPr>
                <w:sz w:val="22"/>
                <w:szCs w:val="22"/>
              </w:rPr>
            </w:pPr>
            <w:r w:rsidRPr="002E3254">
              <w:rPr>
                <w:sz w:val="22"/>
                <w:szCs w:val="22"/>
              </w:rPr>
              <w:t>В том числе по формам получения образования</w:t>
            </w:r>
          </w:p>
        </w:tc>
      </w:tr>
      <w:tr w:rsidR="00B048F6" w:rsidRPr="002E3254" w:rsidTr="00B048F6">
        <w:tblPrEx>
          <w:tblCellMar>
            <w:top w:w="0" w:type="dxa"/>
            <w:bottom w:w="0" w:type="dxa"/>
          </w:tblCellMar>
        </w:tblPrEx>
        <w:trPr>
          <w:cantSplit/>
          <w:trHeight w:val="255"/>
        </w:trPr>
        <w:tc>
          <w:tcPr>
            <w:tcW w:w="1300" w:type="dxa"/>
            <w:vMerge/>
            <w:tcBorders>
              <w:top w:val="single" w:sz="8" w:space="0" w:color="auto"/>
              <w:left w:val="single" w:sz="8" w:space="0" w:color="auto"/>
              <w:bottom w:val="single" w:sz="8" w:space="0" w:color="000000"/>
              <w:right w:val="single" w:sz="4" w:space="0" w:color="auto"/>
            </w:tcBorders>
            <w:vAlign w:val="center"/>
          </w:tcPr>
          <w:p w:rsidR="00B048F6" w:rsidRPr="002E3254" w:rsidRDefault="00B048F6" w:rsidP="00C5424B">
            <w:pPr>
              <w:spacing w:before="0" w:after="0"/>
              <w:rPr>
                <w:sz w:val="22"/>
                <w:szCs w:val="22"/>
              </w:rPr>
            </w:pPr>
          </w:p>
        </w:tc>
        <w:tc>
          <w:tcPr>
            <w:tcW w:w="1419" w:type="dxa"/>
            <w:vMerge/>
            <w:tcBorders>
              <w:top w:val="single" w:sz="8" w:space="0" w:color="auto"/>
              <w:left w:val="single" w:sz="4" w:space="0" w:color="auto"/>
              <w:bottom w:val="single" w:sz="8" w:space="0" w:color="000000"/>
              <w:right w:val="single" w:sz="4" w:space="0" w:color="auto"/>
            </w:tcBorders>
            <w:vAlign w:val="center"/>
          </w:tcPr>
          <w:p w:rsidR="00B048F6" w:rsidRPr="002E3254" w:rsidRDefault="00B048F6" w:rsidP="00C5424B">
            <w:pPr>
              <w:spacing w:before="0" w:after="0"/>
              <w:rPr>
                <w:sz w:val="22"/>
                <w:szCs w:val="22"/>
              </w:rPr>
            </w:pPr>
          </w:p>
        </w:tc>
        <w:tc>
          <w:tcPr>
            <w:tcW w:w="1160" w:type="dxa"/>
            <w:vMerge/>
            <w:tcBorders>
              <w:top w:val="single" w:sz="8" w:space="0" w:color="auto"/>
              <w:left w:val="single" w:sz="4" w:space="0" w:color="auto"/>
              <w:bottom w:val="single" w:sz="8" w:space="0" w:color="000000"/>
              <w:right w:val="single" w:sz="4" w:space="0" w:color="auto"/>
            </w:tcBorders>
            <w:vAlign w:val="center"/>
          </w:tcPr>
          <w:p w:rsidR="00B048F6" w:rsidRPr="002E3254" w:rsidRDefault="00B048F6" w:rsidP="00C5424B">
            <w:pPr>
              <w:spacing w:before="0" w:after="0"/>
              <w:rPr>
                <w:sz w:val="22"/>
                <w:szCs w:val="22"/>
              </w:rPr>
            </w:pPr>
          </w:p>
        </w:tc>
        <w:tc>
          <w:tcPr>
            <w:tcW w:w="1780" w:type="dxa"/>
            <w:gridSpan w:val="2"/>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дневной</w:t>
            </w:r>
          </w:p>
        </w:tc>
        <w:tc>
          <w:tcPr>
            <w:tcW w:w="1820" w:type="dxa"/>
            <w:gridSpan w:val="2"/>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вечерней</w:t>
            </w:r>
          </w:p>
        </w:tc>
        <w:tc>
          <w:tcPr>
            <w:tcW w:w="1700" w:type="dxa"/>
            <w:gridSpan w:val="2"/>
            <w:tcBorders>
              <w:top w:val="single" w:sz="4" w:space="0" w:color="auto"/>
              <w:left w:val="nil"/>
              <w:bottom w:val="single" w:sz="4" w:space="0" w:color="auto"/>
              <w:right w:val="single" w:sz="8" w:space="0" w:color="000000"/>
            </w:tcBorders>
            <w:vAlign w:val="center"/>
          </w:tcPr>
          <w:p w:rsidR="00B048F6" w:rsidRPr="002E3254" w:rsidRDefault="00B048F6" w:rsidP="00C5424B">
            <w:pPr>
              <w:spacing w:before="0" w:after="0"/>
              <w:jc w:val="center"/>
              <w:rPr>
                <w:sz w:val="22"/>
                <w:szCs w:val="22"/>
              </w:rPr>
            </w:pPr>
            <w:r w:rsidRPr="002E3254">
              <w:rPr>
                <w:sz w:val="22"/>
                <w:szCs w:val="22"/>
              </w:rPr>
              <w:t>заочной</w:t>
            </w:r>
          </w:p>
        </w:tc>
      </w:tr>
      <w:tr w:rsidR="00B048F6" w:rsidRPr="002E3254" w:rsidTr="00452878">
        <w:tblPrEx>
          <w:tblCellMar>
            <w:top w:w="0" w:type="dxa"/>
            <w:bottom w:w="0" w:type="dxa"/>
          </w:tblCellMar>
        </w:tblPrEx>
        <w:trPr>
          <w:cantSplit/>
          <w:trHeight w:val="270"/>
        </w:trPr>
        <w:tc>
          <w:tcPr>
            <w:tcW w:w="1300" w:type="dxa"/>
            <w:vMerge/>
            <w:tcBorders>
              <w:top w:val="single" w:sz="8" w:space="0" w:color="auto"/>
              <w:left w:val="single" w:sz="8" w:space="0" w:color="auto"/>
              <w:bottom w:val="double" w:sz="4" w:space="0" w:color="auto"/>
              <w:right w:val="single" w:sz="4" w:space="0" w:color="auto"/>
            </w:tcBorders>
            <w:vAlign w:val="center"/>
          </w:tcPr>
          <w:p w:rsidR="00B048F6" w:rsidRPr="002E3254" w:rsidRDefault="00B048F6" w:rsidP="00C5424B">
            <w:pPr>
              <w:spacing w:before="0" w:after="0"/>
              <w:rPr>
                <w:sz w:val="22"/>
                <w:szCs w:val="22"/>
              </w:rPr>
            </w:pPr>
          </w:p>
        </w:tc>
        <w:tc>
          <w:tcPr>
            <w:tcW w:w="1419" w:type="dxa"/>
            <w:vMerge/>
            <w:tcBorders>
              <w:top w:val="single" w:sz="8" w:space="0" w:color="auto"/>
              <w:left w:val="single" w:sz="4" w:space="0" w:color="auto"/>
              <w:bottom w:val="double" w:sz="4" w:space="0" w:color="auto"/>
              <w:right w:val="single" w:sz="4" w:space="0" w:color="auto"/>
            </w:tcBorders>
            <w:vAlign w:val="center"/>
          </w:tcPr>
          <w:p w:rsidR="00B048F6" w:rsidRPr="002E3254" w:rsidRDefault="00B048F6" w:rsidP="00C5424B">
            <w:pPr>
              <w:spacing w:before="0" w:after="0"/>
              <w:rPr>
                <w:sz w:val="22"/>
                <w:szCs w:val="22"/>
              </w:rPr>
            </w:pPr>
          </w:p>
        </w:tc>
        <w:tc>
          <w:tcPr>
            <w:tcW w:w="1160" w:type="dxa"/>
            <w:vMerge/>
            <w:tcBorders>
              <w:top w:val="single" w:sz="8" w:space="0" w:color="auto"/>
              <w:left w:val="single" w:sz="4" w:space="0" w:color="auto"/>
              <w:bottom w:val="double" w:sz="4" w:space="0" w:color="auto"/>
              <w:right w:val="single" w:sz="4" w:space="0" w:color="auto"/>
            </w:tcBorders>
            <w:vAlign w:val="center"/>
          </w:tcPr>
          <w:p w:rsidR="00B048F6" w:rsidRPr="002E3254" w:rsidRDefault="00B048F6" w:rsidP="00C5424B">
            <w:pPr>
              <w:spacing w:before="0" w:after="0"/>
              <w:rPr>
                <w:sz w:val="22"/>
                <w:szCs w:val="22"/>
              </w:rPr>
            </w:pPr>
          </w:p>
        </w:tc>
        <w:tc>
          <w:tcPr>
            <w:tcW w:w="900" w:type="dxa"/>
            <w:tcBorders>
              <w:top w:val="nil"/>
              <w:left w:val="nil"/>
              <w:bottom w:val="doub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всего</w:t>
            </w:r>
          </w:p>
        </w:tc>
        <w:tc>
          <w:tcPr>
            <w:tcW w:w="880" w:type="dxa"/>
            <w:tcBorders>
              <w:top w:val="nil"/>
              <w:left w:val="nil"/>
              <w:bottom w:val="doub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00" w:type="dxa"/>
            <w:tcBorders>
              <w:top w:val="nil"/>
              <w:left w:val="nil"/>
              <w:bottom w:val="doub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всего</w:t>
            </w:r>
          </w:p>
        </w:tc>
        <w:tc>
          <w:tcPr>
            <w:tcW w:w="920" w:type="dxa"/>
            <w:tcBorders>
              <w:top w:val="nil"/>
              <w:left w:val="nil"/>
              <w:bottom w:val="doub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nil"/>
              <w:left w:val="nil"/>
              <w:bottom w:val="doub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всего</w:t>
            </w:r>
          </w:p>
        </w:tc>
        <w:tc>
          <w:tcPr>
            <w:tcW w:w="820" w:type="dxa"/>
            <w:tcBorders>
              <w:top w:val="nil"/>
              <w:left w:val="nil"/>
              <w:bottom w:val="double" w:sz="4" w:space="0" w:color="auto"/>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r>
      <w:tr w:rsidR="00B048F6" w:rsidRPr="002E3254" w:rsidTr="00452878">
        <w:tblPrEx>
          <w:tblCellMar>
            <w:top w:w="0" w:type="dxa"/>
            <w:bottom w:w="0" w:type="dxa"/>
          </w:tblCellMar>
        </w:tblPrEx>
        <w:trPr>
          <w:trHeight w:val="319"/>
        </w:trPr>
        <w:tc>
          <w:tcPr>
            <w:tcW w:w="1300" w:type="dxa"/>
            <w:tcBorders>
              <w:top w:val="double" w:sz="4" w:space="0" w:color="auto"/>
              <w:left w:val="single" w:sz="8" w:space="0" w:color="auto"/>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1997/98</w:t>
            </w:r>
          </w:p>
        </w:tc>
        <w:tc>
          <w:tcPr>
            <w:tcW w:w="1419" w:type="dxa"/>
            <w:tcBorders>
              <w:top w:val="double" w:sz="4" w:space="0" w:color="auto"/>
              <w:left w:val="nil"/>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149</w:t>
            </w:r>
          </w:p>
        </w:tc>
        <w:tc>
          <w:tcPr>
            <w:tcW w:w="1160" w:type="dxa"/>
            <w:tcBorders>
              <w:top w:val="double" w:sz="4" w:space="0" w:color="auto"/>
              <w:left w:val="nil"/>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128,6</w:t>
            </w:r>
          </w:p>
        </w:tc>
        <w:tc>
          <w:tcPr>
            <w:tcW w:w="900" w:type="dxa"/>
            <w:tcBorders>
              <w:top w:val="double" w:sz="4" w:space="0" w:color="auto"/>
              <w:left w:val="nil"/>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107,5</w:t>
            </w:r>
          </w:p>
        </w:tc>
        <w:tc>
          <w:tcPr>
            <w:tcW w:w="880" w:type="dxa"/>
            <w:tcBorders>
              <w:top w:val="double" w:sz="4" w:space="0" w:color="auto"/>
              <w:left w:val="nil"/>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83,59</w:t>
            </w:r>
          </w:p>
        </w:tc>
        <w:tc>
          <w:tcPr>
            <w:tcW w:w="900" w:type="dxa"/>
            <w:tcBorders>
              <w:top w:val="double" w:sz="4" w:space="0" w:color="auto"/>
              <w:left w:val="nil"/>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1,2</w:t>
            </w:r>
          </w:p>
        </w:tc>
        <w:tc>
          <w:tcPr>
            <w:tcW w:w="920" w:type="dxa"/>
            <w:tcBorders>
              <w:top w:val="double" w:sz="4" w:space="0" w:color="auto"/>
              <w:left w:val="nil"/>
              <w:bottom w:val="single" w:sz="4" w:space="0" w:color="auto"/>
              <w:right w:val="nil"/>
            </w:tcBorders>
            <w:vAlign w:val="bottom"/>
          </w:tcPr>
          <w:p w:rsidR="00B048F6" w:rsidRPr="002E3254" w:rsidRDefault="00B048F6" w:rsidP="00C5424B">
            <w:pPr>
              <w:spacing w:before="0" w:after="0"/>
              <w:jc w:val="center"/>
              <w:rPr>
                <w:sz w:val="22"/>
                <w:szCs w:val="22"/>
              </w:rPr>
            </w:pPr>
            <w:r w:rsidRPr="002E3254">
              <w:rPr>
                <w:sz w:val="22"/>
                <w:szCs w:val="22"/>
              </w:rPr>
              <w:t>0,93</w:t>
            </w:r>
          </w:p>
        </w:tc>
        <w:tc>
          <w:tcPr>
            <w:tcW w:w="880" w:type="dxa"/>
            <w:tcBorders>
              <w:top w:val="double" w:sz="4" w:space="0" w:color="auto"/>
              <w:left w:val="single" w:sz="4" w:space="0" w:color="auto"/>
              <w:bottom w:val="single" w:sz="4" w:space="0" w:color="auto"/>
              <w:right w:val="nil"/>
            </w:tcBorders>
            <w:vAlign w:val="bottom"/>
          </w:tcPr>
          <w:p w:rsidR="00B048F6" w:rsidRPr="002E3254" w:rsidRDefault="00B048F6" w:rsidP="00C5424B">
            <w:pPr>
              <w:spacing w:before="0" w:after="0"/>
              <w:jc w:val="center"/>
              <w:rPr>
                <w:sz w:val="22"/>
                <w:szCs w:val="22"/>
              </w:rPr>
            </w:pPr>
            <w:r w:rsidRPr="002E3254">
              <w:rPr>
                <w:sz w:val="22"/>
                <w:szCs w:val="22"/>
              </w:rPr>
              <w:t>25,9</w:t>
            </w:r>
          </w:p>
        </w:tc>
        <w:tc>
          <w:tcPr>
            <w:tcW w:w="820" w:type="dxa"/>
            <w:tcBorders>
              <w:top w:val="double" w:sz="4" w:space="0" w:color="auto"/>
              <w:left w:val="single" w:sz="4" w:space="0" w:color="auto"/>
              <w:bottom w:val="single" w:sz="4" w:space="0" w:color="auto"/>
              <w:right w:val="single" w:sz="8" w:space="0" w:color="auto"/>
            </w:tcBorders>
            <w:vAlign w:val="bottom"/>
          </w:tcPr>
          <w:p w:rsidR="00B048F6" w:rsidRPr="002E3254" w:rsidRDefault="00B048F6" w:rsidP="00C5424B">
            <w:pPr>
              <w:spacing w:before="0" w:after="0"/>
              <w:jc w:val="center"/>
              <w:rPr>
                <w:sz w:val="22"/>
                <w:szCs w:val="22"/>
              </w:rPr>
            </w:pPr>
            <w:r w:rsidRPr="002E3254">
              <w:rPr>
                <w:sz w:val="22"/>
                <w:szCs w:val="22"/>
              </w:rPr>
              <w:t>20,14</w:t>
            </w:r>
          </w:p>
        </w:tc>
      </w:tr>
      <w:tr w:rsidR="00B048F6" w:rsidRPr="002E3254" w:rsidTr="00B048F6">
        <w:tblPrEx>
          <w:tblCellMar>
            <w:top w:w="0" w:type="dxa"/>
            <w:bottom w:w="0" w:type="dxa"/>
          </w:tblCellMar>
        </w:tblPrEx>
        <w:trPr>
          <w:trHeight w:val="319"/>
        </w:trPr>
        <w:tc>
          <w:tcPr>
            <w:tcW w:w="1300" w:type="dxa"/>
            <w:tcBorders>
              <w:top w:val="nil"/>
              <w:left w:val="single" w:sz="8" w:space="0" w:color="auto"/>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1998/99</w:t>
            </w:r>
          </w:p>
        </w:tc>
        <w:tc>
          <w:tcPr>
            <w:tcW w:w="1419" w:type="dxa"/>
            <w:tcBorders>
              <w:top w:val="nil"/>
              <w:left w:val="nil"/>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151</w:t>
            </w:r>
          </w:p>
        </w:tc>
        <w:tc>
          <w:tcPr>
            <w:tcW w:w="1160" w:type="dxa"/>
            <w:tcBorders>
              <w:top w:val="nil"/>
              <w:left w:val="nil"/>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133,4</w:t>
            </w:r>
          </w:p>
        </w:tc>
        <w:tc>
          <w:tcPr>
            <w:tcW w:w="900" w:type="dxa"/>
            <w:tcBorders>
              <w:top w:val="nil"/>
              <w:left w:val="nil"/>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103,3</w:t>
            </w:r>
          </w:p>
        </w:tc>
        <w:tc>
          <w:tcPr>
            <w:tcW w:w="880" w:type="dxa"/>
            <w:tcBorders>
              <w:top w:val="nil"/>
              <w:left w:val="nil"/>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77,44</w:t>
            </w:r>
          </w:p>
        </w:tc>
        <w:tc>
          <w:tcPr>
            <w:tcW w:w="900" w:type="dxa"/>
            <w:tcBorders>
              <w:top w:val="nil"/>
              <w:left w:val="nil"/>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1,2</w:t>
            </w:r>
          </w:p>
        </w:tc>
        <w:tc>
          <w:tcPr>
            <w:tcW w:w="920" w:type="dxa"/>
            <w:tcBorders>
              <w:top w:val="nil"/>
              <w:left w:val="nil"/>
              <w:bottom w:val="single" w:sz="4" w:space="0" w:color="auto"/>
              <w:right w:val="nil"/>
            </w:tcBorders>
            <w:vAlign w:val="bottom"/>
          </w:tcPr>
          <w:p w:rsidR="00B048F6" w:rsidRPr="002E3254" w:rsidRDefault="00B048F6" w:rsidP="00C5424B">
            <w:pPr>
              <w:spacing w:before="0" w:after="0"/>
              <w:jc w:val="center"/>
              <w:rPr>
                <w:sz w:val="22"/>
                <w:szCs w:val="22"/>
              </w:rPr>
            </w:pPr>
            <w:r w:rsidRPr="002E3254">
              <w:rPr>
                <w:sz w:val="22"/>
                <w:szCs w:val="22"/>
              </w:rPr>
              <w:t>0,90</w:t>
            </w:r>
          </w:p>
        </w:tc>
        <w:tc>
          <w:tcPr>
            <w:tcW w:w="880" w:type="dxa"/>
            <w:tcBorders>
              <w:top w:val="nil"/>
              <w:left w:val="single" w:sz="4" w:space="0" w:color="auto"/>
              <w:bottom w:val="single" w:sz="4" w:space="0" w:color="auto"/>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28,9</w:t>
            </w:r>
          </w:p>
        </w:tc>
        <w:tc>
          <w:tcPr>
            <w:tcW w:w="820" w:type="dxa"/>
            <w:tcBorders>
              <w:top w:val="nil"/>
              <w:left w:val="nil"/>
              <w:bottom w:val="single" w:sz="4" w:space="0" w:color="auto"/>
              <w:right w:val="single" w:sz="8" w:space="0" w:color="auto"/>
            </w:tcBorders>
            <w:vAlign w:val="bottom"/>
          </w:tcPr>
          <w:p w:rsidR="00B048F6" w:rsidRPr="002E3254" w:rsidRDefault="00B048F6" w:rsidP="00C5424B">
            <w:pPr>
              <w:spacing w:before="0" w:after="0"/>
              <w:jc w:val="center"/>
              <w:rPr>
                <w:sz w:val="22"/>
                <w:szCs w:val="22"/>
              </w:rPr>
            </w:pPr>
            <w:r w:rsidRPr="002E3254">
              <w:rPr>
                <w:sz w:val="22"/>
                <w:szCs w:val="22"/>
              </w:rPr>
              <w:t>21,66</w:t>
            </w:r>
          </w:p>
        </w:tc>
      </w:tr>
      <w:tr w:rsidR="00B048F6" w:rsidRPr="002E3254" w:rsidTr="00B048F6">
        <w:tblPrEx>
          <w:tblCellMar>
            <w:top w:w="0" w:type="dxa"/>
            <w:bottom w:w="0" w:type="dxa"/>
          </w:tblCellMar>
        </w:tblPrEx>
        <w:trPr>
          <w:trHeight w:val="319"/>
        </w:trPr>
        <w:tc>
          <w:tcPr>
            <w:tcW w:w="1300" w:type="dxa"/>
            <w:tcBorders>
              <w:top w:val="nil"/>
              <w:left w:val="single" w:sz="8" w:space="0" w:color="auto"/>
              <w:bottom w:val="nil"/>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1999/00</w:t>
            </w:r>
          </w:p>
        </w:tc>
        <w:tc>
          <w:tcPr>
            <w:tcW w:w="1419" w:type="dxa"/>
            <w:tcBorders>
              <w:top w:val="nil"/>
              <w:left w:val="nil"/>
              <w:bottom w:val="nil"/>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150</w:t>
            </w:r>
          </w:p>
        </w:tc>
        <w:tc>
          <w:tcPr>
            <w:tcW w:w="1160" w:type="dxa"/>
            <w:tcBorders>
              <w:top w:val="nil"/>
              <w:left w:val="nil"/>
              <w:bottom w:val="nil"/>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139,6</w:t>
            </w:r>
          </w:p>
        </w:tc>
        <w:tc>
          <w:tcPr>
            <w:tcW w:w="900" w:type="dxa"/>
            <w:tcBorders>
              <w:top w:val="nil"/>
              <w:left w:val="nil"/>
              <w:bottom w:val="nil"/>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106,4</w:t>
            </w:r>
          </w:p>
        </w:tc>
        <w:tc>
          <w:tcPr>
            <w:tcW w:w="880" w:type="dxa"/>
            <w:tcBorders>
              <w:top w:val="nil"/>
              <w:left w:val="nil"/>
              <w:bottom w:val="nil"/>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76,22</w:t>
            </w:r>
          </w:p>
        </w:tc>
        <w:tc>
          <w:tcPr>
            <w:tcW w:w="900" w:type="dxa"/>
            <w:tcBorders>
              <w:top w:val="nil"/>
              <w:left w:val="nil"/>
              <w:bottom w:val="nil"/>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1,4</w:t>
            </w:r>
          </w:p>
        </w:tc>
        <w:tc>
          <w:tcPr>
            <w:tcW w:w="920" w:type="dxa"/>
            <w:tcBorders>
              <w:top w:val="nil"/>
              <w:left w:val="nil"/>
              <w:bottom w:val="nil"/>
              <w:right w:val="nil"/>
            </w:tcBorders>
            <w:vAlign w:val="bottom"/>
          </w:tcPr>
          <w:p w:rsidR="00B048F6" w:rsidRPr="002E3254" w:rsidRDefault="00B048F6" w:rsidP="00C5424B">
            <w:pPr>
              <w:spacing w:before="0" w:after="0"/>
              <w:jc w:val="center"/>
              <w:rPr>
                <w:sz w:val="22"/>
                <w:szCs w:val="22"/>
              </w:rPr>
            </w:pPr>
            <w:r w:rsidRPr="002E3254">
              <w:rPr>
                <w:sz w:val="22"/>
                <w:szCs w:val="22"/>
              </w:rPr>
              <w:t>1,00</w:t>
            </w:r>
          </w:p>
        </w:tc>
        <w:tc>
          <w:tcPr>
            <w:tcW w:w="880" w:type="dxa"/>
            <w:tcBorders>
              <w:top w:val="nil"/>
              <w:left w:val="single" w:sz="4" w:space="0" w:color="auto"/>
              <w:bottom w:val="nil"/>
              <w:right w:val="single" w:sz="4" w:space="0" w:color="auto"/>
            </w:tcBorders>
            <w:vAlign w:val="bottom"/>
          </w:tcPr>
          <w:p w:rsidR="00B048F6" w:rsidRPr="002E3254" w:rsidRDefault="00B048F6" w:rsidP="00C5424B">
            <w:pPr>
              <w:spacing w:before="0" w:after="0"/>
              <w:jc w:val="center"/>
              <w:rPr>
                <w:sz w:val="22"/>
                <w:szCs w:val="22"/>
              </w:rPr>
            </w:pPr>
            <w:r w:rsidRPr="002E3254">
              <w:rPr>
                <w:sz w:val="22"/>
                <w:szCs w:val="22"/>
              </w:rPr>
              <w:t>31,8</w:t>
            </w:r>
          </w:p>
        </w:tc>
        <w:tc>
          <w:tcPr>
            <w:tcW w:w="820" w:type="dxa"/>
            <w:tcBorders>
              <w:top w:val="nil"/>
              <w:left w:val="nil"/>
              <w:bottom w:val="nil"/>
              <w:right w:val="single" w:sz="8" w:space="0" w:color="auto"/>
            </w:tcBorders>
            <w:vAlign w:val="bottom"/>
          </w:tcPr>
          <w:p w:rsidR="00B048F6" w:rsidRPr="002E3254" w:rsidRDefault="00B048F6" w:rsidP="00C5424B">
            <w:pPr>
              <w:spacing w:before="0" w:after="0"/>
              <w:jc w:val="center"/>
              <w:rPr>
                <w:sz w:val="22"/>
                <w:szCs w:val="22"/>
              </w:rPr>
            </w:pPr>
            <w:r w:rsidRPr="002E3254">
              <w:rPr>
                <w:sz w:val="22"/>
                <w:szCs w:val="22"/>
              </w:rPr>
              <w:t>22,78</w:t>
            </w:r>
          </w:p>
        </w:tc>
      </w:tr>
      <w:tr w:rsidR="00B048F6" w:rsidRPr="002E3254" w:rsidTr="00B048F6">
        <w:tblPrEx>
          <w:tblCellMar>
            <w:top w:w="0" w:type="dxa"/>
            <w:bottom w:w="0" w:type="dxa"/>
          </w:tblCellMar>
        </w:tblPrEx>
        <w:trPr>
          <w:trHeight w:val="319"/>
        </w:trPr>
        <w:tc>
          <w:tcPr>
            <w:tcW w:w="1300" w:type="dxa"/>
            <w:tcBorders>
              <w:top w:val="single" w:sz="4" w:space="0" w:color="auto"/>
              <w:left w:val="single" w:sz="8" w:space="0" w:color="auto"/>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2000/01</w:t>
            </w:r>
          </w:p>
        </w:tc>
        <w:tc>
          <w:tcPr>
            <w:tcW w:w="1419"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149</w:t>
            </w:r>
          </w:p>
        </w:tc>
        <w:tc>
          <w:tcPr>
            <w:tcW w:w="116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144,8</w:t>
            </w:r>
          </w:p>
        </w:tc>
        <w:tc>
          <w:tcPr>
            <w:tcW w:w="90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110,0</w:t>
            </w:r>
          </w:p>
        </w:tc>
        <w:tc>
          <w:tcPr>
            <w:tcW w:w="88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75,97</w:t>
            </w:r>
          </w:p>
        </w:tc>
        <w:tc>
          <w:tcPr>
            <w:tcW w:w="90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1,4</w:t>
            </w:r>
          </w:p>
        </w:tc>
        <w:tc>
          <w:tcPr>
            <w:tcW w:w="92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0,97</w:t>
            </w:r>
          </w:p>
        </w:tc>
        <w:tc>
          <w:tcPr>
            <w:tcW w:w="88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33,4</w:t>
            </w:r>
          </w:p>
        </w:tc>
        <w:tc>
          <w:tcPr>
            <w:tcW w:w="820" w:type="dxa"/>
            <w:tcBorders>
              <w:top w:val="single" w:sz="4" w:space="0" w:color="auto"/>
              <w:left w:val="nil"/>
              <w:bottom w:val="single" w:sz="4" w:space="0" w:color="auto"/>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23,07</w:t>
            </w:r>
          </w:p>
        </w:tc>
      </w:tr>
      <w:tr w:rsidR="00B048F6" w:rsidRPr="002E3254" w:rsidTr="00B048F6">
        <w:tblPrEx>
          <w:tblCellMar>
            <w:top w:w="0" w:type="dxa"/>
            <w:bottom w:w="0" w:type="dxa"/>
          </w:tblCellMar>
        </w:tblPrEx>
        <w:trPr>
          <w:trHeight w:val="319"/>
        </w:trPr>
        <w:tc>
          <w:tcPr>
            <w:tcW w:w="1300" w:type="dxa"/>
            <w:tcBorders>
              <w:top w:val="nil"/>
              <w:left w:val="single" w:sz="8" w:space="0" w:color="auto"/>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2001/02</w:t>
            </w:r>
          </w:p>
        </w:tc>
        <w:tc>
          <w:tcPr>
            <w:tcW w:w="1419"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148</w:t>
            </w:r>
          </w:p>
        </w:tc>
        <w:tc>
          <w:tcPr>
            <w:tcW w:w="116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148,6</w:t>
            </w:r>
          </w:p>
        </w:tc>
        <w:tc>
          <w:tcPr>
            <w:tcW w:w="90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112,2</w:t>
            </w:r>
          </w:p>
        </w:tc>
        <w:tc>
          <w:tcPr>
            <w:tcW w:w="88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75,50</w:t>
            </w:r>
          </w:p>
        </w:tc>
        <w:tc>
          <w:tcPr>
            <w:tcW w:w="90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1,5</w:t>
            </w:r>
          </w:p>
        </w:tc>
        <w:tc>
          <w:tcPr>
            <w:tcW w:w="92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1,01</w:t>
            </w:r>
          </w:p>
        </w:tc>
        <w:tc>
          <w:tcPr>
            <w:tcW w:w="88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34,9</w:t>
            </w:r>
          </w:p>
        </w:tc>
        <w:tc>
          <w:tcPr>
            <w:tcW w:w="820" w:type="dxa"/>
            <w:tcBorders>
              <w:top w:val="nil"/>
              <w:left w:val="nil"/>
              <w:bottom w:val="single" w:sz="4" w:space="0" w:color="auto"/>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23,49</w:t>
            </w:r>
          </w:p>
        </w:tc>
      </w:tr>
      <w:tr w:rsidR="00B048F6" w:rsidRPr="002E3254" w:rsidTr="00B048F6">
        <w:tblPrEx>
          <w:tblCellMar>
            <w:top w:w="0" w:type="dxa"/>
            <w:bottom w:w="0" w:type="dxa"/>
          </w:tblCellMar>
        </w:tblPrEx>
        <w:trPr>
          <w:trHeight w:val="319"/>
        </w:trPr>
        <w:tc>
          <w:tcPr>
            <w:tcW w:w="1300" w:type="dxa"/>
            <w:tcBorders>
              <w:top w:val="nil"/>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2002/03</w:t>
            </w:r>
          </w:p>
        </w:tc>
        <w:tc>
          <w:tcPr>
            <w:tcW w:w="1419"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147</w:t>
            </w:r>
          </w:p>
        </w:tc>
        <w:tc>
          <w:tcPr>
            <w:tcW w:w="116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153,4</w:t>
            </w:r>
          </w:p>
        </w:tc>
        <w:tc>
          <w:tcPr>
            <w:tcW w:w="90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115,4</w:t>
            </w:r>
          </w:p>
        </w:tc>
        <w:tc>
          <w:tcPr>
            <w:tcW w:w="88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75,23</w:t>
            </w:r>
          </w:p>
        </w:tc>
        <w:tc>
          <w:tcPr>
            <w:tcW w:w="90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1,6</w:t>
            </w:r>
          </w:p>
        </w:tc>
        <w:tc>
          <w:tcPr>
            <w:tcW w:w="92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1,04</w:t>
            </w:r>
          </w:p>
        </w:tc>
        <w:tc>
          <w:tcPr>
            <w:tcW w:w="88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36,4</w:t>
            </w:r>
          </w:p>
        </w:tc>
        <w:tc>
          <w:tcPr>
            <w:tcW w:w="820" w:type="dxa"/>
            <w:tcBorders>
              <w:top w:val="nil"/>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23,73</w:t>
            </w:r>
          </w:p>
        </w:tc>
      </w:tr>
      <w:tr w:rsidR="00B048F6" w:rsidRPr="002E3254" w:rsidTr="00B048F6">
        <w:tblPrEx>
          <w:tblCellMar>
            <w:top w:w="0" w:type="dxa"/>
            <w:bottom w:w="0" w:type="dxa"/>
          </w:tblCellMar>
        </w:tblPrEx>
        <w:trPr>
          <w:trHeight w:val="319"/>
        </w:trPr>
        <w:tc>
          <w:tcPr>
            <w:tcW w:w="1300" w:type="dxa"/>
            <w:tcBorders>
              <w:top w:val="single" w:sz="4" w:space="0" w:color="auto"/>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2003/04</w:t>
            </w:r>
          </w:p>
        </w:tc>
        <w:tc>
          <w:tcPr>
            <w:tcW w:w="1419"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193**</w:t>
            </w:r>
          </w:p>
        </w:tc>
        <w:tc>
          <w:tcPr>
            <w:tcW w:w="116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145,5</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111,8</w:t>
            </w:r>
          </w:p>
        </w:tc>
        <w:tc>
          <w:tcPr>
            <w:tcW w:w="880" w:type="dxa"/>
            <w:tcBorders>
              <w:top w:val="single" w:sz="4" w:space="0" w:color="auto"/>
              <w:left w:val="nil"/>
              <w:bottom w:val="nil"/>
              <w:right w:val="nil"/>
            </w:tcBorders>
            <w:vAlign w:val="center"/>
          </w:tcPr>
          <w:p w:rsidR="00B048F6" w:rsidRPr="002E3254" w:rsidRDefault="00B048F6" w:rsidP="00C5424B">
            <w:pPr>
              <w:spacing w:before="0" w:after="0"/>
              <w:jc w:val="center"/>
              <w:rPr>
                <w:sz w:val="22"/>
                <w:szCs w:val="22"/>
              </w:rPr>
            </w:pPr>
            <w:r w:rsidRPr="002E3254">
              <w:rPr>
                <w:sz w:val="22"/>
                <w:szCs w:val="22"/>
              </w:rPr>
              <w:t>76,84</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1,7</w:t>
            </w:r>
          </w:p>
        </w:tc>
        <w:tc>
          <w:tcPr>
            <w:tcW w:w="92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1,17</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32,0</w:t>
            </w:r>
          </w:p>
        </w:tc>
        <w:tc>
          <w:tcPr>
            <w:tcW w:w="820" w:type="dxa"/>
            <w:tcBorders>
              <w:top w:val="single" w:sz="4" w:space="0" w:color="auto"/>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21,99</w:t>
            </w:r>
          </w:p>
        </w:tc>
      </w:tr>
      <w:tr w:rsidR="00B048F6" w:rsidRPr="002E3254" w:rsidTr="00B048F6">
        <w:tblPrEx>
          <w:tblCellMar>
            <w:top w:w="0" w:type="dxa"/>
            <w:bottom w:w="0" w:type="dxa"/>
          </w:tblCellMar>
        </w:tblPrEx>
        <w:trPr>
          <w:trHeight w:val="319"/>
        </w:trPr>
        <w:tc>
          <w:tcPr>
            <w:tcW w:w="1300" w:type="dxa"/>
            <w:tcBorders>
              <w:top w:val="single" w:sz="4" w:space="0" w:color="auto"/>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2004/05</w:t>
            </w:r>
          </w:p>
        </w:tc>
        <w:tc>
          <w:tcPr>
            <w:tcW w:w="1419"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198**</w:t>
            </w:r>
          </w:p>
        </w:tc>
        <w:tc>
          <w:tcPr>
            <w:tcW w:w="116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142,9</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108,3</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75,79</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1,6</w:t>
            </w:r>
          </w:p>
        </w:tc>
        <w:tc>
          <w:tcPr>
            <w:tcW w:w="92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1,14</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33,0</w:t>
            </w:r>
          </w:p>
        </w:tc>
        <w:tc>
          <w:tcPr>
            <w:tcW w:w="820" w:type="dxa"/>
            <w:tcBorders>
              <w:top w:val="single" w:sz="4" w:space="0" w:color="auto"/>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23,07</w:t>
            </w:r>
          </w:p>
        </w:tc>
      </w:tr>
      <w:tr w:rsidR="00B048F6" w:rsidRPr="002E3254" w:rsidTr="00B048F6">
        <w:tblPrEx>
          <w:tblCellMar>
            <w:top w:w="0" w:type="dxa"/>
            <w:bottom w:w="0" w:type="dxa"/>
          </w:tblCellMar>
        </w:tblPrEx>
        <w:trPr>
          <w:trHeight w:val="319"/>
        </w:trPr>
        <w:tc>
          <w:tcPr>
            <w:tcW w:w="1300" w:type="dxa"/>
            <w:tcBorders>
              <w:top w:val="single" w:sz="4" w:space="0" w:color="auto"/>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2005/06</w:t>
            </w:r>
          </w:p>
        </w:tc>
        <w:tc>
          <w:tcPr>
            <w:tcW w:w="1419"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202**</w:t>
            </w:r>
          </w:p>
        </w:tc>
        <w:tc>
          <w:tcPr>
            <w:tcW w:w="116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138.7</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103,9</w:t>
            </w:r>
          </w:p>
        </w:tc>
        <w:tc>
          <w:tcPr>
            <w:tcW w:w="880" w:type="dxa"/>
            <w:tcBorders>
              <w:top w:val="single" w:sz="4" w:space="0" w:color="auto"/>
              <w:left w:val="nil"/>
              <w:bottom w:val="nil"/>
              <w:right w:val="nil"/>
            </w:tcBorders>
            <w:vAlign w:val="center"/>
          </w:tcPr>
          <w:p w:rsidR="00B048F6" w:rsidRPr="002E3254" w:rsidRDefault="00B048F6" w:rsidP="00C5424B">
            <w:pPr>
              <w:spacing w:before="0" w:after="0"/>
              <w:jc w:val="center"/>
              <w:rPr>
                <w:sz w:val="22"/>
                <w:szCs w:val="22"/>
              </w:rPr>
            </w:pPr>
            <w:r w:rsidRPr="002E3254">
              <w:rPr>
                <w:sz w:val="22"/>
                <w:szCs w:val="22"/>
              </w:rPr>
              <w:t>74,91</w:t>
            </w:r>
          </w:p>
        </w:tc>
        <w:tc>
          <w:tcPr>
            <w:tcW w:w="900" w:type="dxa"/>
            <w:tcBorders>
              <w:top w:val="single" w:sz="4" w:space="0" w:color="auto"/>
              <w:left w:val="single" w:sz="4"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1,2</w:t>
            </w:r>
          </w:p>
        </w:tc>
        <w:tc>
          <w:tcPr>
            <w:tcW w:w="92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0,87</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33,6</w:t>
            </w:r>
          </w:p>
        </w:tc>
        <w:tc>
          <w:tcPr>
            <w:tcW w:w="820" w:type="dxa"/>
            <w:tcBorders>
              <w:top w:val="single" w:sz="4" w:space="0" w:color="auto"/>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24,22</w:t>
            </w:r>
          </w:p>
        </w:tc>
      </w:tr>
      <w:tr w:rsidR="00B048F6" w:rsidRPr="002E3254" w:rsidTr="00B048F6">
        <w:tblPrEx>
          <w:tblCellMar>
            <w:top w:w="0" w:type="dxa"/>
            <w:bottom w:w="0" w:type="dxa"/>
          </w:tblCellMar>
        </w:tblPrEx>
        <w:trPr>
          <w:trHeight w:val="319"/>
        </w:trPr>
        <w:tc>
          <w:tcPr>
            <w:tcW w:w="1300" w:type="dxa"/>
            <w:tcBorders>
              <w:top w:val="single" w:sz="4" w:space="0" w:color="auto"/>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2006/07</w:t>
            </w:r>
          </w:p>
        </w:tc>
        <w:tc>
          <w:tcPr>
            <w:tcW w:w="1419"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195**</w:t>
            </w:r>
          </w:p>
        </w:tc>
        <w:tc>
          <w:tcPr>
            <w:tcW w:w="116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136,7</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103,2</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75,49</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0,9</w:t>
            </w:r>
          </w:p>
        </w:tc>
        <w:tc>
          <w:tcPr>
            <w:tcW w:w="92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0,66</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32,6</w:t>
            </w:r>
          </w:p>
        </w:tc>
        <w:tc>
          <w:tcPr>
            <w:tcW w:w="820" w:type="dxa"/>
            <w:tcBorders>
              <w:top w:val="single" w:sz="4" w:space="0" w:color="auto"/>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23,85</w:t>
            </w:r>
          </w:p>
        </w:tc>
      </w:tr>
      <w:tr w:rsidR="00B048F6" w:rsidRPr="002E3254" w:rsidTr="00B048F6">
        <w:tblPrEx>
          <w:tblCellMar>
            <w:top w:w="0" w:type="dxa"/>
            <w:bottom w:w="0" w:type="dxa"/>
          </w:tblCellMar>
        </w:tblPrEx>
        <w:trPr>
          <w:trHeight w:val="319"/>
        </w:trPr>
        <w:tc>
          <w:tcPr>
            <w:tcW w:w="1300" w:type="dxa"/>
            <w:tcBorders>
              <w:top w:val="single" w:sz="8" w:space="0" w:color="auto"/>
              <w:left w:val="single" w:sz="8" w:space="0" w:color="auto"/>
              <w:bottom w:val="single" w:sz="8" w:space="0" w:color="auto"/>
              <w:right w:val="single" w:sz="4" w:space="0" w:color="auto"/>
            </w:tcBorders>
            <w:vAlign w:val="center"/>
          </w:tcPr>
          <w:p w:rsidR="00B048F6" w:rsidRPr="002E3254" w:rsidRDefault="00B048F6" w:rsidP="00C5424B">
            <w:pPr>
              <w:spacing w:before="0" w:after="0"/>
              <w:jc w:val="center"/>
              <w:rPr>
                <w:b/>
                <w:sz w:val="22"/>
                <w:szCs w:val="22"/>
              </w:rPr>
            </w:pPr>
            <w:r w:rsidRPr="002E3254">
              <w:rPr>
                <w:b/>
                <w:sz w:val="22"/>
                <w:szCs w:val="22"/>
              </w:rPr>
              <w:t>2007/08</w:t>
            </w:r>
          </w:p>
        </w:tc>
        <w:tc>
          <w:tcPr>
            <w:tcW w:w="1419"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195**</w:t>
            </w:r>
          </w:p>
        </w:tc>
        <w:tc>
          <w:tcPr>
            <w:tcW w:w="116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b/>
                <w:sz w:val="22"/>
                <w:szCs w:val="22"/>
              </w:rPr>
            </w:pPr>
            <w:r w:rsidRPr="002E3254">
              <w:rPr>
                <w:b/>
                <w:sz w:val="22"/>
                <w:szCs w:val="22"/>
              </w:rPr>
              <w:t>138,7</w:t>
            </w:r>
          </w:p>
        </w:tc>
        <w:tc>
          <w:tcPr>
            <w:tcW w:w="90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b/>
                <w:sz w:val="22"/>
                <w:szCs w:val="22"/>
              </w:rPr>
            </w:pPr>
            <w:r w:rsidRPr="002E3254">
              <w:rPr>
                <w:b/>
                <w:sz w:val="22"/>
                <w:szCs w:val="22"/>
              </w:rPr>
              <w:t>101,8</w:t>
            </w:r>
          </w:p>
        </w:tc>
        <w:tc>
          <w:tcPr>
            <w:tcW w:w="88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73,40</w:t>
            </w:r>
          </w:p>
        </w:tc>
        <w:tc>
          <w:tcPr>
            <w:tcW w:w="90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b/>
                <w:sz w:val="22"/>
                <w:szCs w:val="22"/>
              </w:rPr>
            </w:pPr>
            <w:r w:rsidRPr="002E3254">
              <w:rPr>
                <w:b/>
                <w:sz w:val="22"/>
                <w:szCs w:val="22"/>
              </w:rPr>
              <w:t>1,0</w:t>
            </w:r>
          </w:p>
        </w:tc>
        <w:tc>
          <w:tcPr>
            <w:tcW w:w="92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0,72</w:t>
            </w:r>
          </w:p>
        </w:tc>
        <w:tc>
          <w:tcPr>
            <w:tcW w:w="88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b/>
                <w:sz w:val="22"/>
                <w:szCs w:val="22"/>
              </w:rPr>
            </w:pPr>
            <w:r w:rsidRPr="002E3254">
              <w:rPr>
                <w:b/>
                <w:sz w:val="22"/>
                <w:szCs w:val="22"/>
              </w:rPr>
              <w:t>35,9</w:t>
            </w:r>
          </w:p>
        </w:tc>
        <w:tc>
          <w:tcPr>
            <w:tcW w:w="820" w:type="dxa"/>
            <w:tcBorders>
              <w:top w:val="single" w:sz="8" w:space="0" w:color="auto"/>
              <w:left w:val="nil"/>
              <w:bottom w:val="single" w:sz="8" w:space="0" w:color="auto"/>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25,88</w:t>
            </w:r>
          </w:p>
        </w:tc>
      </w:tr>
      <w:tr w:rsidR="00B048F6" w:rsidRPr="002E3254" w:rsidTr="00B048F6">
        <w:tblPrEx>
          <w:tblCellMar>
            <w:top w:w="0" w:type="dxa"/>
            <w:bottom w:w="0" w:type="dxa"/>
          </w:tblCellMar>
        </w:tblPrEx>
        <w:trPr>
          <w:trHeight w:val="319"/>
        </w:trPr>
        <w:tc>
          <w:tcPr>
            <w:tcW w:w="1300" w:type="dxa"/>
            <w:tcBorders>
              <w:top w:val="nil"/>
              <w:left w:val="single" w:sz="8" w:space="0" w:color="auto"/>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1997/98*</w:t>
            </w:r>
          </w:p>
        </w:tc>
        <w:tc>
          <w:tcPr>
            <w:tcW w:w="1419"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6</w:t>
            </w:r>
          </w:p>
        </w:tc>
        <w:tc>
          <w:tcPr>
            <w:tcW w:w="116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3,87</w:t>
            </w:r>
          </w:p>
        </w:tc>
        <w:tc>
          <w:tcPr>
            <w:tcW w:w="90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3,07</w:t>
            </w:r>
          </w:p>
        </w:tc>
        <w:tc>
          <w:tcPr>
            <w:tcW w:w="88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79,33</w:t>
            </w:r>
          </w:p>
        </w:tc>
        <w:tc>
          <w:tcPr>
            <w:tcW w:w="90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2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0,81</w:t>
            </w:r>
          </w:p>
        </w:tc>
        <w:tc>
          <w:tcPr>
            <w:tcW w:w="820" w:type="dxa"/>
            <w:tcBorders>
              <w:top w:val="nil"/>
              <w:left w:val="nil"/>
              <w:bottom w:val="single" w:sz="4" w:space="0" w:color="auto"/>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20,93</w:t>
            </w:r>
          </w:p>
        </w:tc>
      </w:tr>
      <w:tr w:rsidR="00B048F6" w:rsidRPr="002E3254" w:rsidTr="00B048F6">
        <w:tblPrEx>
          <w:tblCellMar>
            <w:top w:w="0" w:type="dxa"/>
            <w:bottom w:w="0" w:type="dxa"/>
          </w:tblCellMar>
        </w:tblPrEx>
        <w:trPr>
          <w:trHeight w:val="319"/>
        </w:trPr>
        <w:tc>
          <w:tcPr>
            <w:tcW w:w="1300" w:type="dxa"/>
            <w:tcBorders>
              <w:top w:val="nil"/>
              <w:left w:val="single" w:sz="8" w:space="0" w:color="auto"/>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1998/99*</w:t>
            </w:r>
          </w:p>
        </w:tc>
        <w:tc>
          <w:tcPr>
            <w:tcW w:w="1419"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6</w:t>
            </w:r>
          </w:p>
        </w:tc>
        <w:tc>
          <w:tcPr>
            <w:tcW w:w="116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5,02</w:t>
            </w:r>
          </w:p>
        </w:tc>
        <w:tc>
          <w:tcPr>
            <w:tcW w:w="90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3,88</w:t>
            </w:r>
          </w:p>
        </w:tc>
        <w:tc>
          <w:tcPr>
            <w:tcW w:w="88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77,29</w:t>
            </w:r>
          </w:p>
        </w:tc>
        <w:tc>
          <w:tcPr>
            <w:tcW w:w="90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2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1,14</w:t>
            </w:r>
          </w:p>
        </w:tc>
        <w:tc>
          <w:tcPr>
            <w:tcW w:w="820" w:type="dxa"/>
            <w:tcBorders>
              <w:top w:val="nil"/>
              <w:left w:val="nil"/>
              <w:bottom w:val="single" w:sz="4" w:space="0" w:color="auto"/>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22,71</w:t>
            </w:r>
          </w:p>
        </w:tc>
      </w:tr>
      <w:tr w:rsidR="00B048F6" w:rsidRPr="002E3254" w:rsidTr="00B048F6">
        <w:tblPrEx>
          <w:tblCellMar>
            <w:top w:w="0" w:type="dxa"/>
            <w:bottom w:w="0" w:type="dxa"/>
          </w:tblCellMar>
        </w:tblPrEx>
        <w:trPr>
          <w:trHeight w:val="319"/>
        </w:trPr>
        <w:tc>
          <w:tcPr>
            <w:tcW w:w="1300" w:type="dxa"/>
            <w:tcBorders>
              <w:top w:val="nil"/>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1999/00*</w:t>
            </w:r>
          </w:p>
        </w:tc>
        <w:tc>
          <w:tcPr>
            <w:tcW w:w="1419"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w:t>
            </w:r>
          </w:p>
        </w:tc>
        <w:tc>
          <w:tcPr>
            <w:tcW w:w="116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4,67</w:t>
            </w:r>
          </w:p>
        </w:tc>
        <w:tc>
          <w:tcPr>
            <w:tcW w:w="90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3,62</w:t>
            </w:r>
          </w:p>
        </w:tc>
        <w:tc>
          <w:tcPr>
            <w:tcW w:w="88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77,52</w:t>
            </w:r>
          </w:p>
        </w:tc>
        <w:tc>
          <w:tcPr>
            <w:tcW w:w="90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2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1,06</w:t>
            </w:r>
          </w:p>
        </w:tc>
        <w:tc>
          <w:tcPr>
            <w:tcW w:w="820" w:type="dxa"/>
            <w:tcBorders>
              <w:top w:val="nil"/>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22,70</w:t>
            </w:r>
          </w:p>
        </w:tc>
      </w:tr>
      <w:tr w:rsidR="00B048F6" w:rsidRPr="002E3254" w:rsidTr="00B048F6">
        <w:tblPrEx>
          <w:tblCellMar>
            <w:top w:w="0" w:type="dxa"/>
            <w:bottom w:w="0" w:type="dxa"/>
          </w:tblCellMar>
        </w:tblPrEx>
        <w:trPr>
          <w:trHeight w:val="319"/>
        </w:trPr>
        <w:tc>
          <w:tcPr>
            <w:tcW w:w="1300" w:type="dxa"/>
            <w:tcBorders>
              <w:top w:val="single" w:sz="4" w:space="0" w:color="auto"/>
              <w:left w:val="single" w:sz="8" w:space="0" w:color="auto"/>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2000/01*</w:t>
            </w:r>
          </w:p>
        </w:tc>
        <w:tc>
          <w:tcPr>
            <w:tcW w:w="1419"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w:t>
            </w:r>
          </w:p>
        </w:tc>
        <w:tc>
          <w:tcPr>
            <w:tcW w:w="116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5,49</w:t>
            </w:r>
          </w:p>
        </w:tc>
        <w:tc>
          <w:tcPr>
            <w:tcW w:w="90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4,34</w:t>
            </w:r>
          </w:p>
        </w:tc>
        <w:tc>
          <w:tcPr>
            <w:tcW w:w="88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79,05</w:t>
            </w:r>
          </w:p>
        </w:tc>
        <w:tc>
          <w:tcPr>
            <w:tcW w:w="90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2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single" w:sz="4" w:space="0" w:color="auto"/>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1,15</w:t>
            </w:r>
          </w:p>
        </w:tc>
        <w:tc>
          <w:tcPr>
            <w:tcW w:w="820" w:type="dxa"/>
            <w:tcBorders>
              <w:top w:val="single" w:sz="4" w:space="0" w:color="auto"/>
              <w:left w:val="nil"/>
              <w:bottom w:val="single" w:sz="4" w:space="0" w:color="auto"/>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20,95</w:t>
            </w:r>
          </w:p>
        </w:tc>
      </w:tr>
      <w:tr w:rsidR="00B048F6" w:rsidRPr="002E3254" w:rsidTr="00B048F6">
        <w:tblPrEx>
          <w:tblCellMar>
            <w:top w:w="0" w:type="dxa"/>
            <w:bottom w:w="0" w:type="dxa"/>
          </w:tblCellMar>
        </w:tblPrEx>
        <w:trPr>
          <w:trHeight w:val="319"/>
        </w:trPr>
        <w:tc>
          <w:tcPr>
            <w:tcW w:w="1300" w:type="dxa"/>
            <w:tcBorders>
              <w:top w:val="nil"/>
              <w:left w:val="single" w:sz="8" w:space="0" w:color="auto"/>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2001/02*</w:t>
            </w:r>
          </w:p>
        </w:tc>
        <w:tc>
          <w:tcPr>
            <w:tcW w:w="1419"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8</w:t>
            </w:r>
          </w:p>
        </w:tc>
        <w:tc>
          <w:tcPr>
            <w:tcW w:w="116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6,80</w:t>
            </w:r>
          </w:p>
        </w:tc>
        <w:tc>
          <w:tcPr>
            <w:tcW w:w="90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5,30</w:t>
            </w:r>
          </w:p>
        </w:tc>
        <w:tc>
          <w:tcPr>
            <w:tcW w:w="88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77,94</w:t>
            </w:r>
          </w:p>
        </w:tc>
        <w:tc>
          <w:tcPr>
            <w:tcW w:w="90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2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1,50</w:t>
            </w:r>
          </w:p>
        </w:tc>
        <w:tc>
          <w:tcPr>
            <w:tcW w:w="820" w:type="dxa"/>
            <w:tcBorders>
              <w:top w:val="nil"/>
              <w:left w:val="nil"/>
              <w:bottom w:val="single" w:sz="4" w:space="0" w:color="auto"/>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22,06</w:t>
            </w:r>
          </w:p>
        </w:tc>
      </w:tr>
      <w:tr w:rsidR="00B048F6" w:rsidRPr="002E3254" w:rsidTr="00B048F6">
        <w:tblPrEx>
          <w:tblCellMar>
            <w:top w:w="0" w:type="dxa"/>
            <w:bottom w:w="0" w:type="dxa"/>
          </w:tblCellMar>
        </w:tblPrEx>
        <w:trPr>
          <w:trHeight w:val="319"/>
        </w:trPr>
        <w:tc>
          <w:tcPr>
            <w:tcW w:w="1300" w:type="dxa"/>
            <w:tcBorders>
              <w:top w:val="nil"/>
              <w:left w:val="single" w:sz="8" w:space="0" w:color="auto"/>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2002/03*</w:t>
            </w:r>
          </w:p>
        </w:tc>
        <w:tc>
          <w:tcPr>
            <w:tcW w:w="1419"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w:t>
            </w:r>
          </w:p>
        </w:tc>
        <w:tc>
          <w:tcPr>
            <w:tcW w:w="116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7,50</w:t>
            </w:r>
          </w:p>
        </w:tc>
        <w:tc>
          <w:tcPr>
            <w:tcW w:w="90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5,50</w:t>
            </w:r>
          </w:p>
        </w:tc>
        <w:tc>
          <w:tcPr>
            <w:tcW w:w="88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73,33</w:t>
            </w:r>
          </w:p>
        </w:tc>
        <w:tc>
          <w:tcPr>
            <w:tcW w:w="90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2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nil"/>
              <w:left w:val="nil"/>
              <w:bottom w:val="single" w:sz="4"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1,00</w:t>
            </w:r>
          </w:p>
        </w:tc>
        <w:tc>
          <w:tcPr>
            <w:tcW w:w="820" w:type="dxa"/>
            <w:tcBorders>
              <w:top w:val="nil"/>
              <w:left w:val="nil"/>
              <w:bottom w:val="single" w:sz="4" w:space="0" w:color="auto"/>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13,33</w:t>
            </w:r>
          </w:p>
        </w:tc>
      </w:tr>
      <w:tr w:rsidR="00B048F6" w:rsidRPr="002E3254" w:rsidTr="00B048F6">
        <w:tblPrEx>
          <w:tblCellMar>
            <w:top w:w="0" w:type="dxa"/>
            <w:bottom w:w="0" w:type="dxa"/>
          </w:tblCellMar>
        </w:tblPrEx>
        <w:trPr>
          <w:trHeight w:val="319"/>
        </w:trPr>
        <w:tc>
          <w:tcPr>
            <w:tcW w:w="1300" w:type="dxa"/>
            <w:tcBorders>
              <w:top w:val="nil"/>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2003/04*</w:t>
            </w:r>
          </w:p>
        </w:tc>
        <w:tc>
          <w:tcPr>
            <w:tcW w:w="1419"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13</w:t>
            </w:r>
          </w:p>
        </w:tc>
        <w:tc>
          <w:tcPr>
            <w:tcW w:w="116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16,77</w:t>
            </w:r>
          </w:p>
        </w:tc>
        <w:tc>
          <w:tcPr>
            <w:tcW w:w="90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9,48</w:t>
            </w:r>
          </w:p>
        </w:tc>
        <w:tc>
          <w:tcPr>
            <w:tcW w:w="88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56,53</w:t>
            </w:r>
          </w:p>
        </w:tc>
        <w:tc>
          <w:tcPr>
            <w:tcW w:w="90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2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nil"/>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7,29</w:t>
            </w:r>
          </w:p>
        </w:tc>
        <w:tc>
          <w:tcPr>
            <w:tcW w:w="820" w:type="dxa"/>
            <w:tcBorders>
              <w:top w:val="nil"/>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43,47</w:t>
            </w:r>
          </w:p>
        </w:tc>
      </w:tr>
      <w:tr w:rsidR="00B048F6" w:rsidRPr="002E3254" w:rsidTr="00B048F6">
        <w:tblPrEx>
          <w:tblCellMar>
            <w:top w:w="0" w:type="dxa"/>
            <w:bottom w:w="0" w:type="dxa"/>
          </w:tblCellMar>
        </w:tblPrEx>
        <w:trPr>
          <w:trHeight w:val="319"/>
        </w:trPr>
        <w:tc>
          <w:tcPr>
            <w:tcW w:w="1300" w:type="dxa"/>
            <w:tcBorders>
              <w:top w:val="single" w:sz="4" w:space="0" w:color="auto"/>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2004/05*</w:t>
            </w:r>
          </w:p>
        </w:tc>
        <w:tc>
          <w:tcPr>
            <w:tcW w:w="1419"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10</w:t>
            </w:r>
          </w:p>
        </w:tc>
        <w:tc>
          <w:tcPr>
            <w:tcW w:w="116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15,47</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8,36</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54,03</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2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7,11</w:t>
            </w:r>
          </w:p>
        </w:tc>
        <w:tc>
          <w:tcPr>
            <w:tcW w:w="820" w:type="dxa"/>
            <w:tcBorders>
              <w:top w:val="single" w:sz="4" w:space="0" w:color="auto"/>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45,97</w:t>
            </w:r>
          </w:p>
        </w:tc>
      </w:tr>
      <w:tr w:rsidR="00B048F6" w:rsidRPr="002E3254" w:rsidTr="00B048F6">
        <w:tblPrEx>
          <w:tblCellMar>
            <w:top w:w="0" w:type="dxa"/>
            <w:bottom w:w="0" w:type="dxa"/>
          </w:tblCellMar>
        </w:tblPrEx>
        <w:trPr>
          <w:trHeight w:val="319"/>
        </w:trPr>
        <w:tc>
          <w:tcPr>
            <w:tcW w:w="1300" w:type="dxa"/>
            <w:tcBorders>
              <w:top w:val="single" w:sz="4" w:space="0" w:color="auto"/>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2005/06*</w:t>
            </w:r>
          </w:p>
        </w:tc>
        <w:tc>
          <w:tcPr>
            <w:tcW w:w="1419"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10</w:t>
            </w:r>
          </w:p>
        </w:tc>
        <w:tc>
          <w:tcPr>
            <w:tcW w:w="116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15,46</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8,45</w:t>
            </w:r>
          </w:p>
        </w:tc>
        <w:tc>
          <w:tcPr>
            <w:tcW w:w="880" w:type="dxa"/>
            <w:tcBorders>
              <w:top w:val="single" w:sz="4" w:space="0" w:color="auto"/>
              <w:left w:val="nil"/>
              <w:bottom w:val="nil"/>
              <w:right w:val="nil"/>
            </w:tcBorders>
            <w:vAlign w:val="center"/>
          </w:tcPr>
          <w:p w:rsidR="00B048F6" w:rsidRPr="002E3254" w:rsidRDefault="00B048F6" w:rsidP="00C5424B">
            <w:pPr>
              <w:spacing w:before="0" w:after="0"/>
              <w:jc w:val="center"/>
              <w:rPr>
                <w:sz w:val="22"/>
                <w:szCs w:val="22"/>
              </w:rPr>
            </w:pPr>
            <w:r w:rsidRPr="002E3254">
              <w:rPr>
                <w:sz w:val="22"/>
                <w:szCs w:val="22"/>
              </w:rPr>
              <w:t>54,66</w:t>
            </w:r>
          </w:p>
        </w:tc>
        <w:tc>
          <w:tcPr>
            <w:tcW w:w="900" w:type="dxa"/>
            <w:tcBorders>
              <w:top w:val="single" w:sz="4" w:space="0" w:color="auto"/>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20" w:type="dxa"/>
            <w:tcBorders>
              <w:top w:val="single" w:sz="4" w:space="0" w:color="auto"/>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7,01</w:t>
            </w:r>
          </w:p>
        </w:tc>
        <w:tc>
          <w:tcPr>
            <w:tcW w:w="820" w:type="dxa"/>
            <w:tcBorders>
              <w:top w:val="single" w:sz="4" w:space="0" w:color="auto"/>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45,34</w:t>
            </w:r>
          </w:p>
        </w:tc>
      </w:tr>
      <w:tr w:rsidR="00B048F6" w:rsidRPr="002E3254" w:rsidTr="00B048F6">
        <w:tblPrEx>
          <w:tblCellMar>
            <w:top w:w="0" w:type="dxa"/>
            <w:bottom w:w="0" w:type="dxa"/>
          </w:tblCellMar>
        </w:tblPrEx>
        <w:trPr>
          <w:trHeight w:val="319"/>
        </w:trPr>
        <w:tc>
          <w:tcPr>
            <w:tcW w:w="1300" w:type="dxa"/>
            <w:tcBorders>
              <w:top w:val="single" w:sz="4" w:space="0" w:color="auto"/>
              <w:left w:val="single" w:sz="8" w:space="0" w:color="auto"/>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2006/07*</w:t>
            </w:r>
          </w:p>
        </w:tc>
        <w:tc>
          <w:tcPr>
            <w:tcW w:w="1419"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10</w:t>
            </w:r>
          </w:p>
        </w:tc>
        <w:tc>
          <w:tcPr>
            <w:tcW w:w="116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15,80</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8,70</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55,06</w:t>
            </w:r>
          </w:p>
        </w:tc>
        <w:tc>
          <w:tcPr>
            <w:tcW w:w="90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92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w:t>
            </w:r>
          </w:p>
        </w:tc>
        <w:tc>
          <w:tcPr>
            <w:tcW w:w="880" w:type="dxa"/>
            <w:tcBorders>
              <w:top w:val="single" w:sz="4" w:space="0" w:color="auto"/>
              <w:left w:val="nil"/>
              <w:bottom w:val="nil"/>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7,10</w:t>
            </w:r>
          </w:p>
        </w:tc>
        <w:tc>
          <w:tcPr>
            <w:tcW w:w="820" w:type="dxa"/>
            <w:tcBorders>
              <w:top w:val="single" w:sz="4" w:space="0" w:color="auto"/>
              <w:left w:val="nil"/>
              <w:bottom w:val="nil"/>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44,94</w:t>
            </w:r>
          </w:p>
        </w:tc>
      </w:tr>
      <w:tr w:rsidR="00B048F6" w:rsidRPr="002E3254" w:rsidTr="00B048F6">
        <w:tblPrEx>
          <w:tblCellMar>
            <w:top w:w="0" w:type="dxa"/>
            <w:bottom w:w="0" w:type="dxa"/>
          </w:tblCellMar>
        </w:tblPrEx>
        <w:trPr>
          <w:trHeight w:val="319"/>
        </w:trPr>
        <w:tc>
          <w:tcPr>
            <w:tcW w:w="1300" w:type="dxa"/>
            <w:tcBorders>
              <w:top w:val="single" w:sz="8" w:space="0" w:color="auto"/>
              <w:left w:val="single" w:sz="8" w:space="0" w:color="auto"/>
              <w:bottom w:val="single" w:sz="8" w:space="0" w:color="auto"/>
              <w:right w:val="single" w:sz="4" w:space="0" w:color="auto"/>
            </w:tcBorders>
            <w:vAlign w:val="center"/>
          </w:tcPr>
          <w:p w:rsidR="00B048F6" w:rsidRPr="002E3254" w:rsidRDefault="00B048F6" w:rsidP="00C5424B">
            <w:pPr>
              <w:spacing w:before="0" w:after="0"/>
              <w:jc w:val="center"/>
              <w:rPr>
                <w:b/>
                <w:sz w:val="22"/>
                <w:szCs w:val="22"/>
              </w:rPr>
            </w:pPr>
            <w:r w:rsidRPr="002E3254">
              <w:rPr>
                <w:b/>
                <w:sz w:val="22"/>
                <w:szCs w:val="22"/>
              </w:rPr>
              <w:t>2007/08*</w:t>
            </w:r>
          </w:p>
        </w:tc>
        <w:tc>
          <w:tcPr>
            <w:tcW w:w="1419"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b/>
                <w:sz w:val="22"/>
                <w:szCs w:val="22"/>
              </w:rPr>
            </w:pPr>
            <w:r w:rsidRPr="002E3254">
              <w:rPr>
                <w:b/>
                <w:sz w:val="22"/>
                <w:szCs w:val="22"/>
              </w:rPr>
              <w:t>10</w:t>
            </w:r>
          </w:p>
        </w:tc>
        <w:tc>
          <w:tcPr>
            <w:tcW w:w="116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b/>
                <w:sz w:val="22"/>
                <w:szCs w:val="22"/>
              </w:rPr>
            </w:pPr>
            <w:r w:rsidRPr="002E3254">
              <w:rPr>
                <w:b/>
                <w:sz w:val="22"/>
                <w:szCs w:val="22"/>
              </w:rPr>
              <w:t>16,30</w:t>
            </w:r>
          </w:p>
        </w:tc>
        <w:tc>
          <w:tcPr>
            <w:tcW w:w="90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b/>
                <w:sz w:val="22"/>
                <w:szCs w:val="22"/>
              </w:rPr>
            </w:pPr>
            <w:r w:rsidRPr="002E3254">
              <w:rPr>
                <w:b/>
                <w:sz w:val="22"/>
                <w:szCs w:val="22"/>
              </w:rPr>
              <w:t>9,20</w:t>
            </w:r>
          </w:p>
        </w:tc>
        <w:tc>
          <w:tcPr>
            <w:tcW w:w="88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56,44</w:t>
            </w:r>
          </w:p>
        </w:tc>
        <w:tc>
          <w:tcPr>
            <w:tcW w:w="90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 </w:t>
            </w:r>
          </w:p>
        </w:tc>
        <w:tc>
          <w:tcPr>
            <w:tcW w:w="92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sz w:val="22"/>
                <w:szCs w:val="22"/>
              </w:rPr>
            </w:pPr>
            <w:r w:rsidRPr="002E3254">
              <w:rPr>
                <w:sz w:val="22"/>
                <w:szCs w:val="22"/>
              </w:rPr>
              <w:t> </w:t>
            </w:r>
          </w:p>
        </w:tc>
        <w:tc>
          <w:tcPr>
            <w:tcW w:w="880" w:type="dxa"/>
            <w:tcBorders>
              <w:top w:val="single" w:sz="8" w:space="0" w:color="auto"/>
              <w:left w:val="nil"/>
              <w:bottom w:val="single" w:sz="8" w:space="0" w:color="auto"/>
              <w:right w:val="single" w:sz="4" w:space="0" w:color="auto"/>
            </w:tcBorders>
            <w:vAlign w:val="center"/>
          </w:tcPr>
          <w:p w:rsidR="00B048F6" w:rsidRPr="002E3254" w:rsidRDefault="00B048F6" w:rsidP="00C5424B">
            <w:pPr>
              <w:spacing w:before="0" w:after="0"/>
              <w:jc w:val="center"/>
              <w:rPr>
                <w:b/>
                <w:sz w:val="22"/>
                <w:szCs w:val="22"/>
              </w:rPr>
            </w:pPr>
            <w:r w:rsidRPr="002E3254">
              <w:rPr>
                <w:b/>
                <w:sz w:val="22"/>
                <w:szCs w:val="22"/>
              </w:rPr>
              <w:t>7,10</w:t>
            </w:r>
          </w:p>
        </w:tc>
        <w:tc>
          <w:tcPr>
            <w:tcW w:w="820" w:type="dxa"/>
            <w:tcBorders>
              <w:top w:val="single" w:sz="8" w:space="0" w:color="auto"/>
              <w:left w:val="nil"/>
              <w:bottom w:val="single" w:sz="8" w:space="0" w:color="auto"/>
              <w:right w:val="single" w:sz="8" w:space="0" w:color="auto"/>
            </w:tcBorders>
            <w:vAlign w:val="center"/>
          </w:tcPr>
          <w:p w:rsidR="00B048F6" w:rsidRPr="002E3254" w:rsidRDefault="00B048F6" w:rsidP="00C5424B">
            <w:pPr>
              <w:spacing w:before="0" w:after="0"/>
              <w:jc w:val="center"/>
              <w:rPr>
                <w:sz w:val="22"/>
                <w:szCs w:val="22"/>
              </w:rPr>
            </w:pPr>
            <w:r w:rsidRPr="002E3254">
              <w:rPr>
                <w:sz w:val="22"/>
                <w:szCs w:val="22"/>
              </w:rPr>
              <w:t>43,56</w:t>
            </w:r>
          </w:p>
        </w:tc>
      </w:tr>
      <w:tr w:rsidR="00C5424B" w:rsidRPr="002E3254" w:rsidTr="005E7A6C">
        <w:tblPrEx>
          <w:tblCellMar>
            <w:top w:w="0" w:type="dxa"/>
            <w:bottom w:w="0" w:type="dxa"/>
          </w:tblCellMar>
        </w:tblPrEx>
        <w:trPr>
          <w:trHeight w:val="282"/>
        </w:trPr>
        <w:tc>
          <w:tcPr>
            <w:tcW w:w="9179" w:type="dxa"/>
            <w:gridSpan w:val="9"/>
            <w:tcBorders>
              <w:top w:val="nil"/>
              <w:left w:val="nil"/>
              <w:bottom w:val="nil"/>
              <w:right w:val="nil"/>
            </w:tcBorders>
            <w:vAlign w:val="center"/>
          </w:tcPr>
          <w:p w:rsidR="00C5424B" w:rsidRDefault="00C5424B" w:rsidP="00C5424B">
            <w:pPr>
              <w:spacing w:before="0" w:after="0"/>
              <w:rPr>
                <w:sz w:val="22"/>
                <w:szCs w:val="22"/>
              </w:rPr>
            </w:pPr>
          </w:p>
          <w:p w:rsidR="00C5424B" w:rsidRDefault="009819DE" w:rsidP="00C5424B">
            <w:pPr>
              <w:spacing w:before="0" w:after="0"/>
              <w:rPr>
                <w:sz w:val="22"/>
                <w:szCs w:val="22"/>
              </w:rPr>
            </w:pPr>
            <w:r>
              <w:rPr>
                <w:sz w:val="22"/>
                <w:szCs w:val="22"/>
              </w:rPr>
              <w:t xml:space="preserve"> </w:t>
            </w:r>
            <w:r w:rsidR="00C5424B" w:rsidRPr="002E3254">
              <w:rPr>
                <w:sz w:val="22"/>
                <w:szCs w:val="22"/>
              </w:rPr>
              <w:t>*</w:t>
            </w:r>
            <w:r w:rsidR="00C5424B">
              <w:rPr>
                <w:sz w:val="22"/>
                <w:szCs w:val="22"/>
              </w:rPr>
              <w:tab/>
            </w:r>
            <w:r w:rsidR="00C5424B" w:rsidRPr="002E3254">
              <w:rPr>
                <w:sz w:val="22"/>
                <w:szCs w:val="22"/>
              </w:rPr>
              <w:t>Данные по учреждениям образования частной формы собственности.</w:t>
            </w:r>
          </w:p>
          <w:p w:rsidR="00C5424B" w:rsidRPr="002E3254" w:rsidRDefault="00C5424B" w:rsidP="00C5424B">
            <w:pPr>
              <w:spacing w:before="0" w:after="0"/>
              <w:rPr>
                <w:sz w:val="22"/>
                <w:szCs w:val="22"/>
              </w:rPr>
            </w:pPr>
          </w:p>
        </w:tc>
      </w:tr>
      <w:tr w:rsidR="00B048F6" w:rsidRPr="002E3254" w:rsidTr="00B048F6">
        <w:tblPrEx>
          <w:tblCellMar>
            <w:top w:w="0" w:type="dxa"/>
            <w:bottom w:w="0" w:type="dxa"/>
          </w:tblCellMar>
        </w:tblPrEx>
        <w:trPr>
          <w:trHeight w:val="282"/>
        </w:trPr>
        <w:tc>
          <w:tcPr>
            <w:tcW w:w="9179" w:type="dxa"/>
            <w:gridSpan w:val="9"/>
            <w:tcBorders>
              <w:top w:val="nil"/>
              <w:left w:val="nil"/>
              <w:bottom w:val="nil"/>
              <w:right w:val="nil"/>
            </w:tcBorders>
            <w:vAlign w:val="bottom"/>
          </w:tcPr>
          <w:p w:rsidR="00B048F6" w:rsidRPr="002E3254" w:rsidRDefault="00B048F6" w:rsidP="00C5424B">
            <w:pPr>
              <w:spacing w:before="0" w:after="0"/>
              <w:rPr>
                <w:sz w:val="22"/>
                <w:szCs w:val="22"/>
              </w:rPr>
            </w:pPr>
            <w:r w:rsidRPr="002E3254">
              <w:rPr>
                <w:sz w:val="22"/>
                <w:szCs w:val="22"/>
              </w:rPr>
              <w:t>**</w:t>
            </w:r>
            <w:r w:rsidR="00C5424B">
              <w:rPr>
                <w:sz w:val="22"/>
                <w:szCs w:val="22"/>
              </w:rPr>
              <w:tab/>
            </w:r>
            <w:proofErr w:type="spellStart"/>
            <w:r w:rsidR="00AD6C16" w:rsidRPr="002E3254">
              <w:rPr>
                <w:sz w:val="22"/>
                <w:szCs w:val="22"/>
              </w:rPr>
              <w:t>В</w:t>
            </w:r>
            <w:r w:rsidRPr="002E3254">
              <w:rPr>
                <w:sz w:val="22"/>
                <w:szCs w:val="22"/>
              </w:rPr>
              <w:t>ключенны</w:t>
            </w:r>
            <w:proofErr w:type="spellEnd"/>
            <w:r w:rsidRPr="002E3254">
              <w:rPr>
                <w:sz w:val="22"/>
                <w:szCs w:val="22"/>
              </w:rPr>
              <w:t xml:space="preserve"> все учреждения образования государственной формы собственности, обеспечивающие получение </w:t>
            </w:r>
            <w:r w:rsidR="00C5424B" w:rsidRPr="002E3254">
              <w:rPr>
                <w:sz w:val="22"/>
                <w:szCs w:val="22"/>
              </w:rPr>
              <w:t>среднего специального образования.</w:t>
            </w:r>
          </w:p>
        </w:tc>
      </w:tr>
    </w:tbl>
    <w:p w:rsidR="00B048F6" w:rsidRPr="00D5760D" w:rsidRDefault="00B048F6" w:rsidP="00D5760D">
      <w:pPr>
        <w:tabs>
          <w:tab w:val="left" w:pos="15120"/>
        </w:tabs>
        <w:spacing w:before="0" w:after="0" w:line="288" w:lineRule="auto"/>
        <w:rPr>
          <w:sz w:val="20"/>
        </w:rPr>
      </w:pPr>
    </w:p>
    <w:p w:rsidR="00B048F6" w:rsidRPr="00D5760D" w:rsidRDefault="009819DE" w:rsidP="00D5760D">
      <w:pPr>
        <w:tabs>
          <w:tab w:val="left" w:pos="15120"/>
        </w:tabs>
        <w:spacing w:before="0" w:after="0" w:line="288" w:lineRule="auto"/>
      </w:pPr>
      <w:r>
        <w:rPr>
          <w:noProof/>
          <w:lang w:eastAsia="ru-RU"/>
        </w:rPr>
      </w:r>
      <w:r w:rsidR="00BA78CE">
        <w:pict>
          <v:group id="_x0000_s1180" editas="canvas" style="width:477pt;height:531pt;mso-position-horizontal-relative:char;mso-position-vertical-relative:line" coordsize="9540,10620">
            <o:lock v:ext="edit" aspectratio="t"/>
            <v:shape id="_x0000_s1179" type="#_x0000_t75" style="position:absolute;width:9540;height:10620" o:preferrelative="f">
              <v:fill o:detectmouseclick="t"/>
              <v:path o:extrusionok="t" o:connecttype="none"/>
              <o:lock v:ext="edit" text="t"/>
            </v:shape>
            <v:group id="_x0000_s1680" style="position:absolute;left:556;top:828;width:8921;height:8380" coordorigin="556,828" coordsize="8921,8380">
              <v:rect id="_x0000_s1182" style="position:absolute;left:619;top:828;width:8858;height:8337" o:regroupid="1" stroked="f"/>
              <v:line id="_x0000_s1183" style="position:absolute" from="619,8239" to="9477,8239" o:regroupid="1" strokeweight="0"/>
              <v:line id="_x0000_s1184" style="position:absolute" from="619,7312" to="9477,7312" o:regroupid="1" strokeweight="0"/>
              <v:line id="_x0000_s1185" style="position:absolute" from="619,6386" to="9477,6386" o:regroupid="1" strokeweight="0"/>
              <v:line id="_x0000_s1186" style="position:absolute" from="619,5460" to="9477,5460" o:regroupid="1" strokeweight="0"/>
              <v:line id="_x0000_s1187" style="position:absolute" from="619,4533" to="9477,4533" o:regroupid="1" strokeweight="0"/>
              <v:line id="_x0000_s1188" style="position:absolute" from="619,3607" to="9477,3607" o:regroupid="1" strokeweight="0"/>
              <v:line id="_x0000_s1189" style="position:absolute" from="619,2681" to="9477,2681" o:regroupid="1" strokeweight="0"/>
              <v:line id="_x0000_s1190" style="position:absolute" from="619,1755" to="9477,1755" o:regroupid="1" strokeweight="0"/>
              <v:line id="_x0000_s1191" style="position:absolute" from="619,828" to="9477,828" o:regroupid="1" strokeweight="0"/>
              <v:line id="_x0000_s1192" style="position:absolute" from="937,828" to="937,9165" o:regroupid="1" strokeweight="0"/>
              <v:line id="_x0000_s1193" style="position:absolute" from="1254,828" to="1254,9165" o:regroupid="1" strokeweight="0"/>
              <v:line id="_x0000_s1194" style="position:absolute" from="1572,828" to="1572,9165" o:regroupid="1" strokeweight="0"/>
              <v:line id="_x0000_s1195" style="position:absolute" from="1889,828" to="1889,9165" o:regroupid="1" strokeweight="0"/>
              <v:line id="_x0000_s1196" style="position:absolute" from="2206,828" to="2206,9165" o:regroupid="1" strokeweight="0"/>
              <v:line id="_x0000_s1197" style="position:absolute" from="2524,828" to="2524,9165" o:regroupid="1" strokeweight="0"/>
              <v:line id="_x0000_s1198" style="position:absolute" from="2841,828" to="2841,9165" o:regroupid="1" strokeweight="0"/>
              <v:line id="_x0000_s1199" style="position:absolute" from="3143,828" to="3143,9165" o:regroupid="1" strokeweight="0"/>
              <v:line id="_x0000_s1200" style="position:absolute" from="3460,828" to="3460,9165" o:regroupid="1" strokeweight="0"/>
              <v:line id="_x0000_s1201" style="position:absolute" from="3778,828" to="3778,9165" o:regroupid="1" strokeweight="0"/>
              <v:line id="_x0000_s1202" style="position:absolute" from="4095,828" to="4095,9165" o:regroupid="1" strokeweight="0"/>
              <v:line id="_x0000_s1203" style="position:absolute" from="4413,828" to="4413,9165" o:regroupid="1" strokeweight="0"/>
              <v:line id="_x0000_s1204" style="position:absolute" from="4730,828" to="4730,9165" o:regroupid="1" strokeweight="0"/>
              <v:line id="_x0000_s1205" style="position:absolute" from="5048,828" to="5048,9165" o:regroupid="1" strokeweight="0"/>
              <v:line id="_x0000_s1206" style="position:absolute" from="5365,828" to="5365,9165" o:regroupid="1" strokeweight="0"/>
              <v:line id="_x0000_s1207" style="position:absolute" from="5683,828" to="5683,9165" o:regroupid="1" strokeweight="0"/>
              <v:line id="_x0000_s1208" style="position:absolute" from="6000,828" to="6000,9165" o:regroupid="1" strokeweight="0"/>
              <v:line id="_x0000_s1209" style="position:absolute" from="6318,828" to="6318,9165" o:regroupid="1" strokeweight="0"/>
              <v:line id="_x0000_s1210" style="position:absolute" from="6635,828" to="6635,9165" o:regroupid="1" strokeweight="0"/>
              <v:line id="_x0000_s1211" style="position:absolute" from="6953,828" to="6953,9165" o:regroupid="1" strokeweight="0"/>
              <v:line id="_x0000_s1212" style="position:absolute" from="7270,828" to="7270,9165" o:regroupid="1" strokeweight="0"/>
              <v:line id="_x0000_s1213" style="position:absolute" from="7572,828" to="7572,9165" o:regroupid="1" strokeweight="0"/>
              <v:line id="_x0000_s1214" style="position:absolute" from="7889,828" to="7889,9165" o:regroupid="1" strokeweight="0"/>
              <v:line id="_x0000_s1215" style="position:absolute" from="8207,828" to="8207,9165" o:regroupid="1" strokeweight="0"/>
              <v:line id="_x0000_s1216" style="position:absolute" from="8524,828" to="8524,9165" o:regroupid="1" strokeweight="0"/>
              <v:line id="_x0000_s1217" style="position:absolute" from="8842,828" to="8842,9165" o:regroupid="1" strokeweight="0"/>
              <v:line id="_x0000_s1218" style="position:absolute" from="9159,828" to="9159,9165" o:regroupid="1" strokeweight="0"/>
              <v:line id="_x0000_s1219" style="position:absolute" from="9477,828" to="9477,9165" o:regroupid="1" strokeweight="0"/>
              <v:rect id="_x0000_s1220" style="position:absolute;left:619;top:828;width:8858;height:8337" o:regroupid="1" filled="f" strokecolor="gray" strokeweight=".8pt"/>
              <v:line id="_x0000_s1221" style="position:absolute" from="619,828" to="619,9165" o:regroupid="1" strokeweight="0"/>
              <v:line id="_x0000_s1222" style="position:absolute" from="556,9165" to="619,9165" o:regroupid="1" strokeweight="0"/>
              <v:line id="_x0000_s1223" style="position:absolute" from="556,8239" to="619,8239" o:regroupid="1" strokeweight="0"/>
              <v:line id="_x0000_s1224" style="position:absolute" from="556,7312" to="619,7312" o:regroupid="1" strokeweight="0"/>
              <v:line id="_x0000_s1225" style="position:absolute" from="556,6386" to="619,6386" o:regroupid="1" strokeweight="0"/>
              <v:line id="_x0000_s1226" style="position:absolute" from="556,5460" to="619,5460" o:regroupid="1" strokeweight="0"/>
              <v:line id="_x0000_s1227" style="position:absolute" from="556,4533" to="619,4533" o:regroupid="1" strokeweight="0"/>
              <v:line id="_x0000_s1228" style="position:absolute" from="556,3607" to="619,3607" o:regroupid="1" strokeweight="0"/>
              <v:line id="_x0000_s1229" style="position:absolute" from="556,2681" to="619,2681" o:regroupid="1" strokeweight="0"/>
              <v:line id="_x0000_s1230" style="position:absolute" from="556,1755" to="619,1755" o:regroupid="1" strokeweight="0"/>
              <v:line id="_x0000_s1231" style="position:absolute" from="556,828" to="619,828" o:regroupid="1" strokeweight="0"/>
              <v:line id="_x0000_s1232" style="position:absolute" from="619,9165" to="9477,9165" o:regroupid="1" strokeweight="0"/>
              <v:line id="_x0000_s1233" style="position:absolute;flip:y" from="778,9165" to="778,9198" o:regroupid="1" strokeweight="0"/>
              <v:line id="_x0000_s1234" style="position:absolute;flip:y" from="1095,9165" to="1095,9198" o:regroupid="1" strokeweight="0"/>
              <v:line id="_x0000_s1235" style="position:absolute;flip:y" from="1413,9165" to="1413,9198" o:regroupid="1" strokeweight="0"/>
              <v:line id="_x0000_s1236" style="position:absolute;flip:y" from="1730,9165" to="1730,9198" o:regroupid="1" strokeweight="0"/>
              <v:line id="_x0000_s1237" style="position:absolute;flip:y" from="2048,9165" to="2048,9198" o:regroupid="1" strokeweight="0"/>
              <v:line id="_x0000_s1238" style="position:absolute;flip:y" from="2365,9165" to="2365,9198" o:regroupid="1" strokeweight="0"/>
              <v:line id="_x0000_s1239" style="position:absolute;flip:y" from="2683,9165" to="2683,9198" o:regroupid="1" strokeweight="0"/>
              <v:line id="_x0000_s1240" style="position:absolute;flip:y" from="2984,9165" to="2984,9198" o:regroupid="1" strokeweight="0"/>
              <v:line id="_x0000_s1241" style="position:absolute;flip:y" from="3302,9165" to="3302,9198" o:regroupid="1" strokeweight="0"/>
              <v:line id="_x0000_s1242" style="position:absolute;flip:y" from="3619,9165" to="3619,9198" o:regroupid="1" strokeweight="0"/>
              <v:line id="_x0000_s1243" style="position:absolute;flip:y" from="3937,9165" to="3937,9198" o:regroupid="1" strokeweight="0"/>
              <v:line id="_x0000_s1244" style="position:absolute;flip:y" from="4254,9165" to="4254,9198" o:regroupid="1" strokeweight="0"/>
              <v:line id="_x0000_s1245" style="position:absolute;flip:y" from="4572,9165" to="4572,9198" o:regroupid="1" strokeweight="0"/>
              <v:line id="_x0000_s1246" style="position:absolute;flip:y" from="4889,9165" to="4889,9198" o:regroupid="1" strokeweight="0"/>
              <v:line id="_x0000_s1247" style="position:absolute;flip:y" from="5207,9165" to="5207,9198" o:regroupid="1" strokeweight="0"/>
              <v:line id="_x0000_s1248" style="position:absolute;flip:y" from="5524,9165" to="5524,9198" o:regroupid="1" strokeweight="0"/>
              <v:line id="_x0000_s1249" style="position:absolute;flip:y" from="5842,9165" to="5842,9198" o:regroupid="1" strokeweight="0"/>
              <v:line id="_x0000_s1250" style="position:absolute;flip:y" from="6159,9165" to="6159,9198" o:regroupid="1" strokeweight="0"/>
              <v:line id="_x0000_s1251" style="position:absolute;flip:y" from="6476,9165" to="6476,9198" o:regroupid="1" strokeweight="0"/>
              <v:line id="_x0000_s1252" style="position:absolute;flip:y" from="6794,9165" to="6794,9198" o:regroupid="1" strokeweight="0"/>
              <v:line id="_x0000_s1253" style="position:absolute;flip:y" from="7111,9165" to="7111,9198" o:regroupid="1" strokeweight="0"/>
              <v:line id="_x0000_s1254" style="position:absolute;flip:y" from="7413,9165" to="7413,9198" o:regroupid="1" strokeweight="0"/>
              <v:line id="_x0000_s1255" style="position:absolute;flip:y" from="7731,9165" to="7731,9198" o:regroupid="1" strokeweight="0"/>
              <v:line id="_x0000_s1256" style="position:absolute;flip:y" from="8048,9165" to="8048,9198" o:regroupid="1" strokeweight="0"/>
              <v:line id="_x0000_s1257" style="position:absolute;flip:y" from="8365,9165" to="8365,9198" o:regroupid="1" strokeweight="0"/>
              <v:line id="_x0000_s1258" style="position:absolute;flip:y" from="8683,9165" to="8683,9198" o:regroupid="1" strokeweight="0"/>
              <v:line id="_x0000_s1259" style="position:absolute;flip:y" from="9000,9165" to="9000,9198" o:regroupid="1" strokeweight="0"/>
              <v:line id="_x0000_s1260" style="position:absolute;flip:y" from="9318,9165" to="9318,9198" o:regroupid="1" strokeweight="0"/>
              <v:line id="_x0000_s1261" style="position:absolute;flip:y" from="619,9165" to="619,9208" o:regroupid="1" strokeweight="0"/>
              <v:line id="_x0000_s1262" style="position:absolute;flip:y" from="937,9165" to="937,9208" o:regroupid="1" strokeweight="0"/>
              <v:line id="_x0000_s1263" style="position:absolute;flip:y" from="1254,9165" to="1254,9208" o:regroupid="1" strokeweight="0"/>
              <v:line id="_x0000_s1264" style="position:absolute;flip:y" from="1572,9165" to="1572,9208" o:regroupid="1" strokeweight="0"/>
              <v:line id="_x0000_s1265" style="position:absolute;flip:y" from="1889,9165" to="1889,9208" o:regroupid="1" strokeweight="0"/>
              <v:line id="_x0000_s1266" style="position:absolute;flip:y" from="2206,9165" to="2206,9208" o:regroupid="1" strokeweight="0"/>
              <v:line id="_x0000_s1267" style="position:absolute;flip:y" from="2524,9165" to="2524,9208" o:regroupid="1" strokeweight="0"/>
              <v:line id="_x0000_s1268" style="position:absolute;flip:y" from="2841,9165" to="2841,9208" o:regroupid="1" strokeweight="0"/>
              <v:line id="_x0000_s1269" style="position:absolute;flip:y" from="3143,9165" to="3143,9208" o:regroupid="1" strokeweight="0"/>
              <v:line id="_x0000_s1270" style="position:absolute;flip:y" from="3460,9165" to="3460,9208" o:regroupid="1" strokeweight="0"/>
              <v:line id="_x0000_s1271" style="position:absolute;flip:y" from="3778,9165" to="3778,9208" o:regroupid="1" strokeweight="0"/>
              <v:line id="_x0000_s1272" style="position:absolute;flip:y" from="4095,9165" to="4095,9208" o:regroupid="1" strokeweight="0"/>
              <v:line id="_x0000_s1273" style="position:absolute;flip:y" from="4413,9165" to="4413,9208" o:regroupid="1" strokeweight="0"/>
              <v:line id="_x0000_s1274" style="position:absolute;flip:y" from="4730,9165" to="4730,9208" o:regroupid="1" strokeweight="0"/>
              <v:line id="_x0000_s1275" style="position:absolute;flip:y" from="5048,9165" to="5048,9208" o:regroupid="1" strokeweight="0"/>
              <v:line id="_x0000_s1276" style="position:absolute;flip:y" from="5365,9165" to="5365,9208" o:regroupid="1" strokeweight="0"/>
              <v:line id="_x0000_s1277" style="position:absolute;flip:y" from="5683,9165" to="5683,9208" o:regroupid="1" strokeweight="0"/>
              <v:line id="_x0000_s1278" style="position:absolute;flip:y" from="6000,9165" to="6000,9208" o:regroupid="1" strokeweight="0"/>
              <v:line id="_x0000_s1279" style="position:absolute;flip:y" from="6318,9165" to="6318,9208" o:regroupid="1" strokeweight="0"/>
              <v:line id="_x0000_s1280" style="position:absolute;flip:y" from="6635,9165" to="6635,9208" o:regroupid="1" strokeweight="0"/>
              <v:line id="_x0000_s1281" style="position:absolute;flip:y" from="6953,9165" to="6953,9208" o:regroupid="1" strokeweight="0"/>
              <v:line id="_x0000_s1282" style="position:absolute;flip:y" from="7270,9165" to="7270,9208" o:regroupid="1" strokeweight="0"/>
              <v:line id="_x0000_s1283" style="position:absolute;flip:y" from="7572,9165" to="7572,9208" o:regroupid="1" strokeweight="0"/>
              <v:line id="_x0000_s1284" style="position:absolute;flip:y" from="7889,9165" to="7889,9208" o:regroupid="1" strokeweight="0"/>
              <v:line id="_x0000_s1285" style="position:absolute;flip:y" from="8207,9165" to="8207,9208" o:regroupid="1" strokeweight="0"/>
              <v:line id="_x0000_s1286" style="position:absolute;flip:y" from="8524,9165" to="8524,9208" o:regroupid="1" strokeweight="0"/>
              <v:line id="_x0000_s1287" style="position:absolute;flip:y" from="8842,9165" to="8842,9208" o:regroupid="1" strokeweight="0"/>
              <v:line id="_x0000_s1288" style="position:absolute;flip:y" from="9159,9165" to="9159,9208" o:regroupid="1" strokeweight="0"/>
              <v:line id="_x0000_s1289" style="position:absolute;flip:y" from="9477,9165" to="9477,9208" o:regroupid="1" strokeweight="0"/>
              <v:shape id="_x0000_s1290" style="position:absolute;left:778;top:1624;width:8222;height:5917" coordsize="518,543" o:regroupid="1" path="m,543l20,514,40,437,60,426,80,173,100,71,120,35,139,r20,10l179,81r20,20l219,119r20,24l259,163r20,9l299,160r20,-31l339,104,359,79,379,53,399,32,418,8,438,2r20,17l478,37r20,7l518,33e" filled="f" strokeweight=".8pt">
                <v:path arrowok="t"/>
              </v:shape>
              <v:shape id="_x0000_s1291" style="position:absolute;left:778;top:3553;width:8222;height:4261" coordsize="518,391" o:regroupid="1" path="m,391l20,368,40,306r20,58l80,230,100,130,120,89,139,56r20,-6l179,59r20,9l219,78r20,11l259,98r20,3l299,91,319,45r20,14l359,47,379,29,399,16,418,1,438,r20,19l478,37r20,2l518,43e" filled="f" strokeweight=".8pt">
                <v:path arrowok="t"/>
              </v:shape>
              <v:shape id="_x0000_s1292" style="position:absolute;left:778;top:8489;width:8222;height:676" coordsize="518,62" o:regroupid="1" path="m,62l20,60,40,50,60,34,80,7,100,r20,9l139,4r20,12l179,39r20,5l219,49r20,4l259,55r20,1l299,56r20,1l339,57r20,-1l379,56r20,l418,55r20,l458,55r20,2l498,58r20,e" filled="f" strokeweight=".8pt">
                <v:path arrowok="t"/>
              </v:shape>
              <v:shape id="_x0000_s1293" style="position:absolute;left:778;top:7171;width:8222;height:1732" coordsize="518,159" o:regroupid="1" path="m,159r20,-4l40,149,60,96,80,4r20,6l120,5r19,3l159,13r20,38l199,57r20,3l239,69r20,9l279,83r20,-3l319,69,339,55,359,43r20,-7l399,28r19,-4l438,16r20,-3l478,10r20,4l518,e" filled="f" strokeweight=".8pt">
                <v:path arrowok="t"/>
              </v:shape>
              <v:shape id="_x0000_s1294" style="position:absolute;left:730;top:7508;width:95;height:66" coordsize="95,66" o:regroupid="1" path="m48,l95,66,,66,48,xe" fillcolor="black" strokeweight=".8pt">
                <v:path arrowok="t"/>
              </v:shape>
              <v:shape id="_x0000_s1295" style="position:absolute;left:1048;top:7192;width:95;height:66" coordsize="95,66" o:regroupid="1" path="m47,l95,66,,66,47,xe" fillcolor="black" strokeweight=".8pt">
                <v:path arrowok="t"/>
              </v:shape>
              <v:shape id="_x0000_s1296" style="position:absolute;left:1365;top:6353;width:95;height:66" coordsize="95,66" o:regroupid="1" path="m48,l95,66,,66,48,xe" fillcolor="black" strokeweight=".8pt">
                <v:path arrowok="t"/>
              </v:shape>
              <v:shape id="_x0000_s1297" style="position:absolute;left:1683;top:6233;width:95;height:66" coordsize="95,66" o:regroupid="1" path="m47,l95,66,,66,47,xe" fillcolor="black" strokeweight=".8pt">
                <v:path arrowok="t"/>
              </v:shape>
              <v:shape id="_x0000_s1298" style="position:absolute;left:2000;top:3476;width:95;height:66" coordsize="95,66" o:regroupid="1" path="m48,l95,66,,66,48,xe" fillcolor="black" strokeweight=".8pt">
                <v:path arrowok="t"/>
              </v:shape>
              <v:shape id="_x0000_s1299" style="position:absolute;left:2318;top:2365;width:95;height:65" coordsize="95,65" o:regroupid="1" path="m47,l95,65,,65,47,xe" fillcolor="black" strokeweight=".8pt">
                <v:path arrowok="t"/>
              </v:shape>
              <v:shape id="_x0000_s1300" style="position:absolute;left:2635;top:1972;width:95;height:66" coordsize="95,66" o:regroupid="1" path="m48,l95,66,,66,48,xe" fillcolor="black" strokeweight=".8pt">
                <v:path arrowok="t"/>
              </v:shape>
              <v:shape id="_x0000_s1301" style="position:absolute;left:2937;top:1591;width:95;height:65" coordsize="95,65" o:regroupid="1" path="m47,l95,65,,65,47,xe" fillcolor="black" strokeweight=".8pt">
                <v:path arrowok="t"/>
              </v:shape>
              <v:shape id="_x0000_s1302" style="position:absolute;left:3254;top:1700;width:95;height:65" coordsize="95,65" o:regroupid="1" path="m48,l95,65,,65,48,xe" fillcolor="black" strokeweight=".8pt">
                <v:path arrowok="t"/>
              </v:shape>
              <v:shape id="_x0000_s1303" style="position:absolute;left:3572;top:2474;width:95;height:65" coordsize="95,65" o:regroupid="1" path="m47,l95,65,,65,47,xe" fillcolor="black" strokeweight=".8pt">
                <v:path arrowok="t"/>
              </v:shape>
              <v:shape id="_x0000_s1304" style="position:absolute;left:3889;top:2692;width:95;height:65" coordsize="95,65" o:regroupid="1" path="m48,l95,65,,65,48,xe" fillcolor="black" strokeweight=".8pt">
                <v:path arrowok="t"/>
              </v:shape>
              <v:shape id="_x0000_s1305" style="position:absolute;left:4207;top:2888;width:95;height:65" coordsize="95,65" o:regroupid="1" path="m47,l95,65,,65,47,xe" fillcolor="black" strokeweight=".8pt">
                <v:path arrowok="t"/>
              </v:shape>
              <v:shape id="_x0000_s1306" style="position:absolute;left:4524;top:3149;width:95;height:66" coordsize="95,66" o:regroupid="1" path="m48,l95,66,,66,48,xe" fillcolor="black" strokeweight=".8pt">
                <v:path arrowok="t"/>
              </v:shape>
              <v:shape id="_x0000_s1307" style="position:absolute;left:4841;top:3367;width:96;height:66" coordsize="96,66" o:regroupid="1" path="m48,l96,66,,66,48,xe" fillcolor="black" strokeweight=".8pt">
                <v:path arrowok="t"/>
              </v:shape>
              <v:shape id="_x0000_s1308" style="position:absolute;left:5159;top:3465;width:95;height:66" coordsize="95,66" o:regroupid="1" path="m48,l95,66,,66,48,xe" fillcolor="black" strokeweight=".8pt">
                <v:path arrowok="t"/>
              </v:shape>
              <v:shape id="_x0000_s1309" style="position:absolute;left:5476;top:3335;width:96;height:65" coordsize="96,65" o:regroupid="1" path="m48,l96,65,,65,48,xe" fillcolor="black" strokeweight=".8pt">
                <v:path arrowok="t"/>
              </v:shape>
              <v:shape id="_x0000_s1310" style="position:absolute;left:5794;top:2997;width:95;height:65" coordsize="95,65" o:regroupid="1" path="m48,l95,65,,65,48,xe" fillcolor="black" strokeweight=".8pt">
                <v:path arrowok="t"/>
              </v:shape>
              <v:shape id="_x0000_s1311" style="position:absolute;left:6111;top:2724;width:96;height:66" coordsize="96,66" o:regroupid="1" path="m48,l96,66,,66,48,xe" fillcolor="black" strokeweight=".8pt">
                <v:path arrowok="t"/>
              </v:shape>
              <v:shape id="_x0000_s1312" style="position:absolute;left:6429;top:2452;width:95;height:65" coordsize="95,65" o:regroupid="1" path="m47,l95,65,,65,47,xe" fillcolor="black" strokeweight=".8pt">
                <v:path arrowok="t"/>
              </v:shape>
              <v:shape id="_x0000_s1313" style="position:absolute;left:6746;top:2169;width:96;height:65" coordsize="96,65" o:regroupid="1" path="m48,l96,65,,65,48,xe" fillcolor="black" strokeweight=".8pt">
                <v:path arrowok="t"/>
              </v:shape>
              <v:shape id="_x0000_s1314" style="position:absolute;left:7064;top:1940;width:95;height:65" coordsize="95,65" o:regroupid="1" path="m47,l95,65,,65,47,xe" fillcolor="black" strokeweight=".8pt">
                <v:path arrowok="t"/>
              </v:shape>
              <v:shape id="_x0000_s1315" style="position:absolute;left:7365;top:1678;width:96;height:66" coordsize="96,66" o:regroupid="1" path="m48,l96,66,,66,48,xe" fillcolor="black" strokeweight=".8pt">
                <v:path arrowok="t"/>
              </v:shape>
              <v:shape id="_x0000_s1316" style="position:absolute;left:7683;top:1613;width:95;height:65" coordsize="95,65" o:regroupid="1" path="m48,l95,65,,65,48,xe" fillcolor="black" strokeweight=".8pt">
                <v:path arrowok="t"/>
              </v:shape>
              <v:shape id="_x0000_s1317" style="position:absolute;left:8000;top:1798;width:96;height:65" coordsize="96,65" o:regroupid="1" path="m48,l96,65,,65,48,xe" fillcolor="black" strokeweight=".8pt">
                <v:path arrowok="t"/>
              </v:shape>
              <v:shape id="_x0000_s1318" style="position:absolute;left:8318;top:1994;width:95;height:66" coordsize="95,66" o:regroupid="1" path="m47,l95,66,,66,47,xe" fillcolor="black" strokeweight=".8pt">
                <v:path arrowok="t"/>
              </v:shape>
              <v:shape id="_x0000_s1319" style="position:absolute;left:8635;top:2071;width:96;height:65" coordsize="96,65" o:regroupid="1" path="m48,l96,65,,65,48,xe" fillcolor="black" strokeweight=".8pt">
                <v:path arrowok="t"/>
              </v:shape>
              <v:shape id="_x0000_s1320" style="position:absolute;left:8953;top:1951;width:95;height:65" coordsize="95,65" o:regroupid="1" path="m47,l95,65,,65,47,xe" fillcolor="black" strokeweight=".8pt">
                <v:path arrowok="t"/>
              </v:shape>
              <v:rect id="_x0000_s1321" style="position:absolute;left:730;top:7781;width:80;height:54" o:regroupid="1" fillcolor="black" strokeweight=".8pt"/>
              <v:rect id="_x0000_s1322" style="position:absolute;left:1048;top:7530;width:79;height:55" o:regroupid="1" fillcolor="black" strokeweight=".8pt"/>
              <v:rect id="_x0000_s1323" style="position:absolute;left:1365;top:6855;width:80;height:54" o:regroupid="1" fillcolor="black" strokeweight=".8pt"/>
              <v:rect id="_x0000_s1324" style="position:absolute;left:1683;top:7487;width:79;height:54" o:regroupid="1" fillcolor="black" strokeweight=".8pt"/>
              <v:rect id="_x0000_s1325" style="position:absolute;left:2000;top:6026;width:79;height:55" o:regroupid="1" fillcolor="black" strokeweight=".8pt"/>
              <v:rect id="_x0000_s1326" style="position:absolute;left:2318;top:4937;width:79;height:54" o:regroupid="1" fillcolor="black" strokeweight=".8pt"/>
              <v:rect id="_x0000_s1327" style="position:absolute;left:2635;top:4490;width:79;height:54" o:regroupid="1" fillcolor="black" strokeweight=".8pt"/>
              <v:rect id="_x0000_s1328" style="position:absolute;left:2937;top:4130;width:79;height:55" o:regroupid="1" fillcolor="black" strokeweight=".8pt"/>
              <v:rect id="_x0000_s1329" style="position:absolute;left:3254;top:4065;width:79;height:54" o:regroupid="1" fillcolor="black" strokeweight=".8pt"/>
              <v:rect id="_x0000_s1330" style="position:absolute;left:3572;top:4163;width:79;height:54" o:regroupid="1" fillcolor="black" strokeweight=".8pt"/>
              <v:rect id="_x0000_s1331" style="position:absolute;left:3889;top:4261;width:79;height:54" o:regroupid="1" fillcolor="black" strokeweight=".8pt"/>
              <v:rect id="_x0000_s1332" style="position:absolute;left:4207;top:4370;width:79;height:54" o:regroupid="1" fillcolor="black" strokeweight=".8pt"/>
              <v:rect id="_x0000_s1333" style="position:absolute;left:4524;top:4490;width:79;height:54" o:regroupid="1" fillcolor="black" strokeweight=".8pt"/>
              <v:rect id="_x0000_s1334" style="position:absolute;left:4841;top:4588;width:80;height:54" o:regroupid="1" fillcolor="black" strokeweight=".8pt"/>
              <v:rect id="_x0000_s1335" style="position:absolute;left:5159;top:4621;width:79;height:54" o:regroupid="1" fillcolor="black" strokeweight=".8pt"/>
              <v:rect id="_x0000_s1336" style="position:absolute;left:5476;top:4512;width:80;height:54" o:regroupid="1" fillcolor="black" strokeweight=".8pt"/>
              <v:rect id="_x0000_s1337" style="position:absolute;left:5794;top:4010;width:79;height:55" o:regroupid="1" fillcolor="black" strokeweight=".8pt"/>
              <v:rect id="_x0000_s1338" style="position:absolute;left:6111;top:4163;width:80;height:54" o:regroupid="1" fillcolor="black" strokeweight=".8pt"/>
              <v:rect id="_x0000_s1339" style="position:absolute;left:6429;top:4032;width:79;height:55" o:regroupid="1" fillcolor="black" strokeweight=".8pt"/>
              <v:rect id="_x0000_s1340" style="position:absolute;left:6746;top:3836;width:80;height:54" o:regroupid="1" fillcolor="black" strokeweight=".8pt"/>
              <v:rect id="_x0000_s1341" style="position:absolute;left:7064;top:3694;width:79;height:55" o:regroupid="1" fillcolor="black" strokeweight=".8pt"/>
              <v:rect id="_x0000_s1342" style="position:absolute;left:7365;top:3531;width:80;height:54" o:regroupid="1" fillcolor="black" strokeweight=".8pt"/>
              <v:rect id="_x0000_s1343" style="position:absolute;left:7683;top:3520;width:79;height:54" o:regroupid="1" fillcolor="black" strokeweight=".8pt"/>
              <v:rect id="_x0000_s1344" style="position:absolute;left:8000;top:3727;width:80;height:54" o:regroupid="1" fillcolor="black" strokeweight=".8pt"/>
              <v:rect id="_x0000_s1345" style="position:absolute;left:8318;top:3923;width:79;height:55" o:regroupid="1" fillcolor="black" strokeweight=".8pt"/>
              <v:rect id="_x0000_s1346" style="position:absolute;left:8635;top:3945;width:80;height:54" o:regroupid="1" fillcolor="black" strokeweight=".8pt"/>
              <v:rect id="_x0000_s1347" style="position:absolute;left:8953;top:3988;width:79;height:55" o:regroupid="1" fillcolor="black" strokeweight=".8pt"/>
              <v:oval id="_x0000_s1348" style="position:absolute;left:730;top:9132;width:80;height:55" o:regroupid="1" fillcolor="black" strokeweight=".8pt"/>
              <v:oval id="_x0000_s1349" style="position:absolute;left:1048;top:9110;width:79;height:55" o:regroupid="1" fillcolor="black" strokeweight=".8pt"/>
              <v:oval id="_x0000_s1350" style="position:absolute;left:1365;top:9001;width:80;height:55" o:regroupid="1" fillcolor="black" strokeweight=".8pt"/>
              <v:oval id="_x0000_s1351" style="position:absolute;left:1683;top:8827;width:79;height:54" o:regroupid="1" fillcolor="black" strokeweight=".8pt"/>
              <v:oval id="_x0000_s1352" style="position:absolute;left:2000;top:8533;width:79;height:54" o:regroupid="1" fillcolor="black" strokeweight=".8pt"/>
              <v:oval id="_x0000_s1353" style="position:absolute;left:2318;top:8456;width:79;height:55" o:regroupid="1" fillcolor="black" strokeweight=".8pt"/>
              <v:oval id="_x0000_s1354" style="position:absolute;left:2635;top:8555;width:79;height:54" o:regroupid="1" fillcolor="black" strokeweight=".8pt"/>
              <v:oval id="_x0000_s1355" style="position:absolute;left:2937;top:8500;width:79;height:55" o:regroupid="1" fillcolor="black" strokeweight=".8pt"/>
              <v:oval id="_x0000_s1356" style="position:absolute;left:3254;top:8631;width:79;height:54" o:regroupid="1" fillcolor="black" strokeweight=".8pt"/>
              <v:oval id="_x0000_s1357" style="position:absolute;left:3572;top:8881;width:79;height:55" o:regroupid="1" fillcolor="black" strokeweight=".8pt"/>
              <v:oval id="_x0000_s1358" style="position:absolute;left:3889;top:8936;width:79;height:54" o:regroupid="1" fillcolor="black" strokeweight=".8pt"/>
              <v:oval id="_x0000_s1359" style="position:absolute;left:4207;top:8990;width:79;height:55" o:regroupid="1" fillcolor="black" strokeweight=".8pt"/>
              <v:oval id="_x0000_s1360" style="position:absolute;left:4524;top:9034;width:79;height:55" o:regroupid="1" fillcolor="black" strokeweight=".8pt"/>
              <v:oval id="_x0000_s1361" style="position:absolute;left:4841;top:9056;width:80;height:54" o:regroupid="1" fillcolor="black" strokeweight=".8pt"/>
              <v:oval id="_x0000_s1362" style="position:absolute;left:5159;top:9067;width:79;height:54" o:regroupid="1" fillcolor="black" strokeweight=".8pt"/>
              <v:oval id="_x0000_s1363" style="position:absolute;left:5476;top:9067;width:80;height:54" o:regroupid="1" fillcolor="black" strokeweight=".8pt"/>
              <v:oval id="_x0000_s1364" style="position:absolute;left:5794;top:9078;width:79;height:54" o:regroupid="1" fillcolor="black" strokeweight=".8pt"/>
              <v:oval id="_x0000_s1365" style="position:absolute;left:6111;top:9078;width:80;height:54" o:regroupid="1" fillcolor="black" strokeweight=".8pt"/>
              <v:oval id="_x0000_s1366" style="position:absolute;left:6429;top:9067;width:79;height:54" o:regroupid="1" fillcolor="black" strokeweight=".8pt"/>
              <v:oval id="_x0000_s1367" style="position:absolute;left:6746;top:9067;width:80;height:54" o:regroupid="1" fillcolor="black" strokeweight=".8pt"/>
              <v:oval id="_x0000_s1368" style="position:absolute;left:7064;top:9067;width:79;height:54" o:regroupid="1" fillcolor="black" strokeweight=".8pt"/>
              <v:oval id="_x0000_s1369" style="position:absolute;left:7365;top:9056;width:80;height:54" o:regroupid="1" fillcolor="black" strokeweight=".8pt"/>
              <v:oval id="_x0000_s1370" style="position:absolute;left:7683;top:9056;width:79;height:54" o:regroupid="1" fillcolor="black" strokeweight=".8pt"/>
              <v:oval id="_x0000_s1371" style="position:absolute;left:8000;top:9056;width:80;height:54" o:regroupid="1" fillcolor="black" strokeweight=".8pt"/>
              <v:oval id="_x0000_s1372" style="position:absolute;left:8318;top:9078;width:79;height:54" o:regroupid="1" fillcolor="black" strokeweight=".8pt"/>
              <v:oval id="_x0000_s1373" style="position:absolute;left:8635;top:9089;width:80;height:54" o:regroupid="1" fillcolor="black" strokeweight=".8pt"/>
              <v:oval id="_x0000_s1374" style="position:absolute;left:8953;top:9089;width:79;height:54" o:regroupid="1" fillcolor="black" strokeweight=".8pt"/>
              <v:rect id="_x0000_s1375" style="position:absolute;left:714;top:8860;width:143;height:98" o:regroupid="1" filled="f" stroked="f"/>
              <v:line id="_x0000_s1376" style="position:absolute;flip:x y" from="730,8871" to="778,8903" o:regroupid="1" strokeweight=".8pt"/>
              <v:line id="_x0000_s1377" style="position:absolute" from="778,8903" to="825,8936" o:regroupid="1" strokeweight=".8pt"/>
              <v:line id="_x0000_s1378" style="position:absolute;flip:x" from="730,8903" to="778,8936" o:regroupid="1" strokeweight=".8pt"/>
              <v:line id="_x0000_s1379" style="position:absolute;flip:y" from="778,8871" to="825,8903" o:regroupid="1" strokeweight=".8pt"/>
              <v:rect id="_x0000_s1380" style="position:absolute;left:1032;top:8816;width:143;height:98" o:regroupid="1" filled="f" stroked="f"/>
            </v:group>
            <v:group id="_x0000_s1679" style="position:absolute;left:651;top:87;width:8626;height:9327" coordorigin="651,87" coordsize="8626,9327">
              <v:line id="_x0000_s1382" style="position:absolute;flip:x y" from="1048,8827" to="1095,8860" o:regroupid="1" strokeweight=".8pt"/>
              <v:line id="_x0000_s1383" style="position:absolute" from="1095,8860" to="1143,8892" o:regroupid="1" strokeweight=".8pt"/>
              <v:line id="_x0000_s1384" style="position:absolute;flip:x" from="1048,8860" to="1095,8892" o:regroupid="1" strokeweight=".8pt"/>
              <v:line id="_x0000_s1385" style="position:absolute;flip:y" from="1095,8827" to="1143,8860" o:regroupid="1" strokeweight=".8pt"/>
              <v:rect id="_x0000_s1386" style="position:absolute;left:1349;top:8751;width:143;height:98" o:regroupid="1" filled="f" stroked="f"/>
              <v:line id="_x0000_s1387" style="position:absolute;flip:x y" from="1365,8762" to="1413,8794" o:regroupid="1" strokeweight=".8pt"/>
              <v:line id="_x0000_s1388" style="position:absolute" from="1413,8794" to="1460,8827" o:regroupid="1" strokeweight=".8pt"/>
              <v:line id="_x0000_s1389" style="position:absolute;flip:x" from="1365,8794" to="1413,8827" o:regroupid="1" strokeweight=".8pt"/>
              <v:line id="_x0000_s1390" style="position:absolute;flip:y" from="1413,8762" to="1460,8794" o:regroupid="1" strokeweight=".8pt"/>
              <v:rect id="_x0000_s1391" style="position:absolute;left:1667;top:8173;width:143;height:98" o:regroupid="1" filled="f" stroked="f"/>
              <v:line id="_x0000_s1392" style="position:absolute;flip:x y" from="1683,8184" to="1730,8217" o:regroupid="1" strokeweight=".8pt"/>
              <v:line id="_x0000_s1393" style="position:absolute" from="1730,8217" to="1778,8249" o:regroupid="1" strokeweight=".8pt"/>
              <v:line id="_x0000_s1394" style="position:absolute;flip:x" from="1683,8217" to="1730,8249" o:regroupid="1" strokeweight=".8pt"/>
              <v:line id="_x0000_s1395" style="position:absolute;flip:y" from="1730,8184" to="1778,8217" o:regroupid="1" strokeweight=".8pt"/>
              <v:rect id="_x0000_s1396" style="position:absolute;left:1984;top:7171;width:143;height:98" o:regroupid="1" filled="f" stroked="f"/>
              <v:line id="_x0000_s1397" style="position:absolute;flip:x y" from="2000,7181" to="2048,7214" o:regroupid="1" strokeweight=".8pt"/>
              <v:line id="_x0000_s1398" style="position:absolute" from="2048,7214" to="2095,7247" o:regroupid="1" strokeweight=".8pt"/>
              <v:line id="_x0000_s1399" style="position:absolute;flip:x" from="2000,7214" to="2048,7247" o:regroupid="1" strokeweight=".8pt"/>
              <v:line id="_x0000_s1400" style="position:absolute;flip:y" from="2048,7181" to="2095,7214" o:regroupid="1" strokeweight=".8pt"/>
              <v:rect id="_x0000_s1401" style="position:absolute;left:2302;top:7236;width:143;height:98" o:regroupid="1" filled="f" stroked="f"/>
              <v:line id="_x0000_s1402" style="position:absolute;flip:x y" from="2318,7247" to="2365,7280" o:regroupid="1" strokeweight=".8pt"/>
              <v:line id="_x0000_s1403" style="position:absolute" from="2365,7280" to="2413,7312" o:regroupid="1" strokeweight=".8pt"/>
              <v:line id="_x0000_s1404" style="position:absolute;flip:x" from="2318,7280" to="2365,7312" o:regroupid="1" strokeweight=".8pt"/>
              <v:line id="_x0000_s1405" style="position:absolute;flip:y" from="2365,7247" to="2413,7280" o:regroupid="1" strokeweight=".8pt"/>
              <v:rect id="_x0000_s1406" style="position:absolute;left:2619;top:7181;width:143;height:99" o:regroupid="1" filled="f" stroked="f"/>
              <v:line id="_x0000_s1407" style="position:absolute;flip:x y" from="2635,7192" to="2683,7225" o:regroupid="1" strokeweight=".8pt"/>
              <v:line id="_x0000_s1408" style="position:absolute" from="2683,7225" to="2730,7258" o:regroupid="1" strokeweight=".8pt"/>
              <v:line id="_x0000_s1409" style="position:absolute;flip:x" from="2635,7225" to="2683,7258" o:regroupid="1" strokeweight=".8pt"/>
              <v:line id="_x0000_s1410" style="position:absolute;flip:y" from="2683,7192" to="2730,7225" o:regroupid="1" strokeweight=".8pt"/>
              <v:rect id="_x0000_s1411" style="position:absolute;left:2921;top:7214;width:143;height:98" o:regroupid="1" filled="f" stroked="f"/>
              <v:line id="_x0000_s1412" style="position:absolute;flip:x y" from="2937,7225" to="2984,7258" o:regroupid="1" strokeweight=".8pt"/>
              <v:line id="_x0000_s1413" style="position:absolute" from="2984,7258" to="3032,7290" o:regroupid="1" strokeweight=".8pt"/>
              <v:line id="_x0000_s1414" style="position:absolute;flip:x" from="2937,7258" to="2984,7290" o:regroupid="1" strokeweight=".8pt"/>
              <v:line id="_x0000_s1415" style="position:absolute;flip:y" from="2984,7225" to="3032,7258" o:regroupid="1" strokeweight=".8pt"/>
              <v:rect id="_x0000_s1416" style="position:absolute;left:3238;top:7269;width:143;height:98" o:regroupid="1" filled="f" stroked="f"/>
              <v:line id="_x0000_s1417" style="position:absolute;flip:x y" from="3254,7280" to="3302,7312" o:regroupid="1" strokeweight=".8pt"/>
              <v:line id="_x0000_s1418" style="position:absolute" from="3302,7312" to="3349,7345" o:regroupid="1" strokeweight=".8pt"/>
              <v:line id="_x0000_s1419" style="position:absolute;flip:x" from="3254,7312" to="3302,7345" o:regroupid="1" strokeweight=".8pt"/>
              <v:line id="_x0000_s1420" style="position:absolute;flip:y" from="3302,7280" to="3349,7312" o:regroupid="1" strokeweight=".8pt"/>
              <v:rect id="_x0000_s1421" style="position:absolute;left:3556;top:7683;width:143;height:98" o:regroupid="1" filled="f" stroked="f"/>
              <v:line id="_x0000_s1422" style="position:absolute;flip:x y" from="3572,7694" to="3619,7726" o:regroupid="1" strokeweight=".8pt"/>
              <v:line id="_x0000_s1423" style="position:absolute" from="3619,7726" to="3667,7759" o:regroupid="1" strokeweight=".8pt"/>
              <v:line id="_x0000_s1424" style="position:absolute;flip:x" from="3572,7726" to="3619,7759" o:regroupid="1" strokeweight=".8pt"/>
              <v:line id="_x0000_s1425" style="position:absolute;flip:y" from="3619,7694" to="3667,7726" o:regroupid="1" strokeweight=".8pt"/>
              <v:rect id="_x0000_s1426" style="position:absolute;left:3873;top:7748;width:143;height:98" o:regroupid="1" filled="f" stroked="f"/>
              <v:line id="_x0000_s1427" style="position:absolute;flip:x y" from="3889,7759" to="3937,7792" o:regroupid="1" strokeweight=".8pt"/>
              <v:line id="_x0000_s1428" style="position:absolute" from="3937,7792" to="3984,7824" o:regroupid="1" strokeweight=".8pt"/>
              <v:line id="_x0000_s1429" style="position:absolute;flip:x" from="3889,7792" to="3937,7824" o:regroupid="1" strokeweight=".8pt"/>
              <v:line id="_x0000_s1430" style="position:absolute;flip:y" from="3937,7759" to="3984,7792" o:regroupid="1" strokeweight=".8pt"/>
              <v:rect id="_x0000_s1431" style="position:absolute;left:4191;top:7781;width:143;height:98" o:regroupid="1" filled="f" stroked="f"/>
              <v:line id="_x0000_s1432" style="position:absolute;flip:x y" from="4207,7792" to="4254,7824" o:regroupid="1" strokeweight=".8pt"/>
              <v:line id="_x0000_s1433" style="position:absolute" from="4254,7824" to="4302,7857" o:regroupid="1" strokeweight=".8pt"/>
              <v:line id="_x0000_s1434" style="position:absolute;flip:x" from="4207,7824" to="4254,7857" o:regroupid="1" strokeweight=".8pt"/>
              <v:line id="_x0000_s1435" style="position:absolute;flip:y" from="4254,7792" to="4302,7824" o:regroupid="1" strokeweight=".8pt"/>
              <v:rect id="_x0000_s1436" style="position:absolute;left:4508;top:7879;width:143;height:98" o:regroupid="1" filled="f" stroked="f"/>
              <v:line id="_x0000_s1437" style="position:absolute;flip:x y" from="4524,7890" to="4572,7922" o:regroupid="1" strokeweight=".8pt"/>
              <v:line id="_x0000_s1438" style="position:absolute" from="4572,7922" to="4619,7955" o:regroupid="1" strokeweight=".8pt"/>
              <v:line id="_x0000_s1439" style="position:absolute;flip:x" from="4524,7922" to="4572,7955" o:regroupid="1" strokeweight=".8pt"/>
              <v:line id="_x0000_s1440" style="position:absolute;flip:y" from="4572,7890" to="4619,7922" o:regroupid="1" strokeweight=".8pt"/>
              <v:rect id="_x0000_s1441" style="position:absolute;left:4826;top:7977;width:142;height:98" o:regroupid="1" filled="f" stroked="f"/>
              <v:line id="_x0000_s1442" style="position:absolute;flip:x y" from="4841,7988" to="4889,8021" o:regroupid="1" strokeweight=".8pt"/>
              <v:line id="_x0000_s1443" style="position:absolute" from="4889,8021" to="4937,8053" o:regroupid="1" strokeweight=".8pt"/>
              <v:line id="_x0000_s1444" style="position:absolute;flip:x" from="4841,8021" to="4889,8053" o:regroupid="1" strokeweight=".8pt"/>
              <v:line id="_x0000_s1445" style="position:absolute;flip:y" from="4889,7988" to="4937,8021" o:regroupid="1" strokeweight=".8pt"/>
              <v:rect id="_x0000_s1446" style="position:absolute;left:5143;top:8031;width:143;height:99" o:regroupid="1" filled="f" stroked="f"/>
              <v:line id="_x0000_s1447" style="position:absolute;flip:x y" from="5159,8042" to="5207,8075" o:regroupid="1" strokeweight=".8pt"/>
              <v:line id="_x0000_s1448" style="position:absolute" from="5207,8075" to="5254,8108" o:regroupid="1" strokeweight=".8pt"/>
              <v:line id="_x0000_s1449" style="position:absolute;flip:x" from="5159,8075" to="5207,8108" o:regroupid="1" strokeweight=".8pt"/>
              <v:line id="_x0000_s1450" style="position:absolute;flip:y" from="5207,8042" to="5254,8075" o:regroupid="1" strokeweight=".8pt"/>
              <v:rect id="_x0000_s1451" style="position:absolute;left:5461;top:7999;width:142;height:98" o:regroupid="1" filled="f" stroked="f"/>
              <v:line id="_x0000_s1452" style="position:absolute;flip:x y" from="5476,8010" to="5524,8042" o:regroupid="1" strokeweight=".8pt"/>
              <v:line id="_x0000_s1453" style="position:absolute" from="5524,8042" to="5572,8075" o:regroupid="1" strokeweight=".8pt"/>
              <v:line id="_x0000_s1454" style="position:absolute;flip:x" from="5476,8042" to="5524,8075" o:regroupid="1" strokeweight=".8pt"/>
              <v:line id="_x0000_s1455" style="position:absolute;flip:y" from="5524,8010" to="5572,8042" o:regroupid="1" strokeweight=".8pt"/>
              <v:rect id="_x0000_s1456" style="position:absolute;left:5778;top:7879;width:143;height:98" o:regroupid="1" filled="f" stroked="f"/>
              <v:line id="_x0000_s1457" style="position:absolute;flip:x y" from="5794,7890" to="5842,7922" o:regroupid="1" strokeweight=".8pt"/>
              <v:line id="_x0000_s1458" style="position:absolute" from="5842,7922" to="5889,7955" o:regroupid="1" strokeweight=".8pt"/>
              <v:line id="_x0000_s1459" style="position:absolute;flip:x" from="5794,7922" to="5842,7955" o:regroupid="1" strokeweight=".8pt"/>
              <v:line id="_x0000_s1460" style="position:absolute;flip:y" from="5842,7890" to="5889,7922" o:regroupid="1" strokeweight=".8pt"/>
              <v:rect id="_x0000_s1461" style="position:absolute;left:6096;top:7726;width:142;height:98" o:regroupid="1" filled="f" stroked="f"/>
              <v:line id="_x0000_s1462" style="position:absolute;flip:x y" from="6111,7737" to="6159,7770" o:regroupid="1" strokeweight=".8pt"/>
              <v:line id="_x0000_s1463" style="position:absolute" from="6159,7770" to="6207,7803" o:regroupid="1" strokeweight=".8pt"/>
              <v:line id="_x0000_s1464" style="position:absolute;flip:x" from="6111,7770" to="6159,7803" o:regroupid="1" strokeweight=".8pt"/>
              <v:line id="_x0000_s1465" style="position:absolute;flip:y" from="6159,7737" to="6207,7770" o:regroupid="1" strokeweight=".8pt"/>
              <v:rect id="_x0000_s1466" style="position:absolute;left:6413;top:7596;width:143;height:98" o:regroupid="1" filled="f" stroked="f"/>
              <v:line id="_x0000_s1467" style="position:absolute;flip:x y" from="6429,7606" to="6476,7639" o:regroupid="1" strokeweight=".8pt"/>
              <v:line id="_x0000_s1468" style="position:absolute" from="6476,7639" to="6524,7672" o:regroupid="1" strokeweight=".8pt"/>
              <v:line id="_x0000_s1469" style="position:absolute;flip:x" from="6429,7639" to="6476,7672" o:regroupid="1" strokeweight=".8pt"/>
              <v:line id="_x0000_s1470" style="position:absolute;flip:y" from="6476,7606" to="6524,7639" o:regroupid="1" strokeweight=".8pt"/>
              <v:rect id="_x0000_s1471" style="position:absolute;left:6730;top:7519;width:143;height:98" o:regroupid="1" filled="f" stroked="f"/>
              <v:line id="_x0000_s1472" style="position:absolute;flip:x y" from="6746,7530" to="6794,7563" o:regroupid="1" strokeweight=".8pt"/>
              <v:line id="_x0000_s1473" style="position:absolute" from="6794,7563" to="6842,7596" o:regroupid="1" strokeweight=".8pt"/>
              <v:line id="_x0000_s1474" style="position:absolute;flip:x" from="6746,7563" to="6794,7596" o:regroupid="1" strokeweight=".8pt"/>
              <v:line id="_x0000_s1475" style="position:absolute;flip:y" from="6794,7530" to="6842,7563" o:regroupid="1" strokeweight=".8pt"/>
              <v:rect id="_x0000_s1476" style="position:absolute;left:7048;top:7432;width:143;height:98" o:regroupid="1" filled="f" stroked="f"/>
              <v:line id="_x0000_s1477" style="position:absolute;flip:x y" from="7064,7443" to="7111,7476" o:regroupid="1" strokeweight=".8pt"/>
              <v:line id="_x0000_s1478" style="position:absolute" from="7111,7476" to="7159,7508" o:regroupid="1" strokeweight=".8pt"/>
              <v:line id="_x0000_s1479" style="position:absolute;flip:x" from="7064,7476" to="7111,7508" o:regroupid="1" strokeweight=".8pt"/>
              <v:line id="_x0000_s1480" style="position:absolute;flip:y" from="7111,7443" to="7159,7476" o:regroupid="1" strokeweight=".8pt"/>
              <v:rect id="_x0000_s1481" style="position:absolute;left:7350;top:7389;width:142;height:98" o:regroupid="1" filled="f" stroked="f"/>
              <v:line id="_x0000_s1482" style="position:absolute;flip:x y" from="7365,7399" to="7413,7432" o:regroupid="1" strokeweight=".8pt"/>
              <v:line id="_x0000_s1483" style="position:absolute" from="7413,7432" to="7461,7465" o:regroupid="1" strokeweight=".8pt"/>
              <v:line id="_x0000_s1484" style="position:absolute;flip:x" from="7365,7432" to="7413,7465" o:regroupid="1" strokeweight=".8pt"/>
              <v:line id="_x0000_s1485" style="position:absolute;flip:y" from="7413,7399" to="7461,7432" o:regroupid="1" strokeweight=".8pt"/>
              <v:rect id="_x0000_s1486" style="position:absolute;left:7667;top:7301;width:143;height:98" o:regroupid="1" filled="f" stroked="f"/>
              <v:line id="_x0000_s1487" style="position:absolute;flip:x y" from="7683,7312" to="7731,7345" o:regroupid="1" strokeweight=".8pt"/>
              <v:line id="_x0000_s1488" style="position:absolute" from="7731,7345" to="7778,7378" o:regroupid="1" strokeweight=".8pt"/>
              <v:line id="_x0000_s1489" style="position:absolute;flip:x" from="7683,7345" to="7731,7378" o:regroupid="1" strokeweight=".8pt"/>
              <v:line id="_x0000_s1490" style="position:absolute;flip:y" from="7731,7312" to="7778,7345" o:regroupid="1" strokeweight=".8pt"/>
              <v:rect id="_x0000_s1491" style="position:absolute;left:7984;top:7269;width:143;height:98" o:regroupid="1" filled="f" stroked="f"/>
              <v:line id="_x0000_s1492" style="position:absolute;flip:x y" from="8000,7280" to="8048,7312" o:regroupid="1" strokeweight=".8pt"/>
              <v:line id="_x0000_s1493" style="position:absolute" from="8048,7312" to="8096,7345" o:regroupid="1" strokeweight=".8pt"/>
              <v:line id="_x0000_s1494" style="position:absolute;flip:x" from="8000,7312" to="8048,7345" o:regroupid="1" strokeweight=".8pt"/>
              <v:line id="_x0000_s1495" style="position:absolute;flip:y" from="8048,7280" to="8096,7312" o:regroupid="1" strokeweight=".8pt"/>
              <v:rect id="_x0000_s1496" style="position:absolute;left:8302;top:7236;width:143;height:98" o:regroupid="1" filled="f" stroked="f"/>
              <v:line id="_x0000_s1497" style="position:absolute;flip:x y" from="8318,7247" to="8365,7280" o:regroupid="1" strokeweight=".8pt"/>
              <v:line id="_x0000_s1498" style="position:absolute" from="8365,7280" to="8413,7312" o:regroupid="1" strokeweight=".8pt"/>
              <v:line id="_x0000_s1499" style="position:absolute;flip:x" from="8318,7280" to="8365,7312" o:regroupid="1" strokeweight=".8pt"/>
              <v:line id="_x0000_s1500" style="position:absolute;flip:y" from="8365,7247" to="8413,7280" o:regroupid="1" strokeweight=".8pt"/>
              <v:rect id="_x0000_s1501" style="position:absolute;left:8619;top:7280;width:143;height:98" o:regroupid="1" filled="f" stroked="f"/>
              <v:line id="_x0000_s1502" style="position:absolute;flip:x y" from="8635,7290" to="8683,7323" o:regroupid="1" strokeweight=".8pt"/>
              <v:line id="_x0000_s1503" style="position:absolute" from="8683,7323" to="8731,7356" o:regroupid="1" strokeweight=".8pt"/>
              <v:line id="_x0000_s1504" style="position:absolute;flip:x" from="8635,7323" to="8683,7356" o:regroupid="1" strokeweight=".8pt"/>
              <v:line id="_x0000_s1505" style="position:absolute;flip:y" from="8683,7290" to="8731,7323" o:regroupid="1" strokeweight=".8pt"/>
              <v:rect id="_x0000_s1506" style="position:absolute;left:8937;top:7127;width:143;height:98" o:regroupid="1" filled="f" stroked="f"/>
              <v:line id="_x0000_s1507" style="position:absolute;flip:x y" from="8953,7138" to="9000,7171" o:regroupid="1" strokeweight=".8pt"/>
              <v:line id="_x0000_s1508" style="position:absolute" from="9000,7171" to="9048,7203" o:regroupid="1" strokeweight=".8pt"/>
              <v:line id="_x0000_s1509" style="position:absolute;flip:x" from="8953,7171" to="9000,7203" o:regroupid="1" strokeweight=".8pt"/>
              <v:line id="_x0000_s1510" style="position:absolute;flip:y" from="9000,7138" to="9048,7171" o:regroupid="1" strokeweight=".8pt"/>
              <v:rect id="_x0000_s1511" style="position:absolute;left:840;top:87;width:7920;height:852" o:regroupid="1" filled="f" stroked="f">
                <v:textbox style="mso-fit-shape-to-text:t" inset="0,0,0,0">
                  <w:txbxContent>
                    <w:p w:rsidR="0044780A" w:rsidRPr="00523D73" w:rsidRDefault="0044780A" w:rsidP="00523D73">
                      <w:pPr>
                        <w:jc w:val="center"/>
                        <w:rPr>
                          <w:sz w:val="16"/>
                          <w:szCs w:val="16"/>
                        </w:rPr>
                      </w:pPr>
                      <w:r w:rsidRPr="00523D73">
                        <w:rPr>
                          <w:b/>
                          <w:bCs/>
                          <w:color w:val="000000"/>
                          <w:sz w:val="16"/>
                          <w:szCs w:val="16"/>
                        </w:rPr>
                        <w:t>КОНТИНГЕНТ УЧАЩИХСЯ УЧРЕЖДЕНИЙ, ОБЕСПЕЧИВАЮЩИХ ПОЛУЧЕНИЕ СРЕДНЕГО СПЕЦИАЛЬНОГО ОБРАЗОВАНИЯ (до 1995/96</w:t>
                      </w:r>
                      <w:r>
                        <w:rPr>
                          <w:b/>
                          <w:bCs/>
                          <w:color w:val="000000"/>
                          <w:sz w:val="16"/>
                          <w:szCs w:val="16"/>
                        </w:rPr>
                        <w:t xml:space="preserve"> </w:t>
                      </w:r>
                      <w:r w:rsidRPr="00523D73">
                        <w:rPr>
                          <w:b/>
                          <w:bCs/>
                          <w:color w:val="000000"/>
                          <w:sz w:val="16"/>
                          <w:szCs w:val="16"/>
                        </w:rPr>
                        <w:t>уч.г</w:t>
                      </w:r>
                      <w:r>
                        <w:rPr>
                          <w:b/>
                          <w:bCs/>
                          <w:color w:val="000000"/>
                          <w:sz w:val="16"/>
                          <w:szCs w:val="16"/>
                        </w:rPr>
                        <w:t>ода</w:t>
                      </w:r>
                      <w:r w:rsidRPr="00523D73">
                        <w:rPr>
                          <w:b/>
                          <w:bCs/>
                          <w:color w:val="000000"/>
                          <w:sz w:val="16"/>
                          <w:szCs w:val="16"/>
                        </w:rPr>
                        <w:t xml:space="preserve"> - учреждения гос.формы собственности,</w:t>
                      </w:r>
                      <w:r>
                        <w:rPr>
                          <w:b/>
                          <w:bCs/>
                          <w:color w:val="000000"/>
                          <w:sz w:val="16"/>
                          <w:szCs w:val="16"/>
                        </w:rPr>
                        <w:br/>
                      </w:r>
                      <w:r w:rsidRPr="00523D73">
                        <w:rPr>
                          <w:b/>
                          <w:bCs/>
                          <w:color w:val="000000"/>
                          <w:sz w:val="16"/>
                          <w:szCs w:val="16"/>
                        </w:rPr>
                        <w:t>с 1995/96 уч.года - всего по республике)</w:t>
                      </w:r>
                    </w:p>
                  </w:txbxContent>
                </v:textbox>
              </v:rect>
              <v:rect id="_x0000_s1515" style="position:absolute;left:1556;top:6310;width:234;height:576;mso-wrap-style:none" o:regroupid="1" filled="f" stroked="f">
                <v:textbox style="mso-fit-shape-to-text:t" inset="0,0,0,0">
                  <w:txbxContent>
                    <w:p w:rsidR="0044780A" w:rsidRDefault="0044780A">
                      <w:r>
                        <w:rPr>
                          <w:rFonts w:ascii="Arial" w:hAnsi="Arial" w:cs="Arial"/>
                          <w:color w:val="000000"/>
                          <w:sz w:val="12"/>
                          <w:szCs w:val="12"/>
                          <w:lang w:val="en-US"/>
                        </w:rPr>
                        <w:t>60,1</w:t>
                      </w:r>
                    </w:p>
                  </w:txbxContent>
                </v:textbox>
              </v:rect>
              <v:rect id="_x0000_s1516" style="position:absolute;left:2191;top:3433;width:301;height:576;mso-wrap-style:none" o:regroupid="1" filled="f" stroked="f">
                <v:textbox style="mso-fit-shape-to-text:t" inset="0,0,0,0">
                  <w:txbxContent>
                    <w:p w:rsidR="0044780A" w:rsidRDefault="0044780A">
                      <w:r>
                        <w:rPr>
                          <w:rFonts w:ascii="Arial" w:hAnsi="Arial" w:cs="Arial"/>
                          <w:color w:val="000000"/>
                          <w:sz w:val="12"/>
                          <w:szCs w:val="12"/>
                          <w:lang w:val="en-US"/>
                        </w:rPr>
                        <w:t>122,1</w:t>
                      </w:r>
                    </w:p>
                  </w:txbxContent>
                </v:textbox>
              </v:rect>
              <v:rect id="_x0000_s1517" style="position:absolute;left:2508;top:2321;width:301;height:576;mso-wrap-style:none" o:regroupid="1" filled="f" stroked="f">
                <v:textbox style="mso-fit-shape-to-text:t" inset="0,0,0,0">
                  <w:txbxContent>
                    <w:p w:rsidR="0044780A" w:rsidRDefault="0044780A">
                      <w:r>
                        <w:rPr>
                          <w:rFonts w:ascii="Arial" w:hAnsi="Arial" w:cs="Arial"/>
                          <w:color w:val="000000"/>
                          <w:sz w:val="12"/>
                          <w:szCs w:val="12"/>
                          <w:lang w:val="en-US"/>
                        </w:rPr>
                        <w:t>146,1</w:t>
                      </w:r>
                    </w:p>
                  </w:txbxContent>
                </v:textbox>
              </v:rect>
              <v:rect id="_x0000_s1518" style="position:absolute;left:2826;top:1929;width:301;height:576;mso-wrap-style:none" o:regroupid="1" filled="f" stroked="f">
                <v:textbox style="mso-fit-shape-to-text:t" inset="0,0,0,0">
                  <w:txbxContent>
                    <w:p w:rsidR="0044780A" w:rsidRDefault="0044780A">
                      <w:r>
                        <w:rPr>
                          <w:rFonts w:ascii="Arial" w:hAnsi="Arial" w:cs="Arial"/>
                          <w:color w:val="000000"/>
                          <w:sz w:val="12"/>
                          <w:szCs w:val="12"/>
                          <w:lang w:val="en-US"/>
                        </w:rPr>
                        <w:t>154,7</w:t>
                      </w:r>
                    </w:p>
                  </w:txbxContent>
                </v:textbox>
              </v:rect>
              <v:rect id="_x0000_s1519" style="position:absolute;left:3762;top:2430;width:301;height:576;mso-wrap-style:none" o:regroupid="1" filled="f" stroked="f">
                <v:textbox style="mso-fit-shape-to-text:t" inset="0,0,0,0">
                  <w:txbxContent>
                    <w:p w:rsidR="0044780A" w:rsidRDefault="0044780A">
                      <w:r>
                        <w:rPr>
                          <w:rFonts w:ascii="Arial" w:hAnsi="Arial" w:cs="Arial"/>
                          <w:color w:val="000000"/>
                          <w:sz w:val="12"/>
                          <w:szCs w:val="12"/>
                          <w:lang w:val="en-US"/>
                        </w:rPr>
                        <w:t>143,7</w:t>
                      </w:r>
                    </w:p>
                  </w:txbxContent>
                </v:textbox>
              </v:rect>
              <v:rect id="_x0000_s1520" style="position:absolute;left:4080;top:2648;width:301;height:576;mso-wrap-style:none" o:regroupid="1" filled="f" stroked="f">
                <v:textbox style="mso-fit-shape-to-text:t" inset="0,0,0,0">
                  <w:txbxContent>
                    <w:p w:rsidR="0044780A" w:rsidRDefault="0044780A">
                      <w:r>
                        <w:rPr>
                          <w:rFonts w:ascii="Arial" w:hAnsi="Arial" w:cs="Arial"/>
                          <w:color w:val="000000"/>
                          <w:sz w:val="12"/>
                          <w:szCs w:val="12"/>
                          <w:lang w:val="en-US"/>
                        </w:rPr>
                        <w:t>139,1</w:t>
                      </w:r>
                    </w:p>
                  </w:txbxContent>
                </v:textbox>
              </v:rect>
              <v:rect id="_x0000_s1521" style="position:absolute;left:5349;top:3422;width:368;height:576;mso-wrap-style:none" o:regroupid="1" filled="f" stroked="f">
                <v:textbox style="mso-fit-shape-to-text:t" inset="0,0,0,0">
                  <w:txbxContent>
                    <w:p w:rsidR="0044780A" w:rsidRDefault="0044780A">
                      <w:r>
                        <w:rPr>
                          <w:rFonts w:ascii="Arial" w:hAnsi="Arial" w:cs="Arial"/>
                          <w:color w:val="000000"/>
                          <w:sz w:val="12"/>
                          <w:szCs w:val="12"/>
                          <w:lang w:val="en-US"/>
                        </w:rPr>
                        <w:t>122,41</w:t>
                      </w:r>
                    </w:p>
                  </w:txbxContent>
                </v:textbox>
              </v:rect>
              <v:rect id="_x0000_s1522" style="position:absolute;left:5667;top:3291;width:368;height:576;mso-wrap-style:none" o:regroupid="1" filled="f" stroked="f">
                <v:textbox style="mso-fit-shape-to-text:t" inset="0,0,0,0">
                  <w:txbxContent>
                    <w:p w:rsidR="0044780A" w:rsidRDefault="0044780A">
                      <w:r>
                        <w:rPr>
                          <w:rFonts w:ascii="Arial" w:hAnsi="Arial" w:cs="Arial"/>
                          <w:color w:val="000000"/>
                          <w:sz w:val="12"/>
                          <w:szCs w:val="12"/>
                          <w:lang w:val="en-US"/>
                        </w:rPr>
                        <w:t>125,19</w:t>
                      </w:r>
                    </w:p>
                  </w:txbxContent>
                </v:textbox>
              </v:rect>
              <v:rect id="_x0000_s1523" style="position:absolute;left:5984;top:2953;width:368;height:576;mso-wrap-style:none" o:regroupid="1" filled="f" stroked="f">
                <v:textbox style="mso-fit-shape-to-text:t" inset="0,0,0,0">
                  <w:txbxContent>
                    <w:p w:rsidR="0044780A" w:rsidRDefault="0044780A">
                      <w:r>
                        <w:rPr>
                          <w:rFonts w:ascii="Arial" w:hAnsi="Arial" w:cs="Arial"/>
                          <w:color w:val="000000"/>
                          <w:sz w:val="12"/>
                          <w:szCs w:val="12"/>
                          <w:lang w:val="en-US"/>
                        </w:rPr>
                        <w:t>132,47</w:t>
                      </w:r>
                    </w:p>
                  </w:txbxContent>
                </v:textbox>
              </v:rect>
              <v:rect id="_x0000_s1524" style="position:absolute;left:8191;top:1755;width:301;height:576;mso-wrap-style:none" o:regroupid="1" filled="f" stroked="f">
                <v:textbox style="mso-fit-shape-to-text:t" inset="0,0,0,0">
                  <w:txbxContent>
                    <w:p w:rsidR="0044780A" w:rsidRDefault="0044780A">
                      <w:r>
                        <w:rPr>
                          <w:rFonts w:ascii="Arial" w:hAnsi="Arial" w:cs="Arial"/>
                          <w:color w:val="000000"/>
                          <w:sz w:val="12"/>
                          <w:szCs w:val="12"/>
                          <w:lang w:val="en-US"/>
                        </w:rPr>
                        <w:t>158,4</w:t>
                      </w:r>
                    </w:p>
                  </w:txbxContent>
                </v:textbox>
              </v:rect>
              <v:rect id="_x0000_s1525" style="position:absolute;left:1238;top:7487;width:234;height:576;mso-wrap-style:none" o:regroupid="1" filled="f" stroked="f">
                <v:textbox style="mso-fit-shape-to-text:t" inset="0,0,0,0">
                  <w:txbxContent>
                    <w:p w:rsidR="0044780A" w:rsidRDefault="0044780A">
                      <w:r>
                        <w:rPr>
                          <w:rFonts w:ascii="Arial" w:hAnsi="Arial" w:cs="Arial"/>
                          <w:color w:val="000000"/>
                          <w:sz w:val="12"/>
                          <w:szCs w:val="12"/>
                          <w:lang w:val="en-US"/>
                        </w:rPr>
                        <w:t>34,7</w:t>
                      </w:r>
                    </w:p>
                  </w:txbxContent>
                </v:textbox>
              </v:rect>
              <v:rect id="_x0000_s1526" style="position:absolute;left:2191;top:5983;width:234;height:576;mso-wrap-style:none" o:regroupid="1" filled="f" stroked="f">
                <v:textbox style="mso-fit-shape-to-text:t" inset="0,0,0,0">
                  <w:txbxContent>
                    <w:p w:rsidR="0044780A" w:rsidRDefault="0044780A">
                      <w:r>
                        <w:rPr>
                          <w:rFonts w:ascii="Arial" w:hAnsi="Arial" w:cs="Arial"/>
                          <w:color w:val="000000"/>
                          <w:sz w:val="12"/>
                          <w:szCs w:val="12"/>
                          <w:lang w:val="en-US"/>
                        </w:rPr>
                        <w:t>67,1</w:t>
                      </w:r>
                    </w:p>
                  </w:txbxContent>
                </v:textbox>
              </v:rect>
              <v:rect id="_x0000_s1527" style="position:absolute;left:2508;top:4893;width:234;height:576;mso-wrap-style:none" o:regroupid="1" filled="f" stroked="f">
                <v:textbox style="mso-fit-shape-to-text:t" inset="0,0,0,0">
                  <w:txbxContent>
                    <w:p w:rsidR="0044780A" w:rsidRDefault="0044780A">
                      <w:r>
                        <w:rPr>
                          <w:rFonts w:ascii="Arial" w:hAnsi="Arial" w:cs="Arial"/>
                          <w:color w:val="000000"/>
                          <w:sz w:val="12"/>
                          <w:szCs w:val="12"/>
                          <w:lang w:val="en-US"/>
                        </w:rPr>
                        <w:t>90,7</w:t>
                      </w:r>
                    </w:p>
                  </w:txbxContent>
                </v:textbox>
              </v:rect>
              <v:rect id="_x0000_s1528" style="position:absolute;left:2826;top:4446;width:301;height:576;mso-wrap-style:none" o:regroupid="1" filled="f" stroked="f">
                <v:textbox style="mso-fit-shape-to-text:t" inset="0,0,0,0">
                  <w:txbxContent>
                    <w:p w:rsidR="0044780A" w:rsidRDefault="0044780A">
                      <w:r>
                        <w:rPr>
                          <w:rFonts w:ascii="Arial" w:hAnsi="Arial" w:cs="Arial"/>
                          <w:color w:val="000000"/>
                          <w:sz w:val="12"/>
                          <w:szCs w:val="12"/>
                          <w:lang w:val="en-US"/>
                        </w:rPr>
                        <w:t>100,3</w:t>
                      </w:r>
                    </w:p>
                  </w:txbxContent>
                </v:textbox>
              </v:rect>
              <v:rect id="_x0000_s1529" style="position:absolute;left:9143;top:7094;width:134;height:576;mso-wrap-style:none" o:regroupid="1" filled="f" stroked="f">
                <v:textbox style="mso-fit-shape-to-text:t" inset="0,0,0,0">
                  <w:txbxContent>
                    <w:p w:rsidR="0044780A" w:rsidRDefault="0044780A">
                      <w:r>
                        <w:rPr>
                          <w:rFonts w:ascii="Arial" w:hAnsi="Arial" w:cs="Arial"/>
                          <w:color w:val="000000"/>
                          <w:sz w:val="12"/>
                          <w:szCs w:val="12"/>
                          <w:lang w:val="en-US"/>
                        </w:rPr>
                        <w:t>43</w:t>
                      </w:r>
                    </w:p>
                  </w:txbxContent>
                </v:textbox>
              </v:rect>
              <v:rect id="_x0000_s1530" style="position:absolute;left:651;top:7203;width:134;height:576;mso-wrap-style:none" o:regroupid="1" filled="f" stroked="f">
                <v:textbox style="mso-fit-shape-to-text:t" inset="0,0,0,0">
                  <w:txbxContent>
                    <w:p w:rsidR="0044780A" w:rsidRDefault="0044780A">
                      <w:r>
                        <w:rPr>
                          <w:rFonts w:ascii="Arial" w:hAnsi="Arial" w:cs="Arial"/>
                          <w:color w:val="000000"/>
                          <w:sz w:val="12"/>
                          <w:szCs w:val="12"/>
                          <w:lang w:val="en-US"/>
                        </w:rPr>
                        <w:t>35</w:t>
                      </w:r>
                    </w:p>
                  </w:txbxContent>
                </v:textbox>
              </v:rect>
              <v:rect id="_x0000_s1531" style="position:absolute;left:778;top:6964;width:234;height:576;mso-wrap-style:none" o:regroupid="1" filled="f" stroked="f">
                <v:textbox style="mso-fit-shape-to-text:t" inset="0,0,0,0">
                  <w:txbxContent>
                    <w:p w:rsidR="0044780A" w:rsidRDefault="0044780A">
                      <w:r>
                        <w:rPr>
                          <w:rFonts w:ascii="Arial" w:hAnsi="Arial" w:cs="Arial"/>
                          <w:color w:val="000000"/>
                          <w:sz w:val="12"/>
                          <w:szCs w:val="12"/>
                          <w:lang w:val="en-US"/>
                        </w:rPr>
                        <w:t>41,8</w:t>
                      </w:r>
                    </w:p>
                  </w:txbxContent>
                </v:textbox>
              </v:rect>
              <v:rect id="_x0000_s1532" style="position:absolute;left:1238;top:5994;width:234;height:576;mso-wrap-style:none" o:regroupid="1" filled="f" stroked="f">
                <v:textbox style="mso-fit-shape-to-text:t" inset="0,0,0,0">
                  <w:txbxContent>
                    <w:p w:rsidR="0044780A" w:rsidRDefault="0044780A">
                      <w:r>
                        <w:rPr>
                          <w:rFonts w:ascii="Arial" w:hAnsi="Arial" w:cs="Arial"/>
                          <w:color w:val="000000"/>
                          <w:sz w:val="12"/>
                          <w:szCs w:val="12"/>
                          <w:lang w:val="en-US"/>
                        </w:rPr>
                        <w:t>62,6</w:t>
                      </w:r>
                    </w:p>
                  </w:txbxContent>
                </v:textbox>
              </v:rect>
              <v:rect id="_x0000_s1533" style="position:absolute;left:2762;top:1297;width:301;height:576;mso-wrap-style:none" o:regroupid="1" filled="f" stroked="f">
                <v:textbox style="mso-fit-shape-to-text:t" inset="0,0,0,0">
                  <w:txbxContent>
                    <w:p w:rsidR="0044780A" w:rsidRDefault="0044780A">
                      <w:r>
                        <w:rPr>
                          <w:rFonts w:ascii="Arial" w:hAnsi="Arial" w:cs="Arial"/>
                          <w:color w:val="000000"/>
                          <w:sz w:val="12"/>
                          <w:szCs w:val="12"/>
                          <w:lang w:val="en-US"/>
                        </w:rPr>
                        <w:t>162,8</w:t>
                      </w:r>
                    </w:p>
                  </w:txbxContent>
                </v:textbox>
              </v:rect>
              <v:rect id="_x0000_s1534" style="position:absolute;left:3318;top:1482;width:301;height:576;mso-wrap-style:none" o:regroupid="1" filled="f" stroked="f">
                <v:textbox style="mso-fit-shape-to-text:t" inset="0,0,0,0">
                  <w:txbxContent>
                    <w:p w:rsidR="0044780A" w:rsidRDefault="0044780A">
                      <w:r>
                        <w:rPr>
                          <w:rFonts w:ascii="Arial" w:hAnsi="Arial" w:cs="Arial"/>
                          <w:color w:val="000000"/>
                          <w:sz w:val="12"/>
                          <w:szCs w:val="12"/>
                          <w:lang w:val="en-US"/>
                        </w:rPr>
                        <w:t>160,4</w:t>
                      </w:r>
                    </w:p>
                  </w:txbxContent>
                </v:textbox>
              </v:rect>
              <v:rect id="_x0000_s1535" style="position:absolute;left:4381;top:2790;width:301;height:576;mso-wrap-style:none" o:regroupid="1" filled="f" stroked="f">
                <v:textbox style="mso-fit-shape-to-text:t" inset="0,0,0,0">
                  <w:txbxContent>
                    <w:p w:rsidR="0044780A" w:rsidRDefault="0044780A">
                      <w:r>
                        <w:rPr>
                          <w:rFonts w:ascii="Arial" w:hAnsi="Arial" w:cs="Arial"/>
                          <w:color w:val="000000"/>
                          <w:sz w:val="12"/>
                          <w:szCs w:val="12"/>
                          <w:lang w:val="en-US"/>
                        </w:rPr>
                        <w:t>134,9</w:t>
                      </w:r>
                    </w:p>
                  </w:txbxContent>
                </v:textbox>
              </v:rect>
              <v:rect id="_x0000_s1536" style="position:absolute;left:6365;top:2757;width:368;height:576;mso-wrap-style:none" o:regroupid="1" filled="f" stroked="f">
                <v:textbox style="mso-fit-shape-to-text:t" inset="0,0,0,0">
                  <w:txbxContent>
                    <w:p w:rsidR="0044780A" w:rsidRDefault="0044780A">
                      <w:r>
                        <w:rPr>
                          <w:rFonts w:ascii="Arial" w:hAnsi="Arial" w:cs="Arial"/>
                          <w:color w:val="000000"/>
                          <w:sz w:val="12"/>
                          <w:szCs w:val="12"/>
                          <w:lang w:val="en-US"/>
                        </w:rPr>
                        <w:t>138,42</w:t>
                      </w:r>
                    </w:p>
                  </w:txbxContent>
                </v:textbox>
              </v:rect>
              <v:rect id="_x0000_s1537" style="position:absolute;left:6588;top:2496;width:368;height:576;mso-wrap-style:none" o:regroupid="1" filled="f" stroked="f">
                <v:textbox style="mso-fit-shape-to-text:t" inset="0,0,0,0">
                  <w:txbxContent>
                    <w:p w:rsidR="0044780A" w:rsidRDefault="0044780A">
                      <w:r>
                        <w:rPr>
                          <w:rFonts w:ascii="Arial" w:hAnsi="Arial" w:cs="Arial"/>
                          <w:color w:val="000000"/>
                          <w:sz w:val="12"/>
                          <w:szCs w:val="12"/>
                          <w:lang w:val="en-US"/>
                        </w:rPr>
                        <w:t>144,27</w:t>
                      </w:r>
                    </w:p>
                  </w:txbxContent>
                </v:textbox>
              </v:rect>
              <v:rect id="_x0000_s1538" style="position:absolute;left:7984;top:2038;width:301;height:576;mso-wrap-style:none" o:regroupid="1" filled="f" stroked="f">
                <v:textbox style="mso-fit-shape-to-text:t" inset="0,0,0,0">
                  <w:txbxContent>
                    <w:p w:rsidR="0044780A" w:rsidRDefault="0044780A">
                      <w:r>
                        <w:rPr>
                          <w:rFonts w:ascii="Arial" w:hAnsi="Arial" w:cs="Arial"/>
                          <w:color w:val="000000"/>
                          <w:sz w:val="12"/>
                          <w:szCs w:val="12"/>
                          <w:lang w:val="en-US"/>
                        </w:rPr>
                        <w:t>154,2</w:t>
                      </w:r>
                    </w:p>
                  </w:txbxContent>
                </v:textbox>
              </v:rect>
              <v:rect id="_x0000_s1539" style="position:absolute;left:6889;top:1504;width:301;height:576;mso-wrap-style:none" o:regroupid="1" filled="f" stroked="f">
                <v:textbox style="mso-fit-shape-to-text:t" inset="0,0,0,0">
                  <w:txbxContent>
                    <w:p w:rsidR="0044780A" w:rsidRDefault="0044780A">
                      <w:r>
                        <w:rPr>
                          <w:rFonts w:ascii="Arial" w:hAnsi="Arial" w:cs="Arial"/>
                          <w:color w:val="000000"/>
                          <w:sz w:val="12"/>
                          <w:szCs w:val="12"/>
                          <w:lang w:val="en-US"/>
                        </w:rPr>
                        <w:t>160,9</w:t>
                      </w:r>
                    </w:p>
                  </w:txbxContent>
                </v:textbox>
              </v:rect>
              <v:rect id="_x0000_s1540" style="position:absolute;left:5048;top:3226;width:301;height:576;mso-wrap-style:none" o:regroupid="1" filled="f" stroked="f">
                <v:textbox style="mso-fit-shape-to-text:t" inset="0,0,0,0">
                  <w:txbxContent>
                    <w:p w:rsidR="0044780A" w:rsidRDefault="0044780A">
                      <w:r>
                        <w:rPr>
                          <w:rFonts w:ascii="Arial" w:hAnsi="Arial" w:cs="Arial"/>
                          <w:color w:val="000000"/>
                          <w:sz w:val="12"/>
                          <w:szCs w:val="12"/>
                          <w:lang w:val="en-US"/>
                        </w:rPr>
                        <w:t>124,5</w:t>
                      </w:r>
                    </w:p>
                  </w:txbxContent>
                </v:textbox>
              </v:rect>
              <v:rect id="_x0000_s1541" style="position:absolute;left:4715;top:3030;width:301;height:576;mso-wrap-style:none" o:regroupid="1" filled="f" stroked="f">
                <v:textbox style="mso-fit-shape-to-text:t" inset="0,0,0,0">
                  <w:txbxContent>
                    <w:p w:rsidR="0044780A" w:rsidRDefault="0044780A">
                      <w:r>
                        <w:rPr>
                          <w:rFonts w:ascii="Arial" w:hAnsi="Arial" w:cs="Arial"/>
                          <w:color w:val="000000"/>
                          <w:sz w:val="12"/>
                          <w:szCs w:val="12"/>
                          <w:lang w:val="en-US"/>
                        </w:rPr>
                        <w:t>129,2</w:t>
                      </w:r>
                    </w:p>
                  </w:txbxContent>
                </v:textbox>
              </v:rect>
              <v:rect id="_x0000_s1542" style="position:absolute;left:7477;top:1417;width:368;height:576;mso-wrap-style:none" o:regroupid="1" filled="f" stroked="f">
                <v:textbox style="mso-fit-shape-to-text:t" inset="0,0,0,0">
                  <w:txbxContent>
                    <w:p w:rsidR="0044780A" w:rsidRDefault="0044780A">
                      <w:r>
                        <w:rPr>
                          <w:rFonts w:ascii="Arial" w:hAnsi="Arial" w:cs="Arial"/>
                          <w:color w:val="000000"/>
                          <w:sz w:val="12"/>
                          <w:szCs w:val="12"/>
                          <w:lang w:val="en-US"/>
                        </w:rPr>
                        <w:t>162,27</w:t>
                      </w:r>
                    </w:p>
                  </w:txbxContent>
                </v:textbox>
              </v:rect>
              <v:rect id="_x0000_s1543" style="position:absolute;left:6889;top:2190;width:368;height:576;mso-wrap-style:none" o:regroupid="1" filled="f" stroked="f">
                <v:textbox style="mso-fit-shape-to-text:t" inset="0,0,0,0">
                  <w:txbxContent>
                    <w:p w:rsidR="0044780A" w:rsidRDefault="0044780A">
                      <w:r>
                        <w:rPr>
                          <w:rFonts w:ascii="Arial" w:hAnsi="Arial" w:cs="Arial"/>
                          <w:color w:val="000000"/>
                          <w:sz w:val="12"/>
                          <w:szCs w:val="12"/>
                          <w:lang w:val="en-US"/>
                        </w:rPr>
                        <w:t>150,29</w:t>
                      </w:r>
                    </w:p>
                  </w:txbxContent>
                </v:textbox>
              </v:rect>
              <v:rect id="_x0000_s1544" style="position:absolute;left:7223;top:1962;width:301;height:576;mso-wrap-style:none" o:regroupid="1" filled="f" stroked="f">
                <v:textbox style="mso-fit-shape-to-text:t" inset="0,0,0,0">
                  <w:txbxContent>
                    <w:p w:rsidR="0044780A" w:rsidRDefault="0044780A">
                      <w:r>
                        <w:rPr>
                          <w:rFonts w:ascii="Arial" w:hAnsi="Arial" w:cs="Arial"/>
                          <w:color w:val="000000"/>
                          <w:sz w:val="12"/>
                          <w:szCs w:val="12"/>
                          <w:lang w:val="en-US"/>
                        </w:rPr>
                        <w:t>155,4</w:t>
                      </w:r>
                    </w:p>
                  </w:txbxContent>
                </v:textbox>
              </v:rect>
              <v:rect id="_x0000_s1545" style="position:absolute;left:8334;top:2332;width:301;height:576;mso-wrap-style:none" o:regroupid="1" filled="f" stroked="f">
                <v:textbox style="mso-fit-shape-to-text:t" inset="0,0,0,0">
                  <w:txbxContent>
                    <w:p w:rsidR="0044780A" w:rsidRDefault="0044780A">
                      <w:r>
                        <w:rPr>
                          <w:rFonts w:ascii="Arial" w:hAnsi="Arial" w:cs="Arial"/>
                          <w:color w:val="000000"/>
                          <w:sz w:val="12"/>
                          <w:szCs w:val="12"/>
                          <w:lang w:val="en-US"/>
                        </w:rPr>
                        <w:t>152,5</w:t>
                      </w:r>
                    </w:p>
                  </w:txbxContent>
                </v:textbox>
              </v:rect>
              <v:rect id="_x0000_s1546" style="position:absolute;left:8969;top:1776;width:201;height:576;mso-wrap-style:none" o:regroupid="1" filled="f" stroked="f">
                <v:textbox style="mso-fit-shape-to-text:t" inset="0,0,0,0">
                  <w:txbxContent>
                    <w:p w:rsidR="0044780A" w:rsidRDefault="0044780A">
                      <w:r>
                        <w:rPr>
                          <w:rFonts w:ascii="Arial" w:hAnsi="Arial" w:cs="Arial"/>
                          <w:color w:val="000000"/>
                          <w:sz w:val="12"/>
                          <w:szCs w:val="12"/>
                          <w:lang w:val="en-US"/>
                        </w:rPr>
                        <w:t>155</w:t>
                      </w:r>
                    </w:p>
                  </w:txbxContent>
                </v:textbox>
              </v:rect>
              <v:rect id="_x0000_s1547" style="position:absolute;left:667;top:7922;width:234;height:576;mso-wrap-style:none" o:regroupid="1" filled="f" stroked="f">
                <v:textbox style="mso-fit-shape-to-text:t" inset="0,0,0,0">
                  <w:txbxContent>
                    <w:p w:rsidR="0044780A" w:rsidRDefault="0044780A">
                      <w:r>
                        <w:rPr>
                          <w:rFonts w:ascii="Arial" w:hAnsi="Arial" w:cs="Arial"/>
                          <w:color w:val="000000"/>
                          <w:sz w:val="12"/>
                          <w:szCs w:val="12"/>
                          <w:lang w:val="en-US"/>
                        </w:rPr>
                        <w:t>29,2</w:t>
                      </w:r>
                    </w:p>
                  </w:txbxContent>
                </v:textbox>
              </v:rect>
              <v:rect id="_x0000_s1548" style="position:absolute;left:1460;top:6680;width:234;height:576;mso-wrap-style:none" o:regroupid="1" filled="f" stroked="f">
                <v:textbox style="mso-fit-shape-to-text:t" inset="0,0,0,0">
                  <w:txbxContent>
                    <w:p w:rsidR="0044780A" w:rsidRDefault="0044780A">
                      <w:r>
                        <w:rPr>
                          <w:rFonts w:ascii="Arial" w:hAnsi="Arial" w:cs="Arial"/>
                          <w:color w:val="000000"/>
                          <w:sz w:val="12"/>
                          <w:szCs w:val="12"/>
                          <w:lang w:val="en-US"/>
                        </w:rPr>
                        <w:t>49,2</w:t>
                      </w:r>
                    </w:p>
                  </w:txbxContent>
                </v:textbox>
              </v:rect>
              <v:rect id="_x0000_s1549" style="position:absolute;left:1476;top:7639;width:234;height:576;mso-wrap-style:none" o:regroupid="1" filled="f" stroked="f">
                <v:textbox style="mso-fit-shape-to-text:t" inset="0,0,0,0">
                  <w:txbxContent>
                    <w:p w:rsidR="0044780A" w:rsidRDefault="0044780A">
                      <w:r>
                        <w:rPr>
                          <w:rFonts w:ascii="Arial" w:hAnsi="Arial" w:cs="Arial"/>
                          <w:color w:val="000000"/>
                          <w:sz w:val="12"/>
                          <w:szCs w:val="12"/>
                          <w:lang w:val="en-US"/>
                        </w:rPr>
                        <w:t>35,6</w:t>
                      </w:r>
                    </w:p>
                  </w:txbxContent>
                </v:textbox>
              </v:rect>
              <v:rect id="_x0000_s1550" style="position:absolute;left:7969;top:3978;width:301;height:576;mso-wrap-style:none" o:regroupid="1" filled="f" stroked="f">
                <v:textbox style="mso-fit-shape-to-text:t" inset="0,0,0,0">
                  <w:txbxContent>
                    <w:p w:rsidR="0044780A" w:rsidRDefault="0044780A">
                      <w:r>
                        <w:rPr>
                          <w:rFonts w:ascii="Arial" w:hAnsi="Arial" w:cs="Arial"/>
                          <w:color w:val="000000"/>
                          <w:sz w:val="12"/>
                          <w:szCs w:val="12"/>
                          <w:lang w:val="en-US"/>
                        </w:rPr>
                        <w:t>112,4</w:t>
                      </w:r>
                    </w:p>
                  </w:txbxContent>
                </v:textbox>
              </v:rect>
              <v:rect id="_x0000_s1551" style="position:absolute;left:7223;top:3738;width:301;height:576;mso-wrap-style:none" o:regroupid="1" filled="f" stroked="f">
                <v:textbox style="mso-fit-shape-to-text:t" inset="0,0,0,0">
                  <w:txbxContent>
                    <w:p w:rsidR="0044780A" w:rsidRDefault="0044780A">
                      <w:r>
                        <w:rPr>
                          <w:rFonts w:ascii="Arial" w:hAnsi="Arial" w:cs="Arial"/>
                          <w:color w:val="000000"/>
                          <w:sz w:val="12"/>
                          <w:szCs w:val="12"/>
                          <w:lang w:val="en-US"/>
                        </w:rPr>
                        <w:t>117,5</w:t>
                      </w:r>
                    </w:p>
                  </w:txbxContent>
                </v:textbox>
              </v:rect>
              <v:rect id="_x0000_s1552" style="position:absolute;left:6572;top:4152;width:368;height:576;mso-wrap-style:none" o:regroupid="1" filled="f" stroked="f">
                <v:textbox style="mso-fit-shape-to-text:t" inset="0,0,0,0">
                  <w:txbxContent>
                    <w:p w:rsidR="0044780A" w:rsidRDefault="0044780A">
                      <w:r>
                        <w:rPr>
                          <w:rFonts w:ascii="Arial" w:hAnsi="Arial" w:cs="Arial"/>
                          <w:color w:val="000000"/>
                          <w:sz w:val="12"/>
                          <w:szCs w:val="12"/>
                          <w:lang w:val="en-US"/>
                        </w:rPr>
                        <w:t>110,02</w:t>
                      </w:r>
                    </w:p>
                  </w:txbxContent>
                </v:textbox>
              </v:rect>
              <v:rect id="_x0000_s1553" style="position:absolute;left:5492;top:3792;width:368;height:576;mso-wrap-style:none" o:regroupid="1" filled="f" stroked="f">
                <v:textbox style="mso-fit-shape-to-text:t" inset="0,0,0,0">
                  <w:txbxContent>
                    <w:p w:rsidR="0044780A" w:rsidRDefault="0044780A">
                      <w:r>
                        <w:rPr>
                          <w:rFonts w:ascii="Arial" w:hAnsi="Arial" w:cs="Arial"/>
                          <w:color w:val="000000"/>
                          <w:sz w:val="12"/>
                          <w:szCs w:val="12"/>
                          <w:lang w:val="en-US"/>
                        </w:rPr>
                        <w:t>110,57</w:t>
                      </w:r>
                    </w:p>
                  </w:txbxContent>
                </v:textbox>
              </v:rect>
              <v:rect id="_x0000_s1554" style="position:absolute;left:6111;top:3858;width:368;height:576;mso-wrap-style:none" o:regroupid="1" filled="f" stroked="f">
                <v:textbox style="mso-fit-shape-to-text:t" inset="0,0,0,0">
                  <w:txbxContent>
                    <w:p w:rsidR="0044780A" w:rsidRDefault="0044780A">
                      <w:r>
                        <w:rPr>
                          <w:rFonts w:ascii="Arial" w:hAnsi="Arial" w:cs="Arial"/>
                          <w:color w:val="000000"/>
                          <w:sz w:val="12"/>
                          <w:szCs w:val="12"/>
                          <w:lang w:val="en-US"/>
                        </w:rPr>
                        <w:t>107,18</w:t>
                      </w:r>
                    </w:p>
                  </w:txbxContent>
                </v:textbox>
              </v:rect>
              <v:rect id="_x0000_s1555" style="position:absolute;left:4984;top:4719;width:301;height:576;mso-wrap-style:none" o:regroupid="1" filled="f" stroked="f">
                <v:textbox style="mso-fit-shape-to-text:t" inset="0,0,0,0">
                  <w:txbxContent>
                    <w:p w:rsidR="0044780A" w:rsidRDefault="0044780A">
                      <w:r>
                        <w:rPr>
                          <w:rFonts w:ascii="Arial" w:hAnsi="Arial" w:cs="Arial"/>
                          <w:color w:val="000000"/>
                          <w:sz w:val="12"/>
                          <w:szCs w:val="12"/>
                          <w:lang w:val="en-US"/>
                        </w:rPr>
                        <w:t>99,77</w:t>
                      </w:r>
                    </w:p>
                  </w:txbxContent>
                </v:textbox>
              </v:rect>
              <v:rect id="_x0000_s1556" style="position:absolute;left:5207;top:4403;width:301;height:576;mso-wrap-style:none" o:regroupid="1" filled="f" stroked="f">
                <v:textbox style="mso-fit-shape-to-text:t" inset="0,0,0,0">
                  <w:txbxContent>
                    <w:p w:rsidR="0044780A" w:rsidRDefault="0044780A">
                      <w:r>
                        <w:rPr>
                          <w:rFonts w:ascii="Arial" w:hAnsi="Arial" w:cs="Arial"/>
                          <w:color w:val="000000"/>
                          <w:sz w:val="12"/>
                          <w:szCs w:val="12"/>
                          <w:lang w:val="en-US"/>
                        </w:rPr>
                        <w:t>97,45</w:t>
                      </w:r>
                    </w:p>
                  </w:txbxContent>
                </v:textbox>
              </v:rect>
              <v:rect id="_x0000_s1557" style="position:absolute;left:4556;top:4697;width:234;height:576;mso-wrap-style:none" o:regroupid="1" filled="f" stroked="f">
                <v:textbox style="mso-fit-shape-to-text:t" inset="0,0,0,0">
                  <w:txbxContent>
                    <w:p w:rsidR="0044780A" w:rsidRDefault="0044780A">
                      <w:r>
                        <w:rPr>
                          <w:rFonts w:ascii="Arial" w:hAnsi="Arial" w:cs="Arial"/>
                          <w:color w:val="000000"/>
                          <w:sz w:val="12"/>
                          <w:szCs w:val="12"/>
                          <w:lang w:val="en-US"/>
                        </w:rPr>
                        <w:t>98,2</w:t>
                      </w:r>
                    </w:p>
                  </w:txbxContent>
                </v:textbox>
              </v:rect>
              <v:rect id="_x0000_s1558" style="position:absolute;left:4461;top:4217;width:301;height:576;mso-wrap-style:none" o:regroupid="1" filled="f" stroked="f">
                <v:textbox style="mso-fit-shape-to-text:t" inset="0,0,0,0">
                  <w:txbxContent>
                    <w:p w:rsidR="0044780A" w:rsidRDefault="0044780A">
                      <w:r>
                        <w:rPr>
                          <w:rFonts w:ascii="Arial" w:hAnsi="Arial" w:cs="Arial"/>
                          <w:color w:val="000000"/>
                          <w:sz w:val="12"/>
                          <w:szCs w:val="12"/>
                          <w:lang w:val="en-US"/>
                        </w:rPr>
                        <w:t>100,2</w:t>
                      </w:r>
                    </w:p>
                  </w:txbxContent>
                </v:textbox>
              </v:rect>
              <v:rect id="_x0000_s1559" style="position:absolute;left:3968;top:4555;width:301;height:576;mso-wrap-style:none" o:regroupid="1" filled="f" stroked="f">
                <v:textbox style="mso-fit-shape-to-text:t" inset="0,0,0,0">
                  <w:txbxContent>
                    <w:p w:rsidR="0044780A" w:rsidRDefault="0044780A">
                      <w:r>
                        <w:rPr>
                          <w:rFonts w:ascii="Arial" w:hAnsi="Arial" w:cs="Arial"/>
                          <w:color w:val="000000"/>
                          <w:sz w:val="12"/>
                          <w:szCs w:val="12"/>
                          <w:lang w:val="en-US"/>
                        </w:rPr>
                        <w:t>102,8</w:t>
                      </w:r>
                    </w:p>
                  </w:txbxContent>
                </v:textbox>
              </v:rect>
              <v:rect id="_x0000_s1560" style="position:absolute;left:3794;top:4043;width:301;height:576;mso-wrap-style:none" o:regroupid="1" filled="f" stroked="f">
                <v:textbox style="mso-fit-shape-to-text:t" inset="0,0,0,0">
                  <w:txbxContent>
                    <w:p w:rsidR="0044780A" w:rsidRDefault="0044780A">
                      <w:r>
                        <w:rPr>
                          <w:rFonts w:ascii="Arial" w:hAnsi="Arial" w:cs="Arial"/>
                          <w:color w:val="000000"/>
                          <w:sz w:val="12"/>
                          <w:szCs w:val="12"/>
                          <w:lang w:val="en-US"/>
                        </w:rPr>
                        <w:t>105,1</w:t>
                      </w:r>
                    </w:p>
                  </w:txbxContent>
                </v:textbox>
              </v:rect>
              <v:rect id="_x0000_s1561" style="position:absolute;left:3270;top:4305;width:301;height:576;mso-wrap-style:none" o:regroupid="1" filled="f" stroked="f">
                <v:textbox style="mso-fit-shape-to-text:t" inset="0,0,0,0">
                  <w:txbxContent>
                    <w:p w:rsidR="0044780A" w:rsidRDefault="0044780A">
                      <w:r>
                        <w:rPr>
                          <w:rFonts w:ascii="Arial" w:hAnsi="Arial" w:cs="Arial"/>
                          <w:color w:val="000000"/>
                          <w:sz w:val="12"/>
                          <w:szCs w:val="12"/>
                          <w:lang w:val="en-US"/>
                        </w:rPr>
                        <w:t>107,2</w:t>
                      </w:r>
                    </w:p>
                  </w:txbxContent>
                </v:textbox>
              </v:rect>
              <v:rect id="_x0000_s1562" style="position:absolute;left:3064;top:3825;width:301;height:576;mso-wrap-style:none" o:regroupid="1" filled="f" stroked="f">
                <v:textbox style="mso-fit-shape-to-text:t" inset="0,0,0,0">
                  <w:txbxContent>
                    <w:p w:rsidR="0044780A" w:rsidRDefault="0044780A">
                      <w:r>
                        <w:rPr>
                          <w:rFonts w:ascii="Arial" w:hAnsi="Arial" w:cs="Arial"/>
                          <w:color w:val="000000"/>
                          <w:sz w:val="12"/>
                          <w:szCs w:val="12"/>
                          <w:lang w:val="en-US"/>
                        </w:rPr>
                        <w:t>109,5</w:t>
                      </w:r>
                    </w:p>
                  </w:txbxContent>
                </v:textbox>
              </v:rect>
              <v:rect id="_x0000_s1563" style="position:absolute;left:2318;top:4054;width:201;height:576;mso-wrap-style:none" o:regroupid="1" filled="f" stroked="f">
                <v:textbox style="mso-fit-shape-to-text:t" inset="0,0,0,0">
                  <w:txbxContent>
                    <w:p w:rsidR="0044780A" w:rsidRDefault="0044780A">
                      <w:r>
                        <w:rPr>
                          <w:rFonts w:ascii="Arial" w:hAnsi="Arial" w:cs="Arial"/>
                          <w:color w:val="000000"/>
                          <w:sz w:val="12"/>
                          <w:szCs w:val="12"/>
                          <w:lang w:val="en-US"/>
                        </w:rPr>
                        <w:t>108</w:t>
                      </w:r>
                    </w:p>
                  </w:txbxContent>
                </v:textbox>
              </v:rect>
              <v:rect id="_x0000_s1564" style="position:absolute;left:6762;top:3400;width:301;height:576;mso-wrap-style:none" o:regroupid="1" filled="f" stroked="f">
                <v:textbox style="mso-fit-shape-to-text:t" inset="0,0,0,0">
                  <w:txbxContent>
                    <w:p w:rsidR="0044780A" w:rsidRDefault="0044780A">
                      <w:r>
                        <w:rPr>
                          <w:rFonts w:ascii="Arial" w:hAnsi="Arial" w:cs="Arial"/>
                          <w:color w:val="000000"/>
                          <w:sz w:val="12"/>
                          <w:szCs w:val="12"/>
                          <w:lang w:val="en-US"/>
                        </w:rPr>
                        <w:t>120,9</w:t>
                      </w:r>
                    </w:p>
                  </w:txbxContent>
                </v:textbox>
              </v:rect>
              <v:rect id="_x0000_s1565" style="position:absolute;left:7365;top:3313;width:368;height:576;mso-wrap-style:none" o:regroupid="1" filled="f" stroked="f">
                <v:textbox style="mso-fit-shape-to-text:t" inset="0,0,0,0">
                  <w:txbxContent>
                    <w:p w:rsidR="0044780A" w:rsidRDefault="0044780A">
                      <w:r>
                        <w:rPr>
                          <w:rFonts w:ascii="Arial" w:hAnsi="Arial" w:cs="Arial"/>
                          <w:color w:val="000000"/>
                          <w:sz w:val="12"/>
                          <w:szCs w:val="12"/>
                          <w:lang w:val="en-US"/>
                        </w:rPr>
                        <w:t>121,28</w:t>
                      </w:r>
                    </w:p>
                  </w:txbxContent>
                </v:textbox>
              </v:rect>
              <v:rect id="_x0000_s1566" style="position:absolute;left:6810;top:3912;width:368;height:576;mso-wrap-style:none" o:regroupid="1" filled="f" stroked="f">
                <v:textbox style="mso-fit-shape-to-text:t" inset="0,0,0,0">
                  <w:txbxContent>
                    <w:p w:rsidR="0044780A" w:rsidRDefault="0044780A">
                      <w:r>
                        <w:rPr>
                          <w:rFonts w:ascii="Arial" w:hAnsi="Arial" w:cs="Arial"/>
                          <w:color w:val="000000"/>
                          <w:sz w:val="12"/>
                          <w:szCs w:val="12"/>
                          <w:lang w:val="en-US"/>
                        </w:rPr>
                        <w:t>114,34</w:t>
                      </w:r>
                    </w:p>
                  </w:txbxContent>
                </v:textbox>
              </v:rect>
              <v:rect id="_x0000_s1567" style="position:absolute;left:8000;top:3553;width:301;height:576;mso-wrap-style:none" o:regroupid="1" filled="f" stroked="f">
                <v:textbox style="mso-fit-shape-to-text:t" inset="0,0,0,0">
                  <w:txbxContent>
                    <w:p w:rsidR="0044780A" w:rsidRDefault="0044780A">
                      <w:r>
                        <w:rPr>
                          <w:rFonts w:ascii="Arial" w:hAnsi="Arial" w:cs="Arial"/>
                          <w:color w:val="000000"/>
                          <w:sz w:val="12"/>
                          <w:szCs w:val="12"/>
                          <w:lang w:val="en-US"/>
                        </w:rPr>
                        <w:t>116,7</w:t>
                      </w:r>
                    </w:p>
                  </w:txbxContent>
                </v:textbox>
              </v:rect>
              <v:rect id="_x0000_s1568" style="position:absolute;left:8413;top:3792;width:301;height:576;mso-wrap-style:none" o:regroupid="1" filled="f" stroked="f">
                <v:textbox style="mso-fit-shape-to-text:t" inset="0,0,0,0">
                  <w:txbxContent>
                    <w:p w:rsidR="0044780A" w:rsidRDefault="0044780A">
                      <w:r>
                        <w:rPr>
                          <w:rFonts w:ascii="Arial" w:hAnsi="Arial" w:cs="Arial"/>
                          <w:color w:val="000000"/>
                          <w:sz w:val="12"/>
                          <w:szCs w:val="12"/>
                          <w:lang w:val="en-US"/>
                        </w:rPr>
                        <w:t>111,9</w:t>
                      </w:r>
                    </w:p>
                  </w:txbxContent>
                </v:textbox>
              </v:rect>
              <v:rect id="_x0000_s1569" style="position:absolute;left:9000;top:3760;width:201;height:576;mso-wrap-style:none" o:regroupid="1" filled="f" stroked="f">
                <v:textbox style="mso-fit-shape-to-text:t" inset="0,0,0,0">
                  <w:txbxContent>
                    <w:p w:rsidR="0044780A" w:rsidRDefault="0044780A">
                      <w:r>
                        <w:rPr>
                          <w:rFonts w:ascii="Arial" w:hAnsi="Arial" w:cs="Arial"/>
                          <w:color w:val="000000"/>
                          <w:sz w:val="12"/>
                          <w:szCs w:val="12"/>
                          <w:lang w:val="en-US"/>
                        </w:rPr>
                        <w:t>111</w:t>
                      </w:r>
                    </w:p>
                  </w:txbxContent>
                </v:textbox>
              </v:rect>
              <v:rect id="_x0000_s1570" style="position:absolute;left:8572;top:8816;width:167;height:576;mso-wrap-style:none" o:regroupid="1" filled="f" stroked="f">
                <v:textbox style="mso-fit-shape-to-text:t" inset="0,0,0,0">
                  <w:txbxContent>
                    <w:p w:rsidR="0044780A" w:rsidRDefault="0044780A">
                      <w:r>
                        <w:rPr>
                          <w:rFonts w:ascii="Arial" w:hAnsi="Arial" w:cs="Arial"/>
                          <w:color w:val="000000"/>
                          <w:sz w:val="12"/>
                          <w:szCs w:val="12"/>
                          <w:lang w:val="en-US"/>
                        </w:rPr>
                        <w:t>0,9</w:t>
                      </w:r>
                    </w:p>
                  </w:txbxContent>
                </v:textbox>
              </v:rect>
              <v:rect id="_x0000_s1571" style="position:absolute;left:8254;top:8805;width:167;height:576;mso-wrap-style:none" o:regroupid="1" filled="f" stroked="f">
                <v:textbox style="mso-fit-shape-to-text:t" inset="0,0,0,0">
                  <w:txbxContent>
                    <w:p w:rsidR="0044780A" w:rsidRDefault="0044780A">
                      <w:r>
                        <w:rPr>
                          <w:rFonts w:ascii="Arial" w:hAnsi="Arial" w:cs="Arial"/>
                          <w:color w:val="000000"/>
                          <w:sz w:val="12"/>
                          <w:szCs w:val="12"/>
                          <w:lang w:val="en-US"/>
                        </w:rPr>
                        <w:t>1,2</w:t>
                      </w:r>
                    </w:p>
                  </w:txbxContent>
                </v:textbox>
              </v:rect>
              <v:rect id="_x0000_s1572" style="position:absolute;left:7937;top:8783;width:167;height:576;mso-wrap-style:none" o:regroupid="1" filled="f" stroked="f">
                <v:textbox style="mso-fit-shape-to-text:t" inset="0,0,0,0">
                  <w:txbxContent>
                    <w:p w:rsidR="0044780A" w:rsidRDefault="0044780A">
                      <w:r>
                        <w:rPr>
                          <w:rFonts w:ascii="Arial" w:hAnsi="Arial" w:cs="Arial"/>
                          <w:color w:val="000000"/>
                          <w:sz w:val="12"/>
                          <w:szCs w:val="12"/>
                          <w:lang w:val="en-US"/>
                        </w:rPr>
                        <w:t>1,6</w:t>
                      </w:r>
                    </w:p>
                  </w:txbxContent>
                </v:textbox>
              </v:rect>
              <v:rect id="_x0000_s1573" style="position:absolute;left:7635;top:8816;width:167;height:576;mso-wrap-style:none" o:regroupid="1" filled="f" stroked="f">
                <v:textbox style="mso-fit-shape-to-text:t" inset="0,0,0,0">
                  <w:txbxContent>
                    <w:p w:rsidR="0044780A" w:rsidRDefault="0044780A">
                      <w:r>
                        <w:rPr>
                          <w:rFonts w:ascii="Arial" w:hAnsi="Arial" w:cs="Arial"/>
                          <w:color w:val="000000"/>
                          <w:sz w:val="12"/>
                          <w:szCs w:val="12"/>
                          <w:lang w:val="en-US"/>
                        </w:rPr>
                        <w:t>1,7</w:t>
                      </w:r>
                    </w:p>
                  </w:txbxContent>
                </v:textbox>
              </v:rect>
              <v:rect id="_x0000_s1574" style="position:absolute;left:7080;top:8838;width:167;height:576;mso-wrap-style:none" o:regroupid="1" filled="f" stroked="f">
                <v:textbox style="mso-fit-shape-to-text:t" inset="0,0,0,0">
                  <w:txbxContent>
                    <w:p w:rsidR="0044780A" w:rsidRDefault="0044780A">
                      <w:r>
                        <w:rPr>
                          <w:rFonts w:ascii="Arial" w:hAnsi="Arial" w:cs="Arial"/>
                          <w:color w:val="000000"/>
                          <w:sz w:val="12"/>
                          <w:szCs w:val="12"/>
                          <w:lang w:val="en-US"/>
                        </w:rPr>
                        <w:t>1,5</w:t>
                      </w:r>
                    </w:p>
                  </w:txbxContent>
                </v:textbox>
              </v:rect>
              <v:rect id="_x0000_s1575" style="position:absolute;left:6794;top:8838;width:167;height:576;mso-wrap-style:none" o:regroupid="1" filled="f" stroked="f">
                <v:textbox style="mso-fit-shape-to-text:t" inset="0,0,0,0">
                  <w:txbxContent>
                    <w:p w:rsidR="0044780A" w:rsidRDefault="0044780A">
                      <w:r>
                        <w:rPr>
                          <w:rFonts w:ascii="Arial" w:hAnsi="Arial" w:cs="Arial"/>
                          <w:color w:val="000000"/>
                          <w:sz w:val="12"/>
                          <w:szCs w:val="12"/>
                          <w:lang w:val="en-US"/>
                        </w:rPr>
                        <w:t>1,4</w:t>
                      </w:r>
                    </w:p>
                  </w:txbxContent>
                </v:textbox>
              </v:rect>
              <v:rect id="_x0000_s1576" style="position:absolute;left:6445;top:8838;width:167;height:576;mso-wrap-style:none" o:regroupid="1" filled="f" stroked="f">
                <v:textbox style="mso-fit-shape-to-text:t" inset="0,0,0,0">
                  <w:txbxContent>
                    <w:p w:rsidR="0044780A" w:rsidRDefault="0044780A">
                      <w:r>
                        <w:rPr>
                          <w:rFonts w:ascii="Arial" w:hAnsi="Arial" w:cs="Arial"/>
                          <w:color w:val="000000"/>
                          <w:sz w:val="12"/>
                          <w:szCs w:val="12"/>
                          <w:lang w:val="en-US"/>
                        </w:rPr>
                        <w:t>1,4</w:t>
                      </w:r>
                    </w:p>
                  </w:txbxContent>
                </v:textbox>
              </v:rect>
              <v:rect id="_x0000_s1577" style="position:absolute;left:6111;top:8838;width:167;height:576;mso-wrap-style:none" o:regroupid="1" filled="f" stroked="f">
                <v:textbox style="mso-fit-shape-to-text:t" inset="0,0,0,0">
                  <w:txbxContent>
                    <w:p w:rsidR="0044780A" w:rsidRDefault="0044780A">
                      <w:r>
                        <w:rPr>
                          <w:rFonts w:ascii="Arial" w:hAnsi="Arial" w:cs="Arial"/>
                          <w:color w:val="000000"/>
                          <w:sz w:val="12"/>
                          <w:szCs w:val="12"/>
                          <w:lang w:val="en-US"/>
                        </w:rPr>
                        <w:t>1,2</w:t>
                      </w:r>
                    </w:p>
                  </w:txbxContent>
                </v:textbox>
              </v:rect>
              <v:rect id="_x0000_s1578" style="position:absolute;left:5794;top:8827;width:167;height:576;mso-wrap-style:none" o:regroupid="1" filled="f" stroked="f">
                <v:textbox style="mso-fit-shape-to-text:t" inset="0,0,0,0">
                  <w:txbxContent>
                    <w:p w:rsidR="0044780A" w:rsidRDefault="0044780A">
                      <w:r>
                        <w:rPr>
                          <w:rFonts w:ascii="Arial" w:hAnsi="Arial" w:cs="Arial"/>
                          <w:color w:val="000000"/>
                          <w:sz w:val="12"/>
                          <w:szCs w:val="12"/>
                          <w:lang w:val="en-US"/>
                        </w:rPr>
                        <w:t>1,2</w:t>
                      </w:r>
                    </w:p>
                  </w:txbxContent>
                </v:textbox>
              </v:rect>
              <v:rect id="_x0000_s1579" style="position:absolute;left:5476;top:8838;width:167;height:576;mso-wrap-style:none" o:regroupid="1" filled="f" stroked="f">
                <v:textbox style="mso-fit-shape-to-text:t" inset="0,0,0,0">
                  <w:txbxContent>
                    <w:p w:rsidR="0044780A" w:rsidRDefault="0044780A">
                      <w:r>
                        <w:rPr>
                          <w:rFonts w:ascii="Arial" w:hAnsi="Arial" w:cs="Arial"/>
                          <w:color w:val="000000"/>
                          <w:sz w:val="12"/>
                          <w:szCs w:val="12"/>
                          <w:lang w:val="en-US"/>
                        </w:rPr>
                        <w:t>1,3</w:t>
                      </w:r>
                    </w:p>
                  </w:txbxContent>
                </v:textbox>
              </v:rect>
              <v:rect id="_x0000_s1580" style="position:absolute;left:5159;top:8838;width:167;height:576;mso-wrap-style:none" o:regroupid="1" filled="f" stroked="f">
                <v:textbox style="mso-fit-shape-to-text:t" inset="0,0,0,0">
                  <w:txbxContent>
                    <w:p w:rsidR="0044780A" w:rsidRDefault="0044780A">
                      <w:r>
                        <w:rPr>
                          <w:rFonts w:ascii="Arial" w:hAnsi="Arial" w:cs="Arial"/>
                          <w:color w:val="000000"/>
                          <w:sz w:val="12"/>
                          <w:szCs w:val="12"/>
                          <w:lang w:val="en-US"/>
                        </w:rPr>
                        <w:t>1,5</w:t>
                      </w:r>
                    </w:p>
                  </w:txbxContent>
                </v:textbox>
              </v:rect>
              <v:rect id="_x0000_s1581" style="position:absolute;left:4841;top:8783;width:167;height:576;mso-wrap-style:none" o:regroupid="1" filled="f" stroked="f">
                <v:textbox style="mso-fit-shape-to-text:t" inset="0,0,0,0">
                  <w:txbxContent>
                    <w:p w:rsidR="0044780A" w:rsidRDefault="0044780A">
                      <w:r>
                        <w:rPr>
                          <w:rFonts w:ascii="Arial" w:hAnsi="Arial" w:cs="Arial"/>
                          <w:color w:val="000000"/>
                          <w:sz w:val="12"/>
                          <w:szCs w:val="12"/>
                          <w:lang w:val="en-US"/>
                        </w:rPr>
                        <w:t>1,7</w:t>
                      </w:r>
                    </w:p>
                  </w:txbxContent>
                </v:textbox>
              </v:rect>
            </v:group>
            <v:rect id="_x0000_s1583" style="position:absolute;left:4508;top:8794;width:167;height:576;mso-wrap-style:none" filled="f" stroked="f">
              <v:textbox style="mso-fit-shape-to-text:t" inset="0,0,0,0">
                <w:txbxContent>
                  <w:p w:rsidR="0044780A" w:rsidRDefault="0044780A">
                    <w:r>
                      <w:rPr>
                        <w:rFonts w:ascii="Arial" w:hAnsi="Arial" w:cs="Arial"/>
                        <w:color w:val="000000"/>
                        <w:sz w:val="12"/>
                        <w:szCs w:val="12"/>
                        <w:lang w:val="en-US"/>
                      </w:rPr>
                      <w:t>2,2</w:t>
                    </w:r>
                  </w:p>
                </w:txbxContent>
              </v:textbox>
            </v:rect>
            <v:rect id="_x0000_s1584" style="position:absolute;left:4143;top:8740;width:167;height:576;mso-wrap-style:none" filled="f" stroked="f">
              <v:textbox style="mso-fit-shape-to-text:t" inset="0,0,0,0">
                <w:txbxContent>
                  <w:p w:rsidR="0044780A" w:rsidRDefault="0044780A">
                    <w:r>
                      <w:rPr>
                        <w:rFonts w:ascii="Arial" w:hAnsi="Arial" w:cs="Arial"/>
                        <w:color w:val="000000"/>
                        <w:sz w:val="12"/>
                        <w:szCs w:val="12"/>
                        <w:lang w:val="en-US"/>
                      </w:rPr>
                      <w:t>3,1</w:t>
                    </w:r>
                  </w:p>
                </w:txbxContent>
              </v:textbox>
            </v:rect>
            <v:rect id="_x0000_s1585" style="position:absolute;left:3841;top:8773;width:167;height:576;mso-wrap-style:none" filled="f" stroked="f">
              <v:textbox style="mso-fit-shape-to-text:t" inset="0,0,0,0">
                <w:txbxContent>
                  <w:p w:rsidR="0044780A" w:rsidRDefault="0044780A">
                    <w:r>
                      <w:rPr>
                        <w:rFonts w:ascii="Arial" w:hAnsi="Arial" w:cs="Arial"/>
                        <w:color w:val="000000"/>
                        <w:sz w:val="12"/>
                        <w:szCs w:val="12"/>
                        <w:lang w:val="en-US"/>
                      </w:rPr>
                      <w:t>4,3</w:t>
                    </w:r>
                  </w:p>
                </w:txbxContent>
              </v:textbox>
            </v:rect>
            <v:rect id="_x0000_s1586" style="position:absolute;left:3413;top:8903;width:167;height:576;mso-wrap-style:none" filled="f" stroked="f">
              <v:textbox style="mso-fit-shape-to-text:t" inset="0,0,0,0">
                <w:txbxContent>
                  <w:p w:rsidR="0044780A" w:rsidRDefault="0044780A">
                    <w:r>
                      <w:rPr>
                        <w:rFonts w:ascii="Arial" w:hAnsi="Arial" w:cs="Arial"/>
                        <w:color w:val="000000"/>
                        <w:sz w:val="12"/>
                        <w:szCs w:val="12"/>
                        <w:lang w:val="en-US"/>
                      </w:rPr>
                      <w:t>5,4</w:t>
                    </w:r>
                  </w:p>
                </w:txbxContent>
              </v:textbox>
            </v:rect>
            <v:rect id="_x0000_s1587" style="position:absolute;left:3254;top:8424;width:234;height:576;mso-wrap-style:none" filled="f" stroked="f">
              <v:textbox style="mso-fit-shape-to-text:t" inset="0,0,0,0">
                <w:txbxContent>
                  <w:p w:rsidR="0044780A" w:rsidRDefault="0044780A">
                    <w:r>
                      <w:rPr>
                        <w:rFonts w:ascii="Arial" w:hAnsi="Arial" w:cs="Arial"/>
                        <w:color w:val="000000"/>
                        <w:sz w:val="12"/>
                        <w:szCs w:val="12"/>
                        <w:lang w:val="en-US"/>
                      </w:rPr>
                      <w:t>10,9</w:t>
                    </w:r>
                  </w:p>
                </w:txbxContent>
              </v:textbox>
            </v:rect>
            <v:rect id="_x0000_s1588" style="position:absolute;left:2762;top:8653;width:234;height:576;mso-wrap-style:none" filled="f" stroked="f">
              <v:textbox style="mso-fit-shape-to-text:t" inset="0,0,0,0">
                <w:txbxContent>
                  <w:p w:rsidR="0044780A" w:rsidRDefault="0044780A">
                    <w:r>
                      <w:rPr>
                        <w:rFonts w:ascii="Arial" w:hAnsi="Arial" w:cs="Arial"/>
                        <w:color w:val="000000"/>
                        <w:sz w:val="12"/>
                        <w:szCs w:val="12"/>
                        <w:lang w:val="en-US"/>
                      </w:rPr>
                      <w:t>13,6</w:t>
                    </w:r>
                  </w:p>
                </w:txbxContent>
              </v:textbox>
            </v:rect>
            <v:rect id="_x0000_s1589" style="position:absolute;left:2508;top:8326;width:234;height:576;mso-wrap-style:none" filled="f" stroked="f">
              <v:textbox style="mso-fit-shape-to-text:t" inset="0,0,0,0">
                <w:txbxContent>
                  <w:p w:rsidR="0044780A" w:rsidRDefault="0044780A">
                    <w:r>
                      <w:rPr>
                        <w:rFonts w:ascii="Arial" w:hAnsi="Arial" w:cs="Arial"/>
                        <w:color w:val="000000"/>
                        <w:sz w:val="12"/>
                        <w:szCs w:val="12"/>
                        <w:lang w:val="en-US"/>
                      </w:rPr>
                      <w:t>12,4</w:t>
                    </w:r>
                  </w:p>
                </w:txbxContent>
              </v:textbox>
            </v:rect>
            <v:rect id="_x0000_s1590" style="position:absolute;left:1778;top:8326;width:234;height:576;mso-wrap-style:none" filled="f" stroked="f">
              <v:textbox style="mso-fit-shape-to-text:t" inset="0,0,0,0">
                <w:txbxContent>
                  <w:p w:rsidR="0044780A" w:rsidRDefault="0044780A">
                    <w:r>
                      <w:rPr>
                        <w:rFonts w:ascii="Arial" w:hAnsi="Arial" w:cs="Arial"/>
                        <w:color w:val="000000"/>
                        <w:sz w:val="12"/>
                        <w:szCs w:val="12"/>
                        <w:lang w:val="en-US"/>
                      </w:rPr>
                      <w:t>12,9</w:t>
                    </w:r>
                  </w:p>
                </w:txbxContent>
              </v:textbox>
            </v:rect>
            <v:rect id="_x0000_s1591" style="position:absolute;left:1619;top:8576;width:167;height:576;mso-wrap-style:none" filled="f" stroked="f">
              <v:textbox style="mso-fit-shape-to-text:t" inset="0,0,0,0">
                <w:txbxContent>
                  <w:p w:rsidR="0044780A" w:rsidRDefault="0044780A">
                    <w:r>
                      <w:rPr>
                        <w:rFonts w:ascii="Arial" w:hAnsi="Arial" w:cs="Arial"/>
                        <w:color w:val="000000"/>
                        <w:sz w:val="12"/>
                        <w:szCs w:val="12"/>
                        <w:lang w:val="en-US"/>
                      </w:rPr>
                      <w:t>6,5</w:t>
                    </w:r>
                  </w:p>
                </w:txbxContent>
              </v:textbox>
            </v:rect>
            <v:rect id="_x0000_s1592" style="position:absolute;left:1524;top:8958;width:167;height:576;mso-wrap-style:none" filled="f" stroked="f">
              <v:textbox style="mso-fit-shape-to-text:t" inset="0,0,0,0">
                <w:txbxContent>
                  <w:p w:rsidR="0044780A" w:rsidRDefault="0044780A">
                    <w:r>
                      <w:rPr>
                        <w:rFonts w:ascii="Arial" w:hAnsi="Arial" w:cs="Arial"/>
                        <w:color w:val="000000"/>
                        <w:sz w:val="12"/>
                        <w:szCs w:val="12"/>
                        <w:lang w:val="en-US"/>
                      </w:rPr>
                      <w:t>2,9</w:t>
                    </w:r>
                  </w:p>
                </w:txbxContent>
              </v:textbox>
            </v:rect>
            <v:rect id="_x0000_s1593" style="position:absolute;left:984;top:8947;width:167;height:576;mso-wrap-style:none" filled="f" stroked="f">
              <v:textbox style="mso-fit-shape-to-text:t" inset="0,0,0,0">
                <w:txbxContent>
                  <w:p w:rsidR="0044780A" w:rsidRDefault="0044780A">
                    <w:r>
                      <w:rPr>
                        <w:rFonts w:ascii="Arial" w:hAnsi="Arial" w:cs="Arial"/>
                        <w:color w:val="000000"/>
                        <w:sz w:val="12"/>
                        <w:szCs w:val="12"/>
                        <w:lang w:val="en-US"/>
                      </w:rPr>
                      <w:t>0,5</w:t>
                    </w:r>
                  </w:p>
                </w:txbxContent>
              </v:textbox>
            </v:rect>
            <v:rect id="_x0000_s1594" style="position:absolute;left:714;top:8958;width:167;height:576;mso-wrap-style:none" filled="f" stroked="f">
              <v:textbox style="mso-fit-shape-to-text:t" inset="0,0,0,0">
                <w:txbxContent>
                  <w:p w:rsidR="0044780A" w:rsidRDefault="0044780A">
                    <w:r>
                      <w:rPr>
                        <w:rFonts w:ascii="Arial" w:hAnsi="Arial" w:cs="Arial"/>
                        <w:color w:val="000000"/>
                        <w:sz w:val="12"/>
                        <w:szCs w:val="12"/>
                        <w:lang w:val="en-US"/>
                      </w:rPr>
                      <w:t>0,1</w:t>
                    </w:r>
                  </w:p>
                </w:txbxContent>
              </v:textbox>
            </v:rect>
            <v:rect id="_x0000_s1595" style="position:absolute;left:7365;top:8805;width:167;height:576;mso-wrap-style:none" filled="f" stroked="f">
              <v:textbox style="mso-fit-shape-to-text:t" inset="0,0,0,0">
                <w:txbxContent>
                  <w:p w:rsidR="0044780A" w:rsidRDefault="0044780A">
                    <w:r>
                      <w:rPr>
                        <w:rFonts w:ascii="Arial" w:hAnsi="Arial" w:cs="Arial"/>
                        <w:color w:val="000000"/>
                        <w:sz w:val="12"/>
                        <w:szCs w:val="12"/>
                        <w:lang w:val="en-US"/>
                      </w:rPr>
                      <w:t>1,6</w:t>
                    </w:r>
                  </w:p>
                </w:txbxContent>
              </v:textbox>
            </v:rect>
            <v:rect id="_x0000_s1596" style="position:absolute;left:2143;top:8609;width:234;height:576;mso-wrap-style:none" filled="f" stroked="f">
              <v:textbox style="mso-fit-shape-to-text:t" inset="0,0,0,0">
                <w:txbxContent>
                  <w:p w:rsidR="0044780A" w:rsidRDefault="0044780A">
                    <w:r>
                      <w:rPr>
                        <w:rFonts w:ascii="Arial" w:hAnsi="Arial" w:cs="Arial"/>
                        <w:color w:val="000000"/>
                        <w:sz w:val="12"/>
                        <w:szCs w:val="12"/>
                        <w:lang w:val="en-US"/>
                      </w:rPr>
                      <w:t>14,7</w:t>
                    </w:r>
                  </w:p>
                </w:txbxContent>
              </v:textbox>
            </v:rect>
            <v:rect id="_x0000_s1597" style="position:absolute;left:8985;top:8881;width:67;height:438;mso-wrap-style:none" filled="f" stroked="f">
              <v:textbox style="mso-fit-shape-to-text:t" inset="0,0,0,0">
                <w:txbxContent>
                  <w:p w:rsidR="0044780A" w:rsidRDefault="0044780A">
                    <w:r>
                      <w:rPr>
                        <w:rFonts w:ascii="Arial" w:hAnsi="Arial" w:cs="Arial"/>
                        <w:color w:val="000000"/>
                        <w:sz w:val="12"/>
                        <w:szCs w:val="12"/>
                        <w:lang w:val="en-US"/>
                      </w:rPr>
                      <w:t>1</w:t>
                    </w:r>
                  </w:p>
                </w:txbxContent>
              </v:textbox>
            </v:rect>
            <v:rect id="_x0000_s1598" style="position:absolute;left:8508;top:7421;width:234;height:576;mso-wrap-style:none" filled="f" stroked="f">
              <v:textbox style="mso-fit-shape-to-text:t" inset="0,0,0,0">
                <w:txbxContent>
                  <w:p w:rsidR="0044780A" w:rsidRDefault="0044780A">
                    <w:r>
                      <w:rPr>
                        <w:rFonts w:ascii="Arial" w:hAnsi="Arial" w:cs="Arial"/>
                        <w:color w:val="000000"/>
                        <w:sz w:val="12"/>
                        <w:szCs w:val="12"/>
                        <w:lang w:val="en-US"/>
                      </w:rPr>
                      <w:t>39,7</w:t>
                    </w:r>
                  </w:p>
                </w:txbxContent>
              </v:textbox>
            </v:rect>
            <v:rect id="_x0000_s1599" style="position:absolute;left:1048;top:8609;width:167;height:576;mso-wrap-style:none" filled="f" stroked="f">
              <v:textbox style="mso-fit-shape-to-text:t" inset="0,0,0,0">
                <w:txbxContent>
                  <w:p w:rsidR="0044780A" w:rsidRDefault="0044780A">
                    <w:r>
                      <w:rPr>
                        <w:rFonts w:ascii="Arial" w:hAnsi="Arial" w:cs="Arial"/>
                        <w:color w:val="000000"/>
                        <w:sz w:val="12"/>
                        <w:szCs w:val="12"/>
                        <w:lang w:val="en-US"/>
                      </w:rPr>
                      <w:t>6,6</w:t>
                    </w:r>
                  </w:p>
                </w:txbxContent>
              </v:textbox>
            </v:rect>
            <v:rect id="_x0000_s1600" style="position:absolute;left:730;top:8642;width:167;height:576;mso-wrap-style:none" filled="f" stroked="f">
              <v:textbox style="mso-fit-shape-to-text:t" inset="0,0,0,0">
                <w:txbxContent>
                  <w:p w:rsidR="0044780A" w:rsidRDefault="0044780A">
                    <w:r>
                      <w:rPr>
                        <w:rFonts w:ascii="Arial" w:hAnsi="Arial" w:cs="Arial"/>
                        <w:color w:val="000000"/>
                        <w:sz w:val="12"/>
                        <w:szCs w:val="12"/>
                        <w:lang w:val="en-US"/>
                      </w:rPr>
                      <w:t>5,7</w:t>
                    </w:r>
                  </w:p>
                </w:txbxContent>
              </v:textbox>
            </v:rect>
            <v:rect id="_x0000_s1601" style="position:absolute;left:1191;top:8380;width:67;height:438;mso-wrap-style:none" filled="f" stroked="f">
              <v:textbox style="mso-fit-shape-to-text:t" inset="0,0,0,0">
                <w:txbxContent>
                  <w:p w:rsidR="0044780A" w:rsidRDefault="0044780A">
                    <w:r>
                      <w:rPr>
                        <w:rFonts w:ascii="Arial" w:hAnsi="Arial" w:cs="Arial"/>
                        <w:color w:val="000000"/>
                        <w:sz w:val="12"/>
                        <w:szCs w:val="12"/>
                        <w:lang w:val="en-US"/>
                      </w:rPr>
                      <w:t>8</w:t>
                    </w:r>
                  </w:p>
                </w:txbxContent>
              </v:textbox>
            </v:rect>
            <v:rect id="_x0000_s1602" style="position:absolute;left:1302;top:8031;width:234;height:576;mso-wrap-style:none" filled="f" stroked="f">
              <v:textbox style="mso-fit-shape-to-text:t" inset="0,0,0,0">
                <w:txbxContent>
                  <w:p w:rsidR="0044780A" w:rsidRDefault="0044780A">
                    <w:r>
                      <w:rPr>
                        <w:rFonts w:ascii="Arial" w:hAnsi="Arial" w:cs="Arial"/>
                        <w:color w:val="000000"/>
                        <w:sz w:val="12"/>
                        <w:szCs w:val="12"/>
                        <w:lang w:val="en-US"/>
                      </w:rPr>
                      <w:t>20,5</w:t>
                    </w:r>
                  </w:p>
                </w:txbxContent>
              </v:textbox>
            </v:rect>
            <v:rect id="_x0000_s1603" style="position:absolute;left:3381;top:7814;width:234;height:576;mso-wrap-style:none" filled="f" stroked="f">
              <v:textbox style="mso-fit-shape-to-text:t" inset="0,0,0,0">
                <w:txbxContent>
                  <w:p w:rsidR="0044780A" w:rsidRDefault="0044780A">
                    <w:r>
                      <w:rPr>
                        <w:rFonts w:ascii="Arial" w:hAnsi="Arial" w:cs="Arial"/>
                        <w:color w:val="000000"/>
                        <w:sz w:val="12"/>
                        <w:szCs w:val="12"/>
                        <w:lang w:val="en-US"/>
                      </w:rPr>
                      <w:t>31,1</w:t>
                    </w:r>
                  </w:p>
                </w:txbxContent>
              </v:textbox>
            </v:rect>
            <v:rect id="_x0000_s1604" style="position:absolute;left:2079;top:6931;width:234;height:576;mso-wrap-style:none" filled="f" stroked="f">
              <v:textbox style="mso-fit-shape-to-text:t" inset="0,0,0,0">
                <w:txbxContent>
                  <w:p w:rsidR="0044780A" w:rsidRDefault="0044780A">
                    <w:r>
                      <w:rPr>
                        <w:rFonts w:ascii="Arial" w:hAnsi="Arial" w:cs="Arial"/>
                        <w:color w:val="000000"/>
                        <w:sz w:val="12"/>
                        <w:szCs w:val="12"/>
                        <w:lang w:val="en-US"/>
                      </w:rPr>
                      <w:t>42,1</w:t>
                    </w:r>
                  </w:p>
                </w:txbxContent>
              </v:textbox>
            </v:rect>
            <v:rect id="_x0000_s1605" style="position:absolute;left:2206;top:7367;width:234;height:576;mso-wrap-style:none" filled="f" stroked="f">
              <v:textbox style="mso-fit-shape-to-text:t" inset="0,0,0,0">
                <w:txbxContent>
                  <w:p w:rsidR="0044780A" w:rsidRDefault="0044780A">
                    <w:r>
                      <w:rPr>
                        <w:rFonts w:ascii="Arial" w:hAnsi="Arial" w:cs="Arial"/>
                        <w:color w:val="000000"/>
                        <w:sz w:val="12"/>
                        <w:szCs w:val="12"/>
                        <w:lang w:val="en-US"/>
                      </w:rPr>
                      <w:t>40,7</w:t>
                    </w:r>
                  </w:p>
                </w:txbxContent>
              </v:textbox>
            </v:rect>
            <v:rect id="_x0000_s1606" style="position:absolute;left:2572;top:6920;width:134;height:576;mso-wrap-style:none" filled="f" stroked="f">
              <v:textbox style="mso-fit-shape-to-text:t" inset="0,0,0,0">
                <w:txbxContent>
                  <w:p w:rsidR="0044780A" w:rsidRDefault="0044780A">
                    <w:r>
                      <w:rPr>
                        <w:rFonts w:ascii="Arial" w:hAnsi="Arial" w:cs="Arial"/>
                        <w:color w:val="000000"/>
                        <w:sz w:val="12"/>
                        <w:szCs w:val="12"/>
                        <w:lang w:val="en-US"/>
                      </w:rPr>
                      <w:t>42</w:t>
                    </w:r>
                  </w:p>
                </w:txbxContent>
              </v:textbox>
            </v:rect>
            <v:rect id="_x0000_s1607" style="position:absolute;left:2778;top:7356;width:234;height:576;mso-wrap-style:none" filled="f" stroked="f">
              <v:textbox style="mso-fit-shape-to-text:t" inset="0,0,0,0">
                <w:txbxContent>
                  <w:p w:rsidR="0044780A" w:rsidRDefault="0044780A">
                    <w:r>
                      <w:rPr>
                        <w:rFonts w:ascii="Arial" w:hAnsi="Arial" w:cs="Arial"/>
                        <w:color w:val="000000"/>
                        <w:sz w:val="12"/>
                        <w:szCs w:val="12"/>
                        <w:lang w:val="en-US"/>
                      </w:rPr>
                      <w:t>41,2</w:t>
                    </w:r>
                  </w:p>
                </w:txbxContent>
              </v:textbox>
            </v:rect>
            <v:rect id="_x0000_s1608" style="position:absolute;left:3111;top:7029;width:134;height:576;mso-wrap-style:none" filled="f" stroked="f">
              <v:textbox style="mso-fit-shape-to-text:t" inset="0,0,0,0">
                <w:txbxContent>
                  <w:p w:rsidR="0044780A" w:rsidRDefault="0044780A">
                    <w:r>
                      <w:rPr>
                        <w:rFonts w:ascii="Arial" w:hAnsi="Arial" w:cs="Arial"/>
                        <w:color w:val="000000"/>
                        <w:sz w:val="12"/>
                        <w:szCs w:val="12"/>
                        <w:lang w:val="en-US"/>
                      </w:rPr>
                      <w:t>40</w:t>
                    </w:r>
                  </w:p>
                </w:txbxContent>
              </v:textbox>
            </v:rect>
            <v:rect id="_x0000_s1609" style="position:absolute;left:4254;top:8021;width:234;height:576;mso-wrap-style:none" filled="f" stroked="f">
              <v:textbox style="mso-fit-shape-to-text:t" inset="0,0,0,0">
                <w:txbxContent>
                  <w:p w:rsidR="0044780A" w:rsidRDefault="0044780A">
                    <w:r>
                      <w:rPr>
                        <w:rFonts w:ascii="Arial" w:hAnsi="Arial" w:cs="Arial"/>
                        <w:color w:val="000000"/>
                        <w:sz w:val="12"/>
                        <w:szCs w:val="12"/>
                        <w:lang w:val="en-US"/>
                      </w:rPr>
                      <w:t>26,8</w:t>
                    </w:r>
                  </w:p>
                </w:txbxContent>
              </v:textbox>
            </v:rect>
            <v:rect id="_x0000_s1610" style="position:absolute;left:4953;top:8162;width:301;height:576;mso-wrap-style:none" filled="f" stroked="f">
              <v:textbox style="mso-fit-shape-to-text:t" inset="0,0,0,0">
                <w:txbxContent>
                  <w:p w:rsidR="0044780A" w:rsidRDefault="0044780A">
                    <w:r>
                      <w:rPr>
                        <w:rFonts w:ascii="Arial" w:hAnsi="Arial" w:cs="Arial"/>
                        <w:color w:val="000000"/>
                        <w:sz w:val="12"/>
                        <w:szCs w:val="12"/>
                        <w:lang w:val="en-US"/>
                      </w:rPr>
                      <w:t>23,46</w:t>
                    </w:r>
                  </w:p>
                </w:txbxContent>
              </v:textbox>
            </v:rect>
            <v:rect id="_x0000_s1611" style="position:absolute;left:4857;top:7814;width:234;height:576;mso-wrap-style:none" filled="f" stroked="f">
              <v:textbox style="mso-fit-shape-to-text:t" inset="0,0,0,0">
                <w:txbxContent>
                  <w:p w:rsidR="0044780A" w:rsidRDefault="0044780A">
                    <w:r>
                      <w:rPr>
                        <w:rFonts w:ascii="Arial" w:hAnsi="Arial" w:cs="Arial"/>
                        <w:color w:val="000000"/>
                        <w:sz w:val="12"/>
                        <w:szCs w:val="12"/>
                        <w:lang w:val="en-US"/>
                      </w:rPr>
                      <w:t>24,6</w:t>
                    </w:r>
                  </w:p>
                </w:txbxContent>
              </v:textbox>
            </v:rect>
            <v:rect id="_x0000_s1612" style="position:absolute;left:5524;top:7628;width:301;height:576;mso-wrap-style:none" filled="f" stroked="f">
              <v:textbox style="mso-fit-shape-to-text:t" inset="0,0,0,0">
                <w:txbxContent>
                  <w:p w:rsidR="0044780A" w:rsidRDefault="0044780A">
                    <w:r>
                      <w:rPr>
                        <w:rFonts w:ascii="Arial" w:hAnsi="Arial" w:cs="Arial"/>
                        <w:color w:val="000000"/>
                        <w:sz w:val="12"/>
                        <w:szCs w:val="12"/>
                        <w:lang w:val="en-US"/>
                      </w:rPr>
                      <w:t>26,71</w:t>
                    </w:r>
                  </w:p>
                </w:txbxContent>
              </v:textbox>
            </v:rect>
            <v:rect id="_x0000_s1613" style="position:absolute;left:6048;top:7519;width:301;height:576;mso-wrap-style:none" filled="f" stroked="f">
              <v:textbox style="mso-fit-shape-to-text:t" inset="0,0,0,0">
                <w:txbxContent>
                  <w:p w:rsidR="0044780A" w:rsidRDefault="0044780A">
                    <w:r>
                      <w:rPr>
                        <w:rFonts w:ascii="Arial" w:hAnsi="Arial" w:cs="Arial"/>
                        <w:color w:val="000000"/>
                        <w:sz w:val="12"/>
                        <w:szCs w:val="12"/>
                        <w:lang w:val="en-US"/>
                      </w:rPr>
                      <w:t>30,04</w:t>
                    </w:r>
                  </w:p>
                </w:txbxContent>
              </v:textbox>
            </v:rect>
            <v:rect id="_x0000_s1614" style="position:absolute;left:6238;top:7715;width:301;height:576;mso-wrap-style:none" filled="f" stroked="f">
              <v:textbox style="mso-fit-shape-to-text:t" inset="0,0,0,0">
                <w:txbxContent>
                  <w:p w:rsidR="0044780A" w:rsidRDefault="0044780A">
                    <w:r>
                      <w:rPr>
                        <w:rFonts w:ascii="Arial" w:hAnsi="Arial" w:cs="Arial"/>
                        <w:color w:val="000000"/>
                        <w:sz w:val="12"/>
                        <w:szCs w:val="12"/>
                        <w:lang w:val="en-US"/>
                      </w:rPr>
                      <w:t>32,86</w:t>
                    </w:r>
                  </w:p>
                </w:txbxContent>
              </v:textbox>
            </v:rect>
            <v:rect id="_x0000_s1615" style="position:absolute;left:6588;top:7323;width:301;height:576;mso-wrap-style:none" filled="f" stroked="f">
              <v:textbox style="mso-fit-shape-to-text:t" inset="0,0,0,0">
                <w:txbxContent>
                  <w:p w:rsidR="0044780A" w:rsidRDefault="0044780A">
                    <w:r>
                      <w:rPr>
                        <w:rFonts w:ascii="Arial" w:hAnsi="Arial" w:cs="Arial"/>
                        <w:color w:val="000000"/>
                        <w:sz w:val="12"/>
                        <w:szCs w:val="12"/>
                        <w:lang w:val="en-US"/>
                      </w:rPr>
                      <w:t>34,55</w:t>
                    </w:r>
                  </w:p>
                </w:txbxContent>
              </v:textbox>
            </v:rect>
            <v:rect id="_x0000_s1616" style="position:absolute;left:7048;top:7530;width:234;height:576;mso-wrap-style:none" filled="f" stroked="f">
              <v:textbox style="mso-fit-shape-to-text:t" inset="0,0,0,0">
                <w:txbxContent>
                  <w:p w:rsidR="0044780A" w:rsidRDefault="0044780A">
                    <w:r>
                      <w:rPr>
                        <w:rFonts w:ascii="Arial" w:hAnsi="Arial" w:cs="Arial"/>
                        <w:color w:val="000000"/>
                        <w:sz w:val="12"/>
                        <w:szCs w:val="12"/>
                        <w:lang w:val="en-US"/>
                      </w:rPr>
                      <w:t>36,4</w:t>
                    </w:r>
                  </w:p>
                </w:txbxContent>
              </v:textbox>
            </v:rect>
            <v:rect id="_x0000_s1617" style="position:absolute;left:7159;top:7225;width:234;height:576;mso-wrap-style:none" filled="f" stroked="f">
              <v:textbox style="mso-fit-shape-to-text:t" inset="0,0,0,0">
                <w:txbxContent>
                  <w:p w:rsidR="0044780A" w:rsidRDefault="0044780A">
                    <w:r>
                      <w:rPr>
                        <w:rFonts w:ascii="Arial" w:hAnsi="Arial" w:cs="Arial"/>
                        <w:color w:val="000000"/>
                        <w:sz w:val="12"/>
                        <w:szCs w:val="12"/>
                        <w:lang w:val="en-US"/>
                      </w:rPr>
                      <w:t>37,4</w:t>
                    </w:r>
                  </w:p>
                </w:txbxContent>
              </v:textbox>
            </v:rect>
            <v:rect id="_x0000_s1618" style="position:absolute;left:7429;top:7072;width:301;height:576;mso-wrap-style:none" filled="f" stroked="f">
              <v:textbox style="mso-fit-shape-to-text:t" inset="0,0,0,0">
                <w:txbxContent>
                  <w:p w:rsidR="0044780A" w:rsidRDefault="0044780A">
                    <w:r>
                      <w:rPr>
                        <w:rFonts w:ascii="Arial" w:hAnsi="Arial" w:cs="Arial"/>
                        <w:color w:val="000000"/>
                        <w:sz w:val="12"/>
                        <w:szCs w:val="12"/>
                        <w:lang w:val="en-US"/>
                      </w:rPr>
                      <w:t>39,29</w:t>
                    </w:r>
                  </w:p>
                </w:txbxContent>
              </v:textbox>
            </v:rect>
            <v:rect id="_x0000_s1619" style="position:absolute;left:8207;top:6996;width:234;height:576;mso-wrap-style:none" filled="f" stroked="f">
              <v:textbox style="mso-fit-shape-to-text:t" inset="0,0,0,0">
                <w:txbxContent>
                  <w:p w:rsidR="0044780A" w:rsidRDefault="0044780A">
                    <w:r>
                      <w:rPr>
                        <w:rFonts w:ascii="Arial" w:hAnsi="Arial" w:cs="Arial"/>
                        <w:color w:val="000000"/>
                        <w:sz w:val="12"/>
                        <w:szCs w:val="12"/>
                        <w:lang w:val="en-US"/>
                      </w:rPr>
                      <w:t>40,6</w:t>
                    </w:r>
                  </w:p>
                </w:txbxContent>
              </v:textbox>
            </v:rect>
            <v:rect id="_x0000_s1620" style="position:absolute;left:7794;top:7378;width:234;height:576;mso-wrap-style:none" filled="f" stroked="f">
              <v:textbox style="mso-fit-shape-to-text:t" inset="0,0,0,0">
                <w:txbxContent>
                  <w:p w:rsidR="0044780A" w:rsidRDefault="0044780A">
                    <w:r>
                      <w:rPr>
                        <w:rFonts w:ascii="Arial" w:hAnsi="Arial" w:cs="Arial"/>
                        <w:color w:val="000000"/>
                        <w:sz w:val="12"/>
                        <w:szCs w:val="12"/>
                        <w:lang w:val="en-US"/>
                      </w:rPr>
                      <w:t>40,1</w:t>
                    </w:r>
                  </w:p>
                </w:txbxContent>
              </v:textbox>
            </v:rect>
            <v:rect id="_x0000_s1621" style="position:absolute;left:3937;top:7606;width:234;height:576;mso-wrap-style:none" filled="f" stroked="f">
              <v:textbox style="mso-fit-shape-to-text:t" inset="0,0,0,0">
                <w:txbxContent>
                  <w:p w:rsidR="0044780A" w:rsidRDefault="0044780A">
                    <w:r>
                      <w:rPr>
                        <w:rFonts w:ascii="Arial" w:hAnsi="Arial" w:cs="Arial"/>
                        <w:color w:val="000000"/>
                        <w:sz w:val="12"/>
                        <w:szCs w:val="12"/>
                        <w:lang w:val="en-US"/>
                      </w:rPr>
                      <w:t>29,7</w:t>
                    </w:r>
                  </w:p>
                </w:txbxContent>
              </v:textbox>
            </v:rect>
            <v:rect id="_x0000_s1622" style="position:absolute;left:4318;top:7628;width:134;height:576;mso-wrap-style:none" filled="f" stroked="f">
              <v:textbox style="mso-fit-shape-to-text:t" inset="0,0,0,0">
                <w:txbxContent>
                  <w:p w:rsidR="0044780A" w:rsidRDefault="0044780A">
                    <w:r>
                      <w:rPr>
                        <w:rFonts w:ascii="Arial" w:hAnsi="Arial" w:cs="Arial"/>
                        <w:color w:val="000000"/>
                        <w:sz w:val="12"/>
                        <w:szCs w:val="12"/>
                        <w:lang w:val="en-US"/>
                      </w:rPr>
                      <w:t>29</w:t>
                    </w:r>
                  </w:p>
                </w:txbxContent>
              </v:textbox>
            </v:rect>
            <v:rect id="_x0000_s1623" style="position:absolute;left:5556;top:8053;width:301;height:576;mso-wrap-style:none" filled="f" stroked="f">
              <v:textbox style="mso-fit-shape-to-text:t" inset="0,0,0,0">
                <w:txbxContent>
                  <w:p w:rsidR="0044780A" w:rsidRDefault="0044780A">
                    <w:r>
                      <w:rPr>
                        <w:rFonts w:ascii="Arial" w:hAnsi="Arial" w:cs="Arial"/>
                        <w:color w:val="000000"/>
                        <w:sz w:val="12"/>
                        <w:szCs w:val="12"/>
                        <w:lang w:val="en-US"/>
                      </w:rPr>
                      <w:t>24,12</w:t>
                    </w:r>
                  </w:p>
                </w:txbxContent>
              </v:textbox>
            </v:rect>
            <v:rect id="_x0000_s1624" style="position:absolute;left:349;top:9078;width:78;height:461;mso-wrap-style:none" filled="f" stroked="f">
              <v:textbox style="mso-fit-shape-to-text:t" inset="0,0,0,0">
                <w:txbxContent>
                  <w:p w:rsidR="0044780A" w:rsidRDefault="0044780A">
                    <w:r>
                      <w:rPr>
                        <w:rFonts w:ascii="Arial" w:hAnsi="Arial" w:cs="Arial"/>
                        <w:color w:val="000000"/>
                        <w:sz w:val="14"/>
                        <w:szCs w:val="14"/>
                        <w:lang w:val="en-US"/>
                      </w:rPr>
                      <w:t>0</w:t>
                    </w:r>
                  </w:p>
                </w:txbxContent>
              </v:textbox>
            </v:rect>
            <v:rect id="_x0000_s1625" style="position:absolute;left:238;top:8151;width:156;height:622;mso-wrap-style:none" filled="f" stroked="f">
              <v:textbox style="mso-fit-shape-to-text:t" inset="0,0,0,0">
                <w:txbxContent>
                  <w:p w:rsidR="0044780A" w:rsidRDefault="0044780A">
                    <w:r>
                      <w:rPr>
                        <w:rFonts w:ascii="Arial" w:hAnsi="Arial" w:cs="Arial"/>
                        <w:color w:val="000000"/>
                        <w:sz w:val="14"/>
                        <w:szCs w:val="14"/>
                        <w:lang w:val="en-US"/>
                      </w:rPr>
                      <w:t>20</w:t>
                    </w:r>
                  </w:p>
                </w:txbxContent>
              </v:textbox>
            </v:rect>
            <v:rect id="_x0000_s1626" style="position:absolute;left:238;top:7225;width:156;height:622;mso-wrap-style:none" filled="f" stroked="f">
              <v:textbox style="mso-fit-shape-to-text:t" inset="0,0,0,0">
                <w:txbxContent>
                  <w:p w:rsidR="0044780A" w:rsidRDefault="0044780A">
                    <w:r>
                      <w:rPr>
                        <w:rFonts w:ascii="Arial" w:hAnsi="Arial" w:cs="Arial"/>
                        <w:color w:val="000000"/>
                        <w:sz w:val="14"/>
                        <w:szCs w:val="14"/>
                        <w:lang w:val="en-US"/>
                      </w:rPr>
                      <w:t>40</w:t>
                    </w:r>
                  </w:p>
                </w:txbxContent>
              </v:textbox>
            </v:rect>
            <v:rect id="_x0000_s1627" style="position:absolute;left:238;top:6299;width:156;height:622;mso-wrap-style:none" filled="f" stroked="f">
              <v:textbox style="mso-fit-shape-to-text:t" inset="0,0,0,0">
                <w:txbxContent>
                  <w:p w:rsidR="0044780A" w:rsidRDefault="0044780A">
                    <w:r>
                      <w:rPr>
                        <w:rFonts w:ascii="Arial" w:hAnsi="Arial" w:cs="Arial"/>
                        <w:color w:val="000000"/>
                        <w:sz w:val="14"/>
                        <w:szCs w:val="14"/>
                        <w:lang w:val="en-US"/>
                      </w:rPr>
                      <w:t>60</w:t>
                    </w:r>
                  </w:p>
                </w:txbxContent>
              </v:textbox>
            </v:rect>
            <v:rect id="_x0000_s1628" style="position:absolute;left:238;top:5372;width:156;height:622;mso-wrap-style:none" filled="f" stroked="f">
              <v:textbox style="mso-fit-shape-to-text:t" inset="0,0,0,0">
                <w:txbxContent>
                  <w:p w:rsidR="0044780A" w:rsidRDefault="0044780A">
                    <w:r>
                      <w:rPr>
                        <w:rFonts w:ascii="Arial" w:hAnsi="Arial" w:cs="Arial"/>
                        <w:color w:val="000000"/>
                        <w:sz w:val="14"/>
                        <w:szCs w:val="14"/>
                        <w:lang w:val="en-US"/>
                      </w:rPr>
                      <w:t>80</w:t>
                    </w:r>
                  </w:p>
                </w:txbxContent>
              </v:textbox>
            </v:rect>
            <v:rect id="_x0000_s1629" style="position:absolute;left:127;top:4446;width:234;height:622;mso-wrap-style:none" filled="f" stroked="f">
              <v:textbox style="mso-fit-shape-to-text:t" inset="0,0,0,0">
                <w:txbxContent>
                  <w:p w:rsidR="0044780A" w:rsidRDefault="0044780A">
                    <w:r>
                      <w:rPr>
                        <w:rFonts w:ascii="Arial" w:hAnsi="Arial" w:cs="Arial"/>
                        <w:color w:val="000000"/>
                        <w:sz w:val="14"/>
                        <w:szCs w:val="14"/>
                        <w:lang w:val="en-US"/>
                      </w:rPr>
                      <w:t>100</w:t>
                    </w:r>
                  </w:p>
                </w:txbxContent>
              </v:textbox>
            </v:rect>
            <v:rect id="_x0000_s1630" style="position:absolute;left:127;top:3520;width:234;height:622;mso-wrap-style:none" filled="f" stroked="f">
              <v:textbox style="mso-fit-shape-to-text:t" inset="0,0,0,0">
                <w:txbxContent>
                  <w:p w:rsidR="0044780A" w:rsidRDefault="0044780A">
                    <w:r>
                      <w:rPr>
                        <w:rFonts w:ascii="Arial" w:hAnsi="Arial" w:cs="Arial"/>
                        <w:color w:val="000000"/>
                        <w:sz w:val="14"/>
                        <w:szCs w:val="14"/>
                        <w:lang w:val="en-US"/>
                      </w:rPr>
                      <w:t>120</w:t>
                    </w:r>
                  </w:p>
                </w:txbxContent>
              </v:textbox>
            </v:rect>
            <v:rect id="_x0000_s1631" style="position:absolute;left:127;top:2594;width:234;height:622;mso-wrap-style:none" filled="f" stroked="f">
              <v:textbox style="mso-fit-shape-to-text:t" inset="0,0,0,0">
                <w:txbxContent>
                  <w:p w:rsidR="0044780A" w:rsidRDefault="0044780A">
                    <w:r>
                      <w:rPr>
                        <w:rFonts w:ascii="Arial" w:hAnsi="Arial" w:cs="Arial"/>
                        <w:color w:val="000000"/>
                        <w:sz w:val="14"/>
                        <w:szCs w:val="14"/>
                        <w:lang w:val="en-US"/>
                      </w:rPr>
                      <w:t>140</w:t>
                    </w:r>
                  </w:p>
                </w:txbxContent>
              </v:textbox>
            </v:rect>
            <v:rect id="_x0000_s1632" style="position:absolute;left:127;top:1667;width:234;height:622;mso-wrap-style:none" filled="f" stroked="f">
              <v:textbox style="mso-fit-shape-to-text:t" inset="0,0,0,0">
                <w:txbxContent>
                  <w:p w:rsidR="0044780A" w:rsidRDefault="0044780A">
                    <w:r>
                      <w:rPr>
                        <w:rFonts w:ascii="Arial" w:hAnsi="Arial" w:cs="Arial"/>
                        <w:color w:val="000000"/>
                        <w:sz w:val="14"/>
                        <w:szCs w:val="14"/>
                        <w:lang w:val="en-US"/>
                      </w:rPr>
                      <w:t>160</w:t>
                    </w:r>
                  </w:p>
                </w:txbxContent>
              </v:textbox>
            </v:rect>
            <v:rect id="_x0000_s1633" style="position:absolute;left:127;top:741;width:234;height:622;mso-wrap-style:none" filled="f" stroked="f">
              <v:textbox style="mso-fit-shape-to-text:t" inset="0,0,0,0">
                <w:txbxContent>
                  <w:p w:rsidR="0044780A" w:rsidRDefault="0044780A">
                    <w:r>
                      <w:rPr>
                        <w:rFonts w:ascii="Arial" w:hAnsi="Arial" w:cs="Arial"/>
                        <w:color w:val="000000"/>
                        <w:sz w:val="14"/>
                        <w:szCs w:val="14"/>
                        <w:lang w:val="en-US"/>
                      </w:rPr>
                      <w:t>180</w:t>
                    </w:r>
                  </w:p>
                </w:txbxContent>
              </v:textbox>
            </v:rect>
            <v:rect id="_x0000_s1661" style="position:absolute;left:1318;top:9819;width:7524;height:403" strokeweight="0"/>
            <v:line id="_x0000_s1662" style="position:absolute" from="1667,9917" to="2095,9917" strokeweight=".8pt"/>
            <v:shape id="_x0000_s1663" style="position:absolute;left:1825;top:9884;width:96;height:65" coordsize="96,65" path="m48,l96,65,,65,48,xe" fillcolor="black" strokeweight=".8pt">
              <v:path arrowok="t"/>
            </v:shape>
            <v:rect id="_x0000_s1664" style="position:absolute;left:2143;top:9840;width:1937;height:322" filled="f" stroked="f">
              <v:textbox style="mso-fit-shape-to-text:t" inset="0,0,0,0">
                <w:txbxContent>
                  <w:p w:rsidR="0044780A" w:rsidRPr="00B2569B" w:rsidRDefault="0044780A" w:rsidP="00720ECC">
                    <w:pPr>
                      <w:spacing w:before="0" w:after="0"/>
                      <w:rPr>
                        <w:color w:val="000000"/>
                        <w:sz w:val="14"/>
                        <w:szCs w:val="14"/>
                      </w:rPr>
                    </w:pPr>
                    <w:r w:rsidRPr="00B2569B">
                      <w:rPr>
                        <w:color w:val="000000"/>
                        <w:sz w:val="14"/>
                        <w:szCs w:val="14"/>
                        <w:lang w:val="en-US"/>
                      </w:rPr>
                      <w:t>количество учащихся</w:t>
                    </w:r>
                    <w:r>
                      <w:rPr>
                        <w:color w:val="000000"/>
                        <w:sz w:val="14"/>
                        <w:szCs w:val="14"/>
                      </w:rPr>
                      <w:t xml:space="preserve"> </w:t>
                    </w:r>
                    <w:r w:rsidRPr="00B2569B">
                      <w:rPr>
                        <w:color w:val="000000"/>
                        <w:sz w:val="14"/>
                        <w:szCs w:val="14"/>
                        <w:lang w:val="en-US"/>
                      </w:rPr>
                      <w:t>(тыс.чел.)</w:t>
                    </w:r>
                  </w:p>
                  <w:p w:rsidR="0044780A" w:rsidRPr="00B2569B" w:rsidRDefault="0044780A" w:rsidP="00720ECC">
                    <w:pPr>
                      <w:spacing w:before="0" w:after="0"/>
                      <w:rPr>
                        <w:sz w:val="14"/>
                        <w:szCs w:val="14"/>
                      </w:rPr>
                    </w:pPr>
                    <w:r w:rsidRPr="00B2569B">
                      <w:rPr>
                        <w:color w:val="000000"/>
                        <w:sz w:val="14"/>
                        <w:szCs w:val="14"/>
                        <w:lang w:val="en-US"/>
                      </w:rPr>
                      <w:t>по вечерней форме обучения</w:t>
                    </w:r>
                  </w:p>
                </w:txbxContent>
              </v:textbox>
            </v:rect>
            <v:line id="_x0000_s1665" style="position:absolute" from="5445,9917" to="5873,9917" strokeweight=".8pt"/>
            <v:rect id="_x0000_s1666" style="position:absolute;left:5603;top:9884;width:80;height:55" fillcolor="black" strokeweight=".8pt"/>
            <v:rect id="_x0000_s1667" style="position:absolute;left:5921;top:9840;width:1999;height:322" filled="f" stroked="f">
              <v:textbox style="mso-fit-shape-to-text:t" inset="0,0,0,0">
                <w:txbxContent>
                  <w:p w:rsidR="0044780A" w:rsidRPr="00720ECC" w:rsidRDefault="0044780A" w:rsidP="00720ECC">
                    <w:pPr>
                      <w:spacing w:before="0" w:after="0"/>
                      <w:rPr>
                        <w:color w:val="000000"/>
                        <w:sz w:val="14"/>
                        <w:szCs w:val="14"/>
                      </w:rPr>
                    </w:pPr>
                    <w:r w:rsidRPr="00720ECC">
                      <w:rPr>
                        <w:color w:val="000000"/>
                        <w:sz w:val="14"/>
                        <w:szCs w:val="14"/>
                        <w:lang w:val="en-US"/>
                      </w:rPr>
                      <w:t>по дневной форме обучения</w:t>
                    </w:r>
                  </w:p>
                  <w:p w:rsidR="0044780A" w:rsidRPr="00720ECC" w:rsidRDefault="0044780A" w:rsidP="00720ECC">
                    <w:pPr>
                      <w:spacing w:before="0" w:after="0"/>
                      <w:rPr>
                        <w:sz w:val="14"/>
                        <w:szCs w:val="14"/>
                      </w:rPr>
                    </w:pPr>
                    <w:r w:rsidRPr="00720ECC">
                      <w:rPr>
                        <w:color w:val="000000"/>
                        <w:sz w:val="14"/>
                        <w:szCs w:val="14"/>
                        <w:lang w:val="en-US"/>
                      </w:rPr>
                      <w:t>по заочной форме обучения</w:t>
                    </w:r>
                  </w:p>
                </w:txbxContent>
              </v:textbox>
            </v:rect>
            <v:line id="_x0000_s1668" style="position:absolute" from="1667,10113" to="2095,10113" strokeweight=".8pt"/>
            <v:oval id="_x0000_s1669" style="position:absolute;left:1825;top:10080;width:80;height:55" fillcolor="black" strokeweight=".8pt"/>
            <v:line id="_x0000_s1671" style="position:absolute" from="5445,10113" to="5873,10113" strokeweight=".8pt"/>
            <v:rect id="_x0000_s1672" style="position:absolute;left:5588;top:10069;width:142;height:98" filled="f" stroked="f"/>
            <v:line id="_x0000_s1673" style="position:absolute;flip:x y" from="5603,10080" to="5651,10113" strokeweight=".8pt"/>
            <v:line id="_x0000_s1674" style="position:absolute" from="5651,10113" to="5699,10146" strokeweight=".8pt"/>
            <v:line id="_x0000_s1675" style="position:absolute;flip:x" from="5603,10113" to="5651,10146" strokeweight=".8pt"/>
            <v:line id="_x0000_s1676" style="position:absolute;flip:y" from="5651,10080" to="5699,10113" strokeweight=".8pt"/>
            <v:rect id="_x0000_s1678" style="position:absolute;left:79;top:54;width:9366;height:10331" filled="f" strokeweight="0"/>
            <v:rect id="_x0000_s1634" style="position:absolute;left:4779;top:5174;width:542;height:8602;rotation:270" filled="f" stroked="f">
              <v:textbox style="layout-flow:vertical;mso-layout-flow-alt:bottom-to-top" inset="0,0,0,0">
                <w:txbxContent>
                  <w:p w:rsidR="0044780A" w:rsidRDefault="0044780A" w:rsidP="00720ECC">
                    <w:pPr>
                      <w:spacing w:before="0" w:after="0" w:line="458" w:lineRule="auto"/>
                      <w:rPr>
                        <w:sz w:val="14"/>
                        <w:szCs w:val="14"/>
                      </w:rPr>
                    </w:pPr>
                    <w:r w:rsidRPr="00F9769E">
                      <w:rPr>
                        <w:color w:val="000000"/>
                        <w:sz w:val="14"/>
                        <w:szCs w:val="14"/>
                        <w:lang w:val="en-US"/>
                      </w:rPr>
                      <w:t>1940/41</w:t>
                    </w:r>
                  </w:p>
                  <w:p w:rsidR="0044780A" w:rsidRDefault="0044780A" w:rsidP="00720ECC">
                    <w:pPr>
                      <w:spacing w:before="0" w:after="0" w:line="458" w:lineRule="auto"/>
                      <w:rPr>
                        <w:sz w:val="14"/>
                        <w:szCs w:val="14"/>
                      </w:rPr>
                    </w:pPr>
                    <w:r>
                      <w:rPr>
                        <w:sz w:val="14"/>
                        <w:szCs w:val="14"/>
                      </w:rPr>
                      <w:t>1950/51</w:t>
                    </w:r>
                  </w:p>
                  <w:p w:rsidR="0044780A" w:rsidRDefault="0044780A" w:rsidP="00720ECC">
                    <w:pPr>
                      <w:spacing w:before="0" w:after="0" w:line="458" w:lineRule="auto"/>
                      <w:rPr>
                        <w:sz w:val="14"/>
                        <w:szCs w:val="14"/>
                      </w:rPr>
                    </w:pPr>
                    <w:r>
                      <w:rPr>
                        <w:sz w:val="14"/>
                        <w:szCs w:val="14"/>
                      </w:rPr>
                      <w:t>1955/56</w:t>
                    </w:r>
                  </w:p>
                  <w:p w:rsidR="0044780A" w:rsidRDefault="0044780A" w:rsidP="00720ECC">
                    <w:pPr>
                      <w:spacing w:before="0" w:after="0" w:line="458" w:lineRule="auto"/>
                      <w:rPr>
                        <w:sz w:val="14"/>
                        <w:szCs w:val="14"/>
                      </w:rPr>
                    </w:pPr>
                    <w:r>
                      <w:rPr>
                        <w:sz w:val="14"/>
                        <w:szCs w:val="14"/>
                      </w:rPr>
                      <w:t>1960/61</w:t>
                    </w:r>
                  </w:p>
                  <w:p w:rsidR="0044780A" w:rsidRDefault="0044780A" w:rsidP="00720ECC">
                    <w:pPr>
                      <w:spacing w:before="0" w:after="0" w:line="458" w:lineRule="auto"/>
                      <w:rPr>
                        <w:sz w:val="14"/>
                        <w:szCs w:val="14"/>
                      </w:rPr>
                    </w:pPr>
                    <w:r>
                      <w:rPr>
                        <w:sz w:val="14"/>
                        <w:szCs w:val="14"/>
                      </w:rPr>
                      <w:t>1965/66</w:t>
                    </w:r>
                  </w:p>
                  <w:p w:rsidR="0044780A" w:rsidRDefault="0044780A" w:rsidP="00720ECC">
                    <w:pPr>
                      <w:spacing w:before="0" w:after="0" w:line="458" w:lineRule="auto"/>
                      <w:rPr>
                        <w:sz w:val="14"/>
                        <w:szCs w:val="14"/>
                      </w:rPr>
                    </w:pPr>
                    <w:r>
                      <w:rPr>
                        <w:sz w:val="14"/>
                        <w:szCs w:val="14"/>
                      </w:rPr>
                      <w:t>1970/71</w:t>
                    </w:r>
                  </w:p>
                  <w:p w:rsidR="0044780A" w:rsidRDefault="0044780A" w:rsidP="00720ECC">
                    <w:pPr>
                      <w:spacing w:before="0" w:after="0" w:line="458" w:lineRule="auto"/>
                      <w:rPr>
                        <w:sz w:val="14"/>
                        <w:szCs w:val="14"/>
                      </w:rPr>
                    </w:pPr>
                    <w:r>
                      <w:rPr>
                        <w:sz w:val="14"/>
                        <w:szCs w:val="14"/>
                      </w:rPr>
                      <w:t>1975/76</w:t>
                    </w:r>
                  </w:p>
                  <w:p w:rsidR="0044780A" w:rsidRDefault="0044780A" w:rsidP="00720ECC">
                    <w:pPr>
                      <w:spacing w:before="0" w:after="0" w:line="458" w:lineRule="auto"/>
                      <w:rPr>
                        <w:sz w:val="14"/>
                        <w:szCs w:val="14"/>
                      </w:rPr>
                    </w:pPr>
                    <w:r>
                      <w:rPr>
                        <w:sz w:val="14"/>
                        <w:szCs w:val="14"/>
                      </w:rPr>
                      <w:t>1980/81</w:t>
                    </w:r>
                  </w:p>
                  <w:p w:rsidR="0044780A" w:rsidRDefault="0044780A" w:rsidP="00720ECC">
                    <w:pPr>
                      <w:spacing w:before="0" w:after="0" w:line="458" w:lineRule="auto"/>
                      <w:rPr>
                        <w:sz w:val="14"/>
                        <w:szCs w:val="14"/>
                      </w:rPr>
                    </w:pPr>
                    <w:r>
                      <w:rPr>
                        <w:sz w:val="14"/>
                        <w:szCs w:val="14"/>
                      </w:rPr>
                      <w:t>1985/86</w:t>
                    </w:r>
                  </w:p>
                  <w:p w:rsidR="0044780A" w:rsidRDefault="0044780A" w:rsidP="00720ECC">
                    <w:pPr>
                      <w:spacing w:before="0" w:after="0" w:line="458" w:lineRule="auto"/>
                      <w:rPr>
                        <w:sz w:val="14"/>
                        <w:szCs w:val="14"/>
                      </w:rPr>
                    </w:pPr>
                    <w:r>
                      <w:rPr>
                        <w:sz w:val="14"/>
                        <w:szCs w:val="14"/>
                      </w:rPr>
                      <w:t>1990/91</w:t>
                    </w:r>
                  </w:p>
                  <w:p w:rsidR="0044780A" w:rsidRDefault="0044780A" w:rsidP="00720ECC">
                    <w:pPr>
                      <w:spacing w:before="0" w:after="0" w:line="458" w:lineRule="auto"/>
                      <w:rPr>
                        <w:sz w:val="14"/>
                        <w:szCs w:val="14"/>
                      </w:rPr>
                    </w:pPr>
                    <w:r>
                      <w:rPr>
                        <w:sz w:val="14"/>
                        <w:szCs w:val="14"/>
                      </w:rPr>
                      <w:t>1991/92</w:t>
                    </w:r>
                  </w:p>
                  <w:p w:rsidR="0044780A" w:rsidRDefault="0044780A" w:rsidP="00720ECC">
                    <w:pPr>
                      <w:spacing w:before="0" w:after="0" w:line="458" w:lineRule="auto"/>
                      <w:rPr>
                        <w:sz w:val="14"/>
                        <w:szCs w:val="14"/>
                      </w:rPr>
                    </w:pPr>
                    <w:r>
                      <w:rPr>
                        <w:sz w:val="14"/>
                        <w:szCs w:val="14"/>
                      </w:rPr>
                      <w:t>1992/93</w:t>
                    </w:r>
                  </w:p>
                  <w:p w:rsidR="0044780A" w:rsidRDefault="0044780A" w:rsidP="00720ECC">
                    <w:pPr>
                      <w:spacing w:before="0" w:after="0" w:line="458" w:lineRule="auto"/>
                      <w:rPr>
                        <w:sz w:val="14"/>
                        <w:szCs w:val="14"/>
                      </w:rPr>
                    </w:pPr>
                    <w:r>
                      <w:rPr>
                        <w:sz w:val="14"/>
                        <w:szCs w:val="14"/>
                      </w:rPr>
                      <w:t>1993/94</w:t>
                    </w:r>
                  </w:p>
                  <w:p w:rsidR="0044780A" w:rsidRDefault="0044780A" w:rsidP="00720ECC">
                    <w:pPr>
                      <w:spacing w:before="0" w:after="0" w:line="458" w:lineRule="auto"/>
                      <w:rPr>
                        <w:sz w:val="14"/>
                        <w:szCs w:val="14"/>
                      </w:rPr>
                    </w:pPr>
                    <w:r>
                      <w:rPr>
                        <w:sz w:val="14"/>
                        <w:szCs w:val="14"/>
                      </w:rPr>
                      <w:t>1994/95</w:t>
                    </w:r>
                  </w:p>
                  <w:p w:rsidR="0044780A" w:rsidRDefault="0044780A" w:rsidP="00720ECC">
                    <w:pPr>
                      <w:spacing w:before="0" w:after="0" w:line="458" w:lineRule="auto"/>
                      <w:rPr>
                        <w:sz w:val="14"/>
                        <w:szCs w:val="14"/>
                      </w:rPr>
                    </w:pPr>
                    <w:r>
                      <w:rPr>
                        <w:sz w:val="14"/>
                        <w:szCs w:val="14"/>
                      </w:rPr>
                      <w:t>1995/96</w:t>
                    </w:r>
                  </w:p>
                  <w:p w:rsidR="0044780A" w:rsidRDefault="0044780A" w:rsidP="00720ECC">
                    <w:pPr>
                      <w:spacing w:before="0" w:after="0" w:line="458" w:lineRule="auto"/>
                      <w:rPr>
                        <w:sz w:val="14"/>
                        <w:szCs w:val="14"/>
                      </w:rPr>
                    </w:pPr>
                    <w:r>
                      <w:rPr>
                        <w:sz w:val="14"/>
                        <w:szCs w:val="14"/>
                      </w:rPr>
                      <w:t>1996/97</w:t>
                    </w:r>
                  </w:p>
                  <w:p w:rsidR="0044780A" w:rsidRDefault="0044780A" w:rsidP="00720ECC">
                    <w:pPr>
                      <w:spacing w:before="0" w:after="0" w:line="458" w:lineRule="auto"/>
                      <w:rPr>
                        <w:sz w:val="14"/>
                        <w:szCs w:val="14"/>
                      </w:rPr>
                    </w:pPr>
                    <w:r>
                      <w:rPr>
                        <w:sz w:val="14"/>
                        <w:szCs w:val="14"/>
                      </w:rPr>
                      <w:t>1997/98</w:t>
                    </w:r>
                  </w:p>
                  <w:p w:rsidR="0044780A" w:rsidRDefault="0044780A" w:rsidP="00720ECC">
                    <w:pPr>
                      <w:spacing w:before="0" w:after="0" w:line="458" w:lineRule="auto"/>
                      <w:rPr>
                        <w:sz w:val="14"/>
                        <w:szCs w:val="14"/>
                      </w:rPr>
                    </w:pPr>
                    <w:r>
                      <w:rPr>
                        <w:sz w:val="14"/>
                        <w:szCs w:val="14"/>
                      </w:rPr>
                      <w:t>1998/99</w:t>
                    </w:r>
                  </w:p>
                  <w:p w:rsidR="0044780A" w:rsidRDefault="0044780A" w:rsidP="00720ECC">
                    <w:pPr>
                      <w:spacing w:before="0" w:after="0" w:line="458" w:lineRule="auto"/>
                      <w:rPr>
                        <w:sz w:val="14"/>
                        <w:szCs w:val="14"/>
                      </w:rPr>
                    </w:pPr>
                    <w:r>
                      <w:rPr>
                        <w:sz w:val="14"/>
                        <w:szCs w:val="14"/>
                      </w:rPr>
                      <w:t>1999/00</w:t>
                    </w:r>
                  </w:p>
                  <w:p w:rsidR="0044780A" w:rsidRDefault="0044780A" w:rsidP="00720ECC">
                    <w:pPr>
                      <w:spacing w:before="0" w:after="0" w:line="458" w:lineRule="auto"/>
                      <w:rPr>
                        <w:sz w:val="14"/>
                        <w:szCs w:val="14"/>
                      </w:rPr>
                    </w:pPr>
                    <w:r>
                      <w:rPr>
                        <w:sz w:val="14"/>
                        <w:szCs w:val="14"/>
                      </w:rPr>
                      <w:t>2000/01</w:t>
                    </w:r>
                  </w:p>
                  <w:p w:rsidR="0044780A" w:rsidRDefault="0044780A" w:rsidP="00720ECC">
                    <w:pPr>
                      <w:spacing w:before="0" w:after="0" w:line="458" w:lineRule="auto"/>
                      <w:rPr>
                        <w:sz w:val="14"/>
                        <w:szCs w:val="14"/>
                      </w:rPr>
                    </w:pPr>
                    <w:r>
                      <w:rPr>
                        <w:sz w:val="14"/>
                        <w:szCs w:val="14"/>
                      </w:rPr>
                      <w:t>2001/02</w:t>
                    </w:r>
                  </w:p>
                  <w:p w:rsidR="0044780A" w:rsidRDefault="0044780A" w:rsidP="00720ECC">
                    <w:pPr>
                      <w:spacing w:before="0" w:after="0" w:line="458" w:lineRule="auto"/>
                      <w:rPr>
                        <w:sz w:val="14"/>
                        <w:szCs w:val="14"/>
                      </w:rPr>
                    </w:pPr>
                    <w:r>
                      <w:rPr>
                        <w:sz w:val="14"/>
                        <w:szCs w:val="14"/>
                      </w:rPr>
                      <w:t>2002/03</w:t>
                    </w:r>
                  </w:p>
                  <w:p w:rsidR="0044780A" w:rsidRDefault="0044780A" w:rsidP="00720ECC">
                    <w:pPr>
                      <w:spacing w:before="0" w:after="0" w:line="458" w:lineRule="auto"/>
                      <w:rPr>
                        <w:sz w:val="14"/>
                        <w:szCs w:val="14"/>
                      </w:rPr>
                    </w:pPr>
                    <w:r>
                      <w:rPr>
                        <w:sz w:val="14"/>
                        <w:szCs w:val="14"/>
                      </w:rPr>
                      <w:t>2003/04</w:t>
                    </w:r>
                  </w:p>
                  <w:p w:rsidR="0044780A" w:rsidRDefault="0044780A" w:rsidP="00720ECC">
                    <w:pPr>
                      <w:spacing w:before="0" w:after="0" w:line="458" w:lineRule="auto"/>
                      <w:rPr>
                        <w:sz w:val="14"/>
                        <w:szCs w:val="14"/>
                      </w:rPr>
                    </w:pPr>
                    <w:r>
                      <w:rPr>
                        <w:sz w:val="14"/>
                        <w:szCs w:val="14"/>
                      </w:rPr>
                      <w:t>2004/05</w:t>
                    </w:r>
                  </w:p>
                  <w:p w:rsidR="0044780A" w:rsidRDefault="0044780A" w:rsidP="00720ECC">
                    <w:pPr>
                      <w:spacing w:before="0" w:after="0" w:line="458" w:lineRule="auto"/>
                      <w:rPr>
                        <w:sz w:val="14"/>
                        <w:szCs w:val="14"/>
                      </w:rPr>
                    </w:pPr>
                    <w:r>
                      <w:rPr>
                        <w:sz w:val="14"/>
                        <w:szCs w:val="14"/>
                      </w:rPr>
                      <w:t>2006/06</w:t>
                    </w:r>
                  </w:p>
                  <w:p w:rsidR="0044780A" w:rsidRDefault="0044780A" w:rsidP="00720ECC">
                    <w:pPr>
                      <w:spacing w:before="0" w:after="0" w:line="458" w:lineRule="auto"/>
                      <w:rPr>
                        <w:sz w:val="14"/>
                        <w:szCs w:val="14"/>
                      </w:rPr>
                    </w:pPr>
                    <w:r>
                      <w:rPr>
                        <w:sz w:val="14"/>
                        <w:szCs w:val="14"/>
                      </w:rPr>
                      <w:t>2006/07</w:t>
                    </w:r>
                  </w:p>
                  <w:p w:rsidR="0044780A" w:rsidRPr="00F9769E" w:rsidRDefault="0044780A" w:rsidP="00720ECC">
                    <w:pPr>
                      <w:spacing w:before="0" w:after="0" w:line="458" w:lineRule="auto"/>
                      <w:rPr>
                        <w:sz w:val="14"/>
                        <w:szCs w:val="14"/>
                      </w:rPr>
                    </w:pPr>
                    <w:r>
                      <w:rPr>
                        <w:sz w:val="14"/>
                        <w:szCs w:val="14"/>
                      </w:rPr>
                      <w:t>2007/08</w:t>
                    </w:r>
                  </w:p>
                </w:txbxContent>
              </v:textbox>
            </v:rect>
            <w10:anchorlock/>
          </v:group>
        </w:pict>
      </w:r>
    </w:p>
    <w:p w:rsidR="00B048F6" w:rsidRPr="00452878" w:rsidRDefault="008213D1" w:rsidP="005E7A6C">
      <w:pPr>
        <w:tabs>
          <w:tab w:val="left" w:pos="15120"/>
        </w:tabs>
        <w:spacing w:before="0" w:after="0" w:line="288" w:lineRule="auto"/>
        <w:jc w:val="center"/>
        <w:rPr>
          <w:b/>
          <w:szCs w:val="24"/>
        </w:rPr>
      </w:pPr>
      <w:r w:rsidRPr="00D5760D">
        <w:rPr>
          <w:sz w:val="28"/>
        </w:rPr>
        <w:br w:type="page"/>
      </w:r>
      <w:r w:rsidR="00452878" w:rsidRPr="00452878">
        <w:rPr>
          <w:b/>
          <w:szCs w:val="24"/>
        </w:rPr>
        <w:t>В</w:t>
      </w:r>
      <w:r w:rsidR="00C80B26" w:rsidRPr="00452878">
        <w:rPr>
          <w:b/>
          <w:szCs w:val="24"/>
        </w:rPr>
        <w:t>ысшие учебные заведения</w:t>
      </w:r>
    </w:p>
    <w:p w:rsidR="00B048F6" w:rsidRPr="00D5760D" w:rsidRDefault="00B048F6" w:rsidP="00D5760D">
      <w:pPr>
        <w:tabs>
          <w:tab w:val="left" w:pos="15120"/>
        </w:tabs>
        <w:spacing w:before="0" w:after="0" w:line="288" w:lineRule="auto"/>
      </w:pPr>
    </w:p>
    <w:tbl>
      <w:tblPr>
        <w:tblW w:w="0" w:type="auto"/>
        <w:tblInd w:w="98" w:type="dxa"/>
        <w:tblLayout w:type="fixed"/>
        <w:tblLook w:val="0000" w:firstRow="0" w:lastRow="0" w:firstColumn="0" w:lastColumn="0" w:noHBand="0" w:noVBand="0"/>
      </w:tblPr>
      <w:tblGrid>
        <w:gridCol w:w="1341"/>
        <w:gridCol w:w="1317"/>
        <w:gridCol w:w="1158"/>
        <w:gridCol w:w="1111"/>
        <w:gridCol w:w="913"/>
        <w:gridCol w:w="825"/>
        <w:gridCol w:w="782"/>
        <w:gridCol w:w="995"/>
        <w:gridCol w:w="826"/>
      </w:tblGrid>
      <w:tr w:rsidR="00B048F6" w:rsidRPr="005E7A6C" w:rsidTr="005E7A6C">
        <w:tblPrEx>
          <w:tblCellMar>
            <w:top w:w="0" w:type="dxa"/>
            <w:bottom w:w="0" w:type="dxa"/>
          </w:tblCellMar>
        </w:tblPrEx>
        <w:trPr>
          <w:cantSplit/>
          <w:trHeight w:val="300"/>
        </w:trPr>
        <w:tc>
          <w:tcPr>
            <w:tcW w:w="1341" w:type="dxa"/>
            <w:vMerge w:val="restart"/>
            <w:tcBorders>
              <w:top w:val="single" w:sz="8" w:space="0" w:color="auto"/>
              <w:left w:val="single" w:sz="8" w:space="0" w:color="auto"/>
              <w:bottom w:val="single" w:sz="8" w:space="0" w:color="000000"/>
              <w:right w:val="single" w:sz="4" w:space="0" w:color="auto"/>
            </w:tcBorders>
          </w:tcPr>
          <w:p w:rsidR="00B048F6" w:rsidRPr="005E7A6C" w:rsidRDefault="00B048F6" w:rsidP="005E7A6C">
            <w:pPr>
              <w:spacing w:before="0" w:after="0"/>
              <w:jc w:val="center"/>
              <w:rPr>
                <w:sz w:val="22"/>
                <w:szCs w:val="22"/>
              </w:rPr>
            </w:pPr>
            <w:r w:rsidRPr="005E7A6C">
              <w:rPr>
                <w:sz w:val="22"/>
                <w:szCs w:val="22"/>
              </w:rPr>
              <w:t>Учебный год</w:t>
            </w:r>
          </w:p>
        </w:tc>
        <w:tc>
          <w:tcPr>
            <w:tcW w:w="1317" w:type="dxa"/>
            <w:vMerge w:val="restart"/>
            <w:tcBorders>
              <w:top w:val="single" w:sz="8" w:space="0" w:color="auto"/>
              <w:left w:val="single" w:sz="4" w:space="0" w:color="auto"/>
              <w:bottom w:val="single" w:sz="8" w:space="0" w:color="000000"/>
              <w:right w:val="single" w:sz="4" w:space="0" w:color="auto"/>
            </w:tcBorders>
          </w:tcPr>
          <w:p w:rsidR="00B048F6" w:rsidRPr="005E7A6C" w:rsidRDefault="00B048F6" w:rsidP="005E7A6C">
            <w:pPr>
              <w:spacing w:before="0" w:after="0"/>
              <w:jc w:val="center"/>
              <w:rPr>
                <w:sz w:val="22"/>
                <w:szCs w:val="22"/>
              </w:rPr>
            </w:pPr>
            <w:r w:rsidRPr="005E7A6C">
              <w:rPr>
                <w:sz w:val="22"/>
                <w:szCs w:val="22"/>
              </w:rPr>
              <w:t>Количество учебных заведений</w:t>
            </w:r>
          </w:p>
        </w:tc>
        <w:tc>
          <w:tcPr>
            <w:tcW w:w="1158" w:type="dxa"/>
            <w:vMerge w:val="restart"/>
            <w:tcBorders>
              <w:top w:val="single" w:sz="8" w:space="0" w:color="auto"/>
              <w:left w:val="single" w:sz="4" w:space="0" w:color="auto"/>
              <w:bottom w:val="single" w:sz="8" w:space="0" w:color="000000"/>
              <w:right w:val="single" w:sz="4" w:space="0" w:color="auto"/>
            </w:tcBorders>
          </w:tcPr>
          <w:p w:rsidR="00B048F6" w:rsidRPr="005E7A6C" w:rsidRDefault="00B048F6" w:rsidP="005E7A6C">
            <w:pPr>
              <w:spacing w:before="0" w:after="0"/>
              <w:jc w:val="center"/>
              <w:rPr>
                <w:sz w:val="22"/>
                <w:szCs w:val="22"/>
              </w:rPr>
            </w:pPr>
            <w:r w:rsidRPr="005E7A6C">
              <w:rPr>
                <w:sz w:val="22"/>
                <w:szCs w:val="22"/>
              </w:rPr>
              <w:t>Всего студентов</w:t>
            </w:r>
          </w:p>
        </w:tc>
        <w:tc>
          <w:tcPr>
            <w:tcW w:w="5452" w:type="dxa"/>
            <w:gridSpan w:val="6"/>
            <w:tcBorders>
              <w:top w:val="single" w:sz="8" w:space="0" w:color="auto"/>
              <w:left w:val="nil"/>
              <w:bottom w:val="single" w:sz="4" w:space="0" w:color="auto"/>
              <w:right w:val="single" w:sz="8" w:space="0" w:color="000000"/>
            </w:tcBorders>
            <w:vAlign w:val="bottom"/>
          </w:tcPr>
          <w:p w:rsidR="00B048F6" w:rsidRPr="005E7A6C" w:rsidRDefault="00B048F6" w:rsidP="005E7A6C">
            <w:pPr>
              <w:spacing w:before="0" w:after="0"/>
              <w:jc w:val="center"/>
              <w:rPr>
                <w:sz w:val="22"/>
                <w:szCs w:val="22"/>
              </w:rPr>
            </w:pPr>
            <w:r w:rsidRPr="005E7A6C">
              <w:rPr>
                <w:sz w:val="22"/>
                <w:szCs w:val="22"/>
              </w:rPr>
              <w:t>В том числе по формам обучения</w:t>
            </w:r>
          </w:p>
        </w:tc>
      </w:tr>
      <w:tr w:rsidR="00B048F6" w:rsidRPr="005E7A6C" w:rsidTr="005E7A6C">
        <w:tblPrEx>
          <w:tblCellMar>
            <w:top w:w="0" w:type="dxa"/>
            <w:bottom w:w="0" w:type="dxa"/>
          </w:tblCellMar>
        </w:tblPrEx>
        <w:trPr>
          <w:cantSplit/>
          <w:trHeight w:val="300"/>
        </w:trPr>
        <w:tc>
          <w:tcPr>
            <w:tcW w:w="1341" w:type="dxa"/>
            <w:vMerge/>
            <w:tcBorders>
              <w:top w:val="single" w:sz="8" w:space="0" w:color="auto"/>
              <w:left w:val="single" w:sz="8" w:space="0" w:color="auto"/>
              <w:bottom w:val="single" w:sz="8" w:space="0" w:color="000000"/>
              <w:right w:val="single" w:sz="4" w:space="0" w:color="auto"/>
            </w:tcBorders>
            <w:vAlign w:val="center"/>
          </w:tcPr>
          <w:p w:rsidR="00B048F6" w:rsidRPr="005E7A6C" w:rsidRDefault="00B048F6" w:rsidP="005E7A6C">
            <w:pPr>
              <w:spacing w:before="0" w:after="0"/>
              <w:rPr>
                <w:sz w:val="22"/>
                <w:szCs w:val="22"/>
              </w:rPr>
            </w:pPr>
          </w:p>
        </w:tc>
        <w:tc>
          <w:tcPr>
            <w:tcW w:w="1317" w:type="dxa"/>
            <w:vMerge/>
            <w:tcBorders>
              <w:top w:val="single" w:sz="8" w:space="0" w:color="auto"/>
              <w:left w:val="single" w:sz="4" w:space="0" w:color="auto"/>
              <w:bottom w:val="single" w:sz="8" w:space="0" w:color="000000"/>
              <w:right w:val="single" w:sz="4" w:space="0" w:color="auto"/>
            </w:tcBorders>
            <w:vAlign w:val="center"/>
          </w:tcPr>
          <w:p w:rsidR="00B048F6" w:rsidRPr="005E7A6C" w:rsidRDefault="00B048F6" w:rsidP="005E7A6C">
            <w:pPr>
              <w:spacing w:before="0" w:after="0"/>
              <w:rPr>
                <w:sz w:val="22"/>
                <w:szCs w:val="22"/>
              </w:rPr>
            </w:pPr>
          </w:p>
        </w:tc>
        <w:tc>
          <w:tcPr>
            <w:tcW w:w="1158" w:type="dxa"/>
            <w:vMerge/>
            <w:tcBorders>
              <w:top w:val="single" w:sz="8" w:space="0" w:color="auto"/>
              <w:left w:val="single" w:sz="4" w:space="0" w:color="auto"/>
              <w:bottom w:val="single" w:sz="8" w:space="0" w:color="000000"/>
              <w:right w:val="single" w:sz="4" w:space="0" w:color="auto"/>
            </w:tcBorders>
            <w:vAlign w:val="center"/>
          </w:tcPr>
          <w:p w:rsidR="00B048F6" w:rsidRPr="005E7A6C" w:rsidRDefault="00B048F6" w:rsidP="005E7A6C">
            <w:pPr>
              <w:spacing w:before="0" w:after="0"/>
              <w:rPr>
                <w:sz w:val="22"/>
                <w:szCs w:val="22"/>
              </w:rPr>
            </w:pPr>
          </w:p>
        </w:tc>
        <w:tc>
          <w:tcPr>
            <w:tcW w:w="2024" w:type="dxa"/>
            <w:gridSpan w:val="2"/>
            <w:tcBorders>
              <w:top w:val="sing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дневная</w:t>
            </w:r>
          </w:p>
        </w:tc>
        <w:tc>
          <w:tcPr>
            <w:tcW w:w="1607" w:type="dxa"/>
            <w:gridSpan w:val="2"/>
            <w:tcBorders>
              <w:top w:val="sing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вечерняя</w:t>
            </w:r>
          </w:p>
        </w:tc>
        <w:tc>
          <w:tcPr>
            <w:tcW w:w="1821" w:type="dxa"/>
            <w:gridSpan w:val="2"/>
            <w:tcBorders>
              <w:top w:val="single" w:sz="4" w:space="0" w:color="auto"/>
              <w:left w:val="nil"/>
              <w:bottom w:val="single" w:sz="4" w:space="0" w:color="auto"/>
              <w:right w:val="single" w:sz="8" w:space="0" w:color="000000"/>
            </w:tcBorders>
            <w:vAlign w:val="bottom"/>
          </w:tcPr>
          <w:p w:rsidR="00B048F6" w:rsidRPr="005E7A6C" w:rsidRDefault="00B048F6" w:rsidP="005E7A6C">
            <w:pPr>
              <w:spacing w:before="0" w:after="0"/>
              <w:jc w:val="center"/>
              <w:rPr>
                <w:sz w:val="22"/>
                <w:szCs w:val="22"/>
              </w:rPr>
            </w:pPr>
            <w:r w:rsidRPr="005E7A6C">
              <w:rPr>
                <w:sz w:val="22"/>
                <w:szCs w:val="22"/>
              </w:rPr>
              <w:t>заочная</w:t>
            </w:r>
          </w:p>
        </w:tc>
      </w:tr>
      <w:tr w:rsidR="00B048F6" w:rsidRPr="005E7A6C" w:rsidTr="00C80B26">
        <w:tblPrEx>
          <w:tblCellMar>
            <w:top w:w="0" w:type="dxa"/>
            <w:bottom w:w="0" w:type="dxa"/>
          </w:tblCellMar>
        </w:tblPrEx>
        <w:trPr>
          <w:cantSplit/>
          <w:trHeight w:val="315"/>
        </w:trPr>
        <w:tc>
          <w:tcPr>
            <w:tcW w:w="1341" w:type="dxa"/>
            <w:vMerge/>
            <w:tcBorders>
              <w:top w:val="single" w:sz="8" w:space="0" w:color="auto"/>
              <w:left w:val="single" w:sz="8" w:space="0" w:color="auto"/>
              <w:bottom w:val="double" w:sz="4" w:space="0" w:color="auto"/>
              <w:right w:val="single" w:sz="4" w:space="0" w:color="auto"/>
            </w:tcBorders>
            <w:vAlign w:val="center"/>
          </w:tcPr>
          <w:p w:rsidR="00B048F6" w:rsidRPr="005E7A6C" w:rsidRDefault="00B048F6" w:rsidP="005E7A6C">
            <w:pPr>
              <w:spacing w:before="0" w:after="0"/>
              <w:rPr>
                <w:sz w:val="22"/>
                <w:szCs w:val="22"/>
              </w:rPr>
            </w:pPr>
          </w:p>
        </w:tc>
        <w:tc>
          <w:tcPr>
            <w:tcW w:w="1317" w:type="dxa"/>
            <w:vMerge/>
            <w:tcBorders>
              <w:top w:val="single" w:sz="8" w:space="0" w:color="auto"/>
              <w:left w:val="single" w:sz="4" w:space="0" w:color="auto"/>
              <w:bottom w:val="double" w:sz="4" w:space="0" w:color="auto"/>
              <w:right w:val="single" w:sz="4" w:space="0" w:color="auto"/>
            </w:tcBorders>
            <w:vAlign w:val="center"/>
          </w:tcPr>
          <w:p w:rsidR="00B048F6" w:rsidRPr="005E7A6C" w:rsidRDefault="00B048F6" w:rsidP="005E7A6C">
            <w:pPr>
              <w:spacing w:before="0" w:after="0"/>
              <w:rPr>
                <w:sz w:val="22"/>
                <w:szCs w:val="22"/>
              </w:rPr>
            </w:pPr>
          </w:p>
        </w:tc>
        <w:tc>
          <w:tcPr>
            <w:tcW w:w="1158" w:type="dxa"/>
            <w:vMerge/>
            <w:tcBorders>
              <w:top w:val="single" w:sz="8" w:space="0" w:color="auto"/>
              <w:left w:val="single" w:sz="4" w:space="0" w:color="auto"/>
              <w:bottom w:val="double" w:sz="4" w:space="0" w:color="auto"/>
              <w:right w:val="single" w:sz="4" w:space="0" w:color="auto"/>
            </w:tcBorders>
            <w:vAlign w:val="center"/>
          </w:tcPr>
          <w:p w:rsidR="00B048F6" w:rsidRPr="005E7A6C" w:rsidRDefault="00B048F6" w:rsidP="005E7A6C">
            <w:pPr>
              <w:spacing w:before="0" w:after="0"/>
              <w:rPr>
                <w:sz w:val="22"/>
                <w:szCs w:val="22"/>
              </w:rPr>
            </w:pPr>
          </w:p>
        </w:tc>
        <w:tc>
          <w:tcPr>
            <w:tcW w:w="1111" w:type="dxa"/>
            <w:tcBorders>
              <w:top w:val="nil"/>
              <w:left w:val="nil"/>
              <w:bottom w:val="doub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всего</w:t>
            </w:r>
          </w:p>
        </w:tc>
        <w:tc>
          <w:tcPr>
            <w:tcW w:w="913" w:type="dxa"/>
            <w:tcBorders>
              <w:top w:val="nil"/>
              <w:left w:val="nil"/>
              <w:bottom w:val="doub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w:t>
            </w:r>
          </w:p>
        </w:tc>
        <w:tc>
          <w:tcPr>
            <w:tcW w:w="825" w:type="dxa"/>
            <w:tcBorders>
              <w:top w:val="nil"/>
              <w:left w:val="nil"/>
              <w:bottom w:val="doub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всего</w:t>
            </w:r>
          </w:p>
        </w:tc>
        <w:tc>
          <w:tcPr>
            <w:tcW w:w="782" w:type="dxa"/>
            <w:tcBorders>
              <w:top w:val="nil"/>
              <w:left w:val="nil"/>
              <w:bottom w:val="doub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w:t>
            </w:r>
          </w:p>
        </w:tc>
        <w:tc>
          <w:tcPr>
            <w:tcW w:w="995" w:type="dxa"/>
            <w:tcBorders>
              <w:top w:val="nil"/>
              <w:left w:val="nil"/>
              <w:bottom w:val="doub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всего</w:t>
            </w:r>
          </w:p>
        </w:tc>
        <w:tc>
          <w:tcPr>
            <w:tcW w:w="826" w:type="dxa"/>
            <w:tcBorders>
              <w:top w:val="nil"/>
              <w:left w:val="nil"/>
              <w:bottom w:val="doub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w:t>
            </w:r>
          </w:p>
        </w:tc>
      </w:tr>
      <w:tr w:rsidR="00B048F6" w:rsidRPr="005E7A6C" w:rsidTr="00C80B26">
        <w:tblPrEx>
          <w:tblCellMar>
            <w:top w:w="0" w:type="dxa"/>
            <w:bottom w:w="0" w:type="dxa"/>
          </w:tblCellMar>
        </w:tblPrEx>
        <w:trPr>
          <w:trHeight w:val="315"/>
        </w:trPr>
        <w:tc>
          <w:tcPr>
            <w:tcW w:w="1341" w:type="dxa"/>
            <w:tcBorders>
              <w:top w:val="double" w:sz="4" w:space="0" w:color="auto"/>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1987/88</w:t>
            </w:r>
          </w:p>
        </w:tc>
        <w:tc>
          <w:tcPr>
            <w:tcW w:w="1317" w:type="dxa"/>
            <w:tcBorders>
              <w:top w:val="doub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33</w:t>
            </w:r>
          </w:p>
        </w:tc>
        <w:tc>
          <w:tcPr>
            <w:tcW w:w="1158" w:type="dxa"/>
            <w:tcBorders>
              <w:top w:val="doub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179,40</w:t>
            </w:r>
          </w:p>
        </w:tc>
        <w:tc>
          <w:tcPr>
            <w:tcW w:w="1111" w:type="dxa"/>
            <w:tcBorders>
              <w:top w:val="doub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98,40</w:t>
            </w:r>
          </w:p>
        </w:tc>
        <w:tc>
          <w:tcPr>
            <w:tcW w:w="913" w:type="dxa"/>
            <w:tcBorders>
              <w:top w:val="doub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54,85</w:t>
            </w:r>
          </w:p>
        </w:tc>
        <w:tc>
          <w:tcPr>
            <w:tcW w:w="825" w:type="dxa"/>
            <w:tcBorders>
              <w:top w:val="doub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9,90</w:t>
            </w:r>
          </w:p>
        </w:tc>
        <w:tc>
          <w:tcPr>
            <w:tcW w:w="782" w:type="dxa"/>
            <w:tcBorders>
              <w:top w:val="doub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5,52</w:t>
            </w:r>
          </w:p>
        </w:tc>
        <w:tc>
          <w:tcPr>
            <w:tcW w:w="995" w:type="dxa"/>
            <w:tcBorders>
              <w:top w:val="doub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71,10</w:t>
            </w:r>
          </w:p>
        </w:tc>
        <w:tc>
          <w:tcPr>
            <w:tcW w:w="826" w:type="dxa"/>
            <w:tcBorders>
              <w:top w:val="double" w:sz="4" w:space="0" w:color="auto"/>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39,63</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1988/89</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33</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178,60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100,20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56,10</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8,40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4,70</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70,00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39,19</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1989/90</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33</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189,40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113,80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60,08</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7,10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3,75</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68,50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36,17</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1990/91</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33</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188,60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115,90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61,45</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5,90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3,13</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66,80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35,42</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1991/92</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33</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184,60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115,90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62,78</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5,30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2,87</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63,40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34,34</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1992/93</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37</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185,00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118,10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63,84</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4,60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2,49</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62,30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33,68</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1993/94</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38</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175,40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112,80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64,31</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3,60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2,05</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59,00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33,64</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1994/95</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39</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173,80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114,30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65,77</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2,40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1,38</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57,10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32,85</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1995/96</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39</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174,20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115,60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66,36</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2,10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1,21</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56,50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32,43</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1996/97</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39</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180,00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120,30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66,83</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0,94</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58,00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32,22</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1997/98</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42</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190,00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126,00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66,32</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1,40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0,74</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62,60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32,95</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1998/99</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42</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207,20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136,40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65,83</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0,82</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69,10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33,35</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1999/00</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42</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228,60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146,70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64,17</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0,83</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80,00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35,00</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2000/01</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43</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245,10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153,90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62,79</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2,30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0,94</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88,90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36,27</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2001/02</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44</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260,00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159,10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61,19</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2,80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1,08</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98,10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37,73</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2002/03</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44</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272,90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163,50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59,91</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1,80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0,66</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107,60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39,43</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2003/04</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43</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279,30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164,80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59,00</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1,80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0,64</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112,70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40,36</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2004/05</w:t>
            </w:r>
          </w:p>
        </w:tc>
        <w:tc>
          <w:tcPr>
            <w:tcW w:w="1317"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43</w:t>
            </w:r>
          </w:p>
        </w:tc>
        <w:tc>
          <w:tcPr>
            <w:tcW w:w="1158"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304,30</w:t>
            </w:r>
          </w:p>
        </w:tc>
        <w:tc>
          <w:tcPr>
            <w:tcW w:w="1111"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172,00</w:t>
            </w:r>
          </w:p>
        </w:tc>
        <w:tc>
          <w:tcPr>
            <w:tcW w:w="913"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56,52</w:t>
            </w:r>
          </w:p>
        </w:tc>
        <w:tc>
          <w:tcPr>
            <w:tcW w:w="825"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2,10</w:t>
            </w:r>
          </w:p>
        </w:tc>
        <w:tc>
          <w:tcPr>
            <w:tcW w:w="782"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0,69</w:t>
            </w:r>
          </w:p>
        </w:tc>
        <w:tc>
          <w:tcPr>
            <w:tcW w:w="995"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130,20</w:t>
            </w:r>
          </w:p>
        </w:tc>
        <w:tc>
          <w:tcPr>
            <w:tcW w:w="826" w:type="dxa"/>
            <w:tcBorders>
              <w:top w:val="nil"/>
              <w:left w:val="nil"/>
              <w:bottom w:val="nil"/>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42,79</w:t>
            </w:r>
          </w:p>
        </w:tc>
      </w:tr>
      <w:tr w:rsidR="00B048F6" w:rsidRPr="005E7A6C" w:rsidTr="005E7A6C">
        <w:tblPrEx>
          <w:tblCellMar>
            <w:top w:w="0" w:type="dxa"/>
            <w:bottom w:w="0" w:type="dxa"/>
          </w:tblCellMar>
        </w:tblPrEx>
        <w:trPr>
          <w:trHeight w:val="315"/>
        </w:trPr>
        <w:tc>
          <w:tcPr>
            <w:tcW w:w="1341" w:type="dxa"/>
            <w:tcBorders>
              <w:top w:val="single" w:sz="4" w:space="0" w:color="auto"/>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2005/2006</w:t>
            </w:r>
          </w:p>
        </w:tc>
        <w:tc>
          <w:tcPr>
            <w:tcW w:w="1317" w:type="dxa"/>
            <w:tcBorders>
              <w:top w:val="sing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43</w:t>
            </w:r>
          </w:p>
        </w:tc>
        <w:tc>
          <w:tcPr>
            <w:tcW w:w="1158" w:type="dxa"/>
            <w:tcBorders>
              <w:top w:val="sing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325,10</w:t>
            </w:r>
          </w:p>
        </w:tc>
        <w:tc>
          <w:tcPr>
            <w:tcW w:w="1111" w:type="dxa"/>
            <w:tcBorders>
              <w:top w:val="sing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178,10</w:t>
            </w:r>
          </w:p>
        </w:tc>
        <w:tc>
          <w:tcPr>
            <w:tcW w:w="913" w:type="dxa"/>
            <w:tcBorders>
              <w:top w:val="sing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54,78</w:t>
            </w:r>
          </w:p>
        </w:tc>
        <w:tc>
          <w:tcPr>
            <w:tcW w:w="825" w:type="dxa"/>
            <w:tcBorders>
              <w:top w:val="sing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1,70</w:t>
            </w:r>
          </w:p>
        </w:tc>
        <w:tc>
          <w:tcPr>
            <w:tcW w:w="782" w:type="dxa"/>
            <w:tcBorders>
              <w:top w:val="sing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0,52</w:t>
            </w:r>
          </w:p>
        </w:tc>
        <w:tc>
          <w:tcPr>
            <w:tcW w:w="995" w:type="dxa"/>
            <w:tcBorders>
              <w:top w:val="single" w:sz="4" w:space="0" w:color="auto"/>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145,30</w:t>
            </w:r>
          </w:p>
        </w:tc>
        <w:tc>
          <w:tcPr>
            <w:tcW w:w="826" w:type="dxa"/>
            <w:tcBorders>
              <w:top w:val="single" w:sz="4" w:space="0" w:color="auto"/>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44,69</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8"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2006/2007</w:t>
            </w:r>
          </w:p>
        </w:tc>
        <w:tc>
          <w:tcPr>
            <w:tcW w:w="1317"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43</w:t>
            </w:r>
          </w:p>
        </w:tc>
        <w:tc>
          <w:tcPr>
            <w:tcW w:w="1158"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338,94</w:t>
            </w:r>
          </w:p>
        </w:tc>
        <w:tc>
          <w:tcPr>
            <w:tcW w:w="1111"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182,56</w:t>
            </w:r>
          </w:p>
        </w:tc>
        <w:tc>
          <w:tcPr>
            <w:tcW w:w="913"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53,86</w:t>
            </w:r>
          </w:p>
        </w:tc>
        <w:tc>
          <w:tcPr>
            <w:tcW w:w="825"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1,11</w:t>
            </w:r>
          </w:p>
        </w:tc>
        <w:tc>
          <w:tcPr>
            <w:tcW w:w="782"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0,33</w:t>
            </w:r>
          </w:p>
        </w:tc>
        <w:tc>
          <w:tcPr>
            <w:tcW w:w="995"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155,27</w:t>
            </w:r>
          </w:p>
        </w:tc>
        <w:tc>
          <w:tcPr>
            <w:tcW w:w="826" w:type="dxa"/>
            <w:tcBorders>
              <w:top w:val="nil"/>
              <w:left w:val="nil"/>
              <w:bottom w:val="single" w:sz="8"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45,81</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2007/2008</w:t>
            </w:r>
          </w:p>
        </w:tc>
        <w:tc>
          <w:tcPr>
            <w:tcW w:w="1317"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46</w:t>
            </w:r>
          </w:p>
        </w:tc>
        <w:tc>
          <w:tcPr>
            <w:tcW w:w="1158"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354,98</w:t>
            </w:r>
          </w:p>
        </w:tc>
        <w:tc>
          <w:tcPr>
            <w:tcW w:w="1111"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190,42</w:t>
            </w:r>
          </w:p>
        </w:tc>
        <w:tc>
          <w:tcPr>
            <w:tcW w:w="913"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53,64</w:t>
            </w:r>
          </w:p>
        </w:tc>
        <w:tc>
          <w:tcPr>
            <w:tcW w:w="825"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0,87</w:t>
            </w:r>
          </w:p>
        </w:tc>
        <w:tc>
          <w:tcPr>
            <w:tcW w:w="782"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0,25</w:t>
            </w:r>
          </w:p>
        </w:tc>
        <w:tc>
          <w:tcPr>
            <w:tcW w:w="995" w:type="dxa"/>
            <w:tcBorders>
              <w:top w:val="nil"/>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163,70</w:t>
            </w:r>
          </w:p>
        </w:tc>
        <w:tc>
          <w:tcPr>
            <w:tcW w:w="826" w:type="dxa"/>
            <w:tcBorders>
              <w:top w:val="nil"/>
              <w:left w:val="nil"/>
              <w:bottom w:val="single" w:sz="8" w:space="0" w:color="auto"/>
              <w:right w:val="single" w:sz="8" w:space="0" w:color="auto"/>
            </w:tcBorders>
            <w:vAlign w:val="bottom"/>
          </w:tcPr>
          <w:p w:rsidR="00B048F6" w:rsidRPr="005E7A6C" w:rsidRDefault="00B048F6" w:rsidP="005E7A6C">
            <w:pPr>
              <w:spacing w:before="0" w:after="0"/>
              <w:jc w:val="center"/>
              <w:rPr>
                <w:b/>
                <w:sz w:val="22"/>
                <w:szCs w:val="22"/>
              </w:rPr>
            </w:pPr>
            <w:r w:rsidRPr="005E7A6C">
              <w:rPr>
                <w:b/>
                <w:sz w:val="22"/>
                <w:szCs w:val="22"/>
              </w:rPr>
              <w:t>46,12</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1997/98*</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34,50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16,90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48,99</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0,20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0,58</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17,50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50,72</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1998/99*</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15</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36,50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16,80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46,03</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0,10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0,27</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19,60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53,70</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1999/00*</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15</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33,50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15,30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45,67</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0,04</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0,12</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18,20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54,33</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2000/01*</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14</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36,63</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16,67</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45,51</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0,01</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0,03</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19,95</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54,46</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2001/02*</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14</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41,76</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17,41</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41,69</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0,01</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0,02</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24,34</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58,29</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2002/20*</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14</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47,80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17,50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36,61</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0,00</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30,30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63,39</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2003/04*</w:t>
            </w:r>
          </w:p>
        </w:tc>
        <w:tc>
          <w:tcPr>
            <w:tcW w:w="1317"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16</w:t>
            </w:r>
          </w:p>
        </w:tc>
        <w:tc>
          <w:tcPr>
            <w:tcW w:w="1158"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58,60</w:t>
            </w:r>
          </w:p>
        </w:tc>
        <w:tc>
          <w:tcPr>
            <w:tcW w:w="1111"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18,80</w:t>
            </w:r>
          </w:p>
        </w:tc>
        <w:tc>
          <w:tcPr>
            <w:tcW w:w="913"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32,08</w:t>
            </w:r>
          </w:p>
        </w:tc>
        <w:tc>
          <w:tcPr>
            <w:tcW w:w="82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0,00</w:t>
            </w:r>
          </w:p>
        </w:tc>
        <w:tc>
          <w:tcPr>
            <w:tcW w:w="782"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0,00</w:t>
            </w:r>
          </w:p>
        </w:tc>
        <w:tc>
          <w:tcPr>
            <w:tcW w:w="995" w:type="dxa"/>
            <w:tcBorders>
              <w:top w:val="nil"/>
              <w:left w:val="nil"/>
              <w:bottom w:val="single" w:sz="4" w:space="0" w:color="auto"/>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39,80</w:t>
            </w:r>
          </w:p>
        </w:tc>
        <w:tc>
          <w:tcPr>
            <w:tcW w:w="826" w:type="dxa"/>
            <w:tcBorders>
              <w:top w:val="nil"/>
              <w:left w:val="nil"/>
              <w:bottom w:val="single" w:sz="4" w:space="0" w:color="auto"/>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67,92</w:t>
            </w:r>
          </w:p>
        </w:tc>
      </w:tr>
      <w:tr w:rsidR="00B048F6" w:rsidRPr="005E7A6C" w:rsidTr="005E7A6C">
        <w:tblPrEx>
          <w:tblCellMar>
            <w:top w:w="0" w:type="dxa"/>
            <w:bottom w:w="0" w:type="dxa"/>
          </w:tblCellMar>
        </w:tblPrEx>
        <w:trPr>
          <w:trHeight w:val="315"/>
        </w:trPr>
        <w:tc>
          <w:tcPr>
            <w:tcW w:w="1341" w:type="dxa"/>
            <w:tcBorders>
              <w:top w:val="nil"/>
              <w:left w:val="single" w:sz="8" w:space="0" w:color="auto"/>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2004/05*</w:t>
            </w:r>
          </w:p>
        </w:tc>
        <w:tc>
          <w:tcPr>
            <w:tcW w:w="1317"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12</w:t>
            </w:r>
          </w:p>
        </w:tc>
        <w:tc>
          <w:tcPr>
            <w:tcW w:w="1158"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58,80</w:t>
            </w:r>
          </w:p>
        </w:tc>
        <w:tc>
          <w:tcPr>
            <w:tcW w:w="1111"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16,50</w:t>
            </w:r>
          </w:p>
        </w:tc>
        <w:tc>
          <w:tcPr>
            <w:tcW w:w="913"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28,06</w:t>
            </w:r>
          </w:p>
        </w:tc>
        <w:tc>
          <w:tcPr>
            <w:tcW w:w="825"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0,00</w:t>
            </w:r>
          </w:p>
        </w:tc>
        <w:tc>
          <w:tcPr>
            <w:tcW w:w="782"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0,00</w:t>
            </w:r>
          </w:p>
        </w:tc>
        <w:tc>
          <w:tcPr>
            <w:tcW w:w="995" w:type="dxa"/>
            <w:tcBorders>
              <w:top w:val="nil"/>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42,20</w:t>
            </w:r>
          </w:p>
        </w:tc>
        <w:tc>
          <w:tcPr>
            <w:tcW w:w="826" w:type="dxa"/>
            <w:tcBorders>
              <w:top w:val="nil"/>
              <w:left w:val="nil"/>
              <w:bottom w:val="nil"/>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71,77</w:t>
            </w:r>
          </w:p>
        </w:tc>
      </w:tr>
      <w:tr w:rsidR="00B048F6" w:rsidRPr="005E7A6C" w:rsidTr="005E7A6C">
        <w:tblPrEx>
          <w:tblCellMar>
            <w:top w:w="0" w:type="dxa"/>
            <w:bottom w:w="0" w:type="dxa"/>
          </w:tblCellMar>
        </w:tblPrEx>
        <w:trPr>
          <w:trHeight w:val="315"/>
        </w:trPr>
        <w:tc>
          <w:tcPr>
            <w:tcW w:w="1341" w:type="dxa"/>
            <w:tcBorders>
              <w:top w:val="single" w:sz="4" w:space="0" w:color="auto"/>
              <w:left w:val="single" w:sz="8" w:space="0" w:color="auto"/>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2005/2006*</w:t>
            </w:r>
          </w:p>
        </w:tc>
        <w:tc>
          <w:tcPr>
            <w:tcW w:w="1317"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12</w:t>
            </w:r>
          </w:p>
        </w:tc>
        <w:tc>
          <w:tcPr>
            <w:tcW w:w="1158"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58,30</w:t>
            </w:r>
          </w:p>
        </w:tc>
        <w:tc>
          <w:tcPr>
            <w:tcW w:w="1111"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14,80</w:t>
            </w:r>
          </w:p>
        </w:tc>
        <w:tc>
          <w:tcPr>
            <w:tcW w:w="913"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25,39</w:t>
            </w:r>
          </w:p>
        </w:tc>
        <w:tc>
          <w:tcPr>
            <w:tcW w:w="825"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0,20</w:t>
            </w:r>
          </w:p>
        </w:tc>
        <w:tc>
          <w:tcPr>
            <w:tcW w:w="782"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0,34</w:t>
            </w:r>
          </w:p>
        </w:tc>
        <w:tc>
          <w:tcPr>
            <w:tcW w:w="995"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43,30</w:t>
            </w:r>
          </w:p>
        </w:tc>
        <w:tc>
          <w:tcPr>
            <w:tcW w:w="826" w:type="dxa"/>
            <w:tcBorders>
              <w:top w:val="single" w:sz="4" w:space="0" w:color="auto"/>
              <w:left w:val="nil"/>
              <w:bottom w:val="nil"/>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74,27</w:t>
            </w:r>
          </w:p>
        </w:tc>
      </w:tr>
      <w:tr w:rsidR="00B048F6" w:rsidRPr="005E7A6C" w:rsidTr="005E7A6C">
        <w:tblPrEx>
          <w:tblCellMar>
            <w:top w:w="0" w:type="dxa"/>
            <w:bottom w:w="0" w:type="dxa"/>
          </w:tblCellMar>
        </w:tblPrEx>
        <w:trPr>
          <w:trHeight w:val="315"/>
        </w:trPr>
        <w:tc>
          <w:tcPr>
            <w:tcW w:w="1341" w:type="dxa"/>
            <w:tcBorders>
              <w:top w:val="single" w:sz="4" w:space="0" w:color="auto"/>
              <w:left w:val="single" w:sz="8" w:space="0" w:color="auto"/>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2006/2007*</w:t>
            </w:r>
          </w:p>
        </w:tc>
        <w:tc>
          <w:tcPr>
            <w:tcW w:w="1317"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12</w:t>
            </w:r>
          </w:p>
        </w:tc>
        <w:tc>
          <w:tcPr>
            <w:tcW w:w="1158"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57,97</w:t>
            </w:r>
          </w:p>
        </w:tc>
        <w:tc>
          <w:tcPr>
            <w:tcW w:w="1111"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14,49</w:t>
            </w:r>
          </w:p>
        </w:tc>
        <w:tc>
          <w:tcPr>
            <w:tcW w:w="913"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25,00</w:t>
            </w:r>
          </w:p>
        </w:tc>
        <w:tc>
          <w:tcPr>
            <w:tcW w:w="825"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0,12</w:t>
            </w:r>
          </w:p>
        </w:tc>
        <w:tc>
          <w:tcPr>
            <w:tcW w:w="782"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0,21</w:t>
            </w:r>
          </w:p>
        </w:tc>
        <w:tc>
          <w:tcPr>
            <w:tcW w:w="995" w:type="dxa"/>
            <w:tcBorders>
              <w:top w:val="single" w:sz="4" w:space="0" w:color="auto"/>
              <w:left w:val="nil"/>
              <w:bottom w:val="nil"/>
              <w:right w:val="single" w:sz="4" w:space="0" w:color="auto"/>
            </w:tcBorders>
            <w:vAlign w:val="bottom"/>
          </w:tcPr>
          <w:p w:rsidR="00B048F6" w:rsidRPr="005E7A6C" w:rsidRDefault="00B048F6" w:rsidP="005E7A6C">
            <w:pPr>
              <w:spacing w:before="0" w:after="0"/>
              <w:jc w:val="center"/>
              <w:rPr>
                <w:sz w:val="22"/>
                <w:szCs w:val="22"/>
              </w:rPr>
            </w:pPr>
            <w:r w:rsidRPr="005E7A6C">
              <w:rPr>
                <w:sz w:val="22"/>
                <w:szCs w:val="22"/>
              </w:rPr>
              <w:t>43,36</w:t>
            </w:r>
          </w:p>
        </w:tc>
        <w:tc>
          <w:tcPr>
            <w:tcW w:w="826" w:type="dxa"/>
            <w:tcBorders>
              <w:top w:val="single" w:sz="4" w:space="0" w:color="auto"/>
              <w:left w:val="nil"/>
              <w:bottom w:val="nil"/>
              <w:right w:val="single" w:sz="8" w:space="0" w:color="auto"/>
            </w:tcBorders>
            <w:vAlign w:val="bottom"/>
          </w:tcPr>
          <w:p w:rsidR="00B048F6" w:rsidRPr="005E7A6C" w:rsidRDefault="00B048F6" w:rsidP="005E7A6C">
            <w:pPr>
              <w:spacing w:before="0" w:after="0"/>
              <w:jc w:val="center"/>
              <w:rPr>
                <w:sz w:val="22"/>
                <w:szCs w:val="22"/>
              </w:rPr>
            </w:pPr>
            <w:r w:rsidRPr="005E7A6C">
              <w:rPr>
                <w:sz w:val="22"/>
                <w:szCs w:val="22"/>
              </w:rPr>
              <w:t>74,80</w:t>
            </w:r>
          </w:p>
        </w:tc>
      </w:tr>
      <w:tr w:rsidR="00B048F6" w:rsidRPr="005E7A6C" w:rsidTr="005E7A6C">
        <w:tblPrEx>
          <w:tblCellMar>
            <w:top w:w="0" w:type="dxa"/>
            <w:bottom w:w="0" w:type="dxa"/>
          </w:tblCellMar>
        </w:tblPrEx>
        <w:trPr>
          <w:trHeight w:val="315"/>
        </w:trPr>
        <w:tc>
          <w:tcPr>
            <w:tcW w:w="1341" w:type="dxa"/>
            <w:tcBorders>
              <w:top w:val="single" w:sz="8" w:space="0" w:color="auto"/>
              <w:left w:val="single" w:sz="8" w:space="0" w:color="auto"/>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2007/2008*</w:t>
            </w:r>
          </w:p>
        </w:tc>
        <w:tc>
          <w:tcPr>
            <w:tcW w:w="1317" w:type="dxa"/>
            <w:tcBorders>
              <w:top w:val="single" w:sz="8" w:space="0" w:color="auto"/>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10</w:t>
            </w:r>
          </w:p>
        </w:tc>
        <w:tc>
          <w:tcPr>
            <w:tcW w:w="1158" w:type="dxa"/>
            <w:tcBorders>
              <w:top w:val="single" w:sz="8" w:space="0" w:color="auto"/>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58,67</w:t>
            </w:r>
          </w:p>
        </w:tc>
        <w:tc>
          <w:tcPr>
            <w:tcW w:w="1111" w:type="dxa"/>
            <w:tcBorders>
              <w:top w:val="single" w:sz="8" w:space="0" w:color="auto"/>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14,92</w:t>
            </w:r>
          </w:p>
        </w:tc>
        <w:tc>
          <w:tcPr>
            <w:tcW w:w="913" w:type="dxa"/>
            <w:tcBorders>
              <w:top w:val="single" w:sz="8" w:space="0" w:color="auto"/>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25,43</w:t>
            </w:r>
          </w:p>
        </w:tc>
        <w:tc>
          <w:tcPr>
            <w:tcW w:w="825" w:type="dxa"/>
            <w:tcBorders>
              <w:top w:val="single" w:sz="8" w:space="0" w:color="auto"/>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0,09</w:t>
            </w:r>
          </w:p>
        </w:tc>
        <w:tc>
          <w:tcPr>
            <w:tcW w:w="782" w:type="dxa"/>
            <w:tcBorders>
              <w:top w:val="single" w:sz="8" w:space="0" w:color="auto"/>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0,15</w:t>
            </w:r>
          </w:p>
        </w:tc>
        <w:tc>
          <w:tcPr>
            <w:tcW w:w="995" w:type="dxa"/>
            <w:tcBorders>
              <w:top w:val="single" w:sz="8" w:space="0" w:color="auto"/>
              <w:left w:val="nil"/>
              <w:bottom w:val="single" w:sz="8" w:space="0" w:color="auto"/>
              <w:right w:val="single" w:sz="4" w:space="0" w:color="auto"/>
            </w:tcBorders>
            <w:vAlign w:val="bottom"/>
          </w:tcPr>
          <w:p w:rsidR="00B048F6" w:rsidRPr="005E7A6C" w:rsidRDefault="00B048F6" w:rsidP="005E7A6C">
            <w:pPr>
              <w:spacing w:before="0" w:after="0"/>
              <w:jc w:val="center"/>
              <w:rPr>
                <w:b/>
                <w:sz w:val="22"/>
                <w:szCs w:val="22"/>
              </w:rPr>
            </w:pPr>
            <w:r w:rsidRPr="005E7A6C">
              <w:rPr>
                <w:b/>
                <w:sz w:val="22"/>
                <w:szCs w:val="22"/>
              </w:rPr>
              <w:t>43,66</w:t>
            </w:r>
          </w:p>
        </w:tc>
        <w:tc>
          <w:tcPr>
            <w:tcW w:w="826" w:type="dxa"/>
            <w:tcBorders>
              <w:top w:val="single" w:sz="8" w:space="0" w:color="auto"/>
              <w:left w:val="nil"/>
              <w:bottom w:val="single" w:sz="8" w:space="0" w:color="auto"/>
              <w:right w:val="single" w:sz="8" w:space="0" w:color="auto"/>
            </w:tcBorders>
            <w:vAlign w:val="bottom"/>
          </w:tcPr>
          <w:p w:rsidR="00B048F6" w:rsidRPr="005E7A6C" w:rsidRDefault="00B048F6" w:rsidP="005E7A6C">
            <w:pPr>
              <w:spacing w:before="0" w:after="0"/>
              <w:jc w:val="center"/>
              <w:rPr>
                <w:b/>
                <w:sz w:val="22"/>
                <w:szCs w:val="22"/>
              </w:rPr>
            </w:pPr>
            <w:r w:rsidRPr="005E7A6C">
              <w:rPr>
                <w:b/>
                <w:sz w:val="22"/>
                <w:szCs w:val="22"/>
              </w:rPr>
              <w:t>74,42</w:t>
            </w:r>
          </w:p>
        </w:tc>
      </w:tr>
    </w:tbl>
    <w:p w:rsidR="00B048F6" w:rsidRDefault="00B048F6" w:rsidP="00D5760D">
      <w:pPr>
        <w:tabs>
          <w:tab w:val="left" w:pos="15120"/>
        </w:tabs>
        <w:spacing w:before="0" w:after="0" w:line="288" w:lineRule="auto"/>
        <w:rPr>
          <w:sz w:val="20"/>
        </w:rPr>
      </w:pPr>
    </w:p>
    <w:p w:rsidR="005E7A6C" w:rsidRPr="005E7A6C" w:rsidRDefault="005E7A6C" w:rsidP="005E7A6C">
      <w:pPr>
        <w:spacing w:before="0" w:after="0"/>
        <w:rPr>
          <w:b/>
          <w:sz w:val="22"/>
          <w:szCs w:val="22"/>
        </w:rPr>
      </w:pPr>
      <w:r w:rsidRPr="005E7A6C">
        <w:rPr>
          <w:sz w:val="22"/>
          <w:szCs w:val="22"/>
        </w:rPr>
        <w:t>*</w:t>
      </w:r>
      <w:r>
        <w:rPr>
          <w:sz w:val="22"/>
          <w:szCs w:val="22"/>
        </w:rPr>
        <w:tab/>
      </w:r>
      <w:proofErr w:type="spellStart"/>
      <w:r w:rsidRPr="005E7A6C">
        <w:rPr>
          <w:sz w:val="22"/>
          <w:szCs w:val="22"/>
        </w:rPr>
        <w:t>Даннные</w:t>
      </w:r>
      <w:proofErr w:type="spellEnd"/>
      <w:r w:rsidRPr="005E7A6C">
        <w:rPr>
          <w:sz w:val="22"/>
          <w:szCs w:val="22"/>
        </w:rPr>
        <w:t xml:space="preserve"> по ВУЗ негосударственной формы собственности.</w:t>
      </w:r>
    </w:p>
    <w:p w:rsidR="005E7A6C" w:rsidRPr="00D5760D" w:rsidRDefault="005E7A6C" w:rsidP="00D5760D">
      <w:pPr>
        <w:tabs>
          <w:tab w:val="left" w:pos="15120"/>
        </w:tabs>
        <w:spacing w:before="0" w:after="0" w:line="288" w:lineRule="auto"/>
        <w:rPr>
          <w:sz w:val="20"/>
        </w:rPr>
      </w:pPr>
    </w:p>
    <w:p w:rsidR="00B048F6" w:rsidRPr="00D5760D" w:rsidRDefault="00B048F6" w:rsidP="00D5760D">
      <w:pPr>
        <w:tabs>
          <w:tab w:val="left" w:pos="15120"/>
        </w:tabs>
        <w:spacing w:before="0" w:after="0" w:line="288" w:lineRule="auto"/>
      </w:pPr>
      <w:r w:rsidRPr="00D5760D">
        <w:pict>
          <v:shape id="_x0000_i1030" type="#_x0000_t75" style="width:481.5pt;height:535.5pt">
            <v:imagedata r:id="rId21" o:title=""/>
          </v:shape>
        </w:pict>
      </w:r>
    </w:p>
    <w:p w:rsidR="00B048F6" w:rsidRPr="00D5760D" w:rsidRDefault="00B048F6" w:rsidP="00D5760D">
      <w:pPr>
        <w:tabs>
          <w:tab w:val="left" w:pos="15120"/>
        </w:tabs>
        <w:spacing w:before="0" w:after="0" w:line="288" w:lineRule="auto"/>
      </w:pPr>
    </w:p>
    <w:p w:rsidR="00B048F6" w:rsidRPr="00D5760D" w:rsidRDefault="00B048F6" w:rsidP="00D5760D">
      <w:pPr>
        <w:tabs>
          <w:tab w:val="left" w:pos="15120"/>
        </w:tabs>
        <w:spacing w:before="0" w:after="0" w:line="288" w:lineRule="auto"/>
      </w:pPr>
    </w:p>
    <w:p w:rsidR="00B048F6" w:rsidRPr="00D5760D" w:rsidRDefault="00B048F6" w:rsidP="00D5760D">
      <w:pPr>
        <w:tabs>
          <w:tab w:val="left" w:pos="15120"/>
        </w:tabs>
        <w:spacing w:before="0" w:after="0" w:line="288" w:lineRule="auto"/>
      </w:pPr>
    </w:p>
    <w:p w:rsidR="00B048F6" w:rsidRPr="00D5760D" w:rsidRDefault="00202692" w:rsidP="00D5760D">
      <w:pPr>
        <w:tabs>
          <w:tab w:val="left" w:pos="15120"/>
        </w:tabs>
        <w:spacing w:before="0" w:after="0" w:line="288" w:lineRule="auto"/>
      </w:pPr>
      <w:r>
        <w:br w:type="page"/>
      </w:r>
    </w:p>
    <w:tbl>
      <w:tblPr>
        <w:tblW w:w="0" w:type="auto"/>
        <w:tblLayout w:type="fixed"/>
        <w:tblCellMar>
          <w:left w:w="28" w:type="dxa"/>
          <w:right w:w="28" w:type="dxa"/>
        </w:tblCellMar>
        <w:tblLook w:val="0000" w:firstRow="0" w:lastRow="0" w:firstColumn="0" w:lastColumn="0" w:noHBand="0" w:noVBand="0"/>
      </w:tblPr>
      <w:tblGrid>
        <w:gridCol w:w="997"/>
        <w:gridCol w:w="690"/>
        <w:gridCol w:w="892"/>
        <w:gridCol w:w="1075"/>
        <w:gridCol w:w="2012"/>
        <w:gridCol w:w="1039"/>
        <w:gridCol w:w="959"/>
        <w:gridCol w:w="1165"/>
        <w:gridCol w:w="865"/>
      </w:tblGrid>
      <w:tr w:rsidR="00B048F6" w:rsidRPr="00D813E9" w:rsidTr="00C80B26">
        <w:tblPrEx>
          <w:tblCellMar>
            <w:top w:w="0" w:type="dxa"/>
            <w:bottom w:w="0" w:type="dxa"/>
          </w:tblCellMar>
        </w:tblPrEx>
        <w:tc>
          <w:tcPr>
            <w:tcW w:w="9694" w:type="dxa"/>
            <w:gridSpan w:val="9"/>
            <w:tcBorders>
              <w:top w:val="nil"/>
              <w:left w:val="nil"/>
              <w:bottom w:val="single" w:sz="8" w:space="0" w:color="auto"/>
              <w:right w:val="nil"/>
            </w:tcBorders>
          </w:tcPr>
          <w:p w:rsidR="00B048F6" w:rsidRPr="00C01A8D" w:rsidRDefault="00B048F6" w:rsidP="00154990">
            <w:pPr>
              <w:spacing w:before="0" w:after="0" w:line="288" w:lineRule="auto"/>
              <w:jc w:val="center"/>
              <w:rPr>
                <w:i/>
                <w:szCs w:val="24"/>
              </w:rPr>
            </w:pPr>
            <w:r w:rsidRPr="00C01A8D">
              <w:rPr>
                <w:b/>
                <w:sz w:val="22"/>
                <w:szCs w:val="22"/>
              </w:rPr>
              <w:t>Профессорско-преподавательский персонал</w:t>
            </w:r>
            <w:r w:rsidR="00B74123" w:rsidRPr="00C01A8D">
              <w:rPr>
                <w:b/>
                <w:sz w:val="22"/>
                <w:szCs w:val="22"/>
              </w:rPr>
              <w:t xml:space="preserve"> </w:t>
            </w:r>
            <w:r w:rsidRPr="00C01A8D">
              <w:rPr>
                <w:b/>
                <w:sz w:val="22"/>
                <w:szCs w:val="22"/>
              </w:rPr>
              <w:t xml:space="preserve">ВУЗ государственной </w:t>
            </w:r>
            <w:r w:rsidR="00D813E9" w:rsidRPr="00C01A8D">
              <w:rPr>
                <w:b/>
                <w:sz w:val="22"/>
                <w:szCs w:val="22"/>
              </w:rPr>
              <w:t>формы собственности</w:t>
            </w:r>
            <w:r w:rsidR="00D813E9" w:rsidRPr="00C01A8D">
              <w:rPr>
                <w:b/>
                <w:sz w:val="22"/>
                <w:szCs w:val="22"/>
              </w:rPr>
              <w:br/>
            </w:r>
            <w:r w:rsidR="00D813E9" w:rsidRPr="00C01A8D">
              <w:rPr>
                <w:i/>
                <w:szCs w:val="24"/>
              </w:rPr>
              <w:t>(на начало учебного года, чел.)</w:t>
            </w:r>
          </w:p>
          <w:p w:rsidR="00D813E9" w:rsidRPr="00D813E9" w:rsidRDefault="00D813E9" w:rsidP="00154990">
            <w:pPr>
              <w:spacing w:before="0" w:after="0" w:line="288" w:lineRule="auto"/>
              <w:jc w:val="center"/>
              <w:rPr>
                <w:b/>
                <w:sz w:val="20"/>
              </w:rPr>
            </w:pPr>
          </w:p>
        </w:tc>
      </w:tr>
      <w:tr w:rsidR="00B048F6" w:rsidRPr="00D813E9" w:rsidTr="00C01A8D">
        <w:tblPrEx>
          <w:tblCellMar>
            <w:top w:w="0" w:type="dxa"/>
            <w:bottom w:w="0" w:type="dxa"/>
          </w:tblCellMar>
        </w:tblPrEx>
        <w:tc>
          <w:tcPr>
            <w:tcW w:w="997" w:type="dxa"/>
            <w:vMerge w:val="restart"/>
            <w:tcBorders>
              <w:top w:val="single" w:sz="8" w:space="0" w:color="auto"/>
              <w:left w:val="single" w:sz="8" w:space="0" w:color="auto"/>
              <w:bottom w:val="single" w:sz="4" w:space="0" w:color="auto"/>
              <w:right w:val="single" w:sz="4" w:space="0" w:color="auto"/>
            </w:tcBorders>
            <w:vAlign w:val="center"/>
          </w:tcPr>
          <w:p w:rsidR="00B048F6" w:rsidRPr="00D813E9" w:rsidRDefault="00B048F6" w:rsidP="00154990">
            <w:pPr>
              <w:spacing w:before="0" w:after="0"/>
              <w:jc w:val="center"/>
              <w:rPr>
                <w:sz w:val="20"/>
              </w:rPr>
            </w:pPr>
            <w:r w:rsidRPr="00D813E9">
              <w:rPr>
                <w:sz w:val="20"/>
              </w:rPr>
              <w:t>Учебный год</w:t>
            </w:r>
          </w:p>
        </w:tc>
        <w:tc>
          <w:tcPr>
            <w:tcW w:w="2657" w:type="dxa"/>
            <w:gridSpan w:val="3"/>
            <w:tcBorders>
              <w:top w:val="single" w:sz="8" w:space="0" w:color="auto"/>
              <w:left w:val="nil"/>
              <w:bottom w:val="single" w:sz="4" w:space="0" w:color="auto"/>
              <w:right w:val="single" w:sz="4" w:space="0" w:color="auto"/>
            </w:tcBorders>
            <w:vAlign w:val="center"/>
          </w:tcPr>
          <w:p w:rsidR="00B048F6" w:rsidRPr="00D813E9" w:rsidRDefault="00B048F6" w:rsidP="00154990">
            <w:pPr>
              <w:spacing w:before="0" w:after="0"/>
              <w:jc w:val="center"/>
              <w:rPr>
                <w:sz w:val="20"/>
              </w:rPr>
            </w:pPr>
            <w:r w:rsidRPr="00D813E9">
              <w:rPr>
                <w:sz w:val="20"/>
              </w:rPr>
              <w:t>Основной штатный персонал</w:t>
            </w:r>
          </w:p>
        </w:tc>
        <w:tc>
          <w:tcPr>
            <w:tcW w:w="2012" w:type="dxa"/>
            <w:vMerge w:val="restart"/>
            <w:tcBorders>
              <w:top w:val="single" w:sz="8" w:space="0" w:color="auto"/>
              <w:left w:val="single" w:sz="4" w:space="0" w:color="auto"/>
              <w:bottom w:val="single" w:sz="4" w:space="0" w:color="auto"/>
              <w:right w:val="single" w:sz="4" w:space="0" w:color="auto"/>
            </w:tcBorders>
            <w:vAlign w:val="center"/>
          </w:tcPr>
          <w:p w:rsidR="00B048F6" w:rsidRPr="00D813E9" w:rsidRDefault="00B048F6" w:rsidP="00154990">
            <w:pPr>
              <w:spacing w:before="0" w:after="0"/>
              <w:jc w:val="center"/>
              <w:rPr>
                <w:sz w:val="20"/>
              </w:rPr>
            </w:pPr>
            <w:r w:rsidRPr="00D813E9">
              <w:rPr>
                <w:sz w:val="20"/>
              </w:rPr>
              <w:t>Кроме того, персонал, который зачислен на условиях штатного совместительства</w:t>
            </w:r>
          </w:p>
        </w:tc>
        <w:tc>
          <w:tcPr>
            <w:tcW w:w="4028" w:type="dxa"/>
            <w:gridSpan w:val="4"/>
            <w:tcBorders>
              <w:top w:val="single" w:sz="8" w:space="0" w:color="auto"/>
              <w:left w:val="nil"/>
              <w:bottom w:val="single" w:sz="4" w:space="0" w:color="auto"/>
              <w:right w:val="single" w:sz="8" w:space="0" w:color="000000"/>
            </w:tcBorders>
            <w:vAlign w:val="center"/>
          </w:tcPr>
          <w:p w:rsidR="00B048F6" w:rsidRPr="00D813E9" w:rsidRDefault="00B048F6" w:rsidP="00154990">
            <w:pPr>
              <w:spacing w:before="0" w:after="0"/>
              <w:jc w:val="center"/>
              <w:rPr>
                <w:sz w:val="20"/>
              </w:rPr>
            </w:pPr>
            <w:r w:rsidRPr="00D813E9">
              <w:rPr>
                <w:sz w:val="20"/>
              </w:rPr>
              <w:t>Из основного штатного персонала:</w:t>
            </w:r>
          </w:p>
        </w:tc>
      </w:tr>
      <w:tr w:rsidR="00B048F6" w:rsidRPr="00D813E9" w:rsidTr="00C01A8D">
        <w:tblPrEx>
          <w:tblCellMar>
            <w:top w:w="0" w:type="dxa"/>
            <w:bottom w:w="0" w:type="dxa"/>
          </w:tblCellMar>
        </w:tblPrEx>
        <w:tc>
          <w:tcPr>
            <w:tcW w:w="997" w:type="dxa"/>
            <w:vMerge/>
            <w:tcBorders>
              <w:top w:val="single" w:sz="8" w:space="0" w:color="auto"/>
              <w:left w:val="single" w:sz="8" w:space="0" w:color="auto"/>
              <w:bottom w:val="single" w:sz="4" w:space="0" w:color="auto"/>
              <w:right w:val="single" w:sz="4" w:space="0" w:color="auto"/>
            </w:tcBorders>
            <w:vAlign w:val="center"/>
          </w:tcPr>
          <w:p w:rsidR="00B048F6" w:rsidRPr="00D813E9" w:rsidRDefault="00B048F6" w:rsidP="00154990">
            <w:pPr>
              <w:spacing w:before="0" w:after="0"/>
              <w:rPr>
                <w:sz w:val="20"/>
              </w:rPr>
            </w:pPr>
          </w:p>
        </w:tc>
        <w:tc>
          <w:tcPr>
            <w:tcW w:w="690" w:type="dxa"/>
            <w:vMerge w:val="restart"/>
            <w:tcBorders>
              <w:top w:val="nil"/>
              <w:left w:val="single" w:sz="4" w:space="0" w:color="auto"/>
              <w:bottom w:val="single" w:sz="4" w:space="0" w:color="auto"/>
              <w:right w:val="single" w:sz="4" w:space="0" w:color="auto"/>
            </w:tcBorders>
            <w:vAlign w:val="center"/>
          </w:tcPr>
          <w:p w:rsidR="00B048F6" w:rsidRPr="00D813E9" w:rsidRDefault="00B048F6" w:rsidP="00154990">
            <w:pPr>
              <w:spacing w:before="0" w:after="0"/>
              <w:jc w:val="center"/>
              <w:rPr>
                <w:sz w:val="20"/>
              </w:rPr>
            </w:pPr>
            <w:r w:rsidRPr="00D813E9">
              <w:rPr>
                <w:sz w:val="20"/>
              </w:rPr>
              <w:t>Всего</w:t>
            </w:r>
          </w:p>
        </w:tc>
        <w:tc>
          <w:tcPr>
            <w:tcW w:w="1967" w:type="dxa"/>
            <w:gridSpan w:val="2"/>
            <w:tcBorders>
              <w:top w:val="single" w:sz="4" w:space="0" w:color="auto"/>
              <w:left w:val="nil"/>
              <w:bottom w:val="single" w:sz="4" w:space="0" w:color="auto"/>
              <w:right w:val="single" w:sz="4" w:space="0" w:color="auto"/>
            </w:tcBorders>
            <w:vAlign w:val="center"/>
          </w:tcPr>
          <w:p w:rsidR="00B048F6" w:rsidRPr="00D813E9" w:rsidRDefault="00B048F6" w:rsidP="00154990">
            <w:pPr>
              <w:spacing w:before="0" w:after="0"/>
              <w:jc w:val="center"/>
              <w:rPr>
                <w:sz w:val="20"/>
              </w:rPr>
            </w:pPr>
            <w:r w:rsidRPr="00D813E9">
              <w:rPr>
                <w:sz w:val="20"/>
              </w:rPr>
              <w:t>из них:</w:t>
            </w:r>
          </w:p>
        </w:tc>
        <w:tc>
          <w:tcPr>
            <w:tcW w:w="2012" w:type="dxa"/>
            <w:vMerge/>
            <w:tcBorders>
              <w:top w:val="single" w:sz="8" w:space="0" w:color="auto"/>
              <w:left w:val="single" w:sz="4" w:space="0" w:color="auto"/>
              <w:bottom w:val="single" w:sz="4" w:space="0" w:color="auto"/>
              <w:right w:val="single" w:sz="4" w:space="0" w:color="auto"/>
            </w:tcBorders>
            <w:vAlign w:val="center"/>
          </w:tcPr>
          <w:p w:rsidR="00B048F6" w:rsidRPr="00D813E9" w:rsidRDefault="00B048F6" w:rsidP="00154990">
            <w:pPr>
              <w:spacing w:before="0" w:after="0"/>
              <w:rPr>
                <w:sz w:val="20"/>
              </w:rPr>
            </w:pPr>
          </w:p>
        </w:tc>
        <w:tc>
          <w:tcPr>
            <w:tcW w:w="1998" w:type="dxa"/>
            <w:gridSpan w:val="2"/>
            <w:tcBorders>
              <w:top w:val="single" w:sz="4" w:space="0" w:color="auto"/>
              <w:left w:val="nil"/>
              <w:bottom w:val="single" w:sz="4" w:space="0" w:color="auto"/>
              <w:right w:val="single" w:sz="4" w:space="0" w:color="auto"/>
            </w:tcBorders>
            <w:vAlign w:val="center"/>
          </w:tcPr>
          <w:p w:rsidR="00B048F6" w:rsidRPr="00D813E9" w:rsidRDefault="00B048F6" w:rsidP="00154990">
            <w:pPr>
              <w:spacing w:before="0" w:after="0"/>
              <w:jc w:val="center"/>
              <w:rPr>
                <w:sz w:val="20"/>
              </w:rPr>
            </w:pPr>
            <w:r w:rsidRPr="00D813E9">
              <w:rPr>
                <w:sz w:val="20"/>
              </w:rPr>
              <w:t>имеют ученую степень:</w:t>
            </w:r>
          </w:p>
        </w:tc>
        <w:tc>
          <w:tcPr>
            <w:tcW w:w="2030" w:type="dxa"/>
            <w:gridSpan w:val="2"/>
            <w:tcBorders>
              <w:top w:val="single" w:sz="4" w:space="0" w:color="auto"/>
              <w:left w:val="nil"/>
              <w:bottom w:val="single" w:sz="4" w:space="0" w:color="auto"/>
              <w:right w:val="single" w:sz="8" w:space="0" w:color="000000"/>
            </w:tcBorders>
            <w:vAlign w:val="center"/>
          </w:tcPr>
          <w:p w:rsidR="00B048F6" w:rsidRPr="00D813E9" w:rsidRDefault="00B048F6" w:rsidP="00154990">
            <w:pPr>
              <w:spacing w:before="0" w:after="0"/>
              <w:jc w:val="center"/>
              <w:rPr>
                <w:sz w:val="20"/>
              </w:rPr>
            </w:pPr>
            <w:r w:rsidRPr="00D813E9">
              <w:rPr>
                <w:sz w:val="20"/>
              </w:rPr>
              <w:t>имеют ученое звание:</w:t>
            </w:r>
          </w:p>
        </w:tc>
      </w:tr>
      <w:tr w:rsidR="00B048F6" w:rsidRPr="00D813E9" w:rsidTr="00C80B26">
        <w:tblPrEx>
          <w:tblCellMar>
            <w:top w:w="0" w:type="dxa"/>
            <w:bottom w:w="0" w:type="dxa"/>
          </w:tblCellMar>
        </w:tblPrEx>
        <w:tc>
          <w:tcPr>
            <w:tcW w:w="997" w:type="dxa"/>
            <w:vMerge/>
            <w:tcBorders>
              <w:top w:val="single" w:sz="8" w:space="0" w:color="auto"/>
              <w:left w:val="single" w:sz="8" w:space="0" w:color="auto"/>
              <w:bottom w:val="double" w:sz="4" w:space="0" w:color="auto"/>
              <w:right w:val="single" w:sz="4" w:space="0" w:color="auto"/>
            </w:tcBorders>
            <w:vAlign w:val="center"/>
          </w:tcPr>
          <w:p w:rsidR="00B048F6" w:rsidRPr="00D813E9" w:rsidRDefault="00B048F6" w:rsidP="00154990">
            <w:pPr>
              <w:spacing w:before="0" w:after="0"/>
              <w:rPr>
                <w:sz w:val="20"/>
              </w:rPr>
            </w:pPr>
          </w:p>
        </w:tc>
        <w:tc>
          <w:tcPr>
            <w:tcW w:w="690" w:type="dxa"/>
            <w:vMerge/>
            <w:tcBorders>
              <w:top w:val="nil"/>
              <w:left w:val="single" w:sz="4" w:space="0" w:color="auto"/>
              <w:bottom w:val="double" w:sz="4" w:space="0" w:color="auto"/>
              <w:right w:val="single" w:sz="4" w:space="0" w:color="auto"/>
            </w:tcBorders>
            <w:vAlign w:val="center"/>
          </w:tcPr>
          <w:p w:rsidR="00B048F6" w:rsidRPr="00D813E9" w:rsidRDefault="00B048F6" w:rsidP="00154990">
            <w:pPr>
              <w:spacing w:before="0" w:after="0"/>
              <w:rPr>
                <w:sz w:val="20"/>
              </w:rPr>
            </w:pPr>
          </w:p>
        </w:tc>
        <w:tc>
          <w:tcPr>
            <w:tcW w:w="892" w:type="dxa"/>
            <w:tcBorders>
              <w:top w:val="nil"/>
              <w:left w:val="nil"/>
              <w:bottom w:val="double" w:sz="4" w:space="0" w:color="auto"/>
              <w:right w:val="single" w:sz="4" w:space="0" w:color="auto"/>
            </w:tcBorders>
          </w:tcPr>
          <w:p w:rsidR="00B048F6" w:rsidRPr="00D813E9" w:rsidRDefault="00B048F6" w:rsidP="00154990">
            <w:pPr>
              <w:spacing w:before="0" w:after="0"/>
              <w:jc w:val="center"/>
              <w:rPr>
                <w:sz w:val="20"/>
              </w:rPr>
            </w:pPr>
            <w:r w:rsidRPr="00D813E9">
              <w:rPr>
                <w:sz w:val="20"/>
              </w:rPr>
              <w:t>на полной ставке</w:t>
            </w:r>
          </w:p>
        </w:tc>
        <w:tc>
          <w:tcPr>
            <w:tcW w:w="1075" w:type="dxa"/>
            <w:tcBorders>
              <w:top w:val="nil"/>
              <w:left w:val="nil"/>
              <w:bottom w:val="double" w:sz="4" w:space="0" w:color="auto"/>
              <w:right w:val="single" w:sz="4" w:space="0" w:color="auto"/>
            </w:tcBorders>
          </w:tcPr>
          <w:p w:rsidR="00B048F6" w:rsidRPr="00D813E9" w:rsidRDefault="00B048F6" w:rsidP="00154990">
            <w:pPr>
              <w:spacing w:before="0" w:after="0"/>
              <w:jc w:val="center"/>
              <w:rPr>
                <w:sz w:val="20"/>
              </w:rPr>
            </w:pPr>
            <w:r w:rsidRPr="00D813E9">
              <w:rPr>
                <w:sz w:val="20"/>
              </w:rPr>
              <w:t>на 0,5 и 0,25 ставки</w:t>
            </w:r>
          </w:p>
        </w:tc>
        <w:tc>
          <w:tcPr>
            <w:tcW w:w="2012" w:type="dxa"/>
            <w:vMerge/>
            <w:tcBorders>
              <w:top w:val="single" w:sz="8" w:space="0" w:color="auto"/>
              <w:left w:val="single" w:sz="4" w:space="0" w:color="auto"/>
              <w:bottom w:val="double" w:sz="4" w:space="0" w:color="auto"/>
              <w:right w:val="single" w:sz="4" w:space="0" w:color="auto"/>
            </w:tcBorders>
            <w:vAlign w:val="center"/>
          </w:tcPr>
          <w:p w:rsidR="00B048F6" w:rsidRPr="00D813E9" w:rsidRDefault="00B048F6" w:rsidP="00154990">
            <w:pPr>
              <w:spacing w:before="0" w:after="0"/>
              <w:rPr>
                <w:sz w:val="20"/>
              </w:rPr>
            </w:pPr>
          </w:p>
        </w:tc>
        <w:tc>
          <w:tcPr>
            <w:tcW w:w="1039" w:type="dxa"/>
            <w:tcBorders>
              <w:top w:val="nil"/>
              <w:left w:val="nil"/>
              <w:bottom w:val="double" w:sz="4" w:space="0" w:color="auto"/>
              <w:right w:val="single" w:sz="4" w:space="0" w:color="auto"/>
            </w:tcBorders>
            <w:vAlign w:val="center"/>
          </w:tcPr>
          <w:p w:rsidR="00B048F6" w:rsidRPr="00D813E9" w:rsidRDefault="00B048F6" w:rsidP="00154990">
            <w:pPr>
              <w:spacing w:before="0" w:after="0"/>
              <w:jc w:val="center"/>
              <w:rPr>
                <w:sz w:val="20"/>
              </w:rPr>
            </w:pPr>
            <w:r w:rsidRPr="00D813E9">
              <w:rPr>
                <w:sz w:val="20"/>
              </w:rPr>
              <w:t>доктора наук</w:t>
            </w:r>
          </w:p>
        </w:tc>
        <w:tc>
          <w:tcPr>
            <w:tcW w:w="959" w:type="dxa"/>
            <w:tcBorders>
              <w:top w:val="nil"/>
              <w:left w:val="nil"/>
              <w:bottom w:val="double" w:sz="4" w:space="0" w:color="auto"/>
              <w:right w:val="single" w:sz="4" w:space="0" w:color="auto"/>
            </w:tcBorders>
            <w:vAlign w:val="center"/>
          </w:tcPr>
          <w:p w:rsidR="00B048F6" w:rsidRPr="00D813E9" w:rsidRDefault="00B048F6" w:rsidP="00154990">
            <w:pPr>
              <w:spacing w:before="0" w:after="0"/>
              <w:jc w:val="center"/>
              <w:rPr>
                <w:sz w:val="20"/>
              </w:rPr>
            </w:pPr>
            <w:r w:rsidRPr="00D813E9">
              <w:rPr>
                <w:sz w:val="20"/>
              </w:rPr>
              <w:t>кандидата наук</w:t>
            </w:r>
          </w:p>
        </w:tc>
        <w:tc>
          <w:tcPr>
            <w:tcW w:w="1165" w:type="dxa"/>
            <w:tcBorders>
              <w:top w:val="nil"/>
              <w:left w:val="nil"/>
              <w:bottom w:val="double" w:sz="4" w:space="0" w:color="auto"/>
              <w:right w:val="single" w:sz="4" w:space="0" w:color="auto"/>
            </w:tcBorders>
            <w:vAlign w:val="center"/>
          </w:tcPr>
          <w:p w:rsidR="00B048F6" w:rsidRPr="00D813E9" w:rsidRDefault="00B048F6" w:rsidP="00154990">
            <w:pPr>
              <w:spacing w:before="0" w:after="0"/>
              <w:jc w:val="center"/>
              <w:rPr>
                <w:sz w:val="20"/>
              </w:rPr>
            </w:pPr>
            <w:r w:rsidRPr="00D813E9">
              <w:rPr>
                <w:sz w:val="20"/>
              </w:rPr>
              <w:t>профессора</w:t>
            </w:r>
          </w:p>
        </w:tc>
        <w:tc>
          <w:tcPr>
            <w:tcW w:w="865" w:type="dxa"/>
            <w:tcBorders>
              <w:top w:val="nil"/>
              <w:left w:val="nil"/>
              <w:bottom w:val="double" w:sz="4" w:space="0" w:color="auto"/>
              <w:right w:val="single" w:sz="8" w:space="0" w:color="auto"/>
            </w:tcBorders>
            <w:vAlign w:val="center"/>
          </w:tcPr>
          <w:p w:rsidR="00B048F6" w:rsidRPr="00D813E9" w:rsidRDefault="00B048F6" w:rsidP="00154990">
            <w:pPr>
              <w:spacing w:before="0" w:after="0"/>
              <w:jc w:val="center"/>
              <w:rPr>
                <w:sz w:val="20"/>
              </w:rPr>
            </w:pPr>
            <w:r w:rsidRPr="00D813E9">
              <w:rPr>
                <w:sz w:val="20"/>
              </w:rPr>
              <w:t>доцента</w:t>
            </w:r>
          </w:p>
        </w:tc>
      </w:tr>
      <w:tr w:rsidR="00B048F6" w:rsidRPr="00D813E9" w:rsidTr="00C80B26">
        <w:tblPrEx>
          <w:tblCellMar>
            <w:top w:w="0" w:type="dxa"/>
            <w:bottom w:w="0" w:type="dxa"/>
          </w:tblCellMar>
        </w:tblPrEx>
        <w:tc>
          <w:tcPr>
            <w:tcW w:w="997" w:type="dxa"/>
            <w:tcBorders>
              <w:top w:val="double" w:sz="4" w:space="0" w:color="auto"/>
              <w:left w:val="single" w:sz="8" w:space="0" w:color="auto"/>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1990/91</w:t>
            </w:r>
          </w:p>
        </w:tc>
        <w:tc>
          <w:tcPr>
            <w:tcW w:w="690" w:type="dxa"/>
            <w:tcBorders>
              <w:top w:val="doub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15</w:t>
            </w:r>
            <w:r w:rsidR="00AA1F48">
              <w:rPr>
                <w:sz w:val="20"/>
              </w:rPr>
              <w:t xml:space="preserve"> </w:t>
            </w:r>
            <w:r w:rsidRPr="00D813E9">
              <w:rPr>
                <w:sz w:val="20"/>
              </w:rPr>
              <w:t>363</w:t>
            </w:r>
          </w:p>
        </w:tc>
        <w:tc>
          <w:tcPr>
            <w:tcW w:w="892" w:type="dxa"/>
            <w:tcBorders>
              <w:top w:val="doub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15</w:t>
            </w:r>
            <w:r w:rsidR="00AA1F48">
              <w:rPr>
                <w:sz w:val="20"/>
              </w:rPr>
              <w:t xml:space="preserve"> </w:t>
            </w:r>
            <w:r w:rsidRPr="00D813E9">
              <w:rPr>
                <w:sz w:val="20"/>
              </w:rPr>
              <w:t>026</w:t>
            </w:r>
          </w:p>
        </w:tc>
        <w:tc>
          <w:tcPr>
            <w:tcW w:w="1075" w:type="dxa"/>
            <w:tcBorders>
              <w:top w:val="doub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337</w:t>
            </w:r>
          </w:p>
        </w:tc>
        <w:tc>
          <w:tcPr>
            <w:tcW w:w="2012" w:type="dxa"/>
            <w:tcBorders>
              <w:top w:val="doub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860</w:t>
            </w:r>
          </w:p>
        </w:tc>
        <w:tc>
          <w:tcPr>
            <w:tcW w:w="1039" w:type="dxa"/>
            <w:tcBorders>
              <w:top w:val="doub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610</w:t>
            </w:r>
          </w:p>
        </w:tc>
        <w:tc>
          <w:tcPr>
            <w:tcW w:w="959" w:type="dxa"/>
            <w:tcBorders>
              <w:top w:val="doub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7</w:t>
            </w:r>
            <w:r w:rsidR="00AA1F48">
              <w:rPr>
                <w:sz w:val="20"/>
              </w:rPr>
              <w:t xml:space="preserve"> </w:t>
            </w:r>
            <w:r w:rsidRPr="00D813E9">
              <w:rPr>
                <w:sz w:val="20"/>
              </w:rPr>
              <w:t>341</w:t>
            </w:r>
          </w:p>
        </w:tc>
        <w:tc>
          <w:tcPr>
            <w:tcW w:w="1165" w:type="dxa"/>
            <w:tcBorders>
              <w:top w:val="doub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618</w:t>
            </w:r>
          </w:p>
        </w:tc>
        <w:tc>
          <w:tcPr>
            <w:tcW w:w="865" w:type="dxa"/>
            <w:tcBorders>
              <w:top w:val="double" w:sz="4" w:space="0" w:color="auto"/>
              <w:left w:val="nil"/>
              <w:bottom w:val="single" w:sz="4" w:space="0" w:color="auto"/>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077</w:t>
            </w:r>
          </w:p>
        </w:tc>
      </w:tr>
      <w:tr w:rsidR="00B048F6" w:rsidRPr="00D813E9" w:rsidTr="00C01A8D">
        <w:tblPrEx>
          <w:tblCellMar>
            <w:top w:w="0" w:type="dxa"/>
            <w:bottom w:w="0" w:type="dxa"/>
          </w:tblCellMar>
        </w:tblPrEx>
        <w:tc>
          <w:tcPr>
            <w:tcW w:w="997" w:type="dxa"/>
            <w:tcBorders>
              <w:top w:val="nil"/>
              <w:left w:val="single" w:sz="8" w:space="0" w:color="auto"/>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1995/96</w:t>
            </w:r>
          </w:p>
        </w:tc>
        <w:tc>
          <w:tcPr>
            <w:tcW w:w="690"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16</w:t>
            </w:r>
            <w:r w:rsidR="00AA1F48">
              <w:rPr>
                <w:sz w:val="20"/>
              </w:rPr>
              <w:t xml:space="preserve"> </w:t>
            </w:r>
            <w:r w:rsidRPr="00D813E9">
              <w:rPr>
                <w:sz w:val="20"/>
              </w:rPr>
              <w:t>356</w:t>
            </w:r>
          </w:p>
        </w:tc>
        <w:tc>
          <w:tcPr>
            <w:tcW w:w="89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15</w:t>
            </w:r>
            <w:r w:rsidR="00AA1F48">
              <w:rPr>
                <w:sz w:val="20"/>
              </w:rPr>
              <w:t xml:space="preserve"> </w:t>
            </w:r>
            <w:r w:rsidRPr="00D813E9">
              <w:rPr>
                <w:sz w:val="20"/>
              </w:rPr>
              <w:t>153</w:t>
            </w:r>
          </w:p>
        </w:tc>
        <w:tc>
          <w:tcPr>
            <w:tcW w:w="107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203</w:t>
            </w:r>
          </w:p>
        </w:tc>
        <w:tc>
          <w:tcPr>
            <w:tcW w:w="201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552</w:t>
            </w:r>
          </w:p>
        </w:tc>
        <w:tc>
          <w:tcPr>
            <w:tcW w:w="103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843</w:t>
            </w:r>
          </w:p>
        </w:tc>
        <w:tc>
          <w:tcPr>
            <w:tcW w:w="95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7</w:t>
            </w:r>
            <w:r w:rsidR="00AA1F48">
              <w:rPr>
                <w:sz w:val="20"/>
              </w:rPr>
              <w:t xml:space="preserve"> </w:t>
            </w:r>
            <w:r w:rsidRPr="00D813E9">
              <w:rPr>
                <w:sz w:val="20"/>
              </w:rPr>
              <w:t>104</w:t>
            </w:r>
          </w:p>
        </w:tc>
        <w:tc>
          <w:tcPr>
            <w:tcW w:w="116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897</w:t>
            </w:r>
          </w:p>
        </w:tc>
        <w:tc>
          <w:tcPr>
            <w:tcW w:w="865" w:type="dxa"/>
            <w:tcBorders>
              <w:top w:val="nil"/>
              <w:left w:val="nil"/>
              <w:bottom w:val="single" w:sz="4" w:space="0" w:color="auto"/>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271</w:t>
            </w:r>
          </w:p>
        </w:tc>
      </w:tr>
      <w:tr w:rsidR="00B048F6" w:rsidRPr="00D813E9" w:rsidTr="00C01A8D">
        <w:tblPrEx>
          <w:tblCellMar>
            <w:top w:w="0" w:type="dxa"/>
            <w:bottom w:w="0" w:type="dxa"/>
          </w:tblCellMar>
        </w:tblPrEx>
        <w:tc>
          <w:tcPr>
            <w:tcW w:w="997" w:type="dxa"/>
            <w:tcBorders>
              <w:top w:val="nil"/>
              <w:left w:val="single" w:sz="8" w:space="0" w:color="auto"/>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1996/97</w:t>
            </w:r>
          </w:p>
        </w:tc>
        <w:tc>
          <w:tcPr>
            <w:tcW w:w="690"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16</w:t>
            </w:r>
            <w:r w:rsidR="00AA1F48">
              <w:rPr>
                <w:sz w:val="20"/>
              </w:rPr>
              <w:t xml:space="preserve"> </w:t>
            </w:r>
            <w:r w:rsidRPr="00D813E9">
              <w:rPr>
                <w:sz w:val="20"/>
              </w:rPr>
              <w:t>520</w:t>
            </w:r>
          </w:p>
        </w:tc>
        <w:tc>
          <w:tcPr>
            <w:tcW w:w="89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15</w:t>
            </w:r>
            <w:r w:rsidR="00AA1F48">
              <w:rPr>
                <w:sz w:val="20"/>
              </w:rPr>
              <w:t xml:space="preserve"> </w:t>
            </w:r>
            <w:r w:rsidRPr="00D813E9">
              <w:rPr>
                <w:sz w:val="20"/>
              </w:rPr>
              <w:t>195</w:t>
            </w:r>
          </w:p>
        </w:tc>
        <w:tc>
          <w:tcPr>
            <w:tcW w:w="107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325</w:t>
            </w:r>
          </w:p>
        </w:tc>
        <w:tc>
          <w:tcPr>
            <w:tcW w:w="201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226</w:t>
            </w:r>
          </w:p>
        </w:tc>
        <w:tc>
          <w:tcPr>
            <w:tcW w:w="103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841</w:t>
            </w:r>
          </w:p>
        </w:tc>
        <w:tc>
          <w:tcPr>
            <w:tcW w:w="95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6</w:t>
            </w:r>
            <w:r w:rsidR="00AA1F48">
              <w:rPr>
                <w:sz w:val="20"/>
              </w:rPr>
              <w:t xml:space="preserve"> </w:t>
            </w:r>
            <w:r w:rsidRPr="00D813E9">
              <w:rPr>
                <w:sz w:val="20"/>
              </w:rPr>
              <w:t>989</w:t>
            </w:r>
          </w:p>
        </w:tc>
        <w:tc>
          <w:tcPr>
            <w:tcW w:w="116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925</w:t>
            </w:r>
          </w:p>
        </w:tc>
        <w:tc>
          <w:tcPr>
            <w:tcW w:w="865" w:type="dxa"/>
            <w:tcBorders>
              <w:top w:val="nil"/>
              <w:left w:val="nil"/>
              <w:bottom w:val="single" w:sz="4" w:space="0" w:color="auto"/>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333</w:t>
            </w:r>
          </w:p>
        </w:tc>
      </w:tr>
      <w:tr w:rsidR="00B048F6" w:rsidRPr="00D813E9" w:rsidTr="00C01A8D">
        <w:tblPrEx>
          <w:tblCellMar>
            <w:top w:w="0" w:type="dxa"/>
            <w:bottom w:w="0" w:type="dxa"/>
          </w:tblCellMar>
        </w:tblPrEx>
        <w:tc>
          <w:tcPr>
            <w:tcW w:w="997" w:type="dxa"/>
            <w:tcBorders>
              <w:top w:val="nil"/>
              <w:left w:val="single" w:sz="8" w:space="0" w:color="auto"/>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1997/98</w:t>
            </w:r>
          </w:p>
        </w:tc>
        <w:tc>
          <w:tcPr>
            <w:tcW w:w="690"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16</w:t>
            </w:r>
            <w:r w:rsidR="00AA1F48">
              <w:rPr>
                <w:sz w:val="20"/>
              </w:rPr>
              <w:t xml:space="preserve"> </w:t>
            </w:r>
            <w:r w:rsidRPr="00D813E9">
              <w:rPr>
                <w:sz w:val="20"/>
              </w:rPr>
              <w:t>933</w:t>
            </w:r>
          </w:p>
        </w:tc>
        <w:tc>
          <w:tcPr>
            <w:tcW w:w="89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15</w:t>
            </w:r>
            <w:r w:rsidR="00AA1F48">
              <w:rPr>
                <w:sz w:val="20"/>
              </w:rPr>
              <w:t xml:space="preserve"> </w:t>
            </w:r>
            <w:r w:rsidRPr="00D813E9">
              <w:rPr>
                <w:sz w:val="20"/>
              </w:rPr>
              <w:t>422</w:t>
            </w:r>
          </w:p>
        </w:tc>
        <w:tc>
          <w:tcPr>
            <w:tcW w:w="107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511</w:t>
            </w:r>
          </w:p>
        </w:tc>
        <w:tc>
          <w:tcPr>
            <w:tcW w:w="201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358</w:t>
            </w:r>
          </w:p>
        </w:tc>
        <w:tc>
          <w:tcPr>
            <w:tcW w:w="103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843</w:t>
            </w:r>
          </w:p>
        </w:tc>
        <w:tc>
          <w:tcPr>
            <w:tcW w:w="95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6</w:t>
            </w:r>
            <w:r w:rsidR="00AA1F48">
              <w:rPr>
                <w:sz w:val="20"/>
              </w:rPr>
              <w:t xml:space="preserve"> </w:t>
            </w:r>
            <w:r w:rsidRPr="00D813E9">
              <w:rPr>
                <w:sz w:val="20"/>
              </w:rPr>
              <w:t>771</w:t>
            </w:r>
          </w:p>
        </w:tc>
        <w:tc>
          <w:tcPr>
            <w:tcW w:w="116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912</w:t>
            </w:r>
          </w:p>
        </w:tc>
        <w:tc>
          <w:tcPr>
            <w:tcW w:w="865" w:type="dxa"/>
            <w:tcBorders>
              <w:top w:val="nil"/>
              <w:left w:val="nil"/>
              <w:bottom w:val="single" w:sz="4" w:space="0" w:color="auto"/>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140</w:t>
            </w:r>
          </w:p>
        </w:tc>
      </w:tr>
      <w:tr w:rsidR="00B048F6" w:rsidRPr="00D813E9" w:rsidTr="00C01A8D">
        <w:tblPrEx>
          <w:tblCellMar>
            <w:top w:w="0" w:type="dxa"/>
            <w:bottom w:w="0" w:type="dxa"/>
          </w:tblCellMar>
        </w:tblPrEx>
        <w:tc>
          <w:tcPr>
            <w:tcW w:w="997" w:type="dxa"/>
            <w:tcBorders>
              <w:top w:val="nil"/>
              <w:left w:val="single" w:sz="8" w:space="0" w:color="auto"/>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1999/00</w:t>
            </w:r>
          </w:p>
        </w:tc>
        <w:tc>
          <w:tcPr>
            <w:tcW w:w="690"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17</w:t>
            </w:r>
            <w:r w:rsidR="00AA1F48">
              <w:rPr>
                <w:sz w:val="20"/>
              </w:rPr>
              <w:t xml:space="preserve"> </w:t>
            </w:r>
            <w:r w:rsidRPr="00D813E9">
              <w:rPr>
                <w:sz w:val="20"/>
              </w:rPr>
              <w:t>881</w:t>
            </w:r>
          </w:p>
        </w:tc>
        <w:tc>
          <w:tcPr>
            <w:tcW w:w="89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16</w:t>
            </w:r>
            <w:r w:rsidR="00AA1F48">
              <w:rPr>
                <w:sz w:val="20"/>
              </w:rPr>
              <w:t xml:space="preserve"> </w:t>
            </w:r>
            <w:r w:rsidRPr="00D813E9">
              <w:rPr>
                <w:sz w:val="20"/>
              </w:rPr>
              <w:t>348</w:t>
            </w:r>
          </w:p>
        </w:tc>
        <w:tc>
          <w:tcPr>
            <w:tcW w:w="107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533</w:t>
            </w:r>
          </w:p>
        </w:tc>
        <w:tc>
          <w:tcPr>
            <w:tcW w:w="201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3</w:t>
            </w:r>
            <w:r w:rsidR="00AA1F48">
              <w:rPr>
                <w:sz w:val="20"/>
              </w:rPr>
              <w:t xml:space="preserve"> </w:t>
            </w:r>
            <w:r w:rsidRPr="00D813E9">
              <w:rPr>
                <w:sz w:val="20"/>
              </w:rPr>
              <w:t>397</w:t>
            </w:r>
          </w:p>
        </w:tc>
        <w:tc>
          <w:tcPr>
            <w:tcW w:w="103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988</w:t>
            </w:r>
          </w:p>
        </w:tc>
        <w:tc>
          <w:tcPr>
            <w:tcW w:w="95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7</w:t>
            </w:r>
            <w:r w:rsidR="00AA1F48">
              <w:rPr>
                <w:sz w:val="20"/>
              </w:rPr>
              <w:t xml:space="preserve"> </w:t>
            </w:r>
            <w:r w:rsidRPr="00D813E9">
              <w:rPr>
                <w:sz w:val="20"/>
              </w:rPr>
              <w:t>269</w:t>
            </w:r>
          </w:p>
        </w:tc>
        <w:tc>
          <w:tcPr>
            <w:tcW w:w="116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013</w:t>
            </w:r>
          </w:p>
        </w:tc>
        <w:tc>
          <w:tcPr>
            <w:tcW w:w="865" w:type="dxa"/>
            <w:tcBorders>
              <w:top w:val="nil"/>
              <w:left w:val="nil"/>
              <w:bottom w:val="single" w:sz="4" w:space="0" w:color="auto"/>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430</w:t>
            </w:r>
          </w:p>
        </w:tc>
      </w:tr>
      <w:tr w:rsidR="00B048F6" w:rsidRPr="00D813E9" w:rsidTr="00C01A8D">
        <w:tblPrEx>
          <w:tblCellMar>
            <w:top w:w="0" w:type="dxa"/>
            <w:bottom w:w="0" w:type="dxa"/>
          </w:tblCellMar>
        </w:tblPrEx>
        <w:tc>
          <w:tcPr>
            <w:tcW w:w="997" w:type="dxa"/>
            <w:tcBorders>
              <w:top w:val="nil"/>
              <w:left w:val="single" w:sz="8" w:space="0" w:color="auto"/>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2000/01</w:t>
            </w:r>
          </w:p>
        </w:tc>
        <w:tc>
          <w:tcPr>
            <w:tcW w:w="690"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18</w:t>
            </w:r>
            <w:r w:rsidR="00AA1F48">
              <w:rPr>
                <w:sz w:val="20"/>
              </w:rPr>
              <w:t xml:space="preserve"> </w:t>
            </w:r>
            <w:r w:rsidRPr="00D813E9">
              <w:rPr>
                <w:sz w:val="20"/>
              </w:rPr>
              <w:t>530</w:t>
            </w:r>
          </w:p>
        </w:tc>
        <w:tc>
          <w:tcPr>
            <w:tcW w:w="89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17</w:t>
            </w:r>
            <w:r w:rsidR="00AA1F48">
              <w:rPr>
                <w:sz w:val="20"/>
              </w:rPr>
              <w:t xml:space="preserve"> </w:t>
            </w:r>
            <w:r w:rsidRPr="00D813E9">
              <w:rPr>
                <w:sz w:val="20"/>
              </w:rPr>
              <w:t>100</w:t>
            </w:r>
          </w:p>
        </w:tc>
        <w:tc>
          <w:tcPr>
            <w:tcW w:w="107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724</w:t>
            </w:r>
          </w:p>
        </w:tc>
        <w:tc>
          <w:tcPr>
            <w:tcW w:w="201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3</w:t>
            </w:r>
            <w:r w:rsidR="00AA1F48">
              <w:rPr>
                <w:sz w:val="20"/>
              </w:rPr>
              <w:t xml:space="preserve"> </w:t>
            </w:r>
            <w:r w:rsidRPr="00D813E9">
              <w:rPr>
                <w:sz w:val="20"/>
              </w:rPr>
              <w:t>113</w:t>
            </w:r>
          </w:p>
        </w:tc>
        <w:tc>
          <w:tcPr>
            <w:tcW w:w="103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040</w:t>
            </w:r>
          </w:p>
        </w:tc>
        <w:tc>
          <w:tcPr>
            <w:tcW w:w="95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7</w:t>
            </w:r>
            <w:r w:rsidR="00AA1F48">
              <w:rPr>
                <w:sz w:val="20"/>
              </w:rPr>
              <w:t xml:space="preserve"> </w:t>
            </w:r>
            <w:r w:rsidRPr="00D813E9">
              <w:rPr>
                <w:sz w:val="20"/>
              </w:rPr>
              <w:t>315</w:t>
            </w:r>
          </w:p>
        </w:tc>
        <w:tc>
          <w:tcPr>
            <w:tcW w:w="116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059</w:t>
            </w:r>
          </w:p>
        </w:tc>
        <w:tc>
          <w:tcPr>
            <w:tcW w:w="865" w:type="dxa"/>
            <w:tcBorders>
              <w:top w:val="nil"/>
              <w:left w:val="nil"/>
              <w:bottom w:val="single" w:sz="4" w:space="0" w:color="auto"/>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621</w:t>
            </w:r>
          </w:p>
        </w:tc>
      </w:tr>
      <w:tr w:rsidR="00B048F6" w:rsidRPr="00D813E9" w:rsidTr="00C01A8D">
        <w:tblPrEx>
          <w:tblCellMar>
            <w:top w:w="0" w:type="dxa"/>
            <w:bottom w:w="0" w:type="dxa"/>
          </w:tblCellMar>
        </w:tblPrEx>
        <w:tc>
          <w:tcPr>
            <w:tcW w:w="997" w:type="dxa"/>
            <w:tcBorders>
              <w:top w:val="nil"/>
              <w:left w:val="single" w:sz="8" w:space="0" w:color="auto"/>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2001/02</w:t>
            </w:r>
          </w:p>
        </w:tc>
        <w:tc>
          <w:tcPr>
            <w:tcW w:w="690"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19</w:t>
            </w:r>
            <w:r w:rsidR="00AA1F48">
              <w:rPr>
                <w:sz w:val="20"/>
              </w:rPr>
              <w:t xml:space="preserve"> </w:t>
            </w:r>
            <w:r w:rsidRPr="00D813E9">
              <w:rPr>
                <w:sz w:val="20"/>
              </w:rPr>
              <w:t>831</w:t>
            </w:r>
          </w:p>
        </w:tc>
        <w:tc>
          <w:tcPr>
            <w:tcW w:w="89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17</w:t>
            </w:r>
            <w:r w:rsidR="00AA1F48">
              <w:rPr>
                <w:sz w:val="20"/>
              </w:rPr>
              <w:t xml:space="preserve"> </w:t>
            </w:r>
            <w:r w:rsidRPr="00D813E9">
              <w:rPr>
                <w:sz w:val="20"/>
              </w:rPr>
              <w:t>932</w:t>
            </w:r>
          </w:p>
        </w:tc>
        <w:tc>
          <w:tcPr>
            <w:tcW w:w="107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899</w:t>
            </w:r>
          </w:p>
        </w:tc>
        <w:tc>
          <w:tcPr>
            <w:tcW w:w="201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3</w:t>
            </w:r>
            <w:r w:rsidR="00AA1F48">
              <w:rPr>
                <w:sz w:val="20"/>
              </w:rPr>
              <w:t xml:space="preserve"> </w:t>
            </w:r>
            <w:r w:rsidRPr="00D813E9">
              <w:rPr>
                <w:sz w:val="20"/>
              </w:rPr>
              <w:t>562</w:t>
            </w:r>
          </w:p>
        </w:tc>
        <w:tc>
          <w:tcPr>
            <w:tcW w:w="103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065</w:t>
            </w:r>
          </w:p>
        </w:tc>
        <w:tc>
          <w:tcPr>
            <w:tcW w:w="95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7</w:t>
            </w:r>
            <w:r w:rsidR="00AA1F48">
              <w:rPr>
                <w:sz w:val="20"/>
              </w:rPr>
              <w:t xml:space="preserve"> </w:t>
            </w:r>
            <w:r w:rsidRPr="00D813E9">
              <w:rPr>
                <w:sz w:val="20"/>
              </w:rPr>
              <w:t>302</w:t>
            </w:r>
          </w:p>
        </w:tc>
        <w:tc>
          <w:tcPr>
            <w:tcW w:w="116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056</w:t>
            </w:r>
          </w:p>
        </w:tc>
        <w:tc>
          <w:tcPr>
            <w:tcW w:w="865" w:type="dxa"/>
            <w:tcBorders>
              <w:top w:val="nil"/>
              <w:left w:val="nil"/>
              <w:bottom w:val="single" w:sz="4" w:space="0" w:color="auto"/>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534</w:t>
            </w:r>
          </w:p>
        </w:tc>
      </w:tr>
      <w:tr w:rsidR="00B048F6" w:rsidRPr="00D813E9" w:rsidTr="00C01A8D">
        <w:tblPrEx>
          <w:tblCellMar>
            <w:top w:w="0" w:type="dxa"/>
            <w:bottom w:w="0" w:type="dxa"/>
          </w:tblCellMar>
        </w:tblPrEx>
        <w:tc>
          <w:tcPr>
            <w:tcW w:w="997" w:type="dxa"/>
            <w:tcBorders>
              <w:top w:val="nil"/>
              <w:left w:val="single" w:sz="8" w:space="0" w:color="auto"/>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2002/03</w:t>
            </w:r>
          </w:p>
        </w:tc>
        <w:tc>
          <w:tcPr>
            <w:tcW w:w="690"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20</w:t>
            </w:r>
            <w:r w:rsidR="00AA1F48">
              <w:rPr>
                <w:sz w:val="20"/>
              </w:rPr>
              <w:t xml:space="preserve"> </w:t>
            </w:r>
            <w:r w:rsidRPr="00D813E9">
              <w:rPr>
                <w:sz w:val="20"/>
              </w:rPr>
              <w:t>302</w:t>
            </w:r>
          </w:p>
        </w:tc>
        <w:tc>
          <w:tcPr>
            <w:tcW w:w="89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18</w:t>
            </w:r>
            <w:r w:rsidR="00AA1F48">
              <w:rPr>
                <w:sz w:val="20"/>
              </w:rPr>
              <w:t xml:space="preserve"> </w:t>
            </w:r>
            <w:r w:rsidRPr="00D813E9">
              <w:rPr>
                <w:sz w:val="20"/>
              </w:rPr>
              <w:t>418</w:t>
            </w:r>
          </w:p>
        </w:tc>
        <w:tc>
          <w:tcPr>
            <w:tcW w:w="107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884</w:t>
            </w:r>
          </w:p>
        </w:tc>
        <w:tc>
          <w:tcPr>
            <w:tcW w:w="201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829</w:t>
            </w:r>
          </w:p>
        </w:tc>
        <w:tc>
          <w:tcPr>
            <w:tcW w:w="103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144</w:t>
            </w:r>
          </w:p>
        </w:tc>
        <w:tc>
          <w:tcPr>
            <w:tcW w:w="95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7</w:t>
            </w:r>
            <w:r w:rsidR="00AA1F48">
              <w:rPr>
                <w:sz w:val="20"/>
              </w:rPr>
              <w:t xml:space="preserve"> </w:t>
            </w:r>
            <w:r w:rsidRPr="00D813E9">
              <w:rPr>
                <w:sz w:val="20"/>
              </w:rPr>
              <w:t>350</w:t>
            </w:r>
          </w:p>
        </w:tc>
        <w:tc>
          <w:tcPr>
            <w:tcW w:w="116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112</w:t>
            </w:r>
          </w:p>
        </w:tc>
        <w:tc>
          <w:tcPr>
            <w:tcW w:w="865" w:type="dxa"/>
            <w:tcBorders>
              <w:top w:val="nil"/>
              <w:left w:val="nil"/>
              <w:bottom w:val="single" w:sz="4" w:space="0" w:color="auto"/>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560</w:t>
            </w:r>
          </w:p>
        </w:tc>
      </w:tr>
      <w:tr w:rsidR="00B048F6" w:rsidRPr="00D813E9" w:rsidTr="00C01A8D">
        <w:tblPrEx>
          <w:tblCellMar>
            <w:top w:w="0" w:type="dxa"/>
            <w:bottom w:w="0" w:type="dxa"/>
          </w:tblCellMar>
        </w:tblPrEx>
        <w:tc>
          <w:tcPr>
            <w:tcW w:w="997" w:type="dxa"/>
            <w:tcBorders>
              <w:top w:val="nil"/>
              <w:left w:val="single" w:sz="8" w:space="0" w:color="auto"/>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2003/04</w:t>
            </w:r>
          </w:p>
        </w:tc>
        <w:tc>
          <w:tcPr>
            <w:tcW w:w="690"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19</w:t>
            </w:r>
            <w:r w:rsidR="00AA1F48">
              <w:rPr>
                <w:sz w:val="20"/>
              </w:rPr>
              <w:t xml:space="preserve"> </w:t>
            </w:r>
            <w:r w:rsidRPr="00D813E9">
              <w:rPr>
                <w:sz w:val="20"/>
              </w:rPr>
              <w:t>903</w:t>
            </w:r>
          </w:p>
        </w:tc>
        <w:tc>
          <w:tcPr>
            <w:tcW w:w="89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17</w:t>
            </w:r>
            <w:r w:rsidR="00AA1F48">
              <w:rPr>
                <w:sz w:val="20"/>
              </w:rPr>
              <w:t xml:space="preserve"> </w:t>
            </w:r>
            <w:r w:rsidRPr="00D813E9">
              <w:rPr>
                <w:sz w:val="20"/>
              </w:rPr>
              <w:t>572</w:t>
            </w:r>
          </w:p>
        </w:tc>
        <w:tc>
          <w:tcPr>
            <w:tcW w:w="107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331</w:t>
            </w:r>
          </w:p>
        </w:tc>
        <w:tc>
          <w:tcPr>
            <w:tcW w:w="2012"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507</w:t>
            </w:r>
          </w:p>
        </w:tc>
        <w:tc>
          <w:tcPr>
            <w:tcW w:w="103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156</w:t>
            </w:r>
          </w:p>
        </w:tc>
        <w:tc>
          <w:tcPr>
            <w:tcW w:w="959"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7</w:t>
            </w:r>
            <w:r w:rsidR="00AA1F48">
              <w:rPr>
                <w:sz w:val="20"/>
              </w:rPr>
              <w:t xml:space="preserve"> </w:t>
            </w:r>
            <w:r w:rsidRPr="00D813E9">
              <w:rPr>
                <w:sz w:val="20"/>
              </w:rPr>
              <w:t>293</w:t>
            </w:r>
          </w:p>
        </w:tc>
        <w:tc>
          <w:tcPr>
            <w:tcW w:w="1165" w:type="dxa"/>
            <w:tcBorders>
              <w:top w:val="nil"/>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090</w:t>
            </w:r>
          </w:p>
        </w:tc>
        <w:tc>
          <w:tcPr>
            <w:tcW w:w="865" w:type="dxa"/>
            <w:tcBorders>
              <w:top w:val="nil"/>
              <w:left w:val="nil"/>
              <w:bottom w:val="single" w:sz="4" w:space="0" w:color="auto"/>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537</w:t>
            </w:r>
          </w:p>
        </w:tc>
      </w:tr>
      <w:tr w:rsidR="00B048F6" w:rsidRPr="00D813E9" w:rsidTr="00C01A8D">
        <w:tblPrEx>
          <w:tblCellMar>
            <w:top w:w="0" w:type="dxa"/>
            <w:bottom w:w="0" w:type="dxa"/>
          </w:tblCellMar>
        </w:tblPrEx>
        <w:tc>
          <w:tcPr>
            <w:tcW w:w="997" w:type="dxa"/>
            <w:tcBorders>
              <w:top w:val="nil"/>
              <w:left w:val="single" w:sz="8" w:space="0" w:color="auto"/>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2004/05</w:t>
            </w:r>
          </w:p>
        </w:tc>
        <w:tc>
          <w:tcPr>
            <w:tcW w:w="690"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20</w:t>
            </w:r>
            <w:r w:rsidR="00AA1F48">
              <w:rPr>
                <w:sz w:val="20"/>
              </w:rPr>
              <w:t xml:space="preserve"> </w:t>
            </w:r>
            <w:r w:rsidRPr="00D813E9">
              <w:rPr>
                <w:sz w:val="20"/>
              </w:rPr>
              <w:t>297</w:t>
            </w:r>
          </w:p>
        </w:tc>
        <w:tc>
          <w:tcPr>
            <w:tcW w:w="892"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17</w:t>
            </w:r>
            <w:r w:rsidR="00AA1F48">
              <w:rPr>
                <w:sz w:val="20"/>
              </w:rPr>
              <w:t xml:space="preserve"> </w:t>
            </w:r>
            <w:r w:rsidRPr="00D813E9">
              <w:rPr>
                <w:sz w:val="20"/>
              </w:rPr>
              <w:t>769</w:t>
            </w:r>
          </w:p>
        </w:tc>
        <w:tc>
          <w:tcPr>
            <w:tcW w:w="1075"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528</w:t>
            </w:r>
          </w:p>
        </w:tc>
        <w:tc>
          <w:tcPr>
            <w:tcW w:w="2012"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588</w:t>
            </w:r>
          </w:p>
        </w:tc>
        <w:tc>
          <w:tcPr>
            <w:tcW w:w="1039"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196</w:t>
            </w:r>
          </w:p>
        </w:tc>
        <w:tc>
          <w:tcPr>
            <w:tcW w:w="959"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7</w:t>
            </w:r>
            <w:r w:rsidR="00AA1F48">
              <w:rPr>
                <w:sz w:val="20"/>
              </w:rPr>
              <w:t xml:space="preserve"> </w:t>
            </w:r>
            <w:r w:rsidRPr="00D813E9">
              <w:rPr>
                <w:sz w:val="20"/>
              </w:rPr>
              <w:t>505</w:t>
            </w:r>
          </w:p>
        </w:tc>
        <w:tc>
          <w:tcPr>
            <w:tcW w:w="1165"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106</w:t>
            </w:r>
          </w:p>
        </w:tc>
        <w:tc>
          <w:tcPr>
            <w:tcW w:w="865" w:type="dxa"/>
            <w:tcBorders>
              <w:top w:val="nil"/>
              <w:left w:val="nil"/>
              <w:bottom w:val="nil"/>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644</w:t>
            </w:r>
          </w:p>
        </w:tc>
      </w:tr>
      <w:tr w:rsidR="00B048F6" w:rsidRPr="00D813E9" w:rsidTr="00C01A8D">
        <w:tblPrEx>
          <w:tblCellMar>
            <w:top w:w="0" w:type="dxa"/>
            <w:bottom w:w="0" w:type="dxa"/>
          </w:tblCellMar>
        </w:tblPrEx>
        <w:tc>
          <w:tcPr>
            <w:tcW w:w="997" w:type="dxa"/>
            <w:tcBorders>
              <w:top w:val="single" w:sz="4" w:space="0" w:color="auto"/>
              <w:left w:val="single" w:sz="8" w:space="0" w:color="auto"/>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2005/06</w:t>
            </w:r>
          </w:p>
        </w:tc>
        <w:tc>
          <w:tcPr>
            <w:tcW w:w="690" w:type="dxa"/>
            <w:tcBorders>
              <w:top w:val="sing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21</w:t>
            </w:r>
            <w:r w:rsidR="00AA1F48">
              <w:rPr>
                <w:sz w:val="20"/>
              </w:rPr>
              <w:t xml:space="preserve"> </w:t>
            </w:r>
            <w:r w:rsidRPr="00D813E9">
              <w:rPr>
                <w:sz w:val="20"/>
              </w:rPr>
              <w:t>029</w:t>
            </w:r>
          </w:p>
        </w:tc>
        <w:tc>
          <w:tcPr>
            <w:tcW w:w="892" w:type="dxa"/>
            <w:tcBorders>
              <w:top w:val="sing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18</w:t>
            </w:r>
            <w:r w:rsidR="00AA1F48">
              <w:rPr>
                <w:sz w:val="20"/>
              </w:rPr>
              <w:t xml:space="preserve"> </w:t>
            </w:r>
            <w:r w:rsidRPr="00D813E9">
              <w:rPr>
                <w:sz w:val="20"/>
              </w:rPr>
              <w:t>430</w:t>
            </w:r>
          </w:p>
        </w:tc>
        <w:tc>
          <w:tcPr>
            <w:tcW w:w="1075" w:type="dxa"/>
            <w:tcBorders>
              <w:top w:val="sing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600</w:t>
            </w:r>
          </w:p>
        </w:tc>
        <w:tc>
          <w:tcPr>
            <w:tcW w:w="2012" w:type="dxa"/>
            <w:tcBorders>
              <w:top w:val="sing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727</w:t>
            </w:r>
          </w:p>
        </w:tc>
        <w:tc>
          <w:tcPr>
            <w:tcW w:w="1039" w:type="dxa"/>
            <w:tcBorders>
              <w:top w:val="sing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244</w:t>
            </w:r>
          </w:p>
        </w:tc>
        <w:tc>
          <w:tcPr>
            <w:tcW w:w="959" w:type="dxa"/>
            <w:tcBorders>
              <w:top w:val="sing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7</w:t>
            </w:r>
            <w:r w:rsidR="00AA1F48">
              <w:rPr>
                <w:sz w:val="20"/>
              </w:rPr>
              <w:t xml:space="preserve"> </w:t>
            </w:r>
            <w:r w:rsidRPr="00D813E9">
              <w:rPr>
                <w:sz w:val="20"/>
              </w:rPr>
              <w:t>831</w:t>
            </w:r>
          </w:p>
        </w:tc>
        <w:tc>
          <w:tcPr>
            <w:tcW w:w="1165" w:type="dxa"/>
            <w:tcBorders>
              <w:top w:val="single" w:sz="4" w:space="0" w:color="auto"/>
              <w:left w:val="nil"/>
              <w:bottom w:val="single" w:sz="4" w:space="0" w:color="auto"/>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146</w:t>
            </w:r>
          </w:p>
        </w:tc>
        <w:tc>
          <w:tcPr>
            <w:tcW w:w="865" w:type="dxa"/>
            <w:tcBorders>
              <w:top w:val="single" w:sz="4" w:space="0" w:color="auto"/>
              <w:left w:val="nil"/>
              <w:bottom w:val="single" w:sz="4" w:space="0" w:color="auto"/>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809</w:t>
            </w:r>
          </w:p>
        </w:tc>
      </w:tr>
      <w:tr w:rsidR="00B048F6" w:rsidRPr="00D813E9" w:rsidTr="00C01A8D">
        <w:tblPrEx>
          <w:tblCellMar>
            <w:top w:w="0" w:type="dxa"/>
            <w:bottom w:w="0" w:type="dxa"/>
          </w:tblCellMar>
        </w:tblPrEx>
        <w:tc>
          <w:tcPr>
            <w:tcW w:w="997" w:type="dxa"/>
            <w:tcBorders>
              <w:top w:val="nil"/>
              <w:left w:val="single" w:sz="8" w:space="0" w:color="auto"/>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2006/07</w:t>
            </w:r>
          </w:p>
        </w:tc>
        <w:tc>
          <w:tcPr>
            <w:tcW w:w="690"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21</w:t>
            </w:r>
            <w:r w:rsidR="00AA1F48">
              <w:rPr>
                <w:sz w:val="20"/>
              </w:rPr>
              <w:t xml:space="preserve"> </w:t>
            </w:r>
            <w:r w:rsidRPr="00D813E9">
              <w:rPr>
                <w:sz w:val="20"/>
              </w:rPr>
              <w:t>053</w:t>
            </w:r>
          </w:p>
        </w:tc>
        <w:tc>
          <w:tcPr>
            <w:tcW w:w="892"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18</w:t>
            </w:r>
            <w:r w:rsidR="00AA1F48">
              <w:rPr>
                <w:sz w:val="20"/>
              </w:rPr>
              <w:t xml:space="preserve"> </w:t>
            </w:r>
            <w:r w:rsidRPr="00D813E9">
              <w:rPr>
                <w:sz w:val="20"/>
              </w:rPr>
              <w:t>598</w:t>
            </w:r>
          </w:p>
        </w:tc>
        <w:tc>
          <w:tcPr>
            <w:tcW w:w="1075"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455</w:t>
            </w:r>
          </w:p>
        </w:tc>
        <w:tc>
          <w:tcPr>
            <w:tcW w:w="2012"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2</w:t>
            </w:r>
            <w:r w:rsidR="00AA1F48">
              <w:rPr>
                <w:sz w:val="20"/>
              </w:rPr>
              <w:t xml:space="preserve"> </w:t>
            </w:r>
            <w:r w:rsidRPr="00D813E9">
              <w:rPr>
                <w:sz w:val="20"/>
              </w:rPr>
              <w:t>902</w:t>
            </w:r>
          </w:p>
        </w:tc>
        <w:tc>
          <w:tcPr>
            <w:tcW w:w="1039"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253</w:t>
            </w:r>
          </w:p>
        </w:tc>
        <w:tc>
          <w:tcPr>
            <w:tcW w:w="959"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7</w:t>
            </w:r>
            <w:r w:rsidR="00AA1F48">
              <w:rPr>
                <w:sz w:val="20"/>
              </w:rPr>
              <w:t xml:space="preserve"> </w:t>
            </w:r>
            <w:r w:rsidRPr="00D813E9">
              <w:rPr>
                <w:sz w:val="20"/>
              </w:rPr>
              <w:t>835</w:t>
            </w:r>
          </w:p>
        </w:tc>
        <w:tc>
          <w:tcPr>
            <w:tcW w:w="1165" w:type="dxa"/>
            <w:tcBorders>
              <w:top w:val="nil"/>
              <w:left w:val="nil"/>
              <w:bottom w:val="nil"/>
              <w:right w:val="single" w:sz="4" w:space="0" w:color="auto"/>
            </w:tcBorders>
            <w:vAlign w:val="center"/>
          </w:tcPr>
          <w:p w:rsidR="00B048F6" w:rsidRPr="00D813E9" w:rsidRDefault="00B048F6" w:rsidP="00154990">
            <w:pPr>
              <w:spacing w:before="0" w:after="0" w:line="288" w:lineRule="auto"/>
              <w:jc w:val="center"/>
              <w:rPr>
                <w:sz w:val="20"/>
              </w:rPr>
            </w:pPr>
            <w:r w:rsidRPr="00D813E9">
              <w:rPr>
                <w:sz w:val="20"/>
              </w:rPr>
              <w:t>1</w:t>
            </w:r>
            <w:r w:rsidR="00AA1F48">
              <w:rPr>
                <w:sz w:val="20"/>
              </w:rPr>
              <w:t xml:space="preserve"> </w:t>
            </w:r>
            <w:r w:rsidRPr="00D813E9">
              <w:rPr>
                <w:sz w:val="20"/>
              </w:rPr>
              <w:t>178</w:t>
            </w:r>
          </w:p>
        </w:tc>
        <w:tc>
          <w:tcPr>
            <w:tcW w:w="865" w:type="dxa"/>
            <w:tcBorders>
              <w:top w:val="nil"/>
              <w:left w:val="nil"/>
              <w:bottom w:val="nil"/>
              <w:right w:val="single" w:sz="8" w:space="0" w:color="auto"/>
            </w:tcBorders>
            <w:vAlign w:val="center"/>
          </w:tcPr>
          <w:p w:rsidR="00B048F6" w:rsidRPr="00D813E9" w:rsidRDefault="00B048F6" w:rsidP="00154990">
            <w:pPr>
              <w:spacing w:before="0" w:after="0" w:line="288" w:lineRule="auto"/>
              <w:jc w:val="center"/>
              <w:rPr>
                <w:sz w:val="20"/>
              </w:rPr>
            </w:pPr>
            <w:r w:rsidRPr="00D813E9">
              <w:rPr>
                <w:sz w:val="20"/>
              </w:rPr>
              <w:t>5</w:t>
            </w:r>
            <w:r w:rsidR="00AA1F48">
              <w:rPr>
                <w:sz w:val="20"/>
              </w:rPr>
              <w:t xml:space="preserve"> </w:t>
            </w:r>
            <w:r w:rsidRPr="00D813E9">
              <w:rPr>
                <w:sz w:val="20"/>
              </w:rPr>
              <w:t>950</w:t>
            </w:r>
          </w:p>
        </w:tc>
      </w:tr>
      <w:tr w:rsidR="00B048F6" w:rsidRPr="00D813E9" w:rsidTr="00C01A8D">
        <w:tblPrEx>
          <w:tblCellMar>
            <w:top w:w="0" w:type="dxa"/>
            <w:bottom w:w="0" w:type="dxa"/>
          </w:tblCellMar>
        </w:tblPrEx>
        <w:tc>
          <w:tcPr>
            <w:tcW w:w="997" w:type="dxa"/>
            <w:tcBorders>
              <w:top w:val="single" w:sz="4" w:space="0" w:color="auto"/>
              <w:left w:val="single" w:sz="8" w:space="0" w:color="auto"/>
              <w:bottom w:val="single" w:sz="8" w:space="0" w:color="auto"/>
              <w:right w:val="single" w:sz="4" w:space="0" w:color="auto"/>
            </w:tcBorders>
            <w:vAlign w:val="center"/>
          </w:tcPr>
          <w:p w:rsidR="00B048F6" w:rsidRPr="00D813E9" w:rsidRDefault="00B048F6" w:rsidP="00154990">
            <w:pPr>
              <w:spacing w:before="0" w:after="0" w:line="288" w:lineRule="auto"/>
              <w:jc w:val="center"/>
              <w:rPr>
                <w:b/>
                <w:sz w:val="20"/>
              </w:rPr>
            </w:pPr>
            <w:r w:rsidRPr="00D813E9">
              <w:rPr>
                <w:b/>
                <w:sz w:val="20"/>
              </w:rPr>
              <w:t>2007/08</w:t>
            </w:r>
          </w:p>
        </w:tc>
        <w:tc>
          <w:tcPr>
            <w:tcW w:w="690" w:type="dxa"/>
            <w:tcBorders>
              <w:top w:val="single" w:sz="4" w:space="0" w:color="auto"/>
              <w:left w:val="nil"/>
              <w:bottom w:val="single" w:sz="8" w:space="0" w:color="auto"/>
              <w:right w:val="single" w:sz="4" w:space="0" w:color="auto"/>
            </w:tcBorders>
            <w:vAlign w:val="center"/>
          </w:tcPr>
          <w:p w:rsidR="00B048F6" w:rsidRPr="00D813E9" w:rsidRDefault="00B048F6" w:rsidP="00154990">
            <w:pPr>
              <w:spacing w:before="0" w:after="0" w:line="288" w:lineRule="auto"/>
              <w:jc w:val="center"/>
              <w:rPr>
                <w:b/>
                <w:sz w:val="20"/>
              </w:rPr>
            </w:pPr>
            <w:r w:rsidRPr="00D813E9">
              <w:rPr>
                <w:b/>
                <w:sz w:val="20"/>
              </w:rPr>
              <w:t>21</w:t>
            </w:r>
            <w:r w:rsidR="00AA1F48">
              <w:rPr>
                <w:b/>
                <w:sz w:val="20"/>
              </w:rPr>
              <w:t xml:space="preserve"> </w:t>
            </w:r>
            <w:r w:rsidRPr="00D813E9">
              <w:rPr>
                <w:b/>
                <w:sz w:val="20"/>
              </w:rPr>
              <w:t>466</w:t>
            </w:r>
          </w:p>
        </w:tc>
        <w:tc>
          <w:tcPr>
            <w:tcW w:w="892" w:type="dxa"/>
            <w:tcBorders>
              <w:top w:val="single" w:sz="4" w:space="0" w:color="auto"/>
              <w:left w:val="nil"/>
              <w:bottom w:val="single" w:sz="8" w:space="0" w:color="auto"/>
              <w:right w:val="single" w:sz="4" w:space="0" w:color="auto"/>
            </w:tcBorders>
            <w:vAlign w:val="center"/>
          </w:tcPr>
          <w:p w:rsidR="00B048F6" w:rsidRPr="00D813E9" w:rsidRDefault="00B048F6" w:rsidP="00154990">
            <w:pPr>
              <w:spacing w:before="0" w:after="0" w:line="288" w:lineRule="auto"/>
              <w:jc w:val="center"/>
              <w:rPr>
                <w:b/>
                <w:sz w:val="20"/>
              </w:rPr>
            </w:pPr>
            <w:r w:rsidRPr="00D813E9">
              <w:rPr>
                <w:b/>
                <w:sz w:val="20"/>
              </w:rPr>
              <w:t>18</w:t>
            </w:r>
            <w:r w:rsidR="00AA1F48">
              <w:rPr>
                <w:b/>
                <w:sz w:val="20"/>
              </w:rPr>
              <w:t xml:space="preserve"> </w:t>
            </w:r>
            <w:r w:rsidRPr="00D813E9">
              <w:rPr>
                <w:b/>
                <w:sz w:val="20"/>
              </w:rPr>
              <w:t>950</w:t>
            </w:r>
          </w:p>
        </w:tc>
        <w:tc>
          <w:tcPr>
            <w:tcW w:w="1075" w:type="dxa"/>
            <w:tcBorders>
              <w:top w:val="single" w:sz="4" w:space="0" w:color="auto"/>
              <w:left w:val="nil"/>
              <w:bottom w:val="single" w:sz="8" w:space="0" w:color="auto"/>
              <w:right w:val="single" w:sz="4" w:space="0" w:color="auto"/>
            </w:tcBorders>
            <w:vAlign w:val="center"/>
          </w:tcPr>
          <w:p w:rsidR="00B048F6" w:rsidRPr="00D813E9" w:rsidRDefault="00B048F6" w:rsidP="00154990">
            <w:pPr>
              <w:spacing w:before="0" w:after="0" w:line="288" w:lineRule="auto"/>
              <w:jc w:val="center"/>
              <w:rPr>
                <w:b/>
                <w:sz w:val="20"/>
              </w:rPr>
            </w:pPr>
            <w:r w:rsidRPr="00D813E9">
              <w:rPr>
                <w:b/>
                <w:sz w:val="20"/>
              </w:rPr>
              <w:t>2</w:t>
            </w:r>
            <w:r w:rsidR="00AA1F48">
              <w:rPr>
                <w:b/>
                <w:sz w:val="20"/>
              </w:rPr>
              <w:t xml:space="preserve"> </w:t>
            </w:r>
            <w:r w:rsidRPr="00D813E9">
              <w:rPr>
                <w:b/>
                <w:sz w:val="20"/>
              </w:rPr>
              <w:t>515</w:t>
            </w:r>
          </w:p>
        </w:tc>
        <w:tc>
          <w:tcPr>
            <w:tcW w:w="2012" w:type="dxa"/>
            <w:tcBorders>
              <w:top w:val="single" w:sz="4" w:space="0" w:color="auto"/>
              <w:left w:val="nil"/>
              <w:bottom w:val="single" w:sz="8" w:space="0" w:color="auto"/>
              <w:right w:val="single" w:sz="4" w:space="0" w:color="auto"/>
            </w:tcBorders>
            <w:vAlign w:val="center"/>
          </w:tcPr>
          <w:p w:rsidR="00B048F6" w:rsidRPr="00D813E9" w:rsidRDefault="00B048F6" w:rsidP="00154990">
            <w:pPr>
              <w:spacing w:before="0" w:after="0" w:line="288" w:lineRule="auto"/>
              <w:jc w:val="center"/>
              <w:rPr>
                <w:b/>
                <w:sz w:val="20"/>
              </w:rPr>
            </w:pPr>
            <w:r w:rsidRPr="00D813E9">
              <w:rPr>
                <w:b/>
                <w:sz w:val="20"/>
              </w:rPr>
              <w:t>3</w:t>
            </w:r>
            <w:r w:rsidR="00AA1F48">
              <w:rPr>
                <w:b/>
                <w:sz w:val="20"/>
              </w:rPr>
              <w:t xml:space="preserve"> </w:t>
            </w:r>
            <w:r w:rsidRPr="00D813E9">
              <w:rPr>
                <w:b/>
                <w:sz w:val="20"/>
              </w:rPr>
              <w:t>007</w:t>
            </w:r>
          </w:p>
        </w:tc>
        <w:tc>
          <w:tcPr>
            <w:tcW w:w="1039" w:type="dxa"/>
            <w:tcBorders>
              <w:top w:val="single" w:sz="4" w:space="0" w:color="auto"/>
              <w:left w:val="nil"/>
              <w:bottom w:val="single" w:sz="8" w:space="0" w:color="auto"/>
              <w:right w:val="single" w:sz="4" w:space="0" w:color="auto"/>
            </w:tcBorders>
            <w:vAlign w:val="center"/>
          </w:tcPr>
          <w:p w:rsidR="00B048F6" w:rsidRPr="00D813E9" w:rsidRDefault="00B048F6" w:rsidP="00154990">
            <w:pPr>
              <w:spacing w:before="0" w:after="0" w:line="288" w:lineRule="auto"/>
              <w:jc w:val="center"/>
              <w:rPr>
                <w:b/>
                <w:sz w:val="20"/>
              </w:rPr>
            </w:pPr>
            <w:r w:rsidRPr="00D813E9">
              <w:rPr>
                <w:b/>
                <w:sz w:val="20"/>
              </w:rPr>
              <w:t>1</w:t>
            </w:r>
            <w:r w:rsidR="00AA1F48">
              <w:rPr>
                <w:b/>
                <w:sz w:val="20"/>
              </w:rPr>
              <w:t xml:space="preserve"> </w:t>
            </w:r>
            <w:r w:rsidRPr="00D813E9">
              <w:rPr>
                <w:b/>
                <w:sz w:val="20"/>
              </w:rPr>
              <w:t>268</w:t>
            </w:r>
          </w:p>
        </w:tc>
        <w:tc>
          <w:tcPr>
            <w:tcW w:w="959" w:type="dxa"/>
            <w:tcBorders>
              <w:top w:val="single" w:sz="4" w:space="0" w:color="auto"/>
              <w:left w:val="nil"/>
              <w:bottom w:val="single" w:sz="8" w:space="0" w:color="auto"/>
              <w:right w:val="single" w:sz="4" w:space="0" w:color="auto"/>
            </w:tcBorders>
            <w:vAlign w:val="center"/>
          </w:tcPr>
          <w:p w:rsidR="00B048F6" w:rsidRPr="00D813E9" w:rsidRDefault="00B048F6" w:rsidP="00154990">
            <w:pPr>
              <w:spacing w:before="0" w:after="0" w:line="288" w:lineRule="auto"/>
              <w:jc w:val="center"/>
              <w:rPr>
                <w:b/>
                <w:sz w:val="20"/>
              </w:rPr>
            </w:pPr>
            <w:r w:rsidRPr="00D813E9">
              <w:rPr>
                <w:b/>
                <w:sz w:val="20"/>
              </w:rPr>
              <w:t>7</w:t>
            </w:r>
            <w:r w:rsidR="00AA1F48">
              <w:rPr>
                <w:b/>
                <w:sz w:val="20"/>
              </w:rPr>
              <w:t xml:space="preserve"> </w:t>
            </w:r>
            <w:r w:rsidRPr="00D813E9">
              <w:rPr>
                <w:b/>
                <w:sz w:val="20"/>
              </w:rPr>
              <w:t>931</w:t>
            </w:r>
          </w:p>
        </w:tc>
        <w:tc>
          <w:tcPr>
            <w:tcW w:w="1165" w:type="dxa"/>
            <w:tcBorders>
              <w:top w:val="single" w:sz="4" w:space="0" w:color="auto"/>
              <w:left w:val="nil"/>
              <w:bottom w:val="single" w:sz="8" w:space="0" w:color="auto"/>
              <w:right w:val="single" w:sz="4" w:space="0" w:color="auto"/>
            </w:tcBorders>
            <w:vAlign w:val="center"/>
          </w:tcPr>
          <w:p w:rsidR="00B048F6" w:rsidRPr="00D813E9" w:rsidRDefault="00B048F6" w:rsidP="00154990">
            <w:pPr>
              <w:spacing w:before="0" w:after="0" w:line="288" w:lineRule="auto"/>
              <w:jc w:val="center"/>
              <w:rPr>
                <w:b/>
                <w:sz w:val="20"/>
              </w:rPr>
            </w:pPr>
            <w:r w:rsidRPr="00D813E9">
              <w:rPr>
                <w:b/>
                <w:sz w:val="20"/>
              </w:rPr>
              <w:t>1</w:t>
            </w:r>
            <w:r w:rsidR="00AA1F48">
              <w:rPr>
                <w:b/>
                <w:sz w:val="20"/>
              </w:rPr>
              <w:t xml:space="preserve"> </w:t>
            </w:r>
            <w:r w:rsidRPr="00D813E9">
              <w:rPr>
                <w:b/>
                <w:sz w:val="20"/>
              </w:rPr>
              <w:t>198</w:t>
            </w:r>
          </w:p>
        </w:tc>
        <w:tc>
          <w:tcPr>
            <w:tcW w:w="865" w:type="dxa"/>
            <w:tcBorders>
              <w:top w:val="single" w:sz="4" w:space="0" w:color="auto"/>
              <w:left w:val="nil"/>
              <w:bottom w:val="single" w:sz="8" w:space="0" w:color="auto"/>
              <w:right w:val="single" w:sz="8" w:space="0" w:color="auto"/>
            </w:tcBorders>
            <w:vAlign w:val="center"/>
          </w:tcPr>
          <w:p w:rsidR="00B048F6" w:rsidRPr="00D813E9" w:rsidRDefault="00B048F6" w:rsidP="00154990">
            <w:pPr>
              <w:spacing w:before="0" w:after="0" w:line="288" w:lineRule="auto"/>
              <w:jc w:val="center"/>
              <w:rPr>
                <w:b/>
                <w:sz w:val="20"/>
              </w:rPr>
            </w:pPr>
            <w:r w:rsidRPr="00D813E9">
              <w:rPr>
                <w:b/>
                <w:sz w:val="20"/>
              </w:rPr>
              <w:t>5</w:t>
            </w:r>
            <w:r w:rsidR="00AA1F48">
              <w:rPr>
                <w:b/>
                <w:sz w:val="20"/>
              </w:rPr>
              <w:t xml:space="preserve"> </w:t>
            </w:r>
            <w:r w:rsidRPr="00D813E9">
              <w:rPr>
                <w:b/>
                <w:sz w:val="20"/>
              </w:rPr>
              <w:t>976</w:t>
            </w:r>
          </w:p>
        </w:tc>
      </w:tr>
    </w:tbl>
    <w:p w:rsidR="00B048F6" w:rsidRPr="00D5760D" w:rsidRDefault="00B048F6" w:rsidP="00D5760D">
      <w:pPr>
        <w:tabs>
          <w:tab w:val="left" w:pos="15120"/>
        </w:tabs>
        <w:spacing w:before="0" w:after="0" w:line="288" w:lineRule="auto"/>
      </w:pPr>
    </w:p>
    <w:p w:rsidR="00B048F6" w:rsidRPr="00D5760D" w:rsidRDefault="00492BCD" w:rsidP="00D5760D">
      <w:pPr>
        <w:tabs>
          <w:tab w:val="left" w:pos="15120"/>
        </w:tabs>
        <w:spacing w:before="0" w:after="0" w:line="288" w:lineRule="auto"/>
      </w:pPr>
      <w:r>
        <w:pict>
          <v:shapetype id="_x0000_t201" coordsize="21600,21600" o:spt="201" path="m,l,21600r21600,l21600,xe">
            <v:stroke joinstyle="miter"/>
            <v:path shadowok="f" o:extrusionok="f" strokeok="f" fillok="f" o:connecttype="rect"/>
            <o:lock v:ext="edit" shapetype="t"/>
          </v:shapetype>
          <v:shape id="_x0000_i1031" type="#_x0000_t201" style="width:487.5pt;height:249.75pt" o:bordertopcolor="this" o:borderleftcolor="this" o:borderbottomcolor="this" o:borderrightcolor="this" o:allowincell="f" o:allowoverlap="f" fillcolor="window" o:insetmode="auto">
            <v:fill color2="windowText"/>
            <v:imagedata r:id="rId22" o:title="clip_image001"/>
            <o:lock v:ext="edit" rotation="t"/>
          </v:shape>
        </w:pict>
      </w:r>
    </w:p>
    <w:p w:rsidR="00B048F6" w:rsidRDefault="00B048F6" w:rsidP="00D5760D">
      <w:pPr>
        <w:tabs>
          <w:tab w:val="left" w:pos="15120"/>
        </w:tabs>
        <w:spacing w:before="0" w:after="0" w:line="288" w:lineRule="auto"/>
      </w:pPr>
    </w:p>
    <w:p w:rsidR="00154990" w:rsidRDefault="00FE5E73" w:rsidP="00D5760D">
      <w:pPr>
        <w:tabs>
          <w:tab w:val="left" w:pos="15120"/>
        </w:tabs>
        <w:spacing w:before="0" w:after="0" w:line="288" w:lineRule="auto"/>
      </w:pPr>
      <w:r>
        <w:pict>
          <v:shape id="_x0000_i1032" type="#_x0000_t201" style="width:480pt;height:214.5pt" o:bordertopcolor="window invert" o:borderleftcolor="window invert" o:borderbottomcolor="window invert" o:borderrightcolor="window invert" o:allowoverlap="f" fillcolor="window" o:insetmode="auto">
            <v:fill color2="windowText"/>
            <v:imagedata r:id="rId23" o:title="clip_image002"/>
            <o:lock v:ext="edit" rotation="t"/>
          </v:shape>
        </w:pict>
      </w:r>
    </w:p>
    <w:p w:rsidR="00B048F6" w:rsidRPr="00D5760D" w:rsidRDefault="00B048F6" w:rsidP="00D5760D">
      <w:pPr>
        <w:tabs>
          <w:tab w:val="left" w:pos="15120"/>
        </w:tabs>
        <w:spacing w:before="0" w:after="0" w:line="288" w:lineRule="auto"/>
      </w:pPr>
    </w:p>
    <w:p w:rsidR="00B048F6" w:rsidRPr="00D5760D" w:rsidRDefault="00B048F6" w:rsidP="00D5760D">
      <w:pPr>
        <w:tabs>
          <w:tab w:val="left" w:pos="15120"/>
        </w:tabs>
        <w:spacing w:before="0" w:after="0" w:line="288" w:lineRule="auto"/>
      </w:pPr>
    </w:p>
    <w:p w:rsidR="00B048F6" w:rsidRPr="00D5760D" w:rsidRDefault="00563822" w:rsidP="00D5760D">
      <w:pPr>
        <w:tabs>
          <w:tab w:val="left" w:pos="15120"/>
        </w:tabs>
        <w:spacing w:before="0" w:after="0" w:line="288" w:lineRule="auto"/>
      </w:pPr>
      <w:r>
        <w:rPr>
          <w:noProof/>
          <w:lang w:eastAsia="ru-RU"/>
        </w:rPr>
      </w:r>
      <w:r>
        <w:pict>
          <v:group id="_x0000_s2482" editas="canvas" style="width:481.9pt;height:327.45pt;mso-position-horizontal-relative:char;mso-position-vertical-relative:line" coordsize="9638,6549">
            <o:lock v:ext="edit" aspectratio="t"/>
            <v:shape id="_x0000_s2481" type="#_x0000_t75" style="position:absolute;width:9638;height:6549" o:preferrelative="f">
              <v:fill o:detectmouseclick="t"/>
              <v:path o:extrusionok="t" o:connecttype="none"/>
              <o:lock v:ext="edit" text="t"/>
            </v:shape>
            <v:rect id="_x0000_s2483" style="position:absolute;left:54;top:54;width:9520;height:6125" strokeweight="0"/>
            <v:rect id="_x0000_s2484" style="position:absolute;left:720;top:1236;width:8757;height:4449" fillcolor="#cfc" stroked="f"/>
            <v:line id="_x0000_s2485" style="position:absolute" from="720,5191" to="9477,5191" strokeweight="0"/>
            <v:line id="_x0000_s2486" style="position:absolute" from="720,4696" to="9477,4696" strokeweight="0"/>
            <v:line id="_x0000_s2487" style="position:absolute" from="720,4202" to="9477,4202" strokeweight="0"/>
            <v:line id="_x0000_s2488" style="position:absolute" from="720,3708" to="9477,3708" strokeweight="0"/>
            <v:line id="_x0000_s2489" style="position:absolute" from="720,3213" to="9477,3213" strokeweight="0"/>
            <v:line id="_x0000_s2490" style="position:absolute" from="720,2719" to="9477,2719" strokeweight="0"/>
            <v:line id="_x0000_s2491" style="position:absolute" from="720,2225" to="9477,2225" strokeweight="0"/>
            <v:line id="_x0000_s2492" style="position:absolute" from="720,1730" to="9477,1730" strokeweight="0"/>
            <v:line id="_x0000_s2493" style="position:absolute" from="720,1236" to="9477,1236" strokeweight="0"/>
            <v:rect id="_x0000_s2494" style="position:absolute;left:720;top:1236;width:8757;height:4449" filled="f" strokeweight=".55pt"/>
            <v:line id="_x0000_s2495" style="position:absolute" from="720,1236" to="720,5685" strokeweight="0"/>
            <v:line id="_x0000_s2496" style="position:absolute" from="666,5685" to="720,5685" strokeweight="0"/>
            <v:line id="_x0000_s2497" style="position:absolute" from="666,5191" to="720,5191" strokeweight="0"/>
            <v:line id="_x0000_s2498" style="position:absolute" from="666,4696" to="720,4696" strokeweight="0"/>
            <v:line id="_x0000_s2499" style="position:absolute" from="666,4202" to="720,4202" strokeweight="0"/>
            <v:line id="_x0000_s2500" style="position:absolute" from="666,3708" to="720,3708" strokeweight="0"/>
            <v:line id="_x0000_s2501" style="position:absolute" from="666,3213" to="720,3213" strokeweight="0"/>
            <v:line id="_x0000_s2502" style="position:absolute" from="666,2719" to="720,2719" strokeweight="0"/>
            <v:line id="_x0000_s2503" style="position:absolute" from="666,2225" to="720,2225" strokeweight="0"/>
            <v:line id="_x0000_s2504" style="position:absolute" from="666,1730" to="720,1730" strokeweight="0"/>
            <v:line id="_x0000_s2505" style="position:absolute" from="666,1236" to="720,1236" strokeweight="0"/>
            <v:line id="_x0000_s2506" style="position:absolute" from="720,5685" to="9477,5685" strokeweight="0"/>
            <v:line id="_x0000_s2507" style="position:absolute;flip:y" from="720,5685" to="720,5739" strokeweight="0"/>
            <v:line id="_x0000_s2508" style="position:absolute;flip:y" from="1816,5685" to="1816,5739" strokeweight="0"/>
            <v:line id="_x0000_s2509" style="position:absolute;flip:y" from="2912,5685" to="2912,5739" strokeweight="0"/>
            <v:line id="_x0000_s2510" style="position:absolute;flip:y" from="4008,5685" to="4008,5739" strokeweight="0"/>
            <v:line id="_x0000_s2511" style="position:absolute;flip:y" from="5104,5685" to="5104,5739" strokeweight="0"/>
            <v:line id="_x0000_s2512" style="position:absolute;flip:y" from="6189,5685" to="6189,5739" strokeweight="0"/>
            <v:line id="_x0000_s2513" style="position:absolute;flip:y" from="7285,5685" to="7285,5739" strokeweight="0"/>
            <v:line id="_x0000_s2514" style="position:absolute;flip:y" from="8381,5685" to="8381,5739" strokeweight="0"/>
            <v:line id="_x0000_s2515" style="position:absolute;flip:y" from="9477,5685" to="9477,5739" strokeweight="0"/>
            <v:shape id="_x0000_s2516" style="position:absolute;left:1268;top:1623;width:7661;height:2848" coordsize="713,265" path="m,265l102,206r102,17l306,186,407,86,509,62,611,86,713,e" filled="f" strokecolor="navy" strokeweight="1.05pt">
              <v:path arrowok="t"/>
            </v:shape>
            <v:shape id="_x0000_s2517" style="position:absolute;left:1214;top:4417;width:108;height:107" coordsize="108,107" path="m54,r54,54l54,107,,54,54,xe" fillcolor="navy" strokecolor="navy" strokeweight=".55pt">
              <v:path arrowok="t"/>
            </v:shape>
            <v:shape id="_x0000_s2518" style="position:absolute;left:2310;top:3783;width:108;height:107" coordsize="108,107" path="m54,r54,54l54,107,,54,54,xe" fillcolor="navy" strokecolor="navy" strokeweight=".55pt">
              <v:path arrowok="t"/>
            </v:shape>
            <v:shape id="_x0000_s2519" style="position:absolute;left:3406;top:3965;width:108;height:108" coordsize="108,108" path="m54,r54,54l54,108,,54,54,xe" fillcolor="navy" strokecolor="navy" strokeweight=".55pt">
              <v:path arrowok="t"/>
            </v:shape>
            <v:shape id="_x0000_s2520" style="position:absolute;left:4502;top:3568;width:108;height:107" coordsize="108,107" path="m54,r54,54l54,107,,54,54,xe" fillcolor="navy" strokecolor="navy" strokeweight=".55pt">
              <v:path arrowok="t"/>
            </v:shape>
            <v:shape id="_x0000_s2521" style="position:absolute;left:5587;top:2493;width:108;height:108" coordsize="108,108" path="m54,r54,54l54,108,,54,54,xe" fillcolor="navy" strokecolor="navy" strokeweight=".55pt">
              <v:path arrowok="t"/>
            </v:shape>
            <v:shape id="_x0000_s2522" style="position:absolute;left:6683;top:2235;width:108;height:108" coordsize="108,108" path="m54,r54,54l54,108,,54,54,xe" fillcolor="navy" strokecolor="navy" strokeweight=".55pt">
              <v:path arrowok="t"/>
            </v:shape>
            <v:shape id="_x0000_s2523" style="position:absolute;left:7779;top:2493;width:108;height:108" coordsize="108,108" path="m54,r54,54l54,108,,54,54,xe" fillcolor="navy" strokecolor="navy" strokeweight=".55pt">
              <v:path arrowok="t"/>
            </v:shape>
            <v:shape id="_x0000_s2524" style="position:absolute;left:8875;top:1569;width:108;height:107" coordsize="108,107" path="m54,r54,54l54,107,,54,54,xe" fillcolor="navy" strokecolor="navy" strokeweight=".55pt">
              <v:path arrowok="t"/>
            </v:shape>
            <v:rect id="_x0000_s2525" style="position:absolute;left:1640;top:314;width:6550;height:712" filled="f" stroked="f">
              <v:textbox inset="0,0,0,0">
                <w:txbxContent>
                  <w:p w:rsidR="0044780A" w:rsidRDefault="0044780A" w:rsidP="00563822">
                    <w:pPr>
                      <w:jc w:val="center"/>
                    </w:pPr>
                    <w:r w:rsidRPr="00563822">
                      <w:rPr>
                        <w:b/>
                        <w:bCs/>
                        <w:color w:val="000000"/>
                        <w:szCs w:val="24"/>
                      </w:rPr>
                      <w:t>Динамика определения детей-сирот в семьи граждан Республики Беларусь</w:t>
                    </w:r>
                  </w:p>
                </w:txbxContent>
              </v:textbox>
            </v:rect>
            <v:rect id="_x0000_s2529" style="position:absolute;left:1032;top:4094;width:490;height:806;mso-wrap-style:none" filled="f" stroked="f">
              <v:textbox style="mso-fit-shape-to-text:t" inset="0,0,0,0">
                <w:txbxContent>
                  <w:p w:rsidR="0044780A" w:rsidRDefault="0044780A">
                    <w:r>
                      <w:rPr>
                        <w:rFonts w:ascii="Arial" w:hAnsi="Arial" w:cs="Arial"/>
                        <w:color w:val="000000"/>
                        <w:sz w:val="22"/>
                        <w:szCs w:val="22"/>
                        <w:lang w:val="en-US"/>
                      </w:rPr>
                      <w:t>3490</w:t>
                    </w:r>
                  </w:p>
                </w:txbxContent>
              </v:textbox>
            </v:rect>
            <v:rect id="_x0000_s2530" style="position:absolute;left:2127;top:3460;width:490;height:806;mso-wrap-style:none" filled="f" stroked="f">
              <v:textbox style="mso-fit-shape-to-text:t" inset="0,0,0,0">
                <w:txbxContent>
                  <w:p w:rsidR="0044780A" w:rsidRDefault="0044780A">
                    <w:r>
                      <w:rPr>
                        <w:rFonts w:ascii="Arial" w:hAnsi="Arial" w:cs="Arial"/>
                        <w:color w:val="000000"/>
                        <w:sz w:val="22"/>
                        <w:szCs w:val="22"/>
                        <w:lang w:val="en-US"/>
                      </w:rPr>
                      <w:t>3748</w:t>
                    </w:r>
                  </w:p>
                </w:txbxContent>
              </v:textbox>
            </v:rect>
            <v:rect id="_x0000_s2531" style="position:absolute;left:3223;top:3643;width:490;height:806;mso-wrap-style:none" filled="f" stroked="f">
              <v:textbox style="mso-fit-shape-to-text:t" inset="0,0,0,0">
                <w:txbxContent>
                  <w:p w:rsidR="0044780A" w:rsidRDefault="0044780A">
                    <w:r>
                      <w:rPr>
                        <w:rFonts w:ascii="Arial" w:hAnsi="Arial" w:cs="Arial"/>
                        <w:color w:val="000000"/>
                        <w:sz w:val="22"/>
                        <w:szCs w:val="22"/>
                        <w:lang w:val="en-US"/>
                      </w:rPr>
                      <w:t>3676</w:t>
                    </w:r>
                  </w:p>
                </w:txbxContent>
              </v:textbox>
            </v:rect>
            <v:rect id="_x0000_s2532" style="position:absolute;left:4319;top:3245;width:490;height:806;mso-wrap-style:none" filled="f" stroked="f">
              <v:textbox style="mso-fit-shape-to-text:t" inset="0,0,0,0">
                <w:txbxContent>
                  <w:p w:rsidR="0044780A" w:rsidRDefault="0044780A">
                    <w:r>
                      <w:rPr>
                        <w:rFonts w:ascii="Arial" w:hAnsi="Arial" w:cs="Arial"/>
                        <w:color w:val="000000"/>
                        <w:sz w:val="22"/>
                        <w:szCs w:val="22"/>
                        <w:lang w:val="en-US"/>
                      </w:rPr>
                      <w:t>3834</w:t>
                    </w:r>
                  </w:p>
                </w:txbxContent>
              </v:textbox>
            </v:rect>
            <v:rect id="_x0000_s2533" style="position:absolute;left:5405;top:2171;width:490;height:806;mso-wrap-style:none" filled="f" stroked="f">
              <v:textbox style="mso-fit-shape-to-text:t" inset="0,0,0,0">
                <w:txbxContent>
                  <w:p w:rsidR="0044780A" w:rsidRDefault="0044780A">
                    <w:r>
                      <w:rPr>
                        <w:rFonts w:ascii="Arial" w:hAnsi="Arial" w:cs="Arial"/>
                        <w:color w:val="000000"/>
                        <w:sz w:val="22"/>
                        <w:szCs w:val="22"/>
                        <w:lang w:val="en-US"/>
                      </w:rPr>
                      <w:t>4270</w:t>
                    </w:r>
                  </w:p>
                </w:txbxContent>
              </v:textbox>
            </v:rect>
            <v:rect id="_x0000_s2534" style="position:absolute;left:6501;top:1913;width:490;height:806;mso-wrap-style:none" filled="f" stroked="f">
              <v:textbox style="mso-fit-shape-to-text:t" inset="0,0,0,0">
                <w:txbxContent>
                  <w:p w:rsidR="0044780A" w:rsidRDefault="0044780A">
                    <w:r>
                      <w:rPr>
                        <w:rFonts w:ascii="Arial" w:hAnsi="Arial" w:cs="Arial"/>
                        <w:color w:val="000000"/>
                        <w:sz w:val="22"/>
                        <w:szCs w:val="22"/>
                        <w:lang w:val="en-US"/>
                      </w:rPr>
                      <w:t>4374</w:t>
                    </w:r>
                  </w:p>
                </w:txbxContent>
              </v:textbox>
            </v:rect>
            <v:rect id="_x0000_s2535" style="position:absolute;left:7597;top:2171;width:490;height:806;mso-wrap-style:none" filled="f" stroked="f">
              <v:textbox style="mso-fit-shape-to-text:t" inset="0,0,0,0">
                <w:txbxContent>
                  <w:p w:rsidR="0044780A" w:rsidRDefault="0044780A">
                    <w:r>
                      <w:rPr>
                        <w:rFonts w:ascii="Arial" w:hAnsi="Arial" w:cs="Arial"/>
                        <w:color w:val="000000"/>
                        <w:sz w:val="22"/>
                        <w:szCs w:val="22"/>
                        <w:lang w:val="en-US"/>
                      </w:rPr>
                      <w:t>4269</w:t>
                    </w:r>
                  </w:p>
                </w:txbxContent>
              </v:textbox>
            </v:rect>
            <v:rect id="_x0000_s2536" style="position:absolute;left:8693;top:1247;width:490;height:806;mso-wrap-style:none" filled="f" stroked="f">
              <v:textbox style="mso-fit-shape-to-text:t" inset="0,0,0,0">
                <w:txbxContent>
                  <w:p w:rsidR="0044780A" w:rsidRDefault="0044780A">
                    <w:r>
                      <w:rPr>
                        <w:rFonts w:ascii="Arial" w:hAnsi="Arial" w:cs="Arial"/>
                        <w:color w:val="000000"/>
                        <w:sz w:val="22"/>
                        <w:szCs w:val="22"/>
                        <w:lang w:val="en-US"/>
                      </w:rPr>
                      <w:t>4643</w:t>
                    </w:r>
                  </w:p>
                </w:txbxContent>
              </v:textbox>
            </v:rect>
            <v:rect id="_x0000_s2537" style="position:absolute;left:193;top:5588;width:401;height:714;mso-wrap-style:none" filled="f" stroked="f">
              <v:textbox style="mso-fit-shape-to-text:t" inset="0,0,0,0">
                <w:txbxContent>
                  <w:p w:rsidR="0044780A" w:rsidRDefault="0044780A">
                    <w:r>
                      <w:rPr>
                        <w:rFonts w:ascii="Arial" w:hAnsi="Arial" w:cs="Arial"/>
                        <w:color w:val="000000"/>
                        <w:sz w:val="18"/>
                        <w:szCs w:val="18"/>
                        <w:lang w:val="en-US"/>
                      </w:rPr>
                      <w:t>3000</w:t>
                    </w:r>
                  </w:p>
                </w:txbxContent>
              </v:textbox>
            </v:rect>
            <v:rect id="_x0000_s2538" style="position:absolute;left:193;top:5094;width:401;height:714;mso-wrap-style:none" filled="f" stroked="f">
              <v:textbox style="mso-fit-shape-to-text:t" inset="0,0,0,0">
                <w:txbxContent>
                  <w:p w:rsidR="0044780A" w:rsidRDefault="0044780A">
                    <w:r>
                      <w:rPr>
                        <w:rFonts w:ascii="Arial" w:hAnsi="Arial" w:cs="Arial"/>
                        <w:color w:val="000000"/>
                        <w:sz w:val="18"/>
                        <w:szCs w:val="18"/>
                        <w:lang w:val="en-US"/>
                      </w:rPr>
                      <w:t>3200</w:t>
                    </w:r>
                  </w:p>
                </w:txbxContent>
              </v:textbox>
            </v:rect>
            <v:rect id="_x0000_s2539" style="position:absolute;left:193;top:4600;width:401;height:714;mso-wrap-style:none" filled="f" stroked="f">
              <v:textbox style="mso-fit-shape-to-text:t" inset="0,0,0,0">
                <w:txbxContent>
                  <w:p w:rsidR="0044780A" w:rsidRDefault="0044780A">
                    <w:r>
                      <w:rPr>
                        <w:rFonts w:ascii="Arial" w:hAnsi="Arial" w:cs="Arial"/>
                        <w:color w:val="000000"/>
                        <w:sz w:val="18"/>
                        <w:szCs w:val="18"/>
                        <w:lang w:val="en-US"/>
                      </w:rPr>
                      <w:t>3400</w:t>
                    </w:r>
                  </w:p>
                </w:txbxContent>
              </v:textbox>
            </v:rect>
            <v:rect id="_x0000_s2540" style="position:absolute;left:193;top:4105;width:401;height:714;mso-wrap-style:none" filled="f" stroked="f">
              <v:textbox style="mso-fit-shape-to-text:t" inset="0,0,0,0">
                <w:txbxContent>
                  <w:p w:rsidR="0044780A" w:rsidRDefault="0044780A">
                    <w:r>
                      <w:rPr>
                        <w:rFonts w:ascii="Arial" w:hAnsi="Arial" w:cs="Arial"/>
                        <w:color w:val="000000"/>
                        <w:sz w:val="18"/>
                        <w:szCs w:val="18"/>
                        <w:lang w:val="en-US"/>
                      </w:rPr>
                      <w:t>3600</w:t>
                    </w:r>
                  </w:p>
                </w:txbxContent>
              </v:textbox>
            </v:rect>
            <v:rect id="_x0000_s2541" style="position:absolute;left:193;top:3611;width:401;height:714;mso-wrap-style:none" filled="f" stroked="f">
              <v:textbox style="mso-fit-shape-to-text:t" inset="0,0,0,0">
                <w:txbxContent>
                  <w:p w:rsidR="0044780A" w:rsidRDefault="0044780A">
                    <w:r>
                      <w:rPr>
                        <w:rFonts w:ascii="Arial" w:hAnsi="Arial" w:cs="Arial"/>
                        <w:color w:val="000000"/>
                        <w:sz w:val="18"/>
                        <w:szCs w:val="18"/>
                        <w:lang w:val="en-US"/>
                      </w:rPr>
                      <w:t>3800</w:t>
                    </w:r>
                  </w:p>
                </w:txbxContent>
              </v:textbox>
            </v:rect>
            <v:rect id="_x0000_s2542" style="position:absolute;left:193;top:3116;width:401;height:714;mso-wrap-style:none" filled="f" stroked="f">
              <v:textbox style="mso-fit-shape-to-text:t" inset="0,0,0,0">
                <w:txbxContent>
                  <w:p w:rsidR="0044780A" w:rsidRDefault="0044780A">
                    <w:r>
                      <w:rPr>
                        <w:rFonts w:ascii="Arial" w:hAnsi="Arial" w:cs="Arial"/>
                        <w:color w:val="000000"/>
                        <w:sz w:val="18"/>
                        <w:szCs w:val="18"/>
                        <w:lang w:val="en-US"/>
                      </w:rPr>
                      <w:t>4000</w:t>
                    </w:r>
                  </w:p>
                </w:txbxContent>
              </v:textbox>
            </v:rect>
            <v:rect id="_x0000_s2543" style="position:absolute;left:193;top:2622;width:401;height:714;mso-wrap-style:none" filled="f" stroked="f">
              <v:textbox style="mso-fit-shape-to-text:t" inset="0,0,0,0">
                <w:txbxContent>
                  <w:p w:rsidR="0044780A" w:rsidRDefault="0044780A">
                    <w:r>
                      <w:rPr>
                        <w:rFonts w:ascii="Arial" w:hAnsi="Arial" w:cs="Arial"/>
                        <w:color w:val="000000"/>
                        <w:sz w:val="18"/>
                        <w:szCs w:val="18"/>
                        <w:lang w:val="en-US"/>
                      </w:rPr>
                      <w:t>4200</w:t>
                    </w:r>
                  </w:p>
                </w:txbxContent>
              </v:textbox>
            </v:rect>
            <v:rect id="_x0000_s2544" style="position:absolute;left:193;top:2128;width:401;height:714;mso-wrap-style:none" filled="f" stroked="f">
              <v:textbox style="mso-fit-shape-to-text:t" inset="0,0,0,0">
                <w:txbxContent>
                  <w:p w:rsidR="0044780A" w:rsidRDefault="0044780A">
                    <w:r>
                      <w:rPr>
                        <w:rFonts w:ascii="Arial" w:hAnsi="Arial" w:cs="Arial"/>
                        <w:color w:val="000000"/>
                        <w:sz w:val="18"/>
                        <w:szCs w:val="18"/>
                        <w:lang w:val="en-US"/>
                      </w:rPr>
                      <w:t>4400</w:t>
                    </w:r>
                  </w:p>
                </w:txbxContent>
              </v:textbox>
            </v:rect>
            <v:rect id="_x0000_s2545" style="position:absolute;left:193;top:1633;width:401;height:714;mso-wrap-style:none" filled="f" stroked="f">
              <v:textbox style="mso-fit-shape-to-text:t" inset="0,0,0,0">
                <w:txbxContent>
                  <w:p w:rsidR="0044780A" w:rsidRDefault="0044780A">
                    <w:r>
                      <w:rPr>
                        <w:rFonts w:ascii="Arial" w:hAnsi="Arial" w:cs="Arial"/>
                        <w:color w:val="000000"/>
                        <w:sz w:val="18"/>
                        <w:szCs w:val="18"/>
                        <w:lang w:val="en-US"/>
                      </w:rPr>
                      <w:t>4600</w:t>
                    </w:r>
                  </w:p>
                </w:txbxContent>
              </v:textbox>
            </v:rect>
            <v:rect id="_x0000_s2546" style="position:absolute;left:193;top:1139;width:401;height:714;mso-wrap-style:none" filled="f" stroked="f">
              <v:textbox style="mso-fit-shape-to-text:t" inset="0,0,0,0">
                <w:txbxContent>
                  <w:p w:rsidR="0044780A" w:rsidRDefault="0044780A">
                    <w:r>
                      <w:rPr>
                        <w:rFonts w:ascii="Arial" w:hAnsi="Arial" w:cs="Arial"/>
                        <w:color w:val="000000"/>
                        <w:sz w:val="18"/>
                        <w:szCs w:val="18"/>
                        <w:lang w:val="en-US"/>
                      </w:rPr>
                      <w:t>4800</w:t>
                    </w:r>
                  </w:p>
                </w:txbxContent>
              </v:textbox>
            </v:rect>
            <v:rect id="_x0000_s2547" style="position:absolute;left:1074;top:5835;width:401;height:714;mso-wrap-style:none" filled="f" stroked="f">
              <v:textbox style="mso-fit-shape-to-text:t" inset="0,0,0,0">
                <w:txbxContent>
                  <w:p w:rsidR="0044780A" w:rsidRDefault="0044780A">
                    <w:r>
                      <w:rPr>
                        <w:rFonts w:ascii="Arial" w:hAnsi="Arial" w:cs="Arial"/>
                        <w:color w:val="000000"/>
                        <w:sz w:val="18"/>
                        <w:szCs w:val="18"/>
                        <w:lang w:val="en-US"/>
                      </w:rPr>
                      <w:t>2000</w:t>
                    </w:r>
                  </w:p>
                </w:txbxContent>
              </v:textbox>
            </v:rect>
            <v:rect id="_x0000_s2548" style="position:absolute;left:2170;top:5835;width:401;height:714;mso-wrap-style:none" filled="f" stroked="f">
              <v:textbox style="mso-fit-shape-to-text:t" inset="0,0,0,0">
                <w:txbxContent>
                  <w:p w:rsidR="0044780A" w:rsidRDefault="0044780A">
                    <w:r>
                      <w:rPr>
                        <w:rFonts w:ascii="Arial" w:hAnsi="Arial" w:cs="Arial"/>
                        <w:color w:val="000000"/>
                        <w:sz w:val="18"/>
                        <w:szCs w:val="18"/>
                        <w:lang w:val="en-US"/>
                      </w:rPr>
                      <w:t>2001</w:t>
                    </w:r>
                  </w:p>
                </w:txbxContent>
              </v:textbox>
            </v:rect>
            <v:rect id="_x0000_s2549" style="position:absolute;left:3266;top:5835;width:401;height:714;mso-wrap-style:none" filled="f" stroked="f">
              <v:textbox style="mso-fit-shape-to-text:t" inset="0,0,0,0">
                <w:txbxContent>
                  <w:p w:rsidR="0044780A" w:rsidRDefault="0044780A">
                    <w:r>
                      <w:rPr>
                        <w:rFonts w:ascii="Arial" w:hAnsi="Arial" w:cs="Arial"/>
                        <w:color w:val="000000"/>
                        <w:sz w:val="18"/>
                        <w:szCs w:val="18"/>
                        <w:lang w:val="en-US"/>
                      </w:rPr>
                      <w:t>2002</w:t>
                    </w:r>
                  </w:p>
                </w:txbxContent>
              </v:textbox>
            </v:rect>
            <v:rect id="_x0000_s2550" style="position:absolute;left:4362;top:5835;width:401;height:714;mso-wrap-style:none" filled="f" stroked="f">
              <v:textbox style="mso-fit-shape-to-text:t" inset="0,0,0,0">
                <w:txbxContent>
                  <w:p w:rsidR="0044780A" w:rsidRDefault="0044780A">
                    <w:r>
                      <w:rPr>
                        <w:rFonts w:ascii="Arial" w:hAnsi="Arial" w:cs="Arial"/>
                        <w:color w:val="000000"/>
                        <w:sz w:val="18"/>
                        <w:szCs w:val="18"/>
                        <w:lang w:val="en-US"/>
                      </w:rPr>
                      <w:t>2003</w:t>
                    </w:r>
                  </w:p>
                </w:txbxContent>
              </v:textbox>
            </v:rect>
            <v:rect id="_x0000_s2551" style="position:absolute;left:5448;top:5835;width:401;height:714;mso-wrap-style:none" filled="f" stroked="f">
              <v:textbox style="mso-fit-shape-to-text:t" inset="0,0,0,0">
                <w:txbxContent>
                  <w:p w:rsidR="0044780A" w:rsidRDefault="0044780A">
                    <w:r>
                      <w:rPr>
                        <w:rFonts w:ascii="Arial" w:hAnsi="Arial" w:cs="Arial"/>
                        <w:color w:val="000000"/>
                        <w:sz w:val="18"/>
                        <w:szCs w:val="18"/>
                        <w:lang w:val="en-US"/>
                      </w:rPr>
                      <w:t>2004</w:t>
                    </w:r>
                  </w:p>
                </w:txbxContent>
              </v:textbox>
            </v:rect>
            <v:rect id="_x0000_s2552" style="position:absolute;left:6544;top:5835;width:401;height:714;mso-wrap-style:none" filled="f" stroked="f">
              <v:textbox style="mso-fit-shape-to-text:t" inset="0,0,0,0">
                <w:txbxContent>
                  <w:p w:rsidR="0044780A" w:rsidRDefault="0044780A">
                    <w:r>
                      <w:rPr>
                        <w:rFonts w:ascii="Arial" w:hAnsi="Arial" w:cs="Arial"/>
                        <w:color w:val="000000"/>
                        <w:sz w:val="18"/>
                        <w:szCs w:val="18"/>
                        <w:lang w:val="en-US"/>
                      </w:rPr>
                      <w:t>2005</w:t>
                    </w:r>
                  </w:p>
                </w:txbxContent>
              </v:textbox>
            </v:rect>
            <v:rect id="_x0000_s2553" style="position:absolute;left:7640;top:5835;width:401;height:714;mso-wrap-style:none" filled="f" stroked="f">
              <v:textbox style="mso-fit-shape-to-text:t" inset="0,0,0,0">
                <w:txbxContent>
                  <w:p w:rsidR="0044780A" w:rsidRDefault="0044780A">
                    <w:r>
                      <w:rPr>
                        <w:rFonts w:ascii="Arial" w:hAnsi="Arial" w:cs="Arial"/>
                        <w:color w:val="000000"/>
                        <w:sz w:val="18"/>
                        <w:szCs w:val="18"/>
                        <w:lang w:val="en-US"/>
                      </w:rPr>
                      <w:t>2006</w:t>
                    </w:r>
                  </w:p>
                </w:txbxContent>
              </v:textbox>
            </v:rect>
            <v:rect id="_x0000_s2554" style="position:absolute;left:8736;top:5835;width:401;height:714;mso-wrap-style:none" filled="f" stroked="f">
              <v:textbox style="mso-fit-shape-to-text:t" inset="0,0,0,0">
                <w:txbxContent>
                  <w:p w:rsidR="0044780A" w:rsidRDefault="0044780A">
                    <w:r>
                      <w:rPr>
                        <w:rFonts w:ascii="Arial" w:hAnsi="Arial" w:cs="Arial"/>
                        <w:color w:val="000000"/>
                        <w:sz w:val="18"/>
                        <w:szCs w:val="18"/>
                        <w:lang w:val="en-US"/>
                      </w:rPr>
                      <w:t>2007</w:t>
                    </w:r>
                  </w:p>
                </w:txbxContent>
              </v:textbox>
            </v:rect>
            <v:rect id="_x0000_s2555" style="position:absolute;left:54;top:54;width:9520;height:6125" filled="f" strokeweight="0"/>
            <w10:anchorlock/>
          </v:group>
        </w:pict>
      </w:r>
    </w:p>
    <w:p w:rsidR="00B048F6" w:rsidRPr="00D5760D" w:rsidRDefault="00B048F6" w:rsidP="00D5760D">
      <w:pPr>
        <w:tabs>
          <w:tab w:val="left" w:pos="15120"/>
        </w:tabs>
        <w:spacing w:before="0" w:after="0" w:line="288" w:lineRule="auto"/>
      </w:pPr>
    </w:p>
    <w:p w:rsidR="00B048F6" w:rsidRPr="00D5760D" w:rsidRDefault="00E86EB2" w:rsidP="00D5760D">
      <w:pPr>
        <w:tabs>
          <w:tab w:val="left" w:pos="15120"/>
        </w:tabs>
        <w:spacing w:before="0" w:after="0" w:line="288" w:lineRule="auto"/>
      </w:pPr>
      <w:r>
        <w:rPr>
          <w:noProof/>
          <w:lang w:eastAsia="ru-RU"/>
        </w:rPr>
      </w:r>
      <w:r>
        <w:pict>
          <v:group id="_x0000_s2355" editas="canvas" style="width:481.5pt;height:325.65pt;mso-position-horizontal-relative:char;mso-position-vertical-relative:line" coordsize="9630,6513">
            <o:lock v:ext="edit" aspectratio="t"/>
            <v:shape id="_x0000_s2354" type="#_x0000_t75" style="position:absolute;width:9630;height:6513" o:preferrelative="f">
              <v:fill o:detectmouseclick="t"/>
              <v:path o:extrusionok="t" o:connecttype="none"/>
              <o:lock v:ext="edit" text="t"/>
            </v:shape>
            <v:rect id="_x0000_s2356" style="position:absolute;left:46;width:9511;height:6125" strokeweight="0"/>
            <v:rect id="_x0000_s2357" style="position:absolute;left:420;top:1184;width:9048;height:4511" fillcolor="#cfc" stroked="f"/>
            <v:line id="_x0000_s2358" style="position:absolute" from="420,5243" to="9468,5243" strokeweight="0"/>
            <v:line id="_x0000_s2359" style="position:absolute" from="420,4790" to="9468,4790" strokeweight="0"/>
            <v:line id="_x0000_s2360" style="position:absolute" from="420,4338" to="9468,4338" strokeweight="0"/>
            <v:line id="_x0000_s2361" style="position:absolute" from="420,3886" to="9468,3886" strokeweight="0"/>
            <v:line id="_x0000_s2362" style="position:absolute" from="420,3434" to="9468,3434" strokeweight="0"/>
            <v:line id="_x0000_s2363" style="position:absolute" from="420,2993" to="9468,2993" strokeweight="0"/>
            <v:line id="_x0000_s2364" style="position:absolute" from="420,2541" to="9468,2541" strokeweight="0"/>
            <v:line id="_x0000_s2365" style="position:absolute" from="420,2088" to="9468,2088" strokeweight="0"/>
            <v:line id="_x0000_s2366" style="position:absolute" from="420,1636" to="9468,1636" strokeweight="0"/>
            <v:line id="_x0000_s2367" style="position:absolute" from="420,1184" to="9468,1184" strokeweight="0"/>
            <v:rect id="_x0000_s2368" style="position:absolute;left:420;top:1184;width:9048;height:4511" filled="f" strokeweight="0"/>
            <v:rect id="_x0000_s2369" style="position:absolute;left:560;top:3886;width:205;height:1809" fillcolor="#99f" strokeweight=".55pt"/>
            <v:rect id="_x0000_s2370" style="position:absolute;left:1260;top:3434;width:205;height:2261" fillcolor="#99f" strokeweight=".55pt"/>
            <v:rect id="_x0000_s2371" style="position:absolute;left:1950;top:3348;width:204;height:2347" fillcolor="#99f" strokeweight=".55pt"/>
            <v:rect id="_x0000_s2372" style="position:absolute;left:2650;top:3262;width:204;height:2433" fillcolor="#99f" strokeweight=".55pt"/>
            <v:rect id="_x0000_s2373" style="position:absolute;left:3339;top:3079;width:205;height:2616" fillcolor="#99f" strokeweight=".55pt"/>
            <v:rect id="_x0000_s2374" style="position:absolute;left:4039;top:2713;width:205;height:2982" fillcolor="#99f" strokeweight=".55pt"/>
            <v:rect id="_x0000_s2375" style="position:absolute;left:4740;top:2713;width:204;height:2982" fillcolor="#99f" strokeweight=".55pt"/>
            <v:rect id="_x0000_s2376" style="position:absolute;left:5429;top:2713;width:205;height:2982" fillcolor="#99f" strokeweight=".55pt"/>
            <v:rect id="_x0000_s2377" style="position:absolute;left:6129;top:2896;width:205;height:2799" fillcolor="#99f" strokeweight=".55pt"/>
            <v:rect id="_x0000_s2378" style="position:absolute;left:6829;top:2896;width:205;height:2799" fillcolor="#99f" strokeweight=".55pt"/>
            <v:rect id="_x0000_s2379" style="position:absolute;left:7519;top:2896;width:204;height:2799" fillcolor="#99f" strokeweight=".55pt"/>
            <v:rect id="_x0000_s2380" style="position:absolute;left:8219;top:2896;width:204;height:2799" fillcolor="#99f" strokeweight=".55pt"/>
            <v:rect id="_x0000_s2381" style="position:absolute;left:8908;top:3165;width:205;height:2530" fillcolor="#99f" strokeweight=".55pt"/>
            <v:rect id="_x0000_s2382" style="position:absolute;left:765;top:3262;width:204;height:2433" fillcolor="#936" strokeweight=".55pt"/>
            <v:rect id="_x0000_s2383" style="position:absolute;left:1465;top:2993;width:194;height:2702" fillcolor="#936" strokeweight=".55pt"/>
            <v:rect id="_x0000_s2384" style="position:absolute;left:2154;top:2896;width:205;height:2799" fillcolor="#936" strokeweight=".55pt"/>
            <v:rect id="_x0000_s2385" style="position:absolute;left:2854;top:2896;width:194;height:2799" fillcolor="#936" strokeweight=".55pt"/>
            <v:rect id="_x0000_s2386" style="position:absolute;left:3544;top:2627;width:205;height:3068" fillcolor="#936" strokeweight=".55pt"/>
            <v:rect id="_x0000_s2387" style="position:absolute;left:4244;top:2444;width:205;height:3251" fillcolor="#936" strokeweight=".55pt"/>
            <v:rect id="_x0000_s2388" style="position:absolute;left:4944;top:2444;width:194;height:3251" fillcolor="#936" strokeweight=".55pt"/>
            <v:rect id="_x0000_s2389" style="position:absolute;left:5634;top:1992;width:204;height:3703" fillcolor="#936" strokeweight=".55pt"/>
            <v:rect id="_x0000_s2390" style="position:absolute;left:6334;top:1636;width:204;height:4059" fillcolor="#936" strokeweight=".55pt"/>
            <v:rect id="_x0000_s2391" style="position:absolute;left:7034;top:1722;width:194;height:3973" fillcolor="#936" strokeweight=".55pt"/>
            <v:rect id="_x0000_s2392" style="position:absolute;left:7723;top:1819;width:205;height:3876" fillcolor="#936" strokeweight=".55pt"/>
            <v:rect id="_x0000_s2393" style="position:absolute;left:8423;top:1905;width:194;height:3790" fillcolor="#936" strokeweight=".55pt"/>
            <v:rect id="_x0000_s2394" style="position:absolute;left:9113;top:1905;width:204;height:3790" fillcolor="#936" strokeweight=".55pt"/>
            <v:line id="_x0000_s2395" style="position:absolute" from="420,1184" to="420,5695" strokeweight="0"/>
            <v:line id="_x0000_s2396" style="position:absolute" from="366,5695" to="420,5695" strokeweight="0"/>
            <v:line id="_x0000_s2397" style="position:absolute" from="366,5243" to="420,5243" strokeweight="0"/>
            <v:line id="_x0000_s2398" style="position:absolute" from="366,4790" to="420,4790" strokeweight="0"/>
            <v:line id="_x0000_s2399" style="position:absolute" from="366,4338" to="420,4338" strokeweight="0"/>
            <v:line id="_x0000_s2400" style="position:absolute" from="366,3886" to="420,3886" strokeweight="0"/>
            <v:line id="_x0000_s2401" style="position:absolute" from="366,3434" to="420,3434" strokeweight="0"/>
            <v:line id="_x0000_s2402" style="position:absolute" from="366,2993" to="420,2993" strokeweight="0"/>
            <v:line id="_x0000_s2403" style="position:absolute" from="366,2541" to="420,2541" strokeweight="0"/>
            <v:line id="_x0000_s2404" style="position:absolute" from="366,2088" to="420,2088" strokeweight="0"/>
            <v:line id="_x0000_s2405" style="position:absolute" from="366,1636" to="420,1636" strokeweight="0"/>
            <v:line id="_x0000_s2406" style="position:absolute" from="366,1184" to="420,1184" strokeweight="0"/>
            <v:line id="_x0000_s2407" style="position:absolute" from="420,5695" to="9468,5695" strokeweight="0"/>
            <v:line id="_x0000_s2408" style="position:absolute;flip:y" from="420,5695" to="420,5748" strokeweight="0"/>
            <v:line id="_x0000_s2409" style="position:absolute;flip:y" from="1120,5695" to="1120,5748" strokeweight="0"/>
            <v:line id="_x0000_s2410" style="position:absolute;flip:y" from="1810,5695" to="1810,5748" strokeweight="0"/>
            <v:line id="_x0000_s2411" style="position:absolute;flip:y" from="2510,5695" to="2510,5748" strokeweight="0"/>
            <v:line id="_x0000_s2412" style="position:absolute;flip:y" from="3199,5695" to="3199,5748" strokeweight="0"/>
            <v:line id="_x0000_s2413" style="position:absolute;flip:y" from="3899,5695" to="3899,5748" strokeweight="0"/>
            <v:line id="_x0000_s2414" style="position:absolute;flip:y" from="4599,5695" to="4599,5748" strokeweight="0"/>
            <v:line id="_x0000_s2415" style="position:absolute;flip:y" from="5289,5695" to="5289,5748" strokeweight="0"/>
            <v:line id="_x0000_s2416" style="position:absolute;flip:y" from="5989,5695" to="5989,5748" strokeweight="0"/>
            <v:line id="_x0000_s2417" style="position:absolute;flip:y" from="6689,5695" to="6689,5748" strokeweight="0"/>
            <v:line id="_x0000_s2418" style="position:absolute;flip:y" from="7379,5695" to="7379,5748" strokeweight="0"/>
            <v:line id="_x0000_s2419" style="position:absolute;flip:y" from="8079,5695" to="8079,5748" strokeweight="0"/>
            <v:line id="_x0000_s2420" style="position:absolute;flip:y" from="8768,5695" to="8768,5748" strokeweight="0"/>
            <v:line id="_x0000_s2421" style="position:absolute;flip:y" from="9468,5695" to="9468,5748" strokeweight="0"/>
            <v:rect id="_x0000_s2424" style="position:absolute;left:7519;top:2616;width:201;height:714;mso-wrap-style:none" filled="f" stroked="f">
              <v:textbox style="mso-fit-shape-to-text:t" inset="0,0,0,0">
                <w:txbxContent>
                  <w:p w:rsidR="0044780A" w:rsidRDefault="0044780A">
                    <w:r>
                      <w:rPr>
                        <w:rFonts w:ascii="Arial" w:hAnsi="Arial" w:cs="Arial"/>
                        <w:b/>
                        <w:bCs/>
                        <w:color w:val="000000"/>
                        <w:sz w:val="18"/>
                        <w:szCs w:val="18"/>
                        <w:lang w:val="en-US"/>
                      </w:rPr>
                      <w:t>31</w:t>
                    </w:r>
                  </w:p>
                </w:txbxContent>
              </v:textbox>
            </v:rect>
            <v:rect id="_x0000_s2425" style="position:absolute;left:8219;top:2616;width:201;height:714;mso-wrap-style:none" filled="f" stroked="f">
              <v:textbox style="mso-fit-shape-to-text:t" inset="0,0,0,0">
                <w:txbxContent>
                  <w:p w:rsidR="0044780A" w:rsidRDefault="0044780A">
                    <w:r>
                      <w:rPr>
                        <w:rFonts w:ascii="Arial" w:hAnsi="Arial" w:cs="Arial"/>
                        <w:b/>
                        <w:bCs/>
                        <w:color w:val="000000"/>
                        <w:sz w:val="18"/>
                        <w:szCs w:val="18"/>
                        <w:lang w:val="en-US"/>
                      </w:rPr>
                      <w:t>31</w:t>
                    </w:r>
                  </w:p>
                </w:txbxContent>
              </v:textbox>
            </v:rect>
            <v:rect id="_x0000_s2426" style="position:absolute;left:7723;top:1539;width:201;height:714;mso-wrap-style:none" filled="f" stroked="f">
              <v:textbox style="mso-fit-shape-to-text:t" inset="0,0,0,0">
                <w:txbxContent>
                  <w:p w:rsidR="0044780A" w:rsidRDefault="0044780A">
                    <w:r>
                      <w:rPr>
                        <w:rFonts w:ascii="Arial" w:hAnsi="Arial" w:cs="Arial"/>
                        <w:b/>
                        <w:bCs/>
                        <w:color w:val="000000"/>
                        <w:sz w:val="18"/>
                        <w:szCs w:val="18"/>
                        <w:lang w:val="en-US"/>
                      </w:rPr>
                      <w:t>43</w:t>
                    </w:r>
                  </w:p>
                </w:txbxContent>
              </v:textbox>
            </v:rect>
            <v:rect id="_x0000_s2427" style="position:absolute;left:8423;top:1626;width:201;height:714;mso-wrap-style:none" filled="f" stroked="f">
              <v:textbox style="mso-fit-shape-to-text:t" inset="0,0,0,0">
                <w:txbxContent>
                  <w:p w:rsidR="0044780A" w:rsidRDefault="0044780A">
                    <w:r>
                      <w:rPr>
                        <w:rFonts w:ascii="Arial" w:hAnsi="Arial" w:cs="Arial"/>
                        <w:b/>
                        <w:bCs/>
                        <w:color w:val="000000"/>
                        <w:sz w:val="18"/>
                        <w:szCs w:val="18"/>
                        <w:lang w:val="en-US"/>
                      </w:rPr>
                      <w:t>42</w:t>
                    </w:r>
                  </w:p>
                </w:txbxContent>
              </v:textbox>
            </v:rect>
            <v:rect id="_x0000_s2428" style="position:absolute;left:9113;top:1626;width:201;height:714;mso-wrap-style:none" filled="f" stroked="f">
              <v:textbox style="mso-fit-shape-to-text:t" inset="0,0,0,0">
                <w:txbxContent>
                  <w:p w:rsidR="0044780A" w:rsidRDefault="0044780A">
                    <w:r>
                      <w:rPr>
                        <w:rFonts w:ascii="Arial" w:hAnsi="Arial" w:cs="Arial"/>
                        <w:b/>
                        <w:bCs/>
                        <w:color w:val="000000"/>
                        <w:sz w:val="18"/>
                        <w:szCs w:val="18"/>
                        <w:lang w:val="en-US"/>
                      </w:rPr>
                      <w:t>42</w:t>
                    </w:r>
                  </w:p>
                </w:txbxContent>
              </v:textbox>
            </v:rect>
            <v:rect id="_x0000_s2429" style="position:absolute;left:6086;top:2616;width:201;height:714;mso-wrap-style:none" filled="f" stroked="f">
              <v:textbox style="mso-fit-shape-to-text:t" inset="0,0,0,0">
                <w:txbxContent>
                  <w:p w:rsidR="0044780A" w:rsidRDefault="0044780A">
                    <w:r>
                      <w:rPr>
                        <w:rFonts w:ascii="Arial" w:hAnsi="Arial" w:cs="Arial"/>
                        <w:b/>
                        <w:bCs/>
                        <w:color w:val="000000"/>
                        <w:sz w:val="18"/>
                        <w:szCs w:val="18"/>
                        <w:lang w:val="en-US"/>
                      </w:rPr>
                      <w:t>31</w:t>
                    </w:r>
                  </w:p>
                </w:txbxContent>
              </v:textbox>
            </v:rect>
            <v:rect id="_x0000_s2430" style="position:absolute;left:5407;top:2422;width:201;height:714;mso-wrap-style:none" filled="f" stroked="f">
              <v:textbox style="mso-fit-shape-to-text:t" inset="0,0,0,0">
                <w:txbxContent>
                  <w:p w:rsidR="0044780A" w:rsidRDefault="0044780A">
                    <w:r>
                      <w:rPr>
                        <w:rFonts w:ascii="Arial" w:hAnsi="Arial" w:cs="Arial"/>
                        <w:b/>
                        <w:bCs/>
                        <w:color w:val="000000"/>
                        <w:sz w:val="18"/>
                        <w:szCs w:val="18"/>
                        <w:lang w:val="en-US"/>
                      </w:rPr>
                      <w:t>33</w:t>
                    </w:r>
                  </w:p>
                </w:txbxContent>
              </v:textbox>
            </v:rect>
            <v:rect id="_x0000_s2431" style="position:absolute;left:4696;top:2401;width:201;height:714;mso-wrap-style:none" filled="f" stroked="f">
              <v:textbox style="mso-fit-shape-to-text:t" inset="0,0,0,0">
                <w:txbxContent>
                  <w:p w:rsidR="0044780A" w:rsidRDefault="0044780A">
                    <w:r>
                      <w:rPr>
                        <w:rFonts w:ascii="Arial" w:hAnsi="Arial" w:cs="Arial"/>
                        <w:b/>
                        <w:bCs/>
                        <w:color w:val="000000"/>
                        <w:sz w:val="18"/>
                        <w:szCs w:val="18"/>
                        <w:lang w:val="en-US"/>
                      </w:rPr>
                      <w:t>33</w:t>
                    </w:r>
                  </w:p>
                </w:txbxContent>
              </v:textbox>
            </v:rect>
            <v:rect id="_x0000_s2432" style="position:absolute;left:3996;top:2433;width:201;height:714;mso-wrap-style:none" filled="f" stroked="f">
              <v:textbox style="mso-fit-shape-to-text:t" inset="0,0,0,0">
                <w:txbxContent>
                  <w:p w:rsidR="0044780A" w:rsidRDefault="0044780A">
                    <w:r>
                      <w:rPr>
                        <w:rFonts w:ascii="Arial" w:hAnsi="Arial" w:cs="Arial"/>
                        <w:b/>
                        <w:bCs/>
                        <w:color w:val="000000"/>
                        <w:sz w:val="18"/>
                        <w:szCs w:val="18"/>
                        <w:lang w:val="en-US"/>
                      </w:rPr>
                      <w:t>33</w:t>
                    </w:r>
                  </w:p>
                </w:txbxContent>
              </v:textbox>
            </v:rect>
            <v:rect id="_x0000_s2433" style="position:absolute;left:3275;top:2863;width:201;height:714;mso-wrap-style:none" filled="f" stroked="f">
              <v:textbox style="mso-fit-shape-to-text:t" inset="0,0,0,0">
                <w:txbxContent>
                  <w:p w:rsidR="0044780A" w:rsidRDefault="0044780A">
                    <w:r>
                      <w:rPr>
                        <w:rFonts w:ascii="Arial" w:hAnsi="Arial" w:cs="Arial"/>
                        <w:b/>
                        <w:bCs/>
                        <w:color w:val="000000"/>
                        <w:sz w:val="18"/>
                        <w:szCs w:val="18"/>
                        <w:lang w:val="en-US"/>
                      </w:rPr>
                      <w:t>29</w:t>
                    </w:r>
                  </w:p>
                </w:txbxContent>
              </v:textbox>
            </v:rect>
            <v:rect id="_x0000_s2434" style="position:absolute;left:517;top:3660;width:201;height:714;mso-wrap-style:none" filled="f" stroked="f">
              <v:textbox style="mso-fit-shape-to-text:t" inset="0,0,0,0">
                <w:txbxContent>
                  <w:p w:rsidR="0044780A" w:rsidRDefault="0044780A">
                    <w:r>
                      <w:rPr>
                        <w:rFonts w:ascii="Arial" w:hAnsi="Arial" w:cs="Arial"/>
                        <w:b/>
                        <w:bCs/>
                        <w:color w:val="000000"/>
                        <w:sz w:val="18"/>
                        <w:szCs w:val="18"/>
                        <w:lang w:val="en-US"/>
                      </w:rPr>
                      <w:t>20</w:t>
                    </w:r>
                  </w:p>
                </w:txbxContent>
              </v:textbox>
            </v:rect>
            <v:rect id="_x0000_s2435" style="position:absolute;left:6743;top:2616;width:201;height:714;mso-wrap-style:none" filled="f" stroked="f">
              <v:textbox style="mso-fit-shape-to-text:t" inset="0,0,0,0">
                <w:txbxContent>
                  <w:p w:rsidR="0044780A" w:rsidRDefault="0044780A">
                    <w:r>
                      <w:rPr>
                        <w:rFonts w:ascii="Arial" w:hAnsi="Arial" w:cs="Arial"/>
                        <w:b/>
                        <w:bCs/>
                        <w:color w:val="000000"/>
                        <w:sz w:val="18"/>
                        <w:szCs w:val="18"/>
                        <w:lang w:val="en-US"/>
                      </w:rPr>
                      <w:t>31</w:t>
                    </w:r>
                  </w:p>
                </w:txbxContent>
              </v:textbox>
            </v:rect>
            <v:rect id="_x0000_s2436" style="position:absolute;left:2607;top:2982;width:201;height:714;mso-wrap-style:none" filled="f" stroked="f">
              <v:textbox style="mso-fit-shape-to-text:t" inset="0,0,0,0">
                <w:txbxContent>
                  <w:p w:rsidR="0044780A" w:rsidRDefault="0044780A">
                    <w:r>
                      <w:rPr>
                        <w:rFonts w:ascii="Arial" w:hAnsi="Arial" w:cs="Arial"/>
                        <w:b/>
                        <w:bCs/>
                        <w:color w:val="000000"/>
                        <w:sz w:val="18"/>
                        <w:szCs w:val="18"/>
                        <w:lang w:val="en-US"/>
                      </w:rPr>
                      <w:t>27</w:t>
                    </w:r>
                  </w:p>
                </w:txbxContent>
              </v:textbox>
            </v:rect>
            <v:rect id="_x0000_s2437" style="position:absolute;left:1917;top:3068;width:201;height:714;mso-wrap-style:none" filled="f" stroked="f">
              <v:textbox style="mso-fit-shape-to-text:t" inset="0,0,0,0">
                <w:txbxContent>
                  <w:p w:rsidR="0044780A" w:rsidRDefault="0044780A">
                    <w:r>
                      <w:rPr>
                        <w:rFonts w:ascii="Arial" w:hAnsi="Arial" w:cs="Arial"/>
                        <w:b/>
                        <w:bCs/>
                        <w:color w:val="000000"/>
                        <w:sz w:val="18"/>
                        <w:szCs w:val="18"/>
                        <w:lang w:val="en-US"/>
                      </w:rPr>
                      <w:t>26</w:t>
                    </w:r>
                  </w:p>
                </w:txbxContent>
              </v:textbox>
            </v:rect>
            <v:rect id="_x0000_s2438" style="position:absolute;left:1228;top:3154;width:201;height:714;mso-wrap-style:none" filled="f" stroked="f">
              <v:textbox style="mso-fit-shape-to-text:t" inset="0,0,0,0">
                <w:txbxContent>
                  <w:p w:rsidR="0044780A" w:rsidRDefault="0044780A">
                    <w:r>
                      <w:rPr>
                        <w:rFonts w:ascii="Arial" w:hAnsi="Arial" w:cs="Arial"/>
                        <w:b/>
                        <w:bCs/>
                        <w:color w:val="000000"/>
                        <w:sz w:val="18"/>
                        <w:szCs w:val="18"/>
                        <w:lang w:val="en-US"/>
                      </w:rPr>
                      <w:t>25</w:t>
                    </w:r>
                  </w:p>
                </w:txbxContent>
              </v:textbox>
            </v:rect>
            <v:rect id="_x0000_s2439" style="position:absolute;left:8876;top:2874;width:201;height:714;mso-wrap-style:none" filled="f" stroked="f">
              <v:textbox style="mso-fit-shape-to-text:t" inset="0,0,0,0">
                <w:txbxContent>
                  <w:p w:rsidR="0044780A" w:rsidRDefault="0044780A">
                    <w:r>
                      <w:rPr>
                        <w:rFonts w:ascii="Arial" w:hAnsi="Arial" w:cs="Arial"/>
                        <w:b/>
                        <w:bCs/>
                        <w:color w:val="000000"/>
                        <w:sz w:val="18"/>
                        <w:szCs w:val="18"/>
                        <w:lang w:val="en-US"/>
                      </w:rPr>
                      <w:t>28</w:t>
                    </w:r>
                  </w:p>
                </w:txbxContent>
              </v:textbox>
            </v:rect>
            <v:rect id="_x0000_s2440" style="position:absolute;left:6312;top:1324;width:201;height:714;mso-wrap-style:none" filled="f" stroked="f">
              <v:textbox style="mso-fit-shape-to-text:t" inset="0,0,0,0">
                <w:txbxContent>
                  <w:p w:rsidR="0044780A" w:rsidRDefault="0044780A">
                    <w:r>
                      <w:rPr>
                        <w:rFonts w:ascii="Arial" w:hAnsi="Arial" w:cs="Arial"/>
                        <w:b/>
                        <w:bCs/>
                        <w:color w:val="000000"/>
                        <w:sz w:val="18"/>
                        <w:szCs w:val="18"/>
                        <w:lang w:val="en-US"/>
                      </w:rPr>
                      <w:t>45</w:t>
                    </w:r>
                  </w:p>
                </w:txbxContent>
              </v:textbox>
            </v:rect>
            <v:rect id="_x0000_s2441" style="position:absolute;left:3533;top:2314;width:201;height:714;mso-wrap-style:none" filled="f" stroked="f">
              <v:textbox style="mso-fit-shape-to-text:t" inset="0,0,0,0">
                <w:txbxContent>
                  <w:p w:rsidR="0044780A" w:rsidRDefault="0044780A">
                    <w:r>
                      <w:rPr>
                        <w:rFonts w:ascii="Arial" w:hAnsi="Arial" w:cs="Arial"/>
                        <w:b/>
                        <w:bCs/>
                        <w:color w:val="000000"/>
                        <w:sz w:val="18"/>
                        <w:szCs w:val="18"/>
                        <w:lang w:val="en-US"/>
                      </w:rPr>
                      <w:t>34</w:t>
                    </w:r>
                  </w:p>
                </w:txbxContent>
              </v:textbox>
            </v:rect>
            <v:rect id="_x0000_s2442" style="position:absolute;left:5623;top:1701;width:201;height:714;mso-wrap-style:none" filled="f" stroked="f">
              <v:textbox style="mso-fit-shape-to-text:t" inset="0,0,0,0">
                <w:txbxContent>
                  <w:p w:rsidR="0044780A" w:rsidRDefault="0044780A">
                    <w:r>
                      <w:rPr>
                        <w:rFonts w:ascii="Arial" w:hAnsi="Arial" w:cs="Arial"/>
                        <w:b/>
                        <w:bCs/>
                        <w:color w:val="000000"/>
                        <w:sz w:val="18"/>
                        <w:szCs w:val="18"/>
                        <w:lang w:val="en-US"/>
                      </w:rPr>
                      <w:t>41</w:t>
                    </w:r>
                  </w:p>
                </w:txbxContent>
              </v:textbox>
            </v:rect>
            <v:rect id="_x0000_s2443" style="position:absolute;left:4933;top:2131;width:201;height:714;mso-wrap-style:none" filled="f" stroked="f">
              <v:textbox style="mso-fit-shape-to-text:t" inset="0,0,0,0">
                <w:txbxContent>
                  <w:p w:rsidR="0044780A" w:rsidRDefault="0044780A">
                    <w:r>
                      <w:rPr>
                        <w:rFonts w:ascii="Arial" w:hAnsi="Arial" w:cs="Arial"/>
                        <w:b/>
                        <w:bCs/>
                        <w:color w:val="000000"/>
                        <w:sz w:val="18"/>
                        <w:szCs w:val="18"/>
                        <w:lang w:val="en-US"/>
                      </w:rPr>
                      <w:t>36</w:t>
                    </w:r>
                  </w:p>
                </w:txbxContent>
              </v:textbox>
            </v:rect>
            <v:rect id="_x0000_s2444" style="position:absolute;left:4233;top:2153;width:201;height:714;mso-wrap-style:none" filled="f" stroked="f">
              <v:textbox style="mso-fit-shape-to-text:t" inset="0,0,0,0">
                <w:txbxContent>
                  <w:p w:rsidR="0044780A" w:rsidRDefault="0044780A">
                    <w:r>
                      <w:rPr>
                        <w:rFonts w:ascii="Arial" w:hAnsi="Arial" w:cs="Arial"/>
                        <w:b/>
                        <w:bCs/>
                        <w:color w:val="000000"/>
                        <w:sz w:val="18"/>
                        <w:szCs w:val="18"/>
                        <w:lang w:val="en-US"/>
                      </w:rPr>
                      <w:t>36</w:t>
                    </w:r>
                  </w:p>
                </w:txbxContent>
              </v:textbox>
            </v:rect>
            <v:rect id="_x0000_s2445" style="position:absolute;left:2854;top:2605;width:201;height:714;mso-wrap-style:none" filled="f" stroked="f">
              <v:textbox style="mso-fit-shape-to-text:t" inset="0,0,0,0">
                <w:txbxContent>
                  <w:p w:rsidR="0044780A" w:rsidRDefault="0044780A">
                    <w:r>
                      <w:rPr>
                        <w:rFonts w:ascii="Arial" w:hAnsi="Arial" w:cs="Arial"/>
                        <w:b/>
                        <w:bCs/>
                        <w:color w:val="000000"/>
                        <w:sz w:val="18"/>
                        <w:szCs w:val="18"/>
                        <w:lang w:val="en-US"/>
                      </w:rPr>
                      <w:t>31</w:t>
                    </w:r>
                  </w:p>
                </w:txbxContent>
              </v:textbox>
            </v:rect>
            <v:rect id="_x0000_s2446" style="position:absolute;left:2154;top:2573;width:201;height:714;mso-wrap-style:none" filled="f" stroked="f">
              <v:textbox style="mso-fit-shape-to-text:t" inset="0,0,0,0">
                <w:txbxContent>
                  <w:p w:rsidR="0044780A" w:rsidRDefault="0044780A">
                    <w:r>
                      <w:rPr>
                        <w:rFonts w:ascii="Arial" w:hAnsi="Arial" w:cs="Arial"/>
                        <w:b/>
                        <w:bCs/>
                        <w:color w:val="000000"/>
                        <w:sz w:val="18"/>
                        <w:szCs w:val="18"/>
                        <w:lang w:val="en-US"/>
                      </w:rPr>
                      <w:t>31</w:t>
                    </w:r>
                  </w:p>
                </w:txbxContent>
              </v:textbox>
            </v:rect>
            <v:rect id="_x0000_s2447" style="position:absolute;left:1454;top:2680;width:201;height:714;mso-wrap-style:none" filled="f" stroked="f">
              <v:textbox style="mso-fit-shape-to-text:t" inset="0,0,0,0">
                <w:txbxContent>
                  <w:p w:rsidR="0044780A" w:rsidRDefault="0044780A">
                    <w:r>
                      <w:rPr>
                        <w:rFonts w:ascii="Arial" w:hAnsi="Arial" w:cs="Arial"/>
                        <w:b/>
                        <w:bCs/>
                        <w:color w:val="000000"/>
                        <w:sz w:val="18"/>
                        <w:szCs w:val="18"/>
                        <w:lang w:val="en-US"/>
                      </w:rPr>
                      <w:t>30</w:t>
                    </w:r>
                  </w:p>
                </w:txbxContent>
              </v:textbox>
            </v:rect>
            <v:rect id="_x0000_s2448" style="position:absolute;left:786;top:2939;width:201;height:714;mso-wrap-style:none" filled="f" stroked="f">
              <v:textbox style="mso-fit-shape-to-text:t" inset="0,0,0,0">
                <w:txbxContent>
                  <w:p w:rsidR="0044780A" w:rsidRDefault="0044780A">
                    <w:r>
                      <w:rPr>
                        <w:rFonts w:ascii="Arial" w:hAnsi="Arial" w:cs="Arial"/>
                        <w:b/>
                        <w:bCs/>
                        <w:color w:val="000000"/>
                        <w:sz w:val="18"/>
                        <w:szCs w:val="18"/>
                        <w:lang w:val="en-US"/>
                      </w:rPr>
                      <w:t>27</w:t>
                    </w:r>
                  </w:p>
                </w:txbxContent>
              </v:textbox>
            </v:rect>
            <v:rect id="_x0000_s2449" style="position:absolute;left:7034;top:1443;width:201;height:714;mso-wrap-style:none" filled="f" stroked="f">
              <v:textbox style="mso-fit-shape-to-text:t" inset="0,0,0,0">
                <w:txbxContent>
                  <w:p w:rsidR="0044780A" w:rsidRDefault="0044780A">
                    <w:r>
                      <w:rPr>
                        <w:rFonts w:ascii="Arial" w:hAnsi="Arial" w:cs="Arial"/>
                        <w:b/>
                        <w:bCs/>
                        <w:color w:val="000000"/>
                        <w:sz w:val="18"/>
                        <w:szCs w:val="18"/>
                        <w:lang w:val="en-US"/>
                      </w:rPr>
                      <w:t>44</w:t>
                    </w:r>
                  </w:p>
                </w:txbxContent>
              </v:textbox>
            </v:rect>
            <v:rect id="_x0000_s2450" style="position:absolute;left:183;top:5598;width:101;height:507;mso-wrap-style:none" filled="f" stroked="f">
              <v:textbox style="mso-fit-shape-to-text:t" inset="0,0,0,0">
                <w:txbxContent>
                  <w:p w:rsidR="0044780A" w:rsidRDefault="0044780A">
                    <w:r>
                      <w:rPr>
                        <w:rFonts w:ascii="Arial" w:hAnsi="Arial" w:cs="Arial"/>
                        <w:color w:val="000000"/>
                        <w:sz w:val="18"/>
                        <w:szCs w:val="18"/>
                        <w:lang w:val="en-US"/>
                      </w:rPr>
                      <w:t>0</w:t>
                    </w:r>
                  </w:p>
                </w:txbxContent>
              </v:textbox>
            </v:rect>
            <v:rect id="_x0000_s2451" style="position:absolute;left:183;top:5146;width:101;height:507;mso-wrap-style:none" filled="f" stroked="f">
              <v:textbox style="mso-fit-shape-to-text:t" inset="0,0,0,0">
                <w:txbxContent>
                  <w:p w:rsidR="0044780A" w:rsidRDefault="0044780A">
                    <w:r>
                      <w:rPr>
                        <w:rFonts w:ascii="Arial" w:hAnsi="Arial" w:cs="Arial"/>
                        <w:color w:val="000000"/>
                        <w:sz w:val="18"/>
                        <w:szCs w:val="18"/>
                        <w:lang w:val="en-US"/>
                      </w:rPr>
                      <w:t>5</w:t>
                    </w:r>
                  </w:p>
                </w:txbxContent>
              </v:textbox>
            </v:rect>
            <v:rect id="_x0000_s2452" style="position:absolute;left:86;top:4694;width:201;height:714;mso-wrap-style:none" filled="f" stroked="f">
              <v:textbox style="mso-fit-shape-to-text:t" inset="0,0,0,0">
                <w:txbxContent>
                  <w:p w:rsidR="0044780A" w:rsidRDefault="0044780A">
                    <w:r>
                      <w:rPr>
                        <w:rFonts w:ascii="Arial" w:hAnsi="Arial" w:cs="Arial"/>
                        <w:color w:val="000000"/>
                        <w:sz w:val="18"/>
                        <w:szCs w:val="18"/>
                        <w:lang w:val="en-US"/>
                      </w:rPr>
                      <w:t>10</w:t>
                    </w:r>
                  </w:p>
                </w:txbxContent>
              </v:textbox>
            </v:rect>
            <v:rect id="_x0000_s2453" style="position:absolute;left:86;top:4241;width:201;height:714;mso-wrap-style:none" filled="f" stroked="f">
              <v:textbox style="mso-fit-shape-to-text:t" inset="0,0,0,0">
                <w:txbxContent>
                  <w:p w:rsidR="0044780A" w:rsidRDefault="0044780A">
                    <w:r>
                      <w:rPr>
                        <w:rFonts w:ascii="Arial" w:hAnsi="Arial" w:cs="Arial"/>
                        <w:color w:val="000000"/>
                        <w:sz w:val="18"/>
                        <w:szCs w:val="18"/>
                        <w:lang w:val="en-US"/>
                      </w:rPr>
                      <w:t>15</w:t>
                    </w:r>
                  </w:p>
                </w:txbxContent>
              </v:textbox>
            </v:rect>
            <v:rect id="_x0000_s2454" style="position:absolute;left:86;top:3789;width:201;height:714;mso-wrap-style:none" filled="f" stroked="f">
              <v:textbox style="mso-fit-shape-to-text:t" inset="0,0,0,0">
                <w:txbxContent>
                  <w:p w:rsidR="0044780A" w:rsidRDefault="0044780A">
                    <w:r>
                      <w:rPr>
                        <w:rFonts w:ascii="Arial" w:hAnsi="Arial" w:cs="Arial"/>
                        <w:color w:val="000000"/>
                        <w:sz w:val="18"/>
                        <w:szCs w:val="18"/>
                        <w:lang w:val="en-US"/>
                      </w:rPr>
                      <w:t>20</w:t>
                    </w:r>
                  </w:p>
                </w:txbxContent>
              </v:textbox>
            </v:rect>
            <v:rect id="_x0000_s2455" style="position:absolute;left:86;top:3337;width:201;height:714;mso-wrap-style:none" filled="f" stroked="f">
              <v:textbox style="mso-fit-shape-to-text:t" inset="0,0,0,0">
                <w:txbxContent>
                  <w:p w:rsidR="0044780A" w:rsidRDefault="0044780A">
                    <w:r>
                      <w:rPr>
                        <w:rFonts w:ascii="Arial" w:hAnsi="Arial" w:cs="Arial"/>
                        <w:color w:val="000000"/>
                        <w:sz w:val="18"/>
                        <w:szCs w:val="18"/>
                        <w:lang w:val="en-US"/>
                      </w:rPr>
                      <w:t>25</w:t>
                    </w:r>
                  </w:p>
                </w:txbxContent>
              </v:textbox>
            </v:rect>
            <v:rect id="_x0000_s2456" style="position:absolute;left:86;top:2896;width:201;height:714;mso-wrap-style:none" filled="f" stroked="f">
              <v:textbox style="mso-fit-shape-to-text:t" inset="0,0,0,0">
                <w:txbxContent>
                  <w:p w:rsidR="0044780A" w:rsidRDefault="0044780A">
                    <w:r>
                      <w:rPr>
                        <w:rFonts w:ascii="Arial" w:hAnsi="Arial" w:cs="Arial"/>
                        <w:color w:val="000000"/>
                        <w:sz w:val="18"/>
                        <w:szCs w:val="18"/>
                        <w:lang w:val="en-US"/>
                      </w:rPr>
                      <w:t>30</w:t>
                    </w:r>
                  </w:p>
                </w:txbxContent>
              </v:textbox>
            </v:rect>
            <v:rect id="_x0000_s2457" style="position:absolute;left:86;top:2444;width:201;height:714;mso-wrap-style:none" filled="f" stroked="f">
              <v:textbox style="mso-fit-shape-to-text:t" inset="0,0,0,0">
                <w:txbxContent>
                  <w:p w:rsidR="0044780A" w:rsidRDefault="0044780A">
                    <w:r>
                      <w:rPr>
                        <w:rFonts w:ascii="Arial" w:hAnsi="Arial" w:cs="Arial"/>
                        <w:color w:val="000000"/>
                        <w:sz w:val="18"/>
                        <w:szCs w:val="18"/>
                        <w:lang w:val="en-US"/>
                      </w:rPr>
                      <w:t>35</w:t>
                    </w:r>
                  </w:p>
                </w:txbxContent>
              </v:textbox>
            </v:rect>
            <v:rect id="_x0000_s2458" style="position:absolute;left:86;top:1992;width:201;height:714;mso-wrap-style:none" filled="f" stroked="f">
              <v:textbox style="mso-fit-shape-to-text:t" inset="0,0,0,0">
                <w:txbxContent>
                  <w:p w:rsidR="0044780A" w:rsidRDefault="0044780A">
                    <w:r>
                      <w:rPr>
                        <w:rFonts w:ascii="Arial" w:hAnsi="Arial" w:cs="Arial"/>
                        <w:color w:val="000000"/>
                        <w:sz w:val="18"/>
                        <w:szCs w:val="18"/>
                        <w:lang w:val="en-US"/>
                      </w:rPr>
                      <w:t>40</w:t>
                    </w:r>
                  </w:p>
                </w:txbxContent>
              </v:textbox>
            </v:rect>
            <v:rect id="_x0000_s2459" style="position:absolute;left:86;top:1539;width:201;height:714;mso-wrap-style:none" filled="f" stroked="f">
              <v:textbox style="mso-fit-shape-to-text:t" inset="0,0,0,0">
                <w:txbxContent>
                  <w:p w:rsidR="0044780A" w:rsidRDefault="0044780A">
                    <w:r>
                      <w:rPr>
                        <w:rFonts w:ascii="Arial" w:hAnsi="Arial" w:cs="Arial"/>
                        <w:color w:val="000000"/>
                        <w:sz w:val="18"/>
                        <w:szCs w:val="18"/>
                        <w:lang w:val="en-US"/>
                      </w:rPr>
                      <w:t>45</w:t>
                    </w:r>
                  </w:p>
                </w:txbxContent>
              </v:textbox>
            </v:rect>
            <v:rect id="_x0000_s2460" style="position:absolute;left:86;top:1087;width:201;height:714;mso-wrap-style:none" filled="f" stroked="f">
              <v:textbox style="mso-fit-shape-to-text:t" inset="0,0,0,0">
                <w:txbxContent>
                  <w:p w:rsidR="0044780A" w:rsidRDefault="0044780A">
                    <w:r>
                      <w:rPr>
                        <w:rFonts w:ascii="Arial" w:hAnsi="Arial" w:cs="Arial"/>
                        <w:color w:val="000000"/>
                        <w:sz w:val="18"/>
                        <w:szCs w:val="18"/>
                        <w:lang w:val="en-US"/>
                      </w:rPr>
                      <w:t>50</w:t>
                    </w:r>
                  </w:p>
                </w:txbxContent>
              </v:textbox>
            </v:rect>
            <v:rect id="_x0000_s2461" style="position:absolute;left:485;top:5845;width:579;height:668;mso-wrap-style:none" filled="f" stroked="f">
              <v:textbox style="mso-fit-shape-to-text:t" inset="0,0,0,0">
                <w:txbxContent>
                  <w:p w:rsidR="0044780A" w:rsidRDefault="0044780A">
                    <w:r>
                      <w:rPr>
                        <w:rFonts w:ascii="Arial" w:hAnsi="Arial" w:cs="Arial"/>
                        <w:color w:val="000000"/>
                        <w:sz w:val="16"/>
                        <w:szCs w:val="16"/>
                        <w:lang w:val="en-US"/>
                      </w:rPr>
                      <w:t>1995/96</w:t>
                    </w:r>
                  </w:p>
                </w:txbxContent>
              </v:textbox>
            </v:rect>
            <v:rect id="_x0000_s2462" style="position:absolute;left:1185;top:5845;width:579;height:668;mso-wrap-style:none" filled="f" stroked="f">
              <v:textbox style="mso-fit-shape-to-text:t" inset="0,0,0,0">
                <w:txbxContent>
                  <w:p w:rsidR="0044780A" w:rsidRDefault="0044780A">
                    <w:r>
                      <w:rPr>
                        <w:rFonts w:ascii="Arial" w:hAnsi="Arial" w:cs="Arial"/>
                        <w:color w:val="000000"/>
                        <w:sz w:val="16"/>
                        <w:szCs w:val="16"/>
                        <w:lang w:val="en-US"/>
                      </w:rPr>
                      <w:t>1996/97</w:t>
                    </w:r>
                  </w:p>
                </w:txbxContent>
              </v:textbox>
            </v:rect>
            <v:rect id="_x0000_s2463" style="position:absolute;left:1885;top:5845;width:579;height:668;mso-wrap-style:none" filled="f" stroked="f">
              <v:textbox style="mso-fit-shape-to-text:t" inset="0,0,0,0">
                <w:txbxContent>
                  <w:p w:rsidR="0044780A" w:rsidRDefault="0044780A">
                    <w:r>
                      <w:rPr>
                        <w:rFonts w:ascii="Arial" w:hAnsi="Arial" w:cs="Arial"/>
                        <w:color w:val="000000"/>
                        <w:sz w:val="16"/>
                        <w:szCs w:val="16"/>
                        <w:lang w:val="en-US"/>
                      </w:rPr>
                      <w:t>1997/98</w:t>
                    </w:r>
                  </w:p>
                </w:txbxContent>
              </v:textbox>
            </v:rect>
            <v:rect id="_x0000_s2464" style="position:absolute;left:2574;top:5845;width:579;height:668;mso-wrap-style:none" filled="f" stroked="f">
              <v:textbox style="mso-fit-shape-to-text:t" inset="0,0,0,0">
                <w:txbxContent>
                  <w:p w:rsidR="0044780A" w:rsidRDefault="0044780A">
                    <w:r>
                      <w:rPr>
                        <w:rFonts w:ascii="Arial" w:hAnsi="Arial" w:cs="Arial"/>
                        <w:color w:val="000000"/>
                        <w:sz w:val="16"/>
                        <w:szCs w:val="16"/>
                        <w:lang w:val="en-US"/>
                      </w:rPr>
                      <w:t>1998/99</w:t>
                    </w:r>
                  </w:p>
                </w:txbxContent>
              </v:textbox>
            </v:rect>
            <v:rect id="_x0000_s2465" style="position:absolute;left:3275;top:5845;width:579;height:668;mso-wrap-style:none" filled="f" stroked="f">
              <v:textbox style="mso-fit-shape-to-text:t" inset="0,0,0,0">
                <w:txbxContent>
                  <w:p w:rsidR="0044780A" w:rsidRDefault="0044780A">
                    <w:r>
                      <w:rPr>
                        <w:rFonts w:ascii="Arial" w:hAnsi="Arial" w:cs="Arial"/>
                        <w:color w:val="000000"/>
                        <w:sz w:val="16"/>
                        <w:szCs w:val="16"/>
                        <w:lang w:val="en-US"/>
                      </w:rPr>
                      <w:t>1999/00</w:t>
                    </w:r>
                  </w:p>
                </w:txbxContent>
              </v:textbox>
            </v:rect>
            <v:rect id="_x0000_s2466" style="position:absolute;left:3964;top:5845;width:579;height:668;mso-wrap-style:none" filled="f" stroked="f">
              <v:textbox style="mso-fit-shape-to-text:t" inset="0,0,0,0">
                <w:txbxContent>
                  <w:p w:rsidR="0044780A" w:rsidRDefault="0044780A">
                    <w:r>
                      <w:rPr>
                        <w:rFonts w:ascii="Arial" w:hAnsi="Arial" w:cs="Arial"/>
                        <w:color w:val="000000"/>
                        <w:sz w:val="16"/>
                        <w:szCs w:val="16"/>
                        <w:lang w:val="en-US"/>
                      </w:rPr>
                      <w:t>2000/01</w:t>
                    </w:r>
                  </w:p>
                </w:txbxContent>
              </v:textbox>
            </v:rect>
            <v:rect id="_x0000_s2467" style="position:absolute;left:4664;top:5845;width:579;height:668;mso-wrap-style:none" filled="f" stroked="f">
              <v:textbox style="mso-fit-shape-to-text:t" inset="0,0,0,0">
                <w:txbxContent>
                  <w:p w:rsidR="0044780A" w:rsidRDefault="0044780A">
                    <w:r>
                      <w:rPr>
                        <w:rFonts w:ascii="Arial" w:hAnsi="Arial" w:cs="Arial"/>
                        <w:color w:val="000000"/>
                        <w:sz w:val="16"/>
                        <w:szCs w:val="16"/>
                        <w:lang w:val="en-US"/>
                      </w:rPr>
                      <w:t>2001/02</w:t>
                    </w:r>
                  </w:p>
                </w:txbxContent>
              </v:textbox>
            </v:rect>
            <v:rect id="_x0000_s2468" style="position:absolute;left:5364;top:5845;width:579;height:668;mso-wrap-style:none" filled="f" stroked="f">
              <v:textbox style="mso-fit-shape-to-text:t" inset="0,0,0,0">
                <w:txbxContent>
                  <w:p w:rsidR="0044780A" w:rsidRDefault="0044780A">
                    <w:r>
                      <w:rPr>
                        <w:rFonts w:ascii="Arial" w:hAnsi="Arial" w:cs="Arial"/>
                        <w:color w:val="000000"/>
                        <w:sz w:val="16"/>
                        <w:szCs w:val="16"/>
                        <w:lang w:val="en-US"/>
                      </w:rPr>
                      <w:t>2002/03</w:t>
                    </w:r>
                  </w:p>
                </w:txbxContent>
              </v:textbox>
            </v:rect>
            <v:rect id="_x0000_s2469" style="position:absolute;left:6054;top:5845;width:579;height:668;mso-wrap-style:none" filled="f" stroked="f">
              <v:textbox style="mso-fit-shape-to-text:t" inset="0,0,0,0">
                <w:txbxContent>
                  <w:p w:rsidR="0044780A" w:rsidRDefault="0044780A">
                    <w:r>
                      <w:rPr>
                        <w:rFonts w:ascii="Arial" w:hAnsi="Arial" w:cs="Arial"/>
                        <w:color w:val="000000"/>
                        <w:sz w:val="16"/>
                        <w:szCs w:val="16"/>
                        <w:lang w:val="en-US"/>
                      </w:rPr>
                      <w:t>2003/04</w:t>
                    </w:r>
                  </w:p>
                </w:txbxContent>
              </v:textbox>
            </v:rect>
            <v:rect id="_x0000_s2470" style="position:absolute;left:6754;top:5845;width:579;height:668;mso-wrap-style:none" filled="f" stroked="f">
              <v:textbox style="mso-fit-shape-to-text:t" inset="0,0,0,0">
                <w:txbxContent>
                  <w:p w:rsidR="0044780A" w:rsidRDefault="0044780A">
                    <w:r>
                      <w:rPr>
                        <w:rFonts w:ascii="Arial" w:hAnsi="Arial" w:cs="Arial"/>
                        <w:color w:val="000000"/>
                        <w:sz w:val="16"/>
                        <w:szCs w:val="16"/>
                        <w:lang w:val="en-US"/>
                      </w:rPr>
                      <w:t>2004/05</w:t>
                    </w:r>
                  </w:p>
                </w:txbxContent>
              </v:textbox>
            </v:rect>
            <v:rect id="_x0000_s2471" style="position:absolute;left:7443;top:5845;width:579;height:668;mso-wrap-style:none" filled="f" stroked="f">
              <v:textbox style="mso-fit-shape-to-text:t" inset="0,0,0,0">
                <w:txbxContent>
                  <w:p w:rsidR="0044780A" w:rsidRDefault="0044780A">
                    <w:r>
                      <w:rPr>
                        <w:rFonts w:ascii="Arial" w:hAnsi="Arial" w:cs="Arial"/>
                        <w:color w:val="000000"/>
                        <w:sz w:val="16"/>
                        <w:szCs w:val="16"/>
                        <w:lang w:val="en-US"/>
                      </w:rPr>
                      <w:t>2005/06</w:t>
                    </w:r>
                  </w:p>
                </w:txbxContent>
              </v:textbox>
            </v:rect>
            <v:rect id="_x0000_s2472" style="position:absolute;left:8143;top:5845;width:579;height:668;mso-wrap-style:none" filled="f" stroked="f">
              <v:textbox style="mso-fit-shape-to-text:t" inset="0,0,0,0">
                <w:txbxContent>
                  <w:p w:rsidR="0044780A" w:rsidRDefault="0044780A">
                    <w:r>
                      <w:rPr>
                        <w:rFonts w:ascii="Arial" w:hAnsi="Arial" w:cs="Arial"/>
                        <w:color w:val="000000"/>
                        <w:sz w:val="16"/>
                        <w:szCs w:val="16"/>
                        <w:lang w:val="en-US"/>
                      </w:rPr>
                      <w:t>2006/07</w:t>
                    </w:r>
                  </w:p>
                </w:txbxContent>
              </v:textbox>
            </v:rect>
            <v:rect id="_x0000_s2473" style="position:absolute;left:8843;top:5845;width:579;height:668;mso-wrap-style:none" filled="f" stroked="f">
              <v:textbox style="mso-fit-shape-to-text:t" inset="0,0,0,0">
                <w:txbxContent>
                  <w:p w:rsidR="0044780A" w:rsidRDefault="0044780A">
                    <w:r>
                      <w:rPr>
                        <w:rFonts w:ascii="Arial" w:hAnsi="Arial" w:cs="Arial"/>
                        <w:color w:val="000000"/>
                        <w:sz w:val="16"/>
                        <w:szCs w:val="16"/>
                        <w:lang w:val="en-US"/>
                      </w:rPr>
                      <w:t>2007/08</w:t>
                    </w:r>
                  </w:p>
                </w:txbxContent>
              </v:textbox>
            </v:rect>
            <v:rect id="_x0000_s2474" style="position:absolute;left:646;top:678;width:8790;height:312" strokeweight="0"/>
            <v:rect id="_x0000_s2475" style="position:absolute;left:1357;top:786;width:97;height:97" fillcolor="#99f" strokeweight=".55pt"/>
            <v:rect id="_x0000_s2476" style="position:absolute;left:1530;top:690;width:2443;height:372;mso-wrap-style:none" filled="f" stroked="f">
              <v:textbox inset="0,0,0,0">
                <w:txbxContent>
                  <w:p w:rsidR="0044780A" w:rsidRPr="00E86EB2" w:rsidRDefault="0044780A">
                    <w:r w:rsidRPr="00E86EB2">
                      <w:rPr>
                        <w:b/>
                        <w:bCs/>
                        <w:color w:val="000000"/>
                        <w:sz w:val="18"/>
                        <w:szCs w:val="18"/>
                        <w:lang w:val="en-US"/>
                      </w:rPr>
                      <w:t>Детские дома для детей-сирот</w:t>
                    </w:r>
                  </w:p>
                </w:txbxContent>
              </v:textbox>
            </v:rect>
            <v:rect id="_x0000_s2477" style="position:absolute;left:5526;top:786;width:97;height:97" fillcolor="#936" strokeweight=".55pt"/>
            <v:rect id="_x0000_s2478" style="position:absolute;left:5749;top:677;width:2936;height:290;mso-wrap-style:none" filled="f" stroked="f">
              <v:textbox inset="0,0,0,0">
                <w:txbxContent>
                  <w:p w:rsidR="0044780A" w:rsidRPr="00E86EB2" w:rsidRDefault="0044780A">
                    <w:r w:rsidRPr="00E86EB2">
                      <w:rPr>
                        <w:b/>
                        <w:bCs/>
                        <w:color w:val="000000"/>
                        <w:sz w:val="18"/>
                        <w:szCs w:val="18"/>
                        <w:lang w:val="en-US"/>
                      </w:rPr>
                      <w:t>Школы-интернаты для детей-сирот</w:t>
                    </w:r>
                  </w:p>
                </w:txbxContent>
              </v:textbox>
            </v:rect>
            <v:rect id="_x0000_s2479" style="position:absolute;left:54;top:54;width:9511;height:6125" filled="f" strokeweight="0"/>
            <v:rect id="_x0000_s2422" style="position:absolute;left:1752;top:170;width:5206;height:369;mso-wrap-style:none" filled="f" stroked="f">
              <v:textbox inset="0,0,0,0">
                <w:txbxContent>
                  <w:p w:rsidR="0044780A" w:rsidRPr="00E86EB2" w:rsidRDefault="0044780A">
                    <w:pPr>
                      <w:rPr>
                        <w:szCs w:val="24"/>
                      </w:rPr>
                    </w:pPr>
                    <w:r w:rsidRPr="00E86EB2">
                      <w:rPr>
                        <w:b/>
                        <w:bCs/>
                        <w:color w:val="000000"/>
                        <w:szCs w:val="24"/>
                      </w:rPr>
                      <w:t>Сеть интернатных учреждений для детей-сирот</w:t>
                    </w:r>
                  </w:p>
                </w:txbxContent>
              </v:textbox>
            </v:rect>
            <w10:anchorlock/>
          </v:group>
        </w:pict>
      </w:r>
    </w:p>
    <w:p w:rsidR="00B048F6" w:rsidRPr="00D5760D" w:rsidRDefault="00B048F6" w:rsidP="00D5760D">
      <w:pPr>
        <w:tabs>
          <w:tab w:val="left" w:pos="15120"/>
        </w:tabs>
        <w:spacing w:before="0" w:after="0" w:line="288" w:lineRule="auto"/>
      </w:pPr>
    </w:p>
    <w:p w:rsidR="00B048F6" w:rsidRPr="00D5760D" w:rsidRDefault="00CE4C27" w:rsidP="00D5760D">
      <w:pPr>
        <w:tabs>
          <w:tab w:val="left" w:pos="15120"/>
        </w:tabs>
        <w:spacing w:before="0" w:after="0" w:line="288" w:lineRule="auto"/>
      </w:pPr>
      <w:r>
        <w:rPr>
          <w:noProof/>
          <w:lang w:eastAsia="ru-RU"/>
        </w:rPr>
      </w:r>
      <w:r w:rsidR="00687C8B">
        <w:pict>
          <v:group id="_x0000_s2229" editas="canvas" style="width:481.9pt;height:306pt;mso-position-horizontal-relative:char;mso-position-vertical-relative:line" coordsize="9638,6703">
            <o:lock v:ext="edit" aspectratio="t"/>
            <v:shape id="_x0000_s2228" type="#_x0000_t75" style="position:absolute;width:9638;height:6703" o:preferrelative="f">
              <v:fill o:detectmouseclick="t"/>
              <v:path o:extrusionok="t" o:connecttype="none"/>
              <o:lock v:ext="edit" text="t"/>
            </v:shape>
            <v:rect id="_x0000_s2230" style="position:absolute;left:54;top:54;width:9519;height:6087" strokeweight=".55pt"/>
            <v:rect id="_x0000_s2231" style="position:absolute;left:484;top:1054;width:9089;height:4614" fillcolor="#cfc" stroked="f"/>
            <v:line id="_x0000_s2232" style="position:absolute" from="484,4904" to="9573,4904" strokeweight="0"/>
            <v:line id="_x0000_s2233" style="position:absolute" from="484,4130" to="9573,4130" strokeweight="0"/>
            <v:line id="_x0000_s2234" style="position:absolute" from="484,3366" to="9573,3366" strokeweight="0"/>
            <v:line id="_x0000_s2235" style="position:absolute" from="484,2592" to="9573,2592" strokeweight="0"/>
            <v:line id="_x0000_s2236" style="position:absolute" from="484,1828" to="9573,1828" strokeweight="0"/>
            <v:line id="_x0000_s2237" style="position:absolute" from="484,1054" to="9573,1054" strokeweight="0"/>
            <v:line id="_x0000_s2238" style="position:absolute" from="484,1054" to="484,5668" strokeweight="0"/>
            <v:line id="_x0000_s2239" style="position:absolute" from="420,5668" to="484,5668" strokeweight="0"/>
            <v:line id="_x0000_s2240" style="position:absolute" from="420,4904" to="484,4904" strokeweight="0"/>
            <v:line id="_x0000_s2241" style="position:absolute" from="420,4130" to="484,4130" strokeweight="0"/>
            <v:line id="_x0000_s2242" style="position:absolute" from="420,3366" to="484,3366" strokeweight="0"/>
            <v:line id="_x0000_s2243" style="position:absolute" from="420,2592" to="484,2592" strokeweight="0"/>
            <v:line id="_x0000_s2244" style="position:absolute" from="420,1828" to="484,1828" strokeweight="0"/>
            <v:line id="_x0000_s2245" style="position:absolute" from="420,1054" to="484,1054" strokeweight="0"/>
            <v:line id="_x0000_s2246" style="position:absolute" from="484,5668" to="9573,5668" strokeweight=".55pt"/>
            <v:line id="_x0000_s2247" style="position:absolute;flip:y" from="484,5668" to="484,5733" strokeweight=".55pt"/>
            <v:line id="_x0000_s2248" style="position:absolute;flip:y" from="1129,5668" to="1129,5733" strokeweight=".55pt"/>
            <v:line id="_x0000_s2249" style="position:absolute;flip:y" from="1786,5668" to="1786,5733" strokeweight=".55pt"/>
            <v:line id="_x0000_s2250" style="position:absolute;flip:y" from="2431,5668" to="2431,5733" strokeweight=".55pt"/>
            <v:line id="_x0000_s2251" style="position:absolute;flip:y" from="3076,5668" to="3076,5733" strokeweight=".55pt"/>
            <v:line id="_x0000_s2252" style="position:absolute;flip:y" from="3733,5668" to="3733,5733" strokeweight=".55pt"/>
            <v:line id="_x0000_s2253" style="position:absolute;flip:y" from="4378,5668" to="4378,5733" strokeweight=".55pt"/>
            <v:line id="_x0000_s2254" style="position:absolute;flip:y" from="5034,5668" to="5034,5733" strokeweight=".55pt"/>
            <v:line id="_x0000_s2255" style="position:absolute;flip:y" from="5680,5668" to="5680,5733" strokeweight=".55pt"/>
            <v:line id="_x0000_s2256" style="position:absolute;flip:y" from="6325,5668" to="6325,5733" strokeweight=".55pt"/>
            <v:line id="_x0000_s2257" style="position:absolute;flip:y" from="6981,5668" to="6981,5733" strokeweight=".55pt"/>
            <v:line id="_x0000_s2258" style="position:absolute;flip:y" from="7626,5668" to="7626,5733" strokeweight=".55pt"/>
            <v:line id="_x0000_s2259" style="position:absolute;flip:y" from="8272,5668" to="8272,5733" strokeweight=".55pt"/>
            <v:line id="_x0000_s2260" style="position:absolute;flip:y" from="8928,5668" to="8928,5733" strokeweight=".55pt"/>
            <v:line id="_x0000_s2261" style="position:absolute;flip:y" from="9573,5668" to="9573,5733" strokeweight=".55pt"/>
            <v:shape id="_x0000_s2262" style="position:absolute;left:807;top:3517;width:8444;height:1570" coordsize="785,146" path="m,24l61,r60,15l181,3r61,46l302,23r60,-2l423,29r60,-2l543,59r61,12l664,117r60,17l785,146e" filled="f" strokecolor="navy" strokeweight="1.1pt">
              <v:path arrowok="t"/>
            </v:shape>
            <v:shape id="_x0000_s2263" style="position:absolute;left:807;top:1656;width:8444;height:1646" coordsize="785,153" path="m,120r61,33l121,138r60,13l242,112r60,26l362,142r61,-1l483,140,543,97,604,75,664,30,724,14,785,e" filled="f" strokecolor="red" strokeweight="1.1pt">
              <v:path arrowok="t"/>
            </v:shape>
            <v:shape id="_x0000_s2264" style="position:absolute;left:764;top:3732;width:86;height:86" coordsize="86,86" path="m43,l86,43,43,86,,43,43,xe" fillcolor="navy" strokecolor="navy" strokeweight=".55pt">
              <v:path arrowok="t"/>
            </v:shape>
            <v:shape id="_x0000_s2265" style="position:absolute;left:1420;top:3474;width:86;height:86" coordsize="86,86" path="m43,l86,43,43,86,,43,43,xe" fillcolor="navy" strokecolor="navy" strokeweight=".55pt">
              <v:path arrowok="t"/>
            </v:shape>
            <v:shape id="_x0000_s2266" style="position:absolute;left:2065;top:3635;width:86;height:86" coordsize="86,86" path="m43,l86,43,43,86,,43,43,xe" fillcolor="navy" strokecolor="navy" strokeweight=".55pt">
              <v:path arrowok="t"/>
            </v:shape>
            <v:shape id="_x0000_s2267" style="position:absolute;left:2711;top:3506;width:86;height:86" coordsize="86,86" path="m43,l86,43,43,86,,43,43,xe" fillcolor="navy" strokecolor="navy" strokeweight=".55pt">
              <v:path arrowok="t"/>
            </v:shape>
            <v:shape id="_x0000_s2268" style="position:absolute;left:3367;top:4001;width:86;height:86" coordsize="86,86" path="m43,l86,43,43,86,,43,43,xe" fillcolor="navy" strokecolor="navy" strokeweight=".55pt">
              <v:path arrowok="t"/>
            </v:shape>
            <v:shape id="_x0000_s2269" style="position:absolute;left:4012;top:3721;width:86;height:86" coordsize="86,86" path="m43,l86,43,43,86,,43,43,xe" fillcolor="navy" strokecolor="navy" strokeweight=".55pt">
              <v:path arrowok="t"/>
            </v:shape>
            <v:shape id="_x0000_s2270" style="position:absolute;left:4658;top:3700;width:86;height:86" coordsize="86,86" path="m43,l86,43,43,86,,43,43,xe" fillcolor="navy" strokecolor="navy" strokeweight=".55pt">
              <v:path arrowok="t"/>
            </v:shape>
            <v:shape id="_x0000_s2271" style="position:absolute;left:5314;top:3786;width:86;height:86" coordsize="86,86" path="m43,l86,43,43,86,,43,43,xe" fillcolor="navy" strokecolor="navy" strokeweight=".55pt">
              <v:path arrowok="t"/>
            </v:shape>
            <v:shape id="_x0000_s2272" style="position:absolute;left:5959;top:3764;width:86;height:86" coordsize="86,86" path="m43,l86,43,43,86,,43,43,xe" fillcolor="navy" strokecolor="navy" strokeweight=".55pt">
              <v:path arrowok="t"/>
            </v:shape>
            <v:shape id="_x0000_s2273" style="position:absolute;left:6605;top:4108;width:86;height:87" coordsize="86,87" path="m43,l86,44,43,87,,44,43,xe" fillcolor="navy" strokecolor="navy" strokeweight=".55pt">
              <v:path arrowok="t"/>
            </v:shape>
            <v:shape id="_x0000_s2274" style="position:absolute;left:7261;top:4238;width:86;height:86" coordsize="86,86" path="m43,l86,43,43,86,,43,43,xe" fillcolor="navy" strokecolor="navy" strokeweight=".55pt">
              <v:path arrowok="t"/>
            </v:shape>
            <v:shape id="_x0000_s2275" style="position:absolute;left:7906;top:4732;width:86;height:86" coordsize="86,86" path="m43,l86,43,43,86,,43,43,xe" fillcolor="navy" strokecolor="navy" strokeweight=".55pt">
              <v:path arrowok="t"/>
            </v:shape>
            <v:shape id="_x0000_s2276" style="position:absolute;left:8552;top:4915;width:86;height:86" coordsize="86,86" path="m43,l86,43,43,86,,43,43,xe" fillcolor="navy" strokecolor="navy" strokeweight=".55pt">
              <v:path arrowok="t"/>
            </v:shape>
            <v:shape id="_x0000_s2277" style="position:absolute;left:9208;top:5044;width:86;height:86" coordsize="86,86" path="m43,l86,43,43,86,,43,43,xe" fillcolor="navy" strokecolor="navy" strokeweight=".55pt">
              <v:path arrowok="t"/>
            </v:shape>
            <v:rect id="_x0000_s2278" style="position:absolute;left:764;top:2904;width:75;height:75" fillcolor="red" strokecolor="red" strokeweight=".55pt"/>
            <v:rect id="_x0000_s2279" style="position:absolute;left:1420;top:3259;width:75;height:75" fillcolor="red" strokecolor="red" strokeweight=".55pt"/>
            <v:rect id="_x0000_s2280" style="position:absolute;left:2065;top:3097;width:76;height:76" fillcolor="red" strokecolor="red" strokeweight=".55pt"/>
            <v:rect id="_x0000_s2281" style="position:absolute;left:2711;top:3237;width:75;height:76" fillcolor="red" strokecolor="red" strokeweight=".55pt"/>
            <v:rect id="_x0000_s2282" style="position:absolute;left:3367;top:2818;width:75;height:75" fillcolor="red" strokecolor="red" strokeweight=".55pt"/>
            <v:rect id="_x0000_s2283" style="position:absolute;left:4012;top:3097;width:76;height:76" fillcolor="red" strokecolor="red" strokeweight=".55pt"/>
            <v:rect id="_x0000_s2284" style="position:absolute;left:4658;top:3141;width:75;height:75" fillcolor="red" strokecolor="red" strokeweight=".55pt"/>
            <v:rect id="_x0000_s2285" style="position:absolute;left:5314;top:3130;width:75;height:75" fillcolor="red" strokecolor="red" strokeweight=".55pt"/>
            <v:rect id="_x0000_s2286" style="position:absolute;left:5959;top:3119;width:76;height:75" fillcolor="red" strokecolor="red" strokeweight=".55pt"/>
            <v:rect id="_x0000_s2287" style="position:absolute;left:6605;top:2657;width:75;height:75" fillcolor="red" strokecolor="red" strokeweight=".55pt"/>
            <v:rect id="_x0000_s2288" style="position:absolute;left:7261;top:2420;width:75;height:75" fillcolor="red" strokecolor="red" strokeweight=".55pt"/>
            <v:rect id="_x0000_s2289" style="position:absolute;left:7906;top:1936;width:75;height:75" fillcolor="red" strokecolor="red" strokeweight=".55pt"/>
            <v:rect id="_x0000_s2290" style="position:absolute;left:8552;top:1764;width:75;height:75" fillcolor="red" strokecolor="red" strokeweight=".55pt"/>
            <v:rect id="_x0000_s2291" style="position:absolute;left:9208;top:1613;width:75;height:76" fillcolor="red" strokecolor="red" strokeweight=".55pt"/>
            <v:rect id="_x0000_s2296" style="position:absolute;left:4539;top:3872;width:351;height:714;mso-wrap-style:none" filled="f" stroked="f">
              <v:textbox inset="0,0,0,0">
                <w:txbxContent>
                  <w:p w:rsidR="0044780A" w:rsidRDefault="0044780A">
                    <w:r>
                      <w:rPr>
                        <w:rFonts w:ascii="Arial" w:hAnsi="Arial" w:cs="Arial"/>
                        <w:b/>
                        <w:bCs/>
                        <w:color w:val="000000"/>
                        <w:sz w:val="18"/>
                        <w:szCs w:val="18"/>
                        <w:lang w:val="en-US"/>
                      </w:rPr>
                      <w:t>45,1</w:t>
                    </w:r>
                  </w:p>
                </w:txbxContent>
              </v:textbox>
            </v:rect>
            <v:rect id="_x0000_s2297" style="position:absolute;left:1302;top:2968;width:351;height:714;mso-wrap-style:none" filled="f" stroked="f">
              <v:textbox inset="0,0,0,0">
                <w:txbxContent>
                  <w:p w:rsidR="0044780A" w:rsidRDefault="0044780A">
                    <w:r>
                      <w:rPr>
                        <w:rFonts w:ascii="Arial" w:hAnsi="Arial" w:cs="Arial"/>
                        <w:b/>
                        <w:bCs/>
                        <w:color w:val="000000"/>
                        <w:sz w:val="18"/>
                        <w:szCs w:val="18"/>
                        <w:lang w:val="en-US"/>
                      </w:rPr>
                      <w:t>50,8</w:t>
                    </w:r>
                  </w:p>
                </w:txbxContent>
              </v:textbox>
            </v:rect>
            <v:rect id="_x0000_s2298" style="position:absolute;left:1947;top:2807;width:351;height:714;mso-wrap-style:none" filled="f" stroked="f">
              <v:textbox inset="0,0,0,0">
                <w:txbxContent>
                  <w:p w:rsidR="0044780A" w:rsidRDefault="0044780A">
                    <w:r>
                      <w:rPr>
                        <w:rFonts w:ascii="Arial" w:hAnsi="Arial" w:cs="Arial"/>
                        <w:b/>
                        <w:bCs/>
                        <w:color w:val="000000"/>
                        <w:sz w:val="18"/>
                        <w:szCs w:val="18"/>
                        <w:lang w:val="en-US"/>
                      </w:rPr>
                      <w:t>52,9</w:t>
                    </w:r>
                  </w:p>
                </w:txbxContent>
              </v:textbox>
            </v:rect>
            <v:rect id="_x0000_s2299" style="position:absolute;left:3249;top:2527;width:351;height:714;mso-wrap-style:none" filled="f" stroked="f">
              <v:textbox inset="0,0,0,0">
                <w:txbxContent>
                  <w:p w:rsidR="0044780A" w:rsidRDefault="0044780A">
                    <w:r>
                      <w:rPr>
                        <w:rFonts w:ascii="Arial" w:hAnsi="Arial" w:cs="Arial"/>
                        <w:b/>
                        <w:bCs/>
                        <w:color w:val="000000"/>
                        <w:sz w:val="18"/>
                        <w:szCs w:val="18"/>
                        <w:lang w:val="en-US"/>
                      </w:rPr>
                      <w:t>56,5</w:t>
                    </w:r>
                  </w:p>
                </w:txbxContent>
              </v:textbox>
            </v:rect>
            <v:rect id="_x0000_s2300" style="position:absolute;left:4539;top:2850;width:351;height:714;mso-wrap-style:none" filled="f" stroked="f">
              <v:textbox inset="0,0,0,0">
                <w:txbxContent>
                  <w:p w:rsidR="0044780A" w:rsidRDefault="0044780A">
                    <w:r>
                      <w:rPr>
                        <w:rFonts w:ascii="Arial" w:hAnsi="Arial" w:cs="Arial"/>
                        <w:b/>
                        <w:bCs/>
                        <w:color w:val="000000"/>
                        <w:sz w:val="18"/>
                        <w:szCs w:val="18"/>
                        <w:lang w:val="en-US"/>
                      </w:rPr>
                      <w:t>52,3</w:t>
                    </w:r>
                  </w:p>
                </w:txbxContent>
              </v:textbox>
            </v:rect>
            <v:rect id="_x0000_s2301" style="position:absolute;left:5195;top:3958;width:351;height:714;mso-wrap-style:none" filled="f" stroked="f">
              <v:textbox inset="0,0,0,0">
                <w:txbxContent>
                  <w:p w:rsidR="0044780A" w:rsidRDefault="0044780A">
                    <w:r>
                      <w:rPr>
                        <w:rFonts w:ascii="Arial" w:hAnsi="Arial" w:cs="Arial"/>
                        <w:b/>
                        <w:bCs/>
                        <w:color w:val="000000"/>
                        <w:sz w:val="18"/>
                        <w:szCs w:val="18"/>
                        <w:lang w:val="en-US"/>
                      </w:rPr>
                      <w:t>43,9</w:t>
                    </w:r>
                  </w:p>
                </w:txbxContent>
              </v:textbox>
            </v:rect>
            <v:rect id="_x0000_s2302" style="position:absolute;left:6422;top:4270;width:351;height:714;mso-wrap-style:none" filled="f" stroked="f">
              <v:textbox inset="0,0,0,0">
                <w:txbxContent>
                  <w:p w:rsidR="0044780A" w:rsidRDefault="0044780A">
                    <w:r>
                      <w:rPr>
                        <w:rFonts w:ascii="Arial" w:hAnsi="Arial" w:cs="Arial"/>
                        <w:b/>
                        <w:bCs/>
                        <w:color w:val="000000"/>
                        <w:sz w:val="18"/>
                        <w:szCs w:val="18"/>
                        <w:lang w:val="en-US"/>
                      </w:rPr>
                      <w:t>39,7</w:t>
                    </w:r>
                  </w:p>
                </w:txbxContent>
              </v:textbox>
            </v:rect>
            <v:rect id="_x0000_s2303" style="position:absolute;left:3894;top:3893;width:351;height:714;mso-wrap-style:none" filled="f" stroked="f">
              <v:textbox inset="0,0,0,0">
                <w:txbxContent>
                  <w:p w:rsidR="0044780A" w:rsidRDefault="0044780A">
                    <w:r>
                      <w:rPr>
                        <w:rFonts w:ascii="Arial" w:hAnsi="Arial" w:cs="Arial"/>
                        <w:b/>
                        <w:bCs/>
                        <w:color w:val="000000"/>
                        <w:sz w:val="18"/>
                        <w:szCs w:val="18"/>
                        <w:lang w:val="en-US"/>
                      </w:rPr>
                      <w:t>44,8</w:t>
                    </w:r>
                  </w:p>
                </w:txbxContent>
              </v:textbox>
            </v:rect>
            <v:rect id="_x0000_s2304" style="position:absolute;left:5809;top:4022;width:351;height:714;mso-wrap-style:none" filled="f" stroked="f">
              <v:textbox inset="0,0,0,0">
                <w:txbxContent>
                  <w:p w:rsidR="0044780A" w:rsidRDefault="0044780A">
                    <w:r>
                      <w:rPr>
                        <w:rFonts w:ascii="Arial" w:hAnsi="Arial" w:cs="Arial"/>
                        <w:b/>
                        <w:bCs/>
                        <w:color w:val="000000"/>
                        <w:sz w:val="18"/>
                        <w:szCs w:val="18"/>
                        <w:lang w:val="en-US"/>
                      </w:rPr>
                      <w:t>44,2</w:t>
                    </w:r>
                  </w:p>
                </w:txbxContent>
              </v:textbox>
            </v:rect>
            <v:rect id="_x0000_s2305" style="position:absolute;left:3249;top:4173;width:351;height:714;mso-wrap-style:none" filled="f" stroked="f">
              <v:textbox inset="0,0,0,0">
                <w:txbxContent>
                  <w:p w:rsidR="0044780A" w:rsidRDefault="0044780A">
                    <w:r>
                      <w:rPr>
                        <w:rFonts w:ascii="Arial" w:hAnsi="Arial" w:cs="Arial"/>
                        <w:b/>
                        <w:bCs/>
                        <w:color w:val="000000"/>
                        <w:sz w:val="18"/>
                        <w:szCs w:val="18"/>
                        <w:lang w:val="en-US"/>
                      </w:rPr>
                      <w:t>41,2</w:t>
                    </w:r>
                  </w:p>
                </w:txbxContent>
              </v:textbox>
            </v:rect>
            <v:rect id="_x0000_s2306" style="position:absolute;left:645;top:3904;width:351;height:714;mso-wrap-style:none" filled="f" stroked="f">
              <v:textbox inset="0,0,0,0">
                <w:txbxContent>
                  <w:p w:rsidR="0044780A" w:rsidRDefault="0044780A">
                    <w:r>
                      <w:rPr>
                        <w:rFonts w:ascii="Arial" w:hAnsi="Arial" w:cs="Arial"/>
                        <w:b/>
                        <w:bCs/>
                        <w:color w:val="000000"/>
                        <w:sz w:val="18"/>
                        <w:szCs w:val="18"/>
                        <w:lang w:val="en-US"/>
                      </w:rPr>
                      <w:t>44,6</w:t>
                    </w:r>
                  </w:p>
                </w:txbxContent>
              </v:textbox>
            </v:rect>
            <v:rect id="_x0000_s2307" style="position:absolute;left:1302;top:3646;width:351;height:714;mso-wrap-style:none" filled="f" stroked="f">
              <v:textbox inset="0,0,0,0">
                <w:txbxContent>
                  <w:p w:rsidR="0044780A" w:rsidRDefault="0044780A">
                    <w:r>
                      <w:rPr>
                        <w:rFonts w:ascii="Arial" w:hAnsi="Arial" w:cs="Arial"/>
                        <w:b/>
                        <w:bCs/>
                        <w:color w:val="000000"/>
                        <w:sz w:val="18"/>
                        <w:szCs w:val="18"/>
                        <w:lang w:val="en-US"/>
                      </w:rPr>
                      <w:t>47,9</w:t>
                    </w:r>
                  </w:p>
                </w:txbxContent>
              </v:textbox>
            </v:rect>
            <v:rect id="_x0000_s2308" style="position:absolute;left:1947;top:3807;width:351;height:714;mso-wrap-style:none" filled="f" stroked="f">
              <v:textbox inset="0,0,0,0">
                <w:txbxContent>
                  <w:p w:rsidR="0044780A" w:rsidRDefault="0044780A">
                    <w:r>
                      <w:rPr>
                        <w:rFonts w:ascii="Arial" w:hAnsi="Arial" w:cs="Arial"/>
                        <w:b/>
                        <w:bCs/>
                        <w:color w:val="000000"/>
                        <w:sz w:val="18"/>
                        <w:szCs w:val="18"/>
                        <w:lang w:val="en-US"/>
                      </w:rPr>
                      <w:t>45,9</w:t>
                    </w:r>
                  </w:p>
                </w:txbxContent>
              </v:textbox>
            </v:rect>
            <v:rect id="_x0000_s2309" style="position:absolute;left:2592;top:3678;width:351;height:714;mso-wrap-style:none" filled="f" stroked="f">
              <v:textbox inset="0,0,0,0">
                <w:txbxContent>
                  <w:p w:rsidR="0044780A" w:rsidRDefault="0044780A">
                    <w:r>
                      <w:rPr>
                        <w:rFonts w:ascii="Arial" w:hAnsi="Arial" w:cs="Arial"/>
                        <w:b/>
                        <w:bCs/>
                        <w:color w:val="000000"/>
                        <w:sz w:val="18"/>
                        <w:szCs w:val="18"/>
                        <w:lang w:val="en-US"/>
                      </w:rPr>
                      <w:t>47,6</w:t>
                    </w:r>
                  </w:p>
                </w:txbxContent>
              </v:textbox>
            </v:rect>
            <v:rect id="_x0000_s2310" style="position:absolute;left:7142;top:4410;width:351;height:714;mso-wrap-style:none" filled="f" stroked="f">
              <v:textbox inset="0,0,0,0">
                <w:txbxContent>
                  <w:p w:rsidR="0044780A" w:rsidRDefault="0044780A">
                    <w:r>
                      <w:rPr>
                        <w:rFonts w:ascii="Arial" w:hAnsi="Arial" w:cs="Arial"/>
                        <w:b/>
                        <w:bCs/>
                        <w:color w:val="000000"/>
                        <w:sz w:val="18"/>
                        <w:szCs w:val="18"/>
                        <w:lang w:val="en-US"/>
                      </w:rPr>
                      <w:t>38,0</w:t>
                    </w:r>
                  </w:p>
                </w:txbxContent>
              </v:textbox>
            </v:rect>
            <v:rect id="_x0000_s2311" style="position:absolute;left:7788;top:4904;width:351;height:714;mso-wrap-style:none" filled="f" stroked="f">
              <v:textbox inset="0,0,0,0">
                <w:txbxContent>
                  <w:p w:rsidR="0044780A" w:rsidRDefault="0044780A">
                    <w:r>
                      <w:rPr>
                        <w:rFonts w:ascii="Arial" w:hAnsi="Arial" w:cs="Arial"/>
                        <w:b/>
                        <w:bCs/>
                        <w:color w:val="000000"/>
                        <w:sz w:val="18"/>
                        <w:szCs w:val="18"/>
                        <w:lang w:val="en-US"/>
                      </w:rPr>
                      <w:t>31,6</w:t>
                    </w:r>
                  </w:p>
                </w:txbxContent>
              </v:textbox>
            </v:rect>
            <v:rect id="_x0000_s2312" style="position:absolute;left:8433;top:5087;width:351;height:714;mso-wrap-style:none" filled="f" stroked="f">
              <v:textbox inset="0,0,0,0">
                <w:txbxContent>
                  <w:p w:rsidR="0044780A" w:rsidRDefault="0044780A">
                    <w:r>
                      <w:rPr>
                        <w:rFonts w:ascii="Arial" w:hAnsi="Arial" w:cs="Arial"/>
                        <w:b/>
                        <w:bCs/>
                        <w:color w:val="000000"/>
                        <w:sz w:val="18"/>
                        <w:szCs w:val="18"/>
                        <w:lang w:val="en-US"/>
                      </w:rPr>
                      <w:t>29,2</w:t>
                    </w:r>
                  </w:p>
                </w:txbxContent>
              </v:textbox>
            </v:rect>
            <v:rect id="_x0000_s2313" style="position:absolute;left:9089;top:5216;width:351;height:714;mso-wrap-style:none" filled="f" stroked="f">
              <v:textbox inset="0,0,0,0">
                <w:txbxContent>
                  <w:p w:rsidR="0044780A" w:rsidRDefault="0044780A">
                    <w:r>
                      <w:rPr>
                        <w:rFonts w:ascii="Arial" w:hAnsi="Arial" w:cs="Arial"/>
                        <w:b/>
                        <w:bCs/>
                        <w:color w:val="000000"/>
                        <w:sz w:val="18"/>
                        <w:szCs w:val="18"/>
                        <w:lang w:val="en-US"/>
                      </w:rPr>
                      <w:t>27,6</w:t>
                    </w:r>
                  </w:p>
                </w:txbxContent>
              </v:textbox>
            </v:rect>
            <v:rect id="_x0000_s2314" style="position:absolute;left:6486;top:2366;width:351;height:714;mso-wrap-style:none" filled="f" stroked="f">
              <v:textbox inset="0,0,0,0">
                <w:txbxContent>
                  <w:p w:rsidR="0044780A" w:rsidRDefault="0044780A">
                    <w:r>
                      <w:rPr>
                        <w:rFonts w:ascii="Arial" w:hAnsi="Arial" w:cs="Arial"/>
                        <w:b/>
                        <w:bCs/>
                        <w:color w:val="000000"/>
                        <w:sz w:val="18"/>
                        <w:szCs w:val="18"/>
                        <w:lang w:val="en-US"/>
                      </w:rPr>
                      <w:t>58,6</w:t>
                    </w:r>
                  </w:p>
                </w:txbxContent>
              </v:textbox>
            </v:rect>
            <v:rect id="_x0000_s2315" style="position:absolute;left:5841;top:2829;width:351;height:714;mso-wrap-style:none" filled="f" stroked="f">
              <v:textbox inset="0,0,0,0">
                <w:txbxContent>
                  <w:p w:rsidR="0044780A" w:rsidRDefault="0044780A">
                    <w:r>
                      <w:rPr>
                        <w:rFonts w:ascii="Arial" w:hAnsi="Arial" w:cs="Arial"/>
                        <w:b/>
                        <w:bCs/>
                        <w:color w:val="000000"/>
                        <w:sz w:val="18"/>
                        <w:szCs w:val="18"/>
                        <w:lang w:val="en-US"/>
                      </w:rPr>
                      <w:t>52,5</w:t>
                    </w:r>
                  </w:p>
                </w:txbxContent>
              </v:textbox>
            </v:rect>
            <v:rect id="_x0000_s2316" style="position:absolute;left:645;top:2614;width:351;height:714;mso-wrap-style:none" filled="f" stroked="f">
              <v:textbox inset="0,0,0,0">
                <w:txbxContent>
                  <w:p w:rsidR="0044780A" w:rsidRDefault="0044780A">
                    <w:r>
                      <w:rPr>
                        <w:rFonts w:ascii="Arial" w:hAnsi="Arial" w:cs="Arial"/>
                        <w:b/>
                        <w:bCs/>
                        <w:color w:val="000000"/>
                        <w:sz w:val="18"/>
                        <w:szCs w:val="18"/>
                        <w:lang w:val="en-US"/>
                      </w:rPr>
                      <w:t>55,4</w:t>
                    </w:r>
                  </w:p>
                </w:txbxContent>
              </v:textbox>
            </v:rect>
            <v:rect id="_x0000_s2317" style="position:absolute;left:5195;top:2839;width:351;height:714;mso-wrap-style:none" filled="f" stroked="f">
              <v:textbox inset="0,0,0,0">
                <w:txbxContent>
                  <w:p w:rsidR="0044780A" w:rsidRDefault="0044780A">
                    <w:r>
                      <w:rPr>
                        <w:rFonts w:ascii="Arial" w:hAnsi="Arial" w:cs="Arial"/>
                        <w:b/>
                        <w:bCs/>
                        <w:color w:val="000000"/>
                        <w:sz w:val="18"/>
                        <w:szCs w:val="18"/>
                        <w:lang w:val="en-US"/>
                      </w:rPr>
                      <w:t>52,5</w:t>
                    </w:r>
                  </w:p>
                </w:txbxContent>
              </v:textbox>
            </v:rect>
            <v:rect id="_x0000_s2318" style="position:absolute;left:3894;top:2807;width:351;height:714;mso-wrap-style:none" filled="f" stroked="f">
              <v:textbox inset="0,0,0,0">
                <w:txbxContent>
                  <w:p w:rsidR="0044780A" w:rsidRDefault="0044780A">
                    <w:r>
                      <w:rPr>
                        <w:rFonts w:ascii="Arial" w:hAnsi="Arial" w:cs="Arial"/>
                        <w:b/>
                        <w:bCs/>
                        <w:color w:val="000000"/>
                        <w:sz w:val="18"/>
                        <w:szCs w:val="18"/>
                        <w:lang w:val="en-US"/>
                      </w:rPr>
                      <w:t>52,9</w:t>
                    </w:r>
                  </w:p>
                </w:txbxContent>
              </v:textbox>
            </v:rect>
            <v:rect id="_x0000_s2319" style="position:absolute;left:2592;top:2947;width:351;height:714;mso-wrap-style:none" filled="f" stroked="f">
              <v:textbox inset="0,0,0,0">
                <w:txbxContent>
                  <w:p w:rsidR="0044780A" w:rsidRDefault="0044780A">
                    <w:r>
                      <w:rPr>
                        <w:rFonts w:ascii="Arial" w:hAnsi="Arial" w:cs="Arial"/>
                        <w:b/>
                        <w:bCs/>
                        <w:color w:val="000000"/>
                        <w:sz w:val="18"/>
                        <w:szCs w:val="18"/>
                        <w:lang w:val="en-US"/>
                      </w:rPr>
                      <w:t>51,1</w:t>
                    </w:r>
                  </w:p>
                </w:txbxContent>
              </v:textbox>
            </v:rect>
            <v:rect id="_x0000_s2320" style="position:absolute;left:7142;top:2130;width:351;height:714;mso-wrap-style:none" filled="f" stroked="f">
              <v:textbox inset="0,0,0,0">
                <w:txbxContent>
                  <w:p w:rsidR="0044780A" w:rsidRDefault="0044780A">
                    <w:r>
                      <w:rPr>
                        <w:rFonts w:ascii="Arial" w:hAnsi="Arial" w:cs="Arial"/>
                        <w:b/>
                        <w:bCs/>
                        <w:color w:val="000000"/>
                        <w:sz w:val="18"/>
                        <w:szCs w:val="18"/>
                        <w:lang w:val="en-US"/>
                      </w:rPr>
                      <w:t>61,7</w:t>
                    </w:r>
                  </w:p>
                </w:txbxContent>
              </v:textbox>
            </v:rect>
            <v:rect id="_x0000_s2321" style="position:absolute;left:7777;top:1538;width:351;height:714;mso-wrap-style:none" filled="f" stroked="f">
              <v:textbox inset="0,0,0,0">
                <w:txbxContent>
                  <w:p w:rsidR="0044780A" w:rsidRDefault="0044780A">
                    <w:r>
                      <w:rPr>
                        <w:rFonts w:ascii="Arial" w:hAnsi="Arial" w:cs="Arial"/>
                        <w:b/>
                        <w:bCs/>
                        <w:color w:val="000000"/>
                        <w:sz w:val="18"/>
                        <w:szCs w:val="18"/>
                        <w:lang w:val="en-US"/>
                      </w:rPr>
                      <w:t>68,0</w:t>
                    </w:r>
                  </w:p>
                </w:txbxContent>
              </v:textbox>
            </v:rect>
            <v:rect id="_x0000_s2322" style="position:absolute;left:8347;top:1387;width:351;height:714;mso-wrap-style:none" filled="f" stroked="f">
              <v:textbox inset="0,0,0,0">
                <w:txbxContent>
                  <w:p w:rsidR="0044780A" w:rsidRDefault="0044780A">
                    <w:r>
                      <w:rPr>
                        <w:rFonts w:ascii="Arial" w:hAnsi="Arial" w:cs="Arial"/>
                        <w:b/>
                        <w:bCs/>
                        <w:color w:val="000000"/>
                        <w:sz w:val="18"/>
                        <w:szCs w:val="18"/>
                        <w:lang w:val="en-US"/>
                      </w:rPr>
                      <w:t>70,2</w:t>
                    </w:r>
                  </w:p>
                </w:txbxContent>
              </v:textbox>
            </v:rect>
            <v:rect id="_x0000_s2323" style="position:absolute;left:8917;top:1237;width:351;height:714;mso-wrap-style:none" filled="f" stroked="f">
              <v:textbox inset="0,0,0,0">
                <w:txbxContent>
                  <w:p w:rsidR="0044780A" w:rsidRDefault="0044780A">
                    <w:r>
                      <w:rPr>
                        <w:rFonts w:ascii="Arial" w:hAnsi="Arial" w:cs="Arial"/>
                        <w:b/>
                        <w:bCs/>
                        <w:color w:val="000000"/>
                        <w:sz w:val="18"/>
                        <w:szCs w:val="18"/>
                        <w:lang w:val="en-US"/>
                      </w:rPr>
                      <w:t>72,1</w:t>
                    </w:r>
                  </w:p>
                </w:txbxContent>
              </v:textbox>
            </v:rect>
            <v:rect id="_x0000_s2324" style="position:absolute;left:86;top:5550;width:267;height:852;mso-wrap-style:none" filled="f" stroked="f">
              <v:textbox inset="0,0,0,0">
                <w:txbxContent>
                  <w:p w:rsidR="0044780A" w:rsidRDefault="0044780A">
                    <w:r>
                      <w:rPr>
                        <w:rFonts w:ascii="Arial" w:hAnsi="Arial" w:cs="Arial"/>
                        <w:color w:val="000000"/>
                        <w:lang w:val="en-US"/>
                      </w:rPr>
                      <w:t>20</w:t>
                    </w:r>
                  </w:p>
                </w:txbxContent>
              </v:textbox>
            </v:rect>
            <v:rect id="_x0000_s2325" style="position:absolute;left:86;top:4786;width:267;height:852;mso-wrap-style:none" filled="f" stroked="f">
              <v:textbox inset="0,0,0,0">
                <w:txbxContent>
                  <w:p w:rsidR="0044780A" w:rsidRDefault="0044780A">
                    <w:r>
                      <w:rPr>
                        <w:rFonts w:ascii="Arial" w:hAnsi="Arial" w:cs="Arial"/>
                        <w:color w:val="000000"/>
                        <w:lang w:val="en-US"/>
                      </w:rPr>
                      <w:t>30</w:t>
                    </w:r>
                  </w:p>
                </w:txbxContent>
              </v:textbox>
            </v:rect>
            <v:rect id="_x0000_s2326" style="position:absolute;left:86;top:4012;width:267;height:852;mso-wrap-style:none" filled="f" stroked="f">
              <v:textbox inset="0,0,0,0">
                <w:txbxContent>
                  <w:p w:rsidR="0044780A" w:rsidRDefault="0044780A">
                    <w:r>
                      <w:rPr>
                        <w:rFonts w:ascii="Arial" w:hAnsi="Arial" w:cs="Arial"/>
                        <w:color w:val="000000"/>
                        <w:lang w:val="en-US"/>
                      </w:rPr>
                      <w:t>40</w:t>
                    </w:r>
                  </w:p>
                </w:txbxContent>
              </v:textbox>
            </v:rect>
            <v:rect id="_x0000_s2327" style="position:absolute;left:86;top:3248;width:267;height:852;mso-wrap-style:none" filled="f" stroked="f">
              <v:textbox inset="0,0,0,0">
                <w:txbxContent>
                  <w:p w:rsidR="0044780A" w:rsidRDefault="0044780A">
                    <w:r>
                      <w:rPr>
                        <w:rFonts w:ascii="Arial" w:hAnsi="Arial" w:cs="Arial"/>
                        <w:color w:val="000000"/>
                        <w:lang w:val="en-US"/>
                      </w:rPr>
                      <w:t>50</w:t>
                    </w:r>
                  </w:p>
                </w:txbxContent>
              </v:textbox>
            </v:rect>
            <v:rect id="_x0000_s2328" style="position:absolute;left:86;top:2474;width:267;height:852;mso-wrap-style:none" filled="f" stroked="f">
              <v:textbox inset="0,0,0,0">
                <w:txbxContent>
                  <w:p w:rsidR="0044780A" w:rsidRDefault="0044780A">
                    <w:r>
                      <w:rPr>
                        <w:rFonts w:ascii="Arial" w:hAnsi="Arial" w:cs="Arial"/>
                        <w:color w:val="000000"/>
                        <w:lang w:val="en-US"/>
                      </w:rPr>
                      <w:t>60</w:t>
                    </w:r>
                  </w:p>
                </w:txbxContent>
              </v:textbox>
            </v:rect>
            <v:rect id="_x0000_s2329" style="position:absolute;left:86;top:1710;width:267;height:852;mso-wrap-style:none" filled="f" stroked="f">
              <v:textbox inset="0,0,0,0">
                <w:txbxContent>
                  <w:p w:rsidR="0044780A" w:rsidRDefault="0044780A">
                    <w:r>
                      <w:rPr>
                        <w:rFonts w:ascii="Arial" w:hAnsi="Arial" w:cs="Arial"/>
                        <w:color w:val="000000"/>
                        <w:lang w:val="en-US"/>
                      </w:rPr>
                      <w:t>70</w:t>
                    </w:r>
                  </w:p>
                </w:txbxContent>
              </v:textbox>
            </v:rect>
            <v:rect id="_x0000_s2330" style="position:absolute;left:86;top:936;width:267;height:852;mso-wrap-style:none" filled="f" stroked="f">
              <v:textbox inset="0,0,0,0">
                <w:txbxContent>
                  <w:p w:rsidR="0044780A" w:rsidRDefault="0044780A">
                    <w:r>
                      <w:rPr>
                        <w:rFonts w:ascii="Arial" w:hAnsi="Arial" w:cs="Arial"/>
                        <w:color w:val="000000"/>
                        <w:lang w:val="en-US"/>
                      </w:rPr>
                      <w:t>80</w:t>
                    </w:r>
                  </w:p>
                </w:txbxContent>
              </v:textbox>
            </v:rect>
            <v:rect id="_x0000_s2331" style="position:absolute;left:570;top:5851;width:534;height:852;mso-wrap-style:none" filled="f" stroked="f">
              <v:textbox inset="0,0,0,0">
                <w:txbxContent>
                  <w:p w:rsidR="0044780A" w:rsidRDefault="0044780A">
                    <w:r>
                      <w:rPr>
                        <w:rFonts w:ascii="Arial" w:hAnsi="Arial" w:cs="Arial"/>
                        <w:color w:val="000000"/>
                        <w:lang w:val="en-US"/>
                      </w:rPr>
                      <w:t>1994</w:t>
                    </w:r>
                  </w:p>
                </w:txbxContent>
              </v:textbox>
            </v:rect>
            <v:rect id="_x0000_s2332" style="position:absolute;left:1226;top:5851;width:534;height:852;mso-wrap-style:none" filled="f" stroked="f">
              <v:textbox inset="0,0,0,0">
                <w:txbxContent>
                  <w:p w:rsidR="0044780A" w:rsidRDefault="0044780A">
                    <w:r>
                      <w:rPr>
                        <w:rFonts w:ascii="Arial" w:hAnsi="Arial" w:cs="Arial"/>
                        <w:color w:val="000000"/>
                        <w:lang w:val="en-US"/>
                      </w:rPr>
                      <w:t>1995</w:t>
                    </w:r>
                  </w:p>
                </w:txbxContent>
              </v:textbox>
            </v:rect>
            <v:rect id="_x0000_s2333" style="position:absolute;left:1872;top:5851;width:534;height:852;mso-wrap-style:none" filled="f" stroked="f">
              <v:textbox inset="0,0,0,0">
                <w:txbxContent>
                  <w:p w:rsidR="0044780A" w:rsidRDefault="0044780A">
                    <w:r>
                      <w:rPr>
                        <w:rFonts w:ascii="Arial" w:hAnsi="Arial" w:cs="Arial"/>
                        <w:color w:val="000000"/>
                        <w:lang w:val="en-US"/>
                      </w:rPr>
                      <w:t>1996</w:t>
                    </w:r>
                  </w:p>
                </w:txbxContent>
              </v:textbox>
            </v:rect>
            <v:rect id="_x0000_s2334" style="position:absolute;left:2517;top:5851;width:534;height:852;mso-wrap-style:none" filled="f" stroked="f">
              <v:textbox inset="0,0,0,0">
                <w:txbxContent>
                  <w:p w:rsidR="0044780A" w:rsidRDefault="0044780A">
                    <w:r>
                      <w:rPr>
                        <w:rFonts w:ascii="Arial" w:hAnsi="Arial" w:cs="Arial"/>
                        <w:color w:val="000000"/>
                        <w:lang w:val="en-US"/>
                      </w:rPr>
                      <w:t>1997</w:t>
                    </w:r>
                  </w:p>
                </w:txbxContent>
              </v:textbox>
            </v:rect>
            <v:rect id="_x0000_s2335" style="position:absolute;left:3173;top:5851;width:534;height:852;mso-wrap-style:none" filled="f" stroked="f">
              <v:textbox inset="0,0,0,0">
                <w:txbxContent>
                  <w:p w:rsidR="0044780A" w:rsidRDefault="0044780A">
                    <w:r>
                      <w:rPr>
                        <w:rFonts w:ascii="Arial" w:hAnsi="Arial" w:cs="Arial"/>
                        <w:color w:val="000000"/>
                        <w:lang w:val="en-US"/>
                      </w:rPr>
                      <w:t>1998</w:t>
                    </w:r>
                  </w:p>
                </w:txbxContent>
              </v:textbox>
            </v:rect>
            <v:rect id="_x0000_s2336" style="position:absolute;left:3819;top:5851;width:534;height:852;mso-wrap-style:none" filled="f" stroked="f">
              <v:textbox inset="0,0,0,0">
                <w:txbxContent>
                  <w:p w:rsidR="0044780A" w:rsidRDefault="0044780A">
                    <w:r>
                      <w:rPr>
                        <w:rFonts w:ascii="Arial" w:hAnsi="Arial" w:cs="Arial"/>
                        <w:color w:val="000000"/>
                        <w:lang w:val="en-US"/>
                      </w:rPr>
                      <w:t>1999</w:t>
                    </w:r>
                  </w:p>
                </w:txbxContent>
              </v:textbox>
            </v:rect>
            <v:rect id="_x0000_s2337" style="position:absolute;left:4464;top:5851;width:534;height:852;mso-wrap-style:none" filled="f" stroked="f">
              <v:textbox inset="0,0,0,0">
                <w:txbxContent>
                  <w:p w:rsidR="0044780A" w:rsidRDefault="0044780A">
                    <w:r>
                      <w:rPr>
                        <w:rFonts w:ascii="Arial" w:hAnsi="Arial" w:cs="Arial"/>
                        <w:color w:val="000000"/>
                        <w:lang w:val="en-US"/>
                      </w:rPr>
                      <w:t>2000</w:t>
                    </w:r>
                  </w:p>
                </w:txbxContent>
              </v:textbox>
            </v:rect>
            <v:rect id="_x0000_s2338" style="position:absolute;left:5120;top:5851;width:534;height:852;mso-wrap-style:none" filled="f" stroked="f">
              <v:textbox inset="0,0,0,0">
                <w:txbxContent>
                  <w:p w:rsidR="0044780A" w:rsidRDefault="0044780A">
                    <w:r>
                      <w:rPr>
                        <w:rFonts w:ascii="Arial" w:hAnsi="Arial" w:cs="Arial"/>
                        <w:color w:val="000000"/>
                        <w:lang w:val="en-US"/>
                      </w:rPr>
                      <w:t>2001</w:t>
                    </w:r>
                  </w:p>
                </w:txbxContent>
              </v:textbox>
            </v:rect>
            <v:rect id="_x0000_s2339" style="position:absolute;left:5766;top:5851;width:534;height:852;mso-wrap-style:none" filled="f" stroked="f">
              <v:textbox inset="0,0,0,0">
                <w:txbxContent>
                  <w:p w:rsidR="0044780A" w:rsidRDefault="0044780A">
                    <w:r>
                      <w:rPr>
                        <w:rFonts w:ascii="Arial" w:hAnsi="Arial" w:cs="Arial"/>
                        <w:color w:val="000000"/>
                        <w:lang w:val="en-US"/>
                      </w:rPr>
                      <w:t>2002</w:t>
                    </w:r>
                  </w:p>
                </w:txbxContent>
              </v:textbox>
            </v:rect>
            <v:rect id="_x0000_s2340" style="position:absolute;left:6411;top:5851;width:534;height:852;mso-wrap-style:none" filled="f" stroked="f">
              <v:textbox inset="0,0,0,0">
                <w:txbxContent>
                  <w:p w:rsidR="0044780A" w:rsidRDefault="0044780A">
                    <w:r>
                      <w:rPr>
                        <w:rFonts w:ascii="Arial" w:hAnsi="Arial" w:cs="Arial"/>
                        <w:color w:val="000000"/>
                        <w:lang w:val="en-US"/>
                      </w:rPr>
                      <w:t>2003</w:t>
                    </w:r>
                  </w:p>
                </w:txbxContent>
              </v:textbox>
            </v:rect>
            <v:rect id="_x0000_s2341" style="position:absolute;left:7067;top:5851;width:534;height:852;mso-wrap-style:none" filled="f" stroked="f">
              <v:textbox inset="0,0,0,0">
                <w:txbxContent>
                  <w:p w:rsidR="0044780A" w:rsidRDefault="0044780A">
                    <w:r>
                      <w:rPr>
                        <w:rFonts w:ascii="Arial" w:hAnsi="Arial" w:cs="Arial"/>
                        <w:color w:val="000000"/>
                        <w:lang w:val="en-US"/>
                      </w:rPr>
                      <w:t>2004</w:t>
                    </w:r>
                  </w:p>
                </w:txbxContent>
              </v:textbox>
            </v:rect>
            <v:rect id="_x0000_s2342" style="position:absolute;left:7713;top:5851;width:534;height:852;mso-wrap-style:none" filled="f" stroked="f">
              <v:textbox inset="0,0,0,0">
                <w:txbxContent>
                  <w:p w:rsidR="0044780A" w:rsidRDefault="0044780A">
                    <w:r>
                      <w:rPr>
                        <w:rFonts w:ascii="Arial" w:hAnsi="Arial" w:cs="Arial"/>
                        <w:color w:val="000000"/>
                        <w:lang w:val="en-US"/>
                      </w:rPr>
                      <w:t>2005</w:t>
                    </w:r>
                  </w:p>
                </w:txbxContent>
              </v:textbox>
            </v:rect>
            <v:rect id="_x0000_s2343" style="position:absolute;left:8358;top:5851;width:534;height:852;mso-wrap-style:none" filled="f" stroked="f">
              <v:textbox inset="0,0,0,0">
                <w:txbxContent>
                  <w:p w:rsidR="0044780A" w:rsidRDefault="0044780A">
                    <w:r>
                      <w:rPr>
                        <w:rFonts w:ascii="Arial" w:hAnsi="Arial" w:cs="Arial"/>
                        <w:color w:val="000000"/>
                        <w:lang w:val="en-US"/>
                      </w:rPr>
                      <w:t>2006</w:t>
                    </w:r>
                  </w:p>
                </w:txbxContent>
              </v:textbox>
            </v:rect>
            <v:rect id="_x0000_s2344" style="position:absolute;left:9014;top:5851;width:534;height:852;mso-wrap-style:none" filled="f" stroked="f">
              <v:textbox inset="0,0,0,0">
                <w:txbxContent>
                  <w:p w:rsidR="0044780A" w:rsidRDefault="0044780A">
                    <w:r>
                      <w:rPr>
                        <w:rFonts w:ascii="Arial" w:hAnsi="Arial" w:cs="Arial"/>
                        <w:color w:val="000000"/>
                        <w:lang w:val="en-US"/>
                      </w:rPr>
                      <w:t>2007</w:t>
                    </w:r>
                  </w:p>
                </w:txbxContent>
              </v:textbox>
            </v:rect>
            <v:rect id="_x0000_s2345" style="position:absolute;left:5507;top:204;width:3055;height:613" stroked="f"/>
            <v:line id="_x0000_s2346" style="position:absolute" from="5690,376" to="5991,376" strokecolor="navy" strokeweight="1.1pt"/>
            <v:shape id="_x0000_s2347" style="position:absolute;left:5798;top:333;width:86;height:86" coordsize="86,86" path="m43,l86,43,43,86,,43,43,xe" fillcolor="navy" strokecolor="navy" strokeweight=".55pt">
              <v:path arrowok="t"/>
            </v:shape>
            <v:rect id="_x0000_s2348" style="position:absolute;left:6066;top:186;width:2963;height:730" filled="f" stroked="f">
              <v:textbox inset="0,0,0,0">
                <w:txbxContent>
                  <w:p w:rsidR="0044780A" w:rsidRDefault="0044780A" w:rsidP="00E86EB2">
                    <w:pPr>
                      <w:spacing w:before="0" w:after="0" w:line="312" w:lineRule="auto"/>
                      <w:rPr>
                        <w:b/>
                        <w:bCs/>
                        <w:color w:val="000000"/>
                      </w:rPr>
                    </w:pPr>
                    <w:r w:rsidRPr="00CE4C27">
                      <w:rPr>
                        <w:b/>
                        <w:bCs/>
                        <w:color w:val="000000"/>
                      </w:rPr>
                      <w:t>на госопеку</w:t>
                    </w:r>
                  </w:p>
                  <w:p w:rsidR="0044780A" w:rsidRPr="00CE4C27" w:rsidRDefault="0044780A" w:rsidP="00E86EB2">
                    <w:pPr>
                      <w:spacing w:before="0" w:after="0" w:line="312" w:lineRule="auto"/>
                      <w:rPr>
                        <w:b/>
                        <w:bCs/>
                        <w:color w:val="000000"/>
                      </w:rPr>
                    </w:pPr>
                    <w:r w:rsidRPr="00CE4C27">
                      <w:rPr>
                        <w:b/>
                        <w:bCs/>
                        <w:color w:val="000000"/>
                      </w:rPr>
                      <w:t>на воспитание в семьи</w:t>
                    </w:r>
                  </w:p>
                </w:txbxContent>
              </v:textbox>
            </v:rect>
            <v:line id="_x0000_s2349" style="position:absolute" from="5690,678" to="5991,678" strokecolor="red" strokeweight="1.1pt"/>
            <v:rect id="_x0000_s2350" style="position:absolute;left:5798;top:635;width:75;height:75" fillcolor="red" strokecolor="red" strokeweight=".55pt"/>
            <v:rect id="_x0000_s2352" style="position:absolute;left:54;top:54;width:9519;height:6087" filled="f" strokeweight=".55pt"/>
            <v:rect id="_x0000_s2292" style="position:absolute;left:137;top:174;width:5519;height:685" filled="f" stroked="f">
              <v:textbox inset="0,0,0,0">
                <w:txbxContent>
                  <w:p w:rsidR="0044780A" w:rsidRPr="00CE4C27" w:rsidRDefault="0044780A">
                    <w:pPr>
                      <w:rPr>
                        <w:szCs w:val="24"/>
                      </w:rPr>
                    </w:pPr>
                    <w:r w:rsidRPr="00CE4C27">
                      <w:rPr>
                        <w:b/>
                        <w:bCs/>
                        <w:color w:val="000000"/>
                        <w:szCs w:val="24"/>
                      </w:rPr>
                      <w:t>Динамика устройства выявленных детей-сирот</w:t>
                    </w:r>
                    <w:r>
                      <w:rPr>
                        <w:b/>
                        <w:bCs/>
                        <w:color w:val="000000"/>
                        <w:szCs w:val="24"/>
                      </w:rPr>
                      <w:br/>
                    </w:r>
                    <w:r w:rsidRPr="00CE4C27">
                      <w:rPr>
                        <w:b/>
                        <w:bCs/>
                        <w:color w:val="000000"/>
                        <w:szCs w:val="24"/>
                      </w:rPr>
                      <w:t>(в % от общего количества устроенных):</w:t>
                    </w:r>
                  </w:p>
                </w:txbxContent>
              </v:textbox>
            </v:rect>
            <w10:anchorlock/>
          </v:group>
        </w:pict>
      </w:r>
    </w:p>
    <w:p w:rsidR="00B048F6" w:rsidRPr="00D5760D" w:rsidRDefault="00CE4C27" w:rsidP="00D5760D">
      <w:pPr>
        <w:tabs>
          <w:tab w:val="left" w:pos="15120"/>
        </w:tabs>
        <w:spacing w:before="0" w:after="0" w:line="288" w:lineRule="auto"/>
      </w:pPr>
      <w:r>
        <w:rPr>
          <w:noProof/>
          <w:lang w:eastAsia="ru-RU"/>
        </w:rPr>
        <w:pict>
          <v:rect id="_x0000_s2187" style="position:absolute;margin-left:82.8pt;margin-top:4.45pt;width:334.65pt;height:33.05pt;z-index:12" filled="f" stroked="f">
            <v:textbox inset="0,0,0,0">
              <w:txbxContent>
                <w:p w:rsidR="0044780A" w:rsidRPr="00CE4C27" w:rsidRDefault="0044780A" w:rsidP="00CE4C27">
                  <w:pPr>
                    <w:jc w:val="center"/>
                    <w:rPr>
                      <w:szCs w:val="24"/>
                    </w:rPr>
                  </w:pPr>
                  <w:r w:rsidRPr="00CE4C27">
                    <w:rPr>
                      <w:b/>
                      <w:bCs/>
                      <w:color w:val="000000"/>
                      <w:szCs w:val="24"/>
                    </w:rPr>
                    <w:t>Количество детей-сирот в интернатных учреждениях</w:t>
                  </w:r>
                  <w:r w:rsidRPr="00CE4C27">
                    <w:rPr>
                      <w:b/>
                      <w:bCs/>
                      <w:color w:val="000000"/>
                      <w:szCs w:val="24"/>
                    </w:rPr>
                    <w:br/>
                    <w:t>(в % от общего количества воспитанников)</w:t>
                  </w:r>
                </w:p>
              </w:txbxContent>
            </v:textbox>
          </v:rect>
        </w:pict>
      </w:r>
      <w:r>
        <w:rPr>
          <w:noProof/>
          <w:lang w:eastAsia="ru-RU"/>
        </w:rPr>
      </w:r>
      <w:r>
        <w:pict>
          <v:group id="_x0000_s2139" editas="canvas" style="width:481.9pt;height:332.1pt;mso-position-horizontal-relative:char;mso-position-vertical-relative:line" coordsize="9638,6642">
            <o:lock v:ext="edit" aspectratio="t"/>
            <v:shape id="_x0000_s2138" type="#_x0000_t75" style="position:absolute;width:9638;height:6642" o:preferrelative="f">
              <v:fill o:detectmouseclick="t"/>
              <v:path o:extrusionok="t" o:connecttype="none"/>
              <o:lock v:ext="edit" text="t"/>
            </v:shape>
            <v:rect id="_x0000_s2140" style="position:absolute;left:54;top:54;width:9520;height:6110" strokeweight="0"/>
            <v:rect id="_x0000_s2141" style="position:absolute;left:419;top:784;width:9133;height:4994" fillcolor="#ff9" stroked="f"/>
            <v:line id="_x0000_s2142" style="position:absolute" from="419,4951" to="9552,4951" strokeweight="0"/>
            <v:line id="_x0000_s2143" style="position:absolute" from="419,4113" to="9552,4113" strokeweight="0"/>
            <v:line id="_x0000_s2144" style="position:absolute" from="419,3286" to="9552,3286" strokeweight="0"/>
            <v:line id="_x0000_s2145" style="position:absolute" from="419,2449" to="9552,2449" strokeweight="0"/>
            <v:line id="_x0000_s2146" style="position:absolute" from="419,1622" to="9552,1622" strokeweight="0"/>
            <v:line id="_x0000_s2147" style="position:absolute" from="419,784" to="9552,784" strokeweight="0"/>
            <v:line id="_x0000_s2148" style="position:absolute" from="419,784" to="419,5778" strokeweight="0"/>
            <v:line id="_x0000_s2149" style="position:absolute" from="365,5778" to="419,5778" strokeweight="0"/>
            <v:line id="_x0000_s2150" style="position:absolute" from="365,4951" to="419,4951" strokeweight="0"/>
            <v:line id="_x0000_s2151" style="position:absolute" from="365,4113" to="419,4113" strokeweight="0"/>
            <v:line id="_x0000_s2152" style="position:absolute" from="365,3286" to="419,3286" strokeweight="0"/>
            <v:line id="_x0000_s2153" style="position:absolute" from="365,2449" to="419,2449" strokeweight="0"/>
            <v:line id="_x0000_s2154" style="position:absolute" from="365,1622" to="419,1622" strokeweight="0"/>
            <v:line id="_x0000_s2155" style="position:absolute" from="365,784" to="419,784" strokeweight="0"/>
            <v:line id="_x0000_s2156" style="position:absolute" from="419,5778" to="9552,5778" strokeweight="0"/>
            <v:line id="_x0000_s2157" style="position:absolute;flip:y" from="419,5778" to="419,5831" strokeweight="0"/>
            <v:line id="_x0000_s2158" style="position:absolute;flip:y" from="1074,5778" to="1074,5831" strokeweight="0"/>
            <v:line id="_x0000_s2159" style="position:absolute;flip:y" from="1719,5778" to="1719,5831" strokeweight="0"/>
            <v:line id="_x0000_s2160" style="position:absolute;flip:y" from="2375,5778" to="2375,5831" strokeweight="0"/>
            <v:line id="_x0000_s2161" style="position:absolute;flip:y" from="3030,5778" to="3030,5831" strokeweight="0"/>
            <v:line id="_x0000_s2162" style="position:absolute;flip:y" from="3685,5778" to="3685,5831" strokeweight="0"/>
            <v:line id="_x0000_s2163" style="position:absolute;flip:y" from="4330,5778" to="4330,5831" strokeweight="0"/>
            <v:line id="_x0000_s2164" style="position:absolute;flip:y" from="4986,5778" to="4986,5831" strokeweight="0"/>
            <v:line id="_x0000_s2165" style="position:absolute;flip:y" from="5641,5778" to="5641,5831" strokeweight="0"/>
            <v:line id="_x0000_s2166" style="position:absolute;flip:y" from="6286,5778" to="6286,5831" strokeweight="0"/>
            <v:line id="_x0000_s2167" style="position:absolute;flip:y" from="6941,5778" to="6941,5831" strokeweight="0"/>
            <v:line id="_x0000_s2168" style="position:absolute;flip:y" from="7597,5778" to="7597,5831" strokeweight="0"/>
            <v:line id="_x0000_s2169" style="position:absolute;flip:y" from="8252,5778" to="8252,5831" strokeweight="0"/>
            <v:line id="_x0000_s2170" style="position:absolute;flip:y" from="8897,5778" to="8897,5831" strokeweight="0"/>
            <v:line id="_x0000_s2171" style="position:absolute;flip:y" from="9552,5778" to="9552,5831" strokeweight="0"/>
            <v:shape id="_x0000_s2172" style="position:absolute;left:741;top:1718;width:8489;height:3190" coordsize="790,297" path="m,297l61,268r61,-46l183,152r60,-25l304,74,365,47,425,r61,1l547,8r61,23l668,34r61,24l790,36e" filled="f" strokecolor="blue" strokeweight="1.05pt">
              <v:path arrowok="t"/>
            </v:shape>
            <v:shape id="_x0000_s2173" style="position:absolute;left:698;top:4865;width:86;height:86" coordsize="86,86" path="m43,l86,43,43,86,,43,43,xe" fillcolor="blue" strokecolor="blue" strokeweight=".55pt">
              <v:path arrowok="t"/>
            </v:shape>
            <v:shape id="_x0000_s2174" style="position:absolute;left:1354;top:4553;width:86;height:86" coordsize="86,86" path="m43,l86,43,43,86,,43,43,xe" fillcolor="blue" strokecolor="blue" strokeweight=".55pt">
              <v:path arrowok="t"/>
            </v:shape>
            <v:shape id="_x0000_s2175" style="position:absolute;left:2009;top:4059;width:86;height:86" coordsize="86,86" path="m43,l86,43,43,86,,43,43,xe" fillcolor="blue" strokecolor="blue" strokeweight=".55pt">
              <v:path arrowok="t"/>
            </v:shape>
            <v:shape id="_x0000_s2176" style="position:absolute;left:2665;top:3308;width:86;height:86" coordsize="86,86" path="m43,l86,43,43,86,,43,43,xe" fillcolor="blue" strokecolor="blue" strokeweight=".55pt">
              <v:path arrowok="t"/>
            </v:shape>
            <v:shape id="_x0000_s2177" style="position:absolute;left:3309;top:3039;width:86;height:86" coordsize="86,86" path="m43,l86,43,43,86,,43,43,xe" fillcolor="blue" strokecolor="blue" strokeweight=".55pt">
              <v:path arrowok="t"/>
            </v:shape>
            <v:shape id="_x0000_s2178" style="position:absolute;left:3965;top:2470;width:86;height:86" coordsize="86,86" path="m43,l86,43,43,86,,43,43,xe" fillcolor="blue" strokecolor="blue" strokeweight=".55pt">
              <v:path arrowok="t"/>
            </v:shape>
            <v:shape id="_x0000_s2179" style="position:absolute;left:4620;top:2180;width:86;height:86" coordsize="86,86" path="m43,l86,43,43,86,,43,43,xe" fillcolor="blue" strokecolor="blue" strokeweight=".55pt">
              <v:path arrowok="t"/>
            </v:shape>
            <v:shape id="_x0000_s2180" style="position:absolute;left:5265;top:1675;width:86;height:86" coordsize="86,86" path="m43,l86,43,43,86,,43,43,xe" fillcolor="blue" strokecolor="blue" strokeweight=".55pt">
              <v:path arrowok="t"/>
            </v:shape>
            <v:shape id="_x0000_s2181" style="position:absolute;left:5920;top:1686;width:86;height:86" coordsize="86,86" path="m43,l86,43,43,86,,43,43,xe" fillcolor="blue" strokecolor="blue" strokeweight=".55pt">
              <v:path arrowok="t"/>
            </v:shape>
            <v:shape id="_x0000_s2182" style="position:absolute;left:6576;top:1761;width:86;height:86" coordsize="86,86" path="m43,l86,43,43,86,,43,43,xe" fillcolor="blue" strokecolor="blue" strokeweight=".55pt">
              <v:path arrowok="t"/>
            </v:shape>
            <v:shape id="_x0000_s2183" style="position:absolute;left:7231;top:2008;width:86;height:86" coordsize="86,86" path="m43,l86,43,43,86,,43,43,xe" fillcolor="blue" strokecolor="blue" strokeweight=".55pt">
              <v:path arrowok="t"/>
            </v:shape>
            <v:shape id="_x0000_s2184" style="position:absolute;left:7876;top:2040;width:86;height:86" coordsize="86,86" path="m43,l86,43,43,86,,43,43,xe" fillcolor="blue" strokecolor="blue" strokeweight=".55pt">
              <v:path arrowok="t"/>
            </v:shape>
            <v:shape id="_x0000_s2185" style="position:absolute;left:8531;top:2298;width:86;height:86" coordsize="86,86" path="m43,l86,43,43,86,,43,43,xe" fillcolor="blue" strokecolor="blue" strokeweight=".55pt">
              <v:path arrowok="t"/>
            </v:shape>
            <v:shape id="_x0000_s2186" style="position:absolute;left:9187;top:2062;width:86;height:86" coordsize="86,86" path="m43,l86,43,43,86,,43,43,xe" fillcolor="blue" strokecolor="blue" strokeweight=".55pt">
              <v:path arrowok="t"/>
            </v:shape>
            <v:rect id="_x0000_s2191" style="position:absolute;left:580;top:4575;width:351;height:714;mso-wrap-style:none" filled="f" stroked="f">
              <v:textbox style="mso-fit-shape-to-text:t" inset="0,0,0,0">
                <w:txbxContent>
                  <w:p w:rsidR="0044780A" w:rsidRDefault="0044780A">
                    <w:r>
                      <w:rPr>
                        <w:rFonts w:ascii="Arial" w:hAnsi="Arial" w:cs="Arial"/>
                        <w:b/>
                        <w:bCs/>
                        <w:color w:val="000000"/>
                        <w:sz w:val="18"/>
                        <w:szCs w:val="18"/>
                        <w:lang w:val="en-US"/>
                      </w:rPr>
                      <w:t>30,2</w:t>
                    </w:r>
                  </w:p>
                </w:txbxContent>
              </v:textbox>
            </v:rect>
            <v:rect id="_x0000_s2192" style="position:absolute;left:1236;top:4263;width:351;height:714;mso-wrap-style:none" filled="f" stroked="f">
              <v:textbox style="mso-fit-shape-to-text:t" inset="0,0,0,0">
                <w:txbxContent>
                  <w:p w:rsidR="0044780A" w:rsidRDefault="0044780A">
                    <w:r>
                      <w:rPr>
                        <w:rFonts w:ascii="Arial" w:hAnsi="Arial" w:cs="Arial"/>
                        <w:b/>
                        <w:bCs/>
                        <w:color w:val="000000"/>
                        <w:sz w:val="18"/>
                        <w:szCs w:val="18"/>
                        <w:lang w:val="en-US"/>
                      </w:rPr>
                      <w:t>32,1</w:t>
                    </w:r>
                  </w:p>
                </w:txbxContent>
              </v:textbox>
            </v:rect>
            <v:rect id="_x0000_s2193" style="position:absolute;left:1891;top:3769;width:351;height:714;mso-wrap-style:none" filled="f" stroked="f">
              <v:textbox style="mso-fit-shape-to-text:t" inset="0,0,0,0">
                <w:txbxContent>
                  <w:p w:rsidR="0044780A" w:rsidRDefault="0044780A">
                    <w:r>
                      <w:rPr>
                        <w:rFonts w:ascii="Arial" w:hAnsi="Arial" w:cs="Arial"/>
                        <w:b/>
                        <w:bCs/>
                        <w:color w:val="000000"/>
                        <w:sz w:val="18"/>
                        <w:szCs w:val="18"/>
                        <w:lang w:val="en-US"/>
                      </w:rPr>
                      <w:t>35,1</w:t>
                    </w:r>
                  </w:p>
                </w:txbxContent>
              </v:textbox>
            </v:rect>
            <v:rect id="_x0000_s2194" style="position:absolute;left:2547;top:3018;width:351;height:714;mso-wrap-style:none" filled="f" stroked="f">
              <v:textbox style="mso-fit-shape-to-text:t" inset="0,0,0,0">
                <w:txbxContent>
                  <w:p w:rsidR="0044780A" w:rsidRDefault="0044780A">
                    <w:r>
                      <w:rPr>
                        <w:rFonts w:ascii="Arial" w:hAnsi="Arial" w:cs="Arial"/>
                        <w:b/>
                        <w:bCs/>
                        <w:color w:val="000000"/>
                        <w:sz w:val="18"/>
                        <w:szCs w:val="18"/>
                        <w:lang w:val="en-US"/>
                      </w:rPr>
                      <w:t>39,6</w:t>
                    </w:r>
                  </w:p>
                </w:txbxContent>
              </v:textbox>
            </v:rect>
            <v:rect id="_x0000_s2195" style="position:absolute;left:3191;top:2749;width:351;height:714;mso-wrap-style:none" filled="f" stroked="f">
              <v:textbox style="mso-fit-shape-to-text:t" inset="0,0,0,0">
                <w:txbxContent>
                  <w:p w:rsidR="0044780A" w:rsidRDefault="0044780A">
                    <w:r>
                      <w:rPr>
                        <w:rFonts w:ascii="Arial" w:hAnsi="Arial" w:cs="Arial"/>
                        <w:b/>
                        <w:bCs/>
                        <w:color w:val="000000"/>
                        <w:sz w:val="18"/>
                        <w:szCs w:val="18"/>
                        <w:lang w:val="en-US"/>
                      </w:rPr>
                      <w:t>41,2</w:t>
                    </w:r>
                  </w:p>
                </w:txbxContent>
              </v:textbox>
            </v:rect>
            <v:rect id="_x0000_s2196" style="position:absolute;left:3847;top:2180;width:351;height:714;mso-wrap-style:none" filled="f" stroked="f">
              <v:textbox style="mso-fit-shape-to-text:t" inset="0,0,0,0">
                <w:txbxContent>
                  <w:p w:rsidR="0044780A" w:rsidRDefault="0044780A">
                    <w:r>
                      <w:rPr>
                        <w:rFonts w:ascii="Arial" w:hAnsi="Arial" w:cs="Arial"/>
                        <w:b/>
                        <w:bCs/>
                        <w:color w:val="000000"/>
                        <w:sz w:val="18"/>
                        <w:szCs w:val="18"/>
                        <w:lang w:val="en-US"/>
                      </w:rPr>
                      <w:t>44,6</w:t>
                    </w:r>
                  </w:p>
                </w:txbxContent>
              </v:textbox>
            </v:rect>
            <v:rect id="_x0000_s2197" style="position:absolute;left:4502;top:1890;width:351;height:714;mso-wrap-style:none" filled="f" stroked="f">
              <v:textbox style="mso-fit-shape-to-text:t" inset="0,0,0,0">
                <w:txbxContent>
                  <w:p w:rsidR="0044780A" w:rsidRDefault="0044780A">
                    <w:r>
                      <w:rPr>
                        <w:rFonts w:ascii="Arial" w:hAnsi="Arial" w:cs="Arial"/>
                        <w:b/>
                        <w:bCs/>
                        <w:color w:val="000000"/>
                        <w:sz w:val="18"/>
                        <w:szCs w:val="18"/>
                        <w:lang w:val="en-US"/>
                      </w:rPr>
                      <w:t>46,4</w:t>
                    </w:r>
                  </w:p>
                </w:txbxContent>
              </v:textbox>
            </v:rect>
            <v:rect id="_x0000_s2198" style="position:absolute;left:5147;top:1385;width:351;height:714;mso-wrap-style:none" filled="f" stroked="f">
              <v:textbox style="mso-fit-shape-to-text:t" inset="0,0,0,0">
                <w:txbxContent>
                  <w:p w:rsidR="0044780A" w:rsidRDefault="0044780A">
                    <w:r>
                      <w:rPr>
                        <w:rFonts w:ascii="Arial" w:hAnsi="Arial" w:cs="Arial"/>
                        <w:b/>
                        <w:bCs/>
                        <w:color w:val="000000"/>
                        <w:sz w:val="18"/>
                        <w:szCs w:val="18"/>
                        <w:lang w:val="en-US"/>
                      </w:rPr>
                      <w:t>49,4</w:t>
                    </w:r>
                  </w:p>
                </w:txbxContent>
              </v:textbox>
            </v:rect>
            <v:rect id="_x0000_s2199" style="position:absolute;left:5802;top:1396;width:351;height:714;mso-wrap-style:none" filled="f" stroked="f">
              <v:textbox style="mso-fit-shape-to-text:t" inset="0,0,0,0">
                <w:txbxContent>
                  <w:p w:rsidR="0044780A" w:rsidRDefault="0044780A">
                    <w:r>
                      <w:rPr>
                        <w:rFonts w:ascii="Arial" w:hAnsi="Arial" w:cs="Arial"/>
                        <w:b/>
                        <w:bCs/>
                        <w:color w:val="000000"/>
                        <w:sz w:val="18"/>
                        <w:szCs w:val="18"/>
                        <w:lang w:val="en-US"/>
                      </w:rPr>
                      <w:t>49,4</w:t>
                    </w:r>
                  </w:p>
                </w:txbxContent>
              </v:textbox>
            </v:rect>
            <v:rect id="_x0000_s2200" style="position:absolute;left:6458;top:1471;width:351;height:714;mso-wrap-style:none" filled="f" stroked="f">
              <v:textbox style="mso-fit-shape-to-text:t" inset="0,0,0,0">
                <w:txbxContent>
                  <w:p w:rsidR="0044780A" w:rsidRDefault="0044780A">
                    <w:r>
                      <w:rPr>
                        <w:rFonts w:ascii="Arial" w:hAnsi="Arial" w:cs="Arial"/>
                        <w:b/>
                        <w:bCs/>
                        <w:color w:val="000000"/>
                        <w:sz w:val="18"/>
                        <w:szCs w:val="18"/>
                        <w:lang w:val="en-US"/>
                      </w:rPr>
                      <w:t>48,9</w:t>
                    </w:r>
                  </w:p>
                </w:txbxContent>
              </v:textbox>
            </v:rect>
            <v:rect id="_x0000_s2201" style="position:absolute;left:7113;top:1718;width:351;height:714;mso-wrap-style:none" filled="f" stroked="f">
              <v:textbox style="mso-fit-shape-to-text:t" inset="0,0,0,0">
                <w:txbxContent>
                  <w:p w:rsidR="0044780A" w:rsidRDefault="0044780A">
                    <w:r>
                      <w:rPr>
                        <w:rFonts w:ascii="Arial" w:hAnsi="Arial" w:cs="Arial"/>
                        <w:b/>
                        <w:bCs/>
                        <w:color w:val="000000"/>
                        <w:sz w:val="18"/>
                        <w:szCs w:val="18"/>
                        <w:lang w:val="en-US"/>
                      </w:rPr>
                      <w:t>47,4</w:t>
                    </w:r>
                  </w:p>
                </w:txbxContent>
              </v:textbox>
            </v:rect>
            <v:rect id="_x0000_s2202" style="position:absolute;left:7811;top:1750;width:351;height:714;mso-wrap-style:none" filled="f" stroked="f">
              <v:textbox style="mso-fit-shape-to-text:t" inset="0,0,0,0">
                <w:txbxContent>
                  <w:p w:rsidR="0044780A" w:rsidRDefault="0044780A">
                    <w:r>
                      <w:rPr>
                        <w:rFonts w:ascii="Arial" w:hAnsi="Arial" w:cs="Arial"/>
                        <w:b/>
                        <w:bCs/>
                        <w:color w:val="000000"/>
                        <w:sz w:val="18"/>
                        <w:szCs w:val="18"/>
                        <w:lang w:val="en-US"/>
                      </w:rPr>
                      <w:t>47,2</w:t>
                    </w:r>
                  </w:p>
                </w:txbxContent>
              </v:textbox>
            </v:rect>
            <v:rect id="_x0000_s2203" style="position:absolute;left:8413;top:2008;width:351;height:714;mso-wrap-style:none" filled="f" stroked="f">
              <v:textbox style="mso-fit-shape-to-text:t" inset="0,0,0,0">
                <w:txbxContent>
                  <w:p w:rsidR="0044780A" w:rsidRDefault="0044780A">
                    <w:r>
                      <w:rPr>
                        <w:rFonts w:ascii="Arial" w:hAnsi="Arial" w:cs="Arial"/>
                        <w:b/>
                        <w:bCs/>
                        <w:color w:val="000000"/>
                        <w:sz w:val="18"/>
                        <w:szCs w:val="18"/>
                        <w:lang w:val="en-US"/>
                      </w:rPr>
                      <w:t>45,7</w:t>
                    </w:r>
                  </w:p>
                </w:txbxContent>
              </v:textbox>
            </v:rect>
            <v:rect id="_x0000_s2204" style="position:absolute;left:9015;top:1740;width:351;height:714;mso-wrap-style:none" filled="f" stroked="f">
              <v:textbox style="mso-fit-shape-to-text:t" inset="0,0,0,0">
                <w:txbxContent>
                  <w:p w:rsidR="0044780A" w:rsidRDefault="0044780A">
                    <w:r>
                      <w:rPr>
                        <w:rFonts w:ascii="Arial" w:hAnsi="Arial" w:cs="Arial"/>
                        <w:b/>
                        <w:bCs/>
                        <w:color w:val="000000"/>
                        <w:sz w:val="18"/>
                        <w:szCs w:val="18"/>
                        <w:lang w:val="en-US"/>
                      </w:rPr>
                      <w:t>47,1</w:t>
                    </w:r>
                  </w:p>
                </w:txbxContent>
              </v:textbox>
            </v:rect>
            <v:rect id="_x0000_s2205" style="position:absolute;left:86;top:5681;width:201;height:714;mso-wrap-style:none" filled="f" stroked="f">
              <v:textbox style="mso-fit-shape-to-text:t" inset="0,0,0,0">
                <w:txbxContent>
                  <w:p w:rsidR="0044780A" w:rsidRDefault="0044780A">
                    <w:r>
                      <w:rPr>
                        <w:rFonts w:ascii="Arial" w:hAnsi="Arial" w:cs="Arial"/>
                        <w:color w:val="000000"/>
                        <w:sz w:val="18"/>
                        <w:szCs w:val="18"/>
                        <w:lang w:val="en-US"/>
                      </w:rPr>
                      <w:t>25</w:t>
                    </w:r>
                  </w:p>
                </w:txbxContent>
              </v:textbox>
            </v:rect>
            <v:rect id="_x0000_s2206" style="position:absolute;left:86;top:4854;width:201;height:714;mso-wrap-style:none" filled="f" stroked="f">
              <v:textbox style="mso-fit-shape-to-text:t" inset="0,0,0,0">
                <w:txbxContent>
                  <w:p w:rsidR="0044780A" w:rsidRDefault="0044780A">
                    <w:r>
                      <w:rPr>
                        <w:rFonts w:ascii="Arial" w:hAnsi="Arial" w:cs="Arial"/>
                        <w:color w:val="000000"/>
                        <w:sz w:val="18"/>
                        <w:szCs w:val="18"/>
                        <w:lang w:val="en-US"/>
                      </w:rPr>
                      <w:t>30</w:t>
                    </w:r>
                  </w:p>
                </w:txbxContent>
              </v:textbox>
            </v:rect>
            <v:rect id="_x0000_s2207" style="position:absolute;left:86;top:4016;width:201;height:714;mso-wrap-style:none" filled="f" stroked="f">
              <v:textbox style="mso-fit-shape-to-text:t" inset="0,0,0,0">
                <w:txbxContent>
                  <w:p w:rsidR="0044780A" w:rsidRDefault="0044780A">
                    <w:r>
                      <w:rPr>
                        <w:rFonts w:ascii="Arial" w:hAnsi="Arial" w:cs="Arial"/>
                        <w:color w:val="000000"/>
                        <w:sz w:val="18"/>
                        <w:szCs w:val="18"/>
                        <w:lang w:val="en-US"/>
                      </w:rPr>
                      <w:t>35</w:t>
                    </w:r>
                  </w:p>
                </w:txbxContent>
              </v:textbox>
            </v:rect>
            <v:rect id="_x0000_s2208" style="position:absolute;left:86;top:3190;width:201;height:714;mso-wrap-style:none" filled="f" stroked="f">
              <v:textbox style="mso-fit-shape-to-text:t" inset="0,0,0,0">
                <w:txbxContent>
                  <w:p w:rsidR="0044780A" w:rsidRDefault="0044780A">
                    <w:r>
                      <w:rPr>
                        <w:rFonts w:ascii="Arial" w:hAnsi="Arial" w:cs="Arial"/>
                        <w:color w:val="000000"/>
                        <w:sz w:val="18"/>
                        <w:szCs w:val="18"/>
                        <w:lang w:val="en-US"/>
                      </w:rPr>
                      <w:t>40</w:t>
                    </w:r>
                  </w:p>
                </w:txbxContent>
              </v:textbox>
            </v:rect>
            <v:rect id="_x0000_s2209" style="position:absolute;left:86;top:2352;width:201;height:714;mso-wrap-style:none" filled="f" stroked="f">
              <v:textbox style="mso-fit-shape-to-text:t" inset="0,0,0,0">
                <w:txbxContent>
                  <w:p w:rsidR="0044780A" w:rsidRDefault="0044780A">
                    <w:r>
                      <w:rPr>
                        <w:rFonts w:ascii="Arial" w:hAnsi="Arial" w:cs="Arial"/>
                        <w:color w:val="000000"/>
                        <w:sz w:val="18"/>
                        <w:szCs w:val="18"/>
                        <w:lang w:val="en-US"/>
                      </w:rPr>
                      <w:t>45</w:t>
                    </w:r>
                  </w:p>
                </w:txbxContent>
              </v:textbox>
            </v:rect>
            <v:rect id="_x0000_s2210" style="position:absolute;left:86;top:1525;width:201;height:714;mso-wrap-style:none" filled="f" stroked="f">
              <v:textbox style="mso-fit-shape-to-text:t" inset="0,0,0,0">
                <w:txbxContent>
                  <w:p w:rsidR="0044780A" w:rsidRDefault="0044780A">
                    <w:r>
                      <w:rPr>
                        <w:rFonts w:ascii="Arial" w:hAnsi="Arial" w:cs="Arial"/>
                        <w:color w:val="000000"/>
                        <w:sz w:val="18"/>
                        <w:szCs w:val="18"/>
                        <w:lang w:val="en-US"/>
                      </w:rPr>
                      <w:t>50</w:t>
                    </w:r>
                  </w:p>
                </w:txbxContent>
              </v:textbox>
            </v:rect>
            <v:rect id="_x0000_s2211" style="position:absolute;left:86;top:687;width:201;height:714;mso-wrap-style:none" filled="f" stroked="f">
              <v:textbox style="mso-fit-shape-to-text:t" inset="0,0,0,0">
                <w:txbxContent>
                  <w:p w:rsidR="0044780A" w:rsidRDefault="0044780A">
                    <w:r>
                      <w:rPr>
                        <w:rFonts w:ascii="Arial" w:hAnsi="Arial" w:cs="Arial"/>
                        <w:color w:val="000000"/>
                        <w:sz w:val="18"/>
                        <w:szCs w:val="18"/>
                        <w:lang w:val="en-US"/>
                      </w:rPr>
                      <w:t>55</w:t>
                    </w:r>
                  </w:p>
                </w:txbxContent>
              </v:textbox>
            </v:rect>
            <v:rect id="_x0000_s2212" style="position:absolute;left:548;top:5928;width:401;height:714;mso-wrap-style:none" filled="f" stroked="f">
              <v:textbox style="mso-fit-shape-to-text:t" inset="0,0,0,0">
                <w:txbxContent>
                  <w:p w:rsidR="0044780A" w:rsidRDefault="0044780A">
                    <w:r>
                      <w:rPr>
                        <w:rFonts w:ascii="Arial" w:hAnsi="Arial" w:cs="Arial"/>
                        <w:color w:val="000000"/>
                        <w:sz w:val="18"/>
                        <w:szCs w:val="18"/>
                        <w:lang w:val="en-US"/>
                      </w:rPr>
                      <w:t>1994</w:t>
                    </w:r>
                  </w:p>
                </w:txbxContent>
              </v:textbox>
            </v:rect>
            <v:rect id="_x0000_s2213" style="position:absolute;left:1203;top:5928;width:401;height:714;mso-wrap-style:none" filled="f" stroked="f">
              <v:textbox style="mso-fit-shape-to-text:t" inset="0,0,0,0">
                <w:txbxContent>
                  <w:p w:rsidR="0044780A" w:rsidRDefault="0044780A">
                    <w:r>
                      <w:rPr>
                        <w:rFonts w:ascii="Arial" w:hAnsi="Arial" w:cs="Arial"/>
                        <w:color w:val="000000"/>
                        <w:sz w:val="18"/>
                        <w:szCs w:val="18"/>
                        <w:lang w:val="en-US"/>
                      </w:rPr>
                      <w:t>1995</w:t>
                    </w:r>
                  </w:p>
                </w:txbxContent>
              </v:textbox>
            </v:rect>
            <v:rect id="_x0000_s2214" style="position:absolute;left:1859;top:5928;width:401;height:714;mso-wrap-style:none" filled="f" stroked="f">
              <v:textbox style="mso-fit-shape-to-text:t" inset="0,0,0,0">
                <w:txbxContent>
                  <w:p w:rsidR="0044780A" w:rsidRDefault="0044780A">
                    <w:r>
                      <w:rPr>
                        <w:rFonts w:ascii="Arial" w:hAnsi="Arial" w:cs="Arial"/>
                        <w:color w:val="000000"/>
                        <w:sz w:val="18"/>
                        <w:szCs w:val="18"/>
                        <w:lang w:val="en-US"/>
                      </w:rPr>
                      <w:t>1996</w:t>
                    </w:r>
                  </w:p>
                </w:txbxContent>
              </v:textbox>
            </v:rect>
            <v:rect id="_x0000_s2215" style="position:absolute;left:2514;top:5928;width:401;height:714;mso-wrap-style:none" filled="f" stroked="f">
              <v:textbox style="mso-fit-shape-to-text:t" inset="0,0,0,0">
                <w:txbxContent>
                  <w:p w:rsidR="0044780A" w:rsidRDefault="0044780A">
                    <w:r>
                      <w:rPr>
                        <w:rFonts w:ascii="Arial" w:hAnsi="Arial" w:cs="Arial"/>
                        <w:color w:val="000000"/>
                        <w:sz w:val="18"/>
                        <w:szCs w:val="18"/>
                        <w:lang w:val="en-US"/>
                      </w:rPr>
                      <w:t>1997</w:t>
                    </w:r>
                  </w:p>
                </w:txbxContent>
              </v:textbox>
            </v:rect>
            <v:rect id="_x0000_s2216" style="position:absolute;left:3159;top:5928;width:401;height:714;mso-wrap-style:none" filled="f" stroked="f">
              <v:textbox style="mso-fit-shape-to-text:t" inset="0,0,0,0">
                <w:txbxContent>
                  <w:p w:rsidR="0044780A" w:rsidRDefault="0044780A">
                    <w:r>
                      <w:rPr>
                        <w:rFonts w:ascii="Arial" w:hAnsi="Arial" w:cs="Arial"/>
                        <w:color w:val="000000"/>
                        <w:sz w:val="18"/>
                        <w:szCs w:val="18"/>
                        <w:lang w:val="en-US"/>
                      </w:rPr>
                      <w:t>1998</w:t>
                    </w:r>
                  </w:p>
                </w:txbxContent>
              </v:textbox>
            </v:rect>
            <v:rect id="_x0000_s2217" style="position:absolute;left:3814;top:5928;width:401;height:714;mso-wrap-style:none" filled="f" stroked="f">
              <v:textbox style="mso-fit-shape-to-text:t" inset="0,0,0,0">
                <w:txbxContent>
                  <w:p w:rsidR="0044780A" w:rsidRDefault="0044780A">
                    <w:r>
                      <w:rPr>
                        <w:rFonts w:ascii="Arial" w:hAnsi="Arial" w:cs="Arial"/>
                        <w:color w:val="000000"/>
                        <w:sz w:val="18"/>
                        <w:szCs w:val="18"/>
                        <w:lang w:val="en-US"/>
                      </w:rPr>
                      <w:t>1999</w:t>
                    </w:r>
                  </w:p>
                </w:txbxContent>
              </v:textbox>
            </v:rect>
            <v:rect id="_x0000_s2218" style="position:absolute;left:4470;top:5928;width:401;height:714;mso-wrap-style:none" filled="f" stroked="f">
              <v:textbox style="mso-fit-shape-to-text:t" inset="0,0,0,0">
                <w:txbxContent>
                  <w:p w:rsidR="0044780A" w:rsidRDefault="0044780A">
                    <w:r>
                      <w:rPr>
                        <w:rFonts w:ascii="Arial" w:hAnsi="Arial" w:cs="Arial"/>
                        <w:color w:val="000000"/>
                        <w:sz w:val="18"/>
                        <w:szCs w:val="18"/>
                        <w:lang w:val="en-US"/>
                      </w:rPr>
                      <w:t>2000</w:t>
                    </w:r>
                  </w:p>
                </w:txbxContent>
              </v:textbox>
            </v:rect>
            <v:rect id="_x0000_s2219" style="position:absolute;left:5115;top:5928;width:401;height:714;mso-wrap-style:none" filled="f" stroked="f">
              <v:textbox style="mso-fit-shape-to-text:t" inset="0,0,0,0">
                <w:txbxContent>
                  <w:p w:rsidR="0044780A" w:rsidRDefault="0044780A">
                    <w:r>
                      <w:rPr>
                        <w:rFonts w:ascii="Arial" w:hAnsi="Arial" w:cs="Arial"/>
                        <w:color w:val="000000"/>
                        <w:sz w:val="18"/>
                        <w:szCs w:val="18"/>
                        <w:lang w:val="en-US"/>
                      </w:rPr>
                      <w:t>2001</w:t>
                    </w:r>
                  </w:p>
                </w:txbxContent>
              </v:textbox>
            </v:rect>
            <v:rect id="_x0000_s2220" style="position:absolute;left:5770;top:5928;width:401;height:714;mso-wrap-style:none" filled="f" stroked="f">
              <v:textbox style="mso-fit-shape-to-text:t" inset="0,0,0,0">
                <w:txbxContent>
                  <w:p w:rsidR="0044780A" w:rsidRDefault="0044780A">
                    <w:r>
                      <w:rPr>
                        <w:rFonts w:ascii="Arial" w:hAnsi="Arial" w:cs="Arial"/>
                        <w:color w:val="000000"/>
                        <w:sz w:val="18"/>
                        <w:szCs w:val="18"/>
                        <w:lang w:val="en-US"/>
                      </w:rPr>
                      <w:t>2002</w:t>
                    </w:r>
                  </w:p>
                </w:txbxContent>
              </v:textbox>
            </v:rect>
            <v:rect id="_x0000_s2221" style="position:absolute;left:6425;top:5928;width:401;height:714;mso-wrap-style:none" filled="f" stroked="f">
              <v:textbox style="mso-fit-shape-to-text:t" inset="0,0,0,0">
                <w:txbxContent>
                  <w:p w:rsidR="0044780A" w:rsidRDefault="0044780A">
                    <w:r>
                      <w:rPr>
                        <w:rFonts w:ascii="Arial" w:hAnsi="Arial" w:cs="Arial"/>
                        <w:color w:val="000000"/>
                        <w:sz w:val="18"/>
                        <w:szCs w:val="18"/>
                        <w:lang w:val="en-US"/>
                      </w:rPr>
                      <w:t>2003</w:t>
                    </w:r>
                  </w:p>
                </w:txbxContent>
              </v:textbox>
            </v:rect>
            <v:rect id="_x0000_s2222" style="position:absolute;left:7081;top:5928;width:401;height:714;mso-wrap-style:none" filled="f" stroked="f">
              <v:textbox style="mso-fit-shape-to-text:t" inset="0,0,0,0">
                <w:txbxContent>
                  <w:p w:rsidR="0044780A" w:rsidRDefault="0044780A">
                    <w:r>
                      <w:rPr>
                        <w:rFonts w:ascii="Arial" w:hAnsi="Arial" w:cs="Arial"/>
                        <w:color w:val="000000"/>
                        <w:sz w:val="18"/>
                        <w:szCs w:val="18"/>
                        <w:lang w:val="en-US"/>
                      </w:rPr>
                      <w:t>2004</w:t>
                    </w:r>
                  </w:p>
                </w:txbxContent>
              </v:textbox>
            </v:rect>
            <v:rect id="_x0000_s2223" style="position:absolute;left:7726;top:5928;width:401;height:714;mso-wrap-style:none" filled="f" stroked="f">
              <v:textbox style="mso-fit-shape-to-text:t" inset="0,0,0,0">
                <w:txbxContent>
                  <w:p w:rsidR="0044780A" w:rsidRDefault="0044780A">
                    <w:r>
                      <w:rPr>
                        <w:rFonts w:ascii="Arial" w:hAnsi="Arial" w:cs="Arial"/>
                        <w:color w:val="000000"/>
                        <w:sz w:val="18"/>
                        <w:szCs w:val="18"/>
                        <w:lang w:val="en-US"/>
                      </w:rPr>
                      <w:t>2005</w:t>
                    </w:r>
                  </w:p>
                </w:txbxContent>
              </v:textbox>
            </v:rect>
            <v:rect id="_x0000_s2224" style="position:absolute;left:8381;top:5928;width:401;height:714;mso-wrap-style:none" filled="f" stroked="f">
              <v:textbox style="mso-fit-shape-to-text:t" inset="0,0,0,0">
                <w:txbxContent>
                  <w:p w:rsidR="0044780A" w:rsidRDefault="0044780A">
                    <w:r>
                      <w:rPr>
                        <w:rFonts w:ascii="Arial" w:hAnsi="Arial" w:cs="Arial"/>
                        <w:color w:val="000000"/>
                        <w:sz w:val="18"/>
                        <w:szCs w:val="18"/>
                        <w:lang w:val="en-US"/>
                      </w:rPr>
                      <w:t>2006</w:t>
                    </w:r>
                  </w:p>
                </w:txbxContent>
              </v:textbox>
            </v:rect>
            <v:rect id="_x0000_s2225" style="position:absolute;left:9036;top:5928;width:401;height:714;mso-wrap-style:none" filled="f" stroked="f">
              <v:textbox style="mso-fit-shape-to-text:t" inset="0,0,0,0">
                <w:txbxContent>
                  <w:p w:rsidR="0044780A" w:rsidRDefault="0044780A">
                    <w:r>
                      <w:rPr>
                        <w:rFonts w:ascii="Arial" w:hAnsi="Arial" w:cs="Arial"/>
                        <w:color w:val="000000"/>
                        <w:sz w:val="18"/>
                        <w:szCs w:val="18"/>
                        <w:lang w:val="en-US"/>
                      </w:rPr>
                      <w:t>2007</w:t>
                    </w:r>
                  </w:p>
                </w:txbxContent>
              </v:textbox>
            </v:rect>
            <v:rect id="_x0000_s2226" style="position:absolute;left:54;top:54;width:9520;height:6110" filled="f" strokeweight="0"/>
            <w10:anchorlock/>
          </v:group>
        </w:pict>
      </w:r>
    </w:p>
    <w:p w:rsidR="00B048F6" w:rsidRPr="00D5760D" w:rsidRDefault="00B048F6" w:rsidP="00D5760D">
      <w:pPr>
        <w:tabs>
          <w:tab w:val="left" w:pos="15120"/>
        </w:tabs>
        <w:spacing w:before="0" w:after="0" w:line="288" w:lineRule="auto"/>
      </w:pPr>
    </w:p>
    <w:p w:rsidR="00B048F6" w:rsidRPr="00D5760D" w:rsidRDefault="00CE4C27" w:rsidP="00D5760D">
      <w:pPr>
        <w:tabs>
          <w:tab w:val="left" w:pos="15120"/>
        </w:tabs>
        <w:spacing w:before="0" w:after="0" w:line="288" w:lineRule="auto"/>
      </w:pPr>
      <w:r>
        <w:rPr>
          <w:noProof/>
          <w:lang w:eastAsia="ru-RU"/>
        </w:rPr>
      </w:r>
      <w:r w:rsidR="00EC1C6F">
        <w:pict>
          <v:group id="_x0000_s2088" editas="canvas" style="width:481.5pt;height:279pt;mso-position-horizontal-relative:char;mso-position-vertical-relative:line" coordsize="9630,6210">
            <o:lock v:ext="edit" aspectratio="t"/>
            <v:shape id="_x0000_s2087" type="#_x0000_t75" style="position:absolute;width:9630;height:6210" o:preferrelative="f">
              <v:fill o:detectmouseclick="t"/>
              <v:path o:extrusionok="t" o:connecttype="none"/>
              <o:lock v:ext="edit" text="t"/>
            </v:shape>
            <v:rect id="_x0000_s2089" style="position:absolute;left:54;top:54;width:9512;height:6102" strokeweight="0"/>
            <v:shape id="_x0000_s2090" style="position:absolute;left:3843;top:2686;width:784;height:1085" coordsize="784,1085" path="m784,505l,,,580r784,505l784,505xe" stroked="f">
              <v:path arrowok="t"/>
            </v:shape>
            <v:shape id="_x0000_s2091" style="position:absolute;left:3843;top:2686;width:784;height:1085" coordsize="784,1085" path="m784,505l,,,580r784,505l784,505xe" filled="f" strokeweight=".55pt">
              <v:path arrowok="t"/>
            </v:shape>
            <v:shape id="_x0000_s2092" style="position:absolute;left:3843;top:2654;width:784;height:537" coordsize="784,537" path="m,32r33,l65,32,140,21r32,l204,21,247,10r65,l355,10r32,l419,10,462,r65,l569,r33,l645,r64,l752,r32,l784,537,,32xe" stroked="f">
              <v:path arrowok="t"/>
            </v:shape>
            <v:shape id="_x0000_s2093" style="position:absolute;left:3843;top:2654;width:784;height:537" coordsize="784,537" path="m,32r33,l65,32,140,21r32,l204,21,247,10r65,l355,10r32,l419,10,462,r65,l569,r33,l645,r64,l752,r32,l784,537,,32xe" filled="f" strokeweight=".55pt">
              <v:path arrowok="t"/>
            </v:shape>
            <v:shape id="_x0000_s2094" style="position:absolute;left:3854;top:1848;width:376;height:806" coordsize="35,75" path="m,l12,,35,75e" filled="f" strokeweight="0">
              <v:path arrowok="t"/>
            </v:shape>
            <v:shape id="_x0000_s2095" style="position:absolute;left:4863;top:2729;width:1052;height:1042" coordsize="1052,1042" path="m,462l1052,r,580l,1042,,462xe" stroked="f">
              <v:path arrowok="t"/>
            </v:shape>
            <v:shape id="_x0000_s2096" style="position:absolute;left:4863;top:2729;width:1052;height:1042" coordsize="1052,1042" path="m,462l1052,r,580l,1042,,462xe" filled="f" strokeweight=".55pt">
              <v:path arrowok="t"/>
            </v:shape>
            <v:shape id="_x0000_s2097" style="position:absolute;left:4863;top:2654;width:1052;height:537" coordsize="1052,537" path="m,l43,r65,l151,r32,l226,r64,l333,r32,10l408,10r65,l516,10r32,l580,21r75,l687,32r33,l752,32r75,11l859,43r32,l924,53r64,11l1020,64r32,11l,537,,xe" stroked="f">
              <v:path arrowok="t"/>
            </v:shape>
            <v:shape id="_x0000_s2098" style="position:absolute;left:4863;top:2654;width:1052;height:537" coordsize="1052,537" path="m,l43,r65,l151,r32,l226,r64,l333,r32,10l408,10r65,l516,10r32,l580,21r75,l687,32r33,l752,32r75,11l859,43r32,l924,53r64,11l1020,64r32,11l,537,,xe" filled="f" strokeweight=".55pt">
              <v:path arrowok="t"/>
            </v:shape>
            <v:shape id="_x0000_s2099" style="position:absolute;left:5379;top:2127;width:32;height:537" coordsize="3,50" path="m,l,12,3,50e" filled="f" strokeweight="0">
              <v:path arrowok="t"/>
            </v:shape>
            <v:shape id="_x0000_s2100" style="position:absolute;left:5067;top:2901;width:1675;height:902" coordsize="1675,902" path="m,322l1675,r,580l,902,,322xe" stroked="f">
              <v:path arrowok="t"/>
            </v:shape>
            <v:shape id="_x0000_s2101" style="position:absolute;left:5067;top:2901;width:1675;height:902" coordsize="1675,902" path="m,322l1675,r,580l,902,,322xe" filled="f" strokeweight=".55pt">
              <v:path arrowok="t"/>
            </v:shape>
            <v:shape id="_x0000_s2102" style="position:absolute;left:5067;top:2761;width:1675;height:462" coordsize="1675,462" path="m1052,r33,l1149,11r32,l1203,22r32,l1299,32r22,11l1353,54r54,11l1439,65r21,10l1482,86r54,11l1568,97r21,11l1611,118r43,11l1675,140,,462,1052,xe" stroked="f">
              <v:path arrowok="t"/>
            </v:shape>
            <v:shape id="_x0000_s2103" style="position:absolute;left:5067;top:2761;width:1675;height:462" coordsize="1675,462" path="m1052,r33,l1149,11r32,l1203,22r32,l1299,32r22,11l1353,54r54,11l1439,65r21,10l1482,86r54,11l1568,97r21,11l1611,118r43,11l1675,140,,462,1052,xe" filled="f" strokeweight=".55pt">
              <v:path arrowok="t"/>
            </v:shape>
            <v:shape id="_x0000_s2104" style="position:absolute;left:6452;top:1923;width:365;height:892" coordsize="34,83" path="m34,l22,,,83e" filled="f" strokeweight="0">
              <v:path arrowok="t"/>
            </v:shape>
            <v:shape id="_x0000_s2105" style="position:absolute;left:7011;top:3331;width:343;height:881" coordsize="343,881" path="m343,r,10l343,21,332,43r,10l332,64r-10,l311,85r,11l300,107r-11,11l289,128r-21,11l257,150r-11,11l236,171r-22,22l204,193r-11,11l171,214r-10,11l128,236r-21,11l96,257,75,268,42,279,21,290,,300,,881,21,870,42,859,75,848,96,838r11,-11l128,816r33,-11l171,795r22,-11l204,773r10,l236,752r10,-11l257,730r11,-11l289,709r,-11l300,687r11,-11l311,666r11,-22l332,644r,-11l332,623r11,-22l343,590r,-10l343,xe" stroked="f">
              <v:path arrowok="t"/>
            </v:shape>
            <v:shape id="_x0000_s2106" style="position:absolute;left:7011;top:3331;width:343;height:881" coordsize="343,881" path="m343,r,10l343,21,332,43r,10l332,64r-10,l311,85r,11l300,107r-11,11l289,128r-21,11l257,150r-11,11l236,171r-22,22l204,193r-11,11l171,214r-10,11l128,236r-21,11l96,257,75,268,42,279,21,290,,300,,881,21,870,42,859,75,848,96,838r11,-11l128,816r33,-11l171,795r22,-11l204,773r10,l236,752r10,-11l257,730r11,-11l289,709r,-11l300,687r11,-11l311,666r11,-22l332,644r,-11l332,623r11,-22l343,590r,-10l343,xe" filled="f" strokeweight=".55pt">
              <v:path arrowok="t"/>
            </v:shape>
            <v:shape id="_x0000_s2107" style="position:absolute;left:5250;top:3331;width:1761;height:870" coordsize="1761,870" path="m,l1761,290r,580l,580,,xe" stroked="f">
              <v:path arrowok="t"/>
            </v:shape>
            <v:shape id="_x0000_s2108" style="position:absolute;left:5250;top:3331;width:1761;height:870" coordsize="1761,870" path="m,l1761,290r,580l,580,,xe" filled="f" strokeweight=".55pt">
              <v:path arrowok="t"/>
            </v:shape>
            <v:shape id="_x0000_s2109" style="position:absolute;left:5250;top:3008;width:2104;height:623" coordsize="2104,623" path="m1675,r21,11l1739,22r22,10l1782,32r21,11l1836,65r21,10l1868,75r32,22l1922,108r10,10l1965,129r10,11l1986,151r11,10l2018,172r11,11l2040,194r10,21l2061,226r11,l2083,247r,11l2093,269r,11l2093,301r11,l2104,312r,21l2104,344r-11,11l2093,366r,21l2083,387r,11l2072,419r-11,11l2050,441r-10,10l2029,462r-11,11l2007,484r-21,21l1975,516r-10,l1932,537r-10,11l1900,559r-32,11l1857,580r-21,11l1825,602r-43,11l1761,623,,323,1675,xe" stroked="f">
              <v:path arrowok="t"/>
            </v:shape>
            <v:shape id="_x0000_s2110" style="position:absolute;left:5250;top:3008;width:2104;height:623" coordsize="2104,623" path="m1675,r21,11l1739,22r22,10l1782,32r21,11l1836,65r21,10l1868,75r32,22l1922,108r10,10l1965,129r10,11l1986,151r11,10l2018,172r11,11l2040,194r10,21l2061,226r11,l2083,247r,11l2093,269r,11l2093,301r11,l2104,312r,21l2104,344r-11,11l2093,366r,21l2083,387r,11l2072,419r-11,11l2050,441r-10,10l2029,462r-11,11l2007,484r-21,21l1975,516r-10,l1932,537r-10,11l1900,559r-32,11l1857,580r-21,11l1825,602r-43,11l1761,623,,323,1675,xe" filled="f" strokeweight=".55pt">
              <v:path arrowok="t"/>
            </v:shape>
            <v:shape id="_x0000_s2111" style="position:absolute;left:7354;top:3137;width:279;height:172" coordsize="26,16" path="m26,l14,,,16e" filled="f" strokeweight="0">
              <v:path arrowok="t"/>
            </v:shape>
            <v:shape id="_x0000_s2112" style="position:absolute;left:2222;top:3416;width:3855;height:1129" coordsize="3855,1129" path="m3855,301r-22,l3790,323r-21,11l3747,334r-43,21l3683,355r-22,11l3608,377r-33,10l3554,398r-54,11l3479,409r-32,10l3393,430r-32,11l3328,441r-53,11l3243,462r-33,l3178,473r-64,l3082,484r-33,l2985,495r-32,l2920,505r-75,l2813,516r-32,l2706,527r-32,l2641,527r-75,l2534,538r-32,l2427,538r-43,l2351,538r-75,10l2244,548r-43,l2137,548r-43,l2062,548r-76,l1954,548r-43,l1836,538r-32,l1772,538r-75,l1664,538r-43,-11l1557,527r-43,l1482,527r-32,-11l1375,516r-33,-11l1310,505r-64,-10l1213,495r-32,l1106,484r-32,-11l1042,473,988,462r-32,l924,452,859,441r-21,l806,430,752,419,720,409r-33,l634,398,612,387,591,377,537,366,516,355r-33,l440,334r-21,l398,323,355,301r-22,l312,291,279,280,258,269,247,258,215,237r-21,l183,226,161,215,140,194r-11,l108,183,86,162,75,151,65,140,54,129,43,119,33,108,22,86r,-10l11,65,,54,,43,,33,,11,,,,581r,10l,613r,11l,634r11,11l22,656r,11l33,688r10,11l54,710r11,10l75,731r11,11l108,763r21,11l140,774r21,22l183,806r11,11l215,817r32,21l258,849r21,11l312,871r21,10l355,881r43,22l419,914r21,l483,935r33,l537,946r54,11l612,967r22,11l687,989r33,l752,1000r54,10l838,1021r21,l924,1032r32,11l988,1043r54,10l1074,1053r32,11l1181,1075r32,l1246,1075r64,11l1342,1086r33,10l1450,1096r32,11l1514,1107r43,l1621,1107r43,11l1697,1118r75,l1804,1118r32,l1911,1129r43,l1986,1129r76,l2094,1129r43,l2201,1129r43,l2276,1129r75,-11l2384,1118r43,l2502,1118r32,l2566,1107r75,l2674,1107r32,l2781,1096r32,l2845,1086r75,l2953,1075r32,l3049,1064r33,l3114,1053r64,l3210,1043r33,l3275,1032r53,-11l3361,1021r32,-11l3447,1000r32,-11l3500,989r54,-11l3575,967r33,-10l3661,946r22,-11l3704,935r43,-21l3769,914r21,-11l3833,881r22,l3855,301xe" stroked="f">
              <v:path arrowok="t"/>
            </v:shape>
            <v:shape id="_x0000_s2113" style="position:absolute;left:2222;top:3416;width:3855;height:1129" coordsize="3855,1129" path="m3855,301r-22,l3790,323r-21,11l3747,334r-43,21l3683,355r-22,11l3608,377r-33,10l3554,398r-54,11l3479,409r-32,10l3393,430r-32,11l3328,441r-53,11l3243,462r-33,l3178,473r-64,l3082,484r-33,l2985,495r-32,l2920,505r-75,l2813,516r-32,l2706,527r-32,l2641,527r-75,l2534,538r-32,l2427,538r-43,l2351,538r-75,10l2244,548r-43,l2137,548r-43,l2062,548r-76,l1954,548r-43,l1836,538r-32,l1772,538r-75,l1664,538r-43,-11l1557,527r-43,l1482,527r-32,-11l1375,516r-33,-11l1310,505r-64,-10l1213,495r-32,l1106,484r-32,-11l1042,473,988,462r-32,l924,452,859,441r-21,l806,430,752,419,720,409r-33,l634,398,612,387,591,377,537,366,516,355r-33,l440,334r-21,l398,323,355,301r-22,l312,291,279,280,258,269,247,258,215,237r-21,l183,226,161,215,140,194r-11,l108,183,86,162,75,151,65,140,54,129,43,119,33,108,22,86r,-10l11,65,,54,,43,,33,,11,,,,581r,10l,613r,11l,634r11,11l22,656r,11l33,688r10,11l54,710r11,10l75,731r11,11l108,763r21,11l140,774r21,22l183,806r11,11l215,817r32,21l258,849r21,11l312,871r21,10l355,881r43,22l419,914r21,l483,935r33,l537,946r54,11l612,967r22,11l687,989r33,l752,1000r54,10l838,1021r21,l924,1032r32,11l988,1043r54,10l1074,1053r32,11l1181,1075r32,l1246,1075r64,11l1342,1086r33,10l1450,1096r32,11l1514,1107r43,l1621,1107r43,11l1697,1118r75,l1804,1118r32,l1911,1129r43,l1986,1129r76,l2094,1129r43,l2201,1129r43,l2276,1129r75,-11l2384,1118r43,l2502,1118r32,l2566,1107r75,l2674,1107r32,l2781,1096r32,l2845,1086r75,l2953,1075r32,l3049,1064r33,l3114,1053r64,l3210,1043r33,l3275,1032r53,-11l3361,1021r32,-11l3447,1000r32,-11l3500,989r54,-11l3575,967r33,-10l3661,946r22,-11l3704,935r43,-21l3769,914r21,-11l3833,881r22,l3855,301xe" filled="f" strokeweight=".55pt">
              <v:path arrowok="t"/>
            </v:shape>
            <v:shape id="_x0000_s2114" style="position:absolute;left:2222;top:2912;width:3855;height:1052" coordsize="3855,1052" path="m3855,805r-22,l3790,827r-21,11l3747,838r-43,21l3683,859r-22,11l3608,881r-33,10l3554,902r-54,11l3479,913r-32,10l3393,934r-32,11l3328,945r-53,11l3243,966r-33,l3146,977r-32,l3082,988r-65,11l2985,999r-32,l2878,1009r-33,l2813,1020r-32,l2706,1031r-32,l2641,1031r-75,l2534,1042r-32,l2427,1042r-43,l2351,1042r-75,10l2244,1052r-43,l2137,1052r-43,l2062,1052r-76,l1954,1052r-43,l1836,1042r-32,l1772,1042r-75,l1664,1042r-43,-11l1557,1031r-43,l1482,1031r-65,-11l1375,1020r-33,-11l1278,1009r-32,-10l1213,999r-75,-11l1106,988r-32,-11l1020,977,988,966r-32,l891,956,859,945r-21,l773,923r-21,l720,913,666,902r-32,l612,891,559,881,537,870,516,859,462,848,440,838r-21,l398,827,355,805r-22,l312,795,279,784,258,773,247,762,215,741r-21,l183,730,151,709,140,698r-11,l97,676,86,666,75,655,65,633r-11,l43,623,33,601,22,590r,-10l11,569,,558,,547,,526,,515,,504,,483r,l,472,11,451r,-11l22,429,33,408r,l43,397,65,376r,-11l75,354,97,343r11,-10l129,322r22,-22l161,300r22,-10l215,268r11,-11l247,257r32,-21l301,225r11,-11l333,214r43,-21l398,193r21,-11l462,161r21,l516,150r43,-11l591,128r21,l666,107r21,l720,96,773,85,806,75r32,l891,64,924,53r32,l1020,43r22,l1074,32r64,-11l1181,21r32,-11l1278,10,1310,r784,504l3855,805xe" stroked="f">
              <v:path arrowok="t"/>
            </v:shape>
            <v:shape id="_x0000_s2115" style="position:absolute;left:2222;top:2912;width:3855;height:1052" coordsize="3855,1052" path="m3855,805r-22,l3790,827r-21,11l3747,838r-43,21l3683,859r-22,11l3608,881r-33,10l3554,902r-54,11l3479,913r-32,10l3393,934r-32,11l3328,945r-53,11l3243,966r-33,l3146,977r-32,l3082,988r-65,11l2985,999r-32,l2878,1009r-33,l2813,1020r-32,l2706,1031r-32,l2641,1031r-75,l2534,1042r-32,l2427,1042r-43,l2351,1042r-75,10l2244,1052r-43,l2137,1052r-43,l2062,1052r-76,l1954,1052r-43,l1836,1042r-32,l1772,1042r-75,l1664,1042r-43,-11l1557,1031r-43,l1482,1031r-65,-11l1375,1020r-33,-11l1278,1009r-32,-10l1213,999r-75,-11l1106,988r-32,-11l1020,977,988,966r-32,l891,956,859,945r-21,l773,923r-21,l720,913,666,902r-32,l612,891,559,881,537,870,516,859,462,848,440,838r-21,l398,827,355,805r-22,l312,795,279,784,258,773,247,762,215,741r-21,l183,730,151,709,140,698r-11,l97,676,86,666,75,655,65,633r-11,l43,623,33,601,22,590r,-10l11,569,,558,,547,,526,,515,,504,,483r,l,472,11,451r,-11l22,429,33,408r,l43,397,65,376r,-11l75,354,97,343r11,-10l129,322r22,-22l161,300r22,-10l215,268r11,-11l247,257r32,-21l301,225r11,-11l333,214r43,-21l398,193r21,-11l462,161r21,l516,150r43,-11l591,128r21,l666,107r21,l720,96,773,85,806,75r32,l891,64,924,53r32,l1020,43r22,l1074,32r64,-11l1181,21r32,-11l1278,10,1310,r784,504l3855,805xe" filled="f" strokeweight=".55pt">
              <v:path arrowok="t"/>
            </v:shape>
            <v:rect id="_x0000_s2116" style="position:absolute;left:120;top:180;width:6840;height:852" filled="f" stroked="f">
              <v:textbox inset="0,0,0,0">
                <w:txbxContent>
                  <w:p w:rsidR="0044780A" w:rsidRPr="00CE4C27" w:rsidRDefault="0044780A" w:rsidP="00CE4C27">
                    <w:pPr>
                      <w:jc w:val="center"/>
                      <w:rPr>
                        <w:szCs w:val="24"/>
                      </w:rPr>
                    </w:pPr>
                    <w:r w:rsidRPr="00CE4C27">
                      <w:rPr>
                        <w:b/>
                        <w:bCs/>
                        <w:color w:val="000000"/>
                        <w:szCs w:val="24"/>
                      </w:rPr>
                      <w:t>Распределение детей-сирот по типам учреждений</w:t>
                    </w:r>
                    <w:r w:rsidRPr="00CE4C27">
                      <w:rPr>
                        <w:b/>
                        <w:bCs/>
                        <w:color w:val="000000"/>
                        <w:szCs w:val="24"/>
                      </w:rPr>
                      <w:br/>
                      <w:t>(в %, 2007 г</w:t>
                    </w:r>
                    <w:r>
                      <w:rPr>
                        <w:b/>
                        <w:bCs/>
                        <w:color w:val="000000"/>
                        <w:szCs w:val="24"/>
                      </w:rPr>
                      <w:t>од</w:t>
                    </w:r>
                    <w:r w:rsidRPr="00CE4C27">
                      <w:rPr>
                        <w:b/>
                        <w:bCs/>
                        <w:color w:val="000000"/>
                        <w:szCs w:val="24"/>
                      </w:rPr>
                      <w:t>)</w:t>
                    </w:r>
                  </w:p>
                </w:txbxContent>
              </v:textbox>
            </v:rect>
            <v:rect id="_x0000_s2120" style="position:absolute;left:1686;top:4351;width:946;height:852;mso-wrap-style:none" filled="f" stroked="f">
              <v:textbox inset="0,0,0,0">
                <w:txbxContent>
                  <w:p w:rsidR="0044780A" w:rsidRDefault="0044780A">
                    <w:r>
                      <w:rPr>
                        <w:rFonts w:ascii="Arial" w:hAnsi="Arial" w:cs="Arial"/>
                        <w:b/>
                        <w:bCs/>
                        <w:color w:val="000000"/>
                        <w:lang w:val="en-US"/>
                      </w:rPr>
                      <w:t>Школы-</w:t>
                    </w:r>
                  </w:p>
                </w:txbxContent>
              </v:textbox>
            </v:rect>
            <v:rect id="_x0000_s2121" style="position:absolute;left:1535;top:4609;width:1292;height:852;mso-wrap-style:none" filled="f" stroked="f">
              <v:textbox inset="0,0,0,0">
                <w:txbxContent>
                  <w:p w:rsidR="0044780A" w:rsidRDefault="0044780A">
                    <w:r>
                      <w:rPr>
                        <w:rFonts w:ascii="Arial" w:hAnsi="Arial" w:cs="Arial"/>
                        <w:b/>
                        <w:bCs/>
                        <w:color w:val="000000"/>
                        <w:lang w:val="en-US"/>
                      </w:rPr>
                      <w:t>интернаты</w:t>
                    </w:r>
                  </w:p>
                </w:txbxContent>
              </v:textbox>
            </v:rect>
            <v:rect id="_x0000_s2122" style="position:absolute;left:1728;top:4867;width:814;height:852;mso-wrap-style:none" filled="f" stroked="f">
              <v:textbox inset="0,0,0,0">
                <w:txbxContent>
                  <w:p w:rsidR="0044780A" w:rsidRDefault="0044780A">
                    <w:r>
                      <w:rPr>
                        <w:rFonts w:ascii="Arial" w:hAnsi="Arial" w:cs="Arial"/>
                        <w:b/>
                        <w:bCs/>
                        <w:color w:val="000000"/>
                        <w:lang w:val="en-US"/>
                      </w:rPr>
                      <w:t>59,49%</w:t>
                    </w:r>
                  </w:p>
                </w:txbxContent>
              </v:textbox>
            </v:rect>
            <v:rect id="_x0000_s2123" style="position:absolute;left:7236;top:1418;width:1207;height:852;mso-wrap-style:none" filled="f" stroked="f">
              <v:textbox inset="0,0,0,0">
                <w:txbxContent>
                  <w:p w:rsidR="0044780A" w:rsidRDefault="0044780A">
                    <w:r>
                      <w:rPr>
                        <w:rFonts w:ascii="Arial" w:hAnsi="Arial" w:cs="Arial"/>
                        <w:b/>
                        <w:bCs/>
                        <w:color w:val="000000"/>
                        <w:lang w:val="en-US"/>
                      </w:rPr>
                      <w:t xml:space="preserve"> Дома для </w:t>
                    </w:r>
                  </w:p>
                </w:txbxContent>
              </v:textbox>
            </v:rect>
            <v:rect id="_x0000_s2124" style="position:absolute;left:6849;top:1676;width:2085;height:852;mso-wrap-style:none" filled="f" stroked="f">
              <v:textbox inset="0,0,0,0">
                <w:txbxContent>
                  <w:p w:rsidR="0044780A" w:rsidRDefault="0044780A">
                    <w:r>
                      <w:rPr>
                        <w:rFonts w:ascii="Arial" w:hAnsi="Arial" w:cs="Arial"/>
                        <w:b/>
                        <w:bCs/>
                        <w:color w:val="000000"/>
                        <w:lang w:val="en-US"/>
                      </w:rPr>
                      <w:t>детей-инвалидов</w:t>
                    </w:r>
                  </w:p>
                </w:txbxContent>
              </v:textbox>
            </v:rect>
            <v:rect id="_x0000_s2125" style="position:absolute;left:6957;top:1934;width:1846;height:852;mso-wrap-style:none" filled="f" stroked="f">
              <v:textbox inset="0,0,0,0">
                <w:txbxContent>
                  <w:p w:rsidR="0044780A" w:rsidRDefault="0044780A">
                    <w:r>
                      <w:rPr>
                        <w:rFonts w:ascii="Arial" w:hAnsi="Arial" w:cs="Arial"/>
                        <w:b/>
                        <w:bCs/>
                        <w:color w:val="000000"/>
                        <w:lang w:val="en-US"/>
                      </w:rPr>
                      <w:t>Минсоцзащиты</w:t>
                    </w:r>
                  </w:p>
                </w:txbxContent>
              </v:textbox>
            </v:rect>
            <v:rect id="_x0000_s2126" style="position:absolute;left:7451;top:2192;width:681;height:852;mso-wrap-style:none" filled="f" stroked="f">
              <v:textbox inset="0,0,0,0">
                <w:txbxContent>
                  <w:p w:rsidR="0044780A" w:rsidRDefault="0044780A">
                    <w:r>
                      <w:rPr>
                        <w:rFonts w:ascii="Arial" w:hAnsi="Arial" w:cs="Arial"/>
                        <w:b/>
                        <w:bCs/>
                        <w:color w:val="000000"/>
                        <w:lang w:val="en-US"/>
                      </w:rPr>
                      <w:t>6,24%</w:t>
                    </w:r>
                  </w:p>
                </w:txbxContent>
              </v:textbox>
            </v:rect>
            <v:rect id="_x0000_s2127" style="position:absolute;left:7665;top:2890;width:1634;height:852;mso-wrap-style:none" filled="f" stroked="f">
              <v:textbox inset="0,0,0,0">
                <w:txbxContent>
                  <w:p w:rsidR="0044780A" w:rsidRDefault="0044780A">
                    <w:r>
                      <w:rPr>
                        <w:rFonts w:ascii="Arial" w:hAnsi="Arial" w:cs="Arial"/>
                        <w:b/>
                        <w:bCs/>
                        <w:color w:val="000000"/>
                        <w:lang w:val="en-US"/>
                      </w:rPr>
                      <w:t>Детские дома</w:t>
                    </w:r>
                  </w:p>
                </w:txbxContent>
              </v:textbox>
            </v:rect>
            <v:rect id="_x0000_s2128" style="position:absolute;left:8020;top:3148;width:814;height:852;mso-wrap-style:none" filled="f" stroked="f">
              <v:textbox inset="0,0,0,0">
                <w:txbxContent>
                  <w:p w:rsidR="0044780A" w:rsidRDefault="0044780A">
                    <w:r>
                      <w:rPr>
                        <w:rFonts w:ascii="Arial" w:hAnsi="Arial" w:cs="Arial"/>
                        <w:b/>
                        <w:bCs/>
                        <w:color w:val="000000"/>
                        <w:lang w:val="en-US"/>
                      </w:rPr>
                      <w:t>19,64%</w:t>
                    </w:r>
                  </w:p>
                </w:txbxContent>
              </v:textbox>
            </v:rect>
            <v:rect id="_x0000_s2129" style="position:absolute;left:4670;top:1332;width:1656;height:852;mso-wrap-style:none" filled="f" stroked="f">
              <v:textbox inset="0,0,0,0">
                <w:txbxContent>
                  <w:p w:rsidR="0044780A" w:rsidRDefault="0044780A">
                    <w:r>
                      <w:rPr>
                        <w:rFonts w:ascii="Arial" w:hAnsi="Arial" w:cs="Arial"/>
                        <w:b/>
                        <w:bCs/>
                        <w:color w:val="000000"/>
                        <w:lang w:val="en-US"/>
                      </w:rPr>
                      <w:t>Дома ребенка</w:t>
                    </w:r>
                  </w:p>
                </w:txbxContent>
              </v:textbox>
            </v:rect>
            <v:rect id="_x0000_s2130" style="position:absolute;left:4810;top:1590;width:1326;height:852;mso-wrap-style:none" filled="f" stroked="f">
              <v:textbox inset="0,0,0,0">
                <w:txbxContent>
                  <w:p w:rsidR="0044780A" w:rsidRDefault="0044780A">
                    <w:r>
                      <w:rPr>
                        <w:rFonts w:ascii="Arial" w:hAnsi="Arial" w:cs="Arial"/>
                        <w:b/>
                        <w:bCs/>
                        <w:color w:val="000000"/>
                        <w:lang w:val="en-US"/>
                      </w:rPr>
                      <w:t>Минздрава</w:t>
                    </w:r>
                  </w:p>
                </w:txbxContent>
              </v:textbox>
            </v:rect>
            <v:rect id="_x0000_s2131" style="position:absolute;left:5089;top:1848;width:681;height:852;mso-wrap-style:none" filled="f" stroked="f">
              <v:textbox inset="0,0,0,0">
                <w:txbxContent>
                  <w:p w:rsidR="0044780A" w:rsidRDefault="0044780A">
                    <w:r>
                      <w:rPr>
                        <w:rFonts w:ascii="Arial" w:hAnsi="Arial" w:cs="Arial"/>
                        <w:b/>
                        <w:bCs/>
                        <w:color w:val="000000"/>
                        <w:lang w:val="en-US"/>
                      </w:rPr>
                      <w:t>8,42%</w:t>
                    </w:r>
                  </w:p>
                </w:txbxContent>
              </v:textbox>
            </v:rect>
            <v:rect id="_x0000_s2132" style="position:absolute;left:2770;top:1343;width:957;height:852;mso-wrap-style:none" filled="f" stroked="f">
              <v:textbox inset="0,0,0,0">
                <w:txbxContent>
                  <w:p w:rsidR="0044780A" w:rsidRDefault="0044780A">
                    <w:r>
                      <w:rPr>
                        <w:rFonts w:ascii="Arial" w:hAnsi="Arial" w:cs="Arial"/>
                        <w:b/>
                        <w:bCs/>
                        <w:color w:val="000000"/>
                        <w:lang w:val="en-US"/>
                      </w:rPr>
                      <w:t xml:space="preserve">Детские </w:t>
                    </w:r>
                  </w:p>
                </w:txbxContent>
              </v:textbox>
            </v:rect>
            <v:rect id="_x0000_s2133" style="position:absolute;left:2544;top:1601;width:1493;height:852;mso-wrap-style:none" filled="f" stroked="f">
              <v:textbox inset="0,0,0,0">
                <w:txbxContent>
                  <w:p w:rsidR="0044780A" w:rsidRDefault="0044780A">
                    <w:r>
                      <w:rPr>
                        <w:rFonts w:ascii="Arial" w:hAnsi="Arial" w:cs="Arial"/>
                        <w:b/>
                        <w:bCs/>
                        <w:color w:val="000000"/>
                        <w:lang w:val="en-US"/>
                      </w:rPr>
                      <w:t xml:space="preserve">социальные </w:t>
                    </w:r>
                  </w:p>
                </w:txbxContent>
              </v:textbox>
            </v:rect>
            <v:rect id="_x0000_s2134" style="position:absolute;left:2781;top:1859;width:967;height:852;mso-wrap-style:none" filled="f" stroked="f">
              <v:textbox inset="0,0,0,0">
                <w:txbxContent>
                  <w:p w:rsidR="0044780A" w:rsidRDefault="0044780A">
                    <w:r>
                      <w:rPr>
                        <w:rFonts w:ascii="Arial" w:hAnsi="Arial" w:cs="Arial"/>
                        <w:b/>
                        <w:bCs/>
                        <w:color w:val="000000"/>
                        <w:lang w:val="en-US"/>
                      </w:rPr>
                      <w:t>приюты</w:t>
                    </w:r>
                  </w:p>
                </w:txbxContent>
              </v:textbox>
            </v:rect>
            <v:rect id="_x0000_s2135" style="position:absolute;left:2899;top:2116;width:681;height:852;mso-wrap-style:none" filled="f" stroked="f">
              <v:textbox inset="0,0,0,0">
                <w:txbxContent>
                  <w:p w:rsidR="0044780A" w:rsidRDefault="0044780A">
                    <w:r>
                      <w:rPr>
                        <w:rFonts w:ascii="Arial" w:hAnsi="Arial" w:cs="Arial"/>
                        <w:b/>
                        <w:bCs/>
                        <w:color w:val="000000"/>
                        <w:lang w:val="en-US"/>
                      </w:rPr>
                      <w:t>6,22%</w:t>
                    </w:r>
                  </w:p>
                </w:txbxContent>
              </v:textbox>
            </v:rect>
            <v:rect id="_x0000_s2136" style="position:absolute;left:54;top:54;width:9512;height:6102" filled="f" strokeweight="0"/>
            <w10:anchorlock/>
          </v:group>
        </w:pict>
      </w:r>
    </w:p>
    <w:p w:rsidR="00B048F6" w:rsidRPr="00D5760D" w:rsidRDefault="00B048F6" w:rsidP="00D5760D">
      <w:pPr>
        <w:tabs>
          <w:tab w:val="left" w:pos="15120"/>
        </w:tabs>
        <w:spacing w:before="0" w:after="0" w:line="288" w:lineRule="auto"/>
      </w:pPr>
    </w:p>
    <w:p w:rsidR="00B048F6" w:rsidRPr="00D5760D" w:rsidRDefault="00953423" w:rsidP="00D5760D">
      <w:pPr>
        <w:tabs>
          <w:tab w:val="left" w:pos="15120"/>
        </w:tabs>
        <w:spacing w:before="0" w:after="0" w:line="288" w:lineRule="auto"/>
      </w:pPr>
      <w:r>
        <w:rPr>
          <w:noProof/>
          <w:lang w:eastAsia="ru-RU"/>
        </w:rPr>
      </w:r>
      <w:r>
        <w:pict>
          <v:group id="_x0000_s1981" editas="canvas" style="width:481.5pt;height:331.35pt;mso-position-horizontal-relative:char;mso-position-vertical-relative:line" coordsize="9630,6627">
            <o:lock v:ext="edit" aspectratio="t"/>
            <v:shape id="_x0000_s1980" type="#_x0000_t75" style="position:absolute;width:9630;height:6627" o:preferrelative="f">
              <v:fill o:detectmouseclick="t"/>
              <v:path o:extrusionok="t" o:connecttype="none"/>
              <o:lock v:ext="edit" text="t"/>
            </v:shape>
            <v:rect id="_x0000_s1982" style="position:absolute;left:54;top:54;width:9512;height:6117" strokeweight="0"/>
            <v:rect id="_x0000_s1983" style="position:absolute;left:613;top:602;width:8963;height:5139" fillcolor="#ff9" stroked="f"/>
            <v:line id="_x0000_s1984" style="position:absolute" from="613,5096" to="9576,5096" strokeweight="0"/>
            <v:line id="_x0000_s1985" style="position:absolute" from="613,4462" to="9576,4462" strokeweight="0"/>
            <v:line id="_x0000_s1986" style="position:absolute" from="613,3817" to="9576,3817" strokeweight="0"/>
            <v:line id="_x0000_s1987" style="position:absolute" from="613,3172" to="9576,3172" strokeweight="0"/>
            <v:line id="_x0000_s1988" style="position:absolute" from="613,2527" to="9576,2527" strokeweight="0"/>
            <v:line id="_x0000_s1989" style="position:absolute" from="613,1892" to="9576,1892" strokeweight="0"/>
            <v:line id="_x0000_s1990" style="position:absolute" from="613,1247" to="9576,1247" strokeweight="0"/>
            <v:line id="_x0000_s1991" style="position:absolute" from="613,602" to="9576,602" strokeweight="0"/>
            <v:rect id="_x0000_s1992" style="position:absolute;left:795;top:3537;width:269;height:2204" fillcolor="#ff9" stroked="f"/>
            <v:rect id="_x0000_s1993" style="position:absolute;left:795;top:3537;width:269;height:2204" filled="f" strokeweight=".55pt"/>
            <v:rect id="_x0000_s1994" style="position:absolute;left:1440;top:3161;width:258;height:2580" fillcolor="#ff9" stroked="f"/>
            <v:rect id="_x0000_s1995" style="position:absolute;left:1440;top:3161;width:258;height:2580" filled="f" strokeweight=".55pt"/>
            <v:rect id="_x0000_s1996" style="position:absolute;left:2074;top:2096;width:269;height:3645" fillcolor="#ff9" stroked="f"/>
            <v:rect id="_x0000_s1997" style="position:absolute;left:2074;top:2096;width:269;height:3645" filled="f" strokeweight=".55pt"/>
            <v:rect id="_x0000_s1998" style="position:absolute;left:2719;top:1021;width:258;height:4720" fillcolor="#ff9" stroked="f"/>
            <v:rect id="_x0000_s1999" style="position:absolute;left:2719;top:1021;width:258;height:4720" filled="f" strokeweight=".55pt"/>
            <v:rect id="_x0000_s2000" style="position:absolute;left:3353;top:774;width:269;height:4967" fillcolor="#ff9" stroked="f"/>
            <v:rect id="_x0000_s2001" style="position:absolute;left:3353;top:774;width:269;height:4967" filled="f" strokeweight=".55pt"/>
            <v:rect id="_x0000_s2002" style="position:absolute;left:3998;top:1408;width:258;height:4333" fillcolor="#ff9" stroked="f"/>
            <v:rect id="_x0000_s2003" style="position:absolute;left:3998;top:1408;width:258;height:4333" filled="f" strokeweight=".55pt"/>
            <v:rect id="_x0000_s2004" style="position:absolute;left:4632;top:1623;width:269;height:4118" fillcolor="#ff9" stroked="f"/>
            <v:rect id="_x0000_s2005" style="position:absolute;left:4632;top:1623;width:269;height:4118" filled="f" strokeweight=".55pt"/>
            <v:rect id="_x0000_s2006" style="position:absolute;left:5277;top:1484;width:269;height:4257" fillcolor="#ff9" stroked="f"/>
            <v:rect id="_x0000_s2007" style="position:absolute;left:5277;top:1484;width:269;height:4257" filled="f" strokeweight=".55pt"/>
            <v:rect id="_x0000_s2008" style="position:absolute;left:5922;top:1602;width:258;height:4139" fillcolor="#ff9" stroked="f"/>
            <v:rect id="_x0000_s2009" style="position:absolute;left:5922;top:1602;width:258;height:4139" filled="f" strokeweight=".55pt"/>
            <v:rect id="_x0000_s2010" style="position:absolute;left:6556;top:2150;width:269;height:3591" fillcolor="#ff9" stroked="f"/>
            <v:rect id="_x0000_s2011" style="position:absolute;left:6556;top:2150;width:269;height:3591" filled="f" strokeweight=".55pt"/>
            <v:rect id="_x0000_s2012" style="position:absolute;left:7201;top:1484;width:258;height:4257" fillcolor="#ff9" stroked="f"/>
            <v:rect id="_x0000_s2013" style="position:absolute;left:7201;top:1484;width:258;height:4257" filled="f" strokeweight=".55pt"/>
            <v:rect id="_x0000_s2014" style="position:absolute;left:7835;top:2000;width:269;height:3741" fillcolor="#ff9" stroked="f"/>
            <v:rect id="_x0000_s2015" style="position:absolute;left:7835;top:2000;width:269;height:3741" filled="f" strokeweight=".55pt"/>
            <v:rect id="_x0000_s2016" style="position:absolute;left:8480;top:2570;width:258;height:3171" fillcolor="#ff9" stroked="f"/>
            <v:rect id="_x0000_s2017" style="position:absolute;left:8480;top:2570;width:258;height:3171" filled="f" strokeweight=".55pt"/>
            <v:rect id="_x0000_s2018" style="position:absolute;left:9114;top:2591;width:269;height:3150" fillcolor="#ff9" stroked="f"/>
            <v:rect id="_x0000_s2019" style="position:absolute;left:9114;top:2591;width:269;height:3150" filled="f" strokeweight=".55pt"/>
            <v:line id="_x0000_s2020" style="position:absolute" from="613,602" to="613,5741" strokeweight="0"/>
            <v:line id="_x0000_s2021" style="position:absolute" from="559,5741" to="613,5741" strokeweight="0"/>
            <v:line id="_x0000_s2022" style="position:absolute" from="559,5096" to="613,5096" strokeweight="0"/>
            <v:line id="_x0000_s2023" style="position:absolute" from="559,4462" to="613,4462" strokeweight="0"/>
            <v:line id="_x0000_s2024" style="position:absolute" from="559,3817" to="613,3817" strokeweight="0"/>
            <v:line id="_x0000_s2025" style="position:absolute" from="559,3172" to="613,3172" strokeweight="0"/>
            <v:line id="_x0000_s2026" style="position:absolute" from="559,2527" to="613,2527" strokeweight="0"/>
            <v:line id="_x0000_s2027" style="position:absolute" from="559,1892" to="613,1892" strokeweight="0"/>
            <v:line id="_x0000_s2028" style="position:absolute" from="559,1247" to="613,1247" strokeweight="0"/>
            <v:line id="_x0000_s2029" style="position:absolute" from="559,602" to="613,602" strokeweight="0"/>
            <v:line id="_x0000_s2030" style="position:absolute" from="613,5741" to="9576,5741" strokeweight="0"/>
            <v:line id="_x0000_s2031" style="position:absolute;flip:y" from="613,5741" to="613,5795" strokeweight="0"/>
            <v:line id="_x0000_s2032" style="position:absolute;flip:y" from="1257,5741" to="1257,5795" strokeweight="0"/>
            <v:line id="_x0000_s2033" style="position:absolute;flip:y" from="1892,5741" to="1892,5795" strokeweight="0"/>
            <v:line id="_x0000_s2034" style="position:absolute;flip:y" from="2536,5741" to="2536,5795" strokeweight="0"/>
            <v:line id="_x0000_s2035" style="position:absolute;flip:y" from="3171,5741" to="3171,5795" strokeweight="0"/>
            <v:line id="_x0000_s2036" style="position:absolute;flip:y" from="3815,5741" to="3815,5795" strokeweight="0"/>
            <v:line id="_x0000_s2037" style="position:absolute;flip:y" from="4450,5741" to="4450,5795" strokeweight="0"/>
            <v:line id="_x0000_s2038" style="position:absolute;flip:y" from="5094,5741" to="5094,5795" strokeweight="0"/>
            <v:line id="_x0000_s2039" style="position:absolute;flip:y" from="5739,5741" to="5739,5795" strokeweight="0"/>
            <v:line id="_x0000_s2040" style="position:absolute;flip:y" from="6373,5741" to="6373,5795" strokeweight="0"/>
            <v:line id="_x0000_s2041" style="position:absolute;flip:y" from="7018,5741" to="7018,5795" strokeweight="0"/>
            <v:line id="_x0000_s2042" style="position:absolute;flip:y" from="7652,5741" to="7652,5795" strokeweight="0"/>
            <v:line id="_x0000_s2043" style="position:absolute;flip:y" from="8297,5741" to="8297,5795" strokeweight="0"/>
            <v:line id="_x0000_s2044" style="position:absolute;flip:y" from="8931,5741" to="8931,5795" strokeweight="0"/>
            <v:line id="_x0000_s2045" style="position:absolute;flip:y" from="9576,5741" to="9576,5795" strokeweight="0"/>
            <v:rect id="_x0000_s2046" style="position:absolute;left:3269;top:77;width:3591;height:478;mso-wrap-style:none" filled="f" stroked="f">
              <v:textbox inset="0,0,0,0">
                <w:txbxContent>
                  <w:p w:rsidR="0044780A" w:rsidRPr="00953423" w:rsidRDefault="0044780A">
                    <w:pPr>
                      <w:rPr>
                        <w:szCs w:val="24"/>
                      </w:rPr>
                    </w:pPr>
                    <w:r w:rsidRPr="00953423">
                      <w:rPr>
                        <w:b/>
                        <w:bCs/>
                        <w:color w:val="000000"/>
                        <w:szCs w:val="24"/>
                        <w:lang w:val="en-US"/>
                      </w:rPr>
                      <w:t>Выявление детей-сирот по годам</w:t>
                    </w:r>
                  </w:p>
                </w:txbxContent>
              </v:textbox>
            </v:rect>
            <v:rect id="_x0000_s2048" style="position:absolute;left:731;top:3258;width:401;height:714;mso-wrap-style:none" filled="f" stroked="f">
              <v:textbox style="mso-fit-shape-to-text:t" inset="0,0,0,0">
                <w:txbxContent>
                  <w:p w:rsidR="0044780A" w:rsidRDefault="0044780A">
                    <w:r>
                      <w:rPr>
                        <w:rFonts w:ascii="Arial" w:hAnsi="Arial" w:cs="Arial"/>
                        <w:b/>
                        <w:bCs/>
                        <w:color w:val="000000"/>
                        <w:sz w:val="18"/>
                        <w:szCs w:val="18"/>
                        <w:lang w:val="en-US"/>
                      </w:rPr>
                      <w:t>3714</w:t>
                    </w:r>
                  </w:p>
                </w:txbxContent>
              </v:textbox>
            </v:rect>
            <v:rect id="_x0000_s2049" style="position:absolute;left:1376;top:2881;width:401;height:714;mso-wrap-style:none" filled="f" stroked="f">
              <v:textbox style="mso-fit-shape-to-text:t" inset="0,0,0,0">
                <w:txbxContent>
                  <w:p w:rsidR="0044780A" w:rsidRDefault="0044780A">
                    <w:r>
                      <w:rPr>
                        <w:rFonts w:ascii="Arial" w:hAnsi="Arial" w:cs="Arial"/>
                        <w:b/>
                        <w:bCs/>
                        <w:color w:val="000000"/>
                        <w:sz w:val="18"/>
                        <w:szCs w:val="18"/>
                        <w:lang w:val="en-US"/>
                      </w:rPr>
                      <w:t>4006</w:t>
                    </w:r>
                  </w:p>
                </w:txbxContent>
              </v:textbox>
            </v:rect>
            <v:rect id="_x0000_s2050" style="position:absolute;left:2010;top:1817;width:401;height:714;mso-wrap-style:none" filled="f" stroked="f">
              <v:textbox style="mso-fit-shape-to-text:t" inset="0,0,0,0">
                <w:txbxContent>
                  <w:p w:rsidR="0044780A" w:rsidRDefault="0044780A">
                    <w:r>
                      <w:rPr>
                        <w:rFonts w:ascii="Arial" w:hAnsi="Arial" w:cs="Arial"/>
                        <w:b/>
                        <w:bCs/>
                        <w:color w:val="000000"/>
                        <w:sz w:val="18"/>
                        <w:szCs w:val="18"/>
                        <w:lang w:val="en-US"/>
                      </w:rPr>
                      <w:t>4835</w:t>
                    </w:r>
                  </w:p>
                </w:txbxContent>
              </v:textbox>
            </v:rect>
            <v:rect id="_x0000_s2051" style="position:absolute;left:2655;top:742;width:401;height:714;mso-wrap-style:none" filled="f" stroked="f">
              <v:textbox style="mso-fit-shape-to-text:t" inset="0,0,0,0">
                <w:txbxContent>
                  <w:p w:rsidR="0044780A" w:rsidRDefault="0044780A">
                    <w:r>
                      <w:rPr>
                        <w:rFonts w:ascii="Arial" w:hAnsi="Arial" w:cs="Arial"/>
                        <w:b/>
                        <w:bCs/>
                        <w:color w:val="000000"/>
                        <w:sz w:val="18"/>
                        <w:szCs w:val="18"/>
                        <w:lang w:val="en-US"/>
                      </w:rPr>
                      <w:t>5676</w:t>
                    </w:r>
                  </w:p>
                </w:txbxContent>
              </v:textbox>
            </v:rect>
            <v:rect id="_x0000_s2052" style="position:absolute;left:3289;top:495;width:401;height:714;mso-wrap-style:none" filled="f" stroked="f">
              <v:textbox style="mso-fit-shape-to-text:t" inset="0,0,0,0">
                <w:txbxContent>
                  <w:p w:rsidR="0044780A" w:rsidRDefault="0044780A">
                    <w:r>
                      <w:rPr>
                        <w:rFonts w:ascii="Arial" w:hAnsi="Arial" w:cs="Arial"/>
                        <w:b/>
                        <w:bCs/>
                        <w:color w:val="000000"/>
                        <w:sz w:val="18"/>
                        <w:szCs w:val="18"/>
                        <w:lang w:val="en-US"/>
                      </w:rPr>
                      <w:t>5870</w:t>
                    </w:r>
                  </w:p>
                </w:txbxContent>
              </v:textbox>
            </v:rect>
            <v:rect id="_x0000_s2053" style="position:absolute;left:3934;top:1129;width:401;height:714;mso-wrap-style:none" filled="f" stroked="f">
              <v:textbox style="mso-fit-shape-to-text:t" inset="0,0,0,0">
                <w:txbxContent>
                  <w:p w:rsidR="0044780A" w:rsidRDefault="0044780A">
                    <w:r>
                      <w:rPr>
                        <w:rFonts w:ascii="Arial" w:hAnsi="Arial" w:cs="Arial"/>
                        <w:b/>
                        <w:bCs/>
                        <w:color w:val="000000"/>
                        <w:sz w:val="18"/>
                        <w:szCs w:val="18"/>
                        <w:lang w:val="en-US"/>
                      </w:rPr>
                      <w:t>5369</w:t>
                    </w:r>
                  </w:p>
                </w:txbxContent>
              </v:textbox>
            </v:rect>
            <v:rect id="_x0000_s2054" style="position:absolute;left:4568;top:1344;width:401;height:714;mso-wrap-style:none" filled="f" stroked="f">
              <v:textbox style="mso-fit-shape-to-text:t" inset="0,0,0,0">
                <w:txbxContent>
                  <w:p w:rsidR="0044780A" w:rsidRDefault="0044780A">
                    <w:r>
                      <w:rPr>
                        <w:rFonts w:ascii="Arial" w:hAnsi="Arial" w:cs="Arial"/>
                        <w:b/>
                        <w:bCs/>
                        <w:color w:val="000000"/>
                        <w:sz w:val="18"/>
                        <w:szCs w:val="18"/>
                        <w:lang w:val="en-US"/>
                      </w:rPr>
                      <w:t>5207</w:t>
                    </w:r>
                  </w:p>
                </w:txbxContent>
              </v:textbox>
            </v:rect>
            <v:rect id="_x0000_s2055" style="position:absolute;left:5213;top:1204;width:401;height:714;mso-wrap-style:none" filled="f" stroked="f">
              <v:textbox style="mso-fit-shape-to-text:t" inset="0,0,0,0">
                <w:txbxContent>
                  <w:p w:rsidR="0044780A" w:rsidRDefault="0044780A">
                    <w:r>
                      <w:rPr>
                        <w:rFonts w:ascii="Arial" w:hAnsi="Arial" w:cs="Arial"/>
                        <w:b/>
                        <w:bCs/>
                        <w:color w:val="000000"/>
                        <w:sz w:val="18"/>
                        <w:szCs w:val="18"/>
                        <w:lang w:val="en-US"/>
                      </w:rPr>
                      <w:t>5317</w:t>
                    </w:r>
                  </w:p>
                </w:txbxContent>
              </v:textbox>
            </v:rect>
            <v:rect id="_x0000_s2056" style="position:absolute;left:5858;top:1322;width:401;height:714;mso-wrap-style:none" filled="f" stroked="f">
              <v:textbox style="mso-fit-shape-to-text:t" inset="0,0,0,0">
                <w:txbxContent>
                  <w:p w:rsidR="0044780A" w:rsidRDefault="0044780A">
                    <w:r>
                      <w:rPr>
                        <w:rFonts w:ascii="Arial" w:hAnsi="Arial" w:cs="Arial"/>
                        <w:b/>
                        <w:bCs/>
                        <w:color w:val="000000"/>
                        <w:sz w:val="18"/>
                        <w:szCs w:val="18"/>
                        <w:lang w:val="en-US"/>
                      </w:rPr>
                      <w:t>5223</w:t>
                    </w:r>
                  </w:p>
                </w:txbxContent>
              </v:textbox>
            </v:rect>
            <v:rect id="_x0000_s2057" style="position:absolute;left:6492;top:1871;width:401;height:714;mso-wrap-style:none" filled="f" stroked="f">
              <v:textbox style="mso-fit-shape-to-text:t" inset="0,0,0,0">
                <w:txbxContent>
                  <w:p w:rsidR="0044780A" w:rsidRDefault="0044780A">
                    <w:r>
                      <w:rPr>
                        <w:rFonts w:ascii="Arial" w:hAnsi="Arial" w:cs="Arial"/>
                        <w:b/>
                        <w:bCs/>
                        <w:color w:val="000000"/>
                        <w:sz w:val="18"/>
                        <w:szCs w:val="18"/>
                        <w:lang w:val="en-US"/>
                      </w:rPr>
                      <w:t>4798</w:t>
                    </w:r>
                  </w:p>
                </w:txbxContent>
              </v:textbox>
            </v:rect>
            <v:rect id="_x0000_s2058" style="position:absolute;left:7137;top:1204;width:401;height:714;mso-wrap-style:none" filled="f" stroked="f">
              <v:textbox style="mso-fit-shape-to-text:t" inset="0,0,0,0">
                <w:txbxContent>
                  <w:p w:rsidR="0044780A" w:rsidRDefault="0044780A">
                    <w:r>
                      <w:rPr>
                        <w:rFonts w:ascii="Arial" w:hAnsi="Arial" w:cs="Arial"/>
                        <w:b/>
                        <w:bCs/>
                        <w:color w:val="000000"/>
                        <w:sz w:val="18"/>
                        <w:szCs w:val="18"/>
                        <w:lang w:val="en-US"/>
                      </w:rPr>
                      <w:t>5312</w:t>
                    </w:r>
                  </w:p>
                </w:txbxContent>
              </v:textbox>
            </v:rect>
            <v:rect id="_x0000_s2059" style="position:absolute;left:7771;top:1720;width:401;height:714;mso-wrap-style:none" filled="f" stroked="f">
              <v:textbox style="mso-fit-shape-to-text:t" inset="0,0,0,0">
                <w:txbxContent>
                  <w:p w:rsidR="0044780A" w:rsidRDefault="0044780A">
                    <w:r>
                      <w:rPr>
                        <w:rFonts w:ascii="Arial" w:hAnsi="Arial" w:cs="Arial"/>
                        <w:b/>
                        <w:bCs/>
                        <w:color w:val="000000"/>
                        <w:sz w:val="18"/>
                        <w:szCs w:val="18"/>
                        <w:lang w:val="en-US"/>
                      </w:rPr>
                      <w:t>4915</w:t>
                    </w:r>
                  </w:p>
                </w:txbxContent>
              </v:textbox>
            </v:rect>
            <v:rect id="_x0000_s2060" style="position:absolute;left:8416;top:2290;width:401;height:714;mso-wrap-style:none" filled="f" stroked="f">
              <v:textbox style="mso-fit-shape-to-text:t" inset="0,0,0,0">
                <w:txbxContent>
                  <w:p w:rsidR="0044780A" w:rsidRDefault="0044780A">
                    <w:r>
                      <w:rPr>
                        <w:rFonts w:ascii="Arial" w:hAnsi="Arial" w:cs="Arial"/>
                        <w:b/>
                        <w:bCs/>
                        <w:color w:val="000000"/>
                        <w:sz w:val="18"/>
                        <w:szCs w:val="18"/>
                        <w:lang w:val="en-US"/>
                      </w:rPr>
                      <w:t>4472</w:t>
                    </w:r>
                  </w:p>
                </w:txbxContent>
              </v:textbox>
            </v:rect>
            <v:rect id="_x0000_s2061" style="position:absolute;left:9050;top:2311;width:401;height:714;mso-wrap-style:none" filled="f" stroked="f">
              <v:textbox style="mso-fit-shape-to-text:t" inset="0,0,0,0">
                <w:txbxContent>
                  <w:p w:rsidR="0044780A" w:rsidRDefault="0044780A">
                    <w:r>
                      <w:rPr>
                        <w:rFonts w:ascii="Arial" w:hAnsi="Arial" w:cs="Arial"/>
                        <w:b/>
                        <w:bCs/>
                        <w:color w:val="000000"/>
                        <w:sz w:val="18"/>
                        <w:szCs w:val="18"/>
                        <w:lang w:val="en-US"/>
                      </w:rPr>
                      <w:t>4451</w:t>
                    </w:r>
                  </w:p>
                </w:txbxContent>
              </v:textbox>
            </v:rect>
            <v:rect id="_x0000_s2062" style="position:absolute;left:86;top:5644;width:401;height:714;mso-wrap-style:none" filled="f" stroked="f">
              <v:textbox style="mso-fit-shape-to-text:t" inset="0,0,0,0">
                <w:txbxContent>
                  <w:p w:rsidR="0044780A" w:rsidRDefault="0044780A">
                    <w:r>
                      <w:rPr>
                        <w:rFonts w:ascii="Arial" w:hAnsi="Arial" w:cs="Arial"/>
                        <w:color w:val="000000"/>
                        <w:sz w:val="18"/>
                        <w:szCs w:val="18"/>
                        <w:lang w:val="en-US"/>
                      </w:rPr>
                      <w:t>2000</w:t>
                    </w:r>
                  </w:p>
                </w:txbxContent>
              </v:textbox>
            </v:rect>
            <v:rect id="_x0000_s2063" style="position:absolute;left:86;top:4999;width:401;height:714;mso-wrap-style:none" filled="f" stroked="f">
              <v:textbox style="mso-fit-shape-to-text:t" inset="0,0,0,0">
                <w:txbxContent>
                  <w:p w:rsidR="0044780A" w:rsidRDefault="0044780A">
                    <w:r>
                      <w:rPr>
                        <w:rFonts w:ascii="Arial" w:hAnsi="Arial" w:cs="Arial"/>
                        <w:color w:val="000000"/>
                        <w:sz w:val="18"/>
                        <w:szCs w:val="18"/>
                        <w:lang w:val="en-US"/>
                      </w:rPr>
                      <w:t>2500</w:t>
                    </w:r>
                  </w:p>
                </w:txbxContent>
              </v:textbox>
            </v:rect>
            <v:rect id="_x0000_s2064" style="position:absolute;left:86;top:4365;width:401;height:714;mso-wrap-style:none" filled="f" stroked="f">
              <v:textbox style="mso-fit-shape-to-text:t" inset="0,0,0,0">
                <w:txbxContent>
                  <w:p w:rsidR="0044780A" w:rsidRDefault="0044780A">
                    <w:r>
                      <w:rPr>
                        <w:rFonts w:ascii="Arial" w:hAnsi="Arial" w:cs="Arial"/>
                        <w:color w:val="000000"/>
                        <w:sz w:val="18"/>
                        <w:szCs w:val="18"/>
                        <w:lang w:val="en-US"/>
                      </w:rPr>
                      <w:t>3000</w:t>
                    </w:r>
                  </w:p>
                </w:txbxContent>
              </v:textbox>
            </v:rect>
            <v:rect id="_x0000_s2065" style="position:absolute;left:86;top:3720;width:401;height:714;mso-wrap-style:none" filled="f" stroked="f">
              <v:textbox style="mso-fit-shape-to-text:t" inset="0,0,0,0">
                <w:txbxContent>
                  <w:p w:rsidR="0044780A" w:rsidRDefault="0044780A">
                    <w:r>
                      <w:rPr>
                        <w:rFonts w:ascii="Arial" w:hAnsi="Arial" w:cs="Arial"/>
                        <w:color w:val="000000"/>
                        <w:sz w:val="18"/>
                        <w:szCs w:val="18"/>
                        <w:lang w:val="en-US"/>
                      </w:rPr>
                      <w:t>3500</w:t>
                    </w:r>
                  </w:p>
                </w:txbxContent>
              </v:textbox>
            </v:rect>
            <v:rect id="_x0000_s2066" style="position:absolute;left:86;top:3075;width:401;height:714;mso-wrap-style:none" filled="f" stroked="f">
              <v:textbox style="mso-fit-shape-to-text:t" inset="0,0,0,0">
                <w:txbxContent>
                  <w:p w:rsidR="0044780A" w:rsidRDefault="0044780A">
                    <w:r>
                      <w:rPr>
                        <w:rFonts w:ascii="Arial" w:hAnsi="Arial" w:cs="Arial"/>
                        <w:color w:val="000000"/>
                        <w:sz w:val="18"/>
                        <w:szCs w:val="18"/>
                        <w:lang w:val="en-US"/>
                      </w:rPr>
                      <w:t>4000</w:t>
                    </w:r>
                  </w:p>
                </w:txbxContent>
              </v:textbox>
            </v:rect>
            <v:rect id="_x0000_s2067" style="position:absolute;left:86;top:2430;width:401;height:714;mso-wrap-style:none" filled="f" stroked="f">
              <v:textbox style="mso-fit-shape-to-text:t" inset="0,0,0,0">
                <w:txbxContent>
                  <w:p w:rsidR="0044780A" w:rsidRDefault="0044780A">
                    <w:r>
                      <w:rPr>
                        <w:rFonts w:ascii="Arial" w:hAnsi="Arial" w:cs="Arial"/>
                        <w:color w:val="000000"/>
                        <w:sz w:val="18"/>
                        <w:szCs w:val="18"/>
                        <w:lang w:val="en-US"/>
                      </w:rPr>
                      <w:t>4500</w:t>
                    </w:r>
                  </w:p>
                </w:txbxContent>
              </v:textbox>
            </v:rect>
            <v:rect id="_x0000_s2068" style="position:absolute;left:86;top:1795;width:401;height:714;mso-wrap-style:none" filled="f" stroked="f">
              <v:textbox style="mso-fit-shape-to-text:t" inset="0,0,0,0">
                <w:txbxContent>
                  <w:p w:rsidR="0044780A" w:rsidRDefault="0044780A">
                    <w:r>
                      <w:rPr>
                        <w:rFonts w:ascii="Arial" w:hAnsi="Arial" w:cs="Arial"/>
                        <w:color w:val="000000"/>
                        <w:sz w:val="18"/>
                        <w:szCs w:val="18"/>
                        <w:lang w:val="en-US"/>
                      </w:rPr>
                      <w:t>5000</w:t>
                    </w:r>
                  </w:p>
                </w:txbxContent>
              </v:textbox>
            </v:rect>
            <v:rect id="_x0000_s2069" style="position:absolute;left:86;top:1150;width:401;height:714;mso-wrap-style:none" filled="f" stroked="f">
              <v:textbox style="mso-fit-shape-to-text:t" inset="0,0,0,0">
                <w:txbxContent>
                  <w:p w:rsidR="0044780A" w:rsidRDefault="0044780A">
                    <w:r>
                      <w:rPr>
                        <w:rFonts w:ascii="Arial" w:hAnsi="Arial" w:cs="Arial"/>
                        <w:color w:val="000000"/>
                        <w:sz w:val="18"/>
                        <w:szCs w:val="18"/>
                        <w:lang w:val="en-US"/>
                      </w:rPr>
                      <w:t>5500</w:t>
                    </w:r>
                  </w:p>
                </w:txbxContent>
              </v:textbox>
            </v:rect>
            <v:rect id="_x0000_s2070" style="position:absolute;left:86;top:505;width:401;height:714;mso-wrap-style:none" filled="f" stroked="f">
              <v:textbox style="mso-fit-shape-to-text:t" inset="0,0,0,0">
                <w:txbxContent>
                  <w:p w:rsidR="0044780A" w:rsidRDefault="0044780A">
                    <w:r>
                      <w:rPr>
                        <w:rFonts w:ascii="Arial" w:hAnsi="Arial" w:cs="Arial"/>
                        <w:color w:val="000000"/>
                        <w:sz w:val="18"/>
                        <w:szCs w:val="18"/>
                        <w:lang w:val="en-US"/>
                      </w:rPr>
                      <w:t>6000</w:t>
                    </w:r>
                  </w:p>
                </w:txbxContent>
              </v:textbox>
            </v:rect>
            <v:rect id="_x0000_s2071" style="position:absolute;left:742;top:5913;width:401;height:714;mso-wrap-style:none" filled="f" stroked="f">
              <v:textbox style="mso-fit-shape-to-text:t" inset="0,0,0,0">
                <w:txbxContent>
                  <w:p w:rsidR="0044780A" w:rsidRDefault="0044780A">
                    <w:r>
                      <w:rPr>
                        <w:rFonts w:ascii="Arial" w:hAnsi="Arial" w:cs="Arial"/>
                        <w:color w:val="000000"/>
                        <w:sz w:val="18"/>
                        <w:szCs w:val="18"/>
                        <w:lang w:val="en-US"/>
                      </w:rPr>
                      <w:t>1994</w:t>
                    </w:r>
                  </w:p>
                </w:txbxContent>
              </v:textbox>
            </v:rect>
            <v:rect id="_x0000_s2072" style="position:absolute;left:1376;top:5913;width:401;height:714;mso-wrap-style:none" filled="f" stroked="f">
              <v:textbox style="mso-fit-shape-to-text:t" inset="0,0,0,0">
                <w:txbxContent>
                  <w:p w:rsidR="0044780A" w:rsidRDefault="0044780A">
                    <w:r>
                      <w:rPr>
                        <w:rFonts w:ascii="Arial" w:hAnsi="Arial" w:cs="Arial"/>
                        <w:color w:val="000000"/>
                        <w:sz w:val="18"/>
                        <w:szCs w:val="18"/>
                        <w:lang w:val="en-US"/>
                      </w:rPr>
                      <w:t>1995</w:t>
                    </w:r>
                  </w:p>
                </w:txbxContent>
              </v:textbox>
            </v:rect>
            <v:rect id="_x0000_s2073" style="position:absolute;left:2021;top:5913;width:401;height:714;mso-wrap-style:none" filled="f" stroked="f">
              <v:textbox style="mso-fit-shape-to-text:t" inset="0,0,0,0">
                <w:txbxContent>
                  <w:p w:rsidR="0044780A" w:rsidRDefault="0044780A">
                    <w:r>
                      <w:rPr>
                        <w:rFonts w:ascii="Arial" w:hAnsi="Arial" w:cs="Arial"/>
                        <w:color w:val="000000"/>
                        <w:sz w:val="18"/>
                        <w:szCs w:val="18"/>
                        <w:lang w:val="en-US"/>
                      </w:rPr>
                      <w:t>1996</w:t>
                    </w:r>
                  </w:p>
                </w:txbxContent>
              </v:textbox>
            </v:rect>
            <v:rect id="_x0000_s2074" style="position:absolute;left:2665;top:5913;width:401;height:714;mso-wrap-style:none" filled="f" stroked="f">
              <v:textbox style="mso-fit-shape-to-text:t" inset="0,0,0,0">
                <w:txbxContent>
                  <w:p w:rsidR="0044780A" w:rsidRDefault="0044780A">
                    <w:r>
                      <w:rPr>
                        <w:rFonts w:ascii="Arial" w:hAnsi="Arial" w:cs="Arial"/>
                        <w:color w:val="000000"/>
                        <w:sz w:val="18"/>
                        <w:szCs w:val="18"/>
                        <w:lang w:val="en-US"/>
                      </w:rPr>
                      <w:t>1997</w:t>
                    </w:r>
                  </w:p>
                </w:txbxContent>
              </v:textbox>
            </v:rect>
            <v:rect id="_x0000_s2075" style="position:absolute;left:3300;top:5913;width:401;height:714;mso-wrap-style:none" filled="f" stroked="f">
              <v:textbox style="mso-fit-shape-to-text:t" inset="0,0,0,0">
                <w:txbxContent>
                  <w:p w:rsidR="0044780A" w:rsidRDefault="0044780A">
                    <w:r>
                      <w:rPr>
                        <w:rFonts w:ascii="Arial" w:hAnsi="Arial" w:cs="Arial"/>
                        <w:color w:val="000000"/>
                        <w:sz w:val="18"/>
                        <w:szCs w:val="18"/>
                        <w:lang w:val="en-US"/>
                      </w:rPr>
                      <w:t>1998</w:t>
                    </w:r>
                  </w:p>
                </w:txbxContent>
              </v:textbox>
            </v:rect>
            <v:rect id="_x0000_s2076" style="position:absolute;left:3944;top:5913;width:401;height:714;mso-wrap-style:none" filled="f" stroked="f">
              <v:textbox style="mso-fit-shape-to-text:t" inset="0,0,0,0">
                <w:txbxContent>
                  <w:p w:rsidR="0044780A" w:rsidRDefault="0044780A">
                    <w:r>
                      <w:rPr>
                        <w:rFonts w:ascii="Arial" w:hAnsi="Arial" w:cs="Arial"/>
                        <w:color w:val="000000"/>
                        <w:sz w:val="18"/>
                        <w:szCs w:val="18"/>
                        <w:lang w:val="en-US"/>
                      </w:rPr>
                      <w:t>1999</w:t>
                    </w:r>
                  </w:p>
                </w:txbxContent>
              </v:textbox>
            </v:rect>
            <v:rect id="_x0000_s2077" style="position:absolute;left:4579;top:5913;width:401;height:714;mso-wrap-style:none" filled="f" stroked="f">
              <v:textbox style="mso-fit-shape-to-text:t" inset="0,0,0,0">
                <w:txbxContent>
                  <w:p w:rsidR="0044780A" w:rsidRDefault="0044780A">
                    <w:r>
                      <w:rPr>
                        <w:rFonts w:ascii="Arial" w:hAnsi="Arial" w:cs="Arial"/>
                        <w:color w:val="000000"/>
                        <w:sz w:val="18"/>
                        <w:szCs w:val="18"/>
                        <w:lang w:val="en-US"/>
                      </w:rPr>
                      <w:t>2000</w:t>
                    </w:r>
                  </w:p>
                </w:txbxContent>
              </v:textbox>
            </v:rect>
            <v:rect id="_x0000_s2078" style="position:absolute;left:5223;top:5913;width:401;height:714;mso-wrap-style:none" filled="f" stroked="f">
              <v:textbox style="mso-fit-shape-to-text:t" inset="0,0,0,0">
                <w:txbxContent>
                  <w:p w:rsidR="0044780A" w:rsidRDefault="0044780A">
                    <w:r>
                      <w:rPr>
                        <w:rFonts w:ascii="Arial" w:hAnsi="Arial" w:cs="Arial"/>
                        <w:color w:val="000000"/>
                        <w:sz w:val="18"/>
                        <w:szCs w:val="18"/>
                        <w:lang w:val="en-US"/>
                      </w:rPr>
                      <w:t>2001</w:t>
                    </w:r>
                  </w:p>
                </w:txbxContent>
              </v:textbox>
            </v:rect>
            <v:rect id="_x0000_s2079" style="position:absolute;left:5858;top:5913;width:401;height:714;mso-wrap-style:none" filled="f" stroked="f">
              <v:textbox style="mso-fit-shape-to-text:t" inset="0,0,0,0">
                <w:txbxContent>
                  <w:p w:rsidR="0044780A" w:rsidRDefault="0044780A">
                    <w:r>
                      <w:rPr>
                        <w:rFonts w:ascii="Arial" w:hAnsi="Arial" w:cs="Arial"/>
                        <w:color w:val="000000"/>
                        <w:sz w:val="18"/>
                        <w:szCs w:val="18"/>
                        <w:lang w:val="en-US"/>
                      </w:rPr>
                      <w:t>2002</w:t>
                    </w:r>
                  </w:p>
                </w:txbxContent>
              </v:textbox>
            </v:rect>
            <v:rect id="_x0000_s2080" style="position:absolute;left:6502;top:5913;width:401;height:714;mso-wrap-style:none" filled="f" stroked="f">
              <v:textbox style="mso-fit-shape-to-text:t" inset="0,0,0,0">
                <w:txbxContent>
                  <w:p w:rsidR="0044780A" w:rsidRDefault="0044780A">
                    <w:r>
                      <w:rPr>
                        <w:rFonts w:ascii="Arial" w:hAnsi="Arial" w:cs="Arial"/>
                        <w:color w:val="000000"/>
                        <w:sz w:val="18"/>
                        <w:szCs w:val="18"/>
                        <w:lang w:val="en-US"/>
                      </w:rPr>
                      <w:t>2003</w:t>
                    </w:r>
                  </w:p>
                </w:txbxContent>
              </v:textbox>
            </v:rect>
            <v:rect id="_x0000_s2081" style="position:absolute;left:7147;top:5913;width:401;height:714;mso-wrap-style:none" filled="f" stroked="f">
              <v:textbox style="mso-fit-shape-to-text:t" inset="0,0,0,0">
                <w:txbxContent>
                  <w:p w:rsidR="0044780A" w:rsidRDefault="0044780A">
                    <w:r>
                      <w:rPr>
                        <w:rFonts w:ascii="Arial" w:hAnsi="Arial" w:cs="Arial"/>
                        <w:color w:val="000000"/>
                        <w:sz w:val="18"/>
                        <w:szCs w:val="18"/>
                        <w:lang w:val="en-US"/>
                      </w:rPr>
                      <w:t>2004</w:t>
                    </w:r>
                  </w:p>
                </w:txbxContent>
              </v:textbox>
            </v:rect>
            <v:rect id="_x0000_s2082" style="position:absolute;left:7781;top:5913;width:401;height:714;mso-wrap-style:none" filled="f" stroked="f">
              <v:textbox style="mso-fit-shape-to-text:t" inset="0,0,0,0">
                <w:txbxContent>
                  <w:p w:rsidR="0044780A" w:rsidRDefault="0044780A">
                    <w:r>
                      <w:rPr>
                        <w:rFonts w:ascii="Arial" w:hAnsi="Arial" w:cs="Arial"/>
                        <w:color w:val="000000"/>
                        <w:sz w:val="18"/>
                        <w:szCs w:val="18"/>
                        <w:lang w:val="en-US"/>
                      </w:rPr>
                      <w:t>2005</w:t>
                    </w:r>
                  </w:p>
                </w:txbxContent>
              </v:textbox>
            </v:rect>
            <v:rect id="_x0000_s2083" style="position:absolute;left:8426;top:5913;width:401;height:714;mso-wrap-style:none" filled="f" stroked="f">
              <v:textbox style="mso-fit-shape-to-text:t" inset="0,0,0,0">
                <w:txbxContent>
                  <w:p w:rsidR="0044780A" w:rsidRDefault="0044780A">
                    <w:r>
                      <w:rPr>
                        <w:rFonts w:ascii="Arial" w:hAnsi="Arial" w:cs="Arial"/>
                        <w:color w:val="000000"/>
                        <w:sz w:val="18"/>
                        <w:szCs w:val="18"/>
                        <w:lang w:val="en-US"/>
                      </w:rPr>
                      <w:t>2006</w:t>
                    </w:r>
                  </w:p>
                </w:txbxContent>
              </v:textbox>
            </v:rect>
            <v:rect id="_x0000_s2084" style="position:absolute;left:9060;top:5913;width:401;height:714;mso-wrap-style:none" filled="f" stroked="f">
              <v:textbox style="mso-fit-shape-to-text:t" inset="0,0,0,0">
                <w:txbxContent>
                  <w:p w:rsidR="0044780A" w:rsidRDefault="0044780A">
                    <w:r>
                      <w:rPr>
                        <w:rFonts w:ascii="Arial" w:hAnsi="Arial" w:cs="Arial"/>
                        <w:color w:val="000000"/>
                        <w:sz w:val="18"/>
                        <w:szCs w:val="18"/>
                        <w:lang w:val="en-US"/>
                      </w:rPr>
                      <w:t>2007</w:t>
                    </w:r>
                  </w:p>
                </w:txbxContent>
              </v:textbox>
            </v:rect>
            <v:rect id="_x0000_s2085" style="position:absolute;left:54;top:54;width:9512;height:6117" filled="f" strokeweight="0"/>
            <w10:anchorlock/>
          </v:group>
        </w:pict>
      </w:r>
    </w:p>
    <w:p w:rsidR="00152A9A" w:rsidRPr="00D5760D" w:rsidRDefault="00152A9A" w:rsidP="00D5760D">
      <w:pPr>
        <w:tabs>
          <w:tab w:val="left" w:pos="15120"/>
        </w:tabs>
        <w:spacing w:before="0" w:after="0" w:line="288" w:lineRule="auto"/>
        <w:rPr>
          <w:lang w:val="en-GB"/>
        </w:rPr>
      </w:pPr>
    </w:p>
    <w:p w:rsidR="00B048F6" w:rsidRPr="00D5760D" w:rsidRDefault="003B0489" w:rsidP="00D5760D">
      <w:pPr>
        <w:tabs>
          <w:tab w:val="left" w:pos="15120"/>
        </w:tabs>
        <w:spacing w:before="0" w:after="0" w:line="288" w:lineRule="auto"/>
        <w:rPr>
          <w:lang w:val="en-GB"/>
        </w:rPr>
      </w:pPr>
      <w:r>
        <w:rPr>
          <w:noProof/>
          <w:lang w:eastAsia="ru-RU"/>
        </w:rPr>
      </w:r>
      <w:r w:rsidRPr="003B0489">
        <w:rPr>
          <w:lang w:val="en-GB"/>
        </w:rPr>
        <w:pict>
          <v:group id="_x0000_s1783" editas="canvas" style="width:481.5pt;height:327.7pt;mso-position-horizontal-relative:char;mso-position-vertical-relative:line" coordsize="9630,6554">
            <o:lock v:ext="edit" aspectratio="t"/>
            <v:shape id="_x0000_s1782" type="#_x0000_t75" style="position:absolute;width:9630;height:6554" o:preferrelative="f">
              <v:fill o:detectmouseclick="t"/>
              <v:path o:extrusionok="t" o:connecttype="none"/>
              <o:lock v:ext="edit" text="t"/>
            </v:shape>
            <v:rect id="_x0000_s1784" style="position:absolute;left:54;top:54;width:9512;height:6117" strokeweight="0"/>
            <v:rect id="_x0000_s1785" style="position:absolute;left:290;top:871;width:9286;height:5010" fillcolor="#cfc" stroked="f"/>
            <v:line id="_x0000_s1786" style="position:absolute" from="290,5042" to="9576,5042" strokeweight="0"/>
            <v:line id="_x0000_s1787" style="position:absolute" from="290,4214" to="9576,4214" strokeweight="0"/>
            <v:line id="_x0000_s1788" style="position:absolute" from="290,3376" to="9576,3376" strokeweight="0"/>
            <v:line id="_x0000_s1789" style="position:absolute" from="290,2537" to="9576,2537" strokeweight="0"/>
            <v:line id="_x0000_s1790" style="position:absolute" from="290,1709" to="9576,1709" strokeweight="0"/>
            <v:line id="_x0000_s1791" style="position:absolute" from="290,871" to="9576,871" strokeweight="0"/>
            <v:line id="_x0000_s1792" style="position:absolute" from="290,871" to="290,5881" strokeweight="0"/>
            <v:line id="_x0000_s1793" style="position:absolute" from="258,5881" to="290,5881" strokeweight="0"/>
            <v:line id="_x0000_s1794" style="position:absolute" from="258,5042" to="290,5042" strokeweight="0"/>
            <v:line id="_x0000_s1795" style="position:absolute" from="258,4214" to="290,4214" strokeweight="0"/>
            <v:line id="_x0000_s1796" style="position:absolute" from="258,3376" to="290,3376" strokeweight="0"/>
            <v:line id="_x0000_s1797" style="position:absolute" from="258,2537" to="290,2537" strokeweight="0"/>
            <v:line id="_x0000_s1798" style="position:absolute" from="258,1709" to="290,1709" strokeweight="0"/>
            <v:line id="_x0000_s1799" style="position:absolute" from="258,871" to="290,871" strokeweight="0"/>
            <v:line id="_x0000_s1800" style="position:absolute" from="290,5881" to="9576,5881" strokeweight="0"/>
            <v:line id="_x0000_s1801" style="position:absolute;flip:y" from="290,5881" to="290,5913" strokeweight="0"/>
            <v:line id="_x0000_s1802" style="position:absolute;flip:y" from="955,5881" to="955,5913" strokeweight="0"/>
            <v:line id="_x0000_s1803" style="position:absolute;flip:y" from="1621,5881" to="1621,5913" strokeweight="0"/>
            <v:line id="_x0000_s1804" style="position:absolute;flip:y" from="2276,5881" to="2276,5913" strokeweight="0"/>
            <v:line id="_x0000_s1805" style="position:absolute;flip:y" from="2942,5881" to="2942,5913" strokeweight="0"/>
            <v:line id="_x0000_s1806" style="position:absolute;flip:y" from="3607,5881" to="3607,5913" strokeweight="0"/>
            <v:line id="_x0000_s1807" style="position:absolute;flip:y" from="4273,5881" to="4273,5913" strokeweight="0"/>
            <v:line id="_x0000_s1808" style="position:absolute;flip:y" from="4939,5881" to="4939,5913" strokeweight="0"/>
            <v:line id="_x0000_s1809" style="position:absolute;flip:y" from="5593,5881" to="5593,5913" strokeweight="0"/>
            <v:line id="_x0000_s1810" style="position:absolute;flip:y" from="6259,5881" to="6259,5913" strokeweight="0"/>
            <v:line id="_x0000_s1811" style="position:absolute;flip:y" from="6925,5881" to="6925,5913" strokeweight="0"/>
            <v:line id="_x0000_s1812" style="position:absolute;flip:y" from="7590,5881" to="7590,5913" strokeweight="0"/>
            <v:line id="_x0000_s1813" style="position:absolute;flip:y" from="8245,5881" to="8245,5913" strokeweight="0"/>
            <v:line id="_x0000_s1814" style="position:absolute;flip:y" from="8911,5881" to="8911,5913" strokeweight="0"/>
            <v:line id="_x0000_s1815" style="position:absolute;flip:y" from="9576,5881" to="9576,5913" strokeweight="0"/>
            <v:shape id="_x0000_s1816" style="position:absolute;left:623;top:1462;width:8621;height:3645" coordsize="803,339" path="m,41l62,r61,32l185,7r62,100l309,72r62,-1l432,94r62,-6l556,160r62,32l680,285r61,32l803,339e" filled="f" strokecolor="blue" strokeweight="1.05pt">
              <v:path arrowok="t"/>
            </v:shape>
            <v:shape id="_x0000_s1817" style="position:absolute;left:580;top:1860;width:86;height:86" coordsize="86,86" path="m43,l86,43,43,86,,43,43,xe" fillcolor="blue" strokecolor="blue" strokeweight=".55pt">
              <v:path arrowok="t"/>
            </v:shape>
            <v:shape id="_x0000_s1818" style="position:absolute;left:1245;top:1419;width:86;height:86" coordsize="86,86" path="m43,l86,43,43,86,,43,43,xe" fillcolor="blue" strokecolor="blue" strokeweight=".55pt">
              <v:path arrowok="t"/>
            </v:shape>
            <v:shape id="_x0000_s1819" style="position:absolute;left:1900;top:1763;width:86;height:86" coordsize="86,86" path="m43,l86,43,43,86,,43,43,xe" fillcolor="blue" strokecolor="blue" strokeweight=".55pt">
              <v:path arrowok="t"/>
            </v:shape>
            <v:shape id="_x0000_s1820" style="position:absolute;left:2566;top:1494;width:86;height:86" coordsize="86,86" path="m43,l86,43,43,86,,43,43,xe" fillcolor="blue" strokecolor="blue" strokeweight=".55pt">
              <v:path arrowok="t"/>
            </v:shape>
            <v:shape id="_x0000_s1821" style="position:absolute;left:3232;top:2570;width:85;height:86" coordsize="85,86" path="m42,l85,43,42,86,,43,42,xe" fillcolor="blue" strokecolor="blue" strokeweight=".55pt">
              <v:path arrowok="t"/>
            </v:shape>
            <v:shape id="_x0000_s1822" style="position:absolute;left:3897;top:2193;width:86;height:86" coordsize="86,86" path="m43,l86,43,43,86,,43,43,xe" fillcolor="blue" strokecolor="blue" strokeweight=".55pt">
              <v:path arrowok="t"/>
            </v:shape>
            <v:shape id="_x0000_s1823" style="position:absolute;left:4563;top:2182;width:86;height:86" coordsize="86,86" path="m43,l86,43,43,86,,43,43,xe" fillcolor="blue" strokecolor="blue" strokeweight=".55pt">
              <v:path arrowok="t"/>
            </v:shape>
            <v:shape id="_x0000_s1824" style="position:absolute;left:5218;top:2430;width:86;height:86" coordsize="86,86" path="m43,l86,43,43,86,,43,43,xe" fillcolor="blue" strokecolor="blue" strokeweight=".55pt">
              <v:path arrowok="t"/>
            </v:shape>
            <v:shape id="_x0000_s1825" style="position:absolute;left:5883;top:2365;width:86;height:86" coordsize="86,86" path="m43,l86,43,43,86,,43,43,xe" fillcolor="blue" strokecolor="blue" strokeweight=".55pt">
              <v:path arrowok="t"/>
            </v:shape>
            <v:shape id="_x0000_s1826" style="position:absolute;left:6549;top:3139;width:86;height:86" coordsize="86,86" path="m43,l86,43,43,86,,43,43,xe" fillcolor="blue" strokecolor="blue" strokeweight=".55pt">
              <v:path arrowok="t"/>
            </v:shape>
            <v:shape id="_x0000_s1827" style="position:absolute;left:7215;top:3483;width:85;height:86" coordsize="85,86" path="m42,l85,43,42,86,,43,42,xe" fillcolor="blue" strokecolor="blue" strokeweight=".55pt">
              <v:path arrowok="t"/>
            </v:shape>
            <v:shape id="_x0000_s1828" style="position:absolute;left:7880;top:4483;width:86;height:86" coordsize="86,86" path="m43,l86,43,43,86,,43,43,xe" fillcolor="blue" strokecolor="blue" strokeweight=".55pt">
              <v:path arrowok="t"/>
            </v:shape>
            <v:shape id="_x0000_s1829" style="position:absolute;left:8535;top:4827;width:86;height:86" coordsize="86,86" path="m43,l86,43,43,86,,43,43,xe" fillcolor="blue" strokecolor="blue" strokeweight=".55pt">
              <v:path arrowok="t"/>
            </v:shape>
            <v:shape id="_x0000_s1830" style="position:absolute;left:9201;top:5064;width:86;height:86" coordsize="86,86" path="m43,l86,43,43,86,,43,43,xe" fillcolor="blue" strokecolor="blue" strokeweight=".55pt">
              <v:path arrowok="t"/>
            </v:shape>
            <v:rect id="_x0000_s1835" style="position:absolute;left:462;top:1570;width:351;height:714;mso-wrap-style:none" filled="f" stroked="f">
              <v:textbox style="mso-fit-shape-to-text:t" inset="0,0,0,0">
                <w:txbxContent>
                  <w:p w:rsidR="0044780A" w:rsidRDefault="0044780A">
                    <w:r>
                      <w:rPr>
                        <w:rFonts w:ascii="Arial" w:hAnsi="Arial" w:cs="Arial"/>
                        <w:b/>
                        <w:bCs/>
                        <w:color w:val="000000"/>
                        <w:sz w:val="18"/>
                        <w:szCs w:val="18"/>
                        <w:lang w:val="en-US"/>
                      </w:rPr>
                      <w:t>43,8</w:t>
                    </w:r>
                  </w:p>
                </w:txbxContent>
              </v:textbox>
            </v:rect>
            <v:rect id="_x0000_s1836" style="position:absolute;left:1127;top:1129;width:351;height:714;mso-wrap-style:none" filled="f" stroked="f">
              <v:textbox style="mso-fit-shape-to-text:t" inset="0,0,0,0">
                <w:txbxContent>
                  <w:p w:rsidR="0044780A" w:rsidRDefault="0044780A">
                    <w:r>
                      <w:rPr>
                        <w:rFonts w:ascii="Arial" w:hAnsi="Arial" w:cs="Arial"/>
                        <w:b/>
                        <w:bCs/>
                        <w:color w:val="000000"/>
                        <w:sz w:val="18"/>
                        <w:szCs w:val="18"/>
                        <w:lang w:val="en-US"/>
                      </w:rPr>
                      <w:t>46,4</w:t>
                    </w:r>
                  </w:p>
                </w:txbxContent>
              </v:textbox>
            </v:rect>
            <v:rect id="_x0000_s1837" style="position:absolute;left:1782;top:1473;width:351;height:714;mso-wrap-style:none" filled="f" stroked="f">
              <v:textbox style="mso-fit-shape-to-text:t" inset="0,0,0,0">
                <w:txbxContent>
                  <w:p w:rsidR="0044780A" w:rsidRDefault="0044780A">
                    <w:r>
                      <w:rPr>
                        <w:rFonts w:ascii="Arial" w:hAnsi="Arial" w:cs="Arial"/>
                        <w:b/>
                        <w:bCs/>
                        <w:color w:val="000000"/>
                        <w:sz w:val="18"/>
                        <w:szCs w:val="18"/>
                        <w:lang w:val="en-US"/>
                      </w:rPr>
                      <w:t>44,4</w:t>
                    </w:r>
                  </w:p>
                </w:txbxContent>
              </v:textbox>
            </v:rect>
            <v:rect id="_x0000_s1838" style="position:absolute;left:2448;top:1204;width:351;height:714;mso-wrap-style:none" filled="f" stroked="f">
              <v:textbox style="mso-fit-shape-to-text:t" inset="0,0,0,0">
                <w:txbxContent>
                  <w:p w:rsidR="0044780A" w:rsidRDefault="0044780A">
                    <w:r>
                      <w:rPr>
                        <w:rFonts w:ascii="Arial" w:hAnsi="Arial" w:cs="Arial"/>
                        <w:b/>
                        <w:bCs/>
                        <w:color w:val="000000"/>
                        <w:sz w:val="18"/>
                        <w:szCs w:val="18"/>
                        <w:lang w:val="en-US"/>
                      </w:rPr>
                      <w:t>46,0</w:t>
                    </w:r>
                  </w:p>
                </w:txbxContent>
              </v:textbox>
            </v:rect>
            <v:rect id="_x0000_s1839" style="position:absolute;left:3779;top:1903;width:351;height:714;mso-wrap-style:none" filled="f" stroked="f">
              <v:textbox style="mso-fit-shape-to-text:t" inset="0,0,0,0">
                <w:txbxContent>
                  <w:p w:rsidR="0044780A" w:rsidRDefault="0044780A">
                    <w:r>
                      <w:rPr>
                        <w:rFonts w:ascii="Arial" w:hAnsi="Arial" w:cs="Arial"/>
                        <w:b/>
                        <w:bCs/>
                        <w:color w:val="000000"/>
                        <w:sz w:val="18"/>
                        <w:szCs w:val="18"/>
                        <w:lang w:val="en-US"/>
                      </w:rPr>
                      <w:t>41,8</w:t>
                    </w:r>
                  </w:p>
                </w:txbxContent>
              </v:textbox>
            </v:rect>
            <v:rect id="_x0000_s1840" style="position:absolute;left:4445;top:1892;width:351;height:714;mso-wrap-style:none" filled="f" stroked="f">
              <v:textbox style="mso-fit-shape-to-text:t" inset="0,0,0,0">
                <w:txbxContent>
                  <w:p w:rsidR="0044780A" w:rsidRDefault="0044780A">
                    <w:r>
                      <w:rPr>
                        <w:rFonts w:ascii="Arial" w:hAnsi="Arial" w:cs="Arial"/>
                        <w:b/>
                        <w:bCs/>
                        <w:color w:val="000000"/>
                        <w:sz w:val="18"/>
                        <w:szCs w:val="18"/>
                        <w:lang w:val="en-US"/>
                      </w:rPr>
                      <w:t>41,9</w:t>
                    </w:r>
                  </w:p>
                </w:txbxContent>
              </v:textbox>
            </v:rect>
            <v:rect id="_x0000_s1841" style="position:absolute;left:5100;top:2139;width:351;height:714;mso-wrap-style:none" filled="f" stroked="f">
              <v:textbox style="mso-fit-shape-to-text:t" inset="0,0,0,0">
                <w:txbxContent>
                  <w:p w:rsidR="0044780A" w:rsidRDefault="0044780A">
                    <w:r>
                      <w:rPr>
                        <w:rFonts w:ascii="Arial" w:hAnsi="Arial" w:cs="Arial"/>
                        <w:b/>
                        <w:bCs/>
                        <w:color w:val="000000"/>
                        <w:sz w:val="18"/>
                        <w:szCs w:val="18"/>
                        <w:lang w:val="en-US"/>
                      </w:rPr>
                      <w:t>40,4</w:t>
                    </w:r>
                  </w:p>
                </w:txbxContent>
              </v:textbox>
            </v:rect>
            <v:rect id="_x0000_s1842" style="position:absolute;left:5765;top:2075;width:351;height:714;mso-wrap-style:none" filled="f" stroked="f">
              <v:textbox style="mso-fit-shape-to-text:t" inset="0,0,0,0">
                <w:txbxContent>
                  <w:p w:rsidR="0044780A" w:rsidRDefault="0044780A">
                    <w:r>
                      <w:rPr>
                        <w:rFonts w:ascii="Arial" w:hAnsi="Arial" w:cs="Arial"/>
                        <w:b/>
                        <w:bCs/>
                        <w:color w:val="000000"/>
                        <w:sz w:val="18"/>
                        <w:szCs w:val="18"/>
                        <w:lang w:val="en-US"/>
                      </w:rPr>
                      <w:t>40,8</w:t>
                    </w:r>
                  </w:p>
                </w:txbxContent>
              </v:textbox>
            </v:rect>
            <v:rect id="_x0000_s1843" style="position:absolute;left:6431;top:2849;width:351;height:714;mso-wrap-style:none" filled="f" stroked="f">
              <v:textbox style="mso-fit-shape-to-text:t" inset="0,0,0,0">
                <w:txbxContent>
                  <w:p w:rsidR="0044780A" w:rsidRDefault="0044780A">
                    <w:r>
                      <w:rPr>
                        <w:rFonts w:ascii="Arial" w:hAnsi="Arial" w:cs="Arial"/>
                        <w:b/>
                        <w:bCs/>
                        <w:color w:val="000000"/>
                        <w:sz w:val="18"/>
                        <w:szCs w:val="18"/>
                        <w:lang w:val="en-US"/>
                      </w:rPr>
                      <w:t>36,2</w:t>
                    </w:r>
                  </w:p>
                </w:txbxContent>
              </v:textbox>
            </v:rect>
            <v:rect id="_x0000_s1844" style="position:absolute;left:7096;top:3193;width:351;height:714;mso-wrap-style:none" filled="f" stroked="f">
              <v:textbox style="mso-fit-shape-to-text:t" inset="0,0,0,0">
                <w:txbxContent>
                  <w:p w:rsidR="0044780A" w:rsidRDefault="0044780A">
                    <w:r>
                      <w:rPr>
                        <w:rFonts w:ascii="Arial" w:hAnsi="Arial" w:cs="Arial"/>
                        <w:b/>
                        <w:bCs/>
                        <w:color w:val="000000"/>
                        <w:sz w:val="18"/>
                        <w:szCs w:val="18"/>
                        <w:lang w:val="en-US"/>
                      </w:rPr>
                      <w:t>34,1</w:t>
                    </w:r>
                  </w:p>
                </w:txbxContent>
              </v:textbox>
            </v:rect>
            <v:rect id="_x0000_s1845" style="position:absolute;left:7762;top:4193;width:351;height:714;mso-wrap-style:none" filled="f" stroked="f">
              <v:textbox style="mso-fit-shape-to-text:t" inset="0,0,0,0">
                <w:txbxContent>
                  <w:p w:rsidR="0044780A" w:rsidRDefault="0044780A">
                    <w:r>
                      <w:rPr>
                        <w:rFonts w:ascii="Arial" w:hAnsi="Arial" w:cs="Arial"/>
                        <w:b/>
                        <w:bCs/>
                        <w:color w:val="000000"/>
                        <w:sz w:val="18"/>
                        <w:szCs w:val="18"/>
                        <w:lang w:val="en-US"/>
                      </w:rPr>
                      <w:t>28,1</w:t>
                    </w:r>
                  </w:p>
                </w:txbxContent>
              </v:textbox>
            </v:rect>
            <v:rect id="_x0000_s1846" style="position:absolute;left:8417;top:4537;width:351;height:714;mso-wrap-style:none" filled="f" stroked="f">
              <v:textbox style="mso-fit-shape-to-text:t" inset="0,0,0,0">
                <w:txbxContent>
                  <w:p w:rsidR="0044780A" w:rsidRDefault="0044780A">
                    <w:r>
                      <w:rPr>
                        <w:rFonts w:ascii="Arial" w:hAnsi="Arial" w:cs="Arial"/>
                        <w:b/>
                        <w:bCs/>
                        <w:color w:val="000000"/>
                        <w:sz w:val="18"/>
                        <w:szCs w:val="18"/>
                        <w:lang w:val="en-US"/>
                      </w:rPr>
                      <w:t>26,1</w:t>
                    </w:r>
                  </w:p>
                </w:txbxContent>
              </v:textbox>
            </v:rect>
            <v:rect id="_x0000_s1847" style="position:absolute;left:9083;top:4774;width:351;height:714;mso-wrap-style:none" filled="f" stroked="f">
              <v:textbox style="mso-fit-shape-to-text:t" inset="0,0,0,0">
                <w:txbxContent>
                  <w:p w:rsidR="0044780A" w:rsidRDefault="0044780A">
                    <w:r>
                      <w:rPr>
                        <w:rFonts w:ascii="Arial" w:hAnsi="Arial" w:cs="Arial"/>
                        <w:b/>
                        <w:bCs/>
                        <w:color w:val="000000"/>
                        <w:sz w:val="18"/>
                        <w:szCs w:val="18"/>
                        <w:lang w:val="en-US"/>
                      </w:rPr>
                      <w:t>24,6</w:t>
                    </w:r>
                  </w:p>
                </w:txbxContent>
              </v:textbox>
            </v:rect>
            <v:rect id="_x0000_s1848" style="position:absolute;left:3189;top:2172;width:351;height:714;mso-wrap-style:none" filled="f" stroked="f">
              <v:textbox style="mso-fit-shape-to-text:t" inset="0,0,0,0">
                <w:txbxContent>
                  <w:p w:rsidR="0044780A" w:rsidRDefault="0044780A">
                    <w:r>
                      <w:rPr>
                        <w:rFonts w:ascii="Arial" w:hAnsi="Arial" w:cs="Arial"/>
                        <w:b/>
                        <w:bCs/>
                        <w:color w:val="000000"/>
                        <w:sz w:val="18"/>
                        <w:szCs w:val="18"/>
                        <w:lang w:val="en-US"/>
                      </w:rPr>
                      <w:t>39,6</w:t>
                    </w:r>
                  </w:p>
                </w:txbxContent>
              </v:textbox>
            </v:rect>
            <v:rect id="_x0000_s1849" style="position:absolute;left:75;top:5806;width:134;height:576;mso-wrap-style:none" filled="f" stroked="f">
              <v:textbox style="mso-fit-shape-to-text:t" inset="0,0,0,0">
                <w:txbxContent>
                  <w:p w:rsidR="0044780A" w:rsidRDefault="0044780A">
                    <w:r>
                      <w:rPr>
                        <w:rFonts w:ascii="Arial" w:hAnsi="Arial" w:cs="Arial"/>
                        <w:color w:val="000000"/>
                        <w:sz w:val="12"/>
                        <w:szCs w:val="12"/>
                        <w:lang w:val="en-US"/>
                      </w:rPr>
                      <w:t>20</w:t>
                    </w:r>
                  </w:p>
                </w:txbxContent>
              </v:textbox>
            </v:rect>
            <v:rect id="_x0000_s1850" style="position:absolute;left:75;top:4967;width:134;height:576;mso-wrap-style:none" filled="f" stroked="f">
              <v:textbox style="mso-fit-shape-to-text:t" inset="0,0,0,0">
                <w:txbxContent>
                  <w:p w:rsidR="0044780A" w:rsidRDefault="0044780A">
                    <w:r>
                      <w:rPr>
                        <w:rFonts w:ascii="Arial" w:hAnsi="Arial" w:cs="Arial"/>
                        <w:color w:val="000000"/>
                        <w:sz w:val="12"/>
                        <w:szCs w:val="12"/>
                        <w:lang w:val="en-US"/>
                      </w:rPr>
                      <w:t>25</w:t>
                    </w:r>
                  </w:p>
                </w:txbxContent>
              </v:textbox>
            </v:rect>
            <v:rect id="_x0000_s1851" style="position:absolute;left:75;top:4139;width:134;height:576;mso-wrap-style:none" filled="f" stroked="f">
              <v:textbox style="mso-fit-shape-to-text:t" inset="0,0,0,0">
                <w:txbxContent>
                  <w:p w:rsidR="0044780A" w:rsidRDefault="0044780A">
                    <w:r>
                      <w:rPr>
                        <w:rFonts w:ascii="Arial" w:hAnsi="Arial" w:cs="Arial"/>
                        <w:color w:val="000000"/>
                        <w:sz w:val="12"/>
                        <w:szCs w:val="12"/>
                        <w:lang w:val="en-US"/>
                      </w:rPr>
                      <w:t>30</w:t>
                    </w:r>
                  </w:p>
                </w:txbxContent>
              </v:textbox>
            </v:rect>
            <v:rect id="_x0000_s1852" style="position:absolute;left:75;top:3301;width:134;height:576;mso-wrap-style:none" filled="f" stroked="f">
              <v:textbox style="mso-fit-shape-to-text:t" inset="0,0,0,0">
                <w:txbxContent>
                  <w:p w:rsidR="0044780A" w:rsidRDefault="0044780A">
                    <w:r>
                      <w:rPr>
                        <w:rFonts w:ascii="Arial" w:hAnsi="Arial" w:cs="Arial"/>
                        <w:color w:val="000000"/>
                        <w:sz w:val="12"/>
                        <w:szCs w:val="12"/>
                        <w:lang w:val="en-US"/>
                      </w:rPr>
                      <w:t>35</w:t>
                    </w:r>
                  </w:p>
                </w:txbxContent>
              </v:textbox>
            </v:rect>
            <v:rect id="_x0000_s1853" style="position:absolute;left:75;top:2462;width:134;height:576;mso-wrap-style:none" filled="f" stroked="f">
              <v:textbox style="mso-fit-shape-to-text:t" inset="0,0,0,0">
                <w:txbxContent>
                  <w:p w:rsidR="0044780A" w:rsidRDefault="0044780A">
                    <w:r>
                      <w:rPr>
                        <w:rFonts w:ascii="Arial" w:hAnsi="Arial" w:cs="Arial"/>
                        <w:color w:val="000000"/>
                        <w:sz w:val="12"/>
                        <w:szCs w:val="12"/>
                        <w:lang w:val="en-US"/>
                      </w:rPr>
                      <w:t>40</w:t>
                    </w:r>
                  </w:p>
                </w:txbxContent>
              </v:textbox>
            </v:rect>
            <v:rect id="_x0000_s1854" style="position:absolute;left:75;top:1634;width:134;height:576;mso-wrap-style:none" filled="f" stroked="f">
              <v:textbox style="mso-fit-shape-to-text:t" inset="0,0,0,0">
                <w:txbxContent>
                  <w:p w:rsidR="0044780A" w:rsidRDefault="0044780A">
                    <w:r>
                      <w:rPr>
                        <w:rFonts w:ascii="Arial" w:hAnsi="Arial" w:cs="Arial"/>
                        <w:color w:val="000000"/>
                        <w:sz w:val="12"/>
                        <w:szCs w:val="12"/>
                        <w:lang w:val="en-US"/>
                      </w:rPr>
                      <w:t>45</w:t>
                    </w:r>
                  </w:p>
                </w:txbxContent>
              </v:textbox>
            </v:rect>
            <v:rect id="_x0000_s1855" style="position:absolute;left:75;top:796;width:134;height:576;mso-wrap-style:none" filled="f" stroked="f">
              <v:textbox style="mso-fit-shape-to-text:t" inset="0,0,0,0">
                <w:txbxContent>
                  <w:p w:rsidR="0044780A" w:rsidRDefault="0044780A">
                    <w:r>
                      <w:rPr>
                        <w:rFonts w:ascii="Arial" w:hAnsi="Arial" w:cs="Arial"/>
                        <w:color w:val="000000"/>
                        <w:sz w:val="12"/>
                        <w:szCs w:val="12"/>
                        <w:lang w:val="en-US"/>
                      </w:rPr>
                      <w:t>50</w:t>
                    </w:r>
                  </w:p>
                </w:txbxContent>
              </v:textbox>
            </v:rect>
            <v:rect id="_x0000_s1856" style="position:absolute;left:494;top:5978;width:267;height:576;mso-wrap-style:none" filled="f" stroked="f">
              <v:textbox style="mso-fit-shape-to-text:t" inset="0,0,0,0">
                <w:txbxContent>
                  <w:p w:rsidR="0044780A" w:rsidRDefault="0044780A">
                    <w:r>
                      <w:rPr>
                        <w:rFonts w:ascii="Arial" w:hAnsi="Arial" w:cs="Arial"/>
                        <w:color w:val="000000"/>
                        <w:sz w:val="12"/>
                        <w:szCs w:val="12"/>
                        <w:lang w:val="en-US"/>
                      </w:rPr>
                      <w:t>1994</w:t>
                    </w:r>
                  </w:p>
                </w:txbxContent>
              </v:textbox>
            </v:rect>
            <v:rect id="_x0000_s1857" style="position:absolute;left:1159;top:5978;width:267;height:576;mso-wrap-style:none" filled="f" stroked="f">
              <v:textbox style="mso-fit-shape-to-text:t" inset="0,0,0,0">
                <w:txbxContent>
                  <w:p w:rsidR="0044780A" w:rsidRDefault="0044780A">
                    <w:r>
                      <w:rPr>
                        <w:rFonts w:ascii="Arial" w:hAnsi="Arial" w:cs="Arial"/>
                        <w:color w:val="000000"/>
                        <w:sz w:val="12"/>
                        <w:szCs w:val="12"/>
                        <w:lang w:val="en-US"/>
                      </w:rPr>
                      <w:t>1995</w:t>
                    </w:r>
                  </w:p>
                </w:txbxContent>
              </v:textbox>
            </v:rect>
            <v:rect id="_x0000_s1858" style="position:absolute;left:1814;top:5978;width:267;height:576;mso-wrap-style:none" filled="f" stroked="f">
              <v:textbox style="mso-fit-shape-to-text:t" inset="0,0,0,0">
                <w:txbxContent>
                  <w:p w:rsidR="0044780A" w:rsidRDefault="0044780A">
                    <w:r>
                      <w:rPr>
                        <w:rFonts w:ascii="Arial" w:hAnsi="Arial" w:cs="Arial"/>
                        <w:color w:val="000000"/>
                        <w:sz w:val="12"/>
                        <w:szCs w:val="12"/>
                        <w:lang w:val="en-US"/>
                      </w:rPr>
                      <w:t>1996</w:t>
                    </w:r>
                  </w:p>
                </w:txbxContent>
              </v:textbox>
            </v:rect>
            <v:rect id="_x0000_s1859" style="position:absolute;left:2480;top:5978;width:267;height:576;mso-wrap-style:none" filled="f" stroked="f">
              <v:textbox style="mso-fit-shape-to-text:t" inset="0,0,0,0">
                <w:txbxContent>
                  <w:p w:rsidR="0044780A" w:rsidRDefault="0044780A">
                    <w:r>
                      <w:rPr>
                        <w:rFonts w:ascii="Arial" w:hAnsi="Arial" w:cs="Arial"/>
                        <w:color w:val="000000"/>
                        <w:sz w:val="12"/>
                        <w:szCs w:val="12"/>
                        <w:lang w:val="en-US"/>
                      </w:rPr>
                      <w:t>1997</w:t>
                    </w:r>
                  </w:p>
                </w:txbxContent>
              </v:textbox>
            </v:rect>
            <v:rect id="_x0000_s1860" style="position:absolute;left:3146;top:5978;width:267;height:576;mso-wrap-style:none" filled="f" stroked="f">
              <v:textbox style="mso-fit-shape-to-text:t" inset="0,0,0,0">
                <w:txbxContent>
                  <w:p w:rsidR="0044780A" w:rsidRDefault="0044780A">
                    <w:r>
                      <w:rPr>
                        <w:rFonts w:ascii="Arial" w:hAnsi="Arial" w:cs="Arial"/>
                        <w:color w:val="000000"/>
                        <w:sz w:val="12"/>
                        <w:szCs w:val="12"/>
                        <w:lang w:val="en-US"/>
                      </w:rPr>
                      <w:t>1998</w:t>
                    </w:r>
                  </w:p>
                </w:txbxContent>
              </v:textbox>
            </v:rect>
            <v:rect id="_x0000_s1861" style="position:absolute;left:3811;top:5978;width:267;height:576;mso-wrap-style:none" filled="f" stroked="f">
              <v:textbox style="mso-fit-shape-to-text:t" inset="0,0,0,0">
                <w:txbxContent>
                  <w:p w:rsidR="0044780A" w:rsidRDefault="0044780A">
                    <w:r>
                      <w:rPr>
                        <w:rFonts w:ascii="Arial" w:hAnsi="Arial" w:cs="Arial"/>
                        <w:color w:val="000000"/>
                        <w:sz w:val="12"/>
                        <w:szCs w:val="12"/>
                        <w:lang w:val="en-US"/>
                      </w:rPr>
                      <w:t>1999</w:t>
                    </w:r>
                  </w:p>
                </w:txbxContent>
              </v:textbox>
            </v:rect>
            <v:rect id="_x0000_s1862" style="position:absolute;left:4477;top:5978;width:267;height:576;mso-wrap-style:none" filled="f" stroked="f">
              <v:textbox style="mso-fit-shape-to-text:t" inset="0,0,0,0">
                <w:txbxContent>
                  <w:p w:rsidR="0044780A" w:rsidRDefault="0044780A">
                    <w:r>
                      <w:rPr>
                        <w:rFonts w:ascii="Arial" w:hAnsi="Arial" w:cs="Arial"/>
                        <w:color w:val="000000"/>
                        <w:sz w:val="12"/>
                        <w:szCs w:val="12"/>
                        <w:lang w:val="en-US"/>
                      </w:rPr>
                      <w:t>2000</w:t>
                    </w:r>
                  </w:p>
                </w:txbxContent>
              </v:textbox>
            </v:rect>
            <v:rect id="_x0000_s1863" style="position:absolute;left:5132;top:5978;width:267;height:576;mso-wrap-style:none" filled="f" stroked="f">
              <v:textbox style="mso-fit-shape-to-text:t" inset="0,0,0,0">
                <w:txbxContent>
                  <w:p w:rsidR="0044780A" w:rsidRDefault="0044780A">
                    <w:r>
                      <w:rPr>
                        <w:rFonts w:ascii="Arial" w:hAnsi="Arial" w:cs="Arial"/>
                        <w:color w:val="000000"/>
                        <w:sz w:val="12"/>
                        <w:szCs w:val="12"/>
                        <w:lang w:val="en-US"/>
                      </w:rPr>
                      <w:t>2001</w:t>
                    </w:r>
                  </w:p>
                </w:txbxContent>
              </v:textbox>
            </v:rect>
            <v:rect id="_x0000_s1864" style="position:absolute;left:5797;top:5978;width:267;height:576;mso-wrap-style:none" filled="f" stroked="f">
              <v:textbox style="mso-fit-shape-to-text:t" inset="0,0,0,0">
                <w:txbxContent>
                  <w:p w:rsidR="0044780A" w:rsidRDefault="0044780A">
                    <w:r>
                      <w:rPr>
                        <w:rFonts w:ascii="Arial" w:hAnsi="Arial" w:cs="Arial"/>
                        <w:color w:val="000000"/>
                        <w:sz w:val="12"/>
                        <w:szCs w:val="12"/>
                        <w:lang w:val="en-US"/>
                      </w:rPr>
                      <w:t>2002</w:t>
                    </w:r>
                  </w:p>
                </w:txbxContent>
              </v:textbox>
            </v:rect>
            <v:rect id="_x0000_s1865" style="position:absolute;left:6463;top:5978;width:267;height:576;mso-wrap-style:none" filled="f" stroked="f">
              <v:textbox style="mso-fit-shape-to-text:t" inset="0,0,0,0">
                <w:txbxContent>
                  <w:p w:rsidR="0044780A" w:rsidRDefault="0044780A">
                    <w:r>
                      <w:rPr>
                        <w:rFonts w:ascii="Arial" w:hAnsi="Arial" w:cs="Arial"/>
                        <w:color w:val="000000"/>
                        <w:sz w:val="12"/>
                        <w:szCs w:val="12"/>
                        <w:lang w:val="en-US"/>
                      </w:rPr>
                      <w:t>2003</w:t>
                    </w:r>
                  </w:p>
                </w:txbxContent>
              </v:textbox>
            </v:rect>
            <v:rect id="_x0000_s1866" style="position:absolute;left:7129;top:5978;width:267;height:576;mso-wrap-style:none" filled="f" stroked="f">
              <v:textbox style="mso-fit-shape-to-text:t" inset="0,0,0,0">
                <w:txbxContent>
                  <w:p w:rsidR="0044780A" w:rsidRDefault="0044780A">
                    <w:r>
                      <w:rPr>
                        <w:rFonts w:ascii="Arial" w:hAnsi="Arial" w:cs="Arial"/>
                        <w:color w:val="000000"/>
                        <w:sz w:val="12"/>
                        <w:szCs w:val="12"/>
                        <w:lang w:val="en-US"/>
                      </w:rPr>
                      <w:t>2004</w:t>
                    </w:r>
                  </w:p>
                </w:txbxContent>
              </v:textbox>
            </v:rect>
            <v:rect id="_x0000_s1867" style="position:absolute;left:7794;top:5978;width:267;height:576;mso-wrap-style:none" filled="f" stroked="f">
              <v:textbox style="mso-fit-shape-to-text:t" inset="0,0,0,0">
                <w:txbxContent>
                  <w:p w:rsidR="0044780A" w:rsidRDefault="0044780A">
                    <w:r>
                      <w:rPr>
                        <w:rFonts w:ascii="Arial" w:hAnsi="Arial" w:cs="Arial"/>
                        <w:color w:val="000000"/>
                        <w:sz w:val="12"/>
                        <w:szCs w:val="12"/>
                        <w:lang w:val="en-US"/>
                      </w:rPr>
                      <w:t>2005</w:t>
                    </w:r>
                  </w:p>
                </w:txbxContent>
              </v:textbox>
            </v:rect>
            <v:rect id="_x0000_s1868" style="position:absolute;left:8449;top:5978;width:267;height:576;mso-wrap-style:none" filled="f" stroked="f">
              <v:textbox style="mso-fit-shape-to-text:t" inset="0,0,0,0">
                <w:txbxContent>
                  <w:p w:rsidR="0044780A" w:rsidRDefault="0044780A">
                    <w:r>
                      <w:rPr>
                        <w:rFonts w:ascii="Arial" w:hAnsi="Arial" w:cs="Arial"/>
                        <w:color w:val="000000"/>
                        <w:sz w:val="12"/>
                        <w:szCs w:val="12"/>
                        <w:lang w:val="en-US"/>
                      </w:rPr>
                      <w:t>2006</w:t>
                    </w:r>
                  </w:p>
                </w:txbxContent>
              </v:textbox>
            </v:rect>
            <v:rect id="_x0000_s1869" style="position:absolute;left:9115;top:5978;width:267;height:576;mso-wrap-style:none" filled="f" stroked="f">
              <v:textbox style="mso-fit-shape-to-text:t" inset="0,0,0,0">
                <w:txbxContent>
                  <w:p w:rsidR="0044780A" w:rsidRDefault="0044780A">
                    <w:r>
                      <w:rPr>
                        <w:rFonts w:ascii="Arial" w:hAnsi="Arial" w:cs="Arial"/>
                        <w:color w:val="000000"/>
                        <w:sz w:val="12"/>
                        <w:szCs w:val="12"/>
                        <w:lang w:val="en-US"/>
                      </w:rPr>
                      <w:t>2007</w:t>
                    </w:r>
                  </w:p>
                </w:txbxContent>
              </v:textbox>
            </v:rect>
            <v:rect id="_x0000_s1870" style="position:absolute;left:54;top:54;width:9512;height:6117" filled="f" strokeweight="0"/>
            <v:rect id="_x0000_s1831" style="position:absolute;left:1507;top:18;width:6848;height:615" filled="f" stroked="f">
              <v:textbox style="mso-next-textbox:#_x0000_s1831" inset="0,0,0,0">
                <w:txbxContent>
                  <w:p w:rsidR="0044780A" w:rsidRPr="003B0489" w:rsidRDefault="0044780A" w:rsidP="003B0489">
                    <w:pPr>
                      <w:jc w:val="center"/>
                    </w:pPr>
                    <w:r w:rsidRPr="003B0489">
                      <w:rPr>
                        <w:b/>
                        <w:bCs/>
                        <w:color w:val="000000"/>
                        <w:sz w:val="22"/>
                        <w:szCs w:val="22"/>
                      </w:rPr>
                      <w:t>Устроено детей-сирот в интернатные учреждения за год</w:t>
                    </w:r>
                    <w:r w:rsidRPr="003B0489">
                      <w:rPr>
                        <w:b/>
                        <w:bCs/>
                        <w:color w:val="000000"/>
                        <w:sz w:val="22"/>
                        <w:szCs w:val="22"/>
                      </w:rPr>
                      <w:br/>
                      <w:t>(в % от общего кол</w:t>
                    </w:r>
                    <w:r>
                      <w:rPr>
                        <w:b/>
                        <w:bCs/>
                        <w:color w:val="000000"/>
                        <w:sz w:val="22"/>
                        <w:szCs w:val="22"/>
                      </w:rPr>
                      <w:t>ичеств</w:t>
                    </w:r>
                    <w:r w:rsidRPr="003B0489">
                      <w:rPr>
                        <w:b/>
                        <w:bCs/>
                        <w:color w:val="000000"/>
                        <w:sz w:val="22"/>
                        <w:szCs w:val="22"/>
                      </w:rPr>
                      <w:t>а устроенных детей)</w:t>
                    </w:r>
                  </w:p>
                </w:txbxContent>
              </v:textbox>
            </v:rect>
            <w10:anchorlock/>
          </v:group>
        </w:pict>
      </w:r>
    </w:p>
    <w:p w:rsidR="00E37339" w:rsidRPr="00E37339" w:rsidRDefault="00E557DA" w:rsidP="00D5760D">
      <w:pPr>
        <w:tabs>
          <w:tab w:val="left" w:pos="15120"/>
        </w:tabs>
        <w:spacing w:before="0" w:after="0" w:line="288" w:lineRule="auto"/>
      </w:pPr>
      <w:r>
        <w:rPr>
          <w:noProof/>
          <w:lang w:eastAsia="ru-RU"/>
        </w:rPr>
      </w:r>
      <w:r w:rsidRPr="00E557DA">
        <w:rPr>
          <w:lang w:val="en-GB"/>
        </w:rPr>
        <w:pict>
          <v:group id="_x0000_s1684" editas="canvas" style="width:481.5pt;height:324.55pt;mso-position-horizontal-relative:char;mso-position-vertical-relative:line" coordsize="9630,6491">
            <o:lock v:ext="edit" aspectratio="t"/>
            <v:shape id="_x0000_s1683" type="#_x0000_t75" style="position:absolute;width:9630;height:6491" o:preferrelative="f">
              <v:fill o:detectmouseclick="t"/>
              <v:path o:extrusionok="t" o:connecttype="none"/>
              <o:lock v:ext="edit" text="t"/>
            </v:shape>
            <v:rect id="_x0000_s1685" style="position:absolute;left:54;top:54;width:9512;height:6102" strokeweight="0"/>
            <v:rect id="_x0000_s1686" style="position:absolute;left:570;top:1107;width:8899;height:4566" fillcolor="#cfc" stroked="f"/>
            <v:line id="_x0000_s1687" style="position:absolute" from="570,5103" to="9469,5103" strokeweight="0"/>
            <v:line id="_x0000_s1688" style="position:absolute" from="570,4534" to="9469,4534" strokeweight="0"/>
            <v:line id="_x0000_s1689" style="position:absolute" from="570,3964" to="9469,3964" strokeweight="0"/>
            <v:line id="_x0000_s1690" style="position:absolute" from="570,3395" to="9469,3395" strokeweight="0"/>
            <v:line id="_x0000_s1691" style="position:absolute" from="570,2815" to="9469,2815" strokeweight="0"/>
            <v:line id="_x0000_s1692" style="position:absolute" from="570,2245" to="9469,2245" strokeweight="0"/>
            <v:line id="_x0000_s1693" style="position:absolute" from="570,1676" to="9469,1676" strokeweight="0"/>
            <v:line id="_x0000_s1694" style="position:absolute" from="570,1107" to="9469,1107" strokeweight="0"/>
            <v:rect id="_x0000_s1695" style="position:absolute;left:570;top:1107;width:8899;height:4566" filled="f" strokecolor="gray" strokeweight=".55pt"/>
            <v:line id="_x0000_s1696" style="position:absolute" from="570,1107" to="570,5673" strokeweight="0"/>
            <v:line id="_x0000_s1697" style="position:absolute" from="516,5673" to="570,5673" strokeweight="0"/>
            <v:line id="_x0000_s1698" style="position:absolute" from="516,5103" to="570,5103" strokeweight="0"/>
            <v:line id="_x0000_s1699" style="position:absolute" from="516,4534" to="570,4534" strokeweight="0"/>
            <v:line id="_x0000_s1700" style="position:absolute" from="516,3964" to="570,3964" strokeweight="0"/>
            <v:line id="_x0000_s1701" style="position:absolute" from="516,3395" to="570,3395" strokeweight="0"/>
            <v:line id="_x0000_s1702" style="position:absolute" from="516,2815" to="570,2815" strokeweight="0"/>
            <v:line id="_x0000_s1703" style="position:absolute" from="516,2245" to="570,2245" strokeweight="0"/>
            <v:line id="_x0000_s1704" style="position:absolute" from="516,1676" to="570,1676" strokeweight="0"/>
            <v:line id="_x0000_s1705" style="position:absolute" from="516,1107" to="570,1107" strokeweight="0"/>
            <v:line id="_x0000_s1706" style="position:absolute" from="570,5673" to="9469,5673" strokeweight="0"/>
            <v:line id="_x0000_s1707" style="position:absolute;flip:y" from="570,5673" to="570,5726" strokeweight="0"/>
            <v:line id="_x0000_s1708" style="position:absolute;flip:y" from="1204,5673" to="1204,5726" strokeweight="0"/>
            <v:line id="_x0000_s1709" style="position:absolute;flip:y" from="1838,5673" to="1838,5726" strokeweight="0"/>
            <v:line id="_x0000_s1710" style="position:absolute;flip:y" from="2472,5673" to="2472,5726" strokeweight="0"/>
            <v:line id="_x0000_s1711" style="position:absolute;flip:y" from="3117,5673" to="3117,5726" strokeweight="0"/>
            <v:line id="_x0000_s1712" style="position:absolute;flip:y" from="3751,5673" to="3751,5726" strokeweight="0"/>
            <v:line id="_x0000_s1713" style="position:absolute;flip:y" from="4385,5673" to="4385,5726" strokeweight="0"/>
            <v:line id="_x0000_s1714" style="position:absolute;flip:y" from="5019,5673" to="5019,5726" strokeweight="0"/>
            <v:line id="_x0000_s1715" style="position:absolute;flip:y" from="5653,5673" to="5653,5726" strokeweight="0"/>
            <v:line id="_x0000_s1716" style="position:absolute;flip:y" from="6287,5673" to="6287,5726" strokeweight="0"/>
            <v:line id="_x0000_s1717" style="position:absolute;flip:y" from="6922,5673" to="6922,5726" strokeweight="0"/>
            <v:line id="_x0000_s1718" style="position:absolute;flip:y" from="7566,5673" to="7566,5726" strokeweight="0"/>
            <v:line id="_x0000_s1719" style="position:absolute;flip:y" from="8201,5673" to="8201,5726" strokeweight="0"/>
            <v:line id="_x0000_s1720" style="position:absolute;flip:y" from="8835,5673" to="8835,5726" strokeweight="0"/>
            <v:line id="_x0000_s1721" style="position:absolute;flip:y" from="9469,5673" to="9469,5726" strokeweight="0"/>
            <v:shape id="_x0000_s1722" style="position:absolute;left:892;top:1612;width:8254;height:3180" coordsize="768,296" path="m,296l59,251r59,-22l177,266r59,-49l295,213r59,6l414,196,473,81,532,34r59,48l650,27r59,22l768,e" filled="f" strokecolor="navy" strokeweight="1.05pt">
              <v:path arrowok="t"/>
            </v:shape>
            <v:shape id="_x0000_s1723" style="position:absolute;left:838;top:4738;width:108;height:107" coordsize="108,107" path="m54,r54,54l54,107,,54,54,xe" fillcolor="navy" strokecolor="navy" strokeweight=".55pt">
              <v:path arrowok="t"/>
            </v:shape>
            <v:shape id="_x0000_s1724" style="position:absolute;left:1472;top:4254;width:108;height:108" coordsize="108,108" path="m54,r54,54l54,108,,54,54,xe" fillcolor="navy" strokecolor="navy" strokeweight=".55pt">
              <v:path arrowok="t"/>
            </v:shape>
            <v:shape id="_x0000_s1725" style="position:absolute;left:2107;top:4018;width:107;height:108" coordsize="107,108" path="m53,r54,54l53,108,,54,53,xe" fillcolor="navy" strokecolor="navy" strokeweight=".55pt">
              <v:path arrowok="t"/>
            </v:shape>
            <v:shape id="_x0000_s1726" style="position:absolute;left:2741;top:4416;width:107;height:107" coordsize="107,107" path="m53,r54,53l53,107,,53,53,xe" fillcolor="navy" strokecolor="navy" strokeweight=".55pt">
              <v:path arrowok="t"/>
            </v:shape>
            <v:shape id="_x0000_s1727" style="position:absolute;left:3375;top:3889;width:107;height:108" coordsize="107,108" path="m54,r53,54l54,108,,54,54,xe" fillcolor="navy" strokecolor="navy" strokeweight=".55pt">
              <v:path arrowok="t"/>
            </v:shape>
            <v:shape id="_x0000_s1728" style="position:absolute;left:4009;top:3846;width:107;height:108" coordsize="107,108" path="m54,r53,54l54,108,,54,54,xe" fillcolor="navy" strokecolor="navy" strokeweight=".55pt">
              <v:path arrowok="t"/>
            </v:shape>
            <v:shape id="_x0000_s1729" style="position:absolute;left:4643;top:3911;width:108;height:107" coordsize="108,107" path="m54,r54,53l54,107,,53,54,xe" fillcolor="navy" strokecolor="navy" strokeweight=".55pt">
              <v:path arrowok="t"/>
            </v:shape>
            <v:shape id="_x0000_s1730" style="position:absolute;left:5288;top:3664;width:107;height:107" coordsize="107,107" path="m54,r53,53l54,107,,53,54,xe" fillcolor="navy" strokecolor="navy" strokeweight=".55pt">
              <v:path arrowok="t"/>
            </v:shape>
            <v:shape id="_x0000_s1731" style="position:absolute;left:5922;top:2428;width:107;height:108" coordsize="107,108" path="m54,r53,54l54,108,,54,54,xe" fillcolor="navy" strokecolor="navy" strokeweight=".55pt">
              <v:path arrowok="t"/>
            </v:shape>
            <v:shape id="_x0000_s1732" style="position:absolute;left:6556;top:1923;width:108;height:108" coordsize="108,108" path="m54,r54,54l54,108,,54,54,xe" fillcolor="navy" strokecolor="navy" strokeweight=".55pt">
              <v:path arrowok="t"/>
            </v:shape>
            <v:shape id="_x0000_s1733" style="position:absolute;left:7190;top:2439;width:108;height:107" coordsize="108,107" path="m54,r54,54l54,107,,54,54,xe" fillcolor="navy" strokecolor="navy" strokeweight=".55pt">
              <v:path arrowok="t"/>
            </v:shape>
            <v:shape id="_x0000_s1734" style="position:absolute;left:7824;top:1848;width:108;height:107" coordsize="108,107" path="m54,r54,54l54,107,,54,54,xe" fillcolor="navy" strokecolor="navy" strokeweight=".55pt">
              <v:path arrowok="t"/>
            </v:shape>
            <v:shape id="_x0000_s1735" style="position:absolute;left:8458;top:2084;width:108;height:108" coordsize="108,108" path="m54,r54,54l54,108,,54,54,xe" fillcolor="navy" strokecolor="navy" strokeweight=".55pt">
              <v:path arrowok="t"/>
            </v:shape>
            <v:shape id="_x0000_s1736" style="position:absolute;left:9093;top:1558;width:107;height:107" coordsize="107,107" path="m53,r54,54l53,107,,54,53,xe" fillcolor="navy" strokecolor="navy" strokeweight=".55pt">
              <v:path arrowok="t"/>
            </v:shape>
            <v:rect id="_x0000_s1737" style="position:absolute;left:1582;top:167;width:6938;height:806" filled="f" stroked="f">
              <v:textbox style="mso-fit-shape-to-text:t" inset="0,0,0,0">
                <w:txbxContent>
                  <w:p w:rsidR="0044780A" w:rsidRPr="00E557DA" w:rsidRDefault="0044780A" w:rsidP="00E557DA">
                    <w:pPr>
                      <w:jc w:val="center"/>
                      <w:rPr>
                        <w:b/>
                      </w:rPr>
                    </w:pPr>
                    <w:r w:rsidRPr="00E557DA">
                      <w:rPr>
                        <w:b/>
                        <w:color w:val="000000"/>
                        <w:sz w:val="22"/>
                        <w:szCs w:val="22"/>
                      </w:rPr>
                      <w:t>Выбытие воспитанников интернатных учреждений системы Министерства образования на семейные формы воспитания</w:t>
                    </w:r>
                  </w:p>
                </w:txbxContent>
              </v:textbox>
            </v:rect>
            <v:rect id="_x0000_s1743" style="position:absolute;left:752;top:4459;width:301;height:714;mso-wrap-style:none" filled="f" stroked="f">
              <v:textbox style="mso-fit-shape-to-text:t" inset="0,0,0,0">
                <w:txbxContent>
                  <w:p w:rsidR="0044780A" w:rsidRDefault="0044780A">
                    <w:r>
                      <w:rPr>
                        <w:rFonts w:ascii="Arial" w:hAnsi="Arial" w:cs="Arial"/>
                        <w:b/>
                        <w:bCs/>
                        <w:color w:val="000000"/>
                        <w:sz w:val="18"/>
                        <w:szCs w:val="18"/>
                        <w:lang w:val="en-US"/>
                      </w:rPr>
                      <w:t>177</w:t>
                    </w:r>
                  </w:p>
                </w:txbxContent>
              </v:textbox>
            </v:rect>
            <v:rect id="_x0000_s1744" style="position:absolute;left:1386;top:3975;width:301;height:714;mso-wrap-style:none" filled="f" stroked="f">
              <v:textbox style="mso-fit-shape-to-text:t" inset="0,0,0,0">
                <w:txbxContent>
                  <w:p w:rsidR="0044780A" w:rsidRDefault="0044780A">
                    <w:r>
                      <w:rPr>
                        <w:rFonts w:ascii="Arial" w:hAnsi="Arial" w:cs="Arial"/>
                        <w:b/>
                        <w:bCs/>
                        <w:color w:val="000000"/>
                        <w:sz w:val="18"/>
                        <w:szCs w:val="18"/>
                        <w:lang w:val="en-US"/>
                      </w:rPr>
                      <w:t>220</w:t>
                    </w:r>
                  </w:p>
                </w:txbxContent>
              </v:textbox>
            </v:rect>
            <v:rect id="_x0000_s1745" style="position:absolute;left:2021;top:3739;width:301;height:714;mso-wrap-style:none" filled="f" stroked="f">
              <v:textbox style="mso-fit-shape-to-text:t" inset="0,0,0,0">
                <w:txbxContent>
                  <w:p w:rsidR="0044780A" w:rsidRDefault="0044780A">
                    <w:r>
                      <w:rPr>
                        <w:rFonts w:ascii="Arial" w:hAnsi="Arial" w:cs="Arial"/>
                        <w:b/>
                        <w:bCs/>
                        <w:color w:val="000000"/>
                        <w:sz w:val="18"/>
                        <w:szCs w:val="18"/>
                        <w:lang w:val="en-US"/>
                      </w:rPr>
                      <w:t>240</w:t>
                    </w:r>
                  </w:p>
                </w:txbxContent>
              </v:textbox>
            </v:rect>
            <v:rect id="_x0000_s1746" style="position:absolute;left:2655;top:4136;width:301;height:714;mso-wrap-style:none" filled="f" stroked="f">
              <v:textbox style="mso-fit-shape-to-text:t" inset="0,0,0,0">
                <w:txbxContent>
                  <w:p w:rsidR="0044780A" w:rsidRDefault="0044780A">
                    <w:r>
                      <w:rPr>
                        <w:rFonts w:ascii="Arial" w:hAnsi="Arial" w:cs="Arial"/>
                        <w:b/>
                        <w:bCs/>
                        <w:color w:val="000000"/>
                        <w:sz w:val="18"/>
                        <w:szCs w:val="18"/>
                        <w:lang w:val="en-US"/>
                      </w:rPr>
                      <w:t>205</w:t>
                    </w:r>
                  </w:p>
                </w:txbxContent>
              </v:textbox>
            </v:rect>
            <v:rect id="_x0000_s1747" style="position:absolute;left:3289;top:3610;width:301;height:714;mso-wrap-style:none" filled="f" stroked="f">
              <v:textbox style="mso-fit-shape-to-text:t" inset="0,0,0,0">
                <w:txbxContent>
                  <w:p w:rsidR="0044780A" w:rsidRDefault="0044780A">
                    <w:r>
                      <w:rPr>
                        <w:rFonts w:ascii="Arial" w:hAnsi="Arial" w:cs="Arial"/>
                        <w:b/>
                        <w:bCs/>
                        <w:color w:val="000000"/>
                        <w:sz w:val="18"/>
                        <w:szCs w:val="18"/>
                        <w:lang w:val="en-US"/>
                      </w:rPr>
                      <w:t>252</w:t>
                    </w:r>
                  </w:p>
                </w:txbxContent>
              </v:textbox>
            </v:rect>
            <v:rect id="_x0000_s1748" style="position:absolute;left:3923;top:3567;width:301;height:714;mso-wrap-style:none" filled="f" stroked="f">
              <v:textbox style="mso-fit-shape-to-text:t" inset="0,0,0,0">
                <w:txbxContent>
                  <w:p w:rsidR="0044780A" w:rsidRDefault="0044780A">
                    <w:r>
                      <w:rPr>
                        <w:rFonts w:ascii="Arial" w:hAnsi="Arial" w:cs="Arial"/>
                        <w:b/>
                        <w:bCs/>
                        <w:color w:val="000000"/>
                        <w:sz w:val="18"/>
                        <w:szCs w:val="18"/>
                        <w:lang w:val="en-US"/>
                      </w:rPr>
                      <w:t>255</w:t>
                    </w:r>
                  </w:p>
                </w:txbxContent>
              </v:textbox>
            </v:rect>
            <v:rect id="_x0000_s1749" style="position:absolute;left:4557;top:3631;width:301;height:714;mso-wrap-style:none" filled="f" stroked="f">
              <v:textbox style="mso-fit-shape-to-text:t" inset="0,0,0,0">
                <w:txbxContent>
                  <w:p w:rsidR="0044780A" w:rsidRDefault="0044780A">
                    <w:r>
                      <w:rPr>
                        <w:rFonts w:ascii="Arial" w:hAnsi="Arial" w:cs="Arial"/>
                        <w:b/>
                        <w:bCs/>
                        <w:color w:val="000000"/>
                        <w:sz w:val="18"/>
                        <w:szCs w:val="18"/>
                        <w:lang w:val="en-US"/>
                      </w:rPr>
                      <w:t>250</w:t>
                    </w:r>
                  </w:p>
                </w:txbxContent>
              </v:textbox>
            </v:rect>
            <v:rect id="_x0000_s1750" style="position:absolute;left:5836;top:2149;width:301;height:714;mso-wrap-style:none" filled="f" stroked="f">
              <v:textbox style="mso-fit-shape-to-text:t" inset="0,0,0,0">
                <w:txbxContent>
                  <w:p w:rsidR="0044780A" w:rsidRDefault="0044780A">
                    <w:r>
                      <w:rPr>
                        <w:rFonts w:ascii="Arial" w:hAnsi="Arial" w:cs="Arial"/>
                        <w:b/>
                        <w:bCs/>
                        <w:color w:val="000000"/>
                        <w:sz w:val="18"/>
                        <w:szCs w:val="18"/>
                        <w:lang w:val="en-US"/>
                      </w:rPr>
                      <w:t>380</w:t>
                    </w:r>
                  </w:p>
                </w:txbxContent>
              </v:textbox>
            </v:rect>
            <v:rect id="_x0000_s1751" style="position:absolute;left:6470;top:1644;width:301;height:714;mso-wrap-style:none" filled="f" stroked="f">
              <v:textbox style="mso-fit-shape-to-text:t" inset="0,0,0,0">
                <w:txbxContent>
                  <w:p w:rsidR="0044780A" w:rsidRDefault="0044780A">
                    <w:r>
                      <w:rPr>
                        <w:rFonts w:ascii="Arial" w:hAnsi="Arial" w:cs="Arial"/>
                        <w:b/>
                        <w:bCs/>
                        <w:color w:val="000000"/>
                        <w:sz w:val="18"/>
                        <w:szCs w:val="18"/>
                        <w:lang w:val="en-US"/>
                      </w:rPr>
                      <w:t>424</w:t>
                    </w:r>
                  </w:p>
                </w:txbxContent>
              </v:textbox>
            </v:rect>
            <v:rect id="_x0000_s1752" style="position:absolute;left:7104;top:2159;width:301;height:714;mso-wrap-style:none" filled="f" stroked="f">
              <v:textbox style="mso-fit-shape-to-text:t" inset="0,0,0,0">
                <w:txbxContent>
                  <w:p w:rsidR="0044780A" w:rsidRDefault="0044780A">
                    <w:r>
                      <w:rPr>
                        <w:rFonts w:ascii="Arial" w:hAnsi="Arial" w:cs="Arial"/>
                        <w:b/>
                        <w:bCs/>
                        <w:color w:val="000000"/>
                        <w:sz w:val="18"/>
                        <w:szCs w:val="18"/>
                        <w:lang w:val="en-US"/>
                      </w:rPr>
                      <w:t>379</w:t>
                    </w:r>
                  </w:p>
                </w:txbxContent>
              </v:textbox>
            </v:rect>
            <v:rect id="_x0000_s1753" style="position:absolute;left:7738;top:1569;width:301;height:714;mso-wrap-style:none" filled="f" stroked="f">
              <v:textbox style="mso-fit-shape-to-text:t" inset="0,0,0,0">
                <w:txbxContent>
                  <w:p w:rsidR="0044780A" w:rsidRDefault="0044780A">
                    <w:r>
                      <w:rPr>
                        <w:rFonts w:ascii="Arial" w:hAnsi="Arial" w:cs="Arial"/>
                        <w:b/>
                        <w:bCs/>
                        <w:color w:val="000000"/>
                        <w:sz w:val="18"/>
                        <w:szCs w:val="18"/>
                        <w:lang w:val="en-US"/>
                      </w:rPr>
                      <w:t>430</w:t>
                    </w:r>
                  </w:p>
                </w:txbxContent>
              </v:textbox>
            </v:rect>
            <v:rect id="_x0000_s1754" style="position:absolute;left:8373;top:1805;width:301;height:714;mso-wrap-style:none" filled="f" stroked="f">
              <v:textbox style="mso-fit-shape-to-text:t" inset="0,0,0,0">
                <w:txbxContent>
                  <w:p w:rsidR="0044780A" w:rsidRDefault="0044780A">
                    <w:r>
                      <w:rPr>
                        <w:rFonts w:ascii="Arial" w:hAnsi="Arial" w:cs="Arial"/>
                        <w:b/>
                        <w:bCs/>
                        <w:color w:val="000000"/>
                        <w:sz w:val="18"/>
                        <w:szCs w:val="18"/>
                        <w:lang w:val="en-US"/>
                      </w:rPr>
                      <w:t>410</w:t>
                    </w:r>
                  </w:p>
                </w:txbxContent>
              </v:textbox>
            </v:rect>
            <v:rect id="_x0000_s1755" style="position:absolute;left:9007;top:1278;width:301;height:714;mso-wrap-style:none" filled="f" stroked="f">
              <v:textbox style="mso-fit-shape-to-text:t" inset="0,0,0,0">
                <w:txbxContent>
                  <w:p w:rsidR="0044780A" w:rsidRDefault="0044780A">
                    <w:r>
                      <w:rPr>
                        <w:rFonts w:ascii="Arial" w:hAnsi="Arial" w:cs="Arial"/>
                        <w:b/>
                        <w:bCs/>
                        <w:color w:val="000000"/>
                        <w:sz w:val="18"/>
                        <w:szCs w:val="18"/>
                        <w:lang w:val="en-US"/>
                      </w:rPr>
                      <w:t>456</w:t>
                    </w:r>
                  </w:p>
                </w:txbxContent>
              </v:textbox>
            </v:rect>
            <v:rect id="_x0000_s1756" style="position:absolute;left:5127;top:3374;width:301;height:714;mso-wrap-style:none" filled="f" stroked="f">
              <v:textbox style="mso-fit-shape-to-text:t" inset="0,0,0,0">
                <w:txbxContent>
                  <w:p w:rsidR="0044780A" w:rsidRDefault="0044780A">
                    <w:r>
                      <w:rPr>
                        <w:rFonts w:ascii="Arial" w:hAnsi="Arial" w:cs="Arial"/>
                        <w:b/>
                        <w:bCs/>
                        <w:color w:val="000000"/>
                        <w:sz w:val="18"/>
                        <w:szCs w:val="18"/>
                        <w:lang w:val="en-US"/>
                      </w:rPr>
                      <w:t>271</w:t>
                    </w:r>
                  </w:p>
                </w:txbxContent>
              </v:textbox>
            </v:rect>
            <v:rect id="_x0000_s1757" style="position:absolute;left:183;top:5587;width:267;height:668;mso-wrap-style:none" filled="f" stroked="f">
              <v:textbox style="mso-fit-shape-to-text:t" inset="0,0,0,0">
                <w:txbxContent>
                  <w:p w:rsidR="0044780A" w:rsidRDefault="0044780A">
                    <w:r>
                      <w:rPr>
                        <w:rFonts w:ascii="Arial" w:hAnsi="Arial" w:cs="Arial"/>
                        <w:color w:val="000000"/>
                        <w:sz w:val="16"/>
                        <w:szCs w:val="16"/>
                        <w:lang w:val="en-US"/>
                      </w:rPr>
                      <w:t>100</w:t>
                    </w:r>
                  </w:p>
                </w:txbxContent>
              </v:textbox>
            </v:rect>
            <v:rect id="_x0000_s1758" style="position:absolute;left:183;top:5017;width:267;height:668;mso-wrap-style:none" filled="f" stroked="f">
              <v:textbox style="mso-fit-shape-to-text:t" inset="0,0,0,0">
                <w:txbxContent>
                  <w:p w:rsidR="0044780A" w:rsidRDefault="0044780A">
                    <w:r>
                      <w:rPr>
                        <w:rFonts w:ascii="Arial" w:hAnsi="Arial" w:cs="Arial"/>
                        <w:color w:val="000000"/>
                        <w:sz w:val="16"/>
                        <w:szCs w:val="16"/>
                        <w:lang w:val="en-US"/>
                      </w:rPr>
                      <w:t>150</w:t>
                    </w:r>
                  </w:p>
                </w:txbxContent>
              </v:textbox>
            </v:rect>
            <v:rect id="_x0000_s1759" style="position:absolute;left:183;top:4448;width:267;height:668;mso-wrap-style:none" filled="f" stroked="f">
              <v:textbox style="mso-fit-shape-to-text:t" inset="0,0,0,0">
                <w:txbxContent>
                  <w:p w:rsidR="0044780A" w:rsidRDefault="0044780A">
                    <w:r>
                      <w:rPr>
                        <w:rFonts w:ascii="Arial" w:hAnsi="Arial" w:cs="Arial"/>
                        <w:color w:val="000000"/>
                        <w:sz w:val="16"/>
                        <w:szCs w:val="16"/>
                        <w:lang w:val="en-US"/>
                      </w:rPr>
                      <w:t>200</w:t>
                    </w:r>
                  </w:p>
                </w:txbxContent>
              </v:textbox>
            </v:rect>
            <v:rect id="_x0000_s1760" style="position:absolute;left:183;top:3878;width:267;height:668;mso-wrap-style:none" filled="f" stroked="f">
              <v:textbox style="mso-fit-shape-to-text:t" inset="0,0,0,0">
                <w:txbxContent>
                  <w:p w:rsidR="0044780A" w:rsidRDefault="0044780A">
                    <w:r>
                      <w:rPr>
                        <w:rFonts w:ascii="Arial" w:hAnsi="Arial" w:cs="Arial"/>
                        <w:color w:val="000000"/>
                        <w:sz w:val="16"/>
                        <w:szCs w:val="16"/>
                        <w:lang w:val="en-US"/>
                      </w:rPr>
                      <w:t>250</w:t>
                    </w:r>
                  </w:p>
                </w:txbxContent>
              </v:textbox>
            </v:rect>
            <v:rect id="_x0000_s1761" style="position:absolute;left:183;top:3309;width:267;height:668;mso-wrap-style:none" filled="f" stroked="f">
              <v:textbox style="mso-fit-shape-to-text:t" inset="0,0,0,0">
                <w:txbxContent>
                  <w:p w:rsidR="0044780A" w:rsidRDefault="0044780A">
                    <w:r>
                      <w:rPr>
                        <w:rFonts w:ascii="Arial" w:hAnsi="Arial" w:cs="Arial"/>
                        <w:color w:val="000000"/>
                        <w:sz w:val="16"/>
                        <w:szCs w:val="16"/>
                        <w:lang w:val="en-US"/>
                      </w:rPr>
                      <w:t>300</w:t>
                    </w:r>
                  </w:p>
                </w:txbxContent>
              </v:textbox>
            </v:rect>
            <v:rect id="_x0000_s1762" style="position:absolute;left:183;top:2729;width:267;height:668;mso-wrap-style:none" filled="f" stroked="f">
              <v:textbox style="mso-fit-shape-to-text:t" inset="0,0,0,0">
                <w:txbxContent>
                  <w:p w:rsidR="0044780A" w:rsidRDefault="0044780A">
                    <w:r>
                      <w:rPr>
                        <w:rFonts w:ascii="Arial" w:hAnsi="Arial" w:cs="Arial"/>
                        <w:color w:val="000000"/>
                        <w:sz w:val="16"/>
                        <w:szCs w:val="16"/>
                        <w:lang w:val="en-US"/>
                      </w:rPr>
                      <w:t>350</w:t>
                    </w:r>
                  </w:p>
                </w:txbxContent>
              </v:textbox>
            </v:rect>
            <v:rect id="_x0000_s1763" style="position:absolute;left:183;top:2159;width:267;height:668;mso-wrap-style:none" filled="f" stroked="f">
              <v:textbox style="mso-fit-shape-to-text:t" inset="0,0,0,0">
                <w:txbxContent>
                  <w:p w:rsidR="0044780A" w:rsidRDefault="0044780A">
                    <w:r>
                      <w:rPr>
                        <w:rFonts w:ascii="Arial" w:hAnsi="Arial" w:cs="Arial"/>
                        <w:color w:val="000000"/>
                        <w:sz w:val="16"/>
                        <w:szCs w:val="16"/>
                        <w:lang w:val="en-US"/>
                      </w:rPr>
                      <w:t>400</w:t>
                    </w:r>
                  </w:p>
                </w:txbxContent>
              </v:textbox>
            </v:rect>
            <v:rect id="_x0000_s1764" style="position:absolute;left:183;top:1590;width:267;height:668;mso-wrap-style:none" filled="f" stroked="f">
              <v:textbox style="mso-fit-shape-to-text:t" inset="0,0,0,0">
                <w:txbxContent>
                  <w:p w:rsidR="0044780A" w:rsidRDefault="0044780A">
                    <w:r>
                      <w:rPr>
                        <w:rFonts w:ascii="Arial" w:hAnsi="Arial" w:cs="Arial"/>
                        <w:color w:val="000000"/>
                        <w:sz w:val="16"/>
                        <w:szCs w:val="16"/>
                        <w:lang w:val="en-US"/>
                      </w:rPr>
                      <w:t>450</w:t>
                    </w:r>
                  </w:p>
                </w:txbxContent>
              </v:textbox>
            </v:rect>
            <v:rect id="_x0000_s1765" style="position:absolute;left:183;top:1021;width:267;height:668;mso-wrap-style:none" filled="f" stroked="f">
              <v:textbox style="mso-fit-shape-to-text:t" inset="0,0,0,0">
                <w:txbxContent>
                  <w:p w:rsidR="0044780A" w:rsidRDefault="0044780A">
                    <w:r>
                      <w:rPr>
                        <w:rFonts w:ascii="Arial" w:hAnsi="Arial" w:cs="Arial"/>
                        <w:color w:val="000000"/>
                        <w:sz w:val="16"/>
                        <w:szCs w:val="16"/>
                        <w:lang w:val="en-US"/>
                      </w:rPr>
                      <w:t>500</w:t>
                    </w:r>
                  </w:p>
                </w:txbxContent>
              </v:textbox>
            </v:rect>
            <v:rect id="_x0000_s1766" style="position:absolute;left:613;top:5823;width:579;height:668;mso-wrap-style:none" filled="f" stroked="f">
              <v:textbox style="mso-fit-shape-to-text:t" inset="0,0,0,0">
                <w:txbxContent>
                  <w:p w:rsidR="0044780A" w:rsidRDefault="0044780A">
                    <w:r>
                      <w:rPr>
                        <w:rFonts w:ascii="Arial" w:hAnsi="Arial" w:cs="Arial"/>
                        <w:color w:val="000000"/>
                        <w:sz w:val="16"/>
                        <w:szCs w:val="16"/>
                        <w:lang w:val="en-US"/>
                      </w:rPr>
                      <w:t>1994/95</w:t>
                    </w:r>
                  </w:p>
                </w:txbxContent>
              </v:textbox>
            </v:rect>
            <v:rect id="_x0000_s1767" style="position:absolute;left:1247;top:5823;width:579;height:668;mso-wrap-style:none" filled="f" stroked="f">
              <v:textbox style="mso-fit-shape-to-text:t" inset="0,0,0,0">
                <w:txbxContent>
                  <w:p w:rsidR="0044780A" w:rsidRDefault="0044780A">
                    <w:r>
                      <w:rPr>
                        <w:rFonts w:ascii="Arial" w:hAnsi="Arial" w:cs="Arial"/>
                        <w:color w:val="000000"/>
                        <w:sz w:val="16"/>
                        <w:szCs w:val="16"/>
                        <w:lang w:val="en-US"/>
                      </w:rPr>
                      <w:t>1995/96</w:t>
                    </w:r>
                  </w:p>
                </w:txbxContent>
              </v:textbox>
            </v:rect>
            <v:rect id="_x0000_s1768" style="position:absolute;left:1881;top:5823;width:579;height:668;mso-wrap-style:none" filled="f" stroked="f">
              <v:textbox style="mso-fit-shape-to-text:t" inset="0,0,0,0">
                <w:txbxContent>
                  <w:p w:rsidR="0044780A" w:rsidRDefault="0044780A">
                    <w:r>
                      <w:rPr>
                        <w:rFonts w:ascii="Arial" w:hAnsi="Arial" w:cs="Arial"/>
                        <w:color w:val="000000"/>
                        <w:sz w:val="16"/>
                        <w:szCs w:val="16"/>
                        <w:lang w:val="en-US"/>
                      </w:rPr>
                      <w:t>1996/97</w:t>
                    </w:r>
                  </w:p>
                </w:txbxContent>
              </v:textbox>
            </v:rect>
            <v:rect id="_x0000_s1769" style="position:absolute;left:2515;top:5823;width:579;height:668;mso-wrap-style:none" filled="f" stroked="f">
              <v:textbox style="mso-fit-shape-to-text:t" inset="0,0,0,0">
                <w:txbxContent>
                  <w:p w:rsidR="0044780A" w:rsidRDefault="0044780A">
                    <w:r>
                      <w:rPr>
                        <w:rFonts w:ascii="Arial" w:hAnsi="Arial" w:cs="Arial"/>
                        <w:color w:val="000000"/>
                        <w:sz w:val="16"/>
                        <w:szCs w:val="16"/>
                        <w:lang w:val="en-US"/>
                      </w:rPr>
                      <w:t>1997/98</w:t>
                    </w:r>
                  </w:p>
                </w:txbxContent>
              </v:textbox>
            </v:rect>
            <v:rect id="_x0000_s1770" style="position:absolute;left:3149;top:5823;width:579;height:668;mso-wrap-style:none" filled="f" stroked="f">
              <v:textbox style="mso-fit-shape-to-text:t" inset="0,0,0,0">
                <w:txbxContent>
                  <w:p w:rsidR="0044780A" w:rsidRDefault="0044780A">
                    <w:r>
                      <w:rPr>
                        <w:rFonts w:ascii="Arial" w:hAnsi="Arial" w:cs="Arial"/>
                        <w:color w:val="000000"/>
                        <w:sz w:val="16"/>
                        <w:szCs w:val="16"/>
                        <w:lang w:val="en-US"/>
                      </w:rPr>
                      <w:t>1998/99</w:t>
                    </w:r>
                  </w:p>
                </w:txbxContent>
              </v:textbox>
            </v:rect>
            <v:rect id="_x0000_s1771" style="position:absolute;left:3783;top:5823;width:579;height:668;mso-wrap-style:none" filled="f" stroked="f">
              <v:textbox style="mso-fit-shape-to-text:t" inset="0,0,0,0">
                <w:txbxContent>
                  <w:p w:rsidR="0044780A" w:rsidRDefault="0044780A">
                    <w:r>
                      <w:rPr>
                        <w:rFonts w:ascii="Arial" w:hAnsi="Arial" w:cs="Arial"/>
                        <w:color w:val="000000"/>
                        <w:sz w:val="16"/>
                        <w:szCs w:val="16"/>
                        <w:lang w:val="en-US"/>
                      </w:rPr>
                      <w:t>1999/00</w:t>
                    </w:r>
                  </w:p>
                </w:txbxContent>
              </v:textbox>
            </v:rect>
            <v:rect id="_x0000_s1772" style="position:absolute;left:4417;top:5823;width:579;height:668;mso-wrap-style:none" filled="f" stroked="f">
              <v:textbox style="mso-fit-shape-to-text:t" inset="0,0,0,0">
                <w:txbxContent>
                  <w:p w:rsidR="0044780A" w:rsidRDefault="0044780A">
                    <w:r>
                      <w:rPr>
                        <w:rFonts w:ascii="Arial" w:hAnsi="Arial" w:cs="Arial"/>
                        <w:color w:val="000000"/>
                        <w:sz w:val="16"/>
                        <w:szCs w:val="16"/>
                        <w:lang w:val="en-US"/>
                      </w:rPr>
                      <w:t>2000/01</w:t>
                    </w:r>
                  </w:p>
                </w:txbxContent>
              </v:textbox>
            </v:rect>
            <v:rect id="_x0000_s1773" style="position:absolute;left:5062;top:5823;width:579;height:668;mso-wrap-style:none" filled="f" stroked="f">
              <v:textbox style="mso-fit-shape-to-text:t" inset="0,0,0,0">
                <w:txbxContent>
                  <w:p w:rsidR="0044780A" w:rsidRDefault="0044780A">
                    <w:r>
                      <w:rPr>
                        <w:rFonts w:ascii="Arial" w:hAnsi="Arial" w:cs="Arial"/>
                        <w:color w:val="000000"/>
                        <w:sz w:val="16"/>
                        <w:szCs w:val="16"/>
                        <w:lang w:val="en-US"/>
                      </w:rPr>
                      <w:t>2001/02</w:t>
                    </w:r>
                  </w:p>
                </w:txbxContent>
              </v:textbox>
            </v:rect>
            <v:rect id="_x0000_s1774" style="position:absolute;left:5696;top:5823;width:579;height:668;mso-wrap-style:none" filled="f" stroked="f">
              <v:textbox style="mso-fit-shape-to-text:t" inset="0,0,0,0">
                <w:txbxContent>
                  <w:p w:rsidR="0044780A" w:rsidRDefault="0044780A">
                    <w:r>
                      <w:rPr>
                        <w:rFonts w:ascii="Arial" w:hAnsi="Arial" w:cs="Arial"/>
                        <w:color w:val="000000"/>
                        <w:sz w:val="16"/>
                        <w:szCs w:val="16"/>
                        <w:lang w:val="en-US"/>
                      </w:rPr>
                      <w:t>2002/03</w:t>
                    </w:r>
                  </w:p>
                </w:txbxContent>
              </v:textbox>
            </v:rect>
            <v:rect id="_x0000_s1775" style="position:absolute;left:6330;top:5823;width:579;height:668;mso-wrap-style:none" filled="f" stroked="f">
              <v:textbox style="mso-fit-shape-to-text:t" inset="0,0,0,0">
                <w:txbxContent>
                  <w:p w:rsidR="0044780A" w:rsidRDefault="0044780A">
                    <w:r>
                      <w:rPr>
                        <w:rFonts w:ascii="Arial" w:hAnsi="Arial" w:cs="Arial"/>
                        <w:color w:val="000000"/>
                        <w:sz w:val="16"/>
                        <w:szCs w:val="16"/>
                        <w:lang w:val="en-US"/>
                      </w:rPr>
                      <w:t>2003/04</w:t>
                    </w:r>
                  </w:p>
                </w:txbxContent>
              </v:textbox>
            </v:rect>
            <v:rect id="_x0000_s1776" style="position:absolute;left:6965;top:5823;width:579;height:668;mso-wrap-style:none" filled="f" stroked="f">
              <v:textbox style="mso-fit-shape-to-text:t" inset="0,0,0,0">
                <w:txbxContent>
                  <w:p w:rsidR="0044780A" w:rsidRDefault="0044780A">
                    <w:r>
                      <w:rPr>
                        <w:rFonts w:ascii="Arial" w:hAnsi="Arial" w:cs="Arial"/>
                        <w:color w:val="000000"/>
                        <w:sz w:val="16"/>
                        <w:szCs w:val="16"/>
                        <w:lang w:val="en-US"/>
                      </w:rPr>
                      <w:t>2004/05</w:t>
                    </w:r>
                  </w:p>
                </w:txbxContent>
              </v:textbox>
            </v:rect>
            <v:rect id="_x0000_s1777" style="position:absolute;left:7599;top:5823;width:579;height:668;mso-wrap-style:none" filled="f" stroked="f">
              <v:textbox style="mso-fit-shape-to-text:t" inset="0,0,0,0">
                <w:txbxContent>
                  <w:p w:rsidR="0044780A" w:rsidRDefault="0044780A">
                    <w:r>
                      <w:rPr>
                        <w:rFonts w:ascii="Arial" w:hAnsi="Arial" w:cs="Arial"/>
                        <w:color w:val="000000"/>
                        <w:sz w:val="16"/>
                        <w:szCs w:val="16"/>
                        <w:lang w:val="en-US"/>
                      </w:rPr>
                      <w:t>2005/06</w:t>
                    </w:r>
                  </w:p>
                </w:txbxContent>
              </v:textbox>
            </v:rect>
            <v:rect id="_x0000_s1778" style="position:absolute;left:8233;top:5823;width:579;height:668;mso-wrap-style:none" filled="f" stroked="f">
              <v:textbox style="mso-fit-shape-to-text:t" inset="0,0,0,0">
                <w:txbxContent>
                  <w:p w:rsidR="0044780A" w:rsidRDefault="0044780A">
                    <w:r>
                      <w:rPr>
                        <w:rFonts w:ascii="Arial" w:hAnsi="Arial" w:cs="Arial"/>
                        <w:color w:val="000000"/>
                        <w:sz w:val="16"/>
                        <w:szCs w:val="16"/>
                        <w:lang w:val="en-US"/>
                      </w:rPr>
                      <w:t>2006/07</w:t>
                    </w:r>
                  </w:p>
                </w:txbxContent>
              </v:textbox>
            </v:rect>
            <v:rect id="_x0000_s1779" style="position:absolute;left:8867;top:5823;width:579;height:668;mso-wrap-style:none" filled="f" stroked="f">
              <v:textbox style="mso-fit-shape-to-text:t" inset="0,0,0,0">
                <w:txbxContent>
                  <w:p w:rsidR="0044780A" w:rsidRDefault="0044780A">
                    <w:r>
                      <w:rPr>
                        <w:rFonts w:ascii="Arial" w:hAnsi="Arial" w:cs="Arial"/>
                        <w:color w:val="000000"/>
                        <w:sz w:val="16"/>
                        <w:szCs w:val="16"/>
                        <w:lang w:val="en-US"/>
                      </w:rPr>
                      <w:t>2007/08</w:t>
                    </w:r>
                  </w:p>
                </w:txbxContent>
              </v:textbox>
            </v:rect>
            <v:rect id="_x0000_s1780" style="position:absolute;left:54;top:54;width:9512;height:6102" filled="f" strokeweight="0"/>
            <w10:anchorlock/>
          </v:group>
        </w:pict>
      </w:r>
    </w:p>
    <w:p w:rsidR="00437355" w:rsidRDefault="00437355" w:rsidP="00D059DF">
      <w:pPr>
        <w:spacing w:before="0" w:after="0"/>
        <w:jc w:val="right"/>
        <w:rPr>
          <w:sz w:val="18"/>
          <w:szCs w:val="18"/>
          <w:u w:val="single"/>
        </w:rPr>
        <w:sectPr w:rsidR="00437355" w:rsidSect="00C7272C">
          <w:headerReference w:type="even" r:id="rId24"/>
          <w:headerReference w:type="default" r:id="rId25"/>
          <w:pgSz w:w="11907" w:h="16840" w:code="9"/>
          <w:pgMar w:top="851" w:right="851" w:bottom="1701" w:left="1021" w:header="851" w:footer="851" w:gutter="0"/>
          <w:cols w:space="708"/>
          <w:docGrid w:linePitch="360"/>
        </w:sectPr>
      </w:pPr>
    </w:p>
    <w:tbl>
      <w:tblPr>
        <w:tblW w:w="0" w:type="auto"/>
        <w:tblLayout w:type="fixed"/>
        <w:tblCellMar>
          <w:left w:w="28" w:type="dxa"/>
          <w:right w:w="28" w:type="dxa"/>
        </w:tblCellMar>
        <w:tblLook w:val="0000" w:firstRow="0" w:lastRow="0" w:firstColumn="0" w:lastColumn="0" w:noHBand="0" w:noVBand="0"/>
      </w:tblPr>
      <w:tblGrid>
        <w:gridCol w:w="1016"/>
        <w:gridCol w:w="745"/>
        <w:gridCol w:w="640"/>
        <w:gridCol w:w="548"/>
        <w:gridCol w:w="440"/>
        <w:gridCol w:w="534"/>
        <w:gridCol w:w="607"/>
        <w:gridCol w:w="818"/>
        <w:gridCol w:w="807"/>
        <w:gridCol w:w="882"/>
        <w:gridCol w:w="553"/>
        <w:gridCol w:w="440"/>
        <w:gridCol w:w="872"/>
        <w:gridCol w:w="772"/>
        <w:gridCol w:w="429"/>
        <w:gridCol w:w="648"/>
        <w:gridCol w:w="405"/>
        <w:gridCol w:w="499"/>
        <w:gridCol w:w="499"/>
        <w:gridCol w:w="618"/>
        <w:gridCol w:w="720"/>
      </w:tblGrid>
      <w:tr w:rsidR="00B048F6" w:rsidRPr="00D059DF" w:rsidTr="00B624CD">
        <w:tblPrEx>
          <w:tblCellMar>
            <w:top w:w="0" w:type="dxa"/>
            <w:bottom w:w="0" w:type="dxa"/>
          </w:tblCellMar>
        </w:tblPrEx>
        <w:tc>
          <w:tcPr>
            <w:tcW w:w="13492" w:type="dxa"/>
            <w:gridSpan w:val="21"/>
            <w:tcBorders>
              <w:top w:val="nil"/>
              <w:left w:val="nil"/>
              <w:bottom w:val="nil"/>
              <w:right w:val="nil"/>
            </w:tcBorders>
            <w:vAlign w:val="bottom"/>
          </w:tcPr>
          <w:p w:rsidR="00B048F6" w:rsidRPr="00D059DF" w:rsidRDefault="00E37339" w:rsidP="00D059DF">
            <w:pPr>
              <w:spacing w:before="0" w:after="0"/>
              <w:jc w:val="right"/>
              <w:rPr>
                <w:sz w:val="18"/>
                <w:szCs w:val="18"/>
                <w:u w:val="single"/>
              </w:rPr>
            </w:pPr>
            <w:r w:rsidRPr="00D059DF">
              <w:rPr>
                <w:sz w:val="18"/>
                <w:szCs w:val="18"/>
                <w:u w:val="single"/>
              </w:rPr>
              <w:t>Табли</w:t>
            </w:r>
            <w:r w:rsidR="00B048F6" w:rsidRPr="00D059DF">
              <w:rPr>
                <w:sz w:val="18"/>
                <w:szCs w:val="18"/>
                <w:u w:val="single"/>
              </w:rPr>
              <w:t>ца 1.1.1</w:t>
            </w:r>
          </w:p>
        </w:tc>
      </w:tr>
      <w:tr w:rsidR="00B048F6" w:rsidRPr="00D059DF" w:rsidTr="00B624CD">
        <w:tblPrEx>
          <w:tblCellMar>
            <w:top w:w="0" w:type="dxa"/>
            <w:bottom w:w="0" w:type="dxa"/>
          </w:tblCellMar>
        </w:tblPrEx>
        <w:tc>
          <w:tcPr>
            <w:tcW w:w="13492" w:type="dxa"/>
            <w:gridSpan w:val="21"/>
            <w:tcBorders>
              <w:top w:val="nil"/>
              <w:left w:val="nil"/>
              <w:bottom w:val="nil"/>
              <w:right w:val="nil"/>
            </w:tcBorders>
            <w:vAlign w:val="bottom"/>
          </w:tcPr>
          <w:p w:rsidR="00B048F6" w:rsidRPr="00953423" w:rsidRDefault="00B048F6" w:rsidP="00D059DF">
            <w:pPr>
              <w:spacing w:before="0" w:after="0"/>
              <w:jc w:val="center"/>
              <w:rPr>
                <w:b/>
                <w:szCs w:val="24"/>
              </w:rPr>
            </w:pPr>
            <w:r w:rsidRPr="00953423">
              <w:rPr>
                <w:b/>
                <w:szCs w:val="24"/>
              </w:rPr>
              <w:t>Распределение детей-сирот и детей, оставшихся без опеки родителей, по формам опеки</w:t>
            </w:r>
            <w:r w:rsidR="00D059DF" w:rsidRPr="00953423">
              <w:rPr>
                <w:b/>
                <w:szCs w:val="24"/>
              </w:rPr>
              <w:t xml:space="preserve"> (всего по Республике)</w:t>
            </w:r>
          </w:p>
        </w:tc>
      </w:tr>
      <w:tr w:rsidR="00B048F6" w:rsidRPr="00D059DF" w:rsidTr="00B624CD">
        <w:tblPrEx>
          <w:tblCellMar>
            <w:top w:w="0" w:type="dxa"/>
            <w:bottom w:w="0" w:type="dxa"/>
          </w:tblCellMar>
        </w:tblPrEx>
        <w:tc>
          <w:tcPr>
            <w:tcW w:w="13492" w:type="dxa"/>
            <w:gridSpan w:val="21"/>
            <w:tcBorders>
              <w:top w:val="nil"/>
              <w:left w:val="nil"/>
              <w:bottom w:val="single" w:sz="8" w:space="0" w:color="auto"/>
              <w:right w:val="nil"/>
            </w:tcBorders>
            <w:vAlign w:val="bottom"/>
          </w:tcPr>
          <w:p w:rsidR="00B048F6" w:rsidRPr="00D059DF" w:rsidRDefault="00B048F6" w:rsidP="00D059DF">
            <w:pPr>
              <w:spacing w:before="0" w:after="0"/>
              <w:jc w:val="center"/>
              <w:rPr>
                <w:b/>
                <w:sz w:val="18"/>
                <w:szCs w:val="18"/>
              </w:rPr>
            </w:pPr>
          </w:p>
        </w:tc>
      </w:tr>
      <w:tr w:rsidR="00437355" w:rsidRPr="00B624CD" w:rsidTr="00B624CD">
        <w:tblPrEx>
          <w:tblCellMar>
            <w:top w:w="0" w:type="dxa"/>
            <w:bottom w:w="0" w:type="dxa"/>
          </w:tblCellMar>
        </w:tblPrEx>
        <w:tc>
          <w:tcPr>
            <w:tcW w:w="1016" w:type="dxa"/>
            <w:vMerge w:val="restart"/>
            <w:tcBorders>
              <w:top w:val="nil"/>
              <w:left w:val="single" w:sz="8" w:space="0" w:color="auto"/>
              <w:bottom w:val="single" w:sz="8" w:space="0" w:color="000000"/>
              <w:right w:val="single" w:sz="8" w:space="0" w:color="auto"/>
            </w:tcBorders>
          </w:tcPr>
          <w:p w:rsidR="00B048F6" w:rsidRPr="00B624CD" w:rsidRDefault="00B048F6" w:rsidP="00D059DF">
            <w:pPr>
              <w:spacing w:before="0" w:after="0"/>
              <w:jc w:val="center"/>
              <w:rPr>
                <w:sz w:val="16"/>
                <w:szCs w:val="16"/>
              </w:rPr>
            </w:pPr>
            <w:r w:rsidRPr="00B624CD">
              <w:rPr>
                <w:sz w:val="16"/>
                <w:szCs w:val="16"/>
              </w:rPr>
              <w:t>По состоянию на конец года</w:t>
            </w:r>
          </w:p>
        </w:tc>
        <w:tc>
          <w:tcPr>
            <w:tcW w:w="745" w:type="dxa"/>
            <w:vMerge w:val="restart"/>
            <w:tcBorders>
              <w:top w:val="nil"/>
              <w:left w:val="single" w:sz="8"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Всего детей в возрасте до 18 лет</w:t>
            </w:r>
          </w:p>
        </w:tc>
        <w:tc>
          <w:tcPr>
            <w:tcW w:w="640" w:type="dxa"/>
            <w:vMerge w:val="restart"/>
            <w:tcBorders>
              <w:top w:val="nil"/>
              <w:left w:val="single" w:sz="4" w:space="0" w:color="auto"/>
              <w:bottom w:val="single" w:sz="8" w:space="0" w:color="000000"/>
              <w:right w:val="single" w:sz="8" w:space="0" w:color="auto"/>
            </w:tcBorders>
          </w:tcPr>
          <w:p w:rsidR="00B048F6" w:rsidRPr="00B624CD" w:rsidRDefault="00B048F6" w:rsidP="00D059DF">
            <w:pPr>
              <w:spacing w:before="0" w:after="0"/>
              <w:jc w:val="center"/>
              <w:rPr>
                <w:sz w:val="16"/>
                <w:szCs w:val="16"/>
              </w:rPr>
            </w:pPr>
            <w:r w:rsidRPr="00B624CD">
              <w:rPr>
                <w:sz w:val="16"/>
                <w:szCs w:val="16"/>
              </w:rPr>
              <w:t xml:space="preserve">Из них детей-сирот, всего </w:t>
            </w:r>
            <w:r w:rsidRPr="00B624CD">
              <w:rPr>
                <w:i/>
                <w:sz w:val="16"/>
                <w:szCs w:val="16"/>
              </w:rPr>
              <w:t>графы 4,11</w:t>
            </w:r>
          </w:p>
        </w:tc>
        <w:tc>
          <w:tcPr>
            <w:tcW w:w="8350" w:type="dxa"/>
            <w:gridSpan w:val="13"/>
            <w:tcBorders>
              <w:top w:val="single" w:sz="8" w:space="0" w:color="auto"/>
              <w:left w:val="nil"/>
              <w:bottom w:val="single" w:sz="8" w:space="0" w:color="auto"/>
              <w:right w:val="nil"/>
            </w:tcBorders>
            <w:vAlign w:val="bottom"/>
          </w:tcPr>
          <w:p w:rsidR="00B048F6" w:rsidRPr="00B624CD" w:rsidRDefault="00B048F6" w:rsidP="00D059DF">
            <w:pPr>
              <w:spacing w:before="0" w:after="0"/>
              <w:jc w:val="center"/>
              <w:rPr>
                <w:sz w:val="16"/>
                <w:szCs w:val="16"/>
              </w:rPr>
            </w:pPr>
            <w:r w:rsidRPr="00B624CD">
              <w:rPr>
                <w:sz w:val="16"/>
                <w:szCs w:val="16"/>
              </w:rPr>
              <w:t>Из общего количества детей-сирот (гр.</w:t>
            </w:r>
            <w:r w:rsidR="00953423">
              <w:rPr>
                <w:sz w:val="16"/>
                <w:szCs w:val="16"/>
              </w:rPr>
              <w:t xml:space="preserve"> </w:t>
            </w:r>
            <w:r w:rsidRPr="00B624CD">
              <w:rPr>
                <w:sz w:val="16"/>
                <w:szCs w:val="16"/>
              </w:rPr>
              <w:t>3) находилось:</w:t>
            </w:r>
          </w:p>
        </w:tc>
        <w:tc>
          <w:tcPr>
            <w:tcW w:w="2741" w:type="dxa"/>
            <w:gridSpan w:val="5"/>
            <w:tcBorders>
              <w:top w:val="single" w:sz="8" w:space="0" w:color="auto"/>
              <w:left w:val="single" w:sz="8" w:space="0" w:color="auto"/>
              <w:bottom w:val="nil"/>
              <w:right w:val="single" w:sz="8" w:space="0" w:color="000000"/>
            </w:tcBorders>
            <w:vAlign w:val="bottom"/>
          </w:tcPr>
          <w:p w:rsidR="00B048F6" w:rsidRPr="00B624CD" w:rsidRDefault="00B048F6" w:rsidP="00D059DF">
            <w:pPr>
              <w:spacing w:before="0" w:after="0"/>
              <w:rPr>
                <w:b/>
                <w:sz w:val="16"/>
                <w:szCs w:val="16"/>
              </w:rPr>
            </w:pPr>
            <w:r w:rsidRPr="00B624CD">
              <w:rPr>
                <w:b/>
                <w:sz w:val="16"/>
                <w:szCs w:val="16"/>
              </w:rPr>
              <w:t>Кроме того, детей-сирот</w:t>
            </w:r>
          </w:p>
        </w:tc>
      </w:tr>
      <w:tr w:rsidR="00437355" w:rsidRPr="00B624CD" w:rsidTr="00B624CD">
        <w:tblPrEx>
          <w:tblCellMar>
            <w:top w:w="0" w:type="dxa"/>
            <w:bottom w:w="0" w:type="dxa"/>
          </w:tblCellMar>
        </w:tblPrEx>
        <w:tc>
          <w:tcPr>
            <w:tcW w:w="1016" w:type="dxa"/>
            <w:vMerge/>
            <w:tcBorders>
              <w:top w:val="nil"/>
              <w:left w:val="single" w:sz="8"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c>
          <w:tcPr>
            <w:tcW w:w="745" w:type="dxa"/>
            <w:vMerge/>
            <w:tcBorders>
              <w:top w:val="nil"/>
              <w:left w:val="single" w:sz="8"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640" w:type="dxa"/>
            <w:vMerge/>
            <w:tcBorders>
              <w:top w:val="nil"/>
              <w:left w:val="single" w:sz="4"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c>
          <w:tcPr>
            <w:tcW w:w="4636" w:type="dxa"/>
            <w:gridSpan w:val="7"/>
            <w:tcBorders>
              <w:top w:val="nil"/>
              <w:left w:val="nil"/>
              <w:bottom w:val="single" w:sz="4" w:space="0" w:color="auto"/>
              <w:right w:val="single" w:sz="8" w:space="0" w:color="000000"/>
            </w:tcBorders>
            <w:vAlign w:val="bottom"/>
          </w:tcPr>
          <w:p w:rsidR="00B048F6" w:rsidRPr="00B624CD" w:rsidRDefault="00B048F6" w:rsidP="00D059DF">
            <w:pPr>
              <w:spacing w:before="0" w:after="0"/>
              <w:jc w:val="center"/>
              <w:rPr>
                <w:b/>
                <w:sz w:val="16"/>
                <w:szCs w:val="16"/>
              </w:rPr>
            </w:pPr>
            <w:r w:rsidRPr="00B624CD">
              <w:rPr>
                <w:b/>
                <w:sz w:val="16"/>
                <w:szCs w:val="16"/>
              </w:rPr>
              <w:t xml:space="preserve">на </w:t>
            </w:r>
            <w:proofErr w:type="spellStart"/>
            <w:r w:rsidRPr="00B624CD">
              <w:rPr>
                <w:b/>
                <w:sz w:val="16"/>
                <w:szCs w:val="16"/>
              </w:rPr>
              <w:t>госопеке</w:t>
            </w:r>
            <w:proofErr w:type="spellEnd"/>
            <w:r w:rsidRPr="00B624CD">
              <w:rPr>
                <w:b/>
                <w:sz w:val="16"/>
                <w:szCs w:val="16"/>
              </w:rPr>
              <w:t>:</w:t>
            </w:r>
          </w:p>
        </w:tc>
        <w:tc>
          <w:tcPr>
            <w:tcW w:w="3714" w:type="dxa"/>
            <w:gridSpan w:val="6"/>
            <w:tcBorders>
              <w:top w:val="single" w:sz="8" w:space="0" w:color="auto"/>
              <w:left w:val="nil"/>
              <w:bottom w:val="single" w:sz="4" w:space="0" w:color="auto"/>
              <w:right w:val="single" w:sz="8" w:space="0" w:color="000000"/>
            </w:tcBorders>
            <w:vAlign w:val="bottom"/>
          </w:tcPr>
          <w:p w:rsidR="00B048F6" w:rsidRPr="00B624CD" w:rsidRDefault="00B048F6" w:rsidP="00D059DF">
            <w:pPr>
              <w:spacing w:before="0" w:after="0"/>
              <w:jc w:val="center"/>
              <w:rPr>
                <w:b/>
                <w:sz w:val="16"/>
                <w:szCs w:val="16"/>
              </w:rPr>
            </w:pPr>
            <w:r w:rsidRPr="00B624CD">
              <w:rPr>
                <w:b/>
                <w:sz w:val="16"/>
                <w:szCs w:val="16"/>
              </w:rPr>
              <w:t>на частной опеке:</w:t>
            </w:r>
          </w:p>
        </w:tc>
        <w:tc>
          <w:tcPr>
            <w:tcW w:w="2741" w:type="dxa"/>
            <w:gridSpan w:val="5"/>
            <w:tcBorders>
              <w:top w:val="nil"/>
              <w:left w:val="nil"/>
              <w:bottom w:val="single" w:sz="8" w:space="0" w:color="auto"/>
              <w:right w:val="single" w:sz="8" w:space="0" w:color="000000"/>
            </w:tcBorders>
            <w:vAlign w:val="bottom"/>
          </w:tcPr>
          <w:p w:rsidR="00B048F6" w:rsidRPr="00B624CD" w:rsidRDefault="00B048F6" w:rsidP="00D059DF">
            <w:pPr>
              <w:spacing w:before="0" w:after="0"/>
              <w:rPr>
                <w:sz w:val="16"/>
                <w:szCs w:val="16"/>
              </w:rPr>
            </w:pPr>
            <w:r w:rsidRPr="00B624CD">
              <w:rPr>
                <w:sz w:val="16"/>
                <w:szCs w:val="16"/>
              </w:rPr>
              <w:t>находилось на:</w:t>
            </w:r>
          </w:p>
        </w:tc>
      </w:tr>
      <w:tr w:rsidR="00B624CD" w:rsidRPr="00B624CD" w:rsidTr="00B624CD">
        <w:tblPrEx>
          <w:tblCellMar>
            <w:top w:w="0" w:type="dxa"/>
            <w:bottom w:w="0" w:type="dxa"/>
          </w:tblCellMar>
        </w:tblPrEx>
        <w:tc>
          <w:tcPr>
            <w:tcW w:w="1016" w:type="dxa"/>
            <w:vMerge/>
            <w:tcBorders>
              <w:top w:val="nil"/>
              <w:left w:val="single" w:sz="8"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c>
          <w:tcPr>
            <w:tcW w:w="745" w:type="dxa"/>
            <w:vMerge/>
            <w:tcBorders>
              <w:top w:val="nil"/>
              <w:left w:val="single" w:sz="8"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640" w:type="dxa"/>
            <w:vMerge/>
            <w:tcBorders>
              <w:top w:val="nil"/>
              <w:left w:val="single" w:sz="4"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c>
          <w:tcPr>
            <w:tcW w:w="548" w:type="dxa"/>
            <w:vMerge w:val="restart"/>
            <w:tcBorders>
              <w:top w:val="nil"/>
              <w:left w:val="single" w:sz="8"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 xml:space="preserve">всего </w:t>
            </w:r>
            <w:r w:rsidRPr="00B624CD">
              <w:rPr>
                <w:i/>
                <w:sz w:val="16"/>
                <w:szCs w:val="16"/>
              </w:rPr>
              <w:t>графы 6-10</w:t>
            </w:r>
          </w:p>
        </w:tc>
        <w:tc>
          <w:tcPr>
            <w:tcW w:w="440" w:type="dxa"/>
            <w:vMerge w:val="restart"/>
            <w:tcBorders>
              <w:top w:val="nil"/>
              <w:left w:val="single" w:sz="4"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в % от гр.</w:t>
            </w:r>
            <w:r w:rsidR="00B624CD">
              <w:rPr>
                <w:sz w:val="16"/>
                <w:szCs w:val="16"/>
              </w:rPr>
              <w:t> </w:t>
            </w:r>
            <w:r w:rsidRPr="00B624CD">
              <w:rPr>
                <w:sz w:val="16"/>
                <w:szCs w:val="16"/>
              </w:rPr>
              <w:t>3</w:t>
            </w:r>
          </w:p>
        </w:tc>
        <w:tc>
          <w:tcPr>
            <w:tcW w:w="534" w:type="dxa"/>
            <w:vMerge w:val="restart"/>
            <w:tcBorders>
              <w:top w:val="nil"/>
              <w:left w:val="single" w:sz="4"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 xml:space="preserve">дома </w:t>
            </w:r>
            <w:proofErr w:type="spellStart"/>
            <w:r w:rsidRPr="00B624CD">
              <w:rPr>
                <w:sz w:val="16"/>
                <w:szCs w:val="16"/>
              </w:rPr>
              <w:t>ребен-ка</w:t>
            </w:r>
            <w:proofErr w:type="spellEnd"/>
          </w:p>
        </w:tc>
        <w:tc>
          <w:tcPr>
            <w:tcW w:w="607" w:type="dxa"/>
            <w:vMerge w:val="restart"/>
            <w:tcBorders>
              <w:top w:val="nil"/>
              <w:left w:val="single" w:sz="4"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детские дома</w:t>
            </w:r>
          </w:p>
        </w:tc>
        <w:tc>
          <w:tcPr>
            <w:tcW w:w="818" w:type="dxa"/>
            <w:vMerge w:val="restart"/>
            <w:tcBorders>
              <w:top w:val="nil"/>
              <w:left w:val="single" w:sz="4"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школы-интернаты</w:t>
            </w:r>
          </w:p>
        </w:tc>
        <w:tc>
          <w:tcPr>
            <w:tcW w:w="807" w:type="dxa"/>
            <w:vMerge w:val="restart"/>
            <w:tcBorders>
              <w:top w:val="nil"/>
              <w:left w:val="single" w:sz="4"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дома-интернаты</w:t>
            </w:r>
          </w:p>
        </w:tc>
        <w:tc>
          <w:tcPr>
            <w:tcW w:w="882" w:type="dxa"/>
            <w:vMerge w:val="restart"/>
            <w:tcBorders>
              <w:top w:val="nil"/>
              <w:left w:val="single" w:sz="4" w:space="0" w:color="auto"/>
              <w:bottom w:val="single" w:sz="8" w:space="0" w:color="000000"/>
              <w:right w:val="single" w:sz="8" w:space="0" w:color="auto"/>
            </w:tcBorders>
          </w:tcPr>
          <w:p w:rsidR="00B048F6" w:rsidRPr="00B624CD" w:rsidRDefault="00B048F6" w:rsidP="00D059DF">
            <w:pPr>
              <w:spacing w:before="0" w:after="0"/>
              <w:jc w:val="center"/>
              <w:rPr>
                <w:sz w:val="16"/>
                <w:szCs w:val="16"/>
              </w:rPr>
            </w:pPr>
            <w:r w:rsidRPr="00B624CD">
              <w:rPr>
                <w:sz w:val="16"/>
                <w:szCs w:val="16"/>
              </w:rPr>
              <w:t>соц</w:t>
            </w:r>
            <w:r w:rsidR="00D059DF" w:rsidRPr="00B624CD">
              <w:rPr>
                <w:sz w:val="16"/>
                <w:szCs w:val="16"/>
              </w:rPr>
              <w:t>.</w:t>
            </w:r>
            <w:r w:rsidRPr="00B624CD">
              <w:rPr>
                <w:sz w:val="16"/>
                <w:szCs w:val="16"/>
              </w:rPr>
              <w:t>приюты</w:t>
            </w:r>
          </w:p>
        </w:tc>
        <w:tc>
          <w:tcPr>
            <w:tcW w:w="553" w:type="dxa"/>
            <w:vMerge w:val="restart"/>
            <w:tcBorders>
              <w:top w:val="nil"/>
              <w:left w:val="single" w:sz="8"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 xml:space="preserve">всего </w:t>
            </w:r>
            <w:r w:rsidRPr="00B624CD">
              <w:rPr>
                <w:i/>
                <w:sz w:val="16"/>
                <w:szCs w:val="16"/>
              </w:rPr>
              <w:t>графы 13-16</w:t>
            </w:r>
          </w:p>
        </w:tc>
        <w:tc>
          <w:tcPr>
            <w:tcW w:w="440" w:type="dxa"/>
            <w:vMerge w:val="restart"/>
            <w:tcBorders>
              <w:top w:val="nil"/>
              <w:left w:val="single" w:sz="4"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в % от гр.</w:t>
            </w:r>
            <w:r w:rsidR="00B624CD">
              <w:rPr>
                <w:sz w:val="16"/>
                <w:szCs w:val="16"/>
              </w:rPr>
              <w:t> </w:t>
            </w:r>
            <w:r w:rsidRPr="00B624CD">
              <w:rPr>
                <w:sz w:val="16"/>
                <w:szCs w:val="16"/>
              </w:rPr>
              <w:t>3</w:t>
            </w:r>
          </w:p>
        </w:tc>
        <w:tc>
          <w:tcPr>
            <w:tcW w:w="872" w:type="dxa"/>
            <w:vMerge w:val="restart"/>
            <w:tcBorders>
              <w:top w:val="nil"/>
              <w:left w:val="single" w:sz="4"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опекунские семьи</w:t>
            </w:r>
          </w:p>
        </w:tc>
        <w:tc>
          <w:tcPr>
            <w:tcW w:w="772" w:type="dxa"/>
            <w:vMerge w:val="restart"/>
            <w:tcBorders>
              <w:top w:val="nil"/>
              <w:left w:val="single" w:sz="4"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приёмные семьи</w:t>
            </w:r>
          </w:p>
        </w:tc>
        <w:tc>
          <w:tcPr>
            <w:tcW w:w="429" w:type="dxa"/>
            <w:vMerge w:val="restart"/>
            <w:tcBorders>
              <w:top w:val="nil"/>
              <w:left w:val="single" w:sz="4" w:space="0" w:color="auto"/>
              <w:bottom w:val="single" w:sz="8" w:space="0" w:color="000000"/>
              <w:right w:val="single" w:sz="4" w:space="0" w:color="auto"/>
            </w:tcBorders>
          </w:tcPr>
          <w:p w:rsidR="00B048F6" w:rsidRPr="00B624CD" w:rsidRDefault="00B048F6" w:rsidP="00D059DF">
            <w:pPr>
              <w:spacing w:before="0" w:after="0"/>
              <w:jc w:val="center"/>
              <w:rPr>
                <w:sz w:val="16"/>
                <w:szCs w:val="16"/>
              </w:rPr>
            </w:pPr>
            <w:r w:rsidRPr="00B624CD">
              <w:rPr>
                <w:sz w:val="16"/>
                <w:szCs w:val="16"/>
              </w:rPr>
              <w:t>дет</w:t>
            </w:r>
            <w:r w:rsidR="00EE6074" w:rsidRPr="00B624CD">
              <w:rPr>
                <w:sz w:val="16"/>
                <w:szCs w:val="16"/>
              </w:rPr>
              <w:t xml:space="preserve">. </w:t>
            </w:r>
            <w:r w:rsidRPr="00B624CD">
              <w:rPr>
                <w:sz w:val="16"/>
                <w:szCs w:val="16"/>
              </w:rPr>
              <w:t>дом сем</w:t>
            </w:r>
            <w:r w:rsidR="00EE6074" w:rsidRPr="00B624CD">
              <w:rPr>
                <w:sz w:val="16"/>
                <w:szCs w:val="16"/>
              </w:rPr>
              <w:t xml:space="preserve">. </w:t>
            </w:r>
            <w:r w:rsidRPr="00B624CD">
              <w:rPr>
                <w:sz w:val="16"/>
                <w:szCs w:val="16"/>
              </w:rPr>
              <w:t>типа</w:t>
            </w:r>
          </w:p>
        </w:tc>
        <w:tc>
          <w:tcPr>
            <w:tcW w:w="648" w:type="dxa"/>
            <w:vMerge w:val="restart"/>
            <w:tcBorders>
              <w:top w:val="nil"/>
              <w:left w:val="single" w:sz="4" w:space="0" w:color="auto"/>
              <w:bottom w:val="single" w:sz="8" w:space="0" w:color="000000"/>
              <w:right w:val="nil"/>
            </w:tcBorders>
          </w:tcPr>
          <w:p w:rsidR="00B048F6" w:rsidRPr="00B624CD" w:rsidRDefault="00B048F6" w:rsidP="00D059DF">
            <w:pPr>
              <w:spacing w:before="0" w:after="0"/>
              <w:jc w:val="center"/>
              <w:rPr>
                <w:sz w:val="16"/>
                <w:szCs w:val="16"/>
              </w:rPr>
            </w:pPr>
            <w:r w:rsidRPr="00B624CD">
              <w:rPr>
                <w:sz w:val="16"/>
                <w:szCs w:val="16"/>
              </w:rPr>
              <w:t>детские деревни</w:t>
            </w:r>
          </w:p>
        </w:tc>
        <w:tc>
          <w:tcPr>
            <w:tcW w:w="1403" w:type="dxa"/>
            <w:gridSpan w:val="3"/>
            <w:tcBorders>
              <w:top w:val="single" w:sz="8" w:space="0" w:color="auto"/>
              <w:left w:val="single" w:sz="8" w:space="0" w:color="auto"/>
              <w:bottom w:val="single" w:sz="4" w:space="0" w:color="auto"/>
              <w:right w:val="single" w:sz="8" w:space="0" w:color="000000"/>
            </w:tcBorders>
          </w:tcPr>
          <w:p w:rsidR="00B048F6" w:rsidRPr="00B624CD" w:rsidRDefault="00B048F6" w:rsidP="00D059DF">
            <w:pPr>
              <w:spacing w:before="0" w:after="0"/>
              <w:jc w:val="center"/>
              <w:rPr>
                <w:sz w:val="16"/>
                <w:szCs w:val="16"/>
              </w:rPr>
            </w:pPr>
            <w:r w:rsidRPr="00B624CD">
              <w:rPr>
                <w:sz w:val="16"/>
                <w:szCs w:val="16"/>
              </w:rPr>
              <w:t xml:space="preserve">полном </w:t>
            </w:r>
            <w:proofErr w:type="spellStart"/>
            <w:r w:rsidRPr="00B624CD">
              <w:rPr>
                <w:sz w:val="16"/>
                <w:szCs w:val="16"/>
              </w:rPr>
              <w:t>госообеспечении</w:t>
            </w:r>
            <w:proofErr w:type="spellEnd"/>
            <w:r w:rsidRPr="00B624CD">
              <w:rPr>
                <w:sz w:val="16"/>
                <w:szCs w:val="16"/>
              </w:rPr>
              <w:t xml:space="preserve"> и обучалось в:</w:t>
            </w:r>
          </w:p>
        </w:tc>
        <w:tc>
          <w:tcPr>
            <w:tcW w:w="618" w:type="dxa"/>
            <w:vMerge w:val="restart"/>
            <w:tcBorders>
              <w:top w:val="nil"/>
              <w:left w:val="nil"/>
              <w:bottom w:val="single" w:sz="8" w:space="0" w:color="000000"/>
              <w:right w:val="single" w:sz="4" w:space="0" w:color="auto"/>
            </w:tcBorders>
          </w:tcPr>
          <w:p w:rsidR="00B048F6" w:rsidRPr="00B624CD" w:rsidRDefault="00B048F6" w:rsidP="00B624CD">
            <w:pPr>
              <w:spacing w:before="0" w:after="0"/>
              <w:jc w:val="center"/>
              <w:rPr>
                <w:sz w:val="16"/>
                <w:szCs w:val="16"/>
              </w:rPr>
            </w:pPr>
            <w:proofErr w:type="spellStart"/>
            <w:r w:rsidRPr="00B624CD">
              <w:rPr>
                <w:sz w:val="16"/>
                <w:szCs w:val="16"/>
              </w:rPr>
              <w:t>Усынов</w:t>
            </w:r>
            <w:proofErr w:type="spellEnd"/>
            <w:r w:rsidR="00D059DF" w:rsidRPr="00B624CD">
              <w:rPr>
                <w:sz w:val="16"/>
                <w:szCs w:val="16"/>
              </w:rPr>
              <w:t xml:space="preserve"> </w:t>
            </w:r>
            <w:proofErr w:type="spellStart"/>
            <w:r w:rsidRPr="00B624CD">
              <w:rPr>
                <w:sz w:val="16"/>
                <w:szCs w:val="16"/>
              </w:rPr>
              <w:t>лении</w:t>
            </w:r>
            <w:proofErr w:type="spellEnd"/>
          </w:p>
        </w:tc>
        <w:tc>
          <w:tcPr>
            <w:tcW w:w="720" w:type="dxa"/>
            <w:vMerge w:val="restart"/>
            <w:tcBorders>
              <w:top w:val="nil"/>
              <w:left w:val="single" w:sz="4" w:space="0" w:color="auto"/>
              <w:bottom w:val="single" w:sz="8" w:space="0" w:color="000000"/>
              <w:right w:val="single" w:sz="8" w:space="0" w:color="auto"/>
            </w:tcBorders>
          </w:tcPr>
          <w:p w:rsidR="00B048F6" w:rsidRPr="00B624CD" w:rsidRDefault="00B048F6" w:rsidP="00B624CD">
            <w:pPr>
              <w:spacing w:before="0" w:after="0"/>
              <w:jc w:val="center"/>
              <w:rPr>
                <w:sz w:val="16"/>
                <w:szCs w:val="16"/>
              </w:rPr>
            </w:pPr>
            <w:r w:rsidRPr="00B624CD">
              <w:rPr>
                <w:sz w:val="16"/>
                <w:szCs w:val="16"/>
              </w:rPr>
              <w:t>в т.ч</w:t>
            </w:r>
            <w:r w:rsidR="00EE6074" w:rsidRPr="00B624CD">
              <w:rPr>
                <w:sz w:val="16"/>
                <w:szCs w:val="16"/>
              </w:rPr>
              <w:t xml:space="preserve">. </w:t>
            </w:r>
            <w:r w:rsidRPr="00B624CD">
              <w:rPr>
                <w:sz w:val="16"/>
                <w:szCs w:val="16"/>
              </w:rPr>
              <w:t>за границей</w:t>
            </w:r>
          </w:p>
        </w:tc>
      </w:tr>
      <w:tr w:rsidR="00B624CD" w:rsidRPr="00B624CD" w:rsidTr="00B624CD">
        <w:tblPrEx>
          <w:tblCellMar>
            <w:top w:w="0" w:type="dxa"/>
            <w:bottom w:w="0" w:type="dxa"/>
          </w:tblCellMar>
        </w:tblPrEx>
        <w:tc>
          <w:tcPr>
            <w:tcW w:w="1016" w:type="dxa"/>
            <w:vMerge/>
            <w:tcBorders>
              <w:top w:val="nil"/>
              <w:left w:val="single" w:sz="8"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c>
          <w:tcPr>
            <w:tcW w:w="745" w:type="dxa"/>
            <w:vMerge/>
            <w:tcBorders>
              <w:top w:val="nil"/>
              <w:left w:val="single" w:sz="8"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640" w:type="dxa"/>
            <w:vMerge/>
            <w:tcBorders>
              <w:top w:val="nil"/>
              <w:left w:val="single" w:sz="4"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c>
          <w:tcPr>
            <w:tcW w:w="548" w:type="dxa"/>
            <w:vMerge/>
            <w:tcBorders>
              <w:top w:val="nil"/>
              <w:left w:val="single" w:sz="8"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440"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534"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607"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818"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807"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882" w:type="dxa"/>
            <w:vMerge/>
            <w:tcBorders>
              <w:top w:val="nil"/>
              <w:left w:val="single" w:sz="4"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c>
          <w:tcPr>
            <w:tcW w:w="553" w:type="dxa"/>
            <w:vMerge/>
            <w:tcBorders>
              <w:top w:val="nil"/>
              <w:left w:val="single" w:sz="8"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440"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872"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772"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429"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648" w:type="dxa"/>
            <w:vMerge/>
            <w:tcBorders>
              <w:top w:val="nil"/>
              <w:left w:val="single" w:sz="4" w:space="0" w:color="auto"/>
              <w:bottom w:val="single" w:sz="8" w:space="0" w:color="000000"/>
              <w:right w:val="nil"/>
            </w:tcBorders>
            <w:vAlign w:val="center"/>
          </w:tcPr>
          <w:p w:rsidR="00B048F6" w:rsidRPr="00B624CD" w:rsidRDefault="00B048F6" w:rsidP="00D059DF">
            <w:pPr>
              <w:spacing w:before="0" w:after="0"/>
              <w:rPr>
                <w:sz w:val="16"/>
                <w:szCs w:val="16"/>
              </w:rPr>
            </w:pPr>
          </w:p>
        </w:tc>
        <w:tc>
          <w:tcPr>
            <w:tcW w:w="405" w:type="dxa"/>
            <w:tcBorders>
              <w:top w:val="nil"/>
              <w:left w:val="single" w:sz="8" w:space="0" w:color="auto"/>
              <w:bottom w:val="single" w:sz="4" w:space="0" w:color="auto"/>
              <w:right w:val="single" w:sz="4" w:space="0" w:color="auto"/>
            </w:tcBorders>
            <w:vAlign w:val="center"/>
          </w:tcPr>
          <w:p w:rsidR="00B048F6" w:rsidRPr="00B624CD" w:rsidRDefault="00B048F6" w:rsidP="00D059DF">
            <w:pPr>
              <w:spacing w:before="0" w:after="0"/>
              <w:jc w:val="center"/>
              <w:rPr>
                <w:sz w:val="16"/>
                <w:szCs w:val="16"/>
              </w:rPr>
            </w:pPr>
            <w:r w:rsidRPr="00B624CD">
              <w:rPr>
                <w:sz w:val="16"/>
                <w:szCs w:val="16"/>
              </w:rPr>
              <w:t>ВУЗ</w:t>
            </w:r>
          </w:p>
        </w:tc>
        <w:tc>
          <w:tcPr>
            <w:tcW w:w="499"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center"/>
              <w:rPr>
                <w:sz w:val="16"/>
                <w:szCs w:val="16"/>
              </w:rPr>
            </w:pPr>
            <w:r w:rsidRPr="00B624CD">
              <w:rPr>
                <w:sz w:val="16"/>
                <w:szCs w:val="16"/>
              </w:rPr>
              <w:t>ССУЗ</w:t>
            </w:r>
          </w:p>
        </w:tc>
        <w:tc>
          <w:tcPr>
            <w:tcW w:w="499" w:type="dxa"/>
            <w:tcBorders>
              <w:top w:val="nil"/>
              <w:left w:val="nil"/>
              <w:bottom w:val="single" w:sz="4" w:space="0" w:color="auto"/>
              <w:right w:val="single" w:sz="8" w:space="0" w:color="auto"/>
            </w:tcBorders>
            <w:vAlign w:val="center"/>
          </w:tcPr>
          <w:p w:rsidR="00B048F6" w:rsidRPr="00B624CD" w:rsidRDefault="00B048F6" w:rsidP="00D059DF">
            <w:pPr>
              <w:spacing w:before="0" w:after="0"/>
              <w:jc w:val="center"/>
              <w:rPr>
                <w:sz w:val="16"/>
                <w:szCs w:val="16"/>
              </w:rPr>
            </w:pPr>
            <w:proofErr w:type="spellStart"/>
            <w:r w:rsidRPr="00B624CD">
              <w:rPr>
                <w:sz w:val="16"/>
                <w:szCs w:val="16"/>
              </w:rPr>
              <w:t>ПТУЗ</w:t>
            </w:r>
            <w:proofErr w:type="spellEnd"/>
          </w:p>
        </w:tc>
        <w:tc>
          <w:tcPr>
            <w:tcW w:w="618" w:type="dxa"/>
            <w:vMerge/>
            <w:tcBorders>
              <w:top w:val="nil"/>
              <w:left w:val="nil"/>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720" w:type="dxa"/>
            <w:vMerge/>
            <w:tcBorders>
              <w:top w:val="nil"/>
              <w:left w:val="single" w:sz="4"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r>
      <w:tr w:rsidR="00B624CD" w:rsidRPr="00B624CD" w:rsidTr="00B624CD">
        <w:tblPrEx>
          <w:tblCellMar>
            <w:top w:w="0" w:type="dxa"/>
            <w:bottom w:w="0" w:type="dxa"/>
          </w:tblCellMar>
        </w:tblPrEx>
        <w:tc>
          <w:tcPr>
            <w:tcW w:w="1016" w:type="dxa"/>
            <w:vMerge/>
            <w:tcBorders>
              <w:top w:val="nil"/>
              <w:left w:val="single" w:sz="8"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c>
          <w:tcPr>
            <w:tcW w:w="745" w:type="dxa"/>
            <w:vMerge/>
            <w:tcBorders>
              <w:top w:val="nil"/>
              <w:left w:val="single" w:sz="8"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640" w:type="dxa"/>
            <w:vMerge/>
            <w:tcBorders>
              <w:top w:val="nil"/>
              <w:left w:val="single" w:sz="4"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c>
          <w:tcPr>
            <w:tcW w:w="548" w:type="dxa"/>
            <w:vMerge/>
            <w:tcBorders>
              <w:top w:val="nil"/>
              <w:left w:val="single" w:sz="8"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440"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534"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607"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818"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807"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882" w:type="dxa"/>
            <w:vMerge/>
            <w:tcBorders>
              <w:top w:val="nil"/>
              <w:left w:val="single" w:sz="4"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c>
          <w:tcPr>
            <w:tcW w:w="553" w:type="dxa"/>
            <w:vMerge/>
            <w:tcBorders>
              <w:top w:val="nil"/>
              <w:left w:val="single" w:sz="8"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440"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872"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772"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429" w:type="dxa"/>
            <w:vMerge/>
            <w:tcBorders>
              <w:top w:val="nil"/>
              <w:left w:val="single" w:sz="4" w:space="0" w:color="auto"/>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648" w:type="dxa"/>
            <w:vMerge/>
            <w:tcBorders>
              <w:top w:val="nil"/>
              <w:left w:val="single" w:sz="4" w:space="0" w:color="auto"/>
              <w:bottom w:val="single" w:sz="8" w:space="0" w:color="000000"/>
              <w:right w:val="nil"/>
            </w:tcBorders>
            <w:vAlign w:val="center"/>
          </w:tcPr>
          <w:p w:rsidR="00B048F6" w:rsidRPr="00B624CD" w:rsidRDefault="00B048F6" w:rsidP="00D059DF">
            <w:pPr>
              <w:spacing w:before="0" w:after="0"/>
              <w:rPr>
                <w:sz w:val="16"/>
                <w:szCs w:val="16"/>
              </w:rPr>
            </w:pPr>
          </w:p>
        </w:tc>
        <w:tc>
          <w:tcPr>
            <w:tcW w:w="1403" w:type="dxa"/>
            <w:gridSpan w:val="3"/>
            <w:tcBorders>
              <w:top w:val="nil"/>
              <w:left w:val="single" w:sz="8" w:space="0" w:color="auto"/>
              <w:bottom w:val="single" w:sz="8" w:space="0" w:color="auto"/>
              <w:right w:val="single" w:sz="8" w:space="0" w:color="000000"/>
            </w:tcBorders>
            <w:tcMar>
              <w:left w:w="0" w:type="dxa"/>
              <w:right w:w="0" w:type="dxa"/>
            </w:tcMar>
            <w:vAlign w:val="center"/>
          </w:tcPr>
          <w:p w:rsidR="00B048F6" w:rsidRPr="00B624CD" w:rsidRDefault="00B048F6" w:rsidP="00B624CD">
            <w:pPr>
              <w:tabs>
                <w:tab w:val="clear" w:pos="567"/>
                <w:tab w:val="clear" w:pos="1134"/>
              </w:tabs>
              <w:spacing w:before="0" w:after="0"/>
              <w:jc w:val="center"/>
              <w:rPr>
                <w:spacing w:val="-4"/>
                <w:sz w:val="16"/>
                <w:szCs w:val="16"/>
              </w:rPr>
            </w:pPr>
            <w:r w:rsidRPr="00B624CD">
              <w:rPr>
                <w:spacing w:val="-4"/>
                <w:sz w:val="16"/>
                <w:szCs w:val="16"/>
              </w:rPr>
              <w:t>(</w:t>
            </w:r>
            <w:proofErr w:type="spellStart"/>
            <w:r w:rsidRPr="00B624CD">
              <w:rPr>
                <w:spacing w:val="-4"/>
                <w:sz w:val="16"/>
                <w:szCs w:val="16"/>
              </w:rPr>
              <w:t>дневн</w:t>
            </w:r>
            <w:proofErr w:type="spellEnd"/>
            <w:r w:rsidR="00EE6074" w:rsidRPr="00B624CD">
              <w:rPr>
                <w:spacing w:val="-4"/>
                <w:sz w:val="16"/>
                <w:szCs w:val="16"/>
              </w:rPr>
              <w:t xml:space="preserve">. </w:t>
            </w:r>
            <w:r w:rsidRPr="00B624CD">
              <w:rPr>
                <w:spacing w:val="-4"/>
                <w:sz w:val="16"/>
                <w:szCs w:val="16"/>
              </w:rPr>
              <w:t xml:space="preserve">форма </w:t>
            </w:r>
            <w:proofErr w:type="spellStart"/>
            <w:r w:rsidRPr="00B624CD">
              <w:rPr>
                <w:spacing w:val="-4"/>
                <w:sz w:val="16"/>
                <w:szCs w:val="16"/>
              </w:rPr>
              <w:t>обуч</w:t>
            </w:r>
            <w:proofErr w:type="spellEnd"/>
            <w:r w:rsidRPr="00B624CD">
              <w:rPr>
                <w:spacing w:val="-4"/>
                <w:sz w:val="16"/>
                <w:szCs w:val="16"/>
              </w:rPr>
              <w:t>.)</w:t>
            </w:r>
          </w:p>
        </w:tc>
        <w:tc>
          <w:tcPr>
            <w:tcW w:w="618" w:type="dxa"/>
            <w:vMerge/>
            <w:tcBorders>
              <w:top w:val="nil"/>
              <w:left w:val="nil"/>
              <w:bottom w:val="single" w:sz="8" w:space="0" w:color="000000"/>
              <w:right w:val="single" w:sz="4" w:space="0" w:color="auto"/>
            </w:tcBorders>
            <w:vAlign w:val="center"/>
          </w:tcPr>
          <w:p w:rsidR="00B048F6" w:rsidRPr="00B624CD" w:rsidRDefault="00B048F6" w:rsidP="00D059DF">
            <w:pPr>
              <w:spacing w:before="0" w:after="0"/>
              <w:rPr>
                <w:sz w:val="16"/>
                <w:szCs w:val="16"/>
              </w:rPr>
            </w:pPr>
          </w:p>
        </w:tc>
        <w:tc>
          <w:tcPr>
            <w:tcW w:w="720" w:type="dxa"/>
            <w:vMerge/>
            <w:tcBorders>
              <w:top w:val="nil"/>
              <w:left w:val="single" w:sz="4" w:space="0" w:color="auto"/>
              <w:bottom w:val="single" w:sz="8" w:space="0" w:color="000000"/>
              <w:right w:val="single" w:sz="8" w:space="0" w:color="auto"/>
            </w:tcBorders>
            <w:vAlign w:val="center"/>
          </w:tcPr>
          <w:p w:rsidR="00B048F6" w:rsidRPr="00B624CD" w:rsidRDefault="00B048F6" w:rsidP="00D059DF">
            <w:pPr>
              <w:spacing w:before="0" w:after="0"/>
              <w:rPr>
                <w:sz w:val="16"/>
                <w:szCs w:val="16"/>
              </w:rPr>
            </w:pPr>
          </w:p>
        </w:tc>
      </w:tr>
      <w:tr w:rsidR="00B624CD" w:rsidRPr="00B624CD" w:rsidTr="00B624CD">
        <w:tblPrEx>
          <w:tblCellMar>
            <w:top w:w="0" w:type="dxa"/>
            <w:bottom w:w="0" w:type="dxa"/>
          </w:tblCellMar>
        </w:tblPrEx>
        <w:tc>
          <w:tcPr>
            <w:tcW w:w="1016" w:type="dxa"/>
            <w:tcBorders>
              <w:top w:val="nil"/>
              <w:left w:val="single" w:sz="8" w:space="0" w:color="auto"/>
              <w:bottom w:val="single" w:sz="8"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w:t>
            </w:r>
          </w:p>
        </w:tc>
        <w:tc>
          <w:tcPr>
            <w:tcW w:w="745"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2</w:t>
            </w:r>
          </w:p>
        </w:tc>
        <w:tc>
          <w:tcPr>
            <w:tcW w:w="640"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3</w:t>
            </w:r>
          </w:p>
        </w:tc>
        <w:tc>
          <w:tcPr>
            <w:tcW w:w="548"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4</w:t>
            </w:r>
          </w:p>
        </w:tc>
        <w:tc>
          <w:tcPr>
            <w:tcW w:w="440"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5</w:t>
            </w:r>
          </w:p>
        </w:tc>
        <w:tc>
          <w:tcPr>
            <w:tcW w:w="534"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6</w:t>
            </w:r>
          </w:p>
        </w:tc>
        <w:tc>
          <w:tcPr>
            <w:tcW w:w="607"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7</w:t>
            </w:r>
          </w:p>
        </w:tc>
        <w:tc>
          <w:tcPr>
            <w:tcW w:w="818"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8</w:t>
            </w:r>
          </w:p>
        </w:tc>
        <w:tc>
          <w:tcPr>
            <w:tcW w:w="807"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9</w:t>
            </w:r>
          </w:p>
        </w:tc>
        <w:tc>
          <w:tcPr>
            <w:tcW w:w="882"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10</w:t>
            </w:r>
          </w:p>
        </w:tc>
        <w:tc>
          <w:tcPr>
            <w:tcW w:w="553"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11</w:t>
            </w:r>
          </w:p>
        </w:tc>
        <w:tc>
          <w:tcPr>
            <w:tcW w:w="440"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12</w:t>
            </w:r>
          </w:p>
        </w:tc>
        <w:tc>
          <w:tcPr>
            <w:tcW w:w="872"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13</w:t>
            </w:r>
          </w:p>
        </w:tc>
        <w:tc>
          <w:tcPr>
            <w:tcW w:w="772"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14</w:t>
            </w:r>
          </w:p>
        </w:tc>
        <w:tc>
          <w:tcPr>
            <w:tcW w:w="429"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15</w:t>
            </w:r>
          </w:p>
        </w:tc>
        <w:tc>
          <w:tcPr>
            <w:tcW w:w="648"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16</w:t>
            </w:r>
          </w:p>
        </w:tc>
        <w:tc>
          <w:tcPr>
            <w:tcW w:w="405"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17</w:t>
            </w:r>
          </w:p>
        </w:tc>
        <w:tc>
          <w:tcPr>
            <w:tcW w:w="499"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18</w:t>
            </w:r>
          </w:p>
        </w:tc>
        <w:tc>
          <w:tcPr>
            <w:tcW w:w="499"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w:t>
            </w:r>
          </w:p>
        </w:tc>
        <w:tc>
          <w:tcPr>
            <w:tcW w:w="618" w:type="dxa"/>
            <w:tcBorders>
              <w:top w:val="nil"/>
              <w:left w:val="nil"/>
              <w:bottom w:val="single" w:sz="8"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20</w:t>
            </w:r>
          </w:p>
        </w:tc>
        <w:tc>
          <w:tcPr>
            <w:tcW w:w="720" w:type="dxa"/>
            <w:tcBorders>
              <w:top w:val="nil"/>
              <w:left w:val="single" w:sz="4" w:space="0" w:color="auto"/>
              <w:bottom w:val="single" w:sz="8"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21</w:t>
            </w:r>
          </w:p>
        </w:tc>
      </w:tr>
      <w:tr w:rsidR="00B624CD" w:rsidRPr="00B624CD" w:rsidTr="00B624CD">
        <w:tblPrEx>
          <w:tblCellMar>
            <w:top w:w="0" w:type="dxa"/>
            <w:bottom w:w="0" w:type="dxa"/>
          </w:tblCellMar>
        </w:tblPrEx>
        <w:tc>
          <w:tcPr>
            <w:tcW w:w="1016" w:type="dxa"/>
            <w:tcBorders>
              <w:top w:val="nil"/>
              <w:left w:val="single" w:sz="8"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1990*</w:t>
            </w:r>
          </w:p>
        </w:tc>
        <w:tc>
          <w:tcPr>
            <w:tcW w:w="74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793</w:t>
            </w:r>
            <w:r w:rsidR="00AA1F48">
              <w:rPr>
                <w:sz w:val="16"/>
                <w:szCs w:val="16"/>
              </w:rPr>
              <w:t xml:space="preserve"> </w:t>
            </w:r>
            <w:r w:rsidRPr="00B624CD">
              <w:rPr>
                <w:sz w:val="16"/>
                <w:szCs w:val="16"/>
              </w:rPr>
              <w:t>115</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8433</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808</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42,36</w:t>
            </w:r>
          </w:p>
        </w:tc>
        <w:tc>
          <w:tcPr>
            <w:tcW w:w="534"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right"/>
              <w:rPr>
                <w:sz w:val="16"/>
                <w:szCs w:val="16"/>
              </w:rPr>
            </w:pPr>
            <w:r w:rsidRPr="00B624CD">
              <w:rPr>
                <w:sz w:val="16"/>
                <w:szCs w:val="16"/>
              </w:rPr>
              <w:t>673</w:t>
            </w:r>
          </w:p>
        </w:tc>
        <w:tc>
          <w:tcPr>
            <w:tcW w:w="607"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695</w:t>
            </w:r>
          </w:p>
        </w:tc>
        <w:tc>
          <w:tcPr>
            <w:tcW w:w="818"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right"/>
              <w:rPr>
                <w:sz w:val="16"/>
                <w:szCs w:val="16"/>
              </w:rPr>
            </w:pPr>
            <w:r w:rsidRPr="00B624CD">
              <w:rPr>
                <w:sz w:val="16"/>
                <w:szCs w:val="16"/>
              </w:rPr>
              <w:t>5</w:t>
            </w:r>
            <w:r w:rsidR="00AA1F48">
              <w:rPr>
                <w:sz w:val="16"/>
                <w:szCs w:val="16"/>
              </w:rPr>
              <w:t xml:space="preserve"> </w:t>
            </w:r>
            <w:r w:rsidRPr="00B624CD">
              <w:rPr>
                <w:sz w:val="16"/>
                <w:szCs w:val="16"/>
              </w:rPr>
              <w:t>440</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w:t>
            </w:r>
            <w:r w:rsidR="00AA1F48">
              <w:rPr>
                <w:sz w:val="16"/>
                <w:szCs w:val="16"/>
              </w:rPr>
              <w:t xml:space="preserve"> </w:t>
            </w:r>
            <w:r w:rsidRPr="00B624CD">
              <w:rPr>
                <w:sz w:val="16"/>
                <w:szCs w:val="16"/>
              </w:rPr>
              <w:t>625</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57,64</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w:t>
            </w:r>
            <w:r w:rsidR="00AA1F48">
              <w:rPr>
                <w:sz w:val="16"/>
                <w:szCs w:val="16"/>
              </w:rPr>
              <w:t xml:space="preserve"> </w:t>
            </w:r>
            <w:r w:rsidRPr="00B624CD">
              <w:rPr>
                <w:sz w:val="16"/>
                <w:szCs w:val="16"/>
              </w:rPr>
              <w:t>558</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67</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6</w:t>
            </w:r>
            <w:r w:rsidR="00AA1F48">
              <w:rPr>
                <w:sz w:val="16"/>
                <w:szCs w:val="16"/>
              </w:rPr>
              <w:t xml:space="preserve"> </w:t>
            </w:r>
            <w:r w:rsidRPr="00B624CD">
              <w:rPr>
                <w:sz w:val="16"/>
                <w:szCs w:val="16"/>
              </w:rPr>
              <w:t>382</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r>
      <w:tr w:rsidR="00B624CD" w:rsidRPr="00B624CD" w:rsidTr="00B624CD">
        <w:tblPrEx>
          <w:tblCellMar>
            <w:top w:w="0" w:type="dxa"/>
            <w:bottom w:w="0" w:type="dxa"/>
          </w:tblCellMar>
        </w:tblPrEx>
        <w:tc>
          <w:tcPr>
            <w:tcW w:w="1016" w:type="dxa"/>
            <w:tcBorders>
              <w:top w:val="nil"/>
              <w:left w:val="single" w:sz="8"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1991*</w:t>
            </w:r>
          </w:p>
        </w:tc>
        <w:tc>
          <w:tcPr>
            <w:tcW w:w="74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783</w:t>
            </w:r>
            <w:r w:rsidR="00AA1F48">
              <w:rPr>
                <w:sz w:val="16"/>
                <w:szCs w:val="16"/>
              </w:rPr>
              <w:t xml:space="preserve"> </w:t>
            </w:r>
            <w:r w:rsidRPr="00B624CD">
              <w:rPr>
                <w:sz w:val="16"/>
                <w:szCs w:val="16"/>
              </w:rPr>
              <w:t>266</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7649</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235</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40,99</w:t>
            </w:r>
          </w:p>
        </w:tc>
        <w:tc>
          <w:tcPr>
            <w:tcW w:w="534"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right"/>
              <w:rPr>
                <w:sz w:val="16"/>
                <w:szCs w:val="16"/>
              </w:rPr>
            </w:pPr>
            <w:r w:rsidRPr="00B624CD">
              <w:rPr>
                <w:sz w:val="16"/>
                <w:szCs w:val="16"/>
              </w:rPr>
              <w:t>637</w:t>
            </w:r>
          </w:p>
        </w:tc>
        <w:tc>
          <w:tcPr>
            <w:tcW w:w="607"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430</w:t>
            </w:r>
          </w:p>
        </w:tc>
        <w:tc>
          <w:tcPr>
            <w:tcW w:w="818"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right"/>
              <w:rPr>
                <w:sz w:val="16"/>
                <w:szCs w:val="16"/>
              </w:rPr>
            </w:pPr>
            <w:r w:rsidRPr="00B624CD">
              <w:rPr>
                <w:sz w:val="16"/>
                <w:szCs w:val="16"/>
              </w:rPr>
              <w:t>5</w:t>
            </w:r>
            <w:r w:rsidR="00AA1F48">
              <w:rPr>
                <w:sz w:val="16"/>
                <w:szCs w:val="16"/>
              </w:rPr>
              <w:t xml:space="preserve"> </w:t>
            </w:r>
            <w:r w:rsidRPr="00B624CD">
              <w:rPr>
                <w:sz w:val="16"/>
                <w:szCs w:val="16"/>
              </w:rPr>
              <w:t>168</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w:t>
            </w:r>
            <w:r w:rsidR="00AA1F48">
              <w:rPr>
                <w:sz w:val="16"/>
                <w:szCs w:val="16"/>
              </w:rPr>
              <w:t xml:space="preserve"> </w:t>
            </w:r>
            <w:r w:rsidRPr="00B624CD">
              <w:rPr>
                <w:sz w:val="16"/>
                <w:szCs w:val="16"/>
              </w:rPr>
              <w:t>414</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59,01</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w:t>
            </w:r>
            <w:r w:rsidR="00AA1F48">
              <w:rPr>
                <w:sz w:val="16"/>
                <w:szCs w:val="16"/>
              </w:rPr>
              <w:t xml:space="preserve"> </w:t>
            </w:r>
            <w:r w:rsidRPr="00B624CD">
              <w:rPr>
                <w:sz w:val="16"/>
                <w:szCs w:val="16"/>
              </w:rPr>
              <w:t>329</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85</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6</w:t>
            </w:r>
            <w:r w:rsidR="00AA1F48">
              <w:rPr>
                <w:sz w:val="16"/>
                <w:szCs w:val="16"/>
              </w:rPr>
              <w:t xml:space="preserve"> </w:t>
            </w:r>
            <w:r w:rsidRPr="00B624CD">
              <w:rPr>
                <w:sz w:val="16"/>
                <w:szCs w:val="16"/>
              </w:rPr>
              <w:t>590</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r>
      <w:tr w:rsidR="00B624CD" w:rsidRPr="00B624CD" w:rsidTr="00B624CD">
        <w:tblPrEx>
          <w:tblCellMar>
            <w:top w:w="0" w:type="dxa"/>
            <w:bottom w:w="0" w:type="dxa"/>
          </w:tblCellMar>
        </w:tblPrEx>
        <w:tc>
          <w:tcPr>
            <w:tcW w:w="1016" w:type="dxa"/>
            <w:tcBorders>
              <w:top w:val="nil"/>
              <w:left w:val="single" w:sz="8"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1992*</w:t>
            </w:r>
          </w:p>
        </w:tc>
        <w:tc>
          <w:tcPr>
            <w:tcW w:w="74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783</w:t>
            </w:r>
            <w:r w:rsidR="00AA1F48">
              <w:rPr>
                <w:sz w:val="16"/>
                <w:szCs w:val="16"/>
              </w:rPr>
              <w:t xml:space="preserve"> </w:t>
            </w:r>
            <w:r w:rsidRPr="00B624CD">
              <w:rPr>
                <w:sz w:val="16"/>
                <w:szCs w:val="16"/>
              </w:rPr>
              <w:t>879</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7932</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432</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41,45</w:t>
            </w:r>
          </w:p>
        </w:tc>
        <w:tc>
          <w:tcPr>
            <w:tcW w:w="534"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right"/>
              <w:rPr>
                <w:sz w:val="16"/>
                <w:szCs w:val="16"/>
              </w:rPr>
            </w:pPr>
            <w:r w:rsidRPr="00B624CD">
              <w:rPr>
                <w:sz w:val="16"/>
                <w:szCs w:val="16"/>
              </w:rPr>
              <w:t>626</w:t>
            </w:r>
          </w:p>
        </w:tc>
        <w:tc>
          <w:tcPr>
            <w:tcW w:w="607"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312</w:t>
            </w:r>
          </w:p>
        </w:tc>
        <w:tc>
          <w:tcPr>
            <w:tcW w:w="818"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right"/>
              <w:rPr>
                <w:sz w:val="16"/>
                <w:szCs w:val="16"/>
              </w:rPr>
            </w:pPr>
            <w:r w:rsidRPr="00B624CD">
              <w:rPr>
                <w:sz w:val="16"/>
                <w:szCs w:val="16"/>
              </w:rPr>
              <w:t>4</w:t>
            </w:r>
            <w:r w:rsidR="00AA1F48">
              <w:rPr>
                <w:sz w:val="16"/>
                <w:szCs w:val="16"/>
              </w:rPr>
              <w:t xml:space="preserve"> </w:t>
            </w:r>
            <w:r w:rsidRPr="00B624CD">
              <w:rPr>
                <w:sz w:val="16"/>
                <w:szCs w:val="16"/>
              </w:rPr>
              <w:t>981</w:t>
            </w:r>
          </w:p>
        </w:tc>
        <w:tc>
          <w:tcPr>
            <w:tcW w:w="807" w:type="dxa"/>
            <w:tcBorders>
              <w:top w:val="nil"/>
              <w:left w:val="nil"/>
              <w:bottom w:val="single" w:sz="4" w:space="0" w:color="auto"/>
              <w:right w:val="single" w:sz="4" w:space="0" w:color="auto"/>
            </w:tcBorders>
            <w:vAlign w:val="center"/>
          </w:tcPr>
          <w:p w:rsidR="00B048F6" w:rsidRPr="00B624CD" w:rsidRDefault="00B048F6" w:rsidP="00D059DF">
            <w:pPr>
              <w:spacing w:before="0" w:after="0"/>
              <w:jc w:val="right"/>
              <w:rPr>
                <w:sz w:val="16"/>
                <w:szCs w:val="16"/>
              </w:rPr>
            </w:pPr>
            <w:r w:rsidRPr="00B624CD">
              <w:rPr>
                <w:sz w:val="16"/>
                <w:szCs w:val="16"/>
              </w:rPr>
              <w:t>513</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w:t>
            </w:r>
            <w:r w:rsidR="00AA1F48">
              <w:rPr>
                <w:sz w:val="16"/>
                <w:szCs w:val="16"/>
              </w:rPr>
              <w:t xml:space="preserve"> </w:t>
            </w:r>
            <w:r w:rsidRPr="00B624CD">
              <w:rPr>
                <w:sz w:val="16"/>
                <w:szCs w:val="16"/>
              </w:rPr>
              <w:t>500</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58,55</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w:t>
            </w:r>
            <w:r w:rsidR="00AA1F48">
              <w:rPr>
                <w:sz w:val="16"/>
                <w:szCs w:val="16"/>
              </w:rPr>
              <w:t xml:space="preserve"> </w:t>
            </w:r>
            <w:r w:rsidRPr="00B624CD">
              <w:rPr>
                <w:sz w:val="16"/>
                <w:szCs w:val="16"/>
              </w:rPr>
              <w:t>404</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96</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6</w:t>
            </w:r>
            <w:r w:rsidR="00AA1F48">
              <w:rPr>
                <w:sz w:val="16"/>
                <w:szCs w:val="16"/>
              </w:rPr>
              <w:t xml:space="preserve"> </w:t>
            </w:r>
            <w:r w:rsidRPr="00B624CD">
              <w:rPr>
                <w:sz w:val="16"/>
                <w:szCs w:val="16"/>
              </w:rPr>
              <w:t>729</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r>
      <w:tr w:rsidR="00B624CD" w:rsidRPr="00B624CD" w:rsidTr="00B624CD">
        <w:tblPrEx>
          <w:tblCellMar>
            <w:top w:w="0" w:type="dxa"/>
            <w:bottom w:w="0" w:type="dxa"/>
          </w:tblCellMar>
        </w:tblPrEx>
        <w:tc>
          <w:tcPr>
            <w:tcW w:w="1016" w:type="dxa"/>
            <w:tcBorders>
              <w:top w:val="nil"/>
              <w:left w:val="single" w:sz="8" w:space="0" w:color="auto"/>
              <w:bottom w:val="nil"/>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1993</w:t>
            </w:r>
          </w:p>
        </w:tc>
        <w:tc>
          <w:tcPr>
            <w:tcW w:w="745" w:type="dxa"/>
            <w:tcBorders>
              <w:top w:val="nil"/>
              <w:left w:val="nil"/>
              <w:bottom w:val="nil"/>
              <w:right w:val="nil"/>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764</w:t>
            </w:r>
            <w:r w:rsidR="00AA1F48">
              <w:rPr>
                <w:sz w:val="16"/>
                <w:szCs w:val="16"/>
              </w:rPr>
              <w:t xml:space="preserve"> </w:t>
            </w:r>
            <w:r w:rsidRPr="00B624CD">
              <w:rPr>
                <w:sz w:val="16"/>
                <w:szCs w:val="16"/>
              </w:rPr>
              <w:t>362</w:t>
            </w:r>
          </w:p>
        </w:tc>
        <w:tc>
          <w:tcPr>
            <w:tcW w:w="64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2538</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638</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60,92</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640</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356</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w:t>
            </w:r>
            <w:r w:rsidR="00AA1F48">
              <w:rPr>
                <w:sz w:val="16"/>
                <w:szCs w:val="16"/>
              </w:rPr>
              <w:t xml:space="preserve"> </w:t>
            </w:r>
            <w:r w:rsidRPr="00B624CD">
              <w:rPr>
                <w:sz w:val="16"/>
                <w:szCs w:val="16"/>
              </w:rPr>
              <w:t>120</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522</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w:t>
            </w:r>
            <w:r w:rsidR="00AA1F48">
              <w:rPr>
                <w:sz w:val="16"/>
                <w:szCs w:val="16"/>
              </w:rPr>
              <w:t xml:space="preserve"> </w:t>
            </w:r>
            <w:r w:rsidRPr="00B624CD">
              <w:rPr>
                <w:sz w:val="16"/>
                <w:szCs w:val="16"/>
              </w:rPr>
              <w:t>900</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39,08</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w:t>
            </w:r>
            <w:r w:rsidR="00AA1F48">
              <w:rPr>
                <w:sz w:val="16"/>
                <w:szCs w:val="16"/>
              </w:rPr>
              <w:t xml:space="preserve"> </w:t>
            </w:r>
            <w:r w:rsidRPr="00B624CD">
              <w:rPr>
                <w:sz w:val="16"/>
                <w:szCs w:val="16"/>
              </w:rPr>
              <w:t>782</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118</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144</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r>
      <w:tr w:rsidR="00B624CD" w:rsidRPr="00B624CD" w:rsidTr="00B624CD">
        <w:tblPrEx>
          <w:tblCellMar>
            <w:top w:w="0" w:type="dxa"/>
            <w:bottom w:w="0" w:type="dxa"/>
          </w:tblCellMar>
        </w:tblPrEx>
        <w:tc>
          <w:tcPr>
            <w:tcW w:w="1016" w:type="dxa"/>
            <w:tcBorders>
              <w:top w:val="single" w:sz="4" w:space="0" w:color="auto"/>
              <w:left w:val="single" w:sz="8" w:space="0" w:color="auto"/>
              <w:bottom w:val="nil"/>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1994</w:t>
            </w:r>
          </w:p>
        </w:tc>
        <w:tc>
          <w:tcPr>
            <w:tcW w:w="745" w:type="dxa"/>
            <w:tcBorders>
              <w:top w:val="single" w:sz="4" w:space="0" w:color="auto"/>
              <w:left w:val="nil"/>
              <w:bottom w:val="nil"/>
              <w:right w:val="nil"/>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722</w:t>
            </w:r>
            <w:r w:rsidR="00AA1F48">
              <w:rPr>
                <w:sz w:val="16"/>
                <w:szCs w:val="16"/>
              </w:rPr>
              <w:t xml:space="preserve"> </w:t>
            </w:r>
            <w:r w:rsidRPr="00B624CD">
              <w:rPr>
                <w:sz w:val="16"/>
                <w:szCs w:val="16"/>
              </w:rPr>
              <w:t>587</w:t>
            </w:r>
          </w:p>
        </w:tc>
        <w:tc>
          <w:tcPr>
            <w:tcW w:w="64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4139</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w:t>
            </w:r>
            <w:r w:rsidR="00AA1F48">
              <w:rPr>
                <w:sz w:val="16"/>
                <w:szCs w:val="16"/>
              </w:rPr>
              <w:t xml:space="preserve"> </w:t>
            </w:r>
            <w:r w:rsidRPr="00B624CD">
              <w:rPr>
                <w:sz w:val="16"/>
                <w:szCs w:val="16"/>
              </w:rPr>
              <w:t>068</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57,06</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667</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457</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w:t>
            </w:r>
            <w:r w:rsidR="00AA1F48">
              <w:rPr>
                <w:sz w:val="16"/>
                <w:szCs w:val="16"/>
              </w:rPr>
              <w:t xml:space="preserve"> </w:t>
            </w:r>
            <w:r w:rsidRPr="00B624CD">
              <w:rPr>
                <w:sz w:val="16"/>
                <w:szCs w:val="16"/>
              </w:rPr>
              <w:t>310</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634</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w:t>
            </w:r>
            <w:r w:rsidR="00AA1F48">
              <w:rPr>
                <w:sz w:val="16"/>
                <w:szCs w:val="16"/>
              </w:rPr>
              <w:t xml:space="preserve"> </w:t>
            </w:r>
            <w:r w:rsidRPr="00B624CD">
              <w:rPr>
                <w:sz w:val="16"/>
                <w:szCs w:val="16"/>
              </w:rPr>
              <w:t>071</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42,94</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w:t>
            </w:r>
            <w:r w:rsidR="00AA1F48">
              <w:rPr>
                <w:sz w:val="16"/>
                <w:szCs w:val="16"/>
              </w:rPr>
              <w:t xml:space="preserve"> </w:t>
            </w:r>
            <w:r w:rsidRPr="00B624CD">
              <w:rPr>
                <w:sz w:val="16"/>
                <w:szCs w:val="16"/>
              </w:rPr>
              <w:t>937</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134</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301</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39</w:t>
            </w:r>
          </w:p>
        </w:tc>
      </w:tr>
      <w:tr w:rsidR="00B624CD" w:rsidRPr="00B624CD" w:rsidTr="00B624CD">
        <w:tblPrEx>
          <w:tblCellMar>
            <w:top w:w="0" w:type="dxa"/>
            <w:bottom w:w="0" w:type="dxa"/>
          </w:tblCellMar>
        </w:tblPrEx>
        <w:tc>
          <w:tcPr>
            <w:tcW w:w="1016" w:type="dxa"/>
            <w:tcBorders>
              <w:top w:val="single" w:sz="4" w:space="0" w:color="auto"/>
              <w:left w:val="single" w:sz="8" w:space="0" w:color="auto"/>
              <w:bottom w:val="nil"/>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1995</w:t>
            </w:r>
          </w:p>
        </w:tc>
        <w:tc>
          <w:tcPr>
            <w:tcW w:w="745" w:type="dxa"/>
            <w:tcBorders>
              <w:top w:val="single" w:sz="4" w:space="0" w:color="auto"/>
              <w:left w:val="nil"/>
              <w:bottom w:val="nil"/>
              <w:right w:val="nil"/>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672</w:t>
            </w:r>
            <w:r w:rsidR="00AA1F48">
              <w:rPr>
                <w:sz w:val="16"/>
                <w:szCs w:val="16"/>
              </w:rPr>
              <w:t xml:space="preserve"> </w:t>
            </w:r>
            <w:r w:rsidRPr="00B624CD">
              <w:rPr>
                <w:sz w:val="16"/>
                <w:szCs w:val="16"/>
              </w:rPr>
              <w:t>952</w:t>
            </w:r>
          </w:p>
        </w:tc>
        <w:tc>
          <w:tcPr>
            <w:tcW w:w="64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6046</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w:t>
            </w:r>
            <w:r w:rsidR="00AA1F48">
              <w:rPr>
                <w:sz w:val="16"/>
                <w:szCs w:val="16"/>
              </w:rPr>
              <w:t xml:space="preserve"> </w:t>
            </w:r>
            <w:r w:rsidRPr="00B624CD">
              <w:rPr>
                <w:sz w:val="16"/>
                <w:szCs w:val="16"/>
              </w:rPr>
              <w:t>961</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55,85</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673</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750</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w:t>
            </w:r>
            <w:r w:rsidR="00AA1F48">
              <w:rPr>
                <w:sz w:val="16"/>
                <w:szCs w:val="16"/>
              </w:rPr>
              <w:t xml:space="preserve"> </w:t>
            </w:r>
            <w:r w:rsidRPr="00B624CD">
              <w:rPr>
                <w:sz w:val="16"/>
                <w:szCs w:val="16"/>
              </w:rPr>
              <w:t>902</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636</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085</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44,15</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w:t>
            </w:r>
            <w:r w:rsidR="00AA1F48">
              <w:rPr>
                <w:sz w:val="16"/>
                <w:szCs w:val="16"/>
              </w:rPr>
              <w:t xml:space="preserve"> </w:t>
            </w:r>
            <w:r w:rsidRPr="00B624CD">
              <w:rPr>
                <w:sz w:val="16"/>
                <w:szCs w:val="16"/>
              </w:rPr>
              <w:t>950</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135</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365</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191</w:t>
            </w:r>
          </w:p>
        </w:tc>
      </w:tr>
      <w:tr w:rsidR="00B624CD" w:rsidRPr="00B624CD" w:rsidTr="00B624CD">
        <w:tblPrEx>
          <w:tblCellMar>
            <w:top w:w="0" w:type="dxa"/>
            <w:bottom w:w="0" w:type="dxa"/>
          </w:tblCellMar>
        </w:tblPrEx>
        <w:tc>
          <w:tcPr>
            <w:tcW w:w="1016" w:type="dxa"/>
            <w:tcBorders>
              <w:top w:val="single" w:sz="4" w:space="0" w:color="auto"/>
              <w:left w:val="single" w:sz="8" w:space="0" w:color="auto"/>
              <w:bottom w:val="nil"/>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1996</w:t>
            </w:r>
          </w:p>
        </w:tc>
        <w:tc>
          <w:tcPr>
            <w:tcW w:w="745" w:type="dxa"/>
            <w:tcBorders>
              <w:top w:val="single" w:sz="4" w:space="0" w:color="auto"/>
              <w:left w:val="nil"/>
              <w:bottom w:val="nil"/>
              <w:right w:val="nil"/>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618</w:t>
            </w:r>
            <w:r w:rsidR="00AA1F48">
              <w:rPr>
                <w:sz w:val="16"/>
                <w:szCs w:val="16"/>
              </w:rPr>
              <w:t xml:space="preserve"> </w:t>
            </w:r>
            <w:r w:rsidRPr="00B624CD">
              <w:rPr>
                <w:sz w:val="16"/>
                <w:szCs w:val="16"/>
              </w:rPr>
              <w:t>482</w:t>
            </w:r>
          </w:p>
        </w:tc>
        <w:tc>
          <w:tcPr>
            <w:tcW w:w="64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8388</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w:t>
            </w:r>
            <w:r w:rsidR="00AA1F48">
              <w:rPr>
                <w:sz w:val="16"/>
                <w:szCs w:val="16"/>
              </w:rPr>
              <w:t xml:space="preserve"> </w:t>
            </w:r>
            <w:r w:rsidRPr="00B624CD">
              <w:rPr>
                <w:sz w:val="16"/>
                <w:szCs w:val="16"/>
              </w:rPr>
              <w:t>973</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54,24</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731</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144</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w:t>
            </w:r>
            <w:r w:rsidR="00AA1F48">
              <w:rPr>
                <w:sz w:val="16"/>
                <w:szCs w:val="16"/>
              </w:rPr>
              <w:t xml:space="preserve"> </w:t>
            </w:r>
            <w:r w:rsidRPr="00B624CD">
              <w:rPr>
                <w:sz w:val="16"/>
                <w:szCs w:val="16"/>
              </w:rPr>
              <w:t>556</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542</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w:t>
            </w:r>
            <w:r w:rsidR="00AA1F48">
              <w:rPr>
                <w:sz w:val="16"/>
                <w:szCs w:val="16"/>
              </w:rPr>
              <w:t xml:space="preserve"> </w:t>
            </w:r>
            <w:r w:rsidRPr="00B624CD">
              <w:rPr>
                <w:sz w:val="16"/>
                <w:szCs w:val="16"/>
              </w:rPr>
              <w:t>415</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45,76</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w:t>
            </w:r>
            <w:r w:rsidR="00AA1F48">
              <w:rPr>
                <w:sz w:val="16"/>
                <w:szCs w:val="16"/>
              </w:rPr>
              <w:t xml:space="preserve"> </w:t>
            </w:r>
            <w:r w:rsidRPr="00B624CD">
              <w:rPr>
                <w:sz w:val="16"/>
                <w:szCs w:val="16"/>
              </w:rPr>
              <w:t>211</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150</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54</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550</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242</w:t>
            </w:r>
          </w:p>
        </w:tc>
      </w:tr>
      <w:tr w:rsidR="00B624CD" w:rsidRPr="00B624CD" w:rsidTr="00B624CD">
        <w:tblPrEx>
          <w:tblCellMar>
            <w:top w:w="0" w:type="dxa"/>
            <w:bottom w:w="0" w:type="dxa"/>
          </w:tblCellMar>
        </w:tblPrEx>
        <w:tc>
          <w:tcPr>
            <w:tcW w:w="1016" w:type="dxa"/>
            <w:tcBorders>
              <w:top w:val="single" w:sz="4" w:space="0" w:color="auto"/>
              <w:left w:val="single" w:sz="8" w:space="0" w:color="auto"/>
              <w:bottom w:val="nil"/>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1997</w:t>
            </w:r>
          </w:p>
        </w:tc>
        <w:tc>
          <w:tcPr>
            <w:tcW w:w="745" w:type="dxa"/>
            <w:tcBorders>
              <w:top w:val="single" w:sz="4" w:space="0" w:color="auto"/>
              <w:left w:val="nil"/>
              <w:bottom w:val="nil"/>
              <w:right w:val="nil"/>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558</w:t>
            </w:r>
            <w:r w:rsidR="00AA1F48">
              <w:rPr>
                <w:sz w:val="16"/>
                <w:szCs w:val="16"/>
              </w:rPr>
              <w:t xml:space="preserve"> </w:t>
            </w:r>
            <w:r w:rsidRPr="00B624CD">
              <w:rPr>
                <w:sz w:val="16"/>
                <w:szCs w:val="16"/>
              </w:rPr>
              <w:t>253</w:t>
            </w:r>
          </w:p>
        </w:tc>
        <w:tc>
          <w:tcPr>
            <w:tcW w:w="64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1101</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11</w:t>
            </w:r>
            <w:r w:rsidR="00AA1F48">
              <w:rPr>
                <w:sz w:val="16"/>
                <w:szCs w:val="16"/>
              </w:rPr>
              <w:t xml:space="preserve"> </w:t>
            </w:r>
            <w:r w:rsidRPr="00B624CD">
              <w:rPr>
                <w:sz w:val="16"/>
                <w:szCs w:val="16"/>
              </w:rPr>
              <w:t>262</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53,37</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855</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490</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183</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734</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w:t>
            </w:r>
            <w:r w:rsidR="00AA1F48">
              <w:rPr>
                <w:sz w:val="16"/>
                <w:szCs w:val="16"/>
              </w:rPr>
              <w:t xml:space="preserve"> </w:t>
            </w:r>
            <w:r w:rsidRPr="00B624CD">
              <w:rPr>
                <w:sz w:val="16"/>
                <w:szCs w:val="16"/>
              </w:rPr>
              <w:t>839</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46,63</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w:t>
            </w:r>
            <w:r w:rsidR="00AA1F48">
              <w:rPr>
                <w:sz w:val="16"/>
                <w:szCs w:val="16"/>
              </w:rPr>
              <w:t xml:space="preserve"> </w:t>
            </w:r>
            <w:r w:rsidRPr="00B624CD">
              <w:rPr>
                <w:sz w:val="16"/>
                <w:szCs w:val="16"/>
              </w:rPr>
              <w:t>525</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162</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152</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801</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285</w:t>
            </w:r>
          </w:p>
        </w:tc>
      </w:tr>
      <w:tr w:rsidR="00B624CD" w:rsidRPr="00B624CD" w:rsidTr="00B624CD">
        <w:tblPrEx>
          <w:tblCellMar>
            <w:top w:w="0" w:type="dxa"/>
            <w:bottom w:w="0" w:type="dxa"/>
          </w:tblCellMar>
        </w:tblPrEx>
        <w:tc>
          <w:tcPr>
            <w:tcW w:w="1016" w:type="dxa"/>
            <w:tcBorders>
              <w:top w:val="single" w:sz="4" w:space="0" w:color="auto"/>
              <w:left w:val="single" w:sz="8"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1998</w:t>
            </w:r>
          </w:p>
        </w:tc>
        <w:tc>
          <w:tcPr>
            <w:tcW w:w="745" w:type="dxa"/>
            <w:tcBorders>
              <w:top w:val="single" w:sz="4" w:space="0" w:color="auto"/>
              <w:left w:val="nil"/>
              <w:bottom w:val="single" w:sz="4" w:space="0" w:color="auto"/>
              <w:right w:val="nil"/>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498</w:t>
            </w:r>
            <w:r w:rsidR="00AA1F48">
              <w:rPr>
                <w:sz w:val="16"/>
                <w:szCs w:val="16"/>
              </w:rPr>
              <w:t xml:space="preserve"> </w:t>
            </w:r>
            <w:r w:rsidRPr="00B624CD">
              <w:rPr>
                <w:sz w:val="16"/>
                <w:szCs w:val="16"/>
              </w:rPr>
              <w:t>571</w:t>
            </w:r>
          </w:p>
        </w:tc>
        <w:tc>
          <w:tcPr>
            <w:tcW w:w="64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3679</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w:t>
            </w:r>
            <w:r w:rsidR="00AA1F48">
              <w:rPr>
                <w:sz w:val="16"/>
                <w:szCs w:val="16"/>
              </w:rPr>
              <w:t xml:space="preserve"> </w:t>
            </w:r>
            <w:r w:rsidRPr="00B624CD">
              <w:rPr>
                <w:sz w:val="16"/>
                <w:szCs w:val="16"/>
              </w:rPr>
              <w:t>221</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51,61</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948</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532</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w:t>
            </w:r>
            <w:r w:rsidR="00AA1F48">
              <w:rPr>
                <w:sz w:val="16"/>
                <w:szCs w:val="16"/>
              </w:rPr>
              <w:t xml:space="preserve"> </w:t>
            </w:r>
            <w:r w:rsidRPr="00B624CD">
              <w:rPr>
                <w:sz w:val="16"/>
                <w:szCs w:val="16"/>
              </w:rPr>
              <w:t>152</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589</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11</w:t>
            </w:r>
            <w:r w:rsidR="00AA1F48">
              <w:rPr>
                <w:sz w:val="16"/>
                <w:szCs w:val="16"/>
              </w:rPr>
              <w:t xml:space="preserve"> </w:t>
            </w:r>
            <w:r w:rsidRPr="00B624CD">
              <w:rPr>
                <w:sz w:val="16"/>
                <w:szCs w:val="16"/>
              </w:rPr>
              <w:t>458</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48,39</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11</w:t>
            </w:r>
            <w:r w:rsidR="00AA1F48">
              <w:rPr>
                <w:sz w:val="16"/>
                <w:szCs w:val="16"/>
              </w:rPr>
              <w:t xml:space="preserve"> </w:t>
            </w:r>
            <w:r w:rsidRPr="00B624CD">
              <w:rPr>
                <w:sz w:val="16"/>
                <w:szCs w:val="16"/>
              </w:rPr>
              <w:t>117</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172</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169</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243</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303</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911</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843</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312</w:t>
            </w:r>
          </w:p>
        </w:tc>
      </w:tr>
      <w:tr w:rsidR="00B624CD" w:rsidRPr="00B624CD" w:rsidTr="00B624CD">
        <w:tblPrEx>
          <w:tblCellMar>
            <w:top w:w="0" w:type="dxa"/>
            <w:bottom w:w="0" w:type="dxa"/>
          </w:tblCellMar>
        </w:tblPrEx>
        <w:tc>
          <w:tcPr>
            <w:tcW w:w="1016" w:type="dxa"/>
            <w:tcBorders>
              <w:top w:val="nil"/>
              <w:left w:val="single" w:sz="8"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1999</w:t>
            </w:r>
          </w:p>
        </w:tc>
        <w:tc>
          <w:tcPr>
            <w:tcW w:w="74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397</w:t>
            </w:r>
            <w:r w:rsidR="00AA1F48">
              <w:rPr>
                <w:sz w:val="16"/>
                <w:szCs w:val="16"/>
              </w:rPr>
              <w:t xml:space="preserve"> </w:t>
            </w:r>
            <w:r w:rsidRPr="00B624CD">
              <w:rPr>
                <w:sz w:val="16"/>
                <w:szCs w:val="16"/>
              </w:rPr>
              <w:t>082</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5547</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13</w:t>
            </w:r>
            <w:r w:rsidR="00AA1F48">
              <w:rPr>
                <w:sz w:val="16"/>
                <w:szCs w:val="16"/>
              </w:rPr>
              <w:t xml:space="preserve"> </w:t>
            </w:r>
            <w:r w:rsidRPr="00B624CD">
              <w:rPr>
                <w:sz w:val="16"/>
                <w:szCs w:val="16"/>
              </w:rPr>
              <w:t>198</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51,66</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030</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750</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w:t>
            </w:r>
            <w:r w:rsidR="00AA1F48">
              <w:rPr>
                <w:sz w:val="16"/>
                <w:szCs w:val="16"/>
              </w:rPr>
              <w:t xml:space="preserve"> </w:t>
            </w:r>
            <w:r w:rsidRPr="00B624CD">
              <w:rPr>
                <w:sz w:val="16"/>
                <w:szCs w:val="16"/>
              </w:rPr>
              <w:t>690</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728</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w:t>
            </w:r>
            <w:r w:rsidR="00AA1F48">
              <w:rPr>
                <w:sz w:val="16"/>
                <w:szCs w:val="16"/>
              </w:rPr>
              <w:t xml:space="preserve"> </w:t>
            </w:r>
            <w:r w:rsidRPr="00B624CD">
              <w:rPr>
                <w:sz w:val="16"/>
                <w:szCs w:val="16"/>
              </w:rPr>
              <w:t>349</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48,34</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11</w:t>
            </w:r>
            <w:r w:rsidR="00AA1F48">
              <w:rPr>
                <w:sz w:val="16"/>
                <w:szCs w:val="16"/>
              </w:rPr>
              <w:t xml:space="preserve"> </w:t>
            </w:r>
            <w:r w:rsidRPr="00B624CD">
              <w:rPr>
                <w:sz w:val="16"/>
                <w:szCs w:val="16"/>
              </w:rPr>
              <w:t>999</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182</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168</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338</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382</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255</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806</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452</w:t>
            </w:r>
          </w:p>
        </w:tc>
      </w:tr>
      <w:tr w:rsidR="00B624CD" w:rsidRPr="00B624CD" w:rsidTr="00B624CD">
        <w:tblPrEx>
          <w:tblCellMar>
            <w:top w:w="0" w:type="dxa"/>
            <w:bottom w:w="0" w:type="dxa"/>
          </w:tblCellMar>
        </w:tblPrEx>
        <w:tc>
          <w:tcPr>
            <w:tcW w:w="1016" w:type="dxa"/>
            <w:tcBorders>
              <w:top w:val="nil"/>
              <w:left w:val="single" w:sz="8"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2000</w:t>
            </w:r>
          </w:p>
        </w:tc>
        <w:tc>
          <w:tcPr>
            <w:tcW w:w="74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332</w:t>
            </w:r>
            <w:r w:rsidR="00AA1F48">
              <w:rPr>
                <w:sz w:val="16"/>
                <w:szCs w:val="16"/>
              </w:rPr>
              <w:t xml:space="preserve"> </w:t>
            </w:r>
            <w:r w:rsidRPr="00B624CD">
              <w:rPr>
                <w:sz w:val="16"/>
                <w:szCs w:val="16"/>
              </w:rPr>
              <w:t>359</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6680</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13</w:t>
            </w:r>
            <w:r w:rsidR="00AA1F48">
              <w:rPr>
                <w:sz w:val="16"/>
                <w:szCs w:val="16"/>
              </w:rPr>
              <w:t xml:space="preserve"> </w:t>
            </w:r>
            <w:r w:rsidRPr="00B624CD">
              <w:rPr>
                <w:sz w:val="16"/>
                <w:szCs w:val="16"/>
              </w:rPr>
              <w:t>590</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50,94</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014</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858</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w:t>
            </w:r>
            <w:r w:rsidR="00AA1F48">
              <w:rPr>
                <w:sz w:val="16"/>
                <w:szCs w:val="16"/>
              </w:rPr>
              <w:t xml:space="preserve"> </w:t>
            </w:r>
            <w:r w:rsidRPr="00B624CD">
              <w:rPr>
                <w:sz w:val="16"/>
                <w:szCs w:val="16"/>
              </w:rPr>
              <w:t>019</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699</w:t>
            </w:r>
          </w:p>
        </w:tc>
        <w:tc>
          <w:tcPr>
            <w:tcW w:w="882"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w:t>
            </w:r>
          </w:p>
        </w:tc>
        <w:tc>
          <w:tcPr>
            <w:tcW w:w="553"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13</w:t>
            </w:r>
            <w:r w:rsidR="00AA1F48">
              <w:rPr>
                <w:sz w:val="16"/>
                <w:szCs w:val="16"/>
              </w:rPr>
              <w:t xml:space="preserve"> </w:t>
            </w:r>
            <w:r w:rsidRPr="00B624CD">
              <w:rPr>
                <w:sz w:val="16"/>
                <w:szCs w:val="16"/>
              </w:rPr>
              <w:t>090</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49,06</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w:t>
            </w:r>
            <w:r w:rsidR="00AA1F48">
              <w:rPr>
                <w:sz w:val="16"/>
                <w:szCs w:val="16"/>
              </w:rPr>
              <w:t xml:space="preserve"> </w:t>
            </w:r>
            <w:r w:rsidRPr="00B624CD">
              <w:rPr>
                <w:sz w:val="16"/>
                <w:szCs w:val="16"/>
              </w:rPr>
              <w:t>594</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78</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245</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173</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400</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404</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573</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8</w:t>
            </w:r>
            <w:r w:rsidR="00AA1F48">
              <w:rPr>
                <w:sz w:val="16"/>
                <w:szCs w:val="16"/>
              </w:rPr>
              <w:t xml:space="preserve"> </w:t>
            </w:r>
            <w:r w:rsidRPr="00B624CD">
              <w:rPr>
                <w:sz w:val="16"/>
                <w:szCs w:val="16"/>
              </w:rPr>
              <w:t>427</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869</w:t>
            </w:r>
          </w:p>
        </w:tc>
      </w:tr>
      <w:tr w:rsidR="00B624CD" w:rsidRPr="00B624CD" w:rsidTr="00B624CD">
        <w:tblPrEx>
          <w:tblCellMar>
            <w:top w:w="0" w:type="dxa"/>
            <w:bottom w:w="0" w:type="dxa"/>
          </w:tblCellMar>
        </w:tblPrEx>
        <w:tc>
          <w:tcPr>
            <w:tcW w:w="1016" w:type="dxa"/>
            <w:tcBorders>
              <w:top w:val="nil"/>
              <w:left w:val="single" w:sz="8" w:space="0" w:color="auto"/>
              <w:bottom w:val="nil"/>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2001</w:t>
            </w:r>
          </w:p>
        </w:tc>
        <w:tc>
          <w:tcPr>
            <w:tcW w:w="745"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251</w:t>
            </w:r>
            <w:r w:rsidR="00AA1F48">
              <w:rPr>
                <w:sz w:val="16"/>
                <w:szCs w:val="16"/>
              </w:rPr>
              <w:t xml:space="preserve"> </w:t>
            </w:r>
            <w:r w:rsidRPr="00B624CD">
              <w:rPr>
                <w:sz w:val="16"/>
                <w:szCs w:val="16"/>
              </w:rPr>
              <w:t>755</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7885</w:t>
            </w:r>
          </w:p>
        </w:tc>
        <w:tc>
          <w:tcPr>
            <w:tcW w:w="548"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13</w:t>
            </w:r>
            <w:r w:rsidR="00AA1F48">
              <w:rPr>
                <w:sz w:val="16"/>
                <w:szCs w:val="16"/>
              </w:rPr>
              <w:t xml:space="preserve"> </w:t>
            </w:r>
            <w:r w:rsidRPr="00B624CD">
              <w:rPr>
                <w:sz w:val="16"/>
                <w:szCs w:val="16"/>
              </w:rPr>
              <w:t>993</w:t>
            </w:r>
          </w:p>
        </w:tc>
        <w:tc>
          <w:tcPr>
            <w:tcW w:w="440"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50,18</w:t>
            </w:r>
          </w:p>
        </w:tc>
        <w:tc>
          <w:tcPr>
            <w:tcW w:w="534"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967</w:t>
            </w:r>
          </w:p>
        </w:tc>
        <w:tc>
          <w:tcPr>
            <w:tcW w:w="607"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774</w:t>
            </w:r>
          </w:p>
        </w:tc>
        <w:tc>
          <w:tcPr>
            <w:tcW w:w="818"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w:t>
            </w:r>
            <w:r w:rsidR="00AA1F48">
              <w:rPr>
                <w:sz w:val="16"/>
                <w:szCs w:val="16"/>
              </w:rPr>
              <w:t xml:space="preserve"> </w:t>
            </w:r>
            <w:r w:rsidRPr="00B624CD">
              <w:rPr>
                <w:sz w:val="16"/>
                <w:szCs w:val="16"/>
              </w:rPr>
              <w:t>142</w:t>
            </w:r>
          </w:p>
        </w:tc>
        <w:tc>
          <w:tcPr>
            <w:tcW w:w="807"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716</w:t>
            </w:r>
          </w:p>
        </w:tc>
        <w:tc>
          <w:tcPr>
            <w:tcW w:w="882" w:type="dxa"/>
            <w:tcBorders>
              <w:top w:val="nil"/>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394</w:t>
            </w:r>
          </w:p>
        </w:tc>
        <w:tc>
          <w:tcPr>
            <w:tcW w:w="553"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13</w:t>
            </w:r>
            <w:r w:rsidR="00AA1F48">
              <w:rPr>
                <w:sz w:val="16"/>
                <w:szCs w:val="16"/>
              </w:rPr>
              <w:t xml:space="preserve"> </w:t>
            </w:r>
            <w:r w:rsidRPr="00B624CD">
              <w:rPr>
                <w:sz w:val="16"/>
                <w:szCs w:val="16"/>
              </w:rPr>
              <w:t>892</w:t>
            </w:r>
          </w:p>
        </w:tc>
        <w:tc>
          <w:tcPr>
            <w:tcW w:w="440"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49,82</w:t>
            </w:r>
          </w:p>
        </w:tc>
        <w:tc>
          <w:tcPr>
            <w:tcW w:w="872"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w:t>
            </w:r>
            <w:r w:rsidR="00AA1F48">
              <w:rPr>
                <w:sz w:val="16"/>
                <w:szCs w:val="16"/>
              </w:rPr>
              <w:t xml:space="preserve"> </w:t>
            </w:r>
            <w:r w:rsidRPr="00B624CD">
              <w:rPr>
                <w:sz w:val="16"/>
                <w:szCs w:val="16"/>
              </w:rPr>
              <w:t>879</w:t>
            </w:r>
          </w:p>
        </w:tc>
        <w:tc>
          <w:tcPr>
            <w:tcW w:w="772"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550</w:t>
            </w:r>
          </w:p>
        </w:tc>
        <w:tc>
          <w:tcPr>
            <w:tcW w:w="429"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250</w:t>
            </w:r>
          </w:p>
        </w:tc>
        <w:tc>
          <w:tcPr>
            <w:tcW w:w="648" w:type="dxa"/>
            <w:tcBorders>
              <w:top w:val="nil"/>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213</w:t>
            </w:r>
          </w:p>
        </w:tc>
        <w:tc>
          <w:tcPr>
            <w:tcW w:w="405"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434</w:t>
            </w:r>
          </w:p>
        </w:tc>
        <w:tc>
          <w:tcPr>
            <w:tcW w:w="499"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465</w:t>
            </w:r>
          </w:p>
        </w:tc>
        <w:tc>
          <w:tcPr>
            <w:tcW w:w="499" w:type="dxa"/>
            <w:tcBorders>
              <w:top w:val="nil"/>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679</w:t>
            </w:r>
          </w:p>
        </w:tc>
        <w:tc>
          <w:tcPr>
            <w:tcW w:w="618" w:type="dxa"/>
            <w:tcBorders>
              <w:top w:val="nil"/>
              <w:left w:val="nil"/>
              <w:bottom w:val="nil"/>
              <w:right w:val="nil"/>
            </w:tcBorders>
            <w:vAlign w:val="bottom"/>
          </w:tcPr>
          <w:p w:rsidR="00B048F6" w:rsidRPr="00B624CD" w:rsidRDefault="00B048F6" w:rsidP="00AA1F48">
            <w:pPr>
              <w:spacing w:before="0" w:after="0"/>
              <w:jc w:val="right"/>
              <w:rPr>
                <w:sz w:val="16"/>
                <w:szCs w:val="16"/>
              </w:rPr>
            </w:pPr>
            <w:r w:rsidRPr="00B624CD">
              <w:rPr>
                <w:sz w:val="16"/>
                <w:szCs w:val="16"/>
              </w:rPr>
              <w:t>8</w:t>
            </w:r>
            <w:r w:rsidR="00AA1F48">
              <w:rPr>
                <w:sz w:val="16"/>
                <w:szCs w:val="16"/>
              </w:rPr>
              <w:t xml:space="preserve"> </w:t>
            </w:r>
            <w:r w:rsidRPr="00B624CD">
              <w:rPr>
                <w:sz w:val="16"/>
                <w:szCs w:val="16"/>
              </w:rPr>
              <w:t>832</w:t>
            </w:r>
          </w:p>
        </w:tc>
        <w:tc>
          <w:tcPr>
            <w:tcW w:w="720" w:type="dxa"/>
            <w:tcBorders>
              <w:top w:val="nil"/>
              <w:left w:val="single" w:sz="4" w:space="0" w:color="auto"/>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316</w:t>
            </w:r>
          </w:p>
        </w:tc>
      </w:tr>
      <w:tr w:rsidR="00B624CD" w:rsidRPr="00B624CD" w:rsidTr="00B624CD">
        <w:tblPrEx>
          <w:tblCellMar>
            <w:top w:w="0" w:type="dxa"/>
            <w:bottom w:w="0" w:type="dxa"/>
          </w:tblCellMar>
        </w:tblPrEx>
        <w:tc>
          <w:tcPr>
            <w:tcW w:w="1016" w:type="dxa"/>
            <w:tcBorders>
              <w:top w:val="single" w:sz="4" w:space="0" w:color="auto"/>
              <w:left w:val="single" w:sz="8" w:space="0" w:color="auto"/>
              <w:bottom w:val="single" w:sz="4"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2002</w:t>
            </w:r>
          </w:p>
        </w:tc>
        <w:tc>
          <w:tcPr>
            <w:tcW w:w="745"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171</w:t>
            </w:r>
            <w:r w:rsidR="00AA1F48">
              <w:rPr>
                <w:sz w:val="16"/>
                <w:szCs w:val="16"/>
              </w:rPr>
              <w:t xml:space="preserve"> </w:t>
            </w:r>
            <w:r w:rsidRPr="00B624CD">
              <w:rPr>
                <w:sz w:val="16"/>
                <w:szCs w:val="16"/>
              </w:rPr>
              <w:t>480</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8350</w:t>
            </w:r>
          </w:p>
        </w:tc>
        <w:tc>
          <w:tcPr>
            <w:tcW w:w="548"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13</w:t>
            </w:r>
            <w:r w:rsidR="00AA1F48">
              <w:rPr>
                <w:sz w:val="16"/>
                <w:szCs w:val="16"/>
              </w:rPr>
              <w:t xml:space="preserve"> </w:t>
            </w:r>
            <w:r w:rsidRPr="00B624CD">
              <w:rPr>
                <w:sz w:val="16"/>
                <w:szCs w:val="16"/>
              </w:rPr>
              <w:t>970</w:t>
            </w:r>
          </w:p>
        </w:tc>
        <w:tc>
          <w:tcPr>
            <w:tcW w:w="440"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49,28</w:t>
            </w:r>
          </w:p>
        </w:tc>
        <w:tc>
          <w:tcPr>
            <w:tcW w:w="534"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986</w:t>
            </w:r>
          </w:p>
        </w:tc>
        <w:tc>
          <w:tcPr>
            <w:tcW w:w="607"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747</w:t>
            </w:r>
          </w:p>
        </w:tc>
        <w:tc>
          <w:tcPr>
            <w:tcW w:w="818"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w:t>
            </w:r>
            <w:r w:rsidR="00AA1F48">
              <w:rPr>
                <w:sz w:val="16"/>
                <w:szCs w:val="16"/>
              </w:rPr>
              <w:t xml:space="preserve"> </w:t>
            </w:r>
            <w:r w:rsidRPr="00B624CD">
              <w:rPr>
                <w:sz w:val="16"/>
                <w:szCs w:val="16"/>
              </w:rPr>
              <w:t>074</w:t>
            </w:r>
          </w:p>
        </w:tc>
        <w:tc>
          <w:tcPr>
            <w:tcW w:w="807"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737</w:t>
            </w:r>
          </w:p>
        </w:tc>
        <w:tc>
          <w:tcPr>
            <w:tcW w:w="882" w:type="dxa"/>
            <w:tcBorders>
              <w:top w:val="single" w:sz="4" w:space="0" w:color="auto"/>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426</w:t>
            </w:r>
          </w:p>
        </w:tc>
        <w:tc>
          <w:tcPr>
            <w:tcW w:w="553"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14</w:t>
            </w:r>
            <w:r w:rsidR="00AA1F48">
              <w:rPr>
                <w:sz w:val="16"/>
                <w:szCs w:val="16"/>
              </w:rPr>
              <w:t xml:space="preserve"> </w:t>
            </w:r>
            <w:r w:rsidRPr="00B624CD">
              <w:rPr>
                <w:sz w:val="16"/>
                <w:szCs w:val="16"/>
              </w:rPr>
              <w:t>380</w:t>
            </w:r>
          </w:p>
        </w:tc>
        <w:tc>
          <w:tcPr>
            <w:tcW w:w="440"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50,72</w:t>
            </w:r>
          </w:p>
        </w:tc>
        <w:tc>
          <w:tcPr>
            <w:tcW w:w="872"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w:t>
            </w:r>
            <w:r w:rsidR="00AA1F48">
              <w:rPr>
                <w:sz w:val="16"/>
                <w:szCs w:val="16"/>
              </w:rPr>
              <w:t xml:space="preserve"> </w:t>
            </w:r>
            <w:r w:rsidRPr="00B624CD">
              <w:rPr>
                <w:sz w:val="16"/>
                <w:szCs w:val="16"/>
              </w:rPr>
              <w:t>802</w:t>
            </w:r>
          </w:p>
        </w:tc>
        <w:tc>
          <w:tcPr>
            <w:tcW w:w="772"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087</w:t>
            </w:r>
          </w:p>
        </w:tc>
        <w:tc>
          <w:tcPr>
            <w:tcW w:w="429"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269</w:t>
            </w:r>
          </w:p>
        </w:tc>
        <w:tc>
          <w:tcPr>
            <w:tcW w:w="648" w:type="dxa"/>
            <w:tcBorders>
              <w:top w:val="single" w:sz="4" w:space="0" w:color="auto"/>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222</w:t>
            </w:r>
          </w:p>
        </w:tc>
        <w:tc>
          <w:tcPr>
            <w:tcW w:w="405"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607</w:t>
            </w:r>
          </w:p>
        </w:tc>
        <w:tc>
          <w:tcPr>
            <w:tcW w:w="499" w:type="dxa"/>
            <w:tcBorders>
              <w:top w:val="single" w:sz="4"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683</w:t>
            </w:r>
          </w:p>
        </w:tc>
        <w:tc>
          <w:tcPr>
            <w:tcW w:w="499" w:type="dxa"/>
            <w:tcBorders>
              <w:top w:val="single" w:sz="4" w:space="0" w:color="auto"/>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277</w:t>
            </w:r>
          </w:p>
        </w:tc>
        <w:tc>
          <w:tcPr>
            <w:tcW w:w="618" w:type="dxa"/>
            <w:tcBorders>
              <w:top w:val="single" w:sz="4" w:space="0" w:color="auto"/>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8</w:t>
            </w:r>
            <w:r w:rsidR="00AA1F48">
              <w:rPr>
                <w:sz w:val="16"/>
                <w:szCs w:val="16"/>
              </w:rPr>
              <w:t xml:space="preserve"> </w:t>
            </w:r>
            <w:r w:rsidRPr="00B624CD">
              <w:rPr>
                <w:sz w:val="16"/>
                <w:szCs w:val="16"/>
              </w:rPr>
              <w:t>929</w:t>
            </w:r>
          </w:p>
        </w:tc>
        <w:tc>
          <w:tcPr>
            <w:tcW w:w="720" w:type="dxa"/>
            <w:tcBorders>
              <w:top w:val="single" w:sz="4" w:space="0" w:color="auto"/>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865</w:t>
            </w:r>
          </w:p>
        </w:tc>
      </w:tr>
      <w:tr w:rsidR="00B624CD" w:rsidRPr="00B624CD" w:rsidTr="00B624CD">
        <w:tblPrEx>
          <w:tblCellMar>
            <w:top w:w="0" w:type="dxa"/>
            <w:bottom w:w="0" w:type="dxa"/>
          </w:tblCellMar>
        </w:tblPrEx>
        <w:tc>
          <w:tcPr>
            <w:tcW w:w="1016" w:type="dxa"/>
            <w:tcBorders>
              <w:top w:val="nil"/>
              <w:left w:val="single" w:sz="8" w:space="0" w:color="auto"/>
              <w:bottom w:val="nil"/>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2003</w:t>
            </w:r>
          </w:p>
        </w:tc>
        <w:tc>
          <w:tcPr>
            <w:tcW w:w="745"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093</w:t>
            </w:r>
            <w:r w:rsidR="00AA1F48">
              <w:rPr>
                <w:sz w:val="16"/>
                <w:szCs w:val="16"/>
              </w:rPr>
              <w:t xml:space="preserve"> </w:t>
            </w:r>
            <w:r w:rsidRPr="00B624CD">
              <w:rPr>
                <w:sz w:val="16"/>
                <w:szCs w:val="16"/>
              </w:rPr>
              <w:t>692</w:t>
            </w:r>
          </w:p>
        </w:tc>
        <w:tc>
          <w:tcPr>
            <w:tcW w:w="640" w:type="dxa"/>
            <w:tcBorders>
              <w:top w:val="nil"/>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7888</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13</w:t>
            </w:r>
            <w:r w:rsidR="00AA1F48">
              <w:rPr>
                <w:sz w:val="16"/>
                <w:szCs w:val="16"/>
              </w:rPr>
              <w:t xml:space="preserve"> </w:t>
            </w:r>
            <w:r w:rsidRPr="00B624CD">
              <w:rPr>
                <w:sz w:val="16"/>
                <w:szCs w:val="16"/>
              </w:rPr>
              <w:t>016</w:t>
            </w:r>
          </w:p>
        </w:tc>
        <w:tc>
          <w:tcPr>
            <w:tcW w:w="440"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46,67</w:t>
            </w:r>
          </w:p>
        </w:tc>
        <w:tc>
          <w:tcPr>
            <w:tcW w:w="534"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019</w:t>
            </w:r>
          </w:p>
        </w:tc>
        <w:tc>
          <w:tcPr>
            <w:tcW w:w="607"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386</w:t>
            </w:r>
          </w:p>
        </w:tc>
        <w:tc>
          <w:tcPr>
            <w:tcW w:w="818"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w:t>
            </w:r>
            <w:r w:rsidR="00AA1F48">
              <w:rPr>
                <w:sz w:val="16"/>
                <w:szCs w:val="16"/>
              </w:rPr>
              <w:t xml:space="preserve"> </w:t>
            </w:r>
            <w:r w:rsidRPr="00B624CD">
              <w:rPr>
                <w:sz w:val="16"/>
                <w:szCs w:val="16"/>
              </w:rPr>
              <w:t>629</w:t>
            </w:r>
          </w:p>
        </w:tc>
        <w:tc>
          <w:tcPr>
            <w:tcW w:w="807"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658</w:t>
            </w:r>
          </w:p>
        </w:tc>
        <w:tc>
          <w:tcPr>
            <w:tcW w:w="882" w:type="dxa"/>
            <w:tcBorders>
              <w:top w:val="nil"/>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324</w:t>
            </w:r>
          </w:p>
        </w:tc>
        <w:tc>
          <w:tcPr>
            <w:tcW w:w="553"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14</w:t>
            </w:r>
            <w:r w:rsidR="00AA1F48">
              <w:rPr>
                <w:sz w:val="16"/>
                <w:szCs w:val="16"/>
              </w:rPr>
              <w:t xml:space="preserve"> </w:t>
            </w:r>
            <w:r w:rsidRPr="00B624CD">
              <w:rPr>
                <w:sz w:val="16"/>
                <w:szCs w:val="16"/>
              </w:rPr>
              <w:t>872</w:t>
            </w:r>
          </w:p>
        </w:tc>
        <w:tc>
          <w:tcPr>
            <w:tcW w:w="440"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53,33</w:t>
            </w:r>
          </w:p>
        </w:tc>
        <w:tc>
          <w:tcPr>
            <w:tcW w:w="872"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w:t>
            </w:r>
            <w:r w:rsidR="00AA1F48">
              <w:rPr>
                <w:sz w:val="16"/>
                <w:szCs w:val="16"/>
              </w:rPr>
              <w:t xml:space="preserve"> </w:t>
            </w:r>
            <w:r w:rsidRPr="00B624CD">
              <w:rPr>
                <w:sz w:val="16"/>
                <w:szCs w:val="16"/>
              </w:rPr>
              <w:t>423</w:t>
            </w:r>
          </w:p>
        </w:tc>
        <w:tc>
          <w:tcPr>
            <w:tcW w:w="772"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906</w:t>
            </w:r>
          </w:p>
        </w:tc>
        <w:tc>
          <w:tcPr>
            <w:tcW w:w="429"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298</w:t>
            </w:r>
          </w:p>
        </w:tc>
        <w:tc>
          <w:tcPr>
            <w:tcW w:w="648" w:type="dxa"/>
            <w:tcBorders>
              <w:top w:val="nil"/>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245</w:t>
            </w:r>
          </w:p>
        </w:tc>
        <w:tc>
          <w:tcPr>
            <w:tcW w:w="405"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780</w:t>
            </w:r>
          </w:p>
        </w:tc>
        <w:tc>
          <w:tcPr>
            <w:tcW w:w="499"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934</w:t>
            </w:r>
          </w:p>
        </w:tc>
        <w:tc>
          <w:tcPr>
            <w:tcW w:w="499" w:type="dxa"/>
            <w:tcBorders>
              <w:top w:val="nil"/>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949</w:t>
            </w:r>
          </w:p>
        </w:tc>
        <w:tc>
          <w:tcPr>
            <w:tcW w:w="618" w:type="dxa"/>
            <w:tcBorders>
              <w:top w:val="nil"/>
              <w:left w:val="nil"/>
              <w:bottom w:val="nil"/>
              <w:right w:val="nil"/>
            </w:tcBorders>
            <w:vAlign w:val="bottom"/>
          </w:tcPr>
          <w:p w:rsidR="00B048F6" w:rsidRPr="00B624CD" w:rsidRDefault="00B048F6" w:rsidP="00AA1F48">
            <w:pPr>
              <w:spacing w:before="0" w:after="0"/>
              <w:jc w:val="right"/>
              <w:rPr>
                <w:sz w:val="16"/>
                <w:szCs w:val="16"/>
              </w:rPr>
            </w:pPr>
            <w:r w:rsidRPr="00B624CD">
              <w:rPr>
                <w:sz w:val="16"/>
                <w:szCs w:val="16"/>
              </w:rPr>
              <w:t>9</w:t>
            </w:r>
            <w:r w:rsidR="00AA1F48">
              <w:rPr>
                <w:sz w:val="16"/>
                <w:szCs w:val="16"/>
              </w:rPr>
              <w:t xml:space="preserve"> </w:t>
            </w:r>
            <w:r w:rsidRPr="00B624CD">
              <w:rPr>
                <w:sz w:val="16"/>
                <w:szCs w:val="16"/>
              </w:rPr>
              <w:t>161</w:t>
            </w:r>
          </w:p>
        </w:tc>
        <w:tc>
          <w:tcPr>
            <w:tcW w:w="720" w:type="dxa"/>
            <w:tcBorders>
              <w:top w:val="nil"/>
              <w:left w:val="single" w:sz="4" w:space="0" w:color="auto"/>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578</w:t>
            </w:r>
          </w:p>
        </w:tc>
      </w:tr>
      <w:tr w:rsidR="00B624CD" w:rsidRPr="00B624CD" w:rsidTr="00AA1F48">
        <w:tblPrEx>
          <w:tblCellMar>
            <w:top w:w="0" w:type="dxa"/>
            <w:bottom w:w="0" w:type="dxa"/>
          </w:tblCellMar>
        </w:tblPrEx>
        <w:tc>
          <w:tcPr>
            <w:tcW w:w="1016" w:type="dxa"/>
            <w:tcBorders>
              <w:top w:val="single" w:sz="4" w:space="0" w:color="auto"/>
              <w:left w:val="single" w:sz="8" w:space="0" w:color="auto"/>
              <w:bottom w:val="nil"/>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2004</w:t>
            </w:r>
          </w:p>
        </w:tc>
        <w:tc>
          <w:tcPr>
            <w:tcW w:w="745"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007</w:t>
            </w:r>
            <w:r w:rsidR="00AA1F48">
              <w:rPr>
                <w:sz w:val="16"/>
                <w:szCs w:val="16"/>
              </w:rPr>
              <w:t xml:space="preserve"> </w:t>
            </w:r>
            <w:r w:rsidRPr="00B624CD">
              <w:rPr>
                <w:sz w:val="16"/>
                <w:szCs w:val="16"/>
              </w:rPr>
              <w:t>965</w:t>
            </w:r>
          </w:p>
        </w:tc>
        <w:tc>
          <w:tcPr>
            <w:tcW w:w="640" w:type="dxa"/>
            <w:tcBorders>
              <w:top w:val="single" w:sz="4" w:space="0" w:color="auto"/>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7769</w:t>
            </w:r>
          </w:p>
        </w:tc>
        <w:tc>
          <w:tcPr>
            <w:tcW w:w="548" w:type="dxa"/>
            <w:tcBorders>
              <w:top w:val="nil"/>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w:t>
            </w:r>
            <w:r w:rsidR="00AA1F48">
              <w:rPr>
                <w:sz w:val="16"/>
                <w:szCs w:val="16"/>
              </w:rPr>
              <w:t xml:space="preserve"> </w:t>
            </w:r>
            <w:r w:rsidRPr="00B624CD">
              <w:rPr>
                <w:sz w:val="16"/>
                <w:szCs w:val="16"/>
              </w:rPr>
              <w:t>146</w:t>
            </w:r>
          </w:p>
        </w:tc>
        <w:tc>
          <w:tcPr>
            <w:tcW w:w="440"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43,74</w:t>
            </w:r>
          </w:p>
        </w:tc>
        <w:tc>
          <w:tcPr>
            <w:tcW w:w="534"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053</w:t>
            </w:r>
          </w:p>
        </w:tc>
        <w:tc>
          <w:tcPr>
            <w:tcW w:w="607"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383</w:t>
            </w:r>
          </w:p>
        </w:tc>
        <w:tc>
          <w:tcPr>
            <w:tcW w:w="818"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690</w:t>
            </w:r>
          </w:p>
        </w:tc>
        <w:tc>
          <w:tcPr>
            <w:tcW w:w="807"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695</w:t>
            </w:r>
          </w:p>
        </w:tc>
        <w:tc>
          <w:tcPr>
            <w:tcW w:w="882" w:type="dxa"/>
            <w:tcBorders>
              <w:top w:val="single" w:sz="4" w:space="0" w:color="auto"/>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325</w:t>
            </w:r>
          </w:p>
        </w:tc>
        <w:tc>
          <w:tcPr>
            <w:tcW w:w="553"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15</w:t>
            </w:r>
            <w:r w:rsidR="00AA1F48">
              <w:rPr>
                <w:sz w:val="16"/>
                <w:szCs w:val="16"/>
              </w:rPr>
              <w:t xml:space="preserve"> </w:t>
            </w:r>
            <w:r w:rsidRPr="00B624CD">
              <w:rPr>
                <w:sz w:val="16"/>
                <w:szCs w:val="16"/>
              </w:rPr>
              <w:t>623</w:t>
            </w:r>
          </w:p>
        </w:tc>
        <w:tc>
          <w:tcPr>
            <w:tcW w:w="440"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56,26</w:t>
            </w:r>
          </w:p>
        </w:tc>
        <w:tc>
          <w:tcPr>
            <w:tcW w:w="872"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w:t>
            </w:r>
            <w:r w:rsidR="00AA1F48">
              <w:rPr>
                <w:sz w:val="16"/>
                <w:szCs w:val="16"/>
              </w:rPr>
              <w:t xml:space="preserve"> </w:t>
            </w:r>
            <w:r w:rsidRPr="00B624CD">
              <w:rPr>
                <w:sz w:val="16"/>
                <w:szCs w:val="16"/>
              </w:rPr>
              <w:t>184</w:t>
            </w:r>
          </w:p>
        </w:tc>
        <w:tc>
          <w:tcPr>
            <w:tcW w:w="772"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768</w:t>
            </w:r>
          </w:p>
        </w:tc>
        <w:tc>
          <w:tcPr>
            <w:tcW w:w="429"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335</w:t>
            </w:r>
          </w:p>
        </w:tc>
        <w:tc>
          <w:tcPr>
            <w:tcW w:w="648" w:type="dxa"/>
            <w:tcBorders>
              <w:top w:val="single" w:sz="4" w:space="0" w:color="auto"/>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336</w:t>
            </w:r>
          </w:p>
        </w:tc>
        <w:tc>
          <w:tcPr>
            <w:tcW w:w="405" w:type="dxa"/>
            <w:tcBorders>
              <w:top w:val="single" w:sz="4" w:space="0" w:color="auto"/>
              <w:left w:val="nil"/>
              <w:bottom w:val="nil"/>
              <w:right w:val="single" w:sz="4" w:space="0" w:color="auto"/>
            </w:tcBorders>
            <w:tcMar>
              <w:left w:w="0" w:type="dxa"/>
              <w:right w:w="0" w:type="dxa"/>
            </w:tcMar>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086</w:t>
            </w:r>
          </w:p>
        </w:tc>
        <w:tc>
          <w:tcPr>
            <w:tcW w:w="499"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197</w:t>
            </w:r>
          </w:p>
        </w:tc>
        <w:tc>
          <w:tcPr>
            <w:tcW w:w="499" w:type="dxa"/>
            <w:tcBorders>
              <w:top w:val="single" w:sz="4" w:space="0" w:color="auto"/>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4</w:t>
            </w:r>
            <w:r w:rsidR="00AA1F48">
              <w:rPr>
                <w:sz w:val="16"/>
                <w:szCs w:val="16"/>
              </w:rPr>
              <w:t xml:space="preserve"> </w:t>
            </w:r>
            <w:r w:rsidRPr="00B624CD">
              <w:rPr>
                <w:sz w:val="16"/>
                <w:szCs w:val="16"/>
              </w:rPr>
              <w:t>634</w:t>
            </w:r>
          </w:p>
        </w:tc>
        <w:tc>
          <w:tcPr>
            <w:tcW w:w="618" w:type="dxa"/>
            <w:tcBorders>
              <w:top w:val="single" w:sz="4" w:space="0" w:color="auto"/>
              <w:left w:val="nil"/>
              <w:bottom w:val="nil"/>
              <w:right w:val="nil"/>
            </w:tcBorders>
            <w:vAlign w:val="bottom"/>
          </w:tcPr>
          <w:p w:rsidR="00B048F6" w:rsidRPr="00B624CD" w:rsidRDefault="00B048F6" w:rsidP="00AA1F48">
            <w:pPr>
              <w:spacing w:before="0" w:after="0"/>
              <w:jc w:val="right"/>
              <w:rPr>
                <w:sz w:val="16"/>
                <w:szCs w:val="16"/>
              </w:rPr>
            </w:pPr>
            <w:r w:rsidRPr="00B624CD">
              <w:rPr>
                <w:sz w:val="16"/>
                <w:szCs w:val="16"/>
              </w:rPr>
              <w:t>9</w:t>
            </w:r>
            <w:r w:rsidR="00AA1F48">
              <w:rPr>
                <w:sz w:val="16"/>
                <w:szCs w:val="16"/>
              </w:rPr>
              <w:t xml:space="preserve"> </w:t>
            </w:r>
            <w:r w:rsidRPr="00B624CD">
              <w:rPr>
                <w:sz w:val="16"/>
                <w:szCs w:val="16"/>
              </w:rPr>
              <w:t>472</w:t>
            </w:r>
          </w:p>
        </w:tc>
        <w:tc>
          <w:tcPr>
            <w:tcW w:w="720" w:type="dxa"/>
            <w:tcBorders>
              <w:top w:val="single" w:sz="4" w:space="0" w:color="auto"/>
              <w:left w:val="single" w:sz="4" w:space="0" w:color="auto"/>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174</w:t>
            </w:r>
          </w:p>
        </w:tc>
      </w:tr>
      <w:tr w:rsidR="00B624CD" w:rsidRPr="00B624CD" w:rsidTr="00AA1F48">
        <w:tblPrEx>
          <w:tblCellMar>
            <w:top w:w="0" w:type="dxa"/>
            <w:bottom w:w="0" w:type="dxa"/>
          </w:tblCellMar>
        </w:tblPrEx>
        <w:tc>
          <w:tcPr>
            <w:tcW w:w="1016" w:type="dxa"/>
            <w:tcBorders>
              <w:top w:val="single" w:sz="4" w:space="0" w:color="auto"/>
              <w:left w:val="single" w:sz="8" w:space="0" w:color="auto"/>
              <w:bottom w:val="nil"/>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2005</w:t>
            </w:r>
          </w:p>
        </w:tc>
        <w:tc>
          <w:tcPr>
            <w:tcW w:w="745"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934</w:t>
            </w:r>
            <w:r w:rsidR="00AA1F48">
              <w:rPr>
                <w:sz w:val="16"/>
                <w:szCs w:val="16"/>
              </w:rPr>
              <w:t xml:space="preserve"> </w:t>
            </w:r>
            <w:r w:rsidRPr="00B624CD">
              <w:rPr>
                <w:sz w:val="16"/>
                <w:szCs w:val="16"/>
              </w:rPr>
              <w:t>245</w:t>
            </w:r>
          </w:p>
        </w:tc>
        <w:tc>
          <w:tcPr>
            <w:tcW w:w="640" w:type="dxa"/>
            <w:tcBorders>
              <w:top w:val="single" w:sz="4" w:space="0" w:color="auto"/>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8111</w:t>
            </w:r>
          </w:p>
        </w:tc>
        <w:tc>
          <w:tcPr>
            <w:tcW w:w="548"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11</w:t>
            </w:r>
            <w:r w:rsidR="00AA1F48">
              <w:rPr>
                <w:sz w:val="16"/>
                <w:szCs w:val="16"/>
              </w:rPr>
              <w:t xml:space="preserve"> </w:t>
            </w:r>
            <w:r w:rsidRPr="00B624CD">
              <w:rPr>
                <w:sz w:val="16"/>
                <w:szCs w:val="16"/>
              </w:rPr>
              <w:t>660</w:t>
            </w:r>
          </w:p>
        </w:tc>
        <w:tc>
          <w:tcPr>
            <w:tcW w:w="440"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41,48</w:t>
            </w:r>
          </w:p>
        </w:tc>
        <w:tc>
          <w:tcPr>
            <w:tcW w:w="534"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063</w:t>
            </w:r>
          </w:p>
        </w:tc>
        <w:tc>
          <w:tcPr>
            <w:tcW w:w="607"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345</w:t>
            </w:r>
          </w:p>
        </w:tc>
        <w:tc>
          <w:tcPr>
            <w:tcW w:w="818"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w:t>
            </w:r>
            <w:r w:rsidR="00AA1F48">
              <w:rPr>
                <w:sz w:val="16"/>
                <w:szCs w:val="16"/>
              </w:rPr>
              <w:t xml:space="preserve"> </w:t>
            </w:r>
            <w:r w:rsidRPr="00B624CD">
              <w:rPr>
                <w:sz w:val="16"/>
                <w:szCs w:val="16"/>
              </w:rPr>
              <w:t>158</w:t>
            </w:r>
          </w:p>
        </w:tc>
        <w:tc>
          <w:tcPr>
            <w:tcW w:w="807"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701</w:t>
            </w:r>
          </w:p>
        </w:tc>
        <w:tc>
          <w:tcPr>
            <w:tcW w:w="882" w:type="dxa"/>
            <w:tcBorders>
              <w:top w:val="single" w:sz="4" w:space="0" w:color="auto"/>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393</w:t>
            </w:r>
          </w:p>
        </w:tc>
        <w:tc>
          <w:tcPr>
            <w:tcW w:w="553"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16</w:t>
            </w:r>
            <w:r w:rsidR="00AA1F48">
              <w:rPr>
                <w:sz w:val="16"/>
                <w:szCs w:val="16"/>
              </w:rPr>
              <w:t xml:space="preserve"> </w:t>
            </w:r>
            <w:r w:rsidRPr="00B624CD">
              <w:rPr>
                <w:sz w:val="16"/>
                <w:szCs w:val="16"/>
              </w:rPr>
              <w:t>451</w:t>
            </w:r>
          </w:p>
        </w:tc>
        <w:tc>
          <w:tcPr>
            <w:tcW w:w="440"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58,52</w:t>
            </w:r>
          </w:p>
        </w:tc>
        <w:tc>
          <w:tcPr>
            <w:tcW w:w="872"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w:t>
            </w:r>
            <w:r w:rsidR="00AA1F48">
              <w:rPr>
                <w:sz w:val="16"/>
                <w:szCs w:val="16"/>
              </w:rPr>
              <w:t xml:space="preserve"> </w:t>
            </w:r>
            <w:r w:rsidRPr="00B624CD">
              <w:rPr>
                <w:sz w:val="16"/>
                <w:szCs w:val="16"/>
              </w:rPr>
              <w:t>026</w:t>
            </w:r>
          </w:p>
        </w:tc>
        <w:tc>
          <w:tcPr>
            <w:tcW w:w="772"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731</w:t>
            </w:r>
          </w:p>
        </w:tc>
        <w:tc>
          <w:tcPr>
            <w:tcW w:w="429"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391</w:t>
            </w:r>
          </w:p>
        </w:tc>
        <w:tc>
          <w:tcPr>
            <w:tcW w:w="648" w:type="dxa"/>
            <w:tcBorders>
              <w:top w:val="single" w:sz="4" w:space="0" w:color="auto"/>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303</w:t>
            </w:r>
          </w:p>
        </w:tc>
        <w:tc>
          <w:tcPr>
            <w:tcW w:w="405" w:type="dxa"/>
            <w:tcBorders>
              <w:top w:val="single" w:sz="4" w:space="0" w:color="auto"/>
              <w:left w:val="nil"/>
              <w:bottom w:val="nil"/>
              <w:right w:val="single" w:sz="4" w:space="0" w:color="auto"/>
            </w:tcBorders>
            <w:tcMar>
              <w:left w:w="0" w:type="dxa"/>
              <w:right w:w="0" w:type="dxa"/>
            </w:tcMar>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328</w:t>
            </w:r>
          </w:p>
        </w:tc>
        <w:tc>
          <w:tcPr>
            <w:tcW w:w="499" w:type="dxa"/>
            <w:tcBorders>
              <w:top w:val="single" w:sz="4" w:space="0" w:color="auto"/>
              <w:left w:val="nil"/>
              <w:bottom w:val="nil"/>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454</w:t>
            </w:r>
          </w:p>
        </w:tc>
        <w:tc>
          <w:tcPr>
            <w:tcW w:w="499" w:type="dxa"/>
            <w:tcBorders>
              <w:top w:val="single" w:sz="4" w:space="0" w:color="auto"/>
              <w:left w:val="nil"/>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4</w:t>
            </w:r>
            <w:r w:rsidR="00AA1F48">
              <w:rPr>
                <w:sz w:val="16"/>
                <w:szCs w:val="16"/>
              </w:rPr>
              <w:t xml:space="preserve"> </w:t>
            </w:r>
            <w:r w:rsidRPr="00B624CD">
              <w:rPr>
                <w:sz w:val="16"/>
                <w:szCs w:val="16"/>
              </w:rPr>
              <w:t>845</w:t>
            </w:r>
          </w:p>
        </w:tc>
        <w:tc>
          <w:tcPr>
            <w:tcW w:w="618" w:type="dxa"/>
            <w:tcBorders>
              <w:top w:val="single" w:sz="4" w:space="0" w:color="auto"/>
              <w:left w:val="nil"/>
              <w:bottom w:val="nil"/>
              <w:right w:val="nil"/>
            </w:tcBorders>
            <w:vAlign w:val="bottom"/>
          </w:tcPr>
          <w:p w:rsidR="00B048F6" w:rsidRPr="00B624CD" w:rsidRDefault="00B048F6" w:rsidP="00AA1F48">
            <w:pPr>
              <w:spacing w:before="0" w:after="0"/>
              <w:jc w:val="right"/>
              <w:rPr>
                <w:sz w:val="16"/>
                <w:szCs w:val="16"/>
              </w:rPr>
            </w:pPr>
            <w:r w:rsidRPr="00B624CD">
              <w:rPr>
                <w:sz w:val="16"/>
                <w:szCs w:val="16"/>
              </w:rPr>
              <w:t>9</w:t>
            </w:r>
            <w:r w:rsidR="00AA1F48">
              <w:rPr>
                <w:sz w:val="16"/>
                <w:szCs w:val="16"/>
              </w:rPr>
              <w:t xml:space="preserve"> </w:t>
            </w:r>
            <w:r w:rsidRPr="00B624CD">
              <w:rPr>
                <w:sz w:val="16"/>
                <w:szCs w:val="16"/>
              </w:rPr>
              <w:t>345</w:t>
            </w:r>
          </w:p>
        </w:tc>
        <w:tc>
          <w:tcPr>
            <w:tcW w:w="720" w:type="dxa"/>
            <w:tcBorders>
              <w:top w:val="single" w:sz="4" w:space="0" w:color="auto"/>
              <w:left w:val="single" w:sz="4" w:space="0" w:color="auto"/>
              <w:bottom w:val="nil"/>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176</w:t>
            </w:r>
          </w:p>
        </w:tc>
      </w:tr>
      <w:tr w:rsidR="00B624CD" w:rsidRPr="00B624CD" w:rsidTr="00AA1F48">
        <w:tblPrEx>
          <w:tblCellMar>
            <w:top w:w="0" w:type="dxa"/>
            <w:bottom w:w="0" w:type="dxa"/>
          </w:tblCellMar>
        </w:tblPrEx>
        <w:tc>
          <w:tcPr>
            <w:tcW w:w="1016" w:type="dxa"/>
            <w:tcBorders>
              <w:top w:val="single" w:sz="4" w:space="0" w:color="auto"/>
              <w:left w:val="single" w:sz="8" w:space="0" w:color="auto"/>
              <w:bottom w:val="single" w:sz="8" w:space="0" w:color="auto"/>
              <w:right w:val="single" w:sz="8" w:space="0" w:color="auto"/>
            </w:tcBorders>
            <w:vAlign w:val="bottom"/>
          </w:tcPr>
          <w:p w:rsidR="00B048F6" w:rsidRPr="00B624CD" w:rsidRDefault="00B048F6" w:rsidP="00D059DF">
            <w:pPr>
              <w:spacing w:before="0" w:after="0"/>
              <w:jc w:val="center"/>
              <w:rPr>
                <w:sz w:val="16"/>
                <w:szCs w:val="16"/>
              </w:rPr>
            </w:pPr>
            <w:r w:rsidRPr="00B624CD">
              <w:rPr>
                <w:sz w:val="16"/>
                <w:szCs w:val="16"/>
              </w:rPr>
              <w:t>2006</w:t>
            </w:r>
          </w:p>
        </w:tc>
        <w:tc>
          <w:tcPr>
            <w:tcW w:w="745"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868</w:t>
            </w:r>
            <w:r w:rsidR="00AA1F48">
              <w:rPr>
                <w:sz w:val="16"/>
                <w:szCs w:val="16"/>
              </w:rPr>
              <w:t xml:space="preserve"> </w:t>
            </w:r>
            <w:r w:rsidRPr="00B624CD">
              <w:rPr>
                <w:sz w:val="16"/>
                <w:szCs w:val="16"/>
              </w:rPr>
              <w:t>572</w:t>
            </w:r>
          </w:p>
        </w:tc>
        <w:tc>
          <w:tcPr>
            <w:tcW w:w="640" w:type="dxa"/>
            <w:tcBorders>
              <w:top w:val="single" w:sz="4" w:space="0" w:color="auto"/>
              <w:left w:val="nil"/>
              <w:bottom w:val="single" w:sz="8"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7828</w:t>
            </w:r>
          </w:p>
        </w:tc>
        <w:tc>
          <w:tcPr>
            <w:tcW w:w="548"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w:t>
            </w:r>
            <w:r w:rsidR="00AA1F48">
              <w:rPr>
                <w:sz w:val="16"/>
                <w:szCs w:val="16"/>
              </w:rPr>
              <w:t xml:space="preserve"> </w:t>
            </w:r>
            <w:r w:rsidRPr="00B624CD">
              <w:rPr>
                <w:sz w:val="16"/>
                <w:szCs w:val="16"/>
              </w:rPr>
              <w:t>731</w:t>
            </w:r>
          </w:p>
        </w:tc>
        <w:tc>
          <w:tcPr>
            <w:tcW w:w="440"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38,56</w:t>
            </w:r>
          </w:p>
        </w:tc>
        <w:tc>
          <w:tcPr>
            <w:tcW w:w="534"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034</w:t>
            </w:r>
          </w:p>
        </w:tc>
        <w:tc>
          <w:tcPr>
            <w:tcW w:w="607"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201</w:t>
            </w:r>
          </w:p>
        </w:tc>
        <w:tc>
          <w:tcPr>
            <w:tcW w:w="818"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w:t>
            </w:r>
            <w:r w:rsidR="00AA1F48">
              <w:rPr>
                <w:sz w:val="16"/>
                <w:szCs w:val="16"/>
              </w:rPr>
              <w:t xml:space="preserve"> </w:t>
            </w:r>
            <w:r w:rsidRPr="00B624CD">
              <w:rPr>
                <w:sz w:val="16"/>
                <w:szCs w:val="16"/>
              </w:rPr>
              <w:t>463</w:t>
            </w:r>
          </w:p>
        </w:tc>
        <w:tc>
          <w:tcPr>
            <w:tcW w:w="807"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665</w:t>
            </w:r>
          </w:p>
        </w:tc>
        <w:tc>
          <w:tcPr>
            <w:tcW w:w="882" w:type="dxa"/>
            <w:tcBorders>
              <w:top w:val="single" w:sz="4" w:space="0" w:color="auto"/>
              <w:left w:val="nil"/>
              <w:bottom w:val="single" w:sz="8"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368</w:t>
            </w:r>
          </w:p>
        </w:tc>
        <w:tc>
          <w:tcPr>
            <w:tcW w:w="553"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17</w:t>
            </w:r>
            <w:r w:rsidR="00AA1F48">
              <w:rPr>
                <w:sz w:val="16"/>
                <w:szCs w:val="16"/>
              </w:rPr>
              <w:t xml:space="preserve"> </w:t>
            </w:r>
            <w:r w:rsidRPr="00B624CD">
              <w:rPr>
                <w:sz w:val="16"/>
                <w:szCs w:val="16"/>
              </w:rPr>
              <w:t>097</w:t>
            </w:r>
          </w:p>
        </w:tc>
        <w:tc>
          <w:tcPr>
            <w:tcW w:w="440"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61,44</w:t>
            </w:r>
          </w:p>
        </w:tc>
        <w:tc>
          <w:tcPr>
            <w:tcW w:w="872"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11</w:t>
            </w:r>
            <w:r w:rsidR="00AA1F48">
              <w:rPr>
                <w:sz w:val="16"/>
                <w:szCs w:val="16"/>
              </w:rPr>
              <w:t xml:space="preserve"> </w:t>
            </w:r>
            <w:r w:rsidRPr="00B624CD">
              <w:rPr>
                <w:sz w:val="16"/>
                <w:szCs w:val="16"/>
              </w:rPr>
              <w:t>577</w:t>
            </w:r>
          </w:p>
        </w:tc>
        <w:tc>
          <w:tcPr>
            <w:tcW w:w="772"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w:t>
            </w:r>
            <w:r w:rsidR="00AA1F48">
              <w:rPr>
                <w:sz w:val="16"/>
                <w:szCs w:val="16"/>
              </w:rPr>
              <w:t xml:space="preserve"> </w:t>
            </w:r>
            <w:r w:rsidRPr="00B624CD">
              <w:rPr>
                <w:sz w:val="16"/>
                <w:szCs w:val="16"/>
              </w:rPr>
              <w:t>733</w:t>
            </w:r>
          </w:p>
        </w:tc>
        <w:tc>
          <w:tcPr>
            <w:tcW w:w="429"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461</w:t>
            </w:r>
          </w:p>
        </w:tc>
        <w:tc>
          <w:tcPr>
            <w:tcW w:w="648" w:type="dxa"/>
            <w:tcBorders>
              <w:top w:val="single" w:sz="4" w:space="0" w:color="auto"/>
              <w:left w:val="nil"/>
              <w:bottom w:val="single" w:sz="8"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326</w:t>
            </w:r>
          </w:p>
        </w:tc>
        <w:tc>
          <w:tcPr>
            <w:tcW w:w="405" w:type="dxa"/>
            <w:tcBorders>
              <w:top w:val="single" w:sz="4" w:space="0" w:color="auto"/>
              <w:left w:val="nil"/>
              <w:bottom w:val="single" w:sz="8" w:space="0" w:color="auto"/>
              <w:right w:val="single" w:sz="4" w:space="0" w:color="auto"/>
            </w:tcBorders>
            <w:tcMar>
              <w:left w:w="0" w:type="dxa"/>
              <w:right w:w="0" w:type="dxa"/>
            </w:tcMar>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461</w:t>
            </w:r>
          </w:p>
        </w:tc>
        <w:tc>
          <w:tcPr>
            <w:tcW w:w="499" w:type="dxa"/>
            <w:tcBorders>
              <w:top w:val="single" w:sz="4" w:space="0" w:color="auto"/>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618</w:t>
            </w:r>
          </w:p>
        </w:tc>
        <w:tc>
          <w:tcPr>
            <w:tcW w:w="499" w:type="dxa"/>
            <w:tcBorders>
              <w:top w:val="single" w:sz="4" w:space="0" w:color="auto"/>
              <w:left w:val="nil"/>
              <w:bottom w:val="single" w:sz="8"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4</w:t>
            </w:r>
            <w:r w:rsidR="00AA1F48">
              <w:rPr>
                <w:sz w:val="16"/>
                <w:szCs w:val="16"/>
              </w:rPr>
              <w:t xml:space="preserve"> </w:t>
            </w:r>
            <w:r w:rsidRPr="00B624CD">
              <w:rPr>
                <w:sz w:val="16"/>
                <w:szCs w:val="16"/>
              </w:rPr>
              <w:t>797</w:t>
            </w:r>
          </w:p>
        </w:tc>
        <w:tc>
          <w:tcPr>
            <w:tcW w:w="618" w:type="dxa"/>
            <w:tcBorders>
              <w:top w:val="single" w:sz="4" w:space="0" w:color="auto"/>
              <w:left w:val="nil"/>
              <w:bottom w:val="single" w:sz="8"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9</w:t>
            </w:r>
            <w:r w:rsidR="00AA1F48">
              <w:rPr>
                <w:sz w:val="16"/>
                <w:szCs w:val="16"/>
              </w:rPr>
              <w:t xml:space="preserve"> </w:t>
            </w:r>
            <w:r w:rsidRPr="00B624CD">
              <w:rPr>
                <w:sz w:val="16"/>
                <w:szCs w:val="16"/>
              </w:rPr>
              <w:t>294</w:t>
            </w:r>
          </w:p>
        </w:tc>
        <w:tc>
          <w:tcPr>
            <w:tcW w:w="720" w:type="dxa"/>
            <w:tcBorders>
              <w:top w:val="single" w:sz="4" w:space="0" w:color="auto"/>
              <w:left w:val="single" w:sz="4" w:space="0" w:color="auto"/>
              <w:bottom w:val="single" w:sz="8"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215</w:t>
            </w:r>
          </w:p>
        </w:tc>
      </w:tr>
      <w:tr w:rsidR="00B624CD" w:rsidRPr="00B624CD" w:rsidTr="00AA1F48">
        <w:tblPrEx>
          <w:tblCellMar>
            <w:top w:w="0" w:type="dxa"/>
            <w:bottom w:w="0" w:type="dxa"/>
          </w:tblCellMar>
        </w:tblPrEx>
        <w:tc>
          <w:tcPr>
            <w:tcW w:w="1016" w:type="dxa"/>
            <w:tcBorders>
              <w:top w:val="nil"/>
              <w:left w:val="single" w:sz="8" w:space="0" w:color="auto"/>
              <w:bottom w:val="single" w:sz="8" w:space="0" w:color="auto"/>
              <w:right w:val="single" w:sz="8" w:space="0" w:color="auto"/>
            </w:tcBorders>
            <w:vAlign w:val="bottom"/>
          </w:tcPr>
          <w:p w:rsidR="00B048F6" w:rsidRPr="00B624CD" w:rsidRDefault="00B048F6" w:rsidP="00D059DF">
            <w:pPr>
              <w:spacing w:before="0" w:after="0"/>
              <w:jc w:val="center"/>
              <w:rPr>
                <w:b/>
                <w:sz w:val="16"/>
                <w:szCs w:val="16"/>
              </w:rPr>
            </w:pPr>
            <w:r w:rsidRPr="00B624CD">
              <w:rPr>
                <w:b/>
                <w:sz w:val="16"/>
                <w:szCs w:val="16"/>
              </w:rPr>
              <w:t>2007</w:t>
            </w:r>
          </w:p>
        </w:tc>
        <w:tc>
          <w:tcPr>
            <w:tcW w:w="745"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1</w:t>
            </w:r>
            <w:r w:rsidR="00AA1F48">
              <w:rPr>
                <w:b/>
                <w:sz w:val="16"/>
                <w:szCs w:val="16"/>
              </w:rPr>
              <w:t xml:space="preserve"> </w:t>
            </w:r>
            <w:r w:rsidRPr="00B624CD">
              <w:rPr>
                <w:b/>
                <w:sz w:val="16"/>
                <w:szCs w:val="16"/>
              </w:rPr>
              <w:t>819</w:t>
            </w:r>
            <w:r w:rsidR="00AA1F48">
              <w:rPr>
                <w:b/>
                <w:sz w:val="16"/>
                <w:szCs w:val="16"/>
              </w:rPr>
              <w:t xml:space="preserve"> </w:t>
            </w:r>
            <w:r w:rsidRPr="00B624CD">
              <w:rPr>
                <w:b/>
                <w:sz w:val="16"/>
                <w:szCs w:val="16"/>
              </w:rPr>
              <w:t>095</w:t>
            </w:r>
          </w:p>
        </w:tc>
        <w:tc>
          <w:tcPr>
            <w:tcW w:w="640"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right"/>
              <w:rPr>
                <w:b/>
                <w:sz w:val="16"/>
                <w:szCs w:val="16"/>
              </w:rPr>
            </w:pPr>
            <w:r w:rsidRPr="00B624CD">
              <w:rPr>
                <w:b/>
                <w:sz w:val="16"/>
                <w:szCs w:val="16"/>
              </w:rPr>
              <w:t>2</w:t>
            </w:r>
            <w:r w:rsidR="00AA1F48">
              <w:rPr>
                <w:b/>
                <w:sz w:val="16"/>
                <w:szCs w:val="16"/>
              </w:rPr>
              <w:t xml:space="preserve"> </w:t>
            </w:r>
            <w:r w:rsidRPr="00B624CD">
              <w:rPr>
                <w:b/>
                <w:sz w:val="16"/>
                <w:szCs w:val="16"/>
              </w:rPr>
              <w:t>8173</w:t>
            </w:r>
          </w:p>
        </w:tc>
        <w:tc>
          <w:tcPr>
            <w:tcW w:w="548"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10</w:t>
            </w:r>
            <w:r w:rsidR="00AA1F48">
              <w:rPr>
                <w:b/>
                <w:sz w:val="16"/>
                <w:szCs w:val="16"/>
              </w:rPr>
              <w:t xml:space="preserve"> </w:t>
            </w:r>
            <w:r w:rsidRPr="00B624CD">
              <w:rPr>
                <w:b/>
                <w:sz w:val="16"/>
                <w:szCs w:val="16"/>
              </w:rPr>
              <w:t>376</w:t>
            </w:r>
          </w:p>
        </w:tc>
        <w:tc>
          <w:tcPr>
            <w:tcW w:w="440"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36,83</w:t>
            </w:r>
          </w:p>
        </w:tc>
        <w:tc>
          <w:tcPr>
            <w:tcW w:w="534"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926</w:t>
            </w:r>
          </w:p>
        </w:tc>
        <w:tc>
          <w:tcPr>
            <w:tcW w:w="607"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2</w:t>
            </w:r>
            <w:r w:rsidR="00AA1F48">
              <w:rPr>
                <w:b/>
                <w:sz w:val="16"/>
                <w:szCs w:val="16"/>
              </w:rPr>
              <w:t xml:space="preserve"> </w:t>
            </w:r>
            <w:r w:rsidRPr="00B624CD">
              <w:rPr>
                <w:b/>
                <w:sz w:val="16"/>
                <w:szCs w:val="16"/>
              </w:rPr>
              <w:t>023</w:t>
            </w:r>
          </w:p>
        </w:tc>
        <w:tc>
          <w:tcPr>
            <w:tcW w:w="818"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6</w:t>
            </w:r>
            <w:r w:rsidR="00AA1F48">
              <w:rPr>
                <w:b/>
                <w:sz w:val="16"/>
                <w:szCs w:val="16"/>
              </w:rPr>
              <w:t xml:space="preserve"> </w:t>
            </w:r>
            <w:r w:rsidRPr="00B624CD">
              <w:rPr>
                <w:b/>
                <w:sz w:val="16"/>
                <w:szCs w:val="16"/>
              </w:rPr>
              <w:t>129</w:t>
            </w:r>
          </w:p>
        </w:tc>
        <w:tc>
          <w:tcPr>
            <w:tcW w:w="807"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657</w:t>
            </w:r>
          </w:p>
        </w:tc>
        <w:tc>
          <w:tcPr>
            <w:tcW w:w="882"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right"/>
              <w:rPr>
                <w:b/>
                <w:sz w:val="16"/>
                <w:szCs w:val="16"/>
              </w:rPr>
            </w:pPr>
            <w:r w:rsidRPr="00B624CD">
              <w:rPr>
                <w:b/>
                <w:sz w:val="16"/>
                <w:szCs w:val="16"/>
              </w:rPr>
              <w:t>641</w:t>
            </w:r>
          </w:p>
        </w:tc>
        <w:tc>
          <w:tcPr>
            <w:tcW w:w="553"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17</w:t>
            </w:r>
            <w:r w:rsidR="00AA1F48">
              <w:rPr>
                <w:b/>
                <w:sz w:val="16"/>
                <w:szCs w:val="16"/>
              </w:rPr>
              <w:t xml:space="preserve"> </w:t>
            </w:r>
            <w:r w:rsidRPr="00B624CD">
              <w:rPr>
                <w:b/>
                <w:sz w:val="16"/>
                <w:szCs w:val="16"/>
              </w:rPr>
              <w:t>797</w:t>
            </w:r>
          </w:p>
        </w:tc>
        <w:tc>
          <w:tcPr>
            <w:tcW w:w="440"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63,17</w:t>
            </w:r>
          </w:p>
        </w:tc>
        <w:tc>
          <w:tcPr>
            <w:tcW w:w="872"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11</w:t>
            </w:r>
            <w:r w:rsidR="00AA1F48">
              <w:rPr>
                <w:b/>
                <w:sz w:val="16"/>
                <w:szCs w:val="16"/>
              </w:rPr>
              <w:t xml:space="preserve"> </w:t>
            </w:r>
            <w:r w:rsidRPr="00B624CD">
              <w:rPr>
                <w:b/>
                <w:sz w:val="16"/>
                <w:szCs w:val="16"/>
              </w:rPr>
              <w:t>038</w:t>
            </w:r>
          </w:p>
        </w:tc>
        <w:tc>
          <w:tcPr>
            <w:tcW w:w="772"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5</w:t>
            </w:r>
            <w:r w:rsidR="00AA1F48">
              <w:rPr>
                <w:b/>
                <w:sz w:val="16"/>
                <w:szCs w:val="16"/>
              </w:rPr>
              <w:t xml:space="preserve"> </w:t>
            </w:r>
            <w:r w:rsidRPr="00B624CD">
              <w:rPr>
                <w:b/>
                <w:sz w:val="16"/>
                <w:szCs w:val="16"/>
              </w:rPr>
              <w:t>845</w:t>
            </w:r>
          </w:p>
        </w:tc>
        <w:tc>
          <w:tcPr>
            <w:tcW w:w="429"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578</w:t>
            </w:r>
          </w:p>
        </w:tc>
        <w:tc>
          <w:tcPr>
            <w:tcW w:w="648"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right"/>
              <w:rPr>
                <w:b/>
                <w:sz w:val="16"/>
                <w:szCs w:val="16"/>
              </w:rPr>
            </w:pPr>
            <w:r w:rsidRPr="00B624CD">
              <w:rPr>
                <w:b/>
                <w:sz w:val="16"/>
                <w:szCs w:val="16"/>
              </w:rPr>
              <w:t>336</w:t>
            </w:r>
          </w:p>
        </w:tc>
        <w:tc>
          <w:tcPr>
            <w:tcW w:w="405" w:type="dxa"/>
            <w:tcBorders>
              <w:top w:val="nil"/>
              <w:left w:val="nil"/>
              <w:bottom w:val="single" w:sz="8" w:space="0" w:color="auto"/>
              <w:right w:val="single" w:sz="4" w:space="0" w:color="auto"/>
            </w:tcBorders>
            <w:tcMar>
              <w:left w:w="0" w:type="dxa"/>
              <w:right w:w="0" w:type="dxa"/>
            </w:tcMar>
            <w:vAlign w:val="bottom"/>
          </w:tcPr>
          <w:p w:rsidR="00B048F6" w:rsidRPr="00B624CD" w:rsidRDefault="00B048F6" w:rsidP="00D059DF">
            <w:pPr>
              <w:spacing w:before="0" w:after="0"/>
              <w:jc w:val="right"/>
              <w:rPr>
                <w:b/>
                <w:sz w:val="16"/>
                <w:szCs w:val="16"/>
              </w:rPr>
            </w:pPr>
            <w:r w:rsidRPr="00B624CD">
              <w:rPr>
                <w:b/>
                <w:sz w:val="16"/>
                <w:szCs w:val="16"/>
              </w:rPr>
              <w:t>1</w:t>
            </w:r>
            <w:r w:rsidR="00AA1F48">
              <w:rPr>
                <w:b/>
                <w:sz w:val="16"/>
                <w:szCs w:val="16"/>
              </w:rPr>
              <w:t xml:space="preserve"> </w:t>
            </w:r>
            <w:r w:rsidRPr="00B624CD">
              <w:rPr>
                <w:b/>
                <w:sz w:val="16"/>
                <w:szCs w:val="16"/>
              </w:rPr>
              <w:t>651</w:t>
            </w:r>
          </w:p>
        </w:tc>
        <w:tc>
          <w:tcPr>
            <w:tcW w:w="499"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b/>
                <w:sz w:val="16"/>
                <w:szCs w:val="16"/>
              </w:rPr>
            </w:pPr>
            <w:r w:rsidRPr="00B624CD">
              <w:rPr>
                <w:b/>
                <w:sz w:val="16"/>
                <w:szCs w:val="16"/>
              </w:rPr>
              <w:t>1</w:t>
            </w:r>
            <w:r w:rsidR="00AA1F48">
              <w:rPr>
                <w:b/>
                <w:sz w:val="16"/>
                <w:szCs w:val="16"/>
              </w:rPr>
              <w:t xml:space="preserve"> </w:t>
            </w:r>
            <w:r w:rsidRPr="00B624CD">
              <w:rPr>
                <w:b/>
                <w:sz w:val="16"/>
                <w:szCs w:val="16"/>
              </w:rPr>
              <w:t>914</w:t>
            </w:r>
          </w:p>
        </w:tc>
        <w:tc>
          <w:tcPr>
            <w:tcW w:w="499"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right"/>
              <w:rPr>
                <w:b/>
                <w:sz w:val="16"/>
                <w:szCs w:val="16"/>
              </w:rPr>
            </w:pPr>
            <w:r w:rsidRPr="00B624CD">
              <w:rPr>
                <w:b/>
                <w:sz w:val="16"/>
                <w:szCs w:val="16"/>
              </w:rPr>
              <w:t>4</w:t>
            </w:r>
            <w:r w:rsidR="00AA1F48">
              <w:rPr>
                <w:b/>
                <w:sz w:val="16"/>
                <w:szCs w:val="16"/>
              </w:rPr>
              <w:t xml:space="preserve"> </w:t>
            </w:r>
            <w:r w:rsidRPr="00B624CD">
              <w:rPr>
                <w:b/>
                <w:sz w:val="16"/>
                <w:szCs w:val="16"/>
              </w:rPr>
              <w:t>872</w:t>
            </w:r>
          </w:p>
        </w:tc>
        <w:tc>
          <w:tcPr>
            <w:tcW w:w="618" w:type="dxa"/>
            <w:tcBorders>
              <w:top w:val="nil"/>
              <w:left w:val="nil"/>
              <w:bottom w:val="single" w:sz="8" w:space="0" w:color="auto"/>
              <w:right w:val="nil"/>
            </w:tcBorders>
            <w:vAlign w:val="bottom"/>
          </w:tcPr>
          <w:p w:rsidR="00B048F6" w:rsidRPr="00B624CD" w:rsidRDefault="00B048F6" w:rsidP="00AA1F48">
            <w:pPr>
              <w:spacing w:before="0" w:after="0"/>
              <w:jc w:val="right"/>
              <w:rPr>
                <w:b/>
                <w:sz w:val="16"/>
                <w:szCs w:val="16"/>
              </w:rPr>
            </w:pPr>
            <w:r w:rsidRPr="00B624CD">
              <w:rPr>
                <w:b/>
                <w:sz w:val="16"/>
                <w:szCs w:val="16"/>
              </w:rPr>
              <w:t>9</w:t>
            </w:r>
            <w:r w:rsidR="00AA1F48">
              <w:rPr>
                <w:b/>
                <w:sz w:val="16"/>
                <w:szCs w:val="16"/>
              </w:rPr>
              <w:t xml:space="preserve"> </w:t>
            </w:r>
            <w:r w:rsidRPr="00B624CD">
              <w:rPr>
                <w:b/>
                <w:sz w:val="16"/>
                <w:szCs w:val="16"/>
              </w:rPr>
              <w:t>429</w:t>
            </w:r>
          </w:p>
        </w:tc>
        <w:tc>
          <w:tcPr>
            <w:tcW w:w="720" w:type="dxa"/>
            <w:tcBorders>
              <w:top w:val="nil"/>
              <w:left w:val="single" w:sz="4" w:space="0" w:color="auto"/>
              <w:bottom w:val="single" w:sz="8" w:space="0" w:color="auto"/>
              <w:right w:val="single" w:sz="8" w:space="0" w:color="auto"/>
            </w:tcBorders>
            <w:vAlign w:val="bottom"/>
          </w:tcPr>
          <w:p w:rsidR="00B048F6" w:rsidRPr="00B624CD" w:rsidRDefault="00B048F6" w:rsidP="00D059DF">
            <w:pPr>
              <w:spacing w:before="0" w:after="0"/>
              <w:jc w:val="right"/>
              <w:rPr>
                <w:b/>
                <w:sz w:val="16"/>
                <w:szCs w:val="16"/>
              </w:rPr>
            </w:pPr>
            <w:r w:rsidRPr="00B624CD">
              <w:rPr>
                <w:b/>
                <w:sz w:val="16"/>
                <w:szCs w:val="16"/>
              </w:rPr>
              <w:t>3</w:t>
            </w:r>
            <w:r w:rsidR="00AA1F48">
              <w:rPr>
                <w:b/>
                <w:sz w:val="16"/>
                <w:szCs w:val="16"/>
              </w:rPr>
              <w:t xml:space="preserve"> </w:t>
            </w:r>
            <w:r w:rsidRPr="00B624CD">
              <w:rPr>
                <w:b/>
                <w:sz w:val="16"/>
                <w:szCs w:val="16"/>
              </w:rPr>
              <w:t>237</w:t>
            </w:r>
          </w:p>
        </w:tc>
      </w:tr>
      <w:tr w:rsidR="00B048F6" w:rsidRPr="00B624CD" w:rsidTr="00B624CD">
        <w:tblPrEx>
          <w:tblCellMar>
            <w:top w:w="0" w:type="dxa"/>
            <w:bottom w:w="0" w:type="dxa"/>
          </w:tblCellMar>
        </w:tblPrEx>
        <w:tc>
          <w:tcPr>
            <w:tcW w:w="12772" w:type="dxa"/>
            <w:gridSpan w:val="20"/>
            <w:tcBorders>
              <w:top w:val="single" w:sz="8" w:space="0" w:color="auto"/>
              <w:left w:val="single" w:sz="8" w:space="0" w:color="auto"/>
              <w:bottom w:val="nil"/>
              <w:right w:val="nil"/>
            </w:tcBorders>
            <w:vAlign w:val="bottom"/>
          </w:tcPr>
          <w:p w:rsidR="00B048F6" w:rsidRPr="00B624CD" w:rsidRDefault="00B048F6" w:rsidP="00D059DF">
            <w:pPr>
              <w:spacing w:before="0" w:after="0"/>
              <w:rPr>
                <w:i/>
                <w:sz w:val="16"/>
                <w:szCs w:val="16"/>
              </w:rPr>
            </w:pPr>
            <w:r w:rsidRPr="00B624CD">
              <w:rPr>
                <w:i/>
                <w:sz w:val="16"/>
                <w:szCs w:val="16"/>
              </w:rPr>
              <w:t>В том числе по регионам по состоянию на конец 2007 года:</w:t>
            </w:r>
          </w:p>
        </w:tc>
        <w:tc>
          <w:tcPr>
            <w:tcW w:w="720" w:type="dxa"/>
            <w:tcBorders>
              <w:top w:val="nil"/>
              <w:left w:val="single" w:sz="4" w:space="0" w:color="auto"/>
              <w:bottom w:val="single" w:sz="8" w:space="0" w:color="auto"/>
              <w:right w:val="single" w:sz="8" w:space="0" w:color="auto"/>
            </w:tcBorders>
            <w:vAlign w:val="bottom"/>
          </w:tcPr>
          <w:p w:rsidR="00B048F6" w:rsidRPr="00B624CD" w:rsidRDefault="00B048F6" w:rsidP="00D059DF">
            <w:pPr>
              <w:spacing w:before="0" w:after="0"/>
              <w:rPr>
                <w:sz w:val="16"/>
                <w:szCs w:val="16"/>
              </w:rPr>
            </w:pPr>
            <w:r w:rsidRPr="00B624CD">
              <w:rPr>
                <w:sz w:val="16"/>
                <w:szCs w:val="16"/>
              </w:rPr>
              <w:t> </w:t>
            </w:r>
          </w:p>
        </w:tc>
      </w:tr>
      <w:tr w:rsidR="00B624CD" w:rsidRPr="00B624CD" w:rsidTr="00B624CD">
        <w:tblPrEx>
          <w:tblCellMar>
            <w:top w:w="0" w:type="dxa"/>
            <w:bottom w:w="0" w:type="dxa"/>
          </w:tblCellMar>
        </w:tblPrEx>
        <w:tc>
          <w:tcPr>
            <w:tcW w:w="1016" w:type="dxa"/>
            <w:tcBorders>
              <w:top w:val="single" w:sz="8" w:space="0" w:color="auto"/>
              <w:left w:val="single" w:sz="8" w:space="0" w:color="auto"/>
              <w:bottom w:val="single" w:sz="4" w:space="0" w:color="auto"/>
              <w:right w:val="single" w:sz="8" w:space="0" w:color="auto"/>
            </w:tcBorders>
            <w:vAlign w:val="bottom"/>
          </w:tcPr>
          <w:p w:rsidR="00B048F6" w:rsidRPr="00B624CD" w:rsidRDefault="00B048F6" w:rsidP="00D059DF">
            <w:pPr>
              <w:spacing w:before="0" w:after="0"/>
              <w:rPr>
                <w:sz w:val="16"/>
                <w:szCs w:val="16"/>
              </w:rPr>
            </w:pPr>
            <w:r w:rsidRPr="00B624CD">
              <w:rPr>
                <w:sz w:val="16"/>
                <w:szCs w:val="16"/>
              </w:rPr>
              <w:t>Брестская</w:t>
            </w:r>
          </w:p>
        </w:tc>
        <w:tc>
          <w:tcPr>
            <w:tcW w:w="745"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299</w:t>
            </w:r>
            <w:r w:rsidR="00AA1F48">
              <w:rPr>
                <w:sz w:val="16"/>
                <w:szCs w:val="16"/>
              </w:rPr>
              <w:t xml:space="preserve"> </w:t>
            </w:r>
            <w:r w:rsidRPr="00B624CD">
              <w:rPr>
                <w:sz w:val="16"/>
                <w:szCs w:val="16"/>
              </w:rPr>
              <w:t>557</w:t>
            </w:r>
          </w:p>
        </w:tc>
        <w:tc>
          <w:tcPr>
            <w:tcW w:w="640" w:type="dxa"/>
            <w:tcBorders>
              <w:top w:val="single" w:sz="8" w:space="0" w:color="auto"/>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105</w:t>
            </w:r>
          </w:p>
        </w:tc>
        <w:tc>
          <w:tcPr>
            <w:tcW w:w="548"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167</w:t>
            </w:r>
          </w:p>
        </w:tc>
        <w:tc>
          <w:tcPr>
            <w:tcW w:w="440"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37,58</w:t>
            </w:r>
          </w:p>
        </w:tc>
        <w:tc>
          <w:tcPr>
            <w:tcW w:w="534"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103</w:t>
            </w:r>
          </w:p>
        </w:tc>
        <w:tc>
          <w:tcPr>
            <w:tcW w:w="607"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82</w:t>
            </w:r>
          </w:p>
        </w:tc>
        <w:tc>
          <w:tcPr>
            <w:tcW w:w="818"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818</w:t>
            </w:r>
          </w:p>
        </w:tc>
        <w:tc>
          <w:tcPr>
            <w:tcW w:w="807"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82</w:t>
            </w:r>
          </w:p>
        </w:tc>
        <w:tc>
          <w:tcPr>
            <w:tcW w:w="882" w:type="dxa"/>
            <w:tcBorders>
              <w:top w:val="single" w:sz="8" w:space="0" w:color="auto"/>
              <w:left w:val="nil"/>
              <w:bottom w:val="single" w:sz="4" w:space="0" w:color="auto"/>
              <w:right w:val="nil"/>
            </w:tcBorders>
            <w:vAlign w:val="bottom"/>
          </w:tcPr>
          <w:p w:rsidR="00B048F6" w:rsidRPr="00B624CD" w:rsidRDefault="00B048F6" w:rsidP="00D059DF">
            <w:pPr>
              <w:spacing w:before="0" w:after="0"/>
              <w:jc w:val="right"/>
              <w:rPr>
                <w:sz w:val="16"/>
                <w:szCs w:val="16"/>
              </w:rPr>
            </w:pPr>
            <w:r w:rsidRPr="00B624CD">
              <w:rPr>
                <w:sz w:val="16"/>
                <w:szCs w:val="16"/>
              </w:rPr>
              <w:t>82</w:t>
            </w:r>
          </w:p>
        </w:tc>
        <w:tc>
          <w:tcPr>
            <w:tcW w:w="553" w:type="dxa"/>
            <w:tcBorders>
              <w:top w:val="single" w:sz="8" w:space="0" w:color="auto"/>
              <w:left w:val="single" w:sz="8" w:space="0" w:color="auto"/>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938</w:t>
            </w:r>
          </w:p>
        </w:tc>
        <w:tc>
          <w:tcPr>
            <w:tcW w:w="440"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62,42</w:t>
            </w:r>
          </w:p>
        </w:tc>
        <w:tc>
          <w:tcPr>
            <w:tcW w:w="872"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1246</w:t>
            </w:r>
          </w:p>
        </w:tc>
        <w:tc>
          <w:tcPr>
            <w:tcW w:w="772"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550</w:t>
            </w:r>
          </w:p>
        </w:tc>
        <w:tc>
          <w:tcPr>
            <w:tcW w:w="429"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31</w:t>
            </w:r>
          </w:p>
        </w:tc>
        <w:tc>
          <w:tcPr>
            <w:tcW w:w="648" w:type="dxa"/>
            <w:tcBorders>
              <w:top w:val="single" w:sz="8" w:space="0" w:color="auto"/>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111</w:t>
            </w:r>
          </w:p>
        </w:tc>
        <w:tc>
          <w:tcPr>
            <w:tcW w:w="405"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93</w:t>
            </w:r>
          </w:p>
        </w:tc>
        <w:tc>
          <w:tcPr>
            <w:tcW w:w="499" w:type="dxa"/>
            <w:tcBorders>
              <w:top w:val="single" w:sz="8" w:space="0" w:color="auto"/>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158</w:t>
            </w:r>
          </w:p>
        </w:tc>
        <w:tc>
          <w:tcPr>
            <w:tcW w:w="499" w:type="dxa"/>
            <w:tcBorders>
              <w:top w:val="single" w:sz="8" w:space="0" w:color="auto"/>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402</w:t>
            </w:r>
          </w:p>
        </w:tc>
        <w:tc>
          <w:tcPr>
            <w:tcW w:w="618" w:type="dxa"/>
            <w:tcBorders>
              <w:top w:val="single" w:sz="8" w:space="0" w:color="auto"/>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020</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192</w:t>
            </w:r>
          </w:p>
        </w:tc>
      </w:tr>
      <w:tr w:rsidR="00B624CD" w:rsidRPr="00B624CD" w:rsidTr="00B624CD">
        <w:tblPrEx>
          <w:tblCellMar>
            <w:top w:w="0" w:type="dxa"/>
            <w:bottom w:w="0" w:type="dxa"/>
          </w:tblCellMar>
        </w:tblPrEx>
        <w:tc>
          <w:tcPr>
            <w:tcW w:w="1016" w:type="dxa"/>
            <w:tcBorders>
              <w:top w:val="nil"/>
              <w:left w:val="single" w:sz="8" w:space="0" w:color="auto"/>
              <w:bottom w:val="single" w:sz="4" w:space="0" w:color="auto"/>
              <w:right w:val="single" w:sz="8" w:space="0" w:color="auto"/>
            </w:tcBorders>
            <w:vAlign w:val="bottom"/>
          </w:tcPr>
          <w:p w:rsidR="00B048F6" w:rsidRPr="00B624CD" w:rsidRDefault="00B048F6" w:rsidP="00D059DF">
            <w:pPr>
              <w:spacing w:before="0" w:after="0"/>
              <w:rPr>
                <w:sz w:val="16"/>
                <w:szCs w:val="16"/>
              </w:rPr>
            </w:pPr>
            <w:r w:rsidRPr="00B624CD">
              <w:rPr>
                <w:sz w:val="16"/>
                <w:szCs w:val="16"/>
              </w:rPr>
              <w:t>Витебская</w:t>
            </w:r>
          </w:p>
        </w:tc>
        <w:tc>
          <w:tcPr>
            <w:tcW w:w="74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224</w:t>
            </w:r>
            <w:r w:rsidR="00AA1F48">
              <w:rPr>
                <w:sz w:val="16"/>
                <w:szCs w:val="16"/>
              </w:rPr>
              <w:t xml:space="preserve"> </w:t>
            </w:r>
            <w:r w:rsidRPr="00B624CD">
              <w:rPr>
                <w:sz w:val="16"/>
                <w:szCs w:val="16"/>
              </w:rPr>
              <w:t>667</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4</w:t>
            </w:r>
            <w:r w:rsidR="00AA1F48">
              <w:rPr>
                <w:sz w:val="16"/>
                <w:szCs w:val="16"/>
              </w:rPr>
              <w:t xml:space="preserve"> </w:t>
            </w:r>
            <w:r w:rsidRPr="00B624CD">
              <w:rPr>
                <w:sz w:val="16"/>
                <w:szCs w:val="16"/>
              </w:rPr>
              <w:t>313</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906</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44,19</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115</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489</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090</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80</w:t>
            </w:r>
          </w:p>
        </w:tc>
        <w:tc>
          <w:tcPr>
            <w:tcW w:w="882" w:type="dxa"/>
            <w:tcBorders>
              <w:top w:val="nil"/>
              <w:left w:val="nil"/>
              <w:bottom w:val="single" w:sz="4" w:space="0" w:color="auto"/>
              <w:right w:val="nil"/>
            </w:tcBorders>
            <w:vAlign w:val="bottom"/>
          </w:tcPr>
          <w:p w:rsidR="00B048F6" w:rsidRPr="00B624CD" w:rsidRDefault="00B048F6" w:rsidP="00D059DF">
            <w:pPr>
              <w:spacing w:before="0" w:after="0"/>
              <w:jc w:val="right"/>
              <w:rPr>
                <w:sz w:val="16"/>
                <w:szCs w:val="16"/>
              </w:rPr>
            </w:pPr>
            <w:r w:rsidRPr="00B624CD">
              <w:rPr>
                <w:sz w:val="16"/>
                <w:szCs w:val="16"/>
              </w:rPr>
              <w:t>132</w:t>
            </w:r>
          </w:p>
        </w:tc>
        <w:tc>
          <w:tcPr>
            <w:tcW w:w="553" w:type="dxa"/>
            <w:tcBorders>
              <w:top w:val="nil"/>
              <w:left w:val="single" w:sz="8" w:space="0" w:color="auto"/>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407</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55,81</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1518</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854</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35</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0</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222</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446</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945</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389</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618</w:t>
            </w:r>
          </w:p>
        </w:tc>
      </w:tr>
      <w:tr w:rsidR="00B624CD" w:rsidRPr="00B624CD" w:rsidTr="00B624CD">
        <w:tblPrEx>
          <w:tblCellMar>
            <w:top w:w="0" w:type="dxa"/>
            <w:bottom w:w="0" w:type="dxa"/>
          </w:tblCellMar>
        </w:tblPrEx>
        <w:tc>
          <w:tcPr>
            <w:tcW w:w="1016" w:type="dxa"/>
            <w:tcBorders>
              <w:top w:val="nil"/>
              <w:left w:val="single" w:sz="8" w:space="0" w:color="auto"/>
              <w:bottom w:val="single" w:sz="4" w:space="0" w:color="auto"/>
              <w:right w:val="single" w:sz="8" w:space="0" w:color="auto"/>
            </w:tcBorders>
            <w:vAlign w:val="bottom"/>
          </w:tcPr>
          <w:p w:rsidR="00B048F6" w:rsidRPr="00B624CD" w:rsidRDefault="00B048F6" w:rsidP="00D059DF">
            <w:pPr>
              <w:spacing w:before="0" w:after="0"/>
              <w:rPr>
                <w:sz w:val="16"/>
                <w:szCs w:val="16"/>
              </w:rPr>
            </w:pPr>
            <w:r w:rsidRPr="00B624CD">
              <w:rPr>
                <w:sz w:val="16"/>
                <w:szCs w:val="16"/>
              </w:rPr>
              <w:t>Гомельская</w:t>
            </w:r>
          </w:p>
        </w:tc>
        <w:tc>
          <w:tcPr>
            <w:tcW w:w="74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285</w:t>
            </w:r>
            <w:r w:rsidR="00AA1F48">
              <w:rPr>
                <w:sz w:val="16"/>
                <w:szCs w:val="16"/>
              </w:rPr>
              <w:t xml:space="preserve"> </w:t>
            </w:r>
            <w:r w:rsidRPr="00B624CD">
              <w:rPr>
                <w:sz w:val="16"/>
                <w:szCs w:val="16"/>
              </w:rPr>
              <w:t>783</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5</w:t>
            </w:r>
            <w:r w:rsidR="00AA1F48">
              <w:rPr>
                <w:sz w:val="16"/>
                <w:szCs w:val="16"/>
              </w:rPr>
              <w:t xml:space="preserve"> </w:t>
            </w:r>
            <w:r w:rsidRPr="00B624CD">
              <w:rPr>
                <w:sz w:val="16"/>
                <w:szCs w:val="16"/>
              </w:rPr>
              <w:t>048</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449</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28,70</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177</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213</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820</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103</w:t>
            </w:r>
          </w:p>
        </w:tc>
        <w:tc>
          <w:tcPr>
            <w:tcW w:w="882" w:type="dxa"/>
            <w:tcBorders>
              <w:top w:val="nil"/>
              <w:left w:val="nil"/>
              <w:bottom w:val="single" w:sz="4" w:space="0" w:color="auto"/>
              <w:right w:val="nil"/>
            </w:tcBorders>
            <w:vAlign w:val="bottom"/>
          </w:tcPr>
          <w:p w:rsidR="00B048F6" w:rsidRPr="00B624CD" w:rsidRDefault="00B048F6" w:rsidP="00D059DF">
            <w:pPr>
              <w:spacing w:before="0" w:after="0"/>
              <w:jc w:val="right"/>
              <w:rPr>
                <w:sz w:val="16"/>
                <w:szCs w:val="16"/>
              </w:rPr>
            </w:pPr>
            <w:r w:rsidRPr="00B624CD">
              <w:rPr>
                <w:sz w:val="16"/>
                <w:szCs w:val="16"/>
              </w:rPr>
              <w:t>136</w:t>
            </w:r>
          </w:p>
        </w:tc>
        <w:tc>
          <w:tcPr>
            <w:tcW w:w="553" w:type="dxa"/>
            <w:tcBorders>
              <w:top w:val="nil"/>
              <w:left w:val="single" w:sz="8" w:space="0" w:color="auto"/>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599</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71,30</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2174</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393</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32</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0</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129</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247</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826</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805</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520</w:t>
            </w:r>
          </w:p>
        </w:tc>
      </w:tr>
      <w:tr w:rsidR="00B624CD" w:rsidRPr="00B624CD" w:rsidTr="00B624CD">
        <w:tblPrEx>
          <w:tblCellMar>
            <w:top w:w="0" w:type="dxa"/>
            <w:bottom w:w="0" w:type="dxa"/>
          </w:tblCellMar>
        </w:tblPrEx>
        <w:tc>
          <w:tcPr>
            <w:tcW w:w="1016" w:type="dxa"/>
            <w:tcBorders>
              <w:top w:val="nil"/>
              <w:left w:val="single" w:sz="8" w:space="0" w:color="auto"/>
              <w:bottom w:val="single" w:sz="4" w:space="0" w:color="auto"/>
              <w:right w:val="single" w:sz="8" w:space="0" w:color="auto"/>
            </w:tcBorders>
            <w:vAlign w:val="bottom"/>
          </w:tcPr>
          <w:p w:rsidR="00B048F6" w:rsidRPr="00B624CD" w:rsidRDefault="00B048F6" w:rsidP="00D059DF">
            <w:pPr>
              <w:spacing w:before="0" w:after="0"/>
              <w:rPr>
                <w:sz w:val="16"/>
                <w:szCs w:val="16"/>
              </w:rPr>
            </w:pPr>
            <w:r w:rsidRPr="00B624CD">
              <w:rPr>
                <w:sz w:val="16"/>
                <w:szCs w:val="16"/>
              </w:rPr>
              <w:t>Гродненская</w:t>
            </w:r>
          </w:p>
        </w:tc>
        <w:tc>
          <w:tcPr>
            <w:tcW w:w="74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217</w:t>
            </w:r>
            <w:r w:rsidR="00AA1F48">
              <w:rPr>
                <w:sz w:val="16"/>
                <w:szCs w:val="16"/>
              </w:rPr>
              <w:t xml:space="preserve"> </w:t>
            </w:r>
            <w:r w:rsidRPr="00B624CD">
              <w:rPr>
                <w:sz w:val="16"/>
                <w:szCs w:val="16"/>
              </w:rPr>
              <w:t>280</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2</w:t>
            </w:r>
            <w:r w:rsidR="00AA1F48">
              <w:rPr>
                <w:sz w:val="16"/>
                <w:szCs w:val="16"/>
              </w:rPr>
              <w:t xml:space="preserve"> </w:t>
            </w:r>
            <w:r w:rsidRPr="00B624CD">
              <w:rPr>
                <w:sz w:val="16"/>
                <w:szCs w:val="16"/>
              </w:rPr>
              <w:t>822</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090</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38,63</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67</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305</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562</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126</w:t>
            </w:r>
          </w:p>
        </w:tc>
        <w:tc>
          <w:tcPr>
            <w:tcW w:w="882" w:type="dxa"/>
            <w:tcBorders>
              <w:top w:val="nil"/>
              <w:left w:val="nil"/>
              <w:bottom w:val="single" w:sz="4" w:space="0" w:color="auto"/>
              <w:right w:val="nil"/>
            </w:tcBorders>
            <w:vAlign w:val="bottom"/>
          </w:tcPr>
          <w:p w:rsidR="00B048F6" w:rsidRPr="00B624CD" w:rsidRDefault="00B048F6" w:rsidP="00D059DF">
            <w:pPr>
              <w:spacing w:before="0" w:after="0"/>
              <w:jc w:val="right"/>
              <w:rPr>
                <w:sz w:val="16"/>
                <w:szCs w:val="16"/>
              </w:rPr>
            </w:pPr>
            <w:r w:rsidRPr="00B624CD">
              <w:rPr>
                <w:sz w:val="16"/>
                <w:szCs w:val="16"/>
              </w:rPr>
              <w:t>30</w:t>
            </w:r>
          </w:p>
        </w:tc>
        <w:tc>
          <w:tcPr>
            <w:tcW w:w="553" w:type="dxa"/>
            <w:tcBorders>
              <w:top w:val="nil"/>
              <w:left w:val="single" w:sz="8" w:space="0" w:color="auto"/>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732</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61,37</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1245</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445</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42</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0</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105</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171</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476</w:t>
            </w:r>
          </w:p>
        </w:tc>
        <w:tc>
          <w:tcPr>
            <w:tcW w:w="618" w:type="dxa"/>
            <w:tcBorders>
              <w:top w:val="nil"/>
              <w:left w:val="nil"/>
              <w:bottom w:val="single" w:sz="4" w:space="0" w:color="auto"/>
              <w:right w:val="nil"/>
            </w:tcBorders>
            <w:vAlign w:val="bottom"/>
          </w:tcPr>
          <w:p w:rsidR="00B048F6" w:rsidRPr="00B624CD" w:rsidRDefault="00AA1F48" w:rsidP="00AA1F48">
            <w:pPr>
              <w:spacing w:before="0" w:after="0"/>
              <w:jc w:val="right"/>
              <w:rPr>
                <w:sz w:val="16"/>
                <w:szCs w:val="16"/>
              </w:rPr>
            </w:pPr>
            <w:r>
              <w:rPr>
                <w:sz w:val="16"/>
                <w:szCs w:val="16"/>
              </w:rPr>
              <w:t xml:space="preserve"> </w:t>
            </w:r>
            <w:r w:rsidR="00B048F6" w:rsidRPr="00B624CD">
              <w:rPr>
                <w:sz w:val="16"/>
                <w:szCs w:val="16"/>
              </w:rPr>
              <w:t>898</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189</w:t>
            </w:r>
          </w:p>
        </w:tc>
      </w:tr>
      <w:tr w:rsidR="00B624CD" w:rsidRPr="00B624CD" w:rsidTr="00B624CD">
        <w:tblPrEx>
          <w:tblCellMar>
            <w:top w:w="0" w:type="dxa"/>
            <w:bottom w:w="0" w:type="dxa"/>
          </w:tblCellMar>
        </w:tblPrEx>
        <w:tc>
          <w:tcPr>
            <w:tcW w:w="1016" w:type="dxa"/>
            <w:tcBorders>
              <w:top w:val="nil"/>
              <w:left w:val="single" w:sz="8" w:space="0" w:color="auto"/>
              <w:bottom w:val="single" w:sz="4" w:space="0" w:color="auto"/>
              <w:right w:val="single" w:sz="8" w:space="0" w:color="auto"/>
            </w:tcBorders>
            <w:vAlign w:val="bottom"/>
          </w:tcPr>
          <w:p w:rsidR="00B048F6" w:rsidRPr="00B624CD" w:rsidRDefault="00B048F6" w:rsidP="00D059DF">
            <w:pPr>
              <w:spacing w:before="0" w:after="0"/>
              <w:rPr>
                <w:sz w:val="16"/>
                <w:szCs w:val="16"/>
              </w:rPr>
            </w:pPr>
            <w:r w:rsidRPr="00B624CD">
              <w:rPr>
                <w:sz w:val="16"/>
                <w:szCs w:val="16"/>
              </w:rPr>
              <w:t>г</w:t>
            </w:r>
            <w:r w:rsidR="00507B24" w:rsidRPr="00B624CD">
              <w:rPr>
                <w:sz w:val="16"/>
                <w:szCs w:val="16"/>
              </w:rPr>
              <w:t>ород</w:t>
            </w:r>
            <w:r w:rsidR="00EE6074" w:rsidRPr="00B624CD">
              <w:rPr>
                <w:sz w:val="16"/>
                <w:szCs w:val="16"/>
              </w:rPr>
              <w:t xml:space="preserve"> </w:t>
            </w:r>
            <w:r w:rsidRPr="00B624CD">
              <w:rPr>
                <w:sz w:val="16"/>
                <w:szCs w:val="16"/>
              </w:rPr>
              <w:t>Минск</w:t>
            </w:r>
          </w:p>
        </w:tc>
        <w:tc>
          <w:tcPr>
            <w:tcW w:w="74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302</w:t>
            </w:r>
            <w:r w:rsidR="00AA1F48">
              <w:rPr>
                <w:sz w:val="16"/>
                <w:szCs w:val="16"/>
              </w:rPr>
              <w:t xml:space="preserve"> </w:t>
            </w:r>
            <w:r w:rsidRPr="00B624CD">
              <w:rPr>
                <w:sz w:val="16"/>
                <w:szCs w:val="16"/>
              </w:rPr>
              <w:t>877</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081</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446</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46,93</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170</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547</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603</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90</w:t>
            </w:r>
          </w:p>
        </w:tc>
        <w:tc>
          <w:tcPr>
            <w:tcW w:w="882" w:type="dxa"/>
            <w:tcBorders>
              <w:top w:val="nil"/>
              <w:left w:val="nil"/>
              <w:bottom w:val="single" w:sz="4" w:space="0" w:color="auto"/>
              <w:right w:val="nil"/>
            </w:tcBorders>
            <w:vAlign w:val="bottom"/>
          </w:tcPr>
          <w:p w:rsidR="00B048F6" w:rsidRPr="00B624CD" w:rsidRDefault="00B048F6" w:rsidP="00D059DF">
            <w:pPr>
              <w:spacing w:before="0" w:after="0"/>
              <w:jc w:val="right"/>
              <w:rPr>
                <w:sz w:val="16"/>
                <w:szCs w:val="16"/>
              </w:rPr>
            </w:pPr>
            <w:r w:rsidRPr="00B624CD">
              <w:rPr>
                <w:sz w:val="16"/>
                <w:szCs w:val="16"/>
              </w:rPr>
              <w:t>36</w:t>
            </w:r>
          </w:p>
        </w:tc>
        <w:tc>
          <w:tcPr>
            <w:tcW w:w="553" w:type="dxa"/>
            <w:tcBorders>
              <w:top w:val="nil"/>
              <w:left w:val="single" w:sz="8" w:space="0" w:color="auto"/>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635</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53,07</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1267</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249</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55</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64</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956</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426</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566</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487</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589</w:t>
            </w:r>
          </w:p>
        </w:tc>
      </w:tr>
      <w:tr w:rsidR="00B624CD" w:rsidRPr="00B624CD" w:rsidTr="00B624CD">
        <w:tblPrEx>
          <w:tblCellMar>
            <w:top w:w="0" w:type="dxa"/>
            <w:bottom w:w="0" w:type="dxa"/>
          </w:tblCellMar>
        </w:tblPrEx>
        <w:tc>
          <w:tcPr>
            <w:tcW w:w="1016" w:type="dxa"/>
            <w:tcBorders>
              <w:top w:val="nil"/>
              <w:left w:val="single" w:sz="8" w:space="0" w:color="auto"/>
              <w:bottom w:val="single" w:sz="4" w:space="0" w:color="auto"/>
              <w:right w:val="single" w:sz="8" w:space="0" w:color="auto"/>
            </w:tcBorders>
            <w:vAlign w:val="bottom"/>
          </w:tcPr>
          <w:p w:rsidR="00B048F6" w:rsidRPr="00B624CD" w:rsidRDefault="00B048F6" w:rsidP="00D059DF">
            <w:pPr>
              <w:spacing w:before="0" w:after="0"/>
              <w:rPr>
                <w:sz w:val="16"/>
                <w:szCs w:val="16"/>
              </w:rPr>
            </w:pPr>
            <w:r w:rsidRPr="00B624CD">
              <w:rPr>
                <w:sz w:val="16"/>
                <w:szCs w:val="16"/>
              </w:rPr>
              <w:t>Минская</w:t>
            </w:r>
          </w:p>
        </w:tc>
        <w:tc>
          <w:tcPr>
            <w:tcW w:w="745"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275</w:t>
            </w:r>
            <w:r w:rsidR="00AA1F48">
              <w:rPr>
                <w:sz w:val="16"/>
                <w:szCs w:val="16"/>
              </w:rPr>
              <w:t xml:space="preserve"> </w:t>
            </w:r>
            <w:r w:rsidRPr="00B624CD">
              <w:rPr>
                <w:sz w:val="16"/>
                <w:szCs w:val="16"/>
              </w:rPr>
              <w:t>162</w:t>
            </w:r>
          </w:p>
        </w:tc>
        <w:tc>
          <w:tcPr>
            <w:tcW w:w="640"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5</w:t>
            </w:r>
            <w:r w:rsidR="00AA1F48">
              <w:rPr>
                <w:sz w:val="16"/>
                <w:szCs w:val="16"/>
              </w:rPr>
              <w:t xml:space="preserve"> </w:t>
            </w:r>
            <w:r w:rsidRPr="00B624CD">
              <w:rPr>
                <w:sz w:val="16"/>
                <w:szCs w:val="16"/>
              </w:rPr>
              <w:t>185</w:t>
            </w:r>
          </w:p>
        </w:tc>
        <w:tc>
          <w:tcPr>
            <w:tcW w:w="54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836</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35,41</w:t>
            </w:r>
          </w:p>
        </w:tc>
        <w:tc>
          <w:tcPr>
            <w:tcW w:w="534"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120</w:t>
            </w:r>
          </w:p>
        </w:tc>
        <w:tc>
          <w:tcPr>
            <w:tcW w:w="6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245</w:t>
            </w:r>
          </w:p>
        </w:tc>
        <w:tc>
          <w:tcPr>
            <w:tcW w:w="818"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276</w:t>
            </w:r>
          </w:p>
        </w:tc>
        <w:tc>
          <w:tcPr>
            <w:tcW w:w="807"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101</w:t>
            </w:r>
          </w:p>
        </w:tc>
        <w:tc>
          <w:tcPr>
            <w:tcW w:w="882" w:type="dxa"/>
            <w:tcBorders>
              <w:top w:val="nil"/>
              <w:left w:val="nil"/>
              <w:bottom w:val="single" w:sz="4" w:space="0" w:color="auto"/>
              <w:right w:val="nil"/>
            </w:tcBorders>
            <w:vAlign w:val="bottom"/>
          </w:tcPr>
          <w:p w:rsidR="00B048F6" w:rsidRPr="00B624CD" w:rsidRDefault="00B048F6" w:rsidP="00D059DF">
            <w:pPr>
              <w:spacing w:before="0" w:after="0"/>
              <w:jc w:val="right"/>
              <w:rPr>
                <w:sz w:val="16"/>
                <w:szCs w:val="16"/>
              </w:rPr>
            </w:pPr>
            <w:r w:rsidRPr="00B624CD">
              <w:rPr>
                <w:sz w:val="16"/>
                <w:szCs w:val="16"/>
              </w:rPr>
              <w:t>94</w:t>
            </w:r>
          </w:p>
        </w:tc>
        <w:tc>
          <w:tcPr>
            <w:tcW w:w="553" w:type="dxa"/>
            <w:tcBorders>
              <w:top w:val="nil"/>
              <w:left w:val="single" w:sz="8" w:space="0" w:color="auto"/>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349</w:t>
            </w:r>
          </w:p>
        </w:tc>
        <w:tc>
          <w:tcPr>
            <w:tcW w:w="440"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64,59</w:t>
            </w:r>
          </w:p>
        </w:tc>
        <w:tc>
          <w:tcPr>
            <w:tcW w:w="8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1737</w:t>
            </w:r>
          </w:p>
        </w:tc>
        <w:tc>
          <w:tcPr>
            <w:tcW w:w="772"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262</w:t>
            </w:r>
          </w:p>
        </w:tc>
        <w:tc>
          <w:tcPr>
            <w:tcW w:w="42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189</w:t>
            </w:r>
          </w:p>
        </w:tc>
        <w:tc>
          <w:tcPr>
            <w:tcW w:w="648"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161</w:t>
            </w:r>
          </w:p>
        </w:tc>
        <w:tc>
          <w:tcPr>
            <w:tcW w:w="405" w:type="dxa"/>
            <w:tcBorders>
              <w:top w:val="nil"/>
              <w:left w:val="nil"/>
              <w:bottom w:val="single" w:sz="4" w:space="0" w:color="auto"/>
              <w:right w:val="single" w:sz="4" w:space="0" w:color="auto"/>
            </w:tcBorders>
            <w:vAlign w:val="bottom"/>
          </w:tcPr>
          <w:p w:rsidR="00B048F6" w:rsidRPr="00B624CD" w:rsidRDefault="00B048F6" w:rsidP="00D059DF">
            <w:pPr>
              <w:spacing w:before="0" w:after="0"/>
              <w:rPr>
                <w:sz w:val="16"/>
                <w:szCs w:val="16"/>
              </w:rPr>
            </w:pPr>
            <w:r w:rsidRPr="00B624CD">
              <w:rPr>
                <w:sz w:val="16"/>
                <w:szCs w:val="16"/>
              </w:rPr>
              <w:t> </w:t>
            </w:r>
          </w:p>
        </w:tc>
        <w:tc>
          <w:tcPr>
            <w:tcW w:w="499" w:type="dxa"/>
            <w:tcBorders>
              <w:top w:val="nil"/>
              <w:left w:val="nil"/>
              <w:bottom w:val="single" w:sz="4"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220</w:t>
            </w:r>
          </w:p>
        </w:tc>
        <w:tc>
          <w:tcPr>
            <w:tcW w:w="499" w:type="dxa"/>
            <w:tcBorders>
              <w:top w:val="nil"/>
              <w:left w:val="nil"/>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891</w:t>
            </w:r>
          </w:p>
        </w:tc>
        <w:tc>
          <w:tcPr>
            <w:tcW w:w="618" w:type="dxa"/>
            <w:tcBorders>
              <w:top w:val="nil"/>
              <w:left w:val="nil"/>
              <w:bottom w:val="single" w:sz="4"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325</w:t>
            </w:r>
          </w:p>
        </w:tc>
        <w:tc>
          <w:tcPr>
            <w:tcW w:w="720" w:type="dxa"/>
            <w:tcBorders>
              <w:top w:val="nil"/>
              <w:left w:val="single" w:sz="4" w:space="0" w:color="auto"/>
              <w:bottom w:val="single" w:sz="4"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520</w:t>
            </w:r>
          </w:p>
        </w:tc>
      </w:tr>
      <w:tr w:rsidR="00B624CD" w:rsidRPr="00B624CD" w:rsidTr="00B624CD">
        <w:tblPrEx>
          <w:tblCellMar>
            <w:top w:w="0" w:type="dxa"/>
            <w:bottom w:w="0" w:type="dxa"/>
          </w:tblCellMar>
        </w:tblPrEx>
        <w:tc>
          <w:tcPr>
            <w:tcW w:w="1016" w:type="dxa"/>
            <w:tcBorders>
              <w:top w:val="nil"/>
              <w:left w:val="single" w:sz="8" w:space="0" w:color="auto"/>
              <w:bottom w:val="single" w:sz="8" w:space="0" w:color="auto"/>
              <w:right w:val="single" w:sz="8" w:space="0" w:color="auto"/>
            </w:tcBorders>
            <w:vAlign w:val="bottom"/>
          </w:tcPr>
          <w:p w:rsidR="00B048F6" w:rsidRPr="00B624CD" w:rsidRDefault="00B048F6" w:rsidP="00D059DF">
            <w:pPr>
              <w:spacing w:before="0" w:after="0"/>
              <w:rPr>
                <w:sz w:val="16"/>
                <w:szCs w:val="16"/>
              </w:rPr>
            </w:pPr>
            <w:r w:rsidRPr="00B624CD">
              <w:rPr>
                <w:sz w:val="16"/>
                <w:szCs w:val="16"/>
              </w:rPr>
              <w:t>Могилевская</w:t>
            </w:r>
          </w:p>
        </w:tc>
        <w:tc>
          <w:tcPr>
            <w:tcW w:w="745"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213</w:t>
            </w:r>
            <w:r w:rsidR="00AA1F48">
              <w:rPr>
                <w:sz w:val="16"/>
                <w:szCs w:val="16"/>
              </w:rPr>
              <w:t xml:space="preserve"> </w:t>
            </w:r>
            <w:r w:rsidRPr="00B624CD">
              <w:rPr>
                <w:sz w:val="16"/>
                <w:szCs w:val="16"/>
              </w:rPr>
              <w:t>769</w:t>
            </w:r>
          </w:p>
        </w:tc>
        <w:tc>
          <w:tcPr>
            <w:tcW w:w="640"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4</w:t>
            </w:r>
            <w:r w:rsidR="00AA1F48">
              <w:rPr>
                <w:sz w:val="16"/>
                <w:szCs w:val="16"/>
              </w:rPr>
              <w:t xml:space="preserve"> </w:t>
            </w:r>
            <w:r w:rsidRPr="00B624CD">
              <w:rPr>
                <w:sz w:val="16"/>
                <w:szCs w:val="16"/>
              </w:rPr>
              <w:t>619</w:t>
            </w:r>
          </w:p>
        </w:tc>
        <w:tc>
          <w:tcPr>
            <w:tcW w:w="548"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482</w:t>
            </w:r>
          </w:p>
        </w:tc>
        <w:tc>
          <w:tcPr>
            <w:tcW w:w="440"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32,08</w:t>
            </w:r>
          </w:p>
        </w:tc>
        <w:tc>
          <w:tcPr>
            <w:tcW w:w="534"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174</w:t>
            </w:r>
          </w:p>
        </w:tc>
        <w:tc>
          <w:tcPr>
            <w:tcW w:w="607"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142</w:t>
            </w:r>
          </w:p>
        </w:tc>
        <w:tc>
          <w:tcPr>
            <w:tcW w:w="818"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960</w:t>
            </w:r>
          </w:p>
        </w:tc>
        <w:tc>
          <w:tcPr>
            <w:tcW w:w="807"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75</w:t>
            </w:r>
          </w:p>
        </w:tc>
        <w:tc>
          <w:tcPr>
            <w:tcW w:w="882" w:type="dxa"/>
            <w:tcBorders>
              <w:top w:val="nil"/>
              <w:left w:val="nil"/>
              <w:bottom w:val="single" w:sz="8" w:space="0" w:color="auto"/>
              <w:right w:val="nil"/>
            </w:tcBorders>
            <w:vAlign w:val="bottom"/>
          </w:tcPr>
          <w:p w:rsidR="00B048F6" w:rsidRPr="00B624CD" w:rsidRDefault="00B048F6" w:rsidP="00D059DF">
            <w:pPr>
              <w:spacing w:before="0" w:after="0"/>
              <w:jc w:val="right"/>
              <w:rPr>
                <w:sz w:val="16"/>
                <w:szCs w:val="16"/>
              </w:rPr>
            </w:pPr>
            <w:r w:rsidRPr="00B624CD">
              <w:rPr>
                <w:sz w:val="16"/>
                <w:szCs w:val="16"/>
              </w:rPr>
              <w:t>131</w:t>
            </w:r>
          </w:p>
        </w:tc>
        <w:tc>
          <w:tcPr>
            <w:tcW w:w="553" w:type="dxa"/>
            <w:tcBorders>
              <w:top w:val="nil"/>
              <w:left w:val="single" w:sz="8" w:space="0" w:color="auto"/>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3</w:t>
            </w:r>
            <w:r w:rsidR="00AA1F48">
              <w:rPr>
                <w:sz w:val="16"/>
                <w:szCs w:val="16"/>
              </w:rPr>
              <w:t xml:space="preserve"> </w:t>
            </w:r>
            <w:r w:rsidRPr="00B624CD">
              <w:rPr>
                <w:sz w:val="16"/>
                <w:szCs w:val="16"/>
              </w:rPr>
              <w:t>137</w:t>
            </w:r>
          </w:p>
        </w:tc>
        <w:tc>
          <w:tcPr>
            <w:tcW w:w="440"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67,92</w:t>
            </w:r>
          </w:p>
        </w:tc>
        <w:tc>
          <w:tcPr>
            <w:tcW w:w="872"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1851</w:t>
            </w:r>
          </w:p>
        </w:tc>
        <w:tc>
          <w:tcPr>
            <w:tcW w:w="772"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092</w:t>
            </w:r>
          </w:p>
        </w:tc>
        <w:tc>
          <w:tcPr>
            <w:tcW w:w="429"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194</w:t>
            </w:r>
          </w:p>
        </w:tc>
        <w:tc>
          <w:tcPr>
            <w:tcW w:w="648"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0</w:t>
            </w:r>
          </w:p>
        </w:tc>
        <w:tc>
          <w:tcPr>
            <w:tcW w:w="405"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146</w:t>
            </w:r>
          </w:p>
        </w:tc>
        <w:tc>
          <w:tcPr>
            <w:tcW w:w="499" w:type="dxa"/>
            <w:tcBorders>
              <w:top w:val="nil"/>
              <w:left w:val="nil"/>
              <w:bottom w:val="single" w:sz="8" w:space="0" w:color="auto"/>
              <w:right w:val="single" w:sz="4" w:space="0" w:color="auto"/>
            </w:tcBorders>
            <w:vAlign w:val="bottom"/>
          </w:tcPr>
          <w:p w:rsidR="00B048F6" w:rsidRPr="00B624CD" w:rsidRDefault="00B048F6" w:rsidP="00D059DF">
            <w:pPr>
              <w:spacing w:before="0" w:after="0"/>
              <w:jc w:val="right"/>
              <w:rPr>
                <w:sz w:val="16"/>
                <w:szCs w:val="16"/>
              </w:rPr>
            </w:pPr>
            <w:r w:rsidRPr="00B624CD">
              <w:rPr>
                <w:sz w:val="16"/>
                <w:szCs w:val="16"/>
              </w:rPr>
              <w:t>246</w:t>
            </w:r>
          </w:p>
        </w:tc>
        <w:tc>
          <w:tcPr>
            <w:tcW w:w="499" w:type="dxa"/>
            <w:tcBorders>
              <w:top w:val="nil"/>
              <w:left w:val="nil"/>
              <w:bottom w:val="single" w:sz="8"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766</w:t>
            </w:r>
          </w:p>
        </w:tc>
        <w:tc>
          <w:tcPr>
            <w:tcW w:w="618" w:type="dxa"/>
            <w:tcBorders>
              <w:top w:val="nil"/>
              <w:left w:val="nil"/>
              <w:bottom w:val="single" w:sz="8" w:space="0" w:color="auto"/>
              <w:right w:val="nil"/>
            </w:tcBorders>
            <w:vAlign w:val="bottom"/>
          </w:tcPr>
          <w:p w:rsidR="00B048F6" w:rsidRPr="00B624CD" w:rsidRDefault="00B048F6" w:rsidP="00AA1F48">
            <w:pPr>
              <w:spacing w:before="0" w:after="0"/>
              <w:jc w:val="right"/>
              <w:rPr>
                <w:sz w:val="16"/>
                <w:szCs w:val="16"/>
              </w:rPr>
            </w:pPr>
            <w:r w:rsidRPr="00B624CD">
              <w:rPr>
                <w:sz w:val="16"/>
                <w:szCs w:val="16"/>
              </w:rPr>
              <w:t>1</w:t>
            </w:r>
            <w:r w:rsidR="00AA1F48">
              <w:rPr>
                <w:sz w:val="16"/>
                <w:szCs w:val="16"/>
              </w:rPr>
              <w:t xml:space="preserve"> </w:t>
            </w:r>
            <w:r w:rsidRPr="00B624CD">
              <w:rPr>
                <w:sz w:val="16"/>
                <w:szCs w:val="16"/>
              </w:rPr>
              <w:t>505</w:t>
            </w:r>
          </w:p>
        </w:tc>
        <w:tc>
          <w:tcPr>
            <w:tcW w:w="720" w:type="dxa"/>
            <w:tcBorders>
              <w:top w:val="nil"/>
              <w:left w:val="single" w:sz="4" w:space="0" w:color="auto"/>
              <w:bottom w:val="single" w:sz="8" w:space="0" w:color="auto"/>
              <w:right w:val="single" w:sz="8" w:space="0" w:color="auto"/>
            </w:tcBorders>
            <w:vAlign w:val="bottom"/>
          </w:tcPr>
          <w:p w:rsidR="00B048F6" w:rsidRPr="00B624CD" w:rsidRDefault="00B048F6" w:rsidP="00D059DF">
            <w:pPr>
              <w:spacing w:before="0" w:after="0"/>
              <w:jc w:val="right"/>
              <w:rPr>
                <w:sz w:val="16"/>
                <w:szCs w:val="16"/>
              </w:rPr>
            </w:pPr>
            <w:r w:rsidRPr="00B624CD">
              <w:rPr>
                <w:sz w:val="16"/>
                <w:szCs w:val="16"/>
              </w:rPr>
              <w:t>609</w:t>
            </w:r>
          </w:p>
        </w:tc>
      </w:tr>
      <w:tr w:rsidR="00B048F6" w:rsidRPr="00D059DF" w:rsidTr="00B624CD">
        <w:tblPrEx>
          <w:tblCellMar>
            <w:top w:w="0" w:type="dxa"/>
            <w:bottom w:w="0" w:type="dxa"/>
          </w:tblCellMar>
        </w:tblPrEx>
        <w:tc>
          <w:tcPr>
            <w:tcW w:w="13492" w:type="dxa"/>
            <w:gridSpan w:val="21"/>
            <w:tcBorders>
              <w:top w:val="single" w:sz="8" w:space="0" w:color="auto"/>
              <w:left w:val="nil"/>
              <w:bottom w:val="nil"/>
              <w:right w:val="nil"/>
            </w:tcBorders>
            <w:vAlign w:val="bottom"/>
          </w:tcPr>
          <w:p w:rsidR="00B048F6" w:rsidRPr="00D059DF" w:rsidRDefault="00B048F6" w:rsidP="00507B24">
            <w:pPr>
              <w:tabs>
                <w:tab w:val="clear" w:pos="567"/>
                <w:tab w:val="left" w:pos="360"/>
              </w:tabs>
              <w:spacing w:before="0" w:after="0"/>
              <w:rPr>
                <w:sz w:val="18"/>
                <w:szCs w:val="18"/>
              </w:rPr>
            </w:pPr>
            <w:r w:rsidRPr="00D059DF">
              <w:rPr>
                <w:sz w:val="18"/>
                <w:szCs w:val="18"/>
              </w:rPr>
              <w:t>*</w:t>
            </w:r>
            <w:r w:rsidR="00507B24">
              <w:rPr>
                <w:sz w:val="18"/>
                <w:szCs w:val="18"/>
              </w:rPr>
              <w:tab/>
            </w:r>
            <w:r w:rsidR="00E273C9" w:rsidRPr="00D059DF">
              <w:rPr>
                <w:sz w:val="18"/>
                <w:szCs w:val="18"/>
              </w:rPr>
              <w:t>В</w:t>
            </w:r>
            <w:r w:rsidRPr="00D059DF">
              <w:rPr>
                <w:sz w:val="18"/>
                <w:szCs w:val="18"/>
              </w:rPr>
              <w:t>сего опекаемых детей и подростков на воспитании в семьях трудящихся (включая сиротскую и несиротскую опеку)</w:t>
            </w:r>
            <w:r w:rsidR="006E1A92" w:rsidRPr="00D059DF">
              <w:rPr>
                <w:sz w:val="18"/>
                <w:szCs w:val="18"/>
              </w:rPr>
              <w:t>.</w:t>
            </w:r>
          </w:p>
        </w:tc>
      </w:tr>
      <w:tr w:rsidR="00507B24" w:rsidRPr="00D059DF" w:rsidTr="00B624CD">
        <w:tblPrEx>
          <w:tblCellMar>
            <w:top w:w="0" w:type="dxa"/>
            <w:bottom w:w="0" w:type="dxa"/>
          </w:tblCellMar>
        </w:tblPrEx>
        <w:tc>
          <w:tcPr>
            <w:tcW w:w="13492" w:type="dxa"/>
            <w:gridSpan w:val="21"/>
            <w:tcBorders>
              <w:top w:val="nil"/>
              <w:left w:val="nil"/>
              <w:bottom w:val="nil"/>
              <w:right w:val="nil"/>
            </w:tcBorders>
            <w:vAlign w:val="bottom"/>
          </w:tcPr>
          <w:p w:rsidR="00507B24" w:rsidRPr="00D059DF" w:rsidRDefault="00C80B26" w:rsidP="00C80B26">
            <w:pPr>
              <w:tabs>
                <w:tab w:val="clear" w:pos="567"/>
                <w:tab w:val="left" w:pos="360"/>
              </w:tabs>
              <w:spacing w:before="80" w:after="0"/>
              <w:rPr>
                <w:i/>
                <w:sz w:val="18"/>
                <w:szCs w:val="18"/>
              </w:rPr>
            </w:pPr>
            <w:r>
              <w:rPr>
                <w:i/>
                <w:sz w:val="18"/>
                <w:szCs w:val="18"/>
              </w:rPr>
              <w:tab/>
            </w:r>
            <w:r w:rsidR="00507B24" w:rsidRPr="00D059DF">
              <w:rPr>
                <w:i/>
                <w:sz w:val="18"/>
                <w:szCs w:val="18"/>
              </w:rPr>
              <w:t xml:space="preserve">В связи с тем, что в статистической отчетности не выделяются данные по возрасту студентов ВУЗов и учащихся </w:t>
            </w:r>
            <w:proofErr w:type="spellStart"/>
            <w:r w:rsidR="00507B24" w:rsidRPr="00D059DF">
              <w:rPr>
                <w:i/>
                <w:sz w:val="18"/>
                <w:szCs w:val="18"/>
              </w:rPr>
              <w:t>ССУЗов</w:t>
            </w:r>
            <w:proofErr w:type="spellEnd"/>
            <w:r w:rsidR="00507B24" w:rsidRPr="00D059DF">
              <w:rPr>
                <w:i/>
                <w:sz w:val="18"/>
                <w:szCs w:val="18"/>
              </w:rPr>
              <w:t xml:space="preserve"> и </w:t>
            </w:r>
            <w:proofErr w:type="spellStart"/>
            <w:r w:rsidR="00507B24" w:rsidRPr="00D059DF">
              <w:rPr>
                <w:i/>
                <w:sz w:val="18"/>
                <w:szCs w:val="18"/>
              </w:rPr>
              <w:t>ПТУЗов</w:t>
            </w:r>
            <w:proofErr w:type="spellEnd"/>
            <w:r w:rsidR="00507B24" w:rsidRPr="00D059DF">
              <w:rPr>
                <w:i/>
                <w:sz w:val="18"/>
                <w:szCs w:val="18"/>
              </w:rPr>
              <w:t>, имеющих сиротский статус, в графах 17-19 таблиц 1.1 и 1.1.1.2-1.1.1.8 приведены данные, включающие и лиц старше 18 лет.</w:t>
            </w:r>
          </w:p>
        </w:tc>
      </w:tr>
    </w:tbl>
    <w:p w:rsidR="00D86220" w:rsidRDefault="00437355" w:rsidP="00D86220">
      <w:r>
        <w:rPr>
          <w:b/>
          <w:sz w:val="32"/>
        </w:rPr>
        <w:br w:type="page"/>
      </w:r>
      <w:r w:rsidR="005330CB">
        <w:pict>
          <v:shape id="_x0000_i1041" type="#_x0000_t201" style="width:209.25pt;height:168.75pt" o:bordertopcolor="window invert" o:borderleftcolor="window invert" o:borderbottomcolor="window invert" o:borderrightcolor="window invert" o:allowincell="f" o:allowoverlap="f" fillcolor="window" o:insetmode="auto">
            <v:fill color2="windowText"/>
            <v:imagedata r:id="rId26" o:title="clip_image005"/>
            <o:lock v:ext="edit" rotation="t"/>
          </v:shape>
        </w:pict>
      </w:r>
      <w:r w:rsidR="005330CB">
        <w:t xml:space="preserve">  </w:t>
      </w:r>
      <w:r w:rsidR="005330CB">
        <w:pict>
          <v:shape id="_x0000_i1042" type="#_x0000_t201" style="width:228.75pt;height:168pt" o:preferrelative="t" o:bordertopcolor="window invert" o:borderleftcolor="window invert" o:borderbottomcolor="window invert" o:borderrightcolor="window invert" o:allowincell="f" o:allowoverlap="f" fillcolor="window" o:insetmode="auto">
            <v:fill color2="windowText"/>
            <v:imagedata r:id="rId27" o:title="clip_image007"/>
            <o:lock v:ext="edit" rotation="t" aspectratio="t"/>
          </v:shape>
        </w:pict>
      </w:r>
      <w:r w:rsidR="005330CB">
        <w:t xml:space="preserve">  </w:t>
      </w:r>
      <w:r w:rsidR="00D86220">
        <w:pict>
          <v:shape id="_x0000_i1043" type="#_x0000_t201" style="width:215.25pt;height:167.25pt" o:bordertopcolor="window invert" o:borderleftcolor="window invert" o:borderbottomcolor="window invert" o:borderrightcolor="window invert" o:allowincell="f" o:allowoverlap="f" fillcolor="window" o:insetmode="auto">
            <v:fill color2="windowText"/>
            <v:imagedata r:id="rId28" o:title="clip_image006"/>
            <o:lock v:ext="edit" rotation="t"/>
          </v:shape>
        </w:pict>
      </w:r>
    </w:p>
    <w:p w:rsidR="001B6ECA" w:rsidRDefault="001B6ECA" w:rsidP="001B6ECA">
      <w:r>
        <w:pict>
          <v:shape id="_x0000_i1044" type="#_x0000_t201" style="width:209.25pt;height:181.5pt" o:bordertopcolor="window invert" o:borderleftcolor="window invert" o:borderbottomcolor="window invert" o:borderrightcolor="window invert" o:allowincell="f" o:allowoverlap="f" fillcolor="window" o:insetmode="auto">
            <v:fill color2="windowText"/>
            <v:imagedata r:id="rId29" o:title="clip_image008"/>
            <o:lock v:ext="edit" rotation="t"/>
          </v:shape>
        </w:pict>
      </w:r>
      <w:r>
        <w:t xml:space="preserve">  </w:t>
      </w:r>
      <w:r>
        <w:pict>
          <v:shape id="_x0000_i1045" type="#_x0000_t201" style="width:228.75pt;height:183pt" o:bordertopcolor="window invert" o:borderleftcolor="window invert" o:borderbottomcolor="window invert" o:borderrightcolor="window invert" o:allowincell="f" o:allowoverlap="f" fillcolor="window" o:insetmode="auto">
            <v:fill color2="windowText"/>
            <v:imagedata r:id="rId30" o:title="clip_image009"/>
            <o:lock v:ext="edit" rotation="t"/>
          </v:shape>
        </w:pict>
      </w:r>
      <w:r>
        <w:t xml:space="preserve">  </w:t>
      </w:r>
      <w:r>
        <w:pict>
          <v:shape id="_x0000_i1046" type="#_x0000_t201" style="width:217.5pt;height:183.75pt" o:bordertopcolor="window invert" o:borderleftcolor="window invert" o:borderbottomcolor="window invert" o:borderrightcolor="window invert" o:allowincell="f" o:allowoverlap="f" fillcolor="window" o:insetmode="auto">
            <v:fill color2="windowText"/>
            <v:imagedata r:id="rId31" o:title="clip_image010"/>
            <o:lock v:ext="edit" rotation="t"/>
          </v:shape>
        </w:pict>
      </w:r>
    </w:p>
    <w:p w:rsidR="00D86220" w:rsidRDefault="00D86220" w:rsidP="00D86220"/>
    <w:p w:rsidR="00B048F6" w:rsidRPr="00FC3533" w:rsidRDefault="00B15311" w:rsidP="00FC3533">
      <w:pPr>
        <w:rPr>
          <w:szCs w:val="24"/>
        </w:rPr>
      </w:pPr>
      <w:r>
        <w:pict>
          <v:shape id="_x0000_i1047" type="#_x0000_t201" style="width:665.25pt;height:266.25pt" o:bordertopcolor="windowText" o:borderleftcolor="windowText" o:borderbottomcolor="windowText" o:borderrightcolor="windowText" o:allowincell="f" o:allowoverlap="f" fillcolor="window" o:insetmode="auto">
            <v:fill color2="windowText"/>
            <v:imagedata r:id="rId32" o:title="clip_image001"/>
            <o:lock v:ext="edit" rotation="t"/>
          </v:shape>
        </w:pict>
      </w:r>
    </w:p>
    <w:p w:rsidR="00B048F6" w:rsidRPr="00B15311" w:rsidRDefault="00B048F6" w:rsidP="00D5760D">
      <w:pPr>
        <w:spacing w:before="0" w:after="0" w:line="288" w:lineRule="auto"/>
        <w:ind w:firstLine="709"/>
        <w:jc w:val="center"/>
        <w:rPr>
          <w:b/>
          <w:sz w:val="20"/>
        </w:rPr>
      </w:pPr>
    </w:p>
    <w:p w:rsidR="00B048F6" w:rsidRDefault="00B15311" w:rsidP="00D5760D">
      <w:pPr>
        <w:spacing w:before="0" w:after="0" w:line="288" w:lineRule="auto"/>
      </w:pPr>
      <w:r>
        <w:br w:type="page"/>
      </w:r>
      <w:r>
        <w:pict>
          <v:shape id="_x0000_i1048" type="#_x0000_t201" style="width:671.25pt;height:281.25pt" o:bordertopcolor="windowText" o:borderleftcolor="windowText" o:borderbottomcolor="windowText" o:borderrightcolor="windowText" o:allowincell="f" o:allowoverlap="f" fillcolor="window" o:insetmode="auto">
            <v:fill color2="windowText"/>
            <v:imagedata r:id="rId33" o:title="clip_image001"/>
            <o:lock v:ext="edit" rotation="t"/>
          </v:shape>
        </w:pict>
      </w:r>
    </w:p>
    <w:p w:rsidR="00B15311" w:rsidRDefault="00B15311" w:rsidP="00D5760D">
      <w:pPr>
        <w:spacing w:before="0" w:after="0" w:line="288" w:lineRule="auto"/>
      </w:pPr>
    </w:p>
    <w:p w:rsidR="00B15311" w:rsidRPr="00953423" w:rsidRDefault="00FA30FA" w:rsidP="00953423">
      <w:pPr>
        <w:spacing w:before="0" w:after="0" w:line="288" w:lineRule="auto"/>
        <w:jc w:val="center"/>
        <w:rPr>
          <w:b/>
          <w:szCs w:val="24"/>
        </w:rPr>
      </w:pPr>
      <w:r>
        <w:br w:type="page"/>
      </w:r>
      <w:r w:rsidR="00953423" w:rsidRPr="00953423">
        <w:rPr>
          <w:b/>
          <w:szCs w:val="24"/>
        </w:rPr>
        <w:t>Выявление и учет детей-сирот и детей, оставшихся без опеки родителей</w:t>
      </w:r>
    </w:p>
    <w:p w:rsidR="00953423" w:rsidRPr="00D5760D" w:rsidRDefault="00953423" w:rsidP="00953423">
      <w:pPr>
        <w:spacing w:before="0" w:after="0" w:line="288" w:lineRule="auto"/>
        <w:jc w:val="center"/>
      </w:pPr>
    </w:p>
    <w:tbl>
      <w:tblPr>
        <w:tblW w:w="0" w:type="auto"/>
        <w:tblInd w:w="108" w:type="dxa"/>
        <w:tblLayout w:type="fixed"/>
        <w:tblLook w:val="0000" w:firstRow="0" w:lastRow="0" w:firstColumn="0" w:lastColumn="0" w:noHBand="0" w:noVBand="0"/>
      </w:tblPr>
      <w:tblGrid>
        <w:gridCol w:w="1701"/>
        <w:gridCol w:w="1408"/>
        <w:gridCol w:w="888"/>
        <w:gridCol w:w="761"/>
        <w:gridCol w:w="1187"/>
        <w:gridCol w:w="1208"/>
        <w:gridCol w:w="1365"/>
        <w:gridCol w:w="1476"/>
        <w:gridCol w:w="921"/>
        <w:gridCol w:w="1012"/>
        <w:gridCol w:w="1503"/>
      </w:tblGrid>
      <w:tr w:rsidR="00B048F6" w:rsidRPr="00FA30FA" w:rsidTr="001E02E9">
        <w:tblPrEx>
          <w:tblCellMar>
            <w:top w:w="0" w:type="dxa"/>
            <w:bottom w:w="0" w:type="dxa"/>
          </w:tblCellMar>
        </w:tblPrEx>
        <w:trPr>
          <w:trHeight w:val="240"/>
        </w:trPr>
        <w:tc>
          <w:tcPr>
            <w:tcW w:w="1701" w:type="dxa"/>
            <w:tcBorders>
              <w:top w:val="single" w:sz="8" w:space="0" w:color="auto"/>
              <w:left w:val="single" w:sz="8" w:space="0" w:color="auto"/>
              <w:bottom w:val="dotted" w:sz="4" w:space="0" w:color="auto"/>
              <w:right w:val="single" w:sz="8" w:space="0" w:color="auto"/>
            </w:tcBorders>
            <w:vAlign w:val="center"/>
          </w:tcPr>
          <w:p w:rsidR="00B048F6" w:rsidRPr="00FA30FA" w:rsidRDefault="00B048F6" w:rsidP="00FA30FA">
            <w:pPr>
              <w:spacing w:before="0" w:after="0"/>
              <w:jc w:val="center"/>
              <w:rPr>
                <w:sz w:val="20"/>
              </w:rPr>
            </w:pPr>
            <w:r w:rsidRPr="00FA30FA">
              <w:rPr>
                <w:sz w:val="20"/>
              </w:rPr>
              <w:t>По состоян</w:t>
            </w:r>
            <w:r w:rsidR="00FA30FA">
              <w:rPr>
                <w:sz w:val="20"/>
              </w:rPr>
              <w:t>ию</w:t>
            </w:r>
            <w:r w:rsidR="00EE6074" w:rsidRPr="00FA30FA">
              <w:rPr>
                <w:sz w:val="20"/>
              </w:rPr>
              <w:t xml:space="preserve"> </w:t>
            </w:r>
            <w:r w:rsidRPr="00FA30FA">
              <w:rPr>
                <w:sz w:val="20"/>
              </w:rPr>
              <w:t>на конец года</w:t>
            </w:r>
          </w:p>
        </w:tc>
        <w:tc>
          <w:tcPr>
            <w:tcW w:w="1408" w:type="dxa"/>
            <w:tcBorders>
              <w:top w:val="single" w:sz="8" w:space="0" w:color="auto"/>
              <w:left w:val="nil"/>
              <w:bottom w:val="dotted" w:sz="4" w:space="0" w:color="auto"/>
              <w:right w:val="nil"/>
            </w:tcBorders>
            <w:vAlign w:val="center"/>
          </w:tcPr>
          <w:p w:rsidR="00B048F6" w:rsidRPr="00FA30FA" w:rsidRDefault="00B048F6" w:rsidP="00FA30FA">
            <w:pPr>
              <w:spacing w:before="0" w:after="0"/>
              <w:jc w:val="center"/>
              <w:rPr>
                <w:sz w:val="20"/>
              </w:rPr>
            </w:pPr>
            <w:r w:rsidRPr="00FA30FA">
              <w:rPr>
                <w:sz w:val="20"/>
              </w:rPr>
              <w:t>Всего детей</w:t>
            </w:r>
          </w:p>
        </w:tc>
        <w:tc>
          <w:tcPr>
            <w:tcW w:w="1649" w:type="dxa"/>
            <w:gridSpan w:val="2"/>
            <w:tcBorders>
              <w:top w:val="single" w:sz="8" w:space="0" w:color="auto"/>
              <w:left w:val="single" w:sz="4" w:space="0" w:color="auto"/>
              <w:bottom w:val="dotted" w:sz="4" w:space="0" w:color="auto"/>
              <w:right w:val="single" w:sz="4" w:space="0" w:color="000000"/>
            </w:tcBorders>
            <w:vAlign w:val="center"/>
          </w:tcPr>
          <w:p w:rsidR="00B048F6" w:rsidRPr="00FA30FA" w:rsidRDefault="00B048F6" w:rsidP="00FA30FA">
            <w:pPr>
              <w:spacing w:before="0" w:after="0"/>
              <w:jc w:val="center"/>
              <w:rPr>
                <w:sz w:val="20"/>
              </w:rPr>
            </w:pPr>
            <w:r w:rsidRPr="00FA30FA">
              <w:rPr>
                <w:sz w:val="20"/>
              </w:rPr>
              <w:t>Из них выявлено</w:t>
            </w:r>
          </w:p>
        </w:tc>
        <w:tc>
          <w:tcPr>
            <w:tcW w:w="8672" w:type="dxa"/>
            <w:gridSpan w:val="7"/>
            <w:tcBorders>
              <w:top w:val="single" w:sz="8" w:space="0" w:color="auto"/>
              <w:left w:val="nil"/>
              <w:bottom w:val="single" w:sz="4" w:space="0" w:color="auto"/>
              <w:right w:val="single" w:sz="8" w:space="0" w:color="000000"/>
            </w:tcBorders>
            <w:vAlign w:val="center"/>
          </w:tcPr>
          <w:p w:rsidR="00B048F6" w:rsidRPr="00FA30FA" w:rsidRDefault="00B048F6" w:rsidP="00FA30FA">
            <w:pPr>
              <w:spacing w:before="0" w:after="0"/>
              <w:jc w:val="center"/>
              <w:rPr>
                <w:i/>
                <w:sz w:val="20"/>
              </w:rPr>
            </w:pPr>
            <w:r w:rsidRPr="00FA30FA">
              <w:rPr>
                <w:i/>
                <w:sz w:val="20"/>
              </w:rPr>
              <w:t>в т</w:t>
            </w:r>
            <w:r w:rsidR="00FA30FA">
              <w:rPr>
                <w:i/>
                <w:sz w:val="20"/>
              </w:rPr>
              <w:t>ом</w:t>
            </w:r>
            <w:r w:rsidR="00EE6074" w:rsidRPr="00FA30FA">
              <w:rPr>
                <w:i/>
                <w:sz w:val="20"/>
              </w:rPr>
              <w:t xml:space="preserve"> </w:t>
            </w:r>
            <w:r w:rsidRPr="00FA30FA">
              <w:rPr>
                <w:i/>
                <w:sz w:val="20"/>
              </w:rPr>
              <w:t>ч</w:t>
            </w:r>
            <w:r w:rsidR="00FA30FA">
              <w:rPr>
                <w:i/>
                <w:sz w:val="20"/>
              </w:rPr>
              <w:t>исле</w:t>
            </w:r>
            <w:r w:rsidR="00EE6074" w:rsidRPr="00FA30FA">
              <w:rPr>
                <w:i/>
                <w:sz w:val="20"/>
              </w:rPr>
              <w:t xml:space="preserve"> </w:t>
            </w:r>
            <w:r w:rsidRPr="00FA30FA">
              <w:rPr>
                <w:i/>
                <w:sz w:val="20"/>
              </w:rPr>
              <w:t>по областям</w:t>
            </w:r>
          </w:p>
        </w:tc>
      </w:tr>
      <w:tr w:rsidR="001E02E9" w:rsidRPr="00FA30FA" w:rsidTr="00B10924">
        <w:tblPrEx>
          <w:tblCellMar>
            <w:top w:w="0" w:type="dxa"/>
            <w:bottom w:w="0" w:type="dxa"/>
          </w:tblCellMar>
        </w:tblPrEx>
        <w:trPr>
          <w:trHeight w:val="240"/>
        </w:trPr>
        <w:tc>
          <w:tcPr>
            <w:tcW w:w="1701" w:type="dxa"/>
            <w:tcBorders>
              <w:top w:val="dotted" w:sz="4" w:space="0" w:color="auto"/>
              <w:left w:val="single" w:sz="8" w:space="0" w:color="auto"/>
              <w:bottom w:val="nil"/>
              <w:right w:val="single" w:sz="8" w:space="0" w:color="auto"/>
            </w:tcBorders>
            <w:vAlign w:val="center"/>
          </w:tcPr>
          <w:p w:rsidR="001E02E9" w:rsidRPr="00FA30FA" w:rsidRDefault="001E02E9" w:rsidP="00FA30FA">
            <w:pPr>
              <w:spacing w:before="0" w:after="0"/>
              <w:jc w:val="center"/>
              <w:rPr>
                <w:sz w:val="20"/>
              </w:rPr>
            </w:pPr>
            <w:r w:rsidRPr="00FA30FA">
              <w:rPr>
                <w:sz w:val="20"/>
              </w:rPr>
              <w:t>на конец</w:t>
            </w:r>
          </w:p>
        </w:tc>
        <w:tc>
          <w:tcPr>
            <w:tcW w:w="1408" w:type="dxa"/>
            <w:tcBorders>
              <w:top w:val="dotted" w:sz="4" w:space="0" w:color="auto"/>
              <w:left w:val="nil"/>
              <w:bottom w:val="nil"/>
              <w:right w:val="nil"/>
            </w:tcBorders>
            <w:vAlign w:val="center"/>
          </w:tcPr>
          <w:p w:rsidR="001E02E9" w:rsidRPr="00FA30FA" w:rsidRDefault="001E02E9" w:rsidP="00FA30FA">
            <w:pPr>
              <w:spacing w:before="0" w:after="0"/>
              <w:jc w:val="center"/>
              <w:rPr>
                <w:sz w:val="20"/>
              </w:rPr>
            </w:pPr>
            <w:r w:rsidRPr="00FA30FA">
              <w:rPr>
                <w:sz w:val="20"/>
              </w:rPr>
              <w:t>в возрасте</w:t>
            </w:r>
          </w:p>
        </w:tc>
        <w:tc>
          <w:tcPr>
            <w:tcW w:w="1649" w:type="dxa"/>
            <w:gridSpan w:val="2"/>
            <w:tcBorders>
              <w:top w:val="dotted" w:sz="4" w:space="0" w:color="auto"/>
              <w:left w:val="single" w:sz="4" w:space="0" w:color="auto"/>
              <w:bottom w:val="single" w:sz="4" w:space="0" w:color="auto"/>
              <w:right w:val="single" w:sz="4" w:space="0" w:color="000000"/>
            </w:tcBorders>
            <w:vAlign w:val="center"/>
          </w:tcPr>
          <w:p w:rsidR="001E02E9" w:rsidRPr="00FA30FA" w:rsidRDefault="001E02E9" w:rsidP="00FA30FA">
            <w:pPr>
              <w:spacing w:before="0" w:after="0"/>
              <w:jc w:val="center"/>
              <w:rPr>
                <w:sz w:val="20"/>
              </w:rPr>
            </w:pPr>
            <w:r w:rsidRPr="00FA30FA">
              <w:rPr>
                <w:sz w:val="20"/>
              </w:rPr>
              <w:t>детей-сирот</w:t>
            </w:r>
          </w:p>
        </w:tc>
        <w:tc>
          <w:tcPr>
            <w:tcW w:w="1187" w:type="dxa"/>
            <w:vMerge w:val="restart"/>
            <w:tcBorders>
              <w:top w:val="nil"/>
              <w:left w:val="nil"/>
              <w:right w:val="single" w:sz="4" w:space="0" w:color="auto"/>
            </w:tcBorders>
            <w:vAlign w:val="center"/>
          </w:tcPr>
          <w:p w:rsidR="001E02E9" w:rsidRPr="00FA30FA" w:rsidRDefault="001E02E9" w:rsidP="001E02E9">
            <w:pPr>
              <w:jc w:val="center"/>
              <w:rPr>
                <w:sz w:val="20"/>
              </w:rPr>
            </w:pPr>
            <w:r w:rsidRPr="00FA30FA">
              <w:rPr>
                <w:sz w:val="20"/>
              </w:rPr>
              <w:t>Брестская</w:t>
            </w:r>
          </w:p>
        </w:tc>
        <w:tc>
          <w:tcPr>
            <w:tcW w:w="1208" w:type="dxa"/>
            <w:vMerge w:val="restart"/>
            <w:tcBorders>
              <w:top w:val="nil"/>
              <w:left w:val="nil"/>
              <w:right w:val="single" w:sz="4" w:space="0" w:color="auto"/>
            </w:tcBorders>
            <w:vAlign w:val="center"/>
          </w:tcPr>
          <w:p w:rsidR="001E02E9" w:rsidRPr="00FA30FA" w:rsidRDefault="001E02E9" w:rsidP="001E02E9">
            <w:pPr>
              <w:jc w:val="center"/>
              <w:rPr>
                <w:sz w:val="20"/>
              </w:rPr>
            </w:pPr>
            <w:r w:rsidRPr="00FA30FA">
              <w:rPr>
                <w:sz w:val="20"/>
              </w:rPr>
              <w:t>Витебская</w:t>
            </w:r>
          </w:p>
        </w:tc>
        <w:tc>
          <w:tcPr>
            <w:tcW w:w="1365" w:type="dxa"/>
            <w:vMerge w:val="restart"/>
            <w:tcBorders>
              <w:top w:val="nil"/>
              <w:left w:val="nil"/>
              <w:right w:val="single" w:sz="4" w:space="0" w:color="auto"/>
            </w:tcBorders>
            <w:vAlign w:val="center"/>
          </w:tcPr>
          <w:p w:rsidR="001E02E9" w:rsidRPr="00FA30FA" w:rsidRDefault="001E02E9" w:rsidP="001E02E9">
            <w:pPr>
              <w:jc w:val="center"/>
              <w:rPr>
                <w:sz w:val="20"/>
              </w:rPr>
            </w:pPr>
            <w:r w:rsidRPr="00FA30FA">
              <w:rPr>
                <w:sz w:val="20"/>
              </w:rPr>
              <w:t>Гомельская</w:t>
            </w:r>
          </w:p>
        </w:tc>
        <w:tc>
          <w:tcPr>
            <w:tcW w:w="1476" w:type="dxa"/>
            <w:vMerge w:val="restart"/>
            <w:tcBorders>
              <w:top w:val="nil"/>
              <w:left w:val="nil"/>
              <w:right w:val="single" w:sz="4" w:space="0" w:color="auto"/>
            </w:tcBorders>
            <w:vAlign w:val="center"/>
          </w:tcPr>
          <w:p w:rsidR="001E02E9" w:rsidRPr="00FA30FA" w:rsidRDefault="001E02E9" w:rsidP="001E02E9">
            <w:pPr>
              <w:jc w:val="center"/>
              <w:rPr>
                <w:sz w:val="20"/>
              </w:rPr>
            </w:pPr>
            <w:r w:rsidRPr="00FA30FA">
              <w:rPr>
                <w:sz w:val="20"/>
              </w:rPr>
              <w:t>Гродненская</w:t>
            </w:r>
          </w:p>
        </w:tc>
        <w:tc>
          <w:tcPr>
            <w:tcW w:w="921" w:type="dxa"/>
            <w:vMerge w:val="restart"/>
            <w:tcBorders>
              <w:top w:val="nil"/>
              <w:left w:val="nil"/>
              <w:right w:val="single" w:sz="4" w:space="0" w:color="auto"/>
            </w:tcBorders>
            <w:vAlign w:val="center"/>
          </w:tcPr>
          <w:p w:rsidR="001E02E9" w:rsidRPr="00FA30FA" w:rsidRDefault="001E02E9" w:rsidP="001E02E9">
            <w:pPr>
              <w:jc w:val="center"/>
              <w:rPr>
                <w:sz w:val="20"/>
              </w:rPr>
            </w:pPr>
            <w:r w:rsidRPr="00FA30FA">
              <w:rPr>
                <w:sz w:val="20"/>
              </w:rPr>
              <w:t>г</w:t>
            </w:r>
            <w:r>
              <w:rPr>
                <w:sz w:val="20"/>
              </w:rPr>
              <w:t xml:space="preserve">ород </w:t>
            </w:r>
            <w:r w:rsidRPr="00FA30FA">
              <w:rPr>
                <w:sz w:val="20"/>
              </w:rPr>
              <w:t>Минск</w:t>
            </w:r>
          </w:p>
        </w:tc>
        <w:tc>
          <w:tcPr>
            <w:tcW w:w="1012" w:type="dxa"/>
            <w:vMerge w:val="restart"/>
            <w:tcBorders>
              <w:top w:val="nil"/>
              <w:left w:val="nil"/>
              <w:right w:val="single" w:sz="4" w:space="0" w:color="auto"/>
            </w:tcBorders>
            <w:vAlign w:val="center"/>
          </w:tcPr>
          <w:p w:rsidR="001E02E9" w:rsidRPr="00FA30FA" w:rsidRDefault="001E02E9" w:rsidP="001E02E9">
            <w:pPr>
              <w:jc w:val="center"/>
              <w:rPr>
                <w:sz w:val="20"/>
              </w:rPr>
            </w:pPr>
            <w:r w:rsidRPr="00FA30FA">
              <w:rPr>
                <w:sz w:val="20"/>
              </w:rPr>
              <w:t>Минская</w:t>
            </w:r>
          </w:p>
        </w:tc>
        <w:tc>
          <w:tcPr>
            <w:tcW w:w="1503" w:type="dxa"/>
            <w:vMerge w:val="restart"/>
            <w:tcBorders>
              <w:top w:val="nil"/>
              <w:left w:val="nil"/>
              <w:right w:val="single" w:sz="8" w:space="0" w:color="auto"/>
            </w:tcBorders>
            <w:vAlign w:val="center"/>
          </w:tcPr>
          <w:p w:rsidR="001E02E9" w:rsidRPr="00FA30FA" w:rsidRDefault="001E02E9" w:rsidP="001E02E9">
            <w:pPr>
              <w:jc w:val="center"/>
              <w:rPr>
                <w:sz w:val="20"/>
              </w:rPr>
            </w:pPr>
            <w:r w:rsidRPr="00FA30FA">
              <w:rPr>
                <w:sz w:val="20"/>
              </w:rPr>
              <w:t>Могилевская</w:t>
            </w:r>
          </w:p>
        </w:tc>
      </w:tr>
      <w:tr w:rsidR="001E02E9" w:rsidRPr="00FA30FA" w:rsidTr="001E02E9">
        <w:tblPrEx>
          <w:tblCellMar>
            <w:top w:w="0" w:type="dxa"/>
            <w:bottom w:w="0" w:type="dxa"/>
          </w:tblCellMar>
        </w:tblPrEx>
        <w:trPr>
          <w:trHeight w:val="394"/>
        </w:trPr>
        <w:tc>
          <w:tcPr>
            <w:tcW w:w="1701" w:type="dxa"/>
            <w:tcBorders>
              <w:top w:val="nil"/>
              <w:left w:val="single" w:sz="8" w:space="0" w:color="auto"/>
              <w:bottom w:val="single" w:sz="8" w:space="0" w:color="auto"/>
              <w:right w:val="single" w:sz="8" w:space="0" w:color="auto"/>
            </w:tcBorders>
            <w:vAlign w:val="center"/>
          </w:tcPr>
          <w:p w:rsidR="001E02E9" w:rsidRPr="00FA30FA" w:rsidRDefault="001E02E9" w:rsidP="00FA30FA">
            <w:pPr>
              <w:spacing w:before="0" w:after="0"/>
              <w:jc w:val="center"/>
              <w:rPr>
                <w:sz w:val="20"/>
              </w:rPr>
            </w:pPr>
            <w:r w:rsidRPr="00FA30FA">
              <w:rPr>
                <w:sz w:val="20"/>
              </w:rPr>
              <w:t>года</w:t>
            </w:r>
          </w:p>
        </w:tc>
        <w:tc>
          <w:tcPr>
            <w:tcW w:w="1408" w:type="dxa"/>
            <w:tcBorders>
              <w:top w:val="nil"/>
              <w:left w:val="nil"/>
              <w:bottom w:val="single" w:sz="8" w:space="0" w:color="auto"/>
              <w:right w:val="nil"/>
            </w:tcBorders>
            <w:vAlign w:val="center"/>
          </w:tcPr>
          <w:p w:rsidR="001E02E9" w:rsidRPr="00FA30FA" w:rsidRDefault="001E02E9" w:rsidP="00FA30FA">
            <w:pPr>
              <w:spacing w:before="0" w:after="0"/>
              <w:jc w:val="center"/>
              <w:rPr>
                <w:sz w:val="20"/>
              </w:rPr>
            </w:pPr>
            <w:r w:rsidRPr="00FA30FA">
              <w:rPr>
                <w:sz w:val="20"/>
              </w:rPr>
              <w:t>до 18 лет</w:t>
            </w:r>
          </w:p>
        </w:tc>
        <w:tc>
          <w:tcPr>
            <w:tcW w:w="888" w:type="dxa"/>
            <w:tcBorders>
              <w:top w:val="nil"/>
              <w:left w:val="single" w:sz="4" w:space="0" w:color="auto"/>
              <w:bottom w:val="single" w:sz="8" w:space="0" w:color="auto"/>
              <w:right w:val="single" w:sz="4" w:space="0" w:color="auto"/>
            </w:tcBorders>
            <w:vAlign w:val="center"/>
          </w:tcPr>
          <w:p w:rsidR="001E02E9" w:rsidRPr="00FA30FA" w:rsidRDefault="001E02E9" w:rsidP="00FA30FA">
            <w:pPr>
              <w:spacing w:before="0" w:after="0"/>
              <w:jc w:val="center"/>
              <w:rPr>
                <w:sz w:val="20"/>
              </w:rPr>
            </w:pPr>
            <w:r w:rsidRPr="00FA30FA">
              <w:rPr>
                <w:sz w:val="20"/>
              </w:rPr>
              <w:t>всего</w:t>
            </w:r>
          </w:p>
        </w:tc>
        <w:tc>
          <w:tcPr>
            <w:tcW w:w="761" w:type="dxa"/>
            <w:tcBorders>
              <w:top w:val="nil"/>
              <w:left w:val="nil"/>
              <w:bottom w:val="single" w:sz="8" w:space="0" w:color="auto"/>
              <w:right w:val="single" w:sz="4" w:space="0" w:color="auto"/>
            </w:tcBorders>
            <w:vAlign w:val="center"/>
          </w:tcPr>
          <w:p w:rsidR="001E02E9" w:rsidRPr="00FA30FA" w:rsidRDefault="001E02E9" w:rsidP="00FA30FA">
            <w:pPr>
              <w:spacing w:before="0" w:after="0"/>
              <w:jc w:val="center"/>
              <w:rPr>
                <w:sz w:val="20"/>
              </w:rPr>
            </w:pPr>
            <w:r w:rsidRPr="00FA30FA">
              <w:rPr>
                <w:sz w:val="20"/>
              </w:rPr>
              <w:t>%</w:t>
            </w:r>
          </w:p>
        </w:tc>
        <w:tc>
          <w:tcPr>
            <w:tcW w:w="1187" w:type="dxa"/>
            <w:vMerge/>
            <w:tcBorders>
              <w:left w:val="nil"/>
              <w:bottom w:val="single" w:sz="8" w:space="0" w:color="auto"/>
              <w:right w:val="single" w:sz="4" w:space="0" w:color="auto"/>
            </w:tcBorders>
            <w:vAlign w:val="center"/>
          </w:tcPr>
          <w:p w:rsidR="001E02E9" w:rsidRPr="00FA30FA" w:rsidRDefault="001E02E9" w:rsidP="00FA30FA">
            <w:pPr>
              <w:spacing w:before="0" w:after="0"/>
              <w:rPr>
                <w:sz w:val="20"/>
              </w:rPr>
            </w:pPr>
          </w:p>
        </w:tc>
        <w:tc>
          <w:tcPr>
            <w:tcW w:w="1208" w:type="dxa"/>
            <w:vMerge/>
            <w:tcBorders>
              <w:left w:val="nil"/>
              <w:bottom w:val="single" w:sz="8" w:space="0" w:color="auto"/>
              <w:right w:val="single" w:sz="4" w:space="0" w:color="auto"/>
            </w:tcBorders>
            <w:vAlign w:val="center"/>
          </w:tcPr>
          <w:p w:rsidR="001E02E9" w:rsidRPr="00FA30FA" w:rsidRDefault="001E02E9" w:rsidP="00FA30FA">
            <w:pPr>
              <w:spacing w:before="0" w:after="0"/>
              <w:rPr>
                <w:sz w:val="20"/>
              </w:rPr>
            </w:pPr>
          </w:p>
        </w:tc>
        <w:tc>
          <w:tcPr>
            <w:tcW w:w="1365" w:type="dxa"/>
            <w:vMerge/>
            <w:tcBorders>
              <w:left w:val="nil"/>
              <w:bottom w:val="single" w:sz="8" w:space="0" w:color="auto"/>
              <w:right w:val="single" w:sz="4" w:space="0" w:color="auto"/>
            </w:tcBorders>
            <w:vAlign w:val="center"/>
          </w:tcPr>
          <w:p w:rsidR="001E02E9" w:rsidRPr="00FA30FA" w:rsidRDefault="001E02E9" w:rsidP="00FA30FA">
            <w:pPr>
              <w:spacing w:before="0" w:after="0"/>
              <w:rPr>
                <w:sz w:val="20"/>
              </w:rPr>
            </w:pPr>
          </w:p>
        </w:tc>
        <w:tc>
          <w:tcPr>
            <w:tcW w:w="1476" w:type="dxa"/>
            <w:vMerge/>
            <w:tcBorders>
              <w:left w:val="nil"/>
              <w:bottom w:val="single" w:sz="8" w:space="0" w:color="auto"/>
              <w:right w:val="single" w:sz="4" w:space="0" w:color="auto"/>
            </w:tcBorders>
            <w:vAlign w:val="center"/>
          </w:tcPr>
          <w:p w:rsidR="001E02E9" w:rsidRPr="00FA30FA" w:rsidRDefault="001E02E9" w:rsidP="00FA30FA">
            <w:pPr>
              <w:spacing w:before="0" w:after="0"/>
              <w:rPr>
                <w:sz w:val="20"/>
              </w:rPr>
            </w:pPr>
          </w:p>
        </w:tc>
        <w:tc>
          <w:tcPr>
            <w:tcW w:w="921" w:type="dxa"/>
            <w:vMerge/>
            <w:tcBorders>
              <w:left w:val="nil"/>
              <w:bottom w:val="single" w:sz="8" w:space="0" w:color="auto"/>
              <w:right w:val="single" w:sz="4" w:space="0" w:color="auto"/>
            </w:tcBorders>
            <w:vAlign w:val="center"/>
          </w:tcPr>
          <w:p w:rsidR="001E02E9" w:rsidRPr="00FA30FA" w:rsidRDefault="001E02E9" w:rsidP="00FA30FA">
            <w:pPr>
              <w:spacing w:before="0" w:after="0"/>
              <w:rPr>
                <w:sz w:val="20"/>
              </w:rPr>
            </w:pPr>
          </w:p>
        </w:tc>
        <w:tc>
          <w:tcPr>
            <w:tcW w:w="1012" w:type="dxa"/>
            <w:vMerge/>
            <w:tcBorders>
              <w:left w:val="nil"/>
              <w:bottom w:val="single" w:sz="8" w:space="0" w:color="auto"/>
              <w:right w:val="single" w:sz="4" w:space="0" w:color="auto"/>
            </w:tcBorders>
            <w:vAlign w:val="center"/>
          </w:tcPr>
          <w:p w:rsidR="001E02E9" w:rsidRPr="00FA30FA" w:rsidRDefault="001E02E9" w:rsidP="00FA30FA">
            <w:pPr>
              <w:spacing w:before="0" w:after="0"/>
              <w:rPr>
                <w:sz w:val="20"/>
              </w:rPr>
            </w:pPr>
          </w:p>
        </w:tc>
        <w:tc>
          <w:tcPr>
            <w:tcW w:w="1503" w:type="dxa"/>
            <w:vMerge/>
            <w:tcBorders>
              <w:left w:val="nil"/>
              <w:bottom w:val="single" w:sz="8" w:space="0" w:color="auto"/>
              <w:right w:val="single" w:sz="8" w:space="0" w:color="auto"/>
            </w:tcBorders>
            <w:vAlign w:val="center"/>
          </w:tcPr>
          <w:p w:rsidR="001E02E9" w:rsidRPr="00FA30FA" w:rsidRDefault="001E02E9" w:rsidP="00FA30FA">
            <w:pPr>
              <w:spacing w:before="0" w:after="0"/>
              <w:rPr>
                <w:sz w:val="20"/>
              </w:rPr>
            </w:pPr>
          </w:p>
        </w:tc>
      </w:tr>
      <w:tr w:rsidR="00B048F6" w:rsidRPr="00FA30FA" w:rsidTr="00B048F6">
        <w:tblPrEx>
          <w:tblCellMar>
            <w:top w:w="0" w:type="dxa"/>
            <w:bottom w:w="0" w:type="dxa"/>
          </w:tblCellMar>
        </w:tblPrEx>
        <w:trPr>
          <w:trHeight w:val="255"/>
        </w:trPr>
        <w:tc>
          <w:tcPr>
            <w:tcW w:w="1701" w:type="dxa"/>
            <w:tcBorders>
              <w:top w:val="nil"/>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1990</w:t>
            </w:r>
          </w:p>
        </w:tc>
        <w:tc>
          <w:tcPr>
            <w:tcW w:w="1408" w:type="dxa"/>
            <w:tcBorders>
              <w:top w:val="nil"/>
              <w:left w:val="nil"/>
              <w:bottom w:val="nil"/>
              <w:right w:val="nil"/>
            </w:tcBorders>
            <w:vAlign w:val="bottom"/>
          </w:tcPr>
          <w:p w:rsidR="00B048F6" w:rsidRPr="00FA30FA" w:rsidRDefault="00B048F6" w:rsidP="00FA30FA">
            <w:pPr>
              <w:spacing w:before="0" w:after="0"/>
              <w:jc w:val="center"/>
              <w:rPr>
                <w:sz w:val="20"/>
              </w:rPr>
            </w:pPr>
            <w:r w:rsidRPr="00FA30FA">
              <w:rPr>
                <w:sz w:val="20"/>
              </w:rPr>
              <w:t>279</w:t>
            </w:r>
            <w:r w:rsidR="001E01C3">
              <w:rPr>
                <w:sz w:val="20"/>
              </w:rPr>
              <w:t xml:space="preserve"> </w:t>
            </w:r>
            <w:r w:rsidRPr="00FA30FA">
              <w:rPr>
                <w:sz w:val="20"/>
              </w:rPr>
              <w:t>3115</w:t>
            </w:r>
          </w:p>
        </w:tc>
        <w:tc>
          <w:tcPr>
            <w:tcW w:w="888" w:type="dxa"/>
            <w:tcBorders>
              <w:top w:val="nil"/>
              <w:left w:val="single" w:sz="4" w:space="0" w:color="auto"/>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2</w:t>
            </w:r>
            <w:r w:rsidR="001E01C3">
              <w:rPr>
                <w:sz w:val="20"/>
              </w:rPr>
              <w:t xml:space="preserve"> </w:t>
            </w:r>
            <w:r w:rsidRPr="00FA30FA">
              <w:rPr>
                <w:sz w:val="20"/>
              </w:rPr>
              <w:t>589</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0,09</w:t>
            </w:r>
          </w:p>
        </w:tc>
        <w:tc>
          <w:tcPr>
            <w:tcW w:w="1187"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369</w:t>
            </w:r>
          </w:p>
        </w:tc>
        <w:tc>
          <w:tcPr>
            <w:tcW w:w="1208"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429</w:t>
            </w:r>
          </w:p>
        </w:tc>
        <w:tc>
          <w:tcPr>
            <w:tcW w:w="1365"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419</w:t>
            </w:r>
          </w:p>
        </w:tc>
        <w:tc>
          <w:tcPr>
            <w:tcW w:w="1476"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255</w:t>
            </w:r>
          </w:p>
        </w:tc>
        <w:tc>
          <w:tcPr>
            <w:tcW w:w="921"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344</w:t>
            </w:r>
          </w:p>
        </w:tc>
        <w:tc>
          <w:tcPr>
            <w:tcW w:w="1012"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311</w:t>
            </w:r>
          </w:p>
        </w:tc>
        <w:tc>
          <w:tcPr>
            <w:tcW w:w="1503" w:type="dxa"/>
            <w:tcBorders>
              <w:top w:val="nil"/>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462</w:t>
            </w:r>
          </w:p>
        </w:tc>
      </w:tr>
      <w:tr w:rsidR="00B048F6" w:rsidRPr="00FA30FA" w:rsidTr="00B048F6">
        <w:tblPrEx>
          <w:tblCellMar>
            <w:top w:w="0" w:type="dxa"/>
            <w:bottom w:w="0" w:type="dxa"/>
          </w:tblCellMar>
        </w:tblPrEx>
        <w:trPr>
          <w:trHeight w:val="255"/>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1991</w:t>
            </w:r>
          </w:p>
        </w:tc>
        <w:tc>
          <w:tcPr>
            <w:tcW w:w="1408" w:type="dxa"/>
            <w:tcBorders>
              <w:top w:val="single" w:sz="4" w:space="0" w:color="auto"/>
              <w:left w:val="nil"/>
              <w:bottom w:val="nil"/>
              <w:right w:val="nil"/>
            </w:tcBorders>
            <w:vAlign w:val="bottom"/>
          </w:tcPr>
          <w:p w:rsidR="00B048F6" w:rsidRPr="00FA30FA" w:rsidRDefault="00B048F6" w:rsidP="00FA30FA">
            <w:pPr>
              <w:spacing w:before="0" w:after="0"/>
              <w:jc w:val="center"/>
              <w:rPr>
                <w:sz w:val="20"/>
              </w:rPr>
            </w:pPr>
            <w:r w:rsidRPr="00FA30FA">
              <w:rPr>
                <w:sz w:val="20"/>
              </w:rPr>
              <w:t>278</w:t>
            </w:r>
            <w:r w:rsidR="001E01C3">
              <w:rPr>
                <w:sz w:val="20"/>
              </w:rPr>
              <w:t xml:space="preserve"> </w:t>
            </w:r>
            <w:r w:rsidRPr="00FA30FA">
              <w:rPr>
                <w:sz w:val="20"/>
              </w:rPr>
              <w:t>3266</w:t>
            </w:r>
          </w:p>
        </w:tc>
        <w:tc>
          <w:tcPr>
            <w:tcW w:w="888" w:type="dxa"/>
            <w:tcBorders>
              <w:top w:val="single" w:sz="4" w:space="0" w:color="auto"/>
              <w:left w:val="single" w:sz="4" w:space="0" w:color="auto"/>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w:t>
            </w:r>
            <w:r w:rsidR="001E01C3">
              <w:rPr>
                <w:sz w:val="20"/>
              </w:rPr>
              <w:t xml:space="preserve"> </w:t>
            </w:r>
            <w:r w:rsidRPr="00FA30FA">
              <w:rPr>
                <w:sz w:val="20"/>
              </w:rPr>
              <w:t>134</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0,11</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323</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480</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597</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343</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411</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432</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548</w:t>
            </w:r>
          </w:p>
        </w:tc>
      </w:tr>
      <w:tr w:rsidR="00B048F6" w:rsidRPr="00FA30FA" w:rsidTr="00B048F6">
        <w:tblPrEx>
          <w:tblCellMar>
            <w:top w:w="0" w:type="dxa"/>
            <w:bottom w:w="0" w:type="dxa"/>
          </w:tblCellMar>
        </w:tblPrEx>
        <w:trPr>
          <w:trHeight w:val="255"/>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1992</w:t>
            </w:r>
          </w:p>
        </w:tc>
        <w:tc>
          <w:tcPr>
            <w:tcW w:w="1408" w:type="dxa"/>
            <w:tcBorders>
              <w:top w:val="single" w:sz="4" w:space="0" w:color="auto"/>
              <w:left w:val="nil"/>
              <w:bottom w:val="nil"/>
              <w:right w:val="nil"/>
            </w:tcBorders>
            <w:vAlign w:val="bottom"/>
          </w:tcPr>
          <w:p w:rsidR="00B048F6" w:rsidRPr="00FA30FA" w:rsidRDefault="00B048F6" w:rsidP="00FA30FA">
            <w:pPr>
              <w:spacing w:before="0" w:after="0"/>
              <w:jc w:val="center"/>
              <w:rPr>
                <w:sz w:val="20"/>
              </w:rPr>
            </w:pPr>
            <w:r w:rsidRPr="00FA30FA">
              <w:rPr>
                <w:sz w:val="20"/>
              </w:rPr>
              <w:t>278</w:t>
            </w:r>
            <w:r w:rsidR="001E01C3">
              <w:rPr>
                <w:sz w:val="20"/>
              </w:rPr>
              <w:t xml:space="preserve"> </w:t>
            </w:r>
            <w:r w:rsidRPr="00FA30FA">
              <w:rPr>
                <w:sz w:val="20"/>
              </w:rPr>
              <w:t>3879</w:t>
            </w:r>
          </w:p>
        </w:tc>
        <w:tc>
          <w:tcPr>
            <w:tcW w:w="888" w:type="dxa"/>
            <w:tcBorders>
              <w:top w:val="single" w:sz="4" w:space="0" w:color="auto"/>
              <w:left w:val="single" w:sz="4" w:space="0" w:color="auto"/>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w:t>
            </w:r>
            <w:r w:rsidR="001E01C3">
              <w:rPr>
                <w:sz w:val="20"/>
              </w:rPr>
              <w:t xml:space="preserve"> </w:t>
            </w:r>
            <w:r w:rsidRPr="00FA30FA">
              <w:rPr>
                <w:sz w:val="20"/>
              </w:rPr>
              <w:t>240</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0,12</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351</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536</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641</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291</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405</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484</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532</w:t>
            </w:r>
          </w:p>
        </w:tc>
      </w:tr>
      <w:tr w:rsidR="00B048F6" w:rsidRPr="00FA30FA" w:rsidTr="00B048F6">
        <w:tblPrEx>
          <w:tblCellMar>
            <w:top w:w="0" w:type="dxa"/>
            <w:bottom w:w="0" w:type="dxa"/>
          </w:tblCellMar>
        </w:tblPrEx>
        <w:trPr>
          <w:trHeight w:val="255"/>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1993</w:t>
            </w:r>
          </w:p>
        </w:tc>
        <w:tc>
          <w:tcPr>
            <w:tcW w:w="1408" w:type="dxa"/>
            <w:tcBorders>
              <w:top w:val="single" w:sz="4" w:space="0" w:color="auto"/>
              <w:left w:val="nil"/>
              <w:bottom w:val="nil"/>
              <w:right w:val="nil"/>
            </w:tcBorders>
            <w:vAlign w:val="bottom"/>
          </w:tcPr>
          <w:p w:rsidR="00B048F6" w:rsidRPr="00FA30FA" w:rsidRDefault="00B048F6" w:rsidP="00FA30FA">
            <w:pPr>
              <w:spacing w:before="0" w:after="0"/>
              <w:jc w:val="center"/>
              <w:rPr>
                <w:sz w:val="20"/>
              </w:rPr>
            </w:pPr>
            <w:r w:rsidRPr="00FA30FA">
              <w:rPr>
                <w:sz w:val="20"/>
              </w:rPr>
              <w:t>276</w:t>
            </w:r>
            <w:r w:rsidR="001E01C3">
              <w:rPr>
                <w:sz w:val="20"/>
              </w:rPr>
              <w:t xml:space="preserve"> </w:t>
            </w:r>
            <w:r w:rsidRPr="00FA30FA">
              <w:rPr>
                <w:sz w:val="20"/>
              </w:rPr>
              <w:t>4362</w:t>
            </w:r>
          </w:p>
        </w:tc>
        <w:tc>
          <w:tcPr>
            <w:tcW w:w="888" w:type="dxa"/>
            <w:tcBorders>
              <w:top w:val="single" w:sz="4" w:space="0" w:color="auto"/>
              <w:left w:val="single" w:sz="4" w:space="0" w:color="auto"/>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w:t>
            </w:r>
            <w:r w:rsidR="001E01C3">
              <w:rPr>
                <w:sz w:val="20"/>
              </w:rPr>
              <w:t xml:space="preserve"> </w:t>
            </w:r>
            <w:r w:rsidRPr="00FA30FA">
              <w:rPr>
                <w:sz w:val="20"/>
              </w:rPr>
              <w:t>777</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0,14</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334</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665</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652</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384</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520</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624</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598</w:t>
            </w:r>
          </w:p>
        </w:tc>
      </w:tr>
      <w:tr w:rsidR="00B048F6" w:rsidRPr="00FA30FA" w:rsidTr="00B048F6">
        <w:tblPrEx>
          <w:tblCellMar>
            <w:top w:w="0" w:type="dxa"/>
            <w:bottom w:w="0" w:type="dxa"/>
          </w:tblCellMar>
        </w:tblPrEx>
        <w:trPr>
          <w:trHeight w:val="255"/>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1994</w:t>
            </w:r>
          </w:p>
        </w:tc>
        <w:tc>
          <w:tcPr>
            <w:tcW w:w="1408" w:type="dxa"/>
            <w:tcBorders>
              <w:top w:val="single" w:sz="4" w:space="0" w:color="auto"/>
              <w:left w:val="nil"/>
              <w:bottom w:val="nil"/>
              <w:right w:val="nil"/>
            </w:tcBorders>
            <w:vAlign w:val="bottom"/>
          </w:tcPr>
          <w:p w:rsidR="00B048F6" w:rsidRPr="00FA30FA" w:rsidRDefault="00B048F6" w:rsidP="00FA30FA">
            <w:pPr>
              <w:spacing w:before="0" w:after="0"/>
              <w:jc w:val="center"/>
              <w:rPr>
                <w:sz w:val="20"/>
              </w:rPr>
            </w:pPr>
            <w:r w:rsidRPr="00FA30FA">
              <w:rPr>
                <w:sz w:val="20"/>
              </w:rPr>
              <w:t>272</w:t>
            </w:r>
            <w:r w:rsidR="001E01C3">
              <w:rPr>
                <w:sz w:val="20"/>
              </w:rPr>
              <w:t xml:space="preserve"> </w:t>
            </w:r>
            <w:r w:rsidRPr="00FA30FA">
              <w:rPr>
                <w:sz w:val="20"/>
              </w:rPr>
              <w:t>2587</w:t>
            </w:r>
          </w:p>
        </w:tc>
        <w:tc>
          <w:tcPr>
            <w:tcW w:w="888" w:type="dxa"/>
            <w:tcBorders>
              <w:top w:val="single" w:sz="4" w:space="0" w:color="auto"/>
              <w:left w:val="single" w:sz="4" w:space="0" w:color="auto"/>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w:t>
            </w:r>
            <w:r w:rsidR="001E01C3">
              <w:rPr>
                <w:sz w:val="20"/>
              </w:rPr>
              <w:t xml:space="preserve"> </w:t>
            </w:r>
            <w:r w:rsidRPr="00FA30FA">
              <w:rPr>
                <w:sz w:val="20"/>
              </w:rPr>
              <w:t>714</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0,14</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294</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659</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623</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353</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423</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845</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517</w:t>
            </w:r>
          </w:p>
        </w:tc>
      </w:tr>
      <w:tr w:rsidR="00B048F6" w:rsidRPr="00FA30FA" w:rsidTr="00B048F6">
        <w:tblPrEx>
          <w:tblCellMar>
            <w:top w:w="0" w:type="dxa"/>
            <w:bottom w:w="0" w:type="dxa"/>
          </w:tblCellMar>
        </w:tblPrEx>
        <w:trPr>
          <w:trHeight w:val="255"/>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1995</w:t>
            </w:r>
          </w:p>
        </w:tc>
        <w:tc>
          <w:tcPr>
            <w:tcW w:w="1408" w:type="dxa"/>
            <w:tcBorders>
              <w:top w:val="single" w:sz="4" w:space="0" w:color="auto"/>
              <w:left w:val="nil"/>
              <w:bottom w:val="nil"/>
              <w:right w:val="nil"/>
            </w:tcBorders>
            <w:vAlign w:val="bottom"/>
          </w:tcPr>
          <w:p w:rsidR="00B048F6" w:rsidRPr="00FA30FA" w:rsidRDefault="00B048F6" w:rsidP="00FA30FA">
            <w:pPr>
              <w:spacing w:before="0" w:after="0"/>
              <w:jc w:val="center"/>
              <w:rPr>
                <w:sz w:val="20"/>
              </w:rPr>
            </w:pPr>
            <w:r w:rsidRPr="00FA30FA">
              <w:rPr>
                <w:sz w:val="20"/>
              </w:rPr>
              <w:t>267</w:t>
            </w:r>
            <w:r w:rsidR="001E01C3">
              <w:rPr>
                <w:sz w:val="20"/>
              </w:rPr>
              <w:t xml:space="preserve"> </w:t>
            </w:r>
            <w:r w:rsidRPr="00FA30FA">
              <w:rPr>
                <w:sz w:val="20"/>
              </w:rPr>
              <w:t>2952</w:t>
            </w:r>
          </w:p>
        </w:tc>
        <w:tc>
          <w:tcPr>
            <w:tcW w:w="888" w:type="dxa"/>
            <w:tcBorders>
              <w:top w:val="single" w:sz="4" w:space="0" w:color="auto"/>
              <w:left w:val="single" w:sz="4" w:space="0" w:color="auto"/>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w:t>
            </w:r>
            <w:r w:rsidR="001E01C3">
              <w:rPr>
                <w:sz w:val="20"/>
              </w:rPr>
              <w:t xml:space="preserve"> </w:t>
            </w:r>
            <w:r w:rsidRPr="00FA30FA">
              <w:rPr>
                <w:sz w:val="20"/>
              </w:rPr>
              <w:t>006</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0,15</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374</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602</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612</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396</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557</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854</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611</w:t>
            </w:r>
          </w:p>
        </w:tc>
      </w:tr>
      <w:tr w:rsidR="00B048F6" w:rsidRPr="00FA30FA" w:rsidTr="00B048F6">
        <w:tblPrEx>
          <w:tblCellMar>
            <w:top w:w="0" w:type="dxa"/>
            <w:bottom w:w="0" w:type="dxa"/>
          </w:tblCellMar>
        </w:tblPrEx>
        <w:trPr>
          <w:trHeight w:val="255"/>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1996</w:t>
            </w:r>
          </w:p>
        </w:tc>
        <w:tc>
          <w:tcPr>
            <w:tcW w:w="1408" w:type="dxa"/>
            <w:tcBorders>
              <w:top w:val="single" w:sz="4" w:space="0" w:color="auto"/>
              <w:left w:val="nil"/>
              <w:bottom w:val="nil"/>
              <w:right w:val="nil"/>
            </w:tcBorders>
            <w:vAlign w:val="bottom"/>
          </w:tcPr>
          <w:p w:rsidR="00B048F6" w:rsidRPr="00FA30FA" w:rsidRDefault="00B048F6" w:rsidP="00FA30FA">
            <w:pPr>
              <w:spacing w:before="0" w:after="0"/>
              <w:jc w:val="center"/>
              <w:rPr>
                <w:sz w:val="20"/>
              </w:rPr>
            </w:pPr>
            <w:r w:rsidRPr="00FA30FA">
              <w:rPr>
                <w:sz w:val="20"/>
              </w:rPr>
              <w:t>261</w:t>
            </w:r>
            <w:r w:rsidR="001E01C3">
              <w:rPr>
                <w:sz w:val="20"/>
              </w:rPr>
              <w:t xml:space="preserve"> </w:t>
            </w:r>
            <w:r w:rsidRPr="00FA30FA">
              <w:rPr>
                <w:sz w:val="20"/>
              </w:rPr>
              <w:t>8482</w:t>
            </w:r>
          </w:p>
        </w:tc>
        <w:tc>
          <w:tcPr>
            <w:tcW w:w="888" w:type="dxa"/>
            <w:tcBorders>
              <w:top w:val="single" w:sz="4" w:space="0" w:color="auto"/>
              <w:left w:val="single" w:sz="4" w:space="0" w:color="auto"/>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w:t>
            </w:r>
            <w:r w:rsidR="001E01C3">
              <w:rPr>
                <w:sz w:val="20"/>
              </w:rPr>
              <w:t xml:space="preserve"> </w:t>
            </w:r>
            <w:r w:rsidRPr="00FA30FA">
              <w:rPr>
                <w:sz w:val="20"/>
              </w:rPr>
              <w:t>835</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0,18</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460</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900</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922</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427</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607</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828</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691</w:t>
            </w:r>
          </w:p>
        </w:tc>
      </w:tr>
      <w:tr w:rsidR="00B048F6" w:rsidRPr="00FA30FA" w:rsidTr="00B048F6">
        <w:tblPrEx>
          <w:tblCellMar>
            <w:top w:w="0" w:type="dxa"/>
            <w:bottom w:w="0" w:type="dxa"/>
          </w:tblCellMar>
        </w:tblPrEx>
        <w:trPr>
          <w:trHeight w:val="255"/>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1997</w:t>
            </w:r>
          </w:p>
        </w:tc>
        <w:tc>
          <w:tcPr>
            <w:tcW w:w="1408" w:type="dxa"/>
            <w:tcBorders>
              <w:top w:val="single" w:sz="4" w:space="0" w:color="auto"/>
              <w:left w:val="nil"/>
              <w:bottom w:val="nil"/>
              <w:right w:val="nil"/>
            </w:tcBorders>
            <w:vAlign w:val="bottom"/>
          </w:tcPr>
          <w:p w:rsidR="00B048F6" w:rsidRPr="00FA30FA" w:rsidRDefault="00B048F6" w:rsidP="00FA30FA">
            <w:pPr>
              <w:spacing w:before="0" w:after="0"/>
              <w:jc w:val="center"/>
              <w:rPr>
                <w:sz w:val="20"/>
              </w:rPr>
            </w:pPr>
            <w:r w:rsidRPr="00FA30FA">
              <w:rPr>
                <w:sz w:val="20"/>
              </w:rPr>
              <w:t>255</w:t>
            </w:r>
            <w:r w:rsidR="001E01C3">
              <w:rPr>
                <w:sz w:val="20"/>
              </w:rPr>
              <w:t xml:space="preserve"> </w:t>
            </w:r>
            <w:r w:rsidRPr="00FA30FA">
              <w:rPr>
                <w:sz w:val="20"/>
              </w:rPr>
              <w:t>8253</w:t>
            </w:r>
          </w:p>
        </w:tc>
        <w:tc>
          <w:tcPr>
            <w:tcW w:w="888" w:type="dxa"/>
            <w:tcBorders>
              <w:top w:val="single" w:sz="4" w:space="0" w:color="auto"/>
              <w:left w:val="single" w:sz="4" w:space="0" w:color="auto"/>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w:t>
            </w:r>
            <w:r w:rsidR="001E01C3">
              <w:rPr>
                <w:sz w:val="20"/>
              </w:rPr>
              <w:t xml:space="preserve"> </w:t>
            </w:r>
            <w:r w:rsidRPr="00FA30FA">
              <w:rPr>
                <w:sz w:val="20"/>
              </w:rPr>
              <w:t>676</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0,22</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541</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1</w:t>
            </w:r>
            <w:r w:rsidR="001E01C3">
              <w:rPr>
                <w:sz w:val="20"/>
              </w:rPr>
              <w:t xml:space="preserve"> </w:t>
            </w:r>
            <w:r w:rsidRPr="00FA30FA">
              <w:rPr>
                <w:sz w:val="20"/>
              </w:rPr>
              <w:t>008</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911</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489</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811</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1</w:t>
            </w:r>
            <w:r w:rsidR="001E01C3">
              <w:rPr>
                <w:sz w:val="20"/>
              </w:rPr>
              <w:t xml:space="preserve"> </w:t>
            </w:r>
            <w:r w:rsidRPr="00FA30FA">
              <w:rPr>
                <w:sz w:val="20"/>
              </w:rPr>
              <w:t>169</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747</w:t>
            </w:r>
          </w:p>
        </w:tc>
      </w:tr>
      <w:tr w:rsidR="00B048F6" w:rsidRPr="00FA30FA" w:rsidTr="00B048F6">
        <w:tblPrEx>
          <w:tblCellMar>
            <w:top w:w="0" w:type="dxa"/>
            <w:bottom w:w="0" w:type="dxa"/>
          </w:tblCellMar>
        </w:tblPrEx>
        <w:trPr>
          <w:trHeight w:val="255"/>
        </w:trPr>
        <w:tc>
          <w:tcPr>
            <w:tcW w:w="1701" w:type="dxa"/>
            <w:tcBorders>
              <w:top w:val="single" w:sz="4" w:space="0" w:color="auto"/>
              <w:left w:val="single" w:sz="8" w:space="0" w:color="auto"/>
              <w:bottom w:val="single" w:sz="4" w:space="0" w:color="auto"/>
              <w:right w:val="single" w:sz="8" w:space="0" w:color="auto"/>
            </w:tcBorders>
            <w:vAlign w:val="bottom"/>
          </w:tcPr>
          <w:p w:rsidR="00B048F6" w:rsidRPr="00FA30FA" w:rsidRDefault="00B048F6" w:rsidP="00FA30FA">
            <w:pPr>
              <w:spacing w:before="0" w:after="0"/>
              <w:jc w:val="center"/>
              <w:rPr>
                <w:sz w:val="20"/>
              </w:rPr>
            </w:pPr>
            <w:r w:rsidRPr="00FA30FA">
              <w:rPr>
                <w:sz w:val="20"/>
              </w:rPr>
              <w:t>1998</w:t>
            </w:r>
          </w:p>
        </w:tc>
        <w:tc>
          <w:tcPr>
            <w:tcW w:w="1408" w:type="dxa"/>
            <w:tcBorders>
              <w:top w:val="single" w:sz="4" w:space="0" w:color="auto"/>
              <w:left w:val="nil"/>
              <w:bottom w:val="single" w:sz="4" w:space="0" w:color="auto"/>
              <w:right w:val="nil"/>
            </w:tcBorders>
            <w:vAlign w:val="bottom"/>
          </w:tcPr>
          <w:p w:rsidR="00B048F6" w:rsidRPr="00FA30FA" w:rsidRDefault="00B048F6" w:rsidP="00FA30FA">
            <w:pPr>
              <w:spacing w:before="0" w:after="0"/>
              <w:jc w:val="center"/>
              <w:rPr>
                <w:sz w:val="20"/>
              </w:rPr>
            </w:pPr>
            <w:r w:rsidRPr="00FA30FA">
              <w:rPr>
                <w:sz w:val="20"/>
              </w:rPr>
              <w:t>249</w:t>
            </w:r>
            <w:r w:rsidR="001E01C3">
              <w:rPr>
                <w:sz w:val="20"/>
              </w:rPr>
              <w:t xml:space="preserve"> </w:t>
            </w:r>
            <w:r w:rsidRPr="00FA30FA">
              <w:rPr>
                <w:sz w:val="20"/>
              </w:rPr>
              <w:t>8571</w:t>
            </w:r>
          </w:p>
        </w:tc>
        <w:tc>
          <w:tcPr>
            <w:tcW w:w="888" w:type="dxa"/>
            <w:tcBorders>
              <w:top w:val="single" w:sz="4" w:space="0" w:color="auto"/>
              <w:left w:val="single" w:sz="4" w:space="0" w:color="auto"/>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5</w:t>
            </w:r>
            <w:r w:rsidR="001E01C3">
              <w:rPr>
                <w:sz w:val="20"/>
              </w:rPr>
              <w:t xml:space="preserve"> </w:t>
            </w:r>
            <w:r w:rsidRPr="00FA30FA">
              <w:rPr>
                <w:sz w:val="20"/>
              </w:rPr>
              <w:t>870</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0,23</w:t>
            </w:r>
          </w:p>
        </w:tc>
        <w:tc>
          <w:tcPr>
            <w:tcW w:w="1187" w:type="dxa"/>
            <w:tcBorders>
              <w:top w:val="single" w:sz="4" w:space="0" w:color="auto"/>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527</w:t>
            </w:r>
          </w:p>
        </w:tc>
        <w:tc>
          <w:tcPr>
            <w:tcW w:w="1208" w:type="dxa"/>
            <w:tcBorders>
              <w:top w:val="single" w:sz="4" w:space="0" w:color="auto"/>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959</w:t>
            </w:r>
          </w:p>
        </w:tc>
        <w:tc>
          <w:tcPr>
            <w:tcW w:w="1365" w:type="dxa"/>
            <w:tcBorders>
              <w:top w:val="single" w:sz="4" w:space="0" w:color="auto"/>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913</w:t>
            </w:r>
          </w:p>
        </w:tc>
        <w:tc>
          <w:tcPr>
            <w:tcW w:w="1476" w:type="dxa"/>
            <w:tcBorders>
              <w:top w:val="single" w:sz="4" w:space="0" w:color="auto"/>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534</w:t>
            </w:r>
          </w:p>
        </w:tc>
        <w:tc>
          <w:tcPr>
            <w:tcW w:w="921" w:type="dxa"/>
            <w:tcBorders>
              <w:top w:val="single" w:sz="4" w:space="0" w:color="auto"/>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867</w:t>
            </w:r>
          </w:p>
        </w:tc>
        <w:tc>
          <w:tcPr>
            <w:tcW w:w="1012" w:type="dxa"/>
            <w:tcBorders>
              <w:top w:val="single" w:sz="4" w:space="0" w:color="auto"/>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1</w:t>
            </w:r>
            <w:r w:rsidR="001E01C3">
              <w:rPr>
                <w:sz w:val="20"/>
              </w:rPr>
              <w:t xml:space="preserve"> </w:t>
            </w:r>
            <w:r w:rsidRPr="00FA30FA">
              <w:rPr>
                <w:sz w:val="20"/>
              </w:rPr>
              <w:t>242</w:t>
            </w:r>
          </w:p>
        </w:tc>
        <w:tc>
          <w:tcPr>
            <w:tcW w:w="1503" w:type="dxa"/>
            <w:tcBorders>
              <w:top w:val="single" w:sz="4" w:space="0" w:color="auto"/>
              <w:left w:val="nil"/>
              <w:bottom w:val="single" w:sz="4" w:space="0" w:color="auto"/>
              <w:right w:val="single" w:sz="8" w:space="0" w:color="auto"/>
            </w:tcBorders>
            <w:vAlign w:val="bottom"/>
          </w:tcPr>
          <w:p w:rsidR="00B048F6" w:rsidRPr="00FA30FA" w:rsidRDefault="00B048F6" w:rsidP="00FA30FA">
            <w:pPr>
              <w:spacing w:before="0" w:after="0"/>
              <w:jc w:val="right"/>
              <w:rPr>
                <w:sz w:val="20"/>
              </w:rPr>
            </w:pPr>
            <w:r w:rsidRPr="00FA30FA">
              <w:rPr>
                <w:sz w:val="20"/>
              </w:rPr>
              <w:t>828</w:t>
            </w:r>
          </w:p>
        </w:tc>
      </w:tr>
      <w:tr w:rsidR="00B048F6" w:rsidRPr="00FA30FA" w:rsidTr="00B048F6">
        <w:tblPrEx>
          <w:tblCellMar>
            <w:top w:w="0" w:type="dxa"/>
            <w:bottom w:w="0" w:type="dxa"/>
          </w:tblCellMar>
        </w:tblPrEx>
        <w:trPr>
          <w:trHeight w:val="255"/>
        </w:trPr>
        <w:tc>
          <w:tcPr>
            <w:tcW w:w="1701" w:type="dxa"/>
            <w:tcBorders>
              <w:top w:val="nil"/>
              <w:left w:val="single" w:sz="8" w:space="0" w:color="auto"/>
              <w:bottom w:val="single" w:sz="4" w:space="0" w:color="auto"/>
              <w:right w:val="single" w:sz="8" w:space="0" w:color="auto"/>
            </w:tcBorders>
            <w:vAlign w:val="bottom"/>
          </w:tcPr>
          <w:p w:rsidR="00B048F6" w:rsidRPr="00FA30FA" w:rsidRDefault="00B048F6" w:rsidP="00FA30FA">
            <w:pPr>
              <w:spacing w:before="0" w:after="0"/>
              <w:jc w:val="center"/>
              <w:rPr>
                <w:sz w:val="20"/>
              </w:rPr>
            </w:pPr>
            <w:r w:rsidRPr="00FA30FA">
              <w:rPr>
                <w:sz w:val="20"/>
              </w:rPr>
              <w:t>1999</w:t>
            </w:r>
          </w:p>
        </w:tc>
        <w:tc>
          <w:tcPr>
            <w:tcW w:w="1408" w:type="dxa"/>
            <w:tcBorders>
              <w:top w:val="nil"/>
              <w:left w:val="nil"/>
              <w:bottom w:val="single" w:sz="4" w:space="0" w:color="auto"/>
              <w:right w:val="nil"/>
            </w:tcBorders>
            <w:vAlign w:val="bottom"/>
          </w:tcPr>
          <w:p w:rsidR="00B048F6" w:rsidRPr="00FA30FA" w:rsidRDefault="00B048F6" w:rsidP="00FA30FA">
            <w:pPr>
              <w:spacing w:before="0" w:after="0"/>
              <w:jc w:val="center"/>
              <w:rPr>
                <w:sz w:val="20"/>
              </w:rPr>
            </w:pPr>
            <w:r w:rsidRPr="00FA30FA">
              <w:rPr>
                <w:sz w:val="20"/>
              </w:rPr>
              <w:t>239</w:t>
            </w:r>
            <w:r w:rsidR="001E01C3">
              <w:rPr>
                <w:sz w:val="20"/>
              </w:rPr>
              <w:t xml:space="preserve"> </w:t>
            </w:r>
            <w:r w:rsidRPr="00FA30FA">
              <w:rPr>
                <w:sz w:val="20"/>
              </w:rPr>
              <w:t>7082</w:t>
            </w:r>
          </w:p>
        </w:tc>
        <w:tc>
          <w:tcPr>
            <w:tcW w:w="888" w:type="dxa"/>
            <w:tcBorders>
              <w:top w:val="nil"/>
              <w:left w:val="single" w:sz="4" w:space="0" w:color="auto"/>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5</w:t>
            </w:r>
            <w:r w:rsidR="001E01C3">
              <w:rPr>
                <w:sz w:val="20"/>
              </w:rPr>
              <w:t xml:space="preserve"> </w:t>
            </w:r>
            <w:r w:rsidRPr="00FA30FA">
              <w:rPr>
                <w:sz w:val="20"/>
              </w:rPr>
              <w:t>369</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0,22</w:t>
            </w:r>
          </w:p>
        </w:tc>
        <w:tc>
          <w:tcPr>
            <w:tcW w:w="1187" w:type="dxa"/>
            <w:tcBorders>
              <w:top w:val="nil"/>
              <w:left w:val="nil"/>
              <w:bottom w:val="single" w:sz="4" w:space="0" w:color="auto"/>
              <w:right w:val="nil"/>
            </w:tcBorders>
            <w:vAlign w:val="bottom"/>
          </w:tcPr>
          <w:p w:rsidR="00B048F6" w:rsidRPr="00FA30FA" w:rsidRDefault="00B048F6" w:rsidP="00FA30FA">
            <w:pPr>
              <w:spacing w:before="0" w:after="0"/>
              <w:jc w:val="right"/>
              <w:rPr>
                <w:sz w:val="20"/>
              </w:rPr>
            </w:pPr>
            <w:r w:rsidRPr="00FA30FA">
              <w:rPr>
                <w:sz w:val="20"/>
              </w:rPr>
              <w:t>490</w:t>
            </w:r>
          </w:p>
        </w:tc>
        <w:tc>
          <w:tcPr>
            <w:tcW w:w="1208" w:type="dxa"/>
            <w:tcBorders>
              <w:top w:val="nil"/>
              <w:left w:val="single" w:sz="4" w:space="0" w:color="auto"/>
              <w:bottom w:val="single" w:sz="4" w:space="0" w:color="auto"/>
              <w:right w:val="nil"/>
            </w:tcBorders>
            <w:vAlign w:val="bottom"/>
          </w:tcPr>
          <w:p w:rsidR="00B048F6" w:rsidRPr="00FA30FA" w:rsidRDefault="00B048F6" w:rsidP="00FA30FA">
            <w:pPr>
              <w:spacing w:before="0" w:after="0"/>
              <w:jc w:val="right"/>
              <w:rPr>
                <w:sz w:val="20"/>
              </w:rPr>
            </w:pPr>
            <w:r w:rsidRPr="00FA30FA">
              <w:rPr>
                <w:sz w:val="20"/>
              </w:rPr>
              <w:t>762</w:t>
            </w:r>
          </w:p>
        </w:tc>
        <w:tc>
          <w:tcPr>
            <w:tcW w:w="1365" w:type="dxa"/>
            <w:tcBorders>
              <w:top w:val="nil"/>
              <w:left w:val="single" w:sz="4" w:space="0" w:color="auto"/>
              <w:bottom w:val="single" w:sz="4" w:space="0" w:color="auto"/>
              <w:right w:val="nil"/>
            </w:tcBorders>
            <w:vAlign w:val="bottom"/>
          </w:tcPr>
          <w:p w:rsidR="00B048F6" w:rsidRPr="00FA30FA" w:rsidRDefault="00B048F6" w:rsidP="00FA30FA">
            <w:pPr>
              <w:spacing w:before="0" w:after="0"/>
              <w:jc w:val="right"/>
              <w:rPr>
                <w:sz w:val="20"/>
              </w:rPr>
            </w:pPr>
            <w:r w:rsidRPr="00FA30FA">
              <w:rPr>
                <w:sz w:val="20"/>
              </w:rPr>
              <w:t>902</w:t>
            </w:r>
          </w:p>
        </w:tc>
        <w:tc>
          <w:tcPr>
            <w:tcW w:w="1476" w:type="dxa"/>
            <w:tcBorders>
              <w:top w:val="nil"/>
              <w:left w:val="single" w:sz="4" w:space="0" w:color="auto"/>
              <w:bottom w:val="single" w:sz="4" w:space="0" w:color="auto"/>
              <w:right w:val="nil"/>
            </w:tcBorders>
            <w:vAlign w:val="bottom"/>
          </w:tcPr>
          <w:p w:rsidR="00B048F6" w:rsidRPr="00FA30FA" w:rsidRDefault="00B048F6" w:rsidP="00FA30FA">
            <w:pPr>
              <w:spacing w:before="0" w:after="0"/>
              <w:jc w:val="right"/>
              <w:rPr>
                <w:sz w:val="20"/>
              </w:rPr>
            </w:pPr>
            <w:r w:rsidRPr="00FA30FA">
              <w:rPr>
                <w:sz w:val="20"/>
              </w:rPr>
              <w:t>612</w:t>
            </w:r>
          </w:p>
        </w:tc>
        <w:tc>
          <w:tcPr>
            <w:tcW w:w="921" w:type="dxa"/>
            <w:tcBorders>
              <w:top w:val="nil"/>
              <w:left w:val="single" w:sz="4" w:space="0" w:color="auto"/>
              <w:bottom w:val="single" w:sz="4" w:space="0" w:color="auto"/>
              <w:right w:val="nil"/>
            </w:tcBorders>
            <w:vAlign w:val="bottom"/>
          </w:tcPr>
          <w:p w:rsidR="00B048F6" w:rsidRPr="00FA30FA" w:rsidRDefault="00B048F6" w:rsidP="00FA30FA">
            <w:pPr>
              <w:spacing w:before="0" w:after="0"/>
              <w:jc w:val="right"/>
              <w:rPr>
                <w:sz w:val="20"/>
              </w:rPr>
            </w:pPr>
            <w:r w:rsidRPr="00FA30FA">
              <w:rPr>
                <w:sz w:val="20"/>
              </w:rPr>
              <w:t>705</w:t>
            </w:r>
          </w:p>
        </w:tc>
        <w:tc>
          <w:tcPr>
            <w:tcW w:w="1012" w:type="dxa"/>
            <w:tcBorders>
              <w:top w:val="nil"/>
              <w:left w:val="single" w:sz="4" w:space="0" w:color="auto"/>
              <w:bottom w:val="single" w:sz="4" w:space="0" w:color="auto"/>
              <w:right w:val="nil"/>
            </w:tcBorders>
            <w:vAlign w:val="bottom"/>
          </w:tcPr>
          <w:p w:rsidR="00B048F6" w:rsidRPr="00FA30FA" w:rsidRDefault="00B048F6" w:rsidP="00FA30FA">
            <w:pPr>
              <w:spacing w:before="0" w:after="0"/>
              <w:jc w:val="right"/>
              <w:rPr>
                <w:sz w:val="20"/>
              </w:rPr>
            </w:pPr>
            <w:r w:rsidRPr="00FA30FA">
              <w:rPr>
                <w:sz w:val="20"/>
              </w:rPr>
              <w:t>1</w:t>
            </w:r>
            <w:r w:rsidR="001E01C3">
              <w:rPr>
                <w:sz w:val="20"/>
              </w:rPr>
              <w:t xml:space="preserve"> </w:t>
            </w:r>
            <w:r w:rsidRPr="00FA30FA">
              <w:rPr>
                <w:sz w:val="20"/>
              </w:rPr>
              <w:t>111</w:t>
            </w:r>
          </w:p>
        </w:tc>
        <w:tc>
          <w:tcPr>
            <w:tcW w:w="1503" w:type="dxa"/>
            <w:tcBorders>
              <w:top w:val="nil"/>
              <w:left w:val="single" w:sz="4" w:space="0" w:color="auto"/>
              <w:bottom w:val="single" w:sz="4" w:space="0" w:color="auto"/>
              <w:right w:val="single" w:sz="8" w:space="0" w:color="auto"/>
            </w:tcBorders>
            <w:vAlign w:val="bottom"/>
          </w:tcPr>
          <w:p w:rsidR="00B048F6" w:rsidRPr="00FA30FA" w:rsidRDefault="00B048F6" w:rsidP="00FA30FA">
            <w:pPr>
              <w:spacing w:before="0" w:after="0"/>
              <w:jc w:val="right"/>
              <w:rPr>
                <w:sz w:val="20"/>
              </w:rPr>
            </w:pPr>
            <w:r w:rsidRPr="00FA30FA">
              <w:rPr>
                <w:sz w:val="20"/>
              </w:rPr>
              <w:t>787</w:t>
            </w:r>
          </w:p>
        </w:tc>
      </w:tr>
      <w:tr w:rsidR="00B048F6" w:rsidRPr="00FA30FA" w:rsidTr="00B048F6">
        <w:tblPrEx>
          <w:tblCellMar>
            <w:top w:w="0" w:type="dxa"/>
            <w:bottom w:w="0" w:type="dxa"/>
          </w:tblCellMar>
        </w:tblPrEx>
        <w:trPr>
          <w:trHeight w:val="255"/>
        </w:trPr>
        <w:tc>
          <w:tcPr>
            <w:tcW w:w="1701" w:type="dxa"/>
            <w:tcBorders>
              <w:top w:val="nil"/>
              <w:left w:val="single" w:sz="8" w:space="0" w:color="auto"/>
              <w:bottom w:val="single" w:sz="4" w:space="0" w:color="auto"/>
              <w:right w:val="single" w:sz="8" w:space="0" w:color="auto"/>
            </w:tcBorders>
            <w:vAlign w:val="bottom"/>
          </w:tcPr>
          <w:p w:rsidR="00B048F6" w:rsidRPr="00FA30FA" w:rsidRDefault="00B048F6" w:rsidP="00FA30FA">
            <w:pPr>
              <w:spacing w:before="0" w:after="0"/>
              <w:jc w:val="center"/>
              <w:rPr>
                <w:sz w:val="20"/>
              </w:rPr>
            </w:pPr>
            <w:r w:rsidRPr="00FA30FA">
              <w:rPr>
                <w:sz w:val="20"/>
              </w:rPr>
              <w:t>2000</w:t>
            </w:r>
          </w:p>
        </w:tc>
        <w:tc>
          <w:tcPr>
            <w:tcW w:w="1408"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center"/>
              <w:rPr>
                <w:sz w:val="20"/>
              </w:rPr>
            </w:pPr>
            <w:r w:rsidRPr="00FA30FA">
              <w:rPr>
                <w:sz w:val="20"/>
              </w:rPr>
              <w:t>233</w:t>
            </w:r>
            <w:r w:rsidR="001E01C3">
              <w:rPr>
                <w:sz w:val="20"/>
              </w:rPr>
              <w:t xml:space="preserve"> </w:t>
            </w:r>
            <w:r w:rsidRPr="00FA30FA">
              <w:rPr>
                <w:sz w:val="20"/>
              </w:rPr>
              <w:t>2359</w:t>
            </w:r>
          </w:p>
        </w:tc>
        <w:tc>
          <w:tcPr>
            <w:tcW w:w="888"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5</w:t>
            </w:r>
            <w:r w:rsidR="001E01C3">
              <w:rPr>
                <w:sz w:val="20"/>
              </w:rPr>
              <w:t xml:space="preserve"> </w:t>
            </w:r>
            <w:r w:rsidRPr="00FA30FA">
              <w:rPr>
                <w:sz w:val="20"/>
              </w:rPr>
              <w:t>207</w:t>
            </w:r>
          </w:p>
        </w:tc>
        <w:tc>
          <w:tcPr>
            <w:tcW w:w="76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0,22</w:t>
            </w:r>
          </w:p>
        </w:tc>
        <w:tc>
          <w:tcPr>
            <w:tcW w:w="1187"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430</w:t>
            </w:r>
          </w:p>
        </w:tc>
        <w:tc>
          <w:tcPr>
            <w:tcW w:w="1208"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769</w:t>
            </w:r>
          </w:p>
        </w:tc>
        <w:tc>
          <w:tcPr>
            <w:tcW w:w="1365"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817</w:t>
            </w:r>
          </w:p>
        </w:tc>
        <w:tc>
          <w:tcPr>
            <w:tcW w:w="1476"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481</w:t>
            </w:r>
          </w:p>
        </w:tc>
        <w:tc>
          <w:tcPr>
            <w:tcW w:w="921"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802</w:t>
            </w:r>
          </w:p>
        </w:tc>
        <w:tc>
          <w:tcPr>
            <w:tcW w:w="1012" w:type="dxa"/>
            <w:tcBorders>
              <w:top w:val="nil"/>
              <w:left w:val="nil"/>
              <w:bottom w:val="single" w:sz="4"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1</w:t>
            </w:r>
            <w:r w:rsidR="001E01C3">
              <w:rPr>
                <w:sz w:val="20"/>
              </w:rPr>
              <w:t xml:space="preserve"> </w:t>
            </w:r>
            <w:r w:rsidRPr="00FA30FA">
              <w:rPr>
                <w:sz w:val="20"/>
              </w:rPr>
              <w:t>142</w:t>
            </w:r>
          </w:p>
        </w:tc>
        <w:tc>
          <w:tcPr>
            <w:tcW w:w="1503" w:type="dxa"/>
            <w:tcBorders>
              <w:top w:val="nil"/>
              <w:left w:val="nil"/>
              <w:bottom w:val="single" w:sz="4" w:space="0" w:color="auto"/>
              <w:right w:val="single" w:sz="8" w:space="0" w:color="auto"/>
            </w:tcBorders>
            <w:vAlign w:val="bottom"/>
          </w:tcPr>
          <w:p w:rsidR="00B048F6" w:rsidRPr="00FA30FA" w:rsidRDefault="00B048F6" w:rsidP="00FA30FA">
            <w:pPr>
              <w:spacing w:before="0" w:after="0"/>
              <w:jc w:val="right"/>
              <w:rPr>
                <w:sz w:val="20"/>
              </w:rPr>
            </w:pPr>
            <w:r w:rsidRPr="00FA30FA">
              <w:rPr>
                <w:sz w:val="20"/>
              </w:rPr>
              <w:t>766</w:t>
            </w:r>
          </w:p>
        </w:tc>
      </w:tr>
      <w:tr w:rsidR="00B048F6" w:rsidRPr="00FA30FA" w:rsidTr="00B048F6">
        <w:tblPrEx>
          <w:tblCellMar>
            <w:top w:w="0" w:type="dxa"/>
            <w:bottom w:w="0" w:type="dxa"/>
          </w:tblCellMar>
        </w:tblPrEx>
        <w:trPr>
          <w:trHeight w:val="255"/>
        </w:trPr>
        <w:tc>
          <w:tcPr>
            <w:tcW w:w="1701" w:type="dxa"/>
            <w:tcBorders>
              <w:top w:val="nil"/>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2001</w:t>
            </w:r>
          </w:p>
        </w:tc>
        <w:tc>
          <w:tcPr>
            <w:tcW w:w="1408" w:type="dxa"/>
            <w:tcBorders>
              <w:top w:val="nil"/>
              <w:left w:val="nil"/>
              <w:bottom w:val="nil"/>
              <w:right w:val="single" w:sz="4" w:space="0" w:color="auto"/>
            </w:tcBorders>
            <w:vAlign w:val="bottom"/>
          </w:tcPr>
          <w:p w:rsidR="00B048F6" w:rsidRPr="00FA30FA" w:rsidRDefault="00B048F6" w:rsidP="00FA30FA">
            <w:pPr>
              <w:spacing w:before="0" w:after="0"/>
              <w:jc w:val="center"/>
              <w:rPr>
                <w:sz w:val="20"/>
              </w:rPr>
            </w:pPr>
            <w:r w:rsidRPr="00FA30FA">
              <w:rPr>
                <w:sz w:val="20"/>
              </w:rPr>
              <w:t>225</w:t>
            </w:r>
            <w:r w:rsidR="001E01C3">
              <w:rPr>
                <w:sz w:val="20"/>
              </w:rPr>
              <w:t xml:space="preserve"> </w:t>
            </w:r>
            <w:r w:rsidRPr="00FA30FA">
              <w:rPr>
                <w:sz w:val="20"/>
              </w:rPr>
              <w:t>1755</w:t>
            </w:r>
          </w:p>
        </w:tc>
        <w:tc>
          <w:tcPr>
            <w:tcW w:w="888"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w:t>
            </w:r>
            <w:r w:rsidR="001E01C3">
              <w:rPr>
                <w:sz w:val="20"/>
              </w:rPr>
              <w:t xml:space="preserve"> </w:t>
            </w:r>
            <w:r w:rsidRPr="00FA30FA">
              <w:rPr>
                <w:sz w:val="20"/>
              </w:rPr>
              <w:t>317</w:t>
            </w:r>
          </w:p>
        </w:tc>
        <w:tc>
          <w:tcPr>
            <w:tcW w:w="761"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0,24</w:t>
            </w:r>
          </w:p>
        </w:tc>
        <w:tc>
          <w:tcPr>
            <w:tcW w:w="1187"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550</w:t>
            </w:r>
          </w:p>
        </w:tc>
        <w:tc>
          <w:tcPr>
            <w:tcW w:w="1208"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997</w:t>
            </w:r>
          </w:p>
        </w:tc>
        <w:tc>
          <w:tcPr>
            <w:tcW w:w="1365"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872</w:t>
            </w:r>
          </w:p>
        </w:tc>
        <w:tc>
          <w:tcPr>
            <w:tcW w:w="1476"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525</w:t>
            </w:r>
          </w:p>
        </w:tc>
        <w:tc>
          <w:tcPr>
            <w:tcW w:w="921"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612</w:t>
            </w:r>
          </w:p>
        </w:tc>
        <w:tc>
          <w:tcPr>
            <w:tcW w:w="1012" w:type="dxa"/>
            <w:tcBorders>
              <w:top w:val="nil"/>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1</w:t>
            </w:r>
            <w:r w:rsidR="001E01C3">
              <w:rPr>
                <w:sz w:val="20"/>
              </w:rPr>
              <w:t xml:space="preserve"> </w:t>
            </w:r>
            <w:r w:rsidRPr="00FA30FA">
              <w:rPr>
                <w:sz w:val="20"/>
              </w:rPr>
              <w:t>001</w:t>
            </w:r>
          </w:p>
        </w:tc>
        <w:tc>
          <w:tcPr>
            <w:tcW w:w="1503" w:type="dxa"/>
            <w:tcBorders>
              <w:top w:val="nil"/>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760</w:t>
            </w:r>
          </w:p>
        </w:tc>
      </w:tr>
      <w:tr w:rsidR="00B048F6" w:rsidRPr="00FA30FA" w:rsidTr="00B048F6">
        <w:tblPrEx>
          <w:tblCellMar>
            <w:top w:w="0" w:type="dxa"/>
            <w:bottom w:w="0" w:type="dxa"/>
          </w:tblCellMar>
        </w:tblPrEx>
        <w:trPr>
          <w:trHeight w:val="255"/>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2002</w:t>
            </w:r>
          </w:p>
        </w:tc>
        <w:tc>
          <w:tcPr>
            <w:tcW w:w="14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center"/>
              <w:rPr>
                <w:sz w:val="20"/>
              </w:rPr>
            </w:pPr>
            <w:r w:rsidRPr="00FA30FA">
              <w:rPr>
                <w:sz w:val="20"/>
              </w:rPr>
              <w:t>217</w:t>
            </w:r>
            <w:r w:rsidR="001E01C3">
              <w:rPr>
                <w:sz w:val="20"/>
              </w:rPr>
              <w:t xml:space="preserve"> </w:t>
            </w:r>
            <w:r w:rsidRPr="00FA30FA">
              <w:rPr>
                <w:sz w:val="20"/>
              </w:rPr>
              <w:t>1480</w:t>
            </w:r>
          </w:p>
        </w:tc>
        <w:tc>
          <w:tcPr>
            <w:tcW w:w="88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w:t>
            </w:r>
            <w:r w:rsidR="001E01C3">
              <w:rPr>
                <w:sz w:val="20"/>
              </w:rPr>
              <w:t xml:space="preserve"> </w:t>
            </w:r>
            <w:r w:rsidRPr="00FA30FA">
              <w:rPr>
                <w:sz w:val="20"/>
              </w:rPr>
              <w:t>223</w:t>
            </w:r>
          </w:p>
        </w:tc>
        <w:tc>
          <w:tcPr>
            <w:tcW w:w="76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0,24</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556</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885</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921</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442</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656</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929</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834</w:t>
            </w:r>
          </w:p>
        </w:tc>
      </w:tr>
      <w:tr w:rsidR="00B048F6" w:rsidRPr="00FA30FA" w:rsidTr="00B048F6">
        <w:tblPrEx>
          <w:tblCellMar>
            <w:top w:w="0" w:type="dxa"/>
            <w:bottom w:w="0" w:type="dxa"/>
          </w:tblCellMar>
        </w:tblPrEx>
        <w:trPr>
          <w:trHeight w:val="270"/>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2003</w:t>
            </w:r>
          </w:p>
        </w:tc>
        <w:tc>
          <w:tcPr>
            <w:tcW w:w="14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center"/>
              <w:rPr>
                <w:sz w:val="20"/>
              </w:rPr>
            </w:pPr>
            <w:r w:rsidRPr="00FA30FA">
              <w:rPr>
                <w:sz w:val="20"/>
              </w:rPr>
              <w:t>209</w:t>
            </w:r>
            <w:r w:rsidR="001E01C3">
              <w:rPr>
                <w:sz w:val="20"/>
              </w:rPr>
              <w:t xml:space="preserve"> </w:t>
            </w:r>
            <w:r w:rsidRPr="00FA30FA">
              <w:rPr>
                <w:sz w:val="20"/>
              </w:rPr>
              <w:t>3692</w:t>
            </w:r>
          </w:p>
        </w:tc>
        <w:tc>
          <w:tcPr>
            <w:tcW w:w="88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w:t>
            </w:r>
            <w:r w:rsidR="001E01C3">
              <w:rPr>
                <w:sz w:val="20"/>
              </w:rPr>
              <w:t xml:space="preserve"> </w:t>
            </w:r>
            <w:r w:rsidRPr="00FA30FA">
              <w:rPr>
                <w:sz w:val="20"/>
              </w:rPr>
              <w:t>798</w:t>
            </w:r>
          </w:p>
        </w:tc>
        <w:tc>
          <w:tcPr>
            <w:tcW w:w="76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0,23</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506</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756</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841</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503</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576</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773</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843</w:t>
            </w:r>
          </w:p>
        </w:tc>
      </w:tr>
      <w:tr w:rsidR="00B048F6" w:rsidRPr="00FA30FA" w:rsidTr="00B048F6">
        <w:tblPrEx>
          <w:tblCellMar>
            <w:top w:w="0" w:type="dxa"/>
            <w:bottom w:w="0" w:type="dxa"/>
          </w:tblCellMar>
        </w:tblPrEx>
        <w:trPr>
          <w:trHeight w:val="315"/>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2004</w:t>
            </w:r>
          </w:p>
        </w:tc>
        <w:tc>
          <w:tcPr>
            <w:tcW w:w="1408" w:type="dxa"/>
            <w:tcBorders>
              <w:top w:val="single" w:sz="4" w:space="0" w:color="auto"/>
              <w:left w:val="nil"/>
              <w:bottom w:val="nil"/>
              <w:right w:val="single" w:sz="4" w:space="0" w:color="auto"/>
            </w:tcBorders>
            <w:shd w:val="clear" w:color="auto" w:fill="FFFFFF"/>
            <w:vAlign w:val="bottom"/>
          </w:tcPr>
          <w:p w:rsidR="00B048F6" w:rsidRPr="00FA30FA" w:rsidRDefault="00B048F6" w:rsidP="00FA30FA">
            <w:pPr>
              <w:spacing w:before="0" w:after="0"/>
              <w:jc w:val="center"/>
              <w:rPr>
                <w:sz w:val="20"/>
              </w:rPr>
            </w:pPr>
            <w:r w:rsidRPr="00FA30FA">
              <w:rPr>
                <w:sz w:val="20"/>
              </w:rPr>
              <w:t>200</w:t>
            </w:r>
            <w:r w:rsidR="001E01C3">
              <w:rPr>
                <w:sz w:val="20"/>
              </w:rPr>
              <w:t xml:space="preserve"> </w:t>
            </w:r>
            <w:r w:rsidRPr="00FA30FA">
              <w:rPr>
                <w:sz w:val="20"/>
              </w:rPr>
              <w:t>7965</w:t>
            </w:r>
          </w:p>
        </w:tc>
        <w:tc>
          <w:tcPr>
            <w:tcW w:w="88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w:t>
            </w:r>
            <w:r w:rsidR="001E01C3">
              <w:rPr>
                <w:sz w:val="20"/>
              </w:rPr>
              <w:t xml:space="preserve"> </w:t>
            </w:r>
            <w:r w:rsidRPr="00FA30FA">
              <w:rPr>
                <w:sz w:val="20"/>
              </w:rPr>
              <w:t>312</w:t>
            </w:r>
          </w:p>
        </w:tc>
        <w:tc>
          <w:tcPr>
            <w:tcW w:w="76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0,26</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656</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765</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856</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582</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646</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830</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977</w:t>
            </w:r>
          </w:p>
        </w:tc>
      </w:tr>
      <w:tr w:rsidR="00B048F6" w:rsidRPr="00FA30FA" w:rsidTr="00B048F6">
        <w:tblPrEx>
          <w:tblCellMar>
            <w:top w:w="0" w:type="dxa"/>
            <w:bottom w:w="0" w:type="dxa"/>
          </w:tblCellMar>
        </w:tblPrEx>
        <w:trPr>
          <w:trHeight w:val="270"/>
        </w:trPr>
        <w:tc>
          <w:tcPr>
            <w:tcW w:w="1701" w:type="dxa"/>
            <w:tcBorders>
              <w:top w:val="single" w:sz="4" w:space="0" w:color="auto"/>
              <w:left w:val="single" w:sz="8" w:space="0" w:color="auto"/>
              <w:bottom w:val="nil"/>
              <w:right w:val="single" w:sz="8" w:space="0" w:color="auto"/>
            </w:tcBorders>
            <w:vAlign w:val="bottom"/>
          </w:tcPr>
          <w:p w:rsidR="00B048F6" w:rsidRPr="00FA30FA" w:rsidRDefault="00B048F6" w:rsidP="00FA30FA">
            <w:pPr>
              <w:spacing w:before="0" w:after="0"/>
              <w:jc w:val="center"/>
              <w:rPr>
                <w:sz w:val="20"/>
              </w:rPr>
            </w:pPr>
            <w:r w:rsidRPr="00FA30FA">
              <w:rPr>
                <w:sz w:val="20"/>
              </w:rPr>
              <w:t>2005</w:t>
            </w:r>
          </w:p>
        </w:tc>
        <w:tc>
          <w:tcPr>
            <w:tcW w:w="1408" w:type="dxa"/>
            <w:tcBorders>
              <w:top w:val="single" w:sz="4" w:space="0" w:color="auto"/>
              <w:left w:val="nil"/>
              <w:bottom w:val="nil"/>
              <w:right w:val="single" w:sz="4" w:space="0" w:color="auto"/>
            </w:tcBorders>
            <w:shd w:val="clear" w:color="auto" w:fill="FFFFFF"/>
            <w:vAlign w:val="bottom"/>
          </w:tcPr>
          <w:p w:rsidR="00B048F6" w:rsidRPr="00FA30FA" w:rsidRDefault="00B048F6" w:rsidP="00FA30FA">
            <w:pPr>
              <w:spacing w:before="0" w:after="0"/>
              <w:jc w:val="center"/>
              <w:rPr>
                <w:sz w:val="20"/>
              </w:rPr>
            </w:pPr>
            <w:r w:rsidRPr="00FA30FA">
              <w:rPr>
                <w:sz w:val="20"/>
              </w:rPr>
              <w:t>193</w:t>
            </w:r>
            <w:r w:rsidR="001E01C3">
              <w:rPr>
                <w:sz w:val="20"/>
              </w:rPr>
              <w:t xml:space="preserve"> </w:t>
            </w:r>
            <w:r w:rsidRPr="00FA30FA">
              <w:rPr>
                <w:sz w:val="20"/>
              </w:rPr>
              <w:t>4245</w:t>
            </w:r>
          </w:p>
        </w:tc>
        <w:tc>
          <w:tcPr>
            <w:tcW w:w="88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w:t>
            </w:r>
            <w:r w:rsidR="001E01C3">
              <w:rPr>
                <w:sz w:val="20"/>
              </w:rPr>
              <w:t xml:space="preserve"> </w:t>
            </w:r>
            <w:r w:rsidRPr="00FA30FA">
              <w:rPr>
                <w:sz w:val="20"/>
              </w:rPr>
              <w:t>915</w:t>
            </w:r>
          </w:p>
        </w:tc>
        <w:tc>
          <w:tcPr>
            <w:tcW w:w="76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0,25</w:t>
            </w:r>
          </w:p>
        </w:tc>
        <w:tc>
          <w:tcPr>
            <w:tcW w:w="1187"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604</w:t>
            </w:r>
          </w:p>
        </w:tc>
        <w:tc>
          <w:tcPr>
            <w:tcW w:w="1208"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798</w:t>
            </w:r>
          </w:p>
        </w:tc>
        <w:tc>
          <w:tcPr>
            <w:tcW w:w="1365"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795</w:t>
            </w:r>
          </w:p>
        </w:tc>
        <w:tc>
          <w:tcPr>
            <w:tcW w:w="1476"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465</w:t>
            </w:r>
          </w:p>
        </w:tc>
        <w:tc>
          <w:tcPr>
            <w:tcW w:w="921"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499</w:t>
            </w:r>
          </w:p>
        </w:tc>
        <w:tc>
          <w:tcPr>
            <w:tcW w:w="1012" w:type="dxa"/>
            <w:tcBorders>
              <w:top w:val="single" w:sz="4" w:space="0" w:color="auto"/>
              <w:left w:val="nil"/>
              <w:bottom w:val="nil"/>
              <w:right w:val="single" w:sz="4" w:space="0" w:color="auto"/>
            </w:tcBorders>
            <w:vAlign w:val="bottom"/>
          </w:tcPr>
          <w:p w:rsidR="00B048F6" w:rsidRPr="00FA30FA" w:rsidRDefault="00B048F6" w:rsidP="00FA30FA">
            <w:pPr>
              <w:spacing w:before="0" w:after="0"/>
              <w:jc w:val="right"/>
              <w:rPr>
                <w:sz w:val="20"/>
              </w:rPr>
            </w:pPr>
            <w:r w:rsidRPr="00FA30FA">
              <w:rPr>
                <w:sz w:val="20"/>
              </w:rPr>
              <w:t>796</w:t>
            </w:r>
          </w:p>
        </w:tc>
        <w:tc>
          <w:tcPr>
            <w:tcW w:w="1503" w:type="dxa"/>
            <w:tcBorders>
              <w:top w:val="single" w:sz="4" w:space="0" w:color="auto"/>
              <w:left w:val="nil"/>
              <w:bottom w:val="nil"/>
              <w:right w:val="single" w:sz="8" w:space="0" w:color="auto"/>
            </w:tcBorders>
            <w:vAlign w:val="bottom"/>
          </w:tcPr>
          <w:p w:rsidR="00B048F6" w:rsidRPr="00FA30FA" w:rsidRDefault="00B048F6" w:rsidP="00FA30FA">
            <w:pPr>
              <w:spacing w:before="0" w:after="0"/>
              <w:jc w:val="right"/>
              <w:rPr>
                <w:sz w:val="20"/>
              </w:rPr>
            </w:pPr>
            <w:r w:rsidRPr="00FA30FA">
              <w:rPr>
                <w:sz w:val="20"/>
              </w:rPr>
              <w:t>958</w:t>
            </w:r>
          </w:p>
        </w:tc>
      </w:tr>
      <w:tr w:rsidR="00B048F6" w:rsidRPr="00FA30FA" w:rsidTr="00B048F6">
        <w:tblPrEx>
          <w:tblCellMar>
            <w:top w:w="0" w:type="dxa"/>
            <w:bottom w:w="0" w:type="dxa"/>
          </w:tblCellMar>
        </w:tblPrEx>
        <w:trPr>
          <w:trHeight w:val="315"/>
        </w:trPr>
        <w:tc>
          <w:tcPr>
            <w:tcW w:w="1701" w:type="dxa"/>
            <w:tcBorders>
              <w:top w:val="single" w:sz="4" w:space="0" w:color="auto"/>
              <w:left w:val="single" w:sz="8" w:space="0" w:color="auto"/>
              <w:bottom w:val="single" w:sz="8" w:space="0" w:color="auto"/>
              <w:right w:val="single" w:sz="8" w:space="0" w:color="auto"/>
            </w:tcBorders>
            <w:vAlign w:val="bottom"/>
          </w:tcPr>
          <w:p w:rsidR="00B048F6" w:rsidRPr="00FA30FA" w:rsidRDefault="00B048F6" w:rsidP="00FA30FA">
            <w:pPr>
              <w:spacing w:before="0" w:after="0"/>
              <w:jc w:val="center"/>
              <w:rPr>
                <w:sz w:val="20"/>
              </w:rPr>
            </w:pPr>
            <w:r w:rsidRPr="00FA30FA">
              <w:rPr>
                <w:sz w:val="20"/>
              </w:rPr>
              <w:t>2006</w:t>
            </w:r>
          </w:p>
        </w:tc>
        <w:tc>
          <w:tcPr>
            <w:tcW w:w="1408" w:type="dxa"/>
            <w:tcBorders>
              <w:top w:val="single" w:sz="4" w:space="0" w:color="auto"/>
              <w:left w:val="nil"/>
              <w:bottom w:val="single" w:sz="8" w:space="0" w:color="auto"/>
              <w:right w:val="single" w:sz="4" w:space="0" w:color="auto"/>
            </w:tcBorders>
            <w:shd w:val="clear" w:color="auto" w:fill="FFFFFF"/>
            <w:vAlign w:val="bottom"/>
          </w:tcPr>
          <w:p w:rsidR="00B048F6" w:rsidRPr="00FA30FA" w:rsidRDefault="00B048F6" w:rsidP="00FA30FA">
            <w:pPr>
              <w:spacing w:before="0" w:after="0"/>
              <w:jc w:val="center"/>
              <w:rPr>
                <w:sz w:val="20"/>
              </w:rPr>
            </w:pPr>
            <w:r w:rsidRPr="00FA30FA">
              <w:rPr>
                <w:sz w:val="20"/>
              </w:rPr>
              <w:t>186</w:t>
            </w:r>
            <w:r w:rsidR="001E01C3">
              <w:rPr>
                <w:sz w:val="20"/>
              </w:rPr>
              <w:t xml:space="preserve"> </w:t>
            </w:r>
            <w:r w:rsidRPr="00FA30FA">
              <w:rPr>
                <w:sz w:val="20"/>
              </w:rPr>
              <w:t>8572</w:t>
            </w:r>
          </w:p>
        </w:tc>
        <w:tc>
          <w:tcPr>
            <w:tcW w:w="888" w:type="dxa"/>
            <w:tcBorders>
              <w:top w:val="single" w:sz="4" w:space="0" w:color="auto"/>
              <w:left w:val="nil"/>
              <w:bottom w:val="single" w:sz="8"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4</w:t>
            </w:r>
            <w:r w:rsidR="001E01C3">
              <w:rPr>
                <w:sz w:val="20"/>
              </w:rPr>
              <w:t xml:space="preserve"> </w:t>
            </w:r>
            <w:r w:rsidRPr="00FA30FA">
              <w:rPr>
                <w:sz w:val="20"/>
              </w:rPr>
              <w:t>472</w:t>
            </w:r>
          </w:p>
        </w:tc>
        <w:tc>
          <w:tcPr>
            <w:tcW w:w="761" w:type="dxa"/>
            <w:tcBorders>
              <w:top w:val="single" w:sz="4" w:space="0" w:color="auto"/>
              <w:left w:val="nil"/>
              <w:bottom w:val="single" w:sz="8"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0,24</w:t>
            </w:r>
          </w:p>
        </w:tc>
        <w:tc>
          <w:tcPr>
            <w:tcW w:w="1187" w:type="dxa"/>
            <w:tcBorders>
              <w:top w:val="single" w:sz="4" w:space="0" w:color="auto"/>
              <w:left w:val="nil"/>
              <w:bottom w:val="single" w:sz="8"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653</w:t>
            </w:r>
          </w:p>
        </w:tc>
        <w:tc>
          <w:tcPr>
            <w:tcW w:w="1208" w:type="dxa"/>
            <w:tcBorders>
              <w:top w:val="single" w:sz="4" w:space="0" w:color="auto"/>
              <w:left w:val="nil"/>
              <w:bottom w:val="single" w:sz="8"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751</w:t>
            </w:r>
          </w:p>
        </w:tc>
        <w:tc>
          <w:tcPr>
            <w:tcW w:w="1365" w:type="dxa"/>
            <w:tcBorders>
              <w:top w:val="single" w:sz="4" w:space="0" w:color="auto"/>
              <w:left w:val="nil"/>
              <w:bottom w:val="single" w:sz="8"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725</w:t>
            </w:r>
          </w:p>
        </w:tc>
        <w:tc>
          <w:tcPr>
            <w:tcW w:w="1476" w:type="dxa"/>
            <w:tcBorders>
              <w:top w:val="single" w:sz="4" w:space="0" w:color="auto"/>
              <w:left w:val="nil"/>
              <w:bottom w:val="single" w:sz="8"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446</w:t>
            </w:r>
          </w:p>
        </w:tc>
        <w:tc>
          <w:tcPr>
            <w:tcW w:w="921" w:type="dxa"/>
            <w:tcBorders>
              <w:top w:val="single" w:sz="4" w:space="0" w:color="auto"/>
              <w:left w:val="nil"/>
              <w:bottom w:val="single" w:sz="8"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433</w:t>
            </w:r>
          </w:p>
        </w:tc>
        <w:tc>
          <w:tcPr>
            <w:tcW w:w="1012" w:type="dxa"/>
            <w:tcBorders>
              <w:top w:val="single" w:sz="4" w:space="0" w:color="auto"/>
              <w:left w:val="nil"/>
              <w:bottom w:val="single" w:sz="8" w:space="0" w:color="auto"/>
              <w:right w:val="single" w:sz="4" w:space="0" w:color="auto"/>
            </w:tcBorders>
            <w:vAlign w:val="bottom"/>
          </w:tcPr>
          <w:p w:rsidR="00B048F6" w:rsidRPr="00FA30FA" w:rsidRDefault="00B048F6" w:rsidP="00FA30FA">
            <w:pPr>
              <w:spacing w:before="0" w:after="0"/>
              <w:jc w:val="right"/>
              <w:rPr>
                <w:sz w:val="20"/>
              </w:rPr>
            </w:pPr>
            <w:r w:rsidRPr="00FA30FA">
              <w:rPr>
                <w:sz w:val="20"/>
              </w:rPr>
              <w:t>784</w:t>
            </w:r>
          </w:p>
        </w:tc>
        <w:tc>
          <w:tcPr>
            <w:tcW w:w="1503" w:type="dxa"/>
            <w:tcBorders>
              <w:top w:val="single" w:sz="4" w:space="0" w:color="auto"/>
              <w:left w:val="nil"/>
              <w:bottom w:val="single" w:sz="8" w:space="0" w:color="auto"/>
              <w:right w:val="single" w:sz="8" w:space="0" w:color="auto"/>
            </w:tcBorders>
            <w:vAlign w:val="bottom"/>
          </w:tcPr>
          <w:p w:rsidR="00B048F6" w:rsidRPr="00FA30FA" w:rsidRDefault="00B048F6" w:rsidP="00FA30FA">
            <w:pPr>
              <w:spacing w:before="0" w:after="0"/>
              <w:jc w:val="right"/>
              <w:rPr>
                <w:sz w:val="20"/>
              </w:rPr>
            </w:pPr>
            <w:r w:rsidRPr="00FA30FA">
              <w:rPr>
                <w:sz w:val="20"/>
              </w:rPr>
              <w:t>680</w:t>
            </w:r>
          </w:p>
        </w:tc>
      </w:tr>
      <w:tr w:rsidR="00B048F6" w:rsidRPr="00FA30FA" w:rsidTr="00B048F6">
        <w:tblPrEx>
          <w:tblCellMar>
            <w:top w:w="0" w:type="dxa"/>
            <w:bottom w:w="0" w:type="dxa"/>
          </w:tblCellMar>
        </w:tblPrEx>
        <w:trPr>
          <w:trHeight w:val="315"/>
        </w:trPr>
        <w:tc>
          <w:tcPr>
            <w:tcW w:w="1701" w:type="dxa"/>
            <w:tcBorders>
              <w:top w:val="nil"/>
              <w:left w:val="single" w:sz="8" w:space="0" w:color="auto"/>
              <w:bottom w:val="single" w:sz="8" w:space="0" w:color="auto"/>
              <w:right w:val="single" w:sz="8" w:space="0" w:color="auto"/>
            </w:tcBorders>
            <w:vAlign w:val="bottom"/>
          </w:tcPr>
          <w:p w:rsidR="00B048F6" w:rsidRPr="00FA30FA" w:rsidRDefault="00B048F6" w:rsidP="00FA30FA">
            <w:pPr>
              <w:spacing w:before="0" w:after="0"/>
              <w:jc w:val="center"/>
              <w:rPr>
                <w:b/>
                <w:sz w:val="20"/>
              </w:rPr>
            </w:pPr>
            <w:r w:rsidRPr="00FA30FA">
              <w:rPr>
                <w:b/>
                <w:sz w:val="20"/>
              </w:rPr>
              <w:t>2007</w:t>
            </w:r>
          </w:p>
        </w:tc>
        <w:tc>
          <w:tcPr>
            <w:tcW w:w="1408" w:type="dxa"/>
            <w:tcBorders>
              <w:top w:val="nil"/>
              <w:left w:val="nil"/>
              <w:bottom w:val="single" w:sz="8" w:space="0" w:color="auto"/>
              <w:right w:val="single" w:sz="4" w:space="0" w:color="auto"/>
            </w:tcBorders>
            <w:shd w:val="clear" w:color="auto" w:fill="FFFFFF"/>
            <w:vAlign w:val="bottom"/>
          </w:tcPr>
          <w:p w:rsidR="00B048F6" w:rsidRPr="00FA30FA" w:rsidRDefault="00B048F6" w:rsidP="00FA30FA">
            <w:pPr>
              <w:spacing w:before="0" w:after="0"/>
              <w:jc w:val="center"/>
              <w:rPr>
                <w:b/>
                <w:sz w:val="20"/>
              </w:rPr>
            </w:pPr>
            <w:r w:rsidRPr="00FA30FA">
              <w:rPr>
                <w:b/>
                <w:sz w:val="20"/>
              </w:rPr>
              <w:t>181</w:t>
            </w:r>
            <w:r w:rsidR="001E01C3">
              <w:rPr>
                <w:b/>
                <w:sz w:val="20"/>
              </w:rPr>
              <w:t xml:space="preserve"> </w:t>
            </w:r>
            <w:r w:rsidRPr="00FA30FA">
              <w:rPr>
                <w:b/>
                <w:sz w:val="20"/>
              </w:rPr>
              <w:t>9095</w:t>
            </w:r>
          </w:p>
        </w:tc>
        <w:tc>
          <w:tcPr>
            <w:tcW w:w="888" w:type="dxa"/>
            <w:tcBorders>
              <w:top w:val="nil"/>
              <w:left w:val="nil"/>
              <w:bottom w:val="single" w:sz="8" w:space="0" w:color="auto"/>
              <w:right w:val="single" w:sz="4" w:space="0" w:color="auto"/>
            </w:tcBorders>
            <w:vAlign w:val="bottom"/>
          </w:tcPr>
          <w:p w:rsidR="00B048F6" w:rsidRPr="00FA30FA" w:rsidRDefault="00B048F6" w:rsidP="00FA30FA">
            <w:pPr>
              <w:spacing w:before="0" w:after="0"/>
              <w:jc w:val="right"/>
              <w:rPr>
                <w:b/>
                <w:sz w:val="20"/>
              </w:rPr>
            </w:pPr>
            <w:r w:rsidRPr="00FA30FA">
              <w:rPr>
                <w:b/>
                <w:sz w:val="20"/>
              </w:rPr>
              <w:t>4</w:t>
            </w:r>
            <w:r w:rsidR="001E01C3">
              <w:rPr>
                <w:b/>
                <w:sz w:val="20"/>
              </w:rPr>
              <w:t xml:space="preserve"> </w:t>
            </w:r>
            <w:r w:rsidRPr="00FA30FA">
              <w:rPr>
                <w:b/>
                <w:sz w:val="20"/>
              </w:rPr>
              <w:t>451</w:t>
            </w:r>
          </w:p>
        </w:tc>
        <w:tc>
          <w:tcPr>
            <w:tcW w:w="761" w:type="dxa"/>
            <w:tcBorders>
              <w:top w:val="nil"/>
              <w:left w:val="nil"/>
              <w:bottom w:val="single" w:sz="8" w:space="0" w:color="auto"/>
              <w:right w:val="single" w:sz="4" w:space="0" w:color="auto"/>
            </w:tcBorders>
            <w:vAlign w:val="bottom"/>
          </w:tcPr>
          <w:p w:rsidR="00B048F6" w:rsidRPr="00FA30FA" w:rsidRDefault="00B048F6" w:rsidP="00FA30FA">
            <w:pPr>
              <w:spacing w:before="0" w:after="0"/>
              <w:jc w:val="right"/>
              <w:rPr>
                <w:b/>
                <w:sz w:val="20"/>
              </w:rPr>
            </w:pPr>
            <w:r w:rsidRPr="00FA30FA">
              <w:rPr>
                <w:b/>
                <w:sz w:val="20"/>
              </w:rPr>
              <w:t>0,24</w:t>
            </w:r>
          </w:p>
        </w:tc>
        <w:tc>
          <w:tcPr>
            <w:tcW w:w="1187" w:type="dxa"/>
            <w:tcBorders>
              <w:top w:val="nil"/>
              <w:left w:val="nil"/>
              <w:bottom w:val="single" w:sz="8" w:space="0" w:color="auto"/>
              <w:right w:val="single" w:sz="4" w:space="0" w:color="auto"/>
            </w:tcBorders>
            <w:vAlign w:val="bottom"/>
          </w:tcPr>
          <w:p w:rsidR="00B048F6" w:rsidRPr="00FA30FA" w:rsidRDefault="00B048F6" w:rsidP="00FA30FA">
            <w:pPr>
              <w:spacing w:before="0" w:after="0"/>
              <w:jc w:val="right"/>
              <w:rPr>
                <w:b/>
                <w:sz w:val="20"/>
              </w:rPr>
            </w:pPr>
            <w:r w:rsidRPr="00FA30FA">
              <w:rPr>
                <w:b/>
                <w:sz w:val="20"/>
              </w:rPr>
              <w:t>570</w:t>
            </w:r>
          </w:p>
        </w:tc>
        <w:tc>
          <w:tcPr>
            <w:tcW w:w="1208" w:type="dxa"/>
            <w:tcBorders>
              <w:top w:val="nil"/>
              <w:left w:val="nil"/>
              <w:bottom w:val="single" w:sz="8" w:space="0" w:color="auto"/>
              <w:right w:val="single" w:sz="4" w:space="0" w:color="auto"/>
            </w:tcBorders>
            <w:vAlign w:val="bottom"/>
          </w:tcPr>
          <w:p w:rsidR="00B048F6" w:rsidRPr="00FA30FA" w:rsidRDefault="00B048F6" w:rsidP="00FA30FA">
            <w:pPr>
              <w:spacing w:before="0" w:after="0"/>
              <w:jc w:val="right"/>
              <w:rPr>
                <w:b/>
                <w:sz w:val="20"/>
              </w:rPr>
            </w:pPr>
            <w:r w:rsidRPr="00FA30FA">
              <w:rPr>
                <w:b/>
                <w:sz w:val="20"/>
              </w:rPr>
              <w:t>742</w:t>
            </w:r>
          </w:p>
        </w:tc>
        <w:tc>
          <w:tcPr>
            <w:tcW w:w="1365" w:type="dxa"/>
            <w:tcBorders>
              <w:top w:val="nil"/>
              <w:left w:val="nil"/>
              <w:bottom w:val="single" w:sz="8" w:space="0" w:color="auto"/>
              <w:right w:val="single" w:sz="4" w:space="0" w:color="auto"/>
            </w:tcBorders>
            <w:vAlign w:val="bottom"/>
          </w:tcPr>
          <w:p w:rsidR="00B048F6" w:rsidRPr="00FA30FA" w:rsidRDefault="00B048F6" w:rsidP="00FA30FA">
            <w:pPr>
              <w:spacing w:before="0" w:after="0"/>
              <w:jc w:val="right"/>
              <w:rPr>
                <w:b/>
                <w:sz w:val="20"/>
              </w:rPr>
            </w:pPr>
            <w:r w:rsidRPr="00FA30FA">
              <w:rPr>
                <w:b/>
                <w:sz w:val="20"/>
              </w:rPr>
              <w:t>776</w:t>
            </w:r>
          </w:p>
        </w:tc>
        <w:tc>
          <w:tcPr>
            <w:tcW w:w="1476" w:type="dxa"/>
            <w:tcBorders>
              <w:top w:val="nil"/>
              <w:left w:val="nil"/>
              <w:bottom w:val="single" w:sz="8" w:space="0" w:color="auto"/>
              <w:right w:val="single" w:sz="4" w:space="0" w:color="auto"/>
            </w:tcBorders>
            <w:vAlign w:val="bottom"/>
          </w:tcPr>
          <w:p w:rsidR="00B048F6" w:rsidRPr="00FA30FA" w:rsidRDefault="00B048F6" w:rsidP="00FA30FA">
            <w:pPr>
              <w:spacing w:before="0" w:after="0"/>
              <w:jc w:val="right"/>
              <w:rPr>
                <w:b/>
                <w:sz w:val="20"/>
              </w:rPr>
            </w:pPr>
            <w:r w:rsidRPr="00FA30FA">
              <w:rPr>
                <w:b/>
                <w:sz w:val="20"/>
              </w:rPr>
              <w:t>459</w:t>
            </w:r>
          </w:p>
        </w:tc>
        <w:tc>
          <w:tcPr>
            <w:tcW w:w="921" w:type="dxa"/>
            <w:tcBorders>
              <w:top w:val="nil"/>
              <w:left w:val="nil"/>
              <w:bottom w:val="single" w:sz="8" w:space="0" w:color="auto"/>
              <w:right w:val="single" w:sz="4" w:space="0" w:color="auto"/>
            </w:tcBorders>
            <w:vAlign w:val="bottom"/>
          </w:tcPr>
          <w:p w:rsidR="00B048F6" w:rsidRPr="00FA30FA" w:rsidRDefault="00B048F6" w:rsidP="00FA30FA">
            <w:pPr>
              <w:spacing w:before="0" w:after="0"/>
              <w:jc w:val="right"/>
              <w:rPr>
                <w:b/>
                <w:sz w:val="20"/>
              </w:rPr>
            </w:pPr>
            <w:r w:rsidRPr="00FA30FA">
              <w:rPr>
                <w:b/>
                <w:sz w:val="20"/>
              </w:rPr>
              <w:t>460</w:t>
            </w:r>
          </w:p>
        </w:tc>
        <w:tc>
          <w:tcPr>
            <w:tcW w:w="1012" w:type="dxa"/>
            <w:tcBorders>
              <w:top w:val="nil"/>
              <w:left w:val="nil"/>
              <w:bottom w:val="single" w:sz="8" w:space="0" w:color="auto"/>
              <w:right w:val="single" w:sz="4" w:space="0" w:color="auto"/>
            </w:tcBorders>
            <w:vAlign w:val="bottom"/>
          </w:tcPr>
          <w:p w:rsidR="00B048F6" w:rsidRPr="00FA30FA" w:rsidRDefault="00B048F6" w:rsidP="00FA30FA">
            <w:pPr>
              <w:spacing w:before="0" w:after="0"/>
              <w:jc w:val="right"/>
              <w:rPr>
                <w:b/>
                <w:sz w:val="20"/>
              </w:rPr>
            </w:pPr>
            <w:r w:rsidRPr="00FA30FA">
              <w:rPr>
                <w:b/>
                <w:sz w:val="20"/>
              </w:rPr>
              <w:t>802</w:t>
            </w:r>
          </w:p>
        </w:tc>
        <w:tc>
          <w:tcPr>
            <w:tcW w:w="1503" w:type="dxa"/>
            <w:tcBorders>
              <w:top w:val="nil"/>
              <w:left w:val="nil"/>
              <w:bottom w:val="single" w:sz="8" w:space="0" w:color="auto"/>
              <w:right w:val="single" w:sz="8" w:space="0" w:color="auto"/>
            </w:tcBorders>
            <w:vAlign w:val="bottom"/>
          </w:tcPr>
          <w:p w:rsidR="00B048F6" w:rsidRPr="00FA30FA" w:rsidRDefault="00B048F6" w:rsidP="00FA30FA">
            <w:pPr>
              <w:spacing w:before="0" w:after="0"/>
              <w:jc w:val="right"/>
              <w:rPr>
                <w:b/>
                <w:sz w:val="20"/>
              </w:rPr>
            </w:pPr>
            <w:r w:rsidRPr="00FA30FA">
              <w:rPr>
                <w:b/>
                <w:sz w:val="20"/>
              </w:rPr>
              <w:t>642</w:t>
            </w:r>
          </w:p>
        </w:tc>
      </w:tr>
    </w:tbl>
    <w:p w:rsidR="005131F6" w:rsidRDefault="005131F6" w:rsidP="00D5760D">
      <w:pPr>
        <w:spacing w:before="0" w:after="0" w:line="288" w:lineRule="auto"/>
        <w:ind w:firstLine="709"/>
        <w:jc w:val="center"/>
        <w:rPr>
          <w:b/>
          <w:sz w:val="32"/>
          <w:lang w:val="en-GB"/>
        </w:rPr>
      </w:pPr>
    </w:p>
    <w:p w:rsidR="005131F6" w:rsidRDefault="005131F6" w:rsidP="005131F6">
      <w:r w:rsidRPr="004759F3">
        <w:rPr>
          <w:b/>
          <w:sz w:val="32"/>
        </w:rPr>
        <w:br w:type="page"/>
      </w:r>
      <w:r w:rsidR="00766CDC">
        <w:pict>
          <v:shape id="_x0000_i1049" type="#_x0000_t201" style="width:324.75pt;height:176.25pt" o:bordertopcolor="windowText" o:borderleftcolor="windowText" o:borderbottomcolor="windowText" o:borderrightcolor="windowText" o:allowincell="f" o:allowoverlap="f" fillcolor="window" o:insetmode="auto">
            <v:fill color2="windowText"/>
            <v:imagedata r:id="rId34" o:title="clip_image003"/>
            <o:lock v:ext="edit" rotation="t"/>
          </v:shape>
        </w:pict>
      </w:r>
      <w:r w:rsidR="00766CDC">
        <w:t xml:space="preserve">   </w:t>
      </w:r>
      <w:r w:rsidR="00766CDC">
        <w:pict>
          <v:shape id="_x0000_i1050" type="#_x0000_t201" style="width:302.25pt;height:176.25pt" o:bordertopcolor="windowText" o:borderleftcolor="windowText" o:borderbottomcolor="windowText" o:borderrightcolor="windowText" o:allowincell="f" o:allowoverlap="f" fillcolor="window" o:insetmode="auto">
            <v:fill color2="windowText"/>
            <v:imagedata r:id="rId35" o:title="clip_image004"/>
            <o:lock v:ext="edit" rotation="t"/>
          </v:shape>
        </w:pict>
      </w:r>
    </w:p>
    <w:p w:rsidR="005131F6" w:rsidRDefault="00766CDC" w:rsidP="005131F6">
      <w:r>
        <w:pict>
          <v:shape id="_x0000_i1051" type="#_x0000_t201" style="width:324.75pt;height:219.75pt" o:bordertopcolor="windowText" o:borderleftcolor="windowText" o:borderbottomcolor="windowText" o:borderrightcolor="windowText" o:allowincell="f" o:allowoverlap="f" fillcolor="window" o:insetmode="auto">
            <v:fill color2="windowText"/>
            <v:imagedata r:id="rId36" o:title="clip_image008"/>
            <o:lock v:ext="edit" rotation="t"/>
          </v:shape>
        </w:pict>
      </w:r>
      <w:r>
        <w:t xml:space="preserve">   </w:t>
      </w:r>
      <w:r>
        <w:pict>
          <v:shape id="_x0000_i1052" type="#_x0000_t201" style="width:305.25pt;height:220.5pt" o:bordertopcolor="windowText" o:borderleftcolor="windowText" o:borderbottomcolor="windowText" o:borderrightcolor="windowText" o:allowincell="f" o:allowoverlap="f" fillcolor="window" o:insetmode="auto">
            <v:fill color2="windowText"/>
            <v:imagedata r:id="rId37" o:title="clip_image009"/>
            <o:lock v:ext="edit" rotation="t"/>
          </v:shape>
        </w:pict>
      </w:r>
    </w:p>
    <w:p w:rsidR="00B048F6" w:rsidRPr="00953423" w:rsidRDefault="004759F3" w:rsidP="00D5760D">
      <w:pPr>
        <w:spacing w:before="0" w:after="0" w:line="288" w:lineRule="auto"/>
        <w:ind w:firstLine="709"/>
        <w:jc w:val="center"/>
        <w:rPr>
          <w:b/>
          <w:szCs w:val="24"/>
        </w:rPr>
      </w:pPr>
      <w:r w:rsidRPr="00953423">
        <w:rPr>
          <w:b/>
          <w:szCs w:val="24"/>
        </w:rPr>
        <w:t>Охрана прав детей и подростков в возрасте до 18 лет (за 2007 год)</w:t>
      </w:r>
    </w:p>
    <w:p w:rsidR="004759F3" w:rsidRPr="004759F3" w:rsidRDefault="004759F3" w:rsidP="00D5760D">
      <w:pPr>
        <w:spacing w:before="0" w:after="0" w:line="288" w:lineRule="auto"/>
        <w:ind w:firstLine="709"/>
        <w:jc w:val="center"/>
        <w:rPr>
          <w:b/>
          <w:sz w:val="20"/>
        </w:rPr>
      </w:pPr>
    </w:p>
    <w:tbl>
      <w:tblPr>
        <w:tblW w:w="0" w:type="auto"/>
        <w:tblLayout w:type="fixed"/>
        <w:tblCellMar>
          <w:left w:w="28" w:type="dxa"/>
          <w:right w:w="28" w:type="dxa"/>
        </w:tblCellMar>
        <w:tblLook w:val="0000" w:firstRow="0" w:lastRow="0" w:firstColumn="0" w:lastColumn="0" w:noHBand="0" w:noVBand="0"/>
      </w:tblPr>
      <w:tblGrid>
        <w:gridCol w:w="1256"/>
        <w:gridCol w:w="1367"/>
        <w:gridCol w:w="1156"/>
        <w:gridCol w:w="573"/>
        <w:gridCol w:w="2086"/>
        <w:gridCol w:w="1532"/>
        <w:gridCol w:w="1427"/>
        <w:gridCol w:w="523"/>
        <w:gridCol w:w="1956"/>
        <w:gridCol w:w="1616"/>
      </w:tblGrid>
      <w:tr w:rsidR="001D15C9" w:rsidRPr="001D15C9" w:rsidTr="00633FAE">
        <w:tblPrEx>
          <w:tblCellMar>
            <w:top w:w="0" w:type="dxa"/>
            <w:bottom w:w="0" w:type="dxa"/>
          </w:tblCellMar>
        </w:tblPrEx>
        <w:tc>
          <w:tcPr>
            <w:tcW w:w="1256" w:type="dxa"/>
            <w:vMerge w:val="restart"/>
            <w:tcBorders>
              <w:top w:val="single" w:sz="8" w:space="0" w:color="auto"/>
              <w:left w:val="single" w:sz="8" w:space="0" w:color="auto"/>
              <w:right w:val="single" w:sz="8" w:space="0" w:color="auto"/>
            </w:tcBorders>
            <w:vAlign w:val="center"/>
          </w:tcPr>
          <w:p w:rsidR="001D15C9" w:rsidRPr="001D15C9" w:rsidRDefault="001D15C9" w:rsidP="001D15C9">
            <w:pPr>
              <w:jc w:val="center"/>
              <w:rPr>
                <w:sz w:val="18"/>
                <w:szCs w:val="18"/>
              </w:rPr>
            </w:pPr>
            <w:r w:rsidRPr="001D15C9">
              <w:rPr>
                <w:sz w:val="18"/>
                <w:szCs w:val="18"/>
              </w:rPr>
              <w:t>Область</w:t>
            </w:r>
          </w:p>
        </w:tc>
        <w:tc>
          <w:tcPr>
            <w:tcW w:w="5182" w:type="dxa"/>
            <w:gridSpan w:val="4"/>
            <w:tcBorders>
              <w:top w:val="single" w:sz="8" w:space="0" w:color="auto"/>
              <w:left w:val="nil"/>
              <w:bottom w:val="single" w:sz="4" w:space="0" w:color="auto"/>
              <w:right w:val="single" w:sz="8" w:space="0" w:color="000000"/>
            </w:tcBorders>
            <w:vAlign w:val="bottom"/>
          </w:tcPr>
          <w:p w:rsidR="001D15C9" w:rsidRPr="001D15C9" w:rsidRDefault="001D15C9" w:rsidP="001D15C9">
            <w:pPr>
              <w:spacing w:before="0" w:after="0"/>
              <w:jc w:val="center"/>
              <w:rPr>
                <w:b/>
                <w:sz w:val="18"/>
                <w:szCs w:val="18"/>
              </w:rPr>
            </w:pPr>
            <w:r w:rsidRPr="001D15C9">
              <w:rPr>
                <w:b/>
                <w:sz w:val="18"/>
                <w:szCs w:val="18"/>
              </w:rPr>
              <w:t>Лишение родительских прав</w:t>
            </w:r>
          </w:p>
        </w:tc>
        <w:tc>
          <w:tcPr>
            <w:tcW w:w="5438" w:type="dxa"/>
            <w:gridSpan w:val="4"/>
            <w:tcBorders>
              <w:top w:val="single" w:sz="8" w:space="0" w:color="auto"/>
              <w:left w:val="nil"/>
              <w:bottom w:val="single" w:sz="4" w:space="0" w:color="auto"/>
              <w:right w:val="single" w:sz="8" w:space="0" w:color="000000"/>
            </w:tcBorders>
            <w:vAlign w:val="bottom"/>
          </w:tcPr>
          <w:p w:rsidR="001D15C9" w:rsidRPr="001D15C9" w:rsidRDefault="001D15C9" w:rsidP="001D15C9">
            <w:pPr>
              <w:spacing w:before="0" w:after="0"/>
              <w:jc w:val="center"/>
              <w:rPr>
                <w:b/>
                <w:sz w:val="18"/>
                <w:szCs w:val="18"/>
              </w:rPr>
            </w:pPr>
            <w:r w:rsidRPr="001D15C9">
              <w:rPr>
                <w:b/>
                <w:sz w:val="18"/>
                <w:szCs w:val="18"/>
              </w:rPr>
              <w:t>Отобрание без лишения родительских прав</w:t>
            </w:r>
          </w:p>
        </w:tc>
        <w:tc>
          <w:tcPr>
            <w:tcW w:w="1616" w:type="dxa"/>
            <w:vMerge w:val="restart"/>
            <w:tcBorders>
              <w:top w:val="single" w:sz="8" w:space="0" w:color="auto"/>
              <w:left w:val="single" w:sz="8" w:space="0" w:color="auto"/>
              <w:bottom w:val="single" w:sz="8" w:space="0" w:color="000000"/>
              <w:right w:val="single" w:sz="8" w:space="0" w:color="auto"/>
            </w:tcBorders>
          </w:tcPr>
          <w:p w:rsidR="001D15C9" w:rsidRPr="001D15C9" w:rsidRDefault="001D15C9" w:rsidP="001D15C9">
            <w:pPr>
              <w:spacing w:before="0" w:after="0"/>
              <w:jc w:val="center"/>
              <w:rPr>
                <w:sz w:val="18"/>
                <w:szCs w:val="18"/>
              </w:rPr>
            </w:pPr>
            <w:proofErr w:type="spellStart"/>
            <w:r w:rsidRPr="001D15C9">
              <w:rPr>
                <w:sz w:val="18"/>
                <w:szCs w:val="18"/>
              </w:rPr>
              <w:t>Коли-чество</w:t>
            </w:r>
            <w:proofErr w:type="spellEnd"/>
            <w:r w:rsidRPr="001D15C9">
              <w:rPr>
                <w:sz w:val="18"/>
                <w:szCs w:val="18"/>
              </w:rPr>
              <w:t xml:space="preserve"> детей, от которых </w:t>
            </w:r>
            <w:r w:rsidRPr="001D15C9">
              <w:rPr>
                <w:b/>
                <w:sz w:val="18"/>
                <w:szCs w:val="18"/>
              </w:rPr>
              <w:t>отказались</w:t>
            </w:r>
            <w:r w:rsidRPr="001D15C9">
              <w:rPr>
                <w:sz w:val="18"/>
                <w:szCs w:val="18"/>
              </w:rPr>
              <w:t xml:space="preserve"> родители</w:t>
            </w:r>
          </w:p>
        </w:tc>
      </w:tr>
      <w:tr w:rsidR="001D15C9" w:rsidRPr="001D15C9" w:rsidTr="00633FAE">
        <w:tblPrEx>
          <w:tblCellMar>
            <w:top w:w="0" w:type="dxa"/>
            <w:bottom w:w="0" w:type="dxa"/>
          </w:tblCellMar>
        </w:tblPrEx>
        <w:tc>
          <w:tcPr>
            <w:tcW w:w="1256" w:type="dxa"/>
            <w:vMerge/>
            <w:tcBorders>
              <w:left w:val="single" w:sz="8" w:space="0" w:color="auto"/>
              <w:bottom w:val="nil"/>
              <w:right w:val="single" w:sz="8" w:space="0" w:color="auto"/>
            </w:tcBorders>
          </w:tcPr>
          <w:p w:rsidR="001D15C9" w:rsidRPr="001D15C9" w:rsidRDefault="001D15C9" w:rsidP="001D15C9">
            <w:pPr>
              <w:rPr>
                <w:sz w:val="18"/>
                <w:szCs w:val="18"/>
              </w:rPr>
            </w:pPr>
          </w:p>
        </w:tc>
        <w:tc>
          <w:tcPr>
            <w:tcW w:w="1367" w:type="dxa"/>
            <w:vMerge w:val="restart"/>
            <w:tcBorders>
              <w:top w:val="nil"/>
              <w:left w:val="single" w:sz="8" w:space="0" w:color="auto"/>
              <w:bottom w:val="single" w:sz="8" w:space="0" w:color="000000"/>
              <w:right w:val="single" w:sz="4" w:space="0" w:color="auto"/>
            </w:tcBorders>
            <w:tcMar>
              <w:left w:w="57" w:type="dxa"/>
              <w:right w:w="57" w:type="dxa"/>
            </w:tcMar>
          </w:tcPr>
          <w:p w:rsidR="001D15C9" w:rsidRPr="001D15C9" w:rsidRDefault="001D15C9" w:rsidP="001D15C9">
            <w:pPr>
              <w:spacing w:before="0" w:after="0"/>
              <w:jc w:val="center"/>
              <w:rPr>
                <w:sz w:val="18"/>
                <w:szCs w:val="18"/>
              </w:rPr>
            </w:pPr>
            <w:r w:rsidRPr="001D15C9">
              <w:rPr>
                <w:sz w:val="18"/>
                <w:szCs w:val="18"/>
              </w:rPr>
              <w:t>количество семей, где оба родителя лишены</w:t>
            </w:r>
          </w:p>
        </w:tc>
        <w:tc>
          <w:tcPr>
            <w:tcW w:w="1156" w:type="dxa"/>
            <w:vMerge w:val="restart"/>
            <w:tcBorders>
              <w:top w:val="nil"/>
              <w:left w:val="single" w:sz="4" w:space="0" w:color="auto"/>
              <w:bottom w:val="nil"/>
              <w:right w:val="single" w:sz="4" w:space="0" w:color="auto"/>
            </w:tcBorders>
            <w:tcMar>
              <w:left w:w="57" w:type="dxa"/>
              <w:right w:w="57" w:type="dxa"/>
            </w:tcMar>
          </w:tcPr>
          <w:p w:rsidR="001D15C9" w:rsidRPr="001D15C9" w:rsidRDefault="001D15C9" w:rsidP="001D15C9">
            <w:pPr>
              <w:spacing w:before="0" w:after="0"/>
              <w:jc w:val="center"/>
              <w:rPr>
                <w:sz w:val="18"/>
                <w:szCs w:val="18"/>
              </w:rPr>
            </w:pPr>
            <w:proofErr w:type="spellStart"/>
            <w:r w:rsidRPr="001D15C9">
              <w:rPr>
                <w:sz w:val="18"/>
                <w:szCs w:val="18"/>
              </w:rPr>
              <w:t>коли-чество</w:t>
            </w:r>
            <w:proofErr w:type="spellEnd"/>
            <w:r w:rsidRPr="001D15C9">
              <w:rPr>
                <w:sz w:val="18"/>
                <w:szCs w:val="18"/>
              </w:rPr>
              <w:t xml:space="preserve"> </w:t>
            </w:r>
            <w:proofErr w:type="spellStart"/>
            <w:r w:rsidRPr="001D15C9">
              <w:rPr>
                <w:sz w:val="18"/>
                <w:szCs w:val="18"/>
              </w:rPr>
              <w:t>роди-телей</w:t>
            </w:r>
            <w:proofErr w:type="spellEnd"/>
            <w:r w:rsidRPr="001D15C9">
              <w:rPr>
                <w:sz w:val="18"/>
                <w:szCs w:val="18"/>
              </w:rPr>
              <w:t xml:space="preserve">, которые лишены </w:t>
            </w:r>
          </w:p>
        </w:tc>
        <w:tc>
          <w:tcPr>
            <w:tcW w:w="2659" w:type="dxa"/>
            <w:gridSpan w:val="2"/>
            <w:tcBorders>
              <w:top w:val="single" w:sz="4" w:space="0" w:color="auto"/>
              <w:left w:val="single" w:sz="4" w:space="0" w:color="auto"/>
              <w:bottom w:val="single" w:sz="4" w:space="0" w:color="000000"/>
              <w:right w:val="single" w:sz="8" w:space="0" w:color="000000"/>
            </w:tcBorders>
            <w:tcMar>
              <w:left w:w="57" w:type="dxa"/>
              <w:right w:w="57" w:type="dxa"/>
            </w:tcMar>
          </w:tcPr>
          <w:p w:rsidR="001D15C9" w:rsidRPr="001D15C9" w:rsidRDefault="001D15C9" w:rsidP="001D15C9">
            <w:pPr>
              <w:spacing w:before="0" w:after="0"/>
              <w:jc w:val="center"/>
              <w:rPr>
                <w:sz w:val="18"/>
                <w:szCs w:val="18"/>
              </w:rPr>
            </w:pPr>
            <w:r w:rsidRPr="001D15C9">
              <w:rPr>
                <w:sz w:val="18"/>
                <w:szCs w:val="18"/>
              </w:rPr>
              <w:t>количество детей, отобранных по причине лишения родителей</w:t>
            </w:r>
          </w:p>
        </w:tc>
        <w:tc>
          <w:tcPr>
            <w:tcW w:w="1532" w:type="dxa"/>
            <w:vMerge w:val="restart"/>
            <w:tcBorders>
              <w:top w:val="nil"/>
              <w:left w:val="single" w:sz="8" w:space="0" w:color="auto"/>
              <w:bottom w:val="nil"/>
              <w:right w:val="single" w:sz="4" w:space="0" w:color="auto"/>
            </w:tcBorders>
            <w:tcMar>
              <w:left w:w="57" w:type="dxa"/>
              <w:right w:w="57" w:type="dxa"/>
            </w:tcMar>
          </w:tcPr>
          <w:p w:rsidR="001D15C9" w:rsidRPr="001D15C9" w:rsidRDefault="001D15C9" w:rsidP="001D15C9">
            <w:pPr>
              <w:spacing w:before="0" w:after="0"/>
              <w:jc w:val="center"/>
              <w:rPr>
                <w:sz w:val="18"/>
                <w:szCs w:val="18"/>
              </w:rPr>
            </w:pPr>
            <w:r w:rsidRPr="001D15C9">
              <w:rPr>
                <w:sz w:val="18"/>
                <w:szCs w:val="18"/>
              </w:rPr>
              <w:t>количество семей, где у обоих родителей отобраны дети</w:t>
            </w:r>
          </w:p>
        </w:tc>
        <w:tc>
          <w:tcPr>
            <w:tcW w:w="1427" w:type="dxa"/>
            <w:vMerge w:val="restart"/>
            <w:tcBorders>
              <w:top w:val="nil"/>
              <w:left w:val="single" w:sz="4" w:space="0" w:color="auto"/>
              <w:bottom w:val="nil"/>
              <w:right w:val="single" w:sz="4" w:space="0" w:color="auto"/>
            </w:tcBorders>
            <w:tcMar>
              <w:left w:w="57" w:type="dxa"/>
              <w:right w:w="57" w:type="dxa"/>
            </w:tcMar>
          </w:tcPr>
          <w:p w:rsidR="001D15C9" w:rsidRPr="001D15C9" w:rsidRDefault="001D15C9" w:rsidP="001D15C9">
            <w:pPr>
              <w:spacing w:before="0" w:after="0"/>
              <w:jc w:val="center"/>
              <w:rPr>
                <w:sz w:val="18"/>
                <w:szCs w:val="18"/>
              </w:rPr>
            </w:pPr>
            <w:r w:rsidRPr="001D15C9">
              <w:rPr>
                <w:sz w:val="18"/>
                <w:szCs w:val="18"/>
              </w:rPr>
              <w:t>количество родителей, у которых отобраны дети</w:t>
            </w:r>
          </w:p>
        </w:tc>
        <w:tc>
          <w:tcPr>
            <w:tcW w:w="2479" w:type="dxa"/>
            <w:gridSpan w:val="2"/>
            <w:tcBorders>
              <w:top w:val="single" w:sz="4" w:space="0" w:color="auto"/>
              <w:left w:val="single" w:sz="4" w:space="0" w:color="auto"/>
              <w:bottom w:val="single" w:sz="4" w:space="0" w:color="000000"/>
              <w:right w:val="single" w:sz="8" w:space="0" w:color="000000"/>
            </w:tcBorders>
            <w:tcMar>
              <w:left w:w="57" w:type="dxa"/>
              <w:right w:w="57" w:type="dxa"/>
            </w:tcMar>
          </w:tcPr>
          <w:p w:rsidR="001D15C9" w:rsidRPr="001D15C9" w:rsidRDefault="001D15C9" w:rsidP="001D15C9">
            <w:pPr>
              <w:spacing w:before="0" w:after="0"/>
              <w:jc w:val="center"/>
              <w:rPr>
                <w:sz w:val="18"/>
                <w:szCs w:val="18"/>
              </w:rPr>
            </w:pPr>
            <w:r w:rsidRPr="001D15C9">
              <w:rPr>
                <w:sz w:val="18"/>
                <w:szCs w:val="18"/>
              </w:rPr>
              <w:t>количество детей, отобранных без лишения родительских прав</w:t>
            </w:r>
          </w:p>
        </w:tc>
        <w:tc>
          <w:tcPr>
            <w:tcW w:w="1616" w:type="dxa"/>
            <w:vMerge/>
            <w:tcBorders>
              <w:top w:val="single" w:sz="8" w:space="0" w:color="auto"/>
              <w:left w:val="single" w:sz="8" w:space="0" w:color="auto"/>
              <w:bottom w:val="single" w:sz="8" w:space="0" w:color="000000"/>
              <w:right w:val="single" w:sz="8" w:space="0" w:color="auto"/>
            </w:tcBorders>
            <w:vAlign w:val="center"/>
          </w:tcPr>
          <w:p w:rsidR="001D15C9" w:rsidRPr="001D15C9" w:rsidRDefault="001D15C9" w:rsidP="001D15C9">
            <w:pPr>
              <w:spacing w:before="0" w:after="0"/>
              <w:rPr>
                <w:sz w:val="20"/>
              </w:rPr>
            </w:pPr>
          </w:p>
        </w:tc>
      </w:tr>
      <w:tr w:rsidR="00633FAE" w:rsidRPr="001D15C9" w:rsidTr="00633FAE">
        <w:tblPrEx>
          <w:tblCellMar>
            <w:top w:w="0" w:type="dxa"/>
            <w:bottom w:w="0" w:type="dxa"/>
          </w:tblCellMar>
        </w:tblPrEx>
        <w:tc>
          <w:tcPr>
            <w:tcW w:w="1256" w:type="dxa"/>
            <w:vMerge/>
            <w:tcBorders>
              <w:left w:val="single" w:sz="8" w:space="0" w:color="auto"/>
              <w:bottom w:val="nil"/>
              <w:right w:val="single" w:sz="8" w:space="0" w:color="auto"/>
            </w:tcBorders>
          </w:tcPr>
          <w:p w:rsidR="001D15C9" w:rsidRPr="001D15C9" w:rsidRDefault="001D15C9" w:rsidP="001D15C9">
            <w:pPr>
              <w:rPr>
                <w:sz w:val="18"/>
                <w:szCs w:val="18"/>
              </w:rPr>
            </w:pPr>
          </w:p>
        </w:tc>
        <w:tc>
          <w:tcPr>
            <w:tcW w:w="1367" w:type="dxa"/>
            <w:vMerge/>
            <w:tcBorders>
              <w:top w:val="nil"/>
              <w:left w:val="single" w:sz="8" w:space="0" w:color="auto"/>
              <w:bottom w:val="single" w:sz="8" w:space="0" w:color="000000"/>
              <w:right w:val="single" w:sz="4" w:space="0" w:color="auto"/>
            </w:tcBorders>
            <w:tcMar>
              <w:left w:w="57" w:type="dxa"/>
              <w:right w:w="57" w:type="dxa"/>
            </w:tcMar>
            <w:vAlign w:val="center"/>
          </w:tcPr>
          <w:p w:rsidR="001D15C9" w:rsidRPr="001D15C9" w:rsidRDefault="001D15C9" w:rsidP="001D15C9">
            <w:pPr>
              <w:spacing w:before="0" w:after="0"/>
              <w:rPr>
                <w:sz w:val="18"/>
                <w:szCs w:val="18"/>
              </w:rPr>
            </w:pPr>
          </w:p>
        </w:tc>
        <w:tc>
          <w:tcPr>
            <w:tcW w:w="1156" w:type="dxa"/>
            <w:vMerge/>
            <w:tcBorders>
              <w:top w:val="nil"/>
              <w:left w:val="single" w:sz="4" w:space="0" w:color="auto"/>
              <w:bottom w:val="nil"/>
              <w:right w:val="single" w:sz="4" w:space="0" w:color="auto"/>
            </w:tcBorders>
            <w:tcMar>
              <w:left w:w="57" w:type="dxa"/>
              <w:right w:w="57" w:type="dxa"/>
            </w:tcMar>
            <w:vAlign w:val="center"/>
          </w:tcPr>
          <w:p w:rsidR="001D15C9" w:rsidRPr="001D15C9" w:rsidRDefault="001D15C9" w:rsidP="001D15C9">
            <w:pPr>
              <w:spacing w:before="0" w:after="0"/>
              <w:rPr>
                <w:sz w:val="18"/>
                <w:szCs w:val="18"/>
              </w:rPr>
            </w:pPr>
          </w:p>
        </w:tc>
        <w:tc>
          <w:tcPr>
            <w:tcW w:w="573" w:type="dxa"/>
            <w:tcBorders>
              <w:top w:val="nil"/>
              <w:left w:val="nil"/>
              <w:bottom w:val="nil"/>
              <w:right w:val="single" w:sz="4" w:space="0" w:color="auto"/>
            </w:tcBorders>
            <w:tcMar>
              <w:left w:w="57" w:type="dxa"/>
              <w:right w:w="57" w:type="dxa"/>
            </w:tcMar>
            <w:vAlign w:val="center"/>
          </w:tcPr>
          <w:p w:rsidR="001D15C9" w:rsidRPr="001D15C9" w:rsidRDefault="001D15C9" w:rsidP="00633FAE">
            <w:pPr>
              <w:jc w:val="center"/>
              <w:rPr>
                <w:sz w:val="18"/>
                <w:szCs w:val="18"/>
              </w:rPr>
            </w:pPr>
            <w:r w:rsidRPr="001D15C9">
              <w:rPr>
                <w:sz w:val="18"/>
                <w:szCs w:val="18"/>
              </w:rPr>
              <w:t>всего</w:t>
            </w:r>
          </w:p>
        </w:tc>
        <w:tc>
          <w:tcPr>
            <w:tcW w:w="2086" w:type="dxa"/>
            <w:tcBorders>
              <w:top w:val="nil"/>
              <w:left w:val="single" w:sz="4" w:space="0" w:color="auto"/>
              <w:bottom w:val="nil"/>
              <w:right w:val="single" w:sz="8" w:space="0" w:color="auto"/>
            </w:tcBorders>
            <w:tcMar>
              <w:left w:w="57" w:type="dxa"/>
              <w:right w:w="57" w:type="dxa"/>
            </w:tcMar>
          </w:tcPr>
          <w:p w:rsidR="001D15C9" w:rsidRPr="001D15C9" w:rsidRDefault="001D15C9" w:rsidP="00633FAE">
            <w:pPr>
              <w:spacing w:before="0" w:after="0"/>
              <w:jc w:val="center"/>
              <w:rPr>
                <w:sz w:val="18"/>
                <w:szCs w:val="18"/>
              </w:rPr>
            </w:pPr>
            <w:r w:rsidRPr="001D15C9">
              <w:rPr>
                <w:sz w:val="18"/>
                <w:szCs w:val="18"/>
              </w:rPr>
              <w:t>в т.ч. у которых оба родителя лишены родительских прав (включая матерей-одиночек)</w:t>
            </w:r>
          </w:p>
        </w:tc>
        <w:tc>
          <w:tcPr>
            <w:tcW w:w="1532" w:type="dxa"/>
            <w:vMerge/>
            <w:tcBorders>
              <w:top w:val="nil"/>
              <w:left w:val="single" w:sz="8" w:space="0" w:color="auto"/>
              <w:bottom w:val="nil"/>
              <w:right w:val="single" w:sz="4" w:space="0" w:color="auto"/>
            </w:tcBorders>
            <w:tcMar>
              <w:left w:w="57" w:type="dxa"/>
              <w:right w:w="57" w:type="dxa"/>
            </w:tcMar>
            <w:vAlign w:val="center"/>
          </w:tcPr>
          <w:p w:rsidR="001D15C9" w:rsidRPr="001D15C9" w:rsidRDefault="001D15C9" w:rsidP="001D15C9">
            <w:pPr>
              <w:spacing w:before="0" w:after="0"/>
              <w:rPr>
                <w:sz w:val="18"/>
                <w:szCs w:val="18"/>
              </w:rPr>
            </w:pPr>
          </w:p>
        </w:tc>
        <w:tc>
          <w:tcPr>
            <w:tcW w:w="1427" w:type="dxa"/>
            <w:vMerge/>
            <w:tcBorders>
              <w:top w:val="nil"/>
              <w:left w:val="single" w:sz="4" w:space="0" w:color="auto"/>
              <w:bottom w:val="nil"/>
              <w:right w:val="single" w:sz="4" w:space="0" w:color="auto"/>
            </w:tcBorders>
            <w:tcMar>
              <w:left w:w="57" w:type="dxa"/>
              <w:right w:w="57" w:type="dxa"/>
            </w:tcMar>
            <w:vAlign w:val="center"/>
          </w:tcPr>
          <w:p w:rsidR="001D15C9" w:rsidRPr="001D15C9" w:rsidRDefault="001D15C9" w:rsidP="001D15C9">
            <w:pPr>
              <w:spacing w:before="0" w:after="0"/>
              <w:rPr>
                <w:sz w:val="18"/>
                <w:szCs w:val="18"/>
              </w:rPr>
            </w:pPr>
          </w:p>
        </w:tc>
        <w:tc>
          <w:tcPr>
            <w:tcW w:w="523" w:type="dxa"/>
            <w:tcBorders>
              <w:top w:val="nil"/>
              <w:left w:val="nil"/>
              <w:bottom w:val="nil"/>
              <w:right w:val="single" w:sz="4" w:space="0" w:color="auto"/>
            </w:tcBorders>
            <w:tcMar>
              <w:left w:w="57" w:type="dxa"/>
              <w:right w:w="57" w:type="dxa"/>
            </w:tcMar>
            <w:vAlign w:val="center"/>
          </w:tcPr>
          <w:p w:rsidR="001D15C9" w:rsidRPr="001D15C9" w:rsidRDefault="001D15C9" w:rsidP="00633FAE">
            <w:pPr>
              <w:jc w:val="center"/>
              <w:rPr>
                <w:sz w:val="18"/>
                <w:szCs w:val="18"/>
              </w:rPr>
            </w:pPr>
            <w:r w:rsidRPr="001D15C9">
              <w:rPr>
                <w:sz w:val="18"/>
                <w:szCs w:val="18"/>
              </w:rPr>
              <w:t>всего</w:t>
            </w:r>
          </w:p>
        </w:tc>
        <w:tc>
          <w:tcPr>
            <w:tcW w:w="1956" w:type="dxa"/>
            <w:tcBorders>
              <w:top w:val="nil"/>
              <w:left w:val="single" w:sz="4" w:space="0" w:color="auto"/>
              <w:bottom w:val="nil"/>
              <w:right w:val="single" w:sz="8" w:space="0" w:color="auto"/>
            </w:tcBorders>
            <w:tcMar>
              <w:left w:w="57" w:type="dxa"/>
              <w:right w:w="57" w:type="dxa"/>
            </w:tcMar>
          </w:tcPr>
          <w:p w:rsidR="001D15C9" w:rsidRPr="001D15C9" w:rsidRDefault="001D15C9" w:rsidP="001D15C9">
            <w:pPr>
              <w:spacing w:before="0" w:after="0"/>
              <w:jc w:val="center"/>
              <w:rPr>
                <w:sz w:val="18"/>
                <w:szCs w:val="18"/>
              </w:rPr>
            </w:pPr>
            <w:r w:rsidRPr="001D15C9">
              <w:rPr>
                <w:sz w:val="18"/>
                <w:szCs w:val="18"/>
              </w:rPr>
              <w:t>в т.ч. количество детей, отобранных у обоих родителей (включая матерей-одиночек)</w:t>
            </w:r>
          </w:p>
        </w:tc>
        <w:tc>
          <w:tcPr>
            <w:tcW w:w="1616" w:type="dxa"/>
            <w:vMerge/>
            <w:tcBorders>
              <w:top w:val="single" w:sz="8" w:space="0" w:color="auto"/>
              <w:left w:val="single" w:sz="8" w:space="0" w:color="auto"/>
              <w:bottom w:val="single" w:sz="8" w:space="0" w:color="000000"/>
              <w:right w:val="single" w:sz="8" w:space="0" w:color="auto"/>
            </w:tcBorders>
            <w:vAlign w:val="center"/>
          </w:tcPr>
          <w:p w:rsidR="001D15C9" w:rsidRPr="001D15C9" w:rsidRDefault="001D15C9" w:rsidP="001D15C9">
            <w:pPr>
              <w:spacing w:before="0" w:after="0"/>
              <w:rPr>
                <w:sz w:val="20"/>
              </w:rPr>
            </w:pPr>
          </w:p>
        </w:tc>
      </w:tr>
      <w:tr w:rsidR="00B048F6" w:rsidRPr="001D15C9" w:rsidTr="00633FAE">
        <w:tblPrEx>
          <w:tblCellMar>
            <w:top w:w="0" w:type="dxa"/>
            <w:bottom w:w="0" w:type="dxa"/>
          </w:tblCellMar>
        </w:tblPrEx>
        <w:tc>
          <w:tcPr>
            <w:tcW w:w="1256" w:type="dxa"/>
            <w:tcBorders>
              <w:top w:val="single" w:sz="8" w:space="0" w:color="auto"/>
              <w:left w:val="single" w:sz="8" w:space="0" w:color="auto"/>
              <w:bottom w:val="single" w:sz="4" w:space="0" w:color="auto"/>
              <w:right w:val="nil"/>
            </w:tcBorders>
            <w:vAlign w:val="bottom"/>
          </w:tcPr>
          <w:p w:rsidR="00B048F6" w:rsidRPr="001D15C9" w:rsidRDefault="00B048F6" w:rsidP="001D15C9">
            <w:pPr>
              <w:spacing w:before="0" w:after="0"/>
              <w:rPr>
                <w:sz w:val="20"/>
              </w:rPr>
            </w:pPr>
            <w:r w:rsidRPr="001D15C9">
              <w:rPr>
                <w:sz w:val="20"/>
              </w:rPr>
              <w:t xml:space="preserve">Брестская </w:t>
            </w:r>
          </w:p>
        </w:tc>
        <w:tc>
          <w:tcPr>
            <w:tcW w:w="1367" w:type="dxa"/>
            <w:tcBorders>
              <w:top w:val="nil"/>
              <w:left w:val="single" w:sz="8" w:space="0" w:color="auto"/>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197</w:t>
            </w:r>
          </w:p>
        </w:tc>
        <w:tc>
          <w:tcPr>
            <w:tcW w:w="1156" w:type="dxa"/>
            <w:tcBorders>
              <w:top w:val="single" w:sz="8"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437</w:t>
            </w:r>
          </w:p>
        </w:tc>
        <w:tc>
          <w:tcPr>
            <w:tcW w:w="573" w:type="dxa"/>
            <w:tcBorders>
              <w:top w:val="single" w:sz="8"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509</w:t>
            </w:r>
          </w:p>
        </w:tc>
        <w:tc>
          <w:tcPr>
            <w:tcW w:w="2086" w:type="dxa"/>
            <w:tcBorders>
              <w:top w:val="single" w:sz="8" w:space="0" w:color="auto"/>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313</w:t>
            </w:r>
          </w:p>
        </w:tc>
        <w:tc>
          <w:tcPr>
            <w:tcW w:w="1532" w:type="dxa"/>
            <w:tcBorders>
              <w:top w:val="single" w:sz="8"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19</w:t>
            </w:r>
          </w:p>
        </w:tc>
        <w:tc>
          <w:tcPr>
            <w:tcW w:w="1427" w:type="dxa"/>
            <w:tcBorders>
              <w:top w:val="single" w:sz="8"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29</w:t>
            </w:r>
          </w:p>
        </w:tc>
        <w:tc>
          <w:tcPr>
            <w:tcW w:w="523" w:type="dxa"/>
            <w:tcBorders>
              <w:top w:val="single" w:sz="8"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31</w:t>
            </w:r>
          </w:p>
        </w:tc>
        <w:tc>
          <w:tcPr>
            <w:tcW w:w="1956" w:type="dxa"/>
            <w:tcBorders>
              <w:top w:val="single" w:sz="8" w:space="0" w:color="auto"/>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26</w:t>
            </w:r>
          </w:p>
        </w:tc>
        <w:tc>
          <w:tcPr>
            <w:tcW w:w="161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13</w:t>
            </w:r>
          </w:p>
        </w:tc>
      </w:tr>
      <w:tr w:rsidR="00B048F6" w:rsidRPr="001D15C9" w:rsidTr="00633FAE">
        <w:tblPrEx>
          <w:tblCellMar>
            <w:top w:w="0" w:type="dxa"/>
            <w:bottom w:w="0" w:type="dxa"/>
          </w:tblCellMar>
        </w:tblPrEx>
        <w:tc>
          <w:tcPr>
            <w:tcW w:w="1256" w:type="dxa"/>
            <w:tcBorders>
              <w:top w:val="nil"/>
              <w:left w:val="single" w:sz="8" w:space="0" w:color="auto"/>
              <w:bottom w:val="single" w:sz="4" w:space="0" w:color="auto"/>
              <w:right w:val="nil"/>
            </w:tcBorders>
            <w:vAlign w:val="bottom"/>
          </w:tcPr>
          <w:p w:rsidR="00B048F6" w:rsidRPr="001D15C9" w:rsidRDefault="00B048F6" w:rsidP="001D15C9">
            <w:pPr>
              <w:spacing w:before="0" w:after="0"/>
              <w:rPr>
                <w:sz w:val="20"/>
              </w:rPr>
            </w:pPr>
            <w:r w:rsidRPr="001D15C9">
              <w:rPr>
                <w:sz w:val="20"/>
              </w:rPr>
              <w:t>Витебская</w:t>
            </w:r>
          </w:p>
        </w:tc>
        <w:tc>
          <w:tcPr>
            <w:tcW w:w="1367" w:type="dxa"/>
            <w:tcBorders>
              <w:top w:val="nil"/>
              <w:left w:val="single" w:sz="8" w:space="0" w:color="auto"/>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326</w:t>
            </w:r>
          </w:p>
        </w:tc>
        <w:tc>
          <w:tcPr>
            <w:tcW w:w="1156"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587</w:t>
            </w:r>
          </w:p>
        </w:tc>
        <w:tc>
          <w:tcPr>
            <w:tcW w:w="57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666</w:t>
            </w:r>
          </w:p>
        </w:tc>
        <w:tc>
          <w:tcPr>
            <w:tcW w:w="208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363</w:t>
            </w:r>
          </w:p>
        </w:tc>
        <w:tc>
          <w:tcPr>
            <w:tcW w:w="1532"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52</w:t>
            </w:r>
          </w:p>
        </w:tc>
        <w:tc>
          <w:tcPr>
            <w:tcW w:w="1427"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49</w:t>
            </w:r>
          </w:p>
        </w:tc>
        <w:tc>
          <w:tcPr>
            <w:tcW w:w="52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63</w:t>
            </w:r>
          </w:p>
        </w:tc>
        <w:tc>
          <w:tcPr>
            <w:tcW w:w="195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38</w:t>
            </w:r>
          </w:p>
        </w:tc>
        <w:tc>
          <w:tcPr>
            <w:tcW w:w="161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24</w:t>
            </w:r>
          </w:p>
        </w:tc>
      </w:tr>
      <w:tr w:rsidR="00B048F6" w:rsidRPr="001D15C9" w:rsidTr="00633FAE">
        <w:tblPrEx>
          <w:tblCellMar>
            <w:top w:w="0" w:type="dxa"/>
            <w:bottom w:w="0" w:type="dxa"/>
          </w:tblCellMar>
        </w:tblPrEx>
        <w:tc>
          <w:tcPr>
            <w:tcW w:w="1256" w:type="dxa"/>
            <w:tcBorders>
              <w:top w:val="nil"/>
              <w:left w:val="single" w:sz="8" w:space="0" w:color="auto"/>
              <w:bottom w:val="single" w:sz="4" w:space="0" w:color="auto"/>
              <w:right w:val="nil"/>
            </w:tcBorders>
            <w:vAlign w:val="bottom"/>
          </w:tcPr>
          <w:p w:rsidR="00B048F6" w:rsidRPr="001D15C9" w:rsidRDefault="00B048F6" w:rsidP="001D15C9">
            <w:pPr>
              <w:spacing w:before="0" w:after="0"/>
              <w:rPr>
                <w:sz w:val="20"/>
              </w:rPr>
            </w:pPr>
            <w:r w:rsidRPr="001D15C9">
              <w:rPr>
                <w:sz w:val="20"/>
              </w:rPr>
              <w:t>Гомельская</w:t>
            </w:r>
          </w:p>
        </w:tc>
        <w:tc>
          <w:tcPr>
            <w:tcW w:w="1367" w:type="dxa"/>
            <w:tcBorders>
              <w:top w:val="nil"/>
              <w:left w:val="single" w:sz="8" w:space="0" w:color="auto"/>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337</w:t>
            </w:r>
          </w:p>
        </w:tc>
        <w:tc>
          <w:tcPr>
            <w:tcW w:w="1156"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597</w:t>
            </w:r>
          </w:p>
        </w:tc>
        <w:tc>
          <w:tcPr>
            <w:tcW w:w="57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621</w:t>
            </w:r>
          </w:p>
        </w:tc>
        <w:tc>
          <w:tcPr>
            <w:tcW w:w="208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560</w:t>
            </w:r>
          </w:p>
        </w:tc>
        <w:tc>
          <w:tcPr>
            <w:tcW w:w="1532"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19</w:t>
            </w:r>
          </w:p>
        </w:tc>
        <w:tc>
          <w:tcPr>
            <w:tcW w:w="1427"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22</w:t>
            </w:r>
          </w:p>
        </w:tc>
        <w:tc>
          <w:tcPr>
            <w:tcW w:w="52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35</w:t>
            </w:r>
          </w:p>
        </w:tc>
        <w:tc>
          <w:tcPr>
            <w:tcW w:w="195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29</w:t>
            </w:r>
          </w:p>
        </w:tc>
        <w:tc>
          <w:tcPr>
            <w:tcW w:w="161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34</w:t>
            </w:r>
          </w:p>
        </w:tc>
      </w:tr>
      <w:tr w:rsidR="00B048F6" w:rsidRPr="001D15C9" w:rsidTr="00633FAE">
        <w:tblPrEx>
          <w:tblCellMar>
            <w:top w:w="0" w:type="dxa"/>
            <w:bottom w:w="0" w:type="dxa"/>
          </w:tblCellMar>
        </w:tblPrEx>
        <w:tc>
          <w:tcPr>
            <w:tcW w:w="1256" w:type="dxa"/>
            <w:tcBorders>
              <w:top w:val="nil"/>
              <w:left w:val="single" w:sz="8" w:space="0" w:color="auto"/>
              <w:bottom w:val="single" w:sz="4" w:space="0" w:color="auto"/>
              <w:right w:val="nil"/>
            </w:tcBorders>
            <w:vAlign w:val="bottom"/>
          </w:tcPr>
          <w:p w:rsidR="00B048F6" w:rsidRPr="001D15C9" w:rsidRDefault="00B048F6" w:rsidP="001D15C9">
            <w:pPr>
              <w:spacing w:before="0" w:after="0"/>
              <w:rPr>
                <w:sz w:val="20"/>
              </w:rPr>
            </w:pPr>
            <w:r w:rsidRPr="001D15C9">
              <w:rPr>
                <w:sz w:val="20"/>
              </w:rPr>
              <w:t>Гродненская</w:t>
            </w:r>
          </w:p>
        </w:tc>
        <w:tc>
          <w:tcPr>
            <w:tcW w:w="1367" w:type="dxa"/>
            <w:tcBorders>
              <w:top w:val="nil"/>
              <w:left w:val="single" w:sz="8" w:space="0" w:color="auto"/>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150</w:t>
            </w:r>
          </w:p>
        </w:tc>
        <w:tc>
          <w:tcPr>
            <w:tcW w:w="1156"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347</w:t>
            </w:r>
          </w:p>
        </w:tc>
        <w:tc>
          <w:tcPr>
            <w:tcW w:w="57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400</w:t>
            </w:r>
          </w:p>
        </w:tc>
        <w:tc>
          <w:tcPr>
            <w:tcW w:w="208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234</w:t>
            </w:r>
          </w:p>
        </w:tc>
        <w:tc>
          <w:tcPr>
            <w:tcW w:w="1532"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6</w:t>
            </w:r>
          </w:p>
        </w:tc>
        <w:tc>
          <w:tcPr>
            <w:tcW w:w="1427"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16</w:t>
            </w:r>
          </w:p>
        </w:tc>
        <w:tc>
          <w:tcPr>
            <w:tcW w:w="52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20</w:t>
            </w:r>
          </w:p>
        </w:tc>
        <w:tc>
          <w:tcPr>
            <w:tcW w:w="195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13</w:t>
            </w:r>
          </w:p>
        </w:tc>
        <w:tc>
          <w:tcPr>
            <w:tcW w:w="161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16</w:t>
            </w:r>
          </w:p>
        </w:tc>
      </w:tr>
      <w:tr w:rsidR="00B048F6" w:rsidRPr="001D15C9" w:rsidTr="00633FAE">
        <w:tblPrEx>
          <w:tblCellMar>
            <w:top w:w="0" w:type="dxa"/>
            <w:bottom w:w="0" w:type="dxa"/>
          </w:tblCellMar>
        </w:tblPrEx>
        <w:tc>
          <w:tcPr>
            <w:tcW w:w="1256" w:type="dxa"/>
            <w:tcBorders>
              <w:top w:val="nil"/>
              <w:left w:val="single" w:sz="8" w:space="0" w:color="auto"/>
              <w:bottom w:val="single" w:sz="4" w:space="0" w:color="auto"/>
              <w:right w:val="nil"/>
            </w:tcBorders>
            <w:vAlign w:val="bottom"/>
          </w:tcPr>
          <w:p w:rsidR="00B048F6" w:rsidRPr="001D15C9" w:rsidRDefault="00B048F6" w:rsidP="001D15C9">
            <w:pPr>
              <w:spacing w:before="0" w:after="0"/>
              <w:rPr>
                <w:sz w:val="20"/>
              </w:rPr>
            </w:pPr>
            <w:r w:rsidRPr="001D15C9">
              <w:rPr>
                <w:sz w:val="20"/>
              </w:rPr>
              <w:t>г</w:t>
            </w:r>
            <w:r w:rsidR="004759F3" w:rsidRPr="001D15C9">
              <w:rPr>
                <w:sz w:val="20"/>
              </w:rPr>
              <w:t>ород</w:t>
            </w:r>
            <w:r w:rsidR="00EE6074" w:rsidRPr="001D15C9">
              <w:rPr>
                <w:sz w:val="20"/>
              </w:rPr>
              <w:t xml:space="preserve"> </w:t>
            </w:r>
            <w:r w:rsidRPr="001D15C9">
              <w:rPr>
                <w:sz w:val="20"/>
              </w:rPr>
              <w:t>Минск</w:t>
            </w:r>
          </w:p>
        </w:tc>
        <w:tc>
          <w:tcPr>
            <w:tcW w:w="1367" w:type="dxa"/>
            <w:tcBorders>
              <w:top w:val="nil"/>
              <w:left w:val="single" w:sz="8" w:space="0" w:color="auto"/>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230</w:t>
            </w:r>
          </w:p>
        </w:tc>
        <w:tc>
          <w:tcPr>
            <w:tcW w:w="1156"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418</w:t>
            </w:r>
          </w:p>
        </w:tc>
        <w:tc>
          <w:tcPr>
            <w:tcW w:w="57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300</w:t>
            </w:r>
          </w:p>
        </w:tc>
        <w:tc>
          <w:tcPr>
            <w:tcW w:w="208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234</w:t>
            </w:r>
          </w:p>
        </w:tc>
        <w:tc>
          <w:tcPr>
            <w:tcW w:w="1532"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17</w:t>
            </w:r>
          </w:p>
        </w:tc>
        <w:tc>
          <w:tcPr>
            <w:tcW w:w="1427"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29</w:t>
            </w:r>
          </w:p>
        </w:tc>
        <w:tc>
          <w:tcPr>
            <w:tcW w:w="52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33</w:t>
            </w:r>
          </w:p>
        </w:tc>
        <w:tc>
          <w:tcPr>
            <w:tcW w:w="195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23</w:t>
            </w:r>
          </w:p>
        </w:tc>
        <w:tc>
          <w:tcPr>
            <w:tcW w:w="161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47</w:t>
            </w:r>
          </w:p>
        </w:tc>
      </w:tr>
      <w:tr w:rsidR="00B048F6" w:rsidRPr="001D15C9" w:rsidTr="00633FAE">
        <w:tblPrEx>
          <w:tblCellMar>
            <w:top w:w="0" w:type="dxa"/>
            <w:bottom w:w="0" w:type="dxa"/>
          </w:tblCellMar>
        </w:tblPrEx>
        <w:tc>
          <w:tcPr>
            <w:tcW w:w="1256" w:type="dxa"/>
            <w:tcBorders>
              <w:top w:val="nil"/>
              <w:left w:val="single" w:sz="8" w:space="0" w:color="auto"/>
              <w:bottom w:val="single" w:sz="4" w:space="0" w:color="auto"/>
              <w:right w:val="nil"/>
            </w:tcBorders>
            <w:vAlign w:val="bottom"/>
          </w:tcPr>
          <w:p w:rsidR="00B048F6" w:rsidRPr="001D15C9" w:rsidRDefault="00B048F6" w:rsidP="001D15C9">
            <w:pPr>
              <w:spacing w:before="0" w:after="0"/>
              <w:rPr>
                <w:sz w:val="20"/>
              </w:rPr>
            </w:pPr>
            <w:r w:rsidRPr="001D15C9">
              <w:rPr>
                <w:sz w:val="20"/>
              </w:rPr>
              <w:t>Минская</w:t>
            </w:r>
          </w:p>
        </w:tc>
        <w:tc>
          <w:tcPr>
            <w:tcW w:w="1367" w:type="dxa"/>
            <w:tcBorders>
              <w:top w:val="nil"/>
              <w:left w:val="single" w:sz="8" w:space="0" w:color="auto"/>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344</w:t>
            </w:r>
          </w:p>
        </w:tc>
        <w:tc>
          <w:tcPr>
            <w:tcW w:w="1156"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584</w:t>
            </w:r>
          </w:p>
        </w:tc>
        <w:tc>
          <w:tcPr>
            <w:tcW w:w="57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675</w:t>
            </w:r>
          </w:p>
        </w:tc>
        <w:tc>
          <w:tcPr>
            <w:tcW w:w="208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519</w:t>
            </w:r>
          </w:p>
        </w:tc>
        <w:tc>
          <w:tcPr>
            <w:tcW w:w="1532"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6</w:t>
            </w:r>
          </w:p>
        </w:tc>
        <w:tc>
          <w:tcPr>
            <w:tcW w:w="1427"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13</w:t>
            </w:r>
          </w:p>
        </w:tc>
        <w:tc>
          <w:tcPr>
            <w:tcW w:w="52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17</w:t>
            </w:r>
          </w:p>
        </w:tc>
        <w:tc>
          <w:tcPr>
            <w:tcW w:w="195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11</w:t>
            </w:r>
          </w:p>
        </w:tc>
        <w:tc>
          <w:tcPr>
            <w:tcW w:w="161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23</w:t>
            </w:r>
          </w:p>
        </w:tc>
      </w:tr>
      <w:tr w:rsidR="00B048F6" w:rsidRPr="001D15C9" w:rsidTr="00633FAE">
        <w:tblPrEx>
          <w:tblCellMar>
            <w:top w:w="0" w:type="dxa"/>
            <w:bottom w:w="0" w:type="dxa"/>
          </w:tblCellMar>
        </w:tblPrEx>
        <w:tc>
          <w:tcPr>
            <w:tcW w:w="1256" w:type="dxa"/>
            <w:tcBorders>
              <w:top w:val="nil"/>
              <w:left w:val="single" w:sz="8" w:space="0" w:color="auto"/>
              <w:bottom w:val="single" w:sz="8" w:space="0" w:color="auto"/>
              <w:right w:val="nil"/>
            </w:tcBorders>
            <w:vAlign w:val="bottom"/>
          </w:tcPr>
          <w:p w:rsidR="00B048F6" w:rsidRPr="001D15C9" w:rsidRDefault="00B048F6" w:rsidP="001D15C9">
            <w:pPr>
              <w:spacing w:before="0" w:after="0"/>
              <w:rPr>
                <w:sz w:val="20"/>
              </w:rPr>
            </w:pPr>
            <w:r w:rsidRPr="001D15C9">
              <w:rPr>
                <w:sz w:val="20"/>
              </w:rPr>
              <w:t>Могилёвская</w:t>
            </w:r>
          </w:p>
        </w:tc>
        <w:tc>
          <w:tcPr>
            <w:tcW w:w="1367" w:type="dxa"/>
            <w:tcBorders>
              <w:top w:val="nil"/>
              <w:left w:val="single" w:sz="8" w:space="0" w:color="auto"/>
              <w:bottom w:val="single" w:sz="8"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305</w:t>
            </w:r>
          </w:p>
        </w:tc>
        <w:tc>
          <w:tcPr>
            <w:tcW w:w="1156"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596</w:t>
            </w:r>
          </w:p>
        </w:tc>
        <w:tc>
          <w:tcPr>
            <w:tcW w:w="573"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563</w:t>
            </w:r>
          </w:p>
        </w:tc>
        <w:tc>
          <w:tcPr>
            <w:tcW w:w="2086" w:type="dxa"/>
            <w:tcBorders>
              <w:top w:val="nil"/>
              <w:left w:val="nil"/>
              <w:bottom w:val="single" w:sz="8"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479</w:t>
            </w:r>
          </w:p>
        </w:tc>
        <w:tc>
          <w:tcPr>
            <w:tcW w:w="1532"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21</w:t>
            </w:r>
          </w:p>
        </w:tc>
        <w:tc>
          <w:tcPr>
            <w:tcW w:w="1427"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25</w:t>
            </w:r>
          </w:p>
        </w:tc>
        <w:tc>
          <w:tcPr>
            <w:tcW w:w="523"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34</w:t>
            </w:r>
          </w:p>
        </w:tc>
        <w:tc>
          <w:tcPr>
            <w:tcW w:w="1956" w:type="dxa"/>
            <w:tcBorders>
              <w:top w:val="nil"/>
              <w:left w:val="nil"/>
              <w:bottom w:val="single" w:sz="8"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18</w:t>
            </w:r>
          </w:p>
        </w:tc>
        <w:tc>
          <w:tcPr>
            <w:tcW w:w="1616" w:type="dxa"/>
            <w:tcBorders>
              <w:top w:val="nil"/>
              <w:left w:val="nil"/>
              <w:bottom w:val="single" w:sz="8"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27</w:t>
            </w:r>
          </w:p>
        </w:tc>
      </w:tr>
      <w:tr w:rsidR="00B048F6" w:rsidRPr="001D15C9" w:rsidTr="00633FAE">
        <w:tblPrEx>
          <w:tblCellMar>
            <w:top w:w="0" w:type="dxa"/>
            <w:bottom w:w="0" w:type="dxa"/>
          </w:tblCellMar>
        </w:tblPrEx>
        <w:tc>
          <w:tcPr>
            <w:tcW w:w="1256" w:type="dxa"/>
            <w:tcBorders>
              <w:top w:val="nil"/>
              <w:left w:val="single" w:sz="8" w:space="0" w:color="auto"/>
              <w:bottom w:val="single" w:sz="8" w:space="0" w:color="auto"/>
              <w:right w:val="nil"/>
            </w:tcBorders>
            <w:vAlign w:val="bottom"/>
          </w:tcPr>
          <w:p w:rsidR="00B048F6" w:rsidRPr="001D15C9" w:rsidRDefault="004759F3" w:rsidP="001D15C9">
            <w:pPr>
              <w:tabs>
                <w:tab w:val="clear" w:pos="567"/>
                <w:tab w:val="left" w:pos="172"/>
              </w:tabs>
              <w:spacing w:before="0" w:after="0"/>
              <w:rPr>
                <w:b/>
                <w:sz w:val="20"/>
              </w:rPr>
            </w:pPr>
            <w:r w:rsidRPr="001D15C9">
              <w:rPr>
                <w:b/>
                <w:sz w:val="20"/>
              </w:rPr>
              <w:tab/>
            </w:r>
            <w:r w:rsidR="00B048F6" w:rsidRPr="001D15C9">
              <w:rPr>
                <w:b/>
                <w:sz w:val="20"/>
              </w:rPr>
              <w:t>ВСЕГО:</w:t>
            </w:r>
          </w:p>
        </w:tc>
        <w:tc>
          <w:tcPr>
            <w:tcW w:w="1367" w:type="dxa"/>
            <w:tcBorders>
              <w:top w:val="nil"/>
              <w:left w:val="single" w:sz="8" w:space="0" w:color="auto"/>
              <w:bottom w:val="single" w:sz="8" w:space="0" w:color="auto"/>
              <w:right w:val="single" w:sz="4" w:space="0" w:color="auto"/>
            </w:tcBorders>
            <w:vAlign w:val="bottom"/>
          </w:tcPr>
          <w:p w:rsidR="00B048F6" w:rsidRPr="001D15C9" w:rsidRDefault="00B048F6" w:rsidP="001D15C9">
            <w:pPr>
              <w:spacing w:before="0" w:after="0"/>
              <w:jc w:val="right"/>
              <w:rPr>
                <w:b/>
                <w:sz w:val="20"/>
              </w:rPr>
            </w:pPr>
            <w:r w:rsidRPr="001D15C9">
              <w:rPr>
                <w:b/>
                <w:sz w:val="20"/>
              </w:rPr>
              <w:t>1</w:t>
            </w:r>
            <w:r w:rsidR="001E01C3">
              <w:rPr>
                <w:b/>
                <w:sz w:val="20"/>
              </w:rPr>
              <w:t xml:space="preserve"> </w:t>
            </w:r>
            <w:r w:rsidRPr="001D15C9">
              <w:rPr>
                <w:b/>
                <w:sz w:val="20"/>
              </w:rPr>
              <w:t>889</w:t>
            </w:r>
          </w:p>
        </w:tc>
        <w:tc>
          <w:tcPr>
            <w:tcW w:w="1156"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b/>
                <w:sz w:val="20"/>
              </w:rPr>
            </w:pPr>
            <w:r w:rsidRPr="001D15C9">
              <w:rPr>
                <w:b/>
                <w:sz w:val="20"/>
              </w:rPr>
              <w:t>3</w:t>
            </w:r>
            <w:r w:rsidR="001E01C3">
              <w:rPr>
                <w:b/>
                <w:sz w:val="20"/>
              </w:rPr>
              <w:t xml:space="preserve"> </w:t>
            </w:r>
            <w:r w:rsidRPr="001D15C9">
              <w:rPr>
                <w:b/>
                <w:sz w:val="20"/>
              </w:rPr>
              <w:t>566</w:t>
            </w:r>
          </w:p>
        </w:tc>
        <w:tc>
          <w:tcPr>
            <w:tcW w:w="573"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b/>
                <w:sz w:val="20"/>
              </w:rPr>
            </w:pPr>
            <w:r w:rsidRPr="001D15C9">
              <w:rPr>
                <w:b/>
                <w:sz w:val="20"/>
              </w:rPr>
              <w:t>3</w:t>
            </w:r>
            <w:r w:rsidR="001E01C3">
              <w:rPr>
                <w:b/>
                <w:sz w:val="20"/>
              </w:rPr>
              <w:t xml:space="preserve"> </w:t>
            </w:r>
            <w:r w:rsidRPr="001D15C9">
              <w:rPr>
                <w:b/>
                <w:sz w:val="20"/>
              </w:rPr>
              <w:t>734</w:t>
            </w:r>
          </w:p>
        </w:tc>
        <w:tc>
          <w:tcPr>
            <w:tcW w:w="2086" w:type="dxa"/>
            <w:tcBorders>
              <w:top w:val="nil"/>
              <w:left w:val="nil"/>
              <w:bottom w:val="single" w:sz="8" w:space="0" w:color="auto"/>
              <w:right w:val="single" w:sz="8" w:space="0" w:color="auto"/>
            </w:tcBorders>
            <w:vAlign w:val="bottom"/>
          </w:tcPr>
          <w:p w:rsidR="00B048F6" w:rsidRPr="001D15C9" w:rsidRDefault="00B048F6" w:rsidP="001D15C9">
            <w:pPr>
              <w:spacing w:before="0" w:after="0"/>
              <w:jc w:val="right"/>
              <w:rPr>
                <w:b/>
                <w:sz w:val="20"/>
              </w:rPr>
            </w:pPr>
            <w:r w:rsidRPr="001D15C9">
              <w:rPr>
                <w:b/>
                <w:sz w:val="20"/>
              </w:rPr>
              <w:t>2</w:t>
            </w:r>
            <w:r w:rsidR="001E01C3">
              <w:rPr>
                <w:b/>
                <w:sz w:val="20"/>
              </w:rPr>
              <w:t xml:space="preserve"> </w:t>
            </w:r>
            <w:r w:rsidRPr="001D15C9">
              <w:rPr>
                <w:b/>
                <w:sz w:val="20"/>
              </w:rPr>
              <w:t>702</w:t>
            </w:r>
          </w:p>
        </w:tc>
        <w:tc>
          <w:tcPr>
            <w:tcW w:w="1532"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b/>
                <w:sz w:val="20"/>
              </w:rPr>
            </w:pPr>
            <w:r w:rsidRPr="001D15C9">
              <w:rPr>
                <w:b/>
                <w:sz w:val="20"/>
              </w:rPr>
              <w:t>140</w:t>
            </w:r>
          </w:p>
        </w:tc>
        <w:tc>
          <w:tcPr>
            <w:tcW w:w="1427"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b/>
                <w:sz w:val="20"/>
              </w:rPr>
            </w:pPr>
            <w:r w:rsidRPr="001D15C9">
              <w:rPr>
                <w:b/>
                <w:sz w:val="20"/>
              </w:rPr>
              <w:t>183</w:t>
            </w:r>
          </w:p>
        </w:tc>
        <w:tc>
          <w:tcPr>
            <w:tcW w:w="523"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b/>
                <w:sz w:val="20"/>
              </w:rPr>
            </w:pPr>
            <w:r w:rsidRPr="001D15C9">
              <w:rPr>
                <w:b/>
                <w:sz w:val="20"/>
              </w:rPr>
              <w:t>233</w:t>
            </w:r>
          </w:p>
        </w:tc>
        <w:tc>
          <w:tcPr>
            <w:tcW w:w="1956" w:type="dxa"/>
            <w:tcBorders>
              <w:top w:val="nil"/>
              <w:left w:val="nil"/>
              <w:bottom w:val="single" w:sz="8" w:space="0" w:color="auto"/>
              <w:right w:val="single" w:sz="8" w:space="0" w:color="auto"/>
            </w:tcBorders>
            <w:vAlign w:val="bottom"/>
          </w:tcPr>
          <w:p w:rsidR="00B048F6" w:rsidRPr="001D15C9" w:rsidRDefault="00B048F6" w:rsidP="001D15C9">
            <w:pPr>
              <w:spacing w:before="0" w:after="0"/>
              <w:jc w:val="right"/>
              <w:rPr>
                <w:b/>
                <w:sz w:val="20"/>
              </w:rPr>
            </w:pPr>
            <w:r w:rsidRPr="001D15C9">
              <w:rPr>
                <w:b/>
                <w:sz w:val="20"/>
              </w:rPr>
              <w:t>158</w:t>
            </w:r>
          </w:p>
        </w:tc>
        <w:tc>
          <w:tcPr>
            <w:tcW w:w="1616" w:type="dxa"/>
            <w:tcBorders>
              <w:top w:val="nil"/>
              <w:left w:val="nil"/>
              <w:bottom w:val="single" w:sz="8" w:space="0" w:color="auto"/>
              <w:right w:val="single" w:sz="8" w:space="0" w:color="auto"/>
            </w:tcBorders>
            <w:vAlign w:val="bottom"/>
          </w:tcPr>
          <w:p w:rsidR="00B048F6" w:rsidRPr="001D15C9" w:rsidRDefault="00B048F6" w:rsidP="001D15C9">
            <w:pPr>
              <w:spacing w:before="0" w:after="0"/>
              <w:jc w:val="right"/>
              <w:rPr>
                <w:b/>
                <w:sz w:val="20"/>
              </w:rPr>
            </w:pPr>
            <w:r w:rsidRPr="001D15C9">
              <w:rPr>
                <w:b/>
                <w:sz w:val="20"/>
              </w:rPr>
              <w:t>184</w:t>
            </w:r>
          </w:p>
        </w:tc>
      </w:tr>
      <w:tr w:rsidR="00B048F6" w:rsidRPr="001D15C9" w:rsidTr="00633FAE">
        <w:tblPrEx>
          <w:tblCellMar>
            <w:top w:w="0" w:type="dxa"/>
            <w:bottom w:w="0" w:type="dxa"/>
          </w:tblCellMar>
        </w:tblPrEx>
        <w:tc>
          <w:tcPr>
            <w:tcW w:w="1256" w:type="dxa"/>
            <w:tcBorders>
              <w:top w:val="nil"/>
              <w:left w:val="single" w:sz="8" w:space="0" w:color="auto"/>
              <w:bottom w:val="nil"/>
              <w:right w:val="single" w:sz="8" w:space="0" w:color="auto"/>
            </w:tcBorders>
            <w:vAlign w:val="bottom"/>
          </w:tcPr>
          <w:p w:rsidR="00B048F6" w:rsidRPr="001D15C9" w:rsidRDefault="00B048F6" w:rsidP="001D15C9">
            <w:pPr>
              <w:spacing w:before="0" w:after="0"/>
              <w:ind w:firstLine="424"/>
              <w:rPr>
                <w:sz w:val="20"/>
              </w:rPr>
            </w:pPr>
            <w:r w:rsidRPr="001D15C9">
              <w:rPr>
                <w:sz w:val="20"/>
              </w:rPr>
              <w:t>2005 год</w:t>
            </w:r>
          </w:p>
        </w:tc>
        <w:tc>
          <w:tcPr>
            <w:tcW w:w="1367" w:type="dxa"/>
            <w:tcBorders>
              <w:top w:val="nil"/>
              <w:left w:val="nil"/>
              <w:bottom w:val="nil"/>
              <w:right w:val="single" w:sz="4" w:space="0" w:color="auto"/>
            </w:tcBorders>
            <w:vAlign w:val="bottom"/>
          </w:tcPr>
          <w:p w:rsidR="00B048F6" w:rsidRPr="001D15C9" w:rsidRDefault="00B048F6" w:rsidP="001D15C9">
            <w:pPr>
              <w:spacing w:before="0" w:after="0"/>
              <w:jc w:val="right"/>
              <w:rPr>
                <w:sz w:val="20"/>
              </w:rPr>
            </w:pPr>
            <w:r w:rsidRPr="001D15C9">
              <w:rPr>
                <w:sz w:val="20"/>
              </w:rPr>
              <w:t>1</w:t>
            </w:r>
            <w:r w:rsidR="001E01C3">
              <w:rPr>
                <w:sz w:val="20"/>
              </w:rPr>
              <w:t xml:space="preserve"> </w:t>
            </w:r>
            <w:r w:rsidRPr="001D15C9">
              <w:rPr>
                <w:sz w:val="20"/>
              </w:rPr>
              <w:t>740</w:t>
            </w:r>
          </w:p>
        </w:tc>
        <w:tc>
          <w:tcPr>
            <w:tcW w:w="1156" w:type="dxa"/>
            <w:tcBorders>
              <w:top w:val="nil"/>
              <w:left w:val="nil"/>
              <w:bottom w:val="nil"/>
              <w:right w:val="single" w:sz="4" w:space="0" w:color="auto"/>
            </w:tcBorders>
            <w:vAlign w:val="bottom"/>
          </w:tcPr>
          <w:p w:rsidR="00B048F6" w:rsidRPr="001D15C9" w:rsidRDefault="00B048F6" w:rsidP="001D15C9">
            <w:pPr>
              <w:spacing w:before="0" w:after="0"/>
              <w:jc w:val="right"/>
              <w:rPr>
                <w:sz w:val="20"/>
              </w:rPr>
            </w:pPr>
            <w:r w:rsidRPr="001D15C9">
              <w:rPr>
                <w:sz w:val="20"/>
              </w:rPr>
              <w:t>4</w:t>
            </w:r>
            <w:r w:rsidR="001E01C3">
              <w:rPr>
                <w:sz w:val="20"/>
              </w:rPr>
              <w:t xml:space="preserve"> </w:t>
            </w:r>
            <w:r w:rsidRPr="001D15C9">
              <w:rPr>
                <w:sz w:val="20"/>
              </w:rPr>
              <w:t>042</w:t>
            </w:r>
          </w:p>
        </w:tc>
        <w:tc>
          <w:tcPr>
            <w:tcW w:w="573" w:type="dxa"/>
            <w:tcBorders>
              <w:top w:val="nil"/>
              <w:left w:val="nil"/>
              <w:bottom w:val="nil"/>
              <w:right w:val="single" w:sz="4" w:space="0" w:color="auto"/>
            </w:tcBorders>
            <w:vAlign w:val="bottom"/>
          </w:tcPr>
          <w:p w:rsidR="00B048F6" w:rsidRPr="001D15C9" w:rsidRDefault="00B048F6" w:rsidP="001D15C9">
            <w:pPr>
              <w:spacing w:before="0" w:after="0"/>
              <w:jc w:val="right"/>
              <w:rPr>
                <w:sz w:val="20"/>
              </w:rPr>
            </w:pPr>
            <w:r w:rsidRPr="001D15C9">
              <w:rPr>
                <w:sz w:val="20"/>
              </w:rPr>
              <w:t>4</w:t>
            </w:r>
            <w:r w:rsidR="001E01C3">
              <w:rPr>
                <w:sz w:val="20"/>
              </w:rPr>
              <w:t xml:space="preserve"> </w:t>
            </w:r>
            <w:r w:rsidRPr="001D15C9">
              <w:rPr>
                <w:sz w:val="20"/>
              </w:rPr>
              <w:t>571</w:t>
            </w:r>
          </w:p>
        </w:tc>
        <w:tc>
          <w:tcPr>
            <w:tcW w:w="2086" w:type="dxa"/>
            <w:tcBorders>
              <w:top w:val="nil"/>
              <w:left w:val="nil"/>
              <w:bottom w:val="nil"/>
              <w:right w:val="single" w:sz="8" w:space="0" w:color="auto"/>
            </w:tcBorders>
            <w:vAlign w:val="bottom"/>
          </w:tcPr>
          <w:p w:rsidR="00B048F6" w:rsidRPr="001D15C9" w:rsidRDefault="00B048F6" w:rsidP="001D15C9">
            <w:pPr>
              <w:spacing w:before="0" w:after="0"/>
              <w:jc w:val="right"/>
              <w:rPr>
                <w:sz w:val="20"/>
              </w:rPr>
            </w:pPr>
            <w:r w:rsidRPr="001D15C9">
              <w:rPr>
                <w:sz w:val="20"/>
              </w:rPr>
              <w:t>2</w:t>
            </w:r>
            <w:r w:rsidR="001E01C3">
              <w:rPr>
                <w:sz w:val="20"/>
              </w:rPr>
              <w:t xml:space="preserve"> </w:t>
            </w:r>
            <w:r w:rsidRPr="001D15C9">
              <w:rPr>
                <w:sz w:val="20"/>
              </w:rPr>
              <w:t>522</w:t>
            </w:r>
          </w:p>
        </w:tc>
        <w:tc>
          <w:tcPr>
            <w:tcW w:w="1532" w:type="dxa"/>
            <w:tcBorders>
              <w:top w:val="nil"/>
              <w:left w:val="nil"/>
              <w:bottom w:val="nil"/>
              <w:right w:val="single" w:sz="4" w:space="0" w:color="auto"/>
            </w:tcBorders>
            <w:vAlign w:val="bottom"/>
          </w:tcPr>
          <w:p w:rsidR="00B048F6" w:rsidRPr="001D15C9" w:rsidRDefault="00B048F6" w:rsidP="001D15C9">
            <w:pPr>
              <w:spacing w:before="0" w:after="0"/>
              <w:jc w:val="right"/>
              <w:rPr>
                <w:sz w:val="20"/>
              </w:rPr>
            </w:pPr>
            <w:r w:rsidRPr="001D15C9">
              <w:rPr>
                <w:sz w:val="20"/>
              </w:rPr>
              <w:t>117</w:t>
            </w:r>
          </w:p>
        </w:tc>
        <w:tc>
          <w:tcPr>
            <w:tcW w:w="1427" w:type="dxa"/>
            <w:tcBorders>
              <w:top w:val="nil"/>
              <w:left w:val="nil"/>
              <w:bottom w:val="nil"/>
              <w:right w:val="single" w:sz="4" w:space="0" w:color="auto"/>
            </w:tcBorders>
            <w:vAlign w:val="bottom"/>
          </w:tcPr>
          <w:p w:rsidR="00B048F6" w:rsidRPr="001D15C9" w:rsidRDefault="00B048F6" w:rsidP="001D15C9">
            <w:pPr>
              <w:spacing w:before="0" w:after="0"/>
              <w:jc w:val="right"/>
              <w:rPr>
                <w:sz w:val="20"/>
              </w:rPr>
            </w:pPr>
            <w:r w:rsidRPr="001D15C9">
              <w:rPr>
                <w:sz w:val="20"/>
              </w:rPr>
              <w:t>165</w:t>
            </w:r>
          </w:p>
        </w:tc>
        <w:tc>
          <w:tcPr>
            <w:tcW w:w="523" w:type="dxa"/>
            <w:tcBorders>
              <w:top w:val="nil"/>
              <w:left w:val="nil"/>
              <w:bottom w:val="nil"/>
              <w:right w:val="single" w:sz="4" w:space="0" w:color="auto"/>
            </w:tcBorders>
            <w:vAlign w:val="bottom"/>
          </w:tcPr>
          <w:p w:rsidR="00B048F6" w:rsidRPr="001D15C9" w:rsidRDefault="00B048F6" w:rsidP="001D15C9">
            <w:pPr>
              <w:spacing w:before="0" w:after="0"/>
              <w:jc w:val="right"/>
              <w:rPr>
                <w:sz w:val="20"/>
              </w:rPr>
            </w:pPr>
            <w:r w:rsidRPr="001D15C9">
              <w:rPr>
                <w:sz w:val="20"/>
              </w:rPr>
              <w:t>213</w:t>
            </w:r>
          </w:p>
        </w:tc>
        <w:tc>
          <w:tcPr>
            <w:tcW w:w="1956" w:type="dxa"/>
            <w:tcBorders>
              <w:top w:val="nil"/>
              <w:left w:val="nil"/>
              <w:bottom w:val="nil"/>
              <w:right w:val="single" w:sz="8" w:space="0" w:color="auto"/>
            </w:tcBorders>
            <w:vAlign w:val="bottom"/>
          </w:tcPr>
          <w:p w:rsidR="00B048F6" w:rsidRPr="001D15C9" w:rsidRDefault="00B048F6" w:rsidP="001D15C9">
            <w:pPr>
              <w:spacing w:before="0" w:after="0"/>
              <w:jc w:val="right"/>
              <w:rPr>
                <w:sz w:val="20"/>
              </w:rPr>
            </w:pPr>
            <w:r w:rsidRPr="001D15C9">
              <w:rPr>
                <w:sz w:val="20"/>
              </w:rPr>
              <w:t>63</w:t>
            </w:r>
          </w:p>
        </w:tc>
        <w:tc>
          <w:tcPr>
            <w:tcW w:w="1616" w:type="dxa"/>
            <w:tcBorders>
              <w:top w:val="nil"/>
              <w:left w:val="nil"/>
              <w:bottom w:val="nil"/>
              <w:right w:val="single" w:sz="8" w:space="0" w:color="auto"/>
            </w:tcBorders>
            <w:vAlign w:val="bottom"/>
          </w:tcPr>
          <w:p w:rsidR="00B048F6" w:rsidRPr="001D15C9" w:rsidRDefault="00B048F6" w:rsidP="001D15C9">
            <w:pPr>
              <w:spacing w:before="0" w:after="0"/>
              <w:jc w:val="right"/>
              <w:rPr>
                <w:sz w:val="20"/>
              </w:rPr>
            </w:pPr>
            <w:r w:rsidRPr="001D15C9">
              <w:rPr>
                <w:sz w:val="20"/>
              </w:rPr>
              <w:t>349</w:t>
            </w:r>
          </w:p>
        </w:tc>
      </w:tr>
      <w:tr w:rsidR="00B048F6" w:rsidRPr="001D15C9" w:rsidTr="00633FAE">
        <w:tblPrEx>
          <w:tblCellMar>
            <w:top w:w="0" w:type="dxa"/>
            <w:bottom w:w="0" w:type="dxa"/>
          </w:tblCellMar>
        </w:tblPrEx>
        <w:tc>
          <w:tcPr>
            <w:tcW w:w="1256" w:type="dxa"/>
            <w:tcBorders>
              <w:top w:val="single" w:sz="4" w:space="0" w:color="auto"/>
              <w:left w:val="single" w:sz="8" w:space="0" w:color="auto"/>
              <w:bottom w:val="single" w:sz="4" w:space="0" w:color="auto"/>
              <w:right w:val="single" w:sz="8" w:space="0" w:color="auto"/>
            </w:tcBorders>
            <w:vAlign w:val="bottom"/>
          </w:tcPr>
          <w:p w:rsidR="00B048F6" w:rsidRPr="001D15C9" w:rsidRDefault="00B048F6" w:rsidP="001D15C9">
            <w:pPr>
              <w:spacing w:before="0" w:after="0"/>
              <w:ind w:firstLine="424"/>
              <w:rPr>
                <w:sz w:val="20"/>
              </w:rPr>
            </w:pPr>
            <w:r w:rsidRPr="001D15C9">
              <w:rPr>
                <w:sz w:val="20"/>
              </w:rPr>
              <w:t>2004 год</w:t>
            </w:r>
          </w:p>
        </w:tc>
        <w:tc>
          <w:tcPr>
            <w:tcW w:w="1367" w:type="dxa"/>
            <w:tcBorders>
              <w:top w:val="single" w:sz="4"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w:t>
            </w:r>
            <w:r w:rsidR="001E01C3">
              <w:rPr>
                <w:sz w:val="20"/>
              </w:rPr>
              <w:t xml:space="preserve"> </w:t>
            </w:r>
            <w:r w:rsidRPr="001D15C9">
              <w:rPr>
                <w:sz w:val="20"/>
              </w:rPr>
              <w:t>069</w:t>
            </w:r>
          </w:p>
        </w:tc>
        <w:tc>
          <w:tcPr>
            <w:tcW w:w="1156" w:type="dxa"/>
            <w:tcBorders>
              <w:top w:val="single" w:sz="4"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3</w:t>
            </w:r>
            <w:r w:rsidR="001E01C3">
              <w:rPr>
                <w:sz w:val="20"/>
              </w:rPr>
              <w:t xml:space="preserve"> </w:t>
            </w:r>
            <w:r w:rsidRPr="001D15C9">
              <w:rPr>
                <w:sz w:val="20"/>
              </w:rPr>
              <w:t>926</w:t>
            </w:r>
          </w:p>
        </w:tc>
        <w:tc>
          <w:tcPr>
            <w:tcW w:w="573" w:type="dxa"/>
            <w:tcBorders>
              <w:top w:val="single" w:sz="4"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4</w:t>
            </w:r>
            <w:r w:rsidR="001E01C3">
              <w:rPr>
                <w:sz w:val="20"/>
              </w:rPr>
              <w:t xml:space="preserve"> </w:t>
            </w:r>
            <w:r w:rsidRPr="001D15C9">
              <w:rPr>
                <w:sz w:val="20"/>
              </w:rPr>
              <w:t>626</w:t>
            </w:r>
          </w:p>
        </w:tc>
        <w:tc>
          <w:tcPr>
            <w:tcW w:w="2086" w:type="dxa"/>
            <w:tcBorders>
              <w:top w:val="single" w:sz="4" w:space="0" w:color="auto"/>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w:t>
            </w:r>
            <w:r w:rsidR="001E01C3">
              <w:rPr>
                <w:sz w:val="20"/>
              </w:rPr>
              <w:t xml:space="preserve"> </w:t>
            </w:r>
            <w:r w:rsidRPr="001D15C9">
              <w:rPr>
                <w:sz w:val="20"/>
              </w:rPr>
              <w:t>791</w:t>
            </w:r>
          </w:p>
        </w:tc>
        <w:tc>
          <w:tcPr>
            <w:tcW w:w="1532" w:type="dxa"/>
            <w:tcBorders>
              <w:top w:val="single" w:sz="4"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165</w:t>
            </w:r>
          </w:p>
        </w:tc>
        <w:tc>
          <w:tcPr>
            <w:tcW w:w="1427" w:type="dxa"/>
            <w:tcBorders>
              <w:top w:val="single" w:sz="4"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198</w:t>
            </w:r>
          </w:p>
        </w:tc>
        <w:tc>
          <w:tcPr>
            <w:tcW w:w="523" w:type="dxa"/>
            <w:tcBorders>
              <w:top w:val="single" w:sz="4" w:space="0" w:color="auto"/>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256</w:t>
            </w:r>
          </w:p>
        </w:tc>
        <w:tc>
          <w:tcPr>
            <w:tcW w:w="1956" w:type="dxa"/>
            <w:tcBorders>
              <w:top w:val="single" w:sz="4" w:space="0" w:color="auto"/>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102</w:t>
            </w:r>
          </w:p>
        </w:tc>
        <w:tc>
          <w:tcPr>
            <w:tcW w:w="1616" w:type="dxa"/>
            <w:tcBorders>
              <w:top w:val="single" w:sz="4" w:space="0" w:color="auto"/>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483</w:t>
            </w:r>
          </w:p>
        </w:tc>
      </w:tr>
      <w:tr w:rsidR="00B048F6" w:rsidRPr="001D15C9" w:rsidTr="00633FAE">
        <w:tblPrEx>
          <w:tblCellMar>
            <w:top w:w="0" w:type="dxa"/>
            <w:bottom w:w="0" w:type="dxa"/>
          </w:tblCellMar>
        </w:tblPrEx>
        <w:tc>
          <w:tcPr>
            <w:tcW w:w="1256" w:type="dxa"/>
            <w:tcBorders>
              <w:top w:val="nil"/>
              <w:left w:val="single" w:sz="8" w:space="0" w:color="auto"/>
              <w:bottom w:val="single" w:sz="4" w:space="0" w:color="auto"/>
              <w:right w:val="single" w:sz="8" w:space="0" w:color="auto"/>
            </w:tcBorders>
            <w:vAlign w:val="bottom"/>
          </w:tcPr>
          <w:p w:rsidR="00B048F6" w:rsidRPr="001D15C9" w:rsidRDefault="00B048F6" w:rsidP="001D15C9">
            <w:pPr>
              <w:spacing w:before="0" w:after="0"/>
              <w:ind w:firstLine="424"/>
              <w:rPr>
                <w:sz w:val="20"/>
              </w:rPr>
            </w:pPr>
            <w:r w:rsidRPr="001D15C9">
              <w:rPr>
                <w:sz w:val="20"/>
              </w:rPr>
              <w:t>2003 год</w:t>
            </w:r>
          </w:p>
        </w:tc>
        <w:tc>
          <w:tcPr>
            <w:tcW w:w="1367"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1156"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57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4</w:t>
            </w:r>
            <w:r w:rsidR="001E01C3">
              <w:rPr>
                <w:sz w:val="20"/>
              </w:rPr>
              <w:t xml:space="preserve"> </w:t>
            </w:r>
            <w:r w:rsidRPr="001D15C9">
              <w:rPr>
                <w:sz w:val="20"/>
              </w:rPr>
              <w:t>156</w:t>
            </w:r>
          </w:p>
        </w:tc>
        <w:tc>
          <w:tcPr>
            <w:tcW w:w="208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w:t>
            </w:r>
            <w:r w:rsidR="001E01C3">
              <w:rPr>
                <w:sz w:val="20"/>
              </w:rPr>
              <w:t xml:space="preserve"> </w:t>
            </w:r>
            <w:r w:rsidRPr="001D15C9">
              <w:rPr>
                <w:sz w:val="20"/>
              </w:rPr>
              <w:t>317</w:t>
            </w:r>
          </w:p>
        </w:tc>
        <w:tc>
          <w:tcPr>
            <w:tcW w:w="1532"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1427"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52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188</w:t>
            </w:r>
          </w:p>
        </w:tc>
        <w:tc>
          <w:tcPr>
            <w:tcW w:w="195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70</w:t>
            </w:r>
          </w:p>
        </w:tc>
        <w:tc>
          <w:tcPr>
            <w:tcW w:w="161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412</w:t>
            </w:r>
          </w:p>
        </w:tc>
      </w:tr>
      <w:tr w:rsidR="00B048F6" w:rsidRPr="001D15C9" w:rsidTr="00633FAE">
        <w:tblPrEx>
          <w:tblCellMar>
            <w:top w:w="0" w:type="dxa"/>
            <w:bottom w:w="0" w:type="dxa"/>
          </w:tblCellMar>
        </w:tblPrEx>
        <w:tc>
          <w:tcPr>
            <w:tcW w:w="1256" w:type="dxa"/>
            <w:tcBorders>
              <w:top w:val="nil"/>
              <w:left w:val="single" w:sz="8" w:space="0" w:color="auto"/>
              <w:bottom w:val="single" w:sz="4" w:space="0" w:color="auto"/>
              <w:right w:val="single" w:sz="8" w:space="0" w:color="auto"/>
            </w:tcBorders>
            <w:vAlign w:val="bottom"/>
          </w:tcPr>
          <w:p w:rsidR="00B048F6" w:rsidRPr="001D15C9" w:rsidRDefault="00B048F6" w:rsidP="001D15C9">
            <w:pPr>
              <w:spacing w:before="0" w:after="0"/>
              <w:ind w:firstLine="424"/>
              <w:rPr>
                <w:sz w:val="20"/>
              </w:rPr>
            </w:pPr>
            <w:r w:rsidRPr="001D15C9">
              <w:rPr>
                <w:sz w:val="20"/>
              </w:rPr>
              <w:t>2002 год</w:t>
            </w:r>
          </w:p>
        </w:tc>
        <w:tc>
          <w:tcPr>
            <w:tcW w:w="1367"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1156"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57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4</w:t>
            </w:r>
            <w:r w:rsidR="001E01C3">
              <w:rPr>
                <w:sz w:val="20"/>
              </w:rPr>
              <w:t xml:space="preserve"> </w:t>
            </w:r>
            <w:r w:rsidRPr="001D15C9">
              <w:rPr>
                <w:sz w:val="20"/>
              </w:rPr>
              <w:t>457</w:t>
            </w:r>
          </w:p>
        </w:tc>
        <w:tc>
          <w:tcPr>
            <w:tcW w:w="208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w:t>
            </w:r>
            <w:r w:rsidR="001E01C3">
              <w:rPr>
                <w:sz w:val="20"/>
              </w:rPr>
              <w:t xml:space="preserve"> </w:t>
            </w:r>
            <w:r w:rsidRPr="001D15C9">
              <w:rPr>
                <w:sz w:val="20"/>
              </w:rPr>
              <w:t>541</w:t>
            </w:r>
          </w:p>
        </w:tc>
        <w:tc>
          <w:tcPr>
            <w:tcW w:w="1532"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1427"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52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211</w:t>
            </w:r>
          </w:p>
        </w:tc>
        <w:tc>
          <w:tcPr>
            <w:tcW w:w="195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95</w:t>
            </w:r>
          </w:p>
        </w:tc>
        <w:tc>
          <w:tcPr>
            <w:tcW w:w="161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525</w:t>
            </w:r>
          </w:p>
        </w:tc>
      </w:tr>
      <w:tr w:rsidR="00B048F6" w:rsidRPr="001D15C9" w:rsidTr="00633FAE">
        <w:tblPrEx>
          <w:tblCellMar>
            <w:top w:w="0" w:type="dxa"/>
            <w:bottom w:w="0" w:type="dxa"/>
          </w:tblCellMar>
        </w:tblPrEx>
        <w:tc>
          <w:tcPr>
            <w:tcW w:w="1256" w:type="dxa"/>
            <w:tcBorders>
              <w:top w:val="nil"/>
              <w:left w:val="single" w:sz="8" w:space="0" w:color="auto"/>
              <w:bottom w:val="single" w:sz="4" w:space="0" w:color="auto"/>
              <w:right w:val="single" w:sz="8" w:space="0" w:color="auto"/>
            </w:tcBorders>
            <w:vAlign w:val="bottom"/>
          </w:tcPr>
          <w:p w:rsidR="00B048F6" w:rsidRPr="001D15C9" w:rsidRDefault="00B048F6" w:rsidP="001D15C9">
            <w:pPr>
              <w:spacing w:before="0" w:after="0"/>
              <w:ind w:firstLine="424"/>
              <w:rPr>
                <w:sz w:val="20"/>
              </w:rPr>
            </w:pPr>
            <w:r w:rsidRPr="001D15C9">
              <w:rPr>
                <w:sz w:val="20"/>
              </w:rPr>
              <w:t>2001 год</w:t>
            </w:r>
          </w:p>
        </w:tc>
        <w:tc>
          <w:tcPr>
            <w:tcW w:w="1367"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1156"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57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4</w:t>
            </w:r>
            <w:r w:rsidR="001E01C3">
              <w:rPr>
                <w:sz w:val="20"/>
              </w:rPr>
              <w:t xml:space="preserve"> </w:t>
            </w:r>
            <w:r w:rsidRPr="001D15C9">
              <w:rPr>
                <w:sz w:val="20"/>
              </w:rPr>
              <w:t>305</w:t>
            </w:r>
          </w:p>
        </w:tc>
        <w:tc>
          <w:tcPr>
            <w:tcW w:w="208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2</w:t>
            </w:r>
            <w:r w:rsidR="001E01C3">
              <w:rPr>
                <w:sz w:val="20"/>
              </w:rPr>
              <w:t xml:space="preserve"> </w:t>
            </w:r>
            <w:r w:rsidRPr="001D15C9">
              <w:rPr>
                <w:sz w:val="20"/>
              </w:rPr>
              <w:t>504</w:t>
            </w:r>
          </w:p>
        </w:tc>
        <w:tc>
          <w:tcPr>
            <w:tcW w:w="1532"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1427" w:type="dxa"/>
            <w:tcBorders>
              <w:top w:val="nil"/>
              <w:left w:val="nil"/>
              <w:bottom w:val="single" w:sz="4"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523" w:type="dxa"/>
            <w:tcBorders>
              <w:top w:val="nil"/>
              <w:left w:val="nil"/>
              <w:bottom w:val="single" w:sz="4"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213</w:t>
            </w:r>
          </w:p>
        </w:tc>
        <w:tc>
          <w:tcPr>
            <w:tcW w:w="195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107</w:t>
            </w:r>
          </w:p>
        </w:tc>
        <w:tc>
          <w:tcPr>
            <w:tcW w:w="1616" w:type="dxa"/>
            <w:tcBorders>
              <w:top w:val="nil"/>
              <w:left w:val="nil"/>
              <w:bottom w:val="single" w:sz="4"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552</w:t>
            </w:r>
          </w:p>
        </w:tc>
      </w:tr>
      <w:tr w:rsidR="00B048F6" w:rsidRPr="001D15C9" w:rsidTr="00633FAE">
        <w:tblPrEx>
          <w:tblCellMar>
            <w:top w:w="0" w:type="dxa"/>
            <w:bottom w:w="0" w:type="dxa"/>
          </w:tblCellMar>
        </w:tblPrEx>
        <w:tc>
          <w:tcPr>
            <w:tcW w:w="1256" w:type="dxa"/>
            <w:tcBorders>
              <w:top w:val="nil"/>
              <w:left w:val="single" w:sz="8" w:space="0" w:color="auto"/>
              <w:bottom w:val="single" w:sz="8" w:space="0" w:color="auto"/>
              <w:right w:val="single" w:sz="8" w:space="0" w:color="auto"/>
            </w:tcBorders>
            <w:vAlign w:val="bottom"/>
          </w:tcPr>
          <w:p w:rsidR="00B048F6" w:rsidRPr="001D15C9" w:rsidRDefault="00B048F6" w:rsidP="001D15C9">
            <w:pPr>
              <w:spacing w:before="0" w:after="0"/>
              <w:ind w:firstLine="424"/>
              <w:rPr>
                <w:sz w:val="20"/>
              </w:rPr>
            </w:pPr>
            <w:r w:rsidRPr="001D15C9">
              <w:rPr>
                <w:sz w:val="20"/>
              </w:rPr>
              <w:t>2000 год</w:t>
            </w:r>
          </w:p>
        </w:tc>
        <w:tc>
          <w:tcPr>
            <w:tcW w:w="1367" w:type="dxa"/>
            <w:tcBorders>
              <w:top w:val="nil"/>
              <w:left w:val="nil"/>
              <w:bottom w:val="single" w:sz="8"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1156"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 </w:t>
            </w:r>
          </w:p>
        </w:tc>
        <w:tc>
          <w:tcPr>
            <w:tcW w:w="573"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4</w:t>
            </w:r>
            <w:r w:rsidR="001E01C3">
              <w:rPr>
                <w:sz w:val="20"/>
              </w:rPr>
              <w:t xml:space="preserve"> </w:t>
            </w:r>
            <w:r w:rsidRPr="001D15C9">
              <w:rPr>
                <w:sz w:val="20"/>
              </w:rPr>
              <w:t>002</w:t>
            </w:r>
          </w:p>
        </w:tc>
        <w:tc>
          <w:tcPr>
            <w:tcW w:w="2086" w:type="dxa"/>
            <w:tcBorders>
              <w:top w:val="nil"/>
              <w:left w:val="nil"/>
              <w:bottom w:val="single" w:sz="8"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w:t>
            </w:r>
          </w:p>
        </w:tc>
        <w:tc>
          <w:tcPr>
            <w:tcW w:w="1532" w:type="dxa"/>
            <w:tcBorders>
              <w:top w:val="nil"/>
              <w:left w:val="nil"/>
              <w:bottom w:val="single" w:sz="8"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1427" w:type="dxa"/>
            <w:tcBorders>
              <w:top w:val="nil"/>
              <w:left w:val="nil"/>
              <w:bottom w:val="single" w:sz="8" w:space="0" w:color="auto"/>
              <w:right w:val="single" w:sz="4" w:space="0" w:color="auto"/>
            </w:tcBorders>
            <w:vAlign w:val="bottom"/>
          </w:tcPr>
          <w:p w:rsidR="00B048F6" w:rsidRPr="001D15C9" w:rsidRDefault="00B048F6" w:rsidP="001D15C9">
            <w:pPr>
              <w:spacing w:before="0" w:after="0"/>
              <w:rPr>
                <w:sz w:val="20"/>
              </w:rPr>
            </w:pPr>
            <w:r w:rsidRPr="001D15C9">
              <w:rPr>
                <w:sz w:val="20"/>
              </w:rPr>
              <w:t> </w:t>
            </w:r>
          </w:p>
        </w:tc>
        <w:tc>
          <w:tcPr>
            <w:tcW w:w="523" w:type="dxa"/>
            <w:tcBorders>
              <w:top w:val="nil"/>
              <w:left w:val="nil"/>
              <w:bottom w:val="single" w:sz="8" w:space="0" w:color="auto"/>
              <w:right w:val="single" w:sz="4" w:space="0" w:color="auto"/>
            </w:tcBorders>
            <w:vAlign w:val="bottom"/>
          </w:tcPr>
          <w:p w:rsidR="00B048F6" w:rsidRPr="001D15C9" w:rsidRDefault="00B048F6" w:rsidP="001D15C9">
            <w:pPr>
              <w:spacing w:before="0" w:after="0"/>
              <w:jc w:val="right"/>
              <w:rPr>
                <w:sz w:val="20"/>
              </w:rPr>
            </w:pPr>
            <w:r w:rsidRPr="001D15C9">
              <w:rPr>
                <w:sz w:val="20"/>
              </w:rPr>
              <w:t>245</w:t>
            </w:r>
          </w:p>
        </w:tc>
        <w:tc>
          <w:tcPr>
            <w:tcW w:w="1956" w:type="dxa"/>
            <w:tcBorders>
              <w:top w:val="nil"/>
              <w:left w:val="nil"/>
              <w:bottom w:val="single" w:sz="8"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w:t>
            </w:r>
          </w:p>
        </w:tc>
        <w:tc>
          <w:tcPr>
            <w:tcW w:w="1616" w:type="dxa"/>
            <w:tcBorders>
              <w:top w:val="nil"/>
              <w:left w:val="nil"/>
              <w:bottom w:val="single" w:sz="8" w:space="0" w:color="auto"/>
              <w:right w:val="single" w:sz="8" w:space="0" w:color="auto"/>
            </w:tcBorders>
            <w:vAlign w:val="bottom"/>
          </w:tcPr>
          <w:p w:rsidR="00B048F6" w:rsidRPr="001D15C9" w:rsidRDefault="00B048F6" w:rsidP="001D15C9">
            <w:pPr>
              <w:spacing w:before="0" w:after="0"/>
              <w:jc w:val="right"/>
              <w:rPr>
                <w:sz w:val="20"/>
              </w:rPr>
            </w:pPr>
            <w:r w:rsidRPr="001D15C9">
              <w:rPr>
                <w:sz w:val="20"/>
              </w:rPr>
              <w:t>461</w:t>
            </w:r>
          </w:p>
        </w:tc>
      </w:tr>
    </w:tbl>
    <w:p w:rsidR="009571F7" w:rsidRPr="004759F3" w:rsidRDefault="009571F7" w:rsidP="00D5760D">
      <w:pPr>
        <w:spacing w:before="0" w:after="0" w:line="288" w:lineRule="auto"/>
        <w:ind w:firstLine="709"/>
        <w:jc w:val="center"/>
        <w:rPr>
          <w:b/>
          <w:sz w:val="20"/>
          <w:lang w:val="en-GB"/>
        </w:rPr>
      </w:pPr>
    </w:p>
    <w:p w:rsidR="00152A9A" w:rsidRPr="004759F3" w:rsidRDefault="00152A9A" w:rsidP="00D5760D">
      <w:pPr>
        <w:spacing w:before="0" w:after="0" w:line="288" w:lineRule="auto"/>
        <w:ind w:firstLine="709"/>
        <w:jc w:val="center"/>
        <w:rPr>
          <w:b/>
          <w:sz w:val="20"/>
          <w:lang w:val="en-GB"/>
        </w:rPr>
      </w:pPr>
    </w:p>
    <w:p w:rsidR="00B048F6" w:rsidRPr="00633FAE" w:rsidRDefault="00633FAE" w:rsidP="00633FAE">
      <w:pPr>
        <w:spacing w:before="0" w:after="0"/>
        <w:ind w:firstLine="709"/>
        <w:jc w:val="center"/>
        <w:rPr>
          <w:b/>
          <w:szCs w:val="24"/>
        </w:rPr>
      </w:pPr>
      <w:r>
        <w:rPr>
          <w:b/>
          <w:sz w:val="32"/>
        </w:rPr>
        <w:br w:type="page"/>
      </w:r>
      <w:r w:rsidR="00B048F6" w:rsidRPr="00633FAE">
        <w:rPr>
          <w:b/>
          <w:szCs w:val="24"/>
        </w:rPr>
        <w:t>Сведения</w:t>
      </w:r>
    </w:p>
    <w:p w:rsidR="00B048F6" w:rsidRDefault="00B048F6" w:rsidP="00633FAE">
      <w:pPr>
        <w:spacing w:before="0" w:after="0"/>
        <w:ind w:firstLine="709"/>
        <w:jc w:val="center"/>
        <w:rPr>
          <w:b/>
          <w:szCs w:val="24"/>
        </w:rPr>
      </w:pPr>
      <w:r w:rsidRPr="00633FAE">
        <w:rPr>
          <w:b/>
          <w:szCs w:val="24"/>
        </w:rPr>
        <w:t>о численности несовершеннолетних заключенных по Республике Беларусь за 1999 – 2007 годы</w:t>
      </w:r>
    </w:p>
    <w:p w:rsidR="00633FAE" w:rsidRPr="00633FAE" w:rsidRDefault="00633FAE" w:rsidP="00633FAE">
      <w:pPr>
        <w:spacing w:before="0" w:after="0"/>
        <w:ind w:firstLine="709"/>
        <w:jc w:val="center"/>
        <w:rPr>
          <w:b/>
          <w:szCs w:val="24"/>
        </w:rPr>
      </w:pPr>
    </w:p>
    <w:p w:rsidR="00B048F6" w:rsidRDefault="00633FAE" w:rsidP="00633FAE">
      <w:pPr>
        <w:tabs>
          <w:tab w:val="clear" w:pos="567"/>
          <w:tab w:val="clear" w:pos="1134"/>
          <w:tab w:val="clear" w:pos="1701"/>
          <w:tab w:val="clear" w:pos="2268"/>
          <w:tab w:val="clear" w:pos="6237"/>
        </w:tabs>
        <w:spacing w:before="0" w:after="0"/>
        <w:jc w:val="center"/>
        <w:rPr>
          <w:b/>
          <w:szCs w:val="24"/>
        </w:rPr>
      </w:pPr>
      <w:r>
        <w:rPr>
          <w:b/>
          <w:szCs w:val="24"/>
        </w:rPr>
        <w:t>1.</w:t>
      </w:r>
      <w:r>
        <w:rPr>
          <w:b/>
          <w:szCs w:val="24"/>
        </w:rPr>
        <w:tab/>
      </w:r>
      <w:r w:rsidR="00B048F6" w:rsidRPr="00633FAE">
        <w:rPr>
          <w:b/>
          <w:szCs w:val="24"/>
        </w:rPr>
        <w:t xml:space="preserve">О количестве лиц, содержащихся в </w:t>
      </w:r>
      <w:proofErr w:type="spellStart"/>
      <w:r w:rsidR="00B048F6" w:rsidRPr="00633FAE">
        <w:rPr>
          <w:b/>
          <w:szCs w:val="24"/>
        </w:rPr>
        <w:t>ВК</w:t>
      </w:r>
      <w:proofErr w:type="spellEnd"/>
    </w:p>
    <w:p w:rsidR="00633FAE" w:rsidRPr="00633FAE" w:rsidRDefault="00633FAE" w:rsidP="00633FAE">
      <w:pPr>
        <w:tabs>
          <w:tab w:val="clear" w:pos="567"/>
          <w:tab w:val="clear" w:pos="1134"/>
          <w:tab w:val="clear" w:pos="1701"/>
          <w:tab w:val="clear" w:pos="2268"/>
          <w:tab w:val="clear" w:pos="6237"/>
        </w:tabs>
        <w:spacing w:before="0" w:after="0"/>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28"/>
        <w:gridCol w:w="1115"/>
        <w:gridCol w:w="1115"/>
        <w:gridCol w:w="1115"/>
        <w:gridCol w:w="1114"/>
        <w:gridCol w:w="1114"/>
        <w:gridCol w:w="1114"/>
        <w:gridCol w:w="1114"/>
        <w:gridCol w:w="1114"/>
        <w:gridCol w:w="3149"/>
      </w:tblGrid>
      <w:tr w:rsidR="00B048F6" w:rsidRPr="00FF5FAD" w:rsidTr="00633FAE">
        <w:tblPrEx>
          <w:tblCellMar>
            <w:top w:w="0" w:type="dxa"/>
            <w:bottom w:w="0" w:type="dxa"/>
          </w:tblCellMar>
        </w:tblPrEx>
        <w:tc>
          <w:tcPr>
            <w:tcW w:w="1428" w:type="dxa"/>
            <w:vAlign w:val="center"/>
          </w:tcPr>
          <w:p w:rsidR="00B048F6" w:rsidRPr="00FF5FAD" w:rsidRDefault="00B048F6" w:rsidP="00D5760D">
            <w:pPr>
              <w:spacing w:before="0" w:after="0" w:line="288" w:lineRule="auto"/>
              <w:jc w:val="center"/>
              <w:rPr>
                <w:b/>
                <w:sz w:val="20"/>
              </w:rPr>
            </w:pPr>
          </w:p>
        </w:tc>
        <w:tc>
          <w:tcPr>
            <w:tcW w:w="1115" w:type="dxa"/>
            <w:vAlign w:val="center"/>
          </w:tcPr>
          <w:p w:rsidR="00B048F6" w:rsidRPr="00FF5FAD" w:rsidRDefault="00B048F6" w:rsidP="00D5760D">
            <w:pPr>
              <w:spacing w:before="0" w:after="0" w:line="288" w:lineRule="auto"/>
              <w:jc w:val="center"/>
              <w:rPr>
                <w:b/>
                <w:sz w:val="20"/>
              </w:rPr>
            </w:pPr>
            <w:r w:rsidRPr="00FF5FAD">
              <w:rPr>
                <w:b/>
                <w:sz w:val="20"/>
              </w:rPr>
              <w:t>1999</w:t>
            </w:r>
          </w:p>
        </w:tc>
        <w:tc>
          <w:tcPr>
            <w:tcW w:w="1115" w:type="dxa"/>
            <w:vAlign w:val="center"/>
          </w:tcPr>
          <w:p w:rsidR="00B048F6" w:rsidRPr="00FF5FAD" w:rsidRDefault="00B048F6" w:rsidP="00D5760D">
            <w:pPr>
              <w:spacing w:before="0" w:after="0" w:line="288" w:lineRule="auto"/>
              <w:jc w:val="center"/>
              <w:rPr>
                <w:b/>
                <w:sz w:val="20"/>
              </w:rPr>
            </w:pPr>
            <w:r w:rsidRPr="00FF5FAD">
              <w:rPr>
                <w:b/>
                <w:sz w:val="20"/>
              </w:rPr>
              <w:t>2000</w:t>
            </w:r>
          </w:p>
        </w:tc>
        <w:tc>
          <w:tcPr>
            <w:tcW w:w="1115" w:type="dxa"/>
            <w:vAlign w:val="center"/>
          </w:tcPr>
          <w:p w:rsidR="00B048F6" w:rsidRPr="00FF5FAD" w:rsidRDefault="00B048F6" w:rsidP="00D5760D">
            <w:pPr>
              <w:spacing w:before="0" w:after="0" w:line="288" w:lineRule="auto"/>
              <w:jc w:val="center"/>
              <w:rPr>
                <w:b/>
                <w:sz w:val="20"/>
              </w:rPr>
            </w:pPr>
            <w:r w:rsidRPr="00FF5FAD">
              <w:rPr>
                <w:b/>
                <w:sz w:val="20"/>
              </w:rPr>
              <w:t>2001</w:t>
            </w:r>
          </w:p>
        </w:tc>
        <w:tc>
          <w:tcPr>
            <w:tcW w:w="1114" w:type="dxa"/>
            <w:vAlign w:val="center"/>
          </w:tcPr>
          <w:p w:rsidR="00B048F6" w:rsidRPr="00FF5FAD" w:rsidRDefault="00B048F6" w:rsidP="00D5760D">
            <w:pPr>
              <w:spacing w:before="0" w:after="0" w:line="288" w:lineRule="auto"/>
              <w:jc w:val="center"/>
              <w:rPr>
                <w:b/>
                <w:sz w:val="20"/>
              </w:rPr>
            </w:pPr>
            <w:r w:rsidRPr="00FF5FAD">
              <w:rPr>
                <w:b/>
                <w:sz w:val="20"/>
              </w:rPr>
              <w:t>2002</w:t>
            </w:r>
          </w:p>
        </w:tc>
        <w:tc>
          <w:tcPr>
            <w:tcW w:w="1114" w:type="dxa"/>
            <w:vAlign w:val="center"/>
          </w:tcPr>
          <w:p w:rsidR="00B048F6" w:rsidRPr="00FF5FAD" w:rsidRDefault="00B048F6" w:rsidP="00D5760D">
            <w:pPr>
              <w:spacing w:before="0" w:after="0" w:line="288" w:lineRule="auto"/>
              <w:jc w:val="center"/>
              <w:rPr>
                <w:b/>
                <w:sz w:val="20"/>
              </w:rPr>
            </w:pPr>
            <w:r w:rsidRPr="00FF5FAD">
              <w:rPr>
                <w:b/>
                <w:sz w:val="20"/>
              </w:rPr>
              <w:t>2003</w:t>
            </w:r>
          </w:p>
        </w:tc>
        <w:tc>
          <w:tcPr>
            <w:tcW w:w="1114" w:type="dxa"/>
            <w:vAlign w:val="center"/>
          </w:tcPr>
          <w:p w:rsidR="00B048F6" w:rsidRPr="00FF5FAD" w:rsidRDefault="00B048F6" w:rsidP="00D5760D">
            <w:pPr>
              <w:spacing w:before="0" w:after="0" w:line="288" w:lineRule="auto"/>
              <w:jc w:val="center"/>
              <w:rPr>
                <w:b/>
                <w:sz w:val="20"/>
              </w:rPr>
            </w:pPr>
            <w:r w:rsidRPr="00FF5FAD">
              <w:rPr>
                <w:b/>
                <w:sz w:val="20"/>
              </w:rPr>
              <w:t>2004</w:t>
            </w:r>
          </w:p>
        </w:tc>
        <w:tc>
          <w:tcPr>
            <w:tcW w:w="1114" w:type="dxa"/>
            <w:vAlign w:val="center"/>
          </w:tcPr>
          <w:p w:rsidR="00B048F6" w:rsidRPr="00FF5FAD" w:rsidRDefault="00B048F6" w:rsidP="00D5760D">
            <w:pPr>
              <w:spacing w:before="0" w:after="0" w:line="288" w:lineRule="auto"/>
              <w:jc w:val="center"/>
              <w:rPr>
                <w:b/>
                <w:sz w:val="20"/>
              </w:rPr>
            </w:pPr>
            <w:r w:rsidRPr="00FF5FAD">
              <w:rPr>
                <w:b/>
                <w:sz w:val="20"/>
              </w:rPr>
              <w:t>2005</w:t>
            </w:r>
          </w:p>
        </w:tc>
        <w:tc>
          <w:tcPr>
            <w:tcW w:w="1114" w:type="dxa"/>
            <w:vAlign w:val="center"/>
          </w:tcPr>
          <w:p w:rsidR="00B048F6" w:rsidRPr="00FF5FAD" w:rsidRDefault="00B048F6" w:rsidP="00D5760D">
            <w:pPr>
              <w:spacing w:before="0" w:after="0" w:line="288" w:lineRule="auto"/>
              <w:jc w:val="center"/>
              <w:rPr>
                <w:b/>
                <w:sz w:val="20"/>
              </w:rPr>
            </w:pPr>
            <w:r w:rsidRPr="00FF5FAD">
              <w:rPr>
                <w:b/>
                <w:sz w:val="20"/>
              </w:rPr>
              <w:t>2006</w:t>
            </w:r>
          </w:p>
        </w:tc>
        <w:tc>
          <w:tcPr>
            <w:tcW w:w="3149" w:type="dxa"/>
            <w:vAlign w:val="center"/>
          </w:tcPr>
          <w:p w:rsidR="00B048F6" w:rsidRPr="00FF5FAD" w:rsidRDefault="00B048F6" w:rsidP="00D5760D">
            <w:pPr>
              <w:spacing w:before="0" w:after="0" w:line="288" w:lineRule="auto"/>
              <w:jc w:val="center"/>
              <w:rPr>
                <w:b/>
                <w:sz w:val="20"/>
              </w:rPr>
            </w:pPr>
            <w:r w:rsidRPr="00FF5FAD">
              <w:rPr>
                <w:b/>
                <w:sz w:val="20"/>
              </w:rPr>
              <w:t>1 полугодие 2007</w:t>
            </w:r>
            <w:r w:rsidR="00633FAE" w:rsidRPr="00FF5FAD">
              <w:rPr>
                <w:b/>
                <w:sz w:val="20"/>
              </w:rPr>
              <w:t xml:space="preserve"> года</w:t>
            </w:r>
          </w:p>
        </w:tc>
      </w:tr>
      <w:tr w:rsidR="00B048F6" w:rsidRPr="00FF5FAD" w:rsidTr="00633FAE">
        <w:tblPrEx>
          <w:tblCellMar>
            <w:top w:w="0" w:type="dxa"/>
            <w:bottom w:w="0" w:type="dxa"/>
          </w:tblCellMar>
        </w:tblPrEx>
        <w:tc>
          <w:tcPr>
            <w:tcW w:w="1428" w:type="dxa"/>
            <w:vAlign w:val="center"/>
          </w:tcPr>
          <w:p w:rsidR="00B048F6" w:rsidRPr="00FF5FAD" w:rsidRDefault="00B048F6" w:rsidP="00D5760D">
            <w:pPr>
              <w:spacing w:before="0" w:after="0" w:line="288" w:lineRule="auto"/>
              <w:rPr>
                <w:sz w:val="20"/>
              </w:rPr>
            </w:pPr>
            <w:proofErr w:type="spellStart"/>
            <w:r w:rsidRPr="00FF5FAD">
              <w:rPr>
                <w:sz w:val="20"/>
              </w:rPr>
              <w:t>ВК-1</w:t>
            </w:r>
            <w:proofErr w:type="spellEnd"/>
          </w:p>
        </w:tc>
        <w:tc>
          <w:tcPr>
            <w:tcW w:w="1115" w:type="dxa"/>
            <w:vAlign w:val="center"/>
          </w:tcPr>
          <w:p w:rsidR="00B048F6" w:rsidRPr="00FF5FAD" w:rsidRDefault="00B048F6" w:rsidP="00D5760D">
            <w:pPr>
              <w:spacing w:before="0" w:after="0" w:line="288" w:lineRule="auto"/>
              <w:jc w:val="center"/>
              <w:rPr>
                <w:sz w:val="20"/>
              </w:rPr>
            </w:pPr>
            <w:r w:rsidRPr="00FF5FAD">
              <w:rPr>
                <w:sz w:val="20"/>
              </w:rPr>
              <w:t>309</w:t>
            </w:r>
          </w:p>
        </w:tc>
        <w:tc>
          <w:tcPr>
            <w:tcW w:w="1115" w:type="dxa"/>
            <w:vAlign w:val="center"/>
          </w:tcPr>
          <w:p w:rsidR="00B048F6" w:rsidRPr="00FF5FAD" w:rsidRDefault="00B048F6" w:rsidP="00D5760D">
            <w:pPr>
              <w:spacing w:before="0" w:after="0" w:line="288" w:lineRule="auto"/>
              <w:jc w:val="center"/>
              <w:rPr>
                <w:sz w:val="20"/>
              </w:rPr>
            </w:pPr>
            <w:r w:rsidRPr="00FF5FAD">
              <w:rPr>
                <w:sz w:val="20"/>
              </w:rPr>
              <w:t>280</w:t>
            </w:r>
          </w:p>
        </w:tc>
        <w:tc>
          <w:tcPr>
            <w:tcW w:w="1115" w:type="dxa"/>
            <w:vAlign w:val="center"/>
          </w:tcPr>
          <w:p w:rsidR="00B048F6" w:rsidRPr="00FF5FAD" w:rsidRDefault="00B048F6" w:rsidP="00D5760D">
            <w:pPr>
              <w:spacing w:before="0" w:after="0" w:line="288" w:lineRule="auto"/>
              <w:jc w:val="center"/>
              <w:rPr>
                <w:sz w:val="20"/>
              </w:rPr>
            </w:pPr>
            <w:r w:rsidRPr="00FF5FAD">
              <w:rPr>
                <w:sz w:val="20"/>
              </w:rPr>
              <w:t>332</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273</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260</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204</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214</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249</w:t>
            </w:r>
          </w:p>
        </w:tc>
        <w:tc>
          <w:tcPr>
            <w:tcW w:w="3149" w:type="dxa"/>
            <w:vAlign w:val="center"/>
          </w:tcPr>
          <w:p w:rsidR="00B048F6" w:rsidRPr="00FF5FAD" w:rsidRDefault="00B048F6" w:rsidP="00D5760D">
            <w:pPr>
              <w:spacing w:before="0" w:after="0" w:line="288" w:lineRule="auto"/>
              <w:jc w:val="center"/>
              <w:rPr>
                <w:sz w:val="20"/>
              </w:rPr>
            </w:pPr>
            <w:r w:rsidRPr="00FF5FAD">
              <w:rPr>
                <w:sz w:val="20"/>
              </w:rPr>
              <w:t>200</w:t>
            </w:r>
          </w:p>
        </w:tc>
      </w:tr>
      <w:tr w:rsidR="00B048F6" w:rsidRPr="00FF5FAD" w:rsidTr="00633FAE">
        <w:tblPrEx>
          <w:tblCellMar>
            <w:top w:w="0" w:type="dxa"/>
            <w:bottom w:w="0" w:type="dxa"/>
          </w:tblCellMar>
        </w:tblPrEx>
        <w:tc>
          <w:tcPr>
            <w:tcW w:w="1428" w:type="dxa"/>
            <w:vAlign w:val="center"/>
          </w:tcPr>
          <w:p w:rsidR="00B048F6" w:rsidRPr="00FF5FAD" w:rsidRDefault="00B048F6" w:rsidP="00D5760D">
            <w:pPr>
              <w:spacing w:before="0" w:after="0" w:line="288" w:lineRule="auto"/>
              <w:rPr>
                <w:sz w:val="20"/>
              </w:rPr>
            </w:pPr>
            <w:proofErr w:type="spellStart"/>
            <w:r w:rsidRPr="00FF5FAD">
              <w:rPr>
                <w:sz w:val="20"/>
              </w:rPr>
              <w:t>ВК-2</w:t>
            </w:r>
            <w:proofErr w:type="spellEnd"/>
          </w:p>
        </w:tc>
        <w:tc>
          <w:tcPr>
            <w:tcW w:w="1115" w:type="dxa"/>
            <w:vAlign w:val="center"/>
          </w:tcPr>
          <w:p w:rsidR="00B048F6" w:rsidRPr="00FF5FAD" w:rsidRDefault="00B048F6" w:rsidP="00D5760D">
            <w:pPr>
              <w:spacing w:before="0" w:after="0" w:line="288" w:lineRule="auto"/>
              <w:jc w:val="center"/>
              <w:rPr>
                <w:sz w:val="20"/>
              </w:rPr>
            </w:pPr>
            <w:r w:rsidRPr="00FF5FAD">
              <w:rPr>
                <w:sz w:val="20"/>
              </w:rPr>
              <w:t>438</w:t>
            </w:r>
          </w:p>
        </w:tc>
        <w:tc>
          <w:tcPr>
            <w:tcW w:w="1115" w:type="dxa"/>
            <w:vAlign w:val="center"/>
          </w:tcPr>
          <w:p w:rsidR="00B048F6" w:rsidRPr="00FF5FAD" w:rsidRDefault="00B048F6" w:rsidP="00D5760D">
            <w:pPr>
              <w:spacing w:before="0" w:after="0" w:line="288" w:lineRule="auto"/>
              <w:jc w:val="center"/>
              <w:rPr>
                <w:sz w:val="20"/>
              </w:rPr>
            </w:pPr>
            <w:r w:rsidRPr="00FF5FAD">
              <w:rPr>
                <w:sz w:val="20"/>
              </w:rPr>
              <w:t>372</w:t>
            </w:r>
          </w:p>
        </w:tc>
        <w:tc>
          <w:tcPr>
            <w:tcW w:w="1115" w:type="dxa"/>
            <w:vAlign w:val="center"/>
          </w:tcPr>
          <w:p w:rsidR="00B048F6" w:rsidRPr="00FF5FAD" w:rsidRDefault="00B048F6" w:rsidP="00D5760D">
            <w:pPr>
              <w:spacing w:before="0" w:after="0" w:line="288" w:lineRule="auto"/>
              <w:jc w:val="center"/>
              <w:rPr>
                <w:sz w:val="20"/>
              </w:rPr>
            </w:pPr>
            <w:r w:rsidRPr="00FF5FAD">
              <w:rPr>
                <w:sz w:val="20"/>
              </w:rPr>
              <w:t>401</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282</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212</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232</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274</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281</w:t>
            </w:r>
          </w:p>
        </w:tc>
        <w:tc>
          <w:tcPr>
            <w:tcW w:w="3149" w:type="dxa"/>
            <w:vAlign w:val="center"/>
          </w:tcPr>
          <w:p w:rsidR="00B048F6" w:rsidRPr="00FF5FAD" w:rsidRDefault="00B048F6" w:rsidP="00D5760D">
            <w:pPr>
              <w:spacing w:before="0" w:after="0" w:line="288" w:lineRule="auto"/>
              <w:jc w:val="center"/>
              <w:rPr>
                <w:sz w:val="20"/>
              </w:rPr>
            </w:pPr>
            <w:r w:rsidRPr="00FF5FAD">
              <w:rPr>
                <w:sz w:val="20"/>
              </w:rPr>
              <w:t>245</w:t>
            </w:r>
          </w:p>
        </w:tc>
      </w:tr>
      <w:tr w:rsidR="00B048F6" w:rsidRPr="00FF5FAD" w:rsidTr="00633FAE">
        <w:tblPrEx>
          <w:tblCellMar>
            <w:top w:w="0" w:type="dxa"/>
            <w:bottom w:w="0" w:type="dxa"/>
          </w:tblCellMar>
        </w:tblPrEx>
        <w:tc>
          <w:tcPr>
            <w:tcW w:w="1428" w:type="dxa"/>
            <w:vAlign w:val="center"/>
          </w:tcPr>
          <w:p w:rsidR="00B048F6" w:rsidRPr="00FF5FAD" w:rsidRDefault="00B048F6" w:rsidP="00D5760D">
            <w:pPr>
              <w:spacing w:before="0" w:after="0" w:line="288" w:lineRule="auto"/>
              <w:rPr>
                <w:sz w:val="20"/>
              </w:rPr>
            </w:pPr>
            <w:proofErr w:type="spellStart"/>
            <w:r w:rsidRPr="00FF5FAD">
              <w:rPr>
                <w:sz w:val="20"/>
              </w:rPr>
              <w:t>ВК-3</w:t>
            </w:r>
            <w:proofErr w:type="spellEnd"/>
          </w:p>
        </w:tc>
        <w:tc>
          <w:tcPr>
            <w:tcW w:w="1115" w:type="dxa"/>
            <w:vAlign w:val="center"/>
          </w:tcPr>
          <w:p w:rsidR="00B048F6" w:rsidRPr="00FF5FAD" w:rsidRDefault="00B048F6" w:rsidP="00D5760D">
            <w:pPr>
              <w:spacing w:before="0" w:after="0" w:line="288" w:lineRule="auto"/>
              <w:jc w:val="center"/>
              <w:rPr>
                <w:sz w:val="20"/>
              </w:rPr>
            </w:pPr>
            <w:r w:rsidRPr="00FF5FAD">
              <w:rPr>
                <w:sz w:val="20"/>
              </w:rPr>
              <w:t>316</w:t>
            </w:r>
          </w:p>
        </w:tc>
        <w:tc>
          <w:tcPr>
            <w:tcW w:w="1115" w:type="dxa"/>
            <w:vAlign w:val="center"/>
          </w:tcPr>
          <w:p w:rsidR="00B048F6" w:rsidRPr="00FF5FAD" w:rsidRDefault="00B048F6" w:rsidP="00D5760D">
            <w:pPr>
              <w:spacing w:before="0" w:after="0" w:line="288" w:lineRule="auto"/>
              <w:jc w:val="center"/>
              <w:rPr>
                <w:sz w:val="20"/>
              </w:rPr>
            </w:pPr>
            <w:r w:rsidRPr="00FF5FAD">
              <w:rPr>
                <w:sz w:val="20"/>
              </w:rPr>
              <w:t>306</w:t>
            </w:r>
          </w:p>
        </w:tc>
        <w:tc>
          <w:tcPr>
            <w:tcW w:w="1115" w:type="dxa"/>
            <w:vAlign w:val="center"/>
          </w:tcPr>
          <w:p w:rsidR="00B048F6" w:rsidRPr="00FF5FAD" w:rsidRDefault="00B048F6" w:rsidP="00D5760D">
            <w:pPr>
              <w:spacing w:before="0" w:after="0" w:line="288" w:lineRule="auto"/>
              <w:jc w:val="center"/>
              <w:rPr>
                <w:sz w:val="20"/>
              </w:rPr>
            </w:pPr>
            <w:r w:rsidRPr="00FF5FAD">
              <w:rPr>
                <w:sz w:val="20"/>
              </w:rPr>
              <w:t>294</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256</w:t>
            </w:r>
          </w:p>
        </w:tc>
        <w:tc>
          <w:tcPr>
            <w:tcW w:w="1114" w:type="dxa"/>
            <w:vAlign w:val="center"/>
          </w:tcPr>
          <w:p w:rsidR="00B048F6" w:rsidRPr="00FF5FAD" w:rsidRDefault="00B048F6" w:rsidP="00D5760D">
            <w:pPr>
              <w:spacing w:before="0" w:after="0" w:line="288" w:lineRule="auto"/>
              <w:jc w:val="center"/>
              <w:rPr>
                <w:sz w:val="20"/>
              </w:rPr>
            </w:pPr>
            <w:r w:rsidRPr="00FF5FAD">
              <w:rPr>
                <w:sz w:val="20"/>
              </w:rPr>
              <w:t>217</w:t>
            </w:r>
          </w:p>
        </w:tc>
        <w:tc>
          <w:tcPr>
            <w:tcW w:w="1114" w:type="dxa"/>
            <w:vAlign w:val="center"/>
          </w:tcPr>
          <w:p w:rsidR="00B048F6" w:rsidRPr="00FF5FAD" w:rsidRDefault="00B048F6" w:rsidP="00D5760D">
            <w:pPr>
              <w:spacing w:before="0" w:after="0" w:line="288" w:lineRule="auto"/>
              <w:jc w:val="center"/>
              <w:rPr>
                <w:sz w:val="20"/>
              </w:rPr>
            </w:pPr>
            <w:r w:rsidRPr="00FF5FAD">
              <w:rPr>
                <w:sz w:val="20"/>
              </w:rPr>
              <w:t>80</w:t>
            </w:r>
          </w:p>
        </w:tc>
        <w:tc>
          <w:tcPr>
            <w:tcW w:w="1114" w:type="dxa"/>
            <w:vAlign w:val="center"/>
          </w:tcPr>
          <w:p w:rsidR="00B048F6" w:rsidRPr="00FF5FAD" w:rsidRDefault="00B048F6" w:rsidP="00D5760D">
            <w:pPr>
              <w:spacing w:before="0" w:after="0" w:line="288" w:lineRule="auto"/>
              <w:jc w:val="center"/>
              <w:rPr>
                <w:sz w:val="20"/>
              </w:rPr>
            </w:pPr>
            <w:r w:rsidRPr="00FF5FAD">
              <w:rPr>
                <w:sz w:val="20"/>
              </w:rPr>
              <w:t>*</w:t>
            </w:r>
          </w:p>
        </w:tc>
        <w:tc>
          <w:tcPr>
            <w:tcW w:w="1114" w:type="dxa"/>
            <w:vAlign w:val="center"/>
          </w:tcPr>
          <w:p w:rsidR="00B048F6" w:rsidRPr="00FF5FAD" w:rsidRDefault="00B048F6" w:rsidP="00D5760D">
            <w:pPr>
              <w:spacing w:before="0" w:after="0" w:line="288" w:lineRule="auto"/>
              <w:jc w:val="center"/>
              <w:rPr>
                <w:sz w:val="20"/>
              </w:rPr>
            </w:pPr>
            <w:r w:rsidRPr="00FF5FAD">
              <w:rPr>
                <w:sz w:val="20"/>
              </w:rPr>
              <w:t>*</w:t>
            </w:r>
          </w:p>
        </w:tc>
        <w:tc>
          <w:tcPr>
            <w:tcW w:w="3149" w:type="dxa"/>
            <w:vAlign w:val="center"/>
          </w:tcPr>
          <w:p w:rsidR="00B048F6" w:rsidRPr="00FF5FAD" w:rsidRDefault="00B048F6" w:rsidP="00D5760D">
            <w:pPr>
              <w:spacing w:before="0" w:after="0" w:line="288" w:lineRule="auto"/>
              <w:jc w:val="center"/>
              <w:rPr>
                <w:sz w:val="20"/>
              </w:rPr>
            </w:pPr>
            <w:r w:rsidRPr="00FF5FAD">
              <w:rPr>
                <w:sz w:val="20"/>
              </w:rPr>
              <w:t>*</w:t>
            </w:r>
          </w:p>
        </w:tc>
      </w:tr>
      <w:tr w:rsidR="00B048F6" w:rsidRPr="00FF5FAD" w:rsidTr="00633FAE">
        <w:tblPrEx>
          <w:tblCellMar>
            <w:top w:w="0" w:type="dxa"/>
            <w:bottom w:w="0" w:type="dxa"/>
          </w:tblCellMar>
        </w:tblPrEx>
        <w:tc>
          <w:tcPr>
            <w:tcW w:w="1428" w:type="dxa"/>
            <w:vAlign w:val="center"/>
          </w:tcPr>
          <w:p w:rsidR="00B048F6" w:rsidRPr="00FF5FAD" w:rsidRDefault="00B048F6" w:rsidP="00D5760D">
            <w:pPr>
              <w:pStyle w:val="Heading1"/>
              <w:spacing w:before="0" w:after="0" w:line="288" w:lineRule="auto"/>
              <w:rPr>
                <w:rFonts w:ascii="Times New Roman" w:hAnsi="Times New Roman" w:cs="Times New Roman"/>
                <w:kern w:val="0"/>
                <w:sz w:val="20"/>
                <w:szCs w:val="20"/>
              </w:rPr>
            </w:pPr>
            <w:r w:rsidRPr="00FF5FAD">
              <w:rPr>
                <w:rFonts w:ascii="Times New Roman" w:hAnsi="Times New Roman" w:cs="Times New Roman"/>
                <w:kern w:val="0"/>
                <w:sz w:val="20"/>
                <w:szCs w:val="20"/>
              </w:rPr>
              <w:t>В</w:t>
            </w:r>
            <w:r w:rsidR="00FF5FAD" w:rsidRPr="00FF5FAD">
              <w:rPr>
                <w:rFonts w:ascii="Times New Roman" w:hAnsi="Times New Roman" w:cs="Times New Roman"/>
                <w:kern w:val="0"/>
                <w:sz w:val="20"/>
                <w:szCs w:val="20"/>
              </w:rPr>
              <w:t>СЕГО</w:t>
            </w:r>
          </w:p>
        </w:tc>
        <w:tc>
          <w:tcPr>
            <w:tcW w:w="1115" w:type="dxa"/>
            <w:vAlign w:val="center"/>
          </w:tcPr>
          <w:p w:rsidR="00B048F6" w:rsidRPr="00FF5FAD" w:rsidRDefault="00B048F6" w:rsidP="00D5760D">
            <w:pPr>
              <w:spacing w:before="0" w:after="0" w:line="288" w:lineRule="auto"/>
              <w:jc w:val="center"/>
              <w:rPr>
                <w:b/>
                <w:sz w:val="20"/>
              </w:rPr>
            </w:pPr>
            <w:r w:rsidRPr="00FF5FAD">
              <w:rPr>
                <w:b/>
                <w:sz w:val="20"/>
              </w:rPr>
              <w:t>1</w:t>
            </w:r>
            <w:r w:rsidR="001E01C3" w:rsidRPr="00FF5FAD">
              <w:rPr>
                <w:b/>
                <w:sz w:val="20"/>
              </w:rPr>
              <w:t xml:space="preserve"> </w:t>
            </w:r>
            <w:r w:rsidRPr="00FF5FAD">
              <w:rPr>
                <w:b/>
                <w:sz w:val="20"/>
              </w:rPr>
              <w:t>063</w:t>
            </w:r>
          </w:p>
        </w:tc>
        <w:tc>
          <w:tcPr>
            <w:tcW w:w="1115" w:type="dxa"/>
            <w:vAlign w:val="center"/>
          </w:tcPr>
          <w:p w:rsidR="00B048F6" w:rsidRPr="00FF5FAD" w:rsidRDefault="00B048F6" w:rsidP="00D5760D">
            <w:pPr>
              <w:spacing w:before="0" w:after="0" w:line="288" w:lineRule="auto"/>
              <w:jc w:val="center"/>
              <w:rPr>
                <w:b/>
                <w:sz w:val="20"/>
              </w:rPr>
            </w:pPr>
            <w:r w:rsidRPr="00FF5FAD">
              <w:rPr>
                <w:b/>
                <w:sz w:val="20"/>
              </w:rPr>
              <w:t>958</w:t>
            </w:r>
          </w:p>
        </w:tc>
        <w:tc>
          <w:tcPr>
            <w:tcW w:w="1115" w:type="dxa"/>
            <w:vAlign w:val="center"/>
          </w:tcPr>
          <w:p w:rsidR="00B048F6" w:rsidRPr="00FF5FAD" w:rsidRDefault="00B048F6" w:rsidP="00D5760D">
            <w:pPr>
              <w:spacing w:before="0" w:after="0" w:line="288" w:lineRule="auto"/>
              <w:jc w:val="center"/>
              <w:rPr>
                <w:b/>
                <w:sz w:val="20"/>
              </w:rPr>
            </w:pPr>
            <w:r w:rsidRPr="00FF5FAD">
              <w:rPr>
                <w:b/>
                <w:sz w:val="20"/>
              </w:rPr>
              <w:t>1</w:t>
            </w:r>
            <w:r w:rsidR="001E01C3" w:rsidRPr="00FF5FAD">
              <w:rPr>
                <w:b/>
                <w:sz w:val="20"/>
              </w:rPr>
              <w:t xml:space="preserve"> </w:t>
            </w:r>
            <w:r w:rsidRPr="00FF5FAD">
              <w:rPr>
                <w:b/>
                <w:sz w:val="20"/>
              </w:rPr>
              <w:t>027</w:t>
            </w:r>
          </w:p>
        </w:tc>
        <w:tc>
          <w:tcPr>
            <w:tcW w:w="1114" w:type="dxa"/>
            <w:vAlign w:val="center"/>
          </w:tcPr>
          <w:p w:rsidR="00B048F6" w:rsidRPr="00FF5FAD" w:rsidRDefault="00B048F6" w:rsidP="00D5760D">
            <w:pPr>
              <w:spacing w:before="0" w:after="0" w:line="288" w:lineRule="auto"/>
              <w:jc w:val="center"/>
              <w:rPr>
                <w:b/>
                <w:sz w:val="20"/>
              </w:rPr>
            </w:pPr>
            <w:r w:rsidRPr="00FF5FAD">
              <w:rPr>
                <w:b/>
                <w:sz w:val="20"/>
              </w:rPr>
              <w:t>811</w:t>
            </w:r>
          </w:p>
        </w:tc>
        <w:tc>
          <w:tcPr>
            <w:tcW w:w="1114" w:type="dxa"/>
            <w:vAlign w:val="center"/>
          </w:tcPr>
          <w:p w:rsidR="00B048F6" w:rsidRPr="00FF5FAD" w:rsidRDefault="00B048F6" w:rsidP="00D5760D">
            <w:pPr>
              <w:spacing w:before="0" w:after="0" w:line="288" w:lineRule="auto"/>
              <w:jc w:val="center"/>
              <w:rPr>
                <w:b/>
                <w:sz w:val="20"/>
              </w:rPr>
            </w:pPr>
            <w:r w:rsidRPr="00FF5FAD">
              <w:rPr>
                <w:b/>
                <w:sz w:val="20"/>
              </w:rPr>
              <w:t>689</w:t>
            </w:r>
          </w:p>
        </w:tc>
        <w:tc>
          <w:tcPr>
            <w:tcW w:w="1114" w:type="dxa"/>
            <w:vAlign w:val="center"/>
          </w:tcPr>
          <w:p w:rsidR="00B048F6" w:rsidRPr="00FF5FAD" w:rsidRDefault="00B048F6" w:rsidP="00D5760D">
            <w:pPr>
              <w:spacing w:before="0" w:after="0" w:line="288" w:lineRule="auto"/>
              <w:jc w:val="center"/>
              <w:rPr>
                <w:b/>
                <w:sz w:val="20"/>
              </w:rPr>
            </w:pPr>
            <w:r w:rsidRPr="00FF5FAD">
              <w:rPr>
                <w:b/>
                <w:sz w:val="20"/>
              </w:rPr>
              <w:t>516</w:t>
            </w:r>
          </w:p>
        </w:tc>
        <w:tc>
          <w:tcPr>
            <w:tcW w:w="1114" w:type="dxa"/>
            <w:vAlign w:val="center"/>
          </w:tcPr>
          <w:p w:rsidR="00B048F6" w:rsidRPr="00FF5FAD" w:rsidRDefault="00B048F6" w:rsidP="00D5760D">
            <w:pPr>
              <w:spacing w:before="0" w:after="0" w:line="288" w:lineRule="auto"/>
              <w:jc w:val="center"/>
              <w:rPr>
                <w:b/>
                <w:sz w:val="20"/>
              </w:rPr>
            </w:pPr>
            <w:r w:rsidRPr="00FF5FAD">
              <w:rPr>
                <w:b/>
                <w:sz w:val="20"/>
              </w:rPr>
              <w:t>488</w:t>
            </w:r>
          </w:p>
        </w:tc>
        <w:tc>
          <w:tcPr>
            <w:tcW w:w="1114" w:type="dxa"/>
            <w:vAlign w:val="center"/>
          </w:tcPr>
          <w:p w:rsidR="00B048F6" w:rsidRPr="00FF5FAD" w:rsidRDefault="00B048F6" w:rsidP="00D5760D">
            <w:pPr>
              <w:spacing w:before="0" w:after="0" w:line="288" w:lineRule="auto"/>
              <w:jc w:val="center"/>
              <w:rPr>
                <w:b/>
                <w:sz w:val="20"/>
              </w:rPr>
            </w:pPr>
            <w:r w:rsidRPr="00FF5FAD">
              <w:rPr>
                <w:b/>
                <w:sz w:val="20"/>
              </w:rPr>
              <w:t>530</w:t>
            </w:r>
          </w:p>
        </w:tc>
        <w:tc>
          <w:tcPr>
            <w:tcW w:w="3149" w:type="dxa"/>
            <w:vAlign w:val="center"/>
          </w:tcPr>
          <w:p w:rsidR="00B048F6" w:rsidRPr="00FF5FAD" w:rsidRDefault="00B048F6" w:rsidP="00D5760D">
            <w:pPr>
              <w:spacing w:before="0" w:after="0" w:line="288" w:lineRule="auto"/>
              <w:jc w:val="center"/>
              <w:rPr>
                <w:b/>
                <w:sz w:val="20"/>
              </w:rPr>
            </w:pPr>
            <w:r w:rsidRPr="00FF5FAD">
              <w:rPr>
                <w:b/>
                <w:sz w:val="20"/>
              </w:rPr>
              <w:t>445</w:t>
            </w:r>
          </w:p>
        </w:tc>
      </w:tr>
    </w:tbl>
    <w:p w:rsidR="00633FAE" w:rsidRDefault="00633FAE" w:rsidP="00D5760D">
      <w:pPr>
        <w:spacing w:before="0" w:after="0" w:line="288" w:lineRule="auto"/>
        <w:ind w:left="720"/>
      </w:pPr>
    </w:p>
    <w:p w:rsidR="00B048F6" w:rsidRDefault="00B048F6" w:rsidP="00633FAE">
      <w:pPr>
        <w:spacing w:before="0" w:after="0" w:line="288" w:lineRule="auto"/>
      </w:pPr>
      <w:r w:rsidRPr="00D5760D">
        <w:t>*</w:t>
      </w:r>
      <w:r w:rsidR="00633FAE">
        <w:tab/>
      </w:r>
      <w:r w:rsidR="00704BD6" w:rsidRPr="00D5760D">
        <w:t>В</w:t>
      </w:r>
      <w:r w:rsidRPr="00D5760D">
        <w:t>оспитательная колония перепрофилирована в исправительную колонию(для лиц старше 18 лет).</w:t>
      </w:r>
    </w:p>
    <w:p w:rsidR="00633FAE" w:rsidRPr="00D5760D" w:rsidRDefault="00633FAE" w:rsidP="00D5760D">
      <w:pPr>
        <w:spacing w:before="0" w:after="0" w:line="288" w:lineRule="auto"/>
        <w:ind w:left="720"/>
      </w:pPr>
    </w:p>
    <w:p w:rsidR="00B048F6" w:rsidRPr="00633FAE" w:rsidRDefault="00633FAE" w:rsidP="00633FAE">
      <w:pPr>
        <w:tabs>
          <w:tab w:val="clear" w:pos="567"/>
          <w:tab w:val="clear" w:pos="1134"/>
          <w:tab w:val="clear" w:pos="1701"/>
          <w:tab w:val="clear" w:pos="2268"/>
          <w:tab w:val="clear" w:pos="6237"/>
        </w:tabs>
        <w:spacing w:before="0" w:after="0" w:line="288" w:lineRule="auto"/>
        <w:jc w:val="center"/>
        <w:rPr>
          <w:b/>
          <w:szCs w:val="24"/>
        </w:rPr>
      </w:pPr>
      <w:r w:rsidRPr="00633FAE">
        <w:rPr>
          <w:b/>
          <w:szCs w:val="24"/>
        </w:rPr>
        <w:t>2.</w:t>
      </w:r>
      <w:r w:rsidRPr="00633FAE">
        <w:rPr>
          <w:b/>
          <w:szCs w:val="24"/>
        </w:rPr>
        <w:tab/>
      </w:r>
      <w:r w:rsidR="00B048F6" w:rsidRPr="00633FAE">
        <w:rPr>
          <w:b/>
          <w:szCs w:val="24"/>
        </w:rPr>
        <w:t>О количестве несовершеннолетних, содержащихся в следственных изоляторах и тюрьмах</w:t>
      </w:r>
    </w:p>
    <w:p w:rsidR="00633FAE" w:rsidRPr="00633FAE" w:rsidRDefault="00633FAE" w:rsidP="00633FAE">
      <w:pPr>
        <w:tabs>
          <w:tab w:val="clear" w:pos="567"/>
          <w:tab w:val="clear" w:pos="1134"/>
          <w:tab w:val="clear" w:pos="1701"/>
          <w:tab w:val="clear" w:pos="2268"/>
          <w:tab w:val="clear" w:pos="6237"/>
        </w:tabs>
        <w:spacing w:before="0" w:after="0" w:line="288" w:lineRule="auto"/>
        <w:jc w:val="center"/>
        <w:rPr>
          <w:b/>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1312"/>
        <w:gridCol w:w="1126"/>
        <w:gridCol w:w="1125"/>
        <w:gridCol w:w="1125"/>
        <w:gridCol w:w="1125"/>
        <w:gridCol w:w="1125"/>
        <w:gridCol w:w="1125"/>
        <w:gridCol w:w="1125"/>
        <w:gridCol w:w="1125"/>
        <w:gridCol w:w="3179"/>
      </w:tblGrid>
      <w:tr w:rsidR="00B048F6" w:rsidRPr="00D5760D" w:rsidTr="00633FAE">
        <w:tblPrEx>
          <w:tblCellMar>
            <w:top w:w="0" w:type="dxa"/>
            <w:bottom w:w="0" w:type="dxa"/>
          </w:tblCellMar>
        </w:tblPrEx>
        <w:tc>
          <w:tcPr>
            <w:tcW w:w="1312" w:type="dxa"/>
            <w:vAlign w:val="center"/>
          </w:tcPr>
          <w:p w:rsidR="00B048F6" w:rsidRPr="00D5760D" w:rsidRDefault="00B048F6" w:rsidP="00D5760D">
            <w:pPr>
              <w:spacing w:before="0" w:after="0" w:line="288" w:lineRule="auto"/>
              <w:rPr>
                <w:sz w:val="20"/>
              </w:rPr>
            </w:pPr>
          </w:p>
        </w:tc>
        <w:tc>
          <w:tcPr>
            <w:tcW w:w="1126" w:type="dxa"/>
            <w:vAlign w:val="center"/>
          </w:tcPr>
          <w:p w:rsidR="00B048F6" w:rsidRPr="00D5760D" w:rsidRDefault="00B048F6" w:rsidP="00D5760D">
            <w:pPr>
              <w:spacing w:before="0" w:after="0" w:line="288" w:lineRule="auto"/>
              <w:jc w:val="center"/>
              <w:rPr>
                <w:b/>
                <w:sz w:val="20"/>
              </w:rPr>
            </w:pPr>
            <w:r w:rsidRPr="00D5760D">
              <w:rPr>
                <w:b/>
                <w:sz w:val="20"/>
              </w:rPr>
              <w:t>1999</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2000</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2001</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2002</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2003</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2004</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2005</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2006</w:t>
            </w:r>
          </w:p>
        </w:tc>
        <w:tc>
          <w:tcPr>
            <w:tcW w:w="3179" w:type="dxa"/>
            <w:vAlign w:val="center"/>
          </w:tcPr>
          <w:p w:rsidR="00B048F6" w:rsidRPr="00D5760D" w:rsidRDefault="00B048F6" w:rsidP="00D5760D">
            <w:pPr>
              <w:spacing w:before="0" w:after="0" w:line="288" w:lineRule="auto"/>
              <w:jc w:val="center"/>
              <w:rPr>
                <w:b/>
                <w:sz w:val="20"/>
              </w:rPr>
            </w:pPr>
            <w:r w:rsidRPr="00D5760D">
              <w:rPr>
                <w:b/>
                <w:sz w:val="20"/>
              </w:rPr>
              <w:t>1 полуг</w:t>
            </w:r>
            <w:r w:rsidRPr="00D5760D">
              <w:rPr>
                <w:b/>
                <w:sz w:val="20"/>
              </w:rPr>
              <w:t>о</w:t>
            </w:r>
            <w:r w:rsidRPr="00D5760D">
              <w:rPr>
                <w:b/>
                <w:sz w:val="20"/>
              </w:rPr>
              <w:t>дие 2007</w:t>
            </w:r>
            <w:r w:rsidR="00633FAE">
              <w:rPr>
                <w:b/>
                <w:sz w:val="20"/>
              </w:rPr>
              <w:t xml:space="preserve"> года</w:t>
            </w:r>
          </w:p>
        </w:tc>
      </w:tr>
      <w:tr w:rsidR="00B048F6" w:rsidRPr="00D5760D" w:rsidTr="00633FAE">
        <w:tblPrEx>
          <w:tblCellMar>
            <w:top w:w="0" w:type="dxa"/>
            <w:bottom w:w="0" w:type="dxa"/>
          </w:tblCellMar>
        </w:tblPrEx>
        <w:tc>
          <w:tcPr>
            <w:tcW w:w="1312" w:type="dxa"/>
            <w:vAlign w:val="center"/>
          </w:tcPr>
          <w:p w:rsidR="00B048F6" w:rsidRPr="00D5760D" w:rsidRDefault="00B048F6" w:rsidP="00D5760D">
            <w:pPr>
              <w:spacing w:before="0" w:after="0" w:line="288" w:lineRule="auto"/>
              <w:rPr>
                <w:b/>
                <w:sz w:val="20"/>
              </w:rPr>
            </w:pPr>
            <w:r w:rsidRPr="00D5760D">
              <w:rPr>
                <w:b/>
                <w:sz w:val="20"/>
              </w:rPr>
              <w:t>В</w:t>
            </w:r>
            <w:r w:rsidR="00FF5FAD" w:rsidRPr="00D5760D">
              <w:rPr>
                <w:b/>
                <w:sz w:val="20"/>
              </w:rPr>
              <w:t>СЕГО</w:t>
            </w:r>
          </w:p>
        </w:tc>
        <w:tc>
          <w:tcPr>
            <w:tcW w:w="1126" w:type="dxa"/>
            <w:vAlign w:val="center"/>
          </w:tcPr>
          <w:p w:rsidR="00B048F6" w:rsidRPr="00D5760D" w:rsidRDefault="00B048F6" w:rsidP="00D5760D">
            <w:pPr>
              <w:spacing w:before="0" w:after="0" w:line="288" w:lineRule="auto"/>
              <w:jc w:val="center"/>
              <w:rPr>
                <w:b/>
                <w:sz w:val="20"/>
              </w:rPr>
            </w:pPr>
            <w:r w:rsidRPr="00D5760D">
              <w:rPr>
                <w:b/>
                <w:sz w:val="20"/>
              </w:rPr>
              <w:t>835</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711</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616</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594</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531</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371</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326</w:t>
            </w:r>
          </w:p>
        </w:tc>
        <w:tc>
          <w:tcPr>
            <w:tcW w:w="1125" w:type="dxa"/>
            <w:vAlign w:val="center"/>
          </w:tcPr>
          <w:p w:rsidR="00B048F6" w:rsidRPr="00D5760D" w:rsidRDefault="00B048F6" w:rsidP="00D5760D">
            <w:pPr>
              <w:spacing w:before="0" w:after="0" w:line="288" w:lineRule="auto"/>
              <w:jc w:val="center"/>
              <w:rPr>
                <w:b/>
                <w:sz w:val="20"/>
              </w:rPr>
            </w:pPr>
            <w:r w:rsidRPr="00D5760D">
              <w:rPr>
                <w:b/>
                <w:sz w:val="20"/>
              </w:rPr>
              <w:t>265</w:t>
            </w:r>
          </w:p>
        </w:tc>
        <w:tc>
          <w:tcPr>
            <w:tcW w:w="3179" w:type="dxa"/>
            <w:vAlign w:val="center"/>
          </w:tcPr>
          <w:p w:rsidR="00B048F6" w:rsidRPr="00D5760D" w:rsidRDefault="00B048F6" w:rsidP="00D5760D">
            <w:pPr>
              <w:spacing w:before="0" w:after="0" w:line="288" w:lineRule="auto"/>
              <w:jc w:val="center"/>
              <w:rPr>
                <w:b/>
                <w:sz w:val="20"/>
              </w:rPr>
            </w:pPr>
            <w:r w:rsidRPr="00D5760D">
              <w:rPr>
                <w:b/>
                <w:sz w:val="20"/>
              </w:rPr>
              <w:t>252</w:t>
            </w:r>
          </w:p>
        </w:tc>
      </w:tr>
    </w:tbl>
    <w:p w:rsidR="00B048F6" w:rsidRPr="00D5760D" w:rsidRDefault="00B048F6" w:rsidP="00D5760D">
      <w:pPr>
        <w:spacing w:before="0" w:after="0" w:line="288" w:lineRule="auto"/>
      </w:pPr>
    </w:p>
    <w:p w:rsidR="00B048F6" w:rsidRPr="00D5760D" w:rsidRDefault="00B048F6" w:rsidP="00D5760D">
      <w:pPr>
        <w:tabs>
          <w:tab w:val="left" w:pos="15120"/>
        </w:tabs>
        <w:spacing w:before="0" w:after="0" w:line="288" w:lineRule="auto"/>
        <w:rPr>
          <w:sz w:val="20"/>
        </w:rPr>
      </w:pPr>
    </w:p>
    <w:p w:rsidR="00B048F6" w:rsidRPr="00D5760D" w:rsidRDefault="00B048F6" w:rsidP="00D5760D">
      <w:pPr>
        <w:tabs>
          <w:tab w:val="left" w:pos="15120"/>
        </w:tabs>
        <w:spacing w:before="0" w:after="0" w:line="288" w:lineRule="auto"/>
        <w:rPr>
          <w:sz w:val="20"/>
        </w:rPr>
        <w:sectPr w:rsidR="00B048F6" w:rsidRPr="00D5760D" w:rsidSect="00437355">
          <w:headerReference w:type="even" r:id="rId38"/>
          <w:headerReference w:type="default" r:id="rId39"/>
          <w:pgSz w:w="16838" w:h="11906" w:orient="landscape" w:code="9"/>
          <w:pgMar w:top="1701" w:right="1701" w:bottom="1701" w:left="1701" w:header="850" w:footer="850" w:gutter="0"/>
          <w:cols w:space="708"/>
          <w:docGrid w:linePitch="360"/>
        </w:sectPr>
      </w:pPr>
    </w:p>
    <w:p w:rsidR="00633FAE" w:rsidRDefault="00633FAE" w:rsidP="00633FAE">
      <w:pPr>
        <w:tabs>
          <w:tab w:val="left" w:pos="15120"/>
        </w:tabs>
        <w:spacing w:before="0" w:after="0" w:line="288" w:lineRule="auto"/>
        <w:jc w:val="center"/>
        <w:rPr>
          <w:rFonts w:ascii="Times New Roman CYR" w:hAnsi="Times New Roman CYR"/>
          <w:b/>
        </w:rPr>
      </w:pPr>
      <w:r w:rsidRPr="00D5760D">
        <w:rPr>
          <w:rFonts w:ascii="Times New Roman CYR" w:hAnsi="Times New Roman CYR"/>
          <w:b/>
        </w:rPr>
        <w:t>СВЕДЕНИЯ</w:t>
      </w:r>
    </w:p>
    <w:p w:rsidR="00633FAE" w:rsidRDefault="00633FAE" w:rsidP="00633FAE">
      <w:pPr>
        <w:tabs>
          <w:tab w:val="left" w:pos="15120"/>
        </w:tabs>
        <w:spacing w:before="0" w:after="0" w:line="288" w:lineRule="auto"/>
        <w:jc w:val="center"/>
        <w:rPr>
          <w:rFonts w:ascii="Times New Roman CYR" w:hAnsi="Times New Roman CYR"/>
          <w:b/>
        </w:rPr>
      </w:pPr>
    </w:p>
    <w:p w:rsidR="00B048F6" w:rsidRDefault="00633FAE" w:rsidP="00633FAE">
      <w:pPr>
        <w:tabs>
          <w:tab w:val="left" w:pos="15120"/>
        </w:tabs>
        <w:spacing w:before="0" w:after="0" w:line="288" w:lineRule="auto"/>
        <w:jc w:val="center"/>
        <w:rPr>
          <w:rFonts w:ascii="Times New Roman CYR" w:hAnsi="Times New Roman CYR"/>
          <w:b/>
        </w:rPr>
      </w:pPr>
      <w:r w:rsidRPr="00D5760D">
        <w:rPr>
          <w:rFonts w:ascii="Times New Roman CYR" w:hAnsi="Times New Roman CYR"/>
          <w:b/>
        </w:rPr>
        <w:t>о несовершеннолетних, погибших в результате преступлений,</w:t>
      </w:r>
      <w:r w:rsidRPr="00633FAE">
        <w:rPr>
          <w:rFonts w:ascii="Times New Roman CYR" w:hAnsi="Times New Roman CYR"/>
          <w:b/>
        </w:rPr>
        <w:t xml:space="preserve"> </w:t>
      </w:r>
      <w:r w:rsidRPr="00D5760D">
        <w:rPr>
          <w:rFonts w:ascii="Times New Roman CYR" w:hAnsi="Times New Roman CYR"/>
          <w:b/>
        </w:rPr>
        <w:t xml:space="preserve">за 2004-2007 </w:t>
      </w:r>
      <w:r>
        <w:rPr>
          <w:rFonts w:ascii="Times New Roman CYR" w:hAnsi="Times New Roman CYR"/>
          <w:b/>
        </w:rPr>
        <w:t>годы</w:t>
      </w:r>
    </w:p>
    <w:p w:rsidR="00633FAE" w:rsidRPr="00D5760D" w:rsidRDefault="00633FAE" w:rsidP="00D5760D">
      <w:pPr>
        <w:tabs>
          <w:tab w:val="left" w:pos="15120"/>
        </w:tabs>
        <w:spacing w:before="0" w:after="0" w:line="288" w:lineRule="auto"/>
        <w:rPr>
          <w:sz w:val="20"/>
        </w:rPr>
      </w:pPr>
    </w:p>
    <w:tbl>
      <w:tblPr>
        <w:tblW w:w="0" w:type="auto"/>
        <w:tblLayout w:type="fixed"/>
        <w:tblCellMar>
          <w:left w:w="28" w:type="dxa"/>
          <w:right w:w="28" w:type="dxa"/>
        </w:tblCellMar>
        <w:tblLook w:val="0000" w:firstRow="0" w:lastRow="0" w:firstColumn="0" w:lastColumn="0" w:noHBand="0" w:noVBand="0"/>
      </w:tblPr>
      <w:tblGrid>
        <w:gridCol w:w="538"/>
        <w:gridCol w:w="6732"/>
        <w:gridCol w:w="607"/>
        <w:gridCol w:w="607"/>
        <w:gridCol w:w="607"/>
        <w:gridCol w:w="603"/>
      </w:tblGrid>
      <w:tr w:rsidR="00B048F6" w:rsidRPr="00D5760D" w:rsidTr="00042641">
        <w:tblPrEx>
          <w:tblCellMar>
            <w:top w:w="0" w:type="dxa"/>
            <w:bottom w:w="0" w:type="dxa"/>
          </w:tblCellMar>
        </w:tblPrEx>
        <w:trPr>
          <w:cantSplit/>
        </w:trPr>
        <w:tc>
          <w:tcPr>
            <w:tcW w:w="7270" w:type="dxa"/>
            <w:gridSpan w:val="2"/>
            <w:tcBorders>
              <w:top w:val="single" w:sz="8" w:space="0" w:color="auto"/>
              <w:left w:val="single" w:sz="8" w:space="0" w:color="auto"/>
              <w:bottom w:val="single" w:sz="8" w:space="0" w:color="auto"/>
              <w:right w:val="single" w:sz="8" w:space="0" w:color="000000"/>
            </w:tcBorders>
            <w:vAlign w:val="bottom"/>
          </w:tcPr>
          <w:p w:rsidR="00B048F6" w:rsidRPr="00D5760D" w:rsidRDefault="00B048F6" w:rsidP="00D5760D">
            <w:pPr>
              <w:spacing w:before="0" w:after="0" w:line="288" w:lineRule="auto"/>
              <w:jc w:val="center"/>
              <w:rPr>
                <w:rFonts w:ascii="Arial" w:hAnsi="Arial"/>
                <w:sz w:val="20"/>
              </w:rPr>
            </w:pPr>
            <w:r w:rsidRPr="00D5760D">
              <w:rPr>
                <w:rFonts w:ascii="Arial" w:hAnsi="Arial"/>
                <w:sz w:val="20"/>
              </w:rPr>
              <w:t> </w:t>
            </w:r>
          </w:p>
        </w:tc>
        <w:tc>
          <w:tcPr>
            <w:tcW w:w="607" w:type="dxa"/>
            <w:tcBorders>
              <w:top w:val="single" w:sz="8" w:space="0" w:color="auto"/>
              <w:left w:val="nil"/>
              <w:bottom w:val="single" w:sz="8"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2004</w:t>
            </w:r>
          </w:p>
        </w:tc>
        <w:tc>
          <w:tcPr>
            <w:tcW w:w="607" w:type="dxa"/>
            <w:tcBorders>
              <w:top w:val="single" w:sz="8" w:space="0" w:color="auto"/>
              <w:left w:val="nil"/>
              <w:bottom w:val="single" w:sz="8" w:space="0" w:color="auto"/>
              <w:right w:val="nil"/>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2005</w:t>
            </w:r>
          </w:p>
        </w:tc>
        <w:tc>
          <w:tcPr>
            <w:tcW w:w="607" w:type="dxa"/>
            <w:tcBorders>
              <w:top w:val="single" w:sz="8" w:space="0" w:color="auto"/>
              <w:left w:val="single" w:sz="8" w:space="0" w:color="auto"/>
              <w:bottom w:val="single" w:sz="8"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2006</w:t>
            </w:r>
          </w:p>
        </w:tc>
        <w:tc>
          <w:tcPr>
            <w:tcW w:w="603" w:type="dxa"/>
            <w:tcBorders>
              <w:top w:val="single" w:sz="8" w:space="0" w:color="auto"/>
              <w:left w:val="nil"/>
              <w:bottom w:val="single" w:sz="8"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2007</w:t>
            </w:r>
          </w:p>
        </w:tc>
      </w:tr>
      <w:tr w:rsidR="00B048F6" w:rsidRPr="00D5760D" w:rsidTr="00042641">
        <w:tblPrEx>
          <w:tblCellMar>
            <w:top w:w="0" w:type="dxa"/>
            <w:bottom w:w="0" w:type="dxa"/>
          </w:tblCellMar>
        </w:tblPrEx>
        <w:trPr>
          <w:cantSplit/>
        </w:trPr>
        <w:tc>
          <w:tcPr>
            <w:tcW w:w="7270" w:type="dxa"/>
            <w:gridSpan w:val="2"/>
            <w:tcBorders>
              <w:top w:val="single" w:sz="8" w:space="0" w:color="auto"/>
              <w:left w:val="single" w:sz="8" w:space="0" w:color="auto"/>
              <w:bottom w:val="double" w:sz="6" w:space="0" w:color="auto"/>
              <w:right w:val="single" w:sz="8" w:space="0" w:color="000000"/>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 xml:space="preserve">Всего </w:t>
            </w:r>
          </w:p>
        </w:tc>
        <w:tc>
          <w:tcPr>
            <w:tcW w:w="607" w:type="dxa"/>
            <w:tcBorders>
              <w:top w:val="nil"/>
              <w:left w:val="nil"/>
              <w:bottom w:val="double" w:sz="6"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164</w:t>
            </w:r>
          </w:p>
        </w:tc>
        <w:tc>
          <w:tcPr>
            <w:tcW w:w="607" w:type="dxa"/>
            <w:tcBorders>
              <w:top w:val="nil"/>
              <w:left w:val="nil"/>
              <w:bottom w:val="double" w:sz="6"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139</w:t>
            </w:r>
          </w:p>
        </w:tc>
        <w:tc>
          <w:tcPr>
            <w:tcW w:w="607" w:type="dxa"/>
            <w:tcBorders>
              <w:top w:val="nil"/>
              <w:left w:val="nil"/>
              <w:bottom w:val="double" w:sz="6"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145</w:t>
            </w:r>
          </w:p>
        </w:tc>
        <w:tc>
          <w:tcPr>
            <w:tcW w:w="603" w:type="dxa"/>
            <w:tcBorders>
              <w:top w:val="nil"/>
              <w:left w:val="nil"/>
              <w:bottom w:val="double" w:sz="6"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104</w:t>
            </w:r>
          </w:p>
        </w:tc>
      </w:tr>
      <w:tr w:rsidR="00B048F6" w:rsidRPr="00D5760D" w:rsidTr="00042641">
        <w:tblPrEx>
          <w:tblCellMar>
            <w:top w:w="0" w:type="dxa"/>
            <w:bottom w:w="0" w:type="dxa"/>
          </w:tblCellMar>
        </w:tblPrEx>
        <w:trPr>
          <w:cantSplit/>
        </w:trPr>
        <w:tc>
          <w:tcPr>
            <w:tcW w:w="538" w:type="dxa"/>
            <w:vMerge w:val="restart"/>
            <w:tcBorders>
              <w:top w:val="nil"/>
              <w:left w:val="single" w:sz="8" w:space="0" w:color="auto"/>
              <w:bottom w:val="single" w:sz="8" w:space="0" w:color="000000"/>
              <w:right w:val="single" w:sz="4" w:space="0" w:color="auto"/>
            </w:tcBorders>
            <w:textDirection w:val="btLr"/>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В том числе</w:t>
            </w:r>
          </w:p>
        </w:tc>
        <w:tc>
          <w:tcPr>
            <w:tcW w:w="6732" w:type="dxa"/>
            <w:tcBorders>
              <w:top w:val="nil"/>
              <w:left w:val="nil"/>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 xml:space="preserve">убийство </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27</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36</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48</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11</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доведение (склонение) до самоубийства</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3</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1</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4</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ум</w:t>
            </w:r>
            <w:r w:rsidR="00EE6074">
              <w:rPr>
                <w:rFonts w:ascii="Times New Roman CYR" w:hAnsi="Times New Roman CYR"/>
                <w:sz w:val="20"/>
              </w:rPr>
              <w:t xml:space="preserve">.  </w:t>
            </w:r>
            <w:r w:rsidRPr="00D5760D">
              <w:rPr>
                <w:rFonts w:ascii="Times New Roman CYR" w:hAnsi="Times New Roman CYR"/>
                <w:sz w:val="20"/>
              </w:rPr>
              <w:t>тяжкое телесное повреждение</w:t>
            </w:r>
          </w:p>
        </w:tc>
        <w:tc>
          <w:tcPr>
            <w:tcW w:w="607"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3</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5</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3</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оставление в опасности</w:t>
            </w:r>
          </w:p>
        </w:tc>
        <w:tc>
          <w:tcPr>
            <w:tcW w:w="607"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9</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5</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1</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3</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ненадлежащее исполнение обязанностей медицинского</w:t>
            </w:r>
            <w:r w:rsidR="00B74123" w:rsidRPr="00D5760D">
              <w:rPr>
                <w:rFonts w:ascii="Times New Roman CYR" w:hAnsi="Times New Roman CYR"/>
                <w:sz w:val="20"/>
              </w:rPr>
              <w:t xml:space="preserve"> </w:t>
            </w:r>
            <w:r w:rsidRPr="00D5760D">
              <w:rPr>
                <w:rFonts w:ascii="Times New Roman CYR" w:hAnsi="Times New Roman CYR"/>
                <w:sz w:val="20"/>
              </w:rPr>
              <w:t>работника</w:t>
            </w:r>
          </w:p>
        </w:tc>
        <w:tc>
          <w:tcPr>
            <w:tcW w:w="607"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1</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1</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ненадлежащее исполнение обязанностей по обеспечению безопасности жизни людей</w:t>
            </w:r>
          </w:p>
        </w:tc>
        <w:tc>
          <w:tcPr>
            <w:tcW w:w="607"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3</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выпуск в эксплуатацию неисправного транспортного средства</w:t>
            </w:r>
          </w:p>
        </w:tc>
        <w:tc>
          <w:tcPr>
            <w:tcW w:w="607"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2</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2</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нарушение правил безопасности строительных работ</w:t>
            </w:r>
          </w:p>
        </w:tc>
        <w:tc>
          <w:tcPr>
            <w:tcW w:w="607"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2</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нарушение правил пожарной безопасности</w:t>
            </w:r>
          </w:p>
        </w:tc>
        <w:tc>
          <w:tcPr>
            <w:tcW w:w="607"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3</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1</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 </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нарушение правил охраны труда</w:t>
            </w:r>
          </w:p>
        </w:tc>
        <w:tc>
          <w:tcPr>
            <w:tcW w:w="607"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2</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1</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 xml:space="preserve">нарушение правил </w:t>
            </w:r>
            <w:proofErr w:type="spellStart"/>
            <w:r w:rsidRPr="00D5760D">
              <w:rPr>
                <w:rFonts w:ascii="Times New Roman CYR" w:hAnsi="Times New Roman CYR"/>
                <w:sz w:val="20"/>
              </w:rPr>
              <w:t>дoрoжнoгo</w:t>
            </w:r>
            <w:proofErr w:type="spellEnd"/>
            <w:r w:rsidRPr="00D5760D">
              <w:rPr>
                <w:rFonts w:ascii="Times New Roman CYR" w:hAnsi="Times New Roman CYR"/>
                <w:sz w:val="20"/>
              </w:rPr>
              <w:t xml:space="preserve"> движения</w:t>
            </w:r>
          </w:p>
        </w:tc>
        <w:tc>
          <w:tcPr>
            <w:tcW w:w="607"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89</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70</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73</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71</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нарушение правил обеспечивающих безопасную работу транспорта</w:t>
            </w:r>
          </w:p>
        </w:tc>
        <w:tc>
          <w:tcPr>
            <w:tcW w:w="60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Arial CYR" w:hAnsi="Arial CYR"/>
                <w:sz w:val="20"/>
              </w:rPr>
            </w:pPr>
            <w:r w:rsidRPr="00D5760D">
              <w:rPr>
                <w:rFonts w:ascii="Arial CYR" w:hAnsi="Arial CYR"/>
                <w:sz w:val="20"/>
              </w:rPr>
              <w:t>-</w:t>
            </w:r>
          </w:p>
        </w:tc>
        <w:tc>
          <w:tcPr>
            <w:tcW w:w="607"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Arial CYR" w:hAnsi="Arial CYR"/>
                <w:sz w:val="20"/>
              </w:rPr>
            </w:pPr>
            <w:r w:rsidRPr="00D5760D">
              <w:rPr>
                <w:rFonts w:ascii="Arial CYR" w:hAnsi="Arial CYR"/>
                <w:sz w:val="20"/>
              </w:rPr>
              <w:t>-</w:t>
            </w:r>
          </w:p>
        </w:tc>
        <w:tc>
          <w:tcPr>
            <w:tcW w:w="607" w:type="dxa"/>
            <w:tcBorders>
              <w:top w:val="nil"/>
              <w:left w:val="single" w:sz="8" w:space="0" w:color="auto"/>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1</w:t>
            </w:r>
          </w:p>
        </w:tc>
        <w:tc>
          <w:tcPr>
            <w:tcW w:w="6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0</w:t>
            </w:r>
          </w:p>
        </w:tc>
      </w:tr>
      <w:tr w:rsidR="00B048F6" w:rsidRPr="00D5760D" w:rsidTr="00042641">
        <w:tblPrEx>
          <w:tblCellMar>
            <w:top w:w="0" w:type="dxa"/>
            <w:bottom w:w="0" w:type="dxa"/>
          </w:tblCellMar>
        </w:tblPrEx>
        <w:trPr>
          <w:cantSplit/>
        </w:trPr>
        <w:tc>
          <w:tcPr>
            <w:tcW w:w="538" w:type="dxa"/>
            <w:vMerge/>
            <w:tcBorders>
              <w:top w:val="nil"/>
              <w:left w:val="single" w:sz="8" w:space="0" w:color="auto"/>
              <w:bottom w:val="single" w:sz="8" w:space="0" w:color="000000"/>
              <w:right w:val="single" w:sz="4" w:space="0" w:color="auto"/>
            </w:tcBorders>
            <w:vAlign w:val="center"/>
          </w:tcPr>
          <w:p w:rsidR="00B048F6" w:rsidRPr="00D5760D" w:rsidRDefault="00B048F6" w:rsidP="00D5760D">
            <w:pPr>
              <w:spacing w:before="0" w:after="0" w:line="288" w:lineRule="auto"/>
              <w:rPr>
                <w:rFonts w:ascii="Times New Roman CYR" w:hAnsi="Times New Roman CYR"/>
                <w:sz w:val="22"/>
              </w:rPr>
            </w:pPr>
          </w:p>
        </w:tc>
        <w:tc>
          <w:tcPr>
            <w:tcW w:w="6732" w:type="dxa"/>
            <w:tcBorders>
              <w:top w:val="nil"/>
              <w:left w:val="nil"/>
              <w:bottom w:val="single" w:sz="8"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служебная халатность</w:t>
            </w:r>
          </w:p>
        </w:tc>
        <w:tc>
          <w:tcPr>
            <w:tcW w:w="607" w:type="dxa"/>
            <w:tcBorders>
              <w:top w:val="nil"/>
              <w:left w:val="nil"/>
              <w:bottom w:val="single" w:sz="8"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13</w:t>
            </w:r>
          </w:p>
        </w:tc>
        <w:tc>
          <w:tcPr>
            <w:tcW w:w="607" w:type="dxa"/>
            <w:tcBorders>
              <w:top w:val="nil"/>
              <w:left w:val="nil"/>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3</w:t>
            </w:r>
          </w:p>
        </w:tc>
        <w:tc>
          <w:tcPr>
            <w:tcW w:w="607" w:type="dxa"/>
            <w:tcBorders>
              <w:top w:val="nil"/>
              <w:left w:val="single" w:sz="8" w:space="0" w:color="auto"/>
              <w:bottom w:val="single" w:sz="8"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2</w:t>
            </w:r>
          </w:p>
        </w:tc>
        <w:tc>
          <w:tcPr>
            <w:tcW w:w="603" w:type="dxa"/>
            <w:tcBorders>
              <w:top w:val="nil"/>
              <w:left w:val="nil"/>
              <w:bottom w:val="single" w:sz="8"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2"/>
              </w:rPr>
            </w:pPr>
            <w:r w:rsidRPr="00D5760D">
              <w:rPr>
                <w:rFonts w:ascii="Times New Roman CYR" w:hAnsi="Times New Roman CYR"/>
                <w:sz w:val="22"/>
              </w:rPr>
              <w:t>4</w:t>
            </w:r>
          </w:p>
        </w:tc>
      </w:tr>
    </w:tbl>
    <w:p w:rsidR="00B048F6" w:rsidRPr="00D5760D" w:rsidRDefault="00B048F6" w:rsidP="00D5760D">
      <w:pPr>
        <w:tabs>
          <w:tab w:val="left" w:pos="15120"/>
        </w:tabs>
        <w:spacing w:before="0" w:after="0" w:line="288" w:lineRule="auto"/>
        <w:rPr>
          <w:sz w:val="20"/>
          <w:lang w:val="en-GB"/>
        </w:rPr>
      </w:pPr>
    </w:p>
    <w:p w:rsidR="00B048F6" w:rsidRPr="00D5760D" w:rsidRDefault="00B048F6" w:rsidP="00D5760D">
      <w:pPr>
        <w:tabs>
          <w:tab w:val="left" w:pos="15120"/>
        </w:tabs>
        <w:spacing w:before="0" w:after="0" w:line="288" w:lineRule="auto"/>
        <w:rPr>
          <w:sz w:val="20"/>
        </w:rPr>
      </w:pPr>
    </w:p>
    <w:p w:rsidR="00B048F6" w:rsidRPr="00D5760D" w:rsidRDefault="00B048F6" w:rsidP="00D5760D">
      <w:pPr>
        <w:tabs>
          <w:tab w:val="left" w:pos="15120"/>
        </w:tabs>
        <w:spacing w:before="0" w:after="0" w:line="288" w:lineRule="auto"/>
        <w:rPr>
          <w:sz w:val="20"/>
        </w:rPr>
        <w:sectPr w:rsidR="00B048F6" w:rsidRPr="00D5760D" w:rsidSect="00817B1A">
          <w:headerReference w:type="even" r:id="rId40"/>
          <w:headerReference w:type="default" r:id="rId41"/>
          <w:pgSz w:w="11907" w:h="16840" w:code="9"/>
          <w:pgMar w:top="851" w:right="851" w:bottom="1701" w:left="1418" w:header="851" w:footer="851" w:gutter="0"/>
          <w:cols w:space="708"/>
          <w:docGrid w:linePitch="360"/>
        </w:sectPr>
      </w:pPr>
    </w:p>
    <w:p w:rsidR="00F875B0" w:rsidRDefault="00F875B0" w:rsidP="00ED19B7">
      <w:pPr>
        <w:tabs>
          <w:tab w:val="left" w:pos="15120"/>
        </w:tabs>
        <w:spacing w:before="0" w:after="0"/>
        <w:jc w:val="center"/>
        <w:rPr>
          <w:b/>
          <w:szCs w:val="24"/>
        </w:rPr>
      </w:pPr>
    </w:p>
    <w:p w:rsidR="00ED19B7" w:rsidRPr="00ED19B7" w:rsidRDefault="00ED19B7" w:rsidP="00ED19B7">
      <w:pPr>
        <w:tabs>
          <w:tab w:val="left" w:pos="15120"/>
        </w:tabs>
        <w:spacing w:before="0" w:after="0"/>
        <w:jc w:val="center"/>
        <w:rPr>
          <w:b/>
          <w:szCs w:val="24"/>
        </w:rPr>
      </w:pPr>
      <w:r w:rsidRPr="00ED19B7">
        <w:rPr>
          <w:b/>
          <w:szCs w:val="24"/>
        </w:rPr>
        <w:t>Данные о числе умерших по внешним причинам в возрасте моложе трудоспособного* за 2005 - 2007 годы</w:t>
      </w:r>
    </w:p>
    <w:p w:rsidR="00ED19B7" w:rsidRPr="00ED19B7" w:rsidRDefault="00ED19B7" w:rsidP="00ED19B7">
      <w:pPr>
        <w:tabs>
          <w:tab w:val="left" w:pos="15120"/>
        </w:tabs>
        <w:spacing w:before="0" w:after="0"/>
        <w:jc w:val="center"/>
        <w:rPr>
          <w:b/>
          <w:sz w:val="16"/>
          <w:szCs w:val="16"/>
        </w:rPr>
      </w:pPr>
    </w:p>
    <w:p w:rsidR="00B048F6" w:rsidRPr="00ED19B7" w:rsidRDefault="00ED19B7" w:rsidP="00ED19B7">
      <w:pPr>
        <w:tabs>
          <w:tab w:val="left" w:pos="15120"/>
        </w:tabs>
        <w:spacing w:before="0" w:after="0"/>
        <w:jc w:val="center"/>
        <w:rPr>
          <w:i/>
          <w:szCs w:val="24"/>
        </w:rPr>
      </w:pPr>
      <w:r w:rsidRPr="00ED19B7">
        <w:rPr>
          <w:i/>
          <w:szCs w:val="24"/>
        </w:rPr>
        <w:t>(по данным текущей отчетности Министерства статистики и анализа)</w:t>
      </w:r>
    </w:p>
    <w:p w:rsidR="00ED19B7" w:rsidRPr="00ED19B7" w:rsidRDefault="00ED19B7" w:rsidP="00ED19B7">
      <w:pPr>
        <w:tabs>
          <w:tab w:val="left" w:pos="15120"/>
        </w:tabs>
        <w:spacing w:before="0" w:after="0"/>
        <w:jc w:val="center"/>
        <w:rPr>
          <w:sz w:val="16"/>
          <w:szCs w:val="16"/>
        </w:rPr>
      </w:pPr>
    </w:p>
    <w:tbl>
      <w:tblPr>
        <w:tblW w:w="0" w:type="auto"/>
        <w:tblLayout w:type="fixed"/>
        <w:tblCellMar>
          <w:left w:w="28" w:type="dxa"/>
          <w:right w:w="28" w:type="dxa"/>
        </w:tblCellMar>
        <w:tblLook w:val="0000" w:firstRow="0" w:lastRow="0" w:firstColumn="0" w:lastColumn="0" w:noHBand="0" w:noVBand="0"/>
      </w:tblPr>
      <w:tblGrid>
        <w:gridCol w:w="2940"/>
        <w:gridCol w:w="1147"/>
        <w:gridCol w:w="1148"/>
        <w:gridCol w:w="1148"/>
        <w:gridCol w:w="1154"/>
        <w:gridCol w:w="1155"/>
        <w:gridCol w:w="1155"/>
        <w:gridCol w:w="1214"/>
        <w:gridCol w:w="1214"/>
        <w:gridCol w:w="1217"/>
      </w:tblGrid>
      <w:tr w:rsidR="00B048F6" w:rsidRPr="00ED19B7" w:rsidTr="006C130C">
        <w:tblPrEx>
          <w:tblCellMar>
            <w:top w:w="0" w:type="dxa"/>
            <w:bottom w:w="0" w:type="dxa"/>
          </w:tblCellMar>
        </w:tblPrEx>
        <w:tc>
          <w:tcPr>
            <w:tcW w:w="2940" w:type="dxa"/>
            <w:vMerge w:val="restart"/>
            <w:tcBorders>
              <w:top w:val="single" w:sz="4" w:space="0" w:color="auto"/>
              <w:left w:val="single" w:sz="4" w:space="0" w:color="auto"/>
              <w:bottom w:val="single" w:sz="4" w:space="0" w:color="000000"/>
              <w:right w:val="double" w:sz="6" w:space="0" w:color="auto"/>
            </w:tcBorders>
            <w:vAlign w:val="center"/>
          </w:tcPr>
          <w:p w:rsidR="00B048F6" w:rsidRPr="00ED19B7" w:rsidRDefault="00B048F6" w:rsidP="00855C6C">
            <w:pPr>
              <w:spacing w:before="0" w:after="0"/>
              <w:jc w:val="center"/>
              <w:rPr>
                <w:sz w:val="22"/>
                <w:szCs w:val="22"/>
              </w:rPr>
            </w:pPr>
            <w:r w:rsidRPr="00ED19B7">
              <w:rPr>
                <w:sz w:val="22"/>
                <w:szCs w:val="22"/>
              </w:rPr>
              <w:t>Наименования</w:t>
            </w:r>
            <w:r w:rsidRPr="00ED19B7">
              <w:rPr>
                <w:sz w:val="22"/>
                <w:szCs w:val="22"/>
              </w:rPr>
              <w:br/>
              <w:t>регионов</w:t>
            </w:r>
          </w:p>
        </w:tc>
        <w:tc>
          <w:tcPr>
            <w:tcW w:w="3443" w:type="dxa"/>
            <w:gridSpan w:val="3"/>
            <w:vMerge w:val="restart"/>
            <w:tcBorders>
              <w:top w:val="single" w:sz="4" w:space="0" w:color="auto"/>
              <w:left w:val="nil"/>
              <w:bottom w:val="single" w:sz="8" w:space="0" w:color="000000"/>
              <w:right w:val="nil"/>
            </w:tcBorders>
            <w:vAlign w:val="center"/>
          </w:tcPr>
          <w:p w:rsidR="00B048F6" w:rsidRPr="00ED19B7" w:rsidRDefault="00B048F6" w:rsidP="00855C6C">
            <w:pPr>
              <w:spacing w:before="0" w:after="0"/>
              <w:jc w:val="center"/>
              <w:rPr>
                <w:b/>
                <w:sz w:val="22"/>
                <w:szCs w:val="22"/>
              </w:rPr>
            </w:pPr>
            <w:r w:rsidRPr="00ED19B7">
              <w:rPr>
                <w:b/>
                <w:sz w:val="22"/>
                <w:szCs w:val="22"/>
              </w:rPr>
              <w:t>ВСЕГО</w:t>
            </w:r>
          </w:p>
        </w:tc>
        <w:tc>
          <w:tcPr>
            <w:tcW w:w="7109" w:type="dxa"/>
            <w:gridSpan w:val="6"/>
            <w:tcBorders>
              <w:top w:val="single" w:sz="4" w:space="0" w:color="auto"/>
              <w:left w:val="single" w:sz="4" w:space="0" w:color="auto"/>
              <w:bottom w:val="single" w:sz="4" w:space="0" w:color="auto"/>
              <w:right w:val="single" w:sz="4" w:space="0" w:color="000000"/>
            </w:tcBorders>
            <w:vAlign w:val="bottom"/>
          </w:tcPr>
          <w:p w:rsidR="00B048F6" w:rsidRPr="00ED19B7" w:rsidRDefault="00B048F6" w:rsidP="00855C6C">
            <w:pPr>
              <w:spacing w:before="0" w:after="0"/>
              <w:jc w:val="center"/>
              <w:rPr>
                <w:sz w:val="22"/>
                <w:szCs w:val="22"/>
              </w:rPr>
            </w:pPr>
            <w:r w:rsidRPr="00ED19B7">
              <w:rPr>
                <w:sz w:val="22"/>
                <w:szCs w:val="22"/>
              </w:rPr>
              <w:t>В</w:t>
            </w:r>
            <w:r w:rsidR="00B74123" w:rsidRPr="00ED19B7">
              <w:rPr>
                <w:sz w:val="22"/>
                <w:szCs w:val="22"/>
              </w:rPr>
              <w:t xml:space="preserve"> </w:t>
            </w:r>
            <w:r w:rsidRPr="00ED19B7">
              <w:rPr>
                <w:sz w:val="22"/>
                <w:szCs w:val="22"/>
              </w:rPr>
              <w:t>том числе:</w:t>
            </w:r>
          </w:p>
        </w:tc>
      </w:tr>
      <w:tr w:rsidR="00B048F6" w:rsidRPr="00ED19B7" w:rsidTr="006C130C">
        <w:tblPrEx>
          <w:tblCellMar>
            <w:top w:w="0" w:type="dxa"/>
            <w:bottom w:w="0" w:type="dxa"/>
          </w:tblCellMar>
        </w:tblPrEx>
        <w:trPr>
          <w:trHeight w:val="253"/>
        </w:trPr>
        <w:tc>
          <w:tcPr>
            <w:tcW w:w="2940" w:type="dxa"/>
            <w:vMerge/>
            <w:tcBorders>
              <w:top w:val="single" w:sz="4" w:space="0" w:color="auto"/>
              <w:left w:val="single" w:sz="4" w:space="0" w:color="auto"/>
              <w:bottom w:val="single" w:sz="4" w:space="0" w:color="000000"/>
              <w:right w:val="double" w:sz="6" w:space="0" w:color="auto"/>
            </w:tcBorders>
            <w:vAlign w:val="center"/>
          </w:tcPr>
          <w:p w:rsidR="00B048F6" w:rsidRPr="00ED19B7" w:rsidRDefault="00B048F6" w:rsidP="00855C6C">
            <w:pPr>
              <w:spacing w:before="0" w:after="0"/>
              <w:rPr>
                <w:sz w:val="22"/>
                <w:szCs w:val="22"/>
              </w:rPr>
            </w:pPr>
          </w:p>
        </w:tc>
        <w:tc>
          <w:tcPr>
            <w:tcW w:w="3443" w:type="dxa"/>
            <w:gridSpan w:val="3"/>
            <w:vMerge/>
            <w:tcBorders>
              <w:top w:val="single" w:sz="4" w:space="0" w:color="auto"/>
              <w:left w:val="nil"/>
              <w:bottom w:val="single" w:sz="8" w:space="0" w:color="000000"/>
              <w:right w:val="nil"/>
            </w:tcBorders>
            <w:vAlign w:val="center"/>
          </w:tcPr>
          <w:p w:rsidR="00B048F6" w:rsidRPr="00ED19B7" w:rsidRDefault="00B048F6" w:rsidP="00855C6C">
            <w:pPr>
              <w:spacing w:before="0" w:after="0"/>
              <w:rPr>
                <w:b/>
                <w:sz w:val="22"/>
                <w:szCs w:val="22"/>
              </w:rPr>
            </w:pPr>
          </w:p>
        </w:tc>
        <w:tc>
          <w:tcPr>
            <w:tcW w:w="3464" w:type="dxa"/>
            <w:gridSpan w:val="3"/>
            <w:vMerge w:val="restart"/>
            <w:tcBorders>
              <w:top w:val="single" w:sz="4" w:space="0" w:color="auto"/>
              <w:left w:val="single" w:sz="4" w:space="0" w:color="auto"/>
              <w:bottom w:val="single" w:sz="8" w:space="0" w:color="000000"/>
              <w:right w:val="single" w:sz="4" w:space="0" w:color="000000"/>
            </w:tcBorders>
            <w:vAlign w:val="center"/>
          </w:tcPr>
          <w:p w:rsidR="00B048F6" w:rsidRPr="00ED19B7" w:rsidRDefault="00B048F6" w:rsidP="00855C6C">
            <w:pPr>
              <w:spacing w:before="0" w:after="0"/>
              <w:jc w:val="center"/>
              <w:rPr>
                <w:sz w:val="22"/>
                <w:szCs w:val="22"/>
              </w:rPr>
            </w:pPr>
            <w:r w:rsidRPr="00ED19B7">
              <w:rPr>
                <w:sz w:val="22"/>
                <w:szCs w:val="22"/>
              </w:rPr>
              <w:t>случайные утопления</w:t>
            </w:r>
          </w:p>
        </w:tc>
        <w:tc>
          <w:tcPr>
            <w:tcW w:w="3645" w:type="dxa"/>
            <w:gridSpan w:val="3"/>
            <w:vMerge w:val="restart"/>
            <w:tcBorders>
              <w:top w:val="single" w:sz="4" w:space="0" w:color="auto"/>
              <w:left w:val="nil"/>
              <w:bottom w:val="single" w:sz="8" w:space="0" w:color="000000"/>
              <w:right w:val="single" w:sz="4" w:space="0" w:color="000000"/>
            </w:tcBorders>
            <w:vAlign w:val="center"/>
          </w:tcPr>
          <w:p w:rsidR="00B048F6" w:rsidRPr="00ED19B7" w:rsidRDefault="00B048F6" w:rsidP="00855C6C">
            <w:pPr>
              <w:spacing w:before="0" w:after="0"/>
              <w:jc w:val="center"/>
              <w:rPr>
                <w:sz w:val="22"/>
                <w:szCs w:val="22"/>
              </w:rPr>
            </w:pPr>
            <w:r w:rsidRPr="00ED19B7">
              <w:rPr>
                <w:sz w:val="22"/>
                <w:szCs w:val="22"/>
              </w:rPr>
              <w:t>самоубийства</w:t>
            </w:r>
          </w:p>
        </w:tc>
      </w:tr>
      <w:tr w:rsidR="00B048F6" w:rsidRPr="00ED19B7" w:rsidTr="006C130C">
        <w:tblPrEx>
          <w:tblCellMar>
            <w:top w:w="0" w:type="dxa"/>
            <w:bottom w:w="0" w:type="dxa"/>
          </w:tblCellMar>
        </w:tblPrEx>
        <w:trPr>
          <w:trHeight w:val="253"/>
        </w:trPr>
        <w:tc>
          <w:tcPr>
            <w:tcW w:w="2940" w:type="dxa"/>
            <w:vMerge/>
            <w:tcBorders>
              <w:top w:val="single" w:sz="4" w:space="0" w:color="auto"/>
              <w:left w:val="single" w:sz="4" w:space="0" w:color="auto"/>
              <w:bottom w:val="single" w:sz="4" w:space="0" w:color="000000"/>
              <w:right w:val="double" w:sz="6" w:space="0" w:color="auto"/>
            </w:tcBorders>
            <w:vAlign w:val="center"/>
          </w:tcPr>
          <w:p w:rsidR="00B048F6" w:rsidRPr="00ED19B7" w:rsidRDefault="00B048F6" w:rsidP="00855C6C">
            <w:pPr>
              <w:spacing w:before="0" w:after="0"/>
              <w:rPr>
                <w:sz w:val="22"/>
                <w:szCs w:val="22"/>
              </w:rPr>
            </w:pPr>
          </w:p>
        </w:tc>
        <w:tc>
          <w:tcPr>
            <w:tcW w:w="3443" w:type="dxa"/>
            <w:gridSpan w:val="3"/>
            <w:vMerge/>
            <w:tcBorders>
              <w:top w:val="single" w:sz="4" w:space="0" w:color="auto"/>
              <w:left w:val="nil"/>
              <w:bottom w:val="single" w:sz="8" w:space="0" w:color="000000"/>
              <w:right w:val="nil"/>
            </w:tcBorders>
            <w:vAlign w:val="center"/>
          </w:tcPr>
          <w:p w:rsidR="00B048F6" w:rsidRPr="00ED19B7" w:rsidRDefault="00B048F6" w:rsidP="00855C6C">
            <w:pPr>
              <w:spacing w:before="0" w:after="0"/>
              <w:rPr>
                <w:b/>
                <w:sz w:val="22"/>
                <w:szCs w:val="22"/>
              </w:rPr>
            </w:pPr>
          </w:p>
        </w:tc>
        <w:tc>
          <w:tcPr>
            <w:tcW w:w="3464" w:type="dxa"/>
            <w:gridSpan w:val="3"/>
            <w:vMerge/>
            <w:tcBorders>
              <w:top w:val="single" w:sz="4" w:space="0" w:color="auto"/>
              <w:left w:val="single" w:sz="4" w:space="0" w:color="auto"/>
              <w:bottom w:val="single" w:sz="8" w:space="0" w:color="000000"/>
              <w:right w:val="single" w:sz="4" w:space="0" w:color="000000"/>
            </w:tcBorders>
            <w:vAlign w:val="center"/>
          </w:tcPr>
          <w:p w:rsidR="00B048F6" w:rsidRPr="00ED19B7" w:rsidRDefault="00B048F6" w:rsidP="00855C6C">
            <w:pPr>
              <w:spacing w:before="0" w:after="0"/>
              <w:rPr>
                <w:sz w:val="22"/>
                <w:szCs w:val="22"/>
              </w:rPr>
            </w:pPr>
          </w:p>
        </w:tc>
        <w:tc>
          <w:tcPr>
            <w:tcW w:w="3645" w:type="dxa"/>
            <w:gridSpan w:val="3"/>
            <w:vMerge/>
            <w:tcBorders>
              <w:top w:val="single" w:sz="4" w:space="0" w:color="auto"/>
              <w:left w:val="nil"/>
              <w:bottom w:val="single" w:sz="8" w:space="0" w:color="000000"/>
              <w:right w:val="single" w:sz="4" w:space="0" w:color="000000"/>
            </w:tcBorders>
            <w:vAlign w:val="center"/>
          </w:tcPr>
          <w:p w:rsidR="00B048F6" w:rsidRPr="00ED19B7" w:rsidRDefault="00B048F6" w:rsidP="00855C6C">
            <w:pPr>
              <w:spacing w:before="0" w:after="0"/>
              <w:rPr>
                <w:sz w:val="22"/>
                <w:szCs w:val="22"/>
              </w:rPr>
            </w:pPr>
          </w:p>
        </w:tc>
      </w:tr>
      <w:tr w:rsidR="006C130C" w:rsidRPr="00ED19B7" w:rsidTr="006C130C">
        <w:tblPrEx>
          <w:tblCellMar>
            <w:top w:w="0" w:type="dxa"/>
            <w:bottom w:w="0" w:type="dxa"/>
          </w:tblCellMar>
        </w:tblPrEx>
        <w:trPr>
          <w:trHeight w:val="253"/>
        </w:trPr>
        <w:tc>
          <w:tcPr>
            <w:tcW w:w="2940" w:type="dxa"/>
            <w:vMerge/>
            <w:tcBorders>
              <w:top w:val="single" w:sz="4" w:space="0" w:color="auto"/>
              <w:left w:val="single" w:sz="4" w:space="0" w:color="auto"/>
              <w:bottom w:val="single" w:sz="4" w:space="0" w:color="000000"/>
              <w:right w:val="double" w:sz="6" w:space="0" w:color="auto"/>
            </w:tcBorders>
            <w:vAlign w:val="center"/>
          </w:tcPr>
          <w:p w:rsidR="00B048F6" w:rsidRPr="00ED19B7" w:rsidRDefault="00B048F6" w:rsidP="00855C6C">
            <w:pPr>
              <w:spacing w:before="0" w:after="0"/>
              <w:rPr>
                <w:sz w:val="22"/>
                <w:szCs w:val="22"/>
              </w:rPr>
            </w:pPr>
          </w:p>
        </w:tc>
        <w:tc>
          <w:tcPr>
            <w:tcW w:w="1147" w:type="dxa"/>
            <w:vMerge w:val="restart"/>
            <w:tcBorders>
              <w:top w:val="nil"/>
              <w:left w:val="nil"/>
              <w:bottom w:val="single" w:sz="4" w:space="0" w:color="000000"/>
              <w:right w:val="nil"/>
            </w:tcBorders>
            <w:vAlign w:val="center"/>
          </w:tcPr>
          <w:p w:rsidR="00B048F6" w:rsidRPr="00ED19B7" w:rsidRDefault="00B048F6" w:rsidP="00855C6C">
            <w:pPr>
              <w:spacing w:before="0" w:after="0"/>
              <w:jc w:val="center"/>
              <w:rPr>
                <w:sz w:val="22"/>
                <w:szCs w:val="22"/>
              </w:rPr>
            </w:pPr>
            <w:r w:rsidRPr="00ED19B7">
              <w:rPr>
                <w:sz w:val="22"/>
                <w:szCs w:val="22"/>
              </w:rPr>
              <w:t>2005</w:t>
            </w:r>
          </w:p>
        </w:tc>
        <w:tc>
          <w:tcPr>
            <w:tcW w:w="1148" w:type="dxa"/>
            <w:vMerge w:val="restart"/>
            <w:tcBorders>
              <w:top w:val="nil"/>
              <w:left w:val="single" w:sz="4" w:space="0" w:color="auto"/>
              <w:bottom w:val="single" w:sz="4" w:space="0" w:color="000000"/>
              <w:right w:val="single" w:sz="4" w:space="0" w:color="auto"/>
            </w:tcBorders>
            <w:vAlign w:val="center"/>
          </w:tcPr>
          <w:p w:rsidR="00B048F6" w:rsidRPr="00ED19B7" w:rsidRDefault="00B048F6" w:rsidP="00855C6C">
            <w:pPr>
              <w:spacing w:before="0" w:after="0"/>
              <w:jc w:val="center"/>
              <w:rPr>
                <w:sz w:val="22"/>
                <w:szCs w:val="22"/>
              </w:rPr>
            </w:pPr>
            <w:r w:rsidRPr="00ED19B7">
              <w:rPr>
                <w:sz w:val="22"/>
                <w:szCs w:val="22"/>
              </w:rPr>
              <w:t>2006</w:t>
            </w:r>
          </w:p>
        </w:tc>
        <w:tc>
          <w:tcPr>
            <w:tcW w:w="1148" w:type="dxa"/>
            <w:vMerge w:val="restart"/>
            <w:tcBorders>
              <w:top w:val="nil"/>
              <w:left w:val="nil"/>
              <w:bottom w:val="single" w:sz="4" w:space="0" w:color="000000"/>
              <w:right w:val="nil"/>
            </w:tcBorders>
            <w:vAlign w:val="center"/>
          </w:tcPr>
          <w:p w:rsidR="00B048F6" w:rsidRPr="00ED19B7" w:rsidRDefault="00B048F6" w:rsidP="00855C6C">
            <w:pPr>
              <w:spacing w:before="0" w:after="0"/>
              <w:jc w:val="center"/>
              <w:rPr>
                <w:sz w:val="22"/>
                <w:szCs w:val="22"/>
              </w:rPr>
            </w:pPr>
            <w:r w:rsidRPr="00ED19B7">
              <w:rPr>
                <w:sz w:val="22"/>
                <w:szCs w:val="22"/>
              </w:rPr>
              <w:t>2007</w:t>
            </w:r>
          </w:p>
        </w:tc>
        <w:tc>
          <w:tcPr>
            <w:tcW w:w="1154" w:type="dxa"/>
            <w:vMerge w:val="restart"/>
            <w:tcBorders>
              <w:top w:val="nil"/>
              <w:left w:val="single" w:sz="4" w:space="0" w:color="auto"/>
              <w:bottom w:val="single" w:sz="4" w:space="0" w:color="000000"/>
              <w:right w:val="nil"/>
            </w:tcBorders>
            <w:vAlign w:val="center"/>
          </w:tcPr>
          <w:p w:rsidR="00B048F6" w:rsidRPr="00ED19B7" w:rsidRDefault="00B048F6" w:rsidP="00855C6C">
            <w:pPr>
              <w:spacing w:before="0" w:after="0"/>
              <w:jc w:val="center"/>
              <w:rPr>
                <w:sz w:val="22"/>
                <w:szCs w:val="22"/>
              </w:rPr>
            </w:pPr>
            <w:r w:rsidRPr="00ED19B7">
              <w:rPr>
                <w:sz w:val="22"/>
                <w:szCs w:val="22"/>
              </w:rPr>
              <w:t>2005</w:t>
            </w:r>
          </w:p>
        </w:tc>
        <w:tc>
          <w:tcPr>
            <w:tcW w:w="1155" w:type="dxa"/>
            <w:vMerge w:val="restart"/>
            <w:tcBorders>
              <w:top w:val="nil"/>
              <w:left w:val="single" w:sz="4" w:space="0" w:color="auto"/>
              <w:bottom w:val="single" w:sz="4" w:space="0" w:color="000000"/>
              <w:right w:val="single" w:sz="4" w:space="0" w:color="auto"/>
            </w:tcBorders>
            <w:vAlign w:val="center"/>
          </w:tcPr>
          <w:p w:rsidR="00B048F6" w:rsidRPr="00ED19B7" w:rsidRDefault="00B048F6" w:rsidP="00855C6C">
            <w:pPr>
              <w:spacing w:before="0" w:after="0"/>
              <w:jc w:val="center"/>
              <w:rPr>
                <w:sz w:val="22"/>
                <w:szCs w:val="22"/>
              </w:rPr>
            </w:pPr>
            <w:r w:rsidRPr="00ED19B7">
              <w:rPr>
                <w:sz w:val="22"/>
                <w:szCs w:val="22"/>
              </w:rPr>
              <w:t>2006</w:t>
            </w:r>
          </w:p>
        </w:tc>
        <w:tc>
          <w:tcPr>
            <w:tcW w:w="1155" w:type="dxa"/>
            <w:vMerge w:val="restart"/>
            <w:tcBorders>
              <w:top w:val="nil"/>
              <w:left w:val="nil"/>
              <w:bottom w:val="single" w:sz="4" w:space="0" w:color="000000"/>
              <w:right w:val="single" w:sz="4" w:space="0" w:color="auto"/>
            </w:tcBorders>
            <w:vAlign w:val="center"/>
          </w:tcPr>
          <w:p w:rsidR="00B048F6" w:rsidRPr="00ED19B7" w:rsidRDefault="00B048F6" w:rsidP="00855C6C">
            <w:pPr>
              <w:spacing w:before="0" w:after="0"/>
              <w:jc w:val="center"/>
              <w:rPr>
                <w:sz w:val="22"/>
                <w:szCs w:val="22"/>
              </w:rPr>
            </w:pPr>
            <w:r w:rsidRPr="00ED19B7">
              <w:rPr>
                <w:sz w:val="22"/>
                <w:szCs w:val="22"/>
              </w:rPr>
              <w:t>2007</w:t>
            </w:r>
          </w:p>
        </w:tc>
        <w:tc>
          <w:tcPr>
            <w:tcW w:w="1214" w:type="dxa"/>
            <w:vMerge w:val="restart"/>
            <w:tcBorders>
              <w:top w:val="nil"/>
              <w:left w:val="nil"/>
              <w:bottom w:val="single" w:sz="4" w:space="0" w:color="000000"/>
              <w:right w:val="nil"/>
            </w:tcBorders>
            <w:vAlign w:val="center"/>
          </w:tcPr>
          <w:p w:rsidR="00B048F6" w:rsidRPr="00ED19B7" w:rsidRDefault="00B048F6" w:rsidP="00855C6C">
            <w:pPr>
              <w:spacing w:before="0" w:after="0"/>
              <w:jc w:val="center"/>
              <w:rPr>
                <w:sz w:val="22"/>
                <w:szCs w:val="22"/>
              </w:rPr>
            </w:pPr>
            <w:r w:rsidRPr="00ED19B7">
              <w:rPr>
                <w:sz w:val="22"/>
                <w:szCs w:val="22"/>
              </w:rPr>
              <w:t>2005</w:t>
            </w:r>
          </w:p>
        </w:tc>
        <w:tc>
          <w:tcPr>
            <w:tcW w:w="1214" w:type="dxa"/>
            <w:vMerge w:val="restart"/>
            <w:tcBorders>
              <w:top w:val="nil"/>
              <w:left w:val="single" w:sz="4" w:space="0" w:color="auto"/>
              <w:bottom w:val="single" w:sz="4" w:space="0" w:color="000000"/>
              <w:right w:val="single" w:sz="4" w:space="0" w:color="auto"/>
            </w:tcBorders>
            <w:vAlign w:val="center"/>
          </w:tcPr>
          <w:p w:rsidR="00B048F6" w:rsidRPr="00ED19B7" w:rsidRDefault="00B048F6" w:rsidP="00855C6C">
            <w:pPr>
              <w:spacing w:before="0" w:after="0"/>
              <w:jc w:val="center"/>
              <w:rPr>
                <w:sz w:val="22"/>
                <w:szCs w:val="22"/>
              </w:rPr>
            </w:pPr>
            <w:r w:rsidRPr="00ED19B7">
              <w:rPr>
                <w:sz w:val="22"/>
                <w:szCs w:val="22"/>
              </w:rPr>
              <w:t>2006</w:t>
            </w:r>
          </w:p>
        </w:tc>
        <w:tc>
          <w:tcPr>
            <w:tcW w:w="1217" w:type="dxa"/>
            <w:vMerge w:val="restart"/>
            <w:tcBorders>
              <w:top w:val="nil"/>
              <w:left w:val="nil"/>
              <w:bottom w:val="single" w:sz="4" w:space="0" w:color="000000"/>
              <w:right w:val="single" w:sz="4" w:space="0" w:color="auto"/>
            </w:tcBorders>
            <w:vAlign w:val="center"/>
          </w:tcPr>
          <w:p w:rsidR="00B048F6" w:rsidRPr="00ED19B7" w:rsidRDefault="00B048F6" w:rsidP="00855C6C">
            <w:pPr>
              <w:spacing w:before="0" w:after="0"/>
              <w:jc w:val="center"/>
              <w:rPr>
                <w:sz w:val="22"/>
                <w:szCs w:val="22"/>
              </w:rPr>
            </w:pPr>
            <w:r w:rsidRPr="00ED19B7">
              <w:rPr>
                <w:sz w:val="22"/>
                <w:szCs w:val="22"/>
              </w:rPr>
              <w:t>2007</w:t>
            </w:r>
          </w:p>
        </w:tc>
      </w:tr>
      <w:tr w:rsidR="006C130C" w:rsidRPr="00ED19B7" w:rsidTr="006C130C">
        <w:tblPrEx>
          <w:tblCellMar>
            <w:top w:w="0" w:type="dxa"/>
            <w:bottom w:w="0" w:type="dxa"/>
          </w:tblCellMar>
        </w:tblPrEx>
        <w:trPr>
          <w:trHeight w:val="253"/>
        </w:trPr>
        <w:tc>
          <w:tcPr>
            <w:tcW w:w="2940" w:type="dxa"/>
            <w:vMerge/>
            <w:tcBorders>
              <w:top w:val="single" w:sz="4" w:space="0" w:color="auto"/>
              <w:left w:val="single" w:sz="4" w:space="0" w:color="auto"/>
              <w:bottom w:val="single" w:sz="4" w:space="0" w:color="000000"/>
              <w:right w:val="double" w:sz="6" w:space="0" w:color="auto"/>
            </w:tcBorders>
            <w:vAlign w:val="center"/>
          </w:tcPr>
          <w:p w:rsidR="00B048F6" w:rsidRPr="00ED19B7" w:rsidRDefault="00B048F6" w:rsidP="00855C6C">
            <w:pPr>
              <w:spacing w:before="0" w:after="0"/>
              <w:rPr>
                <w:sz w:val="22"/>
                <w:szCs w:val="22"/>
              </w:rPr>
            </w:pPr>
          </w:p>
        </w:tc>
        <w:tc>
          <w:tcPr>
            <w:tcW w:w="1147" w:type="dxa"/>
            <w:vMerge/>
            <w:tcBorders>
              <w:top w:val="nil"/>
              <w:left w:val="nil"/>
              <w:bottom w:val="single" w:sz="4" w:space="0" w:color="000000"/>
              <w:right w:val="nil"/>
            </w:tcBorders>
            <w:vAlign w:val="center"/>
          </w:tcPr>
          <w:p w:rsidR="00B048F6" w:rsidRPr="00ED19B7" w:rsidRDefault="00B048F6" w:rsidP="00855C6C">
            <w:pPr>
              <w:spacing w:before="0" w:after="0"/>
              <w:rPr>
                <w:sz w:val="22"/>
                <w:szCs w:val="22"/>
              </w:rPr>
            </w:pPr>
          </w:p>
        </w:tc>
        <w:tc>
          <w:tcPr>
            <w:tcW w:w="1148" w:type="dxa"/>
            <w:vMerge/>
            <w:tcBorders>
              <w:top w:val="nil"/>
              <w:left w:val="single" w:sz="4" w:space="0" w:color="auto"/>
              <w:bottom w:val="single" w:sz="4" w:space="0" w:color="000000"/>
              <w:right w:val="single" w:sz="4" w:space="0" w:color="auto"/>
            </w:tcBorders>
            <w:vAlign w:val="center"/>
          </w:tcPr>
          <w:p w:rsidR="00B048F6" w:rsidRPr="00ED19B7" w:rsidRDefault="00B048F6" w:rsidP="00855C6C">
            <w:pPr>
              <w:spacing w:before="0" w:after="0"/>
              <w:rPr>
                <w:sz w:val="22"/>
                <w:szCs w:val="22"/>
              </w:rPr>
            </w:pPr>
          </w:p>
        </w:tc>
        <w:tc>
          <w:tcPr>
            <w:tcW w:w="1148" w:type="dxa"/>
            <w:vMerge/>
            <w:tcBorders>
              <w:top w:val="nil"/>
              <w:left w:val="nil"/>
              <w:bottom w:val="single" w:sz="4" w:space="0" w:color="000000"/>
              <w:right w:val="nil"/>
            </w:tcBorders>
            <w:vAlign w:val="center"/>
          </w:tcPr>
          <w:p w:rsidR="00B048F6" w:rsidRPr="00ED19B7" w:rsidRDefault="00B048F6" w:rsidP="00855C6C">
            <w:pPr>
              <w:spacing w:before="0" w:after="0"/>
              <w:rPr>
                <w:sz w:val="22"/>
                <w:szCs w:val="22"/>
              </w:rPr>
            </w:pPr>
          </w:p>
        </w:tc>
        <w:tc>
          <w:tcPr>
            <w:tcW w:w="1154" w:type="dxa"/>
            <w:vMerge/>
            <w:tcBorders>
              <w:top w:val="nil"/>
              <w:left w:val="single" w:sz="4" w:space="0" w:color="auto"/>
              <w:bottom w:val="single" w:sz="4" w:space="0" w:color="000000"/>
              <w:right w:val="nil"/>
            </w:tcBorders>
            <w:vAlign w:val="center"/>
          </w:tcPr>
          <w:p w:rsidR="00B048F6" w:rsidRPr="00ED19B7" w:rsidRDefault="00B048F6" w:rsidP="00855C6C">
            <w:pPr>
              <w:spacing w:before="0" w:after="0"/>
              <w:rPr>
                <w:sz w:val="22"/>
                <w:szCs w:val="22"/>
              </w:rPr>
            </w:pPr>
          </w:p>
        </w:tc>
        <w:tc>
          <w:tcPr>
            <w:tcW w:w="1155" w:type="dxa"/>
            <w:vMerge/>
            <w:tcBorders>
              <w:top w:val="nil"/>
              <w:left w:val="single" w:sz="4" w:space="0" w:color="auto"/>
              <w:bottom w:val="single" w:sz="4" w:space="0" w:color="000000"/>
              <w:right w:val="single" w:sz="4" w:space="0" w:color="auto"/>
            </w:tcBorders>
            <w:vAlign w:val="center"/>
          </w:tcPr>
          <w:p w:rsidR="00B048F6" w:rsidRPr="00ED19B7" w:rsidRDefault="00B048F6" w:rsidP="00855C6C">
            <w:pPr>
              <w:spacing w:before="0" w:after="0"/>
              <w:rPr>
                <w:sz w:val="22"/>
                <w:szCs w:val="22"/>
              </w:rPr>
            </w:pPr>
          </w:p>
        </w:tc>
        <w:tc>
          <w:tcPr>
            <w:tcW w:w="1155" w:type="dxa"/>
            <w:vMerge/>
            <w:tcBorders>
              <w:top w:val="nil"/>
              <w:left w:val="nil"/>
              <w:bottom w:val="single" w:sz="4" w:space="0" w:color="000000"/>
              <w:right w:val="single" w:sz="4" w:space="0" w:color="auto"/>
            </w:tcBorders>
            <w:vAlign w:val="center"/>
          </w:tcPr>
          <w:p w:rsidR="00B048F6" w:rsidRPr="00ED19B7" w:rsidRDefault="00B048F6" w:rsidP="00855C6C">
            <w:pPr>
              <w:spacing w:before="0" w:after="0"/>
              <w:rPr>
                <w:sz w:val="22"/>
                <w:szCs w:val="22"/>
              </w:rPr>
            </w:pPr>
          </w:p>
        </w:tc>
        <w:tc>
          <w:tcPr>
            <w:tcW w:w="1214" w:type="dxa"/>
            <w:vMerge/>
            <w:tcBorders>
              <w:top w:val="nil"/>
              <w:left w:val="nil"/>
              <w:bottom w:val="single" w:sz="4" w:space="0" w:color="000000"/>
              <w:right w:val="nil"/>
            </w:tcBorders>
            <w:vAlign w:val="center"/>
          </w:tcPr>
          <w:p w:rsidR="00B048F6" w:rsidRPr="00ED19B7" w:rsidRDefault="00B048F6" w:rsidP="00855C6C">
            <w:pPr>
              <w:spacing w:before="0" w:after="0"/>
              <w:rPr>
                <w:sz w:val="22"/>
                <w:szCs w:val="22"/>
              </w:rPr>
            </w:pPr>
          </w:p>
        </w:tc>
        <w:tc>
          <w:tcPr>
            <w:tcW w:w="1214" w:type="dxa"/>
            <w:vMerge/>
            <w:tcBorders>
              <w:top w:val="nil"/>
              <w:left w:val="single" w:sz="4" w:space="0" w:color="auto"/>
              <w:bottom w:val="single" w:sz="4" w:space="0" w:color="000000"/>
              <w:right w:val="single" w:sz="4" w:space="0" w:color="auto"/>
            </w:tcBorders>
            <w:vAlign w:val="center"/>
          </w:tcPr>
          <w:p w:rsidR="00B048F6" w:rsidRPr="00ED19B7" w:rsidRDefault="00B048F6" w:rsidP="00855C6C">
            <w:pPr>
              <w:spacing w:before="0" w:after="0"/>
              <w:rPr>
                <w:sz w:val="22"/>
                <w:szCs w:val="22"/>
              </w:rPr>
            </w:pPr>
          </w:p>
        </w:tc>
        <w:tc>
          <w:tcPr>
            <w:tcW w:w="1217" w:type="dxa"/>
            <w:vMerge/>
            <w:tcBorders>
              <w:top w:val="nil"/>
              <w:left w:val="nil"/>
              <w:bottom w:val="single" w:sz="4" w:space="0" w:color="000000"/>
              <w:right w:val="single" w:sz="4" w:space="0" w:color="auto"/>
            </w:tcBorders>
            <w:vAlign w:val="center"/>
          </w:tcPr>
          <w:p w:rsidR="00B048F6" w:rsidRPr="00ED19B7" w:rsidRDefault="00B048F6" w:rsidP="00855C6C">
            <w:pPr>
              <w:spacing w:before="0" w:after="0"/>
              <w:rPr>
                <w:sz w:val="22"/>
                <w:szCs w:val="22"/>
              </w:rPr>
            </w:pPr>
          </w:p>
        </w:tc>
      </w:tr>
      <w:tr w:rsidR="006C130C" w:rsidRPr="00ED19B7" w:rsidTr="006C130C">
        <w:tblPrEx>
          <w:tblCellMar>
            <w:top w:w="0" w:type="dxa"/>
            <w:bottom w:w="0" w:type="dxa"/>
          </w:tblCellMar>
        </w:tblPrEx>
        <w:trPr>
          <w:trHeight w:val="253"/>
        </w:trPr>
        <w:tc>
          <w:tcPr>
            <w:tcW w:w="2940" w:type="dxa"/>
            <w:vMerge/>
            <w:tcBorders>
              <w:top w:val="single" w:sz="4" w:space="0" w:color="auto"/>
              <w:left w:val="single" w:sz="4" w:space="0" w:color="auto"/>
              <w:bottom w:val="single" w:sz="4" w:space="0" w:color="000000"/>
              <w:right w:val="double" w:sz="6" w:space="0" w:color="auto"/>
            </w:tcBorders>
            <w:vAlign w:val="center"/>
          </w:tcPr>
          <w:p w:rsidR="00B048F6" w:rsidRPr="00ED19B7" w:rsidRDefault="00B048F6" w:rsidP="00855C6C">
            <w:pPr>
              <w:spacing w:before="0" w:after="0"/>
              <w:rPr>
                <w:sz w:val="22"/>
                <w:szCs w:val="22"/>
              </w:rPr>
            </w:pPr>
          </w:p>
        </w:tc>
        <w:tc>
          <w:tcPr>
            <w:tcW w:w="1147" w:type="dxa"/>
            <w:vMerge/>
            <w:tcBorders>
              <w:top w:val="nil"/>
              <w:left w:val="nil"/>
              <w:bottom w:val="single" w:sz="4" w:space="0" w:color="000000"/>
              <w:right w:val="nil"/>
            </w:tcBorders>
            <w:vAlign w:val="center"/>
          </w:tcPr>
          <w:p w:rsidR="00B048F6" w:rsidRPr="00ED19B7" w:rsidRDefault="00B048F6" w:rsidP="00855C6C">
            <w:pPr>
              <w:spacing w:before="0" w:after="0"/>
              <w:rPr>
                <w:sz w:val="22"/>
                <w:szCs w:val="22"/>
              </w:rPr>
            </w:pPr>
          </w:p>
        </w:tc>
        <w:tc>
          <w:tcPr>
            <w:tcW w:w="1148" w:type="dxa"/>
            <w:vMerge/>
            <w:tcBorders>
              <w:top w:val="nil"/>
              <w:left w:val="single" w:sz="4" w:space="0" w:color="auto"/>
              <w:bottom w:val="single" w:sz="4" w:space="0" w:color="000000"/>
              <w:right w:val="single" w:sz="4" w:space="0" w:color="auto"/>
            </w:tcBorders>
            <w:vAlign w:val="center"/>
          </w:tcPr>
          <w:p w:rsidR="00B048F6" w:rsidRPr="00ED19B7" w:rsidRDefault="00B048F6" w:rsidP="00855C6C">
            <w:pPr>
              <w:spacing w:before="0" w:after="0"/>
              <w:rPr>
                <w:sz w:val="22"/>
                <w:szCs w:val="22"/>
              </w:rPr>
            </w:pPr>
          </w:p>
        </w:tc>
        <w:tc>
          <w:tcPr>
            <w:tcW w:w="1148" w:type="dxa"/>
            <w:vMerge/>
            <w:tcBorders>
              <w:top w:val="nil"/>
              <w:left w:val="nil"/>
              <w:bottom w:val="single" w:sz="4" w:space="0" w:color="000000"/>
              <w:right w:val="nil"/>
            </w:tcBorders>
            <w:vAlign w:val="center"/>
          </w:tcPr>
          <w:p w:rsidR="00B048F6" w:rsidRPr="00ED19B7" w:rsidRDefault="00B048F6" w:rsidP="00855C6C">
            <w:pPr>
              <w:spacing w:before="0" w:after="0"/>
              <w:rPr>
                <w:sz w:val="22"/>
                <w:szCs w:val="22"/>
              </w:rPr>
            </w:pPr>
          </w:p>
        </w:tc>
        <w:tc>
          <w:tcPr>
            <w:tcW w:w="1154" w:type="dxa"/>
            <w:vMerge/>
            <w:tcBorders>
              <w:top w:val="nil"/>
              <w:left w:val="single" w:sz="4" w:space="0" w:color="auto"/>
              <w:bottom w:val="single" w:sz="4" w:space="0" w:color="000000"/>
              <w:right w:val="nil"/>
            </w:tcBorders>
            <w:vAlign w:val="center"/>
          </w:tcPr>
          <w:p w:rsidR="00B048F6" w:rsidRPr="00ED19B7" w:rsidRDefault="00B048F6" w:rsidP="00855C6C">
            <w:pPr>
              <w:spacing w:before="0" w:after="0"/>
              <w:rPr>
                <w:sz w:val="22"/>
                <w:szCs w:val="22"/>
              </w:rPr>
            </w:pPr>
          </w:p>
        </w:tc>
        <w:tc>
          <w:tcPr>
            <w:tcW w:w="1155" w:type="dxa"/>
            <w:vMerge/>
            <w:tcBorders>
              <w:top w:val="nil"/>
              <w:left w:val="single" w:sz="4" w:space="0" w:color="auto"/>
              <w:bottom w:val="single" w:sz="4" w:space="0" w:color="000000"/>
              <w:right w:val="single" w:sz="4" w:space="0" w:color="auto"/>
            </w:tcBorders>
            <w:vAlign w:val="center"/>
          </w:tcPr>
          <w:p w:rsidR="00B048F6" w:rsidRPr="00ED19B7" w:rsidRDefault="00B048F6" w:rsidP="00855C6C">
            <w:pPr>
              <w:spacing w:before="0" w:after="0"/>
              <w:rPr>
                <w:sz w:val="22"/>
                <w:szCs w:val="22"/>
              </w:rPr>
            </w:pPr>
          </w:p>
        </w:tc>
        <w:tc>
          <w:tcPr>
            <w:tcW w:w="1155" w:type="dxa"/>
            <w:vMerge/>
            <w:tcBorders>
              <w:top w:val="nil"/>
              <w:left w:val="nil"/>
              <w:bottom w:val="single" w:sz="4" w:space="0" w:color="000000"/>
              <w:right w:val="single" w:sz="4" w:space="0" w:color="auto"/>
            </w:tcBorders>
            <w:vAlign w:val="center"/>
          </w:tcPr>
          <w:p w:rsidR="00B048F6" w:rsidRPr="00ED19B7" w:rsidRDefault="00B048F6" w:rsidP="00855C6C">
            <w:pPr>
              <w:spacing w:before="0" w:after="0"/>
              <w:rPr>
                <w:sz w:val="22"/>
                <w:szCs w:val="22"/>
              </w:rPr>
            </w:pPr>
          </w:p>
        </w:tc>
        <w:tc>
          <w:tcPr>
            <w:tcW w:w="1214" w:type="dxa"/>
            <w:vMerge/>
            <w:tcBorders>
              <w:top w:val="nil"/>
              <w:left w:val="nil"/>
              <w:bottom w:val="single" w:sz="4" w:space="0" w:color="000000"/>
              <w:right w:val="nil"/>
            </w:tcBorders>
            <w:vAlign w:val="center"/>
          </w:tcPr>
          <w:p w:rsidR="00B048F6" w:rsidRPr="00ED19B7" w:rsidRDefault="00B048F6" w:rsidP="00855C6C">
            <w:pPr>
              <w:spacing w:before="0" w:after="0"/>
              <w:rPr>
                <w:sz w:val="22"/>
                <w:szCs w:val="22"/>
              </w:rPr>
            </w:pPr>
          </w:p>
        </w:tc>
        <w:tc>
          <w:tcPr>
            <w:tcW w:w="1214" w:type="dxa"/>
            <w:vMerge/>
            <w:tcBorders>
              <w:top w:val="nil"/>
              <w:left w:val="single" w:sz="4" w:space="0" w:color="auto"/>
              <w:bottom w:val="single" w:sz="4" w:space="0" w:color="000000"/>
              <w:right w:val="single" w:sz="4" w:space="0" w:color="auto"/>
            </w:tcBorders>
            <w:vAlign w:val="center"/>
          </w:tcPr>
          <w:p w:rsidR="00B048F6" w:rsidRPr="00ED19B7" w:rsidRDefault="00B048F6" w:rsidP="00855C6C">
            <w:pPr>
              <w:spacing w:before="0" w:after="0"/>
              <w:rPr>
                <w:sz w:val="22"/>
                <w:szCs w:val="22"/>
              </w:rPr>
            </w:pPr>
          </w:p>
        </w:tc>
        <w:tc>
          <w:tcPr>
            <w:tcW w:w="1217" w:type="dxa"/>
            <w:vMerge/>
            <w:tcBorders>
              <w:top w:val="nil"/>
              <w:left w:val="nil"/>
              <w:bottom w:val="single" w:sz="4" w:space="0" w:color="000000"/>
              <w:right w:val="single" w:sz="4" w:space="0" w:color="auto"/>
            </w:tcBorders>
            <w:vAlign w:val="center"/>
          </w:tcPr>
          <w:p w:rsidR="00B048F6" w:rsidRPr="00ED19B7" w:rsidRDefault="00B048F6" w:rsidP="00855C6C">
            <w:pPr>
              <w:spacing w:before="0" w:after="0"/>
              <w:rPr>
                <w:sz w:val="22"/>
                <w:szCs w:val="22"/>
              </w:rPr>
            </w:pPr>
          </w:p>
        </w:tc>
      </w:tr>
      <w:tr w:rsidR="006C130C" w:rsidRPr="00ED19B7" w:rsidTr="006C130C">
        <w:tblPrEx>
          <w:tblCellMar>
            <w:top w:w="0" w:type="dxa"/>
            <w:bottom w:w="0" w:type="dxa"/>
          </w:tblCellMar>
        </w:tblPrEx>
        <w:tc>
          <w:tcPr>
            <w:tcW w:w="2940" w:type="dxa"/>
            <w:tcBorders>
              <w:top w:val="nil"/>
              <w:left w:val="single" w:sz="4" w:space="0" w:color="auto"/>
              <w:bottom w:val="nil"/>
              <w:right w:val="double" w:sz="6" w:space="0" w:color="auto"/>
            </w:tcBorders>
            <w:vAlign w:val="bottom"/>
          </w:tcPr>
          <w:p w:rsidR="00B048F6" w:rsidRPr="00ED19B7" w:rsidRDefault="00B048F6" w:rsidP="00F875B0">
            <w:pPr>
              <w:spacing w:before="0" w:after="0" w:line="360" w:lineRule="auto"/>
              <w:rPr>
                <w:sz w:val="22"/>
                <w:szCs w:val="22"/>
              </w:rPr>
            </w:pPr>
            <w:r w:rsidRPr="00ED19B7">
              <w:rPr>
                <w:sz w:val="22"/>
                <w:szCs w:val="22"/>
              </w:rPr>
              <w:t> </w:t>
            </w:r>
          </w:p>
        </w:tc>
        <w:tc>
          <w:tcPr>
            <w:tcW w:w="1147" w:type="dxa"/>
            <w:tcBorders>
              <w:top w:val="nil"/>
              <w:left w:val="nil"/>
              <w:bottom w:val="nil"/>
              <w:right w:val="nil"/>
            </w:tcBorders>
            <w:vAlign w:val="bottom"/>
          </w:tcPr>
          <w:p w:rsidR="00B048F6" w:rsidRPr="00ED19B7" w:rsidRDefault="00B048F6" w:rsidP="00855C6C">
            <w:pPr>
              <w:spacing w:before="0" w:after="0"/>
              <w:rPr>
                <w:sz w:val="22"/>
                <w:szCs w:val="22"/>
              </w:rPr>
            </w:pPr>
          </w:p>
        </w:tc>
        <w:tc>
          <w:tcPr>
            <w:tcW w:w="1148" w:type="dxa"/>
            <w:tcBorders>
              <w:top w:val="nil"/>
              <w:left w:val="single" w:sz="4" w:space="0" w:color="auto"/>
              <w:bottom w:val="nil"/>
              <w:right w:val="single" w:sz="4" w:space="0" w:color="auto"/>
            </w:tcBorders>
            <w:vAlign w:val="bottom"/>
          </w:tcPr>
          <w:p w:rsidR="00B048F6" w:rsidRPr="00ED19B7" w:rsidRDefault="00B048F6" w:rsidP="00855C6C">
            <w:pPr>
              <w:spacing w:before="0" w:after="0"/>
              <w:rPr>
                <w:sz w:val="22"/>
                <w:szCs w:val="22"/>
              </w:rPr>
            </w:pPr>
            <w:r w:rsidRPr="00ED19B7">
              <w:rPr>
                <w:sz w:val="22"/>
                <w:szCs w:val="22"/>
              </w:rPr>
              <w:t> </w:t>
            </w:r>
          </w:p>
        </w:tc>
        <w:tc>
          <w:tcPr>
            <w:tcW w:w="1148" w:type="dxa"/>
            <w:tcBorders>
              <w:top w:val="nil"/>
              <w:left w:val="nil"/>
              <w:bottom w:val="nil"/>
              <w:right w:val="nil"/>
            </w:tcBorders>
            <w:vAlign w:val="bottom"/>
          </w:tcPr>
          <w:p w:rsidR="00B048F6" w:rsidRPr="00ED19B7" w:rsidRDefault="00B048F6" w:rsidP="00855C6C">
            <w:pPr>
              <w:spacing w:before="0" w:after="0"/>
              <w:rPr>
                <w:sz w:val="22"/>
                <w:szCs w:val="22"/>
              </w:rPr>
            </w:pPr>
          </w:p>
        </w:tc>
        <w:tc>
          <w:tcPr>
            <w:tcW w:w="1154" w:type="dxa"/>
            <w:tcBorders>
              <w:top w:val="nil"/>
              <w:left w:val="single" w:sz="4" w:space="0" w:color="auto"/>
              <w:bottom w:val="nil"/>
              <w:right w:val="nil"/>
            </w:tcBorders>
            <w:vAlign w:val="bottom"/>
          </w:tcPr>
          <w:p w:rsidR="00B048F6" w:rsidRPr="00ED19B7" w:rsidRDefault="00B048F6" w:rsidP="00855C6C">
            <w:pPr>
              <w:spacing w:before="0" w:after="0"/>
              <w:rPr>
                <w:sz w:val="22"/>
                <w:szCs w:val="22"/>
              </w:rPr>
            </w:pPr>
            <w:r w:rsidRPr="00ED19B7">
              <w:rPr>
                <w:sz w:val="22"/>
                <w:szCs w:val="22"/>
              </w:rPr>
              <w:t> </w:t>
            </w:r>
          </w:p>
        </w:tc>
        <w:tc>
          <w:tcPr>
            <w:tcW w:w="1155" w:type="dxa"/>
            <w:tcBorders>
              <w:top w:val="nil"/>
              <w:left w:val="single" w:sz="4" w:space="0" w:color="auto"/>
              <w:bottom w:val="nil"/>
              <w:right w:val="single" w:sz="4" w:space="0" w:color="auto"/>
            </w:tcBorders>
            <w:vAlign w:val="bottom"/>
          </w:tcPr>
          <w:p w:rsidR="00B048F6" w:rsidRPr="00ED19B7" w:rsidRDefault="00B048F6" w:rsidP="00855C6C">
            <w:pPr>
              <w:spacing w:before="0" w:after="0"/>
              <w:rPr>
                <w:sz w:val="22"/>
                <w:szCs w:val="22"/>
              </w:rPr>
            </w:pPr>
            <w:r w:rsidRPr="00ED19B7">
              <w:rPr>
                <w:sz w:val="22"/>
                <w:szCs w:val="22"/>
              </w:rPr>
              <w:t> </w:t>
            </w:r>
          </w:p>
        </w:tc>
        <w:tc>
          <w:tcPr>
            <w:tcW w:w="1155" w:type="dxa"/>
            <w:tcBorders>
              <w:top w:val="nil"/>
              <w:left w:val="nil"/>
              <w:bottom w:val="nil"/>
              <w:right w:val="single" w:sz="4" w:space="0" w:color="auto"/>
            </w:tcBorders>
            <w:vAlign w:val="bottom"/>
          </w:tcPr>
          <w:p w:rsidR="00B048F6" w:rsidRPr="00ED19B7" w:rsidRDefault="00B048F6" w:rsidP="00855C6C">
            <w:pPr>
              <w:spacing w:before="0" w:after="0"/>
              <w:rPr>
                <w:sz w:val="22"/>
                <w:szCs w:val="22"/>
              </w:rPr>
            </w:pPr>
            <w:r w:rsidRPr="00ED19B7">
              <w:rPr>
                <w:sz w:val="22"/>
                <w:szCs w:val="22"/>
              </w:rPr>
              <w:t> </w:t>
            </w:r>
          </w:p>
        </w:tc>
        <w:tc>
          <w:tcPr>
            <w:tcW w:w="1214" w:type="dxa"/>
            <w:tcBorders>
              <w:top w:val="nil"/>
              <w:left w:val="nil"/>
              <w:bottom w:val="nil"/>
              <w:right w:val="nil"/>
            </w:tcBorders>
            <w:vAlign w:val="bottom"/>
          </w:tcPr>
          <w:p w:rsidR="00B048F6" w:rsidRPr="00ED19B7" w:rsidRDefault="00B048F6" w:rsidP="00855C6C">
            <w:pPr>
              <w:spacing w:before="0" w:after="0"/>
              <w:rPr>
                <w:sz w:val="22"/>
                <w:szCs w:val="22"/>
              </w:rPr>
            </w:pPr>
          </w:p>
        </w:tc>
        <w:tc>
          <w:tcPr>
            <w:tcW w:w="1214" w:type="dxa"/>
            <w:tcBorders>
              <w:top w:val="nil"/>
              <w:left w:val="single" w:sz="4" w:space="0" w:color="auto"/>
              <w:bottom w:val="nil"/>
              <w:right w:val="single" w:sz="4" w:space="0" w:color="auto"/>
            </w:tcBorders>
            <w:vAlign w:val="bottom"/>
          </w:tcPr>
          <w:p w:rsidR="00B048F6" w:rsidRPr="00ED19B7" w:rsidRDefault="00B048F6" w:rsidP="00855C6C">
            <w:pPr>
              <w:spacing w:before="0" w:after="0"/>
              <w:rPr>
                <w:sz w:val="22"/>
                <w:szCs w:val="22"/>
              </w:rPr>
            </w:pPr>
            <w:r w:rsidRPr="00ED19B7">
              <w:rPr>
                <w:sz w:val="22"/>
                <w:szCs w:val="22"/>
              </w:rPr>
              <w:t> </w:t>
            </w:r>
          </w:p>
        </w:tc>
        <w:tc>
          <w:tcPr>
            <w:tcW w:w="1217" w:type="dxa"/>
            <w:tcBorders>
              <w:top w:val="nil"/>
              <w:left w:val="nil"/>
              <w:bottom w:val="nil"/>
              <w:right w:val="single" w:sz="4" w:space="0" w:color="auto"/>
            </w:tcBorders>
            <w:vAlign w:val="bottom"/>
          </w:tcPr>
          <w:p w:rsidR="00B048F6" w:rsidRPr="00ED19B7" w:rsidRDefault="00B048F6" w:rsidP="00855C6C">
            <w:pPr>
              <w:spacing w:before="0" w:after="0"/>
              <w:rPr>
                <w:sz w:val="22"/>
                <w:szCs w:val="22"/>
              </w:rPr>
            </w:pPr>
            <w:r w:rsidRPr="00ED19B7">
              <w:rPr>
                <w:sz w:val="22"/>
                <w:szCs w:val="22"/>
              </w:rPr>
              <w:t> </w:t>
            </w:r>
          </w:p>
        </w:tc>
      </w:tr>
      <w:tr w:rsidR="006C130C" w:rsidRPr="00ED19B7" w:rsidTr="006C130C">
        <w:tblPrEx>
          <w:tblCellMar>
            <w:top w:w="0" w:type="dxa"/>
            <w:bottom w:w="0" w:type="dxa"/>
          </w:tblCellMar>
        </w:tblPrEx>
        <w:tc>
          <w:tcPr>
            <w:tcW w:w="2940" w:type="dxa"/>
            <w:tcBorders>
              <w:top w:val="nil"/>
              <w:left w:val="single" w:sz="4" w:space="0" w:color="auto"/>
              <w:bottom w:val="nil"/>
              <w:right w:val="double" w:sz="6" w:space="0" w:color="auto"/>
            </w:tcBorders>
            <w:shd w:val="clear" w:color="auto" w:fill="C0C0C0"/>
            <w:vAlign w:val="bottom"/>
          </w:tcPr>
          <w:p w:rsidR="00B048F6" w:rsidRPr="00ED19B7" w:rsidRDefault="00B048F6" w:rsidP="00F875B0">
            <w:pPr>
              <w:spacing w:before="0" w:after="0" w:line="360" w:lineRule="auto"/>
              <w:rPr>
                <w:b/>
                <w:sz w:val="22"/>
                <w:szCs w:val="22"/>
              </w:rPr>
            </w:pPr>
            <w:r w:rsidRPr="00ED19B7">
              <w:rPr>
                <w:b/>
                <w:sz w:val="22"/>
                <w:szCs w:val="22"/>
              </w:rPr>
              <w:t>Республика Беларусь</w:t>
            </w:r>
          </w:p>
        </w:tc>
        <w:tc>
          <w:tcPr>
            <w:tcW w:w="1147" w:type="dxa"/>
            <w:tcBorders>
              <w:top w:val="nil"/>
              <w:left w:val="nil"/>
              <w:bottom w:val="nil"/>
              <w:right w:val="nil"/>
            </w:tcBorders>
            <w:shd w:val="clear" w:color="auto" w:fill="C0C0C0"/>
            <w:vAlign w:val="bottom"/>
          </w:tcPr>
          <w:p w:rsidR="00B048F6" w:rsidRPr="00ED19B7" w:rsidRDefault="00B048F6" w:rsidP="00855C6C">
            <w:pPr>
              <w:spacing w:before="0" w:after="0"/>
              <w:jc w:val="center"/>
              <w:rPr>
                <w:b/>
                <w:sz w:val="22"/>
                <w:szCs w:val="22"/>
              </w:rPr>
            </w:pPr>
            <w:r w:rsidRPr="00ED19B7">
              <w:rPr>
                <w:b/>
                <w:sz w:val="22"/>
                <w:szCs w:val="22"/>
              </w:rPr>
              <w:t xml:space="preserve">331 </w:t>
            </w:r>
          </w:p>
        </w:tc>
        <w:tc>
          <w:tcPr>
            <w:tcW w:w="1148" w:type="dxa"/>
            <w:tcBorders>
              <w:top w:val="nil"/>
              <w:left w:val="single" w:sz="4" w:space="0" w:color="auto"/>
              <w:bottom w:val="nil"/>
              <w:right w:val="single" w:sz="4" w:space="0" w:color="auto"/>
            </w:tcBorders>
            <w:shd w:val="clear" w:color="auto" w:fill="C0C0C0"/>
            <w:vAlign w:val="bottom"/>
          </w:tcPr>
          <w:p w:rsidR="00B048F6" w:rsidRPr="00ED19B7" w:rsidRDefault="00B048F6" w:rsidP="00855C6C">
            <w:pPr>
              <w:spacing w:before="0" w:after="0"/>
              <w:jc w:val="center"/>
              <w:rPr>
                <w:b/>
                <w:sz w:val="22"/>
                <w:szCs w:val="22"/>
              </w:rPr>
            </w:pPr>
            <w:r w:rsidRPr="00ED19B7">
              <w:rPr>
                <w:b/>
                <w:sz w:val="22"/>
                <w:szCs w:val="22"/>
              </w:rPr>
              <w:t xml:space="preserve">302 </w:t>
            </w:r>
          </w:p>
        </w:tc>
        <w:tc>
          <w:tcPr>
            <w:tcW w:w="1148" w:type="dxa"/>
            <w:tcBorders>
              <w:top w:val="nil"/>
              <w:left w:val="nil"/>
              <w:bottom w:val="nil"/>
              <w:right w:val="nil"/>
            </w:tcBorders>
            <w:shd w:val="clear" w:color="auto" w:fill="C0C0C0"/>
            <w:vAlign w:val="bottom"/>
          </w:tcPr>
          <w:p w:rsidR="00B048F6" w:rsidRPr="00ED19B7" w:rsidRDefault="00B048F6" w:rsidP="00855C6C">
            <w:pPr>
              <w:spacing w:before="0" w:after="0"/>
              <w:jc w:val="center"/>
              <w:rPr>
                <w:b/>
                <w:sz w:val="22"/>
                <w:szCs w:val="22"/>
              </w:rPr>
            </w:pPr>
            <w:r w:rsidRPr="00ED19B7">
              <w:rPr>
                <w:b/>
                <w:sz w:val="22"/>
                <w:szCs w:val="22"/>
              </w:rPr>
              <w:t xml:space="preserve">271 </w:t>
            </w:r>
          </w:p>
        </w:tc>
        <w:tc>
          <w:tcPr>
            <w:tcW w:w="1154" w:type="dxa"/>
            <w:tcBorders>
              <w:top w:val="nil"/>
              <w:left w:val="single" w:sz="4" w:space="0" w:color="auto"/>
              <w:bottom w:val="nil"/>
              <w:right w:val="nil"/>
            </w:tcBorders>
            <w:shd w:val="clear" w:color="auto" w:fill="C0C0C0"/>
            <w:vAlign w:val="bottom"/>
          </w:tcPr>
          <w:p w:rsidR="00B048F6" w:rsidRPr="00ED19B7" w:rsidRDefault="00B048F6" w:rsidP="00855C6C">
            <w:pPr>
              <w:spacing w:before="0" w:after="0"/>
              <w:jc w:val="center"/>
              <w:rPr>
                <w:b/>
                <w:sz w:val="22"/>
                <w:szCs w:val="22"/>
              </w:rPr>
            </w:pPr>
            <w:r w:rsidRPr="00ED19B7">
              <w:rPr>
                <w:b/>
                <w:sz w:val="22"/>
                <w:szCs w:val="22"/>
              </w:rPr>
              <w:t xml:space="preserve">72 </w:t>
            </w:r>
          </w:p>
        </w:tc>
        <w:tc>
          <w:tcPr>
            <w:tcW w:w="1155" w:type="dxa"/>
            <w:tcBorders>
              <w:top w:val="nil"/>
              <w:left w:val="single" w:sz="4" w:space="0" w:color="auto"/>
              <w:bottom w:val="nil"/>
              <w:right w:val="single" w:sz="4" w:space="0" w:color="auto"/>
            </w:tcBorders>
            <w:shd w:val="clear" w:color="auto" w:fill="C0C0C0"/>
            <w:vAlign w:val="bottom"/>
          </w:tcPr>
          <w:p w:rsidR="00B048F6" w:rsidRPr="00ED19B7" w:rsidRDefault="00B048F6" w:rsidP="00855C6C">
            <w:pPr>
              <w:spacing w:before="0" w:after="0"/>
              <w:jc w:val="center"/>
              <w:rPr>
                <w:b/>
                <w:sz w:val="22"/>
                <w:szCs w:val="22"/>
              </w:rPr>
            </w:pPr>
            <w:r w:rsidRPr="00ED19B7">
              <w:rPr>
                <w:b/>
                <w:sz w:val="22"/>
                <w:szCs w:val="22"/>
              </w:rPr>
              <w:t xml:space="preserve">65 </w:t>
            </w:r>
          </w:p>
        </w:tc>
        <w:tc>
          <w:tcPr>
            <w:tcW w:w="1155" w:type="dxa"/>
            <w:tcBorders>
              <w:top w:val="nil"/>
              <w:left w:val="nil"/>
              <w:bottom w:val="nil"/>
              <w:right w:val="single" w:sz="4" w:space="0" w:color="auto"/>
            </w:tcBorders>
            <w:shd w:val="clear" w:color="auto" w:fill="C0C0C0"/>
            <w:vAlign w:val="bottom"/>
          </w:tcPr>
          <w:p w:rsidR="00B048F6" w:rsidRPr="00ED19B7" w:rsidRDefault="00B048F6" w:rsidP="00855C6C">
            <w:pPr>
              <w:spacing w:before="0" w:after="0"/>
              <w:jc w:val="center"/>
              <w:rPr>
                <w:b/>
                <w:sz w:val="22"/>
                <w:szCs w:val="22"/>
              </w:rPr>
            </w:pPr>
            <w:r w:rsidRPr="00ED19B7">
              <w:rPr>
                <w:b/>
                <w:sz w:val="22"/>
                <w:szCs w:val="22"/>
              </w:rPr>
              <w:t>49</w:t>
            </w:r>
          </w:p>
        </w:tc>
        <w:tc>
          <w:tcPr>
            <w:tcW w:w="1214" w:type="dxa"/>
            <w:tcBorders>
              <w:top w:val="nil"/>
              <w:left w:val="nil"/>
              <w:bottom w:val="nil"/>
              <w:right w:val="nil"/>
            </w:tcBorders>
            <w:shd w:val="clear" w:color="auto" w:fill="C0C0C0"/>
            <w:vAlign w:val="bottom"/>
          </w:tcPr>
          <w:p w:rsidR="00B048F6" w:rsidRPr="00ED19B7" w:rsidRDefault="00B048F6" w:rsidP="00855C6C">
            <w:pPr>
              <w:spacing w:before="0" w:after="0"/>
              <w:jc w:val="center"/>
              <w:rPr>
                <w:b/>
                <w:sz w:val="22"/>
                <w:szCs w:val="22"/>
              </w:rPr>
            </w:pPr>
            <w:r w:rsidRPr="00ED19B7">
              <w:rPr>
                <w:b/>
                <w:sz w:val="22"/>
                <w:szCs w:val="22"/>
              </w:rPr>
              <w:t xml:space="preserve">14 </w:t>
            </w:r>
          </w:p>
        </w:tc>
        <w:tc>
          <w:tcPr>
            <w:tcW w:w="1214" w:type="dxa"/>
            <w:tcBorders>
              <w:top w:val="nil"/>
              <w:left w:val="single" w:sz="4" w:space="0" w:color="auto"/>
              <w:bottom w:val="nil"/>
              <w:right w:val="single" w:sz="4" w:space="0" w:color="auto"/>
            </w:tcBorders>
            <w:shd w:val="clear" w:color="auto" w:fill="C0C0C0"/>
            <w:vAlign w:val="bottom"/>
          </w:tcPr>
          <w:p w:rsidR="00B048F6" w:rsidRPr="00ED19B7" w:rsidRDefault="00B048F6" w:rsidP="00855C6C">
            <w:pPr>
              <w:spacing w:before="0" w:after="0"/>
              <w:jc w:val="center"/>
              <w:rPr>
                <w:b/>
                <w:sz w:val="22"/>
                <w:szCs w:val="22"/>
              </w:rPr>
            </w:pPr>
            <w:r w:rsidRPr="00ED19B7">
              <w:rPr>
                <w:b/>
                <w:sz w:val="22"/>
                <w:szCs w:val="22"/>
              </w:rPr>
              <w:t xml:space="preserve">14 </w:t>
            </w:r>
          </w:p>
        </w:tc>
        <w:tc>
          <w:tcPr>
            <w:tcW w:w="1217" w:type="dxa"/>
            <w:tcBorders>
              <w:top w:val="nil"/>
              <w:left w:val="nil"/>
              <w:bottom w:val="nil"/>
              <w:right w:val="single" w:sz="4" w:space="0" w:color="auto"/>
            </w:tcBorders>
            <w:shd w:val="clear" w:color="auto" w:fill="C0C0C0"/>
            <w:vAlign w:val="bottom"/>
          </w:tcPr>
          <w:p w:rsidR="00B048F6" w:rsidRPr="00ED19B7" w:rsidRDefault="00B048F6" w:rsidP="00855C6C">
            <w:pPr>
              <w:spacing w:before="0" w:after="0"/>
              <w:jc w:val="center"/>
              <w:rPr>
                <w:b/>
                <w:sz w:val="22"/>
                <w:szCs w:val="22"/>
              </w:rPr>
            </w:pPr>
            <w:r w:rsidRPr="00ED19B7">
              <w:rPr>
                <w:b/>
                <w:sz w:val="22"/>
                <w:szCs w:val="22"/>
              </w:rPr>
              <w:t>22</w:t>
            </w:r>
          </w:p>
        </w:tc>
      </w:tr>
      <w:tr w:rsidR="006C130C" w:rsidRPr="00ED19B7" w:rsidTr="006C130C">
        <w:tblPrEx>
          <w:tblCellMar>
            <w:top w:w="0" w:type="dxa"/>
            <w:bottom w:w="0" w:type="dxa"/>
          </w:tblCellMar>
        </w:tblPrEx>
        <w:tc>
          <w:tcPr>
            <w:tcW w:w="2940" w:type="dxa"/>
            <w:tcBorders>
              <w:top w:val="nil"/>
              <w:left w:val="single" w:sz="4" w:space="0" w:color="auto"/>
              <w:bottom w:val="nil"/>
              <w:right w:val="double" w:sz="6" w:space="0" w:color="auto"/>
            </w:tcBorders>
            <w:vAlign w:val="bottom"/>
          </w:tcPr>
          <w:p w:rsidR="00B048F6" w:rsidRPr="00ED19B7" w:rsidRDefault="00B048F6" w:rsidP="00F875B0">
            <w:pPr>
              <w:spacing w:before="0" w:after="0" w:line="360" w:lineRule="auto"/>
              <w:rPr>
                <w:sz w:val="22"/>
                <w:szCs w:val="22"/>
              </w:rPr>
            </w:pPr>
            <w:r w:rsidRPr="00ED19B7">
              <w:rPr>
                <w:sz w:val="22"/>
                <w:szCs w:val="22"/>
              </w:rPr>
              <w:t>городские поселения</w:t>
            </w:r>
          </w:p>
        </w:tc>
        <w:tc>
          <w:tcPr>
            <w:tcW w:w="1147" w:type="dxa"/>
            <w:tcBorders>
              <w:top w:val="nil"/>
              <w:left w:val="single" w:sz="4" w:space="0" w:color="auto"/>
              <w:bottom w:val="nil"/>
              <w:right w:val="nil"/>
            </w:tcBorders>
            <w:vAlign w:val="bottom"/>
          </w:tcPr>
          <w:p w:rsidR="00B048F6" w:rsidRPr="00ED19B7" w:rsidRDefault="00B048F6" w:rsidP="00855C6C">
            <w:pPr>
              <w:spacing w:before="0" w:after="0"/>
              <w:jc w:val="center"/>
              <w:rPr>
                <w:sz w:val="22"/>
                <w:szCs w:val="22"/>
              </w:rPr>
            </w:pPr>
            <w:r w:rsidRPr="00ED19B7">
              <w:rPr>
                <w:sz w:val="22"/>
                <w:szCs w:val="22"/>
              </w:rPr>
              <w:t xml:space="preserve">214 </w:t>
            </w:r>
          </w:p>
        </w:tc>
        <w:tc>
          <w:tcPr>
            <w:tcW w:w="1148" w:type="dxa"/>
            <w:tcBorders>
              <w:top w:val="nil"/>
              <w:left w:val="single" w:sz="4" w:space="0" w:color="auto"/>
              <w:bottom w:val="nil"/>
              <w:right w:val="single" w:sz="4" w:space="0" w:color="auto"/>
            </w:tcBorders>
            <w:vAlign w:val="bottom"/>
          </w:tcPr>
          <w:p w:rsidR="00B048F6" w:rsidRPr="00ED19B7" w:rsidRDefault="00B048F6" w:rsidP="00855C6C">
            <w:pPr>
              <w:spacing w:before="0" w:after="0"/>
              <w:jc w:val="center"/>
              <w:rPr>
                <w:sz w:val="22"/>
                <w:szCs w:val="22"/>
              </w:rPr>
            </w:pPr>
            <w:r w:rsidRPr="00ED19B7">
              <w:rPr>
                <w:sz w:val="22"/>
                <w:szCs w:val="22"/>
              </w:rPr>
              <w:t xml:space="preserve">151 </w:t>
            </w:r>
          </w:p>
        </w:tc>
        <w:tc>
          <w:tcPr>
            <w:tcW w:w="1148" w:type="dxa"/>
            <w:tcBorders>
              <w:top w:val="nil"/>
              <w:left w:val="nil"/>
              <w:bottom w:val="nil"/>
              <w:right w:val="nil"/>
            </w:tcBorders>
            <w:vAlign w:val="bottom"/>
          </w:tcPr>
          <w:p w:rsidR="00B048F6" w:rsidRPr="00ED19B7" w:rsidRDefault="00B048F6" w:rsidP="00855C6C">
            <w:pPr>
              <w:spacing w:before="0" w:after="0"/>
              <w:jc w:val="center"/>
              <w:rPr>
                <w:sz w:val="22"/>
                <w:szCs w:val="22"/>
              </w:rPr>
            </w:pPr>
            <w:r w:rsidRPr="00ED19B7">
              <w:rPr>
                <w:sz w:val="22"/>
                <w:szCs w:val="22"/>
              </w:rPr>
              <w:t xml:space="preserve">131 </w:t>
            </w:r>
          </w:p>
        </w:tc>
        <w:tc>
          <w:tcPr>
            <w:tcW w:w="1154" w:type="dxa"/>
            <w:tcBorders>
              <w:top w:val="nil"/>
              <w:left w:val="single" w:sz="4" w:space="0" w:color="auto"/>
              <w:bottom w:val="nil"/>
              <w:right w:val="nil"/>
            </w:tcBorders>
            <w:vAlign w:val="bottom"/>
          </w:tcPr>
          <w:p w:rsidR="00B048F6" w:rsidRPr="00ED19B7" w:rsidRDefault="00B048F6" w:rsidP="00855C6C">
            <w:pPr>
              <w:spacing w:before="0" w:after="0"/>
              <w:jc w:val="center"/>
              <w:rPr>
                <w:sz w:val="22"/>
                <w:szCs w:val="22"/>
              </w:rPr>
            </w:pPr>
            <w:r w:rsidRPr="00ED19B7">
              <w:rPr>
                <w:sz w:val="22"/>
                <w:szCs w:val="22"/>
              </w:rPr>
              <w:t xml:space="preserve">37 </w:t>
            </w:r>
          </w:p>
        </w:tc>
        <w:tc>
          <w:tcPr>
            <w:tcW w:w="1155" w:type="dxa"/>
            <w:tcBorders>
              <w:top w:val="nil"/>
              <w:left w:val="single" w:sz="4" w:space="0" w:color="auto"/>
              <w:bottom w:val="nil"/>
              <w:right w:val="single" w:sz="4" w:space="0" w:color="auto"/>
            </w:tcBorders>
            <w:vAlign w:val="bottom"/>
          </w:tcPr>
          <w:p w:rsidR="00B048F6" w:rsidRPr="00ED19B7" w:rsidRDefault="00B048F6" w:rsidP="00855C6C">
            <w:pPr>
              <w:spacing w:before="0" w:after="0"/>
              <w:jc w:val="center"/>
              <w:rPr>
                <w:sz w:val="22"/>
                <w:szCs w:val="22"/>
              </w:rPr>
            </w:pPr>
            <w:r w:rsidRPr="00ED19B7">
              <w:rPr>
                <w:sz w:val="22"/>
                <w:szCs w:val="22"/>
              </w:rPr>
              <w:t xml:space="preserve">33 </w:t>
            </w:r>
          </w:p>
        </w:tc>
        <w:tc>
          <w:tcPr>
            <w:tcW w:w="1155" w:type="dxa"/>
            <w:tcBorders>
              <w:top w:val="nil"/>
              <w:left w:val="nil"/>
              <w:bottom w:val="nil"/>
              <w:right w:val="single" w:sz="4" w:space="0" w:color="auto"/>
            </w:tcBorders>
            <w:vAlign w:val="bottom"/>
          </w:tcPr>
          <w:p w:rsidR="00B048F6" w:rsidRPr="00ED19B7" w:rsidRDefault="00B048F6" w:rsidP="00855C6C">
            <w:pPr>
              <w:spacing w:before="0" w:after="0"/>
              <w:jc w:val="center"/>
              <w:rPr>
                <w:sz w:val="22"/>
                <w:szCs w:val="22"/>
              </w:rPr>
            </w:pPr>
            <w:r w:rsidRPr="00ED19B7">
              <w:rPr>
                <w:sz w:val="22"/>
                <w:szCs w:val="22"/>
              </w:rPr>
              <w:t>25</w:t>
            </w:r>
          </w:p>
        </w:tc>
        <w:tc>
          <w:tcPr>
            <w:tcW w:w="1214" w:type="dxa"/>
            <w:tcBorders>
              <w:top w:val="nil"/>
              <w:left w:val="nil"/>
              <w:bottom w:val="nil"/>
              <w:right w:val="nil"/>
            </w:tcBorders>
            <w:vAlign w:val="bottom"/>
          </w:tcPr>
          <w:p w:rsidR="00B048F6" w:rsidRPr="00ED19B7" w:rsidRDefault="00B048F6" w:rsidP="00855C6C">
            <w:pPr>
              <w:spacing w:before="0" w:after="0"/>
              <w:jc w:val="center"/>
              <w:rPr>
                <w:sz w:val="22"/>
                <w:szCs w:val="22"/>
              </w:rPr>
            </w:pPr>
            <w:r w:rsidRPr="00ED19B7">
              <w:rPr>
                <w:sz w:val="22"/>
                <w:szCs w:val="22"/>
              </w:rPr>
              <w:t xml:space="preserve">8 </w:t>
            </w:r>
          </w:p>
        </w:tc>
        <w:tc>
          <w:tcPr>
            <w:tcW w:w="1214" w:type="dxa"/>
            <w:tcBorders>
              <w:top w:val="nil"/>
              <w:left w:val="single" w:sz="4" w:space="0" w:color="auto"/>
              <w:bottom w:val="nil"/>
              <w:right w:val="single" w:sz="4" w:space="0" w:color="auto"/>
            </w:tcBorders>
            <w:vAlign w:val="bottom"/>
          </w:tcPr>
          <w:p w:rsidR="00B048F6" w:rsidRPr="00ED19B7" w:rsidRDefault="00B048F6" w:rsidP="00855C6C">
            <w:pPr>
              <w:spacing w:before="0" w:after="0"/>
              <w:jc w:val="center"/>
              <w:rPr>
                <w:sz w:val="22"/>
                <w:szCs w:val="22"/>
              </w:rPr>
            </w:pPr>
            <w:r w:rsidRPr="00ED19B7">
              <w:rPr>
                <w:sz w:val="22"/>
                <w:szCs w:val="22"/>
              </w:rPr>
              <w:t xml:space="preserve">3 </w:t>
            </w:r>
          </w:p>
        </w:tc>
        <w:tc>
          <w:tcPr>
            <w:tcW w:w="1217" w:type="dxa"/>
            <w:tcBorders>
              <w:top w:val="nil"/>
              <w:left w:val="nil"/>
              <w:bottom w:val="nil"/>
              <w:right w:val="single" w:sz="4" w:space="0" w:color="auto"/>
            </w:tcBorders>
            <w:vAlign w:val="bottom"/>
          </w:tcPr>
          <w:p w:rsidR="00B048F6" w:rsidRPr="00ED19B7" w:rsidRDefault="00B048F6" w:rsidP="00855C6C">
            <w:pPr>
              <w:spacing w:before="0" w:after="0"/>
              <w:jc w:val="center"/>
              <w:rPr>
                <w:sz w:val="22"/>
                <w:szCs w:val="22"/>
              </w:rPr>
            </w:pPr>
            <w:r w:rsidRPr="00ED19B7">
              <w:rPr>
                <w:sz w:val="22"/>
                <w:szCs w:val="22"/>
              </w:rPr>
              <w:t>7</w:t>
            </w:r>
          </w:p>
        </w:tc>
      </w:tr>
      <w:tr w:rsidR="006C130C" w:rsidRPr="00ED19B7" w:rsidTr="006C130C">
        <w:tblPrEx>
          <w:tblCellMar>
            <w:top w:w="0" w:type="dxa"/>
            <w:bottom w:w="0" w:type="dxa"/>
          </w:tblCellMar>
        </w:tblPrEx>
        <w:tc>
          <w:tcPr>
            <w:tcW w:w="2940" w:type="dxa"/>
            <w:tcBorders>
              <w:top w:val="nil"/>
              <w:left w:val="single" w:sz="4" w:space="0" w:color="auto"/>
              <w:bottom w:val="double" w:sz="6" w:space="0" w:color="auto"/>
              <w:right w:val="double" w:sz="6" w:space="0" w:color="auto"/>
            </w:tcBorders>
            <w:vAlign w:val="bottom"/>
          </w:tcPr>
          <w:p w:rsidR="00B048F6" w:rsidRPr="00ED19B7" w:rsidRDefault="00B048F6" w:rsidP="00F875B0">
            <w:pPr>
              <w:spacing w:before="0" w:after="0" w:line="360" w:lineRule="auto"/>
              <w:rPr>
                <w:sz w:val="22"/>
                <w:szCs w:val="22"/>
              </w:rPr>
            </w:pPr>
            <w:r w:rsidRPr="00ED19B7">
              <w:rPr>
                <w:sz w:val="22"/>
                <w:szCs w:val="22"/>
              </w:rPr>
              <w:t>сельская местность</w:t>
            </w:r>
          </w:p>
        </w:tc>
        <w:tc>
          <w:tcPr>
            <w:tcW w:w="1147" w:type="dxa"/>
            <w:tcBorders>
              <w:top w:val="nil"/>
              <w:left w:val="nil"/>
              <w:bottom w:val="double" w:sz="6" w:space="0" w:color="auto"/>
              <w:right w:val="nil"/>
            </w:tcBorders>
            <w:vAlign w:val="bottom"/>
          </w:tcPr>
          <w:p w:rsidR="00B048F6" w:rsidRPr="00ED19B7" w:rsidRDefault="00B048F6" w:rsidP="00855C6C">
            <w:pPr>
              <w:spacing w:before="0" w:after="0"/>
              <w:jc w:val="center"/>
              <w:rPr>
                <w:sz w:val="22"/>
                <w:szCs w:val="22"/>
              </w:rPr>
            </w:pPr>
            <w:r w:rsidRPr="00ED19B7">
              <w:rPr>
                <w:sz w:val="22"/>
                <w:szCs w:val="22"/>
              </w:rPr>
              <w:t xml:space="preserve">117 </w:t>
            </w:r>
          </w:p>
        </w:tc>
        <w:tc>
          <w:tcPr>
            <w:tcW w:w="1148" w:type="dxa"/>
            <w:tcBorders>
              <w:top w:val="nil"/>
              <w:left w:val="single" w:sz="4" w:space="0" w:color="auto"/>
              <w:bottom w:val="double" w:sz="6" w:space="0" w:color="auto"/>
              <w:right w:val="single" w:sz="4" w:space="0" w:color="auto"/>
            </w:tcBorders>
            <w:vAlign w:val="bottom"/>
          </w:tcPr>
          <w:p w:rsidR="00B048F6" w:rsidRPr="00ED19B7" w:rsidRDefault="00B048F6" w:rsidP="00855C6C">
            <w:pPr>
              <w:spacing w:before="0" w:after="0"/>
              <w:jc w:val="center"/>
              <w:rPr>
                <w:sz w:val="22"/>
                <w:szCs w:val="22"/>
              </w:rPr>
            </w:pPr>
            <w:r w:rsidRPr="00ED19B7">
              <w:rPr>
                <w:sz w:val="22"/>
                <w:szCs w:val="22"/>
              </w:rPr>
              <w:t xml:space="preserve">151 </w:t>
            </w:r>
          </w:p>
        </w:tc>
        <w:tc>
          <w:tcPr>
            <w:tcW w:w="1148" w:type="dxa"/>
            <w:tcBorders>
              <w:top w:val="nil"/>
              <w:left w:val="nil"/>
              <w:bottom w:val="double" w:sz="6" w:space="0" w:color="auto"/>
              <w:right w:val="nil"/>
            </w:tcBorders>
            <w:vAlign w:val="bottom"/>
          </w:tcPr>
          <w:p w:rsidR="00B048F6" w:rsidRPr="00ED19B7" w:rsidRDefault="00B048F6" w:rsidP="00855C6C">
            <w:pPr>
              <w:spacing w:before="0" w:after="0"/>
              <w:jc w:val="center"/>
              <w:rPr>
                <w:sz w:val="22"/>
                <w:szCs w:val="22"/>
              </w:rPr>
            </w:pPr>
            <w:r w:rsidRPr="00ED19B7">
              <w:rPr>
                <w:sz w:val="22"/>
                <w:szCs w:val="22"/>
              </w:rPr>
              <w:t xml:space="preserve">140 </w:t>
            </w:r>
          </w:p>
        </w:tc>
        <w:tc>
          <w:tcPr>
            <w:tcW w:w="1154" w:type="dxa"/>
            <w:tcBorders>
              <w:top w:val="nil"/>
              <w:left w:val="single" w:sz="4" w:space="0" w:color="auto"/>
              <w:bottom w:val="double" w:sz="6" w:space="0" w:color="auto"/>
              <w:right w:val="nil"/>
            </w:tcBorders>
            <w:vAlign w:val="bottom"/>
          </w:tcPr>
          <w:p w:rsidR="00B048F6" w:rsidRPr="00ED19B7" w:rsidRDefault="00B048F6" w:rsidP="00855C6C">
            <w:pPr>
              <w:spacing w:before="0" w:after="0"/>
              <w:jc w:val="center"/>
              <w:rPr>
                <w:sz w:val="22"/>
                <w:szCs w:val="22"/>
              </w:rPr>
            </w:pPr>
            <w:r w:rsidRPr="00ED19B7">
              <w:rPr>
                <w:sz w:val="22"/>
                <w:szCs w:val="22"/>
              </w:rPr>
              <w:t xml:space="preserve">35 </w:t>
            </w:r>
          </w:p>
        </w:tc>
        <w:tc>
          <w:tcPr>
            <w:tcW w:w="1155" w:type="dxa"/>
            <w:tcBorders>
              <w:top w:val="nil"/>
              <w:left w:val="single" w:sz="4" w:space="0" w:color="auto"/>
              <w:bottom w:val="double" w:sz="6" w:space="0" w:color="auto"/>
              <w:right w:val="single" w:sz="4" w:space="0" w:color="auto"/>
            </w:tcBorders>
            <w:vAlign w:val="bottom"/>
          </w:tcPr>
          <w:p w:rsidR="00B048F6" w:rsidRPr="00ED19B7" w:rsidRDefault="00B048F6" w:rsidP="00855C6C">
            <w:pPr>
              <w:spacing w:before="0" w:after="0"/>
              <w:jc w:val="center"/>
              <w:rPr>
                <w:sz w:val="22"/>
                <w:szCs w:val="22"/>
              </w:rPr>
            </w:pPr>
            <w:r w:rsidRPr="00ED19B7">
              <w:rPr>
                <w:sz w:val="22"/>
                <w:szCs w:val="22"/>
              </w:rPr>
              <w:t xml:space="preserve">32 </w:t>
            </w:r>
          </w:p>
        </w:tc>
        <w:tc>
          <w:tcPr>
            <w:tcW w:w="1155" w:type="dxa"/>
            <w:tcBorders>
              <w:top w:val="nil"/>
              <w:left w:val="nil"/>
              <w:bottom w:val="double" w:sz="6" w:space="0" w:color="auto"/>
              <w:right w:val="single" w:sz="4" w:space="0" w:color="auto"/>
            </w:tcBorders>
            <w:vAlign w:val="bottom"/>
          </w:tcPr>
          <w:p w:rsidR="00B048F6" w:rsidRPr="00ED19B7" w:rsidRDefault="00B048F6" w:rsidP="00855C6C">
            <w:pPr>
              <w:spacing w:before="0" w:after="0"/>
              <w:jc w:val="center"/>
              <w:rPr>
                <w:sz w:val="22"/>
                <w:szCs w:val="22"/>
              </w:rPr>
            </w:pPr>
            <w:r w:rsidRPr="00ED19B7">
              <w:rPr>
                <w:sz w:val="22"/>
                <w:szCs w:val="22"/>
              </w:rPr>
              <w:t>24</w:t>
            </w:r>
          </w:p>
        </w:tc>
        <w:tc>
          <w:tcPr>
            <w:tcW w:w="1214" w:type="dxa"/>
            <w:tcBorders>
              <w:top w:val="nil"/>
              <w:left w:val="nil"/>
              <w:bottom w:val="double" w:sz="6" w:space="0" w:color="auto"/>
              <w:right w:val="nil"/>
            </w:tcBorders>
            <w:vAlign w:val="bottom"/>
          </w:tcPr>
          <w:p w:rsidR="00B048F6" w:rsidRPr="00ED19B7" w:rsidRDefault="00B048F6" w:rsidP="00855C6C">
            <w:pPr>
              <w:spacing w:before="0" w:after="0"/>
              <w:jc w:val="center"/>
              <w:rPr>
                <w:sz w:val="22"/>
                <w:szCs w:val="22"/>
              </w:rPr>
            </w:pPr>
            <w:r w:rsidRPr="00ED19B7">
              <w:rPr>
                <w:sz w:val="22"/>
                <w:szCs w:val="22"/>
              </w:rPr>
              <w:t xml:space="preserve">6 </w:t>
            </w:r>
          </w:p>
        </w:tc>
        <w:tc>
          <w:tcPr>
            <w:tcW w:w="1214" w:type="dxa"/>
            <w:tcBorders>
              <w:top w:val="nil"/>
              <w:left w:val="single" w:sz="4" w:space="0" w:color="auto"/>
              <w:bottom w:val="double" w:sz="6" w:space="0" w:color="auto"/>
              <w:right w:val="single" w:sz="4" w:space="0" w:color="auto"/>
            </w:tcBorders>
            <w:vAlign w:val="bottom"/>
          </w:tcPr>
          <w:p w:rsidR="00B048F6" w:rsidRPr="00ED19B7" w:rsidRDefault="00B048F6" w:rsidP="00855C6C">
            <w:pPr>
              <w:spacing w:before="0" w:after="0"/>
              <w:jc w:val="center"/>
              <w:rPr>
                <w:sz w:val="22"/>
                <w:szCs w:val="22"/>
              </w:rPr>
            </w:pPr>
            <w:r w:rsidRPr="00ED19B7">
              <w:rPr>
                <w:sz w:val="22"/>
                <w:szCs w:val="22"/>
              </w:rPr>
              <w:t xml:space="preserve">11 </w:t>
            </w:r>
          </w:p>
        </w:tc>
        <w:tc>
          <w:tcPr>
            <w:tcW w:w="1217" w:type="dxa"/>
            <w:tcBorders>
              <w:top w:val="nil"/>
              <w:left w:val="nil"/>
              <w:bottom w:val="double" w:sz="6" w:space="0" w:color="auto"/>
              <w:right w:val="single" w:sz="4" w:space="0" w:color="auto"/>
            </w:tcBorders>
            <w:vAlign w:val="bottom"/>
          </w:tcPr>
          <w:p w:rsidR="00B048F6" w:rsidRPr="00ED19B7" w:rsidRDefault="00B048F6" w:rsidP="00855C6C">
            <w:pPr>
              <w:spacing w:before="0" w:after="0"/>
              <w:jc w:val="center"/>
              <w:rPr>
                <w:sz w:val="22"/>
                <w:szCs w:val="22"/>
              </w:rPr>
            </w:pPr>
            <w:r w:rsidRPr="00ED19B7">
              <w:rPr>
                <w:sz w:val="22"/>
                <w:szCs w:val="22"/>
              </w:rPr>
              <w:t>15</w:t>
            </w:r>
          </w:p>
        </w:tc>
      </w:tr>
    </w:tbl>
    <w:p w:rsidR="0046338D" w:rsidRPr="0046338D" w:rsidRDefault="0046338D" w:rsidP="0046338D">
      <w:pPr>
        <w:tabs>
          <w:tab w:val="left" w:pos="15120"/>
        </w:tabs>
        <w:spacing w:before="0" w:after="0"/>
        <w:rPr>
          <w:sz w:val="16"/>
          <w:szCs w:val="16"/>
        </w:rPr>
      </w:pPr>
    </w:p>
    <w:p w:rsidR="0046338D" w:rsidRDefault="0046338D" w:rsidP="0046338D">
      <w:pPr>
        <w:tabs>
          <w:tab w:val="left" w:pos="15120"/>
        </w:tabs>
        <w:spacing w:before="0" w:after="0"/>
        <w:rPr>
          <w:sz w:val="22"/>
          <w:szCs w:val="22"/>
        </w:rPr>
      </w:pPr>
      <w:r w:rsidRPr="00ED19B7">
        <w:rPr>
          <w:sz w:val="22"/>
          <w:szCs w:val="22"/>
        </w:rPr>
        <w:t>ПРИМЕЧАНИЕ:</w:t>
      </w:r>
    </w:p>
    <w:p w:rsidR="0046338D" w:rsidRPr="0046338D" w:rsidRDefault="0046338D" w:rsidP="0046338D">
      <w:pPr>
        <w:tabs>
          <w:tab w:val="left" w:pos="15120"/>
        </w:tabs>
        <w:spacing w:before="0" w:after="0"/>
        <w:rPr>
          <w:sz w:val="16"/>
          <w:szCs w:val="16"/>
        </w:rPr>
      </w:pPr>
    </w:p>
    <w:p w:rsidR="00B048F6" w:rsidRDefault="0046338D" w:rsidP="0046338D">
      <w:pPr>
        <w:tabs>
          <w:tab w:val="left" w:pos="15120"/>
        </w:tabs>
        <w:spacing w:before="0" w:after="0"/>
        <w:rPr>
          <w:sz w:val="20"/>
        </w:rPr>
      </w:pPr>
      <w:r w:rsidRPr="00ED19B7">
        <w:rPr>
          <w:sz w:val="22"/>
          <w:szCs w:val="22"/>
        </w:rPr>
        <w:t>*</w:t>
      </w:r>
      <w:r>
        <w:rPr>
          <w:sz w:val="22"/>
          <w:szCs w:val="22"/>
        </w:rPr>
        <w:tab/>
      </w:r>
      <w:r w:rsidRPr="00ED19B7">
        <w:rPr>
          <w:sz w:val="22"/>
          <w:szCs w:val="22"/>
        </w:rPr>
        <w:t>Данные приведены по возрасту до 15 лет включительно, т.к. возраст мужчин от 16 до 60 лет и женщин от 16 до 55 лет считается трудоспособным.</w:t>
      </w:r>
    </w:p>
    <w:p w:rsidR="00ED19B7" w:rsidRPr="00D5760D" w:rsidRDefault="00F875B0" w:rsidP="00D5760D">
      <w:pPr>
        <w:tabs>
          <w:tab w:val="left" w:pos="15120"/>
        </w:tabs>
        <w:spacing w:before="0" w:after="0" w:line="288" w:lineRule="auto"/>
        <w:rPr>
          <w:sz w:val="20"/>
        </w:rPr>
      </w:pPr>
      <w:r>
        <w:rPr>
          <w:sz w:val="20"/>
        </w:rPr>
        <w:br w:type="page"/>
      </w:r>
    </w:p>
    <w:tbl>
      <w:tblPr>
        <w:tblW w:w="0" w:type="auto"/>
        <w:tblLayout w:type="fixed"/>
        <w:tblCellMar>
          <w:left w:w="28" w:type="dxa"/>
          <w:right w:w="28" w:type="dxa"/>
        </w:tblCellMar>
        <w:tblLook w:val="0000" w:firstRow="0" w:lastRow="0" w:firstColumn="0" w:lastColumn="0" w:noHBand="0" w:noVBand="0"/>
      </w:tblPr>
      <w:tblGrid>
        <w:gridCol w:w="2758"/>
        <w:gridCol w:w="885"/>
        <w:gridCol w:w="885"/>
        <w:gridCol w:w="885"/>
        <w:gridCol w:w="1190"/>
        <w:gridCol w:w="1190"/>
        <w:gridCol w:w="1193"/>
        <w:gridCol w:w="1503"/>
        <w:gridCol w:w="1503"/>
        <w:gridCol w:w="1500"/>
      </w:tblGrid>
      <w:tr w:rsidR="00B048F6" w:rsidRPr="00F875B0" w:rsidTr="00ED19B7">
        <w:tblPrEx>
          <w:tblCellMar>
            <w:top w:w="0" w:type="dxa"/>
            <w:bottom w:w="0" w:type="dxa"/>
          </w:tblCellMar>
        </w:tblPrEx>
        <w:tc>
          <w:tcPr>
            <w:tcW w:w="2758" w:type="dxa"/>
            <w:vMerge w:val="restart"/>
            <w:tcBorders>
              <w:top w:val="single" w:sz="4" w:space="0" w:color="auto"/>
              <w:left w:val="single" w:sz="4" w:space="0" w:color="auto"/>
              <w:bottom w:val="single" w:sz="8" w:space="0" w:color="000000"/>
              <w:right w:val="double" w:sz="6" w:space="0" w:color="auto"/>
            </w:tcBorders>
            <w:vAlign w:val="center"/>
          </w:tcPr>
          <w:p w:rsidR="00B048F6" w:rsidRPr="00F875B0" w:rsidRDefault="009571F7" w:rsidP="00D5760D">
            <w:pPr>
              <w:spacing w:before="0" w:after="0" w:line="288" w:lineRule="auto"/>
              <w:jc w:val="center"/>
              <w:rPr>
                <w:sz w:val="22"/>
                <w:szCs w:val="22"/>
              </w:rPr>
            </w:pPr>
            <w:r w:rsidRPr="00F875B0">
              <w:rPr>
                <w:sz w:val="22"/>
                <w:szCs w:val="22"/>
              </w:rPr>
              <w:br w:type="page"/>
            </w:r>
            <w:r w:rsidR="00B048F6" w:rsidRPr="00F875B0">
              <w:rPr>
                <w:sz w:val="22"/>
                <w:szCs w:val="22"/>
              </w:rPr>
              <w:t>Наименования регионов</w:t>
            </w:r>
          </w:p>
        </w:tc>
        <w:tc>
          <w:tcPr>
            <w:tcW w:w="10734" w:type="dxa"/>
            <w:gridSpan w:val="9"/>
            <w:tcBorders>
              <w:top w:val="single" w:sz="4" w:space="0" w:color="auto"/>
              <w:left w:val="nil"/>
              <w:bottom w:val="single" w:sz="4" w:space="0" w:color="auto"/>
              <w:right w:val="single" w:sz="4" w:space="0" w:color="000000"/>
            </w:tcBorders>
            <w:vAlign w:val="bottom"/>
          </w:tcPr>
          <w:p w:rsidR="00B048F6" w:rsidRPr="00F875B0" w:rsidRDefault="00B048F6" w:rsidP="00D5760D">
            <w:pPr>
              <w:spacing w:before="0" w:after="0" w:line="288" w:lineRule="auto"/>
              <w:jc w:val="center"/>
              <w:rPr>
                <w:sz w:val="22"/>
                <w:szCs w:val="22"/>
              </w:rPr>
            </w:pPr>
            <w:r w:rsidRPr="00F875B0">
              <w:rPr>
                <w:sz w:val="22"/>
                <w:szCs w:val="22"/>
              </w:rPr>
              <w:t>В</w:t>
            </w:r>
            <w:r w:rsidR="00B74123" w:rsidRPr="00F875B0">
              <w:rPr>
                <w:sz w:val="22"/>
                <w:szCs w:val="22"/>
              </w:rPr>
              <w:t xml:space="preserve"> </w:t>
            </w:r>
            <w:r w:rsidRPr="00F875B0">
              <w:rPr>
                <w:sz w:val="22"/>
                <w:szCs w:val="22"/>
              </w:rPr>
              <w:t>том числе:</w:t>
            </w:r>
          </w:p>
        </w:tc>
      </w:tr>
      <w:tr w:rsidR="00B048F6" w:rsidRPr="00F875B0" w:rsidTr="00ED19B7">
        <w:tblPrEx>
          <w:tblCellMar>
            <w:top w:w="0" w:type="dxa"/>
            <w:bottom w:w="0" w:type="dxa"/>
          </w:tblCellMar>
        </w:tblPrEx>
        <w:trPr>
          <w:trHeight w:val="304"/>
        </w:trPr>
        <w:tc>
          <w:tcPr>
            <w:tcW w:w="2758" w:type="dxa"/>
            <w:vMerge/>
            <w:tcBorders>
              <w:top w:val="single" w:sz="4" w:space="0" w:color="auto"/>
              <w:left w:val="single" w:sz="4" w:space="0" w:color="auto"/>
              <w:bottom w:val="single" w:sz="8" w:space="0" w:color="000000"/>
              <w:right w:val="double" w:sz="6" w:space="0" w:color="auto"/>
            </w:tcBorders>
            <w:vAlign w:val="center"/>
          </w:tcPr>
          <w:p w:rsidR="00B048F6" w:rsidRPr="00F875B0" w:rsidRDefault="00B048F6" w:rsidP="00D5760D">
            <w:pPr>
              <w:spacing w:before="0" w:after="0" w:line="288" w:lineRule="auto"/>
              <w:rPr>
                <w:sz w:val="22"/>
                <w:szCs w:val="22"/>
              </w:rPr>
            </w:pPr>
          </w:p>
        </w:tc>
        <w:tc>
          <w:tcPr>
            <w:tcW w:w="2655" w:type="dxa"/>
            <w:gridSpan w:val="3"/>
            <w:vMerge w:val="restart"/>
            <w:tcBorders>
              <w:top w:val="nil"/>
              <w:left w:val="nil"/>
              <w:bottom w:val="single" w:sz="8" w:space="0" w:color="000000"/>
              <w:right w:val="single" w:sz="4" w:space="0" w:color="000000"/>
            </w:tcBorders>
            <w:vAlign w:val="center"/>
          </w:tcPr>
          <w:p w:rsidR="00B048F6" w:rsidRPr="00F875B0" w:rsidRDefault="00B048F6" w:rsidP="00D5760D">
            <w:pPr>
              <w:spacing w:before="0" w:after="0" w:line="288" w:lineRule="auto"/>
              <w:jc w:val="center"/>
              <w:rPr>
                <w:sz w:val="22"/>
                <w:szCs w:val="22"/>
              </w:rPr>
            </w:pPr>
            <w:r w:rsidRPr="00F875B0">
              <w:rPr>
                <w:sz w:val="22"/>
                <w:szCs w:val="22"/>
              </w:rPr>
              <w:t>убийства</w:t>
            </w:r>
          </w:p>
        </w:tc>
        <w:tc>
          <w:tcPr>
            <w:tcW w:w="3573" w:type="dxa"/>
            <w:gridSpan w:val="3"/>
            <w:vMerge w:val="restart"/>
            <w:tcBorders>
              <w:top w:val="nil"/>
              <w:left w:val="nil"/>
              <w:bottom w:val="single" w:sz="8" w:space="0" w:color="000000"/>
              <w:right w:val="nil"/>
            </w:tcBorders>
            <w:vAlign w:val="center"/>
          </w:tcPr>
          <w:p w:rsidR="00B048F6" w:rsidRPr="00F875B0" w:rsidRDefault="00B048F6" w:rsidP="00D5760D">
            <w:pPr>
              <w:spacing w:before="0" w:after="0" w:line="288" w:lineRule="auto"/>
              <w:jc w:val="center"/>
              <w:rPr>
                <w:sz w:val="22"/>
                <w:szCs w:val="22"/>
              </w:rPr>
            </w:pPr>
            <w:r w:rsidRPr="00F875B0">
              <w:rPr>
                <w:sz w:val="22"/>
                <w:szCs w:val="22"/>
              </w:rPr>
              <w:t>случайные отравления алкоголем</w:t>
            </w:r>
          </w:p>
        </w:tc>
        <w:tc>
          <w:tcPr>
            <w:tcW w:w="4506" w:type="dxa"/>
            <w:gridSpan w:val="3"/>
            <w:vMerge w:val="restart"/>
            <w:tcBorders>
              <w:top w:val="single" w:sz="4" w:space="0" w:color="auto"/>
              <w:left w:val="single" w:sz="4" w:space="0" w:color="auto"/>
              <w:bottom w:val="single" w:sz="8" w:space="0" w:color="000000"/>
              <w:right w:val="single" w:sz="4" w:space="0" w:color="000000"/>
            </w:tcBorders>
            <w:vAlign w:val="center"/>
          </w:tcPr>
          <w:p w:rsidR="00B048F6" w:rsidRPr="00F875B0" w:rsidRDefault="00B048F6" w:rsidP="00D5760D">
            <w:pPr>
              <w:spacing w:before="0" w:after="0" w:line="288" w:lineRule="auto"/>
              <w:jc w:val="center"/>
              <w:rPr>
                <w:sz w:val="22"/>
                <w:szCs w:val="22"/>
              </w:rPr>
            </w:pPr>
            <w:r w:rsidRPr="00F875B0">
              <w:rPr>
                <w:sz w:val="22"/>
                <w:szCs w:val="22"/>
              </w:rPr>
              <w:t>случаи, связанные с транспортными средствами</w:t>
            </w:r>
          </w:p>
        </w:tc>
      </w:tr>
      <w:tr w:rsidR="00B048F6" w:rsidRPr="00F875B0" w:rsidTr="00ED19B7">
        <w:tblPrEx>
          <w:tblCellMar>
            <w:top w:w="0" w:type="dxa"/>
            <w:bottom w:w="0" w:type="dxa"/>
          </w:tblCellMar>
        </w:tblPrEx>
        <w:trPr>
          <w:trHeight w:val="304"/>
        </w:trPr>
        <w:tc>
          <w:tcPr>
            <w:tcW w:w="2758" w:type="dxa"/>
            <w:vMerge/>
            <w:tcBorders>
              <w:top w:val="single" w:sz="4" w:space="0" w:color="auto"/>
              <w:left w:val="single" w:sz="4" w:space="0" w:color="auto"/>
              <w:bottom w:val="single" w:sz="8" w:space="0" w:color="000000"/>
              <w:right w:val="double" w:sz="6" w:space="0" w:color="auto"/>
            </w:tcBorders>
            <w:vAlign w:val="center"/>
          </w:tcPr>
          <w:p w:rsidR="00B048F6" w:rsidRPr="00F875B0" w:rsidRDefault="00B048F6" w:rsidP="00D5760D">
            <w:pPr>
              <w:spacing w:before="0" w:after="0" w:line="288" w:lineRule="auto"/>
              <w:rPr>
                <w:sz w:val="22"/>
                <w:szCs w:val="22"/>
              </w:rPr>
            </w:pPr>
          </w:p>
        </w:tc>
        <w:tc>
          <w:tcPr>
            <w:tcW w:w="2655" w:type="dxa"/>
            <w:gridSpan w:val="3"/>
            <w:vMerge/>
            <w:tcBorders>
              <w:top w:val="nil"/>
              <w:left w:val="nil"/>
              <w:bottom w:val="single" w:sz="8" w:space="0" w:color="000000"/>
              <w:right w:val="single" w:sz="4" w:space="0" w:color="000000"/>
            </w:tcBorders>
            <w:vAlign w:val="center"/>
          </w:tcPr>
          <w:p w:rsidR="00B048F6" w:rsidRPr="00F875B0" w:rsidRDefault="00B048F6" w:rsidP="00D5760D">
            <w:pPr>
              <w:spacing w:before="0" w:after="0" w:line="288" w:lineRule="auto"/>
              <w:rPr>
                <w:sz w:val="22"/>
                <w:szCs w:val="22"/>
              </w:rPr>
            </w:pPr>
          </w:p>
        </w:tc>
        <w:tc>
          <w:tcPr>
            <w:tcW w:w="3573" w:type="dxa"/>
            <w:gridSpan w:val="3"/>
            <w:vMerge/>
            <w:tcBorders>
              <w:top w:val="nil"/>
              <w:left w:val="nil"/>
              <w:bottom w:val="single" w:sz="8" w:space="0" w:color="000000"/>
              <w:right w:val="nil"/>
            </w:tcBorders>
            <w:vAlign w:val="center"/>
          </w:tcPr>
          <w:p w:rsidR="00B048F6" w:rsidRPr="00F875B0" w:rsidRDefault="00B048F6" w:rsidP="00D5760D">
            <w:pPr>
              <w:spacing w:before="0" w:after="0" w:line="288" w:lineRule="auto"/>
              <w:rPr>
                <w:sz w:val="22"/>
                <w:szCs w:val="22"/>
              </w:rPr>
            </w:pPr>
          </w:p>
        </w:tc>
        <w:tc>
          <w:tcPr>
            <w:tcW w:w="4506" w:type="dxa"/>
            <w:gridSpan w:val="3"/>
            <w:vMerge/>
            <w:tcBorders>
              <w:top w:val="single" w:sz="4" w:space="0" w:color="auto"/>
              <w:left w:val="single" w:sz="4" w:space="0" w:color="auto"/>
              <w:bottom w:val="single" w:sz="8" w:space="0" w:color="000000"/>
              <w:right w:val="single" w:sz="4" w:space="0" w:color="000000"/>
            </w:tcBorders>
            <w:vAlign w:val="center"/>
          </w:tcPr>
          <w:p w:rsidR="00B048F6" w:rsidRPr="00F875B0" w:rsidRDefault="00B048F6" w:rsidP="00D5760D">
            <w:pPr>
              <w:spacing w:before="0" w:after="0" w:line="288" w:lineRule="auto"/>
              <w:rPr>
                <w:sz w:val="22"/>
                <w:szCs w:val="22"/>
              </w:rPr>
            </w:pPr>
          </w:p>
        </w:tc>
      </w:tr>
      <w:tr w:rsidR="00B048F6" w:rsidRPr="00F875B0" w:rsidTr="00ED19B7">
        <w:tblPrEx>
          <w:tblCellMar>
            <w:top w:w="0" w:type="dxa"/>
            <w:bottom w:w="0" w:type="dxa"/>
          </w:tblCellMar>
        </w:tblPrEx>
        <w:trPr>
          <w:trHeight w:val="304"/>
        </w:trPr>
        <w:tc>
          <w:tcPr>
            <w:tcW w:w="2758" w:type="dxa"/>
            <w:vMerge/>
            <w:tcBorders>
              <w:top w:val="single" w:sz="4" w:space="0" w:color="auto"/>
              <w:left w:val="single" w:sz="4" w:space="0" w:color="auto"/>
              <w:bottom w:val="single" w:sz="8" w:space="0" w:color="000000"/>
              <w:right w:val="double" w:sz="6" w:space="0" w:color="auto"/>
            </w:tcBorders>
            <w:vAlign w:val="center"/>
          </w:tcPr>
          <w:p w:rsidR="00B048F6" w:rsidRPr="00F875B0" w:rsidRDefault="00B048F6" w:rsidP="00D5760D">
            <w:pPr>
              <w:spacing w:before="0" w:after="0" w:line="288" w:lineRule="auto"/>
              <w:rPr>
                <w:sz w:val="22"/>
                <w:szCs w:val="22"/>
              </w:rPr>
            </w:pPr>
          </w:p>
        </w:tc>
        <w:tc>
          <w:tcPr>
            <w:tcW w:w="885" w:type="dxa"/>
            <w:vMerge w:val="restart"/>
            <w:tcBorders>
              <w:top w:val="nil"/>
              <w:left w:val="nil"/>
              <w:bottom w:val="single" w:sz="4" w:space="0" w:color="000000"/>
              <w:right w:val="nil"/>
            </w:tcBorders>
            <w:vAlign w:val="center"/>
          </w:tcPr>
          <w:p w:rsidR="00B048F6" w:rsidRPr="00F875B0" w:rsidRDefault="00B048F6" w:rsidP="00D5760D">
            <w:pPr>
              <w:spacing w:before="0" w:after="0" w:line="288" w:lineRule="auto"/>
              <w:jc w:val="center"/>
              <w:rPr>
                <w:sz w:val="22"/>
                <w:szCs w:val="22"/>
              </w:rPr>
            </w:pPr>
            <w:r w:rsidRPr="00F875B0">
              <w:rPr>
                <w:sz w:val="22"/>
                <w:szCs w:val="22"/>
              </w:rPr>
              <w:t>2005</w:t>
            </w:r>
          </w:p>
        </w:tc>
        <w:tc>
          <w:tcPr>
            <w:tcW w:w="885" w:type="dxa"/>
            <w:vMerge w:val="restart"/>
            <w:tcBorders>
              <w:top w:val="nil"/>
              <w:left w:val="single" w:sz="4" w:space="0" w:color="auto"/>
              <w:bottom w:val="single" w:sz="4" w:space="0" w:color="000000"/>
              <w:right w:val="single" w:sz="4" w:space="0" w:color="auto"/>
            </w:tcBorders>
            <w:vAlign w:val="center"/>
          </w:tcPr>
          <w:p w:rsidR="00B048F6" w:rsidRPr="00F875B0" w:rsidRDefault="00B048F6" w:rsidP="00D5760D">
            <w:pPr>
              <w:spacing w:before="0" w:after="0" w:line="288" w:lineRule="auto"/>
              <w:jc w:val="center"/>
              <w:rPr>
                <w:sz w:val="22"/>
                <w:szCs w:val="22"/>
              </w:rPr>
            </w:pPr>
            <w:r w:rsidRPr="00F875B0">
              <w:rPr>
                <w:sz w:val="22"/>
                <w:szCs w:val="22"/>
              </w:rPr>
              <w:t>2006</w:t>
            </w:r>
          </w:p>
        </w:tc>
        <w:tc>
          <w:tcPr>
            <w:tcW w:w="885" w:type="dxa"/>
            <w:vMerge w:val="restart"/>
            <w:tcBorders>
              <w:top w:val="nil"/>
              <w:left w:val="nil"/>
              <w:bottom w:val="single" w:sz="4" w:space="0" w:color="000000"/>
              <w:right w:val="nil"/>
            </w:tcBorders>
            <w:vAlign w:val="center"/>
          </w:tcPr>
          <w:p w:rsidR="00B048F6" w:rsidRPr="00F875B0" w:rsidRDefault="00B048F6" w:rsidP="00D5760D">
            <w:pPr>
              <w:spacing w:before="0" w:after="0" w:line="288" w:lineRule="auto"/>
              <w:jc w:val="center"/>
              <w:rPr>
                <w:sz w:val="22"/>
                <w:szCs w:val="22"/>
              </w:rPr>
            </w:pPr>
            <w:r w:rsidRPr="00F875B0">
              <w:rPr>
                <w:sz w:val="22"/>
                <w:szCs w:val="22"/>
              </w:rPr>
              <w:t>2007</w:t>
            </w:r>
          </w:p>
        </w:tc>
        <w:tc>
          <w:tcPr>
            <w:tcW w:w="1190" w:type="dxa"/>
            <w:vMerge w:val="restart"/>
            <w:tcBorders>
              <w:top w:val="nil"/>
              <w:left w:val="single" w:sz="4" w:space="0" w:color="auto"/>
              <w:bottom w:val="single" w:sz="4" w:space="0" w:color="000000"/>
              <w:right w:val="nil"/>
            </w:tcBorders>
            <w:vAlign w:val="center"/>
          </w:tcPr>
          <w:p w:rsidR="00B048F6" w:rsidRPr="00F875B0" w:rsidRDefault="00B048F6" w:rsidP="00D5760D">
            <w:pPr>
              <w:spacing w:before="0" w:after="0" w:line="288" w:lineRule="auto"/>
              <w:jc w:val="center"/>
              <w:rPr>
                <w:sz w:val="22"/>
                <w:szCs w:val="22"/>
              </w:rPr>
            </w:pPr>
            <w:r w:rsidRPr="00F875B0">
              <w:rPr>
                <w:sz w:val="22"/>
                <w:szCs w:val="22"/>
              </w:rPr>
              <w:t>2005</w:t>
            </w:r>
          </w:p>
        </w:tc>
        <w:tc>
          <w:tcPr>
            <w:tcW w:w="1190" w:type="dxa"/>
            <w:vMerge w:val="restart"/>
            <w:tcBorders>
              <w:top w:val="nil"/>
              <w:left w:val="single" w:sz="4" w:space="0" w:color="auto"/>
              <w:bottom w:val="single" w:sz="4" w:space="0" w:color="000000"/>
              <w:right w:val="single" w:sz="4" w:space="0" w:color="auto"/>
            </w:tcBorders>
            <w:vAlign w:val="center"/>
          </w:tcPr>
          <w:p w:rsidR="00B048F6" w:rsidRPr="00F875B0" w:rsidRDefault="00B048F6" w:rsidP="00D5760D">
            <w:pPr>
              <w:spacing w:before="0" w:after="0" w:line="288" w:lineRule="auto"/>
              <w:jc w:val="center"/>
              <w:rPr>
                <w:sz w:val="22"/>
                <w:szCs w:val="22"/>
              </w:rPr>
            </w:pPr>
            <w:r w:rsidRPr="00F875B0">
              <w:rPr>
                <w:sz w:val="22"/>
                <w:szCs w:val="22"/>
              </w:rPr>
              <w:t>2006</w:t>
            </w:r>
          </w:p>
        </w:tc>
        <w:tc>
          <w:tcPr>
            <w:tcW w:w="1193" w:type="dxa"/>
            <w:vMerge w:val="restart"/>
            <w:tcBorders>
              <w:top w:val="nil"/>
              <w:left w:val="nil"/>
              <w:bottom w:val="single" w:sz="4" w:space="0" w:color="000000"/>
              <w:right w:val="nil"/>
            </w:tcBorders>
            <w:vAlign w:val="center"/>
          </w:tcPr>
          <w:p w:rsidR="00B048F6" w:rsidRPr="00F875B0" w:rsidRDefault="00B048F6" w:rsidP="00D5760D">
            <w:pPr>
              <w:spacing w:before="0" w:after="0" w:line="288" w:lineRule="auto"/>
              <w:jc w:val="center"/>
              <w:rPr>
                <w:sz w:val="22"/>
                <w:szCs w:val="22"/>
              </w:rPr>
            </w:pPr>
            <w:r w:rsidRPr="00F875B0">
              <w:rPr>
                <w:sz w:val="22"/>
                <w:szCs w:val="22"/>
              </w:rPr>
              <w:t>2007</w:t>
            </w:r>
          </w:p>
        </w:tc>
        <w:tc>
          <w:tcPr>
            <w:tcW w:w="1503" w:type="dxa"/>
            <w:vMerge w:val="restart"/>
            <w:tcBorders>
              <w:top w:val="nil"/>
              <w:left w:val="single" w:sz="4" w:space="0" w:color="auto"/>
              <w:bottom w:val="single" w:sz="4" w:space="0" w:color="000000"/>
              <w:right w:val="nil"/>
            </w:tcBorders>
            <w:vAlign w:val="center"/>
          </w:tcPr>
          <w:p w:rsidR="00B048F6" w:rsidRPr="00F875B0" w:rsidRDefault="00B048F6" w:rsidP="00D5760D">
            <w:pPr>
              <w:spacing w:before="0" w:after="0" w:line="288" w:lineRule="auto"/>
              <w:jc w:val="center"/>
              <w:rPr>
                <w:sz w:val="22"/>
                <w:szCs w:val="22"/>
              </w:rPr>
            </w:pPr>
            <w:r w:rsidRPr="00F875B0">
              <w:rPr>
                <w:sz w:val="22"/>
                <w:szCs w:val="22"/>
              </w:rPr>
              <w:t>2005</w:t>
            </w:r>
          </w:p>
        </w:tc>
        <w:tc>
          <w:tcPr>
            <w:tcW w:w="1503" w:type="dxa"/>
            <w:vMerge w:val="restart"/>
            <w:tcBorders>
              <w:top w:val="nil"/>
              <w:left w:val="single" w:sz="4" w:space="0" w:color="auto"/>
              <w:bottom w:val="single" w:sz="4" w:space="0" w:color="000000"/>
              <w:right w:val="single" w:sz="4" w:space="0" w:color="auto"/>
            </w:tcBorders>
            <w:vAlign w:val="center"/>
          </w:tcPr>
          <w:p w:rsidR="00B048F6" w:rsidRPr="00F875B0" w:rsidRDefault="00B048F6" w:rsidP="00D5760D">
            <w:pPr>
              <w:spacing w:before="0" w:after="0" w:line="288" w:lineRule="auto"/>
              <w:jc w:val="center"/>
              <w:rPr>
                <w:sz w:val="22"/>
                <w:szCs w:val="22"/>
              </w:rPr>
            </w:pPr>
            <w:r w:rsidRPr="00F875B0">
              <w:rPr>
                <w:sz w:val="22"/>
                <w:szCs w:val="22"/>
              </w:rPr>
              <w:t>2006</w:t>
            </w:r>
          </w:p>
        </w:tc>
        <w:tc>
          <w:tcPr>
            <w:tcW w:w="1500" w:type="dxa"/>
            <w:vMerge w:val="restart"/>
            <w:tcBorders>
              <w:top w:val="nil"/>
              <w:left w:val="nil"/>
              <w:bottom w:val="single" w:sz="4" w:space="0" w:color="000000"/>
              <w:right w:val="single" w:sz="4" w:space="0" w:color="auto"/>
            </w:tcBorders>
            <w:vAlign w:val="center"/>
          </w:tcPr>
          <w:p w:rsidR="00B048F6" w:rsidRPr="00F875B0" w:rsidRDefault="00B048F6" w:rsidP="00D5760D">
            <w:pPr>
              <w:spacing w:before="0" w:after="0" w:line="288" w:lineRule="auto"/>
              <w:jc w:val="center"/>
              <w:rPr>
                <w:sz w:val="22"/>
                <w:szCs w:val="22"/>
              </w:rPr>
            </w:pPr>
            <w:r w:rsidRPr="00F875B0">
              <w:rPr>
                <w:sz w:val="22"/>
                <w:szCs w:val="22"/>
              </w:rPr>
              <w:t>2007</w:t>
            </w:r>
          </w:p>
        </w:tc>
      </w:tr>
      <w:tr w:rsidR="00B048F6" w:rsidRPr="00F875B0" w:rsidTr="00ED19B7">
        <w:tblPrEx>
          <w:tblCellMar>
            <w:top w:w="0" w:type="dxa"/>
            <w:bottom w:w="0" w:type="dxa"/>
          </w:tblCellMar>
        </w:tblPrEx>
        <w:trPr>
          <w:trHeight w:val="304"/>
        </w:trPr>
        <w:tc>
          <w:tcPr>
            <w:tcW w:w="2758" w:type="dxa"/>
            <w:vMerge/>
            <w:tcBorders>
              <w:top w:val="single" w:sz="4" w:space="0" w:color="auto"/>
              <w:left w:val="single" w:sz="4" w:space="0" w:color="auto"/>
              <w:bottom w:val="single" w:sz="8" w:space="0" w:color="000000"/>
              <w:right w:val="double" w:sz="6" w:space="0" w:color="auto"/>
            </w:tcBorders>
            <w:vAlign w:val="center"/>
          </w:tcPr>
          <w:p w:rsidR="00B048F6" w:rsidRPr="00F875B0" w:rsidRDefault="00B048F6" w:rsidP="00D5760D">
            <w:pPr>
              <w:spacing w:before="0" w:after="0" w:line="288" w:lineRule="auto"/>
              <w:rPr>
                <w:sz w:val="22"/>
                <w:szCs w:val="22"/>
              </w:rPr>
            </w:pPr>
          </w:p>
        </w:tc>
        <w:tc>
          <w:tcPr>
            <w:tcW w:w="885" w:type="dxa"/>
            <w:vMerge/>
            <w:tcBorders>
              <w:top w:val="nil"/>
              <w:left w:val="nil"/>
              <w:bottom w:val="single" w:sz="4" w:space="0" w:color="000000"/>
              <w:right w:val="nil"/>
            </w:tcBorders>
            <w:vAlign w:val="center"/>
          </w:tcPr>
          <w:p w:rsidR="00B048F6" w:rsidRPr="00F875B0" w:rsidRDefault="00B048F6" w:rsidP="00D5760D">
            <w:pPr>
              <w:spacing w:before="0" w:after="0" w:line="288" w:lineRule="auto"/>
              <w:rPr>
                <w:sz w:val="22"/>
                <w:szCs w:val="22"/>
              </w:rPr>
            </w:pPr>
          </w:p>
        </w:tc>
        <w:tc>
          <w:tcPr>
            <w:tcW w:w="885" w:type="dxa"/>
            <w:vMerge/>
            <w:tcBorders>
              <w:top w:val="nil"/>
              <w:left w:val="single" w:sz="4" w:space="0" w:color="auto"/>
              <w:bottom w:val="single" w:sz="4" w:space="0" w:color="000000"/>
              <w:right w:val="single" w:sz="4" w:space="0" w:color="auto"/>
            </w:tcBorders>
            <w:vAlign w:val="center"/>
          </w:tcPr>
          <w:p w:rsidR="00B048F6" w:rsidRPr="00F875B0" w:rsidRDefault="00B048F6" w:rsidP="00D5760D">
            <w:pPr>
              <w:spacing w:before="0" w:after="0" w:line="288" w:lineRule="auto"/>
              <w:rPr>
                <w:sz w:val="22"/>
                <w:szCs w:val="22"/>
              </w:rPr>
            </w:pPr>
          </w:p>
        </w:tc>
        <w:tc>
          <w:tcPr>
            <w:tcW w:w="885" w:type="dxa"/>
            <w:vMerge/>
            <w:tcBorders>
              <w:top w:val="nil"/>
              <w:left w:val="nil"/>
              <w:bottom w:val="single" w:sz="4" w:space="0" w:color="000000"/>
              <w:right w:val="nil"/>
            </w:tcBorders>
            <w:vAlign w:val="center"/>
          </w:tcPr>
          <w:p w:rsidR="00B048F6" w:rsidRPr="00F875B0" w:rsidRDefault="00B048F6" w:rsidP="00D5760D">
            <w:pPr>
              <w:spacing w:before="0" w:after="0" w:line="288" w:lineRule="auto"/>
              <w:rPr>
                <w:sz w:val="22"/>
                <w:szCs w:val="22"/>
              </w:rPr>
            </w:pPr>
          </w:p>
        </w:tc>
        <w:tc>
          <w:tcPr>
            <w:tcW w:w="1190" w:type="dxa"/>
            <w:vMerge/>
            <w:tcBorders>
              <w:top w:val="nil"/>
              <w:left w:val="single" w:sz="4" w:space="0" w:color="auto"/>
              <w:bottom w:val="single" w:sz="4" w:space="0" w:color="000000"/>
              <w:right w:val="nil"/>
            </w:tcBorders>
            <w:vAlign w:val="center"/>
          </w:tcPr>
          <w:p w:rsidR="00B048F6" w:rsidRPr="00F875B0" w:rsidRDefault="00B048F6" w:rsidP="00D5760D">
            <w:pPr>
              <w:spacing w:before="0" w:after="0" w:line="288" w:lineRule="auto"/>
              <w:rPr>
                <w:sz w:val="22"/>
                <w:szCs w:val="22"/>
              </w:rPr>
            </w:pPr>
          </w:p>
        </w:tc>
        <w:tc>
          <w:tcPr>
            <w:tcW w:w="1190" w:type="dxa"/>
            <w:vMerge/>
            <w:tcBorders>
              <w:top w:val="nil"/>
              <w:left w:val="single" w:sz="4" w:space="0" w:color="auto"/>
              <w:bottom w:val="single" w:sz="4" w:space="0" w:color="000000"/>
              <w:right w:val="single" w:sz="4" w:space="0" w:color="auto"/>
            </w:tcBorders>
            <w:vAlign w:val="center"/>
          </w:tcPr>
          <w:p w:rsidR="00B048F6" w:rsidRPr="00F875B0" w:rsidRDefault="00B048F6" w:rsidP="00D5760D">
            <w:pPr>
              <w:spacing w:before="0" w:after="0" w:line="288" w:lineRule="auto"/>
              <w:rPr>
                <w:sz w:val="22"/>
                <w:szCs w:val="22"/>
              </w:rPr>
            </w:pPr>
          </w:p>
        </w:tc>
        <w:tc>
          <w:tcPr>
            <w:tcW w:w="1193" w:type="dxa"/>
            <w:vMerge/>
            <w:tcBorders>
              <w:top w:val="nil"/>
              <w:left w:val="nil"/>
              <w:bottom w:val="single" w:sz="4" w:space="0" w:color="000000"/>
              <w:right w:val="nil"/>
            </w:tcBorders>
            <w:vAlign w:val="center"/>
          </w:tcPr>
          <w:p w:rsidR="00B048F6" w:rsidRPr="00F875B0" w:rsidRDefault="00B048F6" w:rsidP="00D5760D">
            <w:pPr>
              <w:spacing w:before="0" w:after="0" w:line="288" w:lineRule="auto"/>
              <w:rPr>
                <w:sz w:val="22"/>
                <w:szCs w:val="22"/>
              </w:rPr>
            </w:pPr>
          </w:p>
        </w:tc>
        <w:tc>
          <w:tcPr>
            <w:tcW w:w="1503" w:type="dxa"/>
            <w:vMerge/>
            <w:tcBorders>
              <w:top w:val="nil"/>
              <w:left w:val="single" w:sz="4" w:space="0" w:color="auto"/>
              <w:bottom w:val="single" w:sz="4" w:space="0" w:color="000000"/>
              <w:right w:val="nil"/>
            </w:tcBorders>
            <w:vAlign w:val="center"/>
          </w:tcPr>
          <w:p w:rsidR="00B048F6" w:rsidRPr="00F875B0" w:rsidRDefault="00B048F6" w:rsidP="00D5760D">
            <w:pPr>
              <w:spacing w:before="0" w:after="0" w:line="288" w:lineRule="auto"/>
              <w:rPr>
                <w:sz w:val="22"/>
                <w:szCs w:val="22"/>
              </w:rPr>
            </w:pPr>
          </w:p>
        </w:tc>
        <w:tc>
          <w:tcPr>
            <w:tcW w:w="1503" w:type="dxa"/>
            <w:vMerge/>
            <w:tcBorders>
              <w:top w:val="nil"/>
              <w:left w:val="single" w:sz="4" w:space="0" w:color="auto"/>
              <w:bottom w:val="single" w:sz="4" w:space="0" w:color="000000"/>
              <w:right w:val="single" w:sz="4" w:space="0" w:color="auto"/>
            </w:tcBorders>
            <w:vAlign w:val="center"/>
          </w:tcPr>
          <w:p w:rsidR="00B048F6" w:rsidRPr="00F875B0" w:rsidRDefault="00B048F6" w:rsidP="00D5760D">
            <w:pPr>
              <w:spacing w:before="0" w:after="0" w:line="288" w:lineRule="auto"/>
              <w:rPr>
                <w:sz w:val="22"/>
                <w:szCs w:val="22"/>
              </w:rPr>
            </w:pPr>
          </w:p>
        </w:tc>
        <w:tc>
          <w:tcPr>
            <w:tcW w:w="1500" w:type="dxa"/>
            <w:vMerge/>
            <w:tcBorders>
              <w:top w:val="nil"/>
              <w:left w:val="nil"/>
              <w:bottom w:val="single" w:sz="4" w:space="0" w:color="000000"/>
              <w:right w:val="single" w:sz="4" w:space="0" w:color="auto"/>
            </w:tcBorders>
            <w:vAlign w:val="center"/>
          </w:tcPr>
          <w:p w:rsidR="00B048F6" w:rsidRPr="00F875B0" w:rsidRDefault="00B048F6" w:rsidP="00D5760D">
            <w:pPr>
              <w:spacing w:before="0" w:after="0" w:line="288" w:lineRule="auto"/>
              <w:rPr>
                <w:sz w:val="22"/>
                <w:szCs w:val="22"/>
              </w:rPr>
            </w:pPr>
          </w:p>
        </w:tc>
      </w:tr>
      <w:tr w:rsidR="00B048F6" w:rsidRPr="00F875B0" w:rsidTr="00ED19B7">
        <w:tblPrEx>
          <w:tblCellMar>
            <w:top w:w="0" w:type="dxa"/>
            <w:bottom w:w="0" w:type="dxa"/>
          </w:tblCellMar>
        </w:tblPrEx>
        <w:trPr>
          <w:trHeight w:val="304"/>
        </w:trPr>
        <w:tc>
          <w:tcPr>
            <w:tcW w:w="2758" w:type="dxa"/>
            <w:vMerge/>
            <w:tcBorders>
              <w:top w:val="single" w:sz="4" w:space="0" w:color="auto"/>
              <w:left w:val="single" w:sz="4" w:space="0" w:color="auto"/>
              <w:bottom w:val="single" w:sz="8" w:space="0" w:color="000000"/>
              <w:right w:val="double" w:sz="6" w:space="0" w:color="auto"/>
            </w:tcBorders>
            <w:vAlign w:val="center"/>
          </w:tcPr>
          <w:p w:rsidR="00B048F6" w:rsidRPr="00F875B0" w:rsidRDefault="00B048F6" w:rsidP="00D5760D">
            <w:pPr>
              <w:spacing w:before="0" w:after="0" w:line="288" w:lineRule="auto"/>
              <w:rPr>
                <w:sz w:val="22"/>
                <w:szCs w:val="22"/>
              </w:rPr>
            </w:pPr>
          </w:p>
        </w:tc>
        <w:tc>
          <w:tcPr>
            <w:tcW w:w="885" w:type="dxa"/>
            <w:vMerge/>
            <w:tcBorders>
              <w:top w:val="nil"/>
              <w:left w:val="nil"/>
              <w:bottom w:val="single" w:sz="4" w:space="0" w:color="000000"/>
              <w:right w:val="nil"/>
            </w:tcBorders>
            <w:vAlign w:val="center"/>
          </w:tcPr>
          <w:p w:rsidR="00B048F6" w:rsidRPr="00F875B0" w:rsidRDefault="00B048F6" w:rsidP="00D5760D">
            <w:pPr>
              <w:spacing w:before="0" w:after="0" w:line="288" w:lineRule="auto"/>
              <w:rPr>
                <w:sz w:val="22"/>
                <w:szCs w:val="22"/>
              </w:rPr>
            </w:pPr>
          </w:p>
        </w:tc>
        <w:tc>
          <w:tcPr>
            <w:tcW w:w="885" w:type="dxa"/>
            <w:vMerge/>
            <w:tcBorders>
              <w:top w:val="nil"/>
              <w:left w:val="single" w:sz="4" w:space="0" w:color="auto"/>
              <w:bottom w:val="single" w:sz="4" w:space="0" w:color="000000"/>
              <w:right w:val="single" w:sz="4" w:space="0" w:color="auto"/>
            </w:tcBorders>
            <w:vAlign w:val="center"/>
          </w:tcPr>
          <w:p w:rsidR="00B048F6" w:rsidRPr="00F875B0" w:rsidRDefault="00B048F6" w:rsidP="00D5760D">
            <w:pPr>
              <w:spacing w:before="0" w:after="0" w:line="288" w:lineRule="auto"/>
              <w:rPr>
                <w:sz w:val="22"/>
                <w:szCs w:val="22"/>
              </w:rPr>
            </w:pPr>
          </w:p>
        </w:tc>
        <w:tc>
          <w:tcPr>
            <w:tcW w:w="885" w:type="dxa"/>
            <w:vMerge/>
            <w:tcBorders>
              <w:top w:val="nil"/>
              <w:left w:val="nil"/>
              <w:bottom w:val="single" w:sz="4" w:space="0" w:color="000000"/>
              <w:right w:val="nil"/>
            </w:tcBorders>
            <w:vAlign w:val="center"/>
          </w:tcPr>
          <w:p w:rsidR="00B048F6" w:rsidRPr="00F875B0" w:rsidRDefault="00B048F6" w:rsidP="00D5760D">
            <w:pPr>
              <w:spacing w:before="0" w:after="0" w:line="288" w:lineRule="auto"/>
              <w:rPr>
                <w:sz w:val="22"/>
                <w:szCs w:val="22"/>
              </w:rPr>
            </w:pPr>
          </w:p>
        </w:tc>
        <w:tc>
          <w:tcPr>
            <w:tcW w:w="1190" w:type="dxa"/>
            <w:vMerge/>
            <w:tcBorders>
              <w:top w:val="nil"/>
              <w:left w:val="single" w:sz="4" w:space="0" w:color="auto"/>
              <w:bottom w:val="single" w:sz="4" w:space="0" w:color="000000"/>
              <w:right w:val="nil"/>
            </w:tcBorders>
            <w:vAlign w:val="center"/>
          </w:tcPr>
          <w:p w:rsidR="00B048F6" w:rsidRPr="00F875B0" w:rsidRDefault="00B048F6" w:rsidP="00D5760D">
            <w:pPr>
              <w:spacing w:before="0" w:after="0" w:line="288" w:lineRule="auto"/>
              <w:rPr>
                <w:sz w:val="22"/>
                <w:szCs w:val="22"/>
              </w:rPr>
            </w:pPr>
          </w:p>
        </w:tc>
        <w:tc>
          <w:tcPr>
            <w:tcW w:w="1190" w:type="dxa"/>
            <w:vMerge/>
            <w:tcBorders>
              <w:top w:val="nil"/>
              <w:left w:val="single" w:sz="4" w:space="0" w:color="auto"/>
              <w:bottom w:val="single" w:sz="4" w:space="0" w:color="000000"/>
              <w:right w:val="single" w:sz="4" w:space="0" w:color="auto"/>
            </w:tcBorders>
            <w:vAlign w:val="center"/>
          </w:tcPr>
          <w:p w:rsidR="00B048F6" w:rsidRPr="00F875B0" w:rsidRDefault="00B048F6" w:rsidP="00D5760D">
            <w:pPr>
              <w:spacing w:before="0" w:after="0" w:line="288" w:lineRule="auto"/>
              <w:rPr>
                <w:sz w:val="22"/>
                <w:szCs w:val="22"/>
              </w:rPr>
            </w:pPr>
          </w:p>
        </w:tc>
        <w:tc>
          <w:tcPr>
            <w:tcW w:w="1193" w:type="dxa"/>
            <w:vMerge/>
            <w:tcBorders>
              <w:top w:val="nil"/>
              <w:left w:val="nil"/>
              <w:bottom w:val="single" w:sz="4" w:space="0" w:color="000000"/>
              <w:right w:val="nil"/>
            </w:tcBorders>
            <w:vAlign w:val="center"/>
          </w:tcPr>
          <w:p w:rsidR="00B048F6" w:rsidRPr="00F875B0" w:rsidRDefault="00B048F6" w:rsidP="00D5760D">
            <w:pPr>
              <w:spacing w:before="0" w:after="0" w:line="288" w:lineRule="auto"/>
              <w:rPr>
                <w:sz w:val="22"/>
                <w:szCs w:val="22"/>
              </w:rPr>
            </w:pPr>
          </w:p>
        </w:tc>
        <w:tc>
          <w:tcPr>
            <w:tcW w:w="1503" w:type="dxa"/>
            <w:vMerge/>
            <w:tcBorders>
              <w:top w:val="nil"/>
              <w:left w:val="single" w:sz="4" w:space="0" w:color="auto"/>
              <w:bottom w:val="single" w:sz="4" w:space="0" w:color="000000"/>
              <w:right w:val="nil"/>
            </w:tcBorders>
            <w:vAlign w:val="center"/>
          </w:tcPr>
          <w:p w:rsidR="00B048F6" w:rsidRPr="00F875B0" w:rsidRDefault="00B048F6" w:rsidP="00D5760D">
            <w:pPr>
              <w:spacing w:before="0" w:after="0" w:line="288" w:lineRule="auto"/>
              <w:rPr>
                <w:sz w:val="22"/>
                <w:szCs w:val="22"/>
              </w:rPr>
            </w:pPr>
          </w:p>
        </w:tc>
        <w:tc>
          <w:tcPr>
            <w:tcW w:w="1503" w:type="dxa"/>
            <w:vMerge/>
            <w:tcBorders>
              <w:top w:val="nil"/>
              <w:left w:val="single" w:sz="4" w:space="0" w:color="auto"/>
              <w:bottom w:val="single" w:sz="4" w:space="0" w:color="000000"/>
              <w:right w:val="single" w:sz="4" w:space="0" w:color="auto"/>
            </w:tcBorders>
            <w:vAlign w:val="center"/>
          </w:tcPr>
          <w:p w:rsidR="00B048F6" w:rsidRPr="00F875B0" w:rsidRDefault="00B048F6" w:rsidP="00D5760D">
            <w:pPr>
              <w:spacing w:before="0" w:after="0" w:line="288" w:lineRule="auto"/>
              <w:rPr>
                <w:sz w:val="22"/>
                <w:szCs w:val="22"/>
              </w:rPr>
            </w:pPr>
          </w:p>
        </w:tc>
        <w:tc>
          <w:tcPr>
            <w:tcW w:w="1500" w:type="dxa"/>
            <w:vMerge/>
            <w:tcBorders>
              <w:top w:val="nil"/>
              <w:left w:val="nil"/>
              <w:bottom w:val="single" w:sz="4" w:space="0" w:color="000000"/>
              <w:right w:val="single" w:sz="4" w:space="0" w:color="auto"/>
            </w:tcBorders>
            <w:vAlign w:val="center"/>
          </w:tcPr>
          <w:p w:rsidR="00B048F6" w:rsidRPr="00F875B0" w:rsidRDefault="00B048F6" w:rsidP="00D5760D">
            <w:pPr>
              <w:spacing w:before="0" w:after="0" w:line="288" w:lineRule="auto"/>
              <w:rPr>
                <w:sz w:val="22"/>
                <w:szCs w:val="22"/>
              </w:rPr>
            </w:pPr>
          </w:p>
        </w:tc>
      </w:tr>
      <w:tr w:rsidR="00B048F6" w:rsidRPr="00F875B0" w:rsidTr="00ED19B7">
        <w:tblPrEx>
          <w:tblCellMar>
            <w:top w:w="0" w:type="dxa"/>
            <w:bottom w:w="0" w:type="dxa"/>
          </w:tblCellMar>
        </w:tblPrEx>
        <w:tc>
          <w:tcPr>
            <w:tcW w:w="2758" w:type="dxa"/>
            <w:tcBorders>
              <w:top w:val="nil"/>
              <w:left w:val="single" w:sz="4" w:space="0" w:color="auto"/>
              <w:bottom w:val="nil"/>
              <w:right w:val="double" w:sz="6" w:space="0" w:color="auto"/>
            </w:tcBorders>
            <w:vAlign w:val="bottom"/>
          </w:tcPr>
          <w:p w:rsidR="00B048F6" w:rsidRPr="00F875B0" w:rsidRDefault="00B048F6" w:rsidP="00D5760D">
            <w:pPr>
              <w:spacing w:before="0" w:after="0" w:line="288" w:lineRule="auto"/>
              <w:rPr>
                <w:sz w:val="22"/>
                <w:szCs w:val="22"/>
              </w:rPr>
            </w:pPr>
            <w:r w:rsidRPr="00F875B0">
              <w:rPr>
                <w:sz w:val="22"/>
                <w:szCs w:val="22"/>
              </w:rPr>
              <w:t> </w:t>
            </w:r>
          </w:p>
        </w:tc>
        <w:tc>
          <w:tcPr>
            <w:tcW w:w="885" w:type="dxa"/>
            <w:tcBorders>
              <w:top w:val="nil"/>
              <w:left w:val="nil"/>
              <w:bottom w:val="nil"/>
              <w:right w:val="nil"/>
            </w:tcBorders>
            <w:vAlign w:val="bottom"/>
          </w:tcPr>
          <w:p w:rsidR="00B048F6" w:rsidRPr="00F875B0" w:rsidRDefault="00B048F6" w:rsidP="00D5760D">
            <w:pPr>
              <w:spacing w:before="0" w:after="0" w:line="288" w:lineRule="auto"/>
              <w:rPr>
                <w:sz w:val="22"/>
                <w:szCs w:val="22"/>
              </w:rPr>
            </w:pPr>
          </w:p>
        </w:tc>
        <w:tc>
          <w:tcPr>
            <w:tcW w:w="885" w:type="dxa"/>
            <w:tcBorders>
              <w:top w:val="nil"/>
              <w:left w:val="single" w:sz="4" w:space="0" w:color="auto"/>
              <w:bottom w:val="nil"/>
              <w:right w:val="single" w:sz="4" w:space="0" w:color="auto"/>
            </w:tcBorders>
            <w:vAlign w:val="bottom"/>
          </w:tcPr>
          <w:p w:rsidR="00B048F6" w:rsidRPr="00F875B0" w:rsidRDefault="00B048F6" w:rsidP="00D5760D">
            <w:pPr>
              <w:spacing w:before="0" w:after="0" w:line="288" w:lineRule="auto"/>
              <w:rPr>
                <w:sz w:val="22"/>
                <w:szCs w:val="22"/>
              </w:rPr>
            </w:pPr>
            <w:r w:rsidRPr="00F875B0">
              <w:rPr>
                <w:sz w:val="22"/>
                <w:szCs w:val="22"/>
              </w:rPr>
              <w:t> </w:t>
            </w:r>
          </w:p>
        </w:tc>
        <w:tc>
          <w:tcPr>
            <w:tcW w:w="885" w:type="dxa"/>
            <w:tcBorders>
              <w:top w:val="nil"/>
              <w:left w:val="nil"/>
              <w:bottom w:val="nil"/>
              <w:right w:val="single" w:sz="4" w:space="0" w:color="auto"/>
            </w:tcBorders>
            <w:vAlign w:val="bottom"/>
          </w:tcPr>
          <w:p w:rsidR="00B048F6" w:rsidRPr="00F875B0" w:rsidRDefault="00B048F6" w:rsidP="00D5760D">
            <w:pPr>
              <w:spacing w:before="0" w:after="0" w:line="288" w:lineRule="auto"/>
              <w:rPr>
                <w:sz w:val="22"/>
                <w:szCs w:val="22"/>
              </w:rPr>
            </w:pPr>
            <w:r w:rsidRPr="00F875B0">
              <w:rPr>
                <w:sz w:val="22"/>
                <w:szCs w:val="22"/>
              </w:rPr>
              <w:t> </w:t>
            </w:r>
          </w:p>
        </w:tc>
        <w:tc>
          <w:tcPr>
            <w:tcW w:w="1190" w:type="dxa"/>
            <w:tcBorders>
              <w:top w:val="nil"/>
              <w:left w:val="nil"/>
              <w:bottom w:val="nil"/>
              <w:right w:val="nil"/>
            </w:tcBorders>
            <w:vAlign w:val="bottom"/>
          </w:tcPr>
          <w:p w:rsidR="00B048F6" w:rsidRPr="00F875B0" w:rsidRDefault="00B048F6" w:rsidP="00D5760D">
            <w:pPr>
              <w:spacing w:before="0" w:after="0" w:line="288" w:lineRule="auto"/>
              <w:rPr>
                <w:sz w:val="22"/>
                <w:szCs w:val="22"/>
              </w:rPr>
            </w:pPr>
          </w:p>
        </w:tc>
        <w:tc>
          <w:tcPr>
            <w:tcW w:w="1190" w:type="dxa"/>
            <w:tcBorders>
              <w:top w:val="nil"/>
              <w:left w:val="single" w:sz="4" w:space="0" w:color="auto"/>
              <w:bottom w:val="nil"/>
              <w:right w:val="single" w:sz="4" w:space="0" w:color="auto"/>
            </w:tcBorders>
            <w:vAlign w:val="bottom"/>
          </w:tcPr>
          <w:p w:rsidR="00B048F6" w:rsidRPr="00F875B0" w:rsidRDefault="00B048F6" w:rsidP="00D5760D">
            <w:pPr>
              <w:spacing w:before="0" w:after="0" w:line="288" w:lineRule="auto"/>
              <w:rPr>
                <w:sz w:val="22"/>
                <w:szCs w:val="22"/>
              </w:rPr>
            </w:pPr>
            <w:r w:rsidRPr="00F875B0">
              <w:rPr>
                <w:sz w:val="22"/>
                <w:szCs w:val="22"/>
              </w:rPr>
              <w:t> </w:t>
            </w:r>
          </w:p>
        </w:tc>
        <w:tc>
          <w:tcPr>
            <w:tcW w:w="1193" w:type="dxa"/>
            <w:tcBorders>
              <w:top w:val="nil"/>
              <w:left w:val="nil"/>
              <w:bottom w:val="nil"/>
              <w:right w:val="nil"/>
            </w:tcBorders>
            <w:vAlign w:val="bottom"/>
          </w:tcPr>
          <w:p w:rsidR="00B048F6" w:rsidRPr="00F875B0" w:rsidRDefault="00B048F6" w:rsidP="00D5760D">
            <w:pPr>
              <w:spacing w:before="0" w:after="0" w:line="288" w:lineRule="auto"/>
              <w:rPr>
                <w:sz w:val="22"/>
                <w:szCs w:val="22"/>
              </w:rPr>
            </w:pPr>
          </w:p>
        </w:tc>
        <w:tc>
          <w:tcPr>
            <w:tcW w:w="1503" w:type="dxa"/>
            <w:tcBorders>
              <w:top w:val="nil"/>
              <w:left w:val="single" w:sz="4" w:space="0" w:color="auto"/>
              <w:bottom w:val="nil"/>
              <w:right w:val="nil"/>
            </w:tcBorders>
            <w:vAlign w:val="bottom"/>
          </w:tcPr>
          <w:p w:rsidR="00B048F6" w:rsidRPr="00F875B0" w:rsidRDefault="00B048F6" w:rsidP="00D5760D">
            <w:pPr>
              <w:spacing w:before="0" w:after="0" w:line="288" w:lineRule="auto"/>
              <w:rPr>
                <w:sz w:val="22"/>
                <w:szCs w:val="22"/>
              </w:rPr>
            </w:pPr>
            <w:r w:rsidRPr="00F875B0">
              <w:rPr>
                <w:sz w:val="22"/>
                <w:szCs w:val="22"/>
              </w:rPr>
              <w:t> </w:t>
            </w:r>
          </w:p>
        </w:tc>
        <w:tc>
          <w:tcPr>
            <w:tcW w:w="1503" w:type="dxa"/>
            <w:tcBorders>
              <w:top w:val="nil"/>
              <w:left w:val="single" w:sz="4" w:space="0" w:color="auto"/>
              <w:bottom w:val="nil"/>
              <w:right w:val="single" w:sz="4" w:space="0" w:color="auto"/>
            </w:tcBorders>
            <w:vAlign w:val="bottom"/>
          </w:tcPr>
          <w:p w:rsidR="00B048F6" w:rsidRPr="00F875B0" w:rsidRDefault="00B048F6" w:rsidP="00D5760D">
            <w:pPr>
              <w:spacing w:before="0" w:after="0" w:line="288" w:lineRule="auto"/>
              <w:rPr>
                <w:sz w:val="22"/>
                <w:szCs w:val="22"/>
              </w:rPr>
            </w:pPr>
            <w:r w:rsidRPr="00F875B0">
              <w:rPr>
                <w:sz w:val="22"/>
                <w:szCs w:val="22"/>
              </w:rPr>
              <w:t> </w:t>
            </w:r>
          </w:p>
        </w:tc>
        <w:tc>
          <w:tcPr>
            <w:tcW w:w="1500" w:type="dxa"/>
            <w:tcBorders>
              <w:top w:val="nil"/>
              <w:left w:val="nil"/>
              <w:bottom w:val="nil"/>
              <w:right w:val="single" w:sz="4" w:space="0" w:color="auto"/>
            </w:tcBorders>
            <w:vAlign w:val="bottom"/>
          </w:tcPr>
          <w:p w:rsidR="00B048F6" w:rsidRPr="00F875B0" w:rsidRDefault="00B048F6" w:rsidP="00D5760D">
            <w:pPr>
              <w:spacing w:before="0" w:after="0" w:line="288" w:lineRule="auto"/>
              <w:rPr>
                <w:sz w:val="22"/>
                <w:szCs w:val="22"/>
              </w:rPr>
            </w:pPr>
            <w:r w:rsidRPr="00F875B0">
              <w:rPr>
                <w:sz w:val="22"/>
                <w:szCs w:val="22"/>
              </w:rPr>
              <w:t> </w:t>
            </w:r>
          </w:p>
        </w:tc>
      </w:tr>
      <w:tr w:rsidR="00B048F6" w:rsidRPr="00F875B0" w:rsidTr="00ED19B7">
        <w:tblPrEx>
          <w:tblCellMar>
            <w:top w:w="0" w:type="dxa"/>
            <w:bottom w:w="0" w:type="dxa"/>
          </w:tblCellMar>
        </w:tblPrEx>
        <w:tc>
          <w:tcPr>
            <w:tcW w:w="2758" w:type="dxa"/>
            <w:tcBorders>
              <w:top w:val="nil"/>
              <w:left w:val="single" w:sz="4" w:space="0" w:color="auto"/>
              <w:bottom w:val="nil"/>
              <w:right w:val="double" w:sz="6" w:space="0" w:color="auto"/>
            </w:tcBorders>
            <w:shd w:val="clear" w:color="auto" w:fill="C0C0C0"/>
            <w:vAlign w:val="bottom"/>
          </w:tcPr>
          <w:p w:rsidR="00B048F6" w:rsidRPr="00F875B0" w:rsidRDefault="00B048F6" w:rsidP="00D5760D">
            <w:pPr>
              <w:spacing w:before="0" w:after="0" w:line="288" w:lineRule="auto"/>
              <w:rPr>
                <w:b/>
                <w:sz w:val="22"/>
                <w:szCs w:val="22"/>
              </w:rPr>
            </w:pPr>
            <w:r w:rsidRPr="00F875B0">
              <w:rPr>
                <w:b/>
                <w:sz w:val="22"/>
                <w:szCs w:val="22"/>
              </w:rPr>
              <w:t>Республика Беларусь</w:t>
            </w:r>
          </w:p>
        </w:tc>
        <w:tc>
          <w:tcPr>
            <w:tcW w:w="885" w:type="dxa"/>
            <w:tcBorders>
              <w:top w:val="nil"/>
              <w:left w:val="nil"/>
              <w:bottom w:val="nil"/>
              <w:right w:val="nil"/>
            </w:tcBorders>
            <w:shd w:val="clear" w:color="auto" w:fill="C0C0C0"/>
            <w:vAlign w:val="bottom"/>
          </w:tcPr>
          <w:p w:rsidR="00B048F6" w:rsidRPr="00F875B0" w:rsidRDefault="00B048F6" w:rsidP="00D5760D">
            <w:pPr>
              <w:spacing w:before="0" w:after="0" w:line="288" w:lineRule="auto"/>
              <w:jc w:val="center"/>
              <w:rPr>
                <w:b/>
                <w:sz w:val="22"/>
                <w:szCs w:val="22"/>
              </w:rPr>
            </w:pPr>
            <w:r w:rsidRPr="00F875B0">
              <w:rPr>
                <w:b/>
                <w:sz w:val="22"/>
                <w:szCs w:val="22"/>
              </w:rPr>
              <w:t xml:space="preserve">15 </w:t>
            </w:r>
          </w:p>
        </w:tc>
        <w:tc>
          <w:tcPr>
            <w:tcW w:w="885" w:type="dxa"/>
            <w:tcBorders>
              <w:top w:val="nil"/>
              <w:left w:val="single" w:sz="4" w:space="0" w:color="auto"/>
              <w:bottom w:val="nil"/>
              <w:right w:val="single" w:sz="4" w:space="0" w:color="auto"/>
            </w:tcBorders>
            <w:shd w:val="clear" w:color="auto" w:fill="C0C0C0"/>
            <w:vAlign w:val="bottom"/>
          </w:tcPr>
          <w:p w:rsidR="00B048F6" w:rsidRPr="00F875B0" w:rsidRDefault="00B048F6" w:rsidP="00D5760D">
            <w:pPr>
              <w:spacing w:before="0" w:after="0" w:line="288" w:lineRule="auto"/>
              <w:jc w:val="center"/>
              <w:rPr>
                <w:b/>
                <w:sz w:val="22"/>
                <w:szCs w:val="22"/>
              </w:rPr>
            </w:pPr>
            <w:r w:rsidRPr="00F875B0">
              <w:rPr>
                <w:b/>
                <w:sz w:val="22"/>
                <w:szCs w:val="22"/>
              </w:rPr>
              <w:t xml:space="preserve">14 </w:t>
            </w:r>
          </w:p>
        </w:tc>
        <w:tc>
          <w:tcPr>
            <w:tcW w:w="885" w:type="dxa"/>
            <w:tcBorders>
              <w:top w:val="nil"/>
              <w:left w:val="nil"/>
              <w:bottom w:val="nil"/>
              <w:right w:val="single" w:sz="4" w:space="0" w:color="auto"/>
            </w:tcBorders>
            <w:shd w:val="clear" w:color="auto" w:fill="C0C0C0"/>
            <w:vAlign w:val="bottom"/>
          </w:tcPr>
          <w:p w:rsidR="00B048F6" w:rsidRPr="00F875B0" w:rsidRDefault="00B048F6" w:rsidP="00D5760D">
            <w:pPr>
              <w:spacing w:before="0" w:after="0" w:line="288" w:lineRule="auto"/>
              <w:jc w:val="center"/>
              <w:rPr>
                <w:b/>
                <w:sz w:val="22"/>
                <w:szCs w:val="22"/>
              </w:rPr>
            </w:pPr>
            <w:r w:rsidRPr="00F875B0">
              <w:rPr>
                <w:b/>
                <w:sz w:val="22"/>
                <w:szCs w:val="22"/>
              </w:rPr>
              <w:t>7</w:t>
            </w:r>
          </w:p>
        </w:tc>
        <w:tc>
          <w:tcPr>
            <w:tcW w:w="1190" w:type="dxa"/>
            <w:tcBorders>
              <w:top w:val="nil"/>
              <w:left w:val="single" w:sz="4" w:space="0" w:color="auto"/>
              <w:bottom w:val="nil"/>
              <w:right w:val="nil"/>
            </w:tcBorders>
            <w:shd w:val="clear" w:color="auto" w:fill="C0C0C0"/>
            <w:vAlign w:val="bottom"/>
          </w:tcPr>
          <w:p w:rsidR="00B048F6" w:rsidRPr="00F875B0" w:rsidRDefault="00B048F6" w:rsidP="00D5760D">
            <w:pPr>
              <w:spacing w:before="0" w:after="0" w:line="288" w:lineRule="auto"/>
              <w:jc w:val="center"/>
              <w:rPr>
                <w:b/>
                <w:sz w:val="22"/>
                <w:szCs w:val="22"/>
              </w:rPr>
            </w:pPr>
            <w:r w:rsidRPr="00F875B0">
              <w:rPr>
                <w:b/>
                <w:sz w:val="22"/>
                <w:szCs w:val="22"/>
              </w:rPr>
              <w:t xml:space="preserve">- </w:t>
            </w:r>
          </w:p>
        </w:tc>
        <w:tc>
          <w:tcPr>
            <w:tcW w:w="1190" w:type="dxa"/>
            <w:tcBorders>
              <w:top w:val="nil"/>
              <w:left w:val="single" w:sz="4" w:space="0" w:color="auto"/>
              <w:bottom w:val="nil"/>
              <w:right w:val="single" w:sz="4" w:space="0" w:color="auto"/>
            </w:tcBorders>
            <w:shd w:val="clear" w:color="auto" w:fill="C0C0C0"/>
            <w:vAlign w:val="bottom"/>
          </w:tcPr>
          <w:p w:rsidR="00B048F6" w:rsidRPr="00F875B0" w:rsidRDefault="00B048F6" w:rsidP="00D5760D">
            <w:pPr>
              <w:spacing w:before="0" w:after="0" w:line="288" w:lineRule="auto"/>
              <w:jc w:val="center"/>
              <w:rPr>
                <w:b/>
                <w:sz w:val="22"/>
                <w:szCs w:val="22"/>
              </w:rPr>
            </w:pPr>
            <w:r w:rsidRPr="00F875B0">
              <w:rPr>
                <w:b/>
                <w:sz w:val="22"/>
                <w:szCs w:val="22"/>
              </w:rPr>
              <w:t xml:space="preserve">- </w:t>
            </w:r>
          </w:p>
        </w:tc>
        <w:tc>
          <w:tcPr>
            <w:tcW w:w="1193" w:type="dxa"/>
            <w:tcBorders>
              <w:top w:val="nil"/>
              <w:left w:val="nil"/>
              <w:bottom w:val="nil"/>
              <w:right w:val="nil"/>
            </w:tcBorders>
            <w:shd w:val="clear" w:color="auto" w:fill="C0C0C0"/>
            <w:vAlign w:val="bottom"/>
          </w:tcPr>
          <w:p w:rsidR="00B048F6" w:rsidRPr="00F875B0" w:rsidRDefault="00B048F6" w:rsidP="00D5760D">
            <w:pPr>
              <w:spacing w:before="0" w:after="0" w:line="288" w:lineRule="auto"/>
              <w:jc w:val="center"/>
              <w:rPr>
                <w:b/>
                <w:sz w:val="22"/>
                <w:szCs w:val="22"/>
              </w:rPr>
            </w:pPr>
            <w:r w:rsidRPr="00F875B0">
              <w:rPr>
                <w:b/>
                <w:sz w:val="22"/>
                <w:szCs w:val="22"/>
              </w:rPr>
              <w:t xml:space="preserve">- </w:t>
            </w:r>
          </w:p>
        </w:tc>
        <w:tc>
          <w:tcPr>
            <w:tcW w:w="1503" w:type="dxa"/>
            <w:tcBorders>
              <w:top w:val="nil"/>
              <w:left w:val="single" w:sz="4" w:space="0" w:color="auto"/>
              <w:bottom w:val="nil"/>
              <w:right w:val="nil"/>
            </w:tcBorders>
            <w:shd w:val="clear" w:color="auto" w:fill="C0C0C0"/>
            <w:vAlign w:val="bottom"/>
          </w:tcPr>
          <w:p w:rsidR="00B048F6" w:rsidRPr="00F875B0" w:rsidRDefault="00B048F6" w:rsidP="00D5760D">
            <w:pPr>
              <w:spacing w:before="0" w:after="0" w:line="288" w:lineRule="auto"/>
              <w:jc w:val="center"/>
              <w:rPr>
                <w:b/>
                <w:sz w:val="22"/>
                <w:szCs w:val="22"/>
              </w:rPr>
            </w:pPr>
            <w:r w:rsidRPr="00F875B0">
              <w:rPr>
                <w:b/>
                <w:sz w:val="22"/>
                <w:szCs w:val="22"/>
              </w:rPr>
              <w:t xml:space="preserve">49 </w:t>
            </w:r>
          </w:p>
        </w:tc>
        <w:tc>
          <w:tcPr>
            <w:tcW w:w="1503" w:type="dxa"/>
            <w:tcBorders>
              <w:top w:val="nil"/>
              <w:left w:val="single" w:sz="4" w:space="0" w:color="auto"/>
              <w:bottom w:val="nil"/>
              <w:right w:val="single" w:sz="4" w:space="0" w:color="auto"/>
            </w:tcBorders>
            <w:shd w:val="clear" w:color="auto" w:fill="C0C0C0"/>
            <w:vAlign w:val="bottom"/>
          </w:tcPr>
          <w:p w:rsidR="00B048F6" w:rsidRPr="00F875B0" w:rsidRDefault="00B048F6" w:rsidP="00D5760D">
            <w:pPr>
              <w:spacing w:before="0" w:after="0" w:line="288" w:lineRule="auto"/>
              <w:jc w:val="center"/>
              <w:rPr>
                <w:b/>
                <w:sz w:val="22"/>
                <w:szCs w:val="22"/>
              </w:rPr>
            </w:pPr>
            <w:r w:rsidRPr="00F875B0">
              <w:rPr>
                <w:b/>
                <w:sz w:val="22"/>
                <w:szCs w:val="22"/>
              </w:rPr>
              <w:t xml:space="preserve">73 </w:t>
            </w:r>
          </w:p>
        </w:tc>
        <w:tc>
          <w:tcPr>
            <w:tcW w:w="1500" w:type="dxa"/>
            <w:tcBorders>
              <w:top w:val="nil"/>
              <w:left w:val="nil"/>
              <w:bottom w:val="nil"/>
              <w:right w:val="single" w:sz="4" w:space="0" w:color="auto"/>
            </w:tcBorders>
            <w:shd w:val="clear" w:color="auto" w:fill="C0C0C0"/>
            <w:vAlign w:val="bottom"/>
          </w:tcPr>
          <w:p w:rsidR="00B048F6" w:rsidRPr="00F875B0" w:rsidRDefault="00B048F6" w:rsidP="00D5760D">
            <w:pPr>
              <w:spacing w:before="0" w:after="0" w:line="288" w:lineRule="auto"/>
              <w:jc w:val="center"/>
              <w:rPr>
                <w:b/>
                <w:sz w:val="22"/>
                <w:szCs w:val="22"/>
              </w:rPr>
            </w:pPr>
            <w:r w:rsidRPr="00F875B0">
              <w:rPr>
                <w:b/>
                <w:sz w:val="22"/>
                <w:szCs w:val="22"/>
              </w:rPr>
              <w:t>71</w:t>
            </w:r>
          </w:p>
        </w:tc>
      </w:tr>
      <w:tr w:rsidR="00B048F6" w:rsidRPr="00F875B0" w:rsidTr="00ED19B7">
        <w:tblPrEx>
          <w:tblCellMar>
            <w:top w:w="0" w:type="dxa"/>
            <w:bottom w:w="0" w:type="dxa"/>
          </w:tblCellMar>
        </w:tblPrEx>
        <w:tc>
          <w:tcPr>
            <w:tcW w:w="2758" w:type="dxa"/>
            <w:tcBorders>
              <w:top w:val="nil"/>
              <w:left w:val="single" w:sz="4" w:space="0" w:color="auto"/>
              <w:bottom w:val="nil"/>
              <w:right w:val="double" w:sz="6" w:space="0" w:color="auto"/>
            </w:tcBorders>
            <w:vAlign w:val="bottom"/>
          </w:tcPr>
          <w:p w:rsidR="00B048F6" w:rsidRPr="00F875B0" w:rsidRDefault="00B048F6" w:rsidP="00D5760D">
            <w:pPr>
              <w:spacing w:before="0" w:after="0" w:line="288" w:lineRule="auto"/>
              <w:rPr>
                <w:sz w:val="22"/>
                <w:szCs w:val="22"/>
              </w:rPr>
            </w:pPr>
            <w:r w:rsidRPr="00F875B0">
              <w:rPr>
                <w:sz w:val="22"/>
                <w:szCs w:val="22"/>
              </w:rPr>
              <w:t>городские поселения</w:t>
            </w:r>
          </w:p>
        </w:tc>
        <w:tc>
          <w:tcPr>
            <w:tcW w:w="885" w:type="dxa"/>
            <w:tcBorders>
              <w:top w:val="nil"/>
              <w:left w:val="nil"/>
              <w:bottom w:val="nil"/>
              <w:right w:val="nil"/>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10 </w:t>
            </w:r>
          </w:p>
        </w:tc>
        <w:tc>
          <w:tcPr>
            <w:tcW w:w="885" w:type="dxa"/>
            <w:tcBorders>
              <w:top w:val="nil"/>
              <w:left w:val="single" w:sz="4" w:space="0" w:color="auto"/>
              <w:bottom w:val="nil"/>
              <w:right w:val="single" w:sz="4" w:space="0" w:color="auto"/>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9 </w:t>
            </w:r>
          </w:p>
        </w:tc>
        <w:tc>
          <w:tcPr>
            <w:tcW w:w="885" w:type="dxa"/>
            <w:tcBorders>
              <w:top w:val="nil"/>
              <w:left w:val="nil"/>
              <w:bottom w:val="nil"/>
              <w:right w:val="single" w:sz="4" w:space="0" w:color="auto"/>
            </w:tcBorders>
            <w:vAlign w:val="bottom"/>
          </w:tcPr>
          <w:p w:rsidR="00B048F6" w:rsidRPr="00F875B0" w:rsidRDefault="00B048F6" w:rsidP="00D5760D">
            <w:pPr>
              <w:spacing w:before="0" w:after="0" w:line="288" w:lineRule="auto"/>
              <w:jc w:val="center"/>
              <w:rPr>
                <w:sz w:val="22"/>
                <w:szCs w:val="22"/>
              </w:rPr>
            </w:pPr>
            <w:r w:rsidRPr="00F875B0">
              <w:rPr>
                <w:sz w:val="22"/>
                <w:szCs w:val="22"/>
              </w:rPr>
              <w:t>4</w:t>
            </w:r>
          </w:p>
        </w:tc>
        <w:tc>
          <w:tcPr>
            <w:tcW w:w="1190" w:type="dxa"/>
            <w:tcBorders>
              <w:top w:val="nil"/>
              <w:left w:val="single" w:sz="4" w:space="0" w:color="auto"/>
              <w:bottom w:val="nil"/>
              <w:right w:val="nil"/>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 </w:t>
            </w:r>
          </w:p>
        </w:tc>
        <w:tc>
          <w:tcPr>
            <w:tcW w:w="1190" w:type="dxa"/>
            <w:tcBorders>
              <w:top w:val="nil"/>
              <w:left w:val="single" w:sz="4" w:space="0" w:color="auto"/>
              <w:bottom w:val="nil"/>
              <w:right w:val="single" w:sz="4" w:space="0" w:color="auto"/>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 </w:t>
            </w:r>
          </w:p>
        </w:tc>
        <w:tc>
          <w:tcPr>
            <w:tcW w:w="1193" w:type="dxa"/>
            <w:tcBorders>
              <w:top w:val="nil"/>
              <w:left w:val="nil"/>
              <w:bottom w:val="nil"/>
              <w:right w:val="nil"/>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 </w:t>
            </w:r>
          </w:p>
        </w:tc>
        <w:tc>
          <w:tcPr>
            <w:tcW w:w="1503" w:type="dxa"/>
            <w:tcBorders>
              <w:top w:val="nil"/>
              <w:left w:val="single" w:sz="4" w:space="0" w:color="auto"/>
              <w:bottom w:val="nil"/>
              <w:right w:val="nil"/>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27 </w:t>
            </w:r>
          </w:p>
        </w:tc>
        <w:tc>
          <w:tcPr>
            <w:tcW w:w="1503" w:type="dxa"/>
            <w:tcBorders>
              <w:top w:val="nil"/>
              <w:left w:val="single" w:sz="4" w:space="0" w:color="auto"/>
              <w:bottom w:val="nil"/>
              <w:right w:val="single" w:sz="4" w:space="0" w:color="auto"/>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45 </w:t>
            </w:r>
          </w:p>
        </w:tc>
        <w:tc>
          <w:tcPr>
            <w:tcW w:w="1500" w:type="dxa"/>
            <w:tcBorders>
              <w:top w:val="nil"/>
              <w:left w:val="nil"/>
              <w:bottom w:val="nil"/>
              <w:right w:val="single" w:sz="4" w:space="0" w:color="auto"/>
            </w:tcBorders>
            <w:vAlign w:val="bottom"/>
          </w:tcPr>
          <w:p w:rsidR="00B048F6" w:rsidRPr="00F875B0" w:rsidRDefault="00B048F6" w:rsidP="00D5760D">
            <w:pPr>
              <w:spacing w:before="0" w:after="0" w:line="288" w:lineRule="auto"/>
              <w:jc w:val="center"/>
              <w:rPr>
                <w:sz w:val="22"/>
                <w:szCs w:val="22"/>
              </w:rPr>
            </w:pPr>
            <w:r w:rsidRPr="00F875B0">
              <w:rPr>
                <w:sz w:val="22"/>
                <w:szCs w:val="22"/>
              </w:rPr>
              <w:t>39</w:t>
            </w:r>
          </w:p>
        </w:tc>
      </w:tr>
      <w:tr w:rsidR="00B048F6" w:rsidRPr="00F875B0" w:rsidTr="00ED19B7">
        <w:tblPrEx>
          <w:tblCellMar>
            <w:top w:w="0" w:type="dxa"/>
            <w:bottom w:w="0" w:type="dxa"/>
          </w:tblCellMar>
        </w:tblPrEx>
        <w:tc>
          <w:tcPr>
            <w:tcW w:w="2758" w:type="dxa"/>
            <w:tcBorders>
              <w:top w:val="nil"/>
              <w:left w:val="single" w:sz="4" w:space="0" w:color="auto"/>
              <w:bottom w:val="double" w:sz="6" w:space="0" w:color="auto"/>
              <w:right w:val="double" w:sz="6" w:space="0" w:color="auto"/>
            </w:tcBorders>
            <w:vAlign w:val="bottom"/>
          </w:tcPr>
          <w:p w:rsidR="00B048F6" w:rsidRPr="00F875B0" w:rsidRDefault="00B048F6" w:rsidP="00D5760D">
            <w:pPr>
              <w:spacing w:before="0" w:after="0" w:line="288" w:lineRule="auto"/>
              <w:rPr>
                <w:sz w:val="22"/>
                <w:szCs w:val="22"/>
              </w:rPr>
            </w:pPr>
            <w:r w:rsidRPr="00F875B0">
              <w:rPr>
                <w:sz w:val="22"/>
                <w:szCs w:val="22"/>
              </w:rPr>
              <w:t>сельская местность</w:t>
            </w:r>
          </w:p>
        </w:tc>
        <w:tc>
          <w:tcPr>
            <w:tcW w:w="885" w:type="dxa"/>
            <w:tcBorders>
              <w:top w:val="nil"/>
              <w:left w:val="nil"/>
              <w:bottom w:val="double" w:sz="6" w:space="0" w:color="auto"/>
              <w:right w:val="nil"/>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5 </w:t>
            </w:r>
          </w:p>
        </w:tc>
        <w:tc>
          <w:tcPr>
            <w:tcW w:w="885" w:type="dxa"/>
            <w:tcBorders>
              <w:top w:val="nil"/>
              <w:left w:val="single" w:sz="4" w:space="0" w:color="auto"/>
              <w:bottom w:val="double" w:sz="6" w:space="0" w:color="auto"/>
              <w:right w:val="single" w:sz="4" w:space="0" w:color="auto"/>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5 </w:t>
            </w:r>
          </w:p>
        </w:tc>
        <w:tc>
          <w:tcPr>
            <w:tcW w:w="885" w:type="dxa"/>
            <w:tcBorders>
              <w:top w:val="nil"/>
              <w:left w:val="nil"/>
              <w:bottom w:val="double" w:sz="6" w:space="0" w:color="auto"/>
              <w:right w:val="single" w:sz="4" w:space="0" w:color="auto"/>
            </w:tcBorders>
            <w:vAlign w:val="bottom"/>
          </w:tcPr>
          <w:p w:rsidR="00B048F6" w:rsidRPr="00F875B0" w:rsidRDefault="00B048F6" w:rsidP="00D5760D">
            <w:pPr>
              <w:spacing w:before="0" w:after="0" w:line="288" w:lineRule="auto"/>
              <w:jc w:val="center"/>
              <w:rPr>
                <w:sz w:val="22"/>
                <w:szCs w:val="22"/>
              </w:rPr>
            </w:pPr>
            <w:r w:rsidRPr="00F875B0">
              <w:rPr>
                <w:sz w:val="22"/>
                <w:szCs w:val="22"/>
              </w:rPr>
              <w:t>3</w:t>
            </w:r>
          </w:p>
        </w:tc>
        <w:tc>
          <w:tcPr>
            <w:tcW w:w="1190" w:type="dxa"/>
            <w:tcBorders>
              <w:top w:val="nil"/>
              <w:left w:val="single" w:sz="4" w:space="0" w:color="auto"/>
              <w:bottom w:val="double" w:sz="6" w:space="0" w:color="auto"/>
              <w:right w:val="nil"/>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 </w:t>
            </w:r>
          </w:p>
        </w:tc>
        <w:tc>
          <w:tcPr>
            <w:tcW w:w="1190" w:type="dxa"/>
            <w:tcBorders>
              <w:top w:val="nil"/>
              <w:left w:val="single" w:sz="4" w:space="0" w:color="auto"/>
              <w:bottom w:val="double" w:sz="6" w:space="0" w:color="auto"/>
              <w:right w:val="single" w:sz="4" w:space="0" w:color="auto"/>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 </w:t>
            </w:r>
          </w:p>
        </w:tc>
        <w:tc>
          <w:tcPr>
            <w:tcW w:w="1193" w:type="dxa"/>
            <w:tcBorders>
              <w:top w:val="nil"/>
              <w:left w:val="nil"/>
              <w:bottom w:val="double" w:sz="6" w:space="0" w:color="auto"/>
              <w:right w:val="nil"/>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 </w:t>
            </w:r>
          </w:p>
        </w:tc>
        <w:tc>
          <w:tcPr>
            <w:tcW w:w="1503" w:type="dxa"/>
            <w:tcBorders>
              <w:top w:val="nil"/>
              <w:left w:val="single" w:sz="4" w:space="0" w:color="auto"/>
              <w:bottom w:val="double" w:sz="6" w:space="0" w:color="auto"/>
              <w:right w:val="nil"/>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22 </w:t>
            </w:r>
          </w:p>
        </w:tc>
        <w:tc>
          <w:tcPr>
            <w:tcW w:w="1503" w:type="dxa"/>
            <w:tcBorders>
              <w:top w:val="nil"/>
              <w:left w:val="single" w:sz="4" w:space="0" w:color="auto"/>
              <w:bottom w:val="double" w:sz="6" w:space="0" w:color="auto"/>
              <w:right w:val="single" w:sz="4" w:space="0" w:color="auto"/>
            </w:tcBorders>
            <w:vAlign w:val="bottom"/>
          </w:tcPr>
          <w:p w:rsidR="00B048F6" w:rsidRPr="00F875B0" w:rsidRDefault="00B048F6" w:rsidP="00D5760D">
            <w:pPr>
              <w:spacing w:before="0" w:after="0" w:line="288" w:lineRule="auto"/>
              <w:jc w:val="center"/>
              <w:rPr>
                <w:sz w:val="22"/>
                <w:szCs w:val="22"/>
              </w:rPr>
            </w:pPr>
            <w:r w:rsidRPr="00F875B0">
              <w:rPr>
                <w:sz w:val="22"/>
                <w:szCs w:val="22"/>
              </w:rPr>
              <w:t xml:space="preserve">28 </w:t>
            </w:r>
          </w:p>
        </w:tc>
        <w:tc>
          <w:tcPr>
            <w:tcW w:w="1500" w:type="dxa"/>
            <w:tcBorders>
              <w:top w:val="nil"/>
              <w:left w:val="nil"/>
              <w:bottom w:val="double" w:sz="6" w:space="0" w:color="auto"/>
              <w:right w:val="single" w:sz="4" w:space="0" w:color="auto"/>
            </w:tcBorders>
            <w:vAlign w:val="bottom"/>
          </w:tcPr>
          <w:p w:rsidR="00B048F6" w:rsidRPr="00F875B0" w:rsidRDefault="00B048F6" w:rsidP="00D5760D">
            <w:pPr>
              <w:spacing w:before="0" w:after="0" w:line="288" w:lineRule="auto"/>
              <w:jc w:val="center"/>
              <w:rPr>
                <w:sz w:val="22"/>
                <w:szCs w:val="22"/>
              </w:rPr>
            </w:pPr>
            <w:r w:rsidRPr="00F875B0">
              <w:rPr>
                <w:sz w:val="22"/>
                <w:szCs w:val="22"/>
              </w:rPr>
              <w:t>32</w:t>
            </w:r>
          </w:p>
        </w:tc>
      </w:tr>
    </w:tbl>
    <w:p w:rsidR="0046338D" w:rsidRDefault="0046338D" w:rsidP="0046338D">
      <w:pPr>
        <w:spacing w:before="0" w:after="0" w:line="288" w:lineRule="auto"/>
        <w:rPr>
          <w:rFonts w:ascii="Times New Roman CYR" w:hAnsi="Times New Roman CYR"/>
          <w:sz w:val="20"/>
        </w:rPr>
      </w:pPr>
    </w:p>
    <w:p w:rsidR="0046338D" w:rsidRDefault="0046338D" w:rsidP="0046338D">
      <w:pPr>
        <w:spacing w:before="0" w:after="0" w:line="288" w:lineRule="auto"/>
        <w:rPr>
          <w:rFonts w:ascii="Times New Roman CYR" w:hAnsi="Times New Roman CYR"/>
          <w:sz w:val="22"/>
          <w:szCs w:val="22"/>
        </w:rPr>
      </w:pPr>
      <w:r w:rsidRPr="00F875B0">
        <w:rPr>
          <w:rFonts w:ascii="Times New Roman CYR" w:hAnsi="Times New Roman CYR"/>
          <w:sz w:val="22"/>
          <w:szCs w:val="22"/>
        </w:rPr>
        <w:t>ПРИМЕЧАНИЕ:</w:t>
      </w:r>
    </w:p>
    <w:p w:rsidR="00F875B0" w:rsidRPr="00F875B0" w:rsidRDefault="00F875B0" w:rsidP="0046338D">
      <w:pPr>
        <w:spacing w:before="0" w:after="0" w:line="288" w:lineRule="auto"/>
        <w:rPr>
          <w:rFonts w:ascii="Times New Roman CYR" w:hAnsi="Times New Roman CYR"/>
          <w:sz w:val="22"/>
          <w:szCs w:val="22"/>
        </w:rPr>
      </w:pPr>
    </w:p>
    <w:p w:rsidR="0046338D" w:rsidRDefault="00F875B0" w:rsidP="0046338D">
      <w:pPr>
        <w:spacing w:before="0" w:after="0"/>
        <w:rPr>
          <w:rFonts w:ascii="Times New Roman CYR" w:hAnsi="Times New Roman CYR"/>
          <w:sz w:val="22"/>
          <w:szCs w:val="22"/>
        </w:rPr>
      </w:pPr>
      <w:r w:rsidRPr="00F875B0">
        <w:rPr>
          <w:rFonts w:ascii="Times New Roman CYR" w:hAnsi="Times New Roman CYR"/>
          <w:sz w:val="22"/>
          <w:szCs w:val="22"/>
        </w:rPr>
        <w:tab/>
      </w:r>
      <w:r w:rsidR="0046338D" w:rsidRPr="00F875B0">
        <w:rPr>
          <w:rFonts w:ascii="Times New Roman CYR" w:hAnsi="Times New Roman CYR"/>
          <w:sz w:val="22"/>
          <w:szCs w:val="22"/>
        </w:rPr>
        <w:t>Источником информации о причинах смерти населения являются записи во врачебных свидетельствах (фельдшерских справках) о смерти, составляемых врачом (фельдшером) относительно заболевания, несчастного случая, убийства, самоубийства и другого внешнего воздействия, послужившего причиной смерти.  Такие записи служат основанием для указания причины смерти в записях актов гражданского состояния о смерти.</w:t>
      </w:r>
    </w:p>
    <w:p w:rsidR="00F875B0" w:rsidRPr="00F875B0" w:rsidRDefault="00F875B0" w:rsidP="0046338D">
      <w:pPr>
        <w:spacing w:before="0" w:after="0"/>
        <w:rPr>
          <w:rFonts w:ascii="Times New Roman CYR" w:hAnsi="Times New Roman CYR"/>
          <w:sz w:val="22"/>
          <w:szCs w:val="22"/>
        </w:rPr>
      </w:pPr>
    </w:p>
    <w:p w:rsidR="00F875B0" w:rsidRDefault="00F875B0" w:rsidP="0046338D">
      <w:pPr>
        <w:tabs>
          <w:tab w:val="left" w:pos="15120"/>
        </w:tabs>
        <w:spacing w:before="0" w:after="0" w:line="288" w:lineRule="auto"/>
        <w:rPr>
          <w:rFonts w:ascii="Times New Roman CYR" w:hAnsi="Times New Roman CYR"/>
          <w:sz w:val="22"/>
          <w:szCs w:val="22"/>
        </w:rPr>
      </w:pPr>
      <w:r w:rsidRPr="00F875B0">
        <w:rPr>
          <w:rFonts w:ascii="Times New Roman CYR" w:hAnsi="Times New Roman CYR"/>
          <w:sz w:val="22"/>
          <w:szCs w:val="22"/>
        </w:rPr>
        <w:tab/>
      </w:r>
      <w:r w:rsidR="0046338D" w:rsidRPr="00F875B0">
        <w:rPr>
          <w:rFonts w:ascii="Times New Roman CYR" w:hAnsi="Times New Roman CYR"/>
          <w:sz w:val="22"/>
          <w:szCs w:val="22"/>
        </w:rPr>
        <w:t>Сведения о причинах смерти приведены по Международной статистической классификации болезней и проблем, связанных со здоровьем (X</w:t>
      </w:r>
      <w:r w:rsidRPr="00F875B0">
        <w:rPr>
          <w:rFonts w:ascii="Times New Roman CYR" w:hAnsi="Times New Roman CYR"/>
          <w:sz w:val="22"/>
          <w:szCs w:val="22"/>
        </w:rPr>
        <w:t> </w:t>
      </w:r>
      <w:r w:rsidR="0046338D" w:rsidRPr="00F875B0">
        <w:rPr>
          <w:rFonts w:ascii="Times New Roman CYR" w:hAnsi="Times New Roman CYR"/>
          <w:sz w:val="22"/>
          <w:szCs w:val="22"/>
        </w:rPr>
        <w:t>пересмотр Всемирной организации здравоохранения, 1989 г</w:t>
      </w:r>
      <w:r w:rsidRPr="00F875B0">
        <w:rPr>
          <w:rFonts w:ascii="Times New Roman CYR" w:hAnsi="Times New Roman CYR"/>
          <w:sz w:val="22"/>
          <w:szCs w:val="22"/>
        </w:rPr>
        <w:t>од</w:t>
      </w:r>
      <w:r w:rsidR="0046338D" w:rsidRPr="00F875B0">
        <w:rPr>
          <w:rFonts w:ascii="Times New Roman CYR" w:hAnsi="Times New Roman CYR"/>
          <w:sz w:val="22"/>
          <w:szCs w:val="22"/>
        </w:rPr>
        <w:t>).</w:t>
      </w:r>
    </w:p>
    <w:p w:rsidR="00F875B0" w:rsidRPr="00F875B0" w:rsidRDefault="00F875B0" w:rsidP="0046338D">
      <w:pPr>
        <w:tabs>
          <w:tab w:val="left" w:pos="15120"/>
        </w:tabs>
        <w:spacing w:before="0" w:after="0" w:line="288" w:lineRule="auto"/>
        <w:rPr>
          <w:rFonts w:ascii="Times New Roman CYR" w:hAnsi="Times New Roman CYR"/>
          <w:sz w:val="22"/>
          <w:szCs w:val="22"/>
        </w:rPr>
      </w:pPr>
    </w:p>
    <w:p w:rsidR="00A84821" w:rsidRPr="00F875B0" w:rsidRDefault="00F875B0" w:rsidP="0046338D">
      <w:pPr>
        <w:tabs>
          <w:tab w:val="left" w:pos="15120"/>
        </w:tabs>
        <w:spacing w:before="0" w:after="0" w:line="288" w:lineRule="auto"/>
        <w:rPr>
          <w:sz w:val="22"/>
          <w:szCs w:val="22"/>
        </w:rPr>
      </w:pPr>
      <w:r w:rsidRPr="00F875B0">
        <w:rPr>
          <w:rFonts w:ascii="Times New Roman CYR" w:hAnsi="Times New Roman CYR"/>
          <w:sz w:val="22"/>
          <w:szCs w:val="22"/>
        </w:rPr>
        <w:tab/>
      </w:r>
      <w:r w:rsidR="0046338D" w:rsidRPr="00F875B0">
        <w:rPr>
          <w:rFonts w:ascii="Times New Roman CYR" w:hAnsi="Times New Roman CYR"/>
          <w:sz w:val="22"/>
          <w:szCs w:val="22"/>
        </w:rPr>
        <w:t>"Случаи, связанные с транспортными средствами" - несчастные случаи, связанные с автомобильным, железнодорожным (наземным, подземным), водным и воздушным транспортом.</w:t>
      </w:r>
    </w:p>
    <w:p w:rsidR="00940B96" w:rsidRPr="00EE6074" w:rsidRDefault="00940B96" w:rsidP="00D5760D">
      <w:pPr>
        <w:tabs>
          <w:tab w:val="left" w:pos="15120"/>
        </w:tabs>
        <w:spacing w:before="0" w:after="0" w:line="288" w:lineRule="auto"/>
      </w:pPr>
    </w:p>
    <w:p w:rsidR="00940B96" w:rsidRPr="008271EB" w:rsidRDefault="00F875B0" w:rsidP="00F21C8D">
      <w:pPr>
        <w:tabs>
          <w:tab w:val="left" w:pos="15120"/>
        </w:tabs>
        <w:spacing w:before="0" w:after="0" w:line="216" w:lineRule="auto"/>
        <w:jc w:val="center"/>
        <w:rPr>
          <w:rFonts w:ascii="Times New Roman CYR" w:hAnsi="Times New Roman CYR"/>
          <w:b/>
          <w:szCs w:val="24"/>
        </w:rPr>
      </w:pPr>
      <w:r>
        <w:br w:type="page"/>
      </w:r>
      <w:r w:rsidR="008271EB" w:rsidRPr="008271EB">
        <w:rPr>
          <w:rFonts w:ascii="Times New Roman CYR" w:hAnsi="Times New Roman CYR"/>
          <w:b/>
          <w:szCs w:val="24"/>
        </w:rPr>
        <w:t>СВЕДЕНИЯ</w:t>
      </w:r>
      <w:r w:rsidR="008271EB" w:rsidRPr="008271EB">
        <w:rPr>
          <w:rFonts w:ascii="Times New Roman CYR" w:hAnsi="Times New Roman CYR"/>
          <w:b/>
          <w:szCs w:val="24"/>
        </w:rPr>
        <w:br/>
        <w:t>о несовершеннолетних, потерпевших в результате преступлений, за 2002-2007 годы</w:t>
      </w:r>
    </w:p>
    <w:p w:rsidR="008271EB" w:rsidRPr="00F21C8D" w:rsidRDefault="008271EB" w:rsidP="00F21C8D">
      <w:pPr>
        <w:tabs>
          <w:tab w:val="left" w:pos="15120"/>
        </w:tabs>
        <w:spacing w:before="0" w:after="0" w:line="216" w:lineRule="auto"/>
        <w:rPr>
          <w:sz w:val="16"/>
          <w:szCs w:val="16"/>
        </w:rPr>
      </w:pPr>
    </w:p>
    <w:tbl>
      <w:tblPr>
        <w:tblW w:w="0" w:type="auto"/>
        <w:tblLayout w:type="fixed"/>
        <w:tblCellMar>
          <w:left w:w="28" w:type="dxa"/>
          <w:right w:w="28" w:type="dxa"/>
        </w:tblCellMar>
        <w:tblLook w:val="0000" w:firstRow="0" w:lastRow="0" w:firstColumn="0" w:lastColumn="0" w:noHBand="0" w:noVBand="0"/>
      </w:tblPr>
      <w:tblGrid>
        <w:gridCol w:w="1070"/>
        <w:gridCol w:w="8003"/>
        <w:gridCol w:w="737"/>
        <w:gridCol w:w="737"/>
        <w:gridCol w:w="737"/>
        <w:gridCol w:w="737"/>
        <w:gridCol w:w="737"/>
        <w:gridCol w:w="734"/>
      </w:tblGrid>
      <w:tr w:rsidR="00B048F6" w:rsidRPr="00D5760D" w:rsidTr="00B15567">
        <w:tblPrEx>
          <w:tblCellMar>
            <w:top w:w="0" w:type="dxa"/>
            <w:bottom w:w="0" w:type="dxa"/>
          </w:tblCellMar>
        </w:tblPrEx>
        <w:trPr>
          <w:tblHeader/>
        </w:trPr>
        <w:tc>
          <w:tcPr>
            <w:tcW w:w="9073" w:type="dxa"/>
            <w:gridSpan w:val="2"/>
            <w:tcBorders>
              <w:top w:val="single" w:sz="8" w:space="0" w:color="auto"/>
              <w:left w:val="single" w:sz="8" w:space="0" w:color="auto"/>
              <w:bottom w:val="single" w:sz="8" w:space="0" w:color="auto"/>
              <w:right w:val="single" w:sz="8" w:space="0" w:color="000000"/>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Квалификация</w:t>
            </w:r>
          </w:p>
        </w:tc>
        <w:tc>
          <w:tcPr>
            <w:tcW w:w="737" w:type="dxa"/>
            <w:tcBorders>
              <w:top w:val="single" w:sz="8" w:space="0" w:color="auto"/>
              <w:left w:val="nil"/>
              <w:bottom w:val="single" w:sz="8" w:space="0" w:color="auto"/>
              <w:right w:val="nil"/>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2002</w:t>
            </w:r>
          </w:p>
        </w:tc>
        <w:tc>
          <w:tcPr>
            <w:tcW w:w="737" w:type="dxa"/>
            <w:tcBorders>
              <w:top w:val="single" w:sz="8" w:space="0" w:color="auto"/>
              <w:left w:val="single" w:sz="4" w:space="0" w:color="auto"/>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2003</w:t>
            </w:r>
          </w:p>
        </w:tc>
        <w:tc>
          <w:tcPr>
            <w:tcW w:w="737" w:type="dxa"/>
            <w:tcBorders>
              <w:top w:val="single" w:sz="8" w:space="0" w:color="auto"/>
              <w:left w:val="nil"/>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2004</w:t>
            </w:r>
          </w:p>
        </w:tc>
        <w:tc>
          <w:tcPr>
            <w:tcW w:w="737" w:type="dxa"/>
            <w:tcBorders>
              <w:top w:val="single" w:sz="8" w:space="0" w:color="auto"/>
              <w:left w:val="nil"/>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2005</w:t>
            </w:r>
          </w:p>
        </w:tc>
        <w:tc>
          <w:tcPr>
            <w:tcW w:w="737" w:type="dxa"/>
            <w:tcBorders>
              <w:top w:val="single" w:sz="8" w:space="0" w:color="auto"/>
              <w:left w:val="nil"/>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2006</w:t>
            </w:r>
          </w:p>
        </w:tc>
        <w:tc>
          <w:tcPr>
            <w:tcW w:w="734" w:type="dxa"/>
            <w:tcBorders>
              <w:top w:val="single" w:sz="8" w:space="0" w:color="auto"/>
              <w:left w:val="nil"/>
              <w:bottom w:val="single" w:sz="8"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2007</w:t>
            </w:r>
          </w:p>
        </w:tc>
      </w:tr>
      <w:tr w:rsidR="00B048F6" w:rsidRPr="00D5760D" w:rsidTr="00B15567">
        <w:tblPrEx>
          <w:tblCellMar>
            <w:top w:w="0" w:type="dxa"/>
            <w:bottom w:w="0" w:type="dxa"/>
          </w:tblCellMar>
        </w:tblPrEx>
        <w:trPr>
          <w:tblHeader/>
        </w:trPr>
        <w:tc>
          <w:tcPr>
            <w:tcW w:w="9073" w:type="dxa"/>
            <w:gridSpan w:val="2"/>
            <w:tcBorders>
              <w:top w:val="single" w:sz="8" w:space="0" w:color="auto"/>
              <w:left w:val="single" w:sz="8" w:space="0" w:color="auto"/>
              <w:bottom w:val="double" w:sz="6" w:space="0" w:color="auto"/>
              <w:right w:val="single" w:sz="8" w:space="0" w:color="000000"/>
            </w:tcBorders>
            <w:vAlign w:val="center"/>
          </w:tcPr>
          <w:p w:rsidR="00B048F6" w:rsidRPr="00D5760D" w:rsidRDefault="00B048F6" w:rsidP="00D5760D">
            <w:pPr>
              <w:spacing w:before="0" w:after="0" w:line="288" w:lineRule="auto"/>
              <w:rPr>
                <w:rFonts w:ascii="Times New Roman CYR" w:hAnsi="Times New Roman CYR"/>
                <w:b/>
                <w:sz w:val="20"/>
              </w:rPr>
            </w:pPr>
            <w:r w:rsidRPr="00D5760D">
              <w:rPr>
                <w:rFonts w:ascii="Times New Roman CYR" w:hAnsi="Times New Roman CYR"/>
                <w:b/>
                <w:sz w:val="20"/>
              </w:rPr>
              <w:t>В</w:t>
            </w:r>
            <w:r w:rsidR="00FF5FAD" w:rsidRPr="00D5760D">
              <w:rPr>
                <w:rFonts w:ascii="Times New Roman CYR" w:hAnsi="Times New Roman CYR"/>
                <w:b/>
                <w:sz w:val="20"/>
              </w:rPr>
              <w:t>СЕГО</w:t>
            </w:r>
          </w:p>
        </w:tc>
        <w:tc>
          <w:tcPr>
            <w:tcW w:w="737" w:type="dxa"/>
            <w:tcBorders>
              <w:top w:val="nil"/>
              <w:left w:val="nil"/>
              <w:bottom w:val="double" w:sz="6" w:space="0" w:color="auto"/>
              <w:right w:val="nil"/>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3</w:t>
            </w:r>
            <w:r w:rsidR="001E01C3">
              <w:rPr>
                <w:rFonts w:ascii="Times New Roman CYR" w:hAnsi="Times New Roman CYR"/>
                <w:b/>
                <w:sz w:val="20"/>
              </w:rPr>
              <w:t xml:space="preserve"> </w:t>
            </w:r>
            <w:r w:rsidRPr="00D5760D">
              <w:rPr>
                <w:rFonts w:ascii="Times New Roman CYR" w:hAnsi="Times New Roman CYR"/>
                <w:b/>
                <w:sz w:val="20"/>
              </w:rPr>
              <w:t>773</w:t>
            </w:r>
          </w:p>
        </w:tc>
        <w:tc>
          <w:tcPr>
            <w:tcW w:w="737" w:type="dxa"/>
            <w:tcBorders>
              <w:top w:val="nil"/>
              <w:left w:val="single" w:sz="4" w:space="0" w:color="auto"/>
              <w:bottom w:val="double" w:sz="6"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4</w:t>
            </w:r>
            <w:r w:rsidR="001E01C3">
              <w:rPr>
                <w:rFonts w:ascii="Times New Roman CYR" w:hAnsi="Times New Roman CYR"/>
                <w:b/>
                <w:sz w:val="20"/>
              </w:rPr>
              <w:t xml:space="preserve"> </w:t>
            </w:r>
            <w:r w:rsidRPr="00D5760D">
              <w:rPr>
                <w:rFonts w:ascii="Times New Roman CYR" w:hAnsi="Times New Roman CYR"/>
                <w:b/>
                <w:sz w:val="20"/>
              </w:rPr>
              <w:t>346</w:t>
            </w:r>
          </w:p>
        </w:tc>
        <w:tc>
          <w:tcPr>
            <w:tcW w:w="737" w:type="dxa"/>
            <w:tcBorders>
              <w:top w:val="nil"/>
              <w:left w:val="nil"/>
              <w:bottom w:val="double" w:sz="6"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4</w:t>
            </w:r>
            <w:r w:rsidR="001E01C3">
              <w:rPr>
                <w:rFonts w:ascii="Times New Roman CYR" w:hAnsi="Times New Roman CYR"/>
                <w:b/>
                <w:sz w:val="20"/>
              </w:rPr>
              <w:t xml:space="preserve"> </w:t>
            </w:r>
            <w:r w:rsidRPr="00D5760D">
              <w:rPr>
                <w:rFonts w:ascii="Times New Roman CYR" w:hAnsi="Times New Roman CYR"/>
                <w:b/>
                <w:sz w:val="20"/>
              </w:rPr>
              <w:t>665</w:t>
            </w:r>
          </w:p>
        </w:tc>
        <w:tc>
          <w:tcPr>
            <w:tcW w:w="737" w:type="dxa"/>
            <w:tcBorders>
              <w:top w:val="nil"/>
              <w:left w:val="nil"/>
              <w:bottom w:val="double" w:sz="6"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7</w:t>
            </w:r>
            <w:r w:rsidR="001E01C3">
              <w:rPr>
                <w:rFonts w:ascii="Times New Roman CYR" w:hAnsi="Times New Roman CYR"/>
                <w:b/>
                <w:sz w:val="20"/>
              </w:rPr>
              <w:t xml:space="preserve"> </w:t>
            </w:r>
            <w:r w:rsidRPr="00D5760D">
              <w:rPr>
                <w:rFonts w:ascii="Times New Roman CYR" w:hAnsi="Times New Roman CYR"/>
                <w:b/>
                <w:sz w:val="20"/>
              </w:rPr>
              <w:t>465</w:t>
            </w:r>
          </w:p>
        </w:tc>
        <w:tc>
          <w:tcPr>
            <w:tcW w:w="737" w:type="dxa"/>
            <w:tcBorders>
              <w:top w:val="nil"/>
              <w:left w:val="nil"/>
              <w:bottom w:val="double" w:sz="6"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8</w:t>
            </w:r>
            <w:r w:rsidR="001E01C3">
              <w:rPr>
                <w:rFonts w:ascii="Times New Roman CYR" w:hAnsi="Times New Roman CYR"/>
                <w:b/>
                <w:sz w:val="20"/>
              </w:rPr>
              <w:t xml:space="preserve"> </w:t>
            </w:r>
            <w:r w:rsidRPr="00D5760D">
              <w:rPr>
                <w:rFonts w:ascii="Times New Roman CYR" w:hAnsi="Times New Roman CYR"/>
                <w:b/>
                <w:sz w:val="20"/>
              </w:rPr>
              <w:t>209</w:t>
            </w:r>
          </w:p>
        </w:tc>
        <w:tc>
          <w:tcPr>
            <w:tcW w:w="734" w:type="dxa"/>
            <w:tcBorders>
              <w:top w:val="nil"/>
              <w:left w:val="nil"/>
              <w:bottom w:val="double" w:sz="6"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b/>
                <w:sz w:val="20"/>
              </w:rPr>
            </w:pPr>
            <w:r w:rsidRPr="00D5760D">
              <w:rPr>
                <w:rFonts w:ascii="Times New Roman CYR" w:hAnsi="Times New Roman CYR"/>
                <w:b/>
                <w:sz w:val="20"/>
              </w:rPr>
              <w:t>7</w:t>
            </w:r>
            <w:r w:rsidR="001E01C3">
              <w:rPr>
                <w:rFonts w:ascii="Times New Roman CYR" w:hAnsi="Times New Roman CYR"/>
                <w:b/>
                <w:sz w:val="20"/>
              </w:rPr>
              <w:t xml:space="preserve"> </w:t>
            </w:r>
            <w:r w:rsidRPr="00D5760D">
              <w:rPr>
                <w:rFonts w:ascii="Times New Roman CYR" w:hAnsi="Times New Roman CYR"/>
                <w:b/>
                <w:sz w:val="20"/>
              </w:rPr>
              <w:t>305</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139-141</w:t>
            </w:r>
          </w:p>
        </w:tc>
        <w:tc>
          <w:tcPr>
            <w:tcW w:w="8003" w:type="dxa"/>
            <w:tcBorders>
              <w:top w:val="nil"/>
              <w:left w:val="nil"/>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Убийство и покушение</w:t>
            </w:r>
          </w:p>
        </w:tc>
        <w:tc>
          <w:tcPr>
            <w:tcW w:w="737" w:type="dxa"/>
            <w:tcBorders>
              <w:top w:val="nil"/>
              <w:left w:val="single" w:sz="8" w:space="0" w:color="auto"/>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53</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58</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44</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45</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56</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18</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147</w:t>
            </w:r>
          </w:p>
        </w:tc>
        <w:tc>
          <w:tcPr>
            <w:tcW w:w="8003" w:type="dxa"/>
            <w:tcBorders>
              <w:top w:val="nil"/>
              <w:left w:val="nil"/>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proofErr w:type="spellStart"/>
            <w:r w:rsidRPr="00D5760D">
              <w:rPr>
                <w:rFonts w:ascii="Times New Roman CYR" w:hAnsi="Times New Roman CYR"/>
                <w:sz w:val="20"/>
              </w:rPr>
              <w:t>Ттяжкое</w:t>
            </w:r>
            <w:proofErr w:type="spellEnd"/>
            <w:r w:rsidRPr="00D5760D">
              <w:rPr>
                <w:rFonts w:ascii="Times New Roman CYR" w:hAnsi="Times New Roman CYR"/>
                <w:sz w:val="20"/>
              </w:rPr>
              <w:t xml:space="preserve"> телесное повреждение</w:t>
            </w:r>
          </w:p>
        </w:tc>
        <w:tc>
          <w:tcPr>
            <w:tcW w:w="737" w:type="dxa"/>
            <w:tcBorders>
              <w:top w:val="nil"/>
              <w:left w:val="single" w:sz="8" w:space="0" w:color="auto"/>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63</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67</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65</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53</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63</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40</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F21C8D">
            <w:pPr>
              <w:spacing w:before="0" w:after="0" w:line="216" w:lineRule="auto"/>
              <w:jc w:val="center"/>
              <w:rPr>
                <w:rFonts w:ascii="Times New Roman CYR" w:hAnsi="Times New Roman CYR"/>
                <w:sz w:val="20"/>
              </w:rPr>
            </w:pPr>
            <w:r w:rsidRPr="00D5760D">
              <w:rPr>
                <w:rFonts w:ascii="Times New Roman CYR" w:hAnsi="Times New Roman CYR"/>
                <w:sz w:val="20"/>
              </w:rPr>
              <w:t>149-150,</w:t>
            </w:r>
            <w:r w:rsidRPr="00D5760D">
              <w:rPr>
                <w:rFonts w:ascii="Times New Roman CYR" w:hAnsi="Times New Roman CYR"/>
                <w:sz w:val="20"/>
              </w:rPr>
              <w:br/>
              <w:t>152-153</w:t>
            </w:r>
          </w:p>
        </w:tc>
        <w:tc>
          <w:tcPr>
            <w:tcW w:w="8003" w:type="dxa"/>
            <w:tcBorders>
              <w:top w:val="nil"/>
              <w:left w:val="nil"/>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Менее тяжкие телесные повреждения</w:t>
            </w:r>
          </w:p>
        </w:tc>
        <w:tc>
          <w:tcPr>
            <w:tcW w:w="737" w:type="dxa"/>
            <w:tcBorders>
              <w:top w:val="nil"/>
              <w:left w:val="single" w:sz="8" w:space="0" w:color="auto"/>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52</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59</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47</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83</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74</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63</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154</w:t>
            </w:r>
          </w:p>
        </w:tc>
        <w:tc>
          <w:tcPr>
            <w:tcW w:w="8003" w:type="dxa"/>
            <w:tcBorders>
              <w:top w:val="nil"/>
              <w:left w:val="nil"/>
              <w:bottom w:val="nil"/>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Истязание</w:t>
            </w:r>
          </w:p>
        </w:tc>
        <w:tc>
          <w:tcPr>
            <w:tcW w:w="737" w:type="dxa"/>
            <w:tcBorders>
              <w:top w:val="nil"/>
              <w:left w:val="nil"/>
              <w:bottom w:val="nil"/>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17</w:t>
            </w:r>
          </w:p>
        </w:tc>
        <w:tc>
          <w:tcPr>
            <w:tcW w:w="737" w:type="dxa"/>
            <w:tcBorders>
              <w:top w:val="nil"/>
              <w:left w:val="single" w:sz="4" w:space="0" w:color="auto"/>
              <w:bottom w:val="nil"/>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25</w:t>
            </w:r>
          </w:p>
        </w:tc>
        <w:tc>
          <w:tcPr>
            <w:tcW w:w="737" w:type="dxa"/>
            <w:tcBorders>
              <w:top w:val="nil"/>
              <w:left w:val="nil"/>
              <w:bottom w:val="nil"/>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34</w:t>
            </w:r>
          </w:p>
        </w:tc>
        <w:tc>
          <w:tcPr>
            <w:tcW w:w="737" w:type="dxa"/>
            <w:tcBorders>
              <w:top w:val="nil"/>
              <w:left w:val="nil"/>
              <w:bottom w:val="nil"/>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59</w:t>
            </w:r>
          </w:p>
        </w:tc>
        <w:tc>
          <w:tcPr>
            <w:tcW w:w="737" w:type="dxa"/>
            <w:tcBorders>
              <w:top w:val="nil"/>
              <w:left w:val="nil"/>
              <w:bottom w:val="nil"/>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63</w:t>
            </w:r>
          </w:p>
        </w:tc>
        <w:tc>
          <w:tcPr>
            <w:tcW w:w="734" w:type="dxa"/>
            <w:tcBorders>
              <w:top w:val="nil"/>
              <w:left w:val="nil"/>
              <w:bottom w:val="nil"/>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24</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166</w:t>
            </w:r>
          </w:p>
        </w:tc>
        <w:tc>
          <w:tcPr>
            <w:tcW w:w="8003" w:type="dxa"/>
            <w:tcBorders>
              <w:top w:val="single" w:sz="4" w:space="0" w:color="auto"/>
              <w:left w:val="nil"/>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Изнасилование и покушение</w:t>
            </w:r>
          </w:p>
        </w:tc>
        <w:tc>
          <w:tcPr>
            <w:tcW w:w="737" w:type="dxa"/>
            <w:tcBorders>
              <w:top w:val="single" w:sz="4" w:space="0" w:color="auto"/>
              <w:left w:val="single" w:sz="8" w:space="0" w:color="auto"/>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143</w:t>
            </w:r>
          </w:p>
        </w:tc>
        <w:tc>
          <w:tcPr>
            <w:tcW w:w="737" w:type="dxa"/>
            <w:tcBorders>
              <w:top w:val="single" w:sz="4" w:space="0" w:color="auto"/>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137</w:t>
            </w:r>
          </w:p>
        </w:tc>
        <w:tc>
          <w:tcPr>
            <w:tcW w:w="737" w:type="dxa"/>
            <w:tcBorders>
              <w:top w:val="single" w:sz="4" w:space="0" w:color="auto"/>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136</w:t>
            </w:r>
          </w:p>
        </w:tc>
        <w:tc>
          <w:tcPr>
            <w:tcW w:w="737" w:type="dxa"/>
            <w:tcBorders>
              <w:top w:val="single" w:sz="4" w:space="0" w:color="auto"/>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135</w:t>
            </w:r>
          </w:p>
        </w:tc>
        <w:tc>
          <w:tcPr>
            <w:tcW w:w="737" w:type="dxa"/>
            <w:tcBorders>
              <w:top w:val="single" w:sz="4" w:space="0" w:color="auto"/>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103</w:t>
            </w:r>
          </w:p>
        </w:tc>
        <w:tc>
          <w:tcPr>
            <w:tcW w:w="734" w:type="dxa"/>
            <w:tcBorders>
              <w:top w:val="single" w:sz="4" w:space="0" w:color="auto"/>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72</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167</w:t>
            </w:r>
          </w:p>
        </w:tc>
        <w:tc>
          <w:tcPr>
            <w:tcW w:w="80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Насильственные действия сексуального характера</w:t>
            </w:r>
          </w:p>
        </w:tc>
        <w:tc>
          <w:tcPr>
            <w:tcW w:w="737" w:type="dxa"/>
            <w:tcBorders>
              <w:top w:val="nil"/>
              <w:left w:val="nil"/>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77</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87</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99</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105</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86</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63</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168</w:t>
            </w:r>
          </w:p>
        </w:tc>
        <w:tc>
          <w:tcPr>
            <w:tcW w:w="8003" w:type="dxa"/>
            <w:tcBorders>
              <w:top w:val="nil"/>
              <w:left w:val="nil"/>
              <w:bottom w:val="single" w:sz="4" w:space="0" w:color="auto"/>
              <w:right w:val="single" w:sz="8" w:space="0" w:color="auto"/>
            </w:tcBorders>
            <w:vAlign w:val="center"/>
          </w:tcPr>
          <w:p w:rsidR="00B048F6" w:rsidRPr="00D5760D" w:rsidRDefault="00B048F6" w:rsidP="00F21C8D">
            <w:pPr>
              <w:spacing w:before="0" w:after="0" w:line="216" w:lineRule="auto"/>
              <w:rPr>
                <w:rFonts w:ascii="Times New Roman CYR" w:hAnsi="Times New Roman CYR"/>
                <w:sz w:val="20"/>
              </w:rPr>
            </w:pPr>
            <w:r w:rsidRPr="00D5760D">
              <w:rPr>
                <w:rFonts w:ascii="Times New Roman CYR" w:hAnsi="Times New Roman CYR"/>
                <w:sz w:val="20"/>
              </w:rPr>
              <w:t xml:space="preserve">Половое сношение и иные действия сексуального характера с лицом, не достигшим </w:t>
            </w:r>
            <w:proofErr w:type="spellStart"/>
            <w:r w:rsidRPr="00D5760D">
              <w:rPr>
                <w:rFonts w:ascii="Times New Roman CYR" w:hAnsi="Times New Roman CYR"/>
                <w:sz w:val="20"/>
              </w:rPr>
              <w:t>16</w:t>
            </w:r>
            <w:r w:rsidR="00F21C8D">
              <w:rPr>
                <w:rFonts w:ascii="Times New Roman CYR" w:hAnsi="Times New Roman CYR"/>
                <w:sz w:val="20"/>
              </w:rPr>
              <w:noBreakHyphen/>
            </w:r>
            <w:r w:rsidRPr="00D5760D">
              <w:rPr>
                <w:rFonts w:ascii="Times New Roman CYR" w:hAnsi="Times New Roman CYR"/>
                <w:sz w:val="20"/>
              </w:rPr>
              <w:t>летнего</w:t>
            </w:r>
            <w:proofErr w:type="spellEnd"/>
            <w:r w:rsidRPr="00D5760D">
              <w:rPr>
                <w:rFonts w:ascii="Times New Roman CYR" w:hAnsi="Times New Roman CYR"/>
                <w:sz w:val="20"/>
              </w:rPr>
              <w:t xml:space="preserve"> возраста</w:t>
            </w:r>
          </w:p>
        </w:tc>
        <w:tc>
          <w:tcPr>
            <w:tcW w:w="737" w:type="dxa"/>
            <w:tcBorders>
              <w:top w:val="nil"/>
              <w:left w:val="nil"/>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27</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72</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58</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60</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56</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60</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169</w:t>
            </w:r>
          </w:p>
        </w:tc>
        <w:tc>
          <w:tcPr>
            <w:tcW w:w="80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Развратные действия</w:t>
            </w:r>
          </w:p>
        </w:tc>
        <w:tc>
          <w:tcPr>
            <w:tcW w:w="737" w:type="dxa"/>
            <w:tcBorders>
              <w:top w:val="nil"/>
              <w:left w:val="nil"/>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33</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74</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82</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36</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33</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48</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170</w:t>
            </w:r>
          </w:p>
        </w:tc>
        <w:tc>
          <w:tcPr>
            <w:tcW w:w="80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Понуждение к действиям сексуального характера</w:t>
            </w:r>
          </w:p>
        </w:tc>
        <w:tc>
          <w:tcPr>
            <w:tcW w:w="737" w:type="dxa"/>
            <w:tcBorders>
              <w:top w:val="nil"/>
              <w:left w:val="nil"/>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0</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171*</w:t>
            </w:r>
          </w:p>
        </w:tc>
        <w:tc>
          <w:tcPr>
            <w:tcW w:w="80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Использование занятия проституцией или создание условий для занятия проституцией</w:t>
            </w:r>
          </w:p>
        </w:tc>
        <w:tc>
          <w:tcPr>
            <w:tcW w:w="737" w:type="dxa"/>
            <w:tcBorders>
              <w:top w:val="nil"/>
              <w:left w:val="nil"/>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26</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11</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12</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20</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171-1**</w:t>
            </w:r>
          </w:p>
        </w:tc>
        <w:tc>
          <w:tcPr>
            <w:tcW w:w="8003" w:type="dxa"/>
            <w:tcBorders>
              <w:top w:val="nil"/>
              <w:left w:val="nil"/>
              <w:bottom w:val="single" w:sz="4" w:space="0" w:color="auto"/>
              <w:right w:val="single" w:sz="8" w:space="0" w:color="auto"/>
            </w:tcBorders>
            <w:vAlign w:val="center"/>
          </w:tcPr>
          <w:p w:rsidR="00B048F6" w:rsidRPr="00D5760D" w:rsidRDefault="00B048F6" w:rsidP="00F21C8D">
            <w:pPr>
              <w:spacing w:before="0" w:after="0" w:line="216" w:lineRule="auto"/>
              <w:rPr>
                <w:rFonts w:ascii="Times New Roman CYR" w:hAnsi="Times New Roman CYR"/>
                <w:sz w:val="20"/>
              </w:rPr>
            </w:pPr>
            <w:r w:rsidRPr="00D5760D">
              <w:rPr>
                <w:rFonts w:ascii="Times New Roman CYR" w:hAnsi="Times New Roman CYR"/>
                <w:sz w:val="20"/>
              </w:rPr>
              <w:t>Вовлечение в занятие проституцией либо принуждение к продолжению занятия проституцией</w:t>
            </w:r>
          </w:p>
        </w:tc>
        <w:tc>
          <w:tcPr>
            <w:tcW w:w="737" w:type="dxa"/>
            <w:tcBorders>
              <w:top w:val="nil"/>
              <w:left w:val="nil"/>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proofErr w:type="spellStart"/>
            <w:r w:rsidRPr="00D5760D">
              <w:rPr>
                <w:rFonts w:ascii="Times New Roman CYR" w:hAnsi="Times New Roman CYR"/>
                <w:sz w:val="20"/>
              </w:rPr>
              <w:t>х</w:t>
            </w:r>
            <w:proofErr w:type="spellEnd"/>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proofErr w:type="spellStart"/>
            <w:r w:rsidRPr="00D5760D">
              <w:rPr>
                <w:rFonts w:ascii="Times New Roman CYR" w:hAnsi="Times New Roman CYR"/>
                <w:sz w:val="20"/>
              </w:rPr>
              <w:t>х</w:t>
            </w:r>
            <w:proofErr w:type="spellEnd"/>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proofErr w:type="spellStart"/>
            <w:r w:rsidRPr="00D5760D">
              <w:rPr>
                <w:rFonts w:ascii="Times New Roman CYR" w:hAnsi="Times New Roman CYR"/>
                <w:sz w:val="20"/>
              </w:rPr>
              <w:t>х</w:t>
            </w:r>
            <w:proofErr w:type="spellEnd"/>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7</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w:t>
            </w:r>
          </w:p>
        </w:tc>
      </w:tr>
      <w:tr w:rsidR="00B048F6" w:rsidRPr="00D5760D" w:rsidTr="00F21C8D">
        <w:tblPrEx>
          <w:tblCellMar>
            <w:top w:w="0" w:type="dxa"/>
            <w:bottom w:w="0" w:type="dxa"/>
          </w:tblCellMar>
        </w:tblPrEx>
        <w:tc>
          <w:tcPr>
            <w:tcW w:w="1070" w:type="dxa"/>
            <w:tcBorders>
              <w:top w:val="nil"/>
              <w:left w:val="single" w:sz="8" w:space="0" w:color="auto"/>
              <w:bottom w:val="nil"/>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176</w:t>
            </w:r>
          </w:p>
        </w:tc>
        <w:tc>
          <w:tcPr>
            <w:tcW w:w="8003" w:type="dxa"/>
            <w:tcBorders>
              <w:top w:val="nil"/>
              <w:left w:val="single" w:sz="4" w:space="0" w:color="auto"/>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Злоупотребление правами опекуна или попечителя</w:t>
            </w:r>
          </w:p>
        </w:tc>
        <w:tc>
          <w:tcPr>
            <w:tcW w:w="737" w:type="dxa"/>
            <w:tcBorders>
              <w:top w:val="nil"/>
              <w:left w:val="single" w:sz="8" w:space="0" w:color="auto"/>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0</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0</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0</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w:t>
            </w:r>
          </w:p>
        </w:tc>
      </w:tr>
      <w:tr w:rsidR="00B048F6" w:rsidRPr="00D5760D" w:rsidTr="00F21C8D">
        <w:tblPrEx>
          <w:tblCellMar>
            <w:top w:w="0" w:type="dxa"/>
            <w:bottom w:w="0" w:type="dxa"/>
          </w:tblCellMar>
        </w:tblPrEx>
        <w:tc>
          <w:tcPr>
            <w:tcW w:w="1070" w:type="dxa"/>
            <w:tcBorders>
              <w:top w:val="single" w:sz="4" w:space="0" w:color="auto"/>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181</w:t>
            </w:r>
          </w:p>
        </w:tc>
        <w:tc>
          <w:tcPr>
            <w:tcW w:w="8003" w:type="dxa"/>
            <w:tcBorders>
              <w:top w:val="nil"/>
              <w:left w:val="nil"/>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Торговля людьми</w:t>
            </w:r>
          </w:p>
        </w:tc>
        <w:tc>
          <w:tcPr>
            <w:tcW w:w="737" w:type="dxa"/>
            <w:tcBorders>
              <w:top w:val="nil"/>
              <w:left w:val="single" w:sz="8" w:space="0" w:color="auto"/>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0</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0</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17</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13</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182</w:t>
            </w:r>
          </w:p>
        </w:tc>
        <w:tc>
          <w:tcPr>
            <w:tcW w:w="8003" w:type="dxa"/>
            <w:tcBorders>
              <w:top w:val="nil"/>
              <w:left w:val="nil"/>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Похищение человека</w:t>
            </w:r>
          </w:p>
        </w:tc>
        <w:tc>
          <w:tcPr>
            <w:tcW w:w="737" w:type="dxa"/>
            <w:tcBorders>
              <w:top w:val="nil"/>
              <w:left w:val="single" w:sz="8" w:space="0" w:color="auto"/>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183</w:t>
            </w:r>
          </w:p>
        </w:tc>
        <w:tc>
          <w:tcPr>
            <w:tcW w:w="8003" w:type="dxa"/>
            <w:tcBorders>
              <w:top w:val="nil"/>
              <w:left w:val="nil"/>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Незаконное лишение свободы</w:t>
            </w:r>
          </w:p>
        </w:tc>
        <w:tc>
          <w:tcPr>
            <w:tcW w:w="737" w:type="dxa"/>
            <w:tcBorders>
              <w:top w:val="nil"/>
              <w:left w:val="single" w:sz="8" w:space="0" w:color="auto"/>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187***</w:t>
            </w:r>
          </w:p>
        </w:tc>
        <w:tc>
          <w:tcPr>
            <w:tcW w:w="80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Незаконные действия, направленные на трудоустройство граждан за границей</w:t>
            </w:r>
          </w:p>
        </w:tc>
        <w:tc>
          <w:tcPr>
            <w:tcW w:w="737" w:type="dxa"/>
            <w:tcBorders>
              <w:top w:val="nil"/>
              <w:left w:val="nil"/>
              <w:bottom w:val="nil"/>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p>
        </w:tc>
        <w:tc>
          <w:tcPr>
            <w:tcW w:w="737" w:type="dxa"/>
            <w:tcBorders>
              <w:top w:val="nil"/>
              <w:left w:val="single" w:sz="4" w:space="0" w:color="auto"/>
              <w:bottom w:val="nil"/>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0</w:t>
            </w:r>
          </w:p>
        </w:tc>
        <w:tc>
          <w:tcPr>
            <w:tcW w:w="737" w:type="dxa"/>
            <w:tcBorders>
              <w:top w:val="nil"/>
              <w:left w:val="nil"/>
              <w:bottom w:val="nil"/>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15</w:t>
            </w:r>
          </w:p>
        </w:tc>
        <w:tc>
          <w:tcPr>
            <w:tcW w:w="737" w:type="dxa"/>
            <w:tcBorders>
              <w:top w:val="nil"/>
              <w:left w:val="nil"/>
              <w:bottom w:val="nil"/>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w:t>
            </w:r>
          </w:p>
        </w:tc>
        <w:tc>
          <w:tcPr>
            <w:tcW w:w="737" w:type="dxa"/>
            <w:tcBorders>
              <w:top w:val="nil"/>
              <w:left w:val="nil"/>
              <w:bottom w:val="nil"/>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w:t>
            </w:r>
          </w:p>
        </w:tc>
        <w:tc>
          <w:tcPr>
            <w:tcW w:w="734" w:type="dxa"/>
            <w:tcBorders>
              <w:top w:val="nil"/>
              <w:left w:val="nil"/>
              <w:bottom w:val="nil"/>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205</w:t>
            </w:r>
          </w:p>
        </w:tc>
        <w:tc>
          <w:tcPr>
            <w:tcW w:w="8003" w:type="dxa"/>
            <w:tcBorders>
              <w:top w:val="nil"/>
              <w:left w:val="nil"/>
              <w:bottom w:val="single" w:sz="4" w:space="0" w:color="auto"/>
              <w:right w:val="nil"/>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Кража</w:t>
            </w:r>
          </w:p>
        </w:tc>
        <w:tc>
          <w:tcPr>
            <w:tcW w:w="737" w:type="dxa"/>
            <w:tcBorders>
              <w:top w:val="single" w:sz="4" w:space="0" w:color="auto"/>
              <w:left w:val="single" w:sz="8" w:space="0" w:color="auto"/>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495</w:t>
            </w:r>
          </w:p>
        </w:tc>
        <w:tc>
          <w:tcPr>
            <w:tcW w:w="737" w:type="dxa"/>
            <w:tcBorders>
              <w:top w:val="single" w:sz="4" w:space="0" w:color="auto"/>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583</w:t>
            </w:r>
          </w:p>
        </w:tc>
        <w:tc>
          <w:tcPr>
            <w:tcW w:w="737" w:type="dxa"/>
            <w:tcBorders>
              <w:top w:val="single" w:sz="4" w:space="0" w:color="auto"/>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726</w:t>
            </w:r>
          </w:p>
        </w:tc>
        <w:tc>
          <w:tcPr>
            <w:tcW w:w="737" w:type="dxa"/>
            <w:tcBorders>
              <w:top w:val="single" w:sz="4" w:space="0" w:color="auto"/>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r w:rsidR="001E01C3">
              <w:rPr>
                <w:rFonts w:ascii="Times New Roman CYR" w:hAnsi="Times New Roman CYR"/>
                <w:sz w:val="20"/>
              </w:rPr>
              <w:t xml:space="preserve"> </w:t>
            </w:r>
            <w:r w:rsidRPr="00D5760D">
              <w:rPr>
                <w:rFonts w:ascii="Times New Roman CYR" w:hAnsi="Times New Roman CYR"/>
                <w:sz w:val="20"/>
              </w:rPr>
              <w:t>675</w:t>
            </w:r>
          </w:p>
        </w:tc>
        <w:tc>
          <w:tcPr>
            <w:tcW w:w="737" w:type="dxa"/>
            <w:tcBorders>
              <w:top w:val="single" w:sz="4" w:space="0" w:color="auto"/>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w:t>
            </w:r>
            <w:r w:rsidR="001E01C3">
              <w:rPr>
                <w:rFonts w:ascii="Times New Roman CYR" w:hAnsi="Times New Roman CYR"/>
                <w:sz w:val="20"/>
              </w:rPr>
              <w:t xml:space="preserve"> </w:t>
            </w:r>
            <w:r w:rsidRPr="00D5760D">
              <w:rPr>
                <w:rFonts w:ascii="Times New Roman CYR" w:hAnsi="Times New Roman CYR"/>
                <w:sz w:val="20"/>
              </w:rPr>
              <w:t>225</w:t>
            </w:r>
          </w:p>
        </w:tc>
        <w:tc>
          <w:tcPr>
            <w:tcW w:w="734" w:type="dxa"/>
            <w:tcBorders>
              <w:top w:val="single" w:sz="4" w:space="0" w:color="auto"/>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w:t>
            </w:r>
            <w:r w:rsidR="001E01C3">
              <w:rPr>
                <w:rFonts w:ascii="Times New Roman CYR" w:hAnsi="Times New Roman CYR"/>
                <w:sz w:val="20"/>
              </w:rPr>
              <w:t xml:space="preserve"> </w:t>
            </w:r>
            <w:r w:rsidRPr="00D5760D">
              <w:rPr>
                <w:rFonts w:ascii="Times New Roman CYR" w:hAnsi="Times New Roman CYR"/>
                <w:sz w:val="20"/>
              </w:rPr>
              <w:t>561</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206</w:t>
            </w:r>
          </w:p>
        </w:tc>
        <w:tc>
          <w:tcPr>
            <w:tcW w:w="80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Грабеж</w:t>
            </w:r>
          </w:p>
        </w:tc>
        <w:tc>
          <w:tcPr>
            <w:tcW w:w="737" w:type="dxa"/>
            <w:tcBorders>
              <w:top w:val="nil"/>
              <w:left w:val="nil"/>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154</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351</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627</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704</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649</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524</w:t>
            </w:r>
          </w:p>
        </w:tc>
      </w:tr>
      <w:tr w:rsidR="00B048F6" w:rsidRPr="00D5760D" w:rsidTr="00F21C8D">
        <w:tblPrEx>
          <w:tblCellMar>
            <w:top w:w="0" w:type="dxa"/>
            <w:bottom w:w="0" w:type="dxa"/>
          </w:tblCellMar>
        </w:tblPrEx>
        <w:tc>
          <w:tcPr>
            <w:tcW w:w="1070" w:type="dxa"/>
            <w:tcBorders>
              <w:top w:val="nil"/>
              <w:left w:val="single" w:sz="8" w:space="0" w:color="auto"/>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207</w:t>
            </w:r>
          </w:p>
        </w:tc>
        <w:tc>
          <w:tcPr>
            <w:tcW w:w="8003" w:type="dxa"/>
            <w:tcBorders>
              <w:top w:val="nil"/>
              <w:left w:val="nil"/>
              <w:bottom w:val="single" w:sz="8"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Разбой</w:t>
            </w:r>
          </w:p>
        </w:tc>
        <w:tc>
          <w:tcPr>
            <w:tcW w:w="737" w:type="dxa"/>
            <w:tcBorders>
              <w:top w:val="nil"/>
              <w:left w:val="nil"/>
              <w:bottom w:val="single" w:sz="8"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515</w:t>
            </w:r>
          </w:p>
        </w:tc>
        <w:tc>
          <w:tcPr>
            <w:tcW w:w="737" w:type="dxa"/>
            <w:tcBorders>
              <w:top w:val="nil"/>
              <w:left w:val="single" w:sz="4" w:space="0" w:color="auto"/>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350</w:t>
            </w:r>
          </w:p>
        </w:tc>
        <w:tc>
          <w:tcPr>
            <w:tcW w:w="737" w:type="dxa"/>
            <w:tcBorders>
              <w:top w:val="nil"/>
              <w:left w:val="nil"/>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111</w:t>
            </w:r>
          </w:p>
        </w:tc>
        <w:tc>
          <w:tcPr>
            <w:tcW w:w="737" w:type="dxa"/>
            <w:tcBorders>
              <w:top w:val="nil"/>
              <w:left w:val="nil"/>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82</w:t>
            </w:r>
          </w:p>
        </w:tc>
        <w:tc>
          <w:tcPr>
            <w:tcW w:w="737" w:type="dxa"/>
            <w:tcBorders>
              <w:top w:val="nil"/>
              <w:left w:val="nil"/>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64</w:t>
            </w:r>
          </w:p>
        </w:tc>
        <w:tc>
          <w:tcPr>
            <w:tcW w:w="734" w:type="dxa"/>
            <w:tcBorders>
              <w:top w:val="nil"/>
              <w:left w:val="nil"/>
              <w:bottom w:val="single" w:sz="8"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51</w:t>
            </w:r>
          </w:p>
        </w:tc>
      </w:tr>
      <w:tr w:rsidR="00B048F6" w:rsidRPr="00D5760D" w:rsidTr="00F21C8D">
        <w:tblPrEx>
          <w:tblCellMar>
            <w:top w:w="0" w:type="dxa"/>
            <w:bottom w:w="0" w:type="dxa"/>
          </w:tblCellMar>
        </w:tblPrEx>
        <w:tc>
          <w:tcPr>
            <w:tcW w:w="1070" w:type="dxa"/>
            <w:tcBorders>
              <w:top w:val="single" w:sz="8" w:space="0" w:color="auto"/>
              <w:left w:val="single" w:sz="8" w:space="0" w:color="auto"/>
              <w:bottom w:val="single" w:sz="4" w:space="0" w:color="auto"/>
              <w:right w:val="single" w:sz="4" w:space="0" w:color="auto"/>
            </w:tcBorders>
            <w:vAlign w:val="center"/>
          </w:tcPr>
          <w:p w:rsidR="00B048F6" w:rsidRPr="00E04168" w:rsidRDefault="00B048F6" w:rsidP="00B15567">
            <w:pPr>
              <w:pageBreakBefore/>
              <w:spacing w:before="0" w:after="0" w:line="288" w:lineRule="auto"/>
              <w:jc w:val="center"/>
              <w:rPr>
                <w:rFonts w:ascii="Times New Roman CYR" w:hAnsi="Times New Roman CYR"/>
                <w:sz w:val="20"/>
              </w:rPr>
            </w:pPr>
            <w:r w:rsidRPr="00E04168">
              <w:rPr>
                <w:rFonts w:ascii="Times New Roman CYR" w:hAnsi="Times New Roman CYR"/>
                <w:sz w:val="20"/>
              </w:rPr>
              <w:t>208</w:t>
            </w:r>
          </w:p>
        </w:tc>
        <w:tc>
          <w:tcPr>
            <w:tcW w:w="8003" w:type="dxa"/>
            <w:tcBorders>
              <w:top w:val="single" w:sz="8" w:space="0" w:color="auto"/>
              <w:left w:val="nil"/>
              <w:bottom w:val="single" w:sz="4" w:space="0" w:color="auto"/>
              <w:right w:val="single" w:sz="8" w:space="0" w:color="auto"/>
            </w:tcBorders>
            <w:vAlign w:val="center"/>
          </w:tcPr>
          <w:p w:rsidR="00B048F6" w:rsidRPr="00E04168" w:rsidRDefault="00B048F6" w:rsidP="00D5760D">
            <w:pPr>
              <w:spacing w:before="0" w:after="0" w:line="288" w:lineRule="auto"/>
              <w:rPr>
                <w:rFonts w:ascii="Times New Roman CYR" w:hAnsi="Times New Roman CYR"/>
                <w:sz w:val="20"/>
              </w:rPr>
            </w:pPr>
            <w:r w:rsidRPr="00E04168">
              <w:rPr>
                <w:rFonts w:ascii="Times New Roman CYR" w:hAnsi="Times New Roman CYR"/>
                <w:sz w:val="20"/>
              </w:rPr>
              <w:t>Вымогательство</w:t>
            </w:r>
          </w:p>
        </w:tc>
        <w:tc>
          <w:tcPr>
            <w:tcW w:w="737" w:type="dxa"/>
            <w:tcBorders>
              <w:top w:val="single" w:sz="8" w:space="0" w:color="auto"/>
              <w:left w:val="nil"/>
              <w:bottom w:val="single" w:sz="4" w:space="0" w:color="auto"/>
              <w:right w:val="nil"/>
            </w:tcBorders>
            <w:vAlign w:val="center"/>
          </w:tcPr>
          <w:p w:rsidR="00B048F6" w:rsidRPr="00E04168" w:rsidRDefault="00B048F6" w:rsidP="00D5760D">
            <w:pPr>
              <w:spacing w:before="0" w:after="0" w:line="288" w:lineRule="auto"/>
              <w:jc w:val="center"/>
              <w:rPr>
                <w:rFonts w:ascii="Times New Roman CYR" w:hAnsi="Times New Roman CYR"/>
                <w:sz w:val="20"/>
              </w:rPr>
            </w:pPr>
            <w:r w:rsidRPr="00E04168">
              <w:rPr>
                <w:rFonts w:ascii="Times New Roman CYR" w:hAnsi="Times New Roman CYR"/>
                <w:sz w:val="20"/>
              </w:rPr>
              <w:t>156</w:t>
            </w:r>
          </w:p>
        </w:tc>
        <w:tc>
          <w:tcPr>
            <w:tcW w:w="737" w:type="dxa"/>
            <w:tcBorders>
              <w:top w:val="single" w:sz="8" w:space="0" w:color="auto"/>
              <w:left w:val="single" w:sz="4" w:space="0" w:color="auto"/>
              <w:bottom w:val="single" w:sz="4" w:space="0" w:color="auto"/>
              <w:right w:val="single" w:sz="4" w:space="0" w:color="auto"/>
            </w:tcBorders>
            <w:vAlign w:val="center"/>
          </w:tcPr>
          <w:p w:rsidR="00B048F6" w:rsidRPr="00E04168" w:rsidRDefault="00B048F6" w:rsidP="00D5760D">
            <w:pPr>
              <w:spacing w:before="0" w:after="0" w:line="288" w:lineRule="auto"/>
              <w:jc w:val="center"/>
              <w:rPr>
                <w:rFonts w:ascii="Times New Roman CYR" w:hAnsi="Times New Roman CYR"/>
                <w:sz w:val="20"/>
              </w:rPr>
            </w:pPr>
            <w:r w:rsidRPr="00E04168">
              <w:rPr>
                <w:rFonts w:ascii="Times New Roman CYR" w:hAnsi="Times New Roman CYR"/>
                <w:sz w:val="20"/>
              </w:rPr>
              <w:t>129</w:t>
            </w:r>
          </w:p>
        </w:tc>
        <w:tc>
          <w:tcPr>
            <w:tcW w:w="737" w:type="dxa"/>
            <w:tcBorders>
              <w:top w:val="single" w:sz="8" w:space="0" w:color="auto"/>
              <w:left w:val="nil"/>
              <w:bottom w:val="single" w:sz="4" w:space="0" w:color="auto"/>
              <w:right w:val="single" w:sz="4" w:space="0" w:color="auto"/>
            </w:tcBorders>
            <w:vAlign w:val="center"/>
          </w:tcPr>
          <w:p w:rsidR="00B048F6" w:rsidRPr="00E04168" w:rsidRDefault="00B048F6" w:rsidP="00D5760D">
            <w:pPr>
              <w:spacing w:before="0" w:after="0" w:line="288" w:lineRule="auto"/>
              <w:jc w:val="center"/>
              <w:rPr>
                <w:rFonts w:ascii="Times New Roman CYR" w:hAnsi="Times New Roman CYR"/>
                <w:sz w:val="20"/>
              </w:rPr>
            </w:pPr>
            <w:r w:rsidRPr="00E04168">
              <w:rPr>
                <w:rFonts w:ascii="Times New Roman CYR" w:hAnsi="Times New Roman CYR"/>
                <w:sz w:val="20"/>
              </w:rPr>
              <w:t>120</w:t>
            </w:r>
          </w:p>
        </w:tc>
        <w:tc>
          <w:tcPr>
            <w:tcW w:w="737" w:type="dxa"/>
            <w:tcBorders>
              <w:top w:val="single" w:sz="8" w:space="0" w:color="auto"/>
              <w:left w:val="nil"/>
              <w:bottom w:val="single" w:sz="4" w:space="0" w:color="auto"/>
              <w:right w:val="single" w:sz="4" w:space="0" w:color="auto"/>
            </w:tcBorders>
            <w:vAlign w:val="center"/>
          </w:tcPr>
          <w:p w:rsidR="00B048F6" w:rsidRPr="00E04168" w:rsidRDefault="00B048F6" w:rsidP="00D5760D">
            <w:pPr>
              <w:spacing w:before="0" w:after="0" w:line="288" w:lineRule="auto"/>
              <w:jc w:val="center"/>
              <w:rPr>
                <w:rFonts w:ascii="Times New Roman CYR" w:hAnsi="Times New Roman CYR"/>
                <w:sz w:val="20"/>
              </w:rPr>
            </w:pPr>
            <w:r w:rsidRPr="00E04168">
              <w:rPr>
                <w:rFonts w:ascii="Times New Roman CYR" w:hAnsi="Times New Roman CYR"/>
                <w:sz w:val="20"/>
              </w:rPr>
              <w:t>131</w:t>
            </w:r>
          </w:p>
        </w:tc>
        <w:tc>
          <w:tcPr>
            <w:tcW w:w="737" w:type="dxa"/>
            <w:tcBorders>
              <w:top w:val="single" w:sz="8" w:space="0" w:color="auto"/>
              <w:left w:val="nil"/>
              <w:bottom w:val="single" w:sz="4" w:space="0" w:color="auto"/>
              <w:right w:val="single" w:sz="4" w:space="0" w:color="auto"/>
            </w:tcBorders>
            <w:vAlign w:val="center"/>
          </w:tcPr>
          <w:p w:rsidR="00B048F6" w:rsidRPr="00E04168" w:rsidRDefault="00B048F6" w:rsidP="00D5760D">
            <w:pPr>
              <w:spacing w:before="0" w:after="0" w:line="288" w:lineRule="auto"/>
              <w:jc w:val="center"/>
              <w:rPr>
                <w:rFonts w:ascii="Times New Roman CYR" w:hAnsi="Times New Roman CYR"/>
                <w:sz w:val="20"/>
              </w:rPr>
            </w:pPr>
            <w:r w:rsidRPr="00E04168">
              <w:rPr>
                <w:rFonts w:ascii="Times New Roman CYR" w:hAnsi="Times New Roman CYR"/>
                <w:sz w:val="20"/>
              </w:rPr>
              <w:t>85</w:t>
            </w:r>
          </w:p>
        </w:tc>
        <w:tc>
          <w:tcPr>
            <w:tcW w:w="734" w:type="dxa"/>
            <w:tcBorders>
              <w:top w:val="single" w:sz="8" w:space="0" w:color="auto"/>
              <w:left w:val="nil"/>
              <w:bottom w:val="single" w:sz="4" w:space="0" w:color="auto"/>
              <w:right w:val="single" w:sz="8" w:space="0" w:color="auto"/>
            </w:tcBorders>
            <w:vAlign w:val="center"/>
          </w:tcPr>
          <w:p w:rsidR="00B048F6" w:rsidRPr="00E04168" w:rsidRDefault="00B048F6" w:rsidP="00D5760D">
            <w:pPr>
              <w:spacing w:before="0" w:after="0" w:line="288" w:lineRule="auto"/>
              <w:jc w:val="center"/>
              <w:rPr>
                <w:rFonts w:ascii="Times New Roman CYR" w:hAnsi="Times New Roman CYR"/>
                <w:sz w:val="20"/>
              </w:rPr>
            </w:pPr>
            <w:r w:rsidRPr="00E04168">
              <w:rPr>
                <w:rFonts w:ascii="Times New Roman CYR" w:hAnsi="Times New Roman CYR"/>
                <w:sz w:val="20"/>
              </w:rPr>
              <w:t>59</w:t>
            </w:r>
          </w:p>
        </w:tc>
      </w:tr>
      <w:tr w:rsidR="00B048F6" w:rsidRPr="00D5760D" w:rsidTr="00F21C8D">
        <w:tblPrEx>
          <w:tblCellMar>
            <w:top w:w="0" w:type="dxa"/>
            <w:bottom w:w="0" w:type="dxa"/>
          </w:tblCellMar>
        </w:tblPrEx>
        <w:tc>
          <w:tcPr>
            <w:tcW w:w="1070" w:type="dxa"/>
            <w:tcBorders>
              <w:top w:val="nil"/>
              <w:left w:val="single" w:sz="8"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209</w:t>
            </w:r>
          </w:p>
        </w:tc>
        <w:tc>
          <w:tcPr>
            <w:tcW w:w="8003"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Мошенничество</w:t>
            </w:r>
          </w:p>
        </w:tc>
        <w:tc>
          <w:tcPr>
            <w:tcW w:w="737" w:type="dxa"/>
            <w:tcBorders>
              <w:top w:val="nil"/>
              <w:left w:val="nil"/>
              <w:bottom w:val="single" w:sz="4"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85</w:t>
            </w:r>
          </w:p>
        </w:tc>
        <w:tc>
          <w:tcPr>
            <w:tcW w:w="737" w:type="dxa"/>
            <w:tcBorders>
              <w:top w:val="nil"/>
              <w:left w:val="single" w:sz="4" w:space="0" w:color="auto"/>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161</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275</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458</w:t>
            </w:r>
          </w:p>
        </w:tc>
        <w:tc>
          <w:tcPr>
            <w:tcW w:w="737" w:type="dxa"/>
            <w:tcBorders>
              <w:top w:val="nil"/>
              <w:left w:val="nil"/>
              <w:bottom w:val="single" w:sz="4"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523</w:t>
            </w:r>
          </w:p>
        </w:tc>
        <w:tc>
          <w:tcPr>
            <w:tcW w:w="734" w:type="dxa"/>
            <w:tcBorders>
              <w:top w:val="nil"/>
              <w:left w:val="nil"/>
              <w:bottom w:val="single" w:sz="4"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393</w:t>
            </w:r>
          </w:p>
        </w:tc>
      </w:tr>
      <w:tr w:rsidR="00B048F6" w:rsidRPr="00D5760D" w:rsidTr="00F21C8D">
        <w:tblPrEx>
          <w:tblCellMar>
            <w:top w:w="0" w:type="dxa"/>
            <w:bottom w:w="0" w:type="dxa"/>
          </w:tblCellMar>
        </w:tblPrEx>
        <w:tc>
          <w:tcPr>
            <w:tcW w:w="1070" w:type="dxa"/>
            <w:tcBorders>
              <w:top w:val="nil"/>
              <w:left w:val="single" w:sz="8" w:space="0" w:color="auto"/>
              <w:bottom w:val="single" w:sz="8"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339</w:t>
            </w:r>
          </w:p>
        </w:tc>
        <w:tc>
          <w:tcPr>
            <w:tcW w:w="8003" w:type="dxa"/>
            <w:tcBorders>
              <w:top w:val="nil"/>
              <w:left w:val="single" w:sz="4" w:space="0" w:color="auto"/>
              <w:bottom w:val="single" w:sz="8" w:space="0" w:color="auto"/>
              <w:right w:val="single" w:sz="8" w:space="0" w:color="auto"/>
            </w:tcBorders>
            <w:vAlign w:val="center"/>
          </w:tcPr>
          <w:p w:rsidR="00B048F6" w:rsidRPr="00D5760D" w:rsidRDefault="00B048F6" w:rsidP="00D5760D">
            <w:pPr>
              <w:spacing w:before="0" w:after="0" w:line="288" w:lineRule="auto"/>
              <w:rPr>
                <w:rFonts w:ascii="Times New Roman CYR" w:hAnsi="Times New Roman CYR"/>
                <w:sz w:val="20"/>
              </w:rPr>
            </w:pPr>
            <w:r w:rsidRPr="00D5760D">
              <w:rPr>
                <w:rFonts w:ascii="Times New Roman CYR" w:hAnsi="Times New Roman CYR"/>
                <w:sz w:val="20"/>
              </w:rPr>
              <w:t>Хулиганство</w:t>
            </w:r>
          </w:p>
        </w:tc>
        <w:tc>
          <w:tcPr>
            <w:tcW w:w="737" w:type="dxa"/>
            <w:tcBorders>
              <w:top w:val="nil"/>
              <w:left w:val="nil"/>
              <w:bottom w:val="single" w:sz="8" w:space="0" w:color="auto"/>
              <w:right w:val="nil"/>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872</w:t>
            </w:r>
          </w:p>
        </w:tc>
        <w:tc>
          <w:tcPr>
            <w:tcW w:w="737" w:type="dxa"/>
            <w:tcBorders>
              <w:top w:val="nil"/>
              <w:left w:val="single" w:sz="4" w:space="0" w:color="auto"/>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990</w:t>
            </w:r>
          </w:p>
        </w:tc>
        <w:tc>
          <w:tcPr>
            <w:tcW w:w="737" w:type="dxa"/>
            <w:tcBorders>
              <w:top w:val="nil"/>
              <w:left w:val="nil"/>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r w:rsidR="00C70534">
              <w:rPr>
                <w:rFonts w:ascii="Times New Roman CYR" w:hAnsi="Times New Roman CYR"/>
                <w:sz w:val="20"/>
              </w:rPr>
              <w:t xml:space="preserve"> </w:t>
            </w:r>
            <w:r w:rsidRPr="00D5760D">
              <w:rPr>
                <w:rFonts w:ascii="Times New Roman CYR" w:hAnsi="Times New Roman CYR"/>
                <w:sz w:val="20"/>
              </w:rPr>
              <w:t>014</w:t>
            </w:r>
          </w:p>
        </w:tc>
        <w:tc>
          <w:tcPr>
            <w:tcW w:w="737" w:type="dxa"/>
            <w:tcBorders>
              <w:top w:val="nil"/>
              <w:left w:val="nil"/>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r w:rsidR="00C70534">
              <w:rPr>
                <w:rFonts w:ascii="Times New Roman CYR" w:hAnsi="Times New Roman CYR"/>
                <w:sz w:val="20"/>
              </w:rPr>
              <w:t xml:space="preserve"> </w:t>
            </w:r>
            <w:r w:rsidRPr="00D5760D">
              <w:rPr>
                <w:rFonts w:ascii="Times New Roman CYR" w:hAnsi="Times New Roman CYR"/>
                <w:sz w:val="20"/>
              </w:rPr>
              <w:t>171</w:t>
            </w:r>
          </w:p>
        </w:tc>
        <w:tc>
          <w:tcPr>
            <w:tcW w:w="737" w:type="dxa"/>
            <w:tcBorders>
              <w:top w:val="nil"/>
              <w:left w:val="nil"/>
              <w:bottom w:val="single" w:sz="8" w:space="0" w:color="auto"/>
              <w:right w:val="single" w:sz="4"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r w:rsidR="00C70534">
              <w:rPr>
                <w:rFonts w:ascii="Times New Roman CYR" w:hAnsi="Times New Roman CYR"/>
                <w:sz w:val="20"/>
              </w:rPr>
              <w:t xml:space="preserve"> </w:t>
            </w:r>
            <w:r w:rsidRPr="00D5760D">
              <w:rPr>
                <w:rFonts w:ascii="Times New Roman CYR" w:hAnsi="Times New Roman CYR"/>
                <w:sz w:val="20"/>
              </w:rPr>
              <w:t>293</w:t>
            </w:r>
          </w:p>
        </w:tc>
        <w:tc>
          <w:tcPr>
            <w:tcW w:w="734" w:type="dxa"/>
            <w:tcBorders>
              <w:top w:val="nil"/>
              <w:left w:val="nil"/>
              <w:bottom w:val="single" w:sz="8" w:space="0" w:color="auto"/>
              <w:right w:val="single" w:sz="8" w:space="0" w:color="auto"/>
            </w:tcBorders>
            <w:vAlign w:val="center"/>
          </w:tcPr>
          <w:p w:rsidR="00B048F6" w:rsidRPr="00D5760D" w:rsidRDefault="00B048F6" w:rsidP="00D5760D">
            <w:pPr>
              <w:spacing w:before="0" w:after="0" w:line="288" w:lineRule="auto"/>
              <w:jc w:val="center"/>
              <w:rPr>
                <w:rFonts w:ascii="Times New Roman CYR" w:hAnsi="Times New Roman CYR"/>
                <w:sz w:val="20"/>
              </w:rPr>
            </w:pPr>
            <w:r w:rsidRPr="00D5760D">
              <w:rPr>
                <w:rFonts w:ascii="Times New Roman CYR" w:hAnsi="Times New Roman CYR"/>
                <w:sz w:val="20"/>
              </w:rPr>
              <w:t>1</w:t>
            </w:r>
            <w:r w:rsidR="00C70534">
              <w:rPr>
                <w:rFonts w:ascii="Times New Roman CYR" w:hAnsi="Times New Roman CYR"/>
                <w:sz w:val="20"/>
              </w:rPr>
              <w:t xml:space="preserve"> </w:t>
            </w:r>
            <w:r w:rsidRPr="00D5760D">
              <w:rPr>
                <w:rFonts w:ascii="Times New Roman CYR" w:hAnsi="Times New Roman CYR"/>
                <w:sz w:val="20"/>
              </w:rPr>
              <w:t>194</w:t>
            </w:r>
          </w:p>
        </w:tc>
      </w:tr>
      <w:tr w:rsidR="00B048F6" w:rsidRPr="00D5760D" w:rsidTr="00F21C8D">
        <w:tblPrEx>
          <w:tblCellMar>
            <w:top w:w="0" w:type="dxa"/>
            <w:bottom w:w="0" w:type="dxa"/>
          </w:tblCellMar>
        </w:tblPrEx>
        <w:tc>
          <w:tcPr>
            <w:tcW w:w="1070" w:type="dxa"/>
            <w:tcBorders>
              <w:top w:val="nil"/>
              <w:left w:val="nil"/>
              <w:bottom w:val="nil"/>
              <w:right w:val="nil"/>
            </w:tcBorders>
            <w:vAlign w:val="bottom"/>
          </w:tcPr>
          <w:p w:rsidR="00B048F6" w:rsidRPr="00D5760D" w:rsidRDefault="00B048F6" w:rsidP="00D5760D">
            <w:pPr>
              <w:spacing w:before="0" w:after="0" w:line="288" w:lineRule="auto"/>
              <w:rPr>
                <w:rFonts w:ascii="Arial" w:hAnsi="Arial"/>
                <w:sz w:val="20"/>
              </w:rPr>
            </w:pPr>
          </w:p>
        </w:tc>
        <w:tc>
          <w:tcPr>
            <w:tcW w:w="8003" w:type="dxa"/>
            <w:tcBorders>
              <w:top w:val="nil"/>
              <w:left w:val="nil"/>
              <w:bottom w:val="nil"/>
              <w:right w:val="nil"/>
            </w:tcBorders>
            <w:vAlign w:val="bottom"/>
          </w:tcPr>
          <w:p w:rsidR="00B048F6" w:rsidRPr="00F21C8D" w:rsidRDefault="00B048F6" w:rsidP="00D5760D">
            <w:pPr>
              <w:spacing w:before="0" w:after="0" w:line="288" w:lineRule="auto"/>
              <w:rPr>
                <w:rFonts w:ascii="Arial" w:hAnsi="Arial"/>
                <w:sz w:val="12"/>
                <w:szCs w:val="12"/>
              </w:rPr>
            </w:pPr>
          </w:p>
        </w:tc>
        <w:tc>
          <w:tcPr>
            <w:tcW w:w="737" w:type="dxa"/>
            <w:tcBorders>
              <w:top w:val="nil"/>
              <w:left w:val="nil"/>
              <w:bottom w:val="nil"/>
              <w:right w:val="nil"/>
            </w:tcBorders>
            <w:vAlign w:val="bottom"/>
          </w:tcPr>
          <w:p w:rsidR="00B048F6" w:rsidRPr="00D5760D" w:rsidRDefault="00B048F6" w:rsidP="00D5760D">
            <w:pPr>
              <w:spacing w:before="0" w:after="0" w:line="288" w:lineRule="auto"/>
              <w:rPr>
                <w:rFonts w:ascii="Arial" w:hAnsi="Arial"/>
                <w:sz w:val="20"/>
              </w:rPr>
            </w:pPr>
          </w:p>
        </w:tc>
        <w:tc>
          <w:tcPr>
            <w:tcW w:w="737" w:type="dxa"/>
            <w:tcBorders>
              <w:top w:val="nil"/>
              <w:left w:val="nil"/>
              <w:bottom w:val="nil"/>
              <w:right w:val="nil"/>
            </w:tcBorders>
            <w:vAlign w:val="bottom"/>
          </w:tcPr>
          <w:p w:rsidR="00B048F6" w:rsidRPr="00D5760D" w:rsidRDefault="00B048F6" w:rsidP="00D5760D">
            <w:pPr>
              <w:spacing w:before="0" w:after="0" w:line="288" w:lineRule="auto"/>
              <w:rPr>
                <w:rFonts w:ascii="Arial" w:hAnsi="Arial"/>
                <w:sz w:val="20"/>
              </w:rPr>
            </w:pPr>
          </w:p>
        </w:tc>
        <w:tc>
          <w:tcPr>
            <w:tcW w:w="737" w:type="dxa"/>
            <w:tcBorders>
              <w:top w:val="nil"/>
              <w:left w:val="nil"/>
              <w:bottom w:val="nil"/>
              <w:right w:val="nil"/>
            </w:tcBorders>
            <w:vAlign w:val="bottom"/>
          </w:tcPr>
          <w:p w:rsidR="00B048F6" w:rsidRPr="00D5760D" w:rsidRDefault="00B048F6" w:rsidP="00D5760D">
            <w:pPr>
              <w:spacing w:before="0" w:after="0" w:line="288" w:lineRule="auto"/>
              <w:rPr>
                <w:rFonts w:ascii="Arial" w:hAnsi="Arial"/>
                <w:sz w:val="20"/>
              </w:rPr>
            </w:pPr>
          </w:p>
        </w:tc>
        <w:tc>
          <w:tcPr>
            <w:tcW w:w="737" w:type="dxa"/>
            <w:tcBorders>
              <w:top w:val="nil"/>
              <w:left w:val="nil"/>
              <w:bottom w:val="nil"/>
              <w:right w:val="nil"/>
            </w:tcBorders>
            <w:vAlign w:val="bottom"/>
          </w:tcPr>
          <w:p w:rsidR="00B048F6" w:rsidRPr="00D5760D" w:rsidRDefault="00B048F6" w:rsidP="00D5760D">
            <w:pPr>
              <w:spacing w:before="0" w:after="0" w:line="288" w:lineRule="auto"/>
              <w:rPr>
                <w:rFonts w:ascii="Arial" w:hAnsi="Arial"/>
                <w:sz w:val="20"/>
              </w:rPr>
            </w:pPr>
          </w:p>
        </w:tc>
        <w:tc>
          <w:tcPr>
            <w:tcW w:w="737" w:type="dxa"/>
            <w:tcBorders>
              <w:top w:val="nil"/>
              <w:left w:val="nil"/>
              <w:bottom w:val="nil"/>
              <w:right w:val="nil"/>
            </w:tcBorders>
            <w:vAlign w:val="bottom"/>
          </w:tcPr>
          <w:p w:rsidR="00B048F6" w:rsidRPr="00D5760D" w:rsidRDefault="00B048F6" w:rsidP="00D5760D">
            <w:pPr>
              <w:spacing w:before="0" w:after="0" w:line="288" w:lineRule="auto"/>
              <w:rPr>
                <w:rFonts w:ascii="Arial" w:hAnsi="Arial"/>
                <w:sz w:val="20"/>
              </w:rPr>
            </w:pPr>
          </w:p>
        </w:tc>
        <w:tc>
          <w:tcPr>
            <w:tcW w:w="734" w:type="dxa"/>
            <w:tcBorders>
              <w:top w:val="nil"/>
              <w:left w:val="nil"/>
              <w:bottom w:val="nil"/>
              <w:right w:val="nil"/>
            </w:tcBorders>
            <w:vAlign w:val="bottom"/>
          </w:tcPr>
          <w:p w:rsidR="00B048F6" w:rsidRPr="00D5760D" w:rsidRDefault="00B048F6" w:rsidP="00D5760D">
            <w:pPr>
              <w:spacing w:before="0" w:after="0" w:line="288" w:lineRule="auto"/>
              <w:rPr>
                <w:rFonts w:ascii="Arial" w:hAnsi="Arial"/>
                <w:sz w:val="20"/>
              </w:rPr>
            </w:pPr>
          </w:p>
        </w:tc>
      </w:tr>
      <w:tr w:rsidR="00B048F6" w:rsidRPr="00D5760D" w:rsidTr="00F21C8D">
        <w:tblPrEx>
          <w:tblCellMar>
            <w:top w:w="0" w:type="dxa"/>
            <w:bottom w:w="0" w:type="dxa"/>
          </w:tblCellMar>
        </w:tblPrEx>
        <w:trPr>
          <w:trHeight w:val="276"/>
        </w:trPr>
        <w:tc>
          <w:tcPr>
            <w:tcW w:w="13492" w:type="dxa"/>
            <w:gridSpan w:val="8"/>
            <w:vMerge w:val="restart"/>
            <w:tcBorders>
              <w:top w:val="nil"/>
              <w:left w:val="nil"/>
              <w:bottom w:val="nil"/>
              <w:right w:val="nil"/>
            </w:tcBorders>
            <w:vAlign w:val="center"/>
          </w:tcPr>
          <w:p w:rsidR="008271EB" w:rsidRDefault="00C70534" w:rsidP="008271EB">
            <w:pPr>
              <w:spacing w:before="0" w:after="0"/>
              <w:rPr>
                <w:rFonts w:ascii="Times New Roman CYR" w:hAnsi="Times New Roman CYR"/>
                <w:sz w:val="20"/>
              </w:rPr>
            </w:pPr>
            <w:r w:rsidRPr="00D5760D">
              <w:rPr>
                <w:rFonts w:ascii="Times New Roman CYR" w:hAnsi="Times New Roman CYR"/>
                <w:sz w:val="20"/>
              </w:rPr>
              <w:t>ПРИМЕЧАНИЕ:</w:t>
            </w:r>
          </w:p>
          <w:p w:rsidR="008271EB" w:rsidRDefault="008271EB" w:rsidP="008271EB">
            <w:pPr>
              <w:spacing w:before="0" w:after="0"/>
              <w:rPr>
                <w:rFonts w:ascii="Times New Roman CYR" w:hAnsi="Times New Roman CYR"/>
                <w:sz w:val="20"/>
              </w:rPr>
            </w:pPr>
          </w:p>
          <w:p w:rsidR="00B048F6" w:rsidRDefault="008271EB" w:rsidP="008271EB">
            <w:pPr>
              <w:spacing w:before="0" w:after="0"/>
              <w:rPr>
                <w:rFonts w:ascii="Times New Roman CYR" w:hAnsi="Times New Roman CYR"/>
                <w:sz w:val="20"/>
              </w:rPr>
            </w:pPr>
            <w:r>
              <w:rPr>
                <w:rFonts w:ascii="Times New Roman CYR" w:hAnsi="Times New Roman CYR"/>
                <w:sz w:val="20"/>
              </w:rPr>
              <w:t xml:space="preserve">  </w:t>
            </w:r>
            <w:r w:rsidR="00B048F6" w:rsidRPr="00D5760D">
              <w:rPr>
                <w:rFonts w:ascii="Times New Roman CYR" w:hAnsi="Times New Roman CYR"/>
                <w:sz w:val="20"/>
              </w:rPr>
              <w:t>*</w:t>
            </w:r>
            <w:r>
              <w:rPr>
                <w:rFonts w:ascii="Times New Roman CYR" w:hAnsi="Times New Roman CYR"/>
                <w:sz w:val="20"/>
              </w:rPr>
              <w:tab/>
            </w:r>
            <w:r w:rsidR="00511140" w:rsidRPr="00D5760D">
              <w:rPr>
                <w:rFonts w:ascii="Times New Roman CYR" w:hAnsi="Times New Roman CYR"/>
                <w:sz w:val="20"/>
              </w:rPr>
              <w:t>Н</w:t>
            </w:r>
            <w:r w:rsidR="00B048F6" w:rsidRPr="00D5760D">
              <w:rPr>
                <w:rFonts w:ascii="Times New Roman CYR" w:hAnsi="Times New Roman CYR"/>
                <w:sz w:val="20"/>
              </w:rPr>
              <w:t xml:space="preserve">азвание статьи изложено в редакции Закона Республики Беларусь от 04.05.2005 </w:t>
            </w:r>
            <w:proofErr w:type="spellStart"/>
            <w:r w:rsidR="00B048F6" w:rsidRPr="00D5760D">
              <w:rPr>
                <w:rFonts w:ascii="Times New Roman CYR" w:hAnsi="Times New Roman CYR"/>
                <w:sz w:val="20"/>
              </w:rPr>
              <w:t>N</w:t>
            </w:r>
            <w:proofErr w:type="spellEnd"/>
            <w:r w:rsidR="00B048F6" w:rsidRPr="00D5760D">
              <w:rPr>
                <w:rFonts w:ascii="Times New Roman CYR" w:hAnsi="Times New Roman CYR"/>
                <w:sz w:val="20"/>
              </w:rPr>
              <w:t xml:space="preserve"> 15-З</w:t>
            </w:r>
            <w:r w:rsidR="00EE6074">
              <w:rPr>
                <w:rFonts w:ascii="Times New Roman CYR" w:hAnsi="Times New Roman CYR"/>
                <w:sz w:val="20"/>
              </w:rPr>
              <w:t xml:space="preserve">.  </w:t>
            </w:r>
            <w:r w:rsidR="00B048F6" w:rsidRPr="00D5760D">
              <w:rPr>
                <w:rFonts w:ascii="Times New Roman CYR" w:hAnsi="Times New Roman CYR"/>
                <w:sz w:val="20"/>
              </w:rPr>
              <w:t>Ранее этой статьей предусматривалась ответственность за содержание притона, сводничество и сутенерство</w:t>
            </w:r>
            <w:r w:rsidR="00511140" w:rsidRPr="00D5760D">
              <w:rPr>
                <w:rFonts w:ascii="Times New Roman CYR" w:hAnsi="Times New Roman CYR"/>
                <w:sz w:val="20"/>
              </w:rPr>
              <w:t>.</w:t>
            </w:r>
          </w:p>
          <w:p w:rsidR="008271EB" w:rsidRPr="00D5760D" w:rsidRDefault="008271EB" w:rsidP="008271EB">
            <w:pPr>
              <w:spacing w:before="0" w:after="0"/>
              <w:rPr>
                <w:rFonts w:ascii="Times New Roman CYR" w:hAnsi="Times New Roman CYR"/>
                <w:sz w:val="20"/>
              </w:rPr>
            </w:pPr>
          </w:p>
        </w:tc>
      </w:tr>
      <w:tr w:rsidR="00B048F6" w:rsidRPr="00D5760D" w:rsidTr="00F21C8D">
        <w:tblPrEx>
          <w:tblCellMar>
            <w:top w:w="0" w:type="dxa"/>
            <w:bottom w:w="0" w:type="dxa"/>
          </w:tblCellMar>
        </w:tblPrEx>
        <w:trPr>
          <w:trHeight w:val="276"/>
        </w:trPr>
        <w:tc>
          <w:tcPr>
            <w:tcW w:w="13492" w:type="dxa"/>
            <w:gridSpan w:val="8"/>
            <w:vMerge/>
            <w:tcBorders>
              <w:top w:val="nil"/>
              <w:left w:val="nil"/>
              <w:bottom w:val="nil"/>
              <w:right w:val="nil"/>
            </w:tcBorders>
            <w:vAlign w:val="center"/>
          </w:tcPr>
          <w:p w:rsidR="00B048F6" w:rsidRPr="00D5760D" w:rsidRDefault="00B048F6" w:rsidP="008271EB">
            <w:pPr>
              <w:spacing w:before="0" w:after="0"/>
              <w:rPr>
                <w:rFonts w:ascii="Times New Roman CYR" w:hAnsi="Times New Roman CYR"/>
                <w:sz w:val="20"/>
              </w:rPr>
            </w:pPr>
          </w:p>
        </w:tc>
      </w:tr>
      <w:tr w:rsidR="008271EB" w:rsidRPr="00D5760D" w:rsidTr="00F21C8D">
        <w:tblPrEx>
          <w:tblCellMar>
            <w:top w:w="0" w:type="dxa"/>
            <w:bottom w:w="0" w:type="dxa"/>
          </w:tblCellMar>
        </w:tblPrEx>
        <w:tc>
          <w:tcPr>
            <w:tcW w:w="13492" w:type="dxa"/>
            <w:gridSpan w:val="8"/>
            <w:tcBorders>
              <w:top w:val="nil"/>
              <w:left w:val="nil"/>
              <w:bottom w:val="nil"/>
              <w:right w:val="nil"/>
            </w:tcBorders>
            <w:vAlign w:val="bottom"/>
          </w:tcPr>
          <w:p w:rsidR="008271EB" w:rsidRDefault="008271EB" w:rsidP="008271EB">
            <w:pPr>
              <w:spacing w:before="0" w:after="0"/>
              <w:rPr>
                <w:rFonts w:ascii="Times New Roman CYR" w:hAnsi="Times New Roman CYR"/>
                <w:sz w:val="20"/>
              </w:rPr>
            </w:pPr>
            <w:r>
              <w:rPr>
                <w:rFonts w:ascii="Times New Roman CYR" w:hAnsi="Times New Roman CYR"/>
                <w:sz w:val="20"/>
              </w:rPr>
              <w:t xml:space="preserve"> </w:t>
            </w:r>
            <w:r w:rsidRPr="00D5760D">
              <w:rPr>
                <w:rFonts w:ascii="Times New Roman CYR" w:hAnsi="Times New Roman CYR"/>
                <w:sz w:val="20"/>
              </w:rPr>
              <w:t>**</w:t>
            </w:r>
            <w:r>
              <w:rPr>
                <w:rFonts w:ascii="Times New Roman CYR" w:hAnsi="Times New Roman CYR"/>
                <w:sz w:val="20"/>
              </w:rPr>
              <w:tab/>
            </w:r>
            <w:r w:rsidRPr="00D5760D">
              <w:rPr>
                <w:rFonts w:ascii="Times New Roman CYR" w:hAnsi="Times New Roman CYR"/>
                <w:sz w:val="20"/>
              </w:rPr>
              <w:t>Данная статья введена в Уголовный кодекс Республики Беларусь в 2005 году.</w:t>
            </w:r>
          </w:p>
          <w:p w:rsidR="008271EB" w:rsidRPr="00D5760D" w:rsidRDefault="008271EB" w:rsidP="008271EB">
            <w:pPr>
              <w:spacing w:before="0" w:after="0"/>
              <w:rPr>
                <w:rFonts w:ascii="Times New Roman CYR" w:hAnsi="Times New Roman CYR"/>
                <w:sz w:val="20"/>
              </w:rPr>
            </w:pPr>
          </w:p>
        </w:tc>
      </w:tr>
      <w:tr w:rsidR="00B048F6" w:rsidRPr="00D5760D" w:rsidTr="00F21C8D">
        <w:tblPrEx>
          <w:tblCellMar>
            <w:top w:w="0" w:type="dxa"/>
            <w:bottom w:w="0" w:type="dxa"/>
          </w:tblCellMar>
        </w:tblPrEx>
        <w:tc>
          <w:tcPr>
            <w:tcW w:w="13492" w:type="dxa"/>
            <w:gridSpan w:val="8"/>
            <w:tcBorders>
              <w:top w:val="nil"/>
              <w:left w:val="nil"/>
              <w:bottom w:val="nil"/>
              <w:right w:val="nil"/>
            </w:tcBorders>
            <w:vAlign w:val="center"/>
          </w:tcPr>
          <w:p w:rsidR="00B048F6" w:rsidRPr="00D5760D" w:rsidRDefault="00B048F6" w:rsidP="008271EB">
            <w:pPr>
              <w:spacing w:before="0" w:after="0"/>
              <w:rPr>
                <w:rFonts w:ascii="Times New Roman CYR" w:hAnsi="Times New Roman CYR"/>
                <w:sz w:val="20"/>
              </w:rPr>
            </w:pPr>
            <w:r w:rsidRPr="00D5760D">
              <w:rPr>
                <w:rFonts w:ascii="Times New Roman CYR" w:hAnsi="Times New Roman CYR"/>
                <w:sz w:val="20"/>
              </w:rPr>
              <w:t>***</w:t>
            </w:r>
            <w:r w:rsidR="008271EB">
              <w:rPr>
                <w:rFonts w:ascii="Times New Roman CYR" w:hAnsi="Times New Roman CYR"/>
                <w:sz w:val="20"/>
              </w:rPr>
              <w:tab/>
            </w:r>
            <w:r w:rsidR="00511140" w:rsidRPr="00D5760D">
              <w:rPr>
                <w:rFonts w:ascii="Times New Roman CYR" w:hAnsi="Times New Roman CYR"/>
                <w:sz w:val="20"/>
              </w:rPr>
              <w:t>Н</w:t>
            </w:r>
            <w:r w:rsidRPr="00D5760D">
              <w:rPr>
                <w:rFonts w:ascii="Times New Roman CYR" w:hAnsi="Times New Roman CYR"/>
                <w:sz w:val="20"/>
              </w:rPr>
              <w:t xml:space="preserve">азвание статьи изложено в редакции Закона Республики Беларусь от 04.05.2005 </w:t>
            </w:r>
            <w:proofErr w:type="spellStart"/>
            <w:r w:rsidRPr="00D5760D">
              <w:rPr>
                <w:rFonts w:ascii="Times New Roman CYR" w:hAnsi="Times New Roman CYR"/>
                <w:sz w:val="20"/>
              </w:rPr>
              <w:t>N</w:t>
            </w:r>
            <w:proofErr w:type="spellEnd"/>
            <w:r w:rsidRPr="00D5760D">
              <w:rPr>
                <w:rFonts w:ascii="Times New Roman CYR" w:hAnsi="Times New Roman CYR"/>
                <w:sz w:val="20"/>
              </w:rPr>
              <w:t xml:space="preserve"> 15-З</w:t>
            </w:r>
            <w:r w:rsidR="00EE6074">
              <w:rPr>
                <w:rFonts w:ascii="Times New Roman CYR" w:hAnsi="Times New Roman CYR"/>
                <w:sz w:val="20"/>
              </w:rPr>
              <w:t xml:space="preserve">.  </w:t>
            </w:r>
            <w:r w:rsidRPr="00D5760D">
              <w:rPr>
                <w:rFonts w:ascii="Times New Roman CYR" w:hAnsi="Times New Roman CYR"/>
                <w:sz w:val="20"/>
              </w:rPr>
              <w:t>Ранее этой статьей предусматривалась ответственность за вербовку людей для эксплуатации.</w:t>
            </w:r>
          </w:p>
        </w:tc>
      </w:tr>
    </w:tbl>
    <w:p w:rsidR="00B048F6" w:rsidRDefault="00B048F6" w:rsidP="00D5760D">
      <w:pPr>
        <w:tabs>
          <w:tab w:val="left" w:pos="15120"/>
        </w:tabs>
        <w:spacing w:before="0" w:after="0" w:line="288" w:lineRule="auto"/>
      </w:pPr>
    </w:p>
    <w:p w:rsidR="00B15567" w:rsidRPr="00D5760D" w:rsidRDefault="00B15567" w:rsidP="00D5760D">
      <w:pPr>
        <w:tabs>
          <w:tab w:val="left" w:pos="15120"/>
        </w:tabs>
        <w:spacing w:before="0" w:after="0" w:line="288" w:lineRule="auto"/>
      </w:pPr>
    </w:p>
    <w:p w:rsidR="00E04168" w:rsidRPr="00E04168" w:rsidRDefault="00E04168" w:rsidP="00E04168">
      <w:pPr>
        <w:tabs>
          <w:tab w:val="left" w:pos="15120"/>
        </w:tabs>
        <w:spacing w:before="0" w:after="0" w:line="288" w:lineRule="auto"/>
        <w:jc w:val="center"/>
        <w:rPr>
          <w:b/>
          <w:szCs w:val="24"/>
        </w:rPr>
      </w:pPr>
      <w:r w:rsidRPr="00E04168">
        <w:rPr>
          <w:b/>
          <w:szCs w:val="24"/>
        </w:rPr>
        <w:t>СВЕДЕНИЯ</w:t>
      </w:r>
      <w:r w:rsidRPr="00E04168">
        <w:rPr>
          <w:b/>
          <w:szCs w:val="24"/>
        </w:rPr>
        <w:br/>
        <w:t>о преступлениях, зарегистрированных по ст</w:t>
      </w:r>
      <w:r>
        <w:rPr>
          <w:b/>
          <w:szCs w:val="24"/>
        </w:rPr>
        <w:t xml:space="preserve">атьям </w:t>
      </w:r>
      <w:r w:rsidRPr="00E04168">
        <w:rPr>
          <w:b/>
          <w:szCs w:val="24"/>
        </w:rPr>
        <w:t xml:space="preserve">174 и 176 УК </w:t>
      </w:r>
      <w:proofErr w:type="spellStart"/>
      <w:r w:rsidRPr="00E04168">
        <w:rPr>
          <w:b/>
          <w:szCs w:val="24"/>
        </w:rPr>
        <w:t>РБ</w:t>
      </w:r>
      <w:proofErr w:type="spellEnd"/>
      <w:r w:rsidRPr="00E04168">
        <w:rPr>
          <w:b/>
          <w:szCs w:val="24"/>
        </w:rPr>
        <w:t xml:space="preserve"> за 2002-2007 г</w:t>
      </w:r>
      <w:r>
        <w:rPr>
          <w:b/>
          <w:szCs w:val="24"/>
        </w:rPr>
        <w:t>оды</w:t>
      </w:r>
    </w:p>
    <w:p w:rsidR="009571F7" w:rsidRPr="00E04168" w:rsidRDefault="009571F7" w:rsidP="00D5760D">
      <w:pPr>
        <w:tabs>
          <w:tab w:val="left" w:pos="15120"/>
        </w:tabs>
        <w:spacing w:before="0" w:after="0" w:line="288" w:lineRule="auto"/>
        <w:rPr>
          <w:szCs w:val="24"/>
        </w:rPr>
      </w:pPr>
    </w:p>
    <w:tbl>
      <w:tblPr>
        <w:tblW w:w="0" w:type="auto"/>
        <w:tblLayout w:type="fixed"/>
        <w:tblCellMar>
          <w:left w:w="28" w:type="dxa"/>
          <w:right w:w="28" w:type="dxa"/>
        </w:tblCellMar>
        <w:tblLook w:val="0000" w:firstRow="0" w:lastRow="0" w:firstColumn="0" w:lastColumn="0" w:noHBand="0" w:noVBand="0"/>
      </w:tblPr>
      <w:tblGrid>
        <w:gridCol w:w="510"/>
        <w:gridCol w:w="9180"/>
        <w:gridCol w:w="610"/>
        <w:gridCol w:w="610"/>
        <w:gridCol w:w="610"/>
        <w:gridCol w:w="658"/>
        <w:gridCol w:w="658"/>
        <w:gridCol w:w="656"/>
      </w:tblGrid>
      <w:tr w:rsidR="00B048F6" w:rsidRPr="00E04168" w:rsidTr="00E04168">
        <w:tblPrEx>
          <w:tblCellMar>
            <w:top w:w="0" w:type="dxa"/>
            <w:bottom w:w="0" w:type="dxa"/>
          </w:tblCellMar>
        </w:tblPrEx>
        <w:tc>
          <w:tcPr>
            <w:tcW w:w="9690" w:type="dxa"/>
            <w:gridSpan w:val="2"/>
            <w:tcBorders>
              <w:top w:val="single" w:sz="8" w:space="0" w:color="auto"/>
              <w:left w:val="single" w:sz="8" w:space="0" w:color="auto"/>
              <w:bottom w:val="single" w:sz="8" w:space="0" w:color="auto"/>
              <w:right w:val="single" w:sz="8" w:space="0" w:color="000000"/>
            </w:tcBorders>
            <w:vAlign w:val="bottom"/>
          </w:tcPr>
          <w:p w:rsidR="00B048F6" w:rsidRPr="00E04168" w:rsidRDefault="00B048F6" w:rsidP="00D5760D">
            <w:pPr>
              <w:spacing w:before="0" w:after="0" w:line="288" w:lineRule="auto"/>
              <w:jc w:val="center"/>
              <w:rPr>
                <w:sz w:val="20"/>
              </w:rPr>
            </w:pPr>
            <w:r w:rsidRPr="00E04168">
              <w:rPr>
                <w:sz w:val="20"/>
              </w:rPr>
              <w:t> </w:t>
            </w:r>
          </w:p>
        </w:tc>
        <w:tc>
          <w:tcPr>
            <w:tcW w:w="610" w:type="dxa"/>
            <w:tcBorders>
              <w:top w:val="single" w:sz="8" w:space="0" w:color="auto"/>
              <w:left w:val="nil"/>
              <w:bottom w:val="single" w:sz="8" w:space="0" w:color="auto"/>
              <w:right w:val="nil"/>
            </w:tcBorders>
            <w:vAlign w:val="center"/>
          </w:tcPr>
          <w:p w:rsidR="00B048F6" w:rsidRPr="00E04168" w:rsidRDefault="00B048F6" w:rsidP="00D5760D">
            <w:pPr>
              <w:spacing w:before="0" w:after="0" w:line="288" w:lineRule="auto"/>
              <w:jc w:val="center"/>
              <w:rPr>
                <w:b/>
                <w:sz w:val="20"/>
              </w:rPr>
            </w:pPr>
            <w:r w:rsidRPr="00E04168">
              <w:rPr>
                <w:b/>
                <w:sz w:val="20"/>
              </w:rPr>
              <w:t>2002</w:t>
            </w:r>
          </w:p>
        </w:tc>
        <w:tc>
          <w:tcPr>
            <w:tcW w:w="610" w:type="dxa"/>
            <w:tcBorders>
              <w:top w:val="single" w:sz="8" w:space="0" w:color="auto"/>
              <w:left w:val="single" w:sz="8" w:space="0" w:color="auto"/>
              <w:bottom w:val="single" w:sz="8" w:space="0" w:color="auto"/>
              <w:right w:val="nil"/>
            </w:tcBorders>
            <w:vAlign w:val="center"/>
          </w:tcPr>
          <w:p w:rsidR="00B048F6" w:rsidRPr="00E04168" w:rsidRDefault="00B048F6" w:rsidP="00D5760D">
            <w:pPr>
              <w:spacing w:before="0" w:after="0" w:line="288" w:lineRule="auto"/>
              <w:jc w:val="center"/>
              <w:rPr>
                <w:b/>
                <w:sz w:val="20"/>
              </w:rPr>
            </w:pPr>
            <w:r w:rsidRPr="00E04168">
              <w:rPr>
                <w:b/>
                <w:sz w:val="20"/>
              </w:rPr>
              <w:t>2003</w:t>
            </w:r>
          </w:p>
        </w:tc>
        <w:tc>
          <w:tcPr>
            <w:tcW w:w="610" w:type="dxa"/>
            <w:tcBorders>
              <w:top w:val="single" w:sz="8" w:space="0" w:color="auto"/>
              <w:left w:val="single" w:sz="8" w:space="0" w:color="auto"/>
              <w:bottom w:val="single" w:sz="8" w:space="0" w:color="auto"/>
              <w:right w:val="single" w:sz="8" w:space="0" w:color="auto"/>
            </w:tcBorders>
            <w:vAlign w:val="center"/>
          </w:tcPr>
          <w:p w:rsidR="00B048F6" w:rsidRPr="00E04168" w:rsidRDefault="00B048F6" w:rsidP="00D5760D">
            <w:pPr>
              <w:spacing w:before="0" w:after="0" w:line="288" w:lineRule="auto"/>
              <w:jc w:val="center"/>
              <w:rPr>
                <w:b/>
                <w:sz w:val="20"/>
              </w:rPr>
            </w:pPr>
            <w:r w:rsidRPr="00E04168">
              <w:rPr>
                <w:b/>
                <w:sz w:val="20"/>
              </w:rPr>
              <w:t>2004</w:t>
            </w:r>
          </w:p>
        </w:tc>
        <w:tc>
          <w:tcPr>
            <w:tcW w:w="658" w:type="dxa"/>
            <w:tcBorders>
              <w:top w:val="single" w:sz="8" w:space="0" w:color="auto"/>
              <w:left w:val="nil"/>
              <w:bottom w:val="single" w:sz="8" w:space="0" w:color="auto"/>
              <w:right w:val="nil"/>
            </w:tcBorders>
            <w:vAlign w:val="center"/>
          </w:tcPr>
          <w:p w:rsidR="00B048F6" w:rsidRPr="00E04168" w:rsidRDefault="00B048F6" w:rsidP="00D5760D">
            <w:pPr>
              <w:spacing w:before="0" w:after="0" w:line="288" w:lineRule="auto"/>
              <w:jc w:val="center"/>
              <w:rPr>
                <w:b/>
                <w:sz w:val="20"/>
              </w:rPr>
            </w:pPr>
            <w:r w:rsidRPr="00E04168">
              <w:rPr>
                <w:b/>
                <w:sz w:val="20"/>
              </w:rPr>
              <w:t>2005</w:t>
            </w:r>
          </w:p>
        </w:tc>
        <w:tc>
          <w:tcPr>
            <w:tcW w:w="658" w:type="dxa"/>
            <w:tcBorders>
              <w:top w:val="single" w:sz="8" w:space="0" w:color="auto"/>
              <w:left w:val="single" w:sz="8" w:space="0" w:color="auto"/>
              <w:bottom w:val="single" w:sz="8" w:space="0" w:color="auto"/>
              <w:right w:val="single" w:sz="8" w:space="0" w:color="auto"/>
            </w:tcBorders>
            <w:vAlign w:val="center"/>
          </w:tcPr>
          <w:p w:rsidR="00B048F6" w:rsidRPr="00E04168" w:rsidRDefault="00B048F6" w:rsidP="00D5760D">
            <w:pPr>
              <w:spacing w:before="0" w:after="0" w:line="288" w:lineRule="auto"/>
              <w:jc w:val="center"/>
              <w:rPr>
                <w:b/>
                <w:sz w:val="20"/>
              </w:rPr>
            </w:pPr>
            <w:r w:rsidRPr="00E04168">
              <w:rPr>
                <w:b/>
                <w:sz w:val="20"/>
              </w:rPr>
              <w:t>2006</w:t>
            </w:r>
          </w:p>
        </w:tc>
        <w:tc>
          <w:tcPr>
            <w:tcW w:w="656" w:type="dxa"/>
            <w:tcBorders>
              <w:top w:val="single" w:sz="8" w:space="0" w:color="auto"/>
              <w:left w:val="nil"/>
              <w:bottom w:val="single" w:sz="8" w:space="0" w:color="auto"/>
              <w:right w:val="single" w:sz="8" w:space="0" w:color="auto"/>
            </w:tcBorders>
            <w:vAlign w:val="center"/>
          </w:tcPr>
          <w:p w:rsidR="00B048F6" w:rsidRPr="00E04168" w:rsidRDefault="00B048F6" w:rsidP="00D5760D">
            <w:pPr>
              <w:spacing w:before="0" w:after="0" w:line="288" w:lineRule="auto"/>
              <w:jc w:val="center"/>
              <w:rPr>
                <w:b/>
                <w:sz w:val="20"/>
              </w:rPr>
            </w:pPr>
            <w:r w:rsidRPr="00E04168">
              <w:rPr>
                <w:b/>
                <w:sz w:val="20"/>
              </w:rPr>
              <w:t>2007</w:t>
            </w:r>
          </w:p>
        </w:tc>
      </w:tr>
      <w:tr w:rsidR="00B048F6" w:rsidRPr="00E04168" w:rsidTr="00E04168">
        <w:tblPrEx>
          <w:tblCellMar>
            <w:top w:w="0" w:type="dxa"/>
            <w:bottom w:w="0" w:type="dxa"/>
          </w:tblCellMar>
        </w:tblPrEx>
        <w:tc>
          <w:tcPr>
            <w:tcW w:w="510" w:type="dxa"/>
            <w:tcBorders>
              <w:top w:val="nil"/>
              <w:left w:val="single" w:sz="8" w:space="0" w:color="auto"/>
              <w:bottom w:val="nil"/>
              <w:right w:val="nil"/>
            </w:tcBorders>
            <w:vAlign w:val="center"/>
          </w:tcPr>
          <w:p w:rsidR="00B048F6" w:rsidRPr="00E04168" w:rsidRDefault="00B048F6" w:rsidP="00D5760D">
            <w:pPr>
              <w:spacing w:before="0" w:after="0" w:line="288" w:lineRule="auto"/>
              <w:jc w:val="center"/>
              <w:rPr>
                <w:sz w:val="20"/>
              </w:rPr>
            </w:pPr>
            <w:r w:rsidRPr="00E04168">
              <w:rPr>
                <w:sz w:val="20"/>
              </w:rPr>
              <w:t>174</w:t>
            </w:r>
          </w:p>
        </w:tc>
        <w:tc>
          <w:tcPr>
            <w:tcW w:w="9180" w:type="dxa"/>
            <w:tcBorders>
              <w:top w:val="nil"/>
              <w:left w:val="single" w:sz="4" w:space="0" w:color="auto"/>
              <w:bottom w:val="single" w:sz="4" w:space="0" w:color="auto"/>
              <w:right w:val="nil"/>
            </w:tcBorders>
            <w:vAlign w:val="center"/>
          </w:tcPr>
          <w:p w:rsidR="00B048F6" w:rsidRPr="00E04168" w:rsidRDefault="00B048F6" w:rsidP="00D5760D">
            <w:pPr>
              <w:spacing w:before="0" w:after="0" w:line="288" w:lineRule="auto"/>
              <w:rPr>
                <w:sz w:val="20"/>
              </w:rPr>
            </w:pPr>
            <w:r w:rsidRPr="00E04168">
              <w:rPr>
                <w:sz w:val="20"/>
              </w:rPr>
              <w:t>Уклонение родителей от содержания детей либо от возмещения расходов, затраченных государством на содержание детей, находящихся на государственном обеспечении</w:t>
            </w:r>
          </w:p>
        </w:tc>
        <w:tc>
          <w:tcPr>
            <w:tcW w:w="610" w:type="dxa"/>
            <w:tcBorders>
              <w:top w:val="nil"/>
              <w:left w:val="single" w:sz="8" w:space="0" w:color="auto"/>
              <w:bottom w:val="single" w:sz="4" w:space="0" w:color="auto"/>
              <w:right w:val="single" w:sz="4" w:space="0" w:color="auto"/>
            </w:tcBorders>
            <w:vAlign w:val="center"/>
          </w:tcPr>
          <w:p w:rsidR="00B048F6" w:rsidRPr="00E04168" w:rsidRDefault="00B048F6" w:rsidP="00D5760D">
            <w:pPr>
              <w:spacing w:before="0" w:after="0" w:line="288" w:lineRule="auto"/>
              <w:jc w:val="center"/>
              <w:rPr>
                <w:sz w:val="20"/>
              </w:rPr>
            </w:pPr>
            <w:r w:rsidRPr="00E04168">
              <w:rPr>
                <w:sz w:val="20"/>
              </w:rPr>
              <w:t>7</w:t>
            </w:r>
            <w:r w:rsidR="00E4777E">
              <w:rPr>
                <w:sz w:val="20"/>
              </w:rPr>
              <w:t xml:space="preserve"> </w:t>
            </w:r>
            <w:r w:rsidRPr="00E04168">
              <w:rPr>
                <w:sz w:val="20"/>
              </w:rPr>
              <w:t>803</w:t>
            </w:r>
          </w:p>
        </w:tc>
        <w:tc>
          <w:tcPr>
            <w:tcW w:w="610" w:type="dxa"/>
            <w:tcBorders>
              <w:top w:val="nil"/>
              <w:left w:val="single" w:sz="8" w:space="0" w:color="auto"/>
              <w:bottom w:val="single" w:sz="4" w:space="0" w:color="auto"/>
              <w:right w:val="single" w:sz="4" w:space="0" w:color="auto"/>
            </w:tcBorders>
            <w:vAlign w:val="center"/>
          </w:tcPr>
          <w:p w:rsidR="00B048F6" w:rsidRPr="00E04168" w:rsidRDefault="00B048F6" w:rsidP="00D5760D">
            <w:pPr>
              <w:spacing w:before="0" w:after="0" w:line="288" w:lineRule="auto"/>
              <w:jc w:val="center"/>
              <w:rPr>
                <w:sz w:val="20"/>
              </w:rPr>
            </w:pPr>
            <w:r w:rsidRPr="00E04168">
              <w:rPr>
                <w:sz w:val="20"/>
              </w:rPr>
              <w:t>9</w:t>
            </w:r>
            <w:r w:rsidR="00E4777E">
              <w:rPr>
                <w:sz w:val="20"/>
              </w:rPr>
              <w:t xml:space="preserve"> </w:t>
            </w:r>
            <w:r w:rsidRPr="00E04168">
              <w:rPr>
                <w:sz w:val="20"/>
              </w:rPr>
              <w:t>473</w:t>
            </w:r>
          </w:p>
        </w:tc>
        <w:tc>
          <w:tcPr>
            <w:tcW w:w="610" w:type="dxa"/>
            <w:tcBorders>
              <w:top w:val="nil"/>
              <w:left w:val="single" w:sz="8" w:space="0" w:color="auto"/>
              <w:bottom w:val="single" w:sz="4"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9</w:t>
            </w:r>
            <w:r w:rsidR="00E4777E">
              <w:rPr>
                <w:sz w:val="20"/>
              </w:rPr>
              <w:t xml:space="preserve"> </w:t>
            </w:r>
            <w:r w:rsidRPr="00E04168">
              <w:rPr>
                <w:sz w:val="20"/>
              </w:rPr>
              <w:t>601</w:t>
            </w:r>
          </w:p>
        </w:tc>
        <w:tc>
          <w:tcPr>
            <w:tcW w:w="658" w:type="dxa"/>
            <w:tcBorders>
              <w:top w:val="nil"/>
              <w:left w:val="nil"/>
              <w:bottom w:val="single" w:sz="4" w:space="0" w:color="auto"/>
              <w:right w:val="nil"/>
            </w:tcBorders>
            <w:vAlign w:val="center"/>
          </w:tcPr>
          <w:p w:rsidR="00B048F6" w:rsidRPr="00E04168" w:rsidRDefault="00B048F6" w:rsidP="00D5760D">
            <w:pPr>
              <w:spacing w:before="0" w:after="0" w:line="288" w:lineRule="auto"/>
              <w:jc w:val="center"/>
              <w:rPr>
                <w:sz w:val="20"/>
              </w:rPr>
            </w:pPr>
            <w:r w:rsidRPr="00E04168">
              <w:rPr>
                <w:sz w:val="20"/>
              </w:rPr>
              <w:t>9</w:t>
            </w:r>
            <w:r w:rsidR="00E4777E">
              <w:rPr>
                <w:sz w:val="20"/>
              </w:rPr>
              <w:t xml:space="preserve"> </w:t>
            </w:r>
            <w:r w:rsidRPr="00E04168">
              <w:rPr>
                <w:sz w:val="20"/>
              </w:rPr>
              <w:t>714</w:t>
            </w:r>
          </w:p>
        </w:tc>
        <w:tc>
          <w:tcPr>
            <w:tcW w:w="658" w:type="dxa"/>
            <w:tcBorders>
              <w:top w:val="nil"/>
              <w:left w:val="single" w:sz="8" w:space="0" w:color="auto"/>
              <w:bottom w:val="single" w:sz="4"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9</w:t>
            </w:r>
            <w:r w:rsidR="00E4777E">
              <w:rPr>
                <w:sz w:val="20"/>
              </w:rPr>
              <w:t xml:space="preserve"> </w:t>
            </w:r>
            <w:r w:rsidRPr="00E04168">
              <w:rPr>
                <w:sz w:val="20"/>
              </w:rPr>
              <w:t>450</w:t>
            </w:r>
          </w:p>
        </w:tc>
        <w:tc>
          <w:tcPr>
            <w:tcW w:w="656" w:type="dxa"/>
            <w:tcBorders>
              <w:top w:val="nil"/>
              <w:left w:val="nil"/>
              <w:bottom w:val="single" w:sz="4"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7</w:t>
            </w:r>
            <w:r w:rsidR="00E4777E">
              <w:rPr>
                <w:sz w:val="20"/>
              </w:rPr>
              <w:t xml:space="preserve"> </w:t>
            </w:r>
            <w:r w:rsidRPr="00E04168">
              <w:rPr>
                <w:sz w:val="20"/>
              </w:rPr>
              <w:t>278</w:t>
            </w:r>
          </w:p>
        </w:tc>
      </w:tr>
      <w:tr w:rsidR="00B048F6" w:rsidRPr="00E04168" w:rsidTr="00E04168">
        <w:tblPrEx>
          <w:tblCellMar>
            <w:top w:w="0" w:type="dxa"/>
            <w:bottom w:w="0" w:type="dxa"/>
          </w:tblCellMar>
        </w:tblPrEx>
        <w:tc>
          <w:tcPr>
            <w:tcW w:w="9690" w:type="dxa"/>
            <w:gridSpan w:val="2"/>
            <w:tcBorders>
              <w:top w:val="single" w:sz="4" w:space="0" w:color="auto"/>
              <w:left w:val="single" w:sz="8" w:space="0" w:color="auto"/>
              <w:bottom w:val="single" w:sz="4" w:space="0" w:color="auto"/>
              <w:right w:val="single" w:sz="8" w:space="0" w:color="000000"/>
            </w:tcBorders>
            <w:vAlign w:val="center"/>
          </w:tcPr>
          <w:p w:rsidR="00B048F6" w:rsidRPr="00E04168" w:rsidRDefault="00B048F6" w:rsidP="00D5760D">
            <w:pPr>
              <w:spacing w:before="0" w:after="0" w:line="288" w:lineRule="auto"/>
              <w:jc w:val="center"/>
              <w:rPr>
                <w:i/>
                <w:sz w:val="20"/>
              </w:rPr>
            </w:pPr>
            <w:r w:rsidRPr="00E04168">
              <w:rPr>
                <w:i/>
                <w:sz w:val="20"/>
              </w:rPr>
              <w:t>% доля преступлений, по которым принято процессуальное решение</w:t>
            </w:r>
          </w:p>
        </w:tc>
        <w:tc>
          <w:tcPr>
            <w:tcW w:w="610" w:type="dxa"/>
            <w:tcBorders>
              <w:top w:val="nil"/>
              <w:left w:val="nil"/>
              <w:bottom w:val="single" w:sz="4" w:space="0" w:color="auto"/>
              <w:right w:val="single" w:sz="4" w:space="0" w:color="auto"/>
            </w:tcBorders>
            <w:vAlign w:val="center"/>
          </w:tcPr>
          <w:p w:rsidR="00B048F6" w:rsidRPr="00E04168" w:rsidRDefault="00B048F6" w:rsidP="00D5760D">
            <w:pPr>
              <w:spacing w:before="0" w:after="0" w:line="288" w:lineRule="auto"/>
              <w:jc w:val="center"/>
              <w:rPr>
                <w:sz w:val="20"/>
              </w:rPr>
            </w:pPr>
            <w:r w:rsidRPr="00E04168">
              <w:rPr>
                <w:sz w:val="20"/>
              </w:rPr>
              <w:t>95,0</w:t>
            </w:r>
          </w:p>
        </w:tc>
        <w:tc>
          <w:tcPr>
            <w:tcW w:w="610" w:type="dxa"/>
            <w:tcBorders>
              <w:top w:val="nil"/>
              <w:left w:val="single" w:sz="8" w:space="0" w:color="auto"/>
              <w:bottom w:val="single" w:sz="4" w:space="0" w:color="auto"/>
              <w:right w:val="single" w:sz="4" w:space="0" w:color="auto"/>
            </w:tcBorders>
            <w:vAlign w:val="center"/>
          </w:tcPr>
          <w:p w:rsidR="00B048F6" w:rsidRPr="00E04168" w:rsidRDefault="00B048F6" w:rsidP="00D5760D">
            <w:pPr>
              <w:spacing w:before="0" w:after="0" w:line="288" w:lineRule="auto"/>
              <w:jc w:val="center"/>
              <w:rPr>
                <w:sz w:val="20"/>
              </w:rPr>
            </w:pPr>
            <w:r w:rsidRPr="00E04168">
              <w:rPr>
                <w:sz w:val="20"/>
              </w:rPr>
              <w:t>94,0</w:t>
            </w:r>
          </w:p>
        </w:tc>
        <w:tc>
          <w:tcPr>
            <w:tcW w:w="610" w:type="dxa"/>
            <w:tcBorders>
              <w:top w:val="nil"/>
              <w:left w:val="single" w:sz="8" w:space="0" w:color="auto"/>
              <w:bottom w:val="single" w:sz="4"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93,9</w:t>
            </w:r>
          </w:p>
        </w:tc>
        <w:tc>
          <w:tcPr>
            <w:tcW w:w="658" w:type="dxa"/>
            <w:tcBorders>
              <w:top w:val="nil"/>
              <w:left w:val="nil"/>
              <w:bottom w:val="single" w:sz="4" w:space="0" w:color="auto"/>
              <w:right w:val="nil"/>
            </w:tcBorders>
            <w:vAlign w:val="center"/>
          </w:tcPr>
          <w:p w:rsidR="00B048F6" w:rsidRPr="00E04168" w:rsidRDefault="00B048F6" w:rsidP="00D5760D">
            <w:pPr>
              <w:spacing w:before="0" w:after="0" w:line="288" w:lineRule="auto"/>
              <w:jc w:val="center"/>
              <w:rPr>
                <w:sz w:val="20"/>
              </w:rPr>
            </w:pPr>
            <w:r w:rsidRPr="00E04168">
              <w:rPr>
                <w:sz w:val="20"/>
              </w:rPr>
              <w:t>94,6</w:t>
            </w:r>
          </w:p>
        </w:tc>
        <w:tc>
          <w:tcPr>
            <w:tcW w:w="658" w:type="dxa"/>
            <w:tcBorders>
              <w:top w:val="nil"/>
              <w:left w:val="single" w:sz="8" w:space="0" w:color="auto"/>
              <w:bottom w:val="single" w:sz="4"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95,3</w:t>
            </w:r>
          </w:p>
        </w:tc>
        <w:tc>
          <w:tcPr>
            <w:tcW w:w="656" w:type="dxa"/>
            <w:tcBorders>
              <w:top w:val="nil"/>
              <w:left w:val="nil"/>
              <w:bottom w:val="single" w:sz="4"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95,8</w:t>
            </w:r>
          </w:p>
        </w:tc>
      </w:tr>
      <w:tr w:rsidR="00B048F6" w:rsidRPr="00E04168" w:rsidTr="00E04168">
        <w:tblPrEx>
          <w:tblCellMar>
            <w:top w:w="0" w:type="dxa"/>
            <w:bottom w:w="0" w:type="dxa"/>
          </w:tblCellMar>
        </w:tblPrEx>
        <w:tc>
          <w:tcPr>
            <w:tcW w:w="510" w:type="dxa"/>
            <w:tcBorders>
              <w:top w:val="nil"/>
              <w:left w:val="single" w:sz="8" w:space="0" w:color="auto"/>
              <w:bottom w:val="single" w:sz="4" w:space="0" w:color="auto"/>
              <w:right w:val="nil"/>
            </w:tcBorders>
            <w:vAlign w:val="center"/>
          </w:tcPr>
          <w:p w:rsidR="00B048F6" w:rsidRPr="00E04168" w:rsidRDefault="00B048F6" w:rsidP="00D5760D">
            <w:pPr>
              <w:spacing w:before="0" w:after="0" w:line="288" w:lineRule="auto"/>
              <w:jc w:val="center"/>
              <w:rPr>
                <w:sz w:val="20"/>
              </w:rPr>
            </w:pPr>
            <w:r w:rsidRPr="00E04168">
              <w:rPr>
                <w:sz w:val="20"/>
              </w:rPr>
              <w:t>176</w:t>
            </w:r>
          </w:p>
        </w:tc>
        <w:tc>
          <w:tcPr>
            <w:tcW w:w="9180" w:type="dxa"/>
            <w:tcBorders>
              <w:top w:val="nil"/>
              <w:left w:val="single" w:sz="4" w:space="0" w:color="auto"/>
              <w:bottom w:val="single" w:sz="4" w:space="0" w:color="auto"/>
              <w:right w:val="nil"/>
            </w:tcBorders>
            <w:vAlign w:val="center"/>
          </w:tcPr>
          <w:p w:rsidR="00B048F6" w:rsidRPr="00E04168" w:rsidRDefault="00B048F6" w:rsidP="00D5760D">
            <w:pPr>
              <w:spacing w:before="0" w:after="0" w:line="288" w:lineRule="auto"/>
              <w:rPr>
                <w:sz w:val="20"/>
              </w:rPr>
            </w:pPr>
            <w:r w:rsidRPr="00E04168">
              <w:rPr>
                <w:sz w:val="20"/>
              </w:rPr>
              <w:t>Злоупотребление правами опекуна или попечителя</w:t>
            </w:r>
          </w:p>
        </w:tc>
        <w:tc>
          <w:tcPr>
            <w:tcW w:w="610" w:type="dxa"/>
            <w:tcBorders>
              <w:top w:val="single" w:sz="4" w:space="0" w:color="auto"/>
              <w:left w:val="single" w:sz="8" w:space="0" w:color="auto"/>
              <w:bottom w:val="single" w:sz="4" w:space="0" w:color="auto"/>
              <w:right w:val="single" w:sz="4" w:space="0" w:color="auto"/>
            </w:tcBorders>
            <w:vAlign w:val="center"/>
          </w:tcPr>
          <w:p w:rsidR="00B048F6" w:rsidRPr="00E04168" w:rsidRDefault="00B048F6" w:rsidP="00D5760D">
            <w:pPr>
              <w:spacing w:before="0" w:after="0" w:line="288" w:lineRule="auto"/>
              <w:jc w:val="center"/>
              <w:rPr>
                <w:sz w:val="20"/>
              </w:rPr>
            </w:pPr>
            <w:r w:rsidRPr="00E04168">
              <w:rPr>
                <w:sz w:val="20"/>
              </w:rPr>
              <w:t>0</w:t>
            </w:r>
          </w:p>
        </w:tc>
        <w:tc>
          <w:tcPr>
            <w:tcW w:w="610" w:type="dxa"/>
            <w:tcBorders>
              <w:top w:val="single" w:sz="4" w:space="0" w:color="auto"/>
              <w:left w:val="single" w:sz="8" w:space="0" w:color="auto"/>
              <w:bottom w:val="single" w:sz="4" w:space="0" w:color="auto"/>
              <w:right w:val="single" w:sz="4" w:space="0" w:color="auto"/>
            </w:tcBorders>
            <w:vAlign w:val="center"/>
          </w:tcPr>
          <w:p w:rsidR="00B048F6" w:rsidRPr="00E04168" w:rsidRDefault="00B048F6" w:rsidP="00D5760D">
            <w:pPr>
              <w:spacing w:before="0" w:after="0" w:line="288" w:lineRule="auto"/>
              <w:jc w:val="center"/>
              <w:rPr>
                <w:sz w:val="20"/>
              </w:rPr>
            </w:pPr>
            <w:r w:rsidRPr="00E04168">
              <w:rPr>
                <w:sz w:val="20"/>
              </w:rPr>
              <w:t>0</w:t>
            </w:r>
          </w:p>
        </w:tc>
        <w:tc>
          <w:tcPr>
            <w:tcW w:w="610" w:type="dxa"/>
            <w:tcBorders>
              <w:top w:val="single" w:sz="4" w:space="0" w:color="auto"/>
              <w:left w:val="single" w:sz="8" w:space="0" w:color="auto"/>
              <w:bottom w:val="single" w:sz="4"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0</w:t>
            </w:r>
          </w:p>
        </w:tc>
        <w:tc>
          <w:tcPr>
            <w:tcW w:w="658" w:type="dxa"/>
            <w:tcBorders>
              <w:top w:val="nil"/>
              <w:left w:val="nil"/>
              <w:bottom w:val="single" w:sz="4" w:space="0" w:color="auto"/>
              <w:right w:val="nil"/>
            </w:tcBorders>
            <w:vAlign w:val="center"/>
          </w:tcPr>
          <w:p w:rsidR="00B048F6" w:rsidRPr="00E04168" w:rsidRDefault="00B048F6" w:rsidP="00D5760D">
            <w:pPr>
              <w:spacing w:before="0" w:after="0" w:line="288" w:lineRule="auto"/>
              <w:jc w:val="center"/>
              <w:rPr>
                <w:sz w:val="20"/>
              </w:rPr>
            </w:pPr>
            <w:r w:rsidRPr="00E04168">
              <w:rPr>
                <w:sz w:val="20"/>
              </w:rPr>
              <w:t>2</w:t>
            </w:r>
          </w:p>
        </w:tc>
        <w:tc>
          <w:tcPr>
            <w:tcW w:w="658" w:type="dxa"/>
            <w:tcBorders>
              <w:top w:val="nil"/>
              <w:left w:val="single" w:sz="8" w:space="0" w:color="auto"/>
              <w:bottom w:val="single" w:sz="4"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3</w:t>
            </w:r>
          </w:p>
        </w:tc>
        <w:tc>
          <w:tcPr>
            <w:tcW w:w="656" w:type="dxa"/>
            <w:tcBorders>
              <w:top w:val="nil"/>
              <w:left w:val="nil"/>
              <w:bottom w:val="single" w:sz="4"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1</w:t>
            </w:r>
          </w:p>
        </w:tc>
      </w:tr>
      <w:tr w:rsidR="00B048F6" w:rsidRPr="00E04168" w:rsidTr="00E04168">
        <w:tblPrEx>
          <w:tblCellMar>
            <w:top w:w="0" w:type="dxa"/>
            <w:bottom w:w="0" w:type="dxa"/>
          </w:tblCellMar>
        </w:tblPrEx>
        <w:tc>
          <w:tcPr>
            <w:tcW w:w="9690" w:type="dxa"/>
            <w:gridSpan w:val="2"/>
            <w:tcBorders>
              <w:top w:val="nil"/>
              <w:left w:val="single" w:sz="8" w:space="0" w:color="auto"/>
              <w:bottom w:val="single" w:sz="8" w:space="0" w:color="auto"/>
              <w:right w:val="single" w:sz="8" w:space="0" w:color="000000"/>
            </w:tcBorders>
            <w:vAlign w:val="center"/>
          </w:tcPr>
          <w:p w:rsidR="00B048F6" w:rsidRPr="00E04168" w:rsidRDefault="00B048F6" w:rsidP="00D5760D">
            <w:pPr>
              <w:spacing w:before="0" w:after="0" w:line="288" w:lineRule="auto"/>
              <w:jc w:val="center"/>
              <w:rPr>
                <w:i/>
                <w:sz w:val="20"/>
              </w:rPr>
            </w:pPr>
            <w:r w:rsidRPr="00E04168">
              <w:rPr>
                <w:i/>
                <w:sz w:val="20"/>
              </w:rPr>
              <w:t>% доля преступлений, по которым принято процессуальное решение</w:t>
            </w:r>
          </w:p>
        </w:tc>
        <w:tc>
          <w:tcPr>
            <w:tcW w:w="610" w:type="dxa"/>
            <w:tcBorders>
              <w:top w:val="nil"/>
              <w:left w:val="nil"/>
              <w:bottom w:val="single" w:sz="8" w:space="0" w:color="auto"/>
              <w:right w:val="single" w:sz="4" w:space="0" w:color="auto"/>
            </w:tcBorders>
            <w:vAlign w:val="center"/>
          </w:tcPr>
          <w:p w:rsidR="00B048F6" w:rsidRPr="00E04168" w:rsidRDefault="00B048F6" w:rsidP="00D5760D">
            <w:pPr>
              <w:spacing w:before="0" w:after="0" w:line="288" w:lineRule="auto"/>
              <w:jc w:val="center"/>
              <w:rPr>
                <w:sz w:val="20"/>
              </w:rPr>
            </w:pPr>
            <w:r w:rsidRPr="00E04168">
              <w:rPr>
                <w:sz w:val="20"/>
              </w:rPr>
              <w:t>-</w:t>
            </w:r>
          </w:p>
        </w:tc>
        <w:tc>
          <w:tcPr>
            <w:tcW w:w="610" w:type="dxa"/>
            <w:tcBorders>
              <w:top w:val="nil"/>
              <w:left w:val="single" w:sz="8" w:space="0" w:color="auto"/>
              <w:bottom w:val="single" w:sz="8" w:space="0" w:color="auto"/>
              <w:right w:val="single" w:sz="4" w:space="0" w:color="auto"/>
            </w:tcBorders>
            <w:vAlign w:val="center"/>
          </w:tcPr>
          <w:p w:rsidR="00B048F6" w:rsidRPr="00E04168" w:rsidRDefault="00B048F6" w:rsidP="00D5760D">
            <w:pPr>
              <w:spacing w:before="0" w:after="0" w:line="288" w:lineRule="auto"/>
              <w:jc w:val="center"/>
              <w:rPr>
                <w:sz w:val="20"/>
              </w:rPr>
            </w:pPr>
            <w:r w:rsidRPr="00E04168">
              <w:rPr>
                <w:sz w:val="20"/>
              </w:rPr>
              <w:t>-</w:t>
            </w:r>
          </w:p>
        </w:tc>
        <w:tc>
          <w:tcPr>
            <w:tcW w:w="610" w:type="dxa"/>
            <w:tcBorders>
              <w:top w:val="nil"/>
              <w:left w:val="single" w:sz="8" w:space="0" w:color="auto"/>
              <w:bottom w:val="single" w:sz="8"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w:t>
            </w:r>
          </w:p>
        </w:tc>
        <w:tc>
          <w:tcPr>
            <w:tcW w:w="658" w:type="dxa"/>
            <w:tcBorders>
              <w:top w:val="nil"/>
              <w:left w:val="nil"/>
              <w:bottom w:val="single" w:sz="8" w:space="0" w:color="auto"/>
              <w:right w:val="nil"/>
            </w:tcBorders>
            <w:vAlign w:val="center"/>
          </w:tcPr>
          <w:p w:rsidR="00B048F6" w:rsidRPr="00E04168" w:rsidRDefault="00B048F6" w:rsidP="00D5760D">
            <w:pPr>
              <w:spacing w:before="0" w:after="0" w:line="288" w:lineRule="auto"/>
              <w:jc w:val="center"/>
              <w:rPr>
                <w:sz w:val="20"/>
              </w:rPr>
            </w:pPr>
            <w:r w:rsidRPr="00E04168">
              <w:rPr>
                <w:sz w:val="20"/>
              </w:rPr>
              <w:t>100,0</w:t>
            </w:r>
          </w:p>
        </w:tc>
        <w:tc>
          <w:tcPr>
            <w:tcW w:w="658" w:type="dxa"/>
            <w:tcBorders>
              <w:top w:val="nil"/>
              <w:left w:val="single" w:sz="8" w:space="0" w:color="auto"/>
              <w:bottom w:val="single" w:sz="8"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100,0</w:t>
            </w:r>
          </w:p>
        </w:tc>
        <w:tc>
          <w:tcPr>
            <w:tcW w:w="656" w:type="dxa"/>
            <w:tcBorders>
              <w:top w:val="nil"/>
              <w:left w:val="nil"/>
              <w:bottom w:val="single" w:sz="8" w:space="0" w:color="auto"/>
              <w:right w:val="single" w:sz="8" w:space="0" w:color="auto"/>
            </w:tcBorders>
            <w:vAlign w:val="center"/>
          </w:tcPr>
          <w:p w:rsidR="00B048F6" w:rsidRPr="00E04168" w:rsidRDefault="00B048F6" w:rsidP="00D5760D">
            <w:pPr>
              <w:spacing w:before="0" w:after="0" w:line="288" w:lineRule="auto"/>
              <w:jc w:val="center"/>
              <w:rPr>
                <w:sz w:val="20"/>
              </w:rPr>
            </w:pPr>
            <w:r w:rsidRPr="00E04168">
              <w:rPr>
                <w:sz w:val="20"/>
              </w:rPr>
              <w:t>100,0</w:t>
            </w:r>
          </w:p>
        </w:tc>
      </w:tr>
    </w:tbl>
    <w:p w:rsidR="00B048F6" w:rsidRPr="00D5760D" w:rsidRDefault="00B048F6" w:rsidP="00D5760D">
      <w:pPr>
        <w:pStyle w:val="Style2"/>
        <w:widowControl/>
        <w:spacing w:line="288" w:lineRule="auto"/>
        <w:ind w:left="4834" w:right="3628"/>
        <w:rPr>
          <w:rStyle w:val="FontStyle13"/>
          <w:rFonts w:ascii="Times New Roman" w:hAnsi="Times New Roman"/>
          <w:b w:val="0"/>
          <w:sz w:val="28"/>
        </w:rPr>
      </w:pPr>
    </w:p>
    <w:p w:rsidR="00B048F6" w:rsidRPr="00903C44" w:rsidRDefault="00B15567" w:rsidP="00D5760D">
      <w:pPr>
        <w:pStyle w:val="BodyTextIndent"/>
        <w:spacing w:before="0" w:after="0" w:line="288" w:lineRule="auto"/>
        <w:jc w:val="center"/>
        <w:rPr>
          <w:b/>
          <w:sz w:val="24"/>
          <w:szCs w:val="24"/>
        </w:rPr>
      </w:pPr>
      <w:r>
        <w:rPr>
          <w:b/>
          <w:sz w:val="24"/>
          <w:szCs w:val="24"/>
        </w:rPr>
        <w:br w:type="page"/>
      </w:r>
      <w:r w:rsidR="00B048F6" w:rsidRPr="00903C44">
        <w:rPr>
          <w:b/>
          <w:sz w:val="24"/>
          <w:szCs w:val="24"/>
        </w:rPr>
        <w:t>Общие сведения о количестве педагогических работников</w:t>
      </w:r>
    </w:p>
    <w:p w:rsidR="00903C44" w:rsidRPr="00D5760D" w:rsidRDefault="00903C44" w:rsidP="00D5760D">
      <w:pPr>
        <w:pStyle w:val="BodyTextIndent"/>
        <w:spacing w:before="0" w:after="0" w:line="288" w:lineRule="auto"/>
        <w:jc w:val="center"/>
        <w:rPr>
          <w:b/>
          <w:sz w:val="24"/>
        </w:rPr>
      </w:pPr>
    </w:p>
    <w:tbl>
      <w:tblPr>
        <w:tblW w:w="0" w:type="auto"/>
        <w:tblLayout w:type="fixed"/>
        <w:tblCellMar>
          <w:left w:w="28" w:type="dxa"/>
          <w:right w:w="28" w:type="dxa"/>
        </w:tblCellMar>
        <w:tblLook w:val="0000" w:firstRow="0" w:lastRow="0" w:firstColumn="0" w:lastColumn="0" w:noHBand="0" w:noVBand="0"/>
      </w:tblPr>
      <w:tblGrid>
        <w:gridCol w:w="4074"/>
        <w:gridCol w:w="1148"/>
        <w:gridCol w:w="811"/>
        <w:gridCol w:w="1414"/>
        <w:gridCol w:w="1232"/>
        <w:gridCol w:w="1330"/>
        <w:gridCol w:w="1100"/>
        <w:gridCol w:w="1036"/>
        <w:gridCol w:w="1347"/>
      </w:tblGrid>
      <w:tr w:rsidR="00B048F6" w:rsidRPr="00D5760D" w:rsidTr="009E02A5">
        <w:tblPrEx>
          <w:tblCellMar>
            <w:top w:w="0" w:type="dxa"/>
            <w:bottom w:w="0" w:type="dxa"/>
          </w:tblCellMar>
        </w:tblPrEx>
        <w:trPr>
          <w:tblHeader/>
        </w:trPr>
        <w:tc>
          <w:tcPr>
            <w:tcW w:w="4074" w:type="dxa"/>
            <w:tcBorders>
              <w:top w:val="single" w:sz="12" w:space="0" w:color="auto"/>
              <w:left w:val="single" w:sz="12" w:space="0" w:color="auto"/>
            </w:tcBorders>
          </w:tcPr>
          <w:p w:rsidR="00B048F6" w:rsidRPr="00D5760D" w:rsidRDefault="00B048F6" w:rsidP="00D5760D">
            <w:pPr>
              <w:spacing w:before="0" w:after="0" w:line="288" w:lineRule="auto"/>
              <w:jc w:val="center"/>
              <w:rPr>
                <w:sz w:val="20"/>
              </w:rPr>
            </w:pPr>
          </w:p>
        </w:tc>
        <w:tc>
          <w:tcPr>
            <w:tcW w:w="9418" w:type="dxa"/>
            <w:gridSpan w:val="8"/>
            <w:tcBorders>
              <w:top w:val="single" w:sz="12" w:space="0" w:color="auto"/>
              <w:left w:val="single" w:sz="12" w:space="0" w:color="auto"/>
              <w:right w:val="single" w:sz="12" w:space="0" w:color="auto"/>
            </w:tcBorders>
          </w:tcPr>
          <w:p w:rsidR="00B048F6" w:rsidRPr="00D5760D" w:rsidRDefault="00B048F6" w:rsidP="00D5760D">
            <w:pPr>
              <w:spacing w:before="0" w:after="0" w:line="288" w:lineRule="auto"/>
              <w:jc w:val="center"/>
              <w:rPr>
                <w:sz w:val="20"/>
              </w:rPr>
            </w:pPr>
            <w:r w:rsidRPr="00D5760D">
              <w:rPr>
                <w:sz w:val="20"/>
              </w:rPr>
              <w:t>Республика Беларусь</w:t>
            </w:r>
            <w:r w:rsidR="00B74123" w:rsidRPr="00D5760D">
              <w:rPr>
                <w:sz w:val="20"/>
              </w:rPr>
              <w:t xml:space="preserve"> </w:t>
            </w:r>
            <w:r w:rsidRPr="00D5760D">
              <w:rPr>
                <w:sz w:val="20"/>
              </w:rPr>
              <w:t>(включая школы других министерств)</w:t>
            </w:r>
          </w:p>
        </w:tc>
      </w:tr>
      <w:tr w:rsidR="00903C44" w:rsidRPr="00D5760D" w:rsidTr="009E02A5">
        <w:tblPrEx>
          <w:tblCellMar>
            <w:top w:w="0" w:type="dxa"/>
            <w:bottom w:w="0" w:type="dxa"/>
          </w:tblCellMar>
        </w:tblPrEx>
        <w:trPr>
          <w:tblHeader/>
        </w:trPr>
        <w:tc>
          <w:tcPr>
            <w:tcW w:w="4074" w:type="dxa"/>
            <w:tcBorders>
              <w:left w:val="single" w:sz="12" w:space="0" w:color="auto"/>
            </w:tcBorders>
          </w:tcPr>
          <w:p w:rsidR="00B048F6" w:rsidRPr="00D5760D" w:rsidRDefault="00B048F6" w:rsidP="00D5760D">
            <w:pPr>
              <w:spacing w:before="0" w:after="0" w:line="288" w:lineRule="auto"/>
              <w:jc w:val="center"/>
              <w:rPr>
                <w:sz w:val="20"/>
              </w:rPr>
            </w:pPr>
            <w:r w:rsidRPr="00D5760D">
              <w:rPr>
                <w:sz w:val="20"/>
              </w:rPr>
              <w:t>Тип учреждений</w:t>
            </w:r>
          </w:p>
        </w:tc>
        <w:tc>
          <w:tcPr>
            <w:tcW w:w="1148" w:type="dxa"/>
            <w:tcBorders>
              <w:top w:val="single" w:sz="4" w:space="0" w:color="auto"/>
              <w:left w:val="single" w:sz="12" w:space="0" w:color="auto"/>
            </w:tcBorders>
          </w:tcPr>
          <w:p w:rsidR="00B048F6" w:rsidRPr="00D5760D" w:rsidRDefault="00B048F6" w:rsidP="00D5760D">
            <w:pPr>
              <w:spacing w:before="0" w:after="0" w:line="288" w:lineRule="auto"/>
              <w:jc w:val="center"/>
              <w:rPr>
                <w:sz w:val="20"/>
              </w:rPr>
            </w:pPr>
            <w:proofErr w:type="spellStart"/>
            <w:r w:rsidRPr="00D5760D">
              <w:rPr>
                <w:sz w:val="20"/>
              </w:rPr>
              <w:t>Всег</w:t>
            </w:r>
            <w:proofErr w:type="spellEnd"/>
          </w:p>
        </w:tc>
        <w:tc>
          <w:tcPr>
            <w:tcW w:w="811" w:type="dxa"/>
            <w:tcBorders>
              <w:top w:val="single" w:sz="6" w:space="0" w:color="auto"/>
              <w:left w:val="single" w:sz="6" w:space="0" w:color="auto"/>
              <w:right w:val="single" w:sz="6" w:space="0" w:color="auto"/>
            </w:tcBorders>
          </w:tcPr>
          <w:p w:rsidR="00B048F6" w:rsidRPr="00D5760D" w:rsidRDefault="00B048F6" w:rsidP="00D5760D">
            <w:pPr>
              <w:spacing w:before="0" w:after="0" w:line="288" w:lineRule="auto"/>
              <w:jc w:val="center"/>
              <w:rPr>
                <w:sz w:val="20"/>
              </w:rPr>
            </w:pPr>
            <w:r w:rsidRPr="00D5760D">
              <w:rPr>
                <w:sz w:val="20"/>
              </w:rPr>
              <w:t>Всего</w:t>
            </w:r>
          </w:p>
        </w:tc>
        <w:tc>
          <w:tcPr>
            <w:tcW w:w="7459" w:type="dxa"/>
            <w:gridSpan w:val="6"/>
            <w:tcBorders>
              <w:top w:val="single" w:sz="6" w:space="0" w:color="auto"/>
              <w:left w:val="nil"/>
              <w:bottom w:val="single" w:sz="6" w:space="0" w:color="auto"/>
              <w:right w:val="single" w:sz="12" w:space="0" w:color="auto"/>
            </w:tcBorders>
          </w:tcPr>
          <w:p w:rsidR="00B048F6" w:rsidRPr="00D5760D" w:rsidRDefault="00B048F6" w:rsidP="00D5760D">
            <w:pPr>
              <w:spacing w:before="0" w:after="0" w:line="288" w:lineRule="auto"/>
              <w:jc w:val="center"/>
              <w:rPr>
                <w:sz w:val="20"/>
              </w:rPr>
            </w:pPr>
            <w:r w:rsidRPr="00D5760D">
              <w:rPr>
                <w:sz w:val="20"/>
              </w:rPr>
              <w:t>В том числе</w:t>
            </w:r>
          </w:p>
        </w:tc>
      </w:tr>
      <w:tr w:rsidR="00903C44" w:rsidRPr="00D5760D" w:rsidTr="009E02A5">
        <w:tblPrEx>
          <w:tblCellMar>
            <w:top w:w="0" w:type="dxa"/>
            <w:bottom w:w="0" w:type="dxa"/>
          </w:tblCellMar>
        </w:tblPrEx>
        <w:trPr>
          <w:tblHeader/>
        </w:trPr>
        <w:tc>
          <w:tcPr>
            <w:tcW w:w="4074" w:type="dxa"/>
            <w:tcBorders>
              <w:left w:val="single" w:sz="12" w:space="0" w:color="auto"/>
              <w:bottom w:val="single" w:sz="12" w:space="0" w:color="auto"/>
            </w:tcBorders>
          </w:tcPr>
          <w:p w:rsidR="00B048F6" w:rsidRPr="00D5760D" w:rsidRDefault="00B048F6" w:rsidP="00D5760D">
            <w:pPr>
              <w:spacing w:before="0" w:after="0" w:line="288" w:lineRule="auto"/>
              <w:jc w:val="center"/>
              <w:rPr>
                <w:sz w:val="20"/>
              </w:rPr>
            </w:pPr>
          </w:p>
        </w:tc>
        <w:tc>
          <w:tcPr>
            <w:tcW w:w="1148" w:type="dxa"/>
            <w:tcBorders>
              <w:left w:val="single" w:sz="12" w:space="0" w:color="auto"/>
              <w:bottom w:val="single" w:sz="12" w:space="0" w:color="auto"/>
            </w:tcBorders>
            <w:vAlign w:val="center"/>
          </w:tcPr>
          <w:p w:rsidR="00B048F6" w:rsidRPr="00D5760D" w:rsidRDefault="00B048F6" w:rsidP="00903C44">
            <w:pPr>
              <w:spacing w:before="0" w:after="0" w:line="288" w:lineRule="auto"/>
              <w:jc w:val="center"/>
              <w:rPr>
                <w:sz w:val="20"/>
              </w:rPr>
            </w:pPr>
            <w:r w:rsidRPr="00D5760D">
              <w:rPr>
                <w:sz w:val="20"/>
              </w:rPr>
              <w:t>учреждений</w:t>
            </w:r>
          </w:p>
        </w:tc>
        <w:tc>
          <w:tcPr>
            <w:tcW w:w="811" w:type="dxa"/>
            <w:tcBorders>
              <w:left w:val="single" w:sz="6" w:space="0" w:color="auto"/>
              <w:bottom w:val="single" w:sz="12" w:space="0" w:color="auto"/>
              <w:right w:val="single" w:sz="6" w:space="0" w:color="auto"/>
            </w:tcBorders>
            <w:vAlign w:val="center"/>
          </w:tcPr>
          <w:p w:rsidR="00B048F6" w:rsidRPr="00D5760D" w:rsidRDefault="00B048F6" w:rsidP="00CD07BE">
            <w:pPr>
              <w:tabs>
                <w:tab w:val="center" w:pos="425"/>
              </w:tabs>
              <w:spacing w:before="0" w:after="0"/>
              <w:jc w:val="center"/>
              <w:rPr>
                <w:sz w:val="20"/>
              </w:rPr>
            </w:pPr>
            <w:proofErr w:type="spellStart"/>
            <w:r w:rsidRPr="00D5760D">
              <w:rPr>
                <w:sz w:val="20"/>
              </w:rPr>
              <w:t>пед</w:t>
            </w:r>
            <w:proofErr w:type="spellEnd"/>
            <w:r w:rsidR="00903C44">
              <w:rPr>
                <w:sz w:val="20"/>
              </w:rPr>
              <w:t>.</w:t>
            </w:r>
            <w:r w:rsidR="00903C44">
              <w:rPr>
                <w:sz w:val="20"/>
              </w:rPr>
              <w:br/>
            </w:r>
            <w:r w:rsidRPr="00D5760D">
              <w:rPr>
                <w:sz w:val="20"/>
              </w:rPr>
              <w:t>кадров</w:t>
            </w:r>
          </w:p>
        </w:tc>
        <w:tc>
          <w:tcPr>
            <w:tcW w:w="1414" w:type="dxa"/>
            <w:tcBorders>
              <w:top w:val="single" w:sz="6" w:space="0" w:color="auto"/>
              <w:left w:val="nil"/>
              <w:bottom w:val="single" w:sz="12" w:space="0" w:color="auto"/>
              <w:right w:val="single" w:sz="6" w:space="0" w:color="auto"/>
            </w:tcBorders>
            <w:vAlign w:val="center"/>
          </w:tcPr>
          <w:p w:rsidR="00B048F6" w:rsidRPr="00D5760D" w:rsidRDefault="00B048F6" w:rsidP="00CD07BE">
            <w:pPr>
              <w:spacing w:before="0" w:after="0"/>
              <w:jc w:val="center"/>
              <w:rPr>
                <w:sz w:val="20"/>
              </w:rPr>
            </w:pPr>
            <w:r w:rsidRPr="00D5760D">
              <w:rPr>
                <w:sz w:val="20"/>
              </w:rPr>
              <w:t>учителей и руководителей</w:t>
            </w:r>
          </w:p>
        </w:tc>
        <w:tc>
          <w:tcPr>
            <w:tcW w:w="1232" w:type="dxa"/>
            <w:tcBorders>
              <w:top w:val="single" w:sz="6" w:space="0" w:color="auto"/>
              <w:left w:val="single" w:sz="6" w:space="0" w:color="auto"/>
              <w:bottom w:val="single" w:sz="12" w:space="0" w:color="auto"/>
              <w:right w:val="single" w:sz="6" w:space="0" w:color="auto"/>
            </w:tcBorders>
            <w:vAlign w:val="center"/>
          </w:tcPr>
          <w:p w:rsidR="00B048F6" w:rsidRPr="00D5760D" w:rsidRDefault="00B048F6" w:rsidP="00CD07BE">
            <w:pPr>
              <w:spacing w:before="0" w:after="0"/>
              <w:jc w:val="center"/>
              <w:rPr>
                <w:sz w:val="20"/>
              </w:rPr>
            </w:pPr>
            <w:r w:rsidRPr="00D5760D">
              <w:rPr>
                <w:sz w:val="20"/>
              </w:rPr>
              <w:t>воспитателей</w:t>
            </w:r>
          </w:p>
        </w:tc>
        <w:tc>
          <w:tcPr>
            <w:tcW w:w="1330" w:type="dxa"/>
            <w:tcBorders>
              <w:top w:val="single" w:sz="6" w:space="0" w:color="auto"/>
              <w:left w:val="single" w:sz="6" w:space="0" w:color="auto"/>
              <w:bottom w:val="single" w:sz="12" w:space="0" w:color="auto"/>
              <w:right w:val="single" w:sz="6" w:space="0" w:color="auto"/>
            </w:tcBorders>
            <w:vAlign w:val="center"/>
          </w:tcPr>
          <w:p w:rsidR="00B048F6" w:rsidRPr="00D5760D" w:rsidRDefault="00B048F6" w:rsidP="00CD07BE">
            <w:pPr>
              <w:spacing w:before="0" w:after="0"/>
              <w:jc w:val="center"/>
              <w:rPr>
                <w:sz w:val="20"/>
              </w:rPr>
            </w:pPr>
            <w:r w:rsidRPr="00D5760D">
              <w:rPr>
                <w:sz w:val="20"/>
              </w:rPr>
              <w:t>педагогов-организаторов</w:t>
            </w:r>
          </w:p>
        </w:tc>
        <w:tc>
          <w:tcPr>
            <w:tcW w:w="1100" w:type="dxa"/>
            <w:tcBorders>
              <w:top w:val="single" w:sz="6" w:space="0" w:color="auto"/>
              <w:left w:val="single" w:sz="6" w:space="0" w:color="auto"/>
              <w:bottom w:val="single" w:sz="12" w:space="0" w:color="auto"/>
              <w:right w:val="single" w:sz="6" w:space="0" w:color="auto"/>
            </w:tcBorders>
            <w:vAlign w:val="center"/>
          </w:tcPr>
          <w:p w:rsidR="00B048F6" w:rsidRPr="00D5760D" w:rsidRDefault="00B048F6" w:rsidP="00CD07BE">
            <w:pPr>
              <w:spacing w:before="0" w:after="0"/>
              <w:jc w:val="center"/>
              <w:rPr>
                <w:sz w:val="20"/>
              </w:rPr>
            </w:pPr>
            <w:r w:rsidRPr="00D5760D">
              <w:rPr>
                <w:sz w:val="20"/>
              </w:rPr>
              <w:t>социальных педагогов</w:t>
            </w:r>
          </w:p>
        </w:tc>
        <w:tc>
          <w:tcPr>
            <w:tcW w:w="1036" w:type="dxa"/>
            <w:tcBorders>
              <w:top w:val="single" w:sz="6" w:space="0" w:color="auto"/>
              <w:left w:val="single" w:sz="6" w:space="0" w:color="auto"/>
              <w:bottom w:val="single" w:sz="12" w:space="0" w:color="auto"/>
              <w:right w:val="single" w:sz="6" w:space="0" w:color="auto"/>
            </w:tcBorders>
            <w:vAlign w:val="center"/>
          </w:tcPr>
          <w:p w:rsidR="00B048F6" w:rsidRPr="00D5760D" w:rsidRDefault="00B048F6" w:rsidP="00CD07BE">
            <w:pPr>
              <w:spacing w:before="0" w:after="0"/>
              <w:jc w:val="center"/>
              <w:rPr>
                <w:sz w:val="20"/>
              </w:rPr>
            </w:pPr>
            <w:r w:rsidRPr="00D5760D">
              <w:rPr>
                <w:sz w:val="20"/>
              </w:rPr>
              <w:t>психологов</w:t>
            </w:r>
          </w:p>
        </w:tc>
        <w:tc>
          <w:tcPr>
            <w:tcW w:w="1347" w:type="dxa"/>
            <w:tcBorders>
              <w:top w:val="single" w:sz="6" w:space="0" w:color="auto"/>
              <w:left w:val="single" w:sz="6" w:space="0" w:color="auto"/>
              <w:bottom w:val="single" w:sz="12" w:space="0" w:color="auto"/>
              <w:right w:val="single" w:sz="12" w:space="0" w:color="auto"/>
            </w:tcBorders>
            <w:vAlign w:val="center"/>
          </w:tcPr>
          <w:p w:rsidR="00B048F6" w:rsidRPr="00D5760D" w:rsidRDefault="00B048F6" w:rsidP="00CD07BE">
            <w:pPr>
              <w:spacing w:before="0" w:after="0"/>
              <w:jc w:val="center"/>
              <w:rPr>
                <w:sz w:val="20"/>
              </w:rPr>
            </w:pPr>
            <w:r w:rsidRPr="00D5760D">
              <w:rPr>
                <w:sz w:val="20"/>
              </w:rPr>
              <w:t>спец</w:t>
            </w:r>
            <w:r w:rsidR="00903C44">
              <w:rPr>
                <w:sz w:val="20"/>
              </w:rPr>
              <w:t>и</w:t>
            </w:r>
            <w:r w:rsidRPr="00D5760D">
              <w:rPr>
                <w:sz w:val="20"/>
              </w:rPr>
              <w:t xml:space="preserve">альных </w:t>
            </w:r>
            <w:proofErr w:type="spellStart"/>
            <w:r w:rsidRPr="00D5760D">
              <w:rPr>
                <w:sz w:val="20"/>
              </w:rPr>
              <w:t>п</w:t>
            </w:r>
            <w:r w:rsidRPr="00D5760D">
              <w:rPr>
                <w:sz w:val="20"/>
              </w:rPr>
              <w:t>е</w:t>
            </w:r>
            <w:r w:rsidRPr="00D5760D">
              <w:rPr>
                <w:sz w:val="20"/>
              </w:rPr>
              <w:t>дагов</w:t>
            </w:r>
            <w:proofErr w:type="spellEnd"/>
            <w:r w:rsidRPr="00D5760D">
              <w:rPr>
                <w:sz w:val="20"/>
              </w:rPr>
              <w:t>*</w:t>
            </w:r>
          </w:p>
        </w:tc>
      </w:tr>
      <w:tr w:rsidR="00903C44" w:rsidRPr="00D5760D" w:rsidTr="00C718C4">
        <w:tblPrEx>
          <w:tblCellMar>
            <w:top w:w="0" w:type="dxa"/>
            <w:bottom w:w="0" w:type="dxa"/>
          </w:tblCellMar>
        </w:tblPrEx>
        <w:tc>
          <w:tcPr>
            <w:tcW w:w="4074" w:type="dxa"/>
            <w:tcBorders>
              <w:top w:val="single" w:sz="12" w:space="0" w:color="auto"/>
              <w:left w:val="single" w:sz="12" w:space="0" w:color="auto"/>
              <w:bottom w:val="single" w:sz="6" w:space="0" w:color="auto"/>
              <w:right w:val="single" w:sz="6" w:space="0" w:color="auto"/>
            </w:tcBorders>
          </w:tcPr>
          <w:p w:rsidR="00B048F6" w:rsidRPr="00D5760D" w:rsidRDefault="00B048F6" w:rsidP="00903C44">
            <w:pPr>
              <w:spacing w:before="0" w:after="0"/>
              <w:rPr>
                <w:sz w:val="20"/>
              </w:rPr>
            </w:pPr>
            <w:r w:rsidRPr="00D5760D">
              <w:rPr>
                <w:sz w:val="20"/>
              </w:rPr>
              <w:t>Общеобразовательные школы и общеобразовательные школы-интернаты</w:t>
            </w:r>
          </w:p>
        </w:tc>
        <w:tc>
          <w:tcPr>
            <w:tcW w:w="1148" w:type="dxa"/>
            <w:tcBorders>
              <w:top w:val="single" w:sz="12" w:space="0" w:color="auto"/>
              <w:left w:val="single" w:sz="12"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3</w:t>
            </w:r>
            <w:r w:rsidR="00E4777E">
              <w:rPr>
                <w:sz w:val="20"/>
              </w:rPr>
              <w:t xml:space="preserve"> </w:t>
            </w:r>
            <w:r w:rsidRPr="00D5760D">
              <w:rPr>
                <w:sz w:val="20"/>
              </w:rPr>
              <w:t>770</w:t>
            </w:r>
          </w:p>
        </w:tc>
        <w:tc>
          <w:tcPr>
            <w:tcW w:w="811" w:type="dxa"/>
            <w:tcBorders>
              <w:top w:val="single" w:sz="12"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137</w:t>
            </w:r>
            <w:r w:rsidR="00E4777E">
              <w:rPr>
                <w:sz w:val="20"/>
              </w:rPr>
              <w:t xml:space="preserve"> </w:t>
            </w:r>
            <w:r w:rsidRPr="00D5760D">
              <w:rPr>
                <w:sz w:val="20"/>
              </w:rPr>
              <w:t>018</w:t>
            </w:r>
          </w:p>
        </w:tc>
        <w:tc>
          <w:tcPr>
            <w:tcW w:w="1414" w:type="dxa"/>
            <w:tcBorders>
              <w:top w:val="single" w:sz="12"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120</w:t>
            </w:r>
            <w:r w:rsidR="00E4777E">
              <w:rPr>
                <w:sz w:val="20"/>
              </w:rPr>
              <w:t xml:space="preserve"> </w:t>
            </w:r>
            <w:r w:rsidRPr="00D5760D">
              <w:rPr>
                <w:sz w:val="20"/>
              </w:rPr>
              <w:t>204</w:t>
            </w:r>
          </w:p>
        </w:tc>
        <w:tc>
          <w:tcPr>
            <w:tcW w:w="1232" w:type="dxa"/>
            <w:tcBorders>
              <w:top w:val="single" w:sz="12"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7</w:t>
            </w:r>
            <w:r w:rsidR="00E4777E">
              <w:rPr>
                <w:sz w:val="20"/>
              </w:rPr>
              <w:t xml:space="preserve"> </w:t>
            </w:r>
            <w:r w:rsidRPr="00D5760D">
              <w:rPr>
                <w:sz w:val="20"/>
              </w:rPr>
              <w:t>012</w:t>
            </w:r>
          </w:p>
        </w:tc>
        <w:tc>
          <w:tcPr>
            <w:tcW w:w="1330" w:type="dxa"/>
            <w:tcBorders>
              <w:top w:val="single" w:sz="12"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653</w:t>
            </w:r>
          </w:p>
        </w:tc>
        <w:tc>
          <w:tcPr>
            <w:tcW w:w="1100" w:type="dxa"/>
            <w:tcBorders>
              <w:top w:val="single" w:sz="12"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392</w:t>
            </w:r>
          </w:p>
        </w:tc>
        <w:tc>
          <w:tcPr>
            <w:tcW w:w="1036" w:type="dxa"/>
            <w:tcBorders>
              <w:top w:val="single" w:sz="12"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130</w:t>
            </w:r>
          </w:p>
        </w:tc>
        <w:tc>
          <w:tcPr>
            <w:tcW w:w="1347" w:type="dxa"/>
            <w:tcBorders>
              <w:top w:val="single" w:sz="12" w:space="0" w:color="auto"/>
              <w:left w:val="single" w:sz="6" w:space="0" w:color="auto"/>
              <w:bottom w:val="single" w:sz="6" w:space="0" w:color="auto"/>
              <w:right w:val="single" w:sz="12"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627</w:t>
            </w:r>
          </w:p>
        </w:tc>
      </w:tr>
      <w:tr w:rsidR="00903C4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rPr>
                <w:sz w:val="20"/>
              </w:rPr>
            </w:pPr>
            <w:r w:rsidRPr="00D5760D">
              <w:rPr>
                <w:sz w:val="20"/>
              </w:rPr>
              <w:t>В том числе:</w:t>
            </w:r>
          </w:p>
          <w:p w:rsidR="00B048F6" w:rsidRPr="00D5760D" w:rsidRDefault="00B048F6" w:rsidP="00903C44">
            <w:pPr>
              <w:spacing w:before="0" w:after="0"/>
              <w:rPr>
                <w:sz w:val="20"/>
              </w:rPr>
            </w:pPr>
            <w:r w:rsidRPr="00D5760D">
              <w:rPr>
                <w:sz w:val="20"/>
              </w:rPr>
              <w:t>общеобразовательные школы</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3</w:t>
            </w:r>
            <w:r w:rsidR="00E4777E">
              <w:rPr>
                <w:sz w:val="20"/>
              </w:rPr>
              <w:t xml:space="preserve"> </w:t>
            </w:r>
            <w:r w:rsidRPr="00D5760D">
              <w:rPr>
                <w:sz w:val="20"/>
              </w:rPr>
              <w:t>729</w:t>
            </w:r>
            <w:r w:rsidR="00B74123" w:rsidRPr="00D5760D">
              <w:rPr>
                <w:sz w:val="20"/>
              </w:rPr>
              <w:t xml:space="preserve"> </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134</w:t>
            </w:r>
            <w:r w:rsidR="00E4777E">
              <w:rPr>
                <w:sz w:val="20"/>
              </w:rPr>
              <w:t xml:space="preserve"> </w:t>
            </w:r>
            <w:r w:rsidRPr="00D5760D">
              <w:rPr>
                <w:sz w:val="20"/>
              </w:rPr>
              <w:t>527</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119</w:t>
            </w:r>
            <w:r w:rsidR="00E4777E">
              <w:rPr>
                <w:sz w:val="20"/>
              </w:rPr>
              <w:t xml:space="preserve"> </w:t>
            </w:r>
            <w:r w:rsidRPr="00D5760D">
              <w:rPr>
                <w:sz w:val="20"/>
              </w:rPr>
              <w:t>018</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5</w:t>
            </w:r>
            <w:r w:rsidR="00E4777E">
              <w:rPr>
                <w:sz w:val="20"/>
              </w:rPr>
              <w:t xml:space="preserve"> </w:t>
            </w:r>
            <w:r w:rsidRPr="00D5760D">
              <w:rPr>
                <w:sz w:val="20"/>
              </w:rPr>
              <w:t>919</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594</w:t>
            </w:r>
          </w:p>
        </w:tc>
        <w:tc>
          <w:tcPr>
            <w:tcW w:w="110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333</w:t>
            </w:r>
          </w:p>
        </w:tc>
        <w:tc>
          <w:tcPr>
            <w:tcW w:w="1036"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072</w:t>
            </w:r>
          </w:p>
        </w:tc>
        <w:tc>
          <w:tcPr>
            <w:tcW w:w="1347" w:type="dxa"/>
            <w:tcBorders>
              <w:top w:val="single" w:sz="6" w:space="0" w:color="auto"/>
              <w:left w:val="single" w:sz="6" w:space="0" w:color="auto"/>
              <w:bottom w:val="single" w:sz="6" w:space="0" w:color="auto"/>
              <w:right w:val="single" w:sz="12"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591</w:t>
            </w:r>
          </w:p>
        </w:tc>
      </w:tr>
      <w:tr w:rsidR="00903C4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rPr>
                <w:sz w:val="20"/>
              </w:rPr>
            </w:pPr>
            <w:r w:rsidRPr="00D5760D">
              <w:rPr>
                <w:sz w:val="20"/>
              </w:rPr>
              <w:t xml:space="preserve"> общеобразовательные школы-интернаты</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41</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491</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w:t>
            </w:r>
            <w:r w:rsidR="00E4777E">
              <w:rPr>
                <w:sz w:val="20"/>
              </w:rPr>
              <w:t xml:space="preserve"> </w:t>
            </w:r>
            <w:r w:rsidRPr="00D5760D">
              <w:rPr>
                <w:sz w:val="20"/>
              </w:rPr>
              <w:t>186</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w:t>
            </w:r>
            <w:r w:rsidR="00E4777E">
              <w:rPr>
                <w:sz w:val="20"/>
              </w:rPr>
              <w:t xml:space="preserve"> </w:t>
            </w:r>
            <w:r w:rsidRPr="00D5760D">
              <w:rPr>
                <w:sz w:val="20"/>
              </w:rPr>
              <w:t>093</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59</w:t>
            </w:r>
          </w:p>
        </w:tc>
        <w:tc>
          <w:tcPr>
            <w:tcW w:w="110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59</w:t>
            </w:r>
          </w:p>
        </w:tc>
        <w:tc>
          <w:tcPr>
            <w:tcW w:w="1036"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58</w:t>
            </w:r>
          </w:p>
        </w:tc>
        <w:tc>
          <w:tcPr>
            <w:tcW w:w="1347" w:type="dxa"/>
            <w:tcBorders>
              <w:top w:val="single" w:sz="6" w:space="0" w:color="auto"/>
              <w:left w:val="single" w:sz="6" w:space="0" w:color="auto"/>
              <w:bottom w:val="single" w:sz="6" w:space="0" w:color="auto"/>
              <w:right w:val="single" w:sz="12" w:space="0" w:color="auto"/>
            </w:tcBorders>
          </w:tcPr>
          <w:p w:rsidR="00B048F6" w:rsidRPr="00D5760D" w:rsidRDefault="00B048F6" w:rsidP="00903C44">
            <w:pPr>
              <w:spacing w:before="0" w:after="0"/>
              <w:jc w:val="right"/>
              <w:rPr>
                <w:sz w:val="20"/>
              </w:rPr>
            </w:pPr>
            <w:r w:rsidRPr="00D5760D">
              <w:rPr>
                <w:sz w:val="20"/>
              </w:rPr>
              <w:t>36</w:t>
            </w:r>
          </w:p>
        </w:tc>
      </w:tr>
      <w:tr w:rsidR="00903C4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rPr>
                <w:sz w:val="20"/>
              </w:rPr>
            </w:pPr>
            <w:r w:rsidRPr="00D5760D">
              <w:rPr>
                <w:sz w:val="20"/>
              </w:rPr>
              <w:t>Вечерние школы</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71</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990</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922</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12</w:t>
            </w:r>
          </w:p>
        </w:tc>
        <w:tc>
          <w:tcPr>
            <w:tcW w:w="110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34</w:t>
            </w:r>
          </w:p>
        </w:tc>
        <w:tc>
          <w:tcPr>
            <w:tcW w:w="1036"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22</w:t>
            </w:r>
          </w:p>
        </w:tc>
        <w:tc>
          <w:tcPr>
            <w:tcW w:w="1347" w:type="dxa"/>
            <w:tcBorders>
              <w:top w:val="single" w:sz="6" w:space="0" w:color="auto"/>
              <w:left w:val="single" w:sz="6" w:space="0" w:color="auto"/>
              <w:bottom w:val="single" w:sz="6" w:space="0" w:color="auto"/>
              <w:right w:val="single" w:sz="12" w:space="0" w:color="auto"/>
            </w:tcBorders>
          </w:tcPr>
          <w:p w:rsidR="00B048F6" w:rsidRPr="00D5760D" w:rsidRDefault="00B048F6" w:rsidP="00903C44">
            <w:pPr>
              <w:spacing w:before="0" w:after="0"/>
              <w:jc w:val="right"/>
              <w:rPr>
                <w:sz w:val="20"/>
              </w:rPr>
            </w:pPr>
            <w:r w:rsidRPr="00D5760D">
              <w:rPr>
                <w:sz w:val="20"/>
              </w:rPr>
              <w:t>-</w:t>
            </w:r>
          </w:p>
        </w:tc>
      </w:tr>
      <w:tr w:rsidR="00903C44" w:rsidRPr="00D5760D" w:rsidTr="00C718C4">
        <w:tblPrEx>
          <w:tblCellMar>
            <w:top w:w="0" w:type="dxa"/>
            <w:bottom w:w="0" w:type="dxa"/>
          </w:tblCellMar>
        </w:tblPrEx>
        <w:tc>
          <w:tcPr>
            <w:tcW w:w="4074" w:type="dxa"/>
            <w:tcBorders>
              <w:top w:val="single" w:sz="6" w:space="0" w:color="auto"/>
              <w:left w:val="single" w:sz="12" w:space="0" w:color="auto"/>
              <w:bottom w:val="single" w:sz="12" w:space="0" w:color="auto"/>
              <w:right w:val="single" w:sz="6" w:space="0" w:color="auto"/>
            </w:tcBorders>
          </w:tcPr>
          <w:p w:rsidR="00B048F6" w:rsidRPr="00D5760D" w:rsidRDefault="00B048F6" w:rsidP="00903C44">
            <w:pPr>
              <w:spacing w:before="0" w:after="0"/>
              <w:rPr>
                <w:sz w:val="20"/>
              </w:rPr>
            </w:pPr>
            <w:r w:rsidRPr="00D5760D">
              <w:rPr>
                <w:sz w:val="20"/>
              </w:rPr>
              <w:t>Спец</w:t>
            </w:r>
            <w:r w:rsidR="006F6A42" w:rsidRPr="00D5760D">
              <w:rPr>
                <w:sz w:val="20"/>
              </w:rPr>
              <w:t>и</w:t>
            </w:r>
            <w:r w:rsidRPr="00D5760D">
              <w:rPr>
                <w:sz w:val="20"/>
              </w:rPr>
              <w:t>альные и вспомогательные школы и школы-интернаты для детей с особенностями психофизического развития</w:t>
            </w:r>
          </w:p>
        </w:tc>
        <w:tc>
          <w:tcPr>
            <w:tcW w:w="1148" w:type="dxa"/>
            <w:tcBorders>
              <w:top w:val="single" w:sz="6" w:space="0" w:color="auto"/>
              <w:left w:val="single" w:sz="12" w:space="0" w:color="auto"/>
              <w:bottom w:val="single" w:sz="12" w:space="0" w:color="auto"/>
              <w:right w:val="single" w:sz="6" w:space="0" w:color="auto"/>
            </w:tcBorders>
          </w:tcPr>
          <w:p w:rsidR="00B048F6" w:rsidRPr="00D5760D" w:rsidRDefault="00B048F6" w:rsidP="00903C44">
            <w:pPr>
              <w:spacing w:before="0" w:after="0"/>
              <w:jc w:val="right"/>
              <w:rPr>
                <w:sz w:val="20"/>
              </w:rPr>
            </w:pPr>
            <w:r w:rsidRPr="00D5760D">
              <w:rPr>
                <w:sz w:val="20"/>
              </w:rPr>
              <w:t>76</w:t>
            </w:r>
          </w:p>
        </w:tc>
        <w:tc>
          <w:tcPr>
            <w:tcW w:w="811"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rPr>
            </w:pPr>
            <w:r w:rsidRPr="00D5760D">
              <w:rPr>
                <w:sz w:val="20"/>
              </w:rPr>
              <w:t>3</w:t>
            </w:r>
            <w:r w:rsidR="00E4777E">
              <w:rPr>
                <w:sz w:val="20"/>
              </w:rPr>
              <w:t xml:space="preserve"> </w:t>
            </w:r>
            <w:r w:rsidRPr="00D5760D">
              <w:rPr>
                <w:sz w:val="20"/>
              </w:rPr>
              <w:t>904</w:t>
            </w:r>
          </w:p>
        </w:tc>
        <w:tc>
          <w:tcPr>
            <w:tcW w:w="1414"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rPr>
            </w:pPr>
            <w:r w:rsidRPr="00D5760D">
              <w:rPr>
                <w:sz w:val="20"/>
              </w:rPr>
              <w:t>1</w:t>
            </w:r>
            <w:r w:rsidR="00E4777E">
              <w:rPr>
                <w:sz w:val="20"/>
              </w:rPr>
              <w:t xml:space="preserve"> </w:t>
            </w:r>
            <w:r w:rsidRPr="00D5760D">
              <w:rPr>
                <w:sz w:val="20"/>
              </w:rPr>
              <w:t>906</w:t>
            </w:r>
          </w:p>
        </w:tc>
        <w:tc>
          <w:tcPr>
            <w:tcW w:w="1232"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rPr>
            </w:pPr>
            <w:r w:rsidRPr="00D5760D">
              <w:rPr>
                <w:sz w:val="20"/>
              </w:rPr>
              <w:t>1</w:t>
            </w:r>
            <w:r w:rsidR="00E4777E">
              <w:rPr>
                <w:sz w:val="20"/>
              </w:rPr>
              <w:t xml:space="preserve"> </w:t>
            </w:r>
            <w:r w:rsidRPr="00D5760D">
              <w:rPr>
                <w:sz w:val="20"/>
              </w:rPr>
              <w:t>677</w:t>
            </w:r>
          </w:p>
        </w:tc>
        <w:tc>
          <w:tcPr>
            <w:tcW w:w="1330"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rPr>
            </w:pPr>
            <w:r w:rsidRPr="00D5760D">
              <w:rPr>
                <w:sz w:val="20"/>
              </w:rPr>
              <w:t>60</w:t>
            </w:r>
          </w:p>
        </w:tc>
        <w:tc>
          <w:tcPr>
            <w:tcW w:w="1100"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rPr>
            </w:pPr>
            <w:r w:rsidRPr="00D5760D">
              <w:rPr>
                <w:sz w:val="20"/>
              </w:rPr>
              <w:t>68</w:t>
            </w:r>
          </w:p>
        </w:tc>
        <w:tc>
          <w:tcPr>
            <w:tcW w:w="1036"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rPr>
            </w:pPr>
            <w:r w:rsidRPr="00D5760D">
              <w:rPr>
                <w:sz w:val="20"/>
              </w:rPr>
              <w:t>63</w:t>
            </w:r>
          </w:p>
        </w:tc>
        <w:tc>
          <w:tcPr>
            <w:tcW w:w="1347" w:type="dxa"/>
            <w:tcBorders>
              <w:top w:val="single" w:sz="6" w:space="0" w:color="auto"/>
              <w:left w:val="single" w:sz="6" w:space="0" w:color="auto"/>
              <w:bottom w:val="single" w:sz="12" w:space="0" w:color="auto"/>
              <w:right w:val="single" w:sz="12" w:space="0" w:color="auto"/>
            </w:tcBorders>
          </w:tcPr>
          <w:p w:rsidR="00B048F6" w:rsidRPr="00D5760D" w:rsidRDefault="00B048F6" w:rsidP="00903C44">
            <w:pPr>
              <w:spacing w:before="0" w:after="0"/>
              <w:jc w:val="right"/>
              <w:rPr>
                <w:sz w:val="20"/>
              </w:rPr>
            </w:pPr>
            <w:r w:rsidRPr="00D5760D">
              <w:rPr>
                <w:sz w:val="20"/>
              </w:rPr>
              <w:t>130</w:t>
            </w:r>
          </w:p>
        </w:tc>
      </w:tr>
      <w:tr w:rsidR="00903C44" w:rsidRPr="00D5760D" w:rsidTr="00C718C4">
        <w:tblPrEx>
          <w:tblCellMar>
            <w:top w:w="0" w:type="dxa"/>
            <w:bottom w:w="0" w:type="dxa"/>
          </w:tblCellMar>
        </w:tblPrEx>
        <w:tc>
          <w:tcPr>
            <w:tcW w:w="4074" w:type="dxa"/>
            <w:tcBorders>
              <w:top w:val="single" w:sz="12" w:space="0" w:color="auto"/>
              <w:left w:val="single" w:sz="12" w:space="0" w:color="auto"/>
              <w:bottom w:val="single" w:sz="12" w:space="0" w:color="auto"/>
              <w:right w:val="single" w:sz="6" w:space="0" w:color="auto"/>
            </w:tcBorders>
          </w:tcPr>
          <w:p w:rsidR="00B048F6" w:rsidRPr="00D5760D" w:rsidRDefault="00B048F6" w:rsidP="00903C44">
            <w:pPr>
              <w:spacing w:before="0" w:after="0"/>
              <w:jc w:val="center"/>
              <w:rPr>
                <w:b/>
                <w:sz w:val="20"/>
              </w:rPr>
            </w:pPr>
            <w:r w:rsidRPr="00D5760D">
              <w:rPr>
                <w:b/>
                <w:sz w:val="20"/>
              </w:rPr>
              <w:t>В</w:t>
            </w:r>
            <w:r w:rsidR="00B15567" w:rsidRPr="00D5760D">
              <w:rPr>
                <w:b/>
                <w:sz w:val="20"/>
              </w:rPr>
              <w:t>СЕГО</w:t>
            </w:r>
            <w:r w:rsidRPr="00D5760D">
              <w:rPr>
                <w:b/>
                <w:sz w:val="20"/>
              </w:rPr>
              <w:t>:</w:t>
            </w:r>
          </w:p>
        </w:tc>
        <w:tc>
          <w:tcPr>
            <w:tcW w:w="1148" w:type="dxa"/>
            <w:tcBorders>
              <w:top w:val="single" w:sz="12" w:space="0" w:color="auto"/>
              <w:left w:val="single" w:sz="12" w:space="0" w:color="auto"/>
              <w:bottom w:val="single" w:sz="12" w:space="0" w:color="auto"/>
              <w:right w:val="single" w:sz="6" w:space="0" w:color="auto"/>
            </w:tcBorders>
          </w:tcPr>
          <w:p w:rsidR="00B048F6" w:rsidRPr="00D5760D" w:rsidRDefault="00B048F6" w:rsidP="00903C44">
            <w:pPr>
              <w:spacing w:before="0" w:after="0"/>
              <w:jc w:val="right"/>
              <w:rPr>
                <w:b/>
                <w:sz w:val="20"/>
              </w:rPr>
            </w:pPr>
            <w:r w:rsidRPr="00D5760D">
              <w:rPr>
                <w:b/>
                <w:sz w:val="20"/>
              </w:rPr>
              <w:t>3</w:t>
            </w:r>
            <w:r w:rsidR="00E4777E">
              <w:rPr>
                <w:b/>
                <w:sz w:val="20"/>
              </w:rPr>
              <w:t xml:space="preserve"> </w:t>
            </w:r>
            <w:r w:rsidRPr="00D5760D">
              <w:rPr>
                <w:b/>
                <w:sz w:val="20"/>
              </w:rPr>
              <w:t>917</w:t>
            </w:r>
          </w:p>
        </w:tc>
        <w:tc>
          <w:tcPr>
            <w:tcW w:w="811" w:type="dxa"/>
            <w:tcBorders>
              <w:top w:val="single" w:sz="12"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b/>
                <w:sz w:val="20"/>
              </w:rPr>
            </w:pPr>
            <w:r w:rsidRPr="00D5760D">
              <w:rPr>
                <w:b/>
                <w:sz w:val="20"/>
              </w:rPr>
              <w:t>141</w:t>
            </w:r>
            <w:r w:rsidR="00E4777E">
              <w:rPr>
                <w:b/>
                <w:sz w:val="20"/>
              </w:rPr>
              <w:t xml:space="preserve"> </w:t>
            </w:r>
            <w:r w:rsidRPr="00D5760D">
              <w:rPr>
                <w:b/>
                <w:sz w:val="20"/>
              </w:rPr>
              <w:t>912</w:t>
            </w:r>
          </w:p>
        </w:tc>
        <w:tc>
          <w:tcPr>
            <w:tcW w:w="1414" w:type="dxa"/>
            <w:tcBorders>
              <w:top w:val="single" w:sz="12"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b/>
                <w:sz w:val="20"/>
              </w:rPr>
            </w:pPr>
            <w:r w:rsidRPr="00D5760D">
              <w:rPr>
                <w:b/>
                <w:sz w:val="20"/>
              </w:rPr>
              <w:t>123</w:t>
            </w:r>
            <w:r w:rsidR="00E4777E">
              <w:rPr>
                <w:b/>
                <w:sz w:val="20"/>
              </w:rPr>
              <w:t xml:space="preserve"> </w:t>
            </w:r>
            <w:r w:rsidRPr="00D5760D">
              <w:rPr>
                <w:b/>
                <w:sz w:val="20"/>
              </w:rPr>
              <w:t>032</w:t>
            </w:r>
          </w:p>
        </w:tc>
        <w:tc>
          <w:tcPr>
            <w:tcW w:w="1232" w:type="dxa"/>
            <w:tcBorders>
              <w:top w:val="single" w:sz="12"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b/>
                <w:sz w:val="20"/>
              </w:rPr>
            </w:pPr>
            <w:r w:rsidRPr="00D5760D">
              <w:rPr>
                <w:b/>
                <w:sz w:val="20"/>
              </w:rPr>
              <w:t>8</w:t>
            </w:r>
            <w:r w:rsidR="00E4777E">
              <w:rPr>
                <w:b/>
                <w:sz w:val="20"/>
              </w:rPr>
              <w:t xml:space="preserve"> </w:t>
            </w:r>
            <w:r w:rsidRPr="00D5760D">
              <w:rPr>
                <w:b/>
                <w:sz w:val="20"/>
              </w:rPr>
              <w:t>689</w:t>
            </w:r>
          </w:p>
        </w:tc>
        <w:tc>
          <w:tcPr>
            <w:tcW w:w="1330" w:type="dxa"/>
            <w:tcBorders>
              <w:top w:val="single" w:sz="12"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b/>
                <w:sz w:val="20"/>
              </w:rPr>
            </w:pPr>
            <w:r w:rsidRPr="00D5760D">
              <w:rPr>
                <w:b/>
                <w:sz w:val="20"/>
              </w:rPr>
              <w:t>2</w:t>
            </w:r>
            <w:r w:rsidR="00E4777E">
              <w:rPr>
                <w:b/>
                <w:sz w:val="20"/>
              </w:rPr>
              <w:t xml:space="preserve"> </w:t>
            </w:r>
            <w:r w:rsidRPr="00D5760D">
              <w:rPr>
                <w:b/>
                <w:sz w:val="20"/>
              </w:rPr>
              <w:t>725</w:t>
            </w:r>
          </w:p>
        </w:tc>
        <w:tc>
          <w:tcPr>
            <w:tcW w:w="1100" w:type="dxa"/>
            <w:tcBorders>
              <w:top w:val="single" w:sz="12"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b/>
                <w:sz w:val="20"/>
              </w:rPr>
            </w:pPr>
            <w:r w:rsidRPr="00D5760D">
              <w:rPr>
                <w:b/>
                <w:sz w:val="20"/>
              </w:rPr>
              <w:t>2</w:t>
            </w:r>
            <w:r w:rsidR="00E4777E">
              <w:rPr>
                <w:b/>
                <w:sz w:val="20"/>
              </w:rPr>
              <w:t xml:space="preserve"> </w:t>
            </w:r>
            <w:r w:rsidRPr="00D5760D">
              <w:rPr>
                <w:b/>
                <w:sz w:val="20"/>
              </w:rPr>
              <w:t>494</w:t>
            </w:r>
          </w:p>
        </w:tc>
        <w:tc>
          <w:tcPr>
            <w:tcW w:w="1036" w:type="dxa"/>
            <w:tcBorders>
              <w:top w:val="single" w:sz="12"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b/>
                <w:sz w:val="20"/>
              </w:rPr>
            </w:pPr>
            <w:r w:rsidRPr="00D5760D">
              <w:rPr>
                <w:b/>
                <w:sz w:val="20"/>
              </w:rPr>
              <w:t>2</w:t>
            </w:r>
            <w:r w:rsidR="00E4777E">
              <w:rPr>
                <w:b/>
                <w:sz w:val="20"/>
              </w:rPr>
              <w:t xml:space="preserve"> </w:t>
            </w:r>
            <w:r w:rsidRPr="00D5760D">
              <w:rPr>
                <w:b/>
                <w:sz w:val="20"/>
              </w:rPr>
              <w:t>215</w:t>
            </w:r>
          </w:p>
        </w:tc>
        <w:tc>
          <w:tcPr>
            <w:tcW w:w="1347" w:type="dxa"/>
            <w:tcBorders>
              <w:top w:val="single" w:sz="12" w:space="0" w:color="auto"/>
              <w:left w:val="single" w:sz="6" w:space="0" w:color="auto"/>
              <w:bottom w:val="single" w:sz="12" w:space="0" w:color="auto"/>
              <w:right w:val="single" w:sz="12" w:space="0" w:color="auto"/>
            </w:tcBorders>
          </w:tcPr>
          <w:p w:rsidR="00B048F6" w:rsidRPr="00D5760D" w:rsidRDefault="00B048F6" w:rsidP="00903C44">
            <w:pPr>
              <w:spacing w:before="0" w:after="0"/>
              <w:jc w:val="right"/>
              <w:rPr>
                <w:b/>
                <w:sz w:val="20"/>
              </w:rPr>
            </w:pPr>
            <w:r w:rsidRPr="00D5760D">
              <w:rPr>
                <w:b/>
                <w:sz w:val="20"/>
              </w:rPr>
              <w:t>2</w:t>
            </w:r>
            <w:r w:rsidR="00E4777E">
              <w:rPr>
                <w:b/>
                <w:sz w:val="20"/>
              </w:rPr>
              <w:t xml:space="preserve"> </w:t>
            </w:r>
            <w:r w:rsidRPr="00D5760D">
              <w:rPr>
                <w:b/>
                <w:sz w:val="20"/>
              </w:rPr>
              <w:t>757</w:t>
            </w:r>
          </w:p>
        </w:tc>
      </w:tr>
      <w:tr w:rsidR="00903C4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center"/>
              <w:rPr>
                <w:sz w:val="20"/>
              </w:rPr>
            </w:pPr>
            <w:r w:rsidRPr="00D5760D">
              <w:rPr>
                <w:sz w:val="20"/>
              </w:rPr>
              <w:t>справка:</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E4777E" w:rsidP="00903C44">
            <w:pPr>
              <w:spacing w:before="0" w:after="0"/>
              <w:jc w:val="right"/>
              <w:rPr>
                <w:sz w:val="20"/>
              </w:rPr>
            </w:pPr>
            <w:r>
              <w:rPr>
                <w:sz w:val="20"/>
              </w:rPr>
              <w:t xml:space="preserve"> </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p>
        </w:tc>
        <w:tc>
          <w:tcPr>
            <w:tcW w:w="110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p>
        </w:tc>
        <w:tc>
          <w:tcPr>
            <w:tcW w:w="1036" w:type="dxa"/>
            <w:tcBorders>
              <w:top w:val="single" w:sz="6" w:space="0" w:color="auto"/>
              <w:left w:val="single" w:sz="6" w:space="0" w:color="auto"/>
              <w:bottom w:val="single" w:sz="6" w:space="0" w:color="auto"/>
              <w:right w:val="single" w:sz="6" w:space="0" w:color="auto"/>
            </w:tcBorders>
          </w:tcPr>
          <w:p w:rsidR="00B048F6" w:rsidRPr="00D5760D" w:rsidRDefault="00E4777E" w:rsidP="00903C44">
            <w:pPr>
              <w:spacing w:before="0" w:after="0"/>
              <w:jc w:val="right"/>
              <w:rPr>
                <w:sz w:val="20"/>
              </w:rPr>
            </w:pPr>
            <w:r>
              <w:rPr>
                <w:sz w:val="20"/>
              </w:rPr>
              <w:t xml:space="preserve"> </w:t>
            </w:r>
          </w:p>
        </w:tc>
        <w:tc>
          <w:tcPr>
            <w:tcW w:w="1347" w:type="dxa"/>
            <w:tcBorders>
              <w:top w:val="single" w:sz="6" w:space="0" w:color="auto"/>
              <w:left w:val="single" w:sz="6" w:space="0" w:color="auto"/>
              <w:bottom w:val="single" w:sz="6" w:space="0" w:color="auto"/>
              <w:right w:val="single" w:sz="12" w:space="0" w:color="auto"/>
            </w:tcBorders>
          </w:tcPr>
          <w:p w:rsidR="00B048F6" w:rsidRPr="00D5760D" w:rsidRDefault="00B048F6" w:rsidP="00903C44">
            <w:pPr>
              <w:spacing w:before="0" w:after="0"/>
              <w:jc w:val="right"/>
              <w:rPr>
                <w:sz w:val="20"/>
              </w:rPr>
            </w:pPr>
          </w:p>
        </w:tc>
      </w:tr>
      <w:tr w:rsidR="00903C4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center"/>
              <w:rPr>
                <w:sz w:val="20"/>
              </w:rPr>
            </w:pPr>
            <w:r w:rsidRPr="00D5760D">
              <w:rPr>
                <w:sz w:val="20"/>
              </w:rPr>
              <w:t xml:space="preserve">2006/07 </w:t>
            </w:r>
            <w:proofErr w:type="spellStart"/>
            <w:r w:rsidRPr="00D5760D">
              <w:rPr>
                <w:sz w:val="20"/>
              </w:rPr>
              <w:t>у.г</w:t>
            </w:r>
            <w:proofErr w:type="spellEnd"/>
            <w:r w:rsidRPr="00D5760D">
              <w:rPr>
                <w:sz w:val="20"/>
              </w:rPr>
              <w:t>.</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4</w:t>
            </w:r>
            <w:r w:rsidR="00E4777E">
              <w:rPr>
                <w:sz w:val="20"/>
              </w:rPr>
              <w:t xml:space="preserve"> </w:t>
            </w:r>
            <w:r w:rsidRPr="00D5760D">
              <w:rPr>
                <w:sz w:val="20"/>
              </w:rPr>
              <w:t>053</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143</w:t>
            </w:r>
            <w:r w:rsidR="00E4777E">
              <w:rPr>
                <w:sz w:val="20"/>
              </w:rPr>
              <w:t xml:space="preserve"> </w:t>
            </w:r>
            <w:r w:rsidRPr="00D5760D">
              <w:rPr>
                <w:sz w:val="20"/>
              </w:rPr>
              <w:t>261</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123</w:t>
            </w:r>
            <w:r w:rsidR="00E4777E">
              <w:rPr>
                <w:sz w:val="20"/>
              </w:rPr>
              <w:t xml:space="preserve"> </w:t>
            </w:r>
            <w:r w:rsidRPr="00D5760D">
              <w:rPr>
                <w:sz w:val="20"/>
              </w:rPr>
              <w:t>490</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9</w:t>
            </w:r>
            <w:r w:rsidR="00E4777E">
              <w:rPr>
                <w:sz w:val="20"/>
              </w:rPr>
              <w:t xml:space="preserve"> </w:t>
            </w:r>
            <w:r w:rsidRPr="00D5760D">
              <w:rPr>
                <w:sz w:val="20"/>
              </w:rPr>
              <w:t>264</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3</w:t>
            </w:r>
            <w:r w:rsidR="00E4777E">
              <w:rPr>
                <w:sz w:val="20"/>
              </w:rPr>
              <w:t xml:space="preserve"> </w:t>
            </w:r>
            <w:r w:rsidRPr="00D5760D">
              <w:rPr>
                <w:sz w:val="20"/>
              </w:rPr>
              <w:t>038</w:t>
            </w:r>
          </w:p>
        </w:tc>
        <w:tc>
          <w:tcPr>
            <w:tcW w:w="110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744</w:t>
            </w:r>
          </w:p>
        </w:tc>
        <w:tc>
          <w:tcPr>
            <w:tcW w:w="1036"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180</w:t>
            </w:r>
          </w:p>
        </w:tc>
        <w:tc>
          <w:tcPr>
            <w:tcW w:w="1347" w:type="dxa"/>
            <w:tcBorders>
              <w:top w:val="single" w:sz="6" w:space="0" w:color="auto"/>
              <w:left w:val="single" w:sz="6" w:space="0" w:color="auto"/>
              <w:bottom w:val="single" w:sz="6" w:space="0" w:color="auto"/>
              <w:right w:val="single" w:sz="12"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545</w:t>
            </w:r>
          </w:p>
        </w:tc>
      </w:tr>
      <w:tr w:rsidR="00903C4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center"/>
              <w:rPr>
                <w:sz w:val="20"/>
              </w:rPr>
            </w:pPr>
            <w:r w:rsidRPr="00D5760D">
              <w:rPr>
                <w:sz w:val="20"/>
              </w:rPr>
              <w:t xml:space="preserve">2005/06 </w:t>
            </w:r>
            <w:proofErr w:type="spellStart"/>
            <w:r w:rsidRPr="00D5760D">
              <w:rPr>
                <w:sz w:val="20"/>
              </w:rPr>
              <w:t>у.г</w:t>
            </w:r>
            <w:proofErr w:type="spellEnd"/>
            <w:r w:rsidRPr="00D5760D">
              <w:rPr>
                <w:sz w:val="20"/>
              </w:rPr>
              <w:t>.</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4</w:t>
            </w:r>
            <w:r w:rsidR="00E4777E">
              <w:rPr>
                <w:sz w:val="20"/>
              </w:rPr>
              <w:t xml:space="preserve"> </w:t>
            </w:r>
            <w:r w:rsidRPr="00D5760D">
              <w:rPr>
                <w:sz w:val="20"/>
              </w:rPr>
              <w:t>175</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144</w:t>
            </w:r>
            <w:r w:rsidR="00E4777E">
              <w:rPr>
                <w:sz w:val="20"/>
              </w:rPr>
              <w:t xml:space="preserve"> </w:t>
            </w:r>
            <w:r w:rsidRPr="00D5760D">
              <w:rPr>
                <w:sz w:val="20"/>
              </w:rPr>
              <w:t>919</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125</w:t>
            </w:r>
            <w:r w:rsidR="00E4777E">
              <w:rPr>
                <w:sz w:val="20"/>
              </w:rPr>
              <w:t xml:space="preserve"> </w:t>
            </w:r>
            <w:r w:rsidRPr="00D5760D">
              <w:rPr>
                <w:sz w:val="20"/>
              </w:rPr>
              <w:t>118</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9</w:t>
            </w:r>
            <w:r w:rsidR="00E4777E">
              <w:rPr>
                <w:sz w:val="20"/>
              </w:rPr>
              <w:t xml:space="preserve"> </w:t>
            </w:r>
            <w:r w:rsidRPr="00D5760D">
              <w:rPr>
                <w:sz w:val="20"/>
              </w:rPr>
              <w:t>263</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3</w:t>
            </w:r>
            <w:r w:rsidR="00E4777E">
              <w:rPr>
                <w:sz w:val="20"/>
              </w:rPr>
              <w:t xml:space="preserve"> </w:t>
            </w:r>
            <w:r w:rsidRPr="00D5760D">
              <w:rPr>
                <w:sz w:val="20"/>
              </w:rPr>
              <w:t>101</w:t>
            </w:r>
          </w:p>
        </w:tc>
        <w:tc>
          <w:tcPr>
            <w:tcW w:w="110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816</w:t>
            </w:r>
          </w:p>
        </w:tc>
        <w:tc>
          <w:tcPr>
            <w:tcW w:w="1036"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100</w:t>
            </w:r>
          </w:p>
        </w:tc>
        <w:tc>
          <w:tcPr>
            <w:tcW w:w="1347" w:type="dxa"/>
            <w:tcBorders>
              <w:top w:val="single" w:sz="6" w:space="0" w:color="auto"/>
              <w:left w:val="single" w:sz="6" w:space="0" w:color="auto"/>
              <w:bottom w:val="single" w:sz="6" w:space="0" w:color="auto"/>
              <w:right w:val="single" w:sz="12"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521</w:t>
            </w:r>
          </w:p>
        </w:tc>
      </w:tr>
      <w:tr w:rsidR="00903C4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center"/>
              <w:rPr>
                <w:sz w:val="20"/>
              </w:rPr>
            </w:pPr>
            <w:r w:rsidRPr="00D5760D">
              <w:rPr>
                <w:sz w:val="20"/>
              </w:rPr>
              <w:t xml:space="preserve">2004/05 </w:t>
            </w:r>
            <w:proofErr w:type="spellStart"/>
            <w:r w:rsidRPr="00D5760D">
              <w:rPr>
                <w:sz w:val="20"/>
              </w:rPr>
              <w:t>у.г</w:t>
            </w:r>
            <w:proofErr w:type="spellEnd"/>
            <w:r w:rsidRPr="00D5760D">
              <w:rPr>
                <w:sz w:val="20"/>
              </w:rPr>
              <w:t>.</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4</w:t>
            </w:r>
            <w:r w:rsidR="00E4777E">
              <w:rPr>
                <w:sz w:val="20"/>
              </w:rPr>
              <w:t xml:space="preserve"> </w:t>
            </w:r>
            <w:r w:rsidRPr="00D5760D">
              <w:rPr>
                <w:sz w:val="20"/>
              </w:rPr>
              <w:t>286</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146</w:t>
            </w:r>
            <w:r w:rsidR="00E4777E">
              <w:rPr>
                <w:sz w:val="20"/>
              </w:rPr>
              <w:t xml:space="preserve"> </w:t>
            </w:r>
            <w:r w:rsidRPr="00D5760D">
              <w:rPr>
                <w:sz w:val="20"/>
              </w:rPr>
              <w:t>489</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126</w:t>
            </w:r>
            <w:r w:rsidR="00E4777E">
              <w:rPr>
                <w:sz w:val="20"/>
              </w:rPr>
              <w:t xml:space="preserve"> </w:t>
            </w:r>
            <w:r w:rsidRPr="00D5760D">
              <w:rPr>
                <w:sz w:val="20"/>
              </w:rPr>
              <w:t>866</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9</w:t>
            </w:r>
            <w:r w:rsidR="00E4777E">
              <w:rPr>
                <w:sz w:val="20"/>
              </w:rPr>
              <w:t xml:space="preserve"> </w:t>
            </w:r>
            <w:r w:rsidRPr="00D5760D">
              <w:rPr>
                <w:sz w:val="20"/>
              </w:rPr>
              <w:t>441</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3</w:t>
            </w:r>
            <w:r w:rsidR="00E4777E">
              <w:rPr>
                <w:sz w:val="20"/>
              </w:rPr>
              <w:t xml:space="preserve"> </w:t>
            </w:r>
            <w:r w:rsidRPr="00D5760D">
              <w:rPr>
                <w:sz w:val="20"/>
              </w:rPr>
              <w:t>122</w:t>
            </w:r>
          </w:p>
        </w:tc>
        <w:tc>
          <w:tcPr>
            <w:tcW w:w="110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796</w:t>
            </w:r>
          </w:p>
        </w:tc>
        <w:tc>
          <w:tcPr>
            <w:tcW w:w="1036"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096</w:t>
            </w:r>
          </w:p>
        </w:tc>
        <w:tc>
          <w:tcPr>
            <w:tcW w:w="1347" w:type="dxa"/>
            <w:tcBorders>
              <w:top w:val="single" w:sz="6" w:space="0" w:color="auto"/>
              <w:left w:val="single" w:sz="6" w:space="0" w:color="auto"/>
              <w:bottom w:val="single" w:sz="6" w:space="0" w:color="auto"/>
              <w:right w:val="single" w:sz="12" w:space="0" w:color="auto"/>
            </w:tcBorders>
          </w:tcPr>
          <w:p w:rsidR="00B048F6" w:rsidRPr="00D5760D" w:rsidRDefault="00B048F6" w:rsidP="00903C44">
            <w:pPr>
              <w:spacing w:before="0" w:after="0"/>
              <w:jc w:val="right"/>
              <w:rPr>
                <w:sz w:val="20"/>
              </w:rPr>
            </w:pPr>
            <w:r w:rsidRPr="00D5760D">
              <w:rPr>
                <w:sz w:val="20"/>
              </w:rPr>
              <w:t>2</w:t>
            </w:r>
            <w:r w:rsidR="00E4777E">
              <w:rPr>
                <w:sz w:val="20"/>
              </w:rPr>
              <w:t xml:space="preserve"> </w:t>
            </w:r>
            <w:r w:rsidRPr="00D5760D">
              <w:rPr>
                <w:sz w:val="20"/>
              </w:rPr>
              <w:t>192</w:t>
            </w:r>
          </w:p>
        </w:tc>
      </w:tr>
      <w:tr w:rsidR="00903C4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center"/>
              <w:rPr>
                <w:sz w:val="20"/>
              </w:rPr>
            </w:pPr>
            <w:r w:rsidRPr="00D5760D">
              <w:rPr>
                <w:sz w:val="20"/>
              </w:rPr>
              <w:t>2003/0</w:t>
            </w:r>
            <w:r w:rsidRPr="00D5760D">
              <w:rPr>
                <w:sz w:val="20"/>
                <w:lang w:val="en-US"/>
              </w:rPr>
              <w:t>4</w:t>
            </w:r>
            <w:r w:rsidRPr="00D5760D">
              <w:rPr>
                <w:sz w:val="20"/>
              </w:rPr>
              <w:t xml:space="preserve"> </w:t>
            </w:r>
            <w:proofErr w:type="spellStart"/>
            <w:r w:rsidRPr="00D5760D">
              <w:rPr>
                <w:sz w:val="20"/>
              </w:rPr>
              <w:t>у.г</w:t>
            </w:r>
            <w:proofErr w:type="spellEnd"/>
            <w:r w:rsidRPr="00D5760D">
              <w:rPr>
                <w:sz w:val="20"/>
              </w:rPr>
              <w:t>.</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903C44">
            <w:pPr>
              <w:spacing w:before="0" w:after="0"/>
              <w:jc w:val="right"/>
              <w:rPr>
                <w:sz w:val="20"/>
              </w:rPr>
            </w:pPr>
            <w:r w:rsidRPr="00D5760D">
              <w:rPr>
                <w:sz w:val="20"/>
              </w:rPr>
              <w:t>4</w:t>
            </w:r>
            <w:r w:rsidR="00E4777E">
              <w:rPr>
                <w:sz w:val="20"/>
              </w:rPr>
              <w:t xml:space="preserve"> </w:t>
            </w:r>
            <w:r w:rsidRPr="00D5760D">
              <w:rPr>
                <w:sz w:val="20"/>
              </w:rPr>
              <w:t>396</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lang w:val="en-US"/>
              </w:rPr>
            </w:pPr>
            <w:r w:rsidRPr="00D5760D">
              <w:rPr>
                <w:sz w:val="20"/>
              </w:rPr>
              <w:t>1</w:t>
            </w:r>
            <w:r w:rsidRPr="00D5760D">
              <w:rPr>
                <w:sz w:val="20"/>
                <w:lang w:val="en-US"/>
              </w:rPr>
              <w:t>48</w:t>
            </w:r>
            <w:r w:rsidR="00E4777E">
              <w:rPr>
                <w:sz w:val="20"/>
              </w:rPr>
              <w:t xml:space="preserve"> </w:t>
            </w:r>
            <w:r w:rsidRPr="00D5760D">
              <w:rPr>
                <w:sz w:val="20"/>
                <w:lang w:val="en-US"/>
              </w:rPr>
              <w:t>487</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lang w:val="en-US"/>
              </w:rPr>
            </w:pPr>
            <w:r w:rsidRPr="00D5760D">
              <w:rPr>
                <w:sz w:val="20"/>
              </w:rPr>
              <w:t>13</w:t>
            </w:r>
            <w:r w:rsidRPr="00D5760D">
              <w:rPr>
                <w:sz w:val="20"/>
                <w:lang w:val="en-US"/>
              </w:rPr>
              <w:t>0</w:t>
            </w:r>
            <w:r w:rsidR="00E4777E">
              <w:rPr>
                <w:sz w:val="20"/>
              </w:rPr>
              <w:t xml:space="preserve"> </w:t>
            </w:r>
            <w:r w:rsidRPr="00D5760D">
              <w:rPr>
                <w:sz w:val="20"/>
                <w:lang w:val="en-US"/>
              </w:rPr>
              <w:t>382</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lang w:val="en-US"/>
              </w:rPr>
            </w:pPr>
            <w:r w:rsidRPr="00D5760D">
              <w:rPr>
                <w:sz w:val="20"/>
                <w:lang w:val="en-US"/>
              </w:rPr>
              <w:t>8</w:t>
            </w:r>
            <w:r w:rsidR="00E4777E">
              <w:rPr>
                <w:sz w:val="20"/>
              </w:rPr>
              <w:t xml:space="preserve"> </w:t>
            </w:r>
            <w:r w:rsidRPr="00D5760D">
              <w:rPr>
                <w:sz w:val="20"/>
                <w:lang w:val="en-US"/>
              </w:rPr>
              <w:t>757</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lang w:val="en-US"/>
              </w:rPr>
            </w:pPr>
            <w:r w:rsidRPr="00D5760D">
              <w:rPr>
                <w:sz w:val="20"/>
              </w:rPr>
              <w:t>3</w:t>
            </w:r>
            <w:r w:rsidR="00E4777E">
              <w:rPr>
                <w:sz w:val="20"/>
              </w:rPr>
              <w:t xml:space="preserve"> </w:t>
            </w:r>
            <w:r w:rsidRPr="00D5760D">
              <w:rPr>
                <w:sz w:val="20"/>
                <w:lang w:val="en-US"/>
              </w:rPr>
              <w:t>400</w:t>
            </w:r>
          </w:p>
        </w:tc>
        <w:tc>
          <w:tcPr>
            <w:tcW w:w="1100"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lang w:val="en-US"/>
              </w:rPr>
            </w:pPr>
            <w:r w:rsidRPr="00D5760D">
              <w:rPr>
                <w:sz w:val="20"/>
                <w:lang w:val="en-US"/>
              </w:rPr>
              <w:t>3</w:t>
            </w:r>
            <w:r w:rsidR="00E4777E">
              <w:rPr>
                <w:sz w:val="20"/>
              </w:rPr>
              <w:t xml:space="preserve"> </w:t>
            </w:r>
            <w:r w:rsidRPr="00D5760D">
              <w:rPr>
                <w:sz w:val="20"/>
                <w:lang w:val="en-US"/>
              </w:rPr>
              <w:t>018</w:t>
            </w:r>
          </w:p>
        </w:tc>
        <w:tc>
          <w:tcPr>
            <w:tcW w:w="1036" w:type="dxa"/>
            <w:tcBorders>
              <w:top w:val="single" w:sz="6" w:space="0" w:color="auto"/>
              <w:left w:val="single" w:sz="6" w:space="0" w:color="auto"/>
              <w:bottom w:val="single" w:sz="6" w:space="0" w:color="auto"/>
              <w:right w:val="single" w:sz="6" w:space="0" w:color="auto"/>
            </w:tcBorders>
          </w:tcPr>
          <w:p w:rsidR="00B048F6" w:rsidRPr="00D5760D" w:rsidRDefault="00B048F6" w:rsidP="00903C44">
            <w:pPr>
              <w:spacing w:before="0" w:after="0"/>
              <w:jc w:val="right"/>
              <w:rPr>
                <w:sz w:val="20"/>
                <w:lang w:val="en-US"/>
              </w:rPr>
            </w:pPr>
            <w:r w:rsidRPr="00D5760D">
              <w:rPr>
                <w:sz w:val="20"/>
                <w:lang w:val="en-US"/>
              </w:rPr>
              <w:t>2</w:t>
            </w:r>
            <w:r w:rsidR="00E4777E">
              <w:rPr>
                <w:sz w:val="20"/>
              </w:rPr>
              <w:t xml:space="preserve"> </w:t>
            </w:r>
            <w:r w:rsidRPr="00D5760D">
              <w:rPr>
                <w:sz w:val="20"/>
                <w:lang w:val="en-US"/>
              </w:rPr>
              <w:t>055</w:t>
            </w:r>
          </w:p>
        </w:tc>
        <w:tc>
          <w:tcPr>
            <w:tcW w:w="1347" w:type="dxa"/>
            <w:tcBorders>
              <w:top w:val="single" w:sz="6" w:space="0" w:color="auto"/>
              <w:left w:val="single" w:sz="6" w:space="0" w:color="auto"/>
              <w:bottom w:val="single" w:sz="6" w:space="0" w:color="auto"/>
              <w:right w:val="single" w:sz="12" w:space="0" w:color="auto"/>
            </w:tcBorders>
          </w:tcPr>
          <w:p w:rsidR="00B048F6" w:rsidRPr="00D5760D" w:rsidRDefault="00B048F6" w:rsidP="00903C44">
            <w:pPr>
              <w:spacing w:before="0" w:after="0"/>
              <w:jc w:val="right"/>
              <w:rPr>
                <w:sz w:val="20"/>
                <w:lang w:val="en-US"/>
              </w:rPr>
            </w:pPr>
            <w:r w:rsidRPr="00D5760D">
              <w:rPr>
                <w:sz w:val="20"/>
                <w:lang w:val="en-US"/>
              </w:rPr>
              <w:t>2</w:t>
            </w:r>
            <w:r w:rsidR="00E4777E">
              <w:rPr>
                <w:sz w:val="20"/>
              </w:rPr>
              <w:t xml:space="preserve"> </w:t>
            </w:r>
            <w:r w:rsidRPr="00D5760D">
              <w:rPr>
                <w:sz w:val="20"/>
                <w:lang w:val="en-US"/>
              </w:rPr>
              <w:t>664</w:t>
            </w:r>
          </w:p>
        </w:tc>
      </w:tr>
      <w:tr w:rsidR="00903C44" w:rsidRPr="00D5760D" w:rsidTr="00C718C4">
        <w:tblPrEx>
          <w:tblCellMar>
            <w:top w:w="0" w:type="dxa"/>
            <w:bottom w:w="0" w:type="dxa"/>
          </w:tblCellMar>
        </w:tblPrEx>
        <w:tc>
          <w:tcPr>
            <w:tcW w:w="4074" w:type="dxa"/>
            <w:tcBorders>
              <w:top w:val="single" w:sz="6" w:space="0" w:color="auto"/>
              <w:left w:val="single" w:sz="12" w:space="0" w:color="auto"/>
              <w:bottom w:val="single" w:sz="12" w:space="0" w:color="auto"/>
              <w:right w:val="single" w:sz="6" w:space="0" w:color="auto"/>
            </w:tcBorders>
          </w:tcPr>
          <w:p w:rsidR="00B048F6" w:rsidRPr="00D5760D" w:rsidRDefault="00B048F6" w:rsidP="00903C44">
            <w:pPr>
              <w:spacing w:before="0" w:after="0"/>
              <w:jc w:val="center"/>
              <w:rPr>
                <w:sz w:val="20"/>
              </w:rPr>
            </w:pPr>
            <w:r w:rsidRPr="00D5760D">
              <w:rPr>
                <w:sz w:val="20"/>
              </w:rPr>
              <w:t xml:space="preserve">2002/03 </w:t>
            </w:r>
            <w:proofErr w:type="spellStart"/>
            <w:r w:rsidRPr="00D5760D">
              <w:rPr>
                <w:sz w:val="20"/>
              </w:rPr>
              <w:t>у.г</w:t>
            </w:r>
            <w:proofErr w:type="spellEnd"/>
            <w:r w:rsidRPr="00D5760D">
              <w:rPr>
                <w:sz w:val="20"/>
              </w:rPr>
              <w:t>.</w:t>
            </w:r>
          </w:p>
        </w:tc>
        <w:tc>
          <w:tcPr>
            <w:tcW w:w="1148" w:type="dxa"/>
            <w:tcBorders>
              <w:top w:val="single" w:sz="6" w:space="0" w:color="auto"/>
              <w:left w:val="single" w:sz="12" w:space="0" w:color="auto"/>
              <w:bottom w:val="single" w:sz="12" w:space="0" w:color="auto"/>
              <w:right w:val="single" w:sz="6" w:space="0" w:color="auto"/>
            </w:tcBorders>
          </w:tcPr>
          <w:p w:rsidR="00B048F6" w:rsidRPr="00D5760D" w:rsidRDefault="00B048F6" w:rsidP="00903C44">
            <w:pPr>
              <w:spacing w:before="0" w:after="0"/>
              <w:jc w:val="right"/>
              <w:rPr>
                <w:sz w:val="20"/>
              </w:rPr>
            </w:pPr>
            <w:r w:rsidRPr="00D5760D">
              <w:rPr>
                <w:sz w:val="20"/>
              </w:rPr>
              <w:t>4</w:t>
            </w:r>
            <w:r w:rsidR="00E4777E">
              <w:rPr>
                <w:sz w:val="20"/>
              </w:rPr>
              <w:t xml:space="preserve"> </w:t>
            </w:r>
            <w:r w:rsidRPr="00D5760D">
              <w:rPr>
                <w:sz w:val="20"/>
              </w:rPr>
              <w:t>530</w:t>
            </w:r>
          </w:p>
        </w:tc>
        <w:tc>
          <w:tcPr>
            <w:tcW w:w="811"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lang w:val="en-US"/>
              </w:rPr>
            </w:pPr>
            <w:r w:rsidRPr="00D5760D">
              <w:rPr>
                <w:sz w:val="20"/>
              </w:rPr>
              <w:t>150</w:t>
            </w:r>
            <w:r w:rsidR="00E4777E">
              <w:rPr>
                <w:sz w:val="20"/>
              </w:rPr>
              <w:t xml:space="preserve"> </w:t>
            </w:r>
            <w:r w:rsidRPr="00D5760D">
              <w:rPr>
                <w:sz w:val="20"/>
              </w:rPr>
              <w:t>572</w:t>
            </w:r>
          </w:p>
        </w:tc>
        <w:tc>
          <w:tcPr>
            <w:tcW w:w="1414"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lang w:val="en-US"/>
              </w:rPr>
            </w:pPr>
            <w:r w:rsidRPr="00D5760D">
              <w:rPr>
                <w:sz w:val="20"/>
              </w:rPr>
              <w:t>132</w:t>
            </w:r>
            <w:r w:rsidR="00E4777E">
              <w:rPr>
                <w:sz w:val="20"/>
              </w:rPr>
              <w:t xml:space="preserve"> </w:t>
            </w:r>
            <w:r w:rsidRPr="00D5760D">
              <w:rPr>
                <w:sz w:val="20"/>
              </w:rPr>
              <w:t>523</w:t>
            </w:r>
          </w:p>
        </w:tc>
        <w:tc>
          <w:tcPr>
            <w:tcW w:w="1232"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lang w:val="en-US"/>
              </w:rPr>
            </w:pPr>
            <w:r w:rsidRPr="00D5760D">
              <w:rPr>
                <w:sz w:val="20"/>
              </w:rPr>
              <w:t>9</w:t>
            </w:r>
            <w:r w:rsidR="00E4777E">
              <w:rPr>
                <w:sz w:val="20"/>
              </w:rPr>
              <w:t xml:space="preserve"> </w:t>
            </w:r>
            <w:r w:rsidRPr="00D5760D">
              <w:rPr>
                <w:sz w:val="20"/>
              </w:rPr>
              <w:t>019</w:t>
            </w:r>
          </w:p>
        </w:tc>
        <w:tc>
          <w:tcPr>
            <w:tcW w:w="1330"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lang w:val="en-US"/>
              </w:rPr>
            </w:pPr>
            <w:r w:rsidRPr="00D5760D">
              <w:rPr>
                <w:sz w:val="20"/>
              </w:rPr>
              <w:t>3</w:t>
            </w:r>
            <w:r w:rsidR="00E4777E">
              <w:rPr>
                <w:sz w:val="20"/>
              </w:rPr>
              <w:t xml:space="preserve"> </w:t>
            </w:r>
            <w:r w:rsidRPr="00D5760D">
              <w:rPr>
                <w:sz w:val="20"/>
              </w:rPr>
              <w:t>351</w:t>
            </w:r>
          </w:p>
        </w:tc>
        <w:tc>
          <w:tcPr>
            <w:tcW w:w="1100"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lang w:val="en-US"/>
              </w:rPr>
            </w:pPr>
            <w:r w:rsidRPr="00D5760D">
              <w:rPr>
                <w:sz w:val="20"/>
              </w:rPr>
              <w:t>2</w:t>
            </w:r>
            <w:r w:rsidR="00E4777E">
              <w:rPr>
                <w:sz w:val="20"/>
              </w:rPr>
              <w:t xml:space="preserve"> </w:t>
            </w:r>
            <w:r w:rsidRPr="00D5760D">
              <w:rPr>
                <w:sz w:val="20"/>
              </w:rPr>
              <w:t>8</w:t>
            </w:r>
            <w:r w:rsidRPr="00D5760D">
              <w:rPr>
                <w:sz w:val="20"/>
                <w:lang w:val="en-US"/>
              </w:rPr>
              <w:t>91</w:t>
            </w:r>
          </w:p>
        </w:tc>
        <w:tc>
          <w:tcPr>
            <w:tcW w:w="1036" w:type="dxa"/>
            <w:tcBorders>
              <w:top w:val="single" w:sz="6" w:space="0" w:color="auto"/>
              <w:left w:val="single" w:sz="6" w:space="0" w:color="auto"/>
              <w:bottom w:val="single" w:sz="12" w:space="0" w:color="auto"/>
              <w:right w:val="single" w:sz="6" w:space="0" w:color="auto"/>
            </w:tcBorders>
          </w:tcPr>
          <w:p w:rsidR="00B048F6" w:rsidRPr="00D5760D" w:rsidRDefault="00B048F6" w:rsidP="00903C44">
            <w:pPr>
              <w:spacing w:before="0" w:after="0"/>
              <w:jc w:val="right"/>
              <w:rPr>
                <w:sz w:val="20"/>
                <w:lang w:val="en-US"/>
              </w:rPr>
            </w:pPr>
            <w:r w:rsidRPr="00D5760D">
              <w:rPr>
                <w:sz w:val="20"/>
              </w:rPr>
              <w:t>1</w:t>
            </w:r>
            <w:r w:rsidR="00E4777E">
              <w:rPr>
                <w:sz w:val="20"/>
              </w:rPr>
              <w:t xml:space="preserve"> </w:t>
            </w:r>
            <w:r w:rsidRPr="00D5760D">
              <w:rPr>
                <w:sz w:val="20"/>
                <w:lang w:val="en-US"/>
              </w:rPr>
              <w:t>932</w:t>
            </w:r>
          </w:p>
        </w:tc>
        <w:tc>
          <w:tcPr>
            <w:tcW w:w="1347" w:type="dxa"/>
            <w:tcBorders>
              <w:top w:val="single" w:sz="6" w:space="0" w:color="auto"/>
              <w:left w:val="single" w:sz="6" w:space="0" w:color="auto"/>
              <w:bottom w:val="single" w:sz="12" w:space="0" w:color="auto"/>
              <w:right w:val="single" w:sz="12" w:space="0" w:color="auto"/>
            </w:tcBorders>
          </w:tcPr>
          <w:p w:rsidR="00B048F6" w:rsidRPr="00D5760D" w:rsidRDefault="00B048F6" w:rsidP="00903C44">
            <w:pPr>
              <w:spacing w:before="0" w:after="0"/>
              <w:jc w:val="right"/>
              <w:rPr>
                <w:sz w:val="20"/>
                <w:lang w:val="en-US"/>
              </w:rPr>
            </w:pPr>
            <w:r w:rsidRPr="00D5760D">
              <w:rPr>
                <w:sz w:val="20"/>
              </w:rPr>
              <w:t>2</w:t>
            </w:r>
            <w:r w:rsidR="00E4777E">
              <w:rPr>
                <w:sz w:val="20"/>
              </w:rPr>
              <w:t xml:space="preserve"> </w:t>
            </w:r>
            <w:r w:rsidRPr="00D5760D">
              <w:rPr>
                <w:sz w:val="20"/>
              </w:rPr>
              <w:t>340</w:t>
            </w:r>
          </w:p>
        </w:tc>
      </w:tr>
    </w:tbl>
    <w:p w:rsidR="00B048F6" w:rsidRPr="00D5760D" w:rsidRDefault="00B048F6" w:rsidP="00D5760D">
      <w:pPr>
        <w:spacing w:before="0" w:after="0" w:line="288" w:lineRule="auto"/>
        <w:ind w:firstLine="284"/>
        <w:jc w:val="right"/>
        <w:rPr>
          <w:sz w:val="20"/>
        </w:rPr>
      </w:pPr>
    </w:p>
    <w:tbl>
      <w:tblPr>
        <w:tblW w:w="0" w:type="auto"/>
        <w:tblLayout w:type="fixed"/>
        <w:tblCellMar>
          <w:left w:w="28" w:type="dxa"/>
          <w:right w:w="28" w:type="dxa"/>
        </w:tblCellMar>
        <w:tblLook w:val="0000" w:firstRow="0" w:lastRow="0" w:firstColumn="0" w:lastColumn="0" w:noHBand="0" w:noVBand="0"/>
      </w:tblPr>
      <w:tblGrid>
        <w:gridCol w:w="4074"/>
        <w:gridCol w:w="1148"/>
        <w:gridCol w:w="811"/>
        <w:gridCol w:w="1414"/>
        <w:gridCol w:w="1232"/>
        <w:gridCol w:w="1330"/>
        <w:gridCol w:w="1103"/>
        <w:gridCol w:w="1038"/>
        <w:gridCol w:w="1342"/>
      </w:tblGrid>
      <w:tr w:rsidR="00C718C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D5760D">
            <w:pPr>
              <w:spacing w:before="0" w:after="0" w:line="288" w:lineRule="auto"/>
              <w:jc w:val="center"/>
              <w:rPr>
                <w:sz w:val="20"/>
              </w:rPr>
            </w:pPr>
            <w:r w:rsidRPr="00D5760D">
              <w:rPr>
                <w:sz w:val="20"/>
              </w:rPr>
              <w:t>2006/07 н.г.</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10</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188</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163</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12</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3</w:t>
            </w:r>
          </w:p>
        </w:tc>
        <w:tc>
          <w:tcPr>
            <w:tcW w:w="1103"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w:t>
            </w:r>
          </w:p>
        </w:tc>
        <w:tc>
          <w:tcPr>
            <w:tcW w:w="1038"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4</w:t>
            </w:r>
          </w:p>
        </w:tc>
        <w:tc>
          <w:tcPr>
            <w:tcW w:w="1342" w:type="dxa"/>
            <w:tcBorders>
              <w:top w:val="single" w:sz="6" w:space="0" w:color="auto"/>
              <w:left w:val="single" w:sz="6" w:space="0" w:color="auto"/>
              <w:bottom w:val="single" w:sz="6" w:space="0" w:color="auto"/>
              <w:right w:val="single" w:sz="12" w:space="0" w:color="auto"/>
            </w:tcBorders>
          </w:tcPr>
          <w:p w:rsidR="00B048F6" w:rsidRPr="00D5760D" w:rsidRDefault="00B048F6" w:rsidP="00D5760D">
            <w:pPr>
              <w:spacing w:before="0" w:after="0" w:line="288" w:lineRule="auto"/>
              <w:jc w:val="right"/>
              <w:rPr>
                <w:sz w:val="20"/>
              </w:rPr>
            </w:pPr>
            <w:r w:rsidRPr="00D5760D">
              <w:rPr>
                <w:sz w:val="20"/>
              </w:rPr>
              <w:t>5</w:t>
            </w:r>
          </w:p>
        </w:tc>
      </w:tr>
      <w:tr w:rsidR="00C718C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D5760D">
            <w:pPr>
              <w:spacing w:before="0" w:after="0" w:line="288" w:lineRule="auto"/>
              <w:jc w:val="center"/>
              <w:rPr>
                <w:sz w:val="20"/>
              </w:rPr>
            </w:pPr>
            <w:r w:rsidRPr="00D5760D">
              <w:rPr>
                <w:sz w:val="20"/>
              </w:rPr>
              <w:t>2005/06 н.г.</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12</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247</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212</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15</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w:t>
            </w:r>
          </w:p>
        </w:tc>
        <w:tc>
          <w:tcPr>
            <w:tcW w:w="1103"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w:t>
            </w:r>
          </w:p>
        </w:tc>
        <w:tc>
          <w:tcPr>
            <w:tcW w:w="1038"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7</w:t>
            </w:r>
          </w:p>
        </w:tc>
        <w:tc>
          <w:tcPr>
            <w:tcW w:w="1342" w:type="dxa"/>
            <w:tcBorders>
              <w:top w:val="single" w:sz="6" w:space="0" w:color="auto"/>
              <w:left w:val="single" w:sz="6" w:space="0" w:color="auto"/>
              <w:bottom w:val="single" w:sz="6" w:space="0" w:color="auto"/>
              <w:right w:val="single" w:sz="12" w:space="0" w:color="auto"/>
            </w:tcBorders>
          </w:tcPr>
          <w:p w:rsidR="00B048F6" w:rsidRPr="00D5760D" w:rsidRDefault="00B048F6" w:rsidP="00D5760D">
            <w:pPr>
              <w:spacing w:before="0" w:after="0" w:line="288" w:lineRule="auto"/>
              <w:jc w:val="right"/>
              <w:rPr>
                <w:sz w:val="20"/>
              </w:rPr>
            </w:pPr>
            <w:r w:rsidRPr="00D5760D">
              <w:rPr>
                <w:sz w:val="20"/>
              </w:rPr>
              <w:t>10</w:t>
            </w:r>
          </w:p>
        </w:tc>
      </w:tr>
      <w:tr w:rsidR="00C718C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D5760D">
            <w:pPr>
              <w:spacing w:before="0" w:after="0" w:line="288" w:lineRule="auto"/>
              <w:jc w:val="center"/>
              <w:rPr>
                <w:sz w:val="20"/>
              </w:rPr>
            </w:pPr>
            <w:r w:rsidRPr="00D5760D">
              <w:rPr>
                <w:sz w:val="20"/>
              </w:rPr>
              <w:t>2004/05 н.г.</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12</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269</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238</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12</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w:t>
            </w:r>
          </w:p>
        </w:tc>
        <w:tc>
          <w:tcPr>
            <w:tcW w:w="1103"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w:t>
            </w:r>
          </w:p>
        </w:tc>
        <w:tc>
          <w:tcPr>
            <w:tcW w:w="1038"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10</w:t>
            </w:r>
          </w:p>
        </w:tc>
        <w:tc>
          <w:tcPr>
            <w:tcW w:w="1342" w:type="dxa"/>
            <w:tcBorders>
              <w:top w:val="single" w:sz="6" w:space="0" w:color="auto"/>
              <w:left w:val="single" w:sz="6" w:space="0" w:color="auto"/>
              <w:bottom w:val="single" w:sz="6" w:space="0" w:color="auto"/>
              <w:right w:val="single" w:sz="12" w:space="0" w:color="auto"/>
            </w:tcBorders>
          </w:tcPr>
          <w:p w:rsidR="00B048F6" w:rsidRPr="00D5760D" w:rsidRDefault="00B048F6" w:rsidP="00D5760D">
            <w:pPr>
              <w:spacing w:before="0" w:after="0" w:line="288" w:lineRule="auto"/>
              <w:jc w:val="right"/>
              <w:rPr>
                <w:sz w:val="20"/>
              </w:rPr>
            </w:pPr>
            <w:r w:rsidRPr="00D5760D">
              <w:rPr>
                <w:sz w:val="20"/>
              </w:rPr>
              <w:t>7</w:t>
            </w:r>
          </w:p>
        </w:tc>
      </w:tr>
      <w:tr w:rsidR="00C718C4" w:rsidRPr="00D5760D" w:rsidTr="00C718C4">
        <w:tblPrEx>
          <w:tblCellMar>
            <w:top w:w="0" w:type="dxa"/>
            <w:bottom w:w="0" w:type="dxa"/>
          </w:tblCellMar>
        </w:tblPrEx>
        <w:tc>
          <w:tcPr>
            <w:tcW w:w="4074" w:type="dxa"/>
            <w:tcBorders>
              <w:top w:val="single" w:sz="6" w:space="0" w:color="auto"/>
              <w:left w:val="single" w:sz="12" w:space="0" w:color="auto"/>
              <w:bottom w:val="single" w:sz="6" w:space="0" w:color="auto"/>
              <w:right w:val="single" w:sz="6" w:space="0" w:color="auto"/>
            </w:tcBorders>
          </w:tcPr>
          <w:p w:rsidR="00B048F6" w:rsidRPr="00D5760D" w:rsidRDefault="00B048F6" w:rsidP="00D5760D">
            <w:pPr>
              <w:spacing w:before="0" w:after="0" w:line="288" w:lineRule="auto"/>
              <w:jc w:val="center"/>
              <w:rPr>
                <w:sz w:val="20"/>
              </w:rPr>
            </w:pPr>
            <w:r w:rsidRPr="00D5760D">
              <w:rPr>
                <w:sz w:val="20"/>
              </w:rPr>
              <w:t>2003/0</w:t>
            </w:r>
            <w:r w:rsidRPr="00D5760D">
              <w:rPr>
                <w:sz w:val="20"/>
                <w:lang w:val="en-US"/>
              </w:rPr>
              <w:t>4</w:t>
            </w:r>
            <w:r w:rsidRPr="00D5760D">
              <w:rPr>
                <w:sz w:val="20"/>
              </w:rPr>
              <w:t xml:space="preserve"> н.г.</w:t>
            </w:r>
          </w:p>
        </w:tc>
        <w:tc>
          <w:tcPr>
            <w:tcW w:w="1148" w:type="dxa"/>
            <w:tcBorders>
              <w:top w:val="single" w:sz="6" w:space="0" w:color="auto"/>
              <w:left w:val="single" w:sz="12"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12</w:t>
            </w:r>
          </w:p>
        </w:tc>
        <w:tc>
          <w:tcPr>
            <w:tcW w:w="811"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245</w:t>
            </w:r>
          </w:p>
        </w:tc>
        <w:tc>
          <w:tcPr>
            <w:tcW w:w="1414"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221</w:t>
            </w:r>
          </w:p>
        </w:tc>
        <w:tc>
          <w:tcPr>
            <w:tcW w:w="1232"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15</w:t>
            </w:r>
          </w:p>
        </w:tc>
        <w:tc>
          <w:tcPr>
            <w:tcW w:w="1330"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w:t>
            </w:r>
          </w:p>
        </w:tc>
        <w:tc>
          <w:tcPr>
            <w:tcW w:w="1103"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w:t>
            </w:r>
          </w:p>
        </w:tc>
        <w:tc>
          <w:tcPr>
            <w:tcW w:w="1038" w:type="dxa"/>
            <w:tcBorders>
              <w:top w:val="single" w:sz="6" w:space="0" w:color="auto"/>
              <w:left w:val="single" w:sz="6" w:space="0" w:color="auto"/>
              <w:bottom w:val="single" w:sz="6"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6</w:t>
            </w:r>
          </w:p>
        </w:tc>
        <w:tc>
          <w:tcPr>
            <w:tcW w:w="1342" w:type="dxa"/>
            <w:tcBorders>
              <w:top w:val="single" w:sz="6" w:space="0" w:color="auto"/>
              <w:left w:val="single" w:sz="6" w:space="0" w:color="auto"/>
              <w:bottom w:val="single" w:sz="6" w:space="0" w:color="auto"/>
              <w:right w:val="single" w:sz="12" w:space="0" w:color="auto"/>
            </w:tcBorders>
          </w:tcPr>
          <w:p w:rsidR="00B048F6" w:rsidRPr="00D5760D" w:rsidRDefault="00B048F6" w:rsidP="00D5760D">
            <w:pPr>
              <w:spacing w:before="0" w:after="0" w:line="288" w:lineRule="auto"/>
              <w:jc w:val="right"/>
              <w:rPr>
                <w:sz w:val="20"/>
              </w:rPr>
            </w:pPr>
            <w:r w:rsidRPr="00D5760D">
              <w:rPr>
                <w:sz w:val="20"/>
              </w:rPr>
              <w:t>7</w:t>
            </w:r>
          </w:p>
        </w:tc>
      </w:tr>
      <w:tr w:rsidR="00C718C4" w:rsidRPr="00D5760D" w:rsidTr="00C718C4">
        <w:tblPrEx>
          <w:tblCellMar>
            <w:top w:w="0" w:type="dxa"/>
            <w:bottom w:w="0" w:type="dxa"/>
          </w:tblCellMar>
        </w:tblPrEx>
        <w:tc>
          <w:tcPr>
            <w:tcW w:w="4074" w:type="dxa"/>
            <w:tcBorders>
              <w:top w:val="single" w:sz="6" w:space="0" w:color="auto"/>
              <w:left w:val="single" w:sz="12" w:space="0" w:color="auto"/>
              <w:bottom w:val="single" w:sz="12" w:space="0" w:color="auto"/>
              <w:right w:val="single" w:sz="6" w:space="0" w:color="auto"/>
            </w:tcBorders>
          </w:tcPr>
          <w:p w:rsidR="00B048F6" w:rsidRPr="00D5760D" w:rsidRDefault="00B048F6" w:rsidP="00D5760D">
            <w:pPr>
              <w:spacing w:before="0" w:after="0" w:line="288" w:lineRule="auto"/>
              <w:jc w:val="center"/>
              <w:rPr>
                <w:sz w:val="20"/>
              </w:rPr>
            </w:pPr>
            <w:r w:rsidRPr="00D5760D">
              <w:rPr>
                <w:sz w:val="20"/>
              </w:rPr>
              <w:t>2002/03 н.г.</w:t>
            </w:r>
          </w:p>
        </w:tc>
        <w:tc>
          <w:tcPr>
            <w:tcW w:w="1148" w:type="dxa"/>
            <w:tcBorders>
              <w:top w:val="single" w:sz="6" w:space="0" w:color="auto"/>
              <w:left w:val="single" w:sz="12" w:space="0" w:color="auto"/>
              <w:bottom w:val="single" w:sz="12"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12</w:t>
            </w:r>
          </w:p>
        </w:tc>
        <w:tc>
          <w:tcPr>
            <w:tcW w:w="811" w:type="dxa"/>
            <w:tcBorders>
              <w:top w:val="single" w:sz="6" w:space="0" w:color="auto"/>
              <w:left w:val="single" w:sz="6" w:space="0" w:color="auto"/>
              <w:bottom w:val="single" w:sz="12"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255</w:t>
            </w:r>
          </w:p>
        </w:tc>
        <w:tc>
          <w:tcPr>
            <w:tcW w:w="1414" w:type="dxa"/>
            <w:tcBorders>
              <w:top w:val="single" w:sz="6" w:space="0" w:color="auto"/>
              <w:left w:val="single" w:sz="6" w:space="0" w:color="auto"/>
              <w:bottom w:val="single" w:sz="12"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228</w:t>
            </w:r>
          </w:p>
        </w:tc>
        <w:tc>
          <w:tcPr>
            <w:tcW w:w="1232" w:type="dxa"/>
            <w:tcBorders>
              <w:top w:val="single" w:sz="6" w:space="0" w:color="auto"/>
              <w:left w:val="single" w:sz="6" w:space="0" w:color="auto"/>
              <w:bottom w:val="single" w:sz="12"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13</w:t>
            </w:r>
          </w:p>
        </w:tc>
        <w:tc>
          <w:tcPr>
            <w:tcW w:w="1330" w:type="dxa"/>
            <w:tcBorders>
              <w:top w:val="single" w:sz="6" w:space="0" w:color="auto"/>
              <w:left w:val="single" w:sz="6" w:space="0" w:color="auto"/>
              <w:bottom w:val="single" w:sz="12"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1</w:t>
            </w:r>
          </w:p>
        </w:tc>
        <w:tc>
          <w:tcPr>
            <w:tcW w:w="1103" w:type="dxa"/>
            <w:tcBorders>
              <w:top w:val="single" w:sz="6" w:space="0" w:color="auto"/>
              <w:left w:val="single" w:sz="6" w:space="0" w:color="auto"/>
              <w:bottom w:val="single" w:sz="12"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3</w:t>
            </w:r>
          </w:p>
        </w:tc>
        <w:tc>
          <w:tcPr>
            <w:tcW w:w="1038" w:type="dxa"/>
            <w:tcBorders>
              <w:top w:val="single" w:sz="6" w:space="0" w:color="auto"/>
              <w:left w:val="single" w:sz="6" w:space="0" w:color="auto"/>
              <w:bottom w:val="single" w:sz="12" w:space="0" w:color="auto"/>
              <w:right w:val="single" w:sz="6" w:space="0" w:color="auto"/>
            </w:tcBorders>
          </w:tcPr>
          <w:p w:rsidR="00B048F6" w:rsidRPr="00D5760D" w:rsidRDefault="00B048F6" w:rsidP="00D5760D">
            <w:pPr>
              <w:spacing w:before="0" w:after="0" w:line="288" w:lineRule="auto"/>
              <w:jc w:val="right"/>
              <w:rPr>
                <w:sz w:val="20"/>
              </w:rPr>
            </w:pPr>
            <w:r w:rsidRPr="00D5760D">
              <w:rPr>
                <w:sz w:val="20"/>
              </w:rPr>
              <w:t>7</w:t>
            </w:r>
          </w:p>
        </w:tc>
        <w:tc>
          <w:tcPr>
            <w:tcW w:w="1342" w:type="dxa"/>
            <w:tcBorders>
              <w:top w:val="single" w:sz="6" w:space="0" w:color="auto"/>
              <w:left w:val="single" w:sz="6" w:space="0" w:color="auto"/>
              <w:bottom w:val="single" w:sz="12" w:space="0" w:color="auto"/>
              <w:right w:val="single" w:sz="12" w:space="0" w:color="auto"/>
            </w:tcBorders>
          </w:tcPr>
          <w:p w:rsidR="00B048F6" w:rsidRPr="00D5760D" w:rsidRDefault="00B048F6" w:rsidP="00D5760D">
            <w:pPr>
              <w:spacing w:before="0" w:after="0" w:line="288" w:lineRule="auto"/>
              <w:jc w:val="right"/>
              <w:rPr>
                <w:sz w:val="20"/>
              </w:rPr>
            </w:pPr>
            <w:r w:rsidRPr="00D5760D">
              <w:rPr>
                <w:sz w:val="20"/>
              </w:rPr>
              <w:t>7</w:t>
            </w:r>
          </w:p>
        </w:tc>
      </w:tr>
    </w:tbl>
    <w:p w:rsidR="00B048F6" w:rsidRPr="00D5760D" w:rsidRDefault="00B048F6" w:rsidP="00D5760D">
      <w:pPr>
        <w:pStyle w:val="Header"/>
        <w:spacing w:before="0" w:after="0" w:line="288" w:lineRule="auto"/>
        <w:jc w:val="right"/>
        <w:rPr>
          <w:rFonts w:ascii="Arial" w:hAnsi="Arial"/>
          <w:sz w:val="22"/>
        </w:rPr>
      </w:pPr>
    </w:p>
    <w:p w:rsidR="00B048F6" w:rsidRPr="00C718C4" w:rsidRDefault="00B048F6" w:rsidP="00C718C4">
      <w:pPr>
        <w:tabs>
          <w:tab w:val="clear" w:pos="6237"/>
          <w:tab w:val="left" w:pos="567"/>
          <w:tab w:val="left" w:pos="1134"/>
          <w:tab w:val="left" w:pos="1701"/>
          <w:tab w:val="left" w:pos="2268"/>
          <w:tab w:val="left" w:pos="2835"/>
        </w:tabs>
        <w:spacing w:before="0" w:after="0"/>
        <w:rPr>
          <w:sz w:val="22"/>
          <w:szCs w:val="22"/>
        </w:rPr>
      </w:pPr>
      <w:r w:rsidRPr="00C718C4">
        <w:rPr>
          <w:sz w:val="22"/>
          <w:szCs w:val="22"/>
        </w:rPr>
        <w:t>*</w:t>
      </w:r>
      <w:r w:rsidR="00903C44" w:rsidRPr="00C718C4">
        <w:rPr>
          <w:sz w:val="22"/>
          <w:szCs w:val="22"/>
        </w:rPr>
        <w:tab/>
      </w:r>
      <w:r w:rsidRPr="00C718C4">
        <w:rPr>
          <w:sz w:val="22"/>
          <w:szCs w:val="22"/>
        </w:rPr>
        <w:t xml:space="preserve">В графе </w:t>
      </w:r>
      <w:r w:rsidR="006F6A42" w:rsidRPr="00C718C4">
        <w:rPr>
          <w:sz w:val="22"/>
          <w:szCs w:val="22"/>
        </w:rPr>
        <w:t>"</w:t>
      </w:r>
      <w:r w:rsidRPr="00C718C4">
        <w:rPr>
          <w:sz w:val="22"/>
          <w:szCs w:val="22"/>
        </w:rPr>
        <w:t>спец</w:t>
      </w:r>
      <w:r w:rsidR="00A6488A" w:rsidRPr="00C718C4">
        <w:rPr>
          <w:sz w:val="22"/>
          <w:szCs w:val="22"/>
        </w:rPr>
        <w:t>и</w:t>
      </w:r>
      <w:r w:rsidRPr="00C718C4">
        <w:rPr>
          <w:sz w:val="22"/>
          <w:szCs w:val="22"/>
        </w:rPr>
        <w:t>альных педагогов</w:t>
      </w:r>
      <w:r w:rsidR="006F6A42" w:rsidRPr="00C718C4">
        <w:rPr>
          <w:sz w:val="22"/>
          <w:szCs w:val="22"/>
        </w:rPr>
        <w:t>"</w:t>
      </w:r>
      <w:r w:rsidRPr="00C718C4">
        <w:rPr>
          <w:sz w:val="22"/>
          <w:szCs w:val="22"/>
        </w:rPr>
        <w:t xml:space="preserve"> приводятся данные о количестве логопедов, </w:t>
      </w:r>
      <w:proofErr w:type="spellStart"/>
      <w:r w:rsidRPr="00C718C4">
        <w:rPr>
          <w:sz w:val="22"/>
          <w:szCs w:val="22"/>
        </w:rPr>
        <w:t>тефлопедагогов</w:t>
      </w:r>
      <w:proofErr w:type="spellEnd"/>
      <w:r w:rsidRPr="00C718C4">
        <w:rPr>
          <w:sz w:val="22"/>
          <w:szCs w:val="22"/>
        </w:rPr>
        <w:t xml:space="preserve">, сурдопедагогов, </w:t>
      </w:r>
      <w:proofErr w:type="spellStart"/>
      <w:r w:rsidR="006F6A42" w:rsidRPr="00C718C4">
        <w:rPr>
          <w:sz w:val="22"/>
          <w:szCs w:val="22"/>
        </w:rPr>
        <w:t>о</w:t>
      </w:r>
      <w:r w:rsidRPr="00C718C4">
        <w:rPr>
          <w:sz w:val="22"/>
          <w:szCs w:val="22"/>
        </w:rPr>
        <w:t>лигофрено-педагогов</w:t>
      </w:r>
      <w:proofErr w:type="spellEnd"/>
      <w:r w:rsidRPr="00C718C4">
        <w:rPr>
          <w:sz w:val="22"/>
          <w:szCs w:val="22"/>
        </w:rPr>
        <w:t xml:space="preserve"> и дефектологов, которые работают в 1–11 (12) классах</w:t>
      </w:r>
      <w:r w:rsidR="00EC63C4">
        <w:rPr>
          <w:sz w:val="22"/>
          <w:szCs w:val="22"/>
        </w:rPr>
        <w:t>.</w:t>
      </w:r>
    </w:p>
    <w:p w:rsidR="00B048F6" w:rsidRPr="00D5760D" w:rsidRDefault="00B048F6" w:rsidP="00D5760D">
      <w:pPr>
        <w:pStyle w:val="Header"/>
        <w:spacing w:before="0" w:after="0" w:line="288" w:lineRule="auto"/>
        <w:ind w:right="4168"/>
        <w:rPr>
          <w:rFonts w:ascii="Arial" w:hAnsi="Arial"/>
          <w:color w:val="FF0000"/>
          <w:sz w:val="22"/>
          <w:lang w:val="be-BY"/>
        </w:rPr>
      </w:pPr>
    </w:p>
    <w:p w:rsidR="00B048F6" w:rsidRPr="00D5760D" w:rsidRDefault="00B048F6" w:rsidP="00D5760D">
      <w:pPr>
        <w:pStyle w:val="Header"/>
        <w:spacing w:before="0" w:after="0" w:line="288" w:lineRule="auto"/>
        <w:ind w:right="4168"/>
        <w:rPr>
          <w:rFonts w:ascii="Arial" w:hAnsi="Arial"/>
          <w:color w:val="FF0000"/>
          <w:sz w:val="22"/>
          <w:lang w:val="be-BY"/>
        </w:rPr>
        <w:sectPr w:rsidR="00B048F6" w:rsidRPr="00D5760D" w:rsidSect="00042641">
          <w:headerReference w:type="even" r:id="rId42"/>
          <w:headerReference w:type="default" r:id="rId43"/>
          <w:pgSz w:w="16838" w:h="11906" w:orient="landscape" w:code="9"/>
          <w:pgMar w:top="1701" w:right="1701" w:bottom="1701" w:left="1701" w:header="850" w:footer="850" w:gutter="0"/>
          <w:cols w:space="708"/>
          <w:docGrid w:linePitch="360"/>
        </w:sectPr>
      </w:pPr>
    </w:p>
    <w:tbl>
      <w:tblPr>
        <w:tblW w:w="0" w:type="auto"/>
        <w:tblLayout w:type="fixed"/>
        <w:tblCellMar>
          <w:left w:w="28" w:type="dxa"/>
          <w:right w:w="28" w:type="dxa"/>
        </w:tblCellMar>
        <w:tblLook w:val="0000" w:firstRow="0" w:lastRow="0" w:firstColumn="0" w:lastColumn="0" w:noHBand="0" w:noVBand="0"/>
      </w:tblPr>
      <w:tblGrid>
        <w:gridCol w:w="1032"/>
        <w:gridCol w:w="382"/>
        <w:gridCol w:w="896"/>
        <w:gridCol w:w="938"/>
        <w:gridCol w:w="840"/>
        <w:gridCol w:w="826"/>
        <w:gridCol w:w="1007"/>
        <w:gridCol w:w="840"/>
        <w:gridCol w:w="896"/>
        <w:gridCol w:w="875"/>
        <w:gridCol w:w="879"/>
      </w:tblGrid>
      <w:tr w:rsidR="00B048F6" w:rsidRPr="00D5760D" w:rsidTr="00A536ED">
        <w:tblPrEx>
          <w:tblCellMar>
            <w:top w:w="0" w:type="dxa"/>
            <w:bottom w:w="0" w:type="dxa"/>
          </w:tblCellMar>
        </w:tblPrEx>
        <w:tc>
          <w:tcPr>
            <w:tcW w:w="9411" w:type="dxa"/>
            <w:gridSpan w:val="11"/>
            <w:tcBorders>
              <w:top w:val="nil"/>
              <w:left w:val="nil"/>
              <w:bottom w:val="nil"/>
              <w:right w:val="nil"/>
            </w:tcBorders>
            <w:vAlign w:val="bottom"/>
          </w:tcPr>
          <w:p w:rsidR="00B048F6" w:rsidRDefault="00B048F6" w:rsidP="00A536ED">
            <w:pPr>
              <w:spacing w:before="0" w:after="0"/>
              <w:jc w:val="center"/>
              <w:rPr>
                <w:rFonts w:ascii="Times New Roman CYR" w:hAnsi="Times New Roman CYR"/>
                <w:i/>
                <w:szCs w:val="24"/>
              </w:rPr>
            </w:pPr>
            <w:r w:rsidRPr="00A536ED">
              <w:rPr>
                <w:rFonts w:ascii="Times New Roman CYR" w:hAnsi="Times New Roman CYR"/>
                <w:b/>
                <w:szCs w:val="24"/>
              </w:rPr>
              <w:t xml:space="preserve">Численность детей и подростков в возрасте 0-17 лет </w:t>
            </w:r>
            <w:r w:rsidR="00A536ED" w:rsidRPr="00A536ED">
              <w:rPr>
                <w:rFonts w:ascii="Times New Roman CYR" w:hAnsi="Times New Roman CYR"/>
                <w:b/>
                <w:szCs w:val="24"/>
              </w:rPr>
              <w:t>по Республике Беларусь</w:t>
            </w:r>
            <w:r w:rsidR="00A536ED">
              <w:rPr>
                <w:rFonts w:ascii="Times New Roman CYR" w:hAnsi="Times New Roman CYR"/>
                <w:b/>
                <w:szCs w:val="24"/>
              </w:rPr>
              <w:br/>
            </w:r>
            <w:r w:rsidR="00A536ED" w:rsidRPr="00A536ED">
              <w:rPr>
                <w:rFonts w:ascii="Times New Roman CYR" w:hAnsi="Times New Roman CYR"/>
                <w:b/>
                <w:szCs w:val="24"/>
              </w:rPr>
              <w:t>на 1 января 1999</w:t>
            </w:r>
            <w:r w:rsidR="00A536ED" w:rsidRPr="00A536ED">
              <w:rPr>
                <w:rFonts w:ascii="Times New Roman CYR" w:hAnsi="Times New Roman CYR"/>
                <w:b/>
                <w:szCs w:val="24"/>
                <w:lang w:val="en-US"/>
              </w:rPr>
              <w:t> </w:t>
            </w:r>
            <w:r w:rsidR="00A536ED" w:rsidRPr="00A536ED">
              <w:rPr>
                <w:rFonts w:ascii="Times New Roman CYR" w:hAnsi="Times New Roman CYR"/>
                <w:b/>
                <w:szCs w:val="24"/>
              </w:rPr>
              <w:t>года</w:t>
            </w:r>
            <w:r w:rsidR="00A536ED" w:rsidRPr="00A536ED">
              <w:rPr>
                <w:rFonts w:ascii="Times New Roman CYR" w:hAnsi="Times New Roman CYR"/>
                <w:b/>
                <w:szCs w:val="24"/>
              </w:rPr>
              <w:br/>
            </w:r>
            <w:r w:rsidR="00A536ED" w:rsidRPr="00A536ED">
              <w:rPr>
                <w:rFonts w:ascii="Times New Roman CYR" w:hAnsi="Times New Roman CYR"/>
                <w:i/>
                <w:szCs w:val="24"/>
              </w:rPr>
              <w:t>(человек)</w:t>
            </w:r>
          </w:p>
          <w:p w:rsidR="00A536ED" w:rsidRPr="00A536ED" w:rsidRDefault="00A536ED" w:rsidP="00A536ED">
            <w:pPr>
              <w:spacing w:before="0" w:after="0"/>
              <w:jc w:val="center"/>
              <w:rPr>
                <w:rFonts w:ascii="Times New Roman CYR" w:hAnsi="Times New Roman CYR"/>
                <w:b/>
                <w:szCs w:val="24"/>
              </w:rPr>
            </w:pPr>
          </w:p>
        </w:tc>
      </w:tr>
      <w:tr w:rsidR="00FA127C" w:rsidRPr="00D5760D" w:rsidTr="00FA127C">
        <w:tblPrEx>
          <w:tblCellMar>
            <w:top w:w="0" w:type="dxa"/>
            <w:bottom w:w="0" w:type="dxa"/>
          </w:tblCellMar>
        </w:tblPrEx>
        <w:tc>
          <w:tcPr>
            <w:tcW w:w="1414" w:type="dxa"/>
            <w:gridSpan w:val="2"/>
            <w:vMerge w:val="restart"/>
            <w:tcBorders>
              <w:top w:val="single" w:sz="4" w:space="0" w:color="auto"/>
              <w:left w:val="nil"/>
              <w:right w:val="single" w:sz="4" w:space="0" w:color="auto"/>
            </w:tcBorders>
            <w:vAlign w:val="bottom"/>
          </w:tcPr>
          <w:p w:rsidR="00FA127C" w:rsidRPr="00D5760D" w:rsidRDefault="00FA127C" w:rsidP="00D5760D">
            <w:pPr>
              <w:spacing w:line="288" w:lineRule="auto"/>
              <w:rPr>
                <w:rFonts w:ascii="Times New Roman CYR" w:hAnsi="Times New Roman CYR"/>
                <w:sz w:val="20"/>
              </w:rPr>
            </w:pPr>
          </w:p>
        </w:tc>
        <w:tc>
          <w:tcPr>
            <w:tcW w:w="2674" w:type="dxa"/>
            <w:gridSpan w:val="3"/>
            <w:tcBorders>
              <w:top w:val="single" w:sz="4" w:space="0" w:color="auto"/>
              <w:left w:val="nil"/>
              <w:bottom w:val="single" w:sz="4" w:space="0" w:color="auto"/>
              <w:right w:val="single" w:sz="4" w:space="0" w:color="auto"/>
            </w:tcBorders>
            <w:vAlign w:val="bottom"/>
          </w:tcPr>
          <w:p w:rsidR="00FA127C" w:rsidRPr="00D5760D" w:rsidRDefault="00FA127C" w:rsidP="00FA127C">
            <w:pPr>
              <w:spacing w:before="0" w:after="0" w:line="288" w:lineRule="auto"/>
              <w:jc w:val="center"/>
              <w:rPr>
                <w:rFonts w:ascii="Times New Roman CYR" w:hAnsi="Times New Roman CYR"/>
                <w:sz w:val="20"/>
              </w:rPr>
            </w:pPr>
            <w:r w:rsidRPr="00D5760D">
              <w:rPr>
                <w:rFonts w:ascii="Times New Roman CYR" w:hAnsi="Times New Roman CYR"/>
                <w:sz w:val="20"/>
              </w:rPr>
              <w:t>Все население</w:t>
            </w:r>
          </w:p>
        </w:tc>
        <w:tc>
          <w:tcPr>
            <w:tcW w:w="2673" w:type="dxa"/>
            <w:gridSpan w:val="3"/>
            <w:tcBorders>
              <w:top w:val="single" w:sz="4" w:space="0" w:color="auto"/>
              <w:left w:val="single" w:sz="4" w:space="0" w:color="auto"/>
              <w:bottom w:val="single" w:sz="4" w:space="0" w:color="auto"/>
              <w:right w:val="single" w:sz="4" w:space="0" w:color="auto"/>
            </w:tcBorders>
            <w:vAlign w:val="bottom"/>
          </w:tcPr>
          <w:p w:rsidR="00FA127C" w:rsidRPr="00D5760D" w:rsidRDefault="00FA127C" w:rsidP="00FA127C">
            <w:pPr>
              <w:spacing w:before="0" w:after="0" w:line="288" w:lineRule="auto"/>
              <w:jc w:val="center"/>
              <w:rPr>
                <w:rFonts w:ascii="Times New Roman CYR" w:hAnsi="Times New Roman CYR"/>
                <w:sz w:val="20"/>
              </w:rPr>
            </w:pPr>
            <w:r w:rsidRPr="00D5760D">
              <w:rPr>
                <w:rFonts w:ascii="Times New Roman CYR" w:hAnsi="Times New Roman CYR"/>
                <w:sz w:val="20"/>
              </w:rPr>
              <w:t>Городское население</w:t>
            </w:r>
          </w:p>
        </w:tc>
        <w:tc>
          <w:tcPr>
            <w:tcW w:w="2650" w:type="dxa"/>
            <w:gridSpan w:val="3"/>
            <w:tcBorders>
              <w:top w:val="single" w:sz="4" w:space="0" w:color="auto"/>
              <w:left w:val="single" w:sz="4" w:space="0" w:color="auto"/>
              <w:bottom w:val="single" w:sz="4" w:space="0" w:color="auto"/>
              <w:right w:val="single" w:sz="4" w:space="0" w:color="auto"/>
            </w:tcBorders>
            <w:vAlign w:val="bottom"/>
          </w:tcPr>
          <w:p w:rsidR="00FA127C" w:rsidRPr="00D5760D" w:rsidRDefault="00FA127C" w:rsidP="00FA127C">
            <w:pPr>
              <w:spacing w:before="0" w:after="0" w:line="288" w:lineRule="auto"/>
              <w:jc w:val="center"/>
              <w:rPr>
                <w:rFonts w:ascii="Times New Roman CYR" w:hAnsi="Times New Roman CYR"/>
                <w:sz w:val="20"/>
              </w:rPr>
            </w:pPr>
            <w:r w:rsidRPr="00D5760D">
              <w:rPr>
                <w:rFonts w:ascii="Times New Roman CYR" w:hAnsi="Times New Roman CYR"/>
                <w:sz w:val="20"/>
              </w:rPr>
              <w:t>Сельское население</w:t>
            </w:r>
          </w:p>
        </w:tc>
      </w:tr>
      <w:tr w:rsidR="00FA127C" w:rsidRPr="00D5760D" w:rsidTr="00FA127C">
        <w:tblPrEx>
          <w:tblCellMar>
            <w:top w:w="0" w:type="dxa"/>
            <w:bottom w:w="0" w:type="dxa"/>
          </w:tblCellMar>
        </w:tblPrEx>
        <w:tc>
          <w:tcPr>
            <w:tcW w:w="1414" w:type="dxa"/>
            <w:gridSpan w:val="2"/>
            <w:vMerge/>
            <w:tcBorders>
              <w:left w:val="nil"/>
              <w:bottom w:val="single" w:sz="6" w:space="0" w:color="auto"/>
              <w:right w:val="single" w:sz="4" w:space="0" w:color="auto"/>
            </w:tcBorders>
            <w:vAlign w:val="bottom"/>
          </w:tcPr>
          <w:p w:rsidR="00FA127C" w:rsidRPr="00D5760D" w:rsidRDefault="00FA127C" w:rsidP="00D5760D">
            <w:pPr>
              <w:spacing w:before="0" w:after="0" w:line="288" w:lineRule="auto"/>
              <w:rPr>
                <w:rFonts w:ascii="Times New Roman CYR" w:hAnsi="Times New Roman CYR"/>
                <w:sz w:val="20"/>
              </w:rPr>
            </w:pPr>
          </w:p>
        </w:tc>
        <w:tc>
          <w:tcPr>
            <w:tcW w:w="896" w:type="dxa"/>
            <w:tcBorders>
              <w:top w:val="nil"/>
              <w:left w:val="nil"/>
              <w:bottom w:val="single" w:sz="6" w:space="0" w:color="auto"/>
              <w:right w:val="nil"/>
            </w:tcBorders>
            <w:vAlign w:val="bottom"/>
          </w:tcPr>
          <w:p w:rsidR="00FA127C" w:rsidRPr="00D5760D" w:rsidRDefault="00FA127C" w:rsidP="00D5760D">
            <w:pPr>
              <w:spacing w:before="0" w:after="0" w:line="288" w:lineRule="auto"/>
              <w:jc w:val="center"/>
              <w:rPr>
                <w:rFonts w:ascii="Times New Roman CYR" w:hAnsi="Times New Roman CYR"/>
                <w:sz w:val="20"/>
              </w:rPr>
            </w:pPr>
            <w:r w:rsidRPr="00D5760D">
              <w:rPr>
                <w:rFonts w:ascii="Times New Roman CYR" w:hAnsi="Times New Roman CYR"/>
                <w:sz w:val="20"/>
              </w:rPr>
              <w:t>оба пола</w:t>
            </w:r>
          </w:p>
        </w:tc>
        <w:tc>
          <w:tcPr>
            <w:tcW w:w="938" w:type="dxa"/>
            <w:tcBorders>
              <w:top w:val="nil"/>
              <w:left w:val="single" w:sz="4" w:space="0" w:color="auto"/>
              <w:bottom w:val="single" w:sz="6" w:space="0" w:color="auto"/>
              <w:right w:val="single" w:sz="4" w:space="0" w:color="auto"/>
            </w:tcBorders>
            <w:vAlign w:val="bottom"/>
          </w:tcPr>
          <w:p w:rsidR="00FA127C" w:rsidRPr="00D5760D" w:rsidRDefault="00FA127C" w:rsidP="00D5760D">
            <w:pPr>
              <w:spacing w:before="0" w:after="0" w:line="288" w:lineRule="auto"/>
              <w:jc w:val="center"/>
              <w:rPr>
                <w:rFonts w:ascii="Times New Roman CYR" w:hAnsi="Times New Roman CYR"/>
                <w:sz w:val="20"/>
              </w:rPr>
            </w:pPr>
            <w:r w:rsidRPr="00D5760D">
              <w:rPr>
                <w:rFonts w:ascii="Times New Roman CYR" w:hAnsi="Times New Roman CYR"/>
                <w:sz w:val="20"/>
              </w:rPr>
              <w:t>мальчики</w:t>
            </w:r>
          </w:p>
        </w:tc>
        <w:tc>
          <w:tcPr>
            <w:tcW w:w="840" w:type="dxa"/>
            <w:tcBorders>
              <w:top w:val="nil"/>
              <w:left w:val="nil"/>
              <w:bottom w:val="single" w:sz="6" w:space="0" w:color="auto"/>
              <w:right w:val="single" w:sz="4" w:space="0" w:color="auto"/>
            </w:tcBorders>
            <w:vAlign w:val="bottom"/>
          </w:tcPr>
          <w:p w:rsidR="00FA127C" w:rsidRPr="00D5760D" w:rsidRDefault="00FA127C" w:rsidP="00D5760D">
            <w:pPr>
              <w:spacing w:before="0" w:after="0" w:line="288" w:lineRule="auto"/>
              <w:jc w:val="center"/>
              <w:rPr>
                <w:rFonts w:ascii="Times New Roman CYR" w:hAnsi="Times New Roman CYR"/>
                <w:sz w:val="20"/>
              </w:rPr>
            </w:pPr>
            <w:r w:rsidRPr="00D5760D">
              <w:rPr>
                <w:rFonts w:ascii="Times New Roman CYR" w:hAnsi="Times New Roman CYR"/>
                <w:sz w:val="20"/>
              </w:rPr>
              <w:t xml:space="preserve">девочки </w:t>
            </w:r>
          </w:p>
        </w:tc>
        <w:tc>
          <w:tcPr>
            <w:tcW w:w="826" w:type="dxa"/>
            <w:tcBorders>
              <w:top w:val="nil"/>
              <w:left w:val="nil"/>
              <w:bottom w:val="single" w:sz="6" w:space="0" w:color="auto"/>
              <w:right w:val="single" w:sz="4" w:space="0" w:color="auto"/>
            </w:tcBorders>
            <w:vAlign w:val="bottom"/>
          </w:tcPr>
          <w:p w:rsidR="00FA127C" w:rsidRPr="00D5760D" w:rsidRDefault="00FA127C" w:rsidP="00D5760D">
            <w:pPr>
              <w:spacing w:before="0" w:after="0" w:line="288" w:lineRule="auto"/>
              <w:jc w:val="center"/>
              <w:rPr>
                <w:rFonts w:ascii="Times New Roman CYR" w:hAnsi="Times New Roman CYR"/>
                <w:sz w:val="20"/>
              </w:rPr>
            </w:pPr>
            <w:r w:rsidRPr="00D5760D">
              <w:rPr>
                <w:rFonts w:ascii="Times New Roman CYR" w:hAnsi="Times New Roman CYR"/>
                <w:sz w:val="20"/>
              </w:rPr>
              <w:t>оба пола</w:t>
            </w:r>
          </w:p>
        </w:tc>
        <w:tc>
          <w:tcPr>
            <w:tcW w:w="1007" w:type="dxa"/>
            <w:tcBorders>
              <w:top w:val="nil"/>
              <w:left w:val="nil"/>
              <w:bottom w:val="single" w:sz="6" w:space="0" w:color="auto"/>
              <w:right w:val="single" w:sz="4" w:space="0" w:color="auto"/>
            </w:tcBorders>
            <w:vAlign w:val="bottom"/>
          </w:tcPr>
          <w:p w:rsidR="00FA127C" w:rsidRPr="00D5760D" w:rsidRDefault="00FA127C" w:rsidP="00D5760D">
            <w:pPr>
              <w:spacing w:before="0" w:after="0" w:line="288" w:lineRule="auto"/>
              <w:jc w:val="center"/>
              <w:rPr>
                <w:rFonts w:ascii="Times New Roman CYR" w:hAnsi="Times New Roman CYR"/>
                <w:sz w:val="20"/>
              </w:rPr>
            </w:pPr>
            <w:r w:rsidRPr="00D5760D">
              <w:rPr>
                <w:rFonts w:ascii="Times New Roman CYR" w:hAnsi="Times New Roman CYR"/>
                <w:sz w:val="20"/>
              </w:rPr>
              <w:t>маль</w:t>
            </w:r>
            <w:r>
              <w:rPr>
                <w:rFonts w:ascii="Times New Roman CYR" w:hAnsi="Times New Roman CYR"/>
                <w:sz w:val="20"/>
              </w:rPr>
              <w:t>ч</w:t>
            </w:r>
            <w:r w:rsidRPr="00D5760D">
              <w:rPr>
                <w:rFonts w:ascii="Times New Roman CYR" w:hAnsi="Times New Roman CYR"/>
                <w:sz w:val="20"/>
              </w:rPr>
              <w:t>ики</w:t>
            </w:r>
          </w:p>
        </w:tc>
        <w:tc>
          <w:tcPr>
            <w:tcW w:w="840" w:type="dxa"/>
            <w:tcBorders>
              <w:top w:val="nil"/>
              <w:left w:val="nil"/>
              <w:bottom w:val="single" w:sz="6" w:space="0" w:color="auto"/>
              <w:right w:val="single" w:sz="4" w:space="0" w:color="auto"/>
            </w:tcBorders>
            <w:vAlign w:val="bottom"/>
          </w:tcPr>
          <w:p w:rsidR="00FA127C" w:rsidRPr="00D5760D" w:rsidRDefault="00FA127C" w:rsidP="00D5760D">
            <w:pPr>
              <w:spacing w:before="0" w:after="0" w:line="288" w:lineRule="auto"/>
              <w:jc w:val="center"/>
              <w:rPr>
                <w:rFonts w:ascii="Times New Roman CYR" w:hAnsi="Times New Roman CYR"/>
                <w:sz w:val="20"/>
              </w:rPr>
            </w:pPr>
            <w:r w:rsidRPr="00D5760D">
              <w:rPr>
                <w:rFonts w:ascii="Times New Roman CYR" w:hAnsi="Times New Roman CYR"/>
                <w:sz w:val="20"/>
              </w:rPr>
              <w:t xml:space="preserve">девочки </w:t>
            </w:r>
          </w:p>
        </w:tc>
        <w:tc>
          <w:tcPr>
            <w:tcW w:w="896" w:type="dxa"/>
            <w:tcBorders>
              <w:top w:val="nil"/>
              <w:left w:val="nil"/>
              <w:bottom w:val="single" w:sz="6" w:space="0" w:color="auto"/>
              <w:right w:val="nil"/>
            </w:tcBorders>
            <w:vAlign w:val="bottom"/>
          </w:tcPr>
          <w:p w:rsidR="00FA127C" w:rsidRPr="00D5760D" w:rsidRDefault="00FA127C" w:rsidP="00D5760D">
            <w:pPr>
              <w:spacing w:before="0" w:after="0" w:line="288" w:lineRule="auto"/>
              <w:jc w:val="center"/>
              <w:rPr>
                <w:rFonts w:ascii="Times New Roman CYR" w:hAnsi="Times New Roman CYR"/>
                <w:sz w:val="20"/>
              </w:rPr>
            </w:pPr>
            <w:r w:rsidRPr="00D5760D">
              <w:rPr>
                <w:rFonts w:ascii="Times New Roman CYR" w:hAnsi="Times New Roman CYR"/>
                <w:sz w:val="20"/>
              </w:rPr>
              <w:t>оба пола</w:t>
            </w:r>
          </w:p>
        </w:tc>
        <w:tc>
          <w:tcPr>
            <w:tcW w:w="875" w:type="dxa"/>
            <w:tcBorders>
              <w:top w:val="nil"/>
              <w:left w:val="single" w:sz="4" w:space="0" w:color="auto"/>
              <w:bottom w:val="single" w:sz="6" w:space="0" w:color="auto"/>
              <w:right w:val="single" w:sz="4" w:space="0" w:color="auto"/>
            </w:tcBorders>
            <w:vAlign w:val="bottom"/>
          </w:tcPr>
          <w:p w:rsidR="00FA127C" w:rsidRPr="00D5760D" w:rsidRDefault="00FA127C" w:rsidP="00D5760D">
            <w:pPr>
              <w:spacing w:before="0" w:after="0" w:line="288" w:lineRule="auto"/>
              <w:jc w:val="center"/>
              <w:rPr>
                <w:rFonts w:ascii="Times New Roman CYR" w:hAnsi="Times New Roman CYR"/>
                <w:sz w:val="20"/>
              </w:rPr>
            </w:pPr>
            <w:r w:rsidRPr="00D5760D">
              <w:rPr>
                <w:rFonts w:ascii="Times New Roman CYR" w:hAnsi="Times New Roman CYR"/>
                <w:sz w:val="20"/>
              </w:rPr>
              <w:t>мальчики</w:t>
            </w:r>
          </w:p>
        </w:tc>
        <w:tc>
          <w:tcPr>
            <w:tcW w:w="879" w:type="dxa"/>
            <w:tcBorders>
              <w:top w:val="nil"/>
              <w:left w:val="nil"/>
              <w:bottom w:val="single" w:sz="6" w:space="0" w:color="auto"/>
              <w:right w:val="nil"/>
            </w:tcBorders>
            <w:vAlign w:val="bottom"/>
          </w:tcPr>
          <w:p w:rsidR="00FA127C" w:rsidRPr="00D5760D" w:rsidRDefault="00FA127C" w:rsidP="00D5760D">
            <w:pPr>
              <w:spacing w:before="0" w:after="0" w:line="288" w:lineRule="auto"/>
              <w:jc w:val="center"/>
              <w:rPr>
                <w:rFonts w:ascii="Times New Roman CYR" w:hAnsi="Times New Roman CYR"/>
                <w:sz w:val="20"/>
              </w:rPr>
            </w:pPr>
            <w:r w:rsidRPr="00D5760D">
              <w:rPr>
                <w:rFonts w:ascii="Times New Roman CYR" w:hAnsi="Times New Roman CYR"/>
                <w:sz w:val="20"/>
              </w:rPr>
              <w:t>дево</w:t>
            </w:r>
            <w:r>
              <w:rPr>
                <w:rFonts w:ascii="Times New Roman CYR" w:hAnsi="Times New Roman CYR"/>
                <w:sz w:val="20"/>
              </w:rPr>
              <w:t>ч</w:t>
            </w:r>
            <w:r w:rsidRPr="00D5760D">
              <w:rPr>
                <w:rFonts w:ascii="Times New Roman CYR" w:hAnsi="Times New Roman CYR"/>
                <w:sz w:val="20"/>
              </w:rPr>
              <w:t xml:space="preserve">ки </w:t>
            </w:r>
          </w:p>
        </w:tc>
      </w:tr>
      <w:tr w:rsidR="00B048F6" w:rsidRPr="00E4777E" w:rsidTr="00FA127C">
        <w:tblPrEx>
          <w:tblCellMar>
            <w:top w:w="0" w:type="dxa"/>
            <w:bottom w:w="0" w:type="dxa"/>
          </w:tblCellMar>
        </w:tblPrEx>
        <w:tc>
          <w:tcPr>
            <w:tcW w:w="1414" w:type="dxa"/>
            <w:gridSpan w:val="2"/>
            <w:tcBorders>
              <w:top w:val="nil"/>
              <w:left w:val="nil"/>
              <w:bottom w:val="nil"/>
              <w:right w:val="nil"/>
            </w:tcBorders>
            <w:vAlign w:val="bottom"/>
          </w:tcPr>
          <w:p w:rsidR="00B048F6" w:rsidRPr="00E4777E" w:rsidRDefault="00B048F6" w:rsidP="00D5760D">
            <w:pPr>
              <w:spacing w:before="0" w:after="0" w:line="288" w:lineRule="auto"/>
              <w:rPr>
                <w:sz w:val="18"/>
                <w:szCs w:val="18"/>
              </w:rPr>
            </w:pPr>
            <w:r w:rsidRPr="00E4777E">
              <w:rPr>
                <w:sz w:val="18"/>
                <w:szCs w:val="18"/>
              </w:rPr>
              <w:t>Все население</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10</w:t>
            </w:r>
            <w:r w:rsidR="00E4777E">
              <w:rPr>
                <w:sz w:val="18"/>
                <w:szCs w:val="18"/>
              </w:rPr>
              <w:t xml:space="preserve"> </w:t>
            </w:r>
            <w:r w:rsidRPr="00E4777E">
              <w:rPr>
                <w:sz w:val="18"/>
                <w:szCs w:val="18"/>
              </w:rPr>
              <w:t>050</w:t>
            </w:r>
            <w:r w:rsidR="00E4777E">
              <w:rPr>
                <w:sz w:val="18"/>
                <w:szCs w:val="18"/>
              </w:rPr>
              <w:t xml:space="preserve"> </w:t>
            </w:r>
            <w:r w:rsidRPr="00E4777E">
              <w:rPr>
                <w:sz w:val="18"/>
                <w:szCs w:val="18"/>
              </w:rPr>
              <w:t>940</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w:t>
            </w:r>
            <w:r w:rsidR="00E4777E">
              <w:rPr>
                <w:sz w:val="18"/>
                <w:szCs w:val="18"/>
              </w:rPr>
              <w:t xml:space="preserve"> </w:t>
            </w:r>
            <w:r w:rsidRPr="00E4777E">
              <w:rPr>
                <w:sz w:val="18"/>
                <w:szCs w:val="18"/>
              </w:rPr>
              <w:t>720</w:t>
            </w:r>
            <w:r w:rsidR="00E4777E">
              <w:rPr>
                <w:sz w:val="18"/>
                <w:szCs w:val="18"/>
              </w:rPr>
              <w:t xml:space="preserve"> </w:t>
            </w:r>
            <w:r w:rsidRPr="00E4777E">
              <w:rPr>
                <w:sz w:val="18"/>
                <w:szCs w:val="18"/>
              </w:rPr>
              <w:t>164</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w:t>
            </w:r>
            <w:r w:rsidR="00E4777E">
              <w:rPr>
                <w:sz w:val="18"/>
                <w:szCs w:val="18"/>
              </w:rPr>
              <w:t xml:space="preserve"> </w:t>
            </w:r>
            <w:r w:rsidRPr="00E4777E">
              <w:rPr>
                <w:sz w:val="18"/>
                <w:szCs w:val="18"/>
              </w:rPr>
              <w:t>330</w:t>
            </w:r>
            <w:r w:rsidR="00E4777E">
              <w:rPr>
                <w:sz w:val="18"/>
                <w:szCs w:val="18"/>
              </w:rPr>
              <w:t xml:space="preserve"> </w:t>
            </w:r>
            <w:r w:rsidRPr="00E4777E">
              <w:rPr>
                <w:sz w:val="18"/>
                <w:szCs w:val="18"/>
              </w:rPr>
              <w:t>776</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w:t>
            </w:r>
            <w:r w:rsidR="00E4777E">
              <w:rPr>
                <w:sz w:val="18"/>
                <w:szCs w:val="18"/>
              </w:rPr>
              <w:t xml:space="preserve"> </w:t>
            </w:r>
            <w:r w:rsidRPr="00E4777E">
              <w:rPr>
                <w:sz w:val="18"/>
                <w:szCs w:val="18"/>
              </w:rPr>
              <w:t>957</w:t>
            </w:r>
            <w:r w:rsidR="00E4777E">
              <w:rPr>
                <w:sz w:val="18"/>
                <w:szCs w:val="18"/>
              </w:rPr>
              <w:t xml:space="preserve"> </w:t>
            </w:r>
            <w:r w:rsidRPr="00E4777E">
              <w:rPr>
                <w:sz w:val="18"/>
                <w:szCs w:val="18"/>
              </w:rPr>
              <w:t>893</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w:t>
            </w:r>
            <w:r w:rsidR="00E4777E">
              <w:rPr>
                <w:sz w:val="18"/>
                <w:szCs w:val="18"/>
              </w:rPr>
              <w:t xml:space="preserve"> </w:t>
            </w:r>
            <w:r w:rsidRPr="00E4777E">
              <w:rPr>
                <w:sz w:val="18"/>
                <w:szCs w:val="18"/>
              </w:rPr>
              <w:t>277</w:t>
            </w:r>
            <w:r w:rsidR="00E4777E">
              <w:rPr>
                <w:sz w:val="18"/>
                <w:szCs w:val="18"/>
              </w:rPr>
              <w:t xml:space="preserve"> </w:t>
            </w:r>
            <w:r w:rsidRPr="00E4777E">
              <w:rPr>
                <w:sz w:val="18"/>
                <w:szCs w:val="18"/>
              </w:rPr>
              <w:t>616</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w:t>
            </w:r>
            <w:r w:rsidR="00E4777E">
              <w:rPr>
                <w:sz w:val="18"/>
                <w:szCs w:val="18"/>
              </w:rPr>
              <w:t xml:space="preserve"> </w:t>
            </w:r>
            <w:r w:rsidRPr="00E4777E">
              <w:rPr>
                <w:sz w:val="18"/>
                <w:szCs w:val="18"/>
              </w:rPr>
              <w:t>680</w:t>
            </w:r>
            <w:r w:rsidR="00E4777E">
              <w:rPr>
                <w:sz w:val="18"/>
                <w:szCs w:val="18"/>
              </w:rPr>
              <w:t xml:space="preserve"> </w:t>
            </w:r>
            <w:r w:rsidRPr="00E4777E">
              <w:rPr>
                <w:sz w:val="18"/>
                <w:szCs w:val="18"/>
              </w:rPr>
              <w:t>277</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309</w:t>
            </w:r>
            <w:r w:rsidR="00E4777E">
              <w:rPr>
                <w:sz w:val="18"/>
                <w:szCs w:val="18"/>
              </w:rPr>
              <w:t xml:space="preserve"> </w:t>
            </w:r>
            <w:r w:rsidRPr="00E4777E">
              <w:rPr>
                <w:sz w:val="18"/>
                <w:szCs w:val="18"/>
              </w:rPr>
              <w:t>3047</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w:t>
            </w:r>
            <w:r w:rsidR="00E4777E">
              <w:rPr>
                <w:sz w:val="18"/>
                <w:szCs w:val="18"/>
              </w:rPr>
              <w:t xml:space="preserve"> </w:t>
            </w:r>
            <w:r w:rsidRPr="00E4777E">
              <w:rPr>
                <w:sz w:val="18"/>
                <w:szCs w:val="18"/>
              </w:rPr>
              <w:t>442</w:t>
            </w:r>
            <w:r w:rsidR="00E4777E">
              <w:rPr>
                <w:sz w:val="18"/>
                <w:szCs w:val="18"/>
              </w:rPr>
              <w:t xml:space="preserve"> </w:t>
            </w:r>
            <w:r w:rsidRPr="00E4777E">
              <w:rPr>
                <w:sz w:val="18"/>
                <w:szCs w:val="18"/>
              </w:rPr>
              <w:t>548</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w:t>
            </w:r>
            <w:r w:rsidR="00E4777E">
              <w:rPr>
                <w:sz w:val="18"/>
                <w:szCs w:val="18"/>
              </w:rPr>
              <w:t xml:space="preserve"> </w:t>
            </w:r>
            <w:r w:rsidRPr="00E4777E">
              <w:rPr>
                <w:sz w:val="18"/>
                <w:szCs w:val="18"/>
              </w:rPr>
              <w:t>650</w:t>
            </w:r>
            <w:r w:rsidR="00E4777E">
              <w:rPr>
                <w:sz w:val="18"/>
                <w:szCs w:val="18"/>
              </w:rPr>
              <w:t xml:space="preserve"> </w:t>
            </w:r>
            <w:r w:rsidRPr="00E4777E">
              <w:rPr>
                <w:sz w:val="18"/>
                <w:szCs w:val="18"/>
              </w:rPr>
              <w:t>499</w:t>
            </w:r>
          </w:p>
        </w:tc>
      </w:tr>
      <w:tr w:rsidR="00FA127C" w:rsidRPr="00E4777E" w:rsidTr="00C01A8D">
        <w:tblPrEx>
          <w:tblCellMar>
            <w:top w:w="0" w:type="dxa"/>
            <w:bottom w:w="0" w:type="dxa"/>
          </w:tblCellMar>
        </w:tblPrEx>
        <w:tc>
          <w:tcPr>
            <w:tcW w:w="2310" w:type="dxa"/>
            <w:gridSpan w:val="3"/>
            <w:tcBorders>
              <w:top w:val="nil"/>
              <w:left w:val="nil"/>
              <w:bottom w:val="nil"/>
              <w:right w:val="nil"/>
            </w:tcBorders>
            <w:vAlign w:val="bottom"/>
          </w:tcPr>
          <w:p w:rsidR="00FA127C" w:rsidRPr="00E4777E" w:rsidRDefault="00FA127C" w:rsidP="00D5760D">
            <w:pPr>
              <w:spacing w:before="0" w:after="0" w:line="288" w:lineRule="auto"/>
              <w:rPr>
                <w:sz w:val="18"/>
                <w:szCs w:val="18"/>
              </w:rPr>
            </w:pPr>
            <w:r w:rsidRPr="00E4777E">
              <w:rPr>
                <w:sz w:val="18"/>
                <w:szCs w:val="18"/>
              </w:rPr>
              <w:t>из них в возрасте</w:t>
            </w:r>
          </w:p>
        </w:tc>
        <w:tc>
          <w:tcPr>
            <w:tcW w:w="938" w:type="dxa"/>
            <w:tcBorders>
              <w:top w:val="nil"/>
              <w:left w:val="nil"/>
              <w:bottom w:val="nil"/>
              <w:right w:val="nil"/>
            </w:tcBorders>
            <w:vAlign w:val="bottom"/>
          </w:tcPr>
          <w:p w:rsidR="00FA127C" w:rsidRPr="00E4777E" w:rsidRDefault="00FA127C" w:rsidP="00D5760D">
            <w:pPr>
              <w:spacing w:before="0" w:after="0" w:line="288" w:lineRule="auto"/>
              <w:rPr>
                <w:sz w:val="18"/>
                <w:szCs w:val="18"/>
              </w:rPr>
            </w:pPr>
          </w:p>
        </w:tc>
        <w:tc>
          <w:tcPr>
            <w:tcW w:w="840" w:type="dxa"/>
            <w:tcBorders>
              <w:top w:val="nil"/>
              <w:left w:val="nil"/>
              <w:bottom w:val="nil"/>
              <w:right w:val="nil"/>
            </w:tcBorders>
            <w:vAlign w:val="bottom"/>
          </w:tcPr>
          <w:p w:rsidR="00FA127C" w:rsidRPr="00E4777E" w:rsidRDefault="00FA127C" w:rsidP="00D5760D">
            <w:pPr>
              <w:spacing w:before="0" w:after="0" w:line="288" w:lineRule="auto"/>
              <w:rPr>
                <w:sz w:val="18"/>
                <w:szCs w:val="18"/>
              </w:rPr>
            </w:pPr>
          </w:p>
        </w:tc>
        <w:tc>
          <w:tcPr>
            <w:tcW w:w="826" w:type="dxa"/>
            <w:tcBorders>
              <w:top w:val="nil"/>
              <w:left w:val="nil"/>
              <w:bottom w:val="nil"/>
              <w:right w:val="nil"/>
            </w:tcBorders>
            <w:vAlign w:val="bottom"/>
          </w:tcPr>
          <w:p w:rsidR="00FA127C" w:rsidRPr="00E4777E" w:rsidRDefault="00FA127C" w:rsidP="00D5760D">
            <w:pPr>
              <w:spacing w:before="0" w:after="0" w:line="288" w:lineRule="auto"/>
              <w:rPr>
                <w:sz w:val="18"/>
                <w:szCs w:val="18"/>
              </w:rPr>
            </w:pPr>
          </w:p>
        </w:tc>
        <w:tc>
          <w:tcPr>
            <w:tcW w:w="1007" w:type="dxa"/>
            <w:tcBorders>
              <w:top w:val="nil"/>
              <w:left w:val="nil"/>
              <w:bottom w:val="nil"/>
              <w:right w:val="nil"/>
            </w:tcBorders>
            <w:vAlign w:val="bottom"/>
          </w:tcPr>
          <w:p w:rsidR="00FA127C" w:rsidRPr="00E4777E" w:rsidRDefault="00FA127C" w:rsidP="00D5760D">
            <w:pPr>
              <w:spacing w:before="0" w:after="0" w:line="288" w:lineRule="auto"/>
              <w:rPr>
                <w:sz w:val="18"/>
                <w:szCs w:val="18"/>
              </w:rPr>
            </w:pPr>
          </w:p>
        </w:tc>
        <w:tc>
          <w:tcPr>
            <w:tcW w:w="840" w:type="dxa"/>
            <w:tcBorders>
              <w:top w:val="nil"/>
              <w:left w:val="nil"/>
              <w:bottom w:val="nil"/>
              <w:right w:val="nil"/>
            </w:tcBorders>
            <w:vAlign w:val="bottom"/>
          </w:tcPr>
          <w:p w:rsidR="00FA127C" w:rsidRPr="00E4777E" w:rsidRDefault="00FA127C" w:rsidP="00D5760D">
            <w:pPr>
              <w:spacing w:before="0" w:after="0" w:line="288" w:lineRule="auto"/>
              <w:rPr>
                <w:sz w:val="18"/>
                <w:szCs w:val="18"/>
              </w:rPr>
            </w:pPr>
          </w:p>
        </w:tc>
        <w:tc>
          <w:tcPr>
            <w:tcW w:w="896" w:type="dxa"/>
            <w:tcBorders>
              <w:top w:val="nil"/>
              <w:left w:val="nil"/>
              <w:bottom w:val="nil"/>
              <w:right w:val="nil"/>
            </w:tcBorders>
            <w:vAlign w:val="bottom"/>
          </w:tcPr>
          <w:p w:rsidR="00FA127C" w:rsidRPr="00E4777E" w:rsidRDefault="00FA127C" w:rsidP="00D5760D">
            <w:pPr>
              <w:spacing w:before="0" w:after="0" w:line="288" w:lineRule="auto"/>
              <w:rPr>
                <w:sz w:val="18"/>
                <w:szCs w:val="18"/>
              </w:rPr>
            </w:pPr>
          </w:p>
        </w:tc>
        <w:tc>
          <w:tcPr>
            <w:tcW w:w="875" w:type="dxa"/>
            <w:tcBorders>
              <w:top w:val="nil"/>
              <w:left w:val="nil"/>
              <w:bottom w:val="nil"/>
              <w:right w:val="nil"/>
            </w:tcBorders>
            <w:vAlign w:val="bottom"/>
          </w:tcPr>
          <w:p w:rsidR="00FA127C" w:rsidRPr="00E4777E" w:rsidRDefault="00FA127C" w:rsidP="00D5760D">
            <w:pPr>
              <w:spacing w:before="0" w:after="0" w:line="288" w:lineRule="auto"/>
              <w:rPr>
                <w:sz w:val="18"/>
                <w:szCs w:val="18"/>
              </w:rPr>
            </w:pPr>
          </w:p>
        </w:tc>
        <w:tc>
          <w:tcPr>
            <w:tcW w:w="879" w:type="dxa"/>
            <w:tcBorders>
              <w:top w:val="nil"/>
              <w:left w:val="nil"/>
              <w:bottom w:val="nil"/>
              <w:right w:val="nil"/>
            </w:tcBorders>
            <w:vAlign w:val="bottom"/>
          </w:tcPr>
          <w:p w:rsidR="00FA127C" w:rsidRPr="00E4777E" w:rsidRDefault="00FA127C" w:rsidP="00D5760D">
            <w:pPr>
              <w:spacing w:before="0" w:after="0" w:line="288" w:lineRule="auto"/>
              <w:rPr>
                <w:sz w:val="18"/>
                <w:szCs w:val="18"/>
              </w:rPr>
            </w:pPr>
          </w:p>
        </w:tc>
      </w:tr>
      <w:tr w:rsidR="00B048F6" w:rsidRPr="00E4777E" w:rsidTr="00FA127C">
        <w:tblPrEx>
          <w:tblCellMar>
            <w:top w:w="0" w:type="dxa"/>
            <w:bottom w:w="0" w:type="dxa"/>
          </w:tblCellMar>
        </w:tblPrEx>
        <w:tc>
          <w:tcPr>
            <w:tcW w:w="1414" w:type="dxa"/>
            <w:gridSpan w:val="2"/>
            <w:tcBorders>
              <w:top w:val="nil"/>
              <w:left w:val="nil"/>
              <w:bottom w:val="nil"/>
              <w:right w:val="nil"/>
            </w:tcBorders>
            <w:vAlign w:val="bottom"/>
          </w:tcPr>
          <w:p w:rsidR="00B048F6" w:rsidRPr="00E4777E" w:rsidRDefault="00B048F6" w:rsidP="00D5760D">
            <w:pPr>
              <w:spacing w:before="0" w:after="0" w:line="288" w:lineRule="auto"/>
              <w:ind w:firstLine="171"/>
              <w:rPr>
                <w:sz w:val="18"/>
                <w:szCs w:val="18"/>
              </w:rPr>
            </w:pPr>
            <w:r w:rsidRPr="00E4777E">
              <w:rPr>
                <w:sz w:val="18"/>
                <w:szCs w:val="18"/>
              </w:rPr>
              <w:t>0-17 лет</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2456</w:t>
            </w:r>
            <w:r w:rsidR="00E4777E">
              <w:rPr>
                <w:sz w:val="18"/>
                <w:szCs w:val="18"/>
              </w:rPr>
              <w:t xml:space="preserve"> </w:t>
            </w:r>
            <w:r w:rsidRPr="00E4777E">
              <w:rPr>
                <w:sz w:val="18"/>
                <w:szCs w:val="18"/>
              </w:rPr>
              <w:t>332</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w:t>
            </w:r>
            <w:r w:rsidR="00E4777E">
              <w:rPr>
                <w:sz w:val="18"/>
                <w:szCs w:val="18"/>
              </w:rPr>
              <w:t xml:space="preserve"> </w:t>
            </w:r>
            <w:r w:rsidRPr="00E4777E">
              <w:rPr>
                <w:sz w:val="18"/>
                <w:szCs w:val="18"/>
              </w:rPr>
              <w:t>257</w:t>
            </w:r>
            <w:r w:rsidR="00E4777E">
              <w:rPr>
                <w:sz w:val="18"/>
                <w:szCs w:val="18"/>
              </w:rPr>
              <w:t xml:space="preserve"> </w:t>
            </w:r>
            <w:r w:rsidRPr="00E4777E">
              <w:rPr>
                <w:sz w:val="18"/>
                <w:szCs w:val="18"/>
              </w:rPr>
              <w:t>820</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w:t>
            </w:r>
            <w:r w:rsidR="00E4777E">
              <w:rPr>
                <w:sz w:val="18"/>
                <w:szCs w:val="18"/>
              </w:rPr>
              <w:t xml:space="preserve"> </w:t>
            </w:r>
            <w:r w:rsidRPr="00E4777E">
              <w:rPr>
                <w:sz w:val="18"/>
                <w:szCs w:val="18"/>
              </w:rPr>
              <w:t>198</w:t>
            </w:r>
            <w:r w:rsidR="00E4777E">
              <w:rPr>
                <w:sz w:val="18"/>
                <w:szCs w:val="18"/>
              </w:rPr>
              <w:t xml:space="preserve"> </w:t>
            </w:r>
            <w:r w:rsidRPr="00E4777E">
              <w:rPr>
                <w:sz w:val="18"/>
                <w:szCs w:val="18"/>
              </w:rPr>
              <w:t>512</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w:t>
            </w:r>
            <w:r w:rsidR="00E4777E">
              <w:rPr>
                <w:sz w:val="18"/>
                <w:szCs w:val="18"/>
              </w:rPr>
              <w:t xml:space="preserve"> </w:t>
            </w:r>
            <w:r w:rsidRPr="00E4777E">
              <w:rPr>
                <w:sz w:val="18"/>
                <w:szCs w:val="18"/>
              </w:rPr>
              <w:t>761</w:t>
            </w:r>
            <w:r w:rsidR="00E4777E">
              <w:rPr>
                <w:sz w:val="18"/>
                <w:szCs w:val="18"/>
              </w:rPr>
              <w:t xml:space="preserve"> </w:t>
            </w:r>
            <w:r w:rsidRPr="00E4777E">
              <w:rPr>
                <w:sz w:val="18"/>
                <w:szCs w:val="18"/>
              </w:rPr>
              <w:t>403</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900</w:t>
            </w:r>
            <w:r w:rsidR="00E4777E">
              <w:rPr>
                <w:sz w:val="18"/>
                <w:szCs w:val="18"/>
              </w:rPr>
              <w:t xml:space="preserve"> </w:t>
            </w:r>
            <w:r w:rsidRPr="00E4777E">
              <w:rPr>
                <w:sz w:val="18"/>
                <w:szCs w:val="18"/>
              </w:rPr>
              <w:t>848</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860</w:t>
            </w:r>
            <w:r w:rsidR="00E4777E">
              <w:rPr>
                <w:sz w:val="18"/>
                <w:szCs w:val="18"/>
              </w:rPr>
              <w:t xml:space="preserve"> </w:t>
            </w:r>
            <w:r w:rsidRPr="00E4777E">
              <w:rPr>
                <w:sz w:val="18"/>
                <w:szCs w:val="18"/>
              </w:rPr>
              <w:t>555</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69</w:t>
            </w:r>
            <w:r w:rsidR="00E4777E">
              <w:rPr>
                <w:sz w:val="18"/>
                <w:szCs w:val="18"/>
              </w:rPr>
              <w:t xml:space="preserve"> </w:t>
            </w:r>
            <w:r w:rsidRPr="00E4777E">
              <w:rPr>
                <w:sz w:val="18"/>
                <w:szCs w:val="18"/>
              </w:rPr>
              <w:t>4929</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356</w:t>
            </w:r>
            <w:r w:rsidR="00E4777E">
              <w:rPr>
                <w:sz w:val="18"/>
                <w:szCs w:val="18"/>
              </w:rPr>
              <w:t xml:space="preserve"> </w:t>
            </w:r>
            <w:r w:rsidRPr="00E4777E">
              <w:rPr>
                <w:sz w:val="18"/>
                <w:szCs w:val="18"/>
              </w:rPr>
              <w:t>972</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337</w:t>
            </w:r>
            <w:r w:rsidR="00E4777E">
              <w:rPr>
                <w:sz w:val="18"/>
                <w:szCs w:val="18"/>
              </w:rPr>
              <w:t xml:space="preserve"> </w:t>
            </w:r>
            <w:r w:rsidRPr="00E4777E">
              <w:rPr>
                <w:sz w:val="18"/>
                <w:szCs w:val="18"/>
              </w:rPr>
              <w:t>957</w:t>
            </w:r>
          </w:p>
        </w:tc>
      </w:tr>
      <w:tr w:rsidR="009E02A5" w:rsidRPr="00E4777E" w:rsidTr="00C01A8D">
        <w:tblPrEx>
          <w:tblCellMar>
            <w:top w:w="0" w:type="dxa"/>
            <w:bottom w:w="0" w:type="dxa"/>
          </w:tblCellMar>
        </w:tblPrEx>
        <w:tc>
          <w:tcPr>
            <w:tcW w:w="3248" w:type="dxa"/>
            <w:gridSpan w:val="4"/>
            <w:tcBorders>
              <w:top w:val="nil"/>
              <w:left w:val="nil"/>
              <w:bottom w:val="nil"/>
              <w:right w:val="nil"/>
            </w:tcBorders>
            <w:vAlign w:val="bottom"/>
          </w:tcPr>
          <w:p w:rsidR="009E02A5" w:rsidRPr="00E4777E" w:rsidRDefault="009E02A5" w:rsidP="00D5760D">
            <w:pPr>
              <w:spacing w:before="0" w:after="0" w:line="288" w:lineRule="auto"/>
              <w:rPr>
                <w:sz w:val="18"/>
                <w:szCs w:val="18"/>
              </w:rPr>
            </w:pPr>
            <w:r w:rsidRPr="00E4777E">
              <w:rPr>
                <w:sz w:val="18"/>
                <w:szCs w:val="18"/>
              </w:rPr>
              <w:t>в том числе в возрасте, лет:</w:t>
            </w:r>
          </w:p>
        </w:tc>
        <w:tc>
          <w:tcPr>
            <w:tcW w:w="840" w:type="dxa"/>
            <w:tcBorders>
              <w:top w:val="nil"/>
              <w:left w:val="nil"/>
              <w:bottom w:val="nil"/>
              <w:right w:val="nil"/>
            </w:tcBorders>
            <w:vAlign w:val="bottom"/>
          </w:tcPr>
          <w:p w:rsidR="009E02A5" w:rsidRPr="00E4777E" w:rsidRDefault="009E02A5" w:rsidP="00D5760D">
            <w:pPr>
              <w:spacing w:before="0" w:after="0" w:line="288" w:lineRule="auto"/>
              <w:rPr>
                <w:sz w:val="18"/>
                <w:szCs w:val="18"/>
              </w:rPr>
            </w:pPr>
          </w:p>
        </w:tc>
        <w:tc>
          <w:tcPr>
            <w:tcW w:w="826" w:type="dxa"/>
            <w:tcBorders>
              <w:top w:val="nil"/>
              <w:left w:val="nil"/>
              <w:bottom w:val="nil"/>
              <w:right w:val="nil"/>
            </w:tcBorders>
            <w:vAlign w:val="bottom"/>
          </w:tcPr>
          <w:p w:rsidR="009E02A5" w:rsidRPr="00E4777E" w:rsidRDefault="009E02A5" w:rsidP="00D5760D">
            <w:pPr>
              <w:spacing w:before="0" w:after="0" w:line="288" w:lineRule="auto"/>
              <w:rPr>
                <w:sz w:val="18"/>
                <w:szCs w:val="18"/>
              </w:rPr>
            </w:pPr>
          </w:p>
        </w:tc>
        <w:tc>
          <w:tcPr>
            <w:tcW w:w="1007" w:type="dxa"/>
            <w:tcBorders>
              <w:top w:val="nil"/>
              <w:left w:val="nil"/>
              <w:bottom w:val="nil"/>
              <w:right w:val="nil"/>
            </w:tcBorders>
            <w:vAlign w:val="bottom"/>
          </w:tcPr>
          <w:p w:rsidR="009E02A5" w:rsidRPr="00E4777E" w:rsidRDefault="009E02A5" w:rsidP="00D5760D">
            <w:pPr>
              <w:spacing w:before="0" w:after="0" w:line="288" w:lineRule="auto"/>
              <w:rPr>
                <w:sz w:val="18"/>
                <w:szCs w:val="18"/>
              </w:rPr>
            </w:pPr>
          </w:p>
        </w:tc>
        <w:tc>
          <w:tcPr>
            <w:tcW w:w="840" w:type="dxa"/>
            <w:tcBorders>
              <w:top w:val="nil"/>
              <w:left w:val="nil"/>
              <w:bottom w:val="nil"/>
              <w:right w:val="nil"/>
            </w:tcBorders>
            <w:vAlign w:val="bottom"/>
          </w:tcPr>
          <w:p w:rsidR="009E02A5" w:rsidRPr="00E4777E" w:rsidRDefault="009E02A5" w:rsidP="00D5760D">
            <w:pPr>
              <w:spacing w:before="0" w:after="0" w:line="288" w:lineRule="auto"/>
              <w:rPr>
                <w:sz w:val="18"/>
                <w:szCs w:val="18"/>
              </w:rPr>
            </w:pPr>
          </w:p>
        </w:tc>
        <w:tc>
          <w:tcPr>
            <w:tcW w:w="896" w:type="dxa"/>
            <w:tcBorders>
              <w:top w:val="nil"/>
              <w:left w:val="nil"/>
              <w:bottom w:val="nil"/>
              <w:right w:val="nil"/>
            </w:tcBorders>
            <w:vAlign w:val="bottom"/>
          </w:tcPr>
          <w:p w:rsidR="009E02A5" w:rsidRPr="00E4777E" w:rsidRDefault="00E4777E" w:rsidP="00D5760D">
            <w:pPr>
              <w:spacing w:before="0" w:after="0" w:line="288" w:lineRule="auto"/>
              <w:rPr>
                <w:sz w:val="18"/>
                <w:szCs w:val="18"/>
              </w:rPr>
            </w:pPr>
            <w:r>
              <w:rPr>
                <w:sz w:val="18"/>
                <w:szCs w:val="18"/>
              </w:rPr>
              <w:t xml:space="preserve"> </w:t>
            </w:r>
          </w:p>
        </w:tc>
        <w:tc>
          <w:tcPr>
            <w:tcW w:w="875" w:type="dxa"/>
            <w:tcBorders>
              <w:top w:val="nil"/>
              <w:left w:val="nil"/>
              <w:bottom w:val="nil"/>
              <w:right w:val="nil"/>
            </w:tcBorders>
            <w:vAlign w:val="bottom"/>
          </w:tcPr>
          <w:p w:rsidR="009E02A5" w:rsidRPr="00E4777E" w:rsidRDefault="009E02A5" w:rsidP="00D5760D">
            <w:pPr>
              <w:spacing w:before="0" w:after="0" w:line="288" w:lineRule="auto"/>
              <w:rPr>
                <w:sz w:val="18"/>
                <w:szCs w:val="18"/>
              </w:rPr>
            </w:pPr>
          </w:p>
        </w:tc>
        <w:tc>
          <w:tcPr>
            <w:tcW w:w="879" w:type="dxa"/>
            <w:tcBorders>
              <w:top w:val="nil"/>
              <w:left w:val="nil"/>
              <w:bottom w:val="nil"/>
              <w:right w:val="nil"/>
            </w:tcBorders>
            <w:vAlign w:val="bottom"/>
          </w:tcPr>
          <w:p w:rsidR="009E02A5" w:rsidRPr="00E4777E" w:rsidRDefault="009E02A5" w:rsidP="00D5760D">
            <w:pPr>
              <w:spacing w:before="0" w:after="0" w:line="288" w:lineRule="auto"/>
              <w:rPr>
                <w:sz w:val="18"/>
                <w:szCs w:val="18"/>
              </w:rPr>
            </w:pP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FA127C">
            <w:pPr>
              <w:spacing w:before="0" w:after="0" w:line="288" w:lineRule="auto"/>
              <w:rPr>
                <w:sz w:val="18"/>
                <w:szCs w:val="18"/>
              </w:rPr>
            </w:pPr>
            <w:r w:rsidRPr="00E4777E">
              <w:rPr>
                <w:sz w:val="18"/>
                <w:szCs w:val="18"/>
              </w:rPr>
              <w:t>до 1 года</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91</w:t>
            </w:r>
            <w:r w:rsidR="00E4777E">
              <w:rPr>
                <w:sz w:val="18"/>
                <w:szCs w:val="18"/>
              </w:rPr>
              <w:t xml:space="preserve"> </w:t>
            </w:r>
            <w:r w:rsidRPr="00E4777E">
              <w:rPr>
                <w:sz w:val="18"/>
                <w:szCs w:val="18"/>
              </w:rPr>
              <w:t>933</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47</w:t>
            </w:r>
            <w:r w:rsidR="00E4777E">
              <w:rPr>
                <w:sz w:val="18"/>
                <w:szCs w:val="18"/>
              </w:rPr>
              <w:t xml:space="preserve"> </w:t>
            </w:r>
            <w:r w:rsidRPr="00E4777E">
              <w:rPr>
                <w:sz w:val="18"/>
                <w:szCs w:val="18"/>
              </w:rPr>
              <w:t>492</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44</w:t>
            </w:r>
            <w:r w:rsidR="00E4777E">
              <w:rPr>
                <w:sz w:val="18"/>
                <w:szCs w:val="18"/>
              </w:rPr>
              <w:t xml:space="preserve"> </w:t>
            </w:r>
            <w:r w:rsidRPr="00E4777E">
              <w:rPr>
                <w:sz w:val="18"/>
                <w:szCs w:val="18"/>
              </w:rPr>
              <w:t>441</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63</w:t>
            </w:r>
            <w:r w:rsidR="00E4777E">
              <w:rPr>
                <w:sz w:val="18"/>
                <w:szCs w:val="18"/>
              </w:rPr>
              <w:t xml:space="preserve"> </w:t>
            </w:r>
            <w:r w:rsidRPr="00E4777E">
              <w:rPr>
                <w:sz w:val="18"/>
                <w:szCs w:val="18"/>
              </w:rPr>
              <w:t>346</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32</w:t>
            </w:r>
            <w:r w:rsidR="00E4777E">
              <w:rPr>
                <w:sz w:val="18"/>
                <w:szCs w:val="18"/>
              </w:rPr>
              <w:t xml:space="preserve"> </w:t>
            </w:r>
            <w:r w:rsidRPr="00E4777E">
              <w:rPr>
                <w:sz w:val="18"/>
                <w:szCs w:val="18"/>
              </w:rPr>
              <w:t>795</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30</w:t>
            </w:r>
            <w:r w:rsidR="00E4777E">
              <w:rPr>
                <w:sz w:val="18"/>
                <w:szCs w:val="18"/>
              </w:rPr>
              <w:t xml:space="preserve"> </w:t>
            </w:r>
            <w:r w:rsidRPr="00E4777E">
              <w:rPr>
                <w:sz w:val="18"/>
                <w:szCs w:val="18"/>
              </w:rPr>
              <w:t>551</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28</w:t>
            </w:r>
            <w:r w:rsidR="00E4777E">
              <w:rPr>
                <w:sz w:val="18"/>
                <w:szCs w:val="18"/>
              </w:rPr>
              <w:t xml:space="preserve"> </w:t>
            </w:r>
            <w:r w:rsidRPr="00E4777E">
              <w:rPr>
                <w:sz w:val="18"/>
                <w:szCs w:val="18"/>
              </w:rPr>
              <w:t>587</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14</w:t>
            </w:r>
            <w:r w:rsidR="00E4777E">
              <w:rPr>
                <w:sz w:val="18"/>
                <w:szCs w:val="18"/>
              </w:rPr>
              <w:t xml:space="preserve"> </w:t>
            </w:r>
            <w:r w:rsidRPr="00E4777E">
              <w:rPr>
                <w:sz w:val="18"/>
                <w:szCs w:val="18"/>
              </w:rPr>
              <w:t>697</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13</w:t>
            </w:r>
            <w:r w:rsidR="00E4777E">
              <w:rPr>
                <w:sz w:val="18"/>
                <w:szCs w:val="18"/>
              </w:rPr>
              <w:t xml:space="preserve"> </w:t>
            </w:r>
            <w:r w:rsidRPr="00E4777E">
              <w:rPr>
                <w:sz w:val="18"/>
                <w:szCs w:val="18"/>
              </w:rPr>
              <w:t>890</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88</w:t>
            </w:r>
            <w:r w:rsidR="00E4777E">
              <w:rPr>
                <w:sz w:val="18"/>
                <w:szCs w:val="18"/>
              </w:rPr>
              <w:t xml:space="preserve"> </w:t>
            </w:r>
            <w:r w:rsidRPr="00E4777E">
              <w:rPr>
                <w:sz w:val="18"/>
                <w:szCs w:val="18"/>
              </w:rPr>
              <w:t>095</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44</w:t>
            </w:r>
            <w:r w:rsidR="00E4777E">
              <w:rPr>
                <w:sz w:val="18"/>
                <w:szCs w:val="18"/>
              </w:rPr>
              <w:t xml:space="preserve"> </w:t>
            </w:r>
            <w:r w:rsidRPr="00E4777E">
              <w:rPr>
                <w:sz w:val="18"/>
                <w:szCs w:val="18"/>
              </w:rPr>
              <w:t>957</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43</w:t>
            </w:r>
            <w:r w:rsidR="00E4777E">
              <w:rPr>
                <w:sz w:val="18"/>
                <w:szCs w:val="18"/>
              </w:rPr>
              <w:t xml:space="preserve"> </w:t>
            </w:r>
            <w:r w:rsidRPr="00E4777E">
              <w:rPr>
                <w:sz w:val="18"/>
                <w:szCs w:val="18"/>
              </w:rPr>
              <w:t>138</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60</w:t>
            </w:r>
            <w:r w:rsidR="00E4777E">
              <w:rPr>
                <w:sz w:val="18"/>
                <w:szCs w:val="18"/>
              </w:rPr>
              <w:t xml:space="preserve"> </w:t>
            </w:r>
            <w:r w:rsidRPr="00E4777E">
              <w:rPr>
                <w:sz w:val="18"/>
                <w:szCs w:val="18"/>
              </w:rPr>
              <w:t>032</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30</w:t>
            </w:r>
            <w:r w:rsidR="00E4777E">
              <w:rPr>
                <w:sz w:val="18"/>
                <w:szCs w:val="18"/>
              </w:rPr>
              <w:t xml:space="preserve"> </w:t>
            </w:r>
            <w:r w:rsidRPr="00E4777E">
              <w:rPr>
                <w:sz w:val="18"/>
                <w:szCs w:val="18"/>
              </w:rPr>
              <w:t>766</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29</w:t>
            </w:r>
            <w:r w:rsidR="00E4777E">
              <w:rPr>
                <w:sz w:val="18"/>
                <w:szCs w:val="18"/>
              </w:rPr>
              <w:t xml:space="preserve"> </w:t>
            </w:r>
            <w:r w:rsidRPr="00E4777E">
              <w:rPr>
                <w:sz w:val="18"/>
                <w:szCs w:val="18"/>
              </w:rPr>
              <w:t>266</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28</w:t>
            </w:r>
            <w:r w:rsidR="00E4777E">
              <w:rPr>
                <w:sz w:val="18"/>
                <w:szCs w:val="18"/>
              </w:rPr>
              <w:t xml:space="preserve"> </w:t>
            </w:r>
            <w:r w:rsidRPr="00E4777E">
              <w:rPr>
                <w:sz w:val="18"/>
                <w:szCs w:val="18"/>
              </w:rPr>
              <w:t>063</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14</w:t>
            </w:r>
            <w:r w:rsidR="00E4777E">
              <w:rPr>
                <w:sz w:val="18"/>
                <w:szCs w:val="18"/>
              </w:rPr>
              <w:t xml:space="preserve"> </w:t>
            </w:r>
            <w:r w:rsidRPr="00E4777E">
              <w:rPr>
                <w:sz w:val="18"/>
                <w:szCs w:val="18"/>
              </w:rPr>
              <w:t>191</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13</w:t>
            </w:r>
            <w:r w:rsidR="00E4777E">
              <w:rPr>
                <w:sz w:val="18"/>
                <w:szCs w:val="18"/>
              </w:rPr>
              <w:t xml:space="preserve"> </w:t>
            </w:r>
            <w:r w:rsidRPr="00E4777E">
              <w:rPr>
                <w:sz w:val="18"/>
                <w:szCs w:val="18"/>
              </w:rPr>
              <w:t>872</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2</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93</w:t>
            </w:r>
            <w:r w:rsidR="00E4777E">
              <w:rPr>
                <w:sz w:val="18"/>
                <w:szCs w:val="18"/>
              </w:rPr>
              <w:t xml:space="preserve"> </w:t>
            </w:r>
            <w:r w:rsidRPr="00E4777E">
              <w:rPr>
                <w:sz w:val="18"/>
                <w:szCs w:val="18"/>
              </w:rPr>
              <w:t>169</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47</w:t>
            </w:r>
            <w:r w:rsidR="00E4777E">
              <w:rPr>
                <w:sz w:val="18"/>
                <w:szCs w:val="18"/>
              </w:rPr>
              <w:t xml:space="preserve"> </w:t>
            </w:r>
            <w:r w:rsidRPr="00E4777E">
              <w:rPr>
                <w:sz w:val="18"/>
                <w:szCs w:val="18"/>
              </w:rPr>
              <w:t>888</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281</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63</w:t>
            </w:r>
            <w:r w:rsidR="00E4777E">
              <w:rPr>
                <w:sz w:val="18"/>
                <w:szCs w:val="18"/>
              </w:rPr>
              <w:t xml:space="preserve"> </w:t>
            </w:r>
            <w:r w:rsidRPr="00E4777E">
              <w:rPr>
                <w:sz w:val="18"/>
                <w:szCs w:val="18"/>
              </w:rPr>
              <w:t>729</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32</w:t>
            </w:r>
            <w:r w:rsidR="00E4777E">
              <w:rPr>
                <w:sz w:val="18"/>
                <w:szCs w:val="18"/>
              </w:rPr>
              <w:t xml:space="preserve"> </w:t>
            </w:r>
            <w:r w:rsidRPr="00E4777E">
              <w:rPr>
                <w:sz w:val="18"/>
                <w:szCs w:val="18"/>
              </w:rPr>
              <w:t>703</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31</w:t>
            </w:r>
            <w:r w:rsidR="00E4777E">
              <w:rPr>
                <w:sz w:val="18"/>
                <w:szCs w:val="18"/>
              </w:rPr>
              <w:t xml:space="preserve"> </w:t>
            </w:r>
            <w:r w:rsidRPr="00E4777E">
              <w:rPr>
                <w:sz w:val="18"/>
                <w:szCs w:val="18"/>
              </w:rPr>
              <w:t>026</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29</w:t>
            </w:r>
            <w:r w:rsidR="00E4777E">
              <w:rPr>
                <w:sz w:val="18"/>
                <w:szCs w:val="18"/>
              </w:rPr>
              <w:t xml:space="preserve"> </w:t>
            </w:r>
            <w:r w:rsidRPr="00E4777E">
              <w:rPr>
                <w:sz w:val="18"/>
                <w:szCs w:val="18"/>
              </w:rPr>
              <w:t>440</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15</w:t>
            </w:r>
            <w:r w:rsidR="00E4777E">
              <w:rPr>
                <w:sz w:val="18"/>
                <w:szCs w:val="18"/>
              </w:rPr>
              <w:t xml:space="preserve"> </w:t>
            </w:r>
            <w:r w:rsidRPr="00E4777E">
              <w:rPr>
                <w:sz w:val="18"/>
                <w:szCs w:val="18"/>
              </w:rPr>
              <w:t>185</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14</w:t>
            </w:r>
            <w:r w:rsidR="00E4777E">
              <w:rPr>
                <w:sz w:val="18"/>
                <w:szCs w:val="18"/>
              </w:rPr>
              <w:t xml:space="preserve"> </w:t>
            </w:r>
            <w:r w:rsidRPr="00E4777E">
              <w:rPr>
                <w:sz w:val="18"/>
                <w:szCs w:val="18"/>
              </w:rPr>
              <w:t>255</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3</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98</w:t>
            </w:r>
            <w:r w:rsidR="00E4777E">
              <w:rPr>
                <w:sz w:val="18"/>
                <w:szCs w:val="18"/>
              </w:rPr>
              <w:t xml:space="preserve"> </w:t>
            </w:r>
            <w:r w:rsidRPr="00E4777E">
              <w:rPr>
                <w:sz w:val="18"/>
                <w:szCs w:val="18"/>
              </w:rPr>
              <w:t>908</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51</w:t>
            </w:r>
            <w:r w:rsidR="00E4777E">
              <w:rPr>
                <w:sz w:val="18"/>
                <w:szCs w:val="18"/>
              </w:rPr>
              <w:t xml:space="preserve"> </w:t>
            </w:r>
            <w:r w:rsidRPr="00E4777E">
              <w:rPr>
                <w:sz w:val="18"/>
                <w:szCs w:val="18"/>
              </w:rPr>
              <w:t>109</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47</w:t>
            </w:r>
            <w:r w:rsidR="00E4777E">
              <w:rPr>
                <w:sz w:val="18"/>
                <w:szCs w:val="18"/>
              </w:rPr>
              <w:t xml:space="preserve"> </w:t>
            </w:r>
            <w:r w:rsidRPr="00E4777E">
              <w:rPr>
                <w:sz w:val="18"/>
                <w:szCs w:val="18"/>
              </w:rPr>
              <w:t>799</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67</w:t>
            </w:r>
            <w:r w:rsidR="00E4777E">
              <w:rPr>
                <w:sz w:val="18"/>
                <w:szCs w:val="18"/>
              </w:rPr>
              <w:t xml:space="preserve"> </w:t>
            </w:r>
            <w:r w:rsidRPr="00E4777E">
              <w:rPr>
                <w:sz w:val="18"/>
                <w:szCs w:val="18"/>
              </w:rPr>
              <w:t>773</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35</w:t>
            </w:r>
            <w:r w:rsidR="00E4777E">
              <w:rPr>
                <w:sz w:val="18"/>
                <w:szCs w:val="18"/>
              </w:rPr>
              <w:t xml:space="preserve"> </w:t>
            </w:r>
            <w:r w:rsidRPr="00E4777E">
              <w:rPr>
                <w:sz w:val="18"/>
                <w:szCs w:val="18"/>
              </w:rPr>
              <w:t>126</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32</w:t>
            </w:r>
            <w:r w:rsidR="00E4777E">
              <w:rPr>
                <w:sz w:val="18"/>
                <w:szCs w:val="18"/>
              </w:rPr>
              <w:t xml:space="preserve"> </w:t>
            </w:r>
            <w:r w:rsidRPr="00E4777E">
              <w:rPr>
                <w:sz w:val="18"/>
                <w:szCs w:val="18"/>
              </w:rPr>
              <w:t>647</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31</w:t>
            </w:r>
            <w:r w:rsidR="00E4777E">
              <w:rPr>
                <w:sz w:val="18"/>
                <w:szCs w:val="18"/>
              </w:rPr>
              <w:t xml:space="preserve"> </w:t>
            </w:r>
            <w:r w:rsidRPr="00E4777E">
              <w:rPr>
                <w:sz w:val="18"/>
                <w:szCs w:val="18"/>
              </w:rPr>
              <w:t>135</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15</w:t>
            </w:r>
            <w:r w:rsidR="00E4777E">
              <w:rPr>
                <w:sz w:val="18"/>
                <w:szCs w:val="18"/>
              </w:rPr>
              <w:t xml:space="preserve"> </w:t>
            </w:r>
            <w:r w:rsidRPr="00E4777E">
              <w:rPr>
                <w:sz w:val="18"/>
                <w:szCs w:val="18"/>
              </w:rPr>
              <w:t>983</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15</w:t>
            </w:r>
            <w:r w:rsidR="00E4777E">
              <w:rPr>
                <w:sz w:val="18"/>
                <w:szCs w:val="18"/>
              </w:rPr>
              <w:t xml:space="preserve"> </w:t>
            </w:r>
            <w:r w:rsidRPr="00E4777E">
              <w:rPr>
                <w:sz w:val="18"/>
                <w:szCs w:val="18"/>
              </w:rPr>
              <w:t>152</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4</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106</w:t>
            </w:r>
            <w:r w:rsidR="00E4777E">
              <w:rPr>
                <w:sz w:val="18"/>
                <w:szCs w:val="18"/>
              </w:rPr>
              <w:t xml:space="preserve"> </w:t>
            </w:r>
            <w:r w:rsidRPr="00E4777E">
              <w:rPr>
                <w:sz w:val="18"/>
                <w:szCs w:val="18"/>
              </w:rPr>
              <w:t>995</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54</w:t>
            </w:r>
            <w:r w:rsidR="00E4777E">
              <w:rPr>
                <w:sz w:val="18"/>
                <w:szCs w:val="18"/>
              </w:rPr>
              <w:t xml:space="preserve"> </w:t>
            </w:r>
            <w:r w:rsidRPr="00E4777E">
              <w:rPr>
                <w:sz w:val="18"/>
                <w:szCs w:val="18"/>
              </w:rPr>
              <w:t>842</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52</w:t>
            </w:r>
            <w:r w:rsidR="00E4777E">
              <w:rPr>
                <w:sz w:val="18"/>
                <w:szCs w:val="18"/>
              </w:rPr>
              <w:t xml:space="preserve"> </w:t>
            </w:r>
            <w:r w:rsidRPr="00E4777E">
              <w:rPr>
                <w:sz w:val="18"/>
                <w:szCs w:val="18"/>
              </w:rPr>
              <w:t>153</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73</w:t>
            </w:r>
            <w:r w:rsidR="00E4777E">
              <w:rPr>
                <w:sz w:val="18"/>
                <w:szCs w:val="18"/>
              </w:rPr>
              <w:t xml:space="preserve"> </w:t>
            </w:r>
            <w:r w:rsidRPr="00E4777E">
              <w:rPr>
                <w:sz w:val="18"/>
                <w:szCs w:val="18"/>
              </w:rPr>
              <w:t>222</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37</w:t>
            </w:r>
            <w:r w:rsidR="00E4777E">
              <w:rPr>
                <w:sz w:val="18"/>
                <w:szCs w:val="18"/>
              </w:rPr>
              <w:t xml:space="preserve"> </w:t>
            </w:r>
            <w:r w:rsidRPr="00E4777E">
              <w:rPr>
                <w:sz w:val="18"/>
                <w:szCs w:val="18"/>
              </w:rPr>
              <w:t>584</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35</w:t>
            </w:r>
            <w:r w:rsidR="00E4777E">
              <w:rPr>
                <w:sz w:val="18"/>
                <w:szCs w:val="18"/>
              </w:rPr>
              <w:t xml:space="preserve"> </w:t>
            </w:r>
            <w:r w:rsidRPr="00E4777E">
              <w:rPr>
                <w:sz w:val="18"/>
                <w:szCs w:val="18"/>
              </w:rPr>
              <w:t>638</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33</w:t>
            </w:r>
            <w:r w:rsidR="00E4777E">
              <w:rPr>
                <w:sz w:val="18"/>
                <w:szCs w:val="18"/>
              </w:rPr>
              <w:t xml:space="preserve"> </w:t>
            </w:r>
            <w:r w:rsidRPr="00E4777E">
              <w:rPr>
                <w:sz w:val="18"/>
                <w:szCs w:val="18"/>
              </w:rPr>
              <w:t>773</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17</w:t>
            </w:r>
            <w:r w:rsidR="00E4777E">
              <w:rPr>
                <w:sz w:val="18"/>
                <w:szCs w:val="18"/>
              </w:rPr>
              <w:t xml:space="preserve"> </w:t>
            </w:r>
            <w:r w:rsidRPr="00E4777E">
              <w:rPr>
                <w:sz w:val="18"/>
                <w:szCs w:val="18"/>
              </w:rPr>
              <w:t>258</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16</w:t>
            </w:r>
            <w:r w:rsidR="00E4777E">
              <w:rPr>
                <w:sz w:val="18"/>
                <w:szCs w:val="18"/>
              </w:rPr>
              <w:t xml:space="preserve"> </w:t>
            </w:r>
            <w:r w:rsidRPr="00E4777E">
              <w:rPr>
                <w:sz w:val="18"/>
                <w:szCs w:val="18"/>
              </w:rPr>
              <w:t>515</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5</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113</w:t>
            </w:r>
            <w:r w:rsidR="00E4777E">
              <w:rPr>
                <w:sz w:val="18"/>
                <w:szCs w:val="18"/>
              </w:rPr>
              <w:t xml:space="preserve"> </w:t>
            </w:r>
            <w:r w:rsidRPr="00E4777E">
              <w:rPr>
                <w:sz w:val="18"/>
                <w:szCs w:val="18"/>
              </w:rPr>
              <w:t>659</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58</w:t>
            </w:r>
            <w:r w:rsidR="00E4777E">
              <w:rPr>
                <w:sz w:val="18"/>
                <w:szCs w:val="18"/>
              </w:rPr>
              <w:t xml:space="preserve"> </w:t>
            </w:r>
            <w:r w:rsidRPr="00E4777E">
              <w:rPr>
                <w:sz w:val="18"/>
                <w:szCs w:val="18"/>
              </w:rPr>
              <w:t>221</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55</w:t>
            </w:r>
            <w:r w:rsidR="00E4777E">
              <w:rPr>
                <w:sz w:val="18"/>
                <w:szCs w:val="18"/>
              </w:rPr>
              <w:t xml:space="preserve"> </w:t>
            </w:r>
            <w:r w:rsidRPr="00E4777E">
              <w:rPr>
                <w:sz w:val="18"/>
                <w:szCs w:val="18"/>
              </w:rPr>
              <w:t>438</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78</w:t>
            </w:r>
            <w:r w:rsidR="00E4777E">
              <w:rPr>
                <w:sz w:val="18"/>
                <w:szCs w:val="18"/>
              </w:rPr>
              <w:t xml:space="preserve"> </w:t>
            </w:r>
            <w:r w:rsidRPr="00E4777E">
              <w:rPr>
                <w:sz w:val="18"/>
                <w:szCs w:val="18"/>
              </w:rPr>
              <w:t>202</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40</w:t>
            </w:r>
            <w:r w:rsidR="00E4777E">
              <w:rPr>
                <w:sz w:val="18"/>
                <w:szCs w:val="18"/>
              </w:rPr>
              <w:t xml:space="preserve"> </w:t>
            </w:r>
            <w:r w:rsidRPr="00E4777E">
              <w:rPr>
                <w:sz w:val="18"/>
                <w:szCs w:val="18"/>
              </w:rPr>
              <w:t>134</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38</w:t>
            </w:r>
            <w:r w:rsidR="00E4777E">
              <w:rPr>
                <w:sz w:val="18"/>
                <w:szCs w:val="18"/>
              </w:rPr>
              <w:t xml:space="preserve"> </w:t>
            </w:r>
            <w:r w:rsidRPr="00E4777E">
              <w:rPr>
                <w:sz w:val="18"/>
                <w:szCs w:val="18"/>
              </w:rPr>
              <w:t>068</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35</w:t>
            </w:r>
            <w:r w:rsidR="00E4777E">
              <w:rPr>
                <w:sz w:val="18"/>
                <w:szCs w:val="18"/>
              </w:rPr>
              <w:t xml:space="preserve"> </w:t>
            </w:r>
            <w:r w:rsidRPr="00E4777E">
              <w:rPr>
                <w:sz w:val="18"/>
                <w:szCs w:val="18"/>
              </w:rPr>
              <w:t>457</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18</w:t>
            </w:r>
            <w:r w:rsidR="00E4777E">
              <w:rPr>
                <w:sz w:val="18"/>
                <w:szCs w:val="18"/>
              </w:rPr>
              <w:t xml:space="preserve"> </w:t>
            </w:r>
            <w:r w:rsidRPr="00E4777E">
              <w:rPr>
                <w:sz w:val="18"/>
                <w:szCs w:val="18"/>
              </w:rPr>
              <w:t>087</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17</w:t>
            </w:r>
            <w:r w:rsidR="00E4777E">
              <w:rPr>
                <w:sz w:val="18"/>
                <w:szCs w:val="18"/>
              </w:rPr>
              <w:t xml:space="preserve"> </w:t>
            </w:r>
            <w:r w:rsidRPr="00E4777E">
              <w:rPr>
                <w:sz w:val="18"/>
                <w:szCs w:val="18"/>
              </w:rPr>
              <w:t>370</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6</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124</w:t>
            </w:r>
            <w:r w:rsidR="00E4777E">
              <w:rPr>
                <w:sz w:val="18"/>
                <w:szCs w:val="18"/>
              </w:rPr>
              <w:t xml:space="preserve"> </w:t>
            </w:r>
            <w:r w:rsidRPr="00E4777E">
              <w:rPr>
                <w:sz w:val="18"/>
                <w:szCs w:val="18"/>
              </w:rPr>
              <w:t>948</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63</w:t>
            </w:r>
            <w:r w:rsidR="00E4777E">
              <w:rPr>
                <w:sz w:val="18"/>
                <w:szCs w:val="18"/>
              </w:rPr>
              <w:t xml:space="preserve"> </w:t>
            </w:r>
            <w:r w:rsidRPr="00E4777E">
              <w:rPr>
                <w:sz w:val="18"/>
                <w:szCs w:val="18"/>
              </w:rPr>
              <w:t>881</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61</w:t>
            </w:r>
            <w:r w:rsidR="00E4777E">
              <w:rPr>
                <w:sz w:val="18"/>
                <w:szCs w:val="18"/>
              </w:rPr>
              <w:t xml:space="preserve"> </w:t>
            </w:r>
            <w:r w:rsidRPr="00E4777E">
              <w:rPr>
                <w:sz w:val="18"/>
                <w:szCs w:val="18"/>
              </w:rPr>
              <w:t>067</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86</w:t>
            </w:r>
            <w:r w:rsidR="00E4777E">
              <w:rPr>
                <w:sz w:val="18"/>
                <w:szCs w:val="18"/>
              </w:rPr>
              <w:t xml:space="preserve"> </w:t>
            </w:r>
            <w:r w:rsidRPr="00E4777E">
              <w:rPr>
                <w:sz w:val="18"/>
                <w:szCs w:val="18"/>
              </w:rPr>
              <w:t>692</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44</w:t>
            </w:r>
            <w:r w:rsidR="00E4777E">
              <w:rPr>
                <w:sz w:val="18"/>
                <w:szCs w:val="18"/>
              </w:rPr>
              <w:t xml:space="preserve"> </w:t>
            </w:r>
            <w:r w:rsidRPr="00E4777E">
              <w:rPr>
                <w:sz w:val="18"/>
                <w:szCs w:val="18"/>
              </w:rPr>
              <w:t>336</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42</w:t>
            </w:r>
            <w:r w:rsidR="00E4777E">
              <w:rPr>
                <w:sz w:val="18"/>
                <w:szCs w:val="18"/>
              </w:rPr>
              <w:t xml:space="preserve"> </w:t>
            </w:r>
            <w:r w:rsidRPr="00E4777E">
              <w:rPr>
                <w:sz w:val="18"/>
                <w:szCs w:val="18"/>
              </w:rPr>
              <w:t>356</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38</w:t>
            </w:r>
            <w:r w:rsidR="00E4777E">
              <w:rPr>
                <w:sz w:val="18"/>
                <w:szCs w:val="18"/>
              </w:rPr>
              <w:t xml:space="preserve"> </w:t>
            </w:r>
            <w:r w:rsidRPr="00E4777E">
              <w:rPr>
                <w:sz w:val="18"/>
                <w:szCs w:val="18"/>
              </w:rPr>
              <w:t>256</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19</w:t>
            </w:r>
            <w:r w:rsidR="00E4777E">
              <w:rPr>
                <w:sz w:val="18"/>
                <w:szCs w:val="18"/>
              </w:rPr>
              <w:t xml:space="preserve"> </w:t>
            </w:r>
            <w:r w:rsidRPr="00E4777E">
              <w:rPr>
                <w:sz w:val="18"/>
                <w:szCs w:val="18"/>
              </w:rPr>
              <w:t>545</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18</w:t>
            </w:r>
            <w:r w:rsidR="00E4777E">
              <w:rPr>
                <w:sz w:val="18"/>
                <w:szCs w:val="18"/>
              </w:rPr>
              <w:t xml:space="preserve"> </w:t>
            </w:r>
            <w:r w:rsidRPr="00E4777E">
              <w:rPr>
                <w:sz w:val="18"/>
                <w:szCs w:val="18"/>
              </w:rPr>
              <w:t>711</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7</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130</w:t>
            </w:r>
            <w:r w:rsidR="00E4777E">
              <w:rPr>
                <w:sz w:val="18"/>
                <w:szCs w:val="18"/>
              </w:rPr>
              <w:t xml:space="preserve"> </w:t>
            </w:r>
            <w:r w:rsidRPr="00E4777E">
              <w:rPr>
                <w:sz w:val="18"/>
                <w:szCs w:val="18"/>
              </w:rPr>
              <w:t>266</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67</w:t>
            </w:r>
            <w:r w:rsidR="00E4777E">
              <w:rPr>
                <w:sz w:val="18"/>
                <w:szCs w:val="18"/>
              </w:rPr>
              <w:t xml:space="preserve"> </w:t>
            </w:r>
            <w:r w:rsidRPr="00E4777E">
              <w:rPr>
                <w:sz w:val="18"/>
                <w:szCs w:val="18"/>
              </w:rPr>
              <w:t>045</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63</w:t>
            </w:r>
            <w:r w:rsidR="00E4777E">
              <w:rPr>
                <w:sz w:val="18"/>
                <w:szCs w:val="18"/>
              </w:rPr>
              <w:t xml:space="preserve"> </w:t>
            </w:r>
            <w:r w:rsidRPr="00E4777E">
              <w:rPr>
                <w:sz w:val="18"/>
                <w:szCs w:val="18"/>
              </w:rPr>
              <w:t>221</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91</w:t>
            </w:r>
            <w:r w:rsidR="00E4777E">
              <w:rPr>
                <w:sz w:val="18"/>
                <w:szCs w:val="18"/>
              </w:rPr>
              <w:t xml:space="preserve"> </w:t>
            </w:r>
            <w:r w:rsidRPr="00E4777E">
              <w:rPr>
                <w:sz w:val="18"/>
                <w:szCs w:val="18"/>
              </w:rPr>
              <w:t>288</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47</w:t>
            </w:r>
            <w:r w:rsidR="00E4777E">
              <w:rPr>
                <w:sz w:val="18"/>
                <w:szCs w:val="18"/>
              </w:rPr>
              <w:t xml:space="preserve"> </w:t>
            </w:r>
            <w:r w:rsidRPr="00E4777E">
              <w:rPr>
                <w:sz w:val="18"/>
                <w:szCs w:val="18"/>
              </w:rPr>
              <w:t>066</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44</w:t>
            </w:r>
            <w:r w:rsidR="00E4777E">
              <w:rPr>
                <w:sz w:val="18"/>
                <w:szCs w:val="18"/>
              </w:rPr>
              <w:t xml:space="preserve"> </w:t>
            </w:r>
            <w:r w:rsidRPr="00E4777E">
              <w:rPr>
                <w:sz w:val="18"/>
                <w:szCs w:val="18"/>
              </w:rPr>
              <w:t>222</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38</w:t>
            </w:r>
            <w:r w:rsidR="00E4777E">
              <w:rPr>
                <w:sz w:val="18"/>
                <w:szCs w:val="18"/>
              </w:rPr>
              <w:t xml:space="preserve"> </w:t>
            </w:r>
            <w:r w:rsidRPr="00E4777E">
              <w:rPr>
                <w:sz w:val="18"/>
                <w:szCs w:val="18"/>
              </w:rPr>
              <w:t>978</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19</w:t>
            </w:r>
            <w:r w:rsidR="00E4777E">
              <w:rPr>
                <w:sz w:val="18"/>
                <w:szCs w:val="18"/>
              </w:rPr>
              <w:t xml:space="preserve"> </w:t>
            </w:r>
            <w:r w:rsidRPr="00E4777E">
              <w:rPr>
                <w:sz w:val="18"/>
                <w:szCs w:val="18"/>
              </w:rPr>
              <w:t>979</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18</w:t>
            </w:r>
            <w:r w:rsidR="00E4777E">
              <w:rPr>
                <w:sz w:val="18"/>
                <w:szCs w:val="18"/>
              </w:rPr>
              <w:t xml:space="preserve"> </w:t>
            </w:r>
            <w:r w:rsidRPr="00E4777E">
              <w:rPr>
                <w:sz w:val="18"/>
                <w:szCs w:val="18"/>
              </w:rPr>
              <w:t>999</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8</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141</w:t>
            </w:r>
            <w:r w:rsidR="00E4777E">
              <w:rPr>
                <w:sz w:val="18"/>
                <w:szCs w:val="18"/>
              </w:rPr>
              <w:t xml:space="preserve"> </w:t>
            </w:r>
            <w:r w:rsidRPr="00E4777E">
              <w:rPr>
                <w:sz w:val="18"/>
                <w:szCs w:val="18"/>
              </w:rPr>
              <w:t>011</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72</w:t>
            </w:r>
            <w:r w:rsidR="00E4777E">
              <w:rPr>
                <w:sz w:val="18"/>
                <w:szCs w:val="18"/>
              </w:rPr>
              <w:t xml:space="preserve"> </w:t>
            </w:r>
            <w:r w:rsidRPr="00E4777E">
              <w:rPr>
                <w:sz w:val="18"/>
                <w:szCs w:val="18"/>
              </w:rPr>
              <w:t>420</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68</w:t>
            </w:r>
            <w:r w:rsidR="00E4777E">
              <w:rPr>
                <w:sz w:val="18"/>
                <w:szCs w:val="18"/>
              </w:rPr>
              <w:t xml:space="preserve"> </w:t>
            </w:r>
            <w:r w:rsidRPr="00E4777E">
              <w:rPr>
                <w:sz w:val="18"/>
                <w:szCs w:val="18"/>
              </w:rPr>
              <w:t>591</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99</w:t>
            </w:r>
            <w:r w:rsidR="00E4777E">
              <w:rPr>
                <w:sz w:val="18"/>
                <w:szCs w:val="18"/>
              </w:rPr>
              <w:t xml:space="preserve"> </w:t>
            </w:r>
            <w:r w:rsidRPr="00E4777E">
              <w:rPr>
                <w:sz w:val="18"/>
                <w:szCs w:val="18"/>
              </w:rPr>
              <w:t>841</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51</w:t>
            </w:r>
            <w:r w:rsidR="00E4777E">
              <w:rPr>
                <w:sz w:val="18"/>
                <w:szCs w:val="18"/>
              </w:rPr>
              <w:t xml:space="preserve"> </w:t>
            </w:r>
            <w:r w:rsidRPr="00E4777E">
              <w:rPr>
                <w:sz w:val="18"/>
                <w:szCs w:val="18"/>
              </w:rPr>
              <w:t>326</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48</w:t>
            </w:r>
            <w:r w:rsidR="00E4777E">
              <w:rPr>
                <w:sz w:val="18"/>
                <w:szCs w:val="18"/>
              </w:rPr>
              <w:t xml:space="preserve"> </w:t>
            </w:r>
            <w:r w:rsidRPr="00E4777E">
              <w:rPr>
                <w:sz w:val="18"/>
                <w:szCs w:val="18"/>
              </w:rPr>
              <w:t>515</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41</w:t>
            </w:r>
            <w:r w:rsidR="00E4777E">
              <w:rPr>
                <w:sz w:val="18"/>
                <w:szCs w:val="18"/>
              </w:rPr>
              <w:t xml:space="preserve"> </w:t>
            </w:r>
            <w:r w:rsidRPr="00E4777E">
              <w:rPr>
                <w:sz w:val="18"/>
                <w:szCs w:val="18"/>
              </w:rPr>
              <w:t>170</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21</w:t>
            </w:r>
            <w:r w:rsidR="00E4777E">
              <w:rPr>
                <w:sz w:val="18"/>
                <w:szCs w:val="18"/>
              </w:rPr>
              <w:t xml:space="preserve"> </w:t>
            </w:r>
            <w:r w:rsidRPr="00E4777E">
              <w:rPr>
                <w:sz w:val="18"/>
                <w:szCs w:val="18"/>
              </w:rPr>
              <w:t>094</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20</w:t>
            </w:r>
            <w:r w:rsidR="00E4777E">
              <w:rPr>
                <w:sz w:val="18"/>
                <w:szCs w:val="18"/>
              </w:rPr>
              <w:t xml:space="preserve"> </w:t>
            </w:r>
            <w:r w:rsidRPr="00E4777E">
              <w:rPr>
                <w:sz w:val="18"/>
                <w:szCs w:val="18"/>
              </w:rPr>
              <w:t>076</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9</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152</w:t>
            </w:r>
            <w:r w:rsidR="00E4777E">
              <w:rPr>
                <w:sz w:val="18"/>
                <w:szCs w:val="18"/>
              </w:rPr>
              <w:t xml:space="preserve"> </w:t>
            </w:r>
            <w:r w:rsidRPr="00E4777E">
              <w:rPr>
                <w:sz w:val="18"/>
                <w:szCs w:val="18"/>
              </w:rPr>
              <w:t>143</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77</w:t>
            </w:r>
            <w:r w:rsidR="00E4777E">
              <w:rPr>
                <w:sz w:val="18"/>
                <w:szCs w:val="18"/>
              </w:rPr>
              <w:t xml:space="preserve"> </w:t>
            </w:r>
            <w:r w:rsidRPr="00E4777E">
              <w:rPr>
                <w:sz w:val="18"/>
                <w:szCs w:val="18"/>
              </w:rPr>
              <w:t>867</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74</w:t>
            </w:r>
            <w:r w:rsidR="00E4777E">
              <w:rPr>
                <w:sz w:val="18"/>
                <w:szCs w:val="18"/>
              </w:rPr>
              <w:t xml:space="preserve"> </w:t>
            </w:r>
            <w:r w:rsidRPr="00E4777E">
              <w:rPr>
                <w:sz w:val="18"/>
                <w:szCs w:val="18"/>
              </w:rPr>
              <w:t>276</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108</w:t>
            </w:r>
            <w:r w:rsidR="00E4777E">
              <w:rPr>
                <w:sz w:val="18"/>
                <w:szCs w:val="18"/>
              </w:rPr>
              <w:t xml:space="preserve"> </w:t>
            </w:r>
            <w:r w:rsidRPr="00E4777E">
              <w:rPr>
                <w:sz w:val="18"/>
                <w:szCs w:val="18"/>
              </w:rPr>
              <w:t>955</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55</w:t>
            </w:r>
            <w:r w:rsidR="00E4777E">
              <w:rPr>
                <w:sz w:val="18"/>
                <w:szCs w:val="18"/>
              </w:rPr>
              <w:t xml:space="preserve"> </w:t>
            </w:r>
            <w:r w:rsidRPr="00E4777E">
              <w:rPr>
                <w:sz w:val="18"/>
                <w:szCs w:val="18"/>
              </w:rPr>
              <w:t>797</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53</w:t>
            </w:r>
            <w:r w:rsidR="00E4777E">
              <w:rPr>
                <w:sz w:val="18"/>
                <w:szCs w:val="18"/>
              </w:rPr>
              <w:t xml:space="preserve"> </w:t>
            </w:r>
            <w:r w:rsidRPr="00E4777E">
              <w:rPr>
                <w:sz w:val="18"/>
                <w:szCs w:val="18"/>
              </w:rPr>
              <w:t>158</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43</w:t>
            </w:r>
            <w:r w:rsidR="00E4777E">
              <w:rPr>
                <w:sz w:val="18"/>
                <w:szCs w:val="18"/>
              </w:rPr>
              <w:t xml:space="preserve"> </w:t>
            </w:r>
            <w:r w:rsidRPr="00E4777E">
              <w:rPr>
                <w:sz w:val="18"/>
                <w:szCs w:val="18"/>
              </w:rPr>
              <w:t>188</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22</w:t>
            </w:r>
            <w:r w:rsidR="00E4777E">
              <w:rPr>
                <w:sz w:val="18"/>
                <w:szCs w:val="18"/>
              </w:rPr>
              <w:t xml:space="preserve"> </w:t>
            </w:r>
            <w:r w:rsidRPr="00E4777E">
              <w:rPr>
                <w:sz w:val="18"/>
                <w:szCs w:val="18"/>
              </w:rPr>
              <w:t>070</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21</w:t>
            </w:r>
            <w:r w:rsidR="00E4777E">
              <w:rPr>
                <w:sz w:val="18"/>
                <w:szCs w:val="18"/>
              </w:rPr>
              <w:t xml:space="preserve"> </w:t>
            </w:r>
            <w:r w:rsidRPr="00E4777E">
              <w:rPr>
                <w:sz w:val="18"/>
                <w:szCs w:val="18"/>
              </w:rPr>
              <w:t>118</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10</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161</w:t>
            </w:r>
            <w:r w:rsidR="00E4777E">
              <w:rPr>
                <w:sz w:val="18"/>
                <w:szCs w:val="18"/>
              </w:rPr>
              <w:t xml:space="preserve"> </w:t>
            </w:r>
            <w:r w:rsidRPr="00E4777E">
              <w:rPr>
                <w:sz w:val="18"/>
                <w:szCs w:val="18"/>
              </w:rPr>
              <w:t>628</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82</w:t>
            </w:r>
            <w:r w:rsidR="00E4777E">
              <w:rPr>
                <w:sz w:val="18"/>
                <w:szCs w:val="18"/>
              </w:rPr>
              <w:t xml:space="preserve"> </w:t>
            </w:r>
            <w:r w:rsidRPr="00E4777E">
              <w:rPr>
                <w:sz w:val="18"/>
                <w:szCs w:val="18"/>
              </w:rPr>
              <w:t>972</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78</w:t>
            </w:r>
            <w:r w:rsidR="00E4777E">
              <w:rPr>
                <w:sz w:val="18"/>
                <w:szCs w:val="18"/>
              </w:rPr>
              <w:t xml:space="preserve"> </w:t>
            </w:r>
            <w:r w:rsidRPr="00E4777E">
              <w:rPr>
                <w:sz w:val="18"/>
                <w:szCs w:val="18"/>
              </w:rPr>
              <w:t>656</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115</w:t>
            </w:r>
            <w:r w:rsidR="00E4777E">
              <w:rPr>
                <w:sz w:val="18"/>
                <w:szCs w:val="18"/>
              </w:rPr>
              <w:t xml:space="preserve"> </w:t>
            </w:r>
            <w:r w:rsidRPr="00E4777E">
              <w:rPr>
                <w:sz w:val="18"/>
                <w:szCs w:val="18"/>
              </w:rPr>
              <w:t>721</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59</w:t>
            </w:r>
            <w:r w:rsidR="00E4777E">
              <w:rPr>
                <w:sz w:val="18"/>
                <w:szCs w:val="18"/>
              </w:rPr>
              <w:t xml:space="preserve"> </w:t>
            </w:r>
            <w:r w:rsidRPr="00E4777E">
              <w:rPr>
                <w:sz w:val="18"/>
                <w:szCs w:val="18"/>
              </w:rPr>
              <w:t>436</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56</w:t>
            </w:r>
            <w:r w:rsidR="00E4777E">
              <w:rPr>
                <w:sz w:val="18"/>
                <w:szCs w:val="18"/>
              </w:rPr>
              <w:t xml:space="preserve"> </w:t>
            </w:r>
            <w:r w:rsidRPr="00E4777E">
              <w:rPr>
                <w:sz w:val="18"/>
                <w:szCs w:val="18"/>
              </w:rPr>
              <w:t>285</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907</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23</w:t>
            </w:r>
            <w:r w:rsidR="00E4777E">
              <w:rPr>
                <w:sz w:val="18"/>
                <w:szCs w:val="18"/>
              </w:rPr>
              <w:t xml:space="preserve"> </w:t>
            </w:r>
            <w:r w:rsidRPr="00E4777E">
              <w:rPr>
                <w:sz w:val="18"/>
                <w:szCs w:val="18"/>
              </w:rPr>
              <w:t>536</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22</w:t>
            </w:r>
            <w:r w:rsidR="00E4777E">
              <w:rPr>
                <w:sz w:val="18"/>
                <w:szCs w:val="18"/>
              </w:rPr>
              <w:t xml:space="preserve"> </w:t>
            </w:r>
            <w:r w:rsidRPr="00E4777E">
              <w:rPr>
                <w:sz w:val="18"/>
                <w:szCs w:val="18"/>
              </w:rPr>
              <w:t>371</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11</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162</w:t>
            </w:r>
            <w:r w:rsidR="00E4777E">
              <w:rPr>
                <w:sz w:val="18"/>
                <w:szCs w:val="18"/>
              </w:rPr>
              <w:t xml:space="preserve"> </w:t>
            </w:r>
            <w:r w:rsidRPr="00E4777E">
              <w:rPr>
                <w:sz w:val="18"/>
                <w:szCs w:val="18"/>
              </w:rPr>
              <w:t>343</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82</w:t>
            </w:r>
            <w:r w:rsidR="00E4777E">
              <w:rPr>
                <w:sz w:val="18"/>
                <w:szCs w:val="18"/>
              </w:rPr>
              <w:t xml:space="preserve"> </w:t>
            </w:r>
            <w:r w:rsidRPr="00E4777E">
              <w:rPr>
                <w:sz w:val="18"/>
                <w:szCs w:val="18"/>
              </w:rPr>
              <w:t>959</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79</w:t>
            </w:r>
            <w:r w:rsidR="00E4777E">
              <w:rPr>
                <w:sz w:val="18"/>
                <w:szCs w:val="18"/>
              </w:rPr>
              <w:t xml:space="preserve"> </w:t>
            </w:r>
            <w:r w:rsidRPr="00E4777E">
              <w:rPr>
                <w:sz w:val="18"/>
                <w:szCs w:val="18"/>
              </w:rPr>
              <w:t>384</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115</w:t>
            </w:r>
            <w:r w:rsidR="00E4777E">
              <w:rPr>
                <w:sz w:val="18"/>
                <w:szCs w:val="18"/>
              </w:rPr>
              <w:t xml:space="preserve"> </w:t>
            </w:r>
            <w:r w:rsidRPr="00E4777E">
              <w:rPr>
                <w:sz w:val="18"/>
                <w:szCs w:val="18"/>
              </w:rPr>
              <w:t>691</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59</w:t>
            </w:r>
            <w:r w:rsidR="00E4777E">
              <w:rPr>
                <w:sz w:val="18"/>
                <w:szCs w:val="18"/>
              </w:rPr>
              <w:t xml:space="preserve"> </w:t>
            </w:r>
            <w:r w:rsidRPr="00E4777E">
              <w:rPr>
                <w:sz w:val="18"/>
                <w:szCs w:val="18"/>
              </w:rPr>
              <w:t>099</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56</w:t>
            </w:r>
            <w:r w:rsidR="00E4777E">
              <w:rPr>
                <w:sz w:val="18"/>
                <w:szCs w:val="18"/>
              </w:rPr>
              <w:t xml:space="preserve"> </w:t>
            </w:r>
            <w:r w:rsidRPr="00E4777E">
              <w:rPr>
                <w:sz w:val="18"/>
                <w:szCs w:val="18"/>
              </w:rPr>
              <w:t>592</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46</w:t>
            </w:r>
            <w:r w:rsidR="00E4777E">
              <w:rPr>
                <w:sz w:val="18"/>
                <w:szCs w:val="18"/>
              </w:rPr>
              <w:t xml:space="preserve"> </w:t>
            </w:r>
            <w:r w:rsidRPr="00E4777E">
              <w:rPr>
                <w:sz w:val="18"/>
                <w:szCs w:val="18"/>
              </w:rPr>
              <w:t>652</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23</w:t>
            </w:r>
            <w:r w:rsidR="00E4777E">
              <w:rPr>
                <w:sz w:val="18"/>
                <w:szCs w:val="18"/>
              </w:rPr>
              <w:t xml:space="preserve"> </w:t>
            </w:r>
            <w:r w:rsidRPr="00E4777E">
              <w:rPr>
                <w:sz w:val="18"/>
                <w:szCs w:val="18"/>
              </w:rPr>
              <w:t>860</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22</w:t>
            </w:r>
            <w:r w:rsidR="00E4777E">
              <w:rPr>
                <w:sz w:val="18"/>
                <w:szCs w:val="18"/>
              </w:rPr>
              <w:t xml:space="preserve"> </w:t>
            </w:r>
            <w:r w:rsidRPr="00E4777E">
              <w:rPr>
                <w:sz w:val="18"/>
                <w:szCs w:val="18"/>
              </w:rPr>
              <w:t>792</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12</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172</w:t>
            </w:r>
            <w:r w:rsidR="00E4777E">
              <w:rPr>
                <w:sz w:val="18"/>
                <w:szCs w:val="18"/>
              </w:rPr>
              <w:t xml:space="preserve"> </w:t>
            </w:r>
            <w:r w:rsidRPr="00E4777E">
              <w:rPr>
                <w:sz w:val="18"/>
                <w:szCs w:val="18"/>
              </w:rPr>
              <w:t>624</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88</w:t>
            </w:r>
            <w:r w:rsidR="00E4777E">
              <w:rPr>
                <w:sz w:val="18"/>
                <w:szCs w:val="18"/>
              </w:rPr>
              <w:t xml:space="preserve"> </w:t>
            </w:r>
            <w:r w:rsidRPr="00E4777E">
              <w:rPr>
                <w:sz w:val="18"/>
                <w:szCs w:val="18"/>
              </w:rPr>
              <w:t>378</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84</w:t>
            </w:r>
            <w:r w:rsidR="00E4777E">
              <w:rPr>
                <w:sz w:val="18"/>
                <w:szCs w:val="18"/>
              </w:rPr>
              <w:t xml:space="preserve"> </w:t>
            </w:r>
            <w:r w:rsidRPr="00E4777E">
              <w:rPr>
                <w:sz w:val="18"/>
                <w:szCs w:val="18"/>
              </w:rPr>
              <w:t>246</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123</w:t>
            </w:r>
            <w:r w:rsidR="00E4777E">
              <w:rPr>
                <w:sz w:val="18"/>
                <w:szCs w:val="18"/>
              </w:rPr>
              <w:t xml:space="preserve"> </w:t>
            </w:r>
            <w:r w:rsidRPr="00E4777E">
              <w:rPr>
                <w:sz w:val="18"/>
                <w:szCs w:val="18"/>
              </w:rPr>
              <w:t>385</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63</w:t>
            </w:r>
            <w:r w:rsidR="00E4777E">
              <w:rPr>
                <w:sz w:val="18"/>
                <w:szCs w:val="18"/>
              </w:rPr>
              <w:t xml:space="preserve"> </w:t>
            </w:r>
            <w:r w:rsidRPr="00E4777E">
              <w:rPr>
                <w:sz w:val="18"/>
                <w:szCs w:val="18"/>
              </w:rPr>
              <w:t>293</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60</w:t>
            </w:r>
            <w:r w:rsidR="00E4777E">
              <w:rPr>
                <w:sz w:val="18"/>
                <w:szCs w:val="18"/>
              </w:rPr>
              <w:t xml:space="preserve"> </w:t>
            </w:r>
            <w:r w:rsidRPr="00E4777E">
              <w:rPr>
                <w:sz w:val="18"/>
                <w:szCs w:val="18"/>
              </w:rPr>
              <w:t>092</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49</w:t>
            </w:r>
            <w:r w:rsidR="00E4777E">
              <w:rPr>
                <w:sz w:val="18"/>
                <w:szCs w:val="18"/>
              </w:rPr>
              <w:t xml:space="preserve"> </w:t>
            </w:r>
            <w:r w:rsidRPr="00E4777E">
              <w:rPr>
                <w:sz w:val="18"/>
                <w:szCs w:val="18"/>
              </w:rPr>
              <w:t>239</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25</w:t>
            </w:r>
            <w:r w:rsidR="00E4777E">
              <w:rPr>
                <w:sz w:val="18"/>
                <w:szCs w:val="18"/>
              </w:rPr>
              <w:t xml:space="preserve"> </w:t>
            </w:r>
            <w:r w:rsidRPr="00E4777E">
              <w:rPr>
                <w:sz w:val="18"/>
                <w:szCs w:val="18"/>
              </w:rPr>
              <w:t>085</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24</w:t>
            </w:r>
            <w:r w:rsidR="00E4777E">
              <w:rPr>
                <w:sz w:val="18"/>
                <w:szCs w:val="18"/>
              </w:rPr>
              <w:t xml:space="preserve"> </w:t>
            </w:r>
            <w:r w:rsidRPr="00E4777E">
              <w:rPr>
                <w:sz w:val="18"/>
                <w:szCs w:val="18"/>
              </w:rPr>
              <w:t>154</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13</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164</w:t>
            </w:r>
            <w:r w:rsidR="00E4777E">
              <w:rPr>
                <w:sz w:val="18"/>
                <w:szCs w:val="18"/>
              </w:rPr>
              <w:t xml:space="preserve"> </w:t>
            </w:r>
            <w:r w:rsidRPr="00E4777E">
              <w:rPr>
                <w:sz w:val="18"/>
                <w:szCs w:val="18"/>
              </w:rPr>
              <w:t>865</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83</w:t>
            </w:r>
            <w:r w:rsidR="00E4777E">
              <w:rPr>
                <w:sz w:val="18"/>
                <w:szCs w:val="18"/>
              </w:rPr>
              <w:t xml:space="preserve"> </w:t>
            </w:r>
            <w:r w:rsidRPr="00E4777E">
              <w:rPr>
                <w:sz w:val="18"/>
                <w:szCs w:val="18"/>
              </w:rPr>
              <w:t>895</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80</w:t>
            </w:r>
            <w:r w:rsidR="00E4777E">
              <w:rPr>
                <w:sz w:val="18"/>
                <w:szCs w:val="18"/>
              </w:rPr>
              <w:t xml:space="preserve"> </w:t>
            </w:r>
            <w:r w:rsidRPr="00E4777E">
              <w:rPr>
                <w:sz w:val="18"/>
                <w:szCs w:val="18"/>
              </w:rPr>
              <w:t>970</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119</w:t>
            </w:r>
            <w:r w:rsidR="00E4777E">
              <w:rPr>
                <w:sz w:val="18"/>
                <w:szCs w:val="18"/>
              </w:rPr>
              <w:t xml:space="preserve"> </w:t>
            </w:r>
            <w:r w:rsidRPr="00E4777E">
              <w:rPr>
                <w:sz w:val="18"/>
                <w:szCs w:val="18"/>
              </w:rPr>
              <w:t>472</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60</w:t>
            </w:r>
            <w:r w:rsidR="00E4777E">
              <w:rPr>
                <w:sz w:val="18"/>
                <w:szCs w:val="18"/>
              </w:rPr>
              <w:t xml:space="preserve"> </w:t>
            </w:r>
            <w:r w:rsidRPr="00E4777E">
              <w:rPr>
                <w:sz w:val="18"/>
                <w:szCs w:val="18"/>
              </w:rPr>
              <w:t>739</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58</w:t>
            </w:r>
            <w:r w:rsidR="00E4777E">
              <w:rPr>
                <w:sz w:val="18"/>
                <w:szCs w:val="18"/>
              </w:rPr>
              <w:t xml:space="preserve"> </w:t>
            </w:r>
            <w:r w:rsidRPr="00E4777E">
              <w:rPr>
                <w:sz w:val="18"/>
                <w:szCs w:val="18"/>
              </w:rPr>
              <w:t>733</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393</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23</w:t>
            </w:r>
            <w:r w:rsidR="00E4777E">
              <w:rPr>
                <w:sz w:val="18"/>
                <w:szCs w:val="18"/>
              </w:rPr>
              <w:t xml:space="preserve"> </w:t>
            </w:r>
            <w:r w:rsidRPr="00E4777E">
              <w:rPr>
                <w:sz w:val="18"/>
                <w:szCs w:val="18"/>
              </w:rPr>
              <w:t>156</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22</w:t>
            </w:r>
            <w:r w:rsidR="00E4777E">
              <w:rPr>
                <w:sz w:val="18"/>
                <w:szCs w:val="18"/>
              </w:rPr>
              <w:t xml:space="preserve"> </w:t>
            </w:r>
            <w:r w:rsidRPr="00E4777E">
              <w:rPr>
                <w:sz w:val="18"/>
                <w:szCs w:val="18"/>
              </w:rPr>
              <w:t>237</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14</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167</w:t>
            </w:r>
            <w:r w:rsidR="00E4777E">
              <w:rPr>
                <w:sz w:val="18"/>
                <w:szCs w:val="18"/>
              </w:rPr>
              <w:t xml:space="preserve"> </w:t>
            </w:r>
            <w:r w:rsidRPr="00E4777E">
              <w:rPr>
                <w:sz w:val="18"/>
                <w:szCs w:val="18"/>
              </w:rPr>
              <w:t>693</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85</w:t>
            </w:r>
            <w:r w:rsidR="00E4777E">
              <w:rPr>
                <w:sz w:val="18"/>
                <w:szCs w:val="18"/>
              </w:rPr>
              <w:t xml:space="preserve"> </w:t>
            </w:r>
            <w:r w:rsidRPr="00E4777E">
              <w:rPr>
                <w:sz w:val="18"/>
                <w:szCs w:val="18"/>
              </w:rPr>
              <w:t>651</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82</w:t>
            </w:r>
            <w:r w:rsidR="00E4777E">
              <w:rPr>
                <w:sz w:val="18"/>
                <w:szCs w:val="18"/>
              </w:rPr>
              <w:t xml:space="preserve"> </w:t>
            </w:r>
            <w:r w:rsidRPr="00E4777E">
              <w:rPr>
                <w:sz w:val="18"/>
                <w:szCs w:val="18"/>
              </w:rPr>
              <w:t>042</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121</w:t>
            </w:r>
            <w:r w:rsidR="00E4777E">
              <w:rPr>
                <w:sz w:val="18"/>
                <w:szCs w:val="18"/>
              </w:rPr>
              <w:t xml:space="preserve"> </w:t>
            </w:r>
            <w:r w:rsidRPr="00E4777E">
              <w:rPr>
                <w:sz w:val="18"/>
                <w:szCs w:val="18"/>
              </w:rPr>
              <w:t>853</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62</w:t>
            </w:r>
            <w:r w:rsidR="00E4777E">
              <w:rPr>
                <w:sz w:val="18"/>
                <w:szCs w:val="18"/>
              </w:rPr>
              <w:t xml:space="preserve"> </w:t>
            </w:r>
            <w:r w:rsidRPr="00E4777E">
              <w:rPr>
                <w:sz w:val="18"/>
                <w:szCs w:val="18"/>
              </w:rPr>
              <w:t>117</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59</w:t>
            </w:r>
            <w:r w:rsidR="00E4777E">
              <w:rPr>
                <w:sz w:val="18"/>
                <w:szCs w:val="18"/>
              </w:rPr>
              <w:t xml:space="preserve"> </w:t>
            </w:r>
            <w:r w:rsidRPr="00E4777E">
              <w:rPr>
                <w:sz w:val="18"/>
                <w:szCs w:val="18"/>
              </w:rPr>
              <w:t>736</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840</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23</w:t>
            </w:r>
            <w:r w:rsidR="00E4777E">
              <w:rPr>
                <w:sz w:val="18"/>
                <w:szCs w:val="18"/>
              </w:rPr>
              <w:t xml:space="preserve"> </w:t>
            </w:r>
            <w:r w:rsidRPr="00E4777E">
              <w:rPr>
                <w:sz w:val="18"/>
                <w:szCs w:val="18"/>
              </w:rPr>
              <w:t>534</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22</w:t>
            </w:r>
            <w:r w:rsidR="00E4777E">
              <w:rPr>
                <w:sz w:val="18"/>
                <w:szCs w:val="18"/>
              </w:rPr>
              <w:t xml:space="preserve"> </w:t>
            </w:r>
            <w:r w:rsidRPr="00E4777E">
              <w:rPr>
                <w:sz w:val="18"/>
                <w:szCs w:val="18"/>
              </w:rPr>
              <w:t>306</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15</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171</w:t>
            </w:r>
            <w:r w:rsidR="00E4777E">
              <w:rPr>
                <w:sz w:val="18"/>
                <w:szCs w:val="18"/>
              </w:rPr>
              <w:t xml:space="preserve"> </w:t>
            </w:r>
            <w:r w:rsidRPr="00E4777E">
              <w:rPr>
                <w:sz w:val="18"/>
                <w:szCs w:val="18"/>
              </w:rPr>
              <w:t>845</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87</w:t>
            </w:r>
            <w:r w:rsidR="00E4777E">
              <w:rPr>
                <w:sz w:val="18"/>
                <w:szCs w:val="18"/>
              </w:rPr>
              <w:t xml:space="preserve"> </w:t>
            </w:r>
            <w:r w:rsidRPr="00E4777E">
              <w:rPr>
                <w:sz w:val="18"/>
                <w:szCs w:val="18"/>
              </w:rPr>
              <w:t>667</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84</w:t>
            </w:r>
            <w:r w:rsidR="00E4777E">
              <w:rPr>
                <w:sz w:val="18"/>
                <w:szCs w:val="18"/>
              </w:rPr>
              <w:t xml:space="preserve"> </w:t>
            </w:r>
            <w:r w:rsidRPr="00E4777E">
              <w:rPr>
                <w:sz w:val="18"/>
                <w:szCs w:val="18"/>
              </w:rPr>
              <w:t>178</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127</w:t>
            </w:r>
            <w:r w:rsidR="00E4777E">
              <w:rPr>
                <w:sz w:val="18"/>
                <w:szCs w:val="18"/>
              </w:rPr>
              <w:t xml:space="preserve"> </w:t>
            </w:r>
            <w:r w:rsidRPr="00E4777E">
              <w:rPr>
                <w:sz w:val="18"/>
                <w:szCs w:val="18"/>
              </w:rPr>
              <w:t>971</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65</w:t>
            </w:r>
            <w:r w:rsidR="00E4777E">
              <w:rPr>
                <w:sz w:val="18"/>
                <w:szCs w:val="18"/>
              </w:rPr>
              <w:t xml:space="preserve"> </w:t>
            </w:r>
            <w:r w:rsidRPr="00E4777E">
              <w:rPr>
                <w:sz w:val="18"/>
                <w:szCs w:val="18"/>
              </w:rPr>
              <w:t>240</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62</w:t>
            </w:r>
            <w:r w:rsidR="00E4777E">
              <w:rPr>
                <w:sz w:val="18"/>
                <w:szCs w:val="18"/>
              </w:rPr>
              <w:t xml:space="preserve"> </w:t>
            </w:r>
            <w:r w:rsidRPr="00E4777E">
              <w:rPr>
                <w:sz w:val="18"/>
                <w:szCs w:val="18"/>
              </w:rPr>
              <w:t>731</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43</w:t>
            </w:r>
            <w:r w:rsidR="00E4777E">
              <w:rPr>
                <w:sz w:val="18"/>
                <w:szCs w:val="18"/>
              </w:rPr>
              <w:t xml:space="preserve"> </w:t>
            </w:r>
            <w:r w:rsidRPr="00E4777E">
              <w:rPr>
                <w:sz w:val="18"/>
                <w:szCs w:val="18"/>
              </w:rPr>
              <w:t>874</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22</w:t>
            </w:r>
            <w:r w:rsidR="00E4777E">
              <w:rPr>
                <w:sz w:val="18"/>
                <w:szCs w:val="18"/>
              </w:rPr>
              <w:t xml:space="preserve"> </w:t>
            </w:r>
            <w:r w:rsidRPr="00E4777E">
              <w:rPr>
                <w:sz w:val="18"/>
                <w:szCs w:val="18"/>
              </w:rPr>
              <w:t>427</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21</w:t>
            </w:r>
            <w:r w:rsidR="00E4777E">
              <w:rPr>
                <w:sz w:val="18"/>
                <w:szCs w:val="18"/>
              </w:rPr>
              <w:t xml:space="preserve"> </w:t>
            </w:r>
            <w:r w:rsidRPr="00E4777E">
              <w:rPr>
                <w:sz w:val="18"/>
                <w:szCs w:val="18"/>
              </w:rPr>
              <w:t>447</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16</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159</w:t>
            </w:r>
            <w:r w:rsidR="00E4777E">
              <w:rPr>
                <w:sz w:val="18"/>
                <w:szCs w:val="18"/>
              </w:rPr>
              <w:t xml:space="preserve"> </w:t>
            </w:r>
            <w:r w:rsidRPr="00E4777E">
              <w:rPr>
                <w:sz w:val="18"/>
                <w:szCs w:val="18"/>
              </w:rPr>
              <w:t>119</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81</w:t>
            </w:r>
            <w:r w:rsidR="00E4777E">
              <w:rPr>
                <w:sz w:val="18"/>
                <w:szCs w:val="18"/>
              </w:rPr>
              <w:t xml:space="preserve"> </w:t>
            </w:r>
            <w:r w:rsidRPr="00E4777E">
              <w:rPr>
                <w:sz w:val="18"/>
                <w:szCs w:val="18"/>
              </w:rPr>
              <w:t>101</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78</w:t>
            </w:r>
            <w:r w:rsidR="00E4777E">
              <w:rPr>
                <w:sz w:val="18"/>
                <w:szCs w:val="18"/>
              </w:rPr>
              <w:t xml:space="preserve"> </w:t>
            </w:r>
            <w:r w:rsidRPr="00E4777E">
              <w:rPr>
                <w:sz w:val="18"/>
                <w:szCs w:val="18"/>
              </w:rPr>
              <w:t>018</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120</w:t>
            </w:r>
            <w:r w:rsidR="00E4777E">
              <w:rPr>
                <w:sz w:val="18"/>
                <w:szCs w:val="18"/>
              </w:rPr>
              <w:t xml:space="preserve"> </w:t>
            </w:r>
            <w:r w:rsidRPr="00E4777E">
              <w:rPr>
                <w:sz w:val="18"/>
                <w:szCs w:val="18"/>
              </w:rPr>
              <w:t>089</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60</w:t>
            </w:r>
            <w:r w:rsidR="00E4777E">
              <w:rPr>
                <w:sz w:val="18"/>
                <w:szCs w:val="18"/>
              </w:rPr>
              <w:t xml:space="preserve"> </w:t>
            </w:r>
            <w:r w:rsidRPr="00E4777E">
              <w:rPr>
                <w:sz w:val="18"/>
                <w:szCs w:val="18"/>
              </w:rPr>
              <w:t>767</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59</w:t>
            </w:r>
            <w:r w:rsidR="00E4777E">
              <w:rPr>
                <w:sz w:val="18"/>
                <w:szCs w:val="18"/>
              </w:rPr>
              <w:t xml:space="preserve"> </w:t>
            </w:r>
            <w:r w:rsidRPr="00E4777E">
              <w:rPr>
                <w:sz w:val="18"/>
                <w:szCs w:val="18"/>
              </w:rPr>
              <w:t>322</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39</w:t>
            </w:r>
            <w:r w:rsidR="00E4777E">
              <w:rPr>
                <w:sz w:val="18"/>
                <w:szCs w:val="18"/>
              </w:rPr>
              <w:t xml:space="preserve"> </w:t>
            </w:r>
            <w:r w:rsidRPr="00E4777E">
              <w:rPr>
                <w:sz w:val="18"/>
                <w:szCs w:val="18"/>
              </w:rPr>
              <w:t>030</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20</w:t>
            </w:r>
            <w:r w:rsidR="00E4777E">
              <w:rPr>
                <w:sz w:val="18"/>
                <w:szCs w:val="18"/>
              </w:rPr>
              <w:t xml:space="preserve"> </w:t>
            </w:r>
            <w:r w:rsidRPr="00E4777E">
              <w:rPr>
                <w:sz w:val="18"/>
                <w:szCs w:val="18"/>
              </w:rPr>
              <w:t>334</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18</w:t>
            </w:r>
            <w:r w:rsidR="00E4777E">
              <w:rPr>
                <w:sz w:val="18"/>
                <w:szCs w:val="18"/>
              </w:rPr>
              <w:t xml:space="preserve"> </w:t>
            </w:r>
            <w:r w:rsidRPr="00E4777E">
              <w:rPr>
                <w:sz w:val="18"/>
                <w:szCs w:val="18"/>
              </w:rPr>
              <w:t>696</w:t>
            </w:r>
          </w:p>
        </w:tc>
      </w:tr>
      <w:tr w:rsidR="00B048F6" w:rsidRPr="00E4777E" w:rsidTr="00FA127C">
        <w:tblPrEx>
          <w:tblCellMar>
            <w:top w:w="0" w:type="dxa"/>
            <w:bottom w:w="0" w:type="dxa"/>
          </w:tblCellMar>
        </w:tblPrEx>
        <w:tc>
          <w:tcPr>
            <w:tcW w:w="1032"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17</w:t>
            </w:r>
          </w:p>
        </w:tc>
        <w:tc>
          <w:tcPr>
            <w:tcW w:w="1278" w:type="dxa"/>
            <w:gridSpan w:val="2"/>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155</w:t>
            </w:r>
            <w:r w:rsidR="00E4777E">
              <w:rPr>
                <w:sz w:val="18"/>
                <w:szCs w:val="18"/>
              </w:rPr>
              <w:t xml:space="preserve"> </w:t>
            </w:r>
            <w:r w:rsidRPr="00E4777E">
              <w:rPr>
                <w:sz w:val="18"/>
                <w:szCs w:val="18"/>
              </w:rPr>
              <w:t>088</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79</w:t>
            </w:r>
            <w:r w:rsidR="00E4777E">
              <w:rPr>
                <w:sz w:val="18"/>
                <w:szCs w:val="18"/>
              </w:rPr>
              <w:t xml:space="preserve"> </w:t>
            </w:r>
            <w:r w:rsidRPr="00E4777E">
              <w:rPr>
                <w:sz w:val="18"/>
                <w:szCs w:val="18"/>
              </w:rPr>
              <w:t>475</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75</w:t>
            </w:r>
            <w:r w:rsidR="00E4777E">
              <w:rPr>
                <w:sz w:val="18"/>
                <w:szCs w:val="18"/>
              </w:rPr>
              <w:t xml:space="preserve"> </w:t>
            </w:r>
            <w:r w:rsidRPr="00E4777E">
              <w:rPr>
                <w:sz w:val="18"/>
                <w:szCs w:val="18"/>
              </w:rPr>
              <w:t>613</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124</w:t>
            </w:r>
            <w:r w:rsidR="00E4777E">
              <w:rPr>
                <w:sz w:val="18"/>
                <w:szCs w:val="18"/>
              </w:rPr>
              <w:t xml:space="preserve"> </w:t>
            </w:r>
            <w:r w:rsidRPr="00E4777E">
              <w:rPr>
                <w:sz w:val="18"/>
                <w:szCs w:val="18"/>
              </w:rPr>
              <w:t>141</w:t>
            </w:r>
          </w:p>
        </w:tc>
        <w:tc>
          <w:tcPr>
            <w:tcW w:w="1007"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62</w:t>
            </w:r>
            <w:r w:rsidR="00E4777E">
              <w:rPr>
                <w:sz w:val="18"/>
                <w:szCs w:val="18"/>
              </w:rPr>
              <w:t xml:space="preserve"> </w:t>
            </w:r>
            <w:r w:rsidRPr="00E4777E">
              <w:rPr>
                <w:sz w:val="18"/>
                <w:szCs w:val="18"/>
              </w:rPr>
              <w:t>524</w:t>
            </w:r>
          </w:p>
        </w:tc>
        <w:tc>
          <w:tcPr>
            <w:tcW w:w="840"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61</w:t>
            </w:r>
            <w:r w:rsidR="00E4777E">
              <w:rPr>
                <w:sz w:val="18"/>
                <w:szCs w:val="18"/>
              </w:rPr>
              <w:t xml:space="preserve"> </w:t>
            </w:r>
            <w:r w:rsidRPr="00E4777E">
              <w:rPr>
                <w:sz w:val="18"/>
                <w:szCs w:val="18"/>
              </w:rPr>
              <w:t>617</w:t>
            </w:r>
          </w:p>
        </w:tc>
        <w:tc>
          <w:tcPr>
            <w:tcW w:w="89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30</w:t>
            </w:r>
            <w:r w:rsidR="00E4777E">
              <w:rPr>
                <w:sz w:val="18"/>
                <w:szCs w:val="18"/>
              </w:rPr>
              <w:t xml:space="preserve"> </w:t>
            </w:r>
            <w:r w:rsidRPr="00E4777E">
              <w:rPr>
                <w:sz w:val="18"/>
                <w:szCs w:val="18"/>
              </w:rPr>
              <w:t>947</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16</w:t>
            </w:r>
            <w:r w:rsidR="00E4777E">
              <w:rPr>
                <w:sz w:val="18"/>
                <w:szCs w:val="18"/>
              </w:rPr>
              <w:t xml:space="preserve"> </w:t>
            </w:r>
            <w:r w:rsidRPr="00E4777E">
              <w:rPr>
                <w:sz w:val="18"/>
                <w:szCs w:val="18"/>
              </w:rPr>
              <w:t>951</w:t>
            </w:r>
          </w:p>
        </w:tc>
        <w:tc>
          <w:tcPr>
            <w:tcW w:w="87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13</w:t>
            </w:r>
            <w:r w:rsidR="00E4777E">
              <w:rPr>
                <w:sz w:val="18"/>
                <w:szCs w:val="18"/>
              </w:rPr>
              <w:t xml:space="preserve"> </w:t>
            </w:r>
            <w:r w:rsidRPr="00E4777E">
              <w:rPr>
                <w:sz w:val="18"/>
                <w:szCs w:val="18"/>
              </w:rPr>
              <w:t>996</w:t>
            </w:r>
          </w:p>
        </w:tc>
      </w:tr>
    </w:tbl>
    <w:p w:rsidR="00FA127C" w:rsidRDefault="00FA127C" w:rsidP="00FA127C">
      <w:pPr>
        <w:pStyle w:val="Header"/>
        <w:spacing w:before="0" w:after="0" w:line="288" w:lineRule="auto"/>
        <w:ind w:right="-5"/>
        <w:jc w:val="center"/>
        <w:rPr>
          <w:rFonts w:ascii="Times New Roman CYR" w:hAnsi="Times New Roman CYR"/>
          <w:b/>
          <w:szCs w:val="24"/>
        </w:rPr>
      </w:pPr>
    </w:p>
    <w:p w:rsidR="00B048F6" w:rsidRDefault="00FA127C" w:rsidP="00FA127C">
      <w:pPr>
        <w:pStyle w:val="Header"/>
        <w:spacing w:before="0" w:after="0" w:line="288" w:lineRule="auto"/>
        <w:ind w:right="-5"/>
        <w:jc w:val="center"/>
        <w:rPr>
          <w:rFonts w:ascii="Times New Roman CYR" w:hAnsi="Times New Roman CYR"/>
          <w:i/>
          <w:szCs w:val="24"/>
        </w:rPr>
      </w:pPr>
      <w:r w:rsidRPr="00FA127C">
        <w:rPr>
          <w:rFonts w:ascii="Times New Roman CYR" w:hAnsi="Times New Roman CYR"/>
          <w:b/>
          <w:szCs w:val="24"/>
        </w:rPr>
        <w:t>Численность детей и подростков в возрасте 0-17 лет по Республике Беларусь</w:t>
      </w:r>
      <w:r>
        <w:rPr>
          <w:rFonts w:ascii="Times New Roman CYR" w:hAnsi="Times New Roman CYR"/>
          <w:b/>
          <w:szCs w:val="24"/>
        </w:rPr>
        <w:br/>
      </w:r>
      <w:r w:rsidRPr="00FA127C">
        <w:rPr>
          <w:rFonts w:ascii="Times New Roman CYR" w:hAnsi="Times New Roman CYR"/>
          <w:b/>
          <w:szCs w:val="24"/>
        </w:rPr>
        <w:t>на 1 января 2007 года</w:t>
      </w:r>
      <w:r w:rsidRPr="00FA127C">
        <w:rPr>
          <w:rFonts w:ascii="Times New Roman CYR" w:hAnsi="Times New Roman CYR"/>
          <w:b/>
          <w:szCs w:val="24"/>
        </w:rPr>
        <w:br/>
      </w:r>
      <w:r w:rsidRPr="00FA127C">
        <w:rPr>
          <w:rFonts w:ascii="Times New Roman CYR" w:hAnsi="Times New Roman CYR"/>
          <w:i/>
          <w:szCs w:val="24"/>
        </w:rPr>
        <w:t>(человек)</w:t>
      </w:r>
    </w:p>
    <w:p w:rsidR="00881370" w:rsidRPr="00FA127C" w:rsidRDefault="00881370" w:rsidP="00FA127C">
      <w:pPr>
        <w:pStyle w:val="Header"/>
        <w:spacing w:before="0" w:after="0" w:line="288" w:lineRule="auto"/>
        <w:ind w:right="-5"/>
        <w:jc w:val="center"/>
        <w:rPr>
          <w:rFonts w:ascii="Arial" w:hAnsi="Arial"/>
          <w:szCs w:val="24"/>
          <w:lang w:val="be-BY"/>
        </w:rPr>
      </w:pPr>
    </w:p>
    <w:tbl>
      <w:tblPr>
        <w:tblW w:w="0" w:type="auto"/>
        <w:tblLayout w:type="fixed"/>
        <w:tblCellMar>
          <w:left w:w="28" w:type="dxa"/>
          <w:right w:w="28" w:type="dxa"/>
        </w:tblCellMar>
        <w:tblLook w:val="0000" w:firstRow="0" w:lastRow="0" w:firstColumn="0" w:lastColumn="0" w:noHBand="0" w:noVBand="0"/>
      </w:tblPr>
      <w:tblGrid>
        <w:gridCol w:w="1344"/>
        <w:gridCol w:w="966"/>
        <w:gridCol w:w="938"/>
        <w:gridCol w:w="826"/>
        <w:gridCol w:w="952"/>
        <w:gridCol w:w="909"/>
        <w:gridCol w:w="798"/>
        <w:gridCol w:w="928"/>
        <w:gridCol w:w="875"/>
        <w:gridCol w:w="875"/>
      </w:tblGrid>
      <w:tr w:rsidR="00881370" w:rsidRPr="00D5760D" w:rsidTr="009E02A5">
        <w:tblPrEx>
          <w:tblCellMar>
            <w:top w:w="0" w:type="dxa"/>
            <w:bottom w:w="0" w:type="dxa"/>
          </w:tblCellMar>
        </w:tblPrEx>
        <w:trPr>
          <w:tblHeader/>
        </w:trPr>
        <w:tc>
          <w:tcPr>
            <w:tcW w:w="1344" w:type="dxa"/>
            <w:vMerge w:val="restart"/>
            <w:tcBorders>
              <w:top w:val="single" w:sz="4" w:space="0" w:color="auto"/>
              <w:left w:val="nil"/>
              <w:right w:val="single" w:sz="4" w:space="0" w:color="auto"/>
            </w:tcBorders>
            <w:vAlign w:val="bottom"/>
          </w:tcPr>
          <w:p w:rsidR="00881370" w:rsidRPr="00D5760D" w:rsidRDefault="00881370" w:rsidP="00D5760D">
            <w:pPr>
              <w:spacing w:line="288" w:lineRule="auto"/>
              <w:rPr>
                <w:rFonts w:ascii="Times New Roman CYR" w:hAnsi="Times New Roman CYR"/>
                <w:sz w:val="20"/>
              </w:rPr>
            </w:pPr>
          </w:p>
        </w:tc>
        <w:tc>
          <w:tcPr>
            <w:tcW w:w="966" w:type="dxa"/>
            <w:tcBorders>
              <w:top w:val="single" w:sz="4" w:space="0" w:color="auto"/>
              <w:left w:val="nil"/>
              <w:bottom w:val="single" w:sz="4" w:space="0" w:color="auto"/>
              <w:right w:val="single" w:sz="4" w:space="0" w:color="auto"/>
            </w:tcBorders>
            <w:vAlign w:val="bottom"/>
          </w:tcPr>
          <w:p w:rsidR="00881370" w:rsidRPr="00D5760D" w:rsidRDefault="00881370" w:rsidP="00CE56EB">
            <w:pPr>
              <w:spacing w:before="0" w:after="0" w:line="216" w:lineRule="auto"/>
              <w:jc w:val="center"/>
              <w:rPr>
                <w:rFonts w:ascii="Times New Roman CYR" w:hAnsi="Times New Roman CYR"/>
                <w:sz w:val="20"/>
              </w:rPr>
            </w:pPr>
            <w:r w:rsidRPr="00D5760D">
              <w:rPr>
                <w:rFonts w:ascii="Times New Roman CYR" w:hAnsi="Times New Roman CYR"/>
                <w:sz w:val="20"/>
              </w:rPr>
              <w:t>Все население</w:t>
            </w:r>
          </w:p>
        </w:tc>
        <w:tc>
          <w:tcPr>
            <w:tcW w:w="938" w:type="dxa"/>
            <w:tcBorders>
              <w:top w:val="single" w:sz="4" w:space="0" w:color="auto"/>
              <w:left w:val="nil"/>
              <w:bottom w:val="single" w:sz="4" w:space="0" w:color="auto"/>
              <w:right w:val="nil"/>
            </w:tcBorders>
            <w:vAlign w:val="bottom"/>
          </w:tcPr>
          <w:p w:rsidR="00881370" w:rsidRPr="00D5760D" w:rsidRDefault="00881370" w:rsidP="00CE56EB">
            <w:pPr>
              <w:spacing w:before="0" w:after="0" w:line="216" w:lineRule="auto"/>
              <w:rPr>
                <w:rFonts w:ascii="Times New Roman CYR" w:hAnsi="Times New Roman CYR"/>
                <w:sz w:val="20"/>
              </w:rPr>
            </w:pPr>
          </w:p>
        </w:tc>
        <w:tc>
          <w:tcPr>
            <w:tcW w:w="826" w:type="dxa"/>
            <w:tcBorders>
              <w:top w:val="single" w:sz="4" w:space="0" w:color="auto"/>
              <w:left w:val="nil"/>
              <w:bottom w:val="single" w:sz="4" w:space="0" w:color="auto"/>
              <w:right w:val="nil"/>
            </w:tcBorders>
            <w:vAlign w:val="bottom"/>
          </w:tcPr>
          <w:p w:rsidR="00881370" w:rsidRPr="00D5760D" w:rsidRDefault="00881370" w:rsidP="00CE56EB">
            <w:pPr>
              <w:spacing w:before="0" w:after="0" w:line="216" w:lineRule="auto"/>
              <w:rPr>
                <w:rFonts w:ascii="Times New Roman CYR" w:hAnsi="Times New Roman CYR"/>
                <w:sz w:val="20"/>
              </w:rPr>
            </w:pPr>
          </w:p>
        </w:tc>
        <w:tc>
          <w:tcPr>
            <w:tcW w:w="952" w:type="dxa"/>
            <w:tcBorders>
              <w:top w:val="single" w:sz="4" w:space="0" w:color="auto"/>
              <w:left w:val="single" w:sz="4" w:space="0" w:color="auto"/>
              <w:bottom w:val="single" w:sz="4" w:space="0" w:color="auto"/>
              <w:right w:val="single" w:sz="4" w:space="0" w:color="auto"/>
            </w:tcBorders>
            <w:vAlign w:val="bottom"/>
          </w:tcPr>
          <w:p w:rsidR="00881370" w:rsidRPr="00D5760D" w:rsidRDefault="00881370" w:rsidP="00CE56EB">
            <w:pPr>
              <w:spacing w:before="0" w:after="0" w:line="216" w:lineRule="auto"/>
              <w:jc w:val="center"/>
              <w:rPr>
                <w:rFonts w:ascii="Times New Roman CYR" w:hAnsi="Times New Roman CYR"/>
                <w:sz w:val="20"/>
              </w:rPr>
            </w:pPr>
            <w:r w:rsidRPr="00D5760D">
              <w:rPr>
                <w:rFonts w:ascii="Times New Roman CYR" w:hAnsi="Times New Roman CYR"/>
                <w:sz w:val="20"/>
              </w:rPr>
              <w:t>Городское население</w:t>
            </w:r>
          </w:p>
        </w:tc>
        <w:tc>
          <w:tcPr>
            <w:tcW w:w="909" w:type="dxa"/>
            <w:tcBorders>
              <w:top w:val="single" w:sz="4" w:space="0" w:color="auto"/>
              <w:left w:val="nil"/>
              <w:bottom w:val="single" w:sz="4" w:space="0" w:color="auto"/>
              <w:right w:val="nil"/>
            </w:tcBorders>
            <w:vAlign w:val="bottom"/>
          </w:tcPr>
          <w:p w:rsidR="00881370" w:rsidRPr="00D5760D" w:rsidRDefault="00881370" w:rsidP="00CE56EB">
            <w:pPr>
              <w:spacing w:before="0" w:after="0" w:line="216" w:lineRule="auto"/>
              <w:rPr>
                <w:rFonts w:ascii="Times New Roman CYR" w:hAnsi="Times New Roman CYR"/>
                <w:sz w:val="20"/>
              </w:rPr>
            </w:pPr>
          </w:p>
        </w:tc>
        <w:tc>
          <w:tcPr>
            <w:tcW w:w="798" w:type="dxa"/>
            <w:tcBorders>
              <w:top w:val="single" w:sz="4" w:space="0" w:color="auto"/>
              <w:left w:val="nil"/>
              <w:bottom w:val="single" w:sz="4" w:space="0" w:color="auto"/>
              <w:right w:val="nil"/>
            </w:tcBorders>
            <w:vAlign w:val="bottom"/>
          </w:tcPr>
          <w:p w:rsidR="00881370" w:rsidRPr="00D5760D" w:rsidRDefault="00881370" w:rsidP="00CE56EB">
            <w:pPr>
              <w:spacing w:before="0" w:after="0" w:line="216" w:lineRule="auto"/>
              <w:rPr>
                <w:rFonts w:ascii="Times New Roman CYR" w:hAnsi="Times New Roman CYR"/>
                <w:sz w:val="20"/>
              </w:rPr>
            </w:pPr>
          </w:p>
        </w:tc>
        <w:tc>
          <w:tcPr>
            <w:tcW w:w="928" w:type="dxa"/>
            <w:tcBorders>
              <w:top w:val="single" w:sz="4" w:space="0" w:color="auto"/>
              <w:left w:val="single" w:sz="4" w:space="0" w:color="auto"/>
              <w:bottom w:val="single" w:sz="4" w:space="0" w:color="auto"/>
              <w:right w:val="single" w:sz="4" w:space="0" w:color="auto"/>
            </w:tcBorders>
            <w:vAlign w:val="bottom"/>
          </w:tcPr>
          <w:p w:rsidR="00881370" w:rsidRPr="00D5760D" w:rsidRDefault="00881370" w:rsidP="00CE56EB">
            <w:pPr>
              <w:spacing w:before="0" w:after="0" w:line="216" w:lineRule="auto"/>
              <w:jc w:val="center"/>
              <w:rPr>
                <w:rFonts w:ascii="Times New Roman CYR" w:hAnsi="Times New Roman CYR"/>
                <w:sz w:val="20"/>
              </w:rPr>
            </w:pPr>
            <w:r w:rsidRPr="00D5760D">
              <w:rPr>
                <w:rFonts w:ascii="Times New Roman CYR" w:hAnsi="Times New Roman CYR"/>
                <w:sz w:val="20"/>
              </w:rPr>
              <w:t>Сельское население</w:t>
            </w:r>
          </w:p>
        </w:tc>
        <w:tc>
          <w:tcPr>
            <w:tcW w:w="875" w:type="dxa"/>
            <w:tcBorders>
              <w:top w:val="single" w:sz="4" w:space="0" w:color="auto"/>
              <w:left w:val="nil"/>
              <w:bottom w:val="single" w:sz="4" w:space="0" w:color="auto"/>
              <w:right w:val="single" w:sz="4" w:space="0" w:color="auto"/>
            </w:tcBorders>
            <w:vAlign w:val="bottom"/>
          </w:tcPr>
          <w:p w:rsidR="00881370" w:rsidRPr="00D5760D" w:rsidRDefault="00881370" w:rsidP="00CE56EB">
            <w:pPr>
              <w:spacing w:before="0" w:after="0" w:line="216" w:lineRule="auto"/>
              <w:rPr>
                <w:rFonts w:ascii="Times New Roman CYR" w:hAnsi="Times New Roman CYR"/>
                <w:sz w:val="20"/>
              </w:rPr>
            </w:pPr>
          </w:p>
        </w:tc>
        <w:tc>
          <w:tcPr>
            <w:tcW w:w="875" w:type="dxa"/>
            <w:tcBorders>
              <w:top w:val="single" w:sz="4" w:space="0" w:color="auto"/>
              <w:left w:val="nil"/>
              <w:bottom w:val="single" w:sz="4" w:space="0" w:color="auto"/>
              <w:right w:val="nil"/>
            </w:tcBorders>
            <w:vAlign w:val="bottom"/>
          </w:tcPr>
          <w:p w:rsidR="00881370" w:rsidRPr="00D5760D" w:rsidRDefault="00881370" w:rsidP="00CE56EB">
            <w:pPr>
              <w:spacing w:before="0" w:after="0" w:line="216" w:lineRule="auto"/>
              <w:rPr>
                <w:rFonts w:ascii="Times New Roman CYR" w:hAnsi="Times New Roman CYR"/>
                <w:sz w:val="20"/>
              </w:rPr>
            </w:pPr>
          </w:p>
        </w:tc>
      </w:tr>
      <w:tr w:rsidR="00881370" w:rsidRPr="00D5760D" w:rsidTr="009E02A5">
        <w:tblPrEx>
          <w:tblCellMar>
            <w:top w:w="0" w:type="dxa"/>
            <w:bottom w:w="0" w:type="dxa"/>
          </w:tblCellMar>
        </w:tblPrEx>
        <w:trPr>
          <w:tblHeader/>
        </w:trPr>
        <w:tc>
          <w:tcPr>
            <w:tcW w:w="1344" w:type="dxa"/>
            <w:vMerge/>
            <w:tcBorders>
              <w:left w:val="nil"/>
              <w:bottom w:val="single" w:sz="6" w:space="0" w:color="auto"/>
              <w:right w:val="single" w:sz="4" w:space="0" w:color="auto"/>
            </w:tcBorders>
            <w:vAlign w:val="bottom"/>
          </w:tcPr>
          <w:p w:rsidR="00881370" w:rsidRPr="00D5760D" w:rsidRDefault="00881370" w:rsidP="00D5760D">
            <w:pPr>
              <w:spacing w:before="0" w:after="0" w:line="288" w:lineRule="auto"/>
              <w:rPr>
                <w:rFonts w:ascii="Times New Roman CYR" w:hAnsi="Times New Roman CYR"/>
                <w:sz w:val="20"/>
              </w:rPr>
            </w:pPr>
          </w:p>
        </w:tc>
        <w:tc>
          <w:tcPr>
            <w:tcW w:w="966" w:type="dxa"/>
            <w:tcBorders>
              <w:top w:val="nil"/>
              <w:left w:val="nil"/>
              <w:bottom w:val="single" w:sz="6" w:space="0" w:color="auto"/>
              <w:right w:val="nil"/>
            </w:tcBorders>
            <w:vAlign w:val="bottom"/>
          </w:tcPr>
          <w:p w:rsidR="00881370" w:rsidRPr="00D5760D" w:rsidRDefault="00881370" w:rsidP="00D5760D">
            <w:pPr>
              <w:spacing w:before="0" w:after="0" w:line="288" w:lineRule="auto"/>
              <w:jc w:val="center"/>
              <w:rPr>
                <w:rFonts w:ascii="Times New Roman CYR" w:hAnsi="Times New Roman CYR"/>
                <w:sz w:val="20"/>
              </w:rPr>
            </w:pPr>
            <w:r w:rsidRPr="00D5760D">
              <w:rPr>
                <w:rFonts w:ascii="Times New Roman CYR" w:hAnsi="Times New Roman CYR"/>
                <w:sz w:val="20"/>
              </w:rPr>
              <w:t>оба пола</w:t>
            </w:r>
          </w:p>
        </w:tc>
        <w:tc>
          <w:tcPr>
            <w:tcW w:w="938" w:type="dxa"/>
            <w:tcBorders>
              <w:top w:val="nil"/>
              <w:left w:val="single" w:sz="4" w:space="0" w:color="auto"/>
              <w:bottom w:val="single" w:sz="6" w:space="0" w:color="auto"/>
              <w:right w:val="single" w:sz="4" w:space="0" w:color="auto"/>
            </w:tcBorders>
            <w:vAlign w:val="bottom"/>
          </w:tcPr>
          <w:p w:rsidR="00881370" w:rsidRPr="00D5760D" w:rsidRDefault="00881370" w:rsidP="00D5760D">
            <w:pPr>
              <w:spacing w:before="0" w:after="0" w:line="288" w:lineRule="auto"/>
              <w:jc w:val="center"/>
              <w:rPr>
                <w:rFonts w:ascii="Times New Roman CYR" w:hAnsi="Times New Roman CYR"/>
                <w:sz w:val="20"/>
              </w:rPr>
            </w:pPr>
            <w:r w:rsidRPr="00D5760D">
              <w:rPr>
                <w:rFonts w:ascii="Times New Roman CYR" w:hAnsi="Times New Roman CYR"/>
                <w:sz w:val="20"/>
              </w:rPr>
              <w:t xml:space="preserve">мальчики </w:t>
            </w:r>
          </w:p>
        </w:tc>
        <w:tc>
          <w:tcPr>
            <w:tcW w:w="826" w:type="dxa"/>
            <w:tcBorders>
              <w:top w:val="nil"/>
              <w:left w:val="nil"/>
              <w:bottom w:val="single" w:sz="6" w:space="0" w:color="auto"/>
              <w:right w:val="single" w:sz="4" w:space="0" w:color="auto"/>
            </w:tcBorders>
            <w:vAlign w:val="bottom"/>
          </w:tcPr>
          <w:p w:rsidR="00881370" w:rsidRPr="00D5760D" w:rsidRDefault="00881370" w:rsidP="00D5760D">
            <w:pPr>
              <w:spacing w:before="0" w:after="0" w:line="288" w:lineRule="auto"/>
              <w:jc w:val="center"/>
              <w:rPr>
                <w:rFonts w:ascii="Times New Roman CYR" w:hAnsi="Times New Roman CYR"/>
                <w:sz w:val="20"/>
              </w:rPr>
            </w:pPr>
            <w:r w:rsidRPr="00D5760D">
              <w:rPr>
                <w:rFonts w:ascii="Times New Roman CYR" w:hAnsi="Times New Roman CYR"/>
                <w:sz w:val="20"/>
              </w:rPr>
              <w:t>девочки</w:t>
            </w:r>
          </w:p>
        </w:tc>
        <w:tc>
          <w:tcPr>
            <w:tcW w:w="952" w:type="dxa"/>
            <w:tcBorders>
              <w:top w:val="nil"/>
              <w:left w:val="nil"/>
              <w:bottom w:val="single" w:sz="6" w:space="0" w:color="auto"/>
              <w:right w:val="single" w:sz="4" w:space="0" w:color="auto"/>
            </w:tcBorders>
            <w:vAlign w:val="bottom"/>
          </w:tcPr>
          <w:p w:rsidR="00881370" w:rsidRPr="00D5760D" w:rsidRDefault="00881370" w:rsidP="00D5760D">
            <w:pPr>
              <w:spacing w:before="0" w:after="0" w:line="288" w:lineRule="auto"/>
              <w:jc w:val="center"/>
              <w:rPr>
                <w:rFonts w:ascii="Times New Roman CYR" w:hAnsi="Times New Roman CYR"/>
                <w:sz w:val="20"/>
              </w:rPr>
            </w:pPr>
            <w:r>
              <w:rPr>
                <w:rFonts w:ascii="Times New Roman CYR" w:hAnsi="Times New Roman CYR"/>
                <w:sz w:val="20"/>
              </w:rPr>
              <w:t>о</w:t>
            </w:r>
            <w:r w:rsidRPr="00D5760D">
              <w:rPr>
                <w:rFonts w:ascii="Times New Roman CYR" w:hAnsi="Times New Roman CYR"/>
                <w:sz w:val="20"/>
              </w:rPr>
              <w:t xml:space="preserve">ба </w:t>
            </w:r>
            <w:r>
              <w:rPr>
                <w:rFonts w:ascii="Times New Roman CYR" w:hAnsi="Times New Roman CYR"/>
                <w:sz w:val="20"/>
              </w:rPr>
              <w:t>п</w:t>
            </w:r>
            <w:r w:rsidRPr="00D5760D">
              <w:rPr>
                <w:rFonts w:ascii="Times New Roman CYR" w:hAnsi="Times New Roman CYR"/>
                <w:sz w:val="20"/>
              </w:rPr>
              <w:t>ола</w:t>
            </w:r>
          </w:p>
        </w:tc>
        <w:tc>
          <w:tcPr>
            <w:tcW w:w="909" w:type="dxa"/>
            <w:tcBorders>
              <w:top w:val="nil"/>
              <w:left w:val="nil"/>
              <w:bottom w:val="single" w:sz="6" w:space="0" w:color="auto"/>
              <w:right w:val="single" w:sz="4" w:space="0" w:color="auto"/>
            </w:tcBorders>
            <w:vAlign w:val="bottom"/>
          </w:tcPr>
          <w:p w:rsidR="00881370" w:rsidRPr="00D5760D" w:rsidRDefault="00881370" w:rsidP="00D5760D">
            <w:pPr>
              <w:spacing w:before="0" w:after="0" w:line="288" w:lineRule="auto"/>
              <w:jc w:val="center"/>
              <w:rPr>
                <w:rFonts w:ascii="Times New Roman CYR" w:hAnsi="Times New Roman CYR"/>
                <w:sz w:val="20"/>
              </w:rPr>
            </w:pPr>
            <w:r w:rsidRPr="00D5760D">
              <w:rPr>
                <w:rFonts w:ascii="Times New Roman CYR" w:hAnsi="Times New Roman CYR"/>
                <w:sz w:val="20"/>
              </w:rPr>
              <w:t>мальчики</w:t>
            </w:r>
          </w:p>
        </w:tc>
        <w:tc>
          <w:tcPr>
            <w:tcW w:w="798" w:type="dxa"/>
            <w:tcBorders>
              <w:top w:val="nil"/>
              <w:left w:val="nil"/>
              <w:bottom w:val="single" w:sz="6" w:space="0" w:color="auto"/>
              <w:right w:val="single" w:sz="4" w:space="0" w:color="auto"/>
            </w:tcBorders>
            <w:vAlign w:val="bottom"/>
          </w:tcPr>
          <w:p w:rsidR="00881370" w:rsidRPr="00D5760D" w:rsidRDefault="00881370" w:rsidP="00D5760D">
            <w:pPr>
              <w:spacing w:before="0" w:after="0" w:line="288" w:lineRule="auto"/>
              <w:jc w:val="center"/>
              <w:rPr>
                <w:rFonts w:ascii="Times New Roman CYR" w:hAnsi="Times New Roman CYR"/>
                <w:sz w:val="20"/>
              </w:rPr>
            </w:pPr>
            <w:r w:rsidRPr="00D5760D">
              <w:rPr>
                <w:rFonts w:ascii="Times New Roman CYR" w:hAnsi="Times New Roman CYR"/>
                <w:sz w:val="20"/>
              </w:rPr>
              <w:t>девочки</w:t>
            </w:r>
          </w:p>
        </w:tc>
        <w:tc>
          <w:tcPr>
            <w:tcW w:w="928" w:type="dxa"/>
            <w:tcBorders>
              <w:top w:val="nil"/>
              <w:left w:val="nil"/>
              <w:bottom w:val="single" w:sz="6" w:space="0" w:color="auto"/>
              <w:right w:val="nil"/>
            </w:tcBorders>
            <w:vAlign w:val="bottom"/>
          </w:tcPr>
          <w:p w:rsidR="00881370" w:rsidRPr="00D5760D" w:rsidRDefault="00881370" w:rsidP="00D5760D">
            <w:pPr>
              <w:spacing w:before="0" w:after="0" w:line="288" w:lineRule="auto"/>
              <w:jc w:val="center"/>
              <w:rPr>
                <w:rFonts w:ascii="Times New Roman CYR" w:hAnsi="Times New Roman CYR"/>
                <w:sz w:val="20"/>
              </w:rPr>
            </w:pPr>
            <w:r w:rsidRPr="00D5760D">
              <w:rPr>
                <w:rFonts w:ascii="Times New Roman CYR" w:hAnsi="Times New Roman CYR"/>
                <w:sz w:val="20"/>
              </w:rPr>
              <w:t>оба пола</w:t>
            </w:r>
          </w:p>
        </w:tc>
        <w:tc>
          <w:tcPr>
            <w:tcW w:w="875" w:type="dxa"/>
            <w:tcBorders>
              <w:top w:val="nil"/>
              <w:left w:val="single" w:sz="4" w:space="0" w:color="auto"/>
              <w:bottom w:val="single" w:sz="6" w:space="0" w:color="auto"/>
              <w:right w:val="single" w:sz="4" w:space="0" w:color="auto"/>
            </w:tcBorders>
            <w:vAlign w:val="bottom"/>
          </w:tcPr>
          <w:p w:rsidR="00881370" w:rsidRPr="00D5760D" w:rsidRDefault="00881370" w:rsidP="00D5760D">
            <w:pPr>
              <w:spacing w:before="0" w:after="0" w:line="288" w:lineRule="auto"/>
              <w:jc w:val="center"/>
              <w:rPr>
                <w:rFonts w:ascii="Times New Roman CYR" w:hAnsi="Times New Roman CYR"/>
                <w:sz w:val="20"/>
              </w:rPr>
            </w:pPr>
            <w:r w:rsidRPr="00D5760D">
              <w:rPr>
                <w:rFonts w:ascii="Times New Roman CYR" w:hAnsi="Times New Roman CYR"/>
                <w:sz w:val="20"/>
              </w:rPr>
              <w:t>мальчики</w:t>
            </w:r>
          </w:p>
        </w:tc>
        <w:tc>
          <w:tcPr>
            <w:tcW w:w="875" w:type="dxa"/>
            <w:tcBorders>
              <w:top w:val="nil"/>
              <w:left w:val="nil"/>
              <w:bottom w:val="single" w:sz="6" w:space="0" w:color="auto"/>
              <w:right w:val="nil"/>
            </w:tcBorders>
            <w:vAlign w:val="bottom"/>
          </w:tcPr>
          <w:p w:rsidR="00881370" w:rsidRPr="00D5760D" w:rsidRDefault="00881370" w:rsidP="00D5760D">
            <w:pPr>
              <w:spacing w:before="0" w:after="0" w:line="288" w:lineRule="auto"/>
              <w:jc w:val="center"/>
              <w:rPr>
                <w:rFonts w:ascii="Times New Roman CYR" w:hAnsi="Times New Roman CYR"/>
                <w:sz w:val="20"/>
              </w:rPr>
            </w:pPr>
            <w:r w:rsidRPr="00D5760D">
              <w:rPr>
                <w:rFonts w:ascii="Times New Roman CYR" w:hAnsi="Times New Roman CYR"/>
                <w:sz w:val="20"/>
              </w:rPr>
              <w:t>девочки</w:t>
            </w:r>
          </w:p>
        </w:tc>
      </w:tr>
      <w:tr w:rsidR="00881370" w:rsidRPr="00E4777E" w:rsidTr="00881370">
        <w:tblPrEx>
          <w:tblCellMar>
            <w:top w:w="0" w:type="dxa"/>
            <w:bottom w:w="0" w:type="dxa"/>
          </w:tblCellMar>
        </w:tblPrEx>
        <w:tc>
          <w:tcPr>
            <w:tcW w:w="1344" w:type="dxa"/>
            <w:tcBorders>
              <w:top w:val="single" w:sz="6" w:space="0" w:color="auto"/>
              <w:left w:val="nil"/>
              <w:bottom w:val="nil"/>
              <w:right w:val="nil"/>
            </w:tcBorders>
            <w:vAlign w:val="bottom"/>
          </w:tcPr>
          <w:p w:rsidR="00B048F6" w:rsidRPr="00E4777E" w:rsidRDefault="00B048F6" w:rsidP="00D5760D">
            <w:pPr>
              <w:spacing w:before="0" w:after="0" w:line="288" w:lineRule="auto"/>
              <w:rPr>
                <w:sz w:val="18"/>
                <w:szCs w:val="18"/>
              </w:rPr>
            </w:pPr>
            <w:r w:rsidRPr="00E4777E">
              <w:rPr>
                <w:sz w:val="18"/>
                <w:szCs w:val="18"/>
              </w:rPr>
              <w:t>Все население</w:t>
            </w:r>
          </w:p>
        </w:tc>
        <w:tc>
          <w:tcPr>
            <w:tcW w:w="966" w:type="dxa"/>
            <w:tcBorders>
              <w:top w:val="single" w:sz="6" w:space="0" w:color="auto"/>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w:t>
            </w:r>
            <w:r w:rsidR="00E4777E">
              <w:rPr>
                <w:sz w:val="18"/>
                <w:szCs w:val="18"/>
              </w:rPr>
              <w:t xml:space="preserve"> </w:t>
            </w:r>
            <w:r w:rsidRPr="00E4777E">
              <w:rPr>
                <w:sz w:val="18"/>
                <w:szCs w:val="18"/>
              </w:rPr>
              <w:t>714</w:t>
            </w:r>
            <w:r w:rsidR="00E4777E">
              <w:rPr>
                <w:sz w:val="18"/>
                <w:szCs w:val="18"/>
              </w:rPr>
              <w:t xml:space="preserve"> </w:t>
            </w:r>
            <w:r w:rsidRPr="00E4777E">
              <w:rPr>
                <w:sz w:val="18"/>
                <w:szCs w:val="18"/>
              </w:rPr>
              <w:t>461</w:t>
            </w:r>
          </w:p>
        </w:tc>
        <w:tc>
          <w:tcPr>
            <w:tcW w:w="938" w:type="dxa"/>
            <w:tcBorders>
              <w:top w:val="single" w:sz="6" w:space="0" w:color="auto"/>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w:t>
            </w:r>
            <w:r w:rsidR="00E4777E">
              <w:rPr>
                <w:sz w:val="18"/>
                <w:szCs w:val="18"/>
              </w:rPr>
              <w:t xml:space="preserve"> </w:t>
            </w:r>
            <w:r w:rsidRPr="00E4777E">
              <w:rPr>
                <w:sz w:val="18"/>
                <w:szCs w:val="18"/>
              </w:rPr>
              <w:t>535</w:t>
            </w:r>
            <w:r w:rsidR="00E4777E">
              <w:rPr>
                <w:sz w:val="18"/>
                <w:szCs w:val="18"/>
              </w:rPr>
              <w:t xml:space="preserve"> </w:t>
            </w:r>
            <w:r w:rsidRPr="00E4777E">
              <w:rPr>
                <w:sz w:val="18"/>
                <w:szCs w:val="18"/>
              </w:rPr>
              <w:t>032</w:t>
            </w:r>
          </w:p>
        </w:tc>
        <w:tc>
          <w:tcPr>
            <w:tcW w:w="826" w:type="dxa"/>
            <w:tcBorders>
              <w:top w:val="single" w:sz="6" w:space="0" w:color="auto"/>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w:t>
            </w:r>
            <w:r w:rsidR="00E4777E">
              <w:rPr>
                <w:sz w:val="18"/>
                <w:szCs w:val="18"/>
              </w:rPr>
              <w:t xml:space="preserve"> </w:t>
            </w:r>
            <w:r w:rsidRPr="00E4777E">
              <w:rPr>
                <w:sz w:val="18"/>
                <w:szCs w:val="18"/>
              </w:rPr>
              <w:t>179</w:t>
            </w:r>
            <w:r w:rsidR="00E4777E">
              <w:rPr>
                <w:sz w:val="18"/>
                <w:szCs w:val="18"/>
              </w:rPr>
              <w:t xml:space="preserve"> </w:t>
            </w:r>
            <w:r w:rsidRPr="00E4777E">
              <w:rPr>
                <w:sz w:val="18"/>
                <w:szCs w:val="18"/>
              </w:rPr>
              <w:t>429</w:t>
            </w:r>
          </w:p>
        </w:tc>
        <w:tc>
          <w:tcPr>
            <w:tcW w:w="952" w:type="dxa"/>
            <w:tcBorders>
              <w:top w:val="single" w:sz="6" w:space="0" w:color="auto"/>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w:t>
            </w:r>
            <w:r w:rsidR="00E4777E">
              <w:rPr>
                <w:sz w:val="18"/>
                <w:szCs w:val="18"/>
              </w:rPr>
              <w:t xml:space="preserve"> </w:t>
            </w:r>
            <w:r w:rsidRPr="00E4777E">
              <w:rPr>
                <w:sz w:val="18"/>
                <w:szCs w:val="18"/>
              </w:rPr>
              <w:t>074</w:t>
            </w:r>
            <w:r w:rsidR="00E4777E">
              <w:rPr>
                <w:sz w:val="18"/>
                <w:szCs w:val="18"/>
              </w:rPr>
              <w:t xml:space="preserve"> </w:t>
            </w:r>
            <w:r w:rsidRPr="00E4777E">
              <w:rPr>
                <w:sz w:val="18"/>
                <w:szCs w:val="18"/>
              </w:rPr>
              <w:t>757</w:t>
            </w:r>
          </w:p>
        </w:tc>
        <w:tc>
          <w:tcPr>
            <w:tcW w:w="909" w:type="dxa"/>
            <w:tcBorders>
              <w:top w:val="single" w:sz="6" w:space="0" w:color="auto"/>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w:t>
            </w:r>
            <w:r w:rsidR="00E4777E">
              <w:rPr>
                <w:sz w:val="18"/>
                <w:szCs w:val="18"/>
              </w:rPr>
              <w:t xml:space="preserve"> </w:t>
            </w:r>
            <w:r w:rsidRPr="00E4777E">
              <w:rPr>
                <w:sz w:val="18"/>
                <w:szCs w:val="18"/>
              </w:rPr>
              <w:t>296</w:t>
            </w:r>
            <w:r w:rsidR="00E4777E">
              <w:rPr>
                <w:sz w:val="18"/>
                <w:szCs w:val="18"/>
              </w:rPr>
              <w:t xml:space="preserve"> </w:t>
            </w:r>
            <w:r w:rsidRPr="00E4777E">
              <w:rPr>
                <w:sz w:val="18"/>
                <w:szCs w:val="18"/>
              </w:rPr>
              <w:t>088</w:t>
            </w:r>
          </w:p>
        </w:tc>
        <w:tc>
          <w:tcPr>
            <w:tcW w:w="798" w:type="dxa"/>
            <w:tcBorders>
              <w:top w:val="single" w:sz="6" w:space="0" w:color="auto"/>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w:t>
            </w:r>
            <w:r w:rsidR="00E4777E">
              <w:rPr>
                <w:sz w:val="18"/>
                <w:szCs w:val="18"/>
              </w:rPr>
              <w:t xml:space="preserve"> </w:t>
            </w:r>
            <w:r w:rsidRPr="00E4777E">
              <w:rPr>
                <w:sz w:val="18"/>
                <w:szCs w:val="18"/>
              </w:rPr>
              <w:t>778</w:t>
            </w:r>
            <w:r w:rsidR="00E4777E">
              <w:rPr>
                <w:sz w:val="18"/>
                <w:szCs w:val="18"/>
              </w:rPr>
              <w:t xml:space="preserve"> </w:t>
            </w:r>
            <w:r w:rsidRPr="00E4777E">
              <w:rPr>
                <w:sz w:val="18"/>
                <w:szCs w:val="18"/>
              </w:rPr>
              <w:t>669</w:t>
            </w:r>
          </w:p>
        </w:tc>
        <w:tc>
          <w:tcPr>
            <w:tcW w:w="928" w:type="dxa"/>
            <w:tcBorders>
              <w:top w:val="single" w:sz="6" w:space="0" w:color="auto"/>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w:t>
            </w:r>
            <w:r w:rsidR="00E4777E">
              <w:rPr>
                <w:sz w:val="18"/>
                <w:szCs w:val="18"/>
              </w:rPr>
              <w:t xml:space="preserve"> </w:t>
            </w:r>
            <w:r w:rsidRPr="00E4777E">
              <w:rPr>
                <w:sz w:val="18"/>
                <w:szCs w:val="18"/>
              </w:rPr>
              <w:t>639</w:t>
            </w:r>
            <w:r w:rsidR="00E4777E">
              <w:rPr>
                <w:sz w:val="18"/>
                <w:szCs w:val="18"/>
              </w:rPr>
              <w:t xml:space="preserve"> </w:t>
            </w:r>
            <w:r w:rsidRPr="00E4777E">
              <w:rPr>
                <w:sz w:val="18"/>
                <w:szCs w:val="18"/>
              </w:rPr>
              <w:t>704</w:t>
            </w:r>
          </w:p>
        </w:tc>
        <w:tc>
          <w:tcPr>
            <w:tcW w:w="875" w:type="dxa"/>
            <w:tcBorders>
              <w:top w:val="single" w:sz="6" w:space="0" w:color="auto"/>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w:t>
            </w:r>
            <w:r w:rsidR="00E4777E">
              <w:rPr>
                <w:sz w:val="18"/>
                <w:szCs w:val="18"/>
              </w:rPr>
              <w:t xml:space="preserve"> </w:t>
            </w:r>
            <w:r w:rsidRPr="00E4777E">
              <w:rPr>
                <w:sz w:val="18"/>
                <w:szCs w:val="18"/>
              </w:rPr>
              <w:t>238</w:t>
            </w:r>
            <w:r w:rsidR="00E4777E">
              <w:rPr>
                <w:sz w:val="18"/>
                <w:szCs w:val="18"/>
              </w:rPr>
              <w:t xml:space="preserve"> </w:t>
            </w:r>
            <w:r w:rsidRPr="00E4777E">
              <w:rPr>
                <w:sz w:val="18"/>
                <w:szCs w:val="18"/>
              </w:rPr>
              <w:t>944</w:t>
            </w:r>
          </w:p>
        </w:tc>
        <w:tc>
          <w:tcPr>
            <w:tcW w:w="875" w:type="dxa"/>
            <w:tcBorders>
              <w:top w:val="single" w:sz="6" w:space="0" w:color="auto"/>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w:t>
            </w:r>
            <w:r w:rsidR="00E4777E">
              <w:rPr>
                <w:sz w:val="18"/>
                <w:szCs w:val="18"/>
              </w:rPr>
              <w:t xml:space="preserve"> </w:t>
            </w:r>
            <w:r w:rsidRPr="00E4777E">
              <w:rPr>
                <w:sz w:val="18"/>
                <w:szCs w:val="18"/>
              </w:rPr>
              <w:t>400</w:t>
            </w:r>
            <w:r w:rsidR="00E4777E">
              <w:rPr>
                <w:sz w:val="18"/>
                <w:szCs w:val="18"/>
              </w:rPr>
              <w:t xml:space="preserve"> </w:t>
            </w:r>
            <w:r w:rsidRPr="00E4777E">
              <w:rPr>
                <w:sz w:val="18"/>
                <w:szCs w:val="18"/>
              </w:rPr>
              <w:t>760</w:t>
            </w:r>
          </w:p>
        </w:tc>
      </w:tr>
      <w:tr w:rsidR="00881370" w:rsidRPr="00E4777E" w:rsidTr="00C01A8D">
        <w:tblPrEx>
          <w:tblCellMar>
            <w:top w:w="0" w:type="dxa"/>
            <w:bottom w:w="0" w:type="dxa"/>
          </w:tblCellMar>
        </w:tblPrEx>
        <w:tc>
          <w:tcPr>
            <w:tcW w:w="2310" w:type="dxa"/>
            <w:gridSpan w:val="2"/>
            <w:tcBorders>
              <w:top w:val="nil"/>
              <w:left w:val="nil"/>
              <w:bottom w:val="nil"/>
              <w:right w:val="nil"/>
            </w:tcBorders>
            <w:vAlign w:val="bottom"/>
          </w:tcPr>
          <w:p w:rsidR="00881370" w:rsidRPr="00E4777E" w:rsidRDefault="00881370" w:rsidP="00D5760D">
            <w:pPr>
              <w:spacing w:before="0" w:after="0" w:line="288" w:lineRule="auto"/>
              <w:rPr>
                <w:sz w:val="18"/>
                <w:szCs w:val="18"/>
              </w:rPr>
            </w:pPr>
            <w:r w:rsidRPr="00E4777E">
              <w:rPr>
                <w:sz w:val="18"/>
                <w:szCs w:val="18"/>
              </w:rPr>
              <w:t>из них в возрасте</w:t>
            </w:r>
          </w:p>
        </w:tc>
        <w:tc>
          <w:tcPr>
            <w:tcW w:w="938" w:type="dxa"/>
            <w:tcBorders>
              <w:top w:val="nil"/>
              <w:left w:val="nil"/>
              <w:bottom w:val="nil"/>
              <w:right w:val="nil"/>
            </w:tcBorders>
            <w:vAlign w:val="bottom"/>
          </w:tcPr>
          <w:p w:rsidR="00881370" w:rsidRPr="00E4777E" w:rsidRDefault="00881370" w:rsidP="00D5760D">
            <w:pPr>
              <w:spacing w:before="0" w:after="0" w:line="288" w:lineRule="auto"/>
              <w:rPr>
                <w:sz w:val="18"/>
                <w:szCs w:val="18"/>
              </w:rPr>
            </w:pPr>
          </w:p>
        </w:tc>
        <w:tc>
          <w:tcPr>
            <w:tcW w:w="826" w:type="dxa"/>
            <w:tcBorders>
              <w:top w:val="nil"/>
              <w:left w:val="nil"/>
              <w:bottom w:val="nil"/>
              <w:right w:val="nil"/>
            </w:tcBorders>
            <w:vAlign w:val="bottom"/>
          </w:tcPr>
          <w:p w:rsidR="00881370" w:rsidRPr="00E4777E" w:rsidRDefault="00881370" w:rsidP="00D5760D">
            <w:pPr>
              <w:spacing w:before="0" w:after="0" w:line="288" w:lineRule="auto"/>
              <w:rPr>
                <w:sz w:val="18"/>
                <w:szCs w:val="18"/>
              </w:rPr>
            </w:pPr>
          </w:p>
        </w:tc>
        <w:tc>
          <w:tcPr>
            <w:tcW w:w="952" w:type="dxa"/>
            <w:tcBorders>
              <w:top w:val="nil"/>
              <w:left w:val="nil"/>
              <w:bottom w:val="nil"/>
              <w:right w:val="nil"/>
            </w:tcBorders>
            <w:vAlign w:val="bottom"/>
          </w:tcPr>
          <w:p w:rsidR="00881370" w:rsidRPr="00E4777E" w:rsidRDefault="00881370" w:rsidP="00D5760D">
            <w:pPr>
              <w:spacing w:before="0" w:after="0" w:line="288" w:lineRule="auto"/>
              <w:rPr>
                <w:sz w:val="18"/>
                <w:szCs w:val="18"/>
              </w:rPr>
            </w:pPr>
          </w:p>
        </w:tc>
        <w:tc>
          <w:tcPr>
            <w:tcW w:w="909" w:type="dxa"/>
            <w:tcBorders>
              <w:top w:val="nil"/>
              <w:left w:val="nil"/>
              <w:bottom w:val="nil"/>
              <w:right w:val="nil"/>
            </w:tcBorders>
            <w:vAlign w:val="bottom"/>
          </w:tcPr>
          <w:p w:rsidR="00881370" w:rsidRPr="00E4777E" w:rsidRDefault="00881370" w:rsidP="00D5760D">
            <w:pPr>
              <w:spacing w:before="0" w:after="0" w:line="288" w:lineRule="auto"/>
              <w:rPr>
                <w:sz w:val="18"/>
                <w:szCs w:val="18"/>
              </w:rPr>
            </w:pPr>
          </w:p>
        </w:tc>
        <w:tc>
          <w:tcPr>
            <w:tcW w:w="798" w:type="dxa"/>
            <w:tcBorders>
              <w:top w:val="nil"/>
              <w:left w:val="nil"/>
              <w:bottom w:val="nil"/>
              <w:right w:val="nil"/>
            </w:tcBorders>
            <w:vAlign w:val="bottom"/>
          </w:tcPr>
          <w:p w:rsidR="00881370" w:rsidRPr="00E4777E" w:rsidRDefault="00881370" w:rsidP="00D5760D">
            <w:pPr>
              <w:spacing w:before="0" w:after="0" w:line="288" w:lineRule="auto"/>
              <w:rPr>
                <w:sz w:val="18"/>
                <w:szCs w:val="18"/>
              </w:rPr>
            </w:pPr>
          </w:p>
        </w:tc>
        <w:tc>
          <w:tcPr>
            <w:tcW w:w="928" w:type="dxa"/>
            <w:tcBorders>
              <w:top w:val="nil"/>
              <w:left w:val="nil"/>
              <w:bottom w:val="nil"/>
              <w:right w:val="nil"/>
            </w:tcBorders>
            <w:vAlign w:val="bottom"/>
          </w:tcPr>
          <w:p w:rsidR="00881370" w:rsidRPr="00E4777E" w:rsidRDefault="00881370" w:rsidP="00D5760D">
            <w:pPr>
              <w:spacing w:before="0" w:after="0" w:line="288" w:lineRule="auto"/>
              <w:rPr>
                <w:sz w:val="18"/>
                <w:szCs w:val="18"/>
              </w:rPr>
            </w:pPr>
          </w:p>
        </w:tc>
        <w:tc>
          <w:tcPr>
            <w:tcW w:w="875" w:type="dxa"/>
            <w:tcBorders>
              <w:top w:val="nil"/>
              <w:left w:val="nil"/>
              <w:bottom w:val="nil"/>
              <w:right w:val="nil"/>
            </w:tcBorders>
            <w:vAlign w:val="bottom"/>
          </w:tcPr>
          <w:p w:rsidR="00881370" w:rsidRPr="00E4777E" w:rsidRDefault="00881370" w:rsidP="00D5760D">
            <w:pPr>
              <w:spacing w:before="0" w:after="0" w:line="288" w:lineRule="auto"/>
              <w:rPr>
                <w:sz w:val="18"/>
                <w:szCs w:val="18"/>
              </w:rPr>
            </w:pPr>
          </w:p>
        </w:tc>
        <w:tc>
          <w:tcPr>
            <w:tcW w:w="875" w:type="dxa"/>
            <w:tcBorders>
              <w:top w:val="nil"/>
              <w:left w:val="nil"/>
              <w:bottom w:val="nil"/>
              <w:right w:val="nil"/>
            </w:tcBorders>
            <w:vAlign w:val="bottom"/>
          </w:tcPr>
          <w:p w:rsidR="00881370" w:rsidRPr="00E4777E" w:rsidRDefault="00881370" w:rsidP="00D5760D">
            <w:pPr>
              <w:spacing w:before="0" w:after="0" w:line="288" w:lineRule="auto"/>
              <w:rPr>
                <w:sz w:val="18"/>
                <w:szCs w:val="18"/>
              </w:rPr>
            </w:pP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171"/>
              <w:rPr>
                <w:sz w:val="18"/>
                <w:szCs w:val="18"/>
              </w:rPr>
            </w:pPr>
            <w:r w:rsidRPr="00E4777E">
              <w:rPr>
                <w:sz w:val="18"/>
                <w:szCs w:val="18"/>
              </w:rPr>
              <w:t>0-17 лет</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w:t>
            </w:r>
            <w:r w:rsidR="00E4777E">
              <w:rPr>
                <w:sz w:val="18"/>
                <w:szCs w:val="18"/>
              </w:rPr>
              <w:t xml:space="preserve"> </w:t>
            </w:r>
            <w:r w:rsidRPr="00E4777E">
              <w:rPr>
                <w:sz w:val="18"/>
                <w:szCs w:val="18"/>
              </w:rPr>
              <w:t>868</w:t>
            </w:r>
            <w:r w:rsidR="00E4777E">
              <w:rPr>
                <w:sz w:val="18"/>
                <w:szCs w:val="18"/>
              </w:rPr>
              <w:t xml:space="preserve"> </w:t>
            </w:r>
            <w:r w:rsidRPr="00E4777E">
              <w:rPr>
                <w:sz w:val="18"/>
                <w:szCs w:val="18"/>
              </w:rPr>
              <w:t>572</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959</w:t>
            </w:r>
            <w:r w:rsidR="00E4777E">
              <w:rPr>
                <w:sz w:val="18"/>
                <w:szCs w:val="18"/>
              </w:rPr>
              <w:t xml:space="preserve"> </w:t>
            </w:r>
            <w:r w:rsidRPr="00E4777E">
              <w:rPr>
                <w:sz w:val="18"/>
                <w:szCs w:val="18"/>
              </w:rPr>
              <w:t>425</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909</w:t>
            </w:r>
            <w:r w:rsidR="00E4777E">
              <w:rPr>
                <w:sz w:val="18"/>
                <w:szCs w:val="18"/>
              </w:rPr>
              <w:t xml:space="preserve"> </w:t>
            </w:r>
            <w:r w:rsidRPr="00E4777E">
              <w:rPr>
                <w:sz w:val="18"/>
                <w:szCs w:val="18"/>
              </w:rPr>
              <w:t>147</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w:t>
            </w:r>
            <w:r w:rsidR="00E4777E">
              <w:rPr>
                <w:sz w:val="18"/>
                <w:szCs w:val="18"/>
              </w:rPr>
              <w:t xml:space="preserve"> </w:t>
            </w:r>
            <w:r w:rsidRPr="00E4777E">
              <w:rPr>
                <w:sz w:val="18"/>
                <w:szCs w:val="18"/>
              </w:rPr>
              <w:t>353</w:t>
            </w:r>
            <w:r w:rsidR="00E4777E">
              <w:rPr>
                <w:sz w:val="18"/>
                <w:szCs w:val="18"/>
              </w:rPr>
              <w:t xml:space="preserve"> </w:t>
            </w:r>
            <w:r w:rsidRPr="00E4777E">
              <w:rPr>
                <w:sz w:val="18"/>
                <w:szCs w:val="18"/>
              </w:rPr>
              <w:t>791</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694</w:t>
            </w:r>
            <w:r w:rsidR="00E4777E">
              <w:rPr>
                <w:sz w:val="18"/>
                <w:szCs w:val="18"/>
              </w:rPr>
              <w:t xml:space="preserve"> </w:t>
            </w:r>
            <w:r w:rsidRPr="00E4777E">
              <w:rPr>
                <w:sz w:val="18"/>
                <w:szCs w:val="18"/>
              </w:rPr>
              <w:t>452</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659</w:t>
            </w:r>
            <w:r w:rsidR="00E4777E">
              <w:rPr>
                <w:sz w:val="18"/>
                <w:szCs w:val="18"/>
              </w:rPr>
              <w:t xml:space="preserve"> </w:t>
            </w:r>
            <w:r w:rsidRPr="00E4777E">
              <w:rPr>
                <w:sz w:val="18"/>
                <w:szCs w:val="18"/>
              </w:rPr>
              <w:t>339</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514</w:t>
            </w:r>
            <w:r w:rsidR="00E4777E">
              <w:rPr>
                <w:sz w:val="18"/>
                <w:szCs w:val="18"/>
              </w:rPr>
              <w:t xml:space="preserve"> </w:t>
            </w:r>
            <w:r w:rsidRPr="00E4777E">
              <w:rPr>
                <w:sz w:val="18"/>
                <w:szCs w:val="18"/>
              </w:rPr>
              <w:t>781</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264</w:t>
            </w:r>
            <w:r w:rsidR="00E4777E">
              <w:rPr>
                <w:sz w:val="18"/>
                <w:szCs w:val="18"/>
              </w:rPr>
              <w:t xml:space="preserve"> </w:t>
            </w:r>
            <w:r w:rsidRPr="00E4777E">
              <w:rPr>
                <w:sz w:val="18"/>
                <w:szCs w:val="18"/>
              </w:rPr>
              <w:t>973</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249</w:t>
            </w:r>
            <w:r w:rsidR="00E4777E">
              <w:rPr>
                <w:sz w:val="18"/>
                <w:szCs w:val="18"/>
              </w:rPr>
              <w:t xml:space="preserve"> </w:t>
            </w:r>
            <w:r w:rsidRPr="00E4777E">
              <w:rPr>
                <w:sz w:val="18"/>
                <w:szCs w:val="18"/>
              </w:rPr>
              <w:t>808</w:t>
            </w:r>
          </w:p>
        </w:tc>
      </w:tr>
      <w:tr w:rsidR="00203199" w:rsidRPr="00E4777E" w:rsidTr="00C01A8D">
        <w:tblPrEx>
          <w:tblCellMar>
            <w:top w:w="0" w:type="dxa"/>
            <w:bottom w:w="0" w:type="dxa"/>
          </w:tblCellMar>
        </w:tblPrEx>
        <w:tc>
          <w:tcPr>
            <w:tcW w:w="3248" w:type="dxa"/>
            <w:gridSpan w:val="3"/>
            <w:tcBorders>
              <w:top w:val="nil"/>
              <w:left w:val="nil"/>
              <w:bottom w:val="nil"/>
              <w:right w:val="nil"/>
            </w:tcBorders>
            <w:vAlign w:val="bottom"/>
          </w:tcPr>
          <w:p w:rsidR="00203199" w:rsidRPr="00E4777E" w:rsidRDefault="00203199" w:rsidP="00D5760D">
            <w:pPr>
              <w:spacing w:before="0" w:after="0" w:line="288" w:lineRule="auto"/>
              <w:rPr>
                <w:sz w:val="18"/>
                <w:szCs w:val="18"/>
              </w:rPr>
            </w:pPr>
            <w:r w:rsidRPr="00E4777E">
              <w:rPr>
                <w:sz w:val="18"/>
                <w:szCs w:val="18"/>
              </w:rPr>
              <w:t>в том числе в возрасте, лет:</w:t>
            </w:r>
          </w:p>
        </w:tc>
        <w:tc>
          <w:tcPr>
            <w:tcW w:w="826" w:type="dxa"/>
            <w:tcBorders>
              <w:top w:val="nil"/>
              <w:left w:val="nil"/>
              <w:bottom w:val="nil"/>
              <w:right w:val="nil"/>
            </w:tcBorders>
            <w:vAlign w:val="bottom"/>
          </w:tcPr>
          <w:p w:rsidR="00203199" w:rsidRPr="00E4777E" w:rsidRDefault="00203199" w:rsidP="00D5760D">
            <w:pPr>
              <w:spacing w:before="0" w:after="0" w:line="288" w:lineRule="auto"/>
              <w:rPr>
                <w:sz w:val="18"/>
                <w:szCs w:val="18"/>
              </w:rPr>
            </w:pPr>
          </w:p>
        </w:tc>
        <w:tc>
          <w:tcPr>
            <w:tcW w:w="952" w:type="dxa"/>
            <w:tcBorders>
              <w:top w:val="nil"/>
              <w:left w:val="nil"/>
              <w:bottom w:val="nil"/>
              <w:right w:val="nil"/>
            </w:tcBorders>
            <w:vAlign w:val="bottom"/>
          </w:tcPr>
          <w:p w:rsidR="00203199" w:rsidRPr="00E4777E" w:rsidRDefault="00203199" w:rsidP="00D5760D">
            <w:pPr>
              <w:spacing w:before="0" w:after="0" w:line="288" w:lineRule="auto"/>
              <w:rPr>
                <w:sz w:val="18"/>
                <w:szCs w:val="18"/>
              </w:rPr>
            </w:pPr>
          </w:p>
        </w:tc>
        <w:tc>
          <w:tcPr>
            <w:tcW w:w="909" w:type="dxa"/>
            <w:tcBorders>
              <w:top w:val="nil"/>
              <w:left w:val="nil"/>
              <w:bottom w:val="nil"/>
              <w:right w:val="nil"/>
            </w:tcBorders>
            <w:vAlign w:val="bottom"/>
          </w:tcPr>
          <w:p w:rsidR="00203199" w:rsidRPr="00E4777E" w:rsidRDefault="00203199" w:rsidP="00D5760D">
            <w:pPr>
              <w:spacing w:before="0" w:after="0" w:line="288" w:lineRule="auto"/>
              <w:rPr>
                <w:sz w:val="18"/>
                <w:szCs w:val="18"/>
              </w:rPr>
            </w:pPr>
          </w:p>
        </w:tc>
        <w:tc>
          <w:tcPr>
            <w:tcW w:w="798" w:type="dxa"/>
            <w:tcBorders>
              <w:top w:val="nil"/>
              <w:left w:val="nil"/>
              <w:bottom w:val="nil"/>
              <w:right w:val="nil"/>
            </w:tcBorders>
            <w:vAlign w:val="bottom"/>
          </w:tcPr>
          <w:p w:rsidR="00203199" w:rsidRPr="00E4777E" w:rsidRDefault="00203199" w:rsidP="00D5760D">
            <w:pPr>
              <w:spacing w:before="0" w:after="0" w:line="288" w:lineRule="auto"/>
              <w:rPr>
                <w:sz w:val="18"/>
                <w:szCs w:val="18"/>
              </w:rPr>
            </w:pPr>
          </w:p>
        </w:tc>
        <w:tc>
          <w:tcPr>
            <w:tcW w:w="928" w:type="dxa"/>
            <w:tcBorders>
              <w:top w:val="nil"/>
              <w:left w:val="nil"/>
              <w:bottom w:val="nil"/>
              <w:right w:val="nil"/>
            </w:tcBorders>
            <w:vAlign w:val="bottom"/>
          </w:tcPr>
          <w:p w:rsidR="00203199" w:rsidRPr="00E4777E" w:rsidRDefault="00203199" w:rsidP="00D5760D">
            <w:pPr>
              <w:spacing w:before="0" w:after="0" w:line="288" w:lineRule="auto"/>
              <w:rPr>
                <w:sz w:val="18"/>
                <w:szCs w:val="18"/>
              </w:rPr>
            </w:pPr>
          </w:p>
        </w:tc>
        <w:tc>
          <w:tcPr>
            <w:tcW w:w="875" w:type="dxa"/>
            <w:tcBorders>
              <w:top w:val="nil"/>
              <w:left w:val="nil"/>
              <w:bottom w:val="nil"/>
              <w:right w:val="nil"/>
            </w:tcBorders>
            <w:vAlign w:val="bottom"/>
          </w:tcPr>
          <w:p w:rsidR="00203199" w:rsidRPr="00E4777E" w:rsidRDefault="00203199" w:rsidP="00D5760D">
            <w:pPr>
              <w:spacing w:before="0" w:after="0" w:line="288" w:lineRule="auto"/>
              <w:rPr>
                <w:sz w:val="18"/>
                <w:szCs w:val="18"/>
              </w:rPr>
            </w:pPr>
          </w:p>
        </w:tc>
        <w:tc>
          <w:tcPr>
            <w:tcW w:w="875" w:type="dxa"/>
            <w:tcBorders>
              <w:top w:val="nil"/>
              <w:left w:val="nil"/>
              <w:bottom w:val="nil"/>
              <w:right w:val="nil"/>
            </w:tcBorders>
            <w:vAlign w:val="bottom"/>
          </w:tcPr>
          <w:p w:rsidR="00203199" w:rsidRPr="00E4777E" w:rsidRDefault="00203199" w:rsidP="00D5760D">
            <w:pPr>
              <w:spacing w:before="0" w:after="0" w:line="288" w:lineRule="auto"/>
              <w:rPr>
                <w:sz w:val="18"/>
                <w:szCs w:val="18"/>
              </w:rPr>
            </w:pP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до 1 года</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96</w:t>
            </w:r>
            <w:r w:rsidR="00E4777E">
              <w:rPr>
                <w:sz w:val="18"/>
                <w:szCs w:val="18"/>
              </w:rPr>
              <w:t xml:space="preserve"> </w:t>
            </w:r>
            <w:r w:rsidRPr="00E4777E">
              <w:rPr>
                <w:sz w:val="18"/>
                <w:szCs w:val="18"/>
              </w:rPr>
              <w:t>258</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49</w:t>
            </w:r>
            <w:r w:rsidR="00E4777E">
              <w:rPr>
                <w:sz w:val="18"/>
                <w:szCs w:val="18"/>
              </w:rPr>
              <w:t xml:space="preserve"> </w:t>
            </w:r>
            <w:r w:rsidRPr="00E4777E">
              <w:rPr>
                <w:sz w:val="18"/>
                <w:szCs w:val="18"/>
              </w:rPr>
              <w:t>580</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46</w:t>
            </w:r>
            <w:r w:rsidR="00E4777E">
              <w:rPr>
                <w:sz w:val="18"/>
                <w:szCs w:val="18"/>
              </w:rPr>
              <w:t xml:space="preserve"> </w:t>
            </w:r>
            <w:r w:rsidRPr="00E4777E">
              <w:rPr>
                <w:sz w:val="18"/>
                <w:szCs w:val="18"/>
              </w:rPr>
              <w:t>678</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71</w:t>
            </w:r>
            <w:r w:rsidR="00E4777E">
              <w:rPr>
                <w:sz w:val="18"/>
                <w:szCs w:val="18"/>
              </w:rPr>
              <w:t xml:space="preserve"> </w:t>
            </w:r>
            <w:r w:rsidRPr="00E4777E">
              <w:rPr>
                <w:sz w:val="18"/>
                <w:szCs w:val="18"/>
              </w:rPr>
              <w:t>078</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36</w:t>
            </w:r>
            <w:r w:rsidR="00E4777E">
              <w:rPr>
                <w:sz w:val="18"/>
                <w:szCs w:val="18"/>
              </w:rPr>
              <w:t xml:space="preserve"> </w:t>
            </w:r>
            <w:r w:rsidRPr="00E4777E">
              <w:rPr>
                <w:sz w:val="18"/>
                <w:szCs w:val="18"/>
              </w:rPr>
              <w:t>764</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34</w:t>
            </w:r>
            <w:r w:rsidR="00E4777E">
              <w:rPr>
                <w:sz w:val="18"/>
                <w:szCs w:val="18"/>
              </w:rPr>
              <w:t xml:space="preserve"> </w:t>
            </w:r>
            <w:r w:rsidRPr="00E4777E">
              <w:rPr>
                <w:sz w:val="18"/>
                <w:szCs w:val="18"/>
              </w:rPr>
              <w:t>314</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25</w:t>
            </w:r>
            <w:r w:rsidR="00E4777E">
              <w:rPr>
                <w:sz w:val="18"/>
                <w:szCs w:val="18"/>
              </w:rPr>
              <w:t xml:space="preserve"> </w:t>
            </w:r>
            <w:r w:rsidRPr="00E4777E">
              <w:rPr>
                <w:sz w:val="18"/>
                <w:szCs w:val="18"/>
              </w:rPr>
              <w:t>180</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w:t>
            </w:r>
            <w:r w:rsidR="00E4777E">
              <w:rPr>
                <w:sz w:val="18"/>
                <w:szCs w:val="18"/>
              </w:rPr>
              <w:t xml:space="preserve"> </w:t>
            </w:r>
            <w:r w:rsidRPr="00E4777E">
              <w:rPr>
                <w:sz w:val="18"/>
                <w:szCs w:val="18"/>
              </w:rPr>
              <w:t>816</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w:t>
            </w:r>
            <w:r w:rsidR="00E4777E">
              <w:rPr>
                <w:sz w:val="18"/>
                <w:szCs w:val="18"/>
              </w:rPr>
              <w:t xml:space="preserve"> </w:t>
            </w:r>
            <w:r w:rsidRPr="00E4777E">
              <w:rPr>
                <w:sz w:val="18"/>
                <w:szCs w:val="18"/>
              </w:rPr>
              <w:t>364</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89</w:t>
            </w:r>
            <w:r w:rsidR="00E4777E">
              <w:rPr>
                <w:sz w:val="18"/>
                <w:szCs w:val="18"/>
              </w:rPr>
              <w:t xml:space="preserve"> </w:t>
            </w:r>
            <w:r w:rsidRPr="00E4777E">
              <w:rPr>
                <w:sz w:val="18"/>
                <w:szCs w:val="18"/>
              </w:rPr>
              <w:t>796</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979</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43</w:t>
            </w:r>
            <w:r w:rsidR="00E4777E">
              <w:rPr>
                <w:sz w:val="18"/>
                <w:szCs w:val="18"/>
              </w:rPr>
              <w:t xml:space="preserve"> </w:t>
            </w:r>
            <w:r w:rsidRPr="00E4777E">
              <w:rPr>
                <w:sz w:val="18"/>
                <w:szCs w:val="18"/>
              </w:rPr>
              <w:t>817</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66</w:t>
            </w:r>
            <w:r w:rsidR="00E4777E">
              <w:rPr>
                <w:sz w:val="18"/>
                <w:szCs w:val="18"/>
              </w:rPr>
              <w:t xml:space="preserve"> </w:t>
            </w:r>
            <w:r w:rsidRPr="00E4777E">
              <w:rPr>
                <w:sz w:val="18"/>
                <w:szCs w:val="18"/>
              </w:rPr>
              <w:t>200</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33</w:t>
            </w:r>
            <w:r w:rsidR="00E4777E">
              <w:rPr>
                <w:sz w:val="18"/>
                <w:szCs w:val="18"/>
              </w:rPr>
              <w:t xml:space="preserve"> </w:t>
            </w:r>
            <w:r w:rsidRPr="00E4777E">
              <w:rPr>
                <w:sz w:val="18"/>
                <w:szCs w:val="18"/>
              </w:rPr>
              <w:t>890</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32</w:t>
            </w:r>
            <w:r w:rsidR="00E4777E">
              <w:rPr>
                <w:sz w:val="18"/>
                <w:szCs w:val="18"/>
              </w:rPr>
              <w:t xml:space="preserve"> </w:t>
            </w:r>
            <w:r w:rsidRPr="00E4777E">
              <w:rPr>
                <w:sz w:val="18"/>
                <w:szCs w:val="18"/>
              </w:rPr>
              <w:t>310</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23</w:t>
            </w:r>
            <w:r w:rsidR="00E4777E">
              <w:rPr>
                <w:sz w:val="18"/>
                <w:szCs w:val="18"/>
              </w:rPr>
              <w:t xml:space="preserve"> </w:t>
            </w:r>
            <w:r w:rsidRPr="00E4777E">
              <w:rPr>
                <w:sz w:val="18"/>
                <w:szCs w:val="18"/>
              </w:rPr>
              <w:t>596</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w:t>
            </w:r>
            <w:r w:rsidR="00E4777E">
              <w:rPr>
                <w:sz w:val="18"/>
                <w:szCs w:val="18"/>
              </w:rPr>
              <w:t xml:space="preserve"> </w:t>
            </w:r>
            <w:r w:rsidRPr="00E4777E">
              <w:rPr>
                <w:sz w:val="18"/>
                <w:szCs w:val="18"/>
              </w:rPr>
              <w:t>089</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w:t>
            </w:r>
            <w:r w:rsidR="00E4777E">
              <w:rPr>
                <w:sz w:val="18"/>
                <w:szCs w:val="18"/>
              </w:rPr>
              <w:t xml:space="preserve"> </w:t>
            </w:r>
            <w:r w:rsidRPr="00E4777E">
              <w:rPr>
                <w:sz w:val="18"/>
                <w:szCs w:val="18"/>
              </w:rPr>
              <w:t>507</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2</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88</w:t>
            </w:r>
            <w:r w:rsidR="00E4777E">
              <w:rPr>
                <w:sz w:val="18"/>
                <w:szCs w:val="18"/>
              </w:rPr>
              <w:t xml:space="preserve"> </w:t>
            </w:r>
            <w:r w:rsidRPr="00E4777E">
              <w:rPr>
                <w:sz w:val="18"/>
                <w:szCs w:val="18"/>
              </w:rPr>
              <w:t>344</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302</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43</w:t>
            </w:r>
            <w:r w:rsidR="00E4777E">
              <w:rPr>
                <w:sz w:val="18"/>
                <w:szCs w:val="18"/>
              </w:rPr>
              <w:t xml:space="preserve"> </w:t>
            </w:r>
            <w:r w:rsidRPr="00E4777E">
              <w:rPr>
                <w:sz w:val="18"/>
                <w:szCs w:val="18"/>
              </w:rPr>
              <w:t>042</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65</w:t>
            </w:r>
            <w:r w:rsidR="00E4777E">
              <w:rPr>
                <w:sz w:val="18"/>
                <w:szCs w:val="18"/>
              </w:rPr>
              <w:t xml:space="preserve"> </w:t>
            </w:r>
            <w:r w:rsidRPr="00E4777E">
              <w:rPr>
                <w:sz w:val="18"/>
                <w:szCs w:val="18"/>
              </w:rPr>
              <w:t>393</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33</w:t>
            </w:r>
            <w:r w:rsidR="00E4777E">
              <w:rPr>
                <w:sz w:val="18"/>
                <w:szCs w:val="18"/>
              </w:rPr>
              <w:t xml:space="preserve"> </w:t>
            </w:r>
            <w:r w:rsidRPr="00E4777E">
              <w:rPr>
                <w:sz w:val="18"/>
                <w:szCs w:val="18"/>
              </w:rPr>
              <w:t>548</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31</w:t>
            </w:r>
            <w:r w:rsidR="00E4777E">
              <w:rPr>
                <w:sz w:val="18"/>
                <w:szCs w:val="18"/>
              </w:rPr>
              <w:t xml:space="preserve"> </w:t>
            </w:r>
            <w:r w:rsidRPr="00E4777E">
              <w:rPr>
                <w:sz w:val="18"/>
                <w:szCs w:val="18"/>
              </w:rPr>
              <w:t>845</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22</w:t>
            </w:r>
            <w:r w:rsidR="00E4777E">
              <w:rPr>
                <w:sz w:val="18"/>
                <w:szCs w:val="18"/>
              </w:rPr>
              <w:t xml:space="preserve"> </w:t>
            </w:r>
            <w:r w:rsidRPr="00E4777E">
              <w:rPr>
                <w:sz w:val="18"/>
                <w:szCs w:val="18"/>
              </w:rPr>
              <w:t>951</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w:t>
            </w:r>
            <w:r w:rsidR="00E4777E">
              <w:rPr>
                <w:sz w:val="18"/>
                <w:szCs w:val="18"/>
              </w:rPr>
              <w:t xml:space="preserve"> </w:t>
            </w:r>
            <w:r w:rsidRPr="00E4777E">
              <w:rPr>
                <w:sz w:val="18"/>
                <w:szCs w:val="18"/>
              </w:rPr>
              <w:t>754</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w:t>
            </w:r>
            <w:r w:rsidR="00E4777E">
              <w:rPr>
                <w:sz w:val="18"/>
                <w:szCs w:val="18"/>
              </w:rPr>
              <w:t xml:space="preserve"> </w:t>
            </w:r>
            <w:r w:rsidRPr="00E4777E">
              <w:rPr>
                <w:sz w:val="18"/>
                <w:szCs w:val="18"/>
              </w:rPr>
              <w:t>197</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3</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87</w:t>
            </w:r>
            <w:r w:rsidR="00E4777E">
              <w:rPr>
                <w:sz w:val="18"/>
                <w:szCs w:val="18"/>
              </w:rPr>
              <w:t xml:space="preserve"> </w:t>
            </w:r>
            <w:r w:rsidRPr="00E4777E">
              <w:rPr>
                <w:sz w:val="18"/>
                <w:szCs w:val="18"/>
              </w:rPr>
              <w:t>759</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162</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42</w:t>
            </w:r>
            <w:r w:rsidR="00E4777E">
              <w:rPr>
                <w:sz w:val="18"/>
                <w:szCs w:val="18"/>
              </w:rPr>
              <w:t xml:space="preserve"> </w:t>
            </w:r>
            <w:r w:rsidRPr="00E4777E">
              <w:rPr>
                <w:sz w:val="18"/>
                <w:szCs w:val="18"/>
              </w:rPr>
              <w:t>597</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65</w:t>
            </w:r>
            <w:r w:rsidR="00E4777E">
              <w:rPr>
                <w:sz w:val="18"/>
                <w:szCs w:val="18"/>
              </w:rPr>
              <w:t xml:space="preserve"> </w:t>
            </w:r>
            <w:r w:rsidRPr="00E4777E">
              <w:rPr>
                <w:sz w:val="18"/>
                <w:szCs w:val="18"/>
              </w:rPr>
              <w:t>290</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33</w:t>
            </w:r>
            <w:r w:rsidR="00E4777E">
              <w:rPr>
                <w:sz w:val="18"/>
                <w:szCs w:val="18"/>
              </w:rPr>
              <w:t xml:space="preserve"> </w:t>
            </w:r>
            <w:r w:rsidRPr="00E4777E">
              <w:rPr>
                <w:sz w:val="18"/>
                <w:szCs w:val="18"/>
              </w:rPr>
              <w:t>603</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31</w:t>
            </w:r>
            <w:r w:rsidR="00E4777E">
              <w:rPr>
                <w:sz w:val="18"/>
                <w:szCs w:val="18"/>
              </w:rPr>
              <w:t xml:space="preserve"> </w:t>
            </w:r>
            <w:r w:rsidRPr="00E4777E">
              <w:rPr>
                <w:sz w:val="18"/>
                <w:szCs w:val="18"/>
              </w:rPr>
              <w:t>687</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22</w:t>
            </w:r>
            <w:r w:rsidR="00E4777E">
              <w:rPr>
                <w:sz w:val="18"/>
                <w:szCs w:val="18"/>
              </w:rPr>
              <w:t xml:space="preserve"> </w:t>
            </w:r>
            <w:r w:rsidRPr="00E4777E">
              <w:rPr>
                <w:sz w:val="18"/>
                <w:szCs w:val="18"/>
              </w:rPr>
              <w:t>469</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w:t>
            </w:r>
            <w:r w:rsidR="00E4777E">
              <w:rPr>
                <w:sz w:val="18"/>
                <w:szCs w:val="18"/>
              </w:rPr>
              <w:t xml:space="preserve"> </w:t>
            </w:r>
            <w:r w:rsidRPr="00E4777E">
              <w:rPr>
                <w:sz w:val="18"/>
                <w:szCs w:val="18"/>
              </w:rPr>
              <w:t>559</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10</w:t>
            </w:r>
            <w:r w:rsidR="00E4777E">
              <w:rPr>
                <w:sz w:val="18"/>
                <w:szCs w:val="18"/>
              </w:rPr>
              <w:t xml:space="preserve"> </w:t>
            </w:r>
            <w:r w:rsidRPr="00E4777E">
              <w:rPr>
                <w:sz w:val="18"/>
                <w:szCs w:val="18"/>
              </w:rPr>
              <w:t>910</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4</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87</w:t>
            </w:r>
            <w:r w:rsidR="00E4777E">
              <w:rPr>
                <w:sz w:val="18"/>
                <w:szCs w:val="18"/>
              </w:rPr>
              <w:t xml:space="preserve"> </w:t>
            </w:r>
            <w:r w:rsidRPr="00E4777E">
              <w:rPr>
                <w:sz w:val="18"/>
                <w:szCs w:val="18"/>
              </w:rPr>
              <w:t>868</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163</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42</w:t>
            </w:r>
            <w:r w:rsidR="00E4777E">
              <w:rPr>
                <w:sz w:val="18"/>
                <w:szCs w:val="18"/>
              </w:rPr>
              <w:t xml:space="preserve"> </w:t>
            </w:r>
            <w:r w:rsidRPr="00E4777E">
              <w:rPr>
                <w:sz w:val="18"/>
                <w:szCs w:val="18"/>
              </w:rPr>
              <w:t>705</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65</w:t>
            </w:r>
            <w:r w:rsidR="00E4777E">
              <w:rPr>
                <w:sz w:val="18"/>
                <w:szCs w:val="18"/>
              </w:rPr>
              <w:t xml:space="preserve"> </w:t>
            </w:r>
            <w:r w:rsidRPr="00E4777E">
              <w:rPr>
                <w:sz w:val="18"/>
                <w:szCs w:val="18"/>
              </w:rPr>
              <w:t>417</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33610</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31</w:t>
            </w:r>
            <w:r w:rsidR="00E4777E">
              <w:rPr>
                <w:sz w:val="18"/>
                <w:szCs w:val="18"/>
              </w:rPr>
              <w:t xml:space="preserve"> </w:t>
            </w:r>
            <w:r w:rsidRPr="00E4777E">
              <w:rPr>
                <w:sz w:val="18"/>
                <w:szCs w:val="18"/>
              </w:rPr>
              <w:t>807</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22</w:t>
            </w:r>
            <w:r w:rsidR="00E4777E">
              <w:rPr>
                <w:sz w:val="18"/>
                <w:szCs w:val="18"/>
              </w:rPr>
              <w:t xml:space="preserve"> </w:t>
            </w:r>
            <w:r w:rsidRPr="00E4777E">
              <w:rPr>
                <w:sz w:val="18"/>
                <w:szCs w:val="18"/>
              </w:rPr>
              <w:t>451</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w:t>
            </w:r>
            <w:r w:rsidR="00E4777E">
              <w:rPr>
                <w:sz w:val="18"/>
                <w:szCs w:val="18"/>
              </w:rPr>
              <w:t xml:space="preserve"> </w:t>
            </w:r>
            <w:r w:rsidRPr="00E4777E">
              <w:rPr>
                <w:sz w:val="18"/>
                <w:szCs w:val="18"/>
              </w:rPr>
              <w:t>553</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10</w:t>
            </w:r>
            <w:r w:rsidR="00E4777E">
              <w:rPr>
                <w:sz w:val="18"/>
                <w:szCs w:val="18"/>
              </w:rPr>
              <w:t xml:space="preserve"> </w:t>
            </w:r>
            <w:r w:rsidRPr="00E4777E">
              <w:rPr>
                <w:sz w:val="18"/>
                <w:szCs w:val="18"/>
              </w:rPr>
              <w:t>898</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5</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90</w:t>
            </w:r>
            <w:r w:rsidR="00E4777E">
              <w:rPr>
                <w:sz w:val="18"/>
                <w:szCs w:val="18"/>
              </w:rPr>
              <w:t xml:space="preserve"> </w:t>
            </w:r>
            <w:r w:rsidRPr="00E4777E">
              <w:rPr>
                <w:sz w:val="18"/>
                <w:szCs w:val="18"/>
              </w:rPr>
              <w:t>530</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46</w:t>
            </w:r>
            <w:r w:rsidR="00E4777E">
              <w:rPr>
                <w:sz w:val="18"/>
                <w:szCs w:val="18"/>
              </w:rPr>
              <w:t xml:space="preserve"> </w:t>
            </w:r>
            <w:r w:rsidRPr="00E4777E">
              <w:rPr>
                <w:sz w:val="18"/>
                <w:szCs w:val="18"/>
              </w:rPr>
              <w:t>771</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43</w:t>
            </w:r>
            <w:r w:rsidR="00E4777E">
              <w:rPr>
                <w:sz w:val="18"/>
                <w:szCs w:val="18"/>
              </w:rPr>
              <w:t xml:space="preserve"> </w:t>
            </w:r>
            <w:r w:rsidRPr="00E4777E">
              <w:rPr>
                <w:sz w:val="18"/>
                <w:szCs w:val="18"/>
              </w:rPr>
              <w:t>759</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66</w:t>
            </w:r>
            <w:r w:rsidR="00E4777E">
              <w:rPr>
                <w:sz w:val="18"/>
                <w:szCs w:val="18"/>
              </w:rPr>
              <w:t xml:space="preserve"> </w:t>
            </w:r>
            <w:r w:rsidRPr="00E4777E">
              <w:rPr>
                <w:sz w:val="18"/>
                <w:szCs w:val="18"/>
              </w:rPr>
              <w:t>995</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34</w:t>
            </w:r>
            <w:r w:rsidR="00E4777E">
              <w:rPr>
                <w:sz w:val="18"/>
                <w:szCs w:val="18"/>
              </w:rPr>
              <w:t xml:space="preserve"> </w:t>
            </w:r>
            <w:r w:rsidRPr="00E4777E">
              <w:rPr>
                <w:sz w:val="18"/>
                <w:szCs w:val="18"/>
              </w:rPr>
              <w:t>642</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32</w:t>
            </w:r>
            <w:r w:rsidR="00E4777E">
              <w:rPr>
                <w:sz w:val="18"/>
                <w:szCs w:val="18"/>
              </w:rPr>
              <w:t xml:space="preserve"> </w:t>
            </w:r>
            <w:r w:rsidRPr="00E4777E">
              <w:rPr>
                <w:sz w:val="18"/>
                <w:szCs w:val="18"/>
              </w:rPr>
              <w:t>353</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23</w:t>
            </w:r>
            <w:r w:rsidR="00E4777E">
              <w:rPr>
                <w:sz w:val="18"/>
                <w:szCs w:val="18"/>
              </w:rPr>
              <w:t xml:space="preserve"> </w:t>
            </w:r>
            <w:r w:rsidRPr="00E4777E">
              <w:rPr>
                <w:sz w:val="18"/>
                <w:szCs w:val="18"/>
              </w:rPr>
              <w:t>535</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w:t>
            </w:r>
            <w:r w:rsidR="00E4777E">
              <w:rPr>
                <w:sz w:val="18"/>
                <w:szCs w:val="18"/>
              </w:rPr>
              <w:t xml:space="preserve"> </w:t>
            </w:r>
            <w:r w:rsidRPr="00E4777E">
              <w:rPr>
                <w:sz w:val="18"/>
                <w:szCs w:val="18"/>
              </w:rPr>
              <w:t>129</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w:t>
            </w:r>
            <w:r w:rsidR="00E4777E">
              <w:rPr>
                <w:sz w:val="18"/>
                <w:szCs w:val="18"/>
              </w:rPr>
              <w:t xml:space="preserve"> </w:t>
            </w:r>
            <w:r w:rsidRPr="00E4777E">
              <w:rPr>
                <w:sz w:val="18"/>
                <w:szCs w:val="18"/>
              </w:rPr>
              <w:t>406</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6</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92</w:t>
            </w:r>
            <w:r w:rsidR="00E4777E">
              <w:rPr>
                <w:sz w:val="18"/>
                <w:szCs w:val="18"/>
              </w:rPr>
              <w:t xml:space="preserve"> </w:t>
            </w:r>
            <w:r w:rsidRPr="00E4777E">
              <w:rPr>
                <w:sz w:val="18"/>
                <w:szCs w:val="18"/>
              </w:rPr>
              <w:t>358</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47</w:t>
            </w:r>
            <w:r w:rsidR="00E4777E">
              <w:rPr>
                <w:sz w:val="18"/>
                <w:szCs w:val="18"/>
              </w:rPr>
              <w:t xml:space="preserve"> </w:t>
            </w:r>
            <w:r w:rsidRPr="00E4777E">
              <w:rPr>
                <w:sz w:val="18"/>
                <w:szCs w:val="18"/>
              </w:rPr>
              <w:t>408</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44</w:t>
            </w:r>
            <w:r w:rsidR="00E4777E">
              <w:rPr>
                <w:sz w:val="18"/>
                <w:szCs w:val="18"/>
              </w:rPr>
              <w:t xml:space="preserve"> </w:t>
            </w:r>
            <w:r w:rsidRPr="00E4777E">
              <w:rPr>
                <w:sz w:val="18"/>
                <w:szCs w:val="18"/>
              </w:rPr>
              <w:t>950</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68</w:t>
            </w:r>
            <w:r w:rsidR="00E4777E">
              <w:rPr>
                <w:sz w:val="18"/>
                <w:szCs w:val="18"/>
              </w:rPr>
              <w:t xml:space="preserve"> </w:t>
            </w:r>
            <w:r w:rsidRPr="00E4777E">
              <w:rPr>
                <w:sz w:val="18"/>
                <w:szCs w:val="18"/>
              </w:rPr>
              <w:t>433</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35</w:t>
            </w:r>
            <w:r w:rsidR="00E4777E">
              <w:rPr>
                <w:sz w:val="18"/>
                <w:szCs w:val="18"/>
              </w:rPr>
              <w:t xml:space="preserve"> </w:t>
            </w:r>
            <w:r w:rsidRPr="00E4777E">
              <w:rPr>
                <w:sz w:val="18"/>
                <w:szCs w:val="18"/>
              </w:rPr>
              <w:t>121</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33</w:t>
            </w:r>
            <w:r w:rsidR="00E4777E">
              <w:rPr>
                <w:sz w:val="18"/>
                <w:szCs w:val="18"/>
              </w:rPr>
              <w:t xml:space="preserve"> </w:t>
            </w:r>
            <w:r w:rsidRPr="00E4777E">
              <w:rPr>
                <w:sz w:val="18"/>
                <w:szCs w:val="18"/>
              </w:rPr>
              <w:t>312</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23</w:t>
            </w:r>
            <w:r w:rsidR="00E4777E">
              <w:rPr>
                <w:sz w:val="18"/>
                <w:szCs w:val="18"/>
              </w:rPr>
              <w:t xml:space="preserve"> </w:t>
            </w:r>
            <w:r w:rsidRPr="00E4777E">
              <w:rPr>
                <w:sz w:val="18"/>
                <w:szCs w:val="18"/>
              </w:rPr>
              <w:t>925</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w:t>
            </w:r>
            <w:r w:rsidR="00E4777E">
              <w:rPr>
                <w:sz w:val="18"/>
                <w:szCs w:val="18"/>
              </w:rPr>
              <w:t xml:space="preserve"> </w:t>
            </w:r>
            <w:r w:rsidRPr="00E4777E">
              <w:rPr>
                <w:sz w:val="18"/>
                <w:szCs w:val="18"/>
              </w:rPr>
              <w:t>287</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w:t>
            </w:r>
            <w:r w:rsidR="00E4777E">
              <w:rPr>
                <w:sz w:val="18"/>
                <w:szCs w:val="18"/>
              </w:rPr>
              <w:t xml:space="preserve"> </w:t>
            </w:r>
            <w:r w:rsidRPr="00E4777E">
              <w:rPr>
                <w:sz w:val="18"/>
                <w:szCs w:val="18"/>
              </w:rPr>
              <w:t>638</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7</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91</w:t>
            </w:r>
            <w:r w:rsidR="00E4777E">
              <w:rPr>
                <w:sz w:val="18"/>
                <w:szCs w:val="18"/>
              </w:rPr>
              <w:t xml:space="preserve"> </w:t>
            </w:r>
            <w:r w:rsidRPr="00E4777E">
              <w:rPr>
                <w:sz w:val="18"/>
                <w:szCs w:val="18"/>
              </w:rPr>
              <w:t>688</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47</w:t>
            </w:r>
            <w:r w:rsidR="00E4777E">
              <w:rPr>
                <w:sz w:val="18"/>
                <w:szCs w:val="18"/>
              </w:rPr>
              <w:t xml:space="preserve"> </w:t>
            </w:r>
            <w:r w:rsidRPr="00E4777E">
              <w:rPr>
                <w:sz w:val="18"/>
                <w:szCs w:val="18"/>
              </w:rPr>
              <w:t>113</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44</w:t>
            </w:r>
            <w:r w:rsidR="00E4777E">
              <w:rPr>
                <w:sz w:val="18"/>
                <w:szCs w:val="18"/>
              </w:rPr>
              <w:t xml:space="preserve"> </w:t>
            </w:r>
            <w:r w:rsidRPr="00E4777E">
              <w:rPr>
                <w:sz w:val="18"/>
                <w:szCs w:val="18"/>
              </w:rPr>
              <w:t>575</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66</w:t>
            </w:r>
            <w:r w:rsidR="00E4777E">
              <w:rPr>
                <w:sz w:val="18"/>
                <w:szCs w:val="18"/>
              </w:rPr>
              <w:t xml:space="preserve"> </w:t>
            </w:r>
            <w:r w:rsidRPr="00E4777E">
              <w:rPr>
                <w:sz w:val="18"/>
                <w:szCs w:val="18"/>
              </w:rPr>
              <w:t>843</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34</w:t>
            </w:r>
            <w:r w:rsidR="00E4777E">
              <w:rPr>
                <w:sz w:val="18"/>
                <w:szCs w:val="18"/>
              </w:rPr>
              <w:t xml:space="preserve"> </w:t>
            </w:r>
            <w:r w:rsidRPr="00E4777E">
              <w:rPr>
                <w:sz w:val="18"/>
                <w:szCs w:val="18"/>
              </w:rPr>
              <w:t>338</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32</w:t>
            </w:r>
            <w:r w:rsidR="00E4777E">
              <w:rPr>
                <w:sz w:val="18"/>
                <w:szCs w:val="18"/>
              </w:rPr>
              <w:t xml:space="preserve"> </w:t>
            </w:r>
            <w:r w:rsidRPr="00E4777E">
              <w:rPr>
                <w:sz w:val="18"/>
                <w:szCs w:val="18"/>
              </w:rPr>
              <w:t>505</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24</w:t>
            </w:r>
            <w:r w:rsidR="00E4777E">
              <w:rPr>
                <w:sz w:val="18"/>
                <w:szCs w:val="18"/>
              </w:rPr>
              <w:t xml:space="preserve"> </w:t>
            </w:r>
            <w:r w:rsidRPr="00E4777E">
              <w:rPr>
                <w:sz w:val="18"/>
                <w:szCs w:val="18"/>
              </w:rPr>
              <w:t>845</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w:t>
            </w:r>
            <w:r w:rsidR="00E4777E">
              <w:rPr>
                <w:sz w:val="18"/>
                <w:szCs w:val="18"/>
              </w:rPr>
              <w:t xml:space="preserve"> </w:t>
            </w:r>
            <w:r w:rsidRPr="00E4777E">
              <w:rPr>
                <w:sz w:val="18"/>
                <w:szCs w:val="18"/>
              </w:rPr>
              <w:t>775</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w:t>
            </w:r>
            <w:r w:rsidR="00E4777E">
              <w:rPr>
                <w:sz w:val="18"/>
                <w:szCs w:val="18"/>
              </w:rPr>
              <w:t xml:space="preserve"> </w:t>
            </w:r>
            <w:r w:rsidRPr="00E4777E">
              <w:rPr>
                <w:sz w:val="18"/>
                <w:szCs w:val="18"/>
              </w:rPr>
              <w:t>070</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8</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91</w:t>
            </w:r>
            <w:r w:rsidR="00E4777E">
              <w:rPr>
                <w:sz w:val="18"/>
                <w:szCs w:val="18"/>
              </w:rPr>
              <w:t xml:space="preserve"> </w:t>
            </w:r>
            <w:r w:rsidRPr="00E4777E">
              <w:rPr>
                <w:sz w:val="18"/>
                <w:szCs w:val="18"/>
              </w:rPr>
              <w:t>661</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47</w:t>
            </w:r>
            <w:r w:rsidR="00E4777E">
              <w:rPr>
                <w:sz w:val="18"/>
                <w:szCs w:val="18"/>
              </w:rPr>
              <w:t xml:space="preserve"> </w:t>
            </w:r>
            <w:r w:rsidRPr="00E4777E">
              <w:rPr>
                <w:sz w:val="18"/>
                <w:szCs w:val="18"/>
              </w:rPr>
              <w:t>295</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44</w:t>
            </w:r>
            <w:r w:rsidR="00E4777E">
              <w:rPr>
                <w:sz w:val="18"/>
                <w:szCs w:val="18"/>
              </w:rPr>
              <w:t xml:space="preserve"> </w:t>
            </w:r>
            <w:r w:rsidRPr="00E4777E">
              <w:rPr>
                <w:sz w:val="18"/>
                <w:szCs w:val="18"/>
              </w:rPr>
              <w:t>366</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64</w:t>
            </w:r>
            <w:r w:rsidR="00E4777E">
              <w:rPr>
                <w:sz w:val="18"/>
                <w:szCs w:val="18"/>
              </w:rPr>
              <w:t xml:space="preserve"> </w:t>
            </w:r>
            <w:r w:rsidRPr="00E4777E">
              <w:rPr>
                <w:sz w:val="18"/>
                <w:szCs w:val="18"/>
              </w:rPr>
              <w:t>836</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33</w:t>
            </w:r>
            <w:r w:rsidR="00E4777E">
              <w:rPr>
                <w:sz w:val="18"/>
                <w:szCs w:val="18"/>
              </w:rPr>
              <w:t xml:space="preserve"> </w:t>
            </w:r>
            <w:r w:rsidRPr="00E4777E">
              <w:rPr>
                <w:sz w:val="18"/>
                <w:szCs w:val="18"/>
              </w:rPr>
              <w:t>521</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31</w:t>
            </w:r>
            <w:r w:rsidR="00E4777E">
              <w:rPr>
                <w:sz w:val="18"/>
                <w:szCs w:val="18"/>
              </w:rPr>
              <w:t xml:space="preserve"> </w:t>
            </w:r>
            <w:r w:rsidRPr="00E4777E">
              <w:rPr>
                <w:sz w:val="18"/>
                <w:szCs w:val="18"/>
              </w:rPr>
              <w:t>315</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26</w:t>
            </w:r>
            <w:r w:rsidR="00E4777E">
              <w:rPr>
                <w:sz w:val="18"/>
                <w:szCs w:val="18"/>
              </w:rPr>
              <w:t xml:space="preserve"> </w:t>
            </w:r>
            <w:r w:rsidRPr="00E4777E">
              <w:rPr>
                <w:sz w:val="18"/>
                <w:szCs w:val="18"/>
              </w:rPr>
              <w:t>825</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13</w:t>
            </w:r>
            <w:r w:rsidR="00E4777E">
              <w:rPr>
                <w:sz w:val="18"/>
                <w:szCs w:val="18"/>
              </w:rPr>
              <w:t xml:space="preserve"> </w:t>
            </w:r>
            <w:r w:rsidRPr="00E4777E">
              <w:rPr>
                <w:sz w:val="18"/>
                <w:szCs w:val="18"/>
              </w:rPr>
              <w:t>774</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13</w:t>
            </w:r>
            <w:r w:rsidR="00E4777E">
              <w:rPr>
                <w:sz w:val="18"/>
                <w:szCs w:val="18"/>
              </w:rPr>
              <w:t xml:space="preserve"> </w:t>
            </w:r>
            <w:r w:rsidRPr="00E4777E">
              <w:rPr>
                <w:sz w:val="18"/>
                <w:szCs w:val="18"/>
              </w:rPr>
              <w:t>051</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9</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88</w:t>
            </w:r>
            <w:r w:rsidR="00E4777E">
              <w:rPr>
                <w:sz w:val="18"/>
                <w:szCs w:val="18"/>
              </w:rPr>
              <w:t xml:space="preserve"> </w:t>
            </w:r>
            <w:r w:rsidRPr="00E4777E">
              <w:rPr>
                <w:sz w:val="18"/>
                <w:szCs w:val="18"/>
              </w:rPr>
              <w:t>225</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062</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43</w:t>
            </w:r>
            <w:r w:rsidR="00E4777E">
              <w:rPr>
                <w:sz w:val="18"/>
                <w:szCs w:val="18"/>
              </w:rPr>
              <w:t xml:space="preserve"> </w:t>
            </w:r>
            <w:r w:rsidRPr="00E4777E">
              <w:rPr>
                <w:sz w:val="18"/>
                <w:szCs w:val="18"/>
              </w:rPr>
              <w:t>163</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61</w:t>
            </w:r>
            <w:r w:rsidR="00E4777E">
              <w:rPr>
                <w:sz w:val="18"/>
                <w:szCs w:val="18"/>
              </w:rPr>
              <w:t xml:space="preserve"> </w:t>
            </w:r>
            <w:r w:rsidRPr="00E4777E">
              <w:rPr>
                <w:sz w:val="18"/>
                <w:szCs w:val="18"/>
              </w:rPr>
              <w:t>407</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31</w:t>
            </w:r>
            <w:r w:rsidR="00E4777E">
              <w:rPr>
                <w:sz w:val="18"/>
                <w:szCs w:val="18"/>
              </w:rPr>
              <w:t xml:space="preserve"> </w:t>
            </w:r>
            <w:r w:rsidRPr="00E4777E">
              <w:rPr>
                <w:sz w:val="18"/>
                <w:szCs w:val="18"/>
              </w:rPr>
              <w:t>447</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29</w:t>
            </w:r>
            <w:r w:rsidR="00E4777E">
              <w:rPr>
                <w:sz w:val="18"/>
                <w:szCs w:val="18"/>
              </w:rPr>
              <w:t xml:space="preserve"> </w:t>
            </w:r>
            <w:r w:rsidRPr="00E4777E">
              <w:rPr>
                <w:sz w:val="18"/>
                <w:szCs w:val="18"/>
              </w:rPr>
              <w:t>960</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26</w:t>
            </w:r>
            <w:r w:rsidR="00E4777E">
              <w:rPr>
                <w:sz w:val="18"/>
                <w:szCs w:val="18"/>
              </w:rPr>
              <w:t xml:space="preserve"> </w:t>
            </w:r>
            <w:r w:rsidRPr="00E4777E">
              <w:rPr>
                <w:sz w:val="18"/>
                <w:szCs w:val="18"/>
              </w:rPr>
              <w:t>818</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13</w:t>
            </w:r>
            <w:r w:rsidR="00E4777E">
              <w:rPr>
                <w:sz w:val="18"/>
                <w:szCs w:val="18"/>
              </w:rPr>
              <w:t xml:space="preserve"> </w:t>
            </w:r>
            <w:r w:rsidRPr="00E4777E">
              <w:rPr>
                <w:sz w:val="18"/>
                <w:szCs w:val="18"/>
              </w:rPr>
              <w:t>615</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13</w:t>
            </w:r>
            <w:r w:rsidR="00E4777E">
              <w:rPr>
                <w:sz w:val="18"/>
                <w:szCs w:val="18"/>
              </w:rPr>
              <w:t xml:space="preserve"> </w:t>
            </w:r>
            <w:r w:rsidRPr="00E4777E">
              <w:rPr>
                <w:sz w:val="18"/>
                <w:szCs w:val="18"/>
              </w:rPr>
              <w:t>203</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10</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93</w:t>
            </w:r>
            <w:r w:rsidR="00E4777E">
              <w:rPr>
                <w:sz w:val="18"/>
                <w:szCs w:val="18"/>
              </w:rPr>
              <w:t xml:space="preserve"> </w:t>
            </w:r>
            <w:r w:rsidRPr="00E4777E">
              <w:rPr>
                <w:sz w:val="18"/>
                <w:szCs w:val="18"/>
              </w:rPr>
              <w:t>347</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47</w:t>
            </w:r>
            <w:r w:rsidR="00E4777E">
              <w:rPr>
                <w:sz w:val="18"/>
                <w:szCs w:val="18"/>
              </w:rPr>
              <w:t xml:space="preserve"> </w:t>
            </w:r>
            <w:r w:rsidRPr="00E4777E">
              <w:rPr>
                <w:sz w:val="18"/>
                <w:szCs w:val="18"/>
              </w:rPr>
              <w:t>968</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379</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65</w:t>
            </w:r>
            <w:r w:rsidR="00E4777E">
              <w:rPr>
                <w:sz w:val="18"/>
                <w:szCs w:val="18"/>
              </w:rPr>
              <w:t xml:space="preserve"> </w:t>
            </w:r>
            <w:r w:rsidRPr="00E4777E">
              <w:rPr>
                <w:sz w:val="18"/>
                <w:szCs w:val="18"/>
              </w:rPr>
              <w:t>230</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33</w:t>
            </w:r>
            <w:r w:rsidR="00E4777E">
              <w:rPr>
                <w:sz w:val="18"/>
                <w:szCs w:val="18"/>
              </w:rPr>
              <w:t xml:space="preserve"> </w:t>
            </w:r>
            <w:r w:rsidRPr="00E4777E">
              <w:rPr>
                <w:sz w:val="18"/>
                <w:szCs w:val="18"/>
              </w:rPr>
              <w:t>453</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31</w:t>
            </w:r>
            <w:r w:rsidR="00E4777E">
              <w:rPr>
                <w:sz w:val="18"/>
                <w:szCs w:val="18"/>
              </w:rPr>
              <w:t xml:space="preserve"> </w:t>
            </w:r>
            <w:r w:rsidRPr="00E4777E">
              <w:rPr>
                <w:sz w:val="18"/>
                <w:szCs w:val="18"/>
              </w:rPr>
              <w:t>777</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28</w:t>
            </w:r>
            <w:r w:rsidR="00E4777E">
              <w:rPr>
                <w:sz w:val="18"/>
                <w:szCs w:val="18"/>
              </w:rPr>
              <w:t xml:space="preserve"> </w:t>
            </w:r>
            <w:r w:rsidRPr="00E4777E">
              <w:rPr>
                <w:sz w:val="18"/>
                <w:szCs w:val="18"/>
              </w:rPr>
              <w:t>117</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14</w:t>
            </w:r>
            <w:r w:rsidR="00E4777E">
              <w:rPr>
                <w:sz w:val="18"/>
                <w:szCs w:val="18"/>
              </w:rPr>
              <w:t xml:space="preserve"> </w:t>
            </w:r>
            <w:r w:rsidRPr="00E4777E">
              <w:rPr>
                <w:sz w:val="18"/>
                <w:szCs w:val="18"/>
              </w:rPr>
              <w:t>515</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13</w:t>
            </w:r>
            <w:r w:rsidR="00E4777E">
              <w:rPr>
                <w:sz w:val="18"/>
                <w:szCs w:val="18"/>
              </w:rPr>
              <w:t xml:space="preserve"> </w:t>
            </w:r>
            <w:r w:rsidRPr="00E4777E">
              <w:rPr>
                <w:sz w:val="18"/>
                <w:szCs w:val="18"/>
              </w:rPr>
              <w:t>602</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11</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99</w:t>
            </w:r>
            <w:r w:rsidR="00E4777E">
              <w:rPr>
                <w:sz w:val="18"/>
                <w:szCs w:val="18"/>
              </w:rPr>
              <w:t xml:space="preserve"> </w:t>
            </w:r>
            <w:r w:rsidRPr="00E4777E">
              <w:rPr>
                <w:sz w:val="18"/>
                <w:szCs w:val="18"/>
              </w:rPr>
              <w:t>179</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51</w:t>
            </w:r>
            <w:r w:rsidR="00E4777E">
              <w:rPr>
                <w:sz w:val="18"/>
                <w:szCs w:val="18"/>
              </w:rPr>
              <w:t xml:space="preserve"> </w:t>
            </w:r>
            <w:r w:rsidRPr="00E4777E">
              <w:rPr>
                <w:sz w:val="18"/>
                <w:szCs w:val="18"/>
              </w:rPr>
              <w:t>245</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47</w:t>
            </w:r>
            <w:r w:rsidR="00E4777E">
              <w:rPr>
                <w:sz w:val="18"/>
                <w:szCs w:val="18"/>
              </w:rPr>
              <w:t xml:space="preserve"> </w:t>
            </w:r>
            <w:r w:rsidRPr="00E4777E">
              <w:rPr>
                <w:sz w:val="18"/>
                <w:szCs w:val="18"/>
              </w:rPr>
              <w:t>934</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69</w:t>
            </w:r>
            <w:r w:rsidR="00E4777E">
              <w:rPr>
                <w:sz w:val="18"/>
                <w:szCs w:val="18"/>
              </w:rPr>
              <w:t xml:space="preserve"> </w:t>
            </w:r>
            <w:r w:rsidRPr="00E4777E">
              <w:rPr>
                <w:sz w:val="18"/>
                <w:szCs w:val="18"/>
              </w:rPr>
              <w:t>332</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35</w:t>
            </w:r>
            <w:r w:rsidR="00E4777E">
              <w:rPr>
                <w:sz w:val="18"/>
                <w:szCs w:val="18"/>
              </w:rPr>
              <w:t xml:space="preserve"> </w:t>
            </w:r>
            <w:r w:rsidRPr="00E4777E">
              <w:rPr>
                <w:sz w:val="18"/>
                <w:szCs w:val="18"/>
              </w:rPr>
              <w:t>906</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33</w:t>
            </w:r>
            <w:r w:rsidR="00E4777E">
              <w:rPr>
                <w:sz w:val="18"/>
                <w:szCs w:val="18"/>
              </w:rPr>
              <w:t xml:space="preserve"> </w:t>
            </w:r>
            <w:r w:rsidRPr="00E4777E">
              <w:rPr>
                <w:sz w:val="18"/>
                <w:szCs w:val="18"/>
              </w:rPr>
              <w:t>426</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29</w:t>
            </w:r>
            <w:r w:rsidR="00E4777E">
              <w:rPr>
                <w:sz w:val="18"/>
                <w:szCs w:val="18"/>
              </w:rPr>
              <w:t xml:space="preserve"> </w:t>
            </w:r>
            <w:r w:rsidRPr="00E4777E">
              <w:rPr>
                <w:sz w:val="18"/>
                <w:szCs w:val="18"/>
              </w:rPr>
              <w:t>847</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15</w:t>
            </w:r>
            <w:r w:rsidR="00E4777E">
              <w:rPr>
                <w:sz w:val="18"/>
                <w:szCs w:val="18"/>
              </w:rPr>
              <w:t xml:space="preserve"> </w:t>
            </w:r>
            <w:r w:rsidRPr="00E4777E">
              <w:rPr>
                <w:sz w:val="18"/>
                <w:szCs w:val="18"/>
              </w:rPr>
              <w:t>339</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14</w:t>
            </w:r>
            <w:r w:rsidR="00E4777E">
              <w:rPr>
                <w:sz w:val="18"/>
                <w:szCs w:val="18"/>
              </w:rPr>
              <w:t xml:space="preserve"> </w:t>
            </w:r>
            <w:r w:rsidRPr="00E4777E">
              <w:rPr>
                <w:sz w:val="18"/>
                <w:szCs w:val="18"/>
              </w:rPr>
              <w:t>508</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12</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107</w:t>
            </w:r>
            <w:r w:rsidR="00E4777E">
              <w:rPr>
                <w:sz w:val="18"/>
                <w:szCs w:val="18"/>
              </w:rPr>
              <w:t xml:space="preserve"> </w:t>
            </w:r>
            <w:r w:rsidRPr="00E4777E">
              <w:rPr>
                <w:sz w:val="18"/>
                <w:szCs w:val="18"/>
              </w:rPr>
              <w:t>386</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55</w:t>
            </w:r>
            <w:r w:rsidR="00E4777E">
              <w:rPr>
                <w:sz w:val="18"/>
                <w:szCs w:val="18"/>
              </w:rPr>
              <w:t xml:space="preserve"> </w:t>
            </w:r>
            <w:r w:rsidRPr="00E4777E">
              <w:rPr>
                <w:sz w:val="18"/>
                <w:szCs w:val="18"/>
              </w:rPr>
              <w:t>045</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52</w:t>
            </w:r>
            <w:r w:rsidR="00E4777E">
              <w:rPr>
                <w:sz w:val="18"/>
                <w:szCs w:val="18"/>
              </w:rPr>
              <w:t xml:space="preserve"> </w:t>
            </w:r>
            <w:r w:rsidRPr="00E4777E">
              <w:rPr>
                <w:sz w:val="18"/>
                <w:szCs w:val="18"/>
              </w:rPr>
              <w:t>341</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74</w:t>
            </w:r>
            <w:r w:rsidR="00E4777E">
              <w:rPr>
                <w:sz w:val="18"/>
                <w:szCs w:val="18"/>
              </w:rPr>
              <w:t xml:space="preserve"> </w:t>
            </w:r>
            <w:r w:rsidRPr="00E4777E">
              <w:rPr>
                <w:sz w:val="18"/>
                <w:szCs w:val="18"/>
              </w:rPr>
              <w:t>727</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38</w:t>
            </w:r>
            <w:r w:rsidR="00E4777E">
              <w:rPr>
                <w:sz w:val="18"/>
                <w:szCs w:val="18"/>
              </w:rPr>
              <w:t xml:space="preserve"> </w:t>
            </w:r>
            <w:r w:rsidRPr="00E4777E">
              <w:rPr>
                <w:sz w:val="18"/>
                <w:szCs w:val="18"/>
              </w:rPr>
              <w:t>330</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36</w:t>
            </w:r>
            <w:r w:rsidR="00E4777E">
              <w:rPr>
                <w:sz w:val="18"/>
                <w:szCs w:val="18"/>
              </w:rPr>
              <w:t xml:space="preserve"> </w:t>
            </w:r>
            <w:r w:rsidRPr="00E4777E">
              <w:rPr>
                <w:sz w:val="18"/>
                <w:szCs w:val="18"/>
              </w:rPr>
              <w:t>397</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32</w:t>
            </w:r>
            <w:r w:rsidR="00E4777E">
              <w:rPr>
                <w:sz w:val="18"/>
                <w:szCs w:val="18"/>
              </w:rPr>
              <w:t xml:space="preserve"> </w:t>
            </w:r>
            <w:r w:rsidRPr="00E4777E">
              <w:rPr>
                <w:sz w:val="18"/>
                <w:szCs w:val="18"/>
              </w:rPr>
              <w:t>659</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16</w:t>
            </w:r>
            <w:r w:rsidR="00E4777E">
              <w:rPr>
                <w:sz w:val="18"/>
                <w:szCs w:val="18"/>
              </w:rPr>
              <w:t xml:space="preserve"> </w:t>
            </w:r>
            <w:r w:rsidRPr="00E4777E">
              <w:rPr>
                <w:sz w:val="18"/>
                <w:szCs w:val="18"/>
              </w:rPr>
              <w:t>715</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15</w:t>
            </w:r>
            <w:r w:rsidR="00E4777E">
              <w:rPr>
                <w:sz w:val="18"/>
                <w:szCs w:val="18"/>
              </w:rPr>
              <w:t xml:space="preserve"> </w:t>
            </w:r>
            <w:r w:rsidRPr="00E4777E">
              <w:rPr>
                <w:sz w:val="18"/>
                <w:szCs w:val="18"/>
              </w:rPr>
              <w:t>944</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13</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113</w:t>
            </w:r>
            <w:r w:rsidR="00E4777E">
              <w:rPr>
                <w:sz w:val="18"/>
                <w:szCs w:val="18"/>
              </w:rPr>
              <w:t xml:space="preserve"> </w:t>
            </w:r>
            <w:r w:rsidRPr="00E4777E">
              <w:rPr>
                <w:sz w:val="18"/>
                <w:szCs w:val="18"/>
              </w:rPr>
              <w:t>989</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58</w:t>
            </w:r>
            <w:r w:rsidR="00E4777E">
              <w:rPr>
                <w:sz w:val="18"/>
                <w:szCs w:val="18"/>
              </w:rPr>
              <w:t xml:space="preserve"> </w:t>
            </w:r>
            <w:r w:rsidRPr="00E4777E">
              <w:rPr>
                <w:sz w:val="18"/>
                <w:szCs w:val="18"/>
              </w:rPr>
              <w:t>383</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55</w:t>
            </w:r>
            <w:r w:rsidR="00E4777E">
              <w:rPr>
                <w:sz w:val="18"/>
                <w:szCs w:val="18"/>
              </w:rPr>
              <w:t xml:space="preserve"> </w:t>
            </w:r>
            <w:r w:rsidRPr="00E4777E">
              <w:rPr>
                <w:sz w:val="18"/>
                <w:szCs w:val="18"/>
              </w:rPr>
              <w:t>606</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79</w:t>
            </w:r>
            <w:r w:rsidR="00E4777E">
              <w:rPr>
                <w:sz w:val="18"/>
                <w:szCs w:val="18"/>
              </w:rPr>
              <w:t xml:space="preserve"> </w:t>
            </w:r>
            <w:r w:rsidRPr="00E4777E">
              <w:rPr>
                <w:sz w:val="18"/>
                <w:szCs w:val="18"/>
              </w:rPr>
              <w:t>585</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40</w:t>
            </w:r>
            <w:r w:rsidR="00E4777E">
              <w:rPr>
                <w:sz w:val="18"/>
                <w:szCs w:val="18"/>
              </w:rPr>
              <w:t xml:space="preserve"> </w:t>
            </w:r>
            <w:r w:rsidRPr="00E4777E">
              <w:rPr>
                <w:sz w:val="18"/>
                <w:szCs w:val="18"/>
              </w:rPr>
              <w:t>813</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38</w:t>
            </w:r>
            <w:r w:rsidR="00E4777E">
              <w:rPr>
                <w:sz w:val="18"/>
                <w:szCs w:val="18"/>
              </w:rPr>
              <w:t xml:space="preserve"> </w:t>
            </w:r>
            <w:r w:rsidRPr="00E4777E">
              <w:rPr>
                <w:sz w:val="18"/>
                <w:szCs w:val="18"/>
              </w:rPr>
              <w:t>772</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34</w:t>
            </w:r>
            <w:r w:rsidR="00E4777E">
              <w:rPr>
                <w:sz w:val="18"/>
                <w:szCs w:val="18"/>
              </w:rPr>
              <w:t xml:space="preserve"> </w:t>
            </w:r>
            <w:r w:rsidRPr="00E4777E">
              <w:rPr>
                <w:sz w:val="18"/>
                <w:szCs w:val="18"/>
              </w:rPr>
              <w:t>404</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17</w:t>
            </w:r>
            <w:r w:rsidR="00E4777E">
              <w:rPr>
                <w:sz w:val="18"/>
                <w:szCs w:val="18"/>
              </w:rPr>
              <w:t xml:space="preserve"> </w:t>
            </w:r>
            <w:r w:rsidRPr="00E4777E">
              <w:rPr>
                <w:sz w:val="18"/>
                <w:szCs w:val="18"/>
              </w:rPr>
              <w:t>570</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16</w:t>
            </w:r>
            <w:r w:rsidR="00E4777E">
              <w:rPr>
                <w:sz w:val="18"/>
                <w:szCs w:val="18"/>
              </w:rPr>
              <w:t xml:space="preserve"> </w:t>
            </w:r>
            <w:r w:rsidRPr="00E4777E">
              <w:rPr>
                <w:sz w:val="18"/>
                <w:szCs w:val="18"/>
              </w:rPr>
              <w:t>834</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14</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125</w:t>
            </w:r>
            <w:r w:rsidR="00E4777E">
              <w:rPr>
                <w:sz w:val="18"/>
                <w:szCs w:val="18"/>
              </w:rPr>
              <w:t xml:space="preserve"> </w:t>
            </w:r>
            <w:r w:rsidRPr="00E4777E">
              <w:rPr>
                <w:sz w:val="18"/>
                <w:szCs w:val="18"/>
              </w:rPr>
              <w:t>409</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64</w:t>
            </w:r>
            <w:r w:rsidR="00E4777E">
              <w:rPr>
                <w:sz w:val="18"/>
                <w:szCs w:val="18"/>
              </w:rPr>
              <w:t xml:space="preserve"> </w:t>
            </w:r>
            <w:r w:rsidRPr="00E4777E">
              <w:rPr>
                <w:sz w:val="18"/>
                <w:szCs w:val="18"/>
              </w:rPr>
              <w:t>106</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61</w:t>
            </w:r>
            <w:r w:rsidR="00E4777E">
              <w:rPr>
                <w:sz w:val="18"/>
                <w:szCs w:val="18"/>
              </w:rPr>
              <w:t xml:space="preserve"> </w:t>
            </w:r>
            <w:r w:rsidRPr="00E4777E">
              <w:rPr>
                <w:sz w:val="18"/>
                <w:szCs w:val="18"/>
              </w:rPr>
              <w:t>303</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88</w:t>
            </w:r>
            <w:r w:rsidR="00E4777E">
              <w:rPr>
                <w:sz w:val="18"/>
                <w:szCs w:val="18"/>
              </w:rPr>
              <w:t xml:space="preserve"> </w:t>
            </w:r>
            <w:r w:rsidRPr="00E4777E">
              <w:rPr>
                <w:sz w:val="18"/>
                <w:szCs w:val="18"/>
              </w:rPr>
              <w:t>161</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052</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43</w:t>
            </w:r>
            <w:r w:rsidR="00E4777E">
              <w:rPr>
                <w:sz w:val="18"/>
                <w:szCs w:val="18"/>
              </w:rPr>
              <w:t xml:space="preserve"> </w:t>
            </w:r>
            <w:r w:rsidRPr="00E4777E">
              <w:rPr>
                <w:sz w:val="18"/>
                <w:szCs w:val="18"/>
              </w:rPr>
              <w:t>109</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37</w:t>
            </w:r>
            <w:r w:rsidR="00E4777E">
              <w:rPr>
                <w:sz w:val="18"/>
                <w:szCs w:val="18"/>
              </w:rPr>
              <w:t xml:space="preserve"> </w:t>
            </w:r>
            <w:r w:rsidRPr="00E4777E">
              <w:rPr>
                <w:sz w:val="18"/>
                <w:szCs w:val="18"/>
              </w:rPr>
              <w:t>248</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19</w:t>
            </w:r>
            <w:r w:rsidR="00E4777E">
              <w:rPr>
                <w:sz w:val="18"/>
                <w:szCs w:val="18"/>
              </w:rPr>
              <w:t xml:space="preserve"> </w:t>
            </w:r>
            <w:r w:rsidRPr="00E4777E">
              <w:rPr>
                <w:sz w:val="18"/>
                <w:szCs w:val="18"/>
              </w:rPr>
              <w:t>054</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18</w:t>
            </w:r>
            <w:r w:rsidR="00E4777E">
              <w:rPr>
                <w:sz w:val="18"/>
                <w:szCs w:val="18"/>
              </w:rPr>
              <w:t xml:space="preserve"> </w:t>
            </w:r>
            <w:r w:rsidRPr="00E4777E">
              <w:rPr>
                <w:sz w:val="18"/>
                <w:szCs w:val="18"/>
              </w:rPr>
              <w:t>194</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15</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130</w:t>
            </w:r>
            <w:r w:rsidR="00E4777E">
              <w:rPr>
                <w:sz w:val="18"/>
                <w:szCs w:val="18"/>
              </w:rPr>
              <w:t xml:space="preserve"> </w:t>
            </w:r>
            <w:r w:rsidRPr="00E4777E">
              <w:rPr>
                <w:sz w:val="18"/>
                <w:szCs w:val="18"/>
              </w:rPr>
              <w:t>745</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67</w:t>
            </w:r>
            <w:r w:rsidR="00E4777E">
              <w:rPr>
                <w:sz w:val="18"/>
                <w:szCs w:val="18"/>
              </w:rPr>
              <w:t xml:space="preserve"> </w:t>
            </w:r>
            <w:r w:rsidRPr="00E4777E">
              <w:rPr>
                <w:sz w:val="18"/>
                <w:szCs w:val="18"/>
              </w:rPr>
              <w:t>220</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63</w:t>
            </w:r>
            <w:r w:rsidR="00E4777E">
              <w:rPr>
                <w:sz w:val="18"/>
                <w:szCs w:val="18"/>
              </w:rPr>
              <w:t xml:space="preserve"> </w:t>
            </w:r>
            <w:r w:rsidRPr="00E4777E">
              <w:rPr>
                <w:sz w:val="18"/>
                <w:szCs w:val="18"/>
              </w:rPr>
              <w:t>525</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93</w:t>
            </w:r>
            <w:r w:rsidR="00E4777E">
              <w:rPr>
                <w:sz w:val="18"/>
                <w:szCs w:val="18"/>
              </w:rPr>
              <w:t xml:space="preserve"> </w:t>
            </w:r>
            <w:r w:rsidRPr="00E4777E">
              <w:rPr>
                <w:sz w:val="18"/>
                <w:szCs w:val="18"/>
              </w:rPr>
              <w:t>653</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48</w:t>
            </w:r>
            <w:r w:rsidR="00E4777E">
              <w:rPr>
                <w:sz w:val="18"/>
                <w:szCs w:val="18"/>
              </w:rPr>
              <w:t xml:space="preserve"> </w:t>
            </w:r>
            <w:r w:rsidRPr="00E4777E">
              <w:rPr>
                <w:sz w:val="18"/>
                <w:szCs w:val="18"/>
              </w:rPr>
              <w:t>166</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45</w:t>
            </w:r>
            <w:r w:rsidR="00E4777E">
              <w:rPr>
                <w:sz w:val="18"/>
                <w:szCs w:val="18"/>
              </w:rPr>
              <w:t xml:space="preserve"> </w:t>
            </w:r>
            <w:r w:rsidRPr="00E4777E">
              <w:rPr>
                <w:sz w:val="18"/>
                <w:szCs w:val="18"/>
              </w:rPr>
              <w:t>487</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37</w:t>
            </w:r>
            <w:r w:rsidR="00E4777E">
              <w:rPr>
                <w:sz w:val="18"/>
                <w:szCs w:val="18"/>
              </w:rPr>
              <w:t xml:space="preserve"> </w:t>
            </w:r>
            <w:r w:rsidRPr="00E4777E">
              <w:rPr>
                <w:sz w:val="18"/>
                <w:szCs w:val="18"/>
              </w:rPr>
              <w:t>092</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19</w:t>
            </w:r>
            <w:r w:rsidR="00E4777E">
              <w:rPr>
                <w:sz w:val="18"/>
                <w:szCs w:val="18"/>
              </w:rPr>
              <w:t xml:space="preserve"> </w:t>
            </w:r>
            <w:r w:rsidRPr="00E4777E">
              <w:rPr>
                <w:sz w:val="18"/>
                <w:szCs w:val="18"/>
              </w:rPr>
              <w:t>054</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18</w:t>
            </w:r>
            <w:r w:rsidR="00E4777E">
              <w:rPr>
                <w:sz w:val="18"/>
                <w:szCs w:val="18"/>
              </w:rPr>
              <w:t xml:space="preserve"> </w:t>
            </w:r>
            <w:r w:rsidRPr="00E4777E">
              <w:rPr>
                <w:sz w:val="18"/>
                <w:szCs w:val="18"/>
              </w:rPr>
              <w:t>038</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16</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141</w:t>
            </w:r>
            <w:r w:rsidR="00E4777E">
              <w:rPr>
                <w:sz w:val="18"/>
                <w:szCs w:val="18"/>
              </w:rPr>
              <w:t xml:space="preserve"> </w:t>
            </w:r>
            <w:r w:rsidRPr="00E4777E">
              <w:rPr>
                <w:sz w:val="18"/>
                <w:szCs w:val="18"/>
              </w:rPr>
              <w:t>343</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72</w:t>
            </w:r>
            <w:r w:rsidR="00E4777E">
              <w:rPr>
                <w:sz w:val="18"/>
                <w:szCs w:val="18"/>
              </w:rPr>
              <w:t xml:space="preserve"> </w:t>
            </w:r>
            <w:r w:rsidRPr="00E4777E">
              <w:rPr>
                <w:sz w:val="18"/>
                <w:szCs w:val="18"/>
              </w:rPr>
              <w:t>557</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68</w:t>
            </w:r>
            <w:r w:rsidR="00E4777E">
              <w:rPr>
                <w:sz w:val="18"/>
                <w:szCs w:val="18"/>
              </w:rPr>
              <w:t xml:space="preserve"> </w:t>
            </w:r>
            <w:r w:rsidRPr="00E4777E">
              <w:rPr>
                <w:sz w:val="18"/>
                <w:szCs w:val="18"/>
              </w:rPr>
              <w:t>786</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103</w:t>
            </w:r>
            <w:r w:rsidR="00E4777E">
              <w:rPr>
                <w:sz w:val="18"/>
                <w:szCs w:val="18"/>
              </w:rPr>
              <w:t xml:space="preserve"> </w:t>
            </w:r>
            <w:r w:rsidRPr="00E4777E">
              <w:rPr>
                <w:sz w:val="18"/>
                <w:szCs w:val="18"/>
              </w:rPr>
              <w:t>666</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53</w:t>
            </w:r>
            <w:r w:rsidR="00E4777E">
              <w:rPr>
                <w:sz w:val="18"/>
                <w:szCs w:val="18"/>
              </w:rPr>
              <w:t xml:space="preserve"> </w:t>
            </w:r>
            <w:r w:rsidRPr="00E4777E">
              <w:rPr>
                <w:sz w:val="18"/>
                <w:szCs w:val="18"/>
              </w:rPr>
              <w:t>012</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50</w:t>
            </w:r>
            <w:r w:rsidR="00E4777E">
              <w:rPr>
                <w:sz w:val="18"/>
                <w:szCs w:val="18"/>
              </w:rPr>
              <w:t xml:space="preserve"> </w:t>
            </w:r>
            <w:r w:rsidRPr="00E4777E">
              <w:rPr>
                <w:sz w:val="18"/>
                <w:szCs w:val="18"/>
              </w:rPr>
              <w:t>654</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37</w:t>
            </w:r>
            <w:r w:rsidR="00E4777E">
              <w:rPr>
                <w:sz w:val="18"/>
                <w:szCs w:val="18"/>
              </w:rPr>
              <w:t xml:space="preserve"> </w:t>
            </w:r>
            <w:r w:rsidRPr="00E4777E">
              <w:rPr>
                <w:sz w:val="18"/>
                <w:szCs w:val="18"/>
              </w:rPr>
              <w:t>677</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19</w:t>
            </w:r>
            <w:r w:rsidR="00E4777E">
              <w:rPr>
                <w:sz w:val="18"/>
                <w:szCs w:val="18"/>
              </w:rPr>
              <w:t xml:space="preserve"> </w:t>
            </w:r>
            <w:r w:rsidRPr="00E4777E">
              <w:rPr>
                <w:sz w:val="18"/>
                <w:szCs w:val="18"/>
              </w:rPr>
              <w:t>545</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18</w:t>
            </w:r>
            <w:r w:rsidR="00E4777E">
              <w:rPr>
                <w:sz w:val="18"/>
                <w:szCs w:val="18"/>
              </w:rPr>
              <w:t xml:space="preserve"> </w:t>
            </w:r>
            <w:r w:rsidRPr="00E4777E">
              <w:rPr>
                <w:sz w:val="18"/>
                <w:szCs w:val="18"/>
              </w:rPr>
              <w:t>132</w:t>
            </w:r>
          </w:p>
        </w:tc>
      </w:tr>
      <w:tr w:rsidR="00881370" w:rsidRPr="00E4777E" w:rsidTr="00881370">
        <w:tblPrEx>
          <w:tblCellMar>
            <w:top w:w="0" w:type="dxa"/>
            <w:bottom w:w="0" w:type="dxa"/>
          </w:tblCellMar>
        </w:tblPrEx>
        <w:tc>
          <w:tcPr>
            <w:tcW w:w="1344" w:type="dxa"/>
            <w:tcBorders>
              <w:top w:val="nil"/>
              <w:left w:val="nil"/>
              <w:bottom w:val="nil"/>
              <w:right w:val="nil"/>
            </w:tcBorders>
            <w:vAlign w:val="bottom"/>
          </w:tcPr>
          <w:p w:rsidR="00B048F6" w:rsidRPr="00E4777E" w:rsidRDefault="00B048F6" w:rsidP="00D5760D">
            <w:pPr>
              <w:spacing w:before="0" w:after="0" w:line="288" w:lineRule="auto"/>
              <w:ind w:firstLine="513"/>
              <w:rPr>
                <w:sz w:val="18"/>
                <w:szCs w:val="18"/>
              </w:rPr>
            </w:pPr>
            <w:r w:rsidRPr="00E4777E">
              <w:rPr>
                <w:sz w:val="18"/>
                <w:szCs w:val="18"/>
              </w:rPr>
              <w:t>17</w:t>
            </w:r>
          </w:p>
        </w:tc>
        <w:tc>
          <w:tcPr>
            <w:tcW w:w="96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152</w:t>
            </w:r>
            <w:r w:rsidR="00E4777E">
              <w:rPr>
                <w:sz w:val="18"/>
                <w:szCs w:val="18"/>
              </w:rPr>
              <w:t xml:space="preserve"> </w:t>
            </w:r>
            <w:r w:rsidRPr="00E4777E">
              <w:rPr>
                <w:sz w:val="18"/>
                <w:szCs w:val="18"/>
              </w:rPr>
              <w:t>687</w:t>
            </w:r>
          </w:p>
        </w:tc>
        <w:tc>
          <w:tcPr>
            <w:tcW w:w="93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78</w:t>
            </w:r>
            <w:r w:rsidR="00E4777E">
              <w:rPr>
                <w:sz w:val="18"/>
                <w:szCs w:val="18"/>
              </w:rPr>
              <w:t xml:space="preserve"> </w:t>
            </w:r>
            <w:r w:rsidRPr="00E4777E">
              <w:rPr>
                <w:sz w:val="18"/>
                <w:szCs w:val="18"/>
              </w:rPr>
              <w:t>066</w:t>
            </w:r>
          </w:p>
        </w:tc>
        <w:tc>
          <w:tcPr>
            <w:tcW w:w="826"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74</w:t>
            </w:r>
            <w:r w:rsidR="00E4777E">
              <w:rPr>
                <w:sz w:val="18"/>
                <w:szCs w:val="18"/>
              </w:rPr>
              <w:t xml:space="preserve"> </w:t>
            </w:r>
            <w:r w:rsidRPr="00E4777E">
              <w:rPr>
                <w:sz w:val="18"/>
                <w:szCs w:val="18"/>
              </w:rPr>
              <w:t>621</w:t>
            </w:r>
          </w:p>
        </w:tc>
        <w:tc>
          <w:tcPr>
            <w:tcW w:w="952"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117</w:t>
            </w:r>
            <w:r w:rsidR="00E4777E">
              <w:rPr>
                <w:sz w:val="18"/>
                <w:szCs w:val="18"/>
              </w:rPr>
              <w:t xml:space="preserve"> </w:t>
            </w:r>
            <w:r w:rsidRPr="00E4777E">
              <w:rPr>
                <w:sz w:val="18"/>
                <w:szCs w:val="18"/>
              </w:rPr>
              <w:t>545</w:t>
            </w:r>
          </w:p>
        </w:tc>
        <w:tc>
          <w:tcPr>
            <w:tcW w:w="909"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59</w:t>
            </w:r>
            <w:r w:rsidR="00E4777E">
              <w:rPr>
                <w:sz w:val="18"/>
                <w:szCs w:val="18"/>
              </w:rPr>
              <w:t xml:space="preserve"> </w:t>
            </w:r>
            <w:r w:rsidRPr="00E4777E">
              <w:rPr>
                <w:sz w:val="18"/>
                <w:szCs w:val="18"/>
              </w:rPr>
              <w:t>236</w:t>
            </w:r>
          </w:p>
        </w:tc>
        <w:tc>
          <w:tcPr>
            <w:tcW w:w="79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58</w:t>
            </w:r>
            <w:r w:rsidR="00E4777E">
              <w:rPr>
                <w:sz w:val="18"/>
                <w:szCs w:val="18"/>
              </w:rPr>
              <w:t xml:space="preserve"> </w:t>
            </w:r>
            <w:r w:rsidRPr="00E4777E">
              <w:rPr>
                <w:sz w:val="18"/>
                <w:szCs w:val="18"/>
              </w:rPr>
              <w:t>309</w:t>
            </w:r>
          </w:p>
        </w:tc>
        <w:tc>
          <w:tcPr>
            <w:tcW w:w="928"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35</w:t>
            </w:r>
            <w:r w:rsidR="00E4777E">
              <w:rPr>
                <w:sz w:val="18"/>
                <w:szCs w:val="18"/>
              </w:rPr>
              <w:t xml:space="preserve"> </w:t>
            </w:r>
            <w:r w:rsidRPr="00E4777E">
              <w:rPr>
                <w:sz w:val="18"/>
                <w:szCs w:val="18"/>
              </w:rPr>
              <w:t>142</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18</w:t>
            </w:r>
            <w:r w:rsidR="00E4777E">
              <w:rPr>
                <w:sz w:val="18"/>
                <w:szCs w:val="18"/>
              </w:rPr>
              <w:t xml:space="preserve"> </w:t>
            </w:r>
            <w:r w:rsidRPr="00E4777E">
              <w:rPr>
                <w:sz w:val="18"/>
                <w:szCs w:val="18"/>
              </w:rPr>
              <w:t>830</w:t>
            </w:r>
          </w:p>
        </w:tc>
        <w:tc>
          <w:tcPr>
            <w:tcW w:w="875" w:type="dxa"/>
            <w:tcBorders>
              <w:top w:val="nil"/>
              <w:left w:val="nil"/>
              <w:bottom w:val="nil"/>
              <w:right w:val="nil"/>
            </w:tcBorders>
            <w:vAlign w:val="bottom"/>
          </w:tcPr>
          <w:p w:rsidR="00B048F6" w:rsidRPr="00E4777E" w:rsidRDefault="00B048F6" w:rsidP="00D5760D">
            <w:pPr>
              <w:spacing w:before="0" w:after="0" w:line="288" w:lineRule="auto"/>
              <w:jc w:val="right"/>
              <w:rPr>
                <w:sz w:val="18"/>
                <w:szCs w:val="18"/>
              </w:rPr>
            </w:pPr>
            <w:r w:rsidRPr="00E4777E">
              <w:rPr>
                <w:sz w:val="18"/>
                <w:szCs w:val="18"/>
              </w:rPr>
              <w:t>16</w:t>
            </w:r>
            <w:r w:rsidR="00E4777E">
              <w:rPr>
                <w:sz w:val="18"/>
                <w:szCs w:val="18"/>
              </w:rPr>
              <w:t xml:space="preserve"> </w:t>
            </w:r>
            <w:r w:rsidRPr="00E4777E">
              <w:rPr>
                <w:sz w:val="18"/>
                <w:szCs w:val="18"/>
              </w:rPr>
              <w:t>312</w:t>
            </w:r>
          </w:p>
        </w:tc>
      </w:tr>
    </w:tbl>
    <w:p w:rsidR="007E0A76" w:rsidRPr="00D5760D" w:rsidRDefault="007E0A76" w:rsidP="00D5760D">
      <w:pPr>
        <w:pStyle w:val="ListParagraph"/>
        <w:tabs>
          <w:tab w:val="clear" w:pos="567"/>
          <w:tab w:val="clear" w:pos="1134"/>
          <w:tab w:val="clear" w:pos="1701"/>
          <w:tab w:val="clear" w:pos="2268"/>
          <w:tab w:val="clear" w:pos="6237"/>
        </w:tabs>
        <w:spacing w:before="0" w:after="0" w:line="288" w:lineRule="auto"/>
        <w:ind w:left="0"/>
        <w:contextualSpacing w:val="0"/>
        <w:rPr>
          <w:szCs w:val="24"/>
          <w:lang w:val="en-GB"/>
        </w:rPr>
      </w:pPr>
    </w:p>
    <w:p w:rsidR="007E0A76" w:rsidRPr="00D5760D" w:rsidRDefault="007E0A76" w:rsidP="00D5760D">
      <w:pPr>
        <w:tabs>
          <w:tab w:val="clear" w:pos="567"/>
          <w:tab w:val="clear" w:pos="1134"/>
          <w:tab w:val="clear" w:pos="1701"/>
          <w:tab w:val="clear" w:pos="2268"/>
          <w:tab w:val="clear" w:pos="6237"/>
        </w:tabs>
        <w:spacing w:before="0" w:after="0" w:line="288" w:lineRule="auto"/>
        <w:jc w:val="center"/>
        <w:rPr>
          <w:szCs w:val="24"/>
          <w:lang w:val="fr-FR"/>
        </w:rPr>
      </w:pPr>
      <w:r w:rsidRPr="00D5760D">
        <w:rPr>
          <w:szCs w:val="24"/>
          <w:lang w:val="fr-FR"/>
        </w:rPr>
        <w:t>-----</w:t>
      </w:r>
    </w:p>
    <w:sectPr w:rsidR="007E0A76" w:rsidRPr="00D5760D" w:rsidSect="00817B1A">
      <w:headerReference w:type="even" r:id="rId44"/>
      <w:headerReference w:type="default" r:id="rId45"/>
      <w:headerReference w:type="first" r:id="rId46"/>
      <w:pgSz w:w="11907" w:h="16840" w:code="9"/>
      <w:pgMar w:top="851" w:right="851" w:bottom="1701" w:left="1701"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80A" w:rsidRDefault="0044780A" w:rsidP="00461478">
      <w:r>
        <w:separator/>
      </w:r>
    </w:p>
  </w:endnote>
  <w:endnote w:type="continuationSeparator" w:id="0">
    <w:p w:rsidR="0044780A" w:rsidRDefault="0044780A" w:rsidP="00461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Times New Roman CYR">
    <w:charset w:val="00"/>
    <w:family w:val="roman"/>
    <w:pitch w:val="variable"/>
    <w:sig w:usb0="E0002AFF" w:usb1="C0007841" w:usb2="00000009" w:usb3="00000000" w:csb0="000001FF" w:csb1="00000000"/>
  </w:font>
  <w:font w:name="Arial CYR">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B048F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B048F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80A" w:rsidRDefault="0044780A" w:rsidP="00461478">
      <w:r>
        <w:separator/>
      </w:r>
    </w:p>
  </w:footnote>
  <w:footnote w:type="continuationSeparator" w:id="0">
    <w:p w:rsidR="0044780A" w:rsidRDefault="0044780A" w:rsidP="00461478">
      <w:r>
        <w:continuationSeparator/>
      </w:r>
    </w:p>
  </w:footnote>
  <w:footnote w:id="1">
    <w:p w:rsidR="0044780A" w:rsidRPr="00C462E4" w:rsidRDefault="0044780A" w:rsidP="00C462E4">
      <w:pPr>
        <w:pStyle w:val="FootnoteText"/>
        <w:spacing w:before="0" w:after="0"/>
        <w:rPr>
          <w:sz w:val="24"/>
          <w:szCs w:val="24"/>
        </w:rPr>
      </w:pPr>
      <w:r w:rsidRPr="00C462E4">
        <w:rPr>
          <w:rStyle w:val="FootnoteReference"/>
          <w:b/>
          <w:sz w:val="24"/>
          <w:szCs w:val="24"/>
        </w:rPr>
        <w:footnoteRef/>
      </w:r>
      <w:r w:rsidRPr="00C462E4">
        <w:rPr>
          <w:sz w:val="24"/>
          <w:szCs w:val="24"/>
        </w:rPr>
        <w:tab/>
      </w:r>
      <w:hyperlink r:id="rId1" w:history="1">
        <w:r w:rsidRPr="00C462E4">
          <w:rPr>
            <w:rStyle w:val="Hyperlink"/>
            <w:sz w:val="24"/>
            <w:szCs w:val="24"/>
            <w:lang w:val="en-US"/>
          </w:rPr>
          <w:t>www</w:t>
        </w:r>
        <w:r w:rsidRPr="00C462E4">
          <w:rPr>
            <w:rStyle w:val="Hyperlink"/>
            <w:sz w:val="24"/>
            <w:szCs w:val="24"/>
          </w:rPr>
          <w:t>.</w:t>
        </w:r>
        <w:r w:rsidRPr="00C462E4">
          <w:rPr>
            <w:rStyle w:val="Hyperlink"/>
            <w:sz w:val="24"/>
            <w:szCs w:val="24"/>
            <w:lang w:val="en-US"/>
          </w:rPr>
          <w:t>pravo</w:t>
        </w:r>
        <w:r w:rsidRPr="00C462E4">
          <w:rPr>
            <w:rStyle w:val="Hyperlink"/>
            <w:sz w:val="24"/>
            <w:szCs w:val="24"/>
          </w:rPr>
          <w:t>.</w:t>
        </w:r>
        <w:r w:rsidRPr="00C462E4">
          <w:rPr>
            <w:rStyle w:val="Hyperlink"/>
            <w:sz w:val="24"/>
            <w:szCs w:val="24"/>
            <w:lang w:val="en-US"/>
          </w:rPr>
          <w:t>by</w:t>
        </w:r>
      </w:hyperlink>
      <w:r w:rsidRPr="00C462E4">
        <w:rPr>
          <w:sz w:val="24"/>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Pr="00323C13" w:rsidRDefault="0044780A" w:rsidP="00CE1930">
    <w:pPr>
      <w:spacing w:before="0" w:after="0" w:line="216" w:lineRule="auto"/>
      <w:rPr>
        <w:szCs w:val="24"/>
      </w:rPr>
    </w:pPr>
    <w:r w:rsidRPr="00323C13">
      <w:rPr>
        <w:szCs w:val="24"/>
        <w:lang w:val="en-US"/>
      </w:rPr>
      <w:t>CRC/C/</w:t>
    </w:r>
    <w:r w:rsidRPr="00323C13">
      <w:rPr>
        <w:szCs w:val="24"/>
        <w:lang w:val="fr-FR"/>
      </w:rPr>
      <w:t>BLR/3-4</w:t>
    </w:r>
  </w:p>
  <w:p w:rsidR="0044780A" w:rsidRPr="00323C13" w:rsidRDefault="0044780A" w:rsidP="00CE1930">
    <w:pPr>
      <w:spacing w:before="0" w:after="0" w:line="216" w:lineRule="auto"/>
      <w:rPr>
        <w:szCs w:val="24"/>
        <w:lang w:val="en-US"/>
      </w:rPr>
    </w:pPr>
    <w:r w:rsidRPr="00323C13">
      <w:rPr>
        <w:szCs w:val="24"/>
        <w:lang w:val="en-US"/>
      </w:rPr>
      <w:t>p</w:t>
    </w:r>
    <w:r w:rsidRPr="00323C13">
      <w:rPr>
        <w:szCs w:val="24"/>
        <w:lang w:val="fr-FR"/>
      </w:rPr>
      <w:t xml:space="preserve">age </w:t>
    </w:r>
    <w:r w:rsidRPr="00323C13">
      <w:rPr>
        <w:szCs w:val="24"/>
      </w:rPr>
      <w:fldChar w:fldCharType="begin"/>
    </w:r>
    <w:r w:rsidRPr="00323C13">
      <w:rPr>
        <w:szCs w:val="24"/>
      </w:rPr>
      <w:instrText xml:space="preserve"> PAGE   \* MERGEFORMAT </w:instrText>
    </w:r>
    <w:r w:rsidRPr="00323C13">
      <w:rPr>
        <w:szCs w:val="24"/>
      </w:rPr>
      <w:fldChar w:fldCharType="separate"/>
    </w:r>
    <w:r>
      <w:rPr>
        <w:noProof/>
        <w:szCs w:val="24"/>
      </w:rPr>
      <w:t>2</w:t>
    </w:r>
    <w:r w:rsidRPr="00323C13">
      <w:rPr>
        <w:szCs w:val="24"/>
      </w:rPr>
      <w:fldChar w:fldCharType="end"/>
    </w:r>
  </w:p>
  <w:p w:rsidR="0044780A" w:rsidRDefault="0044780A" w:rsidP="00CE1930">
    <w:pPr>
      <w:spacing w:before="0" w:after="0" w:line="216" w:lineRule="auto"/>
      <w:rPr>
        <w:lang w:val="en-US"/>
      </w:rPr>
    </w:pPr>
  </w:p>
  <w:p w:rsidR="0044780A" w:rsidRPr="00817B1A" w:rsidRDefault="0044780A" w:rsidP="00CE1930">
    <w:pPr>
      <w:spacing w:before="0" w:after="0" w:line="216"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Pr="00323C13" w:rsidRDefault="0044780A" w:rsidP="00817B1A">
    <w:pPr>
      <w:spacing w:before="0" w:after="0"/>
      <w:ind w:left="7371"/>
      <w:rPr>
        <w:szCs w:val="24"/>
      </w:rPr>
    </w:pPr>
    <w:r w:rsidRPr="00323C13">
      <w:rPr>
        <w:szCs w:val="24"/>
        <w:lang w:val="fr-FR"/>
      </w:rPr>
      <w:t>CRC/C/BLR/3-4</w:t>
    </w:r>
  </w:p>
  <w:p w:rsidR="0044780A" w:rsidRPr="00323C13" w:rsidRDefault="0044780A" w:rsidP="00817B1A">
    <w:pPr>
      <w:spacing w:before="0" w:after="0"/>
      <w:ind w:left="7371"/>
      <w:rPr>
        <w:szCs w:val="24"/>
        <w:lang w:val="en-US"/>
      </w:rPr>
    </w:pPr>
    <w:r w:rsidRPr="00323C13">
      <w:rPr>
        <w:szCs w:val="24"/>
        <w:lang w:val="en-US"/>
      </w:rPr>
      <w:t>p</w:t>
    </w:r>
    <w:r w:rsidRPr="00323C13">
      <w:rPr>
        <w:szCs w:val="24"/>
        <w:lang w:val="fr-FR"/>
      </w:rPr>
      <w:t xml:space="preserve">age </w:t>
    </w:r>
    <w:r w:rsidRPr="00323C13">
      <w:rPr>
        <w:szCs w:val="24"/>
      </w:rPr>
      <w:fldChar w:fldCharType="begin"/>
    </w:r>
    <w:r w:rsidRPr="00323C13">
      <w:rPr>
        <w:szCs w:val="24"/>
      </w:rPr>
      <w:instrText xml:space="preserve"> PAGE   \* MERGEFORMAT </w:instrText>
    </w:r>
    <w:r w:rsidRPr="00323C13">
      <w:rPr>
        <w:szCs w:val="24"/>
      </w:rPr>
      <w:fldChar w:fldCharType="separate"/>
    </w:r>
    <w:r>
      <w:rPr>
        <w:noProof/>
        <w:szCs w:val="24"/>
      </w:rPr>
      <w:t>3</w:t>
    </w:r>
    <w:r w:rsidRPr="00323C13">
      <w:rPr>
        <w:szCs w:val="24"/>
      </w:rPr>
      <w:fldChar w:fldCharType="end"/>
    </w:r>
  </w:p>
  <w:p w:rsidR="0044780A" w:rsidRDefault="0044780A" w:rsidP="00817B1A">
    <w:pPr>
      <w:spacing w:before="0" w:after="0"/>
      <w:ind w:left="7371"/>
      <w:rPr>
        <w:lang w:val="en-US"/>
      </w:rPr>
    </w:pPr>
  </w:p>
  <w:p w:rsidR="0044780A" w:rsidRDefault="0044780A" w:rsidP="00817B1A">
    <w:pPr>
      <w:spacing w:before="0" w:after="0"/>
      <w:ind w:left="7371"/>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817B1A">
    <w:pPr>
      <w:spacing w:before="0" w:after="0"/>
      <w:rPr>
        <w:sz w:val="22"/>
      </w:rPr>
    </w:pPr>
    <w:r>
      <w:rPr>
        <w:sz w:val="22"/>
        <w:lang w:val="en-US"/>
      </w:rPr>
      <w:t>CRC/C/</w:t>
    </w:r>
    <w:r>
      <w:rPr>
        <w:sz w:val="22"/>
        <w:lang w:val="fr-FR"/>
      </w:rPr>
      <w:t>BLR/3-4</w:t>
    </w:r>
  </w:p>
  <w:p w:rsidR="0044780A" w:rsidRDefault="0044780A" w:rsidP="00817B1A">
    <w:pPr>
      <w:spacing w:before="0" w:after="0"/>
      <w:rPr>
        <w:lang w:val="en-US"/>
      </w:rPr>
    </w:pPr>
    <w:r>
      <w:rPr>
        <w:lang w:val="en-US"/>
      </w:rPr>
      <w:t>p</w:t>
    </w:r>
    <w:r>
      <w:rPr>
        <w:lang w:val="fr-FR"/>
      </w:rPr>
      <w:t xml:space="preserve">age </w:t>
    </w:r>
    <w:r>
      <w:fldChar w:fldCharType="begin"/>
    </w:r>
    <w:r>
      <w:instrText xml:space="preserve"> PAGE   \* MERGEFORMAT </w:instrText>
    </w:r>
    <w:r>
      <w:fldChar w:fldCharType="separate"/>
    </w:r>
    <w:r>
      <w:rPr>
        <w:noProof/>
      </w:rPr>
      <w:t>124</w:t>
    </w:r>
    <w:r>
      <w:fldChar w:fldCharType="end"/>
    </w:r>
  </w:p>
  <w:p w:rsidR="0044780A" w:rsidRDefault="0044780A" w:rsidP="00817B1A">
    <w:pPr>
      <w:spacing w:before="0" w:after="0"/>
      <w:rPr>
        <w:lang w:val="en-US"/>
      </w:rPr>
    </w:pPr>
  </w:p>
  <w:p w:rsidR="0044780A" w:rsidRPr="00817B1A" w:rsidRDefault="0044780A" w:rsidP="00817B1A">
    <w:pPr>
      <w:spacing w:before="0" w:after="0"/>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817B1A">
    <w:pPr>
      <w:spacing w:before="0" w:after="0"/>
      <w:ind w:left="7371"/>
      <w:rPr>
        <w:sz w:val="22"/>
      </w:rPr>
    </w:pPr>
    <w:r>
      <w:rPr>
        <w:sz w:val="22"/>
        <w:lang w:val="fr-FR"/>
      </w:rPr>
      <w:t>CRC/C/BLR/3-4</w:t>
    </w:r>
  </w:p>
  <w:p w:rsidR="0044780A" w:rsidRDefault="0044780A" w:rsidP="00817B1A">
    <w:pPr>
      <w:spacing w:before="0" w:after="0"/>
      <w:ind w:left="7371"/>
      <w:rPr>
        <w:lang w:val="en-US"/>
      </w:rPr>
    </w:pPr>
    <w:r>
      <w:rPr>
        <w:lang w:val="en-US"/>
      </w:rPr>
      <w:t>p</w:t>
    </w:r>
    <w:r>
      <w:rPr>
        <w:lang w:val="fr-FR"/>
      </w:rPr>
      <w:t xml:space="preserve">age </w:t>
    </w:r>
    <w:r>
      <w:fldChar w:fldCharType="begin"/>
    </w:r>
    <w:r>
      <w:instrText xml:space="preserve"> PAGE   \* MERGEFORMAT </w:instrText>
    </w:r>
    <w:r>
      <w:fldChar w:fldCharType="separate"/>
    </w:r>
    <w:r>
      <w:rPr>
        <w:noProof/>
      </w:rPr>
      <w:t>125</w:t>
    </w:r>
    <w:r>
      <w:fldChar w:fldCharType="end"/>
    </w:r>
  </w:p>
  <w:p w:rsidR="0044780A" w:rsidRDefault="0044780A" w:rsidP="00817B1A">
    <w:pPr>
      <w:spacing w:before="0" w:after="0"/>
      <w:ind w:left="7371"/>
      <w:rPr>
        <w:lang w:val="en-US"/>
      </w:rPr>
    </w:pPr>
  </w:p>
  <w:p w:rsidR="0044780A" w:rsidRDefault="0044780A" w:rsidP="00817B1A">
    <w:pPr>
      <w:spacing w:before="0" w:after="0"/>
      <w:ind w:left="7371"/>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F057F7">
    <w:pPr>
      <w:spacing w:before="0" w:after="0"/>
      <w:rPr>
        <w:sz w:val="22"/>
      </w:rPr>
    </w:pPr>
    <w:r>
      <w:rPr>
        <w:sz w:val="22"/>
        <w:lang w:val="fr-FR"/>
      </w:rPr>
      <w:t>CRC/C/BLR/3-4</w:t>
    </w:r>
  </w:p>
  <w:p w:rsidR="0044780A" w:rsidRDefault="0044780A" w:rsidP="00F057F7">
    <w:pPr>
      <w:spacing w:before="0" w:after="0"/>
      <w:rPr>
        <w:lang w:val="en-US"/>
      </w:rPr>
    </w:pPr>
    <w:r>
      <w:rPr>
        <w:lang w:val="en-US"/>
      </w:rPr>
      <w:t>p</w:t>
    </w:r>
    <w:r>
      <w:rPr>
        <w:lang w:val="fr-FR"/>
      </w:rPr>
      <w:t xml:space="preserve">age </w:t>
    </w:r>
    <w:r>
      <w:fldChar w:fldCharType="begin"/>
    </w:r>
    <w:r>
      <w:instrText xml:space="preserve"> PAGE   \* MERGEFORMAT </w:instrText>
    </w:r>
    <w:r>
      <w:fldChar w:fldCharType="separate"/>
    </w:r>
    <w:r>
      <w:rPr>
        <w:noProof/>
      </w:rPr>
      <w:t>4</w:t>
    </w:r>
    <w:r>
      <w:fldChar w:fldCharType="end"/>
    </w:r>
  </w:p>
  <w:p w:rsidR="0044780A" w:rsidRDefault="0044780A" w:rsidP="00F057F7">
    <w:pPr>
      <w:pStyle w:val="Header"/>
      <w:tabs>
        <w:tab w:val="clear" w:pos="9072"/>
      </w:tabs>
      <w:spacing w:before="0" w:after="0"/>
      <w:rPr>
        <w:lang w:val="en-US"/>
      </w:rPr>
    </w:pPr>
  </w:p>
  <w:p w:rsidR="0044780A" w:rsidRPr="00F057F7" w:rsidRDefault="0044780A" w:rsidP="00F057F7">
    <w:pPr>
      <w:pStyle w:val="Header"/>
      <w:tabs>
        <w:tab w:val="clear" w:pos="9072"/>
      </w:tabs>
      <w:spacing w:before="0" w:after="0"/>
      <w:rPr>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Pr="005044A5" w:rsidRDefault="0044780A" w:rsidP="005044A5">
    <w:pPr>
      <w:pStyle w:val="Header"/>
    </w:pPr>
    <w:r>
      <w:rPr>
        <w:noProof/>
        <w:lang w:eastAsia="ru-RU"/>
      </w:rPr>
      <w:pict>
        <v:rect id="_x0000_s4098" style="position:absolute;margin-left:676.7pt;margin-top:-2.5pt;width:48pt;height:458.1pt;z-index:2" stroked="f">
          <v:textbox style="layout-flow:vertical;mso-next-textbox:#_x0000_s4098">
            <w:txbxContent>
              <w:p w:rsidR="0044780A" w:rsidRDefault="0044780A" w:rsidP="00770D38">
                <w:pPr>
                  <w:spacing w:before="0" w:after="0" w:line="216" w:lineRule="auto"/>
                  <w:rPr>
                    <w:lang w:val="en-US"/>
                  </w:rPr>
                </w:pPr>
                <w:r>
                  <w:rPr>
                    <w:lang w:val="en-US"/>
                  </w:rPr>
                  <w:t>CRC/C/BLR/3-4</w:t>
                </w:r>
              </w:p>
              <w:p w:rsidR="0044780A" w:rsidRDefault="0044780A" w:rsidP="00770D38">
                <w:pPr>
                  <w:spacing w:before="0" w:after="0"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140</w:t>
                </w:r>
                <w:r>
                  <w:rPr>
                    <w:rStyle w:val="PageNumber"/>
                  </w:rPr>
                  <w:fldChar w:fldCharType="end"/>
                </w:r>
              </w:p>
            </w:txbxContent>
          </v:textbox>
        </v:rect>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Pr="00162413" w:rsidRDefault="0044780A" w:rsidP="00162413">
    <w:pPr>
      <w:pStyle w:val="Header"/>
    </w:pPr>
    <w:r>
      <w:rPr>
        <w:noProof/>
        <w:lang w:eastAsia="ru-RU"/>
      </w:rPr>
      <w:pict>
        <v:rect id="_x0000_s4100" style="position:absolute;margin-left:680.15pt;margin-top:5.45pt;width:48pt;height:458.1pt;z-index:3" stroked="f">
          <v:textbox style="layout-flow:vertical;mso-next-textbox:#_x0000_s4100">
            <w:txbxContent>
              <w:p w:rsidR="0044780A" w:rsidRDefault="0044780A" w:rsidP="00AB7DE1">
                <w:pPr>
                  <w:spacing w:before="0" w:after="0" w:line="216" w:lineRule="auto"/>
                  <w:ind w:left="7371"/>
                  <w:rPr>
                    <w:lang w:val="en-US"/>
                  </w:rPr>
                </w:pPr>
                <w:r>
                  <w:rPr>
                    <w:lang w:val="en-US"/>
                  </w:rPr>
                  <w:t>CRC/C/BLR/3-4</w:t>
                </w:r>
              </w:p>
              <w:p w:rsidR="0044780A" w:rsidRDefault="0044780A" w:rsidP="00AB7DE1">
                <w:pPr>
                  <w:spacing w:before="0" w:after="0" w:line="216" w:lineRule="auto"/>
                  <w:ind w:left="7371"/>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139</w:t>
                </w:r>
                <w:r>
                  <w:rPr>
                    <w:rStyle w:val="PageNumber"/>
                  </w:rPr>
                  <w:fldChar w:fldCharType="end"/>
                </w:r>
              </w:p>
            </w:txbxContent>
          </v:textbox>
        </v:rect>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9571F7">
    <w:pPr>
      <w:pStyle w:val="Header"/>
      <w:tabs>
        <w:tab w:val="clear" w:pos="9072"/>
      </w:tabs>
    </w:pPr>
    <w:r>
      <w:rPr>
        <w:noProof/>
        <w:lang w:eastAsia="ru-RU"/>
      </w:rPr>
      <w:pict>
        <v:rect id="_x0000_s4097" style="position:absolute;margin-left:684pt;margin-top:-1.4pt;width:48pt;height:458.1pt;z-index:1" stroked="f">
          <v:textbox style="layout-flow:vertical;mso-next-textbox:#_x0000_s4097" inset="0,0,0,0">
            <w:txbxContent>
              <w:p w:rsidR="0044780A" w:rsidRDefault="0044780A" w:rsidP="002B39D2">
                <w:pPr>
                  <w:spacing w:before="0" w:after="0" w:line="216" w:lineRule="auto"/>
                </w:pPr>
                <w:r w:rsidRPr="00162413">
                  <w:rPr>
                    <w:lang w:val="fr-FR"/>
                  </w:rPr>
                  <w:t>CRC/C/BLR/3-4</w:t>
                </w:r>
              </w:p>
              <w:p w:rsidR="0044780A" w:rsidRPr="00770D38" w:rsidRDefault="0044780A" w:rsidP="002B39D2">
                <w:pPr>
                  <w:spacing w:before="0" w:after="0"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126</w:t>
                </w:r>
                <w:r>
                  <w:rPr>
                    <w:rStyle w:val="PageNumber"/>
                  </w:rPr>
                  <w:fldChar w:fldCharType="end"/>
                </w:r>
              </w:p>
            </w:txbxContent>
          </v:textbox>
        </v:rect>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AB7DE1">
    <w:pPr>
      <w:pStyle w:val="Header"/>
      <w:spacing w:before="0" w:after="0"/>
      <w:rPr>
        <w:lang w:val="en-US"/>
      </w:rPr>
    </w:pPr>
    <w:r>
      <w:rPr>
        <w:noProof/>
        <w:lang w:eastAsia="ru-RU"/>
      </w:rPr>
      <w:pict>
        <v:rect id="_x0000_s4101" style="position:absolute;margin-left:676.7pt;margin-top:-2.5pt;width:48pt;height:458.1pt;z-index:4" stroked="f">
          <v:textbox style="layout-flow:vertical;mso-next-textbox:#_x0000_s4101">
            <w:txbxContent>
              <w:p w:rsidR="0044780A" w:rsidRDefault="0044780A" w:rsidP="00770D38">
                <w:pPr>
                  <w:spacing w:before="0" w:after="0" w:line="216" w:lineRule="auto"/>
                  <w:rPr>
                    <w:lang w:val="en-US"/>
                  </w:rPr>
                </w:pPr>
                <w:r>
                  <w:rPr>
                    <w:lang w:val="en-US"/>
                  </w:rPr>
                  <w:t>CRC/C/BLR/3-4</w:t>
                </w:r>
              </w:p>
              <w:p w:rsidR="0044780A" w:rsidRDefault="0044780A" w:rsidP="00770D38">
                <w:pPr>
                  <w:spacing w:before="0" w:after="0"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150</w:t>
                </w:r>
                <w:r>
                  <w:rPr>
                    <w:rStyle w:val="PageNumber"/>
                  </w:rPr>
                  <w:fldChar w:fldCharType="end"/>
                </w:r>
              </w:p>
            </w:txbxContent>
          </v:textbox>
        </v:rect>
      </w:pict>
    </w:r>
    <w:r>
      <w:rPr>
        <w:lang w:val="en-US"/>
      </w:rPr>
      <w:t>CRC/C/BLR/3-4</w:t>
    </w:r>
  </w:p>
  <w:p w:rsidR="0044780A" w:rsidRDefault="0044780A" w:rsidP="00AB7DE1">
    <w:pPr>
      <w:pStyle w:val="Header"/>
      <w:spacing w:before="0" w:after="0"/>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150</w:t>
    </w:r>
    <w:r>
      <w:rPr>
        <w:rStyle w:val="PageNumber"/>
      </w:rPr>
      <w:fldChar w:fldCharType="end"/>
    </w:r>
  </w:p>
  <w:p w:rsidR="0044780A" w:rsidRDefault="0044780A" w:rsidP="00AB7DE1">
    <w:pPr>
      <w:pStyle w:val="Header"/>
      <w:spacing w:before="0" w:after="0"/>
      <w:rPr>
        <w:rStyle w:val="PageNumber"/>
        <w:lang w:val="en-US"/>
      </w:rPr>
    </w:pPr>
  </w:p>
  <w:p w:rsidR="0044780A" w:rsidRPr="00AB7DE1" w:rsidRDefault="0044780A" w:rsidP="00AB7DE1">
    <w:pPr>
      <w:pStyle w:val="Header"/>
      <w:spacing w:before="0" w:after="0"/>
      <w:rPr>
        <w:lang w:val="en-US"/>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AB7DE1">
    <w:pPr>
      <w:pStyle w:val="Header"/>
      <w:spacing w:before="0" w:after="0"/>
      <w:ind w:left="7938"/>
      <w:rPr>
        <w:lang w:val="en-US"/>
      </w:rPr>
    </w:pPr>
    <w:r>
      <w:rPr>
        <w:noProof/>
        <w:lang w:eastAsia="ru-RU"/>
      </w:rPr>
      <w:pict>
        <v:rect id="_x0000_s4103" style="position:absolute;left:0;text-align:left;margin-left:676.7pt;margin-top:-2.5pt;width:48pt;height:458.1pt;z-index:6" stroked="f">
          <v:textbox style="layout-flow:vertical;mso-next-textbox:#_x0000_s4103">
            <w:txbxContent>
              <w:p w:rsidR="0044780A" w:rsidRDefault="0044780A" w:rsidP="00AB7DE1">
                <w:pPr>
                  <w:spacing w:before="0" w:after="0" w:line="216" w:lineRule="auto"/>
                  <w:rPr>
                    <w:lang w:val="en-US"/>
                  </w:rPr>
                </w:pPr>
                <w:r>
                  <w:rPr>
                    <w:lang w:val="en-US"/>
                  </w:rPr>
                  <w:t>CRC/C/BLR/3-4</w:t>
                </w:r>
              </w:p>
              <w:p w:rsidR="0044780A" w:rsidRDefault="0044780A" w:rsidP="00AB7DE1">
                <w:pPr>
                  <w:spacing w:before="0" w:after="0"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txbxContent>
          </v:textbox>
        </v:rect>
      </w:pict>
    </w:r>
    <w:r>
      <w:rPr>
        <w:lang w:val="en-US"/>
      </w:rPr>
      <w:t>CRC/C/BLR/3-4</w:t>
    </w:r>
  </w:p>
  <w:p w:rsidR="0044780A" w:rsidRDefault="0044780A" w:rsidP="00AB7DE1">
    <w:pPr>
      <w:pStyle w:val="Header"/>
      <w:spacing w:before="0" w:after="0"/>
      <w:ind w:left="7938"/>
      <w:rPr>
        <w:rStyle w:val="PageNumber"/>
        <w:lang w:val="en-US"/>
      </w:rPr>
    </w:pPr>
    <w:r>
      <w:rPr>
        <w:lang w:val="en-US"/>
      </w:rPr>
      <w:t>page</w:t>
    </w:r>
    <w:r>
      <w:rPr>
        <w:noProof/>
        <w:lang w:eastAsia="ru-RU"/>
      </w:rPr>
      <w:pict>
        <v:rect id="_x0000_s4102" style="position:absolute;left:0;text-align:left;margin-left:688.7pt;margin-top:9.5pt;width:48pt;height:458.1pt;z-index:5;mso-position-horizontal-relative:text;mso-position-vertical-relative:text" stroked="f">
          <v:textbox style="layout-flow:vertical;mso-next-textbox:#_x0000_s4102">
            <w:txbxContent>
              <w:p w:rsidR="0044780A" w:rsidRDefault="0044780A" w:rsidP="00AB7DE1">
                <w:pPr>
                  <w:spacing w:before="0" w:after="0" w:line="216" w:lineRule="auto"/>
                  <w:ind w:left="7371"/>
                  <w:rPr>
                    <w:lang w:val="en-US"/>
                  </w:rPr>
                </w:pPr>
                <w:r>
                  <w:rPr>
                    <w:lang w:val="en-US"/>
                  </w:rPr>
                  <w:t>CRC/C/BLR/3-4</w:t>
                </w:r>
              </w:p>
              <w:p w:rsidR="0044780A" w:rsidRDefault="0044780A" w:rsidP="00AB7DE1">
                <w:pPr>
                  <w:spacing w:before="0" w:after="0" w:line="216" w:lineRule="auto"/>
                  <w:ind w:left="7371"/>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txbxContent>
          </v:textbox>
        </v:rect>
      </w:pict>
    </w:r>
    <w:r>
      <w:rPr>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p w:rsidR="0044780A" w:rsidRDefault="0044780A" w:rsidP="00AB7DE1">
    <w:pPr>
      <w:pStyle w:val="Header"/>
      <w:spacing w:before="0" w:after="0"/>
      <w:ind w:left="7938"/>
      <w:rPr>
        <w:rStyle w:val="PageNumber"/>
        <w:lang w:val="en-US"/>
      </w:rPr>
    </w:pPr>
  </w:p>
  <w:p w:rsidR="0044780A" w:rsidRPr="00AB7DE1" w:rsidRDefault="0044780A" w:rsidP="00AB7DE1">
    <w:pPr>
      <w:pStyle w:val="Header"/>
      <w:spacing w:before="0" w:after="0"/>
      <w:ind w:left="7938"/>
      <w:rPr>
        <w:lang w:val="en-US"/>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Pr="00AB7DE1" w:rsidRDefault="0044780A" w:rsidP="00AB7DE1">
    <w:pPr>
      <w:pStyle w:val="Header"/>
    </w:pPr>
    <w:r>
      <w:rPr>
        <w:noProof/>
        <w:lang w:eastAsia="ru-RU"/>
      </w:rPr>
      <w:pict>
        <v:rect id="_x0000_s4107" style="position:absolute;margin-left:684pt;margin-top:15.55pt;width:42pt;height:369pt;z-index:7" stroked="f">
          <v:textbox style="layout-flow:vertical;mso-next-textbox:#_x0000_s4107" inset="0,0,0,0">
            <w:txbxContent>
              <w:p w:rsidR="0044780A" w:rsidRDefault="0044780A" w:rsidP="00F14771">
                <w:pPr>
                  <w:spacing w:before="0" w:after="0"/>
                  <w:rPr>
                    <w:lang w:val="en-US"/>
                  </w:rPr>
                </w:pPr>
                <w:r>
                  <w:rPr>
                    <w:lang w:val="en-US"/>
                  </w:rPr>
                  <w:t>CRC/C/BLR/3-4</w:t>
                </w:r>
              </w:p>
              <w:p w:rsidR="0044780A" w:rsidRPr="00F14771" w:rsidRDefault="0044780A" w:rsidP="00F14771">
                <w:pPr>
                  <w:spacing w:before="0" w:after="0"/>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158</w:t>
                </w:r>
                <w:r>
                  <w:rPr>
                    <w:rStyle w:val="PageNumber"/>
                  </w:rPr>
                  <w:fldChar w:fldCharType="end"/>
                </w:r>
              </w:p>
            </w:txbxContent>
          </v:textbox>
        </v:rect>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Pr="00AB7DE1" w:rsidRDefault="0044780A" w:rsidP="00AB7DE1">
    <w:pPr>
      <w:pStyle w:val="Header"/>
    </w:pPr>
    <w:r>
      <w:rPr>
        <w:noProof/>
        <w:lang w:eastAsia="ru-RU"/>
      </w:rPr>
      <w:pict>
        <v:rect id="_x0000_s4109" style="position:absolute;margin-left:684pt;margin-top:-2.45pt;width:42pt;height:486pt;z-index:8" stroked="f">
          <v:textbox style="layout-flow:vertical;mso-next-textbox:#_x0000_s4109" inset="0,0,0,0">
            <w:txbxContent>
              <w:p w:rsidR="0044780A" w:rsidRDefault="0044780A" w:rsidP="00F14771">
                <w:pPr>
                  <w:spacing w:before="0" w:after="0"/>
                  <w:ind w:left="7938"/>
                  <w:rPr>
                    <w:lang w:val="en-US"/>
                  </w:rPr>
                </w:pPr>
                <w:r>
                  <w:rPr>
                    <w:lang w:val="en-US"/>
                  </w:rPr>
                  <w:t>CRC/C/BLR/3-4</w:t>
                </w:r>
              </w:p>
              <w:p w:rsidR="0044780A" w:rsidRPr="00F14771" w:rsidRDefault="0044780A" w:rsidP="00F14771">
                <w:pPr>
                  <w:spacing w:before="0" w:after="0"/>
                  <w:ind w:left="7938"/>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157</w:t>
                </w:r>
                <w:r>
                  <w:rPr>
                    <w:rStyle w:val="PageNumber"/>
                  </w:rPr>
                  <w:fldChar w:fldCharType="end"/>
                </w:r>
              </w:p>
            </w:txbxContent>
          </v:textbox>
        </v:rect>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D07FB2">
    <w:pPr>
      <w:pStyle w:val="Header"/>
      <w:spacing w:before="0" w:after="0"/>
      <w:rPr>
        <w:lang w:val="en-US"/>
      </w:rPr>
    </w:pPr>
    <w:r>
      <w:rPr>
        <w:noProof/>
        <w:lang w:eastAsia="ru-RU"/>
      </w:rPr>
      <w:pict>
        <v:rect id="_x0000_s4110" style="position:absolute;margin-left:684pt;margin-top:15.55pt;width:42pt;height:369pt;z-index:9" stroked="f">
          <v:textbox style="layout-flow:vertical;mso-next-textbox:#_x0000_s4110" inset="0,0,0,0">
            <w:txbxContent>
              <w:p w:rsidR="0044780A" w:rsidRDefault="0044780A" w:rsidP="00F14771">
                <w:pPr>
                  <w:spacing w:before="0" w:after="0"/>
                  <w:rPr>
                    <w:lang w:val="en-US"/>
                  </w:rPr>
                </w:pPr>
                <w:r>
                  <w:rPr>
                    <w:lang w:val="en-US"/>
                  </w:rPr>
                  <w:t>CRC/C/BLR/3-4</w:t>
                </w:r>
              </w:p>
              <w:p w:rsidR="0044780A" w:rsidRPr="00F14771" w:rsidRDefault="0044780A" w:rsidP="00F14771">
                <w:pPr>
                  <w:spacing w:before="0" w:after="0"/>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160</w:t>
                </w:r>
                <w:r>
                  <w:rPr>
                    <w:rStyle w:val="PageNumber"/>
                  </w:rPr>
                  <w:fldChar w:fldCharType="end"/>
                </w:r>
              </w:p>
            </w:txbxContent>
          </v:textbox>
        </v:rect>
      </w:pict>
    </w:r>
    <w:r>
      <w:rPr>
        <w:lang w:val="en-US"/>
      </w:rPr>
      <w:t>CRC/C/DLR/3-4</w:t>
    </w:r>
  </w:p>
  <w:p w:rsidR="0044780A" w:rsidRDefault="0044780A" w:rsidP="00D07FB2">
    <w:pPr>
      <w:pStyle w:val="Header"/>
      <w:spacing w:before="0" w:after="0"/>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160</w:t>
    </w:r>
    <w:r>
      <w:rPr>
        <w:rStyle w:val="PageNumber"/>
      </w:rPr>
      <w:fldChar w:fldCharType="end"/>
    </w:r>
  </w:p>
  <w:p w:rsidR="0044780A" w:rsidRDefault="0044780A" w:rsidP="00D07FB2">
    <w:pPr>
      <w:pStyle w:val="Header"/>
      <w:spacing w:before="0" w:after="0"/>
      <w:rPr>
        <w:rStyle w:val="PageNumber"/>
        <w:lang w:val="en-US"/>
      </w:rPr>
    </w:pPr>
  </w:p>
  <w:p w:rsidR="0044780A" w:rsidRPr="00D07FB2" w:rsidRDefault="0044780A" w:rsidP="00D07FB2">
    <w:pPr>
      <w:pStyle w:val="Header"/>
      <w:spacing w:before="0" w:after="0"/>
      <w:rPr>
        <w:lang w:val="en-US"/>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443E49">
    <w:pPr>
      <w:pStyle w:val="Header"/>
      <w:spacing w:before="0" w:after="0"/>
      <w:ind w:left="7938"/>
      <w:rPr>
        <w:lang w:val="en-US"/>
      </w:rPr>
    </w:pPr>
    <w:r>
      <w:rPr>
        <w:noProof/>
        <w:lang w:eastAsia="ru-RU"/>
      </w:rPr>
      <w:pict>
        <v:rect id="_x0000_s4119" style="position:absolute;left:0;text-align:left;margin-left:676.7pt;margin-top:-2.5pt;width:48pt;height:458.1pt;z-index:17" stroked="f">
          <v:textbox style="layout-flow:vertical;mso-next-textbox:#_x0000_s4119">
            <w:txbxContent>
              <w:p w:rsidR="0044780A" w:rsidRDefault="0044780A" w:rsidP="00443E49">
                <w:pPr>
                  <w:spacing w:before="0" w:after="0" w:line="216" w:lineRule="auto"/>
                  <w:rPr>
                    <w:lang w:val="en-US"/>
                  </w:rPr>
                </w:pPr>
                <w:r>
                  <w:rPr>
                    <w:lang w:val="en-US"/>
                  </w:rPr>
                  <w:t>CRC/C/BLR/3-4</w:t>
                </w:r>
              </w:p>
              <w:p w:rsidR="0044780A" w:rsidRDefault="0044780A" w:rsidP="00443E49">
                <w:pPr>
                  <w:spacing w:before="0" w:after="0" w:line="216"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159</w:t>
                </w:r>
                <w:r>
                  <w:rPr>
                    <w:rStyle w:val="PageNumber"/>
                  </w:rPr>
                  <w:fldChar w:fldCharType="end"/>
                </w:r>
              </w:p>
            </w:txbxContent>
          </v:textbox>
        </v:rect>
      </w:pict>
    </w:r>
    <w:r>
      <w:rPr>
        <w:lang w:val="en-US"/>
      </w:rPr>
      <w:t>CRC/C/BLR/3-4</w:t>
    </w:r>
  </w:p>
  <w:p w:rsidR="0044780A" w:rsidRDefault="0044780A" w:rsidP="00443E49">
    <w:pPr>
      <w:pStyle w:val="Header"/>
      <w:spacing w:before="0" w:after="0"/>
      <w:ind w:left="7938"/>
      <w:rPr>
        <w:rStyle w:val="PageNumber"/>
        <w:lang w:val="en-US"/>
      </w:rPr>
    </w:pPr>
    <w:r>
      <w:rPr>
        <w:lang w:val="en-US"/>
      </w:rPr>
      <w:t>page</w:t>
    </w:r>
    <w:r>
      <w:rPr>
        <w:noProof/>
        <w:lang w:eastAsia="ru-RU"/>
      </w:rPr>
      <w:pict>
        <v:rect id="_x0000_s4118" style="position:absolute;left:0;text-align:left;margin-left:688.7pt;margin-top:9.5pt;width:48pt;height:458.1pt;z-index:16;mso-position-horizontal-relative:text;mso-position-vertical-relative:text" stroked="f">
          <v:textbox style="layout-flow:vertical;mso-next-textbox:#_x0000_s4118">
            <w:txbxContent>
              <w:p w:rsidR="0044780A" w:rsidRDefault="0044780A" w:rsidP="00443E49">
                <w:pPr>
                  <w:spacing w:before="0" w:after="0" w:line="216" w:lineRule="auto"/>
                  <w:ind w:left="7371"/>
                  <w:rPr>
                    <w:lang w:val="en-US"/>
                  </w:rPr>
                </w:pPr>
                <w:r>
                  <w:rPr>
                    <w:lang w:val="en-US"/>
                  </w:rPr>
                  <w:t>CRC/C/BLR/3-4</w:t>
                </w:r>
              </w:p>
              <w:p w:rsidR="0044780A" w:rsidRDefault="0044780A" w:rsidP="00443E49">
                <w:pPr>
                  <w:spacing w:before="0" w:after="0" w:line="216" w:lineRule="auto"/>
                  <w:ind w:left="7371"/>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159</w:t>
                </w:r>
                <w:r>
                  <w:rPr>
                    <w:rStyle w:val="PageNumber"/>
                  </w:rPr>
                  <w:fldChar w:fldCharType="end"/>
                </w:r>
              </w:p>
            </w:txbxContent>
          </v:textbox>
        </v:rect>
      </w:pict>
    </w:r>
    <w:r>
      <w:rPr>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159</w:t>
    </w:r>
    <w:r>
      <w:rPr>
        <w:rStyle w:val="PageNumber"/>
      </w:rPr>
      <w:fldChar w:fldCharType="end"/>
    </w:r>
  </w:p>
  <w:p w:rsidR="0044780A" w:rsidRDefault="0044780A" w:rsidP="00443E49">
    <w:pPr>
      <w:pStyle w:val="Header"/>
      <w:spacing w:before="0" w:after="0"/>
      <w:ind w:left="7938"/>
      <w:rPr>
        <w:rStyle w:val="PageNumber"/>
        <w:lang w:val="en-US"/>
      </w:rPr>
    </w:pPr>
  </w:p>
  <w:p w:rsidR="0044780A" w:rsidRPr="00AB7DE1" w:rsidRDefault="0044780A" w:rsidP="00443E49">
    <w:pPr>
      <w:pStyle w:val="Header"/>
      <w:spacing w:before="0" w:after="0"/>
    </w:pPr>
    <w:r>
      <w:rPr>
        <w:noProof/>
        <w:lang w:eastAsia="ru-RU"/>
      </w:rPr>
      <w:pict>
        <v:rect id="_x0000_s4117" style="position:absolute;margin-left:684pt;margin-top:-2.45pt;width:42pt;height:486pt;z-index:15" stroked="f">
          <v:textbox style="layout-flow:vertical;mso-next-textbox:#_x0000_s4117" inset="0,0,0,0">
            <w:txbxContent>
              <w:p w:rsidR="0044780A" w:rsidRDefault="0044780A" w:rsidP="00F14771">
                <w:pPr>
                  <w:spacing w:before="0" w:after="0"/>
                  <w:ind w:left="7938"/>
                  <w:rPr>
                    <w:lang w:val="en-US"/>
                  </w:rPr>
                </w:pPr>
                <w:r>
                  <w:rPr>
                    <w:lang w:val="en-US"/>
                  </w:rPr>
                  <w:t>CRC/C/BLR/3-4</w:t>
                </w:r>
              </w:p>
              <w:p w:rsidR="0044780A" w:rsidRPr="00F14771" w:rsidRDefault="0044780A" w:rsidP="00F14771">
                <w:pPr>
                  <w:spacing w:before="0" w:after="0"/>
                  <w:ind w:left="7938"/>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159</w:t>
                </w:r>
                <w:r>
                  <w:rPr>
                    <w:rStyle w:val="PageNumber"/>
                  </w:rPr>
                  <w:fldChar w:fldCharType="end"/>
                </w:r>
              </w:p>
            </w:txbxContent>
          </v:textbox>
        </v:rect>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Pr="00D07FB2" w:rsidRDefault="0044780A" w:rsidP="00D07FB2">
    <w:pPr>
      <w:pStyle w:val="Header"/>
    </w:pPr>
    <w:r>
      <w:rPr>
        <w:noProof/>
        <w:lang w:eastAsia="ru-RU"/>
      </w:rPr>
      <w:pict>
        <v:rect id="_x0000_s4113" style="position:absolute;margin-left:681.45pt;margin-top:-.8pt;width:42pt;height:495.3pt;z-index:11" stroked="f">
          <v:textbox style="layout-flow:vertical;mso-next-textbox:#_x0000_s4113" inset="0,0,0,0">
            <w:txbxContent>
              <w:p w:rsidR="0044780A" w:rsidRDefault="0044780A" w:rsidP="00D07FB2">
                <w:pPr>
                  <w:spacing w:before="0" w:after="0"/>
                  <w:rPr>
                    <w:lang w:val="en-US"/>
                  </w:rPr>
                </w:pPr>
                <w:r>
                  <w:rPr>
                    <w:lang w:val="en-US"/>
                  </w:rPr>
                  <w:t>CRC/C/BLR/3-4</w:t>
                </w:r>
              </w:p>
              <w:p w:rsidR="0044780A" w:rsidRPr="00F14771" w:rsidRDefault="0044780A" w:rsidP="00D07FB2">
                <w:pPr>
                  <w:spacing w:before="0" w:after="0"/>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162</w:t>
                </w:r>
                <w:r>
                  <w:rPr>
                    <w:rStyle w:val="PageNumber"/>
                  </w:rPr>
                  <w:fldChar w:fldCharType="end"/>
                </w:r>
              </w:p>
            </w:txbxContent>
          </v:textbox>
        </v:rect>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Pr="00AB7DE1" w:rsidRDefault="0044780A" w:rsidP="00AB7DE1">
    <w:pPr>
      <w:pStyle w:val="Header"/>
    </w:pPr>
    <w:r>
      <w:rPr>
        <w:noProof/>
        <w:lang w:eastAsia="ru-RU"/>
      </w:rPr>
      <w:pict>
        <v:rect id="_x0000_s4111" style="position:absolute;margin-left:684pt;margin-top:-2.45pt;width:42pt;height:486pt;z-index:10" stroked="f">
          <v:textbox style="layout-flow:vertical;mso-next-textbox:#_x0000_s4111" inset="0,0,0,0">
            <w:txbxContent>
              <w:p w:rsidR="0044780A" w:rsidRDefault="0044780A" w:rsidP="00F14771">
                <w:pPr>
                  <w:spacing w:before="0" w:after="0"/>
                  <w:ind w:left="7938"/>
                  <w:rPr>
                    <w:lang w:val="en-US"/>
                  </w:rPr>
                </w:pPr>
                <w:r>
                  <w:rPr>
                    <w:lang w:val="en-US"/>
                  </w:rPr>
                  <w:t>CRC/C/BLR/3-4</w:t>
                </w:r>
              </w:p>
              <w:p w:rsidR="0044780A" w:rsidRPr="00F14771" w:rsidRDefault="0044780A" w:rsidP="00F14771">
                <w:pPr>
                  <w:spacing w:before="0" w:after="0"/>
                  <w:ind w:left="7938"/>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161</w:t>
                </w:r>
                <w:r>
                  <w:rPr>
                    <w:rStyle w:val="PageNumber"/>
                  </w:rPr>
                  <w:fldChar w:fldCharType="end"/>
                </w:r>
              </w:p>
            </w:txbxContent>
          </v:textbox>
        </v:rect>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0F7E08">
    <w:pPr>
      <w:pStyle w:val="Header"/>
      <w:spacing w:before="0" w:after="0"/>
      <w:rPr>
        <w:lang w:val="en-US"/>
      </w:rPr>
    </w:pPr>
    <w:r>
      <w:rPr>
        <w:noProof/>
        <w:lang w:eastAsia="ru-RU"/>
      </w:rPr>
      <w:pict>
        <v:rect id="_x0000_s4115" style="position:absolute;margin-left:696pt;margin-top:.25pt;width:42pt;height:495.3pt;z-index:13" stroked="f">
          <v:textbox style="layout-flow:vertical;mso-next-textbox:#_x0000_s4115" inset="0,0,0,0">
            <w:txbxContent>
              <w:p w:rsidR="0044780A" w:rsidRDefault="0044780A" w:rsidP="00D07FB2">
                <w:pPr>
                  <w:spacing w:before="0" w:after="0"/>
                  <w:rPr>
                    <w:lang w:val="en-US"/>
                  </w:rPr>
                </w:pPr>
                <w:r>
                  <w:rPr>
                    <w:lang w:val="en-US"/>
                  </w:rPr>
                  <w:t>CRC/C/BLR/3-4</w:t>
                </w:r>
              </w:p>
              <w:p w:rsidR="0044780A" w:rsidRPr="00F14771" w:rsidRDefault="0044780A" w:rsidP="00D07FB2">
                <w:pPr>
                  <w:spacing w:before="0" w:after="0"/>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166</w:t>
                </w:r>
                <w:r>
                  <w:rPr>
                    <w:rStyle w:val="PageNumber"/>
                  </w:rPr>
                  <w:fldChar w:fldCharType="end"/>
                </w:r>
              </w:p>
            </w:txbxContent>
          </v:textbox>
        </v:rect>
      </w:pict>
    </w:r>
    <w:r>
      <w:rPr>
        <w:lang w:val="en-US"/>
      </w:rPr>
      <w:t>CRC/C/BLR/3-4</w:t>
    </w:r>
  </w:p>
  <w:p w:rsidR="0044780A" w:rsidRDefault="0044780A" w:rsidP="000F7E08">
    <w:pPr>
      <w:pStyle w:val="Header"/>
      <w:spacing w:before="0" w:after="0"/>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166</w:t>
    </w:r>
    <w:r>
      <w:rPr>
        <w:rStyle w:val="PageNumber"/>
      </w:rPr>
      <w:fldChar w:fldCharType="end"/>
    </w:r>
  </w:p>
  <w:p w:rsidR="0044780A" w:rsidRDefault="0044780A" w:rsidP="000F7E08">
    <w:pPr>
      <w:pStyle w:val="Header"/>
      <w:spacing w:before="0" w:after="0"/>
      <w:rPr>
        <w:rStyle w:val="PageNumber"/>
        <w:lang w:val="en-US"/>
      </w:rPr>
    </w:pPr>
  </w:p>
  <w:p w:rsidR="0044780A" w:rsidRPr="000F7E08" w:rsidRDefault="0044780A" w:rsidP="000F7E08">
    <w:pPr>
      <w:pStyle w:val="Header"/>
      <w:spacing w:before="0" w:after="0"/>
      <w:rPr>
        <w:lang w:val="en-US"/>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B8334F">
    <w:pPr>
      <w:pStyle w:val="Header"/>
      <w:spacing w:before="0" w:after="0"/>
      <w:rPr>
        <w:lang w:val="en-US"/>
      </w:rPr>
    </w:pPr>
    <w:r>
      <w:rPr>
        <w:noProof/>
        <w:lang w:eastAsia="ru-RU"/>
      </w:rPr>
      <w:pict>
        <v:rect id="_x0000_s4116" style="position:absolute;margin-left:684pt;margin-top:-2.45pt;width:42pt;height:486pt;z-index:14" stroked="f">
          <v:textbox style="layout-flow:vertical;mso-next-textbox:#_x0000_s4116" inset="0,0,0,0">
            <w:txbxContent>
              <w:p w:rsidR="0044780A" w:rsidRDefault="0044780A" w:rsidP="00F14771">
                <w:pPr>
                  <w:spacing w:before="0" w:after="0"/>
                  <w:ind w:left="7938"/>
                  <w:rPr>
                    <w:lang w:val="en-US"/>
                  </w:rPr>
                </w:pPr>
                <w:r>
                  <w:rPr>
                    <w:lang w:val="en-US"/>
                  </w:rPr>
                  <w:t>CRC/C/BLR/3-4</w:t>
                </w:r>
              </w:p>
              <w:p w:rsidR="0044780A" w:rsidRPr="00F14771" w:rsidRDefault="0044780A" w:rsidP="00F14771">
                <w:pPr>
                  <w:spacing w:before="0" w:after="0"/>
                  <w:ind w:left="7938"/>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167</w:t>
                </w:r>
                <w:r>
                  <w:rPr>
                    <w:rStyle w:val="PageNumber"/>
                  </w:rPr>
                  <w:fldChar w:fldCharType="end"/>
                </w:r>
              </w:p>
            </w:txbxContent>
          </v:textbox>
        </v:rect>
      </w:pict>
    </w:r>
    <w:r>
      <w:t>С</w:t>
    </w:r>
    <w:r>
      <w:rPr>
        <w:lang w:val="en-US"/>
      </w:rPr>
      <w:t>R</w:t>
    </w:r>
    <w:r>
      <w:t>С</w:t>
    </w:r>
    <w:r>
      <w:rPr>
        <w:lang w:val="en-US"/>
      </w:rPr>
      <w:t>/C/BLR/3-4</w:t>
    </w:r>
  </w:p>
  <w:p w:rsidR="0044780A" w:rsidRDefault="0044780A" w:rsidP="00B8334F">
    <w:pPr>
      <w:pStyle w:val="Header"/>
      <w:spacing w:before="0" w:after="0"/>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167</w:t>
    </w:r>
    <w:r>
      <w:rPr>
        <w:rStyle w:val="PageNumber"/>
      </w:rPr>
      <w:fldChar w:fldCharType="end"/>
    </w:r>
  </w:p>
  <w:p w:rsidR="0044780A" w:rsidRDefault="0044780A" w:rsidP="00B8334F">
    <w:pPr>
      <w:pStyle w:val="Header"/>
      <w:spacing w:before="0" w:after="0"/>
      <w:rPr>
        <w:rStyle w:val="PageNumber"/>
        <w:lang w:val="en-US"/>
      </w:rPr>
    </w:pPr>
  </w:p>
  <w:p w:rsidR="0044780A" w:rsidRPr="00B8334F" w:rsidRDefault="0044780A" w:rsidP="00B8334F">
    <w:pPr>
      <w:pStyle w:val="Header"/>
      <w:spacing w:before="0" w:after="0"/>
      <w:rPr>
        <w:lang w:val="en-US"/>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0A" w:rsidRDefault="0044780A" w:rsidP="00EC63C4">
    <w:pPr>
      <w:pStyle w:val="Header"/>
      <w:tabs>
        <w:tab w:val="clear" w:pos="9072"/>
      </w:tabs>
      <w:spacing w:before="0" w:after="0"/>
      <w:ind w:left="7371"/>
      <w:rPr>
        <w:lang w:val="en-US"/>
      </w:rPr>
    </w:pPr>
    <w:r>
      <w:rPr>
        <w:noProof/>
        <w:lang w:eastAsia="ru-RU"/>
      </w:rPr>
      <w:pict>
        <v:rect id="_x0000_s4114" style="position:absolute;left:0;text-align:left;margin-left:684pt;margin-top:-1.4pt;width:48pt;height:458.1pt;z-index:12" stroked="f">
          <v:textbox style="layout-flow:vertical;mso-next-textbox:#_x0000_s4114" inset="0,0,0,0">
            <w:txbxContent>
              <w:p w:rsidR="0044780A" w:rsidRDefault="0044780A" w:rsidP="00770D38">
                <w:pPr>
                  <w:spacing w:before="0" w:after="0" w:line="216" w:lineRule="auto"/>
                  <w:ind w:left="7371"/>
                </w:pPr>
                <w:r w:rsidRPr="00162413">
                  <w:rPr>
                    <w:lang w:val="fr-FR"/>
                  </w:rPr>
                  <w:t>CRC/C/BLR/3-4</w:t>
                </w:r>
              </w:p>
              <w:p w:rsidR="0044780A" w:rsidRPr="00770D38" w:rsidRDefault="0044780A" w:rsidP="00770D38">
                <w:pPr>
                  <w:spacing w:before="0" w:after="0" w:line="216" w:lineRule="auto"/>
                  <w:ind w:left="7371"/>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165</w:t>
                </w:r>
                <w:r>
                  <w:rPr>
                    <w:rStyle w:val="PageNumber"/>
                  </w:rPr>
                  <w:fldChar w:fldCharType="end"/>
                </w:r>
              </w:p>
            </w:txbxContent>
          </v:textbox>
        </v:rect>
      </w:pict>
    </w:r>
    <w:r>
      <w:rPr>
        <w:lang w:val="en-US"/>
      </w:rPr>
      <w:t>CRC/C/BLR/3-4</w:t>
    </w:r>
  </w:p>
  <w:p w:rsidR="0044780A" w:rsidRDefault="0044780A" w:rsidP="00EC63C4">
    <w:pPr>
      <w:pStyle w:val="Header"/>
      <w:tabs>
        <w:tab w:val="clear" w:pos="9072"/>
      </w:tabs>
      <w:spacing w:before="0" w:after="0"/>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165</w:t>
    </w:r>
    <w:r>
      <w:rPr>
        <w:rStyle w:val="PageNumber"/>
      </w:rPr>
      <w:fldChar w:fldCharType="end"/>
    </w:r>
  </w:p>
  <w:p w:rsidR="0044780A" w:rsidRDefault="0044780A" w:rsidP="00EC63C4">
    <w:pPr>
      <w:pStyle w:val="Header"/>
      <w:tabs>
        <w:tab w:val="clear" w:pos="9072"/>
      </w:tabs>
      <w:spacing w:before="0" w:after="0"/>
      <w:ind w:left="7371"/>
      <w:rPr>
        <w:rStyle w:val="PageNumber"/>
        <w:lang w:val="en-US"/>
      </w:rPr>
    </w:pPr>
  </w:p>
  <w:p w:rsidR="0044780A" w:rsidRPr="000F7E08" w:rsidRDefault="0044780A" w:rsidP="00EC63C4">
    <w:pPr>
      <w:pStyle w:val="Header"/>
      <w:tabs>
        <w:tab w:val="clear" w:pos="9072"/>
      </w:tabs>
      <w:spacing w:before="0" w:after="0"/>
      <w:ind w:left="7371"/>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97CF4BC"/>
    <w:lvl w:ilvl="0">
      <w:start w:val="1"/>
      <w:numFmt w:val="decimal"/>
      <w:lvlText w:val="%1."/>
      <w:lvlJc w:val="left"/>
      <w:pPr>
        <w:tabs>
          <w:tab w:val="num" w:pos="1492"/>
        </w:tabs>
        <w:ind w:left="1492" w:hanging="360"/>
      </w:pPr>
    </w:lvl>
  </w:abstractNum>
  <w:abstractNum w:abstractNumId="1">
    <w:nsid w:val="FFFFFF7D"/>
    <w:multiLevelType w:val="singleLevel"/>
    <w:tmpl w:val="92AAE736"/>
    <w:lvl w:ilvl="0">
      <w:start w:val="1"/>
      <w:numFmt w:val="decimal"/>
      <w:lvlText w:val="%1."/>
      <w:lvlJc w:val="left"/>
      <w:pPr>
        <w:tabs>
          <w:tab w:val="num" w:pos="1209"/>
        </w:tabs>
        <w:ind w:left="1209" w:hanging="360"/>
      </w:pPr>
    </w:lvl>
  </w:abstractNum>
  <w:abstractNum w:abstractNumId="2">
    <w:nsid w:val="FFFFFF7E"/>
    <w:multiLevelType w:val="singleLevel"/>
    <w:tmpl w:val="B162A570"/>
    <w:lvl w:ilvl="0">
      <w:start w:val="1"/>
      <w:numFmt w:val="decimal"/>
      <w:lvlText w:val="%1."/>
      <w:lvlJc w:val="left"/>
      <w:pPr>
        <w:tabs>
          <w:tab w:val="num" w:pos="926"/>
        </w:tabs>
        <w:ind w:left="926" w:hanging="360"/>
      </w:pPr>
    </w:lvl>
  </w:abstractNum>
  <w:abstractNum w:abstractNumId="3">
    <w:nsid w:val="FFFFFF7F"/>
    <w:multiLevelType w:val="singleLevel"/>
    <w:tmpl w:val="337ED99A"/>
    <w:lvl w:ilvl="0">
      <w:start w:val="1"/>
      <w:numFmt w:val="decimal"/>
      <w:lvlText w:val="%1."/>
      <w:lvlJc w:val="left"/>
      <w:pPr>
        <w:tabs>
          <w:tab w:val="num" w:pos="643"/>
        </w:tabs>
        <w:ind w:left="643" w:hanging="360"/>
      </w:pPr>
    </w:lvl>
  </w:abstractNum>
  <w:abstractNum w:abstractNumId="4">
    <w:nsid w:val="FFFFFF80"/>
    <w:multiLevelType w:val="singleLevel"/>
    <w:tmpl w:val="8C9CC89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D6012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36C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482CB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266266A"/>
    <w:lvl w:ilvl="0">
      <w:start w:val="1"/>
      <w:numFmt w:val="decimal"/>
      <w:lvlText w:val="%1."/>
      <w:lvlJc w:val="left"/>
      <w:pPr>
        <w:tabs>
          <w:tab w:val="num" w:pos="360"/>
        </w:tabs>
        <w:ind w:left="360" w:hanging="360"/>
      </w:pPr>
    </w:lvl>
  </w:abstractNum>
  <w:abstractNum w:abstractNumId="9">
    <w:nsid w:val="FFFFFF89"/>
    <w:multiLevelType w:val="singleLevel"/>
    <w:tmpl w:val="01C8B0D2"/>
    <w:lvl w:ilvl="0">
      <w:start w:val="1"/>
      <w:numFmt w:val="bullet"/>
      <w:lvlText w:val=""/>
      <w:lvlJc w:val="left"/>
      <w:pPr>
        <w:tabs>
          <w:tab w:val="num" w:pos="360"/>
        </w:tabs>
        <w:ind w:left="360" w:hanging="360"/>
      </w:pPr>
      <w:rPr>
        <w:rFonts w:ascii="Symbol" w:hAnsi="Symbol" w:hint="default"/>
      </w:rPr>
    </w:lvl>
  </w:abstractNum>
  <w:abstractNum w:abstractNumId="10">
    <w:nsid w:val="02911735"/>
    <w:multiLevelType w:val="hybridMultilevel"/>
    <w:tmpl w:val="21285FA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nsid w:val="0AA74887"/>
    <w:multiLevelType w:val="hybridMultilevel"/>
    <w:tmpl w:val="6972CCF0"/>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0B8C3C77"/>
    <w:multiLevelType w:val="hybridMultilevel"/>
    <w:tmpl w:val="9CD059E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3">
    <w:nsid w:val="0C1B0B17"/>
    <w:multiLevelType w:val="hybridMultilevel"/>
    <w:tmpl w:val="305C98A4"/>
    <w:lvl w:ilvl="0" w:tplc="3DE83DFA">
      <w:start w:val="107"/>
      <w:numFmt w:val="bullet"/>
      <w:lvlText w:val="–"/>
      <w:lvlJc w:val="left"/>
      <w:pPr>
        <w:ind w:left="1287" w:hanging="360"/>
      </w:pPr>
      <w:rPr>
        <w:rFonts w:ascii="Times New Roman" w:eastAsia="Times New Roman" w:hAnsi="Times New Roman" w:hint="default"/>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nsid w:val="0E811236"/>
    <w:multiLevelType w:val="hybridMultilevel"/>
    <w:tmpl w:val="B27A6D04"/>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65578F4"/>
    <w:multiLevelType w:val="hybridMultilevel"/>
    <w:tmpl w:val="D15E9CF0"/>
    <w:lvl w:ilvl="0" w:tplc="3DE83DFA">
      <w:start w:val="107"/>
      <w:numFmt w:val="bullet"/>
      <w:lvlText w:val="–"/>
      <w:lvlJc w:val="left"/>
      <w:pPr>
        <w:ind w:left="1429" w:hanging="360"/>
      </w:pPr>
      <w:rPr>
        <w:rFonts w:ascii="Times New Roman" w:eastAsia="Times New Roman" w:hAnsi="Times New Roman"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6">
    <w:nsid w:val="17BC33F7"/>
    <w:multiLevelType w:val="singleLevel"/>
    <w:tmpl w:val="A5E0290A"/>
    <w:lvl w:ilvl="0">
      <w:start w:val="1"/>
      <w:numFmt w:val="decimal"/>
      <w:lvlText w:val="%1."/>
      <w:lvlJc w:val="left"/>
      <w:pPr>
        <w:tabs>
          <w:tab w:val="num" w:pos="1069"/>
        </w:tabs>
        <w:ind w:left="1069" w:hanging="360"/>
      </w:pPr>
      <w:rPr>
        <w:rFonts w:hint="default"/>
      </w:rPr>
    </w:lvl>
  </w:abstractNum>
  <w:abstractNum w:abstractNumId="17">
    <w:nsid w:val="1EFB40AC"/>
    <w:multiLevelType w:val="hybridMultilevel"/>
    <w:tmpl w:val="87FC430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1D93ADB"/>
    <w:multiLevelType w:val="hybridMultilevel"/>
    <w:tmpl w:val="2B862404"/>
    <w:lvl w:ilvl="0" w:tplc="4EA8DB3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
    <w:nsid w:val="249A6B35"/>
    <w:multiLevelType w:val="hybridMultilevel"/>
    <w:tmpl w:val="1D3A8D34"/>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9141FAA"/>
    <w:multiLevelType w:val="hybridMultilevel"/>
    <w:tmpl w:val="E8443E5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1">
    <w:nsid w:val="2E192BEB"/>
    <w:multiLevelType w:val="hybridMultilevel"/>
    <w:tmpl w:val="3492196A"/>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0AB5752"/>
    <w:multiLevelType w:val="hybridMultilevel"/>
    <w:tmpl w:val="4E769C20"/>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1B64F42"/>
    <w:multiLevelType w:val="hybridMultilevel"/>
    <w:tmpl w:val="D73A7658"/>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47234D2"/>
    <w:multiLevelType w:val="hybridMultilevel"/>
    <w:tmpl w:val="4D0ADA88"/>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37562D17"/>
    <w:multiLevelType w:val="hybridMultilevel"/>
    <w:tmpl w:val="2D42C90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6">
    <w:nsid w:val="376A22EE"/>
    <w:multiLevelType w:val="hybridMultilevel"/>
    <w:tmpl w:val="76C6E56C"/>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3E9C3658"/>
    <w:multiLevelType w:val="hybridMultilevel"/>
    <w:tmpl w:val="18D4DA6E"/>
    <w:lvl w:ilvl="0" w:tplc="3DE83DFA">
      <w:start w:val="107"/>
      <w:numFmt w:val="bullet"/>
      <w:lvlText w:val="–"/>
      <w:lvlJc w:val="left"/>
      <w:pPr>
        <w:ind w:left="1429" w:hanging="360"/>
      </w:pPr>
      <w:rPr>
        <w:rFonts w:ascii="Times New Roman" w:eastAsia="Times New Roman" w:hAnsi="Times New Roman"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8">
    <w:nsid w:val="3EE17D57"/>
    <w:multiLevelType w:val="hybridMultilevel"/>
    <w:tmpl w:val="8D08F1E6"/>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473C0D55"/>
    <w:multiLevelType w:val="multilevel"/>
    <w:tmpl w:val="21285FA6"/>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30">
    <w:nsid w:val="48E06CD4"/>
    <w:multiLevelType w:val="hybridMultilevel"/>
    <w:tmpl w:val="7EC26372"/>
    <w:lvl w:ilvl="0" w:tplc="3DE83DFA">
      <w:start w:val="107"/>
      <w:numFmt w:val="bullet"/>
      <w:lvlText w:val="–"/>
      <w:lvlJc w:val="left"/>
      <w:pPr>
        <w:ind w:left="1429" w:hanging="360"/>
      </w:pPr>
      <w:rPr>
        <w:rFonts w:ascii="Times New Roman" w:eastAsia="Times New Roman" w:hAnsi="Times New Roman"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1">
    <w:nsid w:val="49087959"/>
    <w:multiLevelType w:val="hybridMultilevel"/>
    <w:tmpl w:val="40324F1C"/>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4A1D6CA0"/>
    <w:multiLevelType w:val="hybridMultilevel"/>
    <w:tmpl w:val="EFAE7898"/>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C900445"/>
    <w:multiLevelType w:val="hybridMultilevel"/>
    <w:tmpl w:val="DEE211EE"/>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0B56D8F"/>
    <w:multiLevelType w:val="hybridMultilevel"/>
    <w:tmpl w:val="30CC6274"/>
    <w:lvl w:ilvl="0" w:tplc="EF4A9016">
      <w:start w:val="107"/>
      <w:numFmt w:val="bullet"/>
      <w:lvlText w:val="–"/>
      <w:lvlJc w:val="left"/>
      <w:pPr>
        <w:ind w:left="1287" w:hanging="360"/>
      </w:pPr>
      <w:rPr>
        <w:rFonts w:ascii="Times New Roman" w:hAnsi="Times New Roman" w:hint="default"/>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5">
    <w:nsid w:val="53FC3539"/>
    <w:multiLevelType w:val="hybridMultilevel"/>
    <w:tmpl w:val="2940FC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3FD4C13"/>
    <w:multiLevelType w:val="hybridMultilevel"/>
    <w:tmpl w:val="7DBADC3E"/>
    <w:lvl w:ilvl="0" w:tplc="3DE83DFA">
      <w:start w:val="107"/>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55141A44"/>
    <w:multiLevelType w:val="hybridMultilevel"/>
    <w:tmpl w:val="94FE4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65C3F0B"/>
    <w:multiLevelType w:val="hybridMultilevel"/>
    <w:tmpl w:val="91E0AF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7AF191C"/>
    <w:multiLevelType w:val="hybridMultilevel"/>
    <w:tmpl w:val="E2D21D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1247A03"/>
    <w:multiLevelType w:val="hybridMultilevel"/>
    <w:tmpl w:val="37AC2C72"/>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1F65DE4"/>
    <w:multiLevelType w:val="hybridMultilevel"/>
    <w:tmpl w:val="98C8A4BA"/>
    <w:lvl w:ilvl="0" w:tplc="3DE83DFA">
      <w:start w:val="107"/>
      <w:numFmt w:val="bullet"/>
      <w:lvlText w:val="–"/>
      <w:lvlJc w:val="left"/>
      <w:pPr>
        <w:ind w:left="1287" w:hanging="360"/>
      </w:pPr>
      <w:rPr>
        <w:rFonts w:ascii="Times New Roman" w:eastAsia="Times New Roman" w:hAnsi="Times New Roman" w:hint="default"/>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2">
    <w:nsid w:val="62D42AF9"/>
    <w:multiLevelType w:val="hybridMultilevel"/>
    <w:tmpl w:val="7D5A68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39219DA"/>
    <w:multiLevelType w:val="hybridMultilevel"/>
    <w:tmpl w:val="F530F0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943023B"/>
    <w:multiLevelType w:val="hybridMultilevel"/>
    <w:tmpl w:val="61509276"/>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6E3835DF"/>
    <w:multiLevelType w:val="hybridMultilevel"/>
    <w:tmpl w:val="B2DC555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6">
    <w:nsid w:val="73816BB5"/>
    <w:multiLevelType w:val="hybridMultilevel"/>
    <w:tmpl w:val="85A23C8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7">
    <w:nsid w:val="7CBC139A"/>
    <w:multiLevelType w:val="hybridMultilevel"/>
    <w:tmpl w:val="58669AFE"/>
    <w:lvl w:ilvl="0" w:tplc="4EA8DB3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1"/>
  </w:num>
  <w:num w:numId="2">
    <w:abstractNumId w:val="34"/>
  </w:num>
  <w:num w:numId="3">
    <w:abstractNumId w:val="13"/>
  </w:num>
  <w:num w:numId="4">
    <w:abstractNumId w:val="36"/>
  </w:num>
  <w:num w:numId="5">
    <w:abstractNumId w:val="27"/>
  </w:num>
  <w:num w:numId="6">
    <w:abstractNumId w:val="15"/>
  </w:num>
  <w:num w:numId="7">
    <w:abstractNumId w:val="30"/>
  </w:num>
  <w:num w:numId="8">
    <w:abstractNumId w:val="16"/>
  </w:num>
  <w:num w:numId="9">
    <w:abstractNumId w:val="10"/>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45"/>
  </w:num>
  <w:num w:numId="21">
    <w:abstractNumId w:val="38"/>
  </w:num>
  <w:num w:numId="22">
    <w:abstractNumId w:val="12"/>
  </w:num>
  <w:num w:numId="23">
    <w:abstractNumId w:val="20"/>
  </w:num>
  <w:num w:numId="24">
    <w:abstractNumId w:val="39"/>
  </w:num>
  <w:num w:numId="25">
    <w:abstractNumId w:val="25"/>
  </w:num>
  <w:num w:numId="26">
    <w:abstractNumId w:val="46"/>
  </w:num>
  <w:num w:numId="27">
    <w:abstractNumId w:val="17"/>
  </w:num>
  <w:num w:numId="28">
    <w:abstractNumId w:val="42"/>
  </w:num>
  <w:num w:numId="29">
    <w:abstractNumId w:val="37"/>
  </w:num>
  <w:num w:numId="30">
    <w:abstractNumId w:val="43"/>
  </w:num>
  <w:num w:numId="31">
    <w:abstractNumId w:val="35"/>
  </w:num>
  <w:num w:numId="32">
    <w:abstractNumId w:val="29"/>
  </w:num>
  <w:num w:numId="33">
    <w:abstractNumId w:val="18"/>
  </w:num>
  <w:num w:numId="34">
    <w:abstractNumId w:val="22"/>
  </w:num>
  <w:num w:numId="35">
    <w:abstractNumId w:val="32"/>
  </w:num>
  <w:num w:numId="36">
    <w:abstractNumId w:val="19"/>
  </w:num>
  <w:num w:numId="37">
    <w:abstractNumId w:val="14"/>
  </w:num>
  <w:num w:numId="38">
    <w:abstractNumId w:val="44"/>
  </w:num>
  <w:num w:numId="39">
    <w:abstractNumId w:val="33"/>
  </w:num>
  <w:num w:numId="40">
    <w:abstractNumId w:val="40"/>
  </w:num>
  <w:num w:numId="41">
    <w:abstractNumId w:val="23"/>
  </w:num>
  <w:num w:numId="42">
    <w:abstractNumId w:val="47"/>
  </w:num>
  <w:num w:numId="43">
    <w:abstractNumId w:val="26"/>
  </w:num>
  <w:num w:numId="44">
    <w:abstractNumId w:val="11"/>
  </w:num>
  <w:num w:numId="45">
    <w:abstractNumId w:val="24"/>
  </w:num>
  <w:num w:numId="46">
    <w:abstractNumId w:val="31"/>
  </w:num>
  <w:num w:numId="47">
    <w:abstractNumId w:val="21"/>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hideGrammaticalErrors/>
  <w:proofState w:spelling="clean" w:grammar="clean"/>
  <w:doNotTrackMoves/>
  <w:defaultTabStop w:val="567"/>
  <w:hyphenationZone w:val="425"/>
  <w:evenAndOddHeaders/>
  <w:drawingGridHorizontalSpacing w:val="120"/>
  <w:displayHorizontalDrawingGridEvery w:val="2"/>
  <w:characterSpacingControl w:val="doNotCompress"/>
  <w:hdrShapeDefaults>
    <o:shapedefaults v:ext="edit" spidmax="5122">
      <o:colormenu v:ext="edit" strokecolor="none"/>
    </o:shapedefaults>
    <o:shapelayout v:ext="edit">
      <o:idmap v:ext="edit" data="4"/>
    </o:shapelayout>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3B6B"/>
    <w:rsid w:val="00001D2F"/>
    <w:rsid w:val="0000228B"/>
    <w:rsid w:val="00006A6F"/>
    <w:rsid w:val="00011F31"/>
    <w:rsid w:val="000133A1"/>
    <w:rsid w:val="00013588"/>
    <w:rsid w:val="00015538"/>
    <w:rsid w:val="000164B8"/>
    <w:rsid w:val="0002144A"/>
    <w:rsid w:val="00022B54"/>
    <w:rsid w:val="00022D86"/>
    <w:rsid w:val="00023D89"/>
    <w:rsid w:val="00026097"/>
    <w:rsid w:val="0003279F"/>
    <w:rsid w:val="000368B9"/>
    <w:rsid w:val="000370C5"/>
    <w:rsid w:val="00040D2D"/>
    <w:rsid w:val="0004179B"/>
    <w:rsid w:val="000417C9"/>
    <w:rsid w:val="00041D20"/>
    <w:rsid w:val="00042641"/>
    <w:rsid w:val="00046872"/>
    <w:rsid w:val="000478F9"/>
    <w:rsid w:val="0005347F"/>
    <w:rsid w:val="000615AF"/>
    <w:rsid w:val="0006317B"/>
    <w:rsid w:val="00066E0A"/>
    <w:rsid w:val="00067C18"/>
    <w:rsid w:val="0007307E"/>
    <w:rsid w:val="00082502"/>
    <w:rsid w:val="00082B78"/>
    <w:rsid w:val="000830A4"/>
    <w:rsid w:val="00086A46"/>
    <w:rsid w:val="00087F93"/>
    <w:rsid w:val="00091824"/>
    <w:rsid w:val="00092306"/>
    <w:rsid w:val="000965FC"/>
    <w:rsid w:val="00097E89"/>
    <w:rsid w:val="000A0BA1"/>
    <w:rsid w:val="000A1A7B"/>
    <w:rsid w:val="000A20BD"/>
    <w:rsid w:val="000A2BCA"/>
    <w:rsid w:val="000A39C3"/>
    <w:rsid w:val="000A510A"/>
    <w:rsid w:val="000A5AC3"/>
    <w:rsid w:val="000B0D42"/>
    <w:rsid w:val="000B0D81"/>
    <w:rsid w:val="000B2DBA"/>
    <w:rsid w:val="000B5768"/>
    <w:rsid w:val="000B6113"/>
    <w:rsid w:val="000B6D0F"/>
    <w:rsid w:val="000B794B"/>
    <w:rsid w:val="000C31C4"/>
    <w:rsid w:val="000C3F5C"/>
    <w:rsid w:val="000C4738"/>
    <w:rsid w:val="000C6DF9"/>
    <w:rsid w:val="000D0242"/>
    <w:rsid w:val="000D026C"/>
    <w:rsid w:val="000D2245"/>
    <w:rsid w:val="000D5125"/>
    <w:rsid w:val="000D52D3"/>
    <w:rsid w:val="000D5532"/>
    <w:rsid w:val="000D6D6A"/>
    <w:rsid w:val="000D6DE1"/>
    <w:rsid w:val="000E0458"/>
    <w:rsid w:val="000E1008"/>
    <w:rsid w:val="000E427D"/>
    <w:rsid w:val="000E732E"/>
    <w:rsid w:val="000E79B8"/>
    <w:rsid w:val="000F20DC"/>
    <w:rsid w:val="000F2BCF"/>
    <w:rsid w:val="000F3C37"/>
    <w:rsid w:val="000F7E08"/>
    <w:rsid w:val="00101814"/>
    <w:rsid w:val="001020B9"/>
    <w:rsid w:val="001022D6"/>
    <w:rsid w:val="001030D4"/>
    <w:rsid w:val="0010398A"/>
    <w:rsid w:val="001046B4"/>
    <w:rsid w:val="0010766F"/>
    <w:rsid w:val="00110E74"/>
    <w:rsid w:val="00110FE8"/>
    <w:rsid w:val="00111BD1"/>
    <w:rsid w:val="001136F2"/>
    <w:rsid w:val="00115C8C"/>
    <w:rsid w:val="00116237"/>
    <w:rsid w:val="00116A1A"/>
    <w:rsid w:val="0012190D"/>
    <w:rsid w:val="00123B6B"/>
    <w:rsid w:val="0012443F"/>
    <w:rsid w:val="00124AC4"/>
    <w:rsid w:val="00126085"/>
    <w:rsid w:val="00126DE3"/>
    <w:rsid w:val="001302AC"/>
    <w:rsid w:val="00130439"/>
    <w:rsid w:val="00131607"/>
    <w:rsid w:val="001344A3"/>
    <w:rsid w:val="0013584A"/>
    <w:rsid w:val="00135B61"/>
    <w:rsid w:val="00137887"/>
    <w:rsid w:val="00140F73"/>
    <w:rsid w:val="00143495"/>
    <w:rsid w:val="00144F09"/>
    <w:rsid w:val="00145A51"/>
    <w:rsid w:val="00146841"/>
    <w:rsid w:val="00150930"/>
    <w:rsid w:val="00152A9A"/>
    <w:rsid w:val="00153011"/>
    <w:rsid w:val="001532E0"/>
    <w:rsid w:val="00154990"/>
    <w:rsid w:val="00156F24"/>
    <w:rsid w:val="001577E1"/>
    <w:rsid w:val="001600C9"/>
    <w:rsid w:val="00161122"/>
    <w:rsid w:val="00162413"/>
    <w:rsid w:val="00163F5C"/>
    <w:rsid w:val="00167735"/>
    <w:rsid w:val="00171436"/>
    <w:rsid w:val="00173714"/>
    <w:rsid w:val="00175168"/>
    <w:rsid w:val="00181CA9"/>
    <w:rsid w:val="00182DCF"/>
    <w:rsid w:val="00183619"/>
    <w:rsid w:val="00183EE8"/>
    <w:rsid w:val="00184E6F"/>
    <w:rsid w:val="0018645C"/>
    <w:rsid w:val="00186BEA"/>
    <w:rsid w:val="001916BD"/>
    <w:rsid w:val="00193498"/>
    <w:rsid w:val="00194045"/>
    <w:rsid w:val="00194512"/>
    <w:rsid w:val="001946CF"/>
    <w:rsid w:val="00194947"/>
    <w:rsid w:val="00194D83"/>
    <w:rsid w:val="00195986"/>
    <w:rsid w:val="00196DA9"/>
    <w:rsid w:val="001A3698"/>
    <w:rsid w:val="001A3AD8"/>
    <w:rsid w:val="001A414B"/>
    <w:rsid w:val="001A6D37"/>
    <w:rsid w:val="001B2589"/>
    <w:rsid w:val="001B2C69"/>
    <w:rsid w:val="001B4E93"/>
    <w:rsid w:val="001B5C34"/>
    <w:rsid w:val="001B60D7"/>
    <w:rsid w:val="001B6ECA"/>
    <w:rsid w:val="001C00F8"/>
    <w:rsid w:val="001C1B08"/>
    <w:rsid w:val="001C72FF"/>
    <w:rsid w:val="001D1483"/>
    <w:rsid w:val="001D15C9"/>
    <w:rsid w:val="001D189B"/>
    <w:rsid w:val="001D33B2"/>
    <w:rsid w:val="001E01C3"/>
    <w:rsid w:val="001E02E9"/>
    <w:rsid w:val="001E0406"/>
    <w:rsid w:val="001E0FDB"/>
    <w:rsid w:val="001E590B"/>
    <w:rsid w:val="001E6425"/>
    <w:rsid w:val="001E79FD"/>
    <w:rsid w:val="001F00F5"/>
    <w:rsid w:val="001F39E0"/>
    <w:rsid w:val="001F451C"/>
    <w:rsid w:val="001F45FE"/>
    <w:rsid w:val="001F5D95"/>
    <w:rsid w:val="001F6EB0"/>
    <w:rsid w:val="00202692"/>
    <w:rsid w:val="00203199"/>
    <w:rsid w:val="0020355C"/>
    <w:rsid w:val="0020380E"/>
    <w:rsid w:val="00204CBF"/>
    <w:rsid w:val="00205791"/>
    <w:rsid w:val="00212878"/>
    <w:rsid w:val="00212FE0"/>
    <w:rsid w:val="00216967"/>
    <w:rsid w:val="0021696A"/>
    <w:rsid w:val="00216AC0"/>
    <w:rsid w:val="0022097A"/>
    <w:rsid w:val="002240D6"/>
    <w:rsid w:val="00225150"/>
    <w:rsid w:val="00227B14"/>
    <w:rsid w:val="00233422"/>
    <w:rsid w:val="002364B1"/>
    <w:rsid w:val="00236F86"/>
    <w:rsid w:val="00242849"/>
    <w:rsid w:val="002435E2"/>
    <w:rsid w:val="00243E54"/>
    <w:rsid w:val="00244DA2"/>
    <w:rsid w:val="002462E7"/>
    <w:rsid w:val="002506FC"/>
    <w:rsid w:val="0025336B"/>
    <w:rsid w:val="0025375D"/>
    <w:rsid w:val="00257A71"/>
    <w:rsid w:val="00261C2D"/>
    <w:rsid w:val="00266304"/>
    <w:rsid w:val="002668B9"/>
    <w:rsid w:val="00267DB2"/>
    <w:rsid w:val="00273F2E"/>
    <w:rsid w:val="00276165"/>
    <w:rsid w:val="00276590"/>
    <w:rsid w:val="002812F8"/>
    <w:rsid w:val="00281B32"/>
    <w:rsid w:val="0028472F"/>
    <w:rsid w:val="00285A8D"/>
    <w:rsid w:val="002867B1"/>
    <w:rsid w:val="00287E5A"/>
    <w:rsid w:val="00290354"/>
    <w:rsid w:val="00291B48"/>
    <w:rsid w:val="00291FA2"/>
    <w:rsid w:val="0029499D"/>
    <w:rsid w:val="00295DEB"/>
    <w:rsid w:val="00296116"/>
    <w:rsid w:val="00296578"/>
    <w:rsid w:val="002A1D77"/>
    <w:rsid w:val="002A2ADC"/>
    <w:rsid w:val="002A2BBA"/>
    <w:rsid w:val="002A39CD"/>
    <w:rsid w:val="002B327C"/>
    <w:rsid w:val="002B39D2"/>
    <w:rsid w:val="002B4094"/>
    <w:rsid w:val="002B5D2C"/>
    <w:rsid w:val="002B606D"/>
    <w:rsid w:val="002B61C6"/>
    <w:rsid w:val="002B6B31"/>
    <w:rsid w:val="002B6EBC"/>
    <w:rsid w:val="002C3E34"/>
    <w:rsid w:val="002D017F"/>
    <w:rsid w:val="002D2A5A"/>
    <w:rsid w:val="002D3D89"/>
    <w:rsid w:val="002D4247"/>
    <w:rsid w:val="002D5D3F"/>
    <w:rsid w:val="002D6D3C"/>
    <w:rsid w:val="002D7C74"/>
    <w:rsid w:val="002D7E80"/>
    <w:rsid w:val="002E1786"/>
    <w:rsid w:val="002E2B69"/>
    <w:rsid w:val="002E3254"/>
    <w:rsid w:val="002E5B61"/>
    <w:rsid w:val="002F028C"/>
    <w:rsid w:val="002F2DEE"/>
    <w:rsid w:val="002F449A"/>
    <w:rsid w:val="002F4B65"/>
    <w:rsid w:val="002F5279"/>
    <w:rsid w:val="002F6502"/>
    <w:rsid w:val="00300ECA"/>
    <w:rsid w:val="00301702"/>
    <w:rsid w:val="00301A21"/>
    <w:rsid w:val="0030299A"/>
    <w:rsid w:val="0030331C"/>
    <w:rsid w:val="00304198"/>
    <w:rsid w:val="00304974"/>
    <w:rsid w:val="00304B4A"/>
    <w:rsid w:val="00307232"/>
    <w:rsid w:val="00310365"/>
    <w:rsid w:val="003107E1"/>
    <w:rsid w:val="003138DD"/>
    <w:rsid w:val="003167AD"/>
    <w:rsid w:val="0031786C"/>
    <w:rsid w:val="00317E13"/>
    <w:rsid w:val="00321593"/>
    <w:rsid w:val="00323C13"/>
    <w:rsid w:val="0032459C"/>
    <w:rsid w:val="0033117F"/>
    <w:rsid w:val="00331C91"/>
    <w:rsid w:val="003321EC"/>
    <w:rsid w:val="00334F8B"/>
    <w:rsid w:val="00341220"/>
    <w:rsid w:val="003436EE"/>
    <w:rsid w:val="00344C41"/>
    <w:rsid w:val="0035063E"/>
    <w:rsid w:val="00351D0A"/>
    <w:rsid w:val="00355C30"/>
    <w:rsid w:val="003563DF"/>
    <w:rsid w:val="00356707"/>
    <w:rsid w:val="00363114"/>
    <w:rsid w:val="0036376E"/>
    <w:rsid w:val="00364E17"/>
    <w:rsid w:val="00365E75"/>
    <w:rsid w:val="00366C8F"/>
    <w:rsid w:val="003720FC"/>
    <w:rsid w:val="003744E5"/>
    <w:rsid w:val="00374E1F"/>
    <w:rsid w:val="003766FF"/>
    <w:rsid w:val="00377E89"/>
    <w:rsid w:val="0038049B"/>
    <w:rsid w:val="003815D6"/>
    <w:rsid w:val="00381FA7"/>
    <w:rsid w:val="00382500"/>
    <w:rsid w:val="00383632"/>
    <w:rsid w:val="0038475F"/>
    <w:rsid w:val="00393A4A"/>
    <w:rsid w:val="0039461C"/>
    <w:rsid w:val="0039615C"/>
    <w:rsid w:val="0039692A"/>
    <w:rsid w:val="00396D4F"/>
    <w:rsid w:val="00396E14"/>
    <w:rsid w:val="003A1A0D"/>
    <w:rsid w:val="003A1BFD"/>
    <w:rsid w:val="003A2FD5"/>
    <w:rsid w:val="003A3364"/>
    <w:rsid w:val="003A77AF"/>
    <w:rsid w:val="003B0489"/>
    <w:rsid w:val="003B2C5F"/>
    <w:rsid w:val="003B3B87"/>
    <w:rsid w:val="003B52F8"/>
    <w:rsid w:val="003B5F93"/>
    <w:rsid w:val="003C28C9"/>
    <w:rsid w:val="003C3D0C"/>
    <w:rsid w:val="003C4663"/>
    <w:rsid w:val="003C4918"/>
    <w:rsid w:val="003C59F9"/>
    <w:rsid w:val="003C5CF0"/>
    <w:rsid w:val="003C7826"/>
    <w:rsid w:val="003C7FD1"/>
    <w:rsid w:val="003D46AF"/>
    <w:rsid w:val="003D70C2"/>
    <w:rsid w:val="003D7138"/>
    <w:rsid w:val="003D7F8D"/>
    <w:rsid w:val="003E1535"/>
    <w:rsid w:val="003E18BB"/>
    <w:rsid w:val="003E1C08"/>
    <w:rsid w:val="003F5A65"/>
    <w:rsid w:val="003F73AB"/>
    <w:rsid w:val="003F7437"/>
    <w:rsid w:val="003F76F4"/>
    <w:rsid w:val="003F7F98"/>
    <w:rsid w:val="004028DF"/>
    <w:rsid w:val="004055EE"/>
    <w:rsid w:val="00406640"/>
    <w:rsid w:val="00412AA7"/>
    <w:rsid w:val="00416995"/>
    <w:rsid w:val="00420C31"/>
    <w:rsid w:val="00425EAE"/>
    <w:rsid w:val="00430BB6"/>
    <w:rsid w:val="004343A8"/>
    <w:rsid w:val="00434FF2"/>
    <w:rsid w:val="00437355"/>
    <w:rsid w:val="00441480"/>
    <w:rsid w:val="00443E49"/>
    <w:rsid w:val="004453C4"/>
    <w:rsid w:val="0044597E"/>
    <w:rsid w:val="0044780A"/>
    <w:rsid w:val="00447C71"/>
    <w:rsid w:val="00452878"/>
    <w:rsid w:val="00453950"/>
    <w:rsid w:val="004558F3"/>
    <w:rsid w:val="00455C36"/>
    <w:rsid w:val="00456063"/>
    <w:rsid w:val="00456916"/>
    <w:rsid w:val="00460501"/>
    <w:rsid w:val="00461478"/>
    <w:rsid w:val="0046338D"/>
    <w:rsid w:val="00467C6F"/>
    <w:rsid w:val="004713C8"/>
    <w:rsid w:val="0047339E"/>
    <w:rsid w:val="00473772"/>
    <w:rsid w:val="00474533"/>
    <w:rsid w:val="00474A98"/>
    <w:rsid w:val="004759F3"/>
    <w:rsid w:val="00475F2C"/>
    <w:rsid w:val="00476E10"/>
    <w:rsid w:val="0048197D"/>
    <w:rsid w:val="00484A10"/>
    <w:rsid w:val="00484A95"/>
    <w:rsid w:val="00485397"/>
    <w:rsid w:val="00485398"/>
    <w:rsid w:val="00485CA3"/>
    <w:rsid w:val="0048708B"/>
    <w:rsid w:val="00490CDD"/>
    <w:rsid w:val="00490E5C"/>
    <w:rsid w:val="0049272E"/>
    <w:rsid w:val="00492BCD"/>
    <w:rsid w:val="00493322"/>
    <w:rsid w:val="0049353E"/>
    <w:rsid w:val="00494326"/>
    <w:rsid w:val="00494787"/>
    <w:rsid w:val="004957B5"/>
    <w:rsid w:val="004A3516"/>
    <w:rsid w:val="004A7C8B"/>
    <w:rsid w:val="004B0484"/>
    <w:rsid w:val="004B23D0"/>
    <w:rsid w:val="004B2A1B"/>
    <w:rsid w:val="004B538B"/>
    <w:rsid w:val="004B5750"/>
    <w:rsid w:val="004B7DAC"/>
    <w:rsid w:val="004C0461"/>
    <w:rsid w:val="004C12F6"/>
    <w:rsid w:val="004C25BA"/>
    <w:rsid w:val="004C7580"/>
    <w:rsid w:val="004D0895"/>
    <w:rsid w:val="004D3462"/>
    <w:rsid w:val="004D511B"/>
    <w:rsid w:val="004D55D7"/>
    <w:rsid w:val="004D5BB1"/>
    <w:rsid w:val="004D610D"/>
    <w:rsid w:val="004E0ECB"/>
    <w:rsid w:val="004E332A"/>
    <w:rsid w:val="004E4A9A"/>
    <w:rsid w:val="004E5696"/>
    <w:rsid w:val="004E5DBA"/>
    <w:rsid w:val="004E7DC0"/>
    <w:rsid w:val="004F14AA"/>
    <w:rsid w:val="004F1AC6"/>
    <w:rsid w:val="004F245F"/>
    <w:rsid w:val="004F37BC"/>
    <w:rsid w:val="004F3AB6"/>
    <w:rsid w:val="004F5C7A"/>
    <w:rsid w:val="004F74FD"/>
    <w:rsid w:val="0050199E"/>
    <w:rsid w:val="005022BB"/>
    <w:rsid w:val="0050237C"/>
    <w:rsid w:val="005027F1"/>
    <w:rsid w:val="005044A5"/>
    <w:rsid w:val="005064A3"/>
    <w:rsid w:val="00507B24"/>
    <w:rsid w:val="00507F7B"/>
    <w:rsid w:val="00511140"/>
    <w:rsid w:val="005131F6"/>
    <w:rsid w:val="00514EA6"/>
    <w:rsid w:val="00517467"/>
    <w:rsid w:val="005205F6"/>
    <w:rsid w:val="005227A8"/>
    <w:rsid w:val="00523D73"/>
    <w:rsid w:val="00525FA4"/>
    <w:rsid w:val="005274BB"/>
    <w:rsid w:val="0053044C"/>
    <w:rsid w:val="005330CB"/>
    <w:rsid w:val="00533776"/>
    <w:rsid w:val="005346AE"/>
    <w:rsid w:val="00534941"/>
    <w:rsid w:val="00536886"/>
    <w:rsid w:val="00545148"/>
    <w:rsid w:val="005452EE"/>
    <w:rsid w:val="00550175"/>
    <w:rsid w:val="0055066F"/>
    <w:rsid w:val="0055123F"/>
    <w:rsid w:val="005519BA"/>
    <w:rsid w:val="00552847"/>
    <w:rsid w:val="00554FCB"/>
    <w:rsid w:val="0055703C"/>
    <w:rsid w:val="00560D00"/>
    <w:rsid w:val="00560EC0"/>
    <w:rsid w:val="00561482"/>
    <w:rsid w:val="00561E16"/>
    <w:rsid w:val="00563822"/>
    <w:rsid w:val="00565FB8"/>
    <w:rsid w:val="00566ACD"/>
    <w:rsid w:val="005671EB"/>
    <w:rsid w:val="00570A01"/>
    <w:rsid w:val="00570ECE"/>
    <w:rsid w:val="00573642"/>
    <w:rsid w:val="0057513F"/>
    <w:rsid w:val="00575EAC"/>
    <w:rsid w:val="00582E8F"/>
    <w:rsid w:val="005837B2"/>
    <w:rsid w:val="0058524E"/>
    <w:rsid w:val="00591CF7"/>
    <w:rsid w:val="00593491"/>
    <w:rsid w:val="005935AC"/>
    <w:rsid w:val="00593776"/>
    <w:rsid w:val="005948D2"/>
    <w:rsid w:val="005A539D"/>
    <w:rsid w:val="005A5FF9"/>
    <w:rsid w:val="005A6721"/>
    <w:rsid w:val="005A7297"/>
    <w:rsid w:val="005A75CB"/>
    <w:rsid w:val="005B37D9"/>
    <w:rsid w:val="005B44B5"/>
    <w:rsid w:val="005B74C5"/>
    <w:rsid w:val="005C162E"/>
    <w:rsid w:val="005C25C7"/>
    <w:rsid w:val="005C4C60"/>
    <w:rsid w:val="005D2D29"/>
    <w:rsid w:val="005D47DB"/>
    <w:rsid w:val="005D70F1"/>
    <w:rsid w:val="005D78DC"/>
    <w:rsid w:val="005E1362"/>
    <w:rsid w:val="005E2928"/>
    <w:rsid w:val="005E37D7"/>
    <w:rsid w:val="005E3A1D"/>
    <w:rsid w:val="005E4BE7"/>
    <w:rsid w:val="005E5091"/>
    <w:rsid w:val="005E7A6C"/>
    <w:rsid w:val="005F1239"/>
    <w:rsid w:val="005F259F"/>
    <w:rsid w:val="005F533E"/>
    <w:rsid w:val="00601D88"/>
    <w:rsid w:val="00606638"/>
    <w:rsid w:val="00606DF8"/>
    <w:rsid w:val="00611C79"/>
    <w:rsid w:val="006126EF"/>
    <w:rsid w:val="006135FF"/>
    <w:rsid w:val="00616DD4"/>
    <w:rsid w:val="00621BD0"/>
    <w:rsid w:val="00622DEF"/>
    <w:rsid w:val="006230E8"/>
    <w:rsid w:val="006250A1"/>
    <w:rsid w:val="006277DF"/>
    <w:rsid w:val="00627D6B"/>
    <w:rsid w:val="00630F42"/>
    <w:rsid w:val="006326E9"/>
    <w:rsid w:val="00632ECB"/>
    <w:rsid w:val="00633FAE"/>
    <w:rsid w:val="006350A0"/>
    <w:rsid w:val="00635D66"/>
    <w:rsid w:val="00635FF4"/>
    <w:rsid w:val="006377FA"/>
    <w:rsid w:val="006446C0"/>
    <w:rsid w:val="006467F4"/>
    <w:rsid w:val="00647A58"/>
    <w:rsid w:val="00650E4C"/>
    <w:rsid w:val="00657DC1"/>
    <w:rsid w:val="00661173"/>
    <w:rsid w:val="006632DA"/>
    <w:rsid w:val="00663561"/>
    <w:rsid w:val="006651AF"/>
    <w:rsid w:val="00665ED6"/>
    <w:rsid w:val="00671B0C"/>
    <w:rsid w:val="00671CCB"/>
    <w:rsid w:val="0067774D"/>
    <w:rsid w:val="006821AC"/>
    <w:rsid w:val="006826E3"/>
    <w:rsid w:val="00682C30"/>
    <w:rsid w:val="00683E79"/>
    <w:rsid w:val="00684C66"/>
    <w:rsid w:val="00685D65"/>
    <w:rsid w:val="00687C8B"/>
    <w:rsid w:val="006908E5"/>
    <w:rsid w:val="00691264"/>
    <w:rsid w:val="00691599"/>
    <w:rsid w:val="006939C7"/>
    <w:rsid w:val="00693E4E"/>
    <w:rsid w:val="0069424C"/>
    <w:rsid w:val="006951CC"/>
    <w:rsid w:val="00695B26"/>
    <w:rsid w:val="006A285C"/>
    <w:rsid w:val="006A44E1"/>
    <w:rsid w:val="006A5F1F"/>
    <w:rsid w:val="006A7687"/>
    <w:rsid w:val="006B1CA3"/>
    <w:rsid w:val="006B4C78"/>
    <w:rsid w:val="006B5129"/>
    <w:rsid w:val="006B5BF3"/>
    <w:rsid w:val="006B7322"/>
    <w:rsid w:val="006B768E"/>
    <w:rsid w:val="006B7A5F"/>
    <w:rsid w:val="006C130C"/>
    <w:rsid w:val="006C2B59"/>
    <w:rsid w:val="006C3190"/>
    <w:rsid w:val="006C327B"/>
    <w:rsid w:val="006C4ACC"/>
    <w:rsid w:val="006C4BC8"/>
    <w:rsid w:val="006C6ED8"/>
    <w:rsid w:val="006C7661"/>
    <w:rsid w:val="006D1FF8"/>
    <w:rsid w:val="006D4987"/>
    <w:rsid w:val="006D4DCF"/>
    <w:rsid w:val="006D6031"/>
    <w:rsid w:val="006D6BF9"/>
    <w:rsid w:val="006D7F5E"/>
    <w:rsid w:val="006D7FB3"/>
    <w:rsid w:val="006E1A92"/>
    <w:rsid w:val="006E2665"/>
    <w:rsid w:val="006E72AC"/>
    <w:rsid w:val="006F0781"/>
    <w:rsid w:val="006F386D"/>
    <w:rsid w:val="006F6A42"/>
    <w:rsid w:val="007025DE"/>
    <w:rsid w:val="0070421B"/>
    <w:rsid w:val="00704BD6"/>
    <w:rsid w:val="007067B7"/>
    <w:rsid w:val="00706E89"/>
    <w:rsid w:val="00710080"/>
    <w:rsid w:val="00711372"/>
    <w:rsid w:val="00714A59"/>
    <w:rsid w:val="0071797A"/>
    <w:rsid w:val="00720ECC"/>
    <w:rsid w:val="0072164B"/>
    <w:rsid w:val="00721FFC"/>
    <w:rsid w:val="00722399"/>
    <w:rsid w:val="00722DEE"/>
    <w:rsid w:val="00724526"/>
    <w:rsid w:val="00724795"/>
    <w:rsid w:val="00725031"/>
    <w:rsid w:val="007254FF"/>
    <w:rsid w:val="0072704E"/>
    <w:rsid w:val="00731AD9"/>
    <w:rsid w:val="00731C22"/>
    <w:rsid w:val="007327C0"/>
    <w:rsid w:val="007331C3"/>
    <w:rsid w:val="00734B27"/>
    <w:rsid w:val="007379C6"/>
    <w:rsid w:val="00740BC7"/>
    <w:rsid w:val="0074118D"/>
    <w:rsid w:val="00741D48"/>
    <w:rsid w:val="00741F2B"/>
    <w:rsid w:val="00745328"/>
    <w:rsid w:val="00746386"/>
    <w:rsid w:val="007464C2"/>
    <w:rsid w:val="00747FB1"/>
    <w:rsid w:val="007507F6"/>
    <w:rsid w:val="00750EBB"/>
    <w:rsid w:val="0075199E"/>
    <w:rsid w:val="00752CA9"/>
    <w:rsid w:val="00753405"/>
    <w:rsid w:val="007537B7"/>
    <w:rsid w:val="007537BB"/>
    <w:rsid w:val="007544B3"/>
    <w:rsid w:val="00755578"/>
    <w:rsid w:val="00756C9E"/>
    <w:rsid w:val="00756DE6"/>
    <w:rsid w:val="007611A4"/>
    <w:rsid w:val="00765A5D"/>
    <w:rsid w:val="00766095"/>
    <w:rsid w:val="00766719"/>
    <w:rsid w:val="00766CDC"/>
    <w:rsid w:val="00770B72"/>
    <w:rsid w:val="00770D38"/>
    <w:rsid w:val="00774415"/>
    <w:rsid w:val="00780089"/>
    <w:rsid w:val="00781958"/>
    <w:rsid w:val="00781CF3"/>
    <w:rsid w:val="00783988"/>
    <w:rsid w:val="00783DA4"/>
    <w:rsid w:val="00785F0E"/>
    <w:rsid w:val="00787902"/>
    <w:rsid w:val="007927DD"/>
    <w:rsid w:val="00795F64"/>
    <w:rsid w:val="007A1F9F"/>
    <w:rsid w:val="007A2897"/>
    <w:rsid w:val="007A3069"/>
    <w:rsid w:val="007A3169"/>
    <w:rsid w:val="007A451C"/>
    <w:rsid w:val="007A52F5"/>
    <w:rsid w:val="007A64BF"/>
    <w:rsid w:val="007A7555"/>
    <w:rsid w:val="007A791F"/>
    <w:rsid w:val="007B3E26"/>
    <w:rsid w:val="007B700E"/>
    <w:rsid w:val="007C160B"/>
    <w:rsid w:val="007C1B1F"/>
    <w:rsid w:val="007C2320"/>
    <w:rsid w:val="007C7430"/>
    <w:rsid w:val="007D03FD"/>
    <w:rsid w:val="007D0C3F"/>
    <w:rsid w:val="007D25D6"/>
    <w:rsid w:val="007D2F74"/>
    <w:rsid w:val="007D3603"/>
    <w:rsid w:val="007D40A5"/>
    <w:rsid w:val="007D75E3"/>
    <w:rsid w:val="007D7E7B"/>
    <w:rsid w:val="007E01D6"/>
    <w:rsid w:val="007E0A76"/>
    <w:rsid w:val="007E0A92"/>
    <w:rsid w:val="007E3427"/>
    <w:rsid w:val="007F01BA"/>
    <w:rsid w:val="007F1149"/>
    <w:rsid w:val="007F1624"/>
    <w:rsid w:val="007F1D9B"/>
    <w:rsid w:val="007F2050"/>
    <w:rsid w:val="007F6DE5"/>
    <w:rsid w:val="00802209"/>
    <w:rsid w:val="00802BFF"/>
    <w:rsid w:val="00805B67"/>
    <w:rsid w:val="00805D99"/>
    <w:rsid w:val="0080631A"/>
    <w:rsid w:val="00812279"/>
    <w:rsid w:val="008144A3"/>
    <w:rsid w:val="0081530E"/>
    <w:rsid w:val="00816839"/>
    <w:rsid w:val="00817B1A"/>
    <w:rsid w:val="00820060"/>
    <w:rsid w:val="008213D1"/>
    <w:rsid w:val="00822004"/>
    <w:rsid w:val="008220B4"/>
    <w:rsid w:val="008234C3"/>
    <w:rsid w:val="00823FF5"/>
    <w:rsid w:val="008264A2"/>
    <w:rsid w:val="008271EB"/>
    <w:rsid w:val="00834E79"/>
    <w:rsid w:val="0083620F"/>
    <w:rsid w:val="00836FCD"/>
    <w:rsid w:val="008371AA"/>
    <w:rsid w:val="008378CA"/>
    <w:rsid w:val="008455B2"/>
    <w:rsid w:val="00850528"/>
    <w:rsid w:val="00851042"/>
    <w:rsid w:val="0085272F"/>
    <w:rsid w:val="00852EFD"/>
    <w:rsid w:val="00853248"/>
    <w:rsid w:val="00853A76"/>
    <w:rsid w:val="008556B3"/>
    <w:rsid w:val="00855C6C"/>
    <w:rsid w:val="00855CA0"/>
    <w:rsid w:val="0086091F"/>
    <w:rsid w:val="0086247F"/>
    <w:rsid w:val="00865021"/>
    <w:rsid w:val="008666E8"/>
    <w:rsid w:val="0086700D"/>
    <w:rsid w:val="008713C0"/>
    <w:rsid w:val="00871A7F"/>
    <w:rsid w:val="0087203D"/>
    <w:rsid w:val="00873F0D"/>
    <w:rsid w:val="00874CDB"/>
    <w:rsid w:val="00876324"/>
    <w:rsid w:val="008778C9"/>
    <w:rsid w:val="00880EE9"/>
    <w:rsid w:val="00881370"/>
    <w:rsid w:val="00883087"/>
    <w:rsid w:val="008834CA"/>
    <w:rsid w:val="0088411B"/>
    <w:rsid w:val="00885666"/>
    <w:rsid w:val="00885C4F"/>
    <w:rsid w:val="008916DD"/>
    <w:rsid w:val="00892434"/>
    <w:rsid w:val="00892544"/>
    <w:rsid w:val="008945B5"/>
    <w:rsid w:val="00897024"/>
    <w:rsid w:val="0089757D"/>
    <w:rsid w:val="0089793F"/>
    <w:rsid w:val="008A440A"/>
    <w:rsid w:val="008A7E46"/>
    <w:rsid w:val="008B1885"/>
    <w:rsid w:val="008B7F41"/>
    <w:rsid w:val="008C00F2"/>
    <w:rsid w:val="008C09A0"/>
    <w:rsid w:val="008C3300"/>
    <w:rsid w:val="008C72BF"/>
    <w:rsid w:val="008D16C2"/>
    <w:rsid w:val="008D33A8"/>
    <w:rsid w:val="008E0BC7"/>
    <w:rsid w:val="008E0C12"/>
    <w:rsid w:val="008E2FD9"/>
    <w:rsid w:val="008E459B"/>
    <w:rsid w:val="008E672C"/>
    <w:rsid w:val="008E6DF4"/>
    <w:rsid w:val="008F09B5"/>
    <w:rsid w:val="008F1A0D"/>
    <w:rsid w:val="008F2539"/>
    <w:rsid w:val="008F27F3"/>
    <w:rsid w:val="008F29D2"/>
    <w:rsid w:val="008F29E2"/>
    <w:rsid w:val="008F4F67"/>
    <w:rsid w:val="008F566F"/>
    <w:rsid w:val="008F6B40"/>
    <w:rsid w:val="00902025"/>
    <w:rsid w:val="00903181"/>
    <w:rsid w:val="00903C44"/>
    <w:rsid w:val="00904E06"/>
    <w:rsid w:val="009056DD"/>
    <w:rsid w:val="00906125"/>
    <w:rsid w:val="00906CE0"/>
    <w:rsid w:val="00910EF9"/>
    <w:rsid w:val="00912F7B"/>
    <w:rsid w:val="00915940"/>
    <w:rsid w:val="009162AB"/>
    <w:rsid w:val="009174CD"/>
    <w:rsid w:val="00920180"/>
    <w:rsid w:val="00920541"/>
    <w:rsid w:val="0092392F"/>
    <w:rsid w:val="00924388"/>
    <w:rsid w:val="00927111"/>
    <w:rsid w:val="00927BEC"/>
    <w:rsid w:val="00932547"/>
    <w:rsid w:val="0093259C"/>
    <w:rsid w:val="00932C49"/>
    <w:rsid w:val="009331F6"/>
    <w:rsid w:val="009333E5"/>
    <w:rsid w:val="009407F5"/>
    <w:rsid w:val="00940B96"/>
    <w:rsid w:val="00942FE2"/>
    <w:rsid w:val="00944047"/>
    <w:rsid w:val="00944AB1"/>
    <w:rsid w:val="00946095"/>
    <w:rsid w:val="009462F5"/>
    <w:rsid w:val="00947B0C"/>
    <w:rsid w:val="00950999"/>
    <w:rsid w:val="00951319"/>
    <w:rsid w:val="00953423"/>
    <w:rsid w:val="009545E2"/>
    <w:rsid w:val="009555D4"/>
    <w:rsid w:val="009564D0"/>
    <w:rsid w:val="00956D27"/>
    <w:rsid w:val="009571F7"/>
    <w:rsid w:val="00960D6E"/>
    <w:rsid w:val="0096118A"/>
    <w:rsid w:val="0096395A"/>
    <w:rsid w:val="009674C4"/>
    <w:rsid w:val="0096762C"/>
    <w:rsid w:val="00971135"/>
    <w:rsid w:val="00971613"/>
    <w:rsid w:val="00972362"/>
    <w:rsid w:val="009728B2"/>
    <w:rsid w:val="0097292A"/>
    <w:rsid w:val="00973F91"/>
    <w:rsid w:val="009819DE"/>
    <w:rsid w:val="00981E32"/>
    <w:rsid w:val="0098420E"/>
    <w:rsid w:val="00990B56"/>
    <w:rsid w:val="00993126"/>
    <w:rsid w:val="00994BDB"/>
    <w:rsid w:val="00995F10"/>
    <w:rsid w:val="00997E12"/>
    <w:rsid w:val="00997FB3"/>
    <w:rsid w:val="009A05A8"/>
    <w:rsid w:val="009A1127"/>
    <w:rsid w:val="009A179C"/>
    <w:rsid w:val="009A1F28"/>
    <w:rsid w:val="009A3076"/>
    <w:rsid w:val="009A6296"/>
    <w:rsid w:val="009B4395"/>
    <w:rsid w:val="009C2E73"/>
    <w:rsid w:val="009C46AC"/>
    <w:rsid w:val="009C5846"/>
    <w:rsid w:val="009C5A69"/>
    <w:rsid w:val="009C6B09"/>
    <w:rsid w:val="009C6E01"/>
    <w:rsid w:val="009D0A10"/>
    <w:rsid w:val="009D1983"/>
    <w:rsid w:val="009D298D"/>
    <w:rsid w:val="009D3E4D"/>
    <w:rsid w:val="009D6E16"/>
    <w:rsid w:val="009E02A5"/>
    <w:rsid w:val="009E0C2A"/>
    <w:rsid w:val="009E1DDD"/>
    <w:rsid w:val="009F039A"/>
    <w:rsid w:val="009F14B9"/>
    <w:rsid w:val="009F1BE1"/>
    <w:rsid w:val="009F4858"/>
    <w:rsid w:val="00A0015A"/>
    <w:rsid w:val="00A00275"/>
    <w:rsid w:val="00A0166C"/>
    <w:rsid w:val="00A01D90"/>
    <w:rsid w:val="00A01F98"/>
    <w:rsid w:val="00A02B85"/>
    <w:rsid w:val="00A03B8B"/>
    <w:rsid w:val="00A049D9"/>
    <w:rsid w:val="00A06BE1"/>
    <w:rsid w:val="00A06ED8"/>
    <w:rsid w:val="00A072C7"/>
    <w:rsid w:val="00A07A73"/>
    <w:rsid w:val="00A13DAC"/>
    <w:rsid w:val="00A1543F"/>
    <w:rsid w:val="00A162DA"/>
    <w:rsid w:val="00A1794D"/>
    <w:rsid w:val="00A2089A"/>
    <w:rsid w:val="00A20BB9"/>
    <w:rsid w:val="00A21899"/>
    <w:rsid w:val="00A230AC"/>
    <w:rsid w:val="00A247F9"/>
    <w:rsid w:val="00A256B0"/>
    <w:rsid w:val="00A26373"/>
    <w:rsid w:val="00A3042D"/>
    <w:rsid w:val="00A316C2"/>
    <w:rsid w:val="00A32C61"/>
    <w:rsid w:val="00A34922"/>
    <w:rsid w:val="00A35426"/>
    <w:rsid w:val="00A3593F"/>
    <w:rsid w:val="00A35FE9"/>
    <w:rsid w:val="00A36722"/>
    <w:rsid w:val="00A36D71"/>
    <w:rsid w:val="00A3786B"/>
    <w:rsid w:val="00A379B7"/>
    <w:rsid w:val="00A42199"/>
    <w:rsid w:val="00A46AF3"/>
    <w:rsid w:val="00A500C4"/>
    <w:rsid w:val="00A5237B"/>
    <w:rsid w:val="00A53083"/>
    <w:rsid w:val="00A536ED"/>
    <w:rsid w:val="00A55ECD"/>
    <w:rsid w:val="00A57298"/>
    <w:rsid w:val="00A6044B"/>
    <w:rsid w:val="00A6488A"/>
    <w:rsid w:val="00A6494F"/>
    <w:rsid w:val="00A73A56"/>
    <w:rsid w:val="00A73CB9"/>
    <w:rsid w:val="00A7522A"/>
    <w:rsid w:val="00A75A2F"/>
    <w:rsid w:val="00A80371"/>
    <w:rsid w:val="00A8048A"/>
    <w:rsid w:val="00A81AA2"/>
    <w:rsid w:val="00A83812"/>
    <w:rsid w:val="00A84821"/>
    <w:rsid w:val="00A85C94"/>
    <w:rsid w:val="00A8622A"/>
    <w:rsid w:val="00A868CA"/>
    <w:rsid w:val="00A87031"/>
    <w:rsid w:val="00A87AD6"/>
    <w:rsid w:val="00A915C1"/>
    <w:rsid w:val="00A92769"/>
    <w:rsid w:val="00A92F7E"/>
    <w:rsid w:val="00A93345"/>
    <w:rsid w:val="00A937DB"/>
    <w:rsid w:val="00A97C32"/>
    <w:rsid w:val="00A97F03"/>
    <w:rsid w:val="00AA1F48"/>
    <w:rsid w:val="00AA5F9F"/>
    <w:rsid w:val="00AA6E06"/>
    <w:rsid w:val="00AA7458"/>
    <w:rsid w:val="00AB0B02"/>
    <w:rsid w:val="00AB56A0"/>
    <w:rsid w:val="00AB5F5B"/>
    <w:rsid w:val="00AB688D"/>
    <w:rsid w:val="00AB7B23"/>
    <w:rsid w:val="00AB7DE1"/>
    <w:rsid w:val="00AC2D21"/>
    <w:rsid w:val="00AC3062"/>
    <w:rsid w:val="00AC333F"/>
    <w:rsid w:val="00AC4DA2"/>
    <w:rsid w:val="00AC70CE"/>
    <w:rsid w:val="00AD0D90"/>
    <w:rsid w:val="00AD30FA"/>
    <w:rsid w:val="00AD37C4"/>
    <w:rsid w:val="00AD3B4A"/>
    <w:rsid w:val="00AD56E8"/>
    <w:rsid w:val="00AD64B8"/>
    <w:rsid w:val="00AD6C16"/>
    <w:rsid w:val="00AE1E6A"/>
    <w:rsid w:val="00AE2266"/>
    <w:rsid w:val="00AE2D2E"/>
    <w:rsid w:val="00AE4289"/>
    <w:rsid w:val="00AE5144"/>
    <w:rsid w:val="00AE5C64"/>
    <w:rsid w:val="00AE6708"/>
    <w:rsid w:val="00AE7222"/>
    <w:rsid w:val="00AE7566"/>
    <w:rsid w:val="00AF3E7F"/>
    <w:rsid w:val="00AF3FDF"/>
    <w:rsid w:val="00AF4E2B"/>
    <w:rsid w:val="00AF5238"/>
    <w:rsid w:val="00AF6249"/>
    <w:rsid w:val="00AF78B5"/>
    <w:rsid w:val="00B019FD"/>
    <w:rsid w:val="00B01C28"/>
    <w:rsid w:val="00B02591"/>
    <w:rsid w:val="00B028E7"/>
    <w:rsid w:val="00B048F6"/>
    <w:rsid w:val="00B059E6"/>
    <w:rsid w:val="00B10924"/>
    <w:rsid w:val="00B1270E"/>
    <w:rsid w:val="00B147B5"/>
    <w:rsid w:val="00B14C14"/>
    <w:rsid w:val="00B15311"/>
    <w:rsid w:val="00B15567"/>
    <w:rsid w:val="00B16BBC"/>
    <w:rsid w:val="00B179EF"/>
    <w:rsid w:val="00B2569B"/>
    <w:rsid w:val="00B26EF6"/>
    <w:rsid w:val="00B27AC0"/>
    <w:rsid w:val="00B30A8F"/>
    <w:rsid w:val="00B310FA"/>
    <w:rsid w:val="00B331A9"/>
    <w:rsid w:val="00B338A1"/>
    <w:rsid w:val="00B344FE"/>
    <w:rsid w:val="00B36334"/>
    <w:rsid w:val="00B41275"/>
    <w:rsid w:val="00B43EC9"/>
    <w:rsid w:val="00B500C0"/>
    <w:rsid w:val="00B50CEC"/>
    <w:rsid w:val="00B53E96"/>
    <w:rsid w:val="00B55EA3"/>
    <w:rsid w:val="00B60CB6"/>
    <w:rsid w:val="00B61AD1"/>
    <w:rsid w:val="00B624CD"/>
    <w:rsid w:val="00B65F97"/>
    <w:rsid w:val="00B74123"/>
    <w:rsid w:val="00B748CE"/>
    <w:rsid w:val="00B756A7"/>
    <w:rsid w:val="00B7575B"/>
    <w:rsid w:val="00B8334F"/>
    <w:rsid w:val="00B83555"/>
    <w:rsid w:val="00B85392"/>
    <w:rsid w:val="00B86C68"/>
    <w:rsid w:val="00B87831"/>
    <w:rsid w:val="00B91355"/>
    <w:rsid w:val="00B926AE"/>
    <w:rsid w:val="00B935AF"/>
    <w:rsid w:val="00B9409C"/>
    <w:rsid w:val="00B958AB"/>
    <w:rsid w:val="00BA13BA"/>
    <w:rsid w:val="00BA1A63"/>
    <w:rsid w:val="00BA4C84"/>
    <w:rsid w:val="00BA4F27"/>
    <w:rsid w:val="00BA78CE"/>
    <w:rsid w:val="00BB1F2D"/>
    <w:rsid w:val="00BB4707"/>
    <w:rsid w:val="00BB571F"/>
    <w:rsid w:val="00BB57EB"/>
    <w:rsid w:val="00BB6059"/>
    <w:rsid w:val="00BB79BB"/>
    <w:rsid w:val="00BC13EB"/>
    <w:rsid w:val="00BC17C7"/>
    <w:rsid w:val="00BC3677"/>
    <w:rsid w:val="00BC4162"/>
    <w:rsid w:val="00BC469F"/>
    <w:rsid w:val="00BC47A5"/>
    <w:rsid w:val="00BD1AF3"/>
    <w:rsid w:val="00BD3032"/>
    <w:rsid w:val="00BD35B1"/>
    <w:rsid w:val="00BD54EE"/>
    <w:rsid w:val="00BD7510"/>
    <w:rsid w:val="00BE319D"/>
    <w:rsid w:val="00BE3AE6"/>
    <w:rsid w:val="00BE4C9D"/>
    <w:rsid w:val="00BE53CD"/>
    <w:rsid w:val="00BE689C"/>
    <w:rsid w:val="00BF26DE"/>
    <w:rsid w:val="00BF2FD6"/>
    <w:rsid w:val="00BF30FE"/>
    <w:rsid w:val="00BF3537"/>
    <w:rsid w:val="00BF5534"/>
    <w:rsid w:val="00BF6B89"/>
    <w:rsid w:val="00BF70F3"/>
    <w:rsid w:val="00BF7EE8"/>
    <w:rsid w:val="00C000BF"/>
    <w:rsid w:val="00C01A8D"/>
    <w:rsid w:val="00C029E9"/>
    <w:rsid w:val="00C03224"/>
    <w:rsid w:val="00C034B4"/>
    <w:rsid w:val="00C04BE5"/>
    <w:rsid w:val="00C1082A"/>
    <w:rsid w:val="00C11FE4"/>
    <w:rsid w:val="00C124B4"/>
    <w:rsid w:val="00C16EC1"/>
    <w:rsid w:val="00C1752B"/>
    <w:rsid w:val="00C221B5"/>
    <w:rsid w:val="00C24020"/>
    <w:rsid w:val="00C27173"/>
    <w:rsid w:val="00C32340"/>
    <w:rsid w:val="00C32A3D"/>
    <w:rsid w:val="00C3364F"/>
    <w:rsid w:val="00C3416E"/>
    <w:rsid w:val="00C343A1"/>
    <w:rsid w:val="00C36F92"/>
    <w:rsid w:val="00C40D1F"/>
    <w:rsid w:val="00C41301"/>
    <w:rsid w:val="00C41DC3"/>
    <w:rsid w:val="00C44E9A"/>
    <w:rsid w:val="00C462E4"/>
    <w:rsid w:val="00C50825"/>
    <w:rsid w:val="00C5208D"/>
    <w:rsid w:val="00C5424B"/>
    <w:rsid w:val="00C600C6"/>
    <w:rsid w:val="00C609E4"/>
    <w:rsid w:val="00C6647A"/>
    <w:rsid w:val="00C6706A"/>
    <w:rsid w:val="00C70534"/>
    <w:rsid w:val="00C718C4"/>
    <w:rsid w:val="00C7272C"/>
    <w:rsid w:val="00C7281C"/>
    <w:rsid w:val="00C72BEA"/>
    <w:rsid w:val="00C73BA3"/>
    <w:rsid w:val="00C80B26"/>
    <w:rsid w:val="00C82BF7"/>
    <w:rsid w:val="00C8435D"/>
    <w:rsid w:val="00C8737C"/>
    <w:rsid w:val="00C91D24"/>
    <w:rsid w:val="00C92F61"/>
    <w:rsid w:val="00C9519A"/>
    <w:rsid w:val="00C95EAA"/>
    <w:rsid w:val="00CA018C"/>
    <w:rsid w:val="00CA20DB"/>
    <w:rsid w:val="00CA52E7"/>
    <w:rsid w:val="00CB2D3B"/>
    <w:rsid w:val="00CC139E"/>
    <w:rsid w:val="00CC36B8"/>
    <w:rsid w:val="00CC48B1"/>
    <w:rsid w:val="00CC67DA"/>
    <w:rsid w:val="00CC6A2E"/>
    <w:rsid w:val="00CD07BE"/>
    <w:rsid w:val="00CD10C4"/>
    <w:rsid w:val="00CD29CF"/>
    <w:rsid w:val="00CD2D91"/>
    <w:rsid w:val="00CD43D9"/>
    <w:rsid w:val="00CD4C26"/>
    <w:rsid w:val="00CD4FC2"/>
    <w:rsid w:val="00CD6E42"/>
    <w:rsid w:val="00CE00F3"/>
    <w:rsid w:val="00CE08C3"/>
    <w:rsid w:val="00CE1930"/>
    <w:rsid w:val="00CE2709"/>
    <w:rsid w:val="00CE2719"/>
    <w:rsid w:val="00CE2DCD"/>
    <w:rsid w:val="00CE4C27"/>
    <w:rsid w:val="00CE4FAA"/>
    <w:rsid w:val="00CE56EB"/>
    <w:rsid w:val="00CE5DA0"/>
    <w:rsid w:val="00CE6D0E"/>
    <w:rsid w:val="00CE7677"/>
    <w:rsid w:val="00CF2306"/>
    <w:rsid w:val="00CF2F49"/>
    <w:rsid w:val="00CF37FF"/>
    <w:rsid w:val="00CF3DE8"/>
    <w:rsid w:val="00D004CF"/>
    <w:rsid w:val="00D0207E"/>
    <w:rsid w:val="00D040AE"/>
    <w:rsid w:val="00D04FB7"/>
    <w:rsid w:val="00D059DF"/>
    <w:rsid w:val="00D06202"/>
    <w:rsid w:val="00D06DB8"/>
    <w:rsid w:val="00D07FB2"/>
    <w:rsid w:val="00D100BB"/>
    <w:rsid w:val="00D114D0"/>
    <w:rsid w:val="00D11BBE"/>
    <w:rsid w:val="00D154D3"/>
    <w:rsid w:val="00D24449"/>
    <w:rsid w:val="00D258B6"/>
    <w:rsid w:val="00D30557"/>
    <w:rsid w:val="00D33201"/>
    <w:rsid w:val="00D3735B"/>
    <w:rsid w:val="00D4101A"/>
    <w:rsid w:val="00D41925"/>
    <w:rsid w:val="00D448E7"/>
    <w:rsid w:val="00D47B3E"/>
    <w:rsid w:val="00D500AE"/>
    <w:rsid w:val="00D501F5"/>
    <w:rsid w:val="00D51170"/>
    <w:rsid w:val="00D533CF"/>
    <w:rsid w:val="00D53621"/>
    <w:rsid w:val="00D53BF8"/>
    <w:rsid w:val="00D53EE1"/>
    <w:rsid w:val="00D56AE7"/>
    <w:rsid w:val="00D56DC3"/>
    <w:rsid w:val="00D56FE1"/>
    <w:rsid w:val="00D57161"/>
    <w:rsid w:val="00D5760D"/>
    <w:rsid w:val="00D57DB1"/>
    <w:rsid w:val="00D60635"/>
    <w:rsid w:val="00D624C3"/>
    <w:rsid w:val="00D62B73"/>
    <w:rsid w:val="00D660A2"/>
    <w:rsid w:val="00D70483"/>
    <w:rsid w:val="00D7092D"/>
    <w:rsid w:val="00D74844"/>
    <w:rsid w:val="00D75253"/>
    <w:rsid w:val="00D75FD4"/>
    <w:rsid w:val="00D761A4"/>
    <w:rsid w:val="00D813E9"/>
    <w:rsid w:val="00D82BE9"/>
    <w:rsid w:val="00D82C64"/>
    <w:rsid w:val="00D855F9"/>
    <w:rsid w:val="00D86220"/>
    <w:rsid w:val="00D92C9E"/>
    <w:rsid w:val="00D938C3"/>
    <w:rsid w:val="00DA2988"/>
    <w:rsid w:val="00DA53F6"/>
    <w:rsid w:val="00DB1561"/>
    <w:rsid w:val="00DB39FA"/>
    <w:rsid w:val="00DB45D6"/>
    <w:rsid w:val="00DB48FE"/>
    <w:rsid w:val="00DB49E3"/>
    <w:rsid w:val="00DB68A6"/>
    <w:rsid w:val="00DC01B1"/>
    <w:rsid w:val="00DC18A2"/>
    <w:rsid w:val="00DC1D68"/>
    <w:rsid w:val="00DC3D14"/>
    <w:rsid w:val="00DC6DB1"/>
    <w:rsid w:val="00DD0A55"/>
    <w:rsid w:val="00DD4C94"/>
    <w:rsid w:val="00DD5A32"/>
    <w:rsid w:val="00DD729B"/>
    <w:rsid w:val="00DE0479"/>
    <w:rsid w:val="00DE3481"/>
    <w:rsid w:val="00DE5667"/>
    <w:rsid w:val="00DE5A6D"/>
    <w:rsid w:val="00DE7511"/>
    <w:rsid w:val="00DF0765"/>
    <w:rsid w:val="00DF1517"/>
    <w:rsid w:val="00DF15B3"/>
    <w:rsid w:val="00DF3677"/>
    <w:rsid w:val="00DF5359"/>
    <w:rsid w:val="00E04168"/>
    <w:rsid w:val="00E0506E"/>
    <w:rsid w:val="00E0566E"/>
    <w:rsid w:val="00E062AB"/>
    <w:rsid w:val="00E104B5"/>
    <w:rsid w:val="00E1305C"/>
    <w:rsid w:val="00E16805"/>
    <w:rsid w:val="00E2196C"/>
    <w:rsid w:val="00E238AF"/>
    <w:rsid w:val="00E23A79"/>
    <w:rsid w:val="00E2618F"/>
    <w:rsid w:val="00E273C9"/>
    <w:rsid w:val="00E305F1"/>
    <w:rsid w:val="00E32567"/>
    <w:rsid w:val="00E325D0"/>
    <w:rsid w:val="00E37339"/>
    <w:rsid w:val="00E40C40"/>
    <w:rsid w:val="00E4207D"/>
    <w:rsid w:val="00E43907"/>
    <w:rsid w:val="00E469D8"/>
    <w:rsid w:val="00E4777E"/>
    <w:rsid w:val="00E514DC"/>
    <w:rsid w:val="00E53998"/>
    <w:rsid w:val="00E5431F"/>
    <w:rsid w:val="00E557DA"/>
    <w:rsid w:val="00E56A3A"/>
    <w:rsid w:val="00E56BA2"/>
    <w:rsid w:val="00E57721"/>
    <w:rsid w:val="00E63A96"/>
    <w:rsid w:val="00E66D6B"/>
    <w:rsid w:val="00E67E51"/>
    <w:rsid w:val="00E7314C"/>
    <w:rsid w:val="00E74D52"/>
    <w:rsid w:val="00E750E2"/>
    <w:rsid w:val="00E80066"/>
    <w:rsid w:val="00E80423"/>
    <w:rsid w:val="00E81007"/>
    <w:rsid w:val="00E82A0D"/>
    <w:rsid w:val="00E8321E"/>
    <w:rsid w:val="00E83EB9"/>
    <w:rsid w:val="00E85BDC"/>
    <w:rsid w:val="00E86EB2"/>
    <w:rsid w:val="00E879F7"/>
    <w:rsid w:val="00E909BB"/>
    <w:rsid w:val="00E956F5"/>
    <w:rsid w:val="00E962F8"/>
    <w:rsid w:val="00E977C2"/>
    <w:rsid w:val="00E97D4F"/>
    <w:rsid w:val="00EA1785"/>
    <w:rsid w:val="00EA5A1A"/>
    <w:rsid w:val="00EA6BD0"/>
    <w:rsid w:val="00EA6FC2"/>
    <w:rsid w:val="00EB2A3E"/>
    <w:rsid w:val="00EB34B7"/>
    <w:rsid w:val="00EB577C"/>
    <w:rsid w:val="00EB5B0C"/>
    <w:rsid w:val="00EB62C6"/>
    <w:rsid w:val="00EC0ADF"/>
    <w:rsid w:val="00EC1C6F"/>
    <w:rsid w:val="00EC4694"/>
    <w:rsid w:val="00EC63C4"/>
    <w:rsid w:val="00EC6E51"/>
    <w:rsid w:val="00EC6F24"/>
    <w:rsid w:val="00EC7721"/>
    <w:rsid w:val="00ED04F5"/>
    <w:rsid w:val="00ED19B7"/>
    <w:rsid w:val="00ED19E9"/>
    <w:rsid w:val="00ED1F57"/>
    <w:rsid w:val="00ED3C37"/>
    <w:rsid w:val="00ED4586"/>
    <w:rsid w:val="00ED471D"/>
    <w:rsid w:val="00EE1EC6"/>
    <w:rsid w:val="00EE6074"/>
    <w:rsid w:val="00EE7843"/>
    <w:rsid w:val="00EF17D0"/>
    <w:rsid w:val="00EF2D77"/>
    <w:rsid w:val="00EF3640"/>
    <w:rsid w:val="00EF3935"/>
    <w:rsid w:val="00EF3B98"/>
    <w:rsid w:val="00EF3E5B"/>
    <w:rsid w:val="00EF622B"/>
    <w:rsid w:val="00EF680B"/>
    <w:rsid w:val="00F01044"/>
    <w:rsid w:val="00F0265B"/>
    <w:rsid w:val="00F03AB9"/>
    <w:rsid w:val="00F057F7"/>
    <w:rsid w:val="00F063A8"/>
    <w:rsid w:val="00F07AFE"/>
    <w:rsid w:val="00F07EAD"/>
    <w:rsid w:val="00F10F22"/>
    <w:rsid w:val="00F114E9"/>
    <w:rsid w:val="00F11FB4"/>
    <w:rsid w:val="00F124FD"/>
    <w:rsid w:val="00F1251E"/>
    <w:rsid w:val="00F133AE"/>
    <w:rsid w:val="00F13FD0"/>
    <w:rsid w:val="00F14627"/>
    <w:rsid w:val="00F14771"/>
    <w:rsid w:val="00F159EC"/>
    <w:rsid w:val="00F1621B"/>
    <w:rsid w:val="00F178AE"/>
    <w:rsid w:val="00F17E61"/>
    <w:rsid w:val="00F21C8D"/>
    <w:rsid w:val="00F21D5C"/>
    <w:rsid w:val="00F249E9"/>
    <w:rsid w:val="00F26064"/>
    <w:rsid w:val="00F26D94"/>
    <w:rsid w:val="00F26DC9"/>
    <w:rsid w:val="00F27041"/>
    <w:rsid w:val="00F31562"/>
    <w:rsid w:val="00F31F4A"/>
    <w:rsid w:val="00F36BB2"/>
    <w:rsid w:val="00F37012"/>
    <w:rsid w:val="00F415FA"/>
    <w:rsid w:val="00F43612"/>
    <w:rsid w:val="00F456B3"/>
    <w:rsid w:val="00F503AD"/>
    <w:rsid w:val="00F5045E"/>
    <w:rsid w:val="00F509A4"/>
    <w:rsid w:val="00F50CFD"/>
    <w:rsid w:val="00F51EA1"/>
    <w:rsid w:val="00F52562"/>
    <w:rsid w:val="00F53E71"/>
    <w:rsid w:val="00F55420"/>
    <w:rsid w:val="00F63451"/>
    <w:rsid w:val="00F634D2"/>
    <w:rsid w:val="00F6383F"/>
    <w:rsid w:val="00F64750"/>
    <w:rsid w:val="00F65C1A"/>
    <w:rsid w:val="00F708C9"/>
    <w:rsid w:val="00F709BF"/>
    <w:rsid w:val="00F71FA5"/>
    <w:rsid w:val="00F75A8E"/>
    <w:rsid w:val="00F76646"/>
    <w:rsid w:val="00F767AB"/>
    <w:rsid w:val="00F76CD9"/>
    <w:rsid w:val="00F8023A"/>
    <w:rsid w:val="00F81527"/>
    <w:rsid w:val="00F820C8"/>
    <w:rsid w:val="00F82D28"/>
    <w:rsid w:val="00F85256"/>
    <w:rsid w:val="00F865EA"/>
    <w:rsid w:val="00F875B0"/>
    <w:rsid w:val="00F9039C"/>
    <w:rsid w:val="00F91D20"/>
    <w:rsid w:val="00F92C49"/>
    <w:rsid w:val="00F9769E"/>
    <w:rsid w:val="00FA127C"/>
    <w:rsid w:val="00FA30FA"/>
    <w:rsid w:val="00FA4ED7"/>
    <w:rsid w:val="00FA5554"/>
    <w:rsid w:val="00FB08FF"/>
    <w:rsid w:val="00FB2168"/>
    <w:rsid w:val="00FB340A"/>
    <w:rsid w:val="00FB57B9"/>
    <w:rsid w:val="00FB58A3"/>
    <w:rsid w:val="00FB7474"/>
    <w:rsid w:val="00FC0847"/>
    <w:rsid w:val="00FC1B97"/>
    <w:rsid w:val="00FC210E"/>
    <w:rsid w:val="00FC2228"/>
    <w:rsid w:val="00FC3533"/>
    <w:rsid w:val="00FC48F9"/>
    <w:rsid w:val="00FC5939"/>
    <w:rsid w:val="00FC7AF6"/>
    <w:rsid w:val="00FD0804"/>
    <w:rsid w:val="00FD607D"/>
    <w:rsid w:val="00FD703C"/>
    <w:rsid w:val="00FD7156"/>
    <w:rsid w:val="00FE1421"/>
    <w:rsid w:val="00FE15B0"/>
    <w:rsid w:val="00FE3B63"/>
    <w:rsid w:val="00FE40D0"/>
    <w:rsid w:val="00FE56A1"/>
    <w:rsid w:val="00FE5E73"/>
    <w:rsid w:val="00FE7120"/>
    <w:rsid w:val="00FE784B"/>
    <w:rsid w:val="00FF401D"/>
    <w:rsid w:val="00FF4C2F"/>
    <w:rsid w:val="00FF4E6F"/>
    <w:rsid w:val="00FF5FAD"/>
    <w:rsid w:val="00FF76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enu v:ext="edit" strokecolor="none"/>
    </o:shapedefaults>
    <o:shapelayout v:ext="edit">
      <o:idmap v:ext="edit" data="1,2,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123B6B"/>
    <w:pPr>
      <w:tabs>
        <w:tab w:val="left" w:pos="567"/>
        <w:tab w:val="left" w:pos="1134"/>
        <w:tab w:val="left" w:pos="1701"/>
        <w:tab w:val="left" w:pos="2268"/>
        <w:tab w:val="left" w:pos="6237"/>
      </w:tabs>
      <w:spacing w:before="60" w:after="240"/>
    </w:pPr>
    <w:rPr>
      <w:rFonts w:ascii="Times New Roman" w:hAnsi="Times New Roman"/>
      <w:sz w:val="24"/>
      <w:lang w:val="ru-RU" w:eastAsia="en-US"/>
    </w:rPr>
  </w:style>
  <w:style w:type="paragraph" w:styleId="Heading1">
    <w:name w:val="heading 1"/>
    <w:basedOn w:val="Normal"/>
    <w:next w:val="Normal"/>
    <w:link w:val="Heading1Char"/>
    <w:qFormat/>
    <w:rsid w:val="00461478"/>
    <w:pPr>
      <w:keepNext/>
      <w:tabs>
        <w:tab w:val="clear" w:pos="567"/>
        <w:tab w:val="clear" w:pos="1134"/>
        <w:tab w:val="clear" w:pos="1701"/>
        <w:tab w:val="clear" w:pos="2268"/>
        <w:tab w:val="clear" w:pos="6237"/>
      </w:tabs>
      <w:overflowPunct w:val="0"/>
      <w:autoSpaceDE w:val="0"/>
      <w:autoSpaceDN w:val="0"/>
      <w:adjustRightInd w:val="0"/>
      <w:spacing w:before="240" w:after="60"/>
      <w:textAlignment w:val="baseline"/>
      <w:outlineLvl w:val="0"/>
    </w:pPr>
    <w:rPr>
      <w:rFonts w:ascii="Arial" w:hAnsi="Arial" w:cs="Arial"/>
      <w:b/>
      <w:bCs/>
      <w:kern w:val="32"/>
      <w:sz w:val="32"/>
      <w:szCs w:val="32"/>
      <w:lang w:eastAsia="ru-RU"/>
    </w:rPr>
  </w:style>
  <w:style w:type="paragraph" w:styleId="Heading2">
    <w:name w:val="heading 2"/>
    <w:basedOn w:val="Normal"/>
    <w:next w:val="Normal"/>
    <w:link w:val="Heading2Char"/>
    <w:qFormat/>
    <w:rsid w:val="00461478"/>
    <w:pPr>
      <w:keepNext/>
      <w:tabs>
        <w:tab w:val="clear" w:pos="567"/>
        <w:tab w:val="clear" w:pos="1134"/>
        <w:tab w:val="clear" w:pos="1701"/>
        <w:tab w:val="clear" w:pos="2268"/>
        <w:tab w:val="clear" w:pos="6237"/>
      </w:tabs>
      <w:overflowPunct w:val="0"/>
      <w:autoSpaceDE w:val="0"/>
      <w:autoSpaceDN w:val="0"/>
      <w:adjustRightInd w:val="0"/>
      <w:spacing w:before="240" w:after="60"/>
      <w:textAlignment w:val="baseline"/>
      <w:outlineLvl w:val="1"/>
    </w:pPr>
    <w:rPr>
      <w:rFonts w:ascii="Arial" w:hAnsi="Arial" w:cs="Arial"/>
      <w:b/>
      <w:bCs/>
      <w:i/>
      <w:iCs/>
      <w:sz w:val="28"/>
      <w:szCs w:val="28"/>
      <w:lang w:eastAsia="ru-RU"/>
    </w:rPr>
  </w:style>
  <w:style w:type="paragraph" w:styleId="Heading3">
    <w:name w:val="heading 3"/>
    <w:basedOn w:val="Normal"/>
    <w:next w:val="Normal"/>
    <w:link w:val="Heading3Char"/>
    <w:qFormat/>
    <w:rsid w:val="00461478"/>
    <w:pPr>
      <w:keepNext/>
      <w:tabs>
        <w:tab w:val="clear" w:pos="567"/>
        <w:tab w:val="clear" w:pos="1134"/>
        <w:tab w:val="clear" w:pos="1701"/>
        <w:tab w:val="clear" w:pos="2268"/>
        <w:tab w:val="clear" w:pos="6237"/>
      </w:tabs>
      <w:overflowPunct w:val="0"/>
      <w:autoSpaceDE w:val="0"/>
      <w:autoSpaceDN w:val="0"/>
      <w:adjustRightInd w:val="0"/>
      <w:spacing w:before="240" w:after="60"/>
      <w:textAlignment w:val="baseline"/>
      <w:outlineLvl w:val="2"/>
    </w:pPr>
    <w:rPr>
      <w:rFonts w:ascii="Arial" w:hAnsi="Arial" w:cs="Arial"/>
      <w:b/>
      <w:bCs/>
      <w:sz w:val="26"/>
      <w:szCs w:val="26"/>
      <w:lang w:eastAsia="ru-RU"/>
    </w:rPr>
  </w:style>
  <w:style w:type="paragraph" w:styleId="Heading4">
    <w:name w:val="heading 4"/>
    <w:basedOn w:val="Normal"/>
    <w:next w:val="Normal"/>
    <w:link w:val="Heading4Char"/>
    <w:qFormat/>
    <w:rsid w:val="00123B6B"/>
    <w:pPr>
      <w:keepNext/>
      <w:keepLines/>
      <w:spacing w:before="200"/>
      <w:outlineLvl w:val="3"/>
    </w:pPr>
    <w:rPr>
      <w:rFonts w:ascii="Cambria" w:eastAsia="SimSun" w:hAnsi="Cambria"/>
      <w:b/>
      <w:bCs/>
      <w:i/>
      <w:iCs/>
      <w:color w:val="4F81BD"/>
    </w:rPr>
  </w:style>
  <w:style w:type="paragraph" w:styleId="Heading5">
    <w:name w:val="heading 5"/>
    <w:basedOn w:val="Normal"/>
    <w:next w:val="Normal"/>
    <w:link w:val="Heading5Char"/>
    <w:qFormat/>
    <w:rsid w:val="00461478"/>
    <w:pPr>
      <w:tabs>
        <w:tab w:val="clear" w:pos="567"/>
        <w:tab w:val="clear" w:pos="1134"/>
        <w:tab w:val="clear" w:pos="1701"/>
        <w:tab w:val="clear" w:pos="2268"/>
        <w:tab w:val="clear" w:pos="6237"/>
      </w:tabs>
      <w:overflowPunct w:val="0"/>
      <w:autoSpaceDE w:val="0"/>
      <w:autoSpaceDN w:val="0"/>
      <w:adjustRightInd w:val="0"/>
      <w:spacing w:before="240" w:after="60"/>
      <w:textAlignment w:val="baseline"/>
      <w:outlineLvl w:val="4"/>
    </w:pPr>
    <w:rPr>
      <w:b/>
      <w:bCs/>
      <w:i/>
      <w:iCs/>
      <w:sz w:val="26"/>
      <w:szCs w:val="26"/>
      <w:lang w:eastAsia="ru-RU"/>
    </w:rPr>
  </w:style>
  <w:style w:type="paragraph" w:styleId="Heading6">
    <w:name w:val="heading 6"/>
    <w:basedOn w:val="Normal"/>
    <w:next w:val="Normal"/>
    <w:link w:val="Heading6Char"/>
    <w:qFormat/>
    <w:rsid w:val="00461478"/>
    <w:pPr>
      <w:tabs>
        <w:tab w:val="clear" w:pos="567"/>
        <w:tab w:val="clear" w:pos="1134"/>
        <w:tab w:val="clear" w:pos="1701"/>
        <w:tab w:val="clear" w:pos="2268"/>
        <w:tab w:val="clear" w:pos="6237"/>
      </w:tabs>
      <w:overflowPunct w:val="0"/>
      <w:autoSpaceDE w:val="0"/>
      <w:autoSpaceDN w:val="0"/>
      <w:adjustRightInd w:val="0"/>
      <w:spacing w:before="240" w:after="60"/>
      <w:textAlignment w:val="baseline"/>
      <w:outlineLvl w:val="5"/>
    </w:pPr>
    <w:rPr>
      <w:b/>
      <w:bCs/>
      <w:sz w:val="22"/>
      <w:szCs w:val="22"/>
      <w:lang w:eastAsia="ru-RU"/>
    </w:rPr>
  </w:style>
  <w:style w:type="paragraph" w:styleId="Heading7">
    <w:name w:val="heading 7"/>
    <w:basedOn w:val="Normal"/>
    <w:next w:val="Normal"/>
    <w:link w:val="Heading7Char"/>
    <w:qFormat/>
    <w:rsid w:val="00123B6B"/>
    <w:pPr>
      <w:keepNext/>
      <w:jc w:val="center"/>
      <w:outlineLvl w:val="6"/>
    </w:pPr>
    <w:rPr>
      <w:sz w:val="28"/>
    </w:rPr>
  </w:style>
  <w:style w:type="paragraph" w:styleId="Heading9">
    <w:name w:val="heading 9"/>
    <w:basedOn w:val="Normal"/>
    <w:next w:val="Normal"/>
    <w:link w:val="Heading9Char"/>
    <w:qFormat/>
    <w:rsid w:val="00461478"/>
    <w:pPr>
      <w:tabs>
        <w:tab w:val="clear" w:pos="567"/>
        <w:tab w:val="clear" w:pos="1134"/>
        <w:tab w:val="clear" w:pos="1701"/>
        <w:tab w:val="clear" w:pos="2268"/>
        <w:tab w:val="clear" w:pos="6237"/>
      </w:tabs>
      <w:overflowPunct w:val="0"/>
      <w:autoSpaceDE w:val="0"/>
      <w:autoSpaceDN w:val="0"/>
      <w:adjustRightInd w:val="0"/>
      <w:spacing w:before="240" w:after="60"/>
      <w:textAlignment w:val="baseline"/>
      <w:outlineLvl w:val="8"/>
    </w:pPr>
    <w:rPr>
      <w:rFonts w:ascii="Arial" w:hAnsi="Arial" w:cs="Arial"/>
      <w:sz w:val="22"/>
      <w:szCs w:val="22"/>
      <w:lang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461478"/>
    <w:rPr>
      <w:rFonts w:ascii="Arial" w:hAnsi="Arial" w:cs="Arial"/>
      <w:b/>
      <w:bCs/>
      <w:kern w:val="32"/>
      <w:sz w:val="32"/>
      <w:szCs w:val="32"/>
      <w:lang w:val="ru-RU" w:eastAsia="ru-RU"/>
    </w:rPr>
  </w:style>
  <w:style w:type="character" w:customStyle="1" w:styleId="Heading2Char">
    <w:name w:val="Heading 2 Char"/>
    <w:link w:val="Heading2"/>
    <w:locked/>
    <w:rsid w:val="00461478"/>
    <w:rPr>
      <w:rFonts w:ascii="Arial" w:hAnsi="Arial" w:cs="Arial"/>
      <w:b/>
      <w:bCs/>
      <w:i/>
      <w:iCs/>
      <w:sz w:val="28"/>
      <w:szCs w:val="28"/>
      <w:lang w:val="ru-RU" w:eastAsia="ru-RU"/>
    </w:rPr>
  </w:style>
  <w:style w:type="character" w:customStyle="1" w:styleId="Heading3Char">
    <w:name w:val="Heading 3 Char"/>
    <w:link w:val="Heading3"/>
    <w:locked/>
    <w:rsid w:val="00461478"/>
    <w:rPr>
      <w:rFonts w:ascii="Arial" w:hAnsi="Arial" w:cs="Arial"/>
      <w:b/>
      <w:bCs/>
      <w:sz w:val="26"/>
      <w:szCs w:val="26"/>
      <w:lang w:val="ru-RU" w:eastAsia="ru-RU"/>
    </w:rPr>
  </w:style>
  <w:style w:type="character" w:customStyle="1" w:styleId="Heading4Char">
    <w:name w:val="Heading 4 Char"/>
    <w:link w:val="Heading4"/>
    <w:semiHidden/>
    <w:locked/>
    <w:rsid w:val="00123B6B"/>
    <w:rPr>
      <w:rFonts w:ascii="Cambria" w:eastAsia="SimSun" w:hAnsi="Cambria" w:cs="Times New Roman"/>
      <w:b/>
      <w:bCs/>
      <w:i/>
      <w:iCs/>
      <w:color w:val="4F81BD"/>
      <w:sz w:val="20"/>
      <w:szCs w:val="20"/>
      <w:lang w:val="ru-RU" w:eastAsia="x-none"/>
    </w:rPr>
  </w:style>
  <w:style w:type="character" w:customStyle="1" w:styleId="Heading5Char">
    <w:name w:val="Heading 5 Char"/>
    <w:link w:val="Heading5"/>
    <w:locked/>
    <w:rsid w:val="00461478"/>
    <w:rPr>
      <w:rFonts w:ascii="Times New Roman" w:hAnsi="Times New Roman" w:cs="Times New Roman"/>
      <w:b/>
      <w:bCs/>
      <w:i/>
      <w:iCs/>
      <w:sz w:val="26"/>
      <w:szCs w:val="26"/>
      <w:lang w:val="ru-RU" w:eastAsia="ru-RU"/>
    </w:rPr>
  </w:style>
  <w:style w:type="character" w:customStyle="1" w:styleId="Heading6Char">
    <w:name w:val="Heading 6 Char"/>
    <w:link w:val="Heading6"/>
    <w:locked/>
    <w:rsid w:val="00461478"/>
    <w:rPr>
      <w:rFonts w:ascii="Times New Roman" w:hAnsi="Times New Roman" w:cs="Times New Roman"/>
      <w:b/>
      <w:bCs/>
      <w:lang w:val="ru-RU" w:eastAsia="ru-RU"/>
    </w:rPr>
  </w:style>
  <w:style w:type="character" w:customStyle="1" w:styleId="Heading7Char">
    <w:name w:val="Heading 7 Char"/>
    <w:link w:val="Heading7"/>
    <w:locked/>
    <w:rsid w:val="00123B6B"/>
    <w:rPr>
      <w:rFonts w:ascii="Times New Roman" w:hAnsi="Times New Roman" w:cs="Times New Roman"/>
      <w:sz w:val="20"/>
      <w:szCs w:val="20"/>
      <w:lang w:val="ru-RU" w:eastAsia="x-none"/>
    </w:rPr>
  </w:style>
  <w:style w:type="character" w:customStyle="1" w:styleId="Heading9Char">
    <w:name w:val="Heading 9 Char"/>
    <w:link w:val="Heading9"/>
    <w:locked/>
    <w:rsid w:val="00461478"/>
    <w:rPr>
      <w:rFonts w:ascii="Arial" w:hAnsi="Arial" w:cs="Arial"/>
      <w:lang w:val="ru-RU" w:eastAsia="ru-RU"/>
    </w:rPr>
  </w:style>
  <w:style w:type="paragraph" w:styleId="EndnoteText">
    <w:name w:val="endnote text"/>
    <w:basedOn w:val="Normal"/>
    <w:link w:val="EndnoteTextChar"/>
    <w:semiHidden/>
    <w:rsid w:val="00123B6B"/>
  </w:style>
  <w:style w:type="character" w:customStyle="1" w:styleId="EndnoteTextChar">
    <w:name w:val="Endnote Text Char"/>
    <w:link w:val="EndnoteText"/>
    <w:semiHidden/>
    <w:locked/>
    <w:rsid w:val="00123B6B"/>
    <w:rPr>
      <w:rFonts w:ascii="Times New Roman" w:hAnsi="Times New Roman" w:cs="Times New Roman"/>
      <w:sz w:val="20"/>
      <w:szCs w:val="20"/>
      <w:lang w:val="ru-RU" w:eastAsia="x-none"/>
    </w:rPr>
  </w:style>
  <w:style w:type="paragraph" w:customStyle="1" w:styleId="10">
    <w:name w:val="Заголовок 10"/>
    <w:basedOn w:val="Normal"/>
    <w:next w:val="FR1"/>
    <w:rsid w:val="00123B6B"/>
    <w:pPr>
      <w:jc w:val="center"/>
    </w:pPr>
    <w:rPr>
      <w:b/>
    </w:rPr>
  </w:style>
  <w:style w:type="paragraph" w:customStyle="1" w:styleId="FR1">
    <w:name w:val="FR1"/>
    <w:rsid w:val="00461478"/>
    <w:pPr>
      <w:widowControl w:val="0"/>
      <w:overflowPunct w:val="0"/>
      <w:autoSpaceDE w:val="0"/>
      <w:autoSpaceDN w:val="0"/>
      <w:adjustRightInd w:val="0"/>
      <w:spacing w:before="60" w:after="240"/>
      <w:jc w:val="right"/>
      <w:textAlignment w:val="baseline"/>
    </w:pPr>
    <w:rPr>
      <w:rFonts w:ascii="Times New Roman" w:hAnsi="Times New Roman"/>
      <w:b/>
      <w:bCs/>
      <w:i/>
      <w:iCs/>
      <w:sz w:val="28"/>
      <w:szCs w:val="28"/>
      <w:lang w:val="ru-RU" w:eastAsia="ru-RU"/>
    </w:rPr>
  </w:style>
  <w:style w:type="paragraph" w:styleId="Title">
    <w:name w:val="Title"/>
    <w:basedOn w:val="Normal"/>
    <w:next w:val="Normal"/>
    <w:link w:val="TitleChar"/>
    <w:qFormat/>
    <w:rsid w:val="00123B6B"/>
    <w:pPr>
      <w:pBdr>
        <w:bottom w:val="single" w:sz="8" w:space="4" w:color="4F81BD"/>
      </w:pBdr>
      <w:spacing w:after="300"/>
      <w:contextualSpacing/>
    </w:pPr>
    <w:rPr>
      <w:rFonts w:ascii="Cambria" w:eastAsia="SimSun" w:hAnsi="Cambria"/>
      <w:color w:val="17365D"/>
      <w:spacing w:val="5"/>
      <w:kern w:val="28"/>
      <w:sz w:val="52"/>
      <w:szCs w:val="52"/>
    </w:rPr>
  </w:style>
  <w:style w:type="character" w:customStyle="1" w:styleId="TitleChar">
    <w:name w:val="Title Char"/>
    <w:link w:val="Title"/>
    <w:locked/>
    <w:rsid w:val="00123B6B"/>
    <w:rPr>
      <w:rFonts w:ascii="Cambria" w:eastAsia="SimSun" w:hAnsi="Cambria" w:cs="Times New Roman"/>
      <w:color w:val="17365D"/>
      <w:spacing w:val="5"/>
      <w:kern w:val="28"/>
      <w:sz w:val="52"/>
      <w:szCs w:val="52"/>
      <w:lang w:val="ru-RU" w:eastAsia="x-none"/>
    </w:rPr>
  </w:style>
  <w:style w:type="paragraph" w:styleId="BalloonText">
    <w:name w:val="Balloon Text"/>
    <w:basedOn w:val="Normal"/>
    <w:link w:val="BalloonTextChar"/>
    <w:semiHidden/>
    <w:rsid w:val="00123B6B"/>
    <w:rPr>
      <w:rFonts w:ascii="Tahoma" w:hAnsi="Tahoma" w:cs="Tahoma"/>
      <w:sz w:val="16"/>
      <w:szCs w:val="16"/>
    </w:rPr>
  </w:style>
  <w:style w:type="character" w:customStyle="1" w:styleId="BalloonTextChar">
    <w:name w:val="Balloon Text Char"/>
    <w:link w:val="BalloonText"/>
    <w:semiHidden/>
    <w:locked/>
    <w:rsid w:val="00123B6B"/>
    <w:rPr>
      <w:rFonts w:ascii="Tahoma" w:hAnsi="Tahoma" w:cs="Tahoma"/>
      <w:sz w:val="16"/>
      <w:szCs w:val="16"/>
      <w:lang w:val="ru-RU" w:eastAsia="x-none"/>
    </w:rPr>
  </w:style>
  <w:style w:type="paragraph" w:styleId="Header">
    <w:name w:val="header"/>
    <w:basedOn w:val="Normal"/>
    <w:link w:val="HeaderChar"/>
    <w:rsid w:val="00461478"/>
    <w:pPr>
      <w:tabs>
        <w:tab w:val="clear" w:pos="567"/>
        <w:tab w:val="clear" w:pos="1134"/>
        <w:tab w:val="clear" w:pos="1701"/>
        <w:tab w:val="clear" w:pos="2268"/>
        <w:tab w:val="clear" w:pos="6237"/>
        <w:tab w:val="center" w:pos="4536"/>
        <w:tab w:val="right" w:pos="9072"/>
      </w:tabs>
    </w:pPr>
  </w:style>
  <w:style w:type="character" w:customStyle="1" w:styleId="HeaderChar">
    <w:name w:val="Header Char"/>
    <w:link w:val="Header"/>
    <w:locked/>
    <w:rsid w:val="00461478"/>
    <w:rPr>
      <w:rFonts w:ascii="Times New Roman" w:hAnsi="Times New Roman" w:cs="Times New Roman"/>
      <w:sz w:val="20"/>
      <w:szCs w:val="20"/>
      <w:lang w:val="ru-RU" w:eastAsia="x-none"/>
    </w:rPr>
  </w:style>
  <w:style w:type="paragraph" w:styleId="Footer">
    <w:name w:val="footer"/>
    <w:basedOn w:val="Normal"/>
    <w:link w:val="FooterChar"/>
    <w:rsid w:val="00461478"/>
    <w:pPr>
      <w:tabs>
        <w:tab w:val="clear" w:pos="567"/>
        <w:tab w:val="clear" w:pos="1134"/>
        <w:tab w:val="clear" w:pos="1701"/>
        <w:tab w:val="clear" w:pos="2268"/>
        <w:tab w:val="clear" w:pos="6237"/>
        <w:tab w:val="center" w:pos="4536"/>
        <w:tab w:val="right" w:pos="9072"/>
      </w:tabs>
    </w:pPr>
  </w:style>
  <w:style w:type="character" w:customStyle="1" w:styleId="FooterChar">
    <w:name w:val="Footer Char"/>
    <w:link w:val="Footer"/>
    <w:locked/>
    <w:rsid w:val="00461478"/>
    <w:rPr>
      <w:rFonts w:ascii="Times New Roman" w:hAnsi="Times New Roman" w:cs="Times New Roman"/>
      <w:sz w:val="20"/>
      <w:szCs w:val="20"/>
      <w:lang w:val="ru-RU" w:eastAsia="x-none"/>
    </w:rPr>
  </w:style>
  <w:style w:type="character" w:customStyle="1" w:styleId="BodyTextChar">
    <w:name w:val="Body Text Char"/>
    <w:locked/>
    <w:rsid w:val="00461478"/>
    <w:rPr>
      <w:rFonts w:ascii="Times New Roman" w:hAnsi="Times New Roman"/>
      <w:sz w:val="20"/>
      <w:lang w:val="ru-RU" w:eastAsia="ru-RU"/>
    </w:rPr>
  </w:style>
  <w:style w:type="paragraph" w:styleId="BodyText">
    <w:name w:val="Body Text"/>
    <w:basedOn w:val="Normal"/>
    <w:link w:val="BodyTextChar1"/>
    <w:rsid w:val="00461478"/>
    <w:pPr>
      <w:widowControl w:val="0"/>
      <w:tabs>
        <w:tab w:val="clear" w:pos="567"/>
        <w:tab w:val="clear" w:pos="1134"/>
        <w:tab w:val="clear" w:pos="1701"/>
        <w:tab w:val="clear" w:pos="2268"/>
        <w:tab w:val="clear" w:pos="6237"/>
      </w:tabs>
      <w:autoSpaceDE w:val="0"/>
      <w:autoSpaceDN w:val="0"/>
      <w:adjustRightInd w:val="0"/>
      <w:spacing w:after="120"/>
    </w:pPr>
    <w:rPr>
      <w:rFonts w:eastAsia="Times New Roman"/>
      <w:sz w:val="20"/>
      <w:lang w:eastAsia="ru-RU"/>
    </w:rPr>
  </w:style>
  <w:style w:type="character" w:customStyle="1" w:styleId="BodyTextChar1">
    <w:name w:val="Body Text Char1"/>
    <w:link w:val="BodyText"/>
    <w:semiHidden/>
    <w:locked/>
    <w:rsid w:val="00D62B73"/>
    <w:rPr>
      <w:rFonts w:ascii="Times New Roman" w:hAnsi="Times New Roman" w:cs="Times New Roman"/>
      <w:sz w:val="20"/>
      <w:szCs w:val="20"/>
      <w:lang w:val="ru-RU" w:eastAsia="en-US"/>
    </w:rPr>
  </w:style>
  <w:style w:type="character" w:customStyle="1" w:styleId="BodyTextIndent3Char">
    <w:name w:val="Body Text Indent 3 Char"/>
    <w:locked/>
    <w:rsid w:val="00461478"/>
    <w:rPr>
      <w:rFonts w:ascii="Times New Roman" w:hAnsi="Times New Roman"/>
      <w:sz w:val="16"/>
      <w:lang w:val="ru-RU" w:eastAsia="ru-RU"/>
    </w:rPr>
  </w:style>
  <w:style w:type="paragraph" w:styleId="BodyTextIndent3">
    <w:name w:val="Body Text Indent 3"/>
    <w:basedOn w:val="Normal"/>
    <w:link w:val="BodyTextIndent3Char1"/>
    <w:rsid w:val="00461478"/>
    <w:pPr>
      <w:widowControl w:val="0"/>
      <w:tabs>
        <w:tab w:val="clear" w:pos="567"/>
        <w:tab w:val="clear" w:pos="1134"/>
        <w:tab w:val="clear" w:pos="1701"/>
        <w:tab w:val="clear" w:pos="2268"/>
        <w:tab w:val="clear" w:pos="6237"/>
      </w:tabs>
      <w:autoSpaceDE w:val="0"/>
      <w:autoSpaceDN w:val="0"/>
      <w:adjustRightInd w:val="0"/>
      <w:spacing w:after="120"/>
      <w:ind w:left="283"/>
    </w:pPr>
    <w:rPr>
      <w:rFonts w:eastAsia="Times New Roman"/>
      <w:sz w:val="16"/>
      <w:szCs w:val="16"/>
      <w:lang w:eastAsia="ru-RU"/>
    </w:rPr>
  </w:style>
  <w:style w:type="character" w:customStyle="1" w:styleId="BodyTextIndent3Char1">
    <w:name w:val="Body Text Indent 3 Char1"/>
    <w:link w:val="BodyTextIndent3"/>
    <w:semiHidden/>
    <w:locked/>
    <w:rsid w:val="00D62B73"/>
    <w:rPr>
      <w:rFonts w:ascii="Times New Roman" w:hAnsi="Times New Roman" w:cs="Times New Roman"/>
      <w:sz w:val="16"/>
      <w:szCs w:val="16"/>
      <w:lang w:val="ru-RU" w:eastAsia="en-US"/>
    </w:rPr>
  </w:style>
  <w:style w:type="character" w:customStyle="1" w:styleId="BodyTextIndent2Char">
    <w:name w:val="Body Text Indent 2 Char"/>
    <w:locked/>
    <w:rsid w:val="00461478"/>
    <w:rPr>
      <w:rFonts w:ascii="Times New Roman" w:hAnsi="Times New Roman"/>
      <w:sz w:val="20"/>
      <w:lang w:val="ru-RU" w:eastAsia="ru-RU"/>
    </w:rPr>
  </w:style>
  <w:style w:type="paragraph" w:styleId="BodyTextIndent2">
    <w:name w:val="Body Text Indent 2"/>
    <w:basedOn w:val="Normal"/>
    <w:link w:val="BodyTextIndent2Char1"/>
    <w:rsid w:val="00461478"/>
    <w:pPr>
      <w:tabs>
        <w:tab w:val="clear" w:pos="567"/>
        <w:tab w:val="clear" w:pos="1134"/>
        <w:tab w:val="clear" w:pos="1701"/>
        <w:tab w:val="clear" w:pos="2268"/>
        <w:tab w:val="clear" w:pos="6237"/>
      </w:tabs>
      <w:overflowPunct w:val="0"/>
      <w:autoSpaceDE w:val="0"/>
      <w:autoSpaceDN w:val="0"/>
      <w:adjustRightInd w:val="0"/>
      <w:spacing w:after="120" w:line="480" w:lineRule="auto"/>
      <w:ind w:left="283"/>
      <w:textAlignment w:val="baseline"/>
    </w:pPr>
    <w:rPr>
      <w:rFonts w:eastAsia="Times New Roman"/>
      <w:sz w:val="20"/>
      <w:lang w:eastAsia="ru-RU"/>
    </w:rPr>
  </w:style>
  <w:style w:type="character" w:customStyle="1" w:styleId="BodyTextIndent2Char1">
    <w:name w:val="Body Text Indent 2 Char1"/>
    <w:link w:val="BodyTextIndent2"/>
    <w:semiHidden/>
    <w:locked/>
    <w:rsid w:val="00D62B73"/>
    <w:rPr>
      <w:rFonts w:ascii="Times New Roman" w:hAnsi="Times New Roman" w:cs="Times New Roman"/>
      <w:sz w:val="20"/>
      <w:szCs w:val="20"/>
      <w:lang w:val="ru-RU" w:eastAsia="en-US"/>
    </w:rPr>
  </w:style>
  <w:style w:type="character" w:customStyle="1" w:styleId="PlainTextChar">
    <w:name w:val="Plain Text Char"/>
    <w:locked/>
    <w:rsid w:val="00461478"/>
    <w:rPr>
      <w:rFonts w:ascii="Courier New" w:hAnsi="Courier New"/>
      <w:sz w:val="20"/>
      <w:lang w:val="ru-RU" w:eastAsia="ru-RU"/>
    </w:rPr>
  </w:style>
  <w:style w:type="paragraph" w:styleId="PlainText">
    <w:name w:val="Plain Text"/>
    <w:basedOn w:val="Normal"/>
    <w:link w:val="PlainTextChar1"/>
    <w:rsid w:val="00461478"/>
    <w:pPr>
      <w:tabs>
        <w:tab w:val="clear" w:pos="567"/>
        <w:tab w:val="clear" w:pos="1134"/>
        <w:tab w:val="clear" w:pos="1701"/>
        <w:tab w:val="clear" w:pos="2268"/>
        <w:tab w:val="clear" w:pos="6237"/>
      </w:tabs>
    </w:pPr>
    <w:rPr>
      <w:rFonts w:ascii="Courier New" w:eastAsia="Times New Roman" w:hAnsi="Courier New"/>
      <w:sz w:val="20"/>
      <w:lang w:eastAsia="ru-RU"/>
    </w:rPr>
  </w:style>
  <w:style w:type="character" w:customStyle="1" w:styleId="PlainTextChar1">
    <w:name w:val="Plain Text Char1"/>
    <w:link w:val="PlainText"/>
    <w:semiHidden/>
    <w:locked/>
    <w:rsid w:val="00D62B73"/>
    <w:rPr>
      <w:rFonts w:ascii="Courier New" w:hAnsi="Courier New" w:cs="Courier New"/>
      <w:sz w:val="20"/>
      <w:szCs w:val="20"/>
      <w:lang w:val="ru-RU" w:eastAsia="en-US"/>
    </w:rPr>
  </w:style>
  <w:style w:type="character" w:customStyle="1" w:styleId="BodyTextIndentChar">
    <w:name w:val="Body Text Indent Char"/>
    <w:locked/>
    <w:rsid w:val="00461478"/>
    <w:rPr>
      <w:rFonts w:ascii="Times New Roman" w:hAnsi="Times New Roman"/>
      <w:sz w:val="20"/>
      <w:lang w:val="ru-RU" w:eastAsia="ru-RU"/>
    </w:rPr>
  </w:style>
  <w:style w:type="paragraph" w:styleId="BodyTextIndent">
    <w:name w:val="Body Text Indent"/>
    <w:basedOn w:val="Normal"/>
    <w:link w:val="BodyTextIndentChar1"/>
    <w:rsid w:val="00461478"/>
    <w:pPr>
      <w:tabs>
        <w:tab w:val="clear" w:pos="567"/>
        <w:tab w:val="clear" w:pos="1134"/>
        <w:tab w:val="clear" w:pos="1701"/>
        <w:tab w:val="clear" w:pos="2268"/>
        <w:tab w:val="clear" w:pos="6237"/>
      </w:tabs>
      <w:overflowPunct w:val="0"/>
      <w:autoSpaceDE w:val="0"/>
      <w:autoSpaceDN w:val="0"/>
      <w:adjustRightInd w:val="0"/>
      <w:spacing w:after="120" w:line="480" w:lineRule="auto"/>
      <w:textAlignment w:val="baseline"/>
    </w:pPr>
    <w:rPr>
      <w:rFonts w:eastAsia="Times New Roman"/>
      <w:sz w:val="20"/>
      <w:lang w:eastAsia="ru-RU"/>
    </w:rPr>
  </w:style>
  <w:style w:type="character" w:customStyle="1" w:styleId="BodyTextIndentChar1">
    <w:name w:val="Body Text Indent Char1"/>
    <w:link w:val="BodyTextIndent"/>
    <w:semiHidden/>
    <w:locked/>
    <w:rsid w:val="00D62B73"/>
    <w:rPr>
      <w:rFonts w:ascii="Times New Roman" w:hAnsi="Times New Roman" w:cs="Times New Roman"/>
      <w:sz w:val="20"/>
      <w:szCs w:val="20"/>
      <w:lang w:val="ru-RU" w:eastAsia="en-US"/>
    </w:rPr>
  </w:style>
  <w:style w:type="character" w:customStyle="1" w:styleId="HTMLPreformattedChar">
    <w:name w:val="HTML Preformatted Char"/>
    <w:locked/>
    <w:rsid w:val="00461478"/>
    <w:rPr>
      <w:rFonts w:ascii="Courier New" w:hAnsi="Courier New"/>
      <w:sz w:val="20"/>
      <w:lang w:val="ru-RU" w:eastAsia="ru-RU"/>
    </w:rPr>
  </w:style>
  <w:style w:type="paragraph" w:styleId="HTMLPreformatted">
    <w:name w:val="HTML Preformatted"/>
    <w:basedOn w:val="Normal"/>
    <w:link w:val="HTMLPreformattedChar1"/>
    <w:rsid w:val="00461478"/>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lang w:eastAsia="ru-RU"/>
    </w:rPr>
  </w:style>
  <w:style w:type="character" w:customStyle="1" w:styleId="HTMLPreformattedChar1">
    <w:name w:val="HTML Preformatted Char1"/>
    <w:link w:val="HTMLPreformatted"/>
    <w:semiHidden/>
    <w:locked/>
    <w:rsid w:val="00D62B73"/>
    <w:rPr>
      <w:rFonts w:ascii="Courier New" w:hAnsi="Courier New" w:cs="Courier New"/>
      <w:sz w:val="20"/>
      <w:szCs w:val="20"/>
      <w:lang w:val="ru-RU" w:eastAsia="en-US"/>
    </w:rPr>
  </w:style>
  <w:style w:type="character" w:customStyle="1" w:styleId="FootnoteTextChar">
    <w:name w:val="Footnote Text Char"/>
    <w:semiHidden/>
    <w:locked/>
    <w:rsid w:val="00461478"/>
    <w:rPr>
      <w:rFonts w:ascii="Times New Roman" w:hAnsi="Times New Roman"/>
      <w:sz w:val="20"/>
      <w:lang w:val="ru-RU" w:eastAsia="ru-RU"/>
    </w:rPr>
  </w:style>
  <w:style w:type="paragraph" w:styleId="FootnoteText">
    <w:name w:val="footnote text"/>
    <w:aliases w:val="Текст сноски Знак1,Текст сноски Знак Знак,Текст сноски Знак2 Знак Знак,Текст сноски Знак Знак1 Знак Знак,Знак Знак Знак1 Знак Знак,Текст сноски Знак Знак Знак Знак Знак,Текст сноски Знак1 Знак Знак Знак,Знак Знак Знак Знак Знак Знак"/>
    <w:basedOn w:val="Normal"/>
    <w:link w:val="FootnoteTextChar1"/>
    <w:semiHidden/>
    <w:rsid w:val="00461478"/>
    <w:pPr>
      <w:tabs>
        <w:tab w:val="clear" w:pos="567"/>
        <w:tab w:val="clear" w:pos="1134"/>
        <w:tab w:val="clear" w:pos="1701"/>
        <w:tab w:val="clear" w:pos="2268"/>
        <w:tab w:val="clear" w:pos="6237"/>
      </w:tabs>
    </w:pPr>
    <w:rPr>
      <w:rFonts w:eastAsia="Times New Roman"/>
      <w:sz w:val="20"/>
      <w:lang w:eastAsia="ru-RU"/>
    </w:rPr>
  </w:style>
  <w:style w:type="character" w:customStyle="1" w:styleId="FootnoteTextChar1">
    <w:name w:val="Footnote Text Char1"/>
    <w:aliases w:val="Текст сноски Знак1 Char1,Текст сноски Знак Знак Char1,Текст сноски Знак2 Знак Знак Char1,Текст сноски Знак Знак1 Знак Знак Char1,Знак Знак Знак1 Знак Знак Char1,Текст сноски Знак Знак Знак Знак Знак Char1"/>
    <w:link w:val="FootnoteText"/>
    <w:semiHidden/>
    <w:locked/>
    <w:rsid w:val="00D62B73"/>
    <w:rPr>
      <w:rFonts w:ascii="Times New Roman" w:hAnsi="Times New Roman" w:cs="Times New Roman"/>
      <w:sz w:val="20"/>
      <w:szCs w:val="20"/>
      <w:lang w:val="ru-RU" w:eastAsia="en-US"/>
    </w:rPr>
  </w:style>
  <w:style w:type="character" w:customStyle="1" w:styleId="CommentTextChar">
    <w:name w:val="Comment Text Char"/>
    <w:semiHidden/>
    <w:locked/>
    <w:rsid w:val="00461478"/>
    <w:rPr>
      <w:rFonts w:ascii="Times New Roman" w:hAnsi="Times New Roman"/>
      <w:sz w:val="20"/>
      <w:lang w:val="ru-RU" w:eastAsia="ru-RU"/>
    </w:rPr>
  </w:style>
  <w:style w:type="paragraph" w:styleId="CommentText">
    <w:name w:val="annotation text"/>
    <w:basedOn w:val="Normal"/>
    <w:link w:val="CommentTextChar1"/>
    <w:semiHidden/>
    <w:rsid w:val="00461478"/>
    <w:pPr>
      <w:tabs>
        <w:tab w:val="clear" w:pos="567"/>
        <w:tab w:val="clear" w:pos="1134"/>
        <w:tab w:val="clear" w:pos="1701"/>
        <w:tab w:val="clear" w:pos="2268"/>
        <w:tab w:val="clear" w:pos="6237"/>
      </w:tabs>
      <w:overflowPunct w:val="0"/>
      <w:autoSpaceDE w:val="0"/>
      <w:autoSpaceDN w:val="0"/>
      <w:adjustRightInd w:val="0"/>
      <w:textAlignment w:val="baseline"/>
    </w:pPr>
    <w:rPr>
      <w:rFonts w:eastAsia="Times New Roman"/>
      <w:sz w:val="20"/>
      <w:lang w:eastAsia="ru-RU"/>
    </w:rPr>
  </w:style>
  <w:style w:type="character" w:customStyle="1" w:styleId="CommentTextChar1">
    <w:name w:val="Comment Text Char1"/>
    <w:link w:val="CommentText"/>
    <w:semiHidden/>
    <w:locked/>
    <w:rsid w:val="00D62B73"/>
    <w:rPr>
      <w:rFonts w:ascii="Times New Roman" w:hAnsi="Times New Roman" w:cs="Times New Roman"/>
      <w:sz w:val="20"/>
      <w:szCs w:val="20"/>
      <w:lang w:val="ru-RU" w:eastAsia="en-US"/>
    </w:rPr>
  </w:style>
  <w:style w:type="character" w:customStyle="1" w:styleId="BodyText3Char">
    <w:name w:val="Body Text 3 Char"/>
    <w:locked/>
    <w:rsid w:val="00461478"/>
    <w:rPr>
      <w:rFonts w:ascii="Times New Roman" w:hAnsi="Times New Roman"/>
      <w:sz w:val="16"/>
      <w:lang w:val="ru-RU" w:eastAsia="ru-RU"/>
    </w:rPr>
  </w:style>
  <w:style w:type="paragraph" w:styleId="BodyText3">
    <w:name w:val="Body Text 3"/>
    <w:basedOn w:val="Normal"/>
    <w:link w:val="BodyText3Char1"/>
    <w:rsid w:val="00461478"/>
    <w:pPr>
      <w:tabs>
        <w:tab w:val="clear" w:pos="567"/>
        <w:tab w:val="clear" w:pos="1134"/>
        <w:tab w:val="clear" w:pos="1701"/>
        <w:tab w:val="clear" w:pos="2268"/>
        <w:tab w:val="clear" w:pos="6237"/>
      </w:tabs>
      <w:overflowPunct w:val="0"/>
      <w:autoSpaceDE w:val="0"/>
      <w:autoSpaceDN w:val="0"/>
      <w:adjustRightInd w:val="0"/>
      <w:spacing w:after="120"/>
      <w:textAlignment w:val="baseline"/>
    </w:pPr>
    <w:rPr>
      <w:rFonts w:eastAsia="Times New Roman"/>
      <w:sz w:val="16"/>
      <w:szCs w:val="16"/>
      <w:lang w:eastAsia="ru-RU"/>
    </w:rPr>
  </w:style>
  <w:style w:type="character" w:customStyle="1" w:styleId="BodyText3Char1">
    <w:name w:val="Body Text 3 Char1"/>
    <w:link w:val="BodyText3"/>
    <w:semiHidden/>
    <w:locked/>
    <w:rsid w:val="00D62B73"/>
    <w:rPr>
      <w:rFonts w:ascii="Times New Roman" w:hAnsi="Times New Roman" w:cs="Times New Roman"/>
      <w:sz w:val="16"/>
      <w:szCs w:val="16"/>
      <w:lang w:val="ru-RU" w:eastAsia="en-US"/>
    </w:rPr>
  </w:style>
  <w:style w:type="character" w:styleId="Hyperlink">
    <w:name w:val="Hyperlink"/>
    <w:rsid w:val="00461478"/>
    <w:rPr>
      <w:rFonts w:cs="Times New Roman"/>
      <w:color w:val="0033CC"/>
      <w:u w:val="single"/>
    </w:rPr>
  </w:style>
  <w:style w:type="paragraph" w:customStyle="1" w:styleId="ConsPlusTitle">
    <w:name w:val="ConsPlusTitle"/>
    <w:rsid w:val="00461478"/>
    <w:pPr>
      <w:widowControl w:val="0"/>
      <w:autoSpaceDE w:val="0"/>
      <w:autoSpaceDN w:val="0"/>
      <w:adjustRightInd w:val="0"/>
      <w:spacing w:before="60" w:after="240"/>
    </w:pPr>
    <w:rPr>
      <w:rFonts w:ascii="Arial" w:hAnsi="Arial" w:cs="Arial"/>
      <w:b/>
      <w:bCs/>
      <w:lang w:val="ru-RU" w:eastAsia="ru-RU"/>
    </w:rPr>
  </w:style>
  <w:style w:type="paragraph" w:customStyle="1" w:styleId="Retraitcorpsdetexte1">
    <w:name w:val="Retrait corps de texte1"/>
    <w:basedOn w:val="Normal"/>
    <w:rsid w:val="00461478"/>
    <w:pPr>
      <w:tabs>
        <w:tab w:val="clear" w:pos="567"/>
        <w:tab w:val="clear" w:pos="1134"/>
        <w:tab w:val="clear" w:pos="1701"/>
        <w:tab w:val="clear" w:pos="2268"/>
        <w:tab w:val="clear" w:pos="6237"/>
      </w:tabs>
      <w:ind w:firstLine="720"/>
    </w:pPr>
    <w:rPr>
      <w:sz w:val="30"/>
      <w:szCs w:val="30"/>
      <w:lang w:eastAsia="ru-RU"/>
    </w:rPr>
  </w:style>
  <w:style w:type="paragraph" w:customStyle="1" w:styleId="a">
    <w:name w:val="Текст документа"/>
    <w:basedOn w:val="Normal"/>
    <w:rsid w:val="00461478"/>
    <w:pPr>
      <w:tabs>
        <w:tab w:val="clear" w:pos="567"/>
        <w:tab w:val="clear" w:pos="1134"/>
        <w:tab w:val="clear" w:pos="1701"/>
        <w:tab w:val="clear" w:pos="2268"/>
        <w:tab w:val="clear" w:pos="6237"/>
      </w:tabs>
      <w:ind w:firstLine="709"/>
      <w:jc w:val="both"/>
    </w:pPr>
    <w:rPr>
      <w:sz w:val="30"/>
      <w:szCs w:val="30"/>
      <w:lang w:eastAsia="ru-RU"/>
    </w:rPr>
  </w:style>
  <w:style w:type="paragraph" w:styleId="NormalWeb">
    <w:name w:val="Normal (Web)"/>
    <w:basedOn w:val="Normal"/>
    <w:rsid w:val="00461478"/>
    <w:pPr>
      <w:tabs>
        <w:tab w:val="clear" w:pos="567"/>
        <w:tab w:val="clear" w:pos="1134"/>
        <w:tab w:val="clear" w:pos="1701"/>
        <w:tab w:val="clear" w:pos="2268"/>
        <w:tab w:val="clear" w:pos="6237"/>
      </w:tabs>
      <w:spacing w:before="100" w:beforeAutospacing="1" w:after="100" w:afterAutospacing="1" w:line="255" w:lineRule="atLeast"/>
      <w:jc w:val="both"/>
    </w:pPr>
    <w:rPr>
      <w:rFonts w:ascii="Verdana" w:hAnsi="Verdana" w:cs="Verdana"/>
      <w:color w:val="5A5A5A"/>
      <w:sz w:val="18"/>
      <w:szCs w:val="18"/>
      <w:lang w:eastAsia="ru-RU"/>
    </w:rPr>
  </w:style>
  <w:style w:type="character" w:customStyle="1" w:styleId="hl">
    <w:name w:val="hl"/>
    <w:rsid w:val="00461478"/>
    <w:rPr>
      <w:rFonts w:cs="Times New Roman"/>
    </w:rPr>
  </w:style>
  <w:style w:type="paragraph" w:customStyle="1" w:styleId="article">
    <w:name w:val="article"/>
    <w:basedOn w:val="Normal"/>
    <w:rsid w:val="00461478"/>
    <w:pPr>
      <w:tabs>
        <w:tab w:val="clear" w:pos="567"/>
        <w:tab w:val="clear" w:pos="1134"/>
        <w:tab w:val="clear" w:pos="1701"/>
        <w:tab w:val="clear" w:pos="2268"/>
        <w:tab w:val="clear" w:pos="6237"/>
      </w:tabs>
      <w:spacing w:before="240"/>
      <w:ind w:left="1922" w:hanging="1355"/>
    </w:pPr>
    <w:rPr>
      <w:b/>
      <w:bCs/>
      <w:szCs w:val="24"/>
      <w:lang w:eastAsia="ru-RU"/>
    </w:rPr>
  </w:style>
  <w:style w:type="character" w:styleId="Strong">
    <w:name w:val="Strong"/>
    <w:qFormat/>
    <w:rsid w:val="00461478"/>
    <w:rPr>
      <w:rFonts w:cs="Times New Roman"/>
      <w:b/>
      <w:bCs/>
    </w:rPr>
  </w:style>
  <w:style w:type="character" w:customStyle="1" w:styleId="mainmenu131">
    <w:name w:val="mainmenu131"/>
    <w:rsid w:val="00461478"/>
    <w:rPr>
      <w:rFonts w:ascii="Tahoma" w:hAnsi="Tahoma" w:cs="Tahoma"/>
      <w:color w:val="000000"/>
      <w:sz w:val="20"/>
      <w:szCs w:val="20"/>
      <w:u w:val="none"/>
      <w:effect w:val="none"/>
    </w:rPr>
  </w:style>
  <w:style w:type="paragraph" w:customStyle="1" w:styleId="FR3">
    <w:name w:val="FR3"/>
    <w:rsid w:val="00461478"/>
    <w:pPr>
      <w:widowControl w:val="0"/>
      <w:overflowPunct w:val="0"/>
      <w:autoSpaceDE w:val="0"/>
      <w:autoSpaceDN w:val="0"/>
      <w:adjustRightInd w:val="0"/>
      <w:spacing w:before="20" w:after="240"/>
      <w:jc w:val="right"/>
      <w:textAlignment w:val="baseline"/>
    </w:pPr>
    <w:rPr>
      <w:rFonts w:ascii="Times New Roman" w:hAnsi="Times New Roman"/>
      <w:b/>
      <w:bCs/>
      <w:sz w:val="12"/>
      <w:szCs w:val="12"/>
      <w:lang w:val="ru-RU" w:eastAsia="ru-RU"/>
    </w:rPr>
  </w:style>
  <w:style w:type="paragraph" w:customStyle="1" w:styleId="InsideAddress">
    <w:name w:val="Inside Address"/>
    <w:basedOn w:val="Normal"/>
    <w:rsid w:val="00461478"/>
    <w:pPr>
      <w:tabs>
        <w:tab w:val="clear" w:pos="567"/>
        <w:tab w:val="clear" w:pos="1134"/>
        <w:tab w:val="clear" w:pos="1701"/>
        <w:tab w:val="clear" w:pos="2268"/>
        <w:tab w:val="clear" w:pos="6237"/>
      </w:tabs>
      <w:ind w:left="835" w:right="-360"/>
    </w:pPr>
    <w:rPr>
      <w:sz w:val="20"/>
      <w:lang w:val="en-US"/>
    </w:rPr>
  </w:style>
  <w:style w:type="paragraph" w:customStyle="1" w:styleId="ConsTitle">
    <w:name w:val="ConsTitle"/>
    <w:rsid w:val="00461478"/>
    <w:pPr>
      <w:widowControl w:val="0"/>
      <w:autoSpaceDE w:val="0"/>
      <w:autoSpaceDN w:val="0"/>
      <w:adjustRightInd w:val="0"/>
      <w:spacing w:before="60" w:after="240"/>
    </w:pPr>
    <w:rPr>
      <w:rFonts w:ascii="Arial" w:hAnsi="Arial" w:cs="Arial"/>
      <w:b/>
      <w:bCs/>
      <w:sz w:val="16"/>
      <w:szCs w:val="16"/>
      <w:lang w:val="ru-RU" w:eastAsia="ru-RU"/>
    </w:rPr>
  </w:style>
  <w:style w:type="paragraph" w:customStyle="1" w:styleId="ConsNormal">
    <w:name w:val="ConsNormal"/>
    <w:rsid w:val="00461478"/>
    <w:pPr>
      <w:widowControl w:val="0"/>
      <w:autoSpaceDE w:val="0"/>
      <w:autoSpaceDN w:val="0"/>
      <w:adjustRightInd w:val="0"/>
      <w:spacing w:before="60" w:after="240"/>
      <w:ind w:firstLine="720"/>
    </w:pPr>
    <w:rPr>
      <w:rFonts w:ascii="Arial" w:hAnsi="Arial" w:cs="Arial"/>
      <w:lang w:val="ru-RU" w:eastAsia="ru-RU"/>
    </w:rPr>
  </w:style>
  <w:style w:type="paragraph" w:customStyle="1" w:styleId="Normal2">
    <w:name w:val="Normal2"/>
    <w:rsid w:val="00461478"/>
    <w:pPr>
      <w:spacing w:before="60" w:after="240"/>
    </w:pPr>
    <w:rPr>
      <w:rFonts w:ascii="Times New Roman" w:hAnsi="Times New Roman"/>
      <w:lang w:val="ru-RU" w:eastAsia="ru-RU"/>
    </w:rPr>
  </w:style>
  <w:style w:type="paragraph" w:styleId="ListParagraph">
    <w:name w:val="List Paragraph"/>
    <w:basedOn w:val="Normal"/>
    <w:qFormat/>
    <w:rsid w:val="009333E5"/>
    <w:pPr>
      <w:ind w:left="720"/>
      <w:contextualSpacing/>
    </w:pPr>
  </w:style>
  <w:style w:type="table" w:styleId="TableGrid">
    <w:name w:val="Table Grid"/>
    <w:basedOn w:val="TableNormal"/>
    <w:rsid w:val="00CE00F3"/>
    <w:rPr>
      <w:rFonts w:ascii="Times New Roman" w:hAnsi="Times New Roman"/>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Текст сноски Знак1 Char"/>
    <w:aliases w:val="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Текст сноски Знак1 Знак Знак Знак Char"/>
    <w:semiHidden/>
    <w:locked/>
    <w:rsid w:val="00F865EA"/>
    <w:rPr>
      <w:sz w:val="24"/>
      <w:szCs w:val="24"/>
      <w:lang w:val="ru-RU" w:eastAsia="ru-RU" w:bidi="ar-SA"/>
    </w:rPr>
  </w:style>
  <w:style w:type="character" w:styleId="FootnoteReference">
    <w:name w:val="footnote reference"/>
    <w:semiHidden/>
    <w:locked/>
    <w:rsid w:val="00F865EA"/>
    <w:rPr>
      <w:vertAlign w:val="superscript"/>
    </w:rPr>
  </w:style>
  <w:style w:type="paragraph" w:customStyle="1" w:styleId="Style1">
    <w:name w:val="Style1"/>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pPr>
    <w:rPr>
      <w:rFonts w:ascii="Microsoft Sans Serif" w:eastAsia="Times New Roman" w:hAnsi="Microsoft Sans Serif" w:cs="Microsoft Sans Serif"/>
      <w:szCs w:val="24"/>
      <w:lang w:eastAsia="ru-RU"/>
    </w:rPr>
  </w:style>
  <w:style w:type="paragraph" w:customStyle="1" w:styleId="Style2">
    <w:name w:val="Style2"/>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line="233" w:lineRule="exact"/>
      <w:jc w:val="center"/>
    </w:pPr>
    <w:rPr>
      <w:rFonts w:ascii="Microsoft Sans Serif" w:eastAsia="Times New Roman" w:hAnsi="Microsoft Sans Serif" w:cs="Microsoft Sans Serif"/>
      <w:szCs w:val="24"/>
      <w:lang w:eastAsia="ru-RU"/>
    </w:rPr>
  </w:style>
  <w:style w:type="paragraph" w:customStyle="1" w:styleId="Style3">
    <w:name w:val="Style3"/>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line="312" w:lineRule="exact"/>
      <w:ind w:hanging="178"/>
    </w:pPr>
    <w:rPr>
      <w:rFonts w:ascii="Microsoft Sans Serif" w:eastAsia="Times New Roman" w:hAnsi="Microsoft Sans Serif" w:cs="Microsoft Sans Serif"/>
      <w:szCs w:val="24"/>
      <w:lang w:eastAsia="ru-RU"/>
    </w:rPr>
  </w:style>
  <w:style w:type="paragraph" w:customStyle="1" w:styleId="Style4">
    <w:name w:val="Style4"/>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line="163" w:lineRule="exact"/>
    </w:pPr>
    <w:rPr>
      <w:rFonts w:ascii="Microsoft Sans Serif" w:eastAsia="Times New Roman" w:hAnsi="Microsoft Sans Serif" w:cs="Microsoft Sans Serif"/>
      <w:szCs w:val="24"/>
      <w:lang w:eastAsia="ru-RU"/>
    </w:rPr>
  </w:style>
  <w:style w:type="paragraph" w:customStyle="1" w:styleId="Style5">
    <w:name w:val="Style5"/>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line="235" w:lineRule="exact"/>
    </w:pPr>
    <w:rPr>
      <w:rFonts w:ascii="Microsoft Sans Serif" w:eastAsia="Times New Roman" w:hAnsi="Microsoft Sans Serif" w:cs="Microsoft Sans Serif"/>
      <w:szCs w:val="24"/>
      <w:lang w:eastAsia="ru-RU"/>
    </w:rPr>
  </w:style>
  <w:style w:type="paragraph" w:customStyle="1" w:styleId="Style6">
    <w:name w:val="Style6"/>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line="197" w:lineRule="exact"/>
    </w:pPr>
    <w:rPr>
      <w:rFonts w:ascii="Microsoft Sans Serif" w:eastAsia="Times New Roman" w:hAnsi="Microsoft Sans Serif" w:cs="Microsoft Sans Serif"/>
      <w:szCs w:val="24"/>
      <w:lang w:eastAsia="ru-RU"/>
    </w:rPr>
  </w:style>
  <w:style w:type="paragraph" w:customStyle="1" w:styleId="Style7">
    <w:name w:val="Style7"/>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line="312" w:lineRule="exact"/>
    </w:pPr>
    <w:rPr>
      <w:rFonts w:ascii="Microsoft Sans Serif" w:eastAsia="Times New Roman" w:hAnsi="Microsoft Sans Serif" w:cs="Microsoft Sans Serif"/>
      <w:szCs w:val="24"/>
      <w:lang w:eastAsia="ru-RU"/>
    </w:rPr>
  </w:style>
  <w:style w:type="paragraph" w:customStyle="1" w:styleId="Style8">
    <w:name w:val="Style8"/>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line="202" w:lineRule="exact"/>
      <w:ind w:hanging="235"/>
    </w:pPr>
    <w:rPr>
      <w:rFonts w:ascii="Microsoft Sans Serif" w:eastAsia="Times New Roman" w:hAnsi="Microsoft Sans Serif" w:cs="Microsoft Sans Serif"/>
      <w:szCs w:val="24"/>
      <w:lang w:eastAsia="ru-RU"/>
    </w:rPr>
  </w:style>
  <w:style w:type="paragraph" w:customStyle="1" w:styleId="Style9">
    <w:name w:val="Style9"/>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pPr>
    <w:rPr>
      <w:rFonts w:ascii="Microsoft Sans Serif" w:eastAsia="Times New Roman" w:hAnsi="Microsoft Sans Serif" w:cs="Microsoft Sans Serif"/>
      <w:szCs w:val="24"/>
      <w:lang w:eastAsia="ru-RU"/>
    </w:rPr>
  </w:style>
  <w:style w:type="paragraph" w:customStyle="1" w:styleId="Style10">
    <w:name w:val="Style10"/>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pPr>
    <w:rPr>
      <w:rFonts w:ascii="Microsoft Sans Serif" w:eastAsia="Times New Roman" w:hAnsi="Microsoft Sans Serif" w:cs="Microsoft Sans Serif"/>
      <w:szCs w:val="24"/>
      <w:lang w:eastAsia="ru-RU"/>
    </w:rPr>
  </w:style>
  <w:style w:type="paragraph" w:customStyle="1" w:styleId="Style11">
    <w:name w:val="Style11"/>
    <w:basedOn w:val="Normal"/>
    <w:rsid w:val="00B048F6"/>
    <w:pPr>
      <w:widowControl w:val="0"/>
      <w:tabs>
        <w:tab w:val="clear" w:pos="567"/>
        <w:tab w:val="clear" w:pos="1134"/>
        <w:tab w:val="clear" w:pos="1701"/>
        <w:tab w:val="clear" w:pos="2268"/>
        <w:tab w:val="clear" w:pos="6237"/>
      </w:tabs>
      <w:autoSpaceDE w:val="0"/>
      <w:autoSpaceDN w:val="0"/>
      <w:adjustRightInd w:val="0"/>
      <w:spacing w:before="0" w:after="0" w:line="197" w:lineRule="exact"/>
    </w:pPr>
    <w:rPr>
      <w:rFonts w:ascii="Microsoft Sans Serif" w:eastAsia="Times New Roman" w:hAnsi="Microsoft Sans Serif" w:cs="Microsoft Sans Serif"/>
      <w:szCs w:val="24"/>
      <w:lang w:eastAsia="ru-RU"/>
    </w:rPr>
  </w:style>
  <w:style w:type="character" w:customStyle="1" w:styleId="FontStyle13">
    <w:name w:val="Font Style13"/>
    <w:rsid w:val="00B048F6"/>
    <w:rPr>
      <w:rFonts w:ascii="Microsoft Sans Serif" w:hAnsi="Microsoft Sans Serif" w:cs="Microsoft Sans Serif"/>
      <w:b/>
      <w:bCs/>
      <w:sz w:val="22"/>
      <w:szCs w:val="22"/>
    </w:rPr>
  </w:style>
  <w:style w:type="character" w:customStyle="1" w:styleId="FontStyle14">
    <w:name w:val="Font Style14"/>
    <w:rsid w:val="00B048F6"/>
    <w:rPr>
      <w:rFonts w:ascii="Microsoft Sans Serif" w:hAnsi="Microsoft Sans Serif" w:cs="Microsoft Sans Serif"/>
      <w:b/>
      <w:bCs/>
      <w:sz w:val="18"/>
      <w:szCs w:val="18"/>
    </w:rPr>
  </w:style>
  <w:style w:type="character" w:customStyle="1" w:styleId="FontStyle15">
    <w:name w:val="Font Style15"/>
    <w:rsid w:val="00B048F6"/>
    <w:rPr>
      <w:rFonts w:ascii="Microsoft Sans Serif" w:hAnsi="Microsoft Sans Serif" w:cs="Microsoft Sans Serif"/>
      <w:b/>
      <w:bCs/>
      <w:sz w:val="16"/>
      <w:szCs w:val="16"/>
    </w:rPr>
  </w:style>
  <w:style w:type="character" w:customStyle="1" w:styleId="FontStyle16">
    <w:name w:val="Font Style16"/>
    <w:rsid w:val="00B048F6"/>
    <w:rPr>
      <w:rFonts w:ascii="Microsoft Sans Serif" w:hAnsi="Microsoft Sans Serif" w:cs="Microsoft Sans Serif"/>
      <w:sz w:val="18"/>
      <w:szCs w:val="18"/>
    </w:rPr>
  </w:style>
  <w:style w:type="character" w:customStyle="1" w:styleId="FontStyle17">
    <w:name w:val="Font Style17"/>
    <w:rsid w:val="00B048F6"/>
    <w:rPr>
      <w:rFonts w:ascii="Microsoft Sans Serif" w:hAnsi="Microsoft Sans Serif" w:cs="Microsoft Sans Serif"/>
      <w:b/>
      <w:bCs/>
      <w:sz w:val="14"/>
      <w:szCs w:val="14"/>
    </w:rPr>
  </w:style>
  <w:style w:type="character" w:customStyle="1" w:styleId="FontStyle18">
    <w:name w:val="Font Style18"/>
    <w:rsid w:val="00B048F6"/>
    <w:rPr>
      <w:rFonts w:ascii="Microsoft Sans Serif" w:hAnsi="Microsoft Sans Serif" w:cs="Microsoft Sans Serif"/>
      <w:b/>
      <w:bCs/>
      <w:sz w:val="12"/>
      <w:szCs w:val="12"/>
    </w:rPr>
  </w:style>
  <w:style w:type="character" w:customStyle="1" w:styleId="FontStyle19">
    <w:name w:val="Font Style19"/>
    <w:rsid w:val="00B048F6"/>
    <w:rPr>
      <w:rFonts w:ascii="Microsoft Sans Serif" w:hAnsi="Microsoft Sans Serif" w:cs="Microsoft Sans Serif"/>
      <w:sz w:val="14"/>
      <w:szCs w:val="14"/>
    </w:rPr>
  </w:style>
  <w:style w:type="character" w:styleId="PageNumber">
    <w:name w:val="page number"/>
    <w:basedOn w:val="DefaultParagraphFont"/>
    <w:locked/>
    <w:rsid w:val="00B048F6"/>
  </w:style>
  <w:style w:type="paragraph" w:customStyle="1" w:styleId="a0">
    <w:name w:val="название"/>
    <w:basedOn w:val="Normal"/>
    <w:rsid w:val="0057513F"/>
    <w:pPr>
      <w:widowControl w:val="0"/>
      <w:tabs>
        <w:tab w:val="clear" w:pos="567"/>
        <w:tab w:val="clear" w:pos="1134"/>
        <w:tab w:val="clear" w:pos="1701"/>
        <w:tab w:val="clear" w:pos="2268"/>
        <w:tab w:val="clear" w:pos="6237"/>
      </w:tabs>
      <w:spacing w:before="0" w:after="0"/>
    </w:pPr>
    <w:rPr>
      <w:rFonts w:ascii="Courier" w:eastAsia="Times New Roman" w:hAnsi="Courier"/>
      <w:snapToGrid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image" Target="media/image7.png"/><Relationship Id="rId39"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image" Target="media/image4.emf"/><Relationship Id="rId34" Type="http://schemas.openxmlformats.org/officeDocument/2006/relationships/image" Target="media/image15.png"/><Relationship Id="rId42" Type="http://schemas.openxmlformats.org/officeDocument/2006/relationships/header" Target="header15.xml"/><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3.emf"/><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image" Target="media/image14.png"/><Relationship Id="rId38" Type="http://schemas.openxmlformats.org/officeDocument/2006/relationships/header" Target="header11.xml"/><Relationship Id="rId46" Type="http://schemas.openxmlformats.org/officeDocument/2006/relationships/header" Target="header19.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8.xml"/><Relationship Id="rId29" Type="http://schemas.openxmlformats.org/officeDocument/2006/relationships/image" Target="media/image10.png"/><Relationship Id="rId41"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header" Target="header9.xm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header" Target="header13.xml"/><Relationship Id="rId45" Type="http://schemas.openxmlformats.org/officeDocument/2006/relationships/header" Target="header18.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image" Target="media/image12.png"/><Relationship Id="rId44" Type="http://schemas.openxmlformats.org/officeDocument/2006/relationships/header" Target="header1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5.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header" Target="header16.xml"/><Relationship Id="rId48"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pravo.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166</Pages>
  <Words>47579</Words>
  <Characters>271202</Characters>
  <Application>Microsoft Office Word</Application>
  <DocSecurity>4</DocSecurity>
  <Lines>2260</Lines>
  <Paragraphs>636</Paragraphs>
  <ScaleCrop>false</ScaleCrop>
  <HeadingPairs>
    <vt:vector size="2" baseType="variant">
      <vt:variant>
        <vt:lpstr>Название</vt:lpstr>
      </vt:variant>
      <vt:variant>
        <vt:i4>1</vt:i4>
      </vt:variant>
    </vt:vector>
  </HeadingPairs>
  <TitlesOfParts>
    <vt:vector size="1" baseType="lpstr">
      <vt:lpstr>1041340</vt:lpstr>
    </vt:vector>
  </TitlesOfParts>
  <Company/>
  <LinksUpToDate>false</LinksUpToDate>
  <CharactersWithSpaces>318145</CharactersWithSpaces>
  <SharedDoc>false</SharedDoc>
  <HLinks>
    <vt:vector size="6" baseType="variant">
      <vt:variant>
        <vt:i4>1572867</vt:i4>
      </vt:variant>
      <vt:variant>
        <vt:i4>0</vt:i4>
      </vt:variant>
      <vt:variant>
        <vt:i4>0</vt:i4>
      </vt:variant>
      <vt:variant>
        <vt:i4>5</vt:i4>
      </vt:variant>
      <vt:variant>
        <vt:lpwstr>http://www.pravo.by/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1041340</dc:title>
  <dc:subject/>
  <dc:creator>Paule</dc:creator>
  <cp:keywords/>
  <dc:description/>
  <cp:lastModifiedBy>ARGOUNOVA</cp:lastModifiedBy>
  <cp:revision>2</cp:revision>
  <cp:lastPrinted>2010-04-07T09:32:00Z</cp:lastPrinted>
  <dcterms:created xsi:type="dcterms:W3CDTF">2010-04-07T09:36:00Z</dcterms:created>
  <dcterms:modified xsi:type="dcterms:W3CDTF">2010-04-07T09:36:00Z</dcterms:modified>
</cp:coreProperties>
</file>