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10C31" w:rsidP="00E10C31">
            <w:pPr>
              <w:jc w:val="right"/>
            </w:pPr>
            <w:r w:rsidRPr="00E10C31">
              <w:rPr>
                <w:sz w:val="40"/>
              </w:rPr>
              <w:t>CRC</w:t>
            </w:r>
            <w:r>
              <w:t>/C/CHE/2-4</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10C31" w:rsidRDefault="00E10C31" w:rsidP="00E10C31">
            <w:pPr>
              <w:spacing w:before="240" w:line="240" w:lineRule="exact"/>
            </w:pPr>
            <w:r>
              <w:t>Distr. general</w:t>
            </w:r>
          </w:p>
          <w:p w:rsidR="00E10C31" w:rsidRDefault="00E10C31" w:rsidP="00E10C31">
            <w:pPr>
              <w:spacing w:line="240" w:lineRule="exact"/>
            </w:pPr>
            <w:r>
              <w:t>30 de octubre de 2013</w:t>
            </w:r>
          </w:p>
          <w:p w:rsidR="00E10C31" w:rsidRDefault="00E10C31" w:rsidP="00E10C31">
            <w:pPr>
              <w:spacing w:line="240" w:lineRule="exact"/>
            </w:pPr>
            <w:r>
              <w:t>Español</w:t>
            </w:r>
          </w:p>
          <w:p w:rsidR="002D5AAC" w:rsidRDefault="00E10C31" w:rsidP="00E10C31">
            <w:pPr>
              <w:spacing w:line="240" w:lineRule="exact"/>
            </w:pPr>
            <w:r>
              <w:t>Original: francés</w:t>
            </w:r>
          </w:p>
        </w:tc>
      </w:tr>
    </w:tbl>
    <w:p w:rsidR="002B31E1" w:rsidRPr="00340B05" w:rsidRDefault="002B31E1" w:rsidP="002B31E1">
      <w:pPr>
        <w:spacing w:before="120"/>
        <w:rPr>
          <w:b/>
          <w:sz w:val="24"/>
          <w:szCs w:val="24"/>
        </w:rPr>
      </w:pPr>
      <w:r w:rsidRPr="00340B05">
        <w:rPr>
          <w:b/>
          <w:sz w:val="24"/>
          <w:szCs w:val="24"/>
        </w:rPr>
        <w:t xml:space="preserve">Comité </w:t>
      </w:r>
      <w:r w:rsidRPr="00340B05">
        <w:rPr>
          <w:rStyle w:val="Normal"/>
          <w:b/>
          <w:sz w:val="24"/>
        </w:rPr>
        <w:t>de los Derechos del Niño</w:t>
      </w:r>
    </w:p>
    <w:p w:rsidR="002B31E1" w:rsidRPr="00340B05" w:rsidRDefault="002B31E1" w:rsidP="002B31E1">
      <w:pPr>
        <w:pStyle w:val="HMG"/>
      </w:pPr>
      <w:r w:rsidRPr="00340B05">
        <w:tab/>
      </w:r>
      <w:r w:rsidRPr="00340B05">
        <w:tab/>
        <w:t xml:space="preserve">Examen de los informes </w:t>
      </w:r>
      <w:r w:rsidRPr="00340B05">
        <w:rPr>
          <w:rStyle w:val="HChG"/>
        </w:rPr>
        <w:t xml:space="preserve">presentados por los </w:t>
      </w:r>
      <w:r>
        <w:rPr>
          <w:rStyle w:val="HChG"/>
        </w:rPr>
        <w:t xml:space="preserve">Estados partes en </w:t>
      </w:r>
      <w:r w:rsidRPr="00340B05">
        <w:rPr>
          <w:rStyle w:val="HChG"/>
        </w:rPr>
        <w:t>virtud del artículo 44 d</w:t>
      </w:r>
      <w:r w:rsidR="00CA3EEC">
        <w:rPr>
          <w:rStyle w:val="HChG"/>
        </w:rPr>
        <w:t xml:space="preserve">e </w:t>
      </w:r>
      <w:smartTag w:uri="urn:schemas-microsoft-com:office:smarttags" w:element="PersonName">
        <w:smartTagPr>
          <w:attr w:name="ProductID" w:val="la Convenci￳n"/>
        </w:smartTagPr>
        <w:r w:rsidR="00CA3EEC">
          <w:rPr>
            <w:rStyle w:val="HChG"/>
          </w:rPr>
          <w:t xml:space="preserve">la </w:t>
        </w:r>
        <w:r w:rsidRPr="00340B05">
          <w:rPr>
            <w:rStyle w:val="HChG"/>
          </w:rPr>
          <w:t>Convención</w:t>
        </w:r>
      </w:smartTag>
    </w:p>
    <w:p w:rsidR="002B31E1" w:rsidRPr="002B31E1" w:rsidRDefault="002B31E1" w:rsidP="002B31E1">
      <w:pPr>
        <w:pStyle w:val="HChG"/>
      </w:pPr>
      <w:r w:rsidRPr="00340B05">
        <w:tab/>
      </w:r>
      <w:r w:rsidRPr="00340B05">
        <w:tab/>
      </w:r>
      <w:r w:rsidRPr="002B31E1">
        <w:t>I</w:t>
      </w:r>
      <w:r w:rsidRPr="002B31E1">
        <w:rPr>
          <w:rStyle w:val="H1GChar"/>
          <w:sz w:val="28"/>
        </w:rPr>
        <w:t xml:space="preserve">nformes periódicos </w:t>
      </w:r>
      <w:r w:rsidRPr="002B31E1">
        <w:t>segundo</w:t>
      </w:r>
      <w:r w:rsidRPr="002B31E1">
        <w:rPr>
          <w:rStyle w:val="H1GChar"/>
          <w:sz w:val="28"/>
        </w:rPr>
        <w:t>, tercero y cuarto que los Estados partes debían presentar en 2007</w:t>
      </w:r>
    </w:p>
    <w:p w:rsidR="002B31E1" w:rsidRPr="002B31E1" w:rsidRDefault="002B31E1" w:rsidP="002B31E1">
      <w:pPr>
        <w:pStyle w:val="HMG"/>
      </w:pPr>
      <w:r w:rsidRPr="00340B05">
        <w:tab/>
      </w:r>
      <w:r w:rsidRPr="00340B05">
        <w:tab/>
      </w:r>
      <w:r w:rsidRPr="002B31E1">
        <w:t>Suiza</w:t>
      </w:r>
      <w:r w:rsidRPr="002B31E1">
        <w:rPr>
          <w:rStyle w:val="FootnoteReference"/>
          <w:b w:val="0"/>
          <w:sz w:val="20"/>
          <w:vertAlign w:val="baseline"/>
        </w:rPr>
        <w:footnoteReference w:customMarkFollows="1" w:id="1"/>
        <w:t>*</w:t>
      </w:r>
    </w:p>
    <w:p w:rsidR="002B31E1" w:rsidRPr="008E1147" w:rsidRDefault="002B31E1" w:rsidP="002B31E1">
      <w:pPr>
        <w:tabs>
          <w:tab w:val="left" w:pos="6060"/>
          <w:tab w:val="right" w:pos="8505"/>
        </w:tabs>
        <w:spacing w:after="120"/>
        <w:ind w:left="1134" w:right="1134"/>
      </w:pPr>
      <w:r>
        <w:tab/>
      </w:r>
      <w:r>
        <w:tab/>
      </w:r>
      <w:r w:rsidRPr="008E1147">
        <w:t>[19 de julio de 2012]</w:t>
      </w:r>
    </w:p>
    <w:p w:rsidR="002B31E1" w:rsidRPr="008E1147" w:rsidRDefault="002B31E1" w:rsidP="00CD7062">
      <w:pPr>
        <w:tabs>
          <w:tab w:val="left" w:pos="2302"/>
          <w:tab w:val="right" w:leader="dot" w:pos="7937"/>
          <w:tab w:val="right" w:pos="8930"/>
          <w:tab w:val="right" w:pos="9639"/>
        </w:tabs>
        <w:spacing w:after="120"/>
        <w:rPr>
          <w:sz w:val="28"/>
        </w:rPr>
      </w:pPr>
      <w:r>
        <w:br w:type="page"/>
      </w:r>
      <w:r w:rsidRPr="008E1147">
        <w:rPr>
          <w:sz w:val="28"/>
        </w:rPr>
        <w:t>Índice</w:t>
      </w:r>
    </w:p>
    <w:p w:rsidR="002B31E1" w:rsidRPr="008E1147" w:rsidRDefault="002B31E1" w:rsidP="00CD7062">
      <w:pPr>
        <w:tabs>
          <w:tab w:val="left" w:pos="2302"/>
          <w:tab w:val="right" w:leader="dot" w:pos="7937"/>
          <w:tab w:val="right" w:pos="8930"/>
          <w:tab w:val="right" w:pos="9639"/>
        </w:tabs>
        <w:spacing w:after="120"/>
        <w:ind w:left="1559" w:hanging="425"/>
        <w:jc w:val="right"/>
      </w:pPr>
      <w:r w:rsidRPr="008E1147">
        <w:rPr>
          <w:i/>
          <w:sz w:val="18"/>
        </w:rPr>
        <w:tab/>
        <w:t>Párrafos</w:t>
      </w:r>
      <w:r w:rsidRPr="008E1147">
        <w:rPr>
          <w:i/>
          <w:sz w:val="18"/>
        </w:rPr>
        <w:tab/>
        <w:t>Página</w:t>
      </w:r>
    </w:p>
    <w:p w:rsidR="002B31E1" w:rsidRPr="008E1147" w:rsidRDefault="002B31E1" w:rsidP="00CD7062">
      <w:pPr>
        <w:tabs>
          <w:tab w:val="left" w:pos="2302"/>
          <w:tab w:val="right" w:leader="dot" w:pos="7937"/>
          <w:tab w:val="right" w:pos="8930"/>
          <w:tab w:val="right" w:pos="9639"/>
        </w:tabs>
        <w:spacing w:after="120"/>
        <w:ind w:left="1134"/>
      </w:pPr>
      <w:r>
        <w:t>Recapitulac</w:t>
      </w:r>
      <w:r w:rsidRPr="008E1147">
        <w:t>i</w:t>
      </w:r>
      <w:r>
        <w:t>ó</w:t>
      </w:r>
      <w:r w:rsidRPr="008E1147">
        <w:t>n de</w:t>
      </w:r>
      <w:r>
        <w:t xml:space="preserve"> la</w:t>
      </w:r>
      <w:r w:rsidRPr="008E1147">
        <w:t xml:space="preserve">s </w:t>
      </w:r>
      <w:r>
        <w:t>observaciones</w:t>
      </w:r>
      <w:r w:rsidRPr="008E1147">
        <w:t xml:space="preserve"> finales del Comité de</w:t>
      </w:r>
      <w:r>
        <w:t xml:space="preserve"> lo</w:t>
      </w:r>
      <w:r w:rsidRPr="008E1147">
        <w:t xml:space="preserve">s </w:t>
      </w:r>
      <w:r>
        <w:t>D</w:t>
      </w:r>
      <w:r w:rsidRPr="008E1147">
        <w:t xml:space="preserve">erechos </w:t>
      </w:r>
      <w:r>
        <w:t>del N</w:t>
      </w:r>
      <w:r w:rsidRPr="008E1147">
        <w:t xml:space="preserve">iño </w:t>
      </w:r>
      <w:r w:rsidRPr="008E1147">
        <w:br/>
      </w:r>
      <w:r>
        <w:t xml:space="preserve">de </w:t>
      </w:r>
      <w:r w:rsidRPr="008E1147">
        <w:t xml:space="preserve">7 </w:t>
      </w:r>
      <w:r>
        <w:t>de junio</w:t>
      </w:r>
      <w:r w:rsidRPr="008E1147">
        <w:t xml:space="preserve"> </w:t>
      </w:r>
      <w:r>
        <w:t xml:space="preserve">de </w:t>
      </w:r>
      <w:r w:rsidRPr="008E1147">
        <w:t>2002 relativ</w:t>
      </w:r>
      <w:r>
        <w:t>a</w:t>
      </w:r>
      <w:r w:rsidRPr="008E1147">
        <w:t>s a</w:t>
      </w:r>
      <w:r>
        <w:t>l</w:t>
      </w:r>
      <w:r w:rsidRPr="008E1147">
        <w:t xml:space="preserve"> informe </w:t>
      </w:r>
      <w:r>
        <w:t>inicial</w:t>
      </w:r>
      <w:r w:rsidRPr="008E1147">
        <w:t xml:space="preserve"> de </w:t>
      </w:r>
      <w:r>
        <w:t>Suiza</w:t>
      </w:r>
      <w:r w:rsidRPr="008E1147">
        <w:t xml:space="preserve"> </w:t>
      </w:r>
      <w:r w:rsidR="00B53F97">
        <w:t>sobre</w:t>
      </w:r>
      <w:r w:rsidRPr="008E1147">
        <w:t xml:space="preserve"> l</w:t>
      </w:r>
      <w:r>
        <w:t xml:space="preserve">a </w:t>
      </w:r>
      <w:r w:rsidRPr="008E1147">
        <w:t>aplica</w:t>
      </w:r>
      <w:r>
        <w:t>c</w:t>
      </w:r>
      <w:r w:rsidRPr="008E1147">
        <w:t>i</w:t>
      </w:r>
      <w:r>
        <w:t>ó</w:t>
      </w:r>
      <w:r w:rsidRPr="008E1147">
        <w:t>n</w:t>
      </w:r>
      <w:r w:rsidRPr="008E1147">
        <w:br/>
        <w:t xml:space="preserve">de </w:t>
      </w:r>
      <w:smartTag w:uri="urn:schemas-microsoft-com:office:smarttags" w:element="PersonName">
        <w:smartTagPr>
          <w:attr w:name="ProductID" w:val="la Convenci￳n"/>
        </w:smartTagPr>
        <w:r w:rsidRPr="008E1147">
          <w:t>la Convención</w:t>
        </w:r>
      </w:smartTag>
      <w:r w:rsidRPr="008E1147">
        <w:t xml:space="preserve"> sobre los Derechos del Niño</w:t>
      </w:r>
      <w:r w:rsidRPr="008E1147">
        <w:tab/>
      </w:r>
      <w:r w:rsidRPr="008E1147">
        <w:tab/>
      </w:r>
      <w:r w:rsidRPr="008E1147">
        <w:tab/>
      </w:r>
      <w:r w:rsidR="00B53F97">
        <w:t>5</w:t>
      </w:r>
    </w:p>
    <w:p w:rsidR="002B31E1" w:rsidRPr="008E1147" w:rsidRDefault="002B31E1" w:rsidP="00CD7062">
      <w:pPr>
        <w:tabs>
          <w:tab w:val="left" w:pos="2302"/>
          <w:tab w:val="right" w:leader="dot" w:pos="7937"/>
          <w:tab w:val="right" w:pos="8930"/>
          <w:tab w:val="right" w:pos="9639"/>
        </w:tabs>
        <w:spacing w:after="120"/>
        <w:ind w:left="1134"/>
      </w:pPr>
      <w:r>
        <w:t>Recapitulac</w:t>
      </w:r>
      <w:r w:rsidRPr="008E1147">
        <w:t>i</w:t>
      </w:r>
      <w:r>
        <w:t>ó</w:t>
      </w:r>
      <w:r w:rsidRPr="008E1147">
        <w:t>n de</w:t>
      </w:r>
      <w:r>
        <w:t xml:space="preserve"> la</w:t>
      </w:r>
      <w:r w:rsidRPr="008E1147">
        <w:t xml:space="preserve">s </w:t>
      </w:r>
      <w:r>
        <w:t>observaciones</w:t>
      </w:r>
      <w:r w:rsidRPr="008E1147">
        <w:t xml:space="preserve"> finales del Comité de</w:t>
      </w:r>
      <w:r>
        <w:t xml:space="preserve"> lo</w:t>
      </w:r>
      <w:r w:rsidRPr="008E1147">
        <w:t xml:space="preserve">s </w:t>
      </w:r>
      <w:r>
        <w:t>D</w:t>
      </w:r>
      <w:r w:rsidRPr="008E1147">
        <w:t xml:space="preserve">erechos del </w:t>
      </w:r>
      <w:r>
        <w:t>N</w:t>
      </w:r>
      <w:r w:rsidRPr="008E1147">
        <w:t xml:space="preserve">iño </w:t>
      </w:r>
      <w:r w:rsidRPr="008E1147">
        <w:br/>
      </w:r>
      <w:r>
        <w:t xml:space="preserve">de </w:t>
      </w:r>
      <w:r w:rsidRPr="008E1147">
        <w:t>27</w:t>
      </w:r>
      <w:r w:rsidR="00CA3EEC">
        <w:t xml:space="preserve"> </w:t>
      </w:r>
      <w:r>
        <w:t>de enero de</w:t>
      </w:r>
      <w:r w:rsidRPr="008E1147">
        <w:t xml:space="preserve"> </w:t>
      </w:r>
      <w:r>
        <w:t>2006 relativa</w:t>
      </w:r>
      <w:r w:rsidRPr="008E1147">
        <w:t>s a</w:t>
      </w:r>
      <w:r>
        <w:t>l</w:t>
      </w:r>
      <w:r w:rsidRPr="008E1147">
        <w:t xml:space="preserve"> informe </w:t>
      </w:r>
      <w:r>
        <w:t>inicial</w:t>
      </w:r>
      <w:r w:rsidRPr="008E1147">
        <w:t xml:space="preserve"> de </w:t>
      </w:r>
      <w:r>
        <w:t>Suiza acerca de</w:t>
      </w:r>
      <w:r w:rsidRPr="008E1147">
        <w:t xml:space="preserve"> l</w:t>
      </w:r>
      <w:r>
        <w:t xml:space="preserve">a </w:t>
      </w:r>
      <w:r w:rsidRPr="008E1147">
        <w:t>aplica</w:t>
      </w:r>
      <w:r>
        <w:t>c</w:t>
      </w:r>
      <w:r w:rsidRPr="008E1147">
        <w:t>i</w:t>
      </w:r>
      <w:r>
        <w:t>ó</w:t>
      </w:r>
      <w:r w:rsidRPr="008E1147">
        <w:t xml:space="preserve">n </w:t>
      </w:r>
      <w:r w:rsidRPr="008E1147">
        <w:br/>
        <w:t xml:space="preserve">del </w:t>
      </w:r>
      <w:r>
        <w:t>Protocolo facultativo</w:t>
      </w:r>
      <w:r w:rsidRPr="008E1147">
        <w:t xml:space="preserve"> </w:t>
      </w:r>
      <w:r>
        <w:t>de</w:t>
      </w:r>
      <w:r w:rsidRPr="008E1147">
        <w:t xml:space="preserve"> </w:t>
      </w:r>
      <w:smartTag w:uri="urn:schemas-microsoft-com:office:smarttags" w:element="PersonName">
        <w:smartTagPr>
          <w:attr w:name="ProductID" w:val="la Convenci￳n"/>
        </w:smartTagPr>
        <w:r w:rsidRPr="008E1147">
          <w:t>la Convenc</w:t>
        </w:r>
        <w:r>
          <w:t>ión</w:t>
        </w:r>
      </w:smartTag>
      <w:r>
        <w:t xml:space="preserve"> sobre los Derechos del Niño relativo a </w:t>
      </w:r>
      <w:r w:rsidRPr="008E1147">
        <w:br/>
      </w:r>
      <w:r>
        <w:t>la participación</w:t>
      </w:r>
      <w:r w:rsidRPr="008E1147">
        <w:t xml:space="preserve"> de</w:t>
      </w:r>
      <w:r>
        <w:t xml:space="preserve"> </w:t>
      </w:r>
      <w:r w:rsidRPr="008E1147">
        <w:t>niños en</w:t>
      </w:r>
      <w:r>
        <w:t xml:space="preserve"> lo</w:t>
      </w:r>
      <w:r w:rsidRPr="008E1147">
        <w:t xml:space="preserve">s </w:t>
      </w:r>
      <w:r>
        <w:t>conflictos</w:t>
      </w:r>
      <w:r w:rsidRPr="008E1147">
        <w:t xml:space="preserve"> </w:t>
      </w:r>
      <w:r>
        <w:t>armados</w:t>
      </w:r>
      <w:r w:rsidRPr="008E1147">
        <w:tab/>
      </w:r>
      <w:r w:rsidRPr="008E1147">
        <w:tab/>
      </w:r>
      <w:r w:rsidRPr="008E1147">
        <w:tab/>
      </w:r>
      <w:r w:rsidR="00B53F97">
        <w:t>6</w:t>
      </w:r>
    </w:p>
    <w:p w:rsidR="002B31E1" w:rsidRPr="008E1147" w:rsidRDefault="002B31E1" w:rsidP="00CD7062">
      <w:pPr>
        <w:tabs>
          <w:tab w:val="left" w:pos="2302"/>
          <w:tab w:val="right" w:leader="dot" w:pos="7937"/>
          <w:tab w:val="right" w:pos="8930"/>
          <w:tab w:val="right" w:pos="9639"/>
        </w:tabs>
        <w:spacing w:after="120"/>
        <w:ind w:left="1559" w:hanging="425"/>
      </w:pPr>
      <w:r w:rsidRPr="008E1147">
        <w:t>Siglas y a</w:t>
      </w:r>
      <w:r>
        <w:t>bre</w:t>
      </w:r>
      <w:r w:rsidRPr="008E1147">
        <w:t>viat</w:t>
      </w:r>
      <w:r>
        <w:t>ura</w:t>
      </w:r>
      <w:r w:rsidRPr="008E1147">
        <w:t>s</w:t>
      </w:r>
      <w:r w:rsidRPr="008E1147">
        <w:tab/>
      </w:r>
      <w:r w:rsidRPr="008E1147">
        <w:tab/>
      </w:r>
      <w:r w:rsidRPr="008E1147">
        <w:tab/>
      </w:r>
      <w:r w:rsidR="00B53F97">
        <w:t>7</w:t>
      </w:r>
    </w:p>
    <w:p w:rsidR="002B31E1" w:rsidRPr="008E1147" w:rsidRDefault="002B31E1" w:rsidP="00CD7062">
      <w:pPr>
        <w:tabs>
          <w:tab w:val="right" w:leader="dot" w:pos="7937"/>
          <w:tab w:val="right" w:pos="8930"/>
          <w:tab w:val="right" w:pos="9639"/>
        </w:tabs>
        <w:spacing w:after="120"/>
        <w:ind w:left="1559" w:hanging="425"/>
      </w:pPr>
      <w:r w:rsidRPr="008E1147">
        <w:t>Introducción</w:t>
      </w:r>
      <w:r>
        <w:tab/>
      </w:r>
      <w:r>
        <w:tab/>
      </w:r>
      <w:r w:rsidRPr="008E1147">
        <w:t>1–4</w:t>
      </w:r>
      <w:r w:rsidRPr="008E1147">
        <w:tab/>
        <w:t>11</w:t>
      </w:r>
    </w:p>
    <w:p w:rsidR="002B31E1" w:rsidRPr="008E1147" w:rsidRDefault="002B31E1" w:rsidP="00CD7062">
      <w:pPr>
        <w:tabs>
          <w:tab w:val="left" w:pos="2302"/>
          <w:tab w:val="right" w:leader="dot" w:pos="7937"/>
          <w:tab w:val="right" w:pos="8930"/>
          <w:tab w:val="right" w:pos="9639"/>
        </w:tabs>
        <w:spacing w:after="120"/>
        <w:ind w:left="1559" w:hanging="425"/>
      </w:pPr>
      <w:r w:rsidRPr="008E1147">
        <w:t xml:space="preserve">Datos </w:t>
      </w:r>
      <w:r>
        <w:t>estadíst</w:t>
      </w:r>
      <w:r w:rsidRPr="008E1147">
        <w:t>icos generales</w:t>
      </w:r>
      <w:r w:rsidRPr="008E1147">
        <w:tab/>
      </w:r>
      <w:r w:rsidRPr="008E1147">
        <w:tab/>
        <w:t>5–12</w:t>
      </w:r>
      <w:r w:rsidRPr="008E1147">
        <w:tab/>
        <w:t>11</w:t>
      </w:r>
    </w:p>
    <w:p w:rsidR="002B31E1" w:rsidRPr="008E1147" w:rsidRDefault="002B31E1" w:rsidP="00BD1C8C">
      <w:pPr>
        <w:tabs>
          <w:tab w:val="right" w:pos="851"/>
          <w:tab w:val="left" w:pos="1148"/>
          <w:tab w:val="left" w:pos="2302"/>
          <w:tab w:val="right" w:leader="dot" w:pos="7937"/>
          <w:tab w:val="right" w:pos="8930"/>
          <w:tab w:val="right" w:pos="9639"/>
        </w:tabs>
        <w:spacing w:after="120"/>
        <w:ind w:left="1134" w:hanging="1134"/>
      </w:pPr>
      <w:r>
        <w:tab/>
      </w:r>
      <w:r w:rsidRPr="008E1147">
        <w:t>I.</w:t>
      </w:r>
      <w:r w:rsidRPr="008E1147">
        <w:tab/>
        <w:t>Medidas generales de aplicación d</w:t>
      </w:r>
      <w:r>
        <w:t xml:space="preserve">e </w:t>
      </w:r>
      <w:smartTag w:uri="urn:schemas-microsoft-com:office:smarttags" w:element="PersonName">
        <w:smartTagPr>
          <w:attr w:name="ProductID" w:val="la Convenci￳n"/>
        </w:smartTagPr>
        <w:r>
          <w:t>la Convención</w:t>
        </w:r>
      </w:smartTag>
      <w:r>
        <w:t xml:space="preserve"> (art</w:t>
      </w:r>
      <w:r w:rsidR="002C5314">
        <w:t>ículo</w:t>
      </w:r>
      <w:r>
        <w:t>s 4 y</w:t>
      </w:r>
      <w:r w:rsidRPr="008E1147">
        <w:t xml:space="preserve"> 42 y </w:t>
      </w:r>
      <w:r w:rsidR="00BD1C8C">
        <w:t>artículo 44,</w:t>
      </w:r>
      <w:r w:rsidR="00BD1C8C">
        <w:br/>
      </w:r>
      <w:r>
        <w:t>párr</w:t>
      </w:r>
      <w:r w:rsidR="002C5314">
        <w:t>afo</w:t>
      </w:r>
      <w:r w:rsidRPr="008E1147">
        <w:t xml:space="preserve"> 6</w:t>
      </w:r>
      <w:r>
        <w:t xml:space="preserve">, </w:t>
      </w:r>
      <w:r w:rsidRPr="008E1147">
        <w:t xml:space="preserve">de </w:t>
      </w:r>
      <w:smartTag w:uri="urn:schemas-microsoft-com:office:smarttags" w:element="PersonName">
        <w:smartTagPr>
          <w:attr w:name="ProductID" w:val="la Convenci￳n"/>
        </w:smartTagPr>
        <w:r w:rsidRPr="008E1147">
          <w:t>la Convención</w:t>
        </w:r>
      </w:smartTag>
      <w:r w:rsidRPr="008E1147">
        <w:t>)</w:t>
      </w:r>
      <w:r w:rsidRPr="008E1147">
        <w:tab/>
      </w:r>
      <w:r w:rsidRPr="008E1147">
        <w:tab/>
        <w:t>13–67</w:t>
      </w:r>
      <w:r w:rsidRPr="008E1147">
        <w:tab/>
        <w:t>12</w:t>
      </w:r>
    </w:p>
    <w:p w:rsidR="002B31E1" w:rsidRPr="008E1147" w:rsidRDefault="002B31E1" w:rsidP="00CD7062">
      <w:pPr>
        <w:tabs>
          <w:tab w:val="right" w:leader="dot" w:pos="7937"/>
          <w:tab w:val="right" w:pos="8930"/>
          <w:tab w:val="right" w:pos="9639"/>
        </w:tabs>
        <w:spacing w:after="120"/>
        <w:ind w:left="1559" w:hanging="425"/>
      </w:pPr>
      <w:r w:rsidRPr="008E1147">
        <w:t>A.</w:t>
      </w:r>
      <w:r w:rsidRPr="008E1147">
        <w:tab/>
      </w:r>
      <w:r>
        <w:t>Reserva</w:t>
      </w:r>
      <w:r w:rsidRPr="008E1147">
        <w:t>s</w:t>
      </w:r>
      <w:r w:rsidRPr="008E1147">
        <w:tab/>
      </w:r>
      <w:r w:rsidRPr="008E1147">
        <w:tab/>
        <w:t>13–18</w:t>
      </w:r>
      <w:r w:rsidRPr="008E1147">
        <w:tab/>
        <w:t>12</w:t>
      </w:r>
    </w:p>
    <w:p w:rsidR="002B31E1" w:rsidRPr="008E1147" w:rsidRDefault="002B31E1" w:rsidP="00CD7062">
      <w:pPr>
        <w:tabs>
          <w:tab w:val="left" w:pos="2302"/>
          <w:tab w:val="right" w:leader="dot" w:pos="7937"/>
          <w:tab w:val="right" w:pos="8930"/>
          <w:tab w:val="right" w:pos="9639"/>
        </w:tabs>
        <w:spacing w:after="120"/>
        <w:ind w:left="1559" w:hanging="425"/>
      </w:pPr>
      <w:r w:rsidRPr="008E1147">
        <w:t>B.</w:t>
      </w:r>
      <w:r w:rsidRPr="008E1147">
        <w:tab/>
        <w:t>Medidas</w:t>
      </w:r>
      <w:r>
        <w:t xml:space="preserve"> adoptadas</w:t>
      </w:r>
      <w:r w:rsidRPr="008E1147">
        <w:t xml:space="preserve"> </w:t>
      </w:r>
      <w:r>
        <w:t>con arreglo al artículo</w:t>
      </w:r>
      <w:r w:rsidRPr="008E1147">
        <w:t xml:space="preserve"> 4 de </w:t>
      </w:r>
      <w:smartTag w:uri="urn:schemas-microsoft-com:office:smarttags" w:element="PersonName">
        <w:smartTagPr>
          <w:attr w:name="ProductID" w:val="la Convenci￳n"/>
        </w:smartTagPr>
        <w:r w:rsidRPr="008E1147">
          <w:t>la Convención</w:t>
        </w:r>
      </w:smartTag>
      <w:r w:rsidRPr="008E1147">
        <w:tab/>
      </w:r>
      <w:r w:rsidRPr="008E1147">
        <w:tab/>
        <w:t>19–33</w:t>
      </w:r>
      <w:r w:rsidRPr="008E1147">
        <w:tab/>
        <w:t>13</w:t>
      </w:r>
    </w:p>
    <w:p w:rsidR="002B31E1" w:rsidRPr="008E1147" w:rsidRDefault="002B31E1" w:rsidP="00CD7062">
      <w:pPr>
        <w:tabs>
          <w:tab w:val="left" w:pos="2302"/>
          <w:tab w:val="right" w:leader="dot" w:pos="7937"/>
          <w:tab w:val="right" w:pos="8930"/>
          <w:tab w:val="right" w:pos="9639"/>
        </w:tabs>
        <w:spacing w:after="120"/>
        <w:ind w:left="1559" w:hanging="425"/>
      </w:pPr>
      <w:r w:rsidRPr="008E1147">
        <w:t>C.</w:t>
      </w:r>
      <w:r w:rsidRPr="008E1147">
        <w:tab/>
        <w:t>Cooperación internacional</w:t>
      </w:r>
      <w:r w:rsidRPr="008E1147">
        <w:tab/>
      </w:r>
      <w:r w:rsidRPr="008E1147">
        <w:tab/>
        <w:t>34–40</w:t>
      </w:r>
      <w:r w:rsidRPr="008E1147">
        <w:tab/>
        <w:t>20</w:t>
      </w:r>
    </w:p>
    <w:p w:rsidR="002B31E1" w:rsidRPr="008E1147" w:rsidRDefault="002B31E1" w:rsidP="00CD7062">
      <w:pPr>
        <w:tabs>
          <w:tab w:val="left" w:pos="2302"/>
          <w:tab w:val="right" w:leader="dot" w:pos="7937"/>
          <w:tab w:val="right" w:pos="8930"/>
          <w:tab w:val="right" w:pos="9639"/>
        </w:tabs>
        <w:spacing w:after="120"/>
        <w:ind w:left="1559" w:hanging="425"/>
      </w:pPr>
      <w:r w:rsidRPr="008E1147">
        <w:t>D.</w:t>
      </w:r>
      <w:r w:rsidRPr="008E1147">
        <w:tab/>
      </w:r>
      <w:r>
        <w:t>Mecanismos existe</w:t>
      </w:r>
      <w:r w:rsidRPr="008E1147">
        <w:t>nt</w:t>
      </w:r>
      <w:r>
        <w:t>e</w:t>
      </w:r>
      <w:r w:rsidRPr="008E1147">
        <w:t>s qu</w:t>
      </w:r>
      <w:r>
        <w:t>e</w:t>
      </w:r>
      <w:r w:rsidRPr="008E1147">
        <w:t xml:space="preserve"> perm</w:t>
      </w:r>
      <w:r>
        <w:t>i</w:t>
      </w:r>
      <w:r w:rsidRPr="008E1147">
        <w:t>t</w:t>
      </w:r>
      <w:r>
        <w:t>en</w:t>
      </w:r>
      <w:r w:rsidRPr="008E1147">
        <w:t xml:space="preserve"> garanti</w:t>
      </w:r>
      <w:r>
        <w:t>za</w:t>
      </w:r>
      <w:r w:rsidRPr="008E1147">
        <w:t xml:space="preserve">r la </w:t>
      </w:r>
      <w:r w:rsidR="00B53F97">
        <w:t>aplicación</w:t>
      </w:r>
      <w:r>
        <w:t xml:space="preserve"> </w:t>
      </w:r>
      <w:r w:rsidRPr="008E1147">
        <w:t xml:space="preserve">de </w:t>
      </w:r>
      <w:smartTag w:uri="urn:schemas-microsoft-com:office:smarttags" w:element="PersonName">
        <w:smartTagPr>
          <w:attr w:name="ProductID" w:val="la ￼Convención"/>
        </w:smartTagPr>
        <w:r w:rsidRPr="008E1147">
          <w:t>la</w:t>
        </w:r>
        <w:r w:rsidR="00B53F97">
          <w:t xml:space="preserve"> </w:t>
        </w:r>
        <w:r w:rsidRPr="008E1147">
          <w:br/>
        </w:r>
        <w:r w:rsidR="00B53F97" w:rsidRPr="008E1147">
          <w:t>Convenc</w:t>
        </w:r>
        <w:r w:rsidR="00B53F97">
          <w:t>ión</w:t>
        </w:r>
      </w:smartTag>
      <w:r w:rsidR="00B53F97">
        <w:t xml:space="preserve"> </w:t>
      </w:r>
      <w:r>
        <w:t xml:space="preserve">sobre los Derechos del Niño, </w:t>
      </w:r>
      <w:r w:rsidRPr="008E1147">
        <w:t>coord</w:t>
      </w:r>
      <w:r>
        <w:t>i</w:t>
      </w:r>
      <w:r w:rsidRPr="008E1147">
        <w:t>n</w:t>
      </w:r>
      <w:r>
        <w:t>a</w:t>
      </w:r>
      <w:r w:rsidRPr="008E1147">
        <w:t>r la pol</w:t>
      </w:r>
      <w:r>
        <w:t xml:space="preserve">ítica </w:t>
      </w:r>
      <w:r w:rsidR="00B53F97">
        <w:t>de</w:t>
      </w:r>
      <w:r w:rsidR="002C5314">
        <w:t xml:space="preserve"> la</w:t>
      </w:r>
      <w:r w:rsidR="00B53F97">
        <w:t xml:space="preserve"> i</w:t>
      </w:r>
      <w:r w:rsidR="00B53F97" w:rsidRPr="008E1147">
        <w:t>nfanc</w:t>
      </w:r>
      <w:r w:rsidR="00B53F97">
        <w:t>ia</w:t>
      </w:r>
      <w:r w:rsidRPr="008E1147">
        <w:br/>
      </w:r>
      <w:r w:rsidR="00B53F97">
        <w:t xml:space="preserve">y </w:t>
      </w:r>
      <w:r w:rsidRPr="008E1147">
        <w:t>contr</w:t>
      </w:r>
      <w:r>
        <w:t>o</w:t>
      </w:r>
      <w:r w:rsidRPr="008E1147">
        <w:t>l</w:t>
      </w:r>
      <w:r>
        <w:t>a</w:t>
      </w:r>
      <w:r w:rsidRPr="008E1147">
        <w:t>r l</w:t>
      </w:r>
      <w:r>
        <w:t>a a</w:t>
      </w:r>
      <w:r w:rsidRPr="008E1147">
        <w:t>plica</w:t>
      </w:r>
      <w:r>
        <w:t>c</w:t>
      </w:r>
      <w:r w:rsidRPr="008E1147">
        <w:t>i</w:t>
      </w:r>
      <w:r>
        <w:t>ó</w:t>
      </w:r>
      <w:r w:rsidRPr="008E1147">
        <w:t xml:space="preserve">n de </w:t>
      </w:r>
      <w:smartTag w:uri="urn:schemas-microsoft-com:office:smarttags" w:element="PersonName">
        <w:smartTagPr>
          <w:attr w:name="ProductID" w:val="la Convenci￳n"/>
        </w:smartTagPr>
        <w:r w:rsidRPr="008E1147">
          <w:t>la Convención</w:t>
        </w:r>
      </w:smartTag>
      <w:r w:rsidRPr="008E1147">
        <w:tab/>
      </w:r>
      <w:r w:rsidRPr="008E1147">
        <w:tab/>
        <w:t>41–51</w:t>
      </w:r>
      <w:r w:rsidRPr="008E1147">
        <w:tab/>
        <w:t>21</w:t>
      </w:r>
    </w:p>
    <w:p w:rsidR="002B31E1" w:rsidRPr="008E1147" w:rsidRDefault="002B31E1" w:rsidP="00CD7062">
      <w:pPr>
        <w:tabs>
          <w:tab w:val="left" w:pos="2302"/>
          <w:tab w:val="right" w:leader="dot" w:pos="7937"/>
          <w:tab w:val="right" w:pos="8930"/>
          <w:tab w:val="right" w:pos="9639"/>
        </w:tabs>
        <w:spacing w:after="120"/>
        <w:ind w:left="1559" w:hanging="425"/>
      </w:pPr>
      <w:r w:rsidRPr="008E1147">
        <w:t>E.</w:t>
      </w:r>
      <w:r w:rsidRPr="008E1147">
        <w:tab/>
        <w:t xml:space="preserve">Medidas </w:t>
      </w:r>
      <w:r>
        <w:t>adoptadas</w:t>
      </w:r>
      <w:r w:rsidRPr="008E1147">
        <w:t xml:space="preserve"> p</w:t>
      </w:r>
      <w:r>
        <w:t>a</w:t>
      </w:r>
      <w:r w:rsidRPr="008E1147">
        <w:t>r</w:t>
      </w:r>
      <w:r>
        <w:t>a</w:t>
      </w:r>
      <w:r w:rsidRPr="008E1147">
        <w:t xml:space="preserve"> </w:t>
      </w:r>
      <w:r>
        <w:t>d</w:t>
      </w:r>
      <w:r w:rsidRPr="008E1147">
        <w:t>ar</w:t>
      </w:r>
      <w:r>
        <w:t xml:space="preserve"> a</w:t>
      </w:r>
      <w:r w:rsidRPr="008E1147">
        <w:t xml:space="preserve"> con</w:t>
      </w:r>
      <w:r>
        <w:t>oce</w:t>
      </w:r>
      <w:r w:rsidRPr="008E1147">
        <w:t xml:space="preserve">r </w:t>
      </w:r>
      <w:r>
        <w:t>los principios</w:t>
      </w:r>
      <w:r w:rsidRPr="008E1147">
        <w:t xml:space="preserve"> y </w:t>
      </w:r>
      <w:r>
        <w:t>las disposiciones</w:t>
      </w:r>
      <w:r w:rsidRPr="008E1147">
        <w:t xml:space="preserve"> </w:t>
      </w:r>
      <w:r w:rsidR="002C5314">
        <w:t xml:space="preserve">de </w:t>
      </w:r>
      <w:smartTag w:uri="urn:schemas-microsoft-com:office:smarttags" w:element="PersonName">
        <w:smartTagPr>
          <w:attr w:name="ProductID" w:val="la Convenci￳n"/>
        </w:smartTagPr>
        <w:r w:rsidR="002C5314">
          <w:t xml:space="preserve">la </w:t>
        </w:r>
        <w:r w:rsidRPr="008E1147">
          <w:br/>
          <w:t>Convención</w:t>
        </w:r>
      </w:smartTag>
      <w:r w:rsidRPr="008E1147">
        <w:t xml:space="preserve"> sobre los Derechos del Niño (art</w:t>
      </w:r>
      <w:r w:rsidR="002C5314">
        <w:t xml:space="preserve">ículo </w:t>
      </w:r>
      <w:r w:rsidRPr="008E1147">
        <w:t>42)</w:t>
      </w:r>
      <w:r w:rsidRPr="008E1147">
        <w:tab/>
      </w:r>
      <w:r w:rsidRPr="008E1147">
        <w:tab/>
        <w:t>52–62</w:t>
      </w:r>
      <w:r w:rsidRPr="008E1147">
        <w:tab/>
        <w:t>22</w:t>
      </w:r>
    </w:p>
    <w:p w:rsidR="002B31E1" w:rsidRPr="008E1147" w:rsidRDefault="002B31E1" w:rsidP="00CD7062">
      <w:pPr>
        <w:tabs>
          <w:tab w:val="left" w:pos="2302"/>
          <w:tab w:val="right" w:leader="dot" w:pos="7937"/>
          <w:tab w:val="right" w:pos="8930"/>
          <w:tab w:val="right" w:pos="9639"/>
        </w:tabs>
        <w:spacing w:after="120"/>
        <w:ind w:left="1559" w:hanging="425"/>
      </w:pPr>
      <w:r w:rsidRPr="008E1147">
        <w:t>F.</w:t>
      </w:r>
      <w:r w:rsidRPr="008E1147">
        <w:tab/>
        <w:t>Difusión de los informes (art</w:t>
      </w:r>
      <w:r w:rsidR="002C5314">
        <w:t xml:space="preserve">ículo </w:t>
      </w:r>
      <w:r w:rsidRPr="008E1147">
        <w:t>44</w:t>
      </w:r>
      <w:r>
        <w:t>, párr</w:t>
      </w:r>
      <w:r w:rsidR="002C5314">
        <w:t>afo</w:t>
      </w:r>
      <w:r w:rsidRPr="008E1147">
        <w:t xml:space="preserve"> 6)</w:t>
      </w:r>
      <w:r w:rsidRPr="008E1147">
        <w:tab/>
      </w:r>
      <w:r w:rsidRPr="008E1147">
        <w:tab/>
        <w:t>63–64</w:t>
      </w:r>
      <w:r w:rsidRPr="008E1147">
        <w:tab/>
        <w:t>2</w:t>
      </w:r>
      <w:r w:rsidR="00707317">
        <w:t>6</w:t>
      </w:r>
    </w:p>
    <w:p w:rsidR="002B31E1" w:rsidRPr="008E1147" w:rsidRDefault="002B31E1" w:rsidP="00CD7062">
      <w:pPr>
        <w:tabs>
          <w:tab w:val="left" w:pos="2302"/>
          <w:tab w:val="right" w:leader="dot" w:pos="7937"/>
          <w:tab w:val="right" w:pos="8930"/>
          <w:tab w:val="right" w:pos="9639"/>
        </w:tabs>
        <w:spacing w:after="120"/>
        <w:ind w:left="1559" w:hanging="425"/>
      </w:pPr>
      <w:r>
        <w:t>G.</w:t>
      </w:r>
      <w:r>
        <w:tab/>
        <w:t>Co</w:t>
      </w:r>
      <w:r w:rsidRPr="008E1147">
        <w:t>labora</w:t>
      </w:r>
      <w:r>
        <w:t>c</w:t>
      </w:r>
      <w:r w:rsidRPr="008E1147">
        <w:t>i</w:t>
      </w:r>
      <w:r>
        <w:t>ó</w:t>
      </w:r>
      <w:r w:rsidRPr="008E1147">
        <w:t xml:space="preserve">n con </w:t>
      </w:r>
      <w:r>
        <w:t xml:space="preserve">organismos como </w:t>
      </w:r>
      <w:r w:rsidRPr="008E1147">
        <w:t>ONG o</w:t>
      </w:r>
      <w:r>
        <w:t xml:space="preserve"> </w:t>
      </w:r>
      <w:r w:rsidRPr="008E1147">
        <w:t>grup</w:t>
      </w:r>
      <w:r>
        <w:t>o</w:t>
      </w:r>
      <w:r w:rsidRPr="008E1147">
        <w:t xml:space="preserve">s </w:t>
      </w:r>
      <w:r>
        <w:t>de niño</w:t>
      </w:r>
      <w:r w:rsidRPr="008E1147">
        <w:t xml:space="preserve">s </w:t>
      </w:r>
      <w:r>
        <w:t>y de</w:t>
      </w:r>
      <w:r w:rsidRPr="008E1147">
        <w:br/>
      </w:r>
      <w:r>
        <w:t>adolescente</w:t>
      </w:r>
      <w:r w:rsidRPr="008E1147">
        <w:t>s p</w:t>
      </w:r>
      <w:r>
        <w:t>a</w:t>
      </w:r>
      <w:r w:rsidRPr="008E1147">
        <w:t>r</w:t>
      </w:r>
      <w:r>
        <w:t>a</w:t>
      </w:r>
      <w:r w:rsidRPr="008E1147">
        <w:t xml:space="preserve"> l</w:t>
      </w:r>
      <w:r>
        <w:t xml:space="preserve">a </w:t>
      </w:r>
      <w:r w:rsidRPr="008E1147">
        <w:t>a</w:t>
      </w:r>
      <w:r>
        <w:t>p</w:t>
      </w:r>
      <w:r w:rsidRPr="008E1147">
        <w:t>lica</w:t>
      </w:r>
      <w:r>
        <w:t>c</w:t>
      </w:r>
      <w:r w:rsidRPr="008E1147">
        <w:t>i</w:t>
      </w:r>
      <w:r>
        <w:t>ó</w:t>
      </w:r>
      <w:r w:rsidRPr="008E1147">
        <w:t>n de</w:t>
      </w:r>
      <w:r>
        <w:t xml:space="preserve"> la</w:t>
      </w:r>
      <w:r w:rsidRPr="008E1147">
        <w:t>s norm</w:t>
      </w:r>
      <w:r>
        <w:t>a</w:t>
      </w:r>
      <w:r w:rsidRPr="008E1147">
        <w:t xml:space="preserve">s de </w:t>
      </w:r>
      <w:smartTag w:uri="urn:schemas-microsoft-com:office:smarttags" w:element="PersonName">
        <w:smartTagPr>
          <w:attr w:name="ProductID" w:val="la Convenci￳n"/>
        </w:smartTagPr>
        <w:r w:rsidRPr="008E1147">
          <w:t>la Convención</w:t>
        </w:r>
      </w:smartTag>
      <w:r w:rsidRPr="008E1147">
        <w:t xml:space="preserve"> sobre los </w:t>
      </w:r>
      <w:r w:rsidRPr="008E1147">
        <w:br/>
        <w:t>Derechos del Niño y la preparación del informe periódico</w:t>
      </w:r>
      <w:r w:rsidRPr="008E1147">
        <w:tab/>
      </w:r>
      <w:r w:rsidRPr="008E1147">
        <w:tab/>
        <w:t>65–67</w:t>
      </w:r>
      <w:r w:rsidRPr="008E1147">
        <w:tab/>
        <w:t>26</w:t>
      </w:r>
    </w:p>
    <w:p w:rsidR="002B31E1" w:rsidRPr="00F12F99" w:rsidRDefault="002C5314" w:rsidP="00CD7062">
      <w:pPr>
        <w:tabs>
          <w:tab w:val="right" w:pos="851"/>
          <w:tab w:val="right" w:leader="dot" w:pos="7937"/>
          <w:tab w:val="right" w:pos="8930"/>
          <w:tab w:val="right" w:pos="9639"/>
        </w:tabs>
        <w:spacing w:after="120"/>
        <w:ind w:left="1134" w:hanging="1134"/>
      </w:pPr>
      <w:r>
        <w:tab/>
      </w:r>
      <w:r w:rsidR="002B31E1" w:rsidRPr="00F12F99">
        <w:t>II.</w:t>
      </w:r>
      <w:r>
        <w:tab/>
      </w:r>
      <w:r w:rsidR="002B31E1" w:rsidRPr="00F12F99">
        <w:t xml:space="preserve">Definición </w:t>
      </w:r>
      <w:r w:rsidR="002B31E1">
        <w:t>del concepto</w:t>
      </w:r>
      <w:r w:rsidR="002B31E1" w:rsidRPr="00F12F99">
        <w:t xml:space="preserve"> de niño (art</w:t>
      </w:r>
      <w:r>
        <w:t xml:space="preserve">ículo </w:t>
      </w:r>
      <w:r w:rsidR="002B31E1" w:rsidRPr="00F12F99">
        <w:t>1)</w:t>
      </w:r>
      <w:r w:rsidR="002B31E1" w:rsidRPr="00F12F99">
        <w:tab/>
      </w:r>
      <w:r w:rsidR="002B31E1" w:rsidRPr="00F12F99">
        <w:tab/>
        <w:t>68–71</w:t>
      </w:r>
      <w:r w:rsidR="002B31E1" w:rsidRPr="00F12F99">
        <w:tab/>
        <w:t>27</w:t>
      </w:r>
    </w:p>
    <w:p w:rsidR="002B31E1" w:rsidRPr="008E1147" w:rsidRDefault="002C5314" w:rsidP="00CD7062">
      <w:pPr>
        <w:tabs>
          <w:tab w:val="right" w:pos="851"/>
          <w:tab w:val="right" w:leader="dot" w:pos="7937"/>
          <w:tab w:val="right" w:pos="8930"/>
          <w:tab w:val="right" w:pos="9639"/>
        </w:tabs>
        <w:spacing w:after="120"/>
        <w:ind w:left="1134" w:hanging="1134"/>
      </w:pPr>
      <w:r>
        <w:tab/>
      </w:r>
      <w:r w:rsidR="002B31E1">
        <w:t>III.</w:t>
      </w:r>
      <w:r>
        <w:tab/>
      </w:r>
      <w:r w:rsidR="002B31E1">
        <w:t>Principio</w:t>
      </w:r>
      <w:r w:rsidR="002B31E1" w:rsidRPr="008E1147">
        <w:t xml:space="preserve">s </w:t>
      </w:r>
      <w:r w:rsidR="002B31E1">
        <w:t>de orden</w:t>
      </w:r>
      <w:r w:rsidR="002B31E1" w:rsidRPr="008E1147">
        <w:t xml:space="preserve"> gene</w:t>
      </w:r>
      <w:r w:rsidR="002B31E1">
        <w:t>r</w:t>
      </w:r>
      <w:r w:rsidR="002B31E1" w:rsidRPr="008E1147">
        <w:t>al</w:t>
      </w:r>
      <w:r w:rsidR="002B31E1" w:rsidRPr="008E1147">
        <w:tab/>
      </w:r>
      <w:r w:rsidR="002B31E1" w:rsidRPr="008E1147">
        <w:tab/>
        <w:t>72–119</w:t>
      </w:r>
      <w:r w:rsidR="002B31E1" w:rsidRPr="008E1147">
        <w:tab/>
        <w:t>28</w:t>
      </w:r>
    </w:p>
    <w:p w:rsidR="002B31E1" w:rsidRPr="008E1147" w:rsidRDefault="002B31E1" w:rsidP="00CD7062">
      <w:pPr>
        <w:tabs>
          <w:tab w:val="left" w:pos="2302"/>
          <w:tab w:val="right" w:leader="dot" w:pos="7937"/>
          <w:tab w:val="right" w:pos="8930"/>
          <w:tab w:val="right" w:pos="9639"/>
        </w:tabs>
        <w:spacing w:after="120"/>
        <w:ind w:left="1559" w:hanging="425"/>
      </w:pPr>
      <w:r w:rsidRPr="008E1147">
        <w:t>A.</w:t>
      </w:r>
      <w:r w:rsidRPr="008E1147">
        <w:tab/>
        <w:t xml:space="preserve">Prohibición de </w:t>
      </w:r>
      <w:r>
        <w:t>cualquier</w:t>
      </w:r>
      <w:r w:rsidRPr="008E1147">
        <w:t xml:space="preserve"> discriminación (art</w:t>
      </w:r>
      <w:r w:rsidR="002C5314">
        <w:t xml:space="preserve">ículo </w:t>
      </w:r>
      <w:r w:rsidRPr="008E1147">
        <w:t>2)</w:t>
      </w:r>
      <w:r w:rsidRPr="008E1147">
        <w:tab/>
      </w:r>
      <w:r w:rsidRPr="008E1147">
        <w:tab/>
        <w:t>72–91</w:t>
      </w:r>
      <w:r w:rsidRPr="008E1147">
        <w:tab/>
        <w:t>28</w:t>
      </w:r>
    </w:p>
    <w:p w:rsidR="002B31E1" w:rsidRPr="00F12F99" w:rsidRDefault="002B31E1" w:rsidP="00CD7062">
      <w:pPr>
        <w:tabs>
          <w:tab w:val="left" w:pos="2302"/>
          <w:tab w:val="right" w:leader="dot" w:pos="7937"/>
          <w:tab w:val="right" w:pos="8930"/>
          <w:tab w:val="right" w:pos="9639"/>
        </w:tabs>
        <w:spacing w:after="120"/>
        <w:ind w:left="1559" w:hanging="425"/>
      </w:pPr>
      <w:r w:rsidRPr="00F12F99">
        <w:t>B.</w:t>
      </w:r>
      <w:r w:rsidRPr="00F12F99">
        <w:tab/>
        <w:t>Int</w:t>
      </w:r>
      <w:r>
        <w:t>e</w:t>
      </w:r>
      <w:r w:rsidRPr="00F12F99">
        <w:t>r</w:t>
      </w:r>
      <w:r>
        <w:t>és</w:t>
      </w:r>
      <w:r w:rsidRPr="00F12F99">
        <w:t xml:space="preserve"> sup</w:t>
      </w:r>
      <w:r>
        <w:t>e</w:t>
      </w:r>
      <w:r w:rsidRPr="00F12F99">
        <w:t>r</w:t>
      </w:r>
      <w:r>
        <w:t>ior</w:t>
      </w:r>
      <w:r w:rsidRPr="00F12F99">
        <w:t xml:space="preserve"> del niño (art</w:t>
      </w:r>
      <w:r w:rsidR="002C5314">
        <w:t xml:space="preserve">ículo </w:t>
      </w:r>
      <w:r w:rsidRPr="00F12F99">
        <w:t>3)</w:t>
      </w:r>
      <w:r w:rsidRPr="00F12F99">
        <w:tab/>
      </w:r>
      <w:r w:rsidRPr="00F12F99">
        <w:tab/>
        <w:t>92–95</w:t>
      </w:r>
      <w:r w:rsidRPr="00F12F99">
        <w:tab/>
        <w:t>32</w:t>
      </w:r>
    </w:p>
    <w:p w:rsidR="002B31E1" w:rsidRPr="00F12F99" w:rsidRDefault="002B31E1" w:rsidP="00CD7062">
      <w:pPr>
        <w:tabs>
          <w:tab w:val="left" w:pos="2302"/>
          <w:tab w:val="right" w:leader="dot" w:pos="7937"/>
          <w:tab w:val="right" w:pos="8930"/>
          <w:tab w:val="right" w:pos="9639"/>
        </w:tabs>
        <w:spacing w:after="120"/>
        <w:ind w:left="1559" w:hanging="425"/>
      </w:pPr>
      <w:r w:rsidRPr="00F12F99">
        <w:t>C.</w:t>
      </w:r>
      <w:r w:rsidRPr="00F12F99">
        <w:tab/>
        <w:t>Derecho a la vida, a la su</w:t>
      </w:r>
      <w:r>
        <w:t>pe</w:t>
      </w:r>
      <w:r w:rsidRPr="00F12F99">
        <w:t>rvi</w:t>
      </w:r>
      <w:r>
        <w:t>venci</w:t>
      </w:r>
      <w:r w:rsidRPr="00F12F99">
        <w:t>a y al desarrollo (art</w:t>
      </w:r>
      <w:r w:rsidR="002C5314">
        <w:t xml:space="preserve">ículo </w:t>
      </w:r>
      <w:r w:rsidRPr="00F12F99">
        <w:t>6)</w:t>
      </w:r>
      <w:r w:rsidRPr="00F12F99">
        <w:tab/>
      </w:r>
      <w:r w:rsidRPr="00F12F99">
        <w:tab/>
        <w:t>96–104</w:t>
      </w:r>
      <w:r w:rsidRPr="00F12F99">
        <w:tab/>
        <w:t>33</w:t>
      </w:r>
    </w:p>
    <w:p w:rsidR="002B31E1" w:rsidRPr="008E1147" w:rsidRDefault="002B31E1" w:rsidP="00CD7062">
      <w:pPr>
        <w:tabs>
          <w:tab w:val="left" w:pos="2302"/>
          <w:tab w:val="right" w:leader="dot" w:pos="7937"/>
          <w:tab w:val="right" w:pos="8930"/>
          <w:tab w:val="right" w:pos="9639"/>
        </w:tabs>
        <w:spacing w:after="120"/>
        <w:ind w:left="1559" w:hanging="425"/>
      </w:pPr>
      <w:r w:rsidRPr="008E1147">
        <w:t>D.</w:t>
      </w:r>
      <w:r w:rsidRPr="008E1147">
        <w:tab/>
      </w:r>
      <w:r>
        <w:t>Toma</w:t>
      </w:r>
      <w:r w:rsidRPr="008E1147">
        <w:t xml:space="preserve"> en c</w:t>
      </w:r>
      <w:r>
        <w:t>ue</w:t>
      </w:r>
      <w:r w:rsidRPr="008E1147">
        <w:t>n</w:t>
      </w:r>
      <w:r>
        <w:t>ta</w:t>
      </w:r>
      <w:r w:rsidRPr="008E1147">
        <w:t xml:space="preserve"> de</w:t>
      </w:r>
      <w:r>
        <w:t xml:space="preserve"> </w:t>
      </w:r>
      <w:r w:rsidRPr="008E1147">
        <w:t>l</w:t>
      </w:r>
      <w:r>
        <w:t>a</w:t>
      </w:r>
      <w:r w:rsidRPr="008E1147">
        <w:t xml:space="preserve"> opini</w:t>
      </w:r>
      <w:r w:rsidR="00B53F97">
        <w:t>ó</w:t>
      </w:r>
      <w:r w:rsidRPr="008E1147">
        <w:t>n del niño (art</w:t>
      </w:r>
      <w:r w:rsidR="002C5314">
        <w:t xml:space="preserve">ículo </w:t>
      </w:r>
      <w:r w:rsidRPr="008E1147">
        <w:t>12)</w:t>
      </w:r>
      <w:r w:rsidRPr="008E1147">
        <w:tab/>
      </w:r>
      <w:r w:rsidRPr="008E1147">
        <w:tab/>
        <w:t>105–119</w:t>
      </w:r>
      <w:r w:rsidRPr="008E1147">
        <w:tab/>
        <w:t>34</w:t>
      </w:r>
    </w:p>
    <w:p w:rsidR="002B31E1" w:rsidRPr="008E1147" w:rsidRDefault="002C5314" w:rsidP="00CD7062">
      <w:pPr>
        <w:tabs>
          <w:tab w:val="right" w:pos="851"/>
          <w:tab w:val="left" w:pos="2302"/>
          <w:tab w:val="right" w:leader="dot" w:pos="7937"/>
          <w:tab w:val="right" w:pos="8930"/>
          <w:tab w:val="right" w:pos="9639"/>
        </w:tabs>
        <w:spacing w:after="120"/>
        <w:ind w:left="1134" w:hanging="1134"/>
      </w:pPr>
      <w:r>
        <w:tab/>
      </w:r>
      <w:r w:rsidR="002B31E1" w:rsidRPr="008E1147">
        <w:t>IV.</w:t>
      </w:r>
      <w:r w:rsidR="002B31E1" w:rsidRPr="008E1147">
        <w:tab/>
        <w:t>Libertades y derechos civil</w:t>
      </w:r>
      <w:r w:rsidR="002B31E1">
        <w:t>e</w:t>
      </w:r>
      <w:r w:rsidR="002B31E1" w:rsidRPr="008E1147">
        <w:t>s</w:t>
      </w:r>
      <w:r w:rsidR="002B31E1" w:rsidRPr="008E1147">
        <w:tab/>
      </w:r>
      <w:r w:rsidR="002B31E1" w:rsidRPr="008E1147">
        <w:tab/>
        <w:t>120–164</w:t>
      </w:r>
      <w:r w:rsidR="002B31E1" w:rsidRPr="008E1147">
        <w:tab/>
        <w:t>39</w:t>
      </w:r>
    </w:p>
    <w:p w:rsidR="002B31E1" w:rsidRPr="008E1147" w:rsidRDefault="002B31E1" w:rsidP="00CD7062">
      <w:pPr>
        <w:tabs>
          <w:tab w:val="left" w:pos="2302"/>
          <w:tab w:val="right" w:leader="dot" w:pos="7937"/>
          <w:tab w:val="right" w:pos="8930"/>
          <w:tab w:val="right" w:pos="9639"/>
        </w:tabs>
        <w:spacing w:after="120"/>
        <w:ind w:left="1559" w:hanging="425"/>
      </w:pPr>
      <w:r w:rsidRPr="008E1147">
        <w:t>A.</w:t>
      </w:r>
      <w:r w:rsidRPr="008E1147">
        <w:tab/>
      </w:r>
      <w:r w:rsidR="00B53F97">
        <w:t>A</w:t>
      </w:r>
      <w:r>
        <w:t>pellidos</w:t>
      </w:r>
      <w:r w:rsidRPr="008E1147">
        <w:t xml:space="preserve"> y nacionalidad (art</w:t>
      </w:r>
      <w:r w:rsidR="002C5314">
        <w:t xml:space="preserve">ículo </w:t>
      </w:r>
      <w:r w:rsidRPr="008E1147">
        <w:t>7)</w:t>
      </w:r>
      <w:r w:rsidRPr="008E1147">
        <w:tab/>
      </w:r>
      <w:r w:rsidRPr="008E1147">
        <w:tab/>
        <w:t>120–131</w:t>
      </w:r>
      <w:r w:rsidRPr="008E1147">
        <w:tab/>
        <w:t>39</w:t>
      </w:r>
    </w:p>
    <w:p w:rsidR="002B31E1" w:rsidRPr="00FE47A5" w:rsidRDefault="002B31E1" w:rsidP="00CD7062">
      <w:pPr>
        <w:tabs>
          <w:tab w:val="left" w:pos="2302"/>
          <w:tab w:val="right" w:leader="dot" w:pos="7937"/>
          <w:tab w:val="right" w:pos="8930"/>
          <w:tab w:val="right" w:pos="9639"/>
        </w:tabs>
        <w:spacing w:after="120"/>
        <w:ind w:left="1559" w:hanging="425"/>
      </w:pPr>
      <w:r w:rsidRPr="00FE47A5">
        <w:t>B.</w:t>
      </w:r>
      <w:r w:rsidRPr="00FE47A5">
        <w:tab/>
        <w:t>Pr</w:t>
      </w:r>
      <w:r>
        <w:t>e</w:t>
      </w:r>
      <w:r w:rsidRPr="00FE47A5">
        <w:t>serva</w:t>
      </w:r>
      <w:r>
        <w:t>c</w:t>
      </w:r>
      <w:r w:rsidRPr="00FE47A5">
        <w:t>i</w:t>
      </w:r>
      <w:r>
        <w:t>ó</w:t>
      </w:r>
      <w:r w:rsidRPr="00FE47A5">
        <w:t>n de la identidad (art</w:t>
      </w:r>
      <w:r w:rsidR="00CD7062">
        <w:t xml:space="preserve">ículo </w:t>
      </w:r>
      <w:r w:rsidRPr="00FE47A5">
        <w:t>8)</w:t>
      </w:r>
      <w:r w:rsidRPr="00FE47A5">
        <w:tab/>
      </w:r>
      <w:r w:rsidRPr="00FE47A5">
        <w:tab/>
        <w:t>132–133</w:t>
      </w:r>
      <w:r w:rsidRPr="00FE47A5">
        <w:tab/>
        <w:t>42</w:t>
      </w:r>
    </w:p>
    <w:p w:rsidR="002B31E1" w:rsidRPr="008E1147" w:rsidRDefault="002B31E1" w:rsidP="00CD7062">
      <w:pPr>
        <w:tabs>
          <w:tab w:val="left" w:pos="2302"/>
          <w:tab w:val="right" w:leader="dot" w:pos="7937"/>
          <w:tab w:val="right" w:pos="8930"/>
          <w:tab w:val="right" w:pos="9639"/>
        </w:tabs>
        <w:spacing w:after="120"/>
        <w:ind w:left="1559" w:hanging="425"/>
      </w:pPr>
      <w:r w:rsidRPr="008E1147">
        <w:t>C.</w:t>
      </w:r>
      <w:r w:rsidRPr="008E1147">
        <w:tab/>
        <w:t>Libertad de expresión (art</w:t>
      </w:r>
      <w:r w:rsidR="00CD7062">
        <w:t xml:space="preserve">ículo </w:t>
      </w:r>
      <w:r w:rsidRPr="008E1147">
        <w:t>13)</w:t>
      </w:r>
      <w:r w:rsidRPr="008E1147">
        <w:tab/>
      </w:r>
      <w:r w:rsidRPr="008E1147">
        <w:tab/>
        <w:t>134</w:t>
      </w:r>
      <w:r w:rsidRPr="008E1147">
        <w:tab/>
        <w:t>42</w:t>
      </w:r>
    </w:p>
    <w:p w:rsidR="002B31E1" w:rsidRPr="008E1147" w:rsidRDefault="002B31E1" w:rsidP="00CD7062">
      <w:pPr>
        <w:tabs>
          <w:tab w:val="left" w:pos="2302"/>
          <w:tab w:val="right" w:leader="dot" w:pos="7937"/>
          <w:tab w:val="right" w:pos="8930"/>
          <w:tab w:val="right" w:pos="9639"/>
        </w:tabs>
        <w:spacing w:after="120"/>
        <w:ind w:left="1559" w:hanging="425"/>
      </w:pPr>
      <w:r w:rsidRPr="008E1147">
        <w:t>D.</w:t>
      </w:r>
      <w:r w:rsidRPr="008E1147">
        <w:tab/>
        <w:t>Libertad de pensamiento, de conciencia y de religión (art</w:t>
      </w:r>
      <w:r w:rsidR="00CD7062">
        <w:t xml:space="preserve">ículo </w:t>
      </w:r>
      <w:r w:rsidRPr="008E1147">
        <w:t>14)</w:t>
      </w:r>
      <w:r w:rsidRPr="008E1147">
        <w:tab/>
      </w:r>
      <w:r w:rsidRPr="008E1147">
        <w:tab/>
        <w:t>135–137</w:t>
      </w:r>
      <w:r w:rsidRPr="008E1147">
        <w:tab/>
        <w:t>42</w:t>
      </w:r>
    </w:p>
    <w:p w:rsidR="002B31E1" w:rsidRPr="00650E38" w:rsidRDefault="002B31E1" w:rsidP="00CD7062">
      <w:pPr>
        <w:tabs>
          <w:tab w:val="left" w:pos="2302"/>
          <w:tab w:val="right" w:leader="dot" w:pos="7937"/>
          <w:tab w:val="right" w:pos="8930"/>
          <w:tab w:val="right" w:pos="9639"/>
        </w:tabs>
        <w:spacing w:after="120"/>
        <w:ind w:left="1559" w:hanging="425"/>
      </w:pPr>
      <w:r w:rsidRPr="00650E38">
        <w:t>E.</w:t>
      </w:r>
      <w:r w:rsidRPr="00650E38">
        <w:tab/>
        <w:t>Libertad de</w:t>
      </w:r>
      <w:r>
        <w:t xml:space="preserve"> </w:t>
      </w:r>
      <w:r w:rsidRPr="00650E38">
        <w:t>asociación y de r</w:t>
      </w:r>
      <w:r>
        <w:t>eunión</w:t>
      </w:r>
      <w:r w:rsidRPr="00650E38">
        <w:t xml:space="preserve"> pac</w:t>
      </w:r>
      <w:r>
        <w:t>í</w:t>
      </w:r>
      <w:r w:rsidRPr="00650E38">
        <w:t>fi</w:t>
      </w:r>
      <w:r>
        <w:t>ca</w:t>
      </w:r>
      <w:r w:rsidRPr="00650E38">
        <w:t xml:space="preserve"> (art</w:t>
      </w:r>
      <w:r w:rsidR="00CD7062">
        <w:t xml:space="preserve">ículo </w:t>
      </w:r>
      <w:r w:rsidRPr="00650E38">
        <w:t>15)</w:t>
      </w:r>
      <w:r w:rsidRPr="00650E38">
        <w:tab/>
      </w:r>
      <w:r w:rsidRPr="00650E38">
        <w:tab/>
        <w:t>138</w:t>
      </w:r>
      <w:r w:rsidRPr="00650E38">
        <w:tab/>
        <w:t>43</w:t>
      </w:r>
    </w:p>
    <w:p w:rsidR="002B31E1" w:rsidRPr="008E1147" w:rsidRDefault="002B31E1" w:rsidP="00CD7062">
      <w:pPr>
        <w:tabs>
          <w:tab w:val="left" w:pos="2302"/>
          <w:tab w:val="right" w:leader="dot" w:pos="7937"/>
          <w:tab w:val="right" w:pos="8930"/>
          <w:tab w:val="right" w:pos="9639"/>
        </w:tabs>
        <w:spacing w:after="120"/>
        <w:ind w:left="1559" w:hanging="425"/>
      </w:pPr>
      <w:r w:rsidRPr="008E1147">
        <w:t>F.</w:t>
      </w:r>
      <w:r w:rsidRPr="008E1147">
        <w:tab/>
        <w:t>Protección de la vida priv</w:t>
      </w:r>
      <w:r>
        <w:t>ada</w:t>
      </w:r>
      <w:r w:rsidRPr="008E1147">
        <w:t xml:space="preserve"> (art</w:t>
      </w:r>
      <w:r w:rsidR="00CD7062">
        <w:t xml:space="preserve">ículo </w:t>
      </w:r>
      <w:r w:rsidRPr="008E1147">
        <w:t>16)</w:t>
      </w:r>
      <w:r w:rsidRPr="008E1147">
        <w:tab/>
      </w:r>
      <w:r w:rsidRPr="008E1147">
        <w:tab/>
        <w:t>139</w:t>
      </w:r>
      <w:r w:rsidRPr="008E1147">
        <w:tab/>
        <w:t>43</w:t>
      </w:r>
    </w:p>
    <w:p w:rsidR="002B31E1" w:rsidRPr="00F12F99" w:rsidRDefault="002B31E1" w:rsidP="00CD7062">
      <w:pPr>
        <w:tabs>
          <w:tab w:val="left" w:pos="2302"/>
          <w:tab w:val="right" w:leader="dot" w:pos="7937"/>
          <w:tab w:val="right" w:pos="8930"/>
          <w:tab w:val="right" w:pos="9639"/>
        </w:tabs>
        <w:spacing w:after="120"/>
        <w:ind w:left="1559" w:hanging="425"/>
      </w:pPr>
      <w:r w:rsidRPr="00F12F99">
        <w:t>G.</w:t>
      </w:r>
      <w:r w:rsidRPr="00F12F99">
        <w:tab/>
        <w:t>Acceso a una información apropi</w:t>
      </w:r>
      <w:r>
        <w:t>ada</w:t>
      </w:r>
      <w:r w:rsidRPr="00F12F99">
        <w:t xml:space="preserve"> (</w:t>
      </w:r>
      <w:r w:rsidR="00331BBA">
        <w:t>artículo</w:t>
      </w:r>
      <w:r w:rsidR="00CA3EEC">
        <w:t xml:space="preserve"> </w:t>
      </w:r>
      <w:r w:rsidRPr="00F12F99">
        <w:t>17)</w:t>
      </w:r>
      <w:r w:rsidRPr="00F12F99">
        <w:tab/>
      </w:r>
      <w:r w:rsidRPr="00F12F99">
        <w:tab/>
        <w:t>140–152</w:t>
      </w:r>
      <w:r w:rsidRPr="00F12F99">
        <w:tab/>
        <w:t>43</w:t>
      </w:r>
    </w:p>
    <w:p w:rsidR="002B31E1" w:rsidRPr="008E1147" w:rsidRDefault="002B31E1" w:rsidP="00CD7062">
      <w:pPr>
        <w:tabs>
          <w:tab w:val="left" w:pos="2302"/>
          <w:tab w:val="right" w:leader="dot" w:pos="7937"/>
          <w:tab w:val="right" w:pos="8930"/>
          <w:tab w:val="right" w:pos="9639"/>
        </w:tabs>
        <w:spacing w:after="120"/>
        <w:ind w:left="1559" w:hanging="425"/>
      </w:pPr>
      <w:r w:rsidRPr="008E1147">
        <w:t>H.</w:t>
      </w:r>
      <w:r w:rsidRPr="008E1147">
        <w:tab/>
        <w:t xml:space="preserve">Derecho </w:t>
      </w:r>
      <w:r>
        <w:t>a</w:t>
      </w:r>
      <w:r w:rsidRPr="008E1147">
        <w:t xml:space="preserve"> n</w:t>
      </w:r>
      <w:r>
        <w:t>o ser</w:t>
      </w:r>
      <w:r w:rsidRPr="008E1147">
        <w:t xml:space="preserve"> som</w:t>
      </w:r>
      <w:r>
        <w:t>et</w:t>
      </w:r>
      <w:r w:rsidRPr="008E1147">
        <w:t>i</w:t>
      </w:r>
      <w:r>
        <w:t>do</w:t>
      </w:r>
      <w:r w:rsidRPr="008E1147">
        <w:t xml:space="preserve"> a tortura</w:t>
      </w:r>
      <w:r>
        <w:t>s</w:t>
      </w:r>
      <w:r w:rsidRPr="008E1147">
        <w:t xml:space="preserve"> ni a penas o tratos crueles, inhumanos </w:t>
      </w:r>
      <w:r w:rsidR="00331BBA">
        <w:br/>
      </w:r>
      <w:r w:rsidRPr="008E1147">
        <w:t>o degradantes (</w:t>
      </w:r>
      <w:r w:rsidR="00331BBA">
        <w:t>artículo</w:t>
      </w:r>
      <w:r w:rsidR="00CA3EEC">
        <w:t xml:space="preserve"> </w:t>
      </w:r>
      <w:r>
        <w:t>37</w:t>
      </w:r>
      <w:r w:rsidR="00B53F97">
        <w:t xml:space="preserve"> a)</w:t>
      </w:r>
      <w:r w:rsidRPr="008E1147">
        <w:t>)</w:t>
      </w:r>
      <w:r w:rsidRPr="008E1147">
        <w:tab/>
      </w:r>
      <w:r w:rsidRPr="008E1147">
        <w:tab/>
        <w:t>153–164</w:t>
      </w:r>
      <w:r w:rsidRPr="008E1147">
        <w:tab/>
        <w:t>47</w:t>
      </w:r>
    </w:p>
    <w:p w:rsidR="002B31E1" w:rsidRPr="007A508C" w:rsidRDefault="00CD7062" w:rsidP="00CD7062">
      <w:pPr>
        <w:tabs>
          <w:tab w:val="right" w:pos="851"/>
          <w:tab w:val="left" w:pos="2302"/>
          <w:tab w:val="right" w:leader="dot" w:pos="7937"/>
          <w:tab w:val="right" w:pos="8930"/>
          <w:tab w:val="right" w:pos="9639"/>
        </w:tabs>
        <w:spacing w:after="120"/>
        <w:ind w:left="1134" w:hanging="1134"/>
      </w:pPr>
      <w:r>
        <w:tab/>
      </w:r>
      <w:r w:rsidR="002B31E1" w:rsidRPr="007A508C">
        <w:t>V.</w:t>
      </w:r>
      <w:r w:rsidR="002B31E1" w:rsidRPr="007A508C">
        <w:tab/>
      </w:r>
      <w:r w:rsidR="002B31E1">
        <w:t>Entorno</w:t>
      </w:r>
      <w:r w:rsidR="002B31E1" w:rsidRPr="007A508C">
        <w:t xml:space="preserve"> familiar y </w:t>
      </w:r>
      <w:r w:rsidR="002B31E1">
        <w:t>modalidades alternativas de cuidado</w:t>
      </w:r>
      <w:r w:rsidR="002B31E1" w:rsidRPr="007A508C">
        <w:tab/>
      </w:r>
      <w:r w:rsidR="002B31E1" w:rsidRPr="007A508C">
        <w:tab/>
        <w:t>165–229</w:t>
      </w:r>
      <w:r w:rsidR="002B31E1" w:rsidRPr="007A508C">
        <w:tab/>
        <w:t>49</w:t>
      </w:r>
    </w:p>
    <w:p w:rsidR="002B31E1" w:rsidRPr="00FE47A5" w:rsidRDefault="002B31E1" w:rsidP="00CD7062">
      <w:pPr>
        <w:tabs>
          <w:tab w:val="left" w:pos="2302"/>
          <w:tab w:val="right" w:leader="dot" w:pos="7937"/>
          <w:tab w:val="right" w:pos="8930"/>
          <w:tab w:val="right" w:pos="9639"/>
        </w:tabs>
        <w:spacing w:after="120"/>
        <w:ind w:left="1559" w:hanging="425"/>
      </w:pPr>
      <w:r w:rsidRPr="00FE47A5">
        <w:t>A.</w:t>
      </w:r>
      <w:r w:rsidRPr="00FE47A5">
        <w:tab/>
        <w:t xml:space="preserve">Orientación </w:t>
      </w:r>
      <w:r>
        <w:t xml:space="preserve">de los </w:t>
      </w:r>
      <w:r w:rsidRPr="00FE47A5">
        <w:t>pa</w:t>
      </w:r>
      <w:r>
        <w:t>d</w:t>
      </w:r>
      <w:r w:rsidRPr="00FE47A5">
        <w:t>re</w:t>
      </w:r>
      <w:r>
        <w:t>s</w:t>
      </w:r>
      <w:r w:rsidRPr="00FE47A5">
        <w:t xml:space="preserve"> (</w:t>
      </w:r>
      <w:r w:rsidR="00331BBA">
        <w:t>artículo</w:t>
      </w:r>
      <w:r w:rsidR="00CA3EEC">
        <w:t xml:space="preserve"> </w:t>
      </w:r>
      <w:r w:rsidRPr="00FE47A5">
        <w:t>5)</w:t>
      </w:r>
      <w:r w:rsidRPr="00FE47A5">
        <w:tab/>
      </w:r>
      <w:r w:rsidRPr="00FE47A5">
        <w:tab/>
        <w:t>165</w:t>
      </w:r>
      <w:r w:rsidRPr="00FE47A5">
        <w:tab/>
        <w:t>49</w:t>
      </w:r>
    </w:p>
    <w:p w:rsidR="002B31E1" w:rsidRPr="00FE47A5" w:rsidRDefault="002B31E1" w:rsidP="00CD7062">
      <w:pPr>
        <w:tabs>
          <w:tab w:val="left" w:pos="2302"/>
          <w:tab w:val="right" w:leader="dot" w:pos="7937"/>
          <w:tab w:val="right" w:pos="8930"/>
          <w:tab w:val="right" w:pos="9639"/>
        </w:tabs>
        <w:spacing w:after="120"/>
        <w:ind w:left="1559" w:hanging="425"/>
      </w:pPr>
      <w:r w:rsidRPr="00FE47A5">
        <w:t>B.</w:t>
      </w:r>
      <w:r w:rsidRPr="00FE47A5">
        <w:tab/>
        <w:t xml:space="preserve">Responsabilidades </w:t>
      </w:r>
      <w:r>
        <w:t xml:space="preserve">de los </w:t>
      </w:r>
      <w:r w:rsidRPr="00FE47A5">
        <w:t>pa</w:t>
      </w:r>
      <w:r>
        <w:t>d</w:t>
      </w:r>
      <w:r w:rsidRPr="00FE47A5">
        <w:t>re</w:t>
      </w:r>
      <w:r>
        <w:t>s</w:t>
      </w:r>
      <w:r w:rsidRPr="00FE47A5">
        <w:t xml:space="preserve"> (</w:t>
      </w:r>
      <w:r w:rsidR="00331BBA">
        <w:t>artículo</w:t>
      </w:r>
      <w:r w:rsidR="00CA3EEC">
        <w:t xml:space="preserve"> </w:t>
      </w:r>
      <w:r w:rsidRPr="00FE47A5">
        <w:t>18</w:t>
      </w:r>
      <w:r>
        <w:t xml:space="preserve">, </w:t>
      </w:r>
      <w:r w:rsidRPr="00FE47A5">
        <w:t>párr</w:t>
      </w:r>
      <w:r w:rsidR="00B53F97">
        <w:t>afo</w:t>
      </w:r>
      <w:r w:rsidRPr="00FE47A5">
        <w:t>s 1 y 2)</w:t>
      </w:r>
      <w:r w:rsidRPr="00FE47A5">
        <w:tab/>
      </w:r>
      <w:r w:rsidRPr="00FE47A5">
        <w:tab/>
        <w:t>166–175</w:t>
      </w:r>
      <w:r w:rsidRPr="00FE47A5">
        <w:tab/>
        <w:t>49</w:t>
      </w:r>
    </w:p>
    <w:p w:rsidR="002B31E1" w:rsidRPr="00767C0F" w:rsidRDefault="002B31E1" w:rsidP="00CD7062">
      <w:pPr>
        <w:tabs>
          <w:tab w:val="left" w:pos="2302"/>
          <w:tab w:val="right" w:leader="dot" w:pos="7937"/>
          <w:tab w:val="right" w:pos="8930"/>
          <w:tab w:val="right" w:pos="9639"/>
        </w:tabs>
        <w:spacing w:after="120"/>
        <w:ind w:left="1559" w:hanging="425"/>
      </w:pPr>
      <w:r w:rsidRPr="00767C0F">
        <w:t>C.</w:t>
      </w:r>
      <w:r w:rsidRPr="00767C0F">
        <w:tab/>
        <w:t xml:space="preserve">Separación de los </w:t>
      </w:r>
      <w:r>
        <w:t>padres</w:t>
      </w:r>
      <w:r w:rsidRPr="00767C0F">
        <w:t xml:space="preserve"> (</w:t>
      </w:r>
      <w:r w:rsidR="00331BBA">
        <w:t>artículo</w:t>
      </w:r>
      <w:r w:rsidR="00CA3EEC">
        <w:t xml:space="preserve"> </w:t>
      </w:r>
      <w:r w:rsidRPr="00767C0F">
        <w:t>9)</w:t>
      </w:r>
      <w:r w:rsidRPr="00767C0F">
        <w:tab/>
      </w:r>
      <w:r w:rsidRPr="00767C0F">
        <w:tab/>
        <w:t>176–180</w:t>
      </w:r>
      <w:r w:rsidRPr="00767C0F">
        <w:tab/>
        <w:t>52</w:t>
      </w:r>
    </w:p>
    <w:p w:rsidR="002B31E1" w:rsidRPr="00F12F99" w:rsidRDefault="002B31E1" w:rsidP="00CD7062">
      <w:pPr>
        <w:tabs>
          <w:tab w:val="left" w:pos="2302"/>
          <w:tab w:val="right" w:leader="dot" w:pos="7937"/>
          <w:tab w:val="right" w:pos="8930"/>
          <w:tab w:val="right" w:pos="9639"/>
        </w:tabs>
        <w:spacing w:after="120"/>
        <w:ind w:left="1559" w:hanging="425"/>
      </w:pPr>
      <w:r w:rsidRPr="00F12F99">
        <w:t>D.</w:t>
      </w:r>
      <w:r w:rsidRPr="00F12F99">
        <w:tab/>
        <w:t xml:space="preserve">Reunión </w:t>
      </w:r>
      <w:r>
        <w:t xml:space="preserve">de la </w:t>
      </w:r>
      <w:r w:rsidRPr="00F12F99">
        <w:t>familia (</w:t>
      </w:r>
      <w:r w:rsidR="00331BBA">
        <w:t>artículo</w:t>
      </w:r>
      <w:r w:rsidR="00CA3EEC">
        <w:t xml:space="preserve"> </w:t>
      </w:r>
      <w:r w:rsidRPr="00F12F99">
        <w:t>10)</w:t>
      </w:r>
      <w:r w:rsidRPr="00F12F99">
        <w:tab/>
      </w:r>
      <w:r w:rsidRPr="00F12F99">
        <w:tab/>
        <w:t>181–183</w:t>
      </w:r>
      <w:r w:rsidRPr="00F12F99">
        <w:tab/>
        <w:t>53</w:t>
      </w:r>
    </w:p>
    <w:p w:rsidR="002B31E1" w:rsidRPr="00FE47A5" w:rsidRDefault="002B31E1" w:rsidP="00CD7062">
      <w:pPr>
        <w:tabs>
          <w:tab w:val="left" w:pos="2302"/>
          <w:tab w:val="right" w:leader="dot" w:pos="7937"/>
          <w:tab w:val="right" w:pos="8930"/>
          <w:tab w:val="right" w:pos="9639"/>
        </w:tabs>
        <w:spacing w:after="120"/>
        <w:ind w:left="1559" w:hanging="425"/>
      </w:pPr>
      <w:r w:rsidRPr="00F12F99">
        <w:t>E.</w:t>
      </w:r>
      <w:r w:rsidRPr="00F12F99">
        <w:tab/>
      </w:r>
      <w:r w:rsidR="00B53F97">
        <w:t>Cobro</w:t>
      </w:r>
      <w:r w:rsidRPr="00F12F99">
        <w:t xml:space="preserve"> de la pensión alimenti</w:t>
      </w:r>
      <w:r>
        <w:t>cia del niño (</w:t>
      </w:r>
      <w:r w:rsidR="00331BBA">
        <w:t>artículo</w:t>
      </w:r>
      <w:r w:rsidR="00CA3EEC">
        <w:t xml:space="preserve"> </w:t>
      </w:r>
      <w:r>
        <w:t>27, párr</w:t>
      </w:r>
      <w:r w:rsidR="00331BBA">
        <w:t>afo</w:t>
      </w:r>
      <w:r>
        <w:t xml:space="preserve"> 4</w:t>
      </w:r>
      <w:r w:rsidRPr="00FE47A5">
        <w:t>)</w:t>
      </w:r>
      <w:r w:rsidRPr="00FE47A5">
        <w:tab/>
      </w:r>
      <w:r w:rsidRPr="00FE47A5">
        <w:tab/>
        <w:t>184–185</w:t>
      </w:r>
      <w:r w:rsidRPr="00FE47A5">
        <w:tab/>
        <w:t>54</w:t>
      </w:r>
    </w:p>
    <w:p w:rsidR="002B31E1" w:rsidRPr="00FE47A5" w:rsidRDefault="002B31E1" w:rsidP="00CD7062">
      <w:pPr>
        <w:tabs>
          <w:tab w:val="left" w:pos="2302"/>
          <w:tab w:val="right" w:leader="dot" w:pos="7937"/>
          <w:tab w:val="right" w:pos="8930"/>
          <w:tab w:val="right" w:pos="9639"/>
        </w:tabs>
        <w:spacing w:after="120"/>
        <w:ind w:left="1559" w:hanging="425"/>
      </w:pPr>
      <w:r w:rsidRPr="00FE47A5">
        <w:t>F.</w:t>
      </w:r>
      <w:r w:rsidRPr="00FE47A5">
        <w:tab/>
        <w:t>Niños privados de su m</w:t>
      </w:r>
      <w:r>
        <w:t>ed</w:t>
      </w:r>
      <w:r w:rsidRPr="00FE47A5">
        <w:t>i</w:t>
      </w:r>
      <w:r>
        <w:t>o</w:t>
      </w:r>
      <w:r w:rsidRPr="00FE47A5">
        <w:t xml:space="preserve"> familia</w:t>
      </w:r>
      <w:r>
        <w:t>r</w:t>
      </w:r>
      <w:r w:rsidRPr="00FE47A5">
        <w:t xml:space="preserve"> (</w:t>
      </w:r>
      <w:r w:rsidR="00331BBA">
        <w:t>artículo</w:t>
      </w:r>
      <w:r w:rsidR="00CA3EEC">
        <w:t xml:space="preserve"> </w:t>
      </w:r>
      <w:r w:rsidRPr="00FE47A5">
        <w:t>20)</w:t>
      </w:r>
      <w:r w:rsidRPr="00FE47A5">
        <w:tab/>
      </w:r>
      <w:r w:rsidRPr="00FE47A5">
        <w:tab/>
        <w:t>186</w:t>
      </w:r>
      <w:r w:rsidRPr="00FE47A5">
        <w:tab/>
        <w:t>5</w:t>
      </w:r>
      <w:r w:rsidR="00B53F97">
        <w:t>4</w:t>
      </w:r>
    </w:p>
    <w:p w:rsidR="002B31E1" w:rsidRPr="00FE47A5" w:rsidRDefault="002B31E1" w:rsidP="00CD7062">
      <w:pPr>
        <w:tabs>
          <w:tab w:val="left" w:pos="2302"/>
          <w:tab w:val="right" w:leader="dot" w:pos="7937"/>
          <w:tab w:val="right" w:pos="8930"/>
          <w:tab w:val="right" w:pos="9639"/>
        </w:tabs>
        <w:spacing w:after="120"/>
        <w:ind w:left="1559" w:hanging="425"/>
      </w:pPr>
      <w:r w:rsidRPr="00FE47A5">
        <w:t>G.</w:t>
      </w:r>
      <w:r w:rsidRPr="00FE47A5">
        <w:tab/>
        <w:t>Adopción (</w:t>
      </w:r>
      <w:r w:rsidR="00331BBA">
        <w:t>artículo</w:t>
      </w:r>
      <w:r w:rsidR="00CA3EEC">
        <w:t xml:space="preserve"> </w:t>
      </w:r>
      <w:r w:rsidRPr="00FE47A5">
        <w:t>21)</w:t>
      </w:r>
      <w:r w:rsidRPr="00FE47A5">
        <w:tab/>
      </w:r>
      <w:r w:rsidRPr="00FE47A5">
        <w:tab/>
        <w:t>187–192</w:t>
      </w:r>
      <w:r w:rsidRPr="00FE47A5">
        <w:tab/>
        <w:t>55</w:t>
      </w:r>
    </w:p>
    <w:p w:rsidR="002B31E1" w:rsidRPr="007A508C" w:rsidRDefault="002B31E1" w:rsidP="00CD7062">
      <w:pPr>
        <w:tabs>
          <w:tab w:val="left" w:pos="2302"/>
          <w:tab w:val="right" w:leader="dot" w:pos="7937"/>
          <w:tab w:val="right" w:pos="8930"/>
          <w:tab w:val="right" w:pos="9639"/>
        </w:tabs>
        <w:spacing w:after="120"/>
        <w:ind w:left="1559" w:hanging="425"/>
      </w:pPr>
      <w:r w:rsidRPr="007A508C">
        <w:t>H.</w:t>
      </w:r>
      <w:r w:rsidRPr="007A508C">
        <w:tab/>
        <w:t>Traslado y retención ilícitos (</w:t>
      </w:r>
      <w:r w:rsidR="00331BBA">
        <w:t>artículo</w:t>
      </w:r>
      <w:r w:rsidR="00CA3EEC">
        <w:t xml:space="preserve"> </w:t>
      </w:r>
      <w:r w:rsidRPr="007A508C">
        <w:t>11)</w:t>
      </w:r>
      <w:r w:rsidRPr="007A508C">
        <w:tab/>
      </w:r>
      <w:r w:rsidRPr="007A508C">
        <w:tab/>
        <w:t>193–197</w:t>
      </w:r>
      <w:r w:rsidRPr="007A508C">
        <w:tab/>
        <w:t>56</w:t>
      </w:r>
    </w:p>
    <w:p w:rsidR="002B31E1" w:rsidRPr="008E1147" w:rsidRDefault="002B31E1" w:rsidP="00CD7062">
      <w:pPr>
        <w:tabs>
          <w:tab w:val="left" w:pos="2302"/>
          <w:tab w:val="right" w:leader="dot" w:pos="7937"/>
          <w:tab w:val="right" w:pos="8930"/>
          <w:tab w:val="right" w:pos="9639"/>
        </w:tabs>
        <w:spacing w:after="120"/>
        <w:ind w:left="1559" w:hanging="425"/>
      </w:pPr>
      <w:r w:rsidRPr="008E1147">
        <w:t>I.</w:t>
      </w:r>
      <w:r w:rsidRPr="008E1147">
        <w:tab/>
        <w:t xml:space="preserve">Malos tratos o </w:t>
      </w:r>
      <w:r>
        <w:t>descuido</w:t>
      </w:r>
      <w:r w:rsidRPr="008E1147">
        <w:t xml:space="preserve"> (</w:t>
      </w:r>
      <w:r w:rsidR="00331BBA">
        <w:t>artículo</w:t>
      </w:r>
      <w:r w:rsidR="00B53F97">
        <w:t xml:space="preserve"> </w:t>
      </w:r>
      <w:r w:rsidRPr="008E1147">
        <w:t>19), compr</w:t>
      </w:r>
      <w:r>
        <w:t>end</w:t>
      </w:r>
      <w:r w:rsidRPr="008E1147">
        <w:t>i</w:t>
      </w:r>
      <w:r>
        <w:t>da</w:t>
      </w:r>
      <w:r w:rsidRPr="008E1147">
        <w:t xml:space="preserve">s la </w:t>
      </w:r>
      <w:r>
        <w:t>recuper</w:t>
      </w:r>
      <w:r w:rsidRPr="008E1147">
        <w:t>ación físi</w:t>
      </w:r>
      <w:r>
        <w:t>ca</w:t>
      </w:r>
      <w:r w:rsidRPr="008E1147">
        <w:t xml:space="preserve"> y </w:t>
      </w:r>
      <w:r w:rsidR="00331BBA">
        <w:br/>
      </w:r>
      <w:r w:rsidRPr="008E1147">
        <w:t>ps</w:t>
      </w:r>
      <w:r>
        <w:t>i</w:t>
      </w:r>
      <w:r w:rsidRPr="008E1147">
        <w:t>col</w:t>
      </w:r>
      <w:r>
        <w:t>ó</w:t>
      </w:r>
      <w:r w:rsidRPr="008E1147">
        <w:t>gi</w:t>
      </w:r>
      <w:r>
        <w:t xml:space="preserve">ca </w:t>
      </w:r>
      <w:r w:rsidRPr="008E1147">
        <w:t xml:space="preserve">y </w:t>
      </w:r>
      <w:r>
        <w:t>la reintegración</w:t>
      </w:r>
      <w:r w:rsidRPr="008E1147">
        <w:t xml:space="preserve"> social (</w:t>
      </w:r>
      <w:r w:rsidR="00331BBA">
        <w:t>artículo</w:t>
      </w:r>
      <w:r w:rsidR="00CA3EEC">
        <w:t xml:space="preserve"> </w:t>
      </w:r>
      <w:r w:rsidRPr="008E1147">
        <w:t>39)</w:t>
      </w:r>
      <w:r w:rsidRPr="008E1147">
        <w:tab/>
      </w:r>
      <w:r w:rsidRPr="008E1147">
        <w:tab/>
        <w:t>198–228</w:t>
      </w:r>
      <w:r w:rsidRPr="008E1147">
        <w:tab/>
        <w:t>57</w:t>
      </w:r>
    </w:p>
    <w:p w:rsidR="002B31E1" w:rsidRPr="008E1147" w:rsidRDefault="002B31E1" w:rsidP="00CD7062">
      <w:pPr>
        <w:tabs>
          <w:tab w:val="left" w:pos="2302"/>
          <w:tab w:val="right" w:leader="dot" w:pos="7937"/>
          <w:tab w:val="right" w:pos="8930"/>
          <w:tab w:val="right" w:pos="9639"/>
        </w:tabs>
        <w:spacing w:after="120"/>
        <w:ind w:left="1559" w:hanging="425"/>
      </w:pPr>
      <w:r w:rsidRPr="008E1147">
        <w:t>J.</w:t>
      </w:r>
      <w:r w:rsidRPr="008E1147">
        <w:tab/>
        <w:t xml:space="preserve">Examen periódico del </w:t>
      </w:r>
      <w:r>
        <w:t>internamiento</w:t>
      </w:r>
      <w:r w:rsidRPr="008E1147">
        <w:t xml:space="preserve"> (</w:t>
      </w:r>
      <w:r w:rsidR="00331BBA">
        <w:t>artículo</w:t>
      </w:r>
      <w:r w:rsidR="00CA3EEC">
        <w:t xml:space="preserve"> </w:t>
      </w:r>
      <w:r w:rsidRPr="008E1147">
        <w:t>25)</w:t>
      </w:r>
      <w:r w:rsidRPr="008E1147">
        <w:tab/>
      </w:r>
      <w:r w:rsidRPr="008E1147">
        <w:tab/>
        <w:t>229</w:t>
      </w:r>
      <w:r w:rsidRPr="008E1147">
        <w:tab/>
        <w:t>63</w:t>
      </w:r>
    </w:p>
    <w:p w:rsidR="002B31E1" w:rsidRPr="008E1147" w:rsidRDefault="00CD7062" w:rsidP="00CD7062">
      <w:pPr>
        <w:tabs>
          <w:tab w:val="right" w:pos="851"/>
          <w:tab w:val="left" w:pos="2302"/>
          <w:tab w:val="right" w:leader="dot" w:pos="7937"/>
          <w:tab w:val="right" w:pos="8930"/>
          <w:tab w:val="right" w:pos="9639"/>
        </w:tabs>
        <w:spacing w:after="120"/>
        <w:ind w:left="1134" w:hanging="1134"/>
      </w:pPr>
      <w:r>
        <w:tab/>
      </w:r>
      <w:r w:rsidR="002B31E1" w:rsidRPr="008E1147">
        <w:t>VI.</w:t>
      </w:r>
      <w:r w:rsidR="002B31E1" w:rsidRPr="008E1147">
        <w:tab/>
        <w:t xml:space="preserve">Salud y </w:t>
      </w:r>
      <w:r w:rsidR="002B31E1">
        <w:t>bienestar</w:t>
      </w:r>
      <w:r w:rsidR="002B31E1" w:rsidRPr="008E1147">
        <w:tab/>
      </w:r>
      <w:r w:rsidR="002B31E1" w:rsidRPr="008E1147">
        <w:tab/>
        <w:t>230–310</w:t>
      </w:r>
      <w:r w:rsidR="002B31E1" w:rsidRPr="008E1147">
        <w:tab/>
        <w:t>6</w:t>
      </w:r>
      <w:r w:rsidR="00B53F97">
        <w:t>3</w:t>
      </w:r>
    </w:p>
    <w:p w:rsidR="002B31E1" w:rsidRPr="008E1147" w:rsidRDefault="002B31E1" w:rsidP="00CD7062">
      <w:pPr>
        <w:tabs>
          <w:tab w:val="left" w:pos="2302"/>
          <w:tab w:val="right" w:leader="dot" w:pos="7937"/>
          <w:tab w:val="right" w:pos="8930"/>
          <w:tab w:val="right" w:pos="9639"/>
        </w:tabs>
        <w:spacing w:after="120"/>
        <w:ind w:left="1559" w:hanging="425"/>
      </w:pPr>
      <w:r w:rsidRPr="008E1147">
        <w:t>A.</w:t>
      </w:r>
      <w:r w:rsidRPr="008E1147">
        <w:tab/>
      </w:r>
      <w:r>
        <w:t>Supervivencia</w:t>
      </w:r>
      <w:r w:rsidRPr="008E1147">
        <w:t xml:space="preserve"> y d</w:t>
      </w:r>
      <w:r>
        <w:t>esarrol</w:t>
      </w:r>
      <w:r w:rsidRPr="008E1147">
        <w:t>lo del niño (</w:t>
      </w:r>
      <w:r w:rsidR="00331BBA">
        <w:t>artículo</w:t>
      </w:r>
      <w:r w:rsidR="00CA3EEC">
        <w:t xml:space="preserve"> </w:t>
      </w:r>
      <w:r w:rsidRPr="008E1147">
        <w:t>6</w:t>
      </w:r>
      <w:r>
        <w:t>, párr</w:t>
      </w:r>
      <w:r w:rsidR="00331BBA">
        <w:t>afo</w:t>
      </w:r>
      <w:r w:rsidRPr="008E1147">
        <w:t xml:space="preserve"> 2)</w:t>
      </w:r>
      <w:r w:rsidRPr="008E1147">
        <w:tab/>
      </w:r>
      <w:r w:rsidRPr="008E1147">
        <w:tab/>
        <w:t>231</w:t>
      </w:r>
      <w:r w:rsidRPr="008E1147">
        <w:tab/>
        <w:t>6</w:t>
      </w:r>
      <w:r w:rsidR="00B53F97">
        <w:t>3</w:t>
      </w:r>
    </w:p>
    <w:p w:rsidR="002B31E1" w:rsidRPr="008E1147" w:rsidRDefault="002B31E1" w:rsidP="00CD7062">
      <w:pPr>
        <w:tabs>
          <w:tab w:val="left" w:pos="2302"/>
          <w:tab w:val="right" w:leader="dot" w:pos="7937"/>
          <w:tab w:val="right" w:pos="8930"/>
          <w:tab w:val="right" w:pos="9639"/>
        </w:tabs>
        <w:spacing w:after="120"/>
        <w:ind w:left="1559" w:hanging="425"/>
      </w:pPr>
      <w:r w:rsidRPr="008E1147">
        <w:t>B.</w:t>
      </w:r>
      <w:r w:rsidRPr="008E1147">
        <w:tab/>
        <w:t xml:space="preserve">Niños </w:t>
      </w:r>
      <w:r>
        <w:t>con disca</w:t>
      </w:r>
      <w:r w:rsidRPr="008E1147">
        <w:t>p</w:t>
      </w:r>
      <w:r>
        <w:t>acidad</w:t>
      </w:r>
      <w:r w:rsidRPr="008E1147">
        <w:t xml:space="preserve"> (</w:t>
      </w:r>
      <w:r w:rsidR="00331BBA">
        <w:t>artículo</w:t>
      </w:r>
      <w:r w:rsidR="00CA3EEC">
        <w:t xml:space="preserve"> </w:t>
      </w:r>
      <w:r w:rsidRPr="008E1147">
        <w:t>23)</w:t>
      </w:r>
      <w:r w:rsidRPr="008E1147">
        <w:tab/>
      </w:r>
      <w:r w:rsidRPr="008E1147">
        <w:tab/>
        <w:t>232–240</w:t>
      </w:r>
      <w:r w:rsidRPr="008E1147">
        <w:tab/>
        <w:t>6</w:t>
      </w:r>
      <w:r w:rsidR="00B53F97">
        <w:t>3</w:t>
      </w:r>
    </w:p>
    <w:p w:rsidR="002B31E1" w:rsidRPr="008E1147" w:rsidRDefault="002B31E1" w:rsidP="00CD7062">
      <w:pPr>
        <w:tabs>
          <w:tab w:val="left" w:pos="2302"/>
          <w:tab w:val="right" w:leader="dot" w:pos="7937"/>
          <w:tab w:val="right" w:pos="8930"/>
          <w:tab w:val="right" w:pos="9639"/>
        </w:tabs>
        <w:spacing w:after="120"/>
        <w:ind w:left="1559" w:hanging="425"/>
      </w:pPr>
      <w:r w:rsidRPr="008E1147">
        <w:t>C.</w:t>
      </w:r>
      <w:r w:rsidRPr="008E1147">
        <w:tab/>
        <w:t xml:space="preserve">Salud y </w:t>
      </w:r>
      <w:r>
        <w:t>servicio</w:t>
      </w:r>
      <w:r w:rsidRPr="008E1147">
        <w:t>s de salud (</w:t>
      </w:r>
      <w:r w:rsidR="00331BBA">
        <w:t>artículo</w:t>
      </w:r>
      <w:r w:rsidR="00CA3EEC">
        <w:t xml:space="preserve"> </w:t>
      </w:r>
      <w:r w:rsidRPr="008E1147">
        <w:t>24)</w:t>
      </w:r>
      <w:r w:rsidRPr="008E1147">
        <w:tab/>
      </w:r>
      <w:r w:rsidRPr="008E1147">
        <w:tab/>
        <w:t>241–281</w:t>
      </w:r>
      <w:r w:rsidRPr="008E1147">
        <w:tab/>
        <w:t>6</w:t>
      </w:r>
      <w:r w:rsidR="00B53F97">
        <w:t>5</w:t>
      </w:r>
    </w:p>
    <w:p w:rsidR="002B31E1" w:rsidRPr="00FE47A5" w:rsidRDefault="002B31E1" w:rsidP="00CD7062">
      <w:pPr>
        <w:tabs>
          <w:tab w:val="left" w:pos="2302"/>
          <w:tab w:val="right" w:leader="dot" w:pos="7937"/>
          <w:tab w:val="right" w:pos="8930"/>
          <w:tab w:val="right" w:pos="9639"/>
        </w:tabs>
        <w:spacing w:after="120"/>
        <w:ind w:left="1559" w:hanging="425"/>
      </w:pPr>
      <w:r w:rsidRPr="00F12F99">
        <w:t>D.</w:t>
      </w:r>
      <w:r w:rsidRPr="00F12F99">
        <w:tab/>
        <w:t xml:space="preserve">Seguridad social y servicios </w:t>
      </w:r>
      <w:r>
        <w:t>e instalacione</w:t>
      </w:r>
      <w:r w:rsidRPr="00F12F99">
        <w:t>s de g</w:t>
      </w:r>
      <w:r>
        <w:t>u</w:t>
      </w:r>
      <w:r w:rsidRPr="00F12F99">
        <w:t>ard</w:t>
      </w:r>
      <w:r>
        <w:t>a</w:t>
      </w:r>
      <w:r w:rsidRPr="00F12F99">
        <w:t xml:space="preserve"> de niños (</w:t>
      </w:r>
      <w:r w:rsidR="00331BBA">
        <w:t>artículo</w:t>
      </w:r>
      <w:r w:rsidR="00CA3EEC">
        <w:t xml:space="preserve"> </w:t>
      </w:r>
      <w:r w:rsidRPr="00F12F99">
        <w:t xml:space="preserve">26 y </w:t>
      </w:r>
      <w:r w:rsidR="00331BBA">
        <w:br/>
        <w:t>artículo</w:t>
      </w:r>
      <w:r>
        <w:t xml:space="preserve"> </w:t>
      </w:r>
      <w:r w:rsidRPr="00F12F99">
        <w:t>18</w:t>
      </w:r>
      <w:r>
        <w:t xml:space="preserve">, </w:t>
      </w:r>
      <w:r w:rsidRPr="00F12F99">
        <w:t>pár</w:t>
      </w:r>
      <w:r w:rsidR="00331BBA">
        <w:t>rafo</w:t>
      </w:r>
      <w:r w:rsidRPr="00F12F99">
        <w:t xml:space="preserve"> </w:t>
      </w:r>
      <w:r w:rsidRPr="00FE47A5">
        <w:t>3)</w:t>
      </w:r>
      <w:r w:rsidRPr="00FE47A5">
        <w:tab/>
      </w:r>
      <w:r w:rsidRPr="00FE47A5">
        <w:tab/>
        <w:t>282–303</w:t>
      </w:r>
      <w:r w:rsidRPr="00FE47A5">
        <w:tab/>
        <w:t>74</w:t>
      </w:r>
    </w:p>
    <w:p w:rsidR="002B31E1" w:rsidRPr="00FE47A5" w:rsidRDefault="002B31E1" w:rsidP="00CD7062">
      <w:pPr>
        <w:tabs>
          <w:tab w:val="left" w:pos="2302"/>
          <w:tab w:val="right" w:leader="dot" w:pos="7937"/>
          <w:tab w:val="right" w:pos="8930"/>
          <w:tab w:val="right" w:pos="9639"/>
        </w:tabs>
        <w:spacing w:after="120"/>
        <w:ind w:left="1559" w:hanging="425"/>
      </w:pPr>
      <w:r w:rsidRPr="00F12F99">
        <w:t>E.</w:t>
      </w:r>
      <w:r w:rsidRPr="00F12F99">
        <w:tab/>
        <w:t>Nivel de vida (</w:t>
      </w:r>
      <w:r w:rsidR="00331BBA">
        <w:t>artículo</w:t>
      </w:r>
      <w:r w:rsidR="00CA3EEC">
        <w:t xml:space="preserve"> </w:t>
      </w:r>
      <w:r w:rsidRPr="00F12F99">
        <w:t>27</w:t>
      </w:r>
      <w:r>
        <w:t xml:space="preserve">, </w:t>
      </w:r>
      <w:r w:rsidRPr="00F12F99">
        <w:t>párr</w:t>
      </w:r>
      <w:r w:rsidR="00331BBA">
        <w:t>afo</w:t>
      </w:r>
      <w:r>
        <w:t>s</w:t>
      </w:r>
      <w:r w:rsidRPr="00F12F99">
        <w:t xml:space="preserve"> </w:t>
      </w:r>
      <w:smartTag w:uri="urn:schemas-microsoft-com:office:smarttags" w:element="metricconverter">
        <w:smartTagPr>
          <w:attr w:name="ProductID" w:val="1 a"/>
        </w:smartTagPr>
        <w:r w:rsidRPr="00FE47A5">
          <w:t xml:space="preserve">1 </w:t>
        </w:r>
        <w:r>
          <w:t>a</w:t>
        </w:r>
      </w:smartTag>
      <w:r w:rsidRPr="00FE47A5">
        <w:t xml:space="preserve"> 3)</w:t>
      </w:r>
      <w:r w:rsidRPr="00FE47A5">
        <w:tab/>
      </w:r>
      <w:r w:rsidRPr="00FE47A5">
        <w:tab/>
        <w:t>304–310</w:t>
      </w:r>
      <w:r w:rsidRPr="00FE47A5">
        <w:tab/>
        <w:t>79</w:t>
      </w:r>
    </w:p>
    <w:p w:rsidR="002B31E1" w:rsidRPr="00F12F99" w:rsidRDefault="00CD7062" w:rsidP="00CD7062">
      <w:pPr>
        <w:tabs>
          <w:tab w:val="right" w:pos="851"/>
          <w:tab w:val="left" w:pos="2302"/>
          <w:tab w:val="right" w:leader="dot" w:pos="7937"/>
          <w:tab w:val="right" w:pos="8930"/>
          <w:tab w:val="right" w:pos="9639"/>
        </w:tabs>
        <w:spacing w:after="120"/>
        <w:ind w:left="1134" w:hanging="1134"/>
      </w:pPr>
      <w:r>
        <w:tab/>
      </w:r>
      <w:r w:rsidR="002B31E1" w:rsidRPr="00F12F99">
        <w:t>VII.</w:t>
      </w:r>
      <w:r w:rsidR="002B31E1" w:rsidRPr="00F12F99">
        <w:tab/>
        <w:t xml:space="preserve">Educación, </w:t>
      </w:r>
      <w:r w:rsidR="002B31E1">
        <w:t>esparcimiento</w:t>
      </w:r>
      <w:r w:rsidR="002B31E1" w:rsidRPr="00F12F99">
        <w:t>, actividades recreativas y culturales</w:t>
      </w:r>
      <w:r w:rsidR="002B31E1" w:rsidRPr="00F12F99">
        <w:tab/>
      </w:r>
      <w:r w:rsidR="002B31E1" w:rsidRPr="00F12F99">
        <w:tab/>
        <w:t>311–388</w:t>
      </w:r>
      <w:r w:rsidR="002B31E1" w:rsidRPr="00F12F99">
        <w:tab/>
        <w:t>80</w:t>
      </w:r>
    </w:p>
    <w:p w:rsidR="002B31E1" w:rsidRPr="00F12F99" w:rsidRDefault="002B31E1" w:rsidP="00CD7062">
      <w:pPr>
        <w:tabs>
          <w:tab w:val="left" w:pos="2302"/>
          <w:tab w:val="right" w:leader="dot" w:pos="7937"/>
          <w:tab w:val="right" w:pos="8930"/>
          <w:tab w:val="right" w:pos="9639"/>
        </w:tabs>
        <w:spacing w:after="120"/>
        <w:ind w:left="1559" w:hanging="425"/>
      </w:pPr>
      <w:r w:rsidRPr="00F12F99">
        <w:t>A.</w:t>
      </w:r>
      <w:r w:rsidRPr="00F12F99">
        <w:tab/>
        <w:t>Formación, compr</w:t>
      </w:r>
      <w:r>
        <w:t>end</w:t>
      </w:r>
      <w:r w:rsidRPr="00F12F99">
        <w:t>i</w:t>
      </w:r>
      <w:r>
        <w:t>da</w:t>
      </w:r>
      <w:r w:rsidRPr="00F12F99">
        <w:t xml:space="preserve">s la formación y la </w:t>
      </w:r>
      <w:r>
        <w:t>orientac</w:t>
      </w:r>
      <w:r w:rsidRPr="00F12F99">
        <w:t>i</w:t>
      </w:r>
      <w:r>
        <w:t>ó</w:t>
      </w:r>
      <w:r w:rsidRPr="00F12F99">
        <w:t>n profesion</w:t>
      </w:r>
      <w:r>
        <w:t>a</w:t>
      </w:r>
      <w:r w:rsidRPr="00F12F99">
        <w:t xml:space="preserve">les </w:t>
      </w:r>
      <w:r w:rsidR="00331BBA">
        <w:br/>
      </w:r>
      <w:r w:rsidRPr="00F12F99">
        <w:t>(</w:t>
      </w:r>
      <w:r w:rsidR="00331BBA">
        <w:t>artículo</w:t>
      </w:r>
      <w:r w:rsidR="00CA3EEC">
        <w:t xml:space="preserve"> </w:t>
      </w:r>
      <w:r w:rsidRPr="00F12F99">
        <w:t>28)</w:t>
      </w:r>
      <w:r w:rsidRPr="00F12F99">
        <w:tab/>
      </w:r>
      <w:r w:rsidR="00331BBA">
        <w:tab/>
      </w:r>
      <w:r w:rsidRPr="00F12F99">
        <w:t>311–369</w:t>
      </w:r>
      <w:r w:rsidRPr="00F12F99">
        <w:tab/>
        <w:t>80</w:t>
      </w:r>
    </w:p>
    <w:p w:rsidR="002B31E1" w:rsidRPr="008E1147" w:rsidRDefault="002B31E1" w:rsidP="00CD7062">
      <w:pPr>
        <w:tabs>
          <w:tab w:val="left" w:pos="2302"/>
          <w:tab w:val="right" w:leader="dot" w:pos="7937"/>
          <w:tab w:val="right" w:pos="8930"/>
          <w:tab w:val="right" w:pos="9639"/>
        </w:tabs>
        <w:spacing w:after="120"/>
        <w:ind w:left="1559" w:hanging="425"/>
      </w:pPr>
      <w:r w:rsidRPr="008E1147">
        <w:t>B.</w:t>
      </w:r>
      <w:r w:rsidRPr="008E1147">
        <w:tab/>
      </w:r>
      <w:r>
        <w:t>Fine</w:t>
      </w:r>
      <w:r w:rsidRPr="008E1147">
        <w:t xml:space="preserve">s y calidad de </w:t>
      </w:r>
      <w:r>
        <w:t>la educación</w:t>
      </w:r>
      <w:r w:rsidRPr="008E1147">
        <w:t xml:space="preserve"> (</w:t>
      </w:r>
      <w:r w:rsidR="00331BBA">
        <w:t>artículo</w:t>
      </w:r>
      <w:r w:rsidR="00CA3EEC">
        <w:t xml:space="preserve"> </w:t>
      </w:r>
      <w:r w:rsidRPr="008E1147">
        <w:t>29)</w:t>
      </w:r>
      <w:r w:rsidRPr="008E1147">
        <w:tab/>
      </w:r>
      <w:r w:rsidRPr="008E1147">
        <w:tab/>
        <w:t>370–381</w:t>
      </w:r>
      <w:r w:rsidRPr="008E1147">
        <w:tab/>
        <w:t>92</w:t>
      </w:r>
    </w:p>
    <w:p w:rsidR="002B31E1" w:rsidRPr="002824D2" w:rsidRDefault="002B31E1" w:rsidP="00CD7062">
      <w:pPr>
        <w:tabs>
          <w:tab w:val="left" w:pos="2302"/>
          <w:tab w:val="right" w:leader="dot" w:pos="7937"/>
          <w:tab w:val="right" w:pos="8930"/>
          <w:tab w:val="right" w:pos="9639"/>
        </w:tabs>
        <w:spacing w:after="120"/>
        <w:ind w:left="1559" w:hanging="425"/>
      </w:pPr>
      <w:r w:rsidRPr="002824D2">
        <w:t>C.</w:t>
      </w:r>
      <w:r w:rsidRPr="002824D2">
        <w:tab/>
        <w:t>Descanso, esparcimi</w:t>
      </w:r>
      <w:r>
        <w:t>e</w:t>
      </w:r>
      <w:r w:rsidRPr="002824D2">
        <w:t>nto, actividades r</w:t>
      </w:r>
      <w:r>
        <w:t>e</w:t>
      </w:r>
      <w:r w:rsidRPr="002824D2">
        <w:t>cr</w:t>
      </w:r>
      <w:r>
        <w:t>e</w:t>
      </w:r>
      <w:r w:rsidRPr="002824D2">
        <w:t>ativ</w:t>
      </w:r>
      <w:r>
        <w:t>a</w:t>
      </w:r>
      <w:r w:rsidRPr="002824D2">
        <w:t xml:space="preserve">s, culturales y artísticas </w:t>
      </w:r>
      <w:r w:rsidR="00331BBA">
        <w:br/>
      </w:r>
      <w:r w:rsidRPr="002824D2">
        <w:t>(</w:t>
      </w:r>
      <w:r w:rsidR="00331BBA">
        <w:t>artículo</w:t>
      </w:r>
      <w:r w:rsidR="00CA3EEC">
        <w:t xml:space="preserve"> </w:t>
      </w:r>
      <w:r w:rsidRPr="002824D2">
        <w:t>31)</w:t>
      </w:r>
      <w:r w:rsidRPr="002824D2">
        <w:tab/>
      </w:r>
      <w:r w:rsidR="00331BBA">
        <w:tab/>
      </w:r>
      <w:r w:rsidRPr="002824D2">
        <w:t>382–388</w:t>
      </w:r>
      <w:r w:rsidRPr="002824D2">
        <w:tab/>
        <w:t>94</w:t>
      </w:r>
    </w:p>
    <w:p w:rsidR="002B31E1" w:rsidRPr="008E1147" w:rsidRDefault="00CD7062" w:rsidP="00CD7062">
      <w:pPr>
        <w:tabs>
          <w:tab w:val="right" w:pos="851"/>
          <w:tab w:val="left" w:pos="2302"/>
          <w:tab w:val="right" w:leader="dot" w:pos="7937"/>
          <w:tab w:val="right" w:pos="8930"/>
          <w:tab w:val="right" w:pos="9639"/>
        </w:tabs>
        <w:spacing w:after="120"/>
        <w:ind w:left="1134" w:hanging="1134"/>
      </w:pPr>
      <w:r>
        <w:tab/>
      </w:r>
      <w:r w:rsidR="002B31E1" w:rsidRPr="007C6AB9">
        <w:t>VIII.</w:t>
      </w:r>
      <w:r w:rsidR="002B31E1" w:rsidRPr="007C6AB9">
        <w:tab/>
      </w:r>
      <w:r w:rsidR="002B31E1" w:rsidRPr="008E1147">
        <w:t xml:space="preserve">Medidas de protección </w:t>
      </w:r>
      <w:r w:rsidR="002B31E1">
        <w:t>e</w:t>
      </w:r>
      <w:r w:rsidR="002B31E1" w:rsidRPr="008E1147">
        <w:t>sp</w:t>
      </w:r>
      <w:r w:rsidR="002B31E1">
        <w:t>e</w:t>
      </w:r>
      <w:r w:rsidR="002B31E1" w:rsidRPr="008E1147">
        <w:t>ciales</w:t>
      </w:r>
      <w:r w:rsidR="002B31E1" w:rsidRPr="008E1147">
        <w:tab/>
      </w:r>
      <w:r w:rsidR="002B31E1" w:rsidRPr="008E1147">
        <w:tab/>
        <w:t>389–525</w:t>
      </w:r>
      <w:r w:rsidR="002B31E1" w:rsidRPr="008E1147">
        <w:tab/>
        <w:t>95</w:t>
      </w:r>
    </w:p>
    <w:p w:rsidR="002B31E1" w:rsidRPr="008E1147" w:rsidRDefault="002B31E1" w:rsidP="00CD7062">
      <w:pPr>
        <w:tabs>
          <w:tab w:val="left" w:pos="2302"/>
          <w:tab w:val="right" w:leader="dot" w:pos="7937"/>
          <w:tab w:val="right" w:pos="8930"/>
          <w:tab w:val="right" w:pos="9639"/>
        </w:tabs>
        <w:spacing w:after="120"/>
        <w:ind w:left="1559" w:hanging="425"/>
      </w:pPr>
      <w:r w:rsidRPr="008E1147">
        <w:t>A.</w:t>
      </w:r>
      <w:r w:rsidRPr="008E1147">
        <w:tab/>
        <w:t>Niño</w:t>
      </w:r>
      <w:r>
        <w:t>s en situació</w:t>
      </w:r>
      <w:r w:rsidRPr="008E1147">
        <w:t xml:space="preserve">n de </w:t>
      </w:r>
      <w:r>
        <w:t>eme</w:t>
      </w:r>
      <w:r w:rsidRPr="008E1147">
        <w:t>rgenc</w:t>
      </w:r>
      <w:r>
        <w:t>ia</w:t>
      </w:r>
      <w:r w:rsidRPr="008E1147">
        <w:t xml:space="preserve"> (art</w:t>
      </w:r>
      <w:r w:rsidR="00331BBA">
        <w:t>ículo</w:t>
      </w:r>
      <w:r>
        <w:t>s</w:t>
      </w:r>
      <w:r w:rsidR="00331BBA">
        <w:t xml:space="preserve"> </w:t>
      </w:r>
      <w:r w:rsidRPr="008E1147">
        <w:t>22, 38 y 39)</w:t>
      </w:r>
      <w:r w:rsidRPr="008E1147">
        <w:tab/>
      </w:r>
      <w:r w:rsidRPr="008E1147">
        <w:tab/>
        <w:t>389–403</w:t>
      </w:r>
      <w:r w:rsidRPr="008E1147">
        <w:tab/>
        <w:t>95</w:t>
      </w:r>
    </w:p>
    <w:p w:rsidR="002B31E1" w:rsidRPr="008E1147" w:rsidRDefault="002B31E1" w:rsidP="00CD7062">
      <w:pPr>
        <w:tabs>
          <w:tab w:val="left" w:pos="2302"/>
          <w:tab w:val="right" w:leader="dot" w:pos="7937"/>
          <w:tab w:val="right" w:pos="8930"/>
          <w:tab w:val="right" w:pos="9639"/>
        </w:tabs>
        <w:spacing w:after="120"/>
        <w:ind w:left="1559" w:hanging="425"/>
      </w:pPr>
      <w:r w:rsidRPr="008E1147">
        <w:t>B.</w:t>
      </w:r>
      <w:r w:rsidRPr="008E1147">
        <w:tab/>
        <w:t>Niños en conflicto con la ley (art</w:t>
      </w:r>
      <w:r w:rsidR="00331BBA">
        <w:t xml:space="preserve">ículos </w:t>
      </w:r>
      <w:r w:rsidRPr="008E1147">
        <w:t>37, 39 y 40)</w:t>
      </w:r>
      <w:r w:rsidRPr="008E1147">
        <w:tab/>
      </w:r>
      <w:r w:rsidRPr="008E1147">
        <w:tab/>
        <w:t>404–444</w:t>
      </w:r>
      <w:r w:rsidRPr="008E1147">
        <w:tab/>
        <w:t>99</w:t>
      </w:r>
    </w:p>
    <w:p w:rsidR="002B31E1" w:rsidRPr="008E1147" w:rsidRDefault="002B31E1" w:rsidP="00CD7062">
      <w:pPr>
        <w:tabs>
          <w:tab w:val="left" w:pos="2302"/>
          <w:tab w:val="right" w:leader="dot" w:pos="7937"/>
          <w:tab w:val="right" w:pos="8930"/>
          <w:tab w:val="right" w:pos="9639"/>
        </w:tabs>
        <w:spacing w:after="120"/>
        <w:ind w:left="1559" w:hanging="425"/>
      </w:pPr>
      <w:r w:rsidRPr="008E1147">
        <w:t>C.</w:t>
      </w:r>
      <w:r w:rsidRPr="008E1147">
        <w:tab/>
        <w:t>Explota</w:t>
      </w:r>
      <w:r>
        <w:t>c</w:t>
      </w:r>
      <w:r w:rsidRPr="008E1147">
        <w:t>i</w:t>
      </w:r>
      <w:r>
        <w:t>ó</w:t>
      </w:r>
      <w:r w:rsidRPr="008E1147">
        <w:t>n de niños, compr</w:t>
      </w:r>
      <w:r>
        <w:t>end</w:t>
      </w:r>
      <w:r w:rsidRPr="008E1147">
        <w:t>i</w:t>
      </w:r>
      <w:r>
        <w:t>da</w:t>
      </w:r>
      <w:r w:rsidRPr="008E1147">
        <w:t xml:space="preserve">s su </w:t>
      </w:r>
      <w:r>
        <w:t>recuper</w:t>
      </w:r>
      <w:r w:rsidRPr="008E1147">
        <w:t>ación físic</w:t>
      </w:r>
      <w:r>
        <w:t>a y</w:t>
      </w:r>
      <w:r w:rsidR="00331BBA">
        <w:t xml:space="preserve"> </w:t>
      </w:r>
      <w:r w:rsidRPr="008E1147">
        <w:t>psicológic</w:t>
      </w:r>
      <w:r>
        <w:t>a</w:t>
      </w:r>
      <w:r w:rsidRPr="008E1147">
        <w:t xml:space="preserve"> y </w:t>
      </w:r>
      <w:r w:rsidR="00331BBA">
        <w:br/>
      </w:r>
      <w:r>
        <w:t>su re</w:t>
      </w:r>
      <w:r w:rsidRPr="008E1147">
        <w:t>in</w:t>
      </w:r>
      <w:r>
        <w:t>t</w:t>
      </w:r>
      <w:r w:rsidRPr="008E1147">
        <w:t>e</w:t>
      </w:r>
      <w:r>
        <w:t>g</w:t>
      </w:r>
      <w:r w:rsidRPr="008E1147">
        <w:t>r</w:t>
      </w:r>
      <w:r>
        <w:t>ac</w:t>
      </w:r>
      <w:r w:rsidRPr="008E1147">
        <w:t>i</w:t>
      </w:r>
      <w:r>
        <w:t>ón social</w:t>
      </w:r>
      <w:r w:rsidRPr="008E1147">
        <w:t xml:space="preserve"> (art</w:t>
      </w:r>
      <w:r w:rsidR="00331BBA">
        <w:t>ículo</w:t>
      </w:r>
      <w:r>
        <w:t>s</w:t>
      </w:r>
      <w:r w:rsidR="00331BBA">
        <w:t xml:space="preserve"> </w:t>
      </w:r>
      <w:r w:rsidRPr="008E1147">
        <w:t xml:space="preserve">32 </w:t>
      </w:r>
      <w:r>
        <w:t>a</w:t>
      </w:r>
      <w:r w:rsidRPr="008E1147">
        <w:t xml:space="preserve"> 36)</w:t>
      </w:r>
      <w:r w:rsidRPr="008E1147">
        <w:tab/>
      </w:r>
      <w:r w:rsidRPr="008E1147">
        <w:tab/>
        <w:t>445–513</w:t>
      </w:r>
      <w:r w:rsidRPr="008E1147">
        <w:tab/>
        <w:t>108</w:t>
      </w:r>
    </w:p>
    <w:p w:rsidR="002B31E1" w:rsidRPr="00F12F99" w:rsidRDefault="002B31E1" w:rsidP="00CD7062">
      <w:pPr>
        <w:tabs>
          <w:tab w:val="left" w:pos="2302"/>
          <w:tab w:val="right" w:leader="dot" w:pos="7937"/>
          <w:tab w:val="right" w:pos="8930"/>
          <w:tab w:val="right" w:pos="9639"/>
        </w:tabs>
        <w:spacing w:after="120"/>
        <w:ind w:left="1559" w:hanging="425"/>
      </w:pPr>
      <w:r w:rsidRPr="00F12F99">
        <w:t>D.</w:t>
      </w:r>
      <w:r w:rsidRPr="00F12F99">
        <w:tab/>
        <w:t xml:space="preserve">Los niños </w:t>
      </w:r>
      <w:r w:rsidR="00B53F97">
        <w:t>de m</w:t>
      </w:r>
      <w:r w:rsidRPr="00F12F99">
        <w:t>inorías (</w:t>
      </w:r>
      <w:r w:rsidR="00331BBA">
        <w:t xml:space="preserve">artículo </w:t>
      </w:r>
      <w:r w:rsidRPr="00F12F99">
        <w:t>30)</w:t>
      </w:r>
      <w:r w:rsidRPr="00F12F99">
        <w:tab/>
      </w:r>
      <w:r w:rsidRPr="00F12F99">
        <w:tab/>
        <w:t>514–525</w:t>
      </w:r>
      <w:r w:rsidRPr="00F12F99">
        <w:tab/>
        <w:t>12</w:t>
      </w:r>
      <w:r w:rsidR="00B53F97">
        <w:t>3</w:t>
      </w:r>
    </w:p>
    <w:p w:rsidR="002B31E1" w:rsidRPr="008E1147" w:rsidRDefault="00CD7062" w:rsidP="00CD7062">
      <w:pPr>
        <w:tabs>
          <w:tab w:val="right" w:pos="851"/>
          <w:tab w:val="left" w:pos="2302"/>
          <w:tab w:val="right" w:leader="dot" w:pos="7937"/>
          <w:tab w:val="right" w:pos="8930"/>
          <w:tab w:val="right" w:pos="9639"/>
        </w:tabs>
        <w:spacing w:after="120"/>
        <w:ind w:left="1134" w:hanging="1134"/>
      </w:pPr>
      <w:r>
        <w:tab/>
      </w:r>
      <w:r w:rsidR="002B31E1" w:rsidRPr="008E1147">
        <w:t>IX.</w:t>
      </w:r>
      <w:r w:rsidR="002B31E1" w:rsidRPr="008E1147">
        <w:tab/>
      </w:r>
      <w:r w:rsidR="002B31E1">
        <w:t>Protocolo</w:t>
      </w:r>
      <w:r w:rsidR="002B31E1" w:rsidRPr="008E1147">
        <w:t xml:space="preserve">s </w:t>
      </w:r>
      <w:r w:rsidR="002B31E1">
        <w:t>facultativos de</w:t>
      </w:r>
      <w:r w:rsidR="002B31E1" w:rsidRPr="008E1147">
        <w:t xml:space="preserve"> </w:t>
      </w:r>
      <w:smartTag w:uri="urn:schemas-microsoft-com:office:smarttags" w:element="PersonName">
        <w:smartTagPr>
          <w:attr w:name="ProductID" w:val="la Convenci￳n"/>
        </w:smartTagPr>
        <w:r w:rsidR="002B31E1" w:rsidRPr="008E1147">
          <w:t>la Convención</w:t>
        </w:r>
      </w:smartTag>
      <w:r w:rsidR="002B31E1" w:rsidRPr="008E1147">
        <w:t xml:space="preserve"> sobre los Derechos del Niño</w:t>
      </w:r>
      <w:r w:rsidR="002B31E1" w:rsidRPr="008E1147">
        <w:tab/>
      </w:r>
      <w:r w:rsidR="002B31E1" w:rsidRPr="008E1147">
        <w:tab/>
        <w:t>526–553</w:t>
      </w:r>
      <w:r w:rsidR="002B31E1" w:rsidRPr="008E1147">
        <w:tab/>
        <w:t>125</w:t>
      </w:r>
    </w:p>
    <w:p w:rsidR="002B31E1" w:rsidRPr="008E1147" w:rsidRDefault="002B31E1" w:rsidP="00CD7062">
      <w:pPr>
        <w:tabs>
          <w:tab w:val="left" w:pos="2302"/>
          <w:tab w:val="right" w:leader="dot" w:pos="7937"/>
          <w:tab w:val="right" w:pos="8930"/>
          <w:tab w:val="right" w:pos="9639"/>
        </w:tabs>
        <w:spacing w:after="120"/>
        <w:ind w:left="1559" w:hanging="425"/>
      </w:pPr>
      <w:r>
        <w:t>A.</w:t>
      </w:r>
      <w:r>
        <w:tab/>
        <w:t>Protocolo</w:t>
      </w:r>
      <w:r w:rsidRPr="008E1147">
        <w:t xml:space="preserve"> </w:t>
      </w:r>
      <w:r>
        <w:t>facultativo de</w:t>
      </w:r>
      <w:r w:rsidRPr="008E1147">
        <w:t xml:space="preserve"> </w:t>
      </w:r>
      <w:smartTag w:uri="urn:schemas-microsoft-com:office:smarttags" w:element="PersonName">
        <w:smartTagPr>
          <w:attr w:name="ProductID" w:val="la Convenci￳n"/>
        </w:smartTagPr>
        <w:r w:rsidRPr="008E1147">
          <w:t>la Convención</w:t>
        </w:r>
      </w:smartTag>
      <w:r w:rsidRPr="008E1147">
        <w:t xml:space="preserve"> sobre los Derechos del Niño </w:t>
      </w:r>
      <w:r w:rsidRPr="008E1147">
        <w:br/>
      </w:r>
      <w:r>
        <w:t>relativo a la participación</w:t>
      </w:r>
      <w:r w:rsidRPr="008E1147">
        <w:t xml:space="preserve"> de niños en</w:t>
      </w:r>
      <w:r>
        <w:t xml:space="preserve"> lo</w:t>
      </w:r>
      <w:r w:rsidRPr="008E1147">
        <w:t xml:space="preserve">s </w:t>
      </w:r>
      <w:r>
        <w:t>conflictos</w:t>
      </w:r>
      <w:r w:rsidRPr="008E1147">
        <w:t xml:space="preserve"> </w:t>
      </w:r>
      <w:r>
        <w:t>armados</w:t>
      </w:r>
      <w:r w:rsidRPr="008E1147">
        <w:tab/>
      </w:r>
      <w:r w:rsidRPr="008E1147">
        <w:tab/>
        <w:t>528–550</w:t>
      </w:r>
      <w:r w:rsidRPr="008E1147">
        <w:tab/>
        <w:t>125</w:t>
      </w:r>
    </w:p>
    <w:p w:rsidR="002B31E1" w:rsidRPr="008E1147" w:rsidRDefault="002B31E1" w:rsidP="00CD7062">
      <w:pPr>
        <w:keepLines/>
        <w:tabs>
          <w:tab w:val="left" w:pos="2302"/>
          <w:tab w:val="right" w:leader="dot" w:pos="7937"/>
          <w:tab w:val="right" w:pos="8930"/>
          <w:tab w:val="right" w:pos="9639"/>
        </w:tabs>
        <w:spacing w:after="120"/>
        <w:ind w:left="1559" w:hanging="425"/>
      </w:pPr>
      <w:r w:rsidRPr="008E1147">
        <w:t>B.</w:t>
      </w:r>
      <w:r w:rsidRPr="008E1147">
        <w:tab/>
      </w:r>
      <w:r>
        <w:t>Protocolo</w:t>
      </w:r>
      <w:r w:rsidRPr="008E1147">
        <w:t xml:space="preserve"> </w:t>
      </w:r>
      <w:r>
        <w:t>facultativo</w:t>
      </w:r>
      <w:r w:rsidRPr="008E1147">
        <w:t xml:space="preserve"> </w:t>
      </w:r>
      <w:r>
        <w:t xml:space="preserve">de </w:t>
      </w:r>
      <w:smartTag w:uri="urn:schemas-microsoft-com:office:smarttags" w:element="PersonName">
        <w:smartTagPr>
          <w:attr w:name="ProductID" w:val="la Convenci￳n"/>
        </w:smartTagPr>
        <w:r>
          <w:t>la Convenci</w:t>
        </w:r>
        <w:r w:rsidRPr="008E1147">
          <w:t>ón</w:t>
        </w:r>
      </w:smartTag>
      <w:r w:rsidRPr="008E1147">
        <w:t xml:space="preserve"> sobre los Derechos </w:t>
      </w:r>
      <w:r>
        <w:t xml:space="preserve">del </w:t>
      </w:r>
      <w:r w:rsidRPr="008E1147">
        <w:t xml:space="preserve">niño </w:t>
      </w:r>
      <w:r>
        <w:t xml:space="preserve">relativo </w:t>
      </w:r>
      <w:r w:rsidR="00331BBA">
        <w:br/>
      </w:r>
      <w:r>
        <w:t xml:space="preserve">a </w:t>
      </w:r>
      <w:r w:rsidRPr="008E1147">
        <w:t xml:space="preserve">la venta de niños, la </w:t>
      </w:r>
      <w:r>
        <w:t>prostitución</w:t>
      </w:r>
      <w:r w:rsidRPr="008E1147">
        <w:t xml:space="preserve"> infantil </w:t>
      </w:r>
      <w:r>
        <w:t xml:space="preserve">y la utilización de niños </w:t>
      </w:r>
      <w:r w:rsidRPr="008E1147">
        <w:t>e</w:t>
      </w:r>
      <w:r>
        <w:t>n</w:t>
      </w:r>
      <w:r w:rsidRPr="008E1147">
        <w:t xml:space="preserve"> la </w:t>
      </w:r>
      <w:r w:rsidR="00331BBA">
        <w:br/>
      </w:r>
      <w:r>
        <w:t>pornografía</w:t>
      </w:r>
      <w:r w:rsidRPr="008E1147">
        <w:tab/>
      </w:r>
      <w:r w:rsidRPr="008E1147">
        <w:tab/>
        <w:t>551–553</w:t>
      </w:r>
      <w:r w:rsidRPr="008E1147">
        <w:tab/>
        <w:t>129</w:t>
      </w:r>
    </w:p>
    <w:p w:rsidR="002B31E1" w:rsidRPr="008E1147" w:rsidRDefault="00331BBA" w:rsidP="00331BBA">
      <w:pPr>
        <w:keepLines/>
        <w:tabs>
          <w:tab w:val="right" w:pos="851"/>
          <w:tab w:val="left" w:pos="2302"/>
          <w:tab w:val="right" w:leader="dot" w:pos="7937"/>
          <w:tab w:val="right" w:pos="8930"/>
          <w:tab w:val="right" w:pos="9639"/>
        </w:tabs>
        <w:spacing w:after="120"/>
        <w:ind w:left="1134" w:hanging="1134"/>
      </w:pPr>
      <w:r>
        <w:tab/>
      </w:r>
      <w:r w:rsidR="002B31E1" w:rsidRPr="008E1147">
        <w:t>X.</w:t>
      </w:r>
      <w:r w:rsidR="002B31E1" w:rsidRPr="008E1147">
        <w:tab/>
        <w:t xml:space="preserve">Difusión de la </w:t>
      </w:r>
      <w:r w:rsidR="002B31E1">
        <w:t>document</w:t>
      </w:r>
      <w:r w:rsidR="002B31E1" w:rsidRPr="008E1147">
        <w:t>a</w:t>
      </w:r>
      <w:r w:rsidR="002B31E1">
        <w:t>c</w:t>
      </w:r>
      <w:r w:rsidR="002B31E1" w:rsidRPr="008E1147">
        <w:t>i</w:t>
      </w:r>
      <w:r w:rsidR="002B31E1">
        <w:t>ón</w:t>
      </w:r>
      <w:r w:rsidR="002B31E1">
        <w:tab/>
      </w:r>
      <w:r w:rsidR="002B31E1">
        <w:tab/>
        <w:t>554–556</w:t>
      </w:r>
      <w:r w:rsidR="002B31E1">
        <w:tab/>
        <w:t>1</w:t>
      </w:r>
      <w:r w:rsidR="00B53F97">
        <w:t>30</w:t>
      </w:r>
    </w:p>
    <w:p w:rsidR="002B31E1" w:rsidRPr="008E1147" w:rsidRDefault="00CD7062" w:rsidP="00CD7062">
      <w:pPr>
        <w:pStyle w:val="H56G"/>
        <w:tabs>
          <w:tab w:val="right" w:pos="851"/>
          <w:tab w:val="left" w:pos="2302"/>
          <w:tab w:val="right" w:leader="dot" w:pos="7937"/>
          <w:tab w:val="right" w:pos="8930"/>
          <w:tab w:val="right" w:pos="9639"/>
        </w:tabs>
        <w:spacing w:before="0" w:line="240" w:lineRule="atLeast"/>
        <w:ind w:left="0" w:right="0" w:firstLine="0"/>
      </w:pPr>
      <w:r>
        <w:tab/>
      </w:r>
      <w:r w:rsidR="002B31E1" w:rsidRPr="008E1147">
        <w:t>Anexos</w:t>
      </w:r>
      <w:r w:rsidR="002B31E1" w:rsidRPr="008E1147">
        <w:footnoteReference w:customMarkFollows="1" w:id="2"/>
        <w:t>**</w:t>
      </w:r>
    </w:p>
    <w:p w:rsidR="00331BBA" w:rsidRPr="008E1147" w:rsidRDefault="002B31E1" w:rsidP="00331BBA">
      <w:pPr>
        <w:pStyle w:val="H1G"/>
        <w:ind w:firstLine="0"/>
      </w:pPr>
      <w:r>
        <w:br w:type="page"/>
      </w:r>
      <w:r w:rsidR="00331BBA">
        <w:t>Recapitulac</w:t>
      </w:r>
      <w:r w:rsidR="00331BBA" w:rsidRPr="008E1147">
        <w:t>i</w:t>
      </w:r>
      <w:r w:rsidR="00331BBA">
        <w:t>ó</w:t>
      </w:r>
      <w:r w:rsidR="00331BBA" w:rsidRPr="008E1147">
        <w:t>n de</w:t>
      </w:r>
      <w:r w:rsidR="00331BBA">
        <w:t xml:space="preserve"> la</w:t>
      </w:r>
      <w:r w:rsidR="00331BBA" w:rsidRPr="008E1147">
        <w:t>s observa</w:t>
      </w:r>
      <w:r w:rsidR="00331BBA">
        <w:t>c</w:t>
      </w:r>
      <w:r w:rsidR="00331BBA" w:rsidRPr="008E1147">
        <w:t>ion</w:t>
      </w:r>
      <w:r w:rsidR="00331BBA">
        <w:t>e</w:t>
      </w:r>
      <w:r w:rsidR="00331BBA" w:rsidRPr="008E1147">
        <w:t>s finales del Comité de</w:t>
      </w:r>
      <w:r w:rsidR="00331BBA">
        <w:t xml:space="preserve"> lo</w:t>
      </w:r>
      <w:r w:rsidR="00331BBA" w:rsidRPr="008E1147">
        <w:t xml:space="preserve">s </w:t>
      </w:r>
      <w:r w:rsidR="00331BBA">
        <w:t>D</w:t>
      </w:r>
      <w:r w:rsidR="00331BBA" w:rsidRPr="008E1147">
        <w:t xml:space="preserve">erechos </w:t>
      </w:r>
      <w:r w:rsidR="00331BBA">
        <w:t>del N</w:t>
      </w:r>
      <w:r w:rsidR="00331BBA" w:rsidRPr="008E1147">
        <w:t>iño</w:t>
      </w:r>
      <w:r w:rsidR="00331BBA">
        <w:t xml:space="preserve"> de</w:t>
      </w:r>
      <w:r w:rsidR="00331BBA" w:rsidRPr="008E1147">
        <w:t xml:space="preserve"> 7</w:t>
      </w:r>
      <w:r w:rsidR="00331BBA">
        <w:t xml:space="preserve"> de</w:t>
      </w:r>
      <w:r w:rsidR="00331BBA" w:rsidRPr="008E1147">
        <w:t xml:space="preserve"> ju</w:t>
      </w:r>
      <w:r w:rsidR="00331BBA">
        <w:t>n</w:t>
      </w:r>
      <w:r w:rsidR="00331BBA" w:rsidRPr="008E1147">
        <w:t>i</w:t>
      </w:r>
      <w:r w:rsidR="00331BBA">
        <w:t>o de</w:t>
      </w:r>
      <w:r w:rsidR="00331BBA" w:rsidRPr="008E1147">
        <w:t xml:space="preserve"> 2002 </w:t>
      </w:r>
      <w:r w:rsidR="00331BBA">
        <w:t>relativas a</w:t>
      </w:r>
      <w:r w:rsidR="00331BBA" w:rsidRPr="008E1147">
        <w:t>l</w:t>
      </w:r>
      <w:r w:rsidR="00331BBA">
        <w:t xml:space="preserve"> </w:t>
      </w:r>
      <w:r w:rsidR="00331BBA" w:rsidRPr="008E1147">
        <w:t>informe ini</w:t>
      </w:r>
      <w:r w:rsidR="00331BBA">
        <w:t>c</w:t>
      </w:r>
      <w:r w:rsidR="00331BBA" w:rsidRPr="008E1147">
        <w:t xml:space="preserve">ial de </w:t>
      </w:r>
      <w:r w:rsidR="00331BBA">
        <w:t>Suiza</w:t>
      </w:r>
      <w:r w:rsidR="00331BBA" w:rsidRPr="008E1147">
        <w:t xml:space="preserve"> </w:t>
      </w:r>
      <w:r w:rsidR="00331BBA" w:rsidRPr="008E1147">
        <w:br/>
      </w:r>
      <w:r w:rsidR="00331BBA">
        <w:t xml:space="preserve">sobre </w:t>
      </w:r>
      <w:r w:rsidR="00331BBA" w:rsidRPr="008E1147">
        <w:t>l</w:t>
      </w:r>
      <w:r w:rsidR="00331BBA">
        <w:t xml:space="preserve">a </w:t>
      </w:r>
      <w:r w:rsidR="00331BBA" w:rsidRPr="008E1147">
        <w:t>aplica</w:t>
      </w:r>
      <w:r w:rsidR="00331BBA">
        <w:t>c</w:t>
      </w:r>
      <w:r w:rsidR="00331BBA" w:rsidRPr="008E1147">
        <w:t>i</w:t>
      </w:r>
      <w:r w:rsidR="00331BBA">
        <w:t>ó</w:t>
      </w:r>
      <w:r w:rsidR="00331BBA" w:rsidRPr="008E1147">
        <w:t xml:space="preserve">n de </w:t>
      </w:r>
      <w:smartTag w:uri="urn:schemas-microsoft-com:office:smarttags" w:element="PersonName">
        <w:smartTagPr>
          <w:attr w:name="ProductID" w:val="la Convenci￳n"/>
        </w:smartTagPr>
        <w:r w:rsidR="00331BBA" w:rsidRPr="008E1147">
          <w:t>la Convención</w:t>
        </w:r>
      </w:smartTag>
      <w:r w:rsidR="00331BBA" w:rsidRPr="008E1147">
        <w:t xml:space="preserve"> sobre los Derechos del Niño</w:t>
      </w:r>
      <w:r w:rsidR="00331BBA" w:rsidRPr="00721227">
        <w:rPr>
          <w:rStyle w:val="FootnoteReference"/>
          <w:b w:val="0"/>
        </w:rPr>
        <w:footnoteReference w:id="3"/>
      </w:r>
    </w:p>
    <w:tbl>
      <w:tblPr>
        <w:tblW w:w="7371" w:type="dxa"/>
        <w:tblInd w:w="1134" w:type="dxa"/>
        <w:tblLayout w:type="fixed"/>
        <w:tblCellMar>
          <w:left w:w="0" w:type="dxa"/>
          <w:right w:w="0" w:type="dxa"/>
        </w:tblCellMar>
        <w:tblLook w:val="04A0"/>
      </w:tblPr>
      <w:tblGrid>
        <w:gridCol w:w="1560"/>
        <w:gridCol w:w="4819"/>
        <w:gridCol w:w="30"/>
        <w:gridCol w:w="938"/>
        <w:gridCol w:w="24"/>
      </w:tblGrid>
      <w:tr w:rsidR="00331BBA" w:rsidRPr="00AE0C3E">
        <w:trPr>
          <w:gridAfter w:val="1"/>
          <w:wAfter w:w="24" w:type="dxa"/>
        </w:trPr>
        <w:tc>
          <w:tcPr>
            <w:tcW w:w="1560" w:type="dxa"/>
            <w:shd w:val="clear" w:color="auto" w:fill="auto"/>
          </w:tcPr>
          <w:p w:rsidR="00331BBA" w:rsidRPr="00A86395" w:rsidRDefault="00331BBA" w:rsidP="00992744">
            <w:pPr>
              <w:tabs>
                <w:tab w:val="num" w:pos="284"/>
              </w:tabs>
              <w:spacing w:before="40" w:after="40" w:line="220" w:lineRule="exact"/>
              <w:rPr>
                <w:i/>
                <w:sz w:val="18"/>
                <w:szCs w:val="18"/>
              </w:rPr>
            </w:pPr>
            <w:r>
              <w:rPr>
                <w:i/>
                <w:sz w:val="18"/>
                <w:szCs w:val="18"/>
              </w:rPr>
              <w:t>Números</w:t>
            </w:r>
            <w:r w:rsidRPr="00A86395">
              <w:rPr>
                <w:i/>
                <w:sz w:val="18"/>
                <w:szCs w:val="18"/>
              </w:rPr>
              <w:t xml:space="preserve"> 7</w:t>
            </w:r>
            <w:r>
              <w:rPr>
                <w:i/>
                <w:sz w:val="18"/>
                <w:szCs w:val="18"/>
              </w:rPr>
              <w:t xml:space="preserve"> y </w:t>
            </w:r>
            <w:r w:rsidRPr="00A86395">
              <w:rPr>
                <w:i/>
                <w:sz w:val="18"/>
                <w:szCs w:val="18"/>
              </w:rPr>
              <w:t>8</w:t>
            </w:r>
          </w:p>
        </w:tc>
        <w:tc>
          <w:tcPr>
            <w:tcW w:w="4849" w:type="dxa"/>
            <w:gridSpan w:val="2"/>
            <w:shd w:val="clear" w:color="auto" w:fill="auto"/>
          </w:tcPr>
          <w:p w:rsidR="00331BBA" w:rsidRPr="00AE0C3E" w:rsidRDefault="00331BBA" w:rsidP="00992744">
            <w:pPr>
              <w:tabs>
                <w:tab w:val="num" w:pos="175"/>
              </w:tabs>
              <w:spacing w:before="40" w:after="40" w:line="220" w:lineRule="exact"/>
              <w:rPr>
                <w:sz w:val="18"/>
                <w:szCs w:val="18"/>
              </w:rPr>
            </w:pPr>
            <w:r>
              <w:rPr>
                <w:sz w:val="18"/>
                <w:szCs w:val="18"/>
              </w:rPr>
              <w:t>Reserva</w:t>
            </w:r>
            <w:r w:rsidRPr="00AE0C3E">
              <w:rPr>
                <w:sz w:val="18"/>
                <w:szCs w:val="18"/>
              </w:rPr>
              <w:t>s</w:t>
            </w:r>
          </w:p>
        </w:tc>
        <w:tc>
          <w:tcPr>
            <w:tcW w:w="938" w:type="dxa"/>
            <w:shd w:val="clear" w:color="auto" w:fill="auto"/>
          </w:tcPr>
          <w:p w:rsidR="00331BBA" w:rsidRPr="00CB0895" w:rsidRDefault="00331BBA" w:rsidP="00992744">
            <w:pPr>
              <w:tabs>
                <w:tab w:val="num" w:pos="284"/>
              </w:tabs>
              <w:spacing w:before="40" w:after="40" w:line="220" w:lineRule="exact"/>
              <w:rPr>
                <w:sz w:val="18"/>
                <w:szCs w:val="18"/>
              </w:rPr>
            </w:pPr>
            <w:r>
              <w:rPr>
                <w:sz w:val="18"/>
                <w:szCs w:val="18"/>
              </w:rPr>
              <w:t>Párr.</w:t>
            </w:r>
            <w:r w:rsidRPr="00CB0895">
              <w:rPr>
                <w:sz w:val="18"/>
                <w:szCs w:val="18"/>
              </w:rPr>
              <w:t xml:space="preserve"> </w:t>
            </w:r>
            <w:r w:rsidRPr="00064BFD">
              <w:rPr>
                <w:sz w:val="18"/>
                <w:szCs w:val="18"/>
              </w:rPr>
              <w:t>13</w:t>
            </w:r>
          </w:p>
        </w:tc>
      </w:tr>
      <w:tr w:rsidR="00331BBA" w:rsidRPr="00AE0C3E">
        <w:trPr>
          <w:gridAfter w:val="1"/>
          <w:wAfter w:w="24" w:type="dxa"/>
        </w:trPr>
        <w:tc>
          <w:tcPr>
            <w:tcW w:w="1560" w:type="dxa"/>
            <w:shd w:val="clear" w:color="auto" w:fill="auto"/>
          </w:tcPr>
          <w:p w:rsidR="00331BBA" w:rsidRPr="00A86395" w:rsidRDefault="00331BBA" w:rsidP="00992744">
            <w:pPr>
              <w:tabs>
                <w:tab w:val="num" w:pos="284"/>
              </w:tabs>
              <w:spacing w:before="40" w:after="40" w:line="220" w:lineRule="exact"/>
              <w:rPr>
                <w:i/>
                <w:sz w:val="18"/>
                <w:szCs w:val="18"/>
              </w:rPr>
            </w:pPr>
            <w:r>
              <w:rPr>
                <w:i/>
                <w:sz w:val="18"/>
                <w:szCs w:val="18"/>
              </w:rPr>
              <w:t>Número</w:t>
            </w:r>
            <w:r w:rsidRPr="00A86395">
              <w:rPr>
                <w:i/>
                <w:sz w:val="18"/>
                <w:szCs w:val="18"/>
              </w:rPr>
              <w:t xml:space="preserve"> 10</w:t>
            </w:r>
          </w:p>
        </w:tc>
        <w:tc>
          <w:tcPr>
            <w:tcW w:w="4849" w:type="dxa"/>
            <w:gridSpan w:val="2"/>
            <w:shd w:val="clear" w:color="auto" w:fill="auto"/>
          </w:tcPr>
          <w:p w:rsidR="00331BBA" w:rsidRPr="00AE0C3E" w:rsidRDefault="00331BBA" w:rsidP="00992744">
            <w:pPr>
              <w:tabs>
                <w:tab w:val="num" w:pos="175"/>
              </w:tabs>
              <w:spacing w:before="40" w:after="40" w:line="220" w:lineRule="exact"/>
              <w:rPr>
                <w:sz w:val="18"/>
                <w:szCs w:val="18"/>
              </w:rPr>
            </w:pPr>
            <w:r>
              <w:rPr>
                <w:sz w:val="18"/>
                <w:szCs w:val="18"/>
              </w:rPr>
              <w:t>Legislac</w:t>
            </w:r>
            <w:r w:rsidRPr="00AE0C3E">
              <w:rPr>
                <w:sz w:val="18"/>
                <w:szCs w:val="18"/>
              </w:rPr>
              <w:t>i</w:t>
            </w:r>
            <w:r>
              <w:rPr>
                <w:sz w:val="18"/>
                <w:szCs w:val="18"/>
              </w:rPr>
              <w:t>ó</w:t>
            </w:r>
            <w:r w:rsidRPr="00AE0C3E">
              <w:rPr>
                <w:sz w:val="18"/>
                <w:szCs w:val="18"/>
              </w:rPr>
              <w:t>n</w:t>
            </w:r>
          </w:p>
        </w:tc>
        <w:tc>
          <w:tcPr>
            <w:tcW w:w="938" w:type="dxa"/>
            <w:shd w:val="clear" w:color="auto" w:fill="auto"/>
          </w:tcPr>
          <w:p w:rsidR="00331BBA" w:rsidRPr="00CB0895" w:rsidRDefault="00331BBA" w:rsidP="00992744">
            <w:pPr>
              <w:tabs>
                <w:tab w:val="num" w:pos="284"/>
              </w:tabs>
              <w:spacing w:before="40" w:after="40" w:line="220" w:lineRule="exact"/>
              <w:rPr>
                <w:sz w:val="18"/>
                <w:szCs w:val="18"/>
              </w:rPr>
            </w:pPr>
            <w:r>
              <w:rPr>
                <w:sz w:val="18"/>
                <w:szCs w:val="18"/>
              </w:rPr>
              <w:t>Párr.</w:t>
            </w:r>
            <w:r w:rsidRPr="000E7C16">
              <w:rPr>
                <w:sz w:val="18"/>
                <w:szCs w:val="18"/>
              </w:rPr>
              <w:t xml:space="preserve"> 20</w:t>
            </w:r>
          </w:p>
        </w:tc>
      </w:tr>
      <w:tr w:rsidR="00331BBA" w:rsidRPr="00AE0C3E">
        <w:trPr>
          <w:gridAfter w:val="1"/>
          <w:wAfter w:w="24" w:type="dxa"/>
        </w:trPr>
        <w:tc>
          <w:tcPr>
            <w:tcW w:w="1560" w:type="dxa"/>
            <w:shd w:val="clear" w:color="auto" w:fill="auto"/>
          </w:tcPr>
          <w:p w:rsidR="00331BBA" w:rsidRPr="00A86395" w:rsidRDefault="00331BBA" w:rsidP="00992744">
            <w:pPr>
              <w:tabs>
                <w:tab w:val="num" w:pos="284"/>
              </w:tabs>
              <w:spacing w:before="40" w:after="40" w:line="220" w:lineRule="exact"/>
              <w:rPr>
                <w:i/>
                <w:sz w:val="18"/>
                <w:szCs w:val="18"/>
              </w:rPr>
            </w:pPr>
            <w:r>
              <w:rPr>
                <w:i/>
                <w:sz w:val="18"/>
                <w:szCs w:val="18"/>
              </w:rPr>
              <w:t>Número</w:t>
            </w:r>
            <w:r w:rsidRPr="00A86395">
              <w:rPr>
                <w:i/>
                <w:sz w:val="18"/>
                <w:szCs w:val="18"/>
              </w:rPr>
              <w:t>12</w:t>
            </w:r>
          </w:p>
        </w:tc>
        <w:tc>
          <w:tcPr>
            <w:tcW w:w="4849" w:type="dxa"/>
            <w:gridSpan w:val="2"/>
            <w:shd w:val="clear" w:color="auto" w:fill="auto"/>
          </w:tcPr>
          <w:p w:rsidR="00331BBA" w:rsidRPr="00A16557" w:rsidRDefault="00331BBA" w:rsidP="00992744">
            <w:pPr>
              <w:tabs>
                <w:tab w:val="num" w:pos="175"/>
                <w:tab w:val="num" w:pos="284"/>
              </w:tabs>
              <w:spacing w:before="40" w:after="40" w:line="220" w:lineRule="exact"/>
              <w:rPr>
                <w:sz w:val="18"/>
                <w:szCs w:val="18"/>
              </w:rPr>
            </w:pPr>
            <w:r w:rsidRPr="00A16557">
              <w:rPr>
                <w:sz w:val="18"/>
                <w:szCs w:val="18"/>
              </w:rPr>
              <w:t xml:space="preserve">Coordinación (mecanismo de </w:t>
            </w:r>
            <w:r>
              <w:rPr>
                <w:sz w:val="18"/>
                <w:szCs w:val="18"/>
              </w:rPr>
              <w:t>aplicación</w:t>
            </w:r>
            <w:r w:rsidRPr="00A16557">
              <w:rPr>
                <w:sz w:val="18"/>
                <w:szCs w:val="18"/>
              </w:rPr>
              <w:t xml:space="preserve"> nacional) </w:t>
            </w:r>
          </w:p>
        </w:tc>
        <w:tc>
          <w:tcPr>
            <w:tcW w:w="938" w:type="dxa"/>
            <w:shd w:val="clear" w:color="auto" w:fill="auto"/>
          </w:tcPr>
          <w:p w:rsidR="00331BBA" w:rsidRPr="008C1B11" w:rsidRDefault="00331BBA" w:rsidP="00992744">
            <w:pPr>
              <w:tabs>
                <w:tab w:val="num" w:pos="284"/>
              </w:tabs>
              <w:spacing w:before="40" w:after="40" w:line="220" w:lineRule="exact"/>
              <w:rPr>
                <w:sz w:val="18"/>
                <w:szCs w:val="18"/>
                <w:highlight w:val="green"/>
              </w:rPr>
            </w:pPr>
            <w:r>
              <w:rPr>
                <w:sz w:val="18"/>
                <w:szCs w:val="18"/>
              </w:rPr>
              <w:t>Párr.</w:t>
            </w:r>
            <w:r w:rsidRPr="000F197B">
              <w:rPr>
                <w:sz w:val="18"/>
                <w:szCs w:val="18"/>
              </w:rPr>
              <w:t xml:space="preserve"> 41</w:t>
            </w:r>
          </w:p>
        </w:tc>
      </w:tr>
      <w:tr w:rsidR="00331BBA" w:rsidRPr="00AE0C3E">
        <w:trPr>
          <w:gridAfter w:val="1"/>
          <w:wAfter w:w="24" w:type="dxa"/>
        </w:trPr>
        <w:tc>
          <w:tcPr>
            <w:tcW w:w="1560" w:type="dxa"/>
            <w:shd w:val="clear" w:color="auto" w:fill="auto"/>
          </w:tcPr>
          <w:p w:rsidR="00331BBA" w:rsidRPr="00A86395" w:rsidRDefault="00331BBA" w:rsidP="00992744">
            <w:pPr>
              <w:tabs>
                <w:tab w:val="num" w:pos="284"/>
              </w:tabs>
              <w:spacing w:before="40" w:after="40" w:line="220" w:lineRule="exact"/>
              <w:rPr>
                <w:i/>
                <w:sz w:val="18"/>
                <w:szCs w:val="18"/>
              </w:rPr>
            </w:pPr>
            <w:r>
              <w:rPr>
                <w:i/>
                <w:sz w:val="18"/>
                <w:szCs w:val="18"/>
              </w:rPr>
              <w:t>Número</w:t>
            </w:r>
            <w:r w:rsidRPr="00A86395">
              <w:rPr>
                <w:i/>
                <w:sz w:val="18"/>
                <w:szCs w:val="18"/>
              </w:rPr>
              <w:t>14</w:t>
            </w:r>
          </w:p>
        </w:tc>
        <w:tc>
          <w:tcPr>
            <w:tcW w:w="4849" w:type="dxa"/>
            <w:gridSpan w:val="2"/>
            <w:shd w:val="clear" w:color="auto" w:fill="auto"/>
          </w:tcPr>
          <w:p w:rsidR="00331BBA" w:rsidRPr="00A16557" w:rsidRDefault="00331BBA" w:rsidP="00992744">
            <w:pPr>
              <w:tabs>
                <w:tab w:val="num" w:pos="175"/>
                <w:tab w:val="num" w:pos="284"/>
              </w:tabs>
              <w:spacing w:before="40" w:after="40" w:line="220" w:lineRule="exact"/>
              <w:rPr>
                <w:sz w:val="18"/>
                <w:szCs w:val="18"/>
              </w:rPr>
            </w:pPr>
            <w:r w:rsidRPr="00A16557">
              <w:rPr>
                <w:sz w:val="18"/>
                <w:szCs w:val="18"/>
              </w:rPr>
              <w:t>Coordinación (plan de acción nacional)</w:t>
            </w:r>
          </w:p>
        </w:tc>
        <w:tc>
          <w:tcPr>
            <w:tcW w:w="938" w:type="dxa"/>
            <w:shd w:val="clear" w:color="auto" w:fill="auto"/>
          </w:tcPr>
          <w:p w:rsidR="00331BBA" w:rsidRPr="008C1B11" w:rsidRDefault="00331BBA" w:rsidP="00992744">
            <w:pPr>
              <w:tabs>
                <w:tab w:val="num" w:pos="284"/>
              </w:tabs>
              <w:spacing w:before="40" w:after="40" w:line="220" w:lineRule="exact"/>
              <w:rPr>
                <w:sz w:val="18"/>
                <w:szCs w:val="18"/>
                <w:highlight w:val="green"/>
              </w:rPr>
            </w:pPr>
            <w:r>
              <w:rPr>
                <w:sz w:val="18"/>
                <w:szCs w:val="18"/>
              </w:rPr>
              <w:t>Párr.</w:t>
            </w:r>
            <w:r w:rsidRPr="000F197B">
              <w:rPr>
                <w:sz w:val="18"/>
                <w:szCs w:val="18"/>
              </w:rPr>
              <w:t xml:space="preserve"> 45, 47</w:t>
            </w:r>
          </w:p>
        </w:tc>
      </w:tr>
      <w:tr w:rsidR="00331BBA" w:rsidRPr="008C1B11">
        <w:trPr>
          <w:gridAfter w:val="1"/>
          <w:wAfter w:w="24" w:type="dxa"/>
        </w:trPr>
        <w:tc>
          <w:tcPr>
            <w:tcW w:w="1560" w:type="dxa"/>
            <w:shd w:val="clear" w:color="auto" w:fill="auto"/>
          </w:tcPr>
          <w:p w:rsidR="00331BBA" w:rsidRPr="00A86395" w:rsidRDefault="00331BBA" w:rsidP="00992744">
            <w:pPr>
              <w:tabs>
                <w:tab w:val="num" w:pos="284"/>
              </w:tabs>
              <w:spacing w:before="40" w:after="40" w:line="220" w:lineRule="exact"/>
              <w:rPr>
                <w:i/>
                <w:sz w:val="18"/>
                <w:szCs w:val="18"/>
              </w:rPr>
            </w:pPr>
            <w:r>
              <w:rPr>
                <w:i/>
                <w:sz w:val="18"/>
                <w:szCs w:val="18"/>
              </w:rPr>
              <w:t>Número</w:t>
            </w:r>
            <w:r w:rsidRPr="00A86395">
              <w:rPr>
                <w:i/>
                <w:sz w:val="18"/>
                <w:szCs w:val="18"/>
              </w:rPr>
              <w:t xml:space="preserve"> 16</w:t>
            </w:r>
          </w:p>
        </w:tc>
        <w:tc>
          <w:tcPr>
            <w:tcW w:w="4849" w:type="dxa"/>
            <w:gridSpan w:val="2"/>
            <w:shd w:val="clear" w:color="auto" w:fill="auto"/>
          </w:tcPr>
          <w:p w:rsidR="00331BBA" w:rsidRPr="000F197B" w:rsidRDefault="00331BBA" w:rsidP="00992744">
            <w:pPr>
              <w:tabs>
                <w:tab w:val="num" w:pos="175"/>
                <w:tab w:val="num" w:pos="284"/>
              </w:tabs>
              <w:spacing w:before="40" w:after="40" w:line="220" w:lineRule="exact"/>
              <w:rPr>
                <w:sz w:val="18"/>
                <w:szCs w:val="18"/>
              </w:rPr>
            </w:pPr>
            <w:r>
              <w:rPr>
                <w:sz w:val="18"/>
                <w:szCs w:val="18"/>
              </w:rPr>
              <w:t>Est</w:t>
            </w:r>
            <w:r w:rsidRPr="000F197B">
              <w:rPr>
                <w:sz w:val="18"/>
                <w:szCs w:val="18"/>
              </w:rPr>
              <w:t>ructur</w:t>
            </w:r>
            <w:r>
              <w:rPr>
                <w:sz w:val="18"/>
                <w:szCs w:val="18"/>
              </w:rPr>
              <w:t>a</w:t>
            </w:r>
            <w:r w:rsidRPr="000F197B">
              <w:rPr>
                <w:sz w:val="18"/>
                <w:szCs w:val="18"/>
              </w:rPr>
              <w:t>s de s</w:t>
            </w:r>
            <w:r>
              <w:rPr>
                <w:sz w:val="18"/>
                <w:szCs w:val="18"/>
              </w:rPr>
              <w:t>eg</w:t>
            </w:r>
            <w:r w:rsidRPr="000F197B">
              <w:rPr>
                <w:sz w:val="18"/>
                <w:szCs w:val="18"/>
              </w:rPr>
              <w:t>ui</w:t>
            </w:r>
            <w:r>
              <w:rPr>
                <w:sz w:val="18"/>
                <w:szCs w:val="18"/>
              </w:rPr>
              <w:t>m</w:t>
            </w:r>
            <w:r w:rsidRPr="000F197B">
              <w:rPr>
                <w:sz w:val="18"/>
                <w:szCs w:val="18"/>
              </w:rPr>
              <w:t>i</w:t>
            </w:r>
            <w:r>
              <w:rPr>
                <w:sz w:val="18"/>
                <w:szCs w:val="18"/>
              </w:rPr>
              <w:t>ento</w:t>
            </w:r>
          </w:p>
        </w:tc>
        <w:tc>
          <w:tcPr>
            <w:tcW w:w="938" w:type="dxa"/>
            <w:shd w:val="clear" w:color="auto" w:fill="auto"/>
          </w:tcPr>
          <w:p w:rsidR="00331BBA" w:rsidRPr="000F197B" w:rsidRDefault="00331BBA" w:rsidP="00992744">
            <w:pPr>
              <w:tabs>
                <w:tab w:val="num" w:pos="284"/>
              </w:tabs>
              <w:spacing w:before="40" w:after="40" w:line="220" w:lineRule="exact"/>
              <w:rPr>
                <w:sz w:val="18"/>
                <w:szCs w:val="18"/>
              </w:rPr>
            </w:pPr>
            <w:r>
              <w:rPr>
                <w:sz w:val="18"/>
                <w:szCs w:val="18"/>
              </w:rPr>
              <w:t>Párr.</w:t>
            </w:r>
            <w:r w:rsidRPr="000F197B">
              <w:rPr>
                <w:sz w:val="18"/>
                <w:szCs w:val="18"/>
              </w:rPr>
              <w:t xml:space="preserve"> 49</w:t>
            </w:r>
          </w:p>
        </w:tc>
      </w:tr>
      <w:tr w:rsidR="00331BBA" w:rsidRPr="008C1B11">
        <w:trPr>
          <w:gridAfter w:val="1"/>
          <w:wAfter w:w="24" w:type="dxa"/>
        </w:trPr>
        <w:tc>
          <w:tcPr>
            <w:tcW w:w="1560" w:type="dxa"/>
            <w:shd w:val="clear" w:color="auto" w:fill="auto"/>
          </w:tcPr>
          <w:p w:rsidR="00331BBA" w:rsidRPr="00A86395" w:rsidRDefault="00331BBA" w:rsidP="00992744">
            <w:pPr>
              <w:tabs>
                <w:tab w:val="num" w:pos="284"/>
              </w:tabs>
              <w:spacing w:before="40" w:after="40" w:line="220" w:lineRule="exact"/>
              <w:rPr>
                <w:i/>
                <w:sz w:val="18"/>
                <w:szCs w:val="18"/>
              </w:rPr>
            </w:pPr>
            <w:r>
              <w:rPr>
                <w:i/>
                <w:sz w:val="18"/>
                <w:szCs w:val="18"/>
              </w:rPr>
              <w:t>Número</w:t>
            </w:r>
            <w:r w:rsidRPr="00A86395">
              <w:rPr>
                <w:i/>
                <w:sz w:val="18"/>
                <w:szCs w:val="18"/>
              </w:rPr>
              <w:t xml:space="preserve"> 18</w:t>
            </w:r>
          </w:p>
        </w:tc>
        <w:tc>
          <w:tcPr>
            <w:tcW w:w="4849" w:type="dxa"/>
            <w:gridSpan w:val="2"/>
            <w:shd w:val="clear" w:color="auto" w:fill="auto"/>
          </w:tcPr>
          <w:p w:rsidR="00331BBA" w:rsidRPr="00AE0C3E" w:rsidRDefault="00331BBA" w:rsidP="00992744">
            <w:pPr>
              <w:tabs>
                <w:tab w:val="num" w:pos="175"/>
                <w:tab w:val="num" w:pos="284"/>
              </w:tabs>
              <w:spacing w:before="40" w:after="40" w:line="220" w:lineRule="exact"/>
              <w:rPr>
                <w:sz w:val="18"/>
                <w:szCs w:val="18"/>
              </w:rPr>
            </w:pPr>
            <w:r>
              <w:rPr>
                <w:sz w:val="18"/>
                <w:szCs w:val="18"/>
              </w:rPr>
              <w:t>Recogida</w:t>
            </w:r>
            <w:r w:rsidRPr="00AE0C3E">
              <w:rPr>
                <w:sz w:val="18"/>
                <w:szCs w:val="18"/>
              </w:rPr>
              <w:t xml:space="preserve"> de </w:t>
            </w:r>
            <w:r>
              <w:rPr>
                <w:sz w:val="18"/>
                <w:szCs w:val="18"/>
              </w:rPr>
              <w:t>datos</w:t>
            </w:r>
          </w:p>
        </w:tc>
        <w:tc>
          <w:tcPr>
            <w:tcW w:w="938" w:type="dxa"/>
            <w:shd w:val="clear" w:color="auto" w:fill="auto"/>
          </w:tcPr>
          <w:p w:rsidR="00331BBA" w:rsidRPr="008C1B11" w:rsidRDefault="00331BBA" w:rsidP="00992744">
            <w:pPr>
              <w:tabs>
                <w:tab w:val="num" w:pos="284"/>
              </w:tabs>
              <w:spacing w:before="40" w:after="40" w:line="220" w:lineRule="exact"/>
              <w:rPr>
                <w:sz w:val="18"/>
                <w:szCs w:val="18"/>
                <w:highlight w:val="green"/>
              </w:rPr>
            </w:pPr>
            <w:r>
              <w:rPr>
                <w:sz w:val="18"/>
                <w:szCs w:val="18"/>
              </w:rPr>
              <w:t>Párr.</w:t>
            </w:r>
            <w:r w:rsidRPr="00064BFD">
              <w:rPr>
                <w:sz w:val="18"/>
                <w:szCs w:val="18"/>
              </w:rPr>
              <w:t xml:space="preserve"> 5</w:t>
            </w:r>
          </w:p>
        </w:tc>
      </w:tr>
      <w:tr w:rsidR="00331BBA" w:rsidRPr="008C1B11">
        <w:trPr>
          <w:gridAfter w:val="1"/>
          <w:wAfter w:w="24" w:type="dxa"/>
        </w:trPr>
        <w:tc>
          <w:tcPr>
            <w:tcW w:w="1560" w:type="dxa"/>
            <w:shd w:val="clear" w:color="auto" w:fill="auto"/>
          </w:tcPr>
          <w:p w:rsidR="00331BBA" w:rsidRPr="00A86395" w:rsidRDefault="00331BBA" w:rsidP="00992744">
            <w:pPr>
              <w:tabs>
                <w:tab w:val="num" w:pos="284"/>
              </w:tabs>
              <w:spacing w:before="40" w:after="40" w:line="220" w:lineRule="exact"/>
              <w:rPr>
                <w:i/>
                <w:sz w:val="18"/>
                <w:szCs w:val="18"/>
              </w:rPr>
            </w:pPr>
            <w:r>
              <w:rPr>
                <w:i/>
                <w:sz w:val="18"/>
                <w:szCs w:val="18"/>
              </w:rPr>
              <w:t>Número</w:t>
            </w:r>
            <w:r w:rsidRPr="00A86395">
              <w:rPr>
                <w:i/>
                <w:sz w:val="18"/>
                <w:szCs w:val="18"/>
              </w:rPr>
              <w:t xml:space="preserve"> 20</w:t>
            </w:r>
          </w:p>
        </w:tc>
        <w:tc>
          <w:tcPr>
            <w:tcW w:w="4849" w:type="dxa"/>
            <w:gridSpan w:val="2"/>
            <w:shd w:val="clear" w:color="auto" w:fill="auto"/>
          </w:tcPr>
          <w:p w:rsidR="00331BBA" w:rsidRPr="008E1147" w:rsidRDefault="00331BBA" w:rsidP="00992744">
            <w:pPr>
              <w:tabs>
                <w:tab w:val="num" w:pos="0"/>
                <w:tab w:val="num" w:pos="284"/>
              </w:tabs>
              <w:spacing w:before="40" w:after="40" w:line="220" w:lineRule="exact"/>
              <w:rPr>
                <w:sz w:val="18"/>
                <w:szCs w:val="18"/>
              </w:rPr>
            </w:pPr>
            <w:r>
              <w:rPr>
                <w:sz w:val="18"/>
                <w:szCs w:val="18"/>
              </w:rPr>
              <w:t>Formac</w:t>
            </w:r>
            <w:r w:rsidRPr="008E1147">
              <w:rPr>
                <w:sz w:val="18"/>
                <w:szCs w:val="18"/>
              </w:rPr>
              <w:t>i</w:t>
            </w:r>
            <w:r>
              <w:rPr>
                <w:sz w:val="18"/>
                <w:szCs w:val="18"/>
              </w:rPr>
              <w:t>ó</w:t>
            </w:r>
            <w:r w:rsidRPr="008E1147">
              <w:rPr>
                <w:sz w:val="18"/>
                <w:szCs w:val="18"/>
              </w:rPr>
              <w:t xml:space="preserve">n / Difusión de </w:t>
            </w:r>
            <w:smartTag w:uri="urn:schemas-microsoft-com:office:smarttags" w:element="PersonName">
              <w:smartTagPr>
                <w:attr w:name="ProductID" w:val="la Convenci￳n"/>
              </w:smartTagPr>
              <w:r w:rsidRPr="008E1147">
                <w:rPr>
                  <w:sz w:val="18"/>
                  <w:szCs w:val="18"/>
                </w:rPr>
                <w:t>la Convención</w:t>
              </w:r>
            </w:smartTag>
            <w:r w:rsidRPr="008E1147">
              <w:rPr>
                <w:sz w:val="18"/>
                <w:szCs w:val="18"/>
              </w:rPr>
              <w:t xml:space="preserve"> </w:t>
            </w:r>
          </w:p>
        </w:tc>
        <w:tc>
          <w:tcPr>
            <w:tcW w:w="938" w:type="dxa"/>
            <w:shd w:val="clear" w:color="auto" w:fill="auto"/>
          </w:tcPr>
          <w:p w:rsidR="00331BBA" w:rsidRPr="008C1B11" w:rsidRDefault="00331BBA" w:rsidP="00992744">
            <w:pPr>
              <w:tabs>
                <w:tab w:val="num" w:pos="284"/>
              </w:tabs>
              <w:spacing w:before="40" w:after="40" w:line="220" w:lineRule="exact"/>
              <w:rPr>
                <w:sz w:val="18"/>
                <w:szCs w:val="18"/>
                <w:highlight w:val="green"/>
              </w:rPr>
            </w:pPr>
            <w:r>
              <w:rPr>
                <w:sz w:val="18"/>
                <w:szCs w:val="18"/>
              </w:rPr>
              <w:t>Párr.</w:t>
            </w:r>
            <w:r w:rsidRPr="000F197B">
              <w:rPr>
                <w:sz w:val="18"/>
                <w:szCs w:val="18"/>
              </w:rPr>
              <w:t xml:space="preserve"> 52</w:t>
            </w:r>
          </w:p>
        </w:tc>
      </w:tr>
      <w:tr w:rsidR="00331BBA" w:rsidRPr="008C1B11">
        <w:trPr>
          <w:gridAfter w:val="1"/>
          <w:wAfter w:w="24" w:type="dxa"/>
        </w:trPr>
        <w:tc>
          <w:tcPr>
            <w:tcW w:w="1560" w:type="dxa"/>
            <w:shd w:val="clear" w:color="auto" w:fill="auto"/>
          </w:tcPr>
          <w:p w:rsidR="00331BBA" w:rsidRPr="00A86395" w:rsidRDefault="00331BBA" w:rsidP="00992744">
            <w:pPr>
              <w:tabs>
                <w:tab w:val="num" w:pos="284"/>
              </w:tabs>
              <w:spacing w:before="40" w:after="40" w:line="220" w:lineRule="exact"/>
              <w:rPr>
                <w:i/>
                <w:sz w:val="18"/>
                <w:szCs w:val="18"/>
              </w:rPr>
            </w:pPr>
            <w:r>
              <w:rPr>
                <w:i/>
                <w:sz w:val="18"/>
                <w:szCs w:val="18"/>
              </w:rPr>
              <w:t>Número</w:t>
            </w:r>
            <w:r w:rsidRPr="00A86395">
              <w:rPr>
                <w:i/>
                <w:sz w:val="18"/>
                <w:szCs w:val="18"/>
              </w:rPr>
              <w:t>s 22</w:t>
            </w:r>
            <w:r>
              <w:rPr>
                <w:i/>
                <w:sz w:val="18"/>
                <w:szCs w:val="18"/>
              </w:rPr>
              <w:t xml:space="preserve"> y </w:t>
            </w:r>
            <w:r w:rsidRPr="00A86395">
              <w:rPr>
                <w:i/>
                <w:sz w:val="18"/>
                <w:szCs w:val="18"/>
              </w:rPr>
              <w:t>23</w:t>
            </w:r>
          </w:p>
        </w:tc>
        <w:tc>
          <w:tcPr>
            <w:tcW w:w="4849" w:type="dxa"/>
            <w:gridSpan w:val="2"/>
            <w:shd w:val="clear" w:color="auto" w:fill="auto"/>
          </w:tcPr>
          <w:p w:rsidR="00331BBA" w:rsidRPr="00AE0C3E" w:rsidRDefault="00331BBA" w:rsidP="00992744">
            <w:pPr>
              <w:tabs>
                <w:tab w:val="num" w:pos="175"/>
                <w:tab w:val="num" w:pos="284"/>
              </w:tabs>
              <w:spacing w:before="40" w:after="40" w:line="220" w:lineRule="exact"/>
              <w:rPr>
                <w:sz w:val="18"/>
                <w:szCs w:val="18"/>
              </w:rPr>
            </w:pPr>
            <w:r w:rsidRPr="00AE0C3E">
              <w:rPr>
                <w:sz w:val="18"/>
                <w:szCs w:val="18"/>
              </w:rPr>
              <w:t>No</w:t>
            </w:r>
            <w:r>
              <w:rPr>
                <w:sz w:val="18"/>
                <w:szCs w:val="18"/>
              </w:rPr>
              <w:t xml:space="preserve"> discriminación</w:t>
            </w:r>
          </w:p>
        </w:tc>
        <w:tc>
          <w:tcPr>
            <w:tcW w:w="938" w:type="dxa"/>
            <w:shd w:val="clear" w:color="auto" w:fill="auto"/>
          </w:tcPr>
          <w:p w:rsidR="00331BBA" w:rsidRPr="008C1B11" w:rsidRDefault="00331BBA" w:rsidP="00992744">
            <w:pPr>
              <w:tabs>
                <w:tab w:val="num" w:pos="284"/>
              </w:tabs>
              <w:spacing w:before="40" w:after="40" w:line="220" w:lineRule="exact"/>
              <w:rPr>
                <w:sz w:val="18"/>
                <w:szCs w:val="18"/>
                <w:highlight w:val="green"/>
              </w:rPr>
            </w:pPr>
            <w:r>
              <w:rPr>
                <w:sz w:val="18"/>
                <w:szCs w:val="18"/>
              </w:rPr>
              <w:t>Párr.</w:t>
            </w:r>
            <w:r w:rsidRPr="000F197B">
              <w:rPr>
                <w:sz w:val="18"/>
                <w:szCs w:val="18"/>
              </w:rPr>
              <w:t xml:space="preserve"> 72</w:t>
            </w:r>
          </w:p>
        </w:tc>
      </w:tr>
      <w:tr w:rsidR="00331BBA" w:rsidRPr="008C1B11">
        <w:trPr>
          <w:gridAfter w:val="1"/>
          <w:wAfter w:w="24" w:type="dxa"/>
        </w:trPr>
        <w:tc>
          <w:tcPr>
            <w:tcW w:w="1560" w:type="dxa"/>
            <w:shd w:val="clear" w:color="auto" w:fill="auto"/>
          </w:tcPr>
          <w:p w:rsidR="00331BBA" w:rsidRPr="00A86395" w:rsidRDefault="00331BBA" w:rsidP="00992744">
            <w:pPr>
              <w:tabs>
                <w:tab w:val="num" w:pos="284"/>
              </w:tabs>
              <w:spacing w:before="40" w:after="40" w:line="220" w:lineRule="exact"/>
              <w:rPr>
                <w:i/>
                <w:sz w:val="18"/>
                <w:szCs w:val="18"/>
              </w:rPr>
            </w:pPr>
            <w:r>
              <w:rPr>
                <w:i/>
                <w:sz w:val="18"/>
                <w:szCs w:val="18"/>
              </w:rPr>
              <w:t>Número</w:t>
            </w:r>
            <w:r w:rsidRPr="00A86395">
              <w:rPr>
                <w:i/>
                <w:sz w:val="18"/>
                <w:szCs w:val="18"/>
              </w:rPr>
              <w:t xml:space="preserve"> 25</w:t>
            </w:r>
          </w:p>
        </w:tc>
        <w:tc>
          <w:tcPr>
            <w:tcW w:w="4849" w:type="dxa"/>
            <w:gridSpan w:val="2"/>
            <w:shd w:val="clear" w:color="auto" w:fill="auto"/>
          </w:tcPr>
          <w:p w:rsidR="00331BBA" w:rsidRPr="00AE0C3E" w:rsidRDefault="00331BBA" w:rsidP="00992744">
            <w:pPr>
              <w:tabs>
                <w:tab w:val="num" w:pos="175"/>
                <w:tab w:val="num" w:pos="284"/>
              </w:tabs>
              <w:spacing w:before="40" w:after="40" w:line="220" w:lineRule="exact"/>
              <w:rPr>
                <w:sz w:val="18"/>
                <w:szCs w:val="18"/>
              </w:rPr>
            </w:pPr>
            <w:r w:rsidRPr="00AE0C3E">
              <w:rPr>
                <w:sz w:val="18"/>
                <w:szCs w:val="18"/>
              </w:rPr>
              <w:t>Int</w:t>
            </w:r>
            <w:r>
              <w:rPr>
                <w:sz w:val="18"/>
                <w:szCs w:val="18"/>
              </w:rPr>
              <w:t>e</w:t>
            </w:r>
            <w:r w:rsidRPr="00AE0C3E">
              <w:rPr>
                <w:sz w:val="18"/>
                <w:szCs w:val="18"/>
              </w:rPr>
              <w:t>r</w:t>
            </w:r>
            <w:r>
              <w:rPr>
                <w:sz w:val="18"/>
                <w:szCs w:val="18"/>
              </w:rPr>
              <w:t>és</w:t>
            </w:r>
            <w:r w:rsidRPr="00AE0C3E">
              <w:rPr>
                <w:sz w:val="18"/>
                <w:szCs w:val="18"/>
              </w:rPr>
              <w:t xml:space="preserve"> sup</w:t>
            </w:r>
            <w:r>
              <w:rPr>
                <w:sz w:val="18"/>
                <w:szCs w:val="18"/>
              </w:rPr>
              <w:t>e</w:t>
            </w:r>
            <w:r w:rsidRPr="00AE0C3E">
              <w:rPr>
                <w:sz w:val="18"/>
                <w:szCs w:val="18"/>
              </w:rPr>
              <w:t>r</w:t>
            </w:r>
            <w:r>
              <w:rPr>
                <w:sz w:val="18"/>
                <w:szCs w:val="18"/>
              </w:rPr>
              <w:t>ior</w:t>
            </w:r>
            <w:r w:rsidRPr="00AE0C3E">
              <w:rPr>
                <w:sz w:val="18"/>
                <w:szCs w:val="18"/>
              </w:rPr>
              <w:t xml:space="preserve"> </w:t>
            </w:r>
            <w:r>
              <w:rPr>
                <w:sz w:val="18"/>
                <w:szCs w:val="18"/>
              </w:rPr>
              <w:t>del niño</w:t>
            </w:r>
          </w:p>
        </w:tc>
        <w:tc>
          <w:tcPr>
            <w:tcW w:w="938" w:type="dxa"/>
            <w:shd w:val="clear" w:color="auto" w:fill="auto"/>
          </w:tcPr>
          <w:p w:rsidR="00331BBA" w:rsidRPr="008C1B11" w:rsidRDefault="00331BBA" w:rsidP="00992744">
            <w:pPr>
              <w:tabs>
                <w:tab w:val="num" w:pos="284"/>
              </w:tabs>
              <w:spacing w:before="40" w:after="40" w:line="220" w:lineRule="exact"/>
              <w:rPr>
                <w:sz w:val="18"/>
                <w:szCs w:val="18"/>
                <w:highlight w:val="green"/>
              </w:rPr>
            </w:pPr>
            <w:r>
              <w:rPr>
                <w:sz w:val="18"/>
                <w:szCs w:val="18"/>
              </w:rPr>
              <w:t>Párr.</w:t>
            </w:r>
            <w:r w:rsidRPr="000F197B">
              <w:rPr>
                <w:sz w:val="18"/>
                <w:szCs w:val="18"/>
              </w:rPr>
              <w:t xml:space="preserve"> 92</w:t>
            </w:r>
          </w:p>
        </w:tc>
      </w:tr>
      <w:tr w:rsidR="00331BBA" w:rsidRPr="008C1B11">
        <w:trPr>
          <w:gridAfter w:val="1"/>
          <w:wAfter w:w="24" w:type="dxa"/>
        </w:trPr>
        <w:tc>
          <w:tcPr>
            <w:tcW w:w="1560" w:type="dxa"/>
            <w:shd w:val="clear" w:color="auto" w:fill="auto"/>
          </w:tcPr>
          <w:p w:rsidR="00331BBA" w:rsidRPr="00A86395" w:rsidRDefault="00331BBA" w:rsidP="00992744">
            <w:pPr>
              <w:tabs>
                <w:tab w:val="num" w:pos="284"/>
              </w:tabs>
              <w:spacing w:before="40" w:after="40" w:line="220" w:lineRule="exact"/>
              <w:rPr>
                <w:i/>
                <w:sz w:val="18"/>
                <w:szCs w:val="18"/>
              </w:rPr>
            </w:pPr>
            <w:r>
              <w:rPr>
                <w:i/>
                <w:sz w:val="18"/>
                <w:szCs w:val="18"/>
              </w:rPr>
              <w:t>Número</w:t>
            </w:r>
            <w:r w:rsidRPr="00A86395">
              <w:rPr>
                <w:i/>
                <w:sz w:val="18"/>
                <w:szCs w:val="18"/>
              </w:rPr>
              <w:t xml:space="preserve"> 27</w:t>
            </w:r>
          </w:p>
        </w:tc>
        <w:tc>
          <w:tcPr>
            <w:tcW w:w="4849" w:type="dxa"/>
            <w:gridSpan w:val="2"/>
            <w:shd w:val="clear" w:color="auto" w:fill="auto"/>
          </w:tcPr>
          <w:p w:rsidR="00331BBA" w:rsidRPr="00A16557" w:rsidRDefault="00331BBA" w:rsidP="00992744">
            <w:pPr>
              <w:tabs>
                <w:tab w:val="num" w:pos="175"/>
              </w:tabs>
              <w:spacing w:before="40" w:after="40" w:line="220" w:lineRule="exact"/>
              <w:rPr>
                <w:sz w:val="18"/>
                <w:szCs w:val="18"/>
              </w:rPr>
            </w:pPr>
            <w:r w:rsidRPr="00A16557">
              <w:rPr>
                <w:sz w:val="18"/>
                <w:szCs w:val="18"/>
              </w:rPr>
              <w:t>Respeto de las opiniones del niño</w:t>
            </w:r>
          </w:p>
        </w:tc>
        <w:tc>
          <w:tcPr>
            <w:tcW w:w="938" w:type="dxa"/>
            <w:shd w:val="clear" w:color="auto" w:fill="auto"/>
          </w:tcPr>
          <w:p w:rsidR="00331BBA" w:rsidRPr="008C1B11" w:rsidRDefault="00331BBA" w:rsidP="00992744">
            <w:pPr>
              <w:tabs>
                <w:tab w:val="num" w:pos="284"/>
              </w:tabs>
              <w:spacing w:before="40" w:after="40" w:line="220" w:lineRule="exact"/>
              <w:rPr>
                <w:sz w:val="18"/>
                <w:szCs w:val="18"/>
                <w:highlight w:val="green"/>
              </w:rPr>
            </w:pPr>
            <w:r>
              <w:rPr>
                <w:sz w:val="18"/>
                <w:szCs w:val="18"/>
              </w:rPr>
              <w:t>Párr.</w:t>
            </w:r>
            <w:r w:rsidRPr="000F197B">
              <w:rPr>
                <w:sz w:val="18"/>
                <w:szCs w:val="18"/>
              </w:rPr>
              <w:t xml:space="preserve"> 105</w:t>
            </w:r>
          </w:p>
        </w:tc>
      </w:tr>
      <w:tr w:rsidR="00331BBA" w:rsidRPr="008C1B11">
        <w:tc>
          <w:tcPr>
            <w:tcW w:w="1560" w:type="dxa"/>
            <w:shd w:val="clear" w:color="auto" w:fill="auto"/>
          </w:tcPr>
          <w:p w:rsidR="00331BBA" w:rsidRPr="00A86395" w:rsidRDefault="00331BBA" w:rsidP="00992744">
            <w:pPr>
              <w:tabs>
                <w:tab w:val="num" w:pos="175"/>
                <w:tab w:val="num" w:pos="284"/>
              </w:tabs>
              <w:spacing w:before="40" w:after="40" w:line="220" w:lineRule="exact"/>
              <w:rPr>
                <w:i/>
                <w:sz w:val="18"/>
                <w:szCs w:val="18"/>
              </w:rPr>
            </w:pPr>
            <w:r>
              <w:rPr>
                <w:i/>
                <w:sz w:val="18"/>
                <w:szCs w:val="18"/>
              </w:rPr>
              <w:t>Número</w:t>
            </w:r>
            <w:r w:rsidRPr="00A86395">
              <w:rPr>
                <w:i/>
                <w:sz w:val="18"/>
                <w:szCs w:val="18"/>
              </w:rPr>
              <w:t xml:space="preserve"> 29</w:t>
            </w:r>
          </w:p>
        </w:tc>
        <w:tc>
          <w:tcPr>
            <w:tcW w:w="4819" w:type="dxa"/>
            <w:shd w:val="clear" w:color="auto" w:fill="auto"/>
          </w:tcPr>
          <w:p w:rsidR="00331BBA" w:rsidRPr="006A173C" w:rsidRDefault="00331BBA" w:rsidP="00992744">
            <w:pPr>
              <w:tabs>
                <w:tab w:val="num" w:pos="-249"/>
                <w:tab w:val="num" w:pos="175"/>
              </w:tabs>
              <w:spacing w:before="40" w:after="40" w:line="220" w:lineRule="exact"/>
              <w:rPr>
                <w:sz w:val="18"/>
                <w:szCs w:val="18"/>
              </w:rPr>
            </w:pPr>
            <w:r w:rsidRPr="006A173C">
              <w:rPr>
                <w:sz w:val="18"/>
                <w:szCs w:val="18"/>
              </w:rPr>
              <w:t xml:space="preserve">Derecho </w:t>
            </w:r>
            <w:r>
              <w:rPr>
                <w:sz w:val="18"/>
                <w:szCs w:val="18"/>
              </w:rPr>
              <w:t>a</w:t>
            </w:r>
            <w:r w:rsidRPr="006A173C">
              <w:rPr>
                <w:sz w:val="18"/>
                <w:szCs w:val="18"/>
              </w:rPr>
              <w:t xml:space="preserve"> conocer su prop</w:t>
            </w:r>
            <w:r>
              <w:rPr>
                <w:sz w:val="18"/>
                <w:szCs w:val="18"/>
              </w:rPr>
              <w:t>ia</w:t>
            </w:r>
            <w:r w:rsidRPr="006A173C">
              <w:rPr>
                <w:sz w:val="18"/>
                <w:szCs w:val="18"/>
              </w:rPr>
              <w:t xml:space="preserve"> </w:t>
            </w:r>
            <w:r>
              <w:rPr>
                <w:sz w:val="18"/>
                <w:szCs w:val="18"/>
              </w:rPr>
              <w:t>identidad</w:t>
            </w:r>
          </w:p>
        </w:tc>
        <w:tc>
          <w:tcPr>
            <w:tcW w:w="992" w:type="dxa"/>
            <w:gridSpan w:val="3"/>
            <w:shd w:val="clear" w:color="auto" w:fill="auto"/>
          </w:tcPr>
          <w:p w:rsidR="00331BBA" w:rsidRPr="000F197B" w:rsidRDefault="00331BBA" w:rsidP="00992744">
            <w:pPr>
              <w:tabs>
                <w:tab w:val="num" w:pos="284"/>
              </w:tabs>
              <w:spacing w:before="40" w:after="40" w:line="220" w:lineRule="exact"/>
              <w:rPr>
                <w:sz w:val="18"/>
                <w:szCs w:val="18"/>
              </w:rPr>
            </w:pPr>
            <w:r>
              <w:rPr>
                <w:sz w:val="18"/>
                <w:szCs w:val="18"/>
              </w:rPr>
              <w:t>Párr.</w:t>
            </w:r>
            <w:r w:rsidRPr="000F197B">
              <w:rPr>
                <w:sz w:val="18"/>
                <w:szCs w:val="18"/>
              </w:rPr>
              <w:t xml:space="preserve"> 126</w:t>
            </w:r>
          </w:p>
        </w:tc>
      </w:tr>
      <w:tr w:rsidR="00331BBA" w:rsidRPr="008C1B11">
        <w:tc>
          <w:tcPr>
            <w:tcW w:w="1560" w:type="dxa"/>
            <w:shd w:val="clear" w:color="auto" w:fill="auto"/>
          </w:tcPr>
          <w:p w:rsidR="00331BBA" w:rsidRPr="00A86395" w:rsidRDefault="00331BBA" w:rsidP="00992744">
            <w:pPr>
              <w:tabs>
                <w:tab w:val="num" w:pos="175"/>
                <w:tab w:val="num" w:pos="284"/>
              </w:tabs>
              <w:spacing w:before="40" w:after="40" w:line="220" w:lineRule="exact"/>
              <w:rPr>
                <w:i/>
                <w:sz w:val="18"/>
                <w:szCs w:val="18"/>
              </w:rPr>
            </w:pPr>
            <w:r>
              <w:rPr>
                <w:i/>
                <w:sz w:val="18"/>
                <w:szCs w:val="18"/>
              </w:rPr>
              <w:t>Número</w:t>
            </w:r>
            <w:r w:rsidRPr="00A86395">
              <w:rPr>
                <w:i/>
                <w:sz w:val="18"/>
                <w:szCs w:val="18"/>
              </w:rPr>
              <w:t xml:space="preserve"> 31</w:t>
            </w:r>
          </w:p>
        </w:tc>
        <w:tc>
          <w:tcPr>
            <w:tcW w:w="4819" w:type="dxa"/>
            <w:shd w:val="clear" w:color="auto" w:fill="auto"/>
          </w:tcPr>
          <w:p w:rsidR="00331BBA" w:rsidRPr="00AE0C3E" w:rsidRDefault="00331BBA" w:rsidP="00992744">
            <w:pPr>
              <w:tabs>
                <w:tab w:val="num" w:pos="0"/>
                <w:tab w:val="num" w:pos="175"/>
              </w:tabs>
              <w:spacing w:before="40" w:after="40" w:line="220" w:lineRule="exact"/>
              <w:rPr>
                <w:sz w:val="18"/>
                <w:szCs w:val="18"/>
              </w:rPr>
            </w:pPr>
            <w:r w:rsidRPr="00AE0C3E">
              <w:rPr>
                <w:sz w:val="18"/>
                <w:szCs w:val="18"/>
              </w:rPr>
              <w:t>Tortur</w:t>
            </w:r>
            <w:r>
              <w:rPr>
                <w:sz w:val="18"/>
                <w:szCs w:val="18"/>
              </w:rPr>
              <w:t xml:space="preserve">as y </w:t>
            </w:r>
            <w:r w:rsidRPr="00AE0C3E">
              <w:rPr>
                <w:sz w:val="18"/>
                <w:szCs w:val="18"/>
              </w:rPr>
              <w:t>mal</w:t>
            </w:r>
            <w:r>
              <w:rPr>
                <w:sz w:val="18"/>
                <w:szCs w:val="18"/>
              </w:rPr>
              <w:t xml:space="preserve">os </w:t>
            </w:r>
            <w:r w:rsidRPr="00AE0C3E">
              <w:rPr>
                <w:sz w:val="18"/>
                <w:szCs w:val="18"/>
              </w:rPr>
              <w:t>trat</w:t>
            </w:r>
            <w:r>
              <w:rPr>
                <w:sz w:val="18"/>
                <w:szCs w:val="18"/>
              </w:rPr>
              <w:t>os</w:t>
            </w:r>
          </w:p>
        </w:tc>
        <w:tc>
          <w:tcPr>
            <w:tcW w:w="992" w:type="dxa"/>
            <w:gridSpan w:val="3"/>
            <w:shd w:val="clear" w:color="auto" w:fill="auto"/>
          </w:tcPr>
          <w:p w:rsidR="00331BBA" w:rsidRPr="000F197B" w:rsidRDefault="00331BBA" w:rsidP="00992744">
            <w:pPr>
              <w:tabs>
                <w:tab w:val="num" w:pos="284"/>
              </w:tabs>
              <w:spacing w:before="40" w:after="40" w:line="220" w:lineRule="exact"/>
              <w:rPr>
                <w:sz w:val="18"/>
                <w:szCs w:val="18"/>
              </w:rPr>
            </w:pPr>
            <w:r>
              <w:rPr>
                <w:sz w:val="18"/>
                <w:szCs w:val="18"/>
              </w:rPr>
              <w:t>Párr.</w:t>
            </w:r>
            <w:r w:rsidRPr="000F197B">
              <w:rPr>
                <w:sz w:val="18"/>
                <w:szCs w:val="18"/>
              </w:rPr>
              <w:t xml:space="preserve"> 153</w:t>
            </w:r>
          </w:p>
        </w:tc>
      </w:tr>
      <w:tr w:rsidR="00331BBA" w:rsidRPr="008C1B11">
        <w:tc>
          <w:tcPr>
            <w:tcW w:w="1560" w:type="dxa"/>
            <w:shd w:val="clear" w:color="auto" w:fill="auto"/>
          </w:tcPr>
          <w:p w:rsidR="00331BBA" w:rsidRPr="00A86395" w:rsidRDefault="00331BBA" w:rsidP="00992744">
            <w:pPr>
              <w:tabs>
                <w:tab w:val="num" w:pos="175"/>
                <w:tab w:val="num" w:pos="284"/>
              </w:tabs>
              <w:spacing w:before="40" w:after="40" w:line="220" w:lineRule="exact"/>
              <w:rPr>
                <w:i/>
                <w:sz w:val="18"/>
                <w:szCs w:val="18"/>
              </w:rPr>
            </w:pPr>
            <w:r>
              <w:rPr>
                <w:i/>
                <w:sz w:val="18"/>
                <w:szCs w:val="18"/>
              </w:rPr>
              <w:t>Número</w:t>
            </w:r>
            <w:r w:rsidRPr="00A86395">
              <w:rPr>
                <w:i/>
                <w:sz w:val="18"/>
                <w:szCs w:val="18"/>
              </w:rPr>
              <w:t>33</w:t>
            </w:r>
          </w:p>
        </w:tc>
        <w:tc>
          <w:tcPr>
            <w:tcW w:w="4819" w:type="dxa"/>
            <w:shd w:val="clear" w:color="auto" w:fill="auto"/>
          </w:tcPr>
          <w:p w:rsidR="00331BBA" w:rsidRPr="00AE0C3E" w:rsidRDefault="00331BBA" w:rsidP="00992744">
            <w:pPr>
              <w:tabs>
                <w:tab w:val="num" w:pos="0"/>
                <w:tab w:val="num" w:pos="175"/>
              </w:tabs>
              <w:spacing w:before="40" w:after="40" w:line="220" w:lineRule="exact"/>
              <w:rPr>
                <w:sz w:val="18"/>
                <w:szCs w:val="18"/>
              </w:rPr>
            </w:pPr>
            <w:r w:rsidRPr="00AE0C3E">
              <w:rPr>
                <w:sz w:val="18"/>
                <w:szCs w:val="18"/>
              </w:rPr>
              <w:t>C</w:t>
            </w:r>
            <w:r>
              <w:rPr>
                <w:sz w:val="18"/>
                <w:szCs w:val="18"/>
              </w:rPr>
              <w:t>as</w:t>
            </w:r>
            <w:r w:rsidRPr="00AE0C3E">
              <w:rPr>
                <w:sz w:val="18"/>
                <w:szCs w:val="18"/>
              </w:rPr>
              <w:t>ti</w:t>
            </w:r>
            <w:r>
              <w:rPr>
                <w:sz w:val="18"/>
                <w:szCs w:val="18"/>
              </w:rPr>
              <w:t>go</w:t>
            </w:r>
            <w:r w:rsidRPr="00AE0C3E">
              <w:rPr>
                <w:sz w:val="18"/>
                <w:szCs w:val="18"/>
              </w:rPr>
              <w:t>s corpor</w:t>
            </w:r>
            <w:r>
              <w:rPr>
                <w:sz w:val="18"/>
                <w:szCs w:val="18"/>
              </w:rPr>
              <w:t>a</w:t>
            </w:r>
            <w:r w:rsidRPr="00AE0C3E">
              <w:rPr>
                <w:sz w:val="18"/>
                <w:szCs w:val="18"/>
              </w:rPr>
              <w:t>l</w:t>
            </w:r>
            <w:r>
              <w:rPr>
                <w:sz w:val="18"/>
                <w:szCs w:val="18"/>
              </w:rPr>
              <w:t>e</w:t>
            </w:r>
            <w:r w:rsidRPr="00AE0C3E">
              <w:rPr>
                <w:sz w:val="18"/>
                <w:szCs w:val="18"/>
              </w:rPr>
              <w:t>s</w:t>
            </w:r>
          </w:p>
        </w:tc>
        <w:tc>
          <w:tcPr>
            <w:tcW w:w="992" w:type="dxa"/>
            <w:gridSpan w:val="3"/>
            <w:shd w:val="clear" w:color="auto" w:fill="auto"/>
          </w:tcPr>
          <w:p w:rsidR="00331BBA" w:rsidRPr="008C1B11" w:rsidRDefault="00331BBA" w:rsidP="00992744">
            <w:pPr>
              <w:tabs>
                <w:tab w:val="num" w:pos="284"/>
              </w:tabs>
              <w:spacing w:before="40" w:after="40" w:line="220" w:lineRule="exact"/>
              <w:rPr>
                <w:sz w:val="18"/>
                <w:szCs w:val="18"/>
                <w:highlight w:val="green"/>
              </w:rPr>
            </w:pPr>
            <w:r>
              <w:rPr>
                <w:sz w:val="18"/>
                <w:szCs w:val="18"/>
              </w:rPr>
              <w:t>Párr.</w:t>
            </w:r>
            <w:r w:rsidRPr="000F197B">
              <w:rPr>
                <w:sz w:val="18"/>
                <w:szCs w:val="18"/>
              </w:rPr>
              <w:t xml:space="preserve"> 158</w:t>
            </w:r>
          </w:p>
        </w:tc>
      </w:tr>
      <w:tr w:rsidR="00331BBA" w:rsidRPr="008C1B11">
        <w:tc>
          <w:tcPr>
            <w:tcW w:w="1560" w:type="dxa"/>
            <w:shd w:val="clear" w:color="auto" w:fill="auto"/>
          </w:tcPr>
          <w:p w:rsidR="00331BBA" w:rsidRPr="00A86395" w:rsidRDefault="00331BBA" w:rsidP="00992744">
            <w:pPr>
              <w:tabs>
                <w:tab w:val="num" w:pos="851"/>
              </w:tabs>
              <w:spacing w:before="40" w:after="40" w:line="220" w:lineRule="exact"/>
              <w:rPr>
                <w:i/>
                <w:sz w:val="18"/>
                <w:szCs w:val="18"/>
              </w:rPr>
            </w:pPr>
            <w:r>
              <w:rPr>
                <w:i/>
                <w:sz w:val="18"/>
                <w:szCs w:val="18"/>
              </w:rPr>
              <w:t>Número</w:t>
            </w:r>
            <w:r w:rsidRPr="00A86395">
              <w:rPr>
                <w:i/>
                <w:sz w:val="18"/>
                <w:szCs w:val="18"/>
              </w:rPr>
              <w:t>35</w:t>
            </w:r>
          </w:p>
        </w:tc>
        <w:tc>
          <w:tcPr>
            <w:tcW w:w="4819" w:type="dxa"/>
            <w:shd w:val="clear" w:color="auto" w:fill="auto"/>
          </w:tcPr>
          <w:p w:rsidR="00331BBA" w:rsidRPr="00AA0E6F" w:rsidRDefault="00331BBA" w:rsidP="00992744">
            <w:pPr>
              <w:tabs>
                <w:tab w:val="num" w:pos="175"/>
              </w:tabs>
              <w:spacing w:before="40" w:after="40" w:line="220" w:lineRule="exact"/>
              <w:rPr>
                <w:sz w:val="18"/>
                <w:szCs w:val="18"/>
              </w:rPr>
            </w:pPr>
            <w:r w:rsidRPr="00AA0E6F">
              <w:rPr>
                <w:sz w:val="18"/>
                <w:szCs w:val="18"/>
              </w:rPr>
              <w:t>Servicio de guarde</w:t>
            </w:r>
            <w:r>
              <w:rPr>
                <w:sz w:val="18"/>
                <w:szCs w:val="18"/>
              </w:rPr>
              <w:t>ría</w:t>
            </w:r>
            <w:r w:rsidRPr="00AA0E6F">
              <w:rPr>
                <w:sz w:val="18"/>
                <w:szCs w:val="18"/>
              </w:rPr>
              <w:t xml:space="preserve"> de niños </w:t>
            </w:r>
            <w:r>
              <w:rPr>
                <w:sz w:val="18"/>
                <w:szCs w:val="18"/>
              </w:rPr>
              <w:t>cuyos</w:t>
            </w:r>
            <w:r w:rsidRPr="00AA0E6F">
              <w:rPr>
                <w:sz w:val="18"/>
                <w:szCs w:val="18"/>
              </w:rPr>
              <w:t xml:space="preserve"> pa</w:t>
            </w:r>
            <w:r>
              <w:rPr>
                <w:sz w:val="18"/>
                <w:szCs w:val="18"/>
              </w:rPr>
              <w:t>d</w:t>
            </w:r>
            <w:r w:rsidRPr="00AA0E6F">
              <w:rPr>
                <w:sz w:val="18"/>
                <w:szCs w:val="18"/>
              </w:rPr>
              <w:t>res trabaja</w:t>
            </w:r>
            <w:r>
              <w:rPr>
                <w:sz w:val="18"/>
                <w:szCs w:val="18"/>
              </w:rPr>
              <w:t>n</w:t>
            </w:r>
          </w:p>
        </w:tc>
        <w:tc>
          <w:tcPr>
            <w:tcW w:w="992" w:type="dxa"/>
            <w:gridSpan w:val="3"/>
            <w:shd w:val="clear" w:color="auto" w:fill="auto"/>
          </w:tcPr>
          <w:p w:rsidR="00331BBA" w:rsidRPr="008C1B11" w:rsidRDefault="00331BBA" w:rsidP="00992744">
            <w:pPr>
              <w:tabs>
                <w:tab w:val="num" w:pos="851"/>
              </w:tabs>
              <w:spacing w:before="40" w:after="40" w:line="220" w:lineRule="exact"/>
              <w:rPr>
                <w:sz w:val="18"/>
                <w:szCs w:val="18"/>
                <w:highlight w:val="green"/>
              </w:rPr>
            </w:pPr>
            <w:r>
              <w:rPr>
                <w:sz w:val="18"/>
                <w:szCs w:val="18"/>
              </w:rPr>
              <w:t>Párr.</w:t>
            </w:r>
            <w:r w:rsidRPr="000E7C16">
              <w:rPr>
                <w:sz w:val="18"/>
                <w:szCs w:val="18"/>
              </w:rPr>
              <w:t xml:space="preserve"> 286</w:t>
            </w:r>
          </w:p>
        </w:tc>
      </w:tr>
      <w:tr w:rsidR="00331BBA" w:rsidRPr="008C1B11">
        <w:tc>
          <w:tcPr>
            <w:tcW w:w="1560" w:type="dxa"/>
            <w:shd w:val="clear" w:color="auto" w:fill="auto"/>
          </w:tcPr>
          <w:p w:rsidR="00331BBA" w:rsidRPr="00A86395" w:rsidRDefault="00331BBA" w:rsidP="00992744">
            <w:pPr>
              <w:tabs>
                <w:tab w:val="num" w:pos="851"/>
              </w:tabs>
              <w:spacing w:before="40" w:after="40" w:line="220" w:lineRule="exact"/>
              <w:rPr>
                <w:i/>
                <w:sz w:val="18"/>
                <w:szCs w:val="18"/>
              </w:rPr>
            </w:pPr>
            <w:r>
              <w:rPr>
                <w:i/>
                <w:sz w:val="18"/>
                <w:szCs w:val="18"/>
              </w:rPr>
              <w:t>Número</w:t>
            </w:r>
            <w:r w:rsidRPr="00A86395">
              <w:rPr>
                <w:i/>
                <w:sz w:val="18"/>
                <w:szCs w:val="18"/>
              </w:rPr>
              <w:t xml:space="preserve"> 37</w:t>
            </w:r>
          </w:p>
        </w:tc>
        <w:tc>
          <w:tcPr>
            <w:tcW w:w="4819" w:type="dxa"/>
            <w:shd w:val="clear" w:color="auto" w:fill="auto"/>
          </w:tcPr>
          <w:p w:rsidR="00331BBA" w:rsidRPr="00AE0C3E" w:rsidRDefault="00331BBA" w:rsidP="00992744">
            <w:pPr>
              <w:tabs>
                <w:tab w:val="num" w:pos="175"/>
                <w:tab w:val="num" w:pos="851"/>
              </w:tabs>
              <w:spacing w:before="40" w:after="40" w:line="220" w:lineRule="exact"/>
              <w:rPr>
                <w:sz w:val="18"/>
                <w:szCs w:val="18"/>
              </w:rPr>
            </w:pPr>
            <w:r>
              <w:rPr>
                <w:sz w:val="18"/>
                <w:szCs w:val="18"/>
              </w:rPr>
              <w:t>Adopc</w:t>
            </w:r>
            <w:r w:rsidRPr="00AE0C3E">
              <w:rPr>
                <w:sz w:val="18"/>
                <w:szCs w:val="18"/>
              </w:rPr>
              <w:t>i</w:t>
            </w:r>
            <w:r>
              <w:rPr>
                <w:sz w:val="18"/>
                <w:szCs w:val="18"/>
              </w:rPr>
              <w:t>ó</w:t>
            </w:r>
            <w:r w:rsidRPr="00AE0C3E">
              <w:rPr>
                <w:sz w:val="18"/>
                <w:szCs w:val="18"/>
              </w:rPr>
              <w:t>n</w:t>
            </w:r>
          </w:p>
        </w:tc>
        <w:tc>
          <w:tcPr>
            <w:tcW w:w="992" w:type="dxa"/>
            <w:gridSpan w:val="3"/>
            <w:shd w:val="clear" w:color="auto" w:fill="auto"/>
          </w:tcPr>
          <w:p w:rsidR="00331BBA" w:rsidRPr="008C1B11" w:rsidRDefault="00331BBA" w:rsidP="00992744">
            <w:pPr>
              <w:tabs>
                <w:tab w:val="num" w:pos="317"/>
              </w:tabs>
              <w:spacing w:before="40" w:after="40" w:line="220" w:lineRule="exact"/>
              <w:rPr>
                <w:sz w:val="18"/>
                <w:szCs w:val="18"/>
                <w:highlight w:val="green"/>
              </w:rPr>
            </w:pPr>
            <w:r>
              <w:rPr>
                <w:sz w:val="18"/>
                <w:szCs w:val="18"/>
              </w:rPr>
              <w:t>Párr.</w:t>
            </w:r>
            <w:r w:rsidRPr="000F197B">
              <w:rPr>
                <w:sz w:val="18"/>
                <w:szCs w:val="18"/>
              </w:rPr>
              <w:t xml:space="preserve"> 187</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w:t>
            </w:r>
            <w:r w:rsidRPr="00A86395">
              <w:rPr>
                <w:i/>
                <w:sz w:val="18"/>
                <w:szCs w:val="18"/>
              </w:rPr>
              <w:t xml:space="preserve"> 39</w:t>
            </w:r>
          </w:p>
        </w:tc>
        <w:tc>
          <w:tcPr>
            <w:tcW w:w="4819" w:type="dxa"/>
            <w:shd w:val="clear" w:color="auto" w:fill="auto"/>
          </w:tcPr>
          <w:p w:rsidR="00331BBA" w:rsidRPr="00FC473A" w:rsidRDefault="00331BBA" w:rsidP="00992744">
            <w:pPr>
              <w:tabs>
                <w:tab w:val="num" w:pos="175"/>
                <w:tab w:val="num" w:pos="426"/>
              </w:tabs>
              <w:spacing w:before="40" w:after="40" w:line="220" w:lineRule="exact"/>
              <w:rPr>
                <w:sz w:val="18"/>
                <w:szCs w:val="18"/>
              </w:rPr>
            </w:pPr>
            <w:r>
              <w:rPr>
                <w:sz w:val="18"/>
                <w:szCs w:val="18"/>
              </w:rPr>
              <w:t>Malos tratos</w:t>
            </w:r>
            <w:r w:rsidRPr="00FC473A">
              <w:rPr>
                <w:sz w:val="18"/>
                <w:szCs w:val="18"/>
              </w:rPr>
              <w:t xml:space="preserve"> y </w:t>
            </w:r>
            <w:r>
              <w:rPr>
                <w:sz w:val="18"/>
                <w:szCs w:val="18"/>
              </w:rPr>
              <w:t>descuido</w:t>
            </w:r>
            <w:r w:rsidRPr="00FC473A">
              <w:rPr>
                <w:sz w:val="18"/>
                <w:szCs w:val="18"/>
              </w:rPr>
              <w:t> / violencia</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0F197B">
              <w:rPr>
                <w:sz w:val="18"/>
                <w:szCs w:val="18"/>
              </w:rPr>
              <w:t xml:space="preserve"> 198</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w:t>
            </w:r>
            <w:r w:rsidRPr="00A86395">
              <w:rPr>
                <w:i/>
                <w:sz w:val="18"/>
                <w:szCs w:val="18"/>
              </w:rPr>
              <w:t xml:space="preserve"> 41</w:t>
            </w:r>
          </w:p>
        </w:tc>
        <w:tc>
          <w:tcPr>
            <w:tcW w:w="4819" w:type="dxa"/>
            <w:shd w:val="clear" w:color="auto" w:fill="auto"/>
          </w:tcPr>
          <w:p w:rsidR="00331BBA" w:rsidRPr="00AE0C3E" w:rsidRDefault="00331BBA" w:rsidP="00992744">
            <w:pPr>
              <w:tabs>
                <w:tab w:val="num" w:pos="175"/>
                <w:tab w:val="num" w:pos="426"/>
              </w:tabs>
              <w:spacing w:before="40" w:after="40" w:line="220" w:lineRule="exact"/>
              <w:rPr>
                <w:sz w:val="18"/>
                <w:szCs w:val="18"/>
              </w:rPr>
            </w:pPr>
            <w:r>
              <w:rPr>
                <w:sz w:val="18"/>
                <w:szCs w:val="18"/>
              </w:rPr>
              <w:t>Salud</w:t>
            </w:r>
            <w:r w:rsidRPr="00AE0C3E">
              <w:rPr>
                <w:sz w:val="18"/>
                <w:szCs w:val="18"/>
              </w:rPr>
              <w:t xml:space="preserve"> de</w:t>
            </w:r>
            <w:r>
              <w:rPr>
                <w:sz w:val="18"/>
                <w:szCs w:val="18"/>
              </w:rPr>
              <w:t xml:space="preserve"> lo</w:t>
            </w:r>
            <w:r w:rsidRPr="00AE0C3E">
              <w:rPr>
                <w:sz w:val="18"/>
                <w:szCs w:val="18"/>
              </w:rPr>
              <w:t xml:space="preserve">s </w:t>
            </w:r>
            <w:r>
              <w:rPr>
                <w:sz w:val="18"/>
                <w:szCs w:val="18"/>
              </w:rPr>
              <w:t>adolescente</w:t>
            </w:r>
            <w:r w:rsidRPr="00AE0C3E">
              <w:rPr>
                <w:sz w:val="18"/>
                <w:szCs w:val="18"/>
              </w:rPr>
              <w:t>s</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0E7C16">
              <w:rPr>
                <w:sz w:val="18"/>
                <w:szCs w:val="18"/>
              </w:rPr>
              <w:t xml:space="preserve"> 230</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 xml:space="preserve">Número </w:t>
            </w:r>
            <w:smartTag w:uri="urn:schemas-microsoft-com:office:smarttags" w:element="metricconverter">
              <w:smartTagPr>
                <w:attr w:name="ProductID" w:val="41 a"/>
              </w:smartTagPr>
              <w:r w:rsidRPr="00A86395">
                <w:rPr>
                  <w:i/>
                  <w:sz w:val="18"/>
                  <w:szCs w:val="18"/>
                </w:rPr>
                <w:t>41 a</w:t>
              </w:r>
            </w:smartTag>
            <w:r w:rsidRPr="00A86395">
              <w:rPr>
                <w:i/>
                <w:sz w:val="18"/>
                <w:szCs w:val="18"/>
              </w:rPr>
              <w:t>)</w:t>
            </w:r>
          </w:p>
        </w:tc>
        <w:tc>
          <w:tcPr>
            <w:tcW w:w="4819" w:type="dxa"/>
            <w:shd w:val="clear" w:color="auto" w:fill="auto"/>
          </w:tcPr>
          <w:p w:rsidR="00331BBA" w:rsidRPr="00AE0C3E" w:rsidRDefault="00331BBA" w:rsidP="00992744">
            <w:pPr>
              <w:tabs>
                <w:tab w:val="num" w:pos="175"/>
                <w:tab w:val="num" w:pos="426"/>
              </w:tabs>
              <w:spacing w:before="40" w:after="40" w:line="220" w:lineRule="exact"/>
              <w:rPr>
                <w:sz w:val="18"/>
                <w:szCs w:val="18"/>
              </w:rPr>
            </w:pPr>
            <w:r w:rsidRPr="00AE0C3E">
              <w:rPr>
                <w:sz w:val="18"/>
                <w:szCs w:val="18"/>
              </w:rPr>
              <w:t>VIH/S</w:t>
            </w:r>
            <w:r>
              <w:rPr>
                <w:sz w:val="18"/>
                <w:szCs w:val="18"/>
              </w:rPr>
              <w:t>IDA</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E132A2">
              <w:rPr>
                <w:sz w:val="18"/>
                <w:szCs w:val="18"/>
              </w:rPr>
              <w:t xml:space="preserve"> 272</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jc w:val="both"/>
              <w:rPr>
                <w:i/>
                <w:sz w:val="18"/>
                <w:szCs w:val="18"/>
              </w:rPr>
            </w:pPr>
            <w:r>
              <w:rPr>
                <w:i/>
                <w:sz w:val="18"/>
                <w:szCs w:val="18"/>
              </w:rPr>
              <w:t>Número</w:t>
            </w:r>
            <w:r w:rsidRPr="00A86395">
              <w:rPr>
                <w:i/>
                <w:sz w:val="18"/>
                <w:szCs w:val="18"/>
              </w:rPr>
              <w:t xml:space="preserve"> 43</w:t>
            </w:r>
          </w:p>
        </w:tc>
        <w:tc>
          <w:tcPr>
            <w:tcW w:w="4819" w:type="dxa"/>
            <w:shd w:val="clear" w:color="auto" w:fill="auto"/>
          </w:tcPr>
          <w:p w:rsidR="00331BBA" w:rsidRPr="00B9072D" w:rsidRDefault="00331BBA" w:rsidP="00992744">
            <w:pPr>
              <w:tabs>
                <w:tab w:val="num" w:pos="175"/>
              </w:tabs>
              <w:spacing w:before="40" w:after="40" w:line="220" w:lineRule="exact"/>
              <w:jc w:val="both"/>
              <w:rPr>
                <w:sz w:val="18"/>
                <w:szCs w:val="18"/>
              </w:rPr>
            </w:pPr>
            <w:r w:rsidRPr="00B9072D">
              <w:rPr>
                <w:sz w:val="18"/>
                <w:szCs w:val="18"/>
              </w:rPr>
              <w:t xml:space="preserve">Niños </w:t>
            </w:r>
            <w:r>
              <w:rPr>
                <w:sz w:val="18"/>
                <w:szCs w:val="18"/>
              </w:rPr>
              <w:t>con discapacidad</w:t>
            </w:r>
            <w:r w:rsidRPr="00B9072D">
              <w:rPr>
                <w:sz w:val="18"/>
                <w:szCs w:val="18"/>
              </w:rPr>
              <w:t xml:space="preserve"> (</w:t>
            </w:r>
            <w:r>
              <w:rPr>
                <w:sz w:val="18"/>
                <w:szCs w:val="18"/>
              </w:rPr>
              <w:t>recogida</w:t>
            </w:r>
            <w:r w:rsidRPr="00B9072D">
              <w:rPr>
                <w:sz w:val="18"/>
                <w:szCs w:val="18"/>
              </w:rPr>
              <w:t xml:space="preserve"> de datos)</w:t>
            </w:r>
          </w:p>
        </w:tc>
        <w:tc>
          <w:tcPr>
            <w:tcW w:w="992" w:type="dxa"/>
            <w:gridSpan w:val="3"/>
            <w:shd w:val="clear" w:color="auto" w:fill="auto"/>
          </w:tcPr>
          <w:p w:rsidR="00331BBA" w:rsidRPr="008C1B11" w:rsidRDefault="00331BBA" w:rsidP="00992744">
            <w:pPr>
              <w:tabs>
                <w:tab w:val="num" w:pos="426"/>
              </w:tabs>
              <w:spacing w:before="40" w:after="40" w:line="220" w:lineRule="exact"/>
              <w:jc w:val="both"/>
              <w:rPr>
                <w:sz w:val="18"/>
                <w:szCs w:val="18"/>
                <w:highlight w:val="green"/>
              </w:rPr>
            </w:pPr>
            <w:r>
              <w:rPr>
                <w:sz w:val="18"/>
                <w:szCs w:val="18"/>
              </w:rPr>
              <w:t>Párr.</w:t>
            </w:r>
            <w:r w:rsidRPr="000E7C16">
              <w:rPr>
                <w:sz w:val="18"/>
                <w:szCs w:val="18"/>
              </w:rPr>
              <w:t xml:space="preserve"> 232</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Números</w:t>
            </w:r>
            <w:r w:rsidRPr="00A86395">
              <w:rPr>
                <w:i/>
                <w:sz w:val="18"/>
                <w:szCs w:val="18"/>
              </w:rPr>
              <w:t xml:space="preserve"> 42</w:t>
            </w:r>
            <w:r>
              <w:rPr>
                <w:i/>
                <w:sz w:val="18"/>
                <w:szCs w:val="18"/>
              </w:rPr>
              <w:t xml:space="preserve"> y </w:t>
            </w:r>
            <w:r w:rsidRPr="00A86395">
              <w:rPr>
                <w:i/>
                <w:sz w:val="18"/>
                <w:szCs w:val="18"/>
              </w:rPr>
              <w:t>43</w:t>
            </w:r>
          </w:p>
        </w:tc>
        <w:tc>
          <w:tcPr>
            <w:tcW w:w="4819" w:type="dxa"/>
            <w:shd w:val="clear" w:color="auto" w:fill="auto"/>
          </w:tcPr>
          <w:p w:rsidR="00331BBA" w:rsidRPr="00AE0C3E" w:rsidRDefault="00331BBA" w:rsidP="00992744">
            <w:pPr>
              <w:tabs>
                <w:tab w:val="num" w:pos="175"/>
                <w:tab w:val="num" w:pos="426"/>
              </w:tabs>
              <w:spacing w:before="40" w:after="40" w:line="220" w:lineRule="exact"/>
              <w:rPr>
                <w:sz w:val="18"/>
                <w:szCs w:val="18"/>
              </w:rPr>
            </w:pPr>
            <w:r>
              <w:rPr>
                <w:sz w:val="18"/>
                <w:szCs w:val="18"/>
              </w:rPr>
              <w:t>Niño</w:t>
            </w:r>
            <w:r w:rsidRPr="00AE0C3E">
              <w:rPr>
                <w:sz w:val="18"/>
                <w:szCs w:val="18"/>
              </w:rPr>
              <w:t xml:space="preserve">s </w:t>
            </w:r>
            <w:r>
              <w:rPr>
                <w:sz w:val="18"/>
                <w:szCs w:val="18"/>
              </w:rPr>
              <w:t>con discapacidad</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0E7C16">
              <w:rPr>
                <w:sz w:val="18"/>
                <w:szCs w:val="18"/>
              </w:rPr>
              <w:t xml:space="preserve"> 356</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w:t>
            </w:r>
            <w:r w:rsidRPr="00A86395">
              <w:rPr>
                <w:i/>
                <w:sz w:val="18"/>
                <w:szCs w:val="18"/>
              </w:rPr>
              <w:t xml:space="preserve"> 45</w:t>
            </w:r>
          </w:p>
        </w:tc>
        <w:tc>
          <w:tcPr>
            <w:tcW w:w="4819" w:type="dxa"/>
            <w:shd w:val="clear" w:color="auto" w:fill="auto"/>
          </w:tcPr>
          <w:p w:rsidR="00331BBA" w:rsidRPr="00AE0C3E" w:rsidRDefault="00331BBA" w:rsidP="00992744">
            <w:pPr>
              <w:tabs>
                <w:tab w:val="num" w:pos="175"/>
                <w:tab w:val="num" w:pos="426"/>
              </w:tabs>
              <w:spacing w:before="40" w:after="40" w:line="220" w:lineRule="exact"/>
              <w:rPr>
                <w:sz w:val="18"/>
                <w:szCs w:val="18"/>
              </w:rPr>
            </w:pPr>
            <w:r>
              <w:rPr>
                <w:sz w:val="18"/>
                <w:szCs w:val="18"/>
              </w:rPr>
              <w:t>Seguro de enfermedad</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0E7C16">
              <w:rPr>
                <w:sz w:val="18"/>
                <w:szCs w:val="18"/>
              </w:rPr>
              <w:t xml:space="preserve"> 241</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w:t>
            </w:r>
            <w:r w:rsidRPr="00A86395">
              <w:rPr>
                <w:i/>
                <w:sz w:val="18"/>
                <w:szCs w:val="18"/>
              </w:rPr>
              <w:t xml:space="preserve"> 47</w:t>
            </w:r>
          </w:p>
        </w:tc>
        <w:tc>
          <w:tcPr>
            <w:tcW w:w="4819" w:type="dxa"/>
            <w:shd w:val="clear" w:color="auto" w:fill="auto"/>
          </w:tcPr>
          <w:p w:rsidR="00331BBA" w:rsidRPr="008E1147" w:rsidRDefault="00331BBA" w:rsidP="00992744">
            <w:pPr>
              <w:tabs>
                <w:tab w:val="num" w:pos="175"/>
                <w:tab w:val="num" w:pos="426"/>
              </w:tabs>
              <w:spacing w:before="40" w:after="40" w:line="220" w:lineRule="exact"/>
              <w:rPr>
                <w:sz w:val="18"/>
                <w:szCs w:val="18"/>
              </w:rPr>
            </w:pPr>
            <w:r w:rsidRPr="008E1147">
              <w:rPr>
                <w:sz w:val="18"/>
                <w:szCs w:val="18"/>
              </w:rPr>
              <w:t>Nive</w:t>
            </w:r>
            <w:r>
              <w:rPr>
                <w:sz w:val="18"/>
                <w:szCs w:val="18"/>
              </w:rPr>
              <w:t>l</w:t>
            </w:r>
            <w:r w:rsidRPr="008E1147">
              <w:rPr>
                <w:sz w:val="18"/>
                <w:szCs w:val="18"/>
              </w:rPr>
              <w:t xml:space="preserve"> de vida / Protección social</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0E7C16">
              <w:rPr>
                <w:sz w:val="18"/>
                <w:szCs w:val="18"/>
              </w:rPr>
              <w:t xml:space="preserve"> 304</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w:t>
            </w:r>
            <w:r w:rsidRPr="00A86395">
              <w:rPr>
                <w:i/>
                <w:sz w:val="18"/>
                <w:szCs w:val="18"/>
              </w:rPr>
              <w:t xml:space="preserve"> 49</w:t>
            </w:r>
          </w:p>
        </w:tc>
        <w:tc>
          <w:tcPr>
            <w:tcW w:w="4819" w:type="dxa"/>
            <w:shd w:val="clear" w:color="auto" w:fill="auto"/>
          </w:tcPr>
          <w:p w:rsidR="00331BBA" w:rsidRPr="00AE0C3E" w:rsidRDefault="00331BBA" w:rsidP="00992744">
            <w:pPr>
              <w:tabs>
                <w:tab w:val="num" w:pos="175"/>
                <w:tab w:val="num" w:pos="426"/>
              </w:tabs>
              <w:spacing w:before="40" w:after="40" w:line="220" w:lineRule="exact"/>
              <w:rPr>
                <w:sz w:val="18"/>
                <w:szCs w:val="18"/>
              </w:rPr>
            </w:pPr>
            <w:r>
              <w:rPr>
                <w:sz w:val="18"/>
                <w:szCs w:val="18"/>
              </w:rPr>
              <w:t>Educación</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0E7C16">
              <w:rPr>
                <w:sz w:val="18"/>
                <w:szCs w:val="18"/>
              </w:rPr>
              <w:t xml:space="preserve"> 370</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 xml:space="preserve">Número </w:t>
            </w:r>
            <w:r w:rsidRPr="00A86395">
              <w:rPr>
                <w:i/>
                <w:sz w:val="18"/>
                <w:szCs w:val="18"/>
              </w:rPr>
              <w:t xml:space="preserve">51 </w:t>
            </w:r>
          </w:p>
        </w:tc>
        <w:tc>
          <w:tcPr>
            <w:tcW w:w="4819" w:type="dxa"/>
            <w:shd w:val="clear" w:color="auto" w:fill="auto"/>
          </w:tcPr>
          <w:p w:rsidR="00331BBA" w:rsidRPr="00A16557" w:rsidRDefault="00331BBA" w:rsidP="00992744">
            <w:pPr>
              <w:tabs>
                <w:tab w:val="num" w:pos="175"/>
                <w:tab w:val="num" w:pos="426"/>
              </w:tabs>
              <w:spacing w:before="40" w:after="40" w:line="220" w:lineRule="exact"/>
              <w:rPr>
                <w:sz w:val="18"/>
                <w:szCs w:val="18"/>
              </w:rPr>
            </w:pPr>
            <w:r w:rsidRPr="00A16557">
              <w:rPr>
                <w:sz w:val="18"/>
                <w:szCs w:val="18"/>
              </w:rPr>
              <w:t>Niños refugiados, solicitantes de asilo y no acompañados</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0E7C16">
              <w:rPr>
                <w:sz w:val="18"/>
                <w:szCs w:val="18"/>
              </w:rPr>
              <w:t xml:space="preserve"> 389</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 xml:space="preserve">Número </w:t>
            </w:r>
            <w:r w:rsidRPr="00A86395">
              <w:rPr>
                <w:i/>
                <w:sz w:val="18"/>
                <w:szCs w:val="18"/>
              </w:rPr>
              <w:t>53</w:t>
            </w:r>
          </w:p>
        </w:tc>
        <w:tc>
          <w:tcPr>
            <w:tcW w:w="4819" w:type="dxa"/>
            <w:shd w:val="clear" w:color="auto" w:fill="auto"/>
          </w:tcPr>
          <w:p w:rsidR="00331BBA" w:rsidRPr="005D396B" w:rsidRDefault="00331BBA" w:rsidP="00992744">
            <w:pPr>
              <w:tabs>
                <w:tab w:val="num" w:pos="175"/>
                <w:tab w:val="num" w:pos="426"/>
              </w:tabs>
              <w:spacing w:before="40" w:after="40" w:line="220" w:lineRule="exact"/>
              <w:rPr>
                <w:sz w:val="18"/>
                <w:szCs w:val="18"/>
              </w:rPr>
            </w:pPr>
            <w:r w:rsidRPr="005D396B">
              <w:rPr>
                <w:sz w:val="18"/>
                <w:szCs w:val="18"/>
              </w:rPr>
              <w:t xml:space="preserve">Explotación y </w:t>
            </w:r>
            <w:r>
              <w:rPr>
                <w:sz w:val="18"/>
                <w:szCs w:val="18"/>
              </w:rPr>
              <w:t>abus</w:t>
            </w:r>
            <w:r w:rsidRPr="005D396B">
              <w:rPr>
                <w:sz w:val="18"/>
                <w:szCs w:val="18"/>
              </w:rPr>
              <w:t>os tratos sexuales</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F07021">
              <w:rPr>
                <w:sz w:val="18"/>
                <w:szCs w:val="18"/>
              </w:rPr>
              <w:t xml:space="preserve"> 474</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w:t>
            </w:r>
            <w:r w:rsidRPr="00A86395">
              <w:rPr>
                <w:i/>
                <w:sz w:val="18"/>
                <w:szCs w:val="18"/>
              </w:rPr>
              <w:t xml:space="preserve"> 55</w:t>
            </w:r>
          </w:p>
        </w:tc>
        <w:tc>
          <w:tcPr>
            <w:tcW w:w="4819" w:type="dxa"/>
            <w:shd w:val="clear" w:color="auto" w:fill="auto"/>
          </w:tcPr>
          <w:p w:rsidR="00331BBA" w:rsidRPr="00AE0C3E" w:rsidRDefault="00331BBA" w:rsidP="00992744">
            <w:pPr>
              <w:tabs>
                <w:tab w:val="num" w:pos="175"/>
                <w:tab w:val="num" w:pos="426"/>
              </w:tabs>
              <w:spacing w:before="40" w:after="40" w:line="220" w:lineRule="exact"/>
              <w:rPr>
                <w:sz w:val="18"/>
                <w:szCs w:val="18"/>
              </w:rPr>
            </w:pPr>
            <w:r>
              <w:rPr>
                <w:sz w:val="18"/>
                <w:szCs w:val="18"/>
              </w:rPr>
              <w:t>Toxicomanía</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0E7C16">
              <w:rPr>
                <w:sz w:val="18"/>
                <w:szCs w:val="18"/>
              </w:rPr>
              <w:t xml:space="preserve"> 455</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w:t>
            </w:r>
            <w:r w:rsidRPr="00A86395">
              <w:rPr>
                <w:i/>
                <w:sz w:val="18"/>
                <w:szCs w:val="18"/>
              </w:rPr>
              <w:t>s 57</w:t>
            </w:r>
            <w:r>
              <w:rPr>
                <w:i/>
                <w:sz w:val="18"/>
                <w:szCs w:val="18"/>
              </w:rPr>
              <w:t xml:space="preserve"> y </w:t>
            </w:r>
            <w:r w:rsidRPr="00A86395">
              <w:rPr>
                <w:i/>
                <w:sz w:val="18"/>
                <w:szCs w:val="18"/>
              </w:rPr>
              <w:t>58</w:t>
            </w:r>
          </w:p>
        </w:tc>
        <w:tc>
          <w:tcPr>
            <w:tcW w:w="4819" w:type="dxa"/>
            <w:shd w:val="clear" w:color="auto" w:fill="auto"/>
          </w:tcPr>
          <w:p w:rsidR="00331BBA" w:rsidRPr="00A16557" w:rsidRDefault="00331BBA" w:rsidP="00992744">
            <w:pPr>
              <w:tabs>
                <w:tab w:val="num" w:pos="175"/>
                <w:tab w:val="num" w:pos="426"/>
              </w:tabs>
              <w:spacing w:before="40" w:after="40" w:line="220" w:lineRule="exact"/>
              <w:rPr>
                <w:sz w:val="18"/>
                <w:szCs w:val="18"/>
              </w:rPr>
            </w:pPr>
            <w:r w:rsidRPr="00A16557">
              <w:rPr>
                <w:sz w:val="18"/>
                <w:szCs w:val="18"/>
              </w:rPr>
              <w:t xml:space="preserve">Administración de la justicia </w:t>
            </w:r>
            <w:r>
              <w:rPr>
                <w:sz w:val="18"/>
                <w:szCs w:val="18"/>
              </w:rPr>
              <w:t>juvenil</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0E7C16">
              <w:rPr>
                <w:sz w:val="18"/>
                <w:szCs w:val="18"/>
              </w:rPr>
              <w:t xml:space="preserve"> 404</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w:t>
            </w:r>
            <w:r w:rsidRPr="00A86395">
              <w:rPr>
                <w:i/>
                <w:sz w:val="18"/>
                <w:szCs w:val="18"/>
              </w:rPr>
              <w:t xml:space="preserve"> 60</w:t>
            </w:r>
          </w:p>
        </w:tc>
        <w:tc>
          <w:tcPr>
            <w:tcW w:w="4819" w:type="dxa"/>
            <w:shd w:val="clear" w:color="auto" w:fill="auto"/>
          </w:tcPr>
          <w:p w:rsidR="00331BBA" w:rsidRPr="00A16557" w:rsidRDefault="00331BBA" w:rsidP="00992744">
            <w:pPr>
              <w:tabs>
                <w:tab w:val="num" w:pos="175"/>
                <w:tab w:val="num" w:pos="426"/>
              </w:tabs>
              <w:spacing w:before="40" w:after="40" w:line="220" w:lineRule="exact"/>
              <w:rPr>
                <w:sz w:val="18"/>
                <w:szCs w:val="18"/>
              </w:rPr>
            </w:pPr>
            <w:r w:rsidRPr="00A16557">
              <w:rPr>
                <w:sz w:val="18"/>
                <w:szCs w:val="18"/>
              </w:rPr>
              <w:t>Niños pertenecientes a un grupo minoritario</w:t>
            </w:r>
          </w:p>
        </w:tc>
        <w:tc>
          <w:tcPr>
            <w:tcW w:w="992" w:type="dxa"/>
            <w:gridSpan w:val="3"/>
            <w:shd w:val="clear" w:color="auto" w:fill="auto"/>
          </w:tcPr>
          <w:p w:rsidR="00331BBA" w:rsidRPr="00F07021" w:rsidRDefault="00331BBA" w:rsidP="00992744">
            <w:pPr>
              <w:tabs>
                <w:tab w:val="num" w:pos="426"/>
              </w:tabs>
              <w:spacing w:before="40" w:after="40" w:line="220" w:lineRule="exact"/>
              <w:rPr>
                <w:sz w:val="18"/>
                <w:szCs w:val="18"/>
              </w:rPr>
            </w:pPr>
            <w:r>
              <w:rPr>
                <w:sz w:val="18"/>
                <w:szCs w:val="18"/>
              </w:rPr>
              <w:t>Párr.</w:t>
            </w:r>
            <w:r w:rsidRPr="00F07021">
              <w:rPr>
                <w:sz w:val="18"/>
                <w:szCs w:val="18"/>
              </w:rPr>
              <w:t xml:space="preserve"> 514</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w:t>
            </w:r>
            <w:r w:rsidRPr="00A86395">
              <w:rPr>
                <w:i/>
                <w:sz w:val="18"/>
                <w:szCs w:val="18"/>
              </w:rPr>
              <w:t xml:space="preserve"> 61</w:t>
            </w:r>
          </w:p>
        </w:tc>
        <w:tc>
          <w:tcPr>
            <w:tcW w:w="4819" w:type="dxa"/>
            <w:shd w:val="clear" w:color="auto" w:fill="auto"/>
          </w:tcPr>
          <w:p w:rsidR="00331BBA" w:rsidRPr="00AE0C3E" w:rsidRDefault="00331BBA" w:rsidP="00992744">
            <w:pPr>
              <w:tabs>
                <w:tab w:val="num" w:pos="175"/>
                <w:tab w:val="num" w:pos="426"/>
              </w:tabs>
              <w:spacing w:before="40" w:after="40" w:line="220" w:lineRule="exact"/>
              <w:rPr>
                <w:sz w:val="18"/>
                <w:szCs w:val="18"/>
              </w:rPr>
            </w:pPr>
            <w:r>
              <w:rPr>
                <w:sz w:val="18"/>
                <w:szCs w:val="18"/>
              </w:rPr>
              <w:t>Protocolo</w:t>
            </w:r>
            <w:r w:rsidRPr="00AE0C3E">
              <w:rPr>
                <w:sz w:val="18"/>
                <w:szCs w:val="18"/>
              </w:rPr>
              <w:t xml:space="preserve">s </w:t>
            </w:r>
            <w:r>
              <w:rPr>
                <w:sz w:val="18"/>
                <w:szCs w:val="18"/>
              </w:rPr>
              <w:t>facultativo</w:t>
            </w:r>
            <w:r w:rsidRPr="00AE0C3E">
              <w:rPr>
                <w:sz w:val="18"/>
                <w:szCs w:val="18"/>
              </w:rPr>
              <w:t>s</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F07021">
              <w:rPr>
                <w:sz w:val="18"/>
                <w:szCs w:val="18"/>
              </w:rPr>
              <w:t xml:space="preserve"> 526</w:t>
            </w:r>
          </w:p>
        </w:tc>
      </w:tr>
      <w:tr w:rsidR="00331BBA" w:rsidRPr="008C1B11">
        <w:tc>
          <w:tcPr>
            <w:tcW w:w="1560" w:type="dxa"/>
            <w:shd w:val="clear" w:color="auto" w:fill="auto"/>
          </w:tcPr>
          <w:p w:rsidR="00331BBA" w:rsidRPr="00A86395" w:rsidRDefault="00331BBA" w:rsidP="00992744">
            <w:pPr>
              <w:tabs>
                <w:tab w:val="num" w:pos="426"/>
              </w:tabs>
              <w:spacing w:before="40" w:after="40" w:line="220" w:lineRule="exact"/>
              <w:rPr>
                <w:i/>
                <w:sz w:val="18"/>
                <w:szCs w:val="18"/>
              </w:rPr>
            </w:pPr>
            <w:r>
              <w:rPr>
                <w:i/>
                <w:sz w:val="18"/>
                <w:szCs w:val="18"/>
              </w:rPr>
              <w:t>Número</w:t>
            </w:r>
            <w:r w:rsidRPr="00A86395">
              <w:rPr>
                <w:i/>
                <w:sz w:val="18"/>
                <w:szCs w:val="18"/>
              </w:rPr>
              <w:t xml:space="preserve"> 62</w:t>
            </w:r>
          </w:p>
        </w:tc>
        <w:tc>
          <w:tcPr>
            <w:tcW w:w="4819" w:type="dxa"/>
            <w:shd w:val="clear" w:color="auto" w:fill="auto"/>
          </w:tcPr>
          <w:p w:rsidR="00331BBA" w:rsidRPr="00AE0C3E" w:rsidRDefault="00331BBA" w:rsidP="00992744">
            <w:pPr>
              <w:spacing w:before="40" w:after="40" w:line="220" w:lineRule="exact"/>
              <w:rPr>
                <w:sz w:val="18"/>
                <w:szCs w:val="18"/>
              </w:rPr>
            </w:pPr>
            <w:r>
              <w:rPr>
                <w:sz w:val="18"/>
                <w:szCs w:val="18"/>
              </w:rPr>
              <w:t>Difusión de la documentación</w:t>
            </w:r>
          </w:p>
        </w:tc>
        <w:tc>
          <w:tcPr>
            <w:tcW w:w="992" w:type="dxa"/>
            <w:gridSpan w:val="3"/>
            <w:shd w:val="clear" w:color="auto" w:fill="auto"/>
          </w:tcPr>
          <w:p w:rsidR="00331BBA" w:rsidRPr="008C1B11" w:rsidRDefault="00331BBA" w:rsidP="00992744">
            <w:pPr>
              <w:tabs>
                <w:tab w:val="num" w:pos="426"/>
              </w:tabs>
              <w:spacing w:before="40" w:after="40" w:line="220" w:lineRule="exact"/>
              <w:rPr>
                <w:sz w:val="18"/>
                <w:szCs w:val="18"/>
                <w:highlight w:val="green"/>
              </w:rPr>
            </w:pPr>
            <w:r>
              <w:rPr>
                <w:sz w:val="18"/>
                <w:szCs w:val="18"/>
              </w:rPr>
              <w:t>Párr.</w:t>
            </w:r>
            <w:r w:rsidRPr="00F07021">
              <w:rPr>
                <w:sz w:val="18"/>
                <w:szCs w:val="18"/>
              </w:rPr>
              <w:t xml:space="preserve"> 554</w:t>
            </w:r>
          </w:p>
        </w:tc>
      </w:tr>
    </w:tbl>
    <w:p w:rsidR="00331BBA" w:rsidRPr="00A16557" w:rsidRDefault="00331BBA" w:rsidP="00331BBA">
      <w:pPr>
        <w:pStyle w:val="H1G"/>
      </w:pPr>
      <w:bookmarkStart w:id="0" w:name="_Toc327973501"/>
      <w:r w:rsidRPr="00F822F6">
        <w:tab/>
      </w:r>
      <w:r w:rsidRPr="00F822F6">
        <w:tab/>
      </w:r>
      <w:r w:rsidRPr="00A16557">
        <w:t>Recapitulación de las observaciones finales del Comité de</w:t>
      </w:r>
      <w:r>
        <w:t xml:space="preserve"> lo</w:t>
      </w:r>
      <w:r w:rsidRPr="00A16557">
        <w:t xml:space="preserve">s </w:t>
      </w:r>
      <w:r>
        <w:t>D</w:t>
      </w:r>
      <w:r w:rsidRPr="00A16557">
        <w:t xml:space="preserve">erechos </w:t>
      </w:r>
      <w:r>
        <w:t>del N</w:t>
      </w:r>
      <w:r w:rsidRPr="00A16557">
        <w:t>iño d</w:t>
      </w:r>
      <w:r>
        <w:t>e</w:t>
      </w:r>
      <w:r w:rsidRPr="00A16557">
        <w:t xml:space="preserve"> 27</w:t>
      </w:r>
      <w:r w:rsidR="00CA3EEC">
        <w:t xml:space="preserve"> </w:t>
      </w:r>
      <w:r>
        <w:t xml:space="preserve">de enero de </w:t>
      </w:r>
      <w:r w:rsidRPr="00A16557">
        <w:t>2006 re</w:t>
      </w:r>
      <w:r>
        <w:t>lativas a</w:t>
      </w:r>
      <w:r w:rsidRPr="00A16557">
        <w:t>l</w:t>
      </w:r>
      <w:r>
        <w:t xml:space="preserve"> </w:t>
      </w:r>
      <w:r w:rsidRPr="00A16557">
        <w:t>informe ini</w:t>
      </w:r>
      <w:r>
        <w:t>c</w:t>
      </w:r>
      <w:r w:rsidRPr="00A16557">
        <w:t xml:space="preserve">ial de Suiza </w:t>
      </w:r>
      <w:r>
        <w:t>acerca de</w:t>
      </w:r>
      <w:r w:rsidRPr="00A16557">
        <w:t xml:space="preserve"> l</w:t>
      </w:r>
      <w:r>
        <w:t xml:space="preserve">a </w:t>
      </w:r>
      <w:r w:rsidRPr="00A16557">
        <w:t>ap</w:t>
      </w:r>
      <w:r>
        <w:t>licac</w:t>
      </w:r>
      <w:r w:rsidRPr="00A16557">
        <w:t>i</w:t>
      </w:r>
      <w:r>
        <w:t>ó</w:t>
      </w:r>
      <w:r w:rsidRPr="00A16557">
        <w:t xml:space="preserve">n del </w:t>
      </w:r>
      <w:r>
        <w:t>Protocolo</w:t>
      </w:r>
      <w:r w:rsidRPr="00A16557">
        <w:t xml:space="preserve"> </w:t>
      </w:r>
      <w:r>
        <w:t>facultativo</w:t>
      </w:r>
      <w:r w:rsidRPr="00A16557">
        <w:t xml:space="preserve"> </w:t>
      </w:r>
      <w:r>
        <w:t>de</w:t>
      </w:r>
      <w:r w:rsidRPr="00A16557">
        <w:t xml:space="preserve"> </w:t>
      </w:r>
      <w:smartTag w:uri="urn:schemas-microsoft-com:office:smarttags" w:element="PersonName">
        <w:smartTagPr>
          <w:attr w:name="ProductID" w:val="la Convenci￳n"/>
        </w:smartTagPr>
        <w:r w:rsidRPr="00A16557">
          <w:t>la Convenc</w:t>
        </w:r>
        <w:r>
          <w:t>ión</w:t>
        </w:r>
      </w:smartTag>
      <w:r>
        <w:t xml:space="preserve"> sobre los Derechos del Niño</w:t>
      </w:r>
      <w:r w:rsidRPr="00A16557">
        <w:t xml:space="preserve"> </w:t>
      </w:r>
      <w:r>
        <w:t xml:space="preserve">relativo a la </w:t>
      </w:r>
      <w:r w:rsidRPr="00A16557">
        <w:t>p</w:t>
      </w:r>
      <w:r>
        <w:t>arti</w:t>
      </w:r>
      <w:r w:rsidRPr="00A16557">
        <w:t>c</w:t>
      </w:r>
      <w:r>
        <w:t>ip</w:t>
      </w:r>
      <w:r w:rsidRPr="00A16557">
        <w:t>a</w:t>
      </w:r>
      <w:r>
        <w:t>c</w:t>
      </w:r>
      <w:r w:rsidRPr="00A16557">
        <w:t>i</w:t>
      </w:r>
      <w:r>
        <w:t>ó</w:t>
      </w:r>
      <w:r w:rsidRPr="00A16557">
        <w:t>n de</w:t>
      </w:r>
      <w:r>
        <w:t xml:space="preserve"> </w:t>
      </w:r>
      <w:r w:rsidRPr="00A16557">
        <w:t>niños en l</w:t>
      </w:r>
      <w:r>
        <w:t>o</w:t>
      </w:r>
      <w:r w:rsidRPr="00A16557">
        <w:t>s confli</w:t>
      </w:r>
      <w:r>
        <w:t>c</w:t>
      </w:r>
      <w:r w:rsidRPr="00A16557">
        <w:t>t</w:t>
      </w:r>
      <w:r>
        <w:t>os armado</w:t>
      </w:r>
      <w:r w:rsidRPr="00A16557">
        <w:t>s</w:t>
      </w:r>
      <w:r w:rsidRPr="00721227">
        <w:rPr>
          <w:rStyle w:val="FootnoteReference"/>
          <w:b w:val="0"/>
        </w:rPr>
        <w:footnoteReference w:id="4"/>
      </w:r>
      <w:bookmarkEnd w:id="0"/>
    </w:p>
    <w:p w:rsidR="00331BBA" w:rsidRPr="00F822F6" w:rsidRDefault="00331BBA" w:rsidP="00331BBA">
      <w:pPr>
        <w:tabs>
          <w:tab w:val="num" w:pos="4450"/>
        </w:tabs>
        <w:spacing w:before="60" w:after="60" w:line="220" w:lineRule="exact"/>
        <w:ind w:left="1134"/>
      </w:pPr>
      <w:r>
        <w:rPr>
          <w:i/>
          <w:sz w:val="18"/>
          <w:szCs w:val="18"/>
        </w:rPr>
        <w:t>Número</w:t>
      </w:r>
      <w:r w:rsidRPr="00F822F6">
        <w:rPr>
          <w:i/>
        </w:rPr>
        <w:t xml:space="preserve"> </w:t>
      </w:r>
      <w:smartTag w:uri="urn:schemas-microsoft-com:office:smarttags" w:element="metricconverter">
        <w:smartTagPr>
          <w:attr w:name="ProductID" w:val="8 a"/>
        </w:smartTagPr>
        <w:r w:rsidRPr="00F822F6">
          <w:rPr>
            <w:i/>
          </w:rPr>
          <w:t>8 a</w:t>
        </w:r>
      </w:smartTag>
      <w:r w:rsidRPr="00F822F6">
        <w:rPr>
          <w:i/>
        </w:rPr>
        <w:t>)</w:t>
      </w:r>
      <w:r w:rsidRPr="00F822F6">
        <w:tab/>
        <w:t>Párr. 536</w:t>
      </w:r>
    </w:p>
    <w:p w:rsidR="00331BBA" w:rsidRPr="00F822F6" w:rsidRDefault="00331BBA" w:rsidP="00331BBA">
      <w:pPr>
        <w:tabs>
          <w:tab w:val="num" w:pos="4450"/>
        </w:tabs>
        <w:spacing w:before="60" w:after="60" w:line="220" w:lineRule="exact"/>
        <w:ind w:left="1134"/>
      </w:pPr>
      <w:r>
        <w:rPr>
          <w:i/>
          <w:sz w:val="18"/>
          <w:szCs w:val="18"/>
        </w:rPr>
        <w:t>Número</w:t>
      </w:r>
      <w:r w:rsidRPr="00F822F6">
        <w:rPr>
          <w:i/>
        </w:rPr>
        <w:t xml:space="preserve"> 8 b)</w:t>
      </w:r>
      <w:r w:rsidRPr="00F822F6">
        <w:tab/>
        <w:t>Párr. 538</w:t>
      </w:r>
    </w:p>
    <w:p w:rsidR="00331BBA" w:rsidRPr="00F822F6" w:rsidRDefault="00331BBA" w:rsidP="00331BBA">
      <w:pPr>
        <w:tabs>
          <w:tab w:val="num" w:pos="4450"/>
        </w:tabs>
        <w:spacing w:before="60" w:after="60" w:line="220" w:lineRule="exact"/>
        <w:ind w:left="1134"/>
      </w:pPr>
      <w:r>
        <w:t>Número</w:t>
      </w:r>
      <w:r w:rsidRPr="00F822F6">
        <w:t xml:space="preserve"> 8 c)</w:t>
      </w:r>
      <w:r w:rsidRPr="00F822F6">
        <w:tab/>
        <w:t>Párr. 539</w:t>
      </w:r>
    </w:p>
    <w:p w:rsidR="00331BBA" w:rsidRPr="00F822F6" w:rsidRDefault="00331BBA" w:rsidP="00331BBA">
      <w:pPr>
        <w:tabs>
          <w:tab w:val="num" w:pos="4450"/>
        </w:tabs>
        <w:spacing w:before="60" w:after="60" w:line="220" w:lineRule="exact"/>
        <w:ind w:left="1134"/>
      </w:pPr>
      <w:r>
        <w:t>Número</w:t>
      </w:r>
      <w:r w:rsidRPr="00F822F6">
        <w:t xml:space="preserve"> 10</w:t>
      </w:r>
      <w:r w:rsidRPr="00F822F6">
        <w:tab/>
        <w:t>Párr. 540</w:t>
      </w:r>
    </w:p>
    <w:p w:rsidR="00331BBA" w:rsidRPr="00F822F6" w:rsidRDefault="00331BBA" w:rsidP="00331BBA">
      <w:pPr>
        <w:tabs>
          <w:tab w:val="num" w:pos="4450"/>
        </w:tabs>
        <w:spacing w:before="60" w:after="60" w:line="220" w:lineRule="exact"/>
        <w:ind w:left="1134"/>
      </w:pPr>
      <w:r>
        <w:t>Número</w:t>
      </w:r>
      <w:r w:rsidRPr="00F822F6" w:rsidDel="005D396B">
        <w:t xml:space="preserve"> </w:t>
      </w:r>
      <w:r w:rsidRPr="00F822F6">
        <w:t>11</w:t>
      </w:r>
      <w:r w:rsidRPr="00F822F6">
        <w:tab/>
        <w:t>Párr. 547</w:t>
      </w:r>
    </w:p>
    <w:p w:rsidR="00331BBA" w:rsidRPr="00F822F6" w:rsidRDefault="00331BBA" w:rsidP="00331BBA">
      <w:pPr>
        <w:tabs>
          <w:tab w:val="num" w:pos="4450"/>
        </w:tabs>
        <w:spacing w:before="60" w:after="60" w:line="220" w:lineRule="exact"/>
        <w:ind w:left="1134"/>
      </w:pPr>
      <w:r>
        <w:t>Número</w:t>
      </w:r>
      <w:r w:rsidRPr="00F822F6">
        <w:t xml:space="preserve"> 12</w:t>
      </w:r>
      <w:r w:rsidRPr="00F822F6">
        <w:tab/>
        <w:t>Párr. 548</w:t>
      </w:r>
    </w:p>
    <w:p w:rsidR="00331BBA" w:rsidRPr="00F822F6" w:rsidRDefault="00331BBA" w:rsidP="00331BBA">
      <w:pPr>
        <w:tabs>
          <w:tab w:val="num" w:pos="4450"/>
        </w:tabs>
        <w:spacing w:before="60" w:after="60" w:line="220" w:lineRule="exact"/>
        <w:ind w:left="1134"/>
      </w:pPr>
      <w:r>
        <w:t>Número</w:t>
      </w:r>
      <w:r w:rsidRPr="00F822F6">
        <w:t xml:space="preserve"> 13</w:t>
      </w:r>
      <w:r w:rsidRPr="00F822F6">
        <w:tab/>
        <w:t>Párr. 550</w:t>
      </w:r>
    </w:p>
    <w:p w:rsidR="00331BBA" w:rsidRPr="00F822F6" w:rsidRDefault="00331BBA" w:rsidP="00331BBA">
      <w:pPr>
        <w:pStyle w:val="HChG"/>
      </w:pPr>
      <w:r w:rsidRPr="00F822F6">
        <w:br w:type="page"/>
      </w:r>
      <w:bookmarkStart w:id="1" w:name="_Toc327973502"/>
      <w:r w:rsidRPr="00F822F6">
        <w:tab/>
      </w:r>
      <w:r w:rsidRPr="00F822F6">
        <w:tab/>
        <w:t>Siglas y abreviaturas</w:t>
      </w:r>
      <w:bookmarkEnd w:id="1"/>
    </w:p>
    <w:p w:rsidR="00331BBA" w:rsidRPr="00F822F6" w:rsidRDefault="00331BBA" w:rsidP="00331BBA">
      <w:pPr>
        <w:pStyle w:val="SingleTxtG"/>
        <w:spacing w:after="60"/>
        <w:ind w:left="2835" w:hanging="1701"/>
        <w:jc w:val="left"/>
      </w:pPr>
      <w:r w:rsidRPr="00F822F6">
        <w:t>AG</w:t>
      </w:r>
      <w:r w:rsidRPr="00F822F6">
        <w:tab/>
      </w:r>
      <w:r>
        <w:t>Cantón</w:t>
      </w:r>
      <w:r w:rsidRPr="00F822F6">
        <w:t xml:space="preserve"> de </w:t>
      </w:r>
      <w:r>
        <w:t>Argovia</w:t>
      </w:r>
    </w:p>
    <w:p w:rsidR="00331BBA" w:rsidRPr="00F822F6" w:rsidRDefault="00331BBA" w:rsidP="00331BBA">
      <w:pPr>
        <w:pStyle w:val="SingleTxtG"/>
        <w:spacing w:after="60"/>
        <w:ind w:left="2835" w:hanging="1701"/>
        <w:jc w:val="left"/>
      </w:pPr>
      <w:r w:rsidRPr="00F822F6">
        <w:t>AI</w:t>
      </w:r>
      <w:r w:rsidRPr="00F822F6">
        <w:tab/>
      </w:r>
      <w:r>
        <w:t>Cantón</w:t>
      </w:r>
      <w:r w:rsidRPr="00F822F6">
        <w:t xml:space="preserve"> de Ap</w:t>
      </w:r>
      <w:r>
        <w:t>enzell Rodas Inte</w:t>
      </w:r>
      <w:r w:rsidRPr="00F822F6">
        <w:t>ri</w:t>
      </w:r>
      <w:r>
        <w:t>o</w:t>
      </w:r>
      <w:r w:rsidRPr="00F822F6">
        <w:t>res</w:t>
      </w:r>
    </w:p>
    <w:p w:rsidR="00331BBA" w:rsidRPr="00F822F6" w:rsidRDefault="00331BBA" w:rsidP="00331BBA">
      <w:pPr>
        <w:pStyle w:val="SingleTxtG"/>
        <w:spacing w:after="60"/>
        <w:ind w:left="2835" w:hanging="1701"/>
        <w:jc w:val="left"/>
      </w:pPr>
      <w:r w:rsidRPr="00F822F6">
        <w:t>AIEP</w:t>
      </w:r>
      <w:r w:rsidRPr="00F822F6">
        <w:tab/>
        <w:t xml:space="preserve">Autoridad Independiente de Examen de las </w:t>
      </w:r>
      <w:r>
        <w:t xml:space="preserve">Denuncias </w:t>
      </w:r>
      <w:r w:rsidRPr="00F822F6">
        <w:t>en mat</w:t>
      </w:r>
      <w:r>
        <w:t>eria</w:t>
      </w:r>
      <w:r w:rsidRPr="00F822F6">
        <w:t xml:space="preserve"> de </w:t>
      </w:r>
      <w:r>
        <w:t>R</w:t>
      </w:r>
      <w:r w:rsidRPr="00F822F6">
        <w:t>adio</w:t>
      </w:r>
      <w:r>
        <w:t xml:space="preserve"> y Te</w:t>
      </w:r>
      <w:r w:rsidRPr="00F822F6">
        <w:t>l</w:t>
      </w:r>
      <w:r>
        <w:t>e</w:t>
      </w:r>
      <w:r w:rsidRPr="00F822F6">
        <w:t>visi</w:t>
      </w:r>
      <w:r>
        <w:t>ó</w:t>
      </w:r>
      <w:r w:rsidRPr="00F822F6">
        <w:t>n</w:t>
      </w:r>
    </w:p>
    <w:p w:rsidR="00331BBA" w:rsidRPr="00650E38" w:rsidRDefault="00331BBA" w:rsidP="00331BBA">
      <w:pPr>
        <w:pStyle w:val="SingleTxtG"/>
        <w:spacing w:after="60"/>
        <w:ind w:left="2835" w:hanging="1701"/>
        <w:jc w:val="left"/>
      </w:pPr>
      <w:r>
        <w:t>AR</w:t>
      </w:r>
      <w:r>
        <w:tab/>
        <w:t>Cantón de Apenzell Roda</w:t>
      </w:r>
      <w:r w:rsidRPr="00650E38">
        <w:t>s Exteriores</w:t>
      </w:r>
    </w:p>
    <w:p w:rsidR="00331BBA" w:rsidRPr="00B27D72" w:rsidRDefault="00331BBA" w:rsidP="00331BBA">
      <w:pPr>
        <w:pStyle w:val="SingleTxtG"/>
        <w:spacing w:after="60"/>
        <w:ind w:left="2835" w:hanging="1701"/>
        <w:jc w:val="left"/>
      </w:pPr>
      <w:r w:rsidRPr="00B27D72">
        <w:t>ATF</w:t>
      </w:r>
      <w:r w:rsidRPr="00B27D72">
        <w:tab/>
      </w:r>
      <w:r>
        <w:t xml:space="preserve">Sentencias </w:t>
      </w:r>
      <w:r w:rsidRPr="00B27D72">
        <w:t xml:space="preserve">del Tribunal Federal </w:t>
      </w:r>
    </w:p>
    <w:p w:rsidR="00331BBA" w:rsidRPr="00B27D72" w:rsidRDefault="00331BBA" w:rsidP="00331BBA">
      <w:pPr>
        <w:pStyle w:val="SingleTxtG"/>
        <w:spacing w:after="60"/>
        <w:ind w:left="2835" w:hanging="1701"/>
        <w:jc w:val="left"/>
      </w:pPr>
      <w:r w:rsidRPr="00B27D72">
        <w:t>BE</w:t>
      </w:r>
      <w:r w:rsidRPr="00B27D72">
        <w:tab/>
        <w:t>Cantón</w:t>
      </w:r>
      <w:r>
        <w:t xml:space="preserve"> de Berna</w:t>
      </w:r>
    </w:p>
    <w:p w:rsidR="00331BBA" w:rsidRPr="00650E38" w:rsidRDefault="00331BBA" w:rsidP="00331BBA">
      <w:pPr>
        <w:pStyle w:val="SingleTxtG"/>
        <w:spacing w:after="60"/>
        <w:ind w:left="2835" w:hanging="1701"/>
        <w:jc w:val="left"/>
      </w:pPr>
      <w:r w:rsidRPr="00650E38">
        <w:t>BL</w:t>
      </w:r>
      <w:r w:rsidRPr="00650E38">
        <w:tab/>
        <w:t xml:space="preserve">Cantón de </w:t>
      </w:r>
      <w:r>
        <w:t>Basilea</w:t>
      </w:r>
      <w:r w:rsidRPr="00650E38">
        <w:t>-Camp</w:t>
      </w:r>
      <w:r>
        <w:t>iña</w:t>
      </w:r>
    </w:p>
    <w:p w:rsidR="00331BBA" w:rsidRPr="00650E38" w:rsidRDefault="00331BBA" w:rsidP="00331BBA">
      <w:pPr>
        <w:pStyle w:val="SingleTxtG"/>
        <w:spacing w:after="60"/>
        <w:ind w:left="2835" w:hanging="1701"/>
        <w:jc w:val="left"/>
      </w:pPr>
      <w:r w:rsidRPr="00650E38">
        <w:t>BS</w:t>
      </w:r>
      <w:r w:rsidRPr="00650E38">
        <w:tab/>
        <w:t xml:space="preserve">Cantón de </w:t>
      </w:r>
      <w:r>
        <w:t>Basilea</w:t>
      </w:r>
      <w:r w:rsidRPr="00650E38">
        <w:t>-Ciudad</w:t>
      </w:r>
    </w:p>
    <w:p w:rsidR="00331BBA" w:rsidRPr="00F822F6" w:rsidRDefault="00331BBA" w:rsidP="00331BBA">
      <w:pPr>
        <w:pStyle w:val="SingleTxtG"/>
        <w:spacing w:after="60"/>
        <w:ind w:left="2835" w:hanging="1701"/>
        <w:jc w:val="left"/>
      </w:pPr>
      <w:r w:rsidRPr="00F822F6">
        <w:t>CC</w:t>
      </w:r>
      <w:r w:rsidRPr="00F822F6">
        <w:tab/>
        <w:t xml:space="preserve">Código Civil suizo </w:t>
      </w:r>
    </w:p>
    <w:p w:rsidR="00331BBA" w:rsidRPr="00F822F6" w:rsidRDefault="00331BBA" w:rsidP="00331BBA">
      <w:pPr>
        <w:pStyle w:val="SingleTxtG"/>
        <w:spacing w:after="60"/>
        <w:ind w:left="2835" w:hanging="1701"/>
        <w:jc w:val="left"/>
      </w:pPr>
      <w:r w:rsidRPr="00F822F6">
        <w:t>CDAS</w:t>
      </w:r>
      <w:r w:rsidRPr="00F822F6">
        <w:tab/>
        <w:t xml:space="preserve">Conferencia de Directoras y </w:t>
      </w:r>
      <w:r>
        <w:t>Dir</w:t>
      </w:r>
      <w:r w:rsidRPr="00F822F6">
        <w:t xml:space="preserve">ectores </w:t>
      </w:r>
      <w:r>
        <w:t>C</w:t>
      </w:r>
      <w:r w:rsidRPr="00F822F6">
        <w:t>antonales</w:t>
      </w:r>
      <w:r>
        <w:t xml:space="preserve"> de Asuntos S</w:t>
      </w:r>
      <w:r w:rsidRPr="00F822F6">
        <w:t xml:space="preserve">ociales </w:t>
      </w:r>
    </w:p>
    <w:p w:rsidR="00331BBA" w:rsidRPr="00F822F6" w:rsidRDefault="00331BBA" w:rsidP="00331BBA">
      <w:pPr>
        <w:pStyle w:val="SingleTxtG"/>
        <w:spacing w:after="60"/>
        <w:ind w:left="2835" w:hanging="1701"/>
        <w:jc w:val="left"/>
      </w:pPr>
      <w:r w:rsidRPr="00F822F6">
        <w:t>CDIP</w:t>
      </w:r>
      <w:r w:rsidRPr="00F822F6">
        <w:tab/>
        <w:t>Conferencia Suiza de</w:t>
      </w:r>
      <w:r>
        <w:t xml:space="preserve"> D</w:t>
      </w:r>
      <w:r w:rsidRPr="00F822F6">
        <w:t>irect</w:t>
      </w:r>
      <w:r>
        <w:t>or</w:t>
      </w:r>
      <w:r w:rsidRPr="00F822F6">
        <w:t xml:space="preserve">es </w:t>
      </w:r>
      <w:r>
        <w:t>C</w:t>
      </w:r>
      <w:r w:rsidRPr="00F822F6">
        <w:t xml:space="preserve">antonales de </w:t>
      </w:r>
      <w:r>
        <w:t>Instrucc</w:t>
      </w:r>
      <w:r w:rsidRPr="00F822F6">
        <w:t>i</w:t>
      </w:r>
      <w:r>
        <w:t>ó</w:t>
      </w:r>
      <w:r w:rsidRPr="00F822F6">
        <w:t xml:space="preserve">n </w:t>
      </w:r>
      <w:r>
        <w:t>Pú</w:t>
      </w:r>
      <w:r w:rsidRPr="00F822F6">
        <w:t>bli</w:t>
      </w:r>
      <w:r>
        <w:t>ca</w:t>
      </w:r>
    </w:p>
    <w:p w:rsidR="00331BBA" w:rsidRPr="00F822F6" w:rsidRDefault="00331BBA" w:rsidP="00331BBA">
      <w:pPr>
        <w:pStyle w:val="SingleTxtG"/>
        <w:spacing w:after="60"/>
        <w:ind w:left="2835" w:hanging="1701"/>
        <w:jc w:val="left"/>
      </w:pPr>
      <w:r w:rsidRPr="00F822F6">
        <w:t>CEDH</w:t>
      </w:r>
      <w:r w:rsidRPr="00F822F6">
        <w:tab/>
        <w:t>Conven</w:t>
      </w:r>
      <w:r>
        <w:t>io</w:t>
      </w:r>
      <w:r w:rsidRPr="00F822F6">
        <w:t xml:space="preserve"> </w:t>
      </w:r>
      <w:r>
        <w:t xml:space="preserve">Europeo para </w:t>
      </w:r>
      <w:smartTag w:uri="urn:schemas-microsoft-com:office:smarttags" w:element="PersonName">
        <w:smartTagPr>
          <w:attr w:name="ProductID" w:val="la Protecci￳n"/>
        </w:smartTagPr>
        <w:r>
          <w:t>la Protección</w:t>
        </w:r>
      </w:smartTag>
      <w:r>
        <w:t xml:space="preserve"> de los</w:t>
      </w:r>
      <w:r w:rsidRPr="00F822F6">
        <w:t xml:space="preserve"> Derechos Humanos</w:t>
      </w:r>
    </w:p>
    <w:p w:rsidR="00331BBA" w:rsidRDefault="00331BBA" w:rsidP="00331BBA">
      <w:pPr>
        <w:pStyle w:val="SingleTxtG"/>
        <w:spacing w:after="60"/>
        <w:ind w:left="2835" w:hanging="1701"/>
        <w:jc w:val="left"/>
      </w:pPr>
      <w:r w:rsidRPr="00F822F6">
        <w:t>CFEJ</w:t>
      </w:r>
      <w:r w:rsidRPr="00F822F6">
        <w:tab/>
        <w:t>Comisión Federal</w:t>
      </w:r>
      <w:r>
        <w:t xml:space="preserve"> de </w:t>
      </w:r>
      <w:smartTag w:uri="urn:schemas-microsoft-com:office:smarttags" w:element="PersonName">
        <w:smartTagPr>
          <w:attr w:name="ProductID" w:val="la Infancia"/>
        </w:smartTagPr>
        <w:r>
          <w:t>la I</w:t>
        </w:r>
        <w:r w:rsidRPr="00F822F6">
          <w:t>nfanc</w:t>
        </w:r>
        <w:r>
          <w:t>ia</w:t>
        </w:r>
      </w:smartTag>
      <w:r w:rsidRPr="00F822F6">
        <w:t xml:space="preserve"> y </w:t>
      </w:r>
      <w:smartTag w:uri="urn:schemas-microsoft-com:office:smarttags" w:element="PersonName">
        <w:smartTagPr>
          <w:attr w:name="ProductID" w:val="la Juventud"/>
        </w:smartTagPr>
        <w:r w:rsidRPr="00F822F6">
          <w:t xml:space="preserve">la </w:t>
        </w:r>
        <w:r>
          <w:t>J</w:t>
        </w:r>
        <w:r w:rsidRPr="00F822F6">
          <w:t>u</w:t>
        </w:r>
        <w:r>
          <w:t>ve</w:t>
        </w:r>
        <w:r w:rsidRPr="00F822F6">
          <w:t>n</w:t>
        </w:r>
        <w:r>
          <w:t>tud</w:t>
        </w:r>
      </w:smartTag>
      <w:r w:rsidRPr="00F822F6">
        <w:t xml:space="preserve"> </w:t>
      </w:r>
    </w:p>
    <w:p w:rsidR="00331BBA" w:rsidRPr="00F822F6" w:rsidRDefault="00331BBA" w:rsidP="00331BBA">
      <w:pPr>
        <w:pStyle w:val="SingleTxtG"/>
        <w:spacing w:after="60"/>
        <w:ind w:left="2835" w:hanging="1701"/>
        <w:jc w:val="left"/>
      </w:pPr>
      <w:r w:rsidRPr="00F822F6">
        <w:t>CFR</w:t>
      </w:r>
      <w:r w:rsidRPr="00F822F6">
        <w:tab/>
        <w:t xml:space="preserve">Comisión </w:t>
      </w:r>
      <w:r>
        <w:t>F</w:t>
      </w:r>
      <w:r w:rsidRPr="00F822F6">
        <w:t>ederal contr</w:t>
      </w:r>
      <w:r>
        <w:t>a el Racismo</w:t>
      </w:r>
    </w:p>
    <w:p w:rsidR="00331BBA" w:rsidRPr="00F822F6" w:rsidRDefault="00331BBA" w:rsidP="00331BBA">
      <w:pPr>
        <w:pStyle w:val="SingleTxtG"/>
        <w:spacing w:after="60"/>
        <w:ind w:left="2835" w:hanging="1701"/>
        <w:jc w:val="left"/>
      </w:pPr>
      <w:r w:rsidRPr="00F822F6">
        <w:t>CICR</w:t>
      </w:r>
      <w:r w:rsidRPr="00F822F6">
        <w:tab/>
        <w:t xml:space="preserve">Comité Internacional de </w:t>
      </w:r>
      <w:smartTag w:uri="urn:schemas-microsoft-com:office:smarttags" w:element="PersonName">
        <w:smartTagPr>
          <w:attr w:name="ProductID" w:val="la Cruz Roja"/>
        </w:smartTagPr>
        <w:r w:rsidRPr="00F822F6">
          <w:t>la Cruz Roja</w:t>
        </w:r>
      </w:smartTag>
    </w:p>
    <w:p w:rsidR="00331BBA" w:rsidRPr="00F822F6" w:rsidRDefault="00331BBA" w:rsidP="00331BBA">
      <w:pPr>
        <w:pStyle w:val="SingleTxtG"/>
        <w:spacing w:after="60"/>
        <w:ind w:left="2835" w:hanging="1701"/>
        <w:jc w:val="left"/>
      </w:pPr>
      <w:r w:rsidRPr="00F822F6">
        <w:t>COF</w:t>
      </w:r>
      <w:r>
        <w:t>F</w:t>
      </w:r>
      <w:r w:rsidRPr="00F822F6">
        <w:tab/>
        <w:t xml:space="preserve">Comisión Federal de Coordinación </w:t>
      </w:r>
      <w:r>
        <w:t xml:space="preserve">de </w:t>
      </w:r>
      <w:r w:rsidRPr="00F822F6">
        <w:t>l</w:t>
      </w:r>
      <w:r>
        <w:t>a</w:t>
      </w:r>
      <w:r w:rsidRPr="00F822F6">
        <w:t xml:space="preserve">s </w:t>
      </w:r>
      <w:r>
        <w:t>Cuestiones</w:t>
      </w:r>
      <w:r w:rsidRPr="00F822F6">
        <w:t xml:space="preserve"> </w:t>
      </w:r>
      <w:r>
        <w:t>F</w:t>
      </w:r>
      <w:r w:rsidRPr="00F822F6">
        <w:t>amilia</w:t>
      </w:r>
      <w:r>
        <w:t>r</w:t>
      </w:r>
      <w:r w:rsidRPr="00F822F6">
        <w:t>es</w:t>
      </w:r>
    </w:p>
    <w:p w:rsidR="00331BBA" w:rsidRPr="00F822F6" w:rsidRDefault="00331BBA" w:rsidP="00331BBA">
      <w:pPr>
        <w:pStyle w:val="SingleTxtG"/>
        <w:spacing w:after="60"/>
        <w:ind w:left="2835" w:hanging="1701"/>
        <w:jc w:val="left"/>
      </w:pPr>
      <w:r w:rsidRPr="00F822F6">
        <w:t>Co</w:t>
      </w:r>
      <w:r>
        <w:t>m</w:t>
      </w:r>
      <w:r w:rsidRPr="00F822F6">
        <w:t>isaría P</w:t>
      </w:r>
      <w:r w:rsidRPr="00F822F6">
        <w:tab/>
        <w:t>Co</w:t>
      </w:r>
      <w:r>
        <w:t>misaría Delincuencia</w:t>
      </w:r>
      <w:r w:rsidRPr="00F822F6">
        <w:t xml:space="preserve"> </w:t>
      </w:r>
      <w:r>
        <w:t xml:space="preserve">contra los Niños </w:t>
      </w:r>
      <w:r w:rsidRPr="00F822F6">
        <w:t xml:space="preserve">y </w:t>
      </w:r>
      <w:r>
        <w:t>Pornografía</w:t>
      </w:r>
    </w:p>
    <w:p w:rsidR="00331BBA" w:rsidRPr="00F822F6" w:rsidRDefault="00331BBA" w:rsidP="00331BBA">
      <w:pPr>
        <w:pStyle w:val="SingleTxtG"/>
        <w:spacing w:after="60"/>
        <w:ind w:left="2835" w:hanging="1701"/>
        <w:jc w:val="left"/>
      </w:pPr>
      <w:r w:rsidRPr="00F822F6">
        <w:t>Co</w:t>
      </w:r>
      <w:r>
        <w:t>m</w:t>
      </w:r>
      <w:r w:rsidRPr="00F822F6">
        <w:t>isaría T</w:t>
      </w:r>
      <w:r w:rsidRPr="00F822F6">
        <w:tab/>
        <w:t>Co</w:t>
      </w:r>
      <w:r>
        <w:t>misaría Trata de Seres Humanos y T</w:t>
      </w:r>
      <w:r w:rsidRPr="00F822F6">
        <w:t xml:space="preserve">rata de </w:t>
      </w:r>
      <w:r>
        <w:t>Migrante</w:t>
      </w:r>
      <w:r w:rsidRPr="00F822F6">
        <w:t>s</w:t>
      </w:r>
    </w:p>
    <w:p w:rsidR="00331BBA" w:rsidRPr="00F822F6" w:rsidRDefault="00331BBA" w:rsidP="00331BBA">
      <w:pPr>
        <w:pStyle w:val="SingleTxtG"/>
        <w:spacing w:after="60"/>
        <w:ind w:left="2835" w:hanging="1701"/>
        <w:jc w:val="left"/>
      </w:pPr>
      <w:r w:rsidRPr="00F822F6">
        <w:t>COPMA</w:t>
      </w:r>
      <w:r w:rsidRPr="00F822F6">
        <w:tab/>
        <w:t xml:space="preserve">Conferencia de los Cantones en </w:t>
      </w:r>
      <w:r>
        <w:t>materia</w:t>
      </w:r>
      <w:r w:rsidRPr="00F822F6">
        <w:t xml:space="preserve"> de </w:t>
      </w:r>
      <w:r>
        <w:t>Pr</w:t>
      </w:r>
      <w:r w:rsidRPr="00F822F6">
        <w:t>otección</w:t>
      </w:r>
      <w:r>
        <w:t xml:space="preserve"> de Me</w:t>
      </w:r>
      <w:r w:rsidRPr="00F822F6">
        <w:t>n</w:t>
      </w:r>
      <w:r>
        <w:t>or</w:t>
      </w:r>
      <w:r w:rsidRPr="00F822F6">
        <w:t xml:space="preserve">es </w:t>
      </w:r>
      <w:r>
        <w:t xml:space="preserve">de Edad </w:t>
      </w:r>
      <w:r w:rsidRPr="00F822F6">
        <w:t xml:space="preserve">y </w:t>
      </w:r>
      <w:r>
        <w:t>A</w:t>
      </w:r>
      <w:r w:rsidRPr="00F822F6">
        <w:t>dult</w:t>
      </w:r>
      <w:r>
        <w:t>o</w:t>
      </w:r>
      <w:r w:rsidRPr="00F822F6">
        <w:t>s</w:t>
      </w:r>
    </w:p>
    <w:p w:rsidR="00331BBA" w:rsidRPr="00F822F6" w:rsidRDefault="00331BBA" w:rsidP="00331BBA">
      <w:pPr>
        <w:pStyle w:val="SingleTxtG"/>
        <w:spacing w:after="60"/>
        <w:ind w:left="2835" w:hanging="1701"/>
        <w:jc w:val="left"/>
      </w:pPr>
      <w:r w:rsidRPr="00F822F6">
        <w:t>CP</w:t>
      </w:r>
      <w:r w:rsidRPr="00F822F6">
        <w:tab/>
        <w:t xml:space="preserve">Código </w:t>
      </w:r>
      <w:r>
        <w:t>Penal</w:t>
      </w:r>
      <w:r w:rsidRPr="00F822F6">
        <w:t xml:space="preserve"> suiz</w:t>
      </w:r>
      <w:r>
        <w:t>o</w:t>
      </w:r>
      <w:r w:rsidRPr="00F822F6">
        <w:t xml:space="preserve"> </w:t>
      </w:r>
    </w:p>
    <w:p w:rsidR="00331BBA" w:rsidRPr="00F822F6" w:rsidRDefault="00331BBA" w:rsidP="00331BBA">
      <w:pPr>
        <w:pStyle w:val="SingleTxtG"/>
        <w:spacing w:after="60"/>
        <w:ind w:left="2835" w:hanging="1701"/>
        <w:jc w:val="left"/>
      </w:pPr>
      <w:r w:rsidRPr="00F822F6">
        <w:t>CPC</w:t>
      </w:r>
      <w:r w:rsidRPr="00F822F6">
        <w:tab/>
        <w:t xml:space="preserve">Código de </w:t>
      </w:r>
      <w:r>
        <w:t>P</w:t>
      </w:r>
      <w:r w:rsidRPr="00F822F6">
        <w:t>rocedimiento</w:t>
      </w:r>
      <w:r>
        <w:t xml:space="preserve"> Civil</w:t>
      </w:r>
    </w:p>
    <w:p w:rsidR="00331BBA" w:rsidRPr="00DF7CB4" w:rsidRDefault="00331BBA" w:rsidP="00331BBA">
      <w:pPr>
        <w:pStyle w:val="SingleTxtG"/>
        <w:spacing w:after="60"/>
        <w:ind w:left="2835" w:hanging="1701"/>
        <w:jc w:val="left"/>
      </w:pPr>
      <w:r w:rsidRPr="00DF7CB4">
        <w:t xml:space="preserve">CPEJ </w:t>
      </w:r>
      <w:r w:rsidRPr="00DF7CB4">
        <w:tab/>
        <w:t xml:space="preserve">Conferencia de Delegados </w:t>
      </w:r>
      <w:r>
        <w:t>C</w:t>
      </w:r>
      <w:r w:rsidRPr="00DF7CB4">
        <w:t xml:space="preserve">antonales </w:t>
      </w:r>
      <w:r>
        <w:t>para</w:t>
      </w:r>
      <w:r w:rsidRPr="00DF7CB4">
        <w:t xml:space="preserve"> </w:t>
      </w:r>
      <w:smartTag w:uri="urn:schemas-microsoft-com:office:smarttags" w:element="PersonName">
        <w:smartTagPr>
          <w:attr w:name="ProductID" w:val="la Promoci￳n"/>
        </w:smartTagPr>
        <w:r w:rsidRPr="00DF7CB4">
          <w:t xml:space="preserve">la </w:t>
        </w:r>
        <w:r>
          <w:t>P</w:t>
        </w:r>
        <w:r w:rsidRPr="00DF7CB4">
          <w:t>romo</w:t>
        </w:r>
        <w:r>
          <w:t>c</w:t>
        </w:r>
        <w:r w:rsidRPr="00DF7CB4">
          <w:t>i</w:t>
        </w:r>
        <w:r>
          <w:t>ó</w:t>
        </w:r>
        <w:r w:rsidRPr="00DF7CB4">
          <w:t>n</w:t>
        </w:r>
      </w:smartTag>
      <w:r w:rsidRPr="00DF7CB4">
        <w:t xml:space="preserve"> de</w:t>
      </w:r>
      <w:r>
        <w:t xml:space="preserve"> </w:t>
      </w:r>
      <w:smartTag w:uri="urn:schemas-microsoft-com:office:smarttags" w:element="PersonName">
        <w:smartTagPr>
          <w:attr w:name="ProductID" w:val="la Infancia"/>
        </w:smartTagPr>
        <w:r w:rsidRPr="00DF7CB4">
          <w:t>l</w:t>
        </w:r>
        <w:r>
          <w:t>a</w:t>
        </w:r>
        <w:r w:rsidRPr="00DF7CB4">
          <w:t xml:space="preserve"> </w:t>
        </w:r>
        <w:r>
          <w:t>I</w:t>
        </w:r>
        <w:r w:rsidRPr="00DF7CB4">
          <w:t>nfanc</w:t>
        </w:r>
        <w:r>
          <w:t>ia</w:t>
        </w:r>
      </w:smartTag>
      <w:r w:rsidRPr="00DF7CB4">
        <w:t xml:space="preserve"> y </w:t>
      </w:r>
      <w:r>
        <w:t xml:space="preserve">de </w:t>
      </w:r>
      <w:smartTag w:uri="urn:schemas-microsoft-com:office:smarttags" w:element="PersonName">
        <w:smartTagPr>
          <w:attr w:name="ProductID" w:val="la Juventud"/>
        </w:smartTagPr>
        <w:r>
          <w:t>la J</w:t>
        </w:r>
        <w:r w:rsidRPr="00DF7CB4">
          <w:t>u</w:t>
        </w:r>
        <w:r>
          <w:t>ve</w:t>
        </w:r>
        <w:r w:rsidRPr="00DF7CB4">
          <w:t>n</w:t>
        </w:r>
        <w:r>
          <w:t>tud</w:t>
        </w:r>
      </w:smartTag>
      <w:r w:rsidRPr="00DF7CB4">
        <w:t xml:space="preserve"> </w:t>
      </w:r>
    </w:p>
    <w:p w:rsidR="00331BBA" w:rsidRPr="00F822F6" w:rsidRDefault="00331BBA" w:rsidP="00331BBA">
      <w:pPr>
        <w:pStyle w:val="SingleTxtG"/>
        <w:spacing w:after="60"/>
        <w:ind w:left="2835" w:hanging="1701"/>
        <w:jc w:val="left"/>
      </w:pPr>
      <w:r w:rsidRPr="00F822F6">
        <w:t>CPM</w:t>
      </w:r>
      <w:r w:rsidRPr="00F822F6">
        <w:tab/>
        <w:t xml:space="preserve">Código </w:t>
      </w:r>
      <w:r>
        <w:t>P</w:t>
      </w:r>
      <w:r w:rsidRPr="00F822F6">
        <w:t xml:space="preserve">enal </w:t>
      </w:r>
      <w:r>
        <w:t>M</w:t>
      </w:r>
      <w:r w:rsidRPr="00F822F6">
        <w:t>ilitar</w:t>
      </w:r>
    </w:p>
    <w:p w:rsidR="00331BBA" w:rsidRPr="00F822F6" w:rsidRDefault="00331BBA" w:rsidP="00331BBA">
      <w:pPr>
        <w:pStyle w:val="SingleTxtG"/>
        <w:spacing w:after="60"/>
        <w:ind w:left="2835" w:hanging="1701"/>
        <w:jc w:val="left"/>
      </w:pPr>
      <w:r w:rsidRPr="00F822F6">
        <w:t>CP</w:t>
      </w:r>
      <w:r w:rsidRPr="00F822F6">
        <w:tab/>
        <w:t xml:space="preserve">Código de </w:t>
      </w:r>
      <w:r>
        <w:t>Procedimiento</w:t>
      </w:r>
      <w:r w:rsidRPr="00F822F6">
        <w:t xml:space="preserve"> </w:t>
      </w:r>
      <w:r>
        <w:t>P</w:t>
      </w:r>
      <w:r w:rsidRPr="00F822F6">
        <w:t>enal suiz</w:t>
      </w:r>
      <w:r>
        <w:t>o</w:t>
      </w:r>
    </w:p>
    <w:p w:rsidR="00331BBA" w:rsidRPr="00DF7CB4" w:rsidRDefault="00331BBA" w:rsidP="00331BBA">
      <w:pPr>
        <w:pStyle w:val="SingleTxtG"/>
        <w:spacing w:after="60"/>
        <w:ind w:left="2835" w:hanging="1701"/>
        <w:jc w:val="left"/>
      </w:pPr>
      <w:r w:rsidRPr="00DF7CB4">
        <w:t>CSOL-LAVI</w:t>
      </w:r>
      <w:r w:rsidRPr="00DF7CB4">
        <w:tab/>
        <w:t xml:space="preserve">Conferencia Suiza de las Oficinas de Enlace de </w:t>
      </w:r>
      <w:smartTag w:uri="urn:schemas-microsoft-com:office:smarttags" w:element="PersonName">
        <w:smartTagPr>
          <w:attr w:name="ProductID" w:val="la Ley"/>
        </w:smartTagPr>
        <w:r w:rsidRPr="00DF7CB4">
          <w:t>la Ley</w:t>
        </w:r>
      </w:smartTag>
      <w:r w:rsidRPr="00DF7CB4">
        <w:t xml:space="preserve"> </w:t>
      </w:r>
      <w:r>
        <w:t>f</w:t>
      </w:r>
      <w:r w:rsidRPr="00DF7CB4">
        <w:t xml:space="preserve">ederal </w:t>
      </w:r>
      <w:r>
        <w:t>de</w:t>
      </w:r>
      <w:r w:rsidRPr="00DF7CB4">
        <w:t xml:space="preserve"> a</w:t>
      </w:r>
      <w:r>
        <w:t>sistencia</w:t>
      </w:r>
      <w:r w:rsidRPr="00DF7CB4">
        <w:t xml:space="preserve"> a</w:t>
      </w:r>
      <w:r>
        <w:t xml:space="preserve"> las</w:t>
      </w:r>
      <w:r w:rsidRPr="00DF7CB4">
        <w:t xml:space="preserve"> </w:t>
      </w:r>
      <w:r>
        <w:t>víctima</w:t>
      </w:r>
      <w:r w:rsidRPr="00DF7CB4">
        <w:t xml:space="preserve">s de </w:t>
      </w:r>
      <w:r>
        <w:t>delitos</w:t>
      </w:r>
    </w:p>
    <w:p w:rsidR="00331BBA" w:rsidRPr="00DF7CB4" w:rsidRDefault="00331BBA" w:rsidP="00331BBA">
      <w:pPr>
        <w:pStyle w:val="SingleTxtG"/>
        <w:spacing w:after="60"/>
        <w:ind w:left="2835" w:hanging="1701"/>
        <w:jc w:val="left"/>
      </w:pPr>
      <w:r w:rsidRPr="00DF7CB4">
        <w:t>Cst.</w:t>
      </w:r>
      <w:r w:rsidRPr="00DF7CB4">
        <w:tab/>
        <w:t xml:space="preserve">Constitución Federal de </w:t>
      </w:r>
      <w:smartTag w:uri="urn:schemas-microsoft-com:office:smarttags" w:element="PersonName">
        <w:smartTagPr>
          <w:attr w:name="ProductID" w:val="la Confederaci￳n Suiza"/>
        </w:smartTagPr>
        <w:r w:rsidRPr="00DF7CB4">
          <w:t>la Confederación Suiza</w:t>
        </w:r>
      </w:smartTag>
      <w:r w:rsidRPr="00DF7CB4">
        <w:t xml:space="preserve"> </w:t>
      </w:r>
    </w:p>
    <w:p w:rsidR="00331BBA" w:rsidRPr="00FE47A5" w:rsidRDefault="00331BBA" w:rsidP="00331BBA">
      <w:pPr>
        <w:pStyle w:val="SingleTxtG"/>
        <w:spacing w:after="60"/>
        <w:ind w:left="2835" w:hanging="1701"/>
        <w:jc w:val="left"/>
      </w:pPr>
      <w:r w:rsidRPr="00FE47A5">
        <w:t>DDC</w:t>
      </w:r>
      <w:r w:rsidRPr="00FE47A5">
        <w:tab/>
        <w:t>Direc</w:t>
      </w:r>
      <w:r>
        <w:t>c</w:t>
      </w:r>
      <w:r w:rsidRPr="00FE47A5">
        <w:t>i</w:t>
      </w:r>
      <w:r>
        <w:t>ó</w:t>
      </w:r>
      <w:r w:rsidRPr="00FE47A5">
        <w:t xml:space="preserve">n </w:t>
      </w:r>
      <w:r>
        <w:t xml:space="preserve">General </w:t>
      </w:r>
      <w:r w:rsidRPr="00FE47A5">
        <w:t>de</w:t>
      </w:r>
      <w:r>
        <w:t xml:space="preserve"> Desarrol</w:t>
      </w:r>
      <w:r w:rsidRPr="00FE47A5">
        <w:t xml:space="preserve">lo y </w:t>
      </w:r>
      <w:r>
        <w:t>C</w:t>
      </w:r>
      <w:r w:rsidRPr="00FE47A5">
        <w:t>ooperación</w:t>
      </w:r>
    </w:p>
    <w:p w:rsidR="00331BBA" w:rsidRPr="00650E38" w:rsidRDefault="00331BBA" w:rsidP="00331BBA">
      <w:pPr>
        <w:pStyle w:val="SingleTxtG"/>
        <w:spacing w:after="60"/>
        <w:ind w:left="2835" w:hanging="1701"/>
        <w:jc w:val="left"/>
      </w:pPr>
      <w:r>
        <w:t>DFRE</w:t>
      </w:r>
      <w:r w:rsidRPr="00650E38">
        <w:tab/>
        <w:t xml:space="preserve">Departamento Federal de </w:t>
      </w:r>
      <w:r>
        <w:t>Relacione</w:t>
      </w:r>
      <w:r w:rsidRPr="00650E38">
        <w:t>s Ext</w:t>
      </w:r>
      <w:r>
        <w:t>e</w:t>
      </w:r>
      <w:r w:rsidRPr="00650E38">
        <w:t>r</w:t>
      </w:r>
      <w:r>
        <w:t>ior</w:t>
      </w:r>
      <w:r w:rsidRPr="00650E38">
        <w:t>es</w:t>
      </w:r>
    </w:p>
    <w:p w:rsidR="00331BBA" w:rsidRPr="00650E38" w:rsidRDefault="00331BBA" w:rsidP="00331BBA">
      <w:pPr>
        <w:pStyle w:val="SingleTxtG"/>
        <w:spacing w:after="60"/>
        <w:ind w:left="2835" w:hanging="1701"/>
        <w:jc w:val="left"/>
      </w:pPr>
      <w:r w:rsidRPr="00650E38">
        <w:t>DFJP</w:t>
      </w:r>
      <w:r w:rsidRPr="00650E38">
        <w:tab/>
        <w:t xml:space="preserve">Departamento </w:t>
      </w:r>
      <w:r>
        <w:t>F</w:t>
      </w:r>
      <w:r w:rsidRPr="00650E38">
        <w:t xml:space="preserve">ederal de </w:t>
      </w:r>
      <w:r>
        <w:t>J</w:t>
      </w:r>
      <w:r w:rsidRPr="00650E38">
        <w:t>ustic</w:t>
      </w:r>
      <w:r>
        <w:t>ia</w:t>
      </w:r>
      <w:r w:rsidRPr="00650E38">
        <w:t xml:space="preserve"> y </w:t>
      </w:r>
      <w:r>
        <w:t>P</w:t>
      </w:r>
      <w:r w:rsidRPr="00650E38">
        <w:t>olic</w:t>
      </w:r>
      <w:r>
        <w:t>ía</w:t>
      </w:r>
    </w:p>
    <w:p w:rsidR="00331BBA" w:rsidRPr="00545E02" w:rsidRDefault="00331BBA" w:rsidP="00331BBA">
      <w:pPr>
        <w:pStyle w:val="SingleTxtG"/>
        <w:spacing w:after="60"/>
        <w:ind w:left="2835" w:hanging="1701"/>
        <w:jc w:val="left"/>
      </w:pPr>
      <w:r w:rsidRPr="00545E02">
        <w:t>DPMin</w:t>
      </w:r>
      <w:r w:rsidRPr="00545E02">
        <w:tab/>
      </w:r>
      <w:r>
        <w:t>Derecho</w:t>
      </w:r>
      <w:r w:rsidRPr="00545E02">
        <w:t xml:space="preserve"> </w:t>
      </w:r>
      <w:r>
        <w:t>penal</w:t>
      </w:r>
      <w:r w:rsidRPr="00545E02">
        <w:t xml:space="preserve"> </w:t>
      </w:r>
      <w:r>
        <w:t>relativo a los</w:t>
      </w:r>
      <w:r w:rsidRPr="00545E02">
        <w:t xml:space="preserve"> </w:t>
      </w:r>
      <w:r>
        <w:t>menores de edad</w:t>
      </w:r>
    </w:p>
    <w:p w:rsidR="00331BBA" w:rsidRPr="00E05EEA" w:rsidRDefault="00331BBA" w:rsidP="00331BBA">
      <w:pPr>
        <w:pStyle w:val="SingleTxtG"/>
        <w:spacing w:after="60"/>
        <w:ind w:left="2835" w:hanging="1701"/>
        <w:jc w:val="left"/>
      </w:pPr>
      <w:r w:rsidRPr="00E05EEA">
        <w:t>DSH</w:t>
      </w:r>
      <w:r w:rsidRPr="00E05EEA">
        <w:tab/>
        <w:t xml:space="preserve">División de </w:t>
      </w:r>
      <w:smartTag w:uri="urn:schemas-microsoft-com:office:smarttags" w:element="PersonName">
        <w:smartTagPr>
          <w:attr w:name="ProductID" w:val="la Seguridad Humana"/>
        </w:smartTagPr>
        <w:r w:rsidRPr="00E05EEA">
          <w:t>la Seguridad Humana</w:t>
        </w:r>
      </w:smartTag>
      <w:r w:rsidRPr="00E05EEA">
        <w:t xml:space="preserve"> (</w:t>
      </w:r>
      <w:r>
        <w:t xml:space="preserve">anteriormente, </w:t>
      </w:r>
      <w:r w:rsidRPr="00E05EEA">
        <w:t xml:space="preserve">DP IV) del </w:t>
      </w:r>
      <w:r>
        <w:t>DFRE</w:t>
      </w:r>
    </w:p>
    <w:p w:rsidR="00331BBA" w:rsidRDefault="00331BBA" w:rsidP="00331BBA">
      <w:pPr>
        <w:pStyle w:val="SingleTxtG"/>
        <w:spacing w:after="60"/>
        <w:ind w:left="2835" w:hanging="1701"/>
        <w:jc w:val="left"/>
      </w:pPr>
      <w:r w:rsidRPr="00545E02">
        <w:rPr>
          <w:lang w:val="en-GB"/>
        </w:rPr>
        <w:t xml:space="preserve">ECPAT </w:t>
      </w:r>
      <w:r w:rsidRPr="00545E02">
        <w:rPr>
          <w:lang w:val="en-GB"/>
        </w:rPr>
        <w:tab/>
        <w:t>R</w:t>
      </w:r>
      <w:r>
        <w:rPr>
          <w:lang w:val="en-GB"/>
        </w:rPr>
        <w:t>ed</w:t>
      </w:r>
      <w:r w:rsidRPr="00545E02">
        <w:rPr>
          <w:lang w:val="en-GB"/>
        </w:rPr>
        <w:t xml:space="preserve"> </w:t>
      </w:r>
      <w:r>
        <w:rPr>
          <w:lang w:val="en-GB"/>
        </w:rPr>
        <w:t>«</w:t>
      </w:r>
      <w:r w:rsidRPr="00545E02">
        <w:rPr>
          <w:lang w:val="en-GB"/>
        </w:rPr>
        <w:t xml:space="preserve">End Child </w:t>
      </w:r>
      <w:r>
        <w:rPr>
          <w:lang w:val="en-GB"/>
        </w:rPr>
        <w:t>Prostitution</w:t>
      </w:r>
      <w:r w:rsidRPr="00545E02">
        <w:rPr>
          <w:lang w:val="en-GB"/>
        </w:rPr>
        <w:t xml:space="preserve">, Child Pornography and </w:t>
      </w:r>
      <w:r>
        <w:rPr>
          <w:lang w:val="en-GB"/>
        </w:rPr>
        <w:t>Traffic</w:t>
      </w:r>
      <w:r w:rsidRPr="00545E02">
        <w:rPr>
          <w:lang w:val="en-GB"/>
        </w:rPr>
        <w:t>king of Children for Sexual Purposes</w:t>
      </w:r>
      <w:r>
        <w:rPr>
          <w:lang w:val="en-GB"/>
        </w:rPr>
        <w:t>»</w:t>
      </w:r>
    </w:p>
    <w:p w:rsidR="00331BBA" w:rsidRPr="00A167C3" w:rsidRDefault="00331BBA" w:rsidP="00331BBA">
      <w:pPr>
        <w:pStyle w:val="SingleTxtG"/>
        <w:spacing w:after="60"/>
        <w:ind w:left="2835" w:hanging="1701"/>
        <w:jc w:val="left"/>
      </w:pPr>
      <w:r>
        <w:t>E</w:t>
      </w:r>
      <w:r w:rsidRPr="00A167C3">
        <w:t>P</w:t>
      </w:r>
      <w:r>
        <w:t>D</w:t>
      </w:r>
      <w:r w:rsidRPr="00A167C3">
        <w:tab/>
      </w:r>
      <w:r>
        <w:t>Estadíst</w:t>
      </w:r>
      <w:r w:rsidRPr="00A167C3">
        <w:t>ica polici</w:t>
      </w:r>
      <w:r>
        <w:t>al</w:t>
      </w:r>
      <w:r w:rsidRPr="00A167C3">
        <w:t xml:space="preserve"> de la </w:t>
      </w:r>
      <w:r>
        <w:t>delincuencia</w:t>
      </w:r>
    </w:p>
    <w:p w:rsidR="00331BBA" w:rsidRPr="00DF7CB4" w:rsidRDefault="00331BBA" w:rsidP="00331BBA">
      <w:pPr>
        <w:pStyle w:val="SingleTxtG"/>
        <w:spacing w:after="60"/>
        <w:ind w:left="2835" w:hanging="1701"/>
        <w:jc w:val="left"/>
      </w:pPr>
      <w:r w:rsidRPr="00DF7CB4">
        <w:t>fedpol</w:t>
      </w:r>
      <w:r w:rsidRPr="00DF7CB4">
        <w:tab/>
        <w:t>Oficina Federal de Policía</w:t>
      </w:r>
    </w:p>
    <w:p w:rsidR="00331BBA" w:rsidRPr="00B27D72" w:rsidRDefault="00331BBA" w:rsidP="00331BBA">
      <w:pPr>
        <w:pStyle w:val="SingleTxtG"/>
        <w:spacing w:after="60"/>
        <w:ind w:left="2835" w:hanging="1701"/>
        <w:jc w:val="left"/>
      </w:pPr>
      <w:r w:rsidRPr="00B27D72">
        <w:t>F</w:t>
      </w:r>
      <w:r w:rsidRPr="00B27D72">
        <w:tab/>
        <w:t>Feuille f</w:t>
      </w:r>
      <w:r>
        <w:t>é</w:t>
      </w:r>
      <w:r w:rsidRPr="00B27D72">
        <w:t>deral</w:t>
      </w:r>
      <w:r>
        <w:t>e [Boletín federal de información oficial]</w:t>
      </w:r>
    </w:p>
    <w:p w:rsidR="00331BBA" w:rsidRPr="00B27D72" w:rsidRDefault="00331BBA" w:rsidP="00331BBA">
      <w:pPr>
        <w:pStyle w:val="SingleTxtG"/>
        <w:spacing w:after="60"/>
        <w:ind w:left="2835" w:hanging="1701"/>
        <w:jc w:val="left"/>
      </w:pPr>
      <w:r w:rsidRPr="00B27D72">
        <w:t>FNUAP</w:t>
      </w:r>
      <w:r w:rsidRPr="00B27D72">
        <w:tab/>
        <w:t xml:space="preserve">Fondo </w:t>
      </w:r>
      <w:r>
        <w:t xml:space="preserve">de Población </w:t>
      </w:r>
      <w:r w:rsidRPr="00B27D72">
        <w:t>de</w:t>
      </w:r>
      <w:r>
        <w:t xml:space="preserve"> la</w:t>
      </w:r>
      <w:r w:rsidRPr="00B27D72">
        <w:t>s Naciones Unidas</w:t>
      </w:r>
    </w:p>
    <w:p w:rsidR="00331BBA" w:rsidRPr="00DF7CB4" w:rsidRDefault="00331BBA" w:rsidP="00331BBA">
      <w:pPr>
        <w:pStyle w:val="SingleTxtG"/>
        <w:spacing w:after="60"/>
        <w:ind w:left="2835" w:hanging="1701"/>
        <w:jc w:val="left"/>
      </w:pPr>
      <w:r w:rsidRPr="00DF7CB4">
        <w:t>FR</w:t>
      </w:r>
      <w:r w:rsidRPr="00DF7CB4">
        <w:tab/>
        <w:t>Cantón de Friburgo</w:t>
      </w:r>
    </w:p>
    <w:p w:rsidR="00331BBA" w:rsidRPr="00DF7CB4" w:rsidRDefault="00331BBA" w:rsidP="00331BBA">
      <w:pPr>
        <w:pStyle w:val="SingleTxtG"/>
        <w:spacing w:after="60"/>
        <w:ind w:left="2835" w:hanging="1701"/>
        <w:jc w:val="left"/>
      </w:pPr>
      <w:r w:rsidRPr="00DF7CB4">
        <w:t>GE</w:t>
      </w:r>
      <w:r w:rsidRPr="00DF7CB4">
        <w:tab/>
        <w:t>Cantón de Ginebra</w:t>
      </w:r>
    </w:p>
    <w:p w:rsidR="00331BBA" w:rsidRPr="00B27D72" w:rsidRDefault="00331BBA" w:rsidP="00331BBA">
      <w:pPr>
        <w:pStyle w:val="SingleTxtG"/>
        <w:spacing w:after="60"/>
        <w:ind w:left="2835" w:hanging="1701"/>
        <w:jc w:val="left"/>
      </w:pPr>
      <w:r w:rsidRPr="00B27D72">
        <w:t>GL</w:t>
      </w:r>
      <w:r w:rsidRPr="00B27D72">
        <w:tab/>
        <w:t>Cantón de Glaris</w:t>
      </w:r>
    </w:p>
    <w:p w:rsidR="00331BBA" w:rsidRPr="00DF7CB4" w:rsidRDefault="00331BBA" w:rsidP="00331BBA">
      <w:pPr>
        <w:pStyle w:val="SingleTxtG"/>
        <w:spacing w:after="60"/>
        <w:ind w:left="2835" w:hanging="1701"/>
        <w:jc w:val="left"/>
      </w:pPr>
      <w:r w:rsidRPr="00DF7CB4">
        <w:t>GR</w:t>
      </w:r>
      <w:r w:rsidRPr="00DF7CB4">
        <w:tab/>
        <w:t>Cantón de los Grisones</w:t>
      </w:r>
    </w:p>
    <w:p w:rsidR="00331BBA" w:rsidRPr="00DF7CB4" w:rsidRDefault="00331BBA" w:rsidP="00331BBA">
      <w:pPr>
        <w:pStyle w:val="SingleTxtG"/>
        <w:spacing w:after="60"/>
        <w:ind w:left="2835" w:hanging="1701"/>
        <w:jc w:val="left"/>
      </w:pPr>
      <w:r w:rsidRPr="00DF7CB4">
        <w:t>HarmoS</w:t>
      </w:r>
      <w:r w:rsidRPr="00DF7CB4">
        <w:tab/>
        <w:t xml:space="preserve">Acuerdo </w:t>
      </w:r>
      <w:r>
        <w:t>i</w:t>
      </w:r>
      <w:r w:rsidRPr="00DF7CB4">
        <w:t>ntercantonal sobre la armoniza</w:t>
      </w:r>
      <w:r>
        <w:t>c</w:t>
      </w:r>
      <w:r w:rsidRPr="00DF7CB4">
        <w:t>i</w:t>
      </w:r>
      <w:r>
        <w:t>ó</w:t>
      </w:r>
      <w:r w:rsidRPr="00DF7CB4">
        <w:t xml:space="preserve">n de la </w:t>
      </w:r>
      <w:r>
        <w:t>educación e</w:t>
      </w:r>
      <w:r w:rsidRPr="00DF7CB4">
        <w:t xml:space="preserve">scolar </w:t>
      </w:r>
      <w:r>
        <w:t>o</w:t>
      </w:r>
      <w:r w:rsidRPr="00DF7CB4">
        <w:t>bligato</w:t>
      </w:r>
      <w:r>
        <w:t>r</w:t>
      </w:r>
      <w:r w:rsidRPr="00DF7CB4">
        <w:t>i</w:t>
      </w:r>
      <w:r>
        <w:t>a</w:t>
      </w:r>
    </w:p>
    <w:p w:rsidR="00331BBA" w:rsidRPr="00545E02" w:rsidRDefault="00331BBA" w:rsidP="00331BBA">
      <w:pPr>
        <w:pStyle w:val="SingleTxtG"/>
        <w:spacing w:after="60"/>
        <w:ind w:left="2835" w:hanging="1701"/>
        <w:jc w:val="left"/>
        <w:rPr>
          <w:lang w:val="en-GB"/>
        </w:rPr>
      </w:pPr>
      <w:r w:rsidRPr="00545E02">
        <w:rPr>
          <w:lang w:val="en-GB"/>
        </w:rPr>
        <w:t>HBSC</w:t>
      </w:r>
      <w:r w:rsidRPr="00545E02">
        <w:rPr>
          <w:lang w:val="en-GB"/>
        </w:rPr>
        <w:tab/>
      </w:r>
      <w:r w:rsidRPr="00B7032D">
        <w:t>Estudio internacional</w:t>
      </w:r>
      <w:r w:rsidRPr="00545E02">
        <w:rPr>
          <w:lang w:val="en-GB"/>
        </w:rPr>
        <w:t xml:space="preserve"> </w:t>
      </w:r>
      <w:r>
        <w:rPr>
          <w:lang w:val="en-GB"/>
        </w:rPr>
        <w:t>«</w:t>
      </w:r>
      <w:r w:rsidRPr="00545E02">
        <w:rPr>
          <w:lang w:val="en-GB"/>
        </w:rPr>
        <w:t>Health Behaviour in school-aged children</w:t>
      </w:r>
      <w:r>
        <w:rPr>
          <w:lang w:val="en-GB"/>
        </w:rPr>
        <w:t>»</w:t>
      </w:r>
    </w:p>
    <w:p w:rsidR="00331BBA" w:rsidRPr="00372D2A" w:rsidRDefault="00331BBA" w:rsidP="00331BBA">
      <w:pPr>
        <w:pStyle w:val="SingleTxtG"/>
        <w:spacing w:after="60"/>
        <w:ind w:left="2835" w:hanging="1701"/>
        <w:jc w:val="left"/>
      </w:pPr>
      <w:r w:rsidRPr="00372D2A">
        <w:t>IPEC</w:t>
      </w:r>
      <w:r w:rsidRPr="00372D2A">
        <w:tab/>
        <w:t>Programa Internacional p</w:t>
      </w:r>
      <w:r>
        <w:t>a</w:t>
      </w:r>
      <w:r w:rsidRPr="00372D2A">
        <w:t>r</w:t>
      </w:r>
      <w:r>
        <w:t>a</w:t>
      </w:r>
      <w:r w:rsidRPr="00372D2A">
        <w:t xml:space="preserve"> </w:t>
      </w:r>
      <w:smartTag w:uri="urn:schemas-microsoft-com:office:smarttags" w:element="PersonName">
        <w:smartTagPr>
          <w:attr w:name="ProductID" w:val="la Erradicaci￳n"/>
        </w:smartTagPr>
        <w:r w:rsidRPr="00372D2A">
          <w:t>la</w:t>
        </w:r>
        <w:r>
          <w:t xml:space="preserve"> Erradicac</w:t>
        </w:r>
        <w:r w:rsidRPr="00372D2A">
          <w:t>i</w:t>
        </w:r>
        <w:r>
          <w:t>ó</w:t>
        </w:r>
        <w:r w:rsidRPr="00372D2A">
          <w:t>n</w:t>
        </w:r>
      </w:smartTag>
      <w:r w:rsidRPr="00372D2A">
        <w:t xml:space="preserve"> del </w:t>
      </w:r>
      <w:r>
        <w:t>T</w:t>
      </w:r>
      <w:r w:rsidRPr="00372D2A">
        <w:t xml:space="preserve">rabajo </w:t>
      </w:r>
      <w:r>
        <w:t>I</w:t>
      </w:r>
      <w:r w:rsidRPr="00372D2A">
        <w:t>n</w:t>
      </w:r>
      <w:r>
        <w:t>fant</w:t>
      </w:r>
      <w:r w:rsidRPr="00372D2A">
        <w:t>i</w:t>
      </w:r>
      <w:r>
        <w:t>l</w:t>
      </w:r>
    </w:p>
    <w:p w:rsidR="00331BBA" w:rsidRPr="00545E02" w:rsidRDefault="00331BBA" w:rsidP="00331BBA">
      <w:pPr>
        <w:pStyle w:val="SingleTxtG"/>
        <w:spacing w:after="60"/>
        <w:ind w:left="2835" w:hanging="1701"/>
        <w:jc w:val="left"/>
      </w:pPr>
      <w:r w:rsidRPr="00545E02">
        <w:t>JeA</w:t>
      </w:r>
      <w:r w:rsidRPr="00545E02">
        <w:tab/>
      </w:r>
      <w:r>
        <w:t>Juventud</w:t>
      </w:r>
      <w:r w:rsidRPr="00545E02">
        <w:t xml:space="preserve"> en </w:t>
      </w:r>
      <w:r>
        <w:t>A</w:t>
      </w:r>
      <w:r w:rsidRPr="00545E02">
        <w:t>c</w:t>
      </w:r>
      <w:r>
        <w:t>c</w:t>
      </w:r>
      <w:r w:rsidRPr="00545E02">
        <w:t>i</w:t>
      </w:r>
      <w:r>
        <w:t>ó</w:t>
      </w:r>
      <w:r w:rsidRPr="00545E02">
        <w:t>n (</w:t>
      </w:r>
      <w:r>
        <w:t>programa</w:t>
      </w:r>
      <w:r w:rsidRPr="00545E02">
        <w:t xml:space="preserve"> europe</w:t>
      </w:r>
      <w:r>
        <w:t>o</w:t>
      </w:r>
      <w:r w:rsidRPr="00545E02">
        <w:t>)</w:t>
      </w:r>
    </w:p>
    <w:p w:rsidR="00331BBA" w:rsidRPr="00B27D72" w:rsidRDefault="00331BBA" w:rsidP="00331BBA">
      <w:pPr>
        <w:pStyle w:val="SingleTxtG"/>
        <w:spacing w:after="60"/>
        <w:ind w:left="2835" w:hanging="1701"/>
        <w:jc w:val="left"/>
      </w:pPr>
      <w:r w:rsidRPr="00B27D72">
        <w:t>JU</w:t>
      </w:r>
      <w:r w:rsidRPr="00B27D72">
        <w:tab/>
        <w:t>Cantón del Jura</w:t>
      </w:r>
    </w:p>
    <w:p w:rsidR="00331BBA" w:rsidRPr="00DF7CB4" w:rsidRDefault="00331BBA" w:rsidP="00331BBA">
      <w:pPr>
        <w:pStyle w:val="SingleTxtG"/>
        <w:spacing w:after="60"/>
        <w:ind w:left="2835" w:hanging="1701"/>
        <w:jc w:val="left"/>
      </w:pPr>
      <w:r w:rsidRPr="00DF7CB4">
        <w:t>LAFam</w:t>
      </w:r>
      <w:r w:rsidRPr="00DF7CB4">
        <w:tab/>
        <w:t xml:space="preserve">Ley </w:t>
      </w:r>
      <w:r>
        <w:t>f</w:t>
      </w:r>
      <w:r w:rsidRPr="00DF7CB4">
        <w:t xml:space="preserve">ederal </w:t>
      </w:r>
      <w:r>
        <w:t>de</w:t>
      </w:r>
      <w:r w:rsidRPr="00DF7CB4">
        <w:t xml:space="preserve"> </w:t>
      </w:r>
      <w:r>
        <w:t xml:space="preserve">subsidios </w:t>
      </w:r>
      <w:r w:rsidRPr="00DF7CB4">
        <w:t>familiares</w:t>
      </w:r>
    </w:p>
    <w:p w:rsidR="00331BBA" w:rsidRPr="00FE47A5" w:rsidRDefault="00331BBA" w:rsidP="00331BBA">
      <w:pPr>
        <w:pStyle w:val="SingleTxtG"/>
        <w:spacing w:after="60"/>
        <w:ind w:left="2835" w:hanging="1701"/>
        <w:jc w:val="left"/>
      </w:pPr>
      <w:r w:rsidRPr="00FE47A5">
        <w:t>LAsi</w:t>
      </w:r>
      <w:r w:rsidRPr="00FE47A5">
        <w:tab/>
        <w:t xml:space="preserve">Ley </w:t>
      </w:r>
      <w:r>
        <w:t>de a</w:t>
      </w:r>
      <w:r w:rsidRPr="00FE47A5">
        <w:t>silo</w:t>
      </w:r>
    </w:p>
    <w:p w:rsidR="00331BBA" w:rsidRPr="00FE47A5" w:rsidRDefault="00331BBA" w:rsidP="00331BBA">
      <w:pPr>
        <w:pStyle w:val="SingleTxtG"/>
        <w:spacing w:after="60"/>
        <w:ind w:left="2835" w:hanging="1701"/>
        <w:jc w:val="left"/>
      </w:pPr>
      <w:r w:rsidRPr="00FE47A5">
        <w:t>LAVI</w:t>
      </w:r>
      <w:r w:rsidRPr="00FE47A5">
        <w:tab/>
        <w:t xml:space="preserve">Ley </w:t>
      </w:r>
      <w:r>
        <w:t>f</w:t>
      </w:r>
      <w:r w:rsidRPr="00FE47A5">
        <w:t xml:space="preserve">ederal </w:t>
      </w:r>
      <w:r>
        <w:t xml:space="preserve">de asistencia </w:t>
      </w:r>
      <w:r w:rsidRPr="00FE47A5">
        <w:t>a</w:t>
      </w:r>
      <w:r>
        <w:t xml:space="preserve"> las </w:t>
      </w:r>
      <w:r w:rsidRPr="00FE47A5">
        <w:t>víctimas de</w:t>
      </w:r>
      <w:r>
        <w:t xml:space="preserve"> delitos</w:t>
      </w:r>
    </w:p>
    <w:p w:rsidR="00331BBA" w:rsidRPr="00372D2A" w:rsidRDefault="00331BBA" w:rsidP="00331BBA">
      <w:pPr>
        <w:pStyle w:val="SingleTxtG"/>
        <w:spacing w:after="60"/>
        <w:ind w:left="2835" w:hanging="1701"/>
        <w:jc w:val="left"/>
      </w:pPr>
      <w:r w:rsidRPr="00372D2A">
        <w:t>LDI</w:t>
      </w:r>
      <w:r w:rsidRPr="00372D2A">
        <w:tab/>
        <w:t xml:space="preserve">Ley </w:t>
      </w:r>
      <w:r>
        <w:t>f</w:t>
      </w:r>
      <w:r w:rsidRPr="00372D2A">
        <w:t xml:space="preserve">ederal </w:t>
      </w:r>
      <w:r>
        <w:t>relativa a los</w:t>
      </w:r>
      <w:r w:rsidRPr="00372D2A">
        <w:t xml:space="preserve"> documentos de identidad de</w:t>
      </w:r>
      <w:r>
        <w:t xml:space="preserve"> lo</w:t>
      </w:r>
      <w:r w:rsidRPr="00372D2A">
        <w:t xml:space="preserve">s </w:t>
      </w:r>
      <w:r>
        <w:t>nacionale</w:t>
      </w:r>
      <w:r w:rsidRPr="00372D2A">
        <w:t>s suizos</w:t>
      </w:r>
    </w:p>
    <w:p w:rsidR="00331BBA" w:rsidRPr="00372D2A" w:rsidRDefault="00331BBA" w:rsidP="00331BBA">
      <w:pPr>
        <w:pStyle w:val="SingleTxtG"/>
        <w:spacing w:after="60"/>
        <w:ind w:left="2835" w:hanging="1701"/>
        <w:jc w:val="left"/>
      </w:pPr>
      <w:r w:rsidRPr="00372D2A">
        <w:t>LEEJ</w:t>
      </w:r>
      <w:r w:rsidRPr="00372D2A">
        <w:tab/>
        <w:t xml:space="preserve">Ley </w:t>
      </w:r>
      <w:r>
        <w:t xml:space="preserve">de </w:t>
      </w:r>
      <w:r w:rsidRPr="00372D2A">
        <w:t>e</w:t>
      </w:r>
      <w:r>
        <w:t>stímulo</w:t>
      </w:r>
      <w:r w:rsidRPr="00372D2A">
        <w:t xml:space="preserve"> de la infancia y la juventud</w:t>
      </w:r>
    </w:p>
    <w:p w:rsidR="00331BBA" w:rsidRPr="00661E63" w:rsidRDefault="00331BBA" w:rsidP="00331BBA">
      <w:pPr>
        <w:pStyle w:val="SingleTxtG"/>
        <w:spacing w:after="60"/>
        <w:ind w:left="2835" w:hanging="1701"/>
        <w:jc w:val="left"/>
      </w:pPr>
      <w:r w:rsidRPr="00661E63">
        <w:t>LEtr</w:t>
      </w:r>
      <w:r w:rsidRPr="00661E63">
        <w:tab/>
        <w:t xml:space="preserve">Ley </w:t>
      </w:r>
      <w:r>
        <w:t>f</w:t>
      </w:r>
      <w:r w:rsidRPr="00661E63">
        <w:t xml:space="preserve">ederal </w:t>
      </w:r>
      <w:r>
        <w:t>de</w:t>
      </w:r>
      <w:r w:rsidRPr="00661E63">
        <w:t xml:space="preserve"> </w:t>
      </w:r>
      <w:r>
        <w:t>ex</w:t>
      </w:r>
      <w:r w:rsidRPr="00661E63">
        <w:t>tran</w:t>
      </w:r>
      <w:r>
        <w:t>j</w:t>
      </w:r>
      <w:r w:rsidRPr="00661E63">
        <w:t>er</w:t>
      </w:r>
      <w:r>
        <w:t>ía</w:t>
      </w:r>
    </w:p>
    <w:p w:rsidR="00331BBA" w:rsidRPr="00DF7CB4" w:rsidRDefault="00331BBA" w:rsidP="00331BBA">
      <w:pPr>
        <w:pStyle w:val="SingleTxtG"/>
        <w:spacing w:after="60"/>
        <w:ind w:left="2835" w:hanging="1701"/>
        <w:jc w:val="left"/>
      </w:pPr>
      <w:r w:rsidRPr="00DF7CB4">
        <w:t>LF-CLaH</w:t>
      </w:r>
      <w:r w:rsidRPr="00DF7CB4">
        <w:tab/>
        <w:t xml:space="preserve">Ley </w:t>
      </w:r>
      <w:r>
        <w:t>f</w:t>
      </w:r>
      <w:r w:rsidRPr="00DF7CB4">
        <w:t xml:space="preserve">ederal </w:t>
      </w:r>
      <w:r>
        <w:t>sob</w:t>
      </w:r>
      <w:r w:rsidRPr="00DF7CB4">
        <w:t>re</w:t>
      </w:r>
      <w:r>
        <w:t xml:space="preserve"> el</w:t>
      </w:r>
      <w:r w:rsidRPr="00DF7CB4">
        <w:t xml:space="preserve"> Conveni</w:t>
      </w:r>
      <w:r>
        <w:t>o</w:t>
      </w:r>
      <w:r w:rsidRPr="00DF7CB4">
        <w:t xml:space="preserve"> de </w:t>
      </w:r>
      <w:smartTag w:uri="urn:schemas-microsoft-com:office:smarttags" w:element="PersonName">
        <w:smartTagPr>
          <w:attr w:name="ProductID" w:val="La Haya Relativo"/>
        </w:smartTagPr>
        <w:r w:rsidRPr="00DF7CB4">
          <w:t>La Hay</w:t>
        </w:r>
        <w:r>
          <w:t>a</w:t>
        </w:r>
        <w:r w:rsidRPr="00DF7CB4">
          <w:t xml:space="preserve"> </w:t>
        </w:r>
        <w:r>
          <w:t>Relativo</w:t>
        </w:r>
      </w:smartTag>
      <w:r>
        <w:t xml:space="preserve"> a </w:t>
      </w:r>
      <w:smartTag w:uri="urn:schemas-microsoft-com:office:smarttags" w:element="PersonName">
        <w:smartTagPr>
          <w:attr w:name="ProductID" w:val="la Protecci￳n"/>
        </w:smartTagPr>
        <w:r>
          <w:t>la Protección</w:t>
        </w:r>
      </w:smartTag>
      <w:r>
        <w:t xml:space="preserve"> del Niño y a </w:t>
      </w:r>
      <w:smartTag w:uri="urn:schemas-microsoft-com:office:smarttags" w:element="PersonName">
        <w:smartTagPr>
          <w:attr w:name="ProductID" w:val="la Cooperaci￳n"/>
        </w:smartTagPr>
        <w:r>
          <w:t>la Cooperación</w:t>
        </w:r>
      </w:smartTag>
      <w:r>
        <w:t xml:space="preserve"> en Materia de A</w:t>
      </w:r>
      <w:r w:rsidRPr="00DF7CB4">
        <w:t>dop</w:t>
      </w:r>
      <w:r>
        <w:t>c</w:t>
      </w:r>
      <w:r w:rsidRPr="00DF7CB4">
        <w:t>i</w:t>
      </w:r>
      <w:r>
        <w:t>ó</w:t>
      </w:r>
      <w:r w:rsidRPr="00DF7CB4">
        <w:t xml:space="preserve">n </w:t>
      </w:r>
      <w:r>
        <w:t>I</w:t>
      </w:r>
      <w:r w:rsidRPr="00DF7CB4">
        <w:t>nternacional</w:t>
      </w:r>
    </w:p>
    <w:p w:rsidR="00331BBA" w:rsidRPr="00DF7CB4" w:rsidRDefault="00331BBA" w:rsidP="00331BBA">
      <w:pPr>
        <w:pStyle w:val="SingleTxtG"/>
        <w:spacing w:after="60"/>
        <w:ind w:left="2835" w:hanging="1701"/>
        <w:jc w:val="left"/>
      </w:pPr>
      <w:r w:rsidRPr="00DF7CB4">
        <w:t>LF-EEA</w:t>
      </w:r>
      <w:r w:rsidRPr="00DF7CB4">
        <w:tab/>
        <w:t xml:space="preserve">Ley </w:t>
      </w:r>
      <w:r>
        <w:t>f</w:t>
      </w:r>
      <w:r w:rsidRPr="00DF7CB4">
        <w:t xml:space="preserve">ederal </w:t>
      </w:r>
      <w:r>
        <w:t>sobre</w:t>
      </w:r>
      <w:r w:rsidRPr="00DF7CB4">
        <w:t xml:space="preserve"> l</w:t>
      </w:r>
      <w:r>
        <w:t>a sustracción</w:t>
      </w:r>
      <w:r w:rsidRPr="00DF7CB4">
        <w:t xml:space="preserve"> internacional </w:t>
      </w:r>
      <w:r>
        <w:t>de menores de edad</w:t>
      </w:r>
      <w:r w:rsidRPr="00DF7CB4">
        <w:t xml:space="preserve"> y l</w:t>
      </w:r>
      <w:r>
        <w:t>o</w:t>
      </w:r>
      <w:r w:rsidRPr="00DF7CB4">
        <w:t xml:space="preserve">s Convenios de </w:t>
      </w:r>
      <w:smartTag w:uri="urn:schemas-microsoft-com:office:smarttags" w:element="PersonName">
        <w:smartTagPr>
          <w:attr w:name="ProductID" w:val="La Haya"/>
        </w:smartTagPr>
        <w:r w:rsidRPr="00DF7CB4">
          <w:t>La Hay</w:t>
        </w:r>
        <w:r>
          <w:t>a</w:t>
        </w:r>
      </w:smartTag>
      <w:r w:rsidRPr="00DF7CB4">
        <w:t xml:space="preserve"> </w:t>
      </w:r>
      <w:r>
        <w:t>relativos a</w:t>
      </w:r>
      <w:r w:rsidRPr="00DF7CB4">
        <w:t xml:space="preserve"> la protección de</w:t>
      </w:r>
      <w:r>
        <w:t xml:space="preserve"> lo</w:t>
      </w:r>
      <w:r w:rsidRPr="00DF7CB4">
        <w:t xml:space="preserve">s </w:t>
      </w:r>
      <w:r>
        <w:t>menore</w:t>
      </w:r>
      <w:r w:rsidRPr="00DF7CB4">
        <w:t xml:space="preserve">s </w:t>
      </w:r>
      <w:r>
        <w:t xml:space="preserve">de edad </w:t>
      </w:r>
      <w:r w:rsidRPr="00DF7CB4">
        <w:t xml:space="preserve">y </w:t>
      </w:r>
      <w:r>
        <w:t>los</w:t>
      </w:r>
      <w:r w:rsidRPr="00DF7CB4">
        <w:t xml:space="preserve"> </w:t>
      </w:r>
      <w:r>
        <w:t>adulto</w:t>
      </w:r>
      <w:r w:rsidRPr="00DF7CB4">
        <w:t xml:space="preserve">s </w:t>
      </w:r>
    </w:p>
    <w:p w:rsidR="00331BBA" w:rsidRPr="00372D2A" w:rsidRDefault="00331BBA" w:rsidP="00331BBA">
      <w:pPr>
        <w:pStyle w:val="SingleTxtG"/>
        <w:spacing w:after="60"/>
        <w:ind w:left="2835" w:hanging="1701"/>
        <w:jc w:val="left"/>
      </w:pPr>
      <w:r w:rsidRPr="00372D2A">
        <w:t>LFPr</w:t>
      </w:r>
      <w:r w:rsidRPr="00372D2A">
        <w:tab/>
        <w:t xml:space="preserve">Ley </w:t>
      </w:r>
      <w:r>
        <w:t>de</w:t>
      </w:r>
      <w:r w:rsidRPr="00372D2A">
        <w:t xml:space="preserve"> </w:t>
      </w:r>
      <w:r>
        <w:t>f</w:t>
      </w:r>
      <w:r w:rsidRPr="00372D2A">
        <w:t xml:space="preserve">ormación </w:t>
      </w:r>
      <w:r>
        <w:t>profesional</w:t>
      </w:r>
      <w:r w:rsidRPr="00372D2A">
        <w:t xml:space="preserve"> </w:t>
      </w:r>
    </w:p>
    <w:p w:rsidR="00331BBA" w:rsidRPr="00372D2A" w:rsidRDefault="00331BBA" w:rsidP="00331BBA">
      <w:pPr>
        <w:pStyle w:val="SingleTxtG"/>
        <w:spacing w:after="60"/>
        <w:ind w:left="2835" w:hanging="1701"/>
        <w:jc w:val="left"/>
      </w:pPr>
      <w:r w:rsidRPr="00372D2A">
        <w:t>LHand</w:t>
      </w:r>
      <w:r w:rsidRPr="00372D2A">
        <w:tab/>
        <w:t xml:space="preserve">Ley </w:t>
      </w:r>
      <w:r>
        <w:t>f</w:t>
      </w:r>
      <w:r w:rsidRPr="00372D2A">
        <w:t xml:space="preserve">ederal </w:t>
      </w:r>
      <w:r>
        <w:t>sobre</w:t>
      </w:r>
      <w:r w:rsidRPr="00372D2A">
        <w:t xml:space="preserve"> l</w:t>
      </w:r>
      <w:r>
        <w:t>a e</w:t>
      </w:r>
      <w:r w:rsidRPr="00372D2A">
        <w:t>limina</w:t>
      </w:r>
      <w:r>
        <w:t>c</w:t>
      </w:r>
      <w:r w:rsidRPr="00372D2A">
        <w:t>i</w:t>
      </w:r>
      <w:r>
        <w:t>ó</w:t>
      </w:r>
      <w:r w:rsidRPr="00372D2A">
        <w:t>n de</w:t>
      </w:r>
      <w:r>
        <w:t xml:space="preserve"> la</w:t>
      </w:r>
      <w:r w:rsidRPr="00372D2A">
        <w:t xml:space="preserve">s </w:t>
      </w:r>
      <w:r>
        <w:t>des</w:t>
      </w:r>
      <w:r w:rsidRPr="00372D2A">
        <w:t>igualdad</w:t>
      </w:r>
      <w:r>
        <w:t>e</w:t>
      </w:r>
      <w:r w:rsidRPr="00372D2A">
        <w:t>s</w:t>
      </w:r>
      <w:r>
        <w:t xml:space="preserve"> que</w:t>
      </w:r>
      <w:r w:rsidRPr="00372D2A">
        <w:t xml:space="preserve"> </w:t>
      </w:r>
      <w:r>
        <w:t>afectan</w:t>
      </w:r>
      <w:r w:rsidRPr="00372D2A">
        <w:t xml:space="preserve"> </w:t>
      </w:r>
      <w:r>
        <w:t xml:space="preserve">a </w:t>
      </w:r>
      <w:r w:rsidRPr="00372D2A">
        <w:t xml:space="preserve">las </w:t>
      </w:r>
      <w:r>
        <w:t>p</w:t>
      </w:r>
      <w:r w:rsidRPr="00372D2A">
        <w:t xml:space="preserve">ersonas </w:t>
      </w:r>
      <w:r>
        <w:t>con discapacidad</w:t>
      </w:r>
      <w:r w:rsidRPr="00372D2A">
        <w:t xml:space="preserve"> </w:t>
      </w:r>
    </w:p>
    <w:p w:rsidR="00331BBA" w:rsidRPr="00FE47A5" w:rsidRDefault="00331BBA" w:rsidP="00331BBA">
      <w:pPr>
        <w:pStyle w:val="SingleTxtG"/>
        <w:spacing w:after="60"/>
        <w:ind w:left="2835" w:hanging="1701"/>
        <w:jc w:val="left"/>
      </w:pPr>
      <w:r w:rsidRPr="00FE47A5">
        <w:t>LLP</w:t>
      </w:r>
      <w:r w:rsidRPr="00FE47A5">
        <w:tab/>
        <w:t xml:space="preserve">Programa marco </w:t>
      </w:r>
      <w:r>
        <w:t>e</w:t>
      </w:r>
      <w:r w:rsidRPr="00FE47A5">
        <w:t>urop</w:t>
      </w:r>
      <w:r>
        <w:t>e</w:t>
      </w:r>
      <w:r w:rsidRPr="00FE47A5">
        <w:t xml:space="preserve">o de </w:t>
      </w:r>
      <w:r>
        <w:t>e</w:t>
      </w:r>
      <w:r w:rsidRPr="00FE47A5">
        <w:t>ducación y formación a lo</w:t>
      </w:r>
      <w:r>
        <w:t xml:space="preserve"> lar</w:t>
      </w:r>
      <w:r w:rsidRPr="00FE47A5">
        <w:t>g</w:t>
      </w:r>
      <w:r>
        <w:t>o</w:t>
      </w:r>
      <w:r w:rsidRPr="00FE47A5">
        <w:t xml:space="preserve"> de la vida </w:t>
      </w:r>
    </w:p>
    <w:p w:rsidR="00331BBA" w:rsidRPr="00545E02" w:rsidRDefault="00331BBA" w:rsidP="00331BBA">
      <w:pPr>
        <w:pStyle w:val="SingleTxtG"/>
        <w:spacing w:after="60"/>
        <w:ind w:left="2835" w:hanging="1701"/>
        <w:jc w:val="left"/>
      </w:pPr>
      <w:r w:rsidRPr="00545E02">
        <w:t>LRH</w:t>
      </w:r>
      <w:r w:rsidRPr="00545E02">
        <w:tab/>
      </w:r>
      <w:r>
        <w:t xml:space="preserve">Ley de investigaciones con seres </w:t>
      </w:r>
      <w:r w:rsidRPr="00545E02">
        <w:t>human</w:t>
      </w:r>
      <w:r>
        <w:t>os</w:t>
      </w:r>
    </w:p>
    <w:p w:rsidR="00331BBA" w:rsidRDefault="00331BBA" w:rsidP="00331BBA">
      <w:pPr>
        <w:pStyle w:val="SingleTxtG"/>
        <w:spacing w:after="60"/>
        <w:ind w:left="2835" w:hanging="1701"/>
        <w:jc w:val="left"/>
      </w:pPr>
      <w:r w:rsidRPr="00372D2A">
        <w:t>LRTV</w:t>
      </w:r>
      <w:r w:rsidRPr="00372D2A">
        <w:tab/>
        <w:t xml:space="preserve">Ley </w:t>
      </w:r>
      <w:r>
        <w:t>f</w:t>
      </w:r>
      <w:r w:rsidRPr="00372D2A">
        <w:t xml:space="preserve">ederal </w:t>
      </w:r>
      <w:r>
        <w:t>de</w:t>
      </w:r>
      <w:r w:rsidRPr="00372D2A">
        <w:t xml:space="preserve"> </w:t>
      </w:r>
      <w:r>
        <w:t>r</w:t>
      </w:r>
      <w:r w:rsidRPr="00372D2A">
        <w:t xml:space="preserve">adio y </w:t>
      </w:r>
      <w:r>
        <w:t>televisión</w:t>
      </w:r>
    </w:p>
    <w:p w:rsidR="00331BBA" w:rsidRPr="00FE47A5" w:rsidRDefault="00331BBA" w:rsidP="00331BBA">
      <w:pPr>
        <w:pStyle w:val="SingleTxtG"/>
        <w:spacing w:after="60"/>
        <w:ind w:left="2835" w:hanging="1701"/>
        <w:jc w:val="left"/>
      </w:pPr>
      <w:r w:rsidRPr="00FE47A5">
        <w:t>L</w:t>
      </w:r>
      <w:r>
        <w:t>SE</w:t>
      </w:r>
      <w:r w:rsidRPr="00FE47A5">
        <w:tab/>
        <w:t xml:space="preserve">Ley </w:t>
      </w:r>
      <w:r>
        <w:t>del seguro de enfermedad</w:t>
      </w:r>
    </w:p>
    <w:p w:rsidR="00331BBA" w:rsidRPr="00DF7CB4" w:rsidRDefault="00331BBA" w:rsidP="00331BBA">
      <w:pPr>
        <w:pStyle w:val="SingleTxtG"/>
        <w:spacing w:after="60"/>
        <w:ind w:left="2835" w:hanging="1701"/>
        <w:jc w:val="left"/>
      </w:pPr>
      <w:r w:rsidRPr="00DF7CB4">
        <w:t>L</w:t>
      </w:r>
      <w:r>
        <w:t>S</w:t>
      </w:r>
      <w:r w:rsidRPr="00DF7CB4">
        <w:t>I</w:t>
      </w:r>
      <w:r w:rsidRPr="00DF7CB4">
        <w:tab/>
        <w:t xml:space="preserve">Ley </w:t>
      </w:r>
      <w:r>
        <w:t>de</w:t>
      </w:r>
      <w:r w:rsidRPr="00DF7CB4">
        <w:t xml:space="preserve">l </w:t>
      </w:r>
      <w:r>
        <w:t>S</w:t>
      </w:r>
      <w:r w:rsidRPr="00DF7CB4">
        <w:t xml:space="preserve">eguro de </w:t>
      </w:r>
      <w:r>
        <w:t>I</w:t>
      </w:r>
      <w:r w:rsidRPr="00DF7CB4">
        <w:t>nvalidez</w:t>
      </w:r>
    </w:p>
    <w:p w:rsidR="00331BBA" w:rsidRPr="00372D2A" w:rsidRDefault="00331BBA" w:rsidP="00331BBA">
      <w:pPr>
        <w:pStyle w:val="SingleTxtG"/>
        <w:spacing w:after="60"/>
        <w:ind w:left="2835" w:hanging="1701"/>
        <w:jc w:val="left"/>
      </w:pPr>
      <w:r w:rsidRPr="00372D2A">
        <w:t>LTr</w:t>
      </w:r>
      <w:r w:rsidRPr="00372D2A">
        <w:tab/>
        <w:t xml:space="preserve">Ley </w:t>
      </w:r>
      <w:r>
        <w:t>f</w:t>
      </w:r>
      <w:r w:rsidRPr="00372D2A">
        <w:t xml:space="preserve">ederal </w:t>
      </w:r>
      <w:r>
        <w:t>sobre</w:t>
      </w:r>
      <w:r w:rsidRPr="00372D2A">
        <w:t xml:space="preserve"> el </w:t>
      </w:r>
      <w:r>
        <w:t>t</w:t>
      </w:r>
      <w:r w:rsidRPr="00372D2A">
        <w:t>rabajo en l</w:t>
      </w:r>
      <w:r>
        <w:t>a i</w:t>
      </w:r>
      <w:r w:rsidRPr="00372D2A">
        <w:t>ndustri</w:t>
      </w:r>
      <w:r>
        <w:t>a</w:t>
      </w:r>
      <w:r w:rsidRPr="00372D2A">
        <w:t>, l</w:t>
      </w:r>
      <w:r>
        <w:t>a a</w:t>
      </w:r>
      <w:r w:rsidRPr="00372D2A">
        <w:t>rt</w:t>
      </w:r>
      <w:r>
        <w:t xml:space="preserve">esanía </w:t>
      </w:r>
      <w:r w:rsidRPr="00372D2A">
        <w:t xml:space="preserve">y el </w:t>
      </w:r>
      <w:r>
        <w:t>c</w:t>
      </w:r>
      <w:r w:rsidRPr="00372D2A">
        <w:t xml:space="preserve">omercio </w:t>
      </w:r>
    </w:p>
    <w:p w:rsidR="00331BBA" w:rsidRPr="00DF7CB4" w:rsidRDefault="00331BBA" w:rsidP="00331BBA">
      <w:pPr>
        <w:pStyle w:val="SingleTxtG"/>
        <w:spacing w:after="60"/>
        <w:ind w:left="2835" w:hanging="1701"/>
        <w:jc w:val="left"/>
      </w:pPr>
      <w:r w:rsidRPr="00DF7CB4">
        <w:t>LU</w:t>
      </w:r>
      <w:r w:rsidRPr="00DF7CB4">
        <w:tab/>
        <w:t>Cantón de Lucerna</w:t>
      </w:r>
    </w:p>
    <w:p w:rsidR="00331BBA" w:rsidRPr="00B27D72" w:rsidRDefault="00331BBA" w:rsidP="00331BBA">
      <w:pPr>
        <w:pStyle w:val="SingleTxtG"/>
        <w:spacing w:after="60"/>
        <w:ind w:left="2835" w:hanging="1701"/>
        <w:jc w:val="left"/>
      </w:pPr>
      <w:r w:rsidRPr="00B27D72">
        <w:t>NE</w:t>
      </w:r>
      <w:r w:rsidRPr="00B27D72">
        <w:tab/>
        <w:t>Cantón de Neuchâtel</w:t>
      </w:r>
    </w:p>
    <w:p w:rsidR="00331BBA" w:rsidRPr="00B27D72" w:rsidRDefault="00331BBA" w:rsidP="00331BBA">
      <w:pPr>
        <w:pStyle w:val="SingleTxtG"/>
        <w:spacing w:after="60"/>
        <w:ind w:left="2835" w:hanging="1701"/>
        <w:jc w:val="left"/>
      </w:pPr>
      <w:r w:rsidRPr="00B27D72">
        <w:t>NW</w:t>
      </w:r>
      <w:r w:rsidRPr="00B27D72">
        <w:tab/>
        <w:t>Cantón de Nidwald</w:t>
      </w:r>
    </w:p>
    <w:p w:rsidR="00331BBA" w:rsidRPr="00DF7CB4" w:rsidRDefault="00331BBA" w:rsidP="00331BBA">
      <w:pPr>
        <w:pStyle w:val="SingleTxtG"/>
        <w:spacing w:after="60"/>
        <w:ind w:left="2835" w:hanging="1701"/>
        <w:jc w:val="left"/>
      </w:pPr>
      <w:r w:rsidRPr="00DF7CB4">
        <w:t>OACI</w:t>
      </w:r>
      <w:r w:rsidRPr="00DF7CB4">
        <w:tab/>
      </w:r>
      <w:r>
        <w:t>Organización</w:t>
      </w:r>
      <w:r w:rsidRPr="00DF7CB4">
        <w:t xml:space="preserve"> de Aviación Civil Internacional </w:t>
      </w:r>
    </w:p>
    <w:p w:rsidR="00331BBA" w:rsidRPr="00B5340A" w:rsidRDefault="00331BBA" w:rsidP="00331BBA">
      <w:pPr>
        <w:pStyle w:val="SingleTxtG"/>
        <w:spacing w:after="60"/>
        <w:ind w:left="2835" w:hanging="1701"/>
        <w:jc w:val="left"/>
      </w:pPr>
      <w:r w:rsidRPr="00B5340A">
        <w:t xml:space="preserve">OCDE </w:t>
      </w:r>
      <w:r w:rsidRPr="00B5340A">
        <w:tab/>
        <w:t xml:space="preserve">Organización de </w:t>
      </w:r>
      <w:r>
        <w:t>C</w:t>
      </w:r>
      <w:r w:rsidRPr="00B5340A">
        <w:t xml:space="preserve">ooperación y </w:t>
      </w:r>
      <w:r>
        <w:t>D</w:t>
      </w:r>
      <w:r w:rsidRPr="00B5340A">
        <w:t>e</w:t>
      </w:r>
      <w:r>
        <w:t>sarrol</w:t>
      </w:r>
      <w:r w:rsidRPr="00B5340A">
        <w:t>lo</w:t>
      </w:r>
      <w:r>
        <w:t xml:space="preserve"> E</w:t>
      </w:r>
      <w:r w:rsidRPr="00B5340A">
        <w:t>conómic</w:t>
      </w:r>
      <w:r>
        <w:t>o</w:t>
      </w:r>
      <w:r w:rsidRPr="00B5340A">
        <w:t>s</w:t>
      </w:r>
    </w:p>
    <w:p w:rsidR="00331BBA" w:rsidRPr="000F59F0" w:rsidRDefault="00331BBA" w:rsidP="00331BBA">
      <w:pPr>
        <w:pStyle w:val="SingleTxtG"/>
        <w:spacing w:after="60"/>
        <w:ind w:left="2835" w:hanging="1701"/>
        <w:jc w:val="left"/>
      </w:pPr>
      <w:r w:rsidRPr="000F59F0">
        <w:t>ODM</w:t>
      </w:r>
      <w:r w:rsidRPr="000F59F0">
        <w:tab/>
        <w:t xml:space="preserve">Oficina </w:t>
      </w:r>
      <w:r>
        <w:t>F</w:t>
      </w:r>
      <w:r w:rsidRPr="000F59F0">
        <w:t xml:space="preserve">ederal de </w:t>
      </w:r>
      <w:r>
        <w:t>Migraciones</w:t>
      </w:r>
    </w:p>
    <w:p w:rsidR="00331BBA" w:rsidRPr="000F59F0" w:rsidRDefault="00331BBA" w:rsidP="00331BBA">
      <w:pPr>
        <w:pStyle w:val="SingleTxtG"/>
        <w:spacing w:after="60"/>
        <w:ind w:left="2835" w:hanging="1701"/>
        <w:jc w:val="left"/>
      </w:pPr>
      <w:r w:rsidRPr="000F59F0">
        <w:t>OEC</w:t>
      </w:r>
      <w:r w:rsidRPr="000F59F0">
        <w:tab/>
      </w:r>
      <w:r>
        <w:t>Decreto Legislativo relativo a</w:t>
      </w:r>
      <w:r w:rsidRPr="000F59F0">
        <w:t>l</w:t>
      </w:r>
      <w:r>
        <w:t xml:space="preserve"> est</w:t>
      </w:r>
      <w:r w:rsidRPr="000F59F0">
        <w:t xml:space="preserve">ado </w:t>
      </w:r>
      <w:r>
        <w:t>c</w:t>
      </w:r>
      <w:r w:rsidRPr="000F59F0">
        <w:t>ivil</w:t>
      </w:r>
    </w:p>
    <w:p w:rsidR="00331BBA" w:rsidRPr="000F59F0" w:rsidRDefault="00331BBA" w:rsidP="00331BBA">
      <w:pPr>
        <w:pStyle w:val="SingleTxtG"/>
        <w:spacing w:after="60"/>
        <w:ind w:left="2835" w:hanging="1701"/>
        <w:jc w:val="left"/>
      </w:pPr>
      <w:r w:rsidRPr="000F59F0">
        <w:t>OERE</w:t>
      </w:r>
      <w:r w:rsidRPr="000F59F0">
        <w:tab/>
      </w:r>
      <w:r>
        <w:t>Decreto Legislativo relativo a la ejecución</w:t>
      </w:r>
      <w:r w:rsidRPr="000F59F0">
        <w:t xml:space="preserve"> de</w:t>
      </w:r>
      <w:r>
        <w:t xml:space="preserve"> la devolución </w:t>
      </w:r>
      <w:r w:rsidRPr="000F59F0">
        <w:t>y</w:t>
      </w:r>
      <w:r>
        <w:t xml:space="preserve"> </w:t>
      </w:r>
      <w:r w:rsidRPr="000F59F0">
        <w:t>l</w:t>
      </w:r>
      <w:r>
        <w:t>a</w:t>
      </w:r>
      <w:r w:rsidRPr="000F59F0">
        <w:t xml:space="preserve"> </w:t>
      </w:r>
      <w:r>
        <w:t>expulsión</w:t>
      </w:r>
      <w:r w:rsidRPr="000F59F0">
        <w:t xml:space="preserve"> de</w:t>
      </w:r>
      <w:r>
        <w:t xml:space="preserve"> ex</w:t>
      </w:r>
      <w:r w:rsidRPr="000F59F0">
        <w:t>tran</w:t>
      </w:r>
      <w:r>
        <w:t>j</w:t>
      </w:r>
      <w:r w:rsidRPr="000F59F0">
        <w:t>er</w:t>
      </w:r>
      <w:r>
        <w:t>o</w:t>
      </w:r>
      <w:r w:rsidRPr="000F59F0">
        <w:t>s</w:t>
      </w:r>
    </w:p>
    <w:p w:rsidR="00331BBA" w:rsidRDefault="00331BBA" w:rsidP="00331BBA">
      <w:pPr>
        <w:pStyle w:val="SingleTxtG"/>
        <w:spacing w:after="60"/>
        <w:ind w:left="2835" w:hanging="1701"/>
        <w:jc w:val="left"/>
      </w:pPr>
      <w:r w:rsidRPr="00DF7CB4">
        <w:t>OFCOM</w:t>
      </w:r>
      <w:r w:rsidRPr="00DF7CB4">
        <w:tab/>
        <w:t xml:space="preserve">Oficina </w:t>
      </w:r>
      <w:r>
        <w:t>F</w:t>
      </w:r>
      <w:r w:rsidRPr="00DF7CB4">
        <w:t>ederal</w:t>
      </w:r>
      <w:r>
        <w:t xml:space="preserve"> de Co</w:t>
      </w:r>
      <w:r w:rsidRPr="00DF7CB4">
        <w:t>munica</w:t>
      </w:r>
      <w:r>
        <w:t>c</w:t>
      </w:r>
      <w:r w:rsidRPr="00DF7CB4">
        <w:t>i</w:t>
      </w:r>
      <w:r>
        <w:t>ó</w:t>
      </w:r>
      <w:r w:rsidRPr="00DF7CB4">
        <w:t>n</w:t>
      </w:r>
    </w:p>
    <w:p w:rsidR="00331BBA" w:rsidRPr="00F822F6" w:rsidRDefault="00331BBA" w:rsidP="00331BBA">
      <w:pPr>
        <w:pStyle w:val="SingleTxtG"/>
        <w:spacing w:after="60"/>
        <w:ind w:left="2835" w:hanging="1701"/>
        <w:jc w:val="left"/>
      </w:pPr>
      <w:r w:rsidRPr="00F822F6">
        <w:t>OF</w:t>
      </w:r>
      <w:r>
        <w:t>E</w:t>
      </w:r>
      <w:r w:rsidRPr="00F822F6">
        <w:tab/>
      </w:r>
      <w:r>
        <w:t>Oficina</w:t>
      </w:r>
      <w:r w:rsidRPr="00F822F6">
        <w:t xml:space="preserve"> </w:t>
      </w:r>
      <w:r>
        <w:t>F</w:t>
      </w:r>
      <w:r w:rsidRPr="00F822F6">
        <w:t xml:space="preserve">ederal de </w:t>
      </w:r>
      <w:r>
        <w:t>Estadí</w:t>
      </w:r>
      <w:r w:rsidRPr="00F822F6">
        <w:t>sti</w:t>
      </w:r>
      <w:r>
        <w:t>ca</w:t>
      </w:r>
    </w:p>
    <w:p w:rsidR="00331BBA" w:rsidRPr="00F822F6" w:rsidRDefault="00331BBA" w:rsidP="00331BBA">
      <w:pPr>
        <w:pStyle w:val="SingleTxtG"/>
        <w:spacing w:after="60"/>
        <w:ind w:left="2835" w:hanging="1701"/>
        <w:jc w:val="left"/>
      </w:pPr>
      <w:r>
        <w:t>OFS</w:t>
      </w:r>
      <w:r w:rsidRPr="00F822F6">
        <w:t>P</w:t>
      </w:r>
      <w:r w:rsidRPr="00F822F6">
        <w:tab/>
      </w:r>
      <w:r>
        <w:t>Oficina</w:t>
      </w:r>
      <w:r w:rsidRPr="00F822F6">
        <w:t xml:space="preserve"> </w:t>
      </w:r>
      <w:r>
        <w:t>F</w:t>
      </w:r>
      <w:r w:rsidRPr="00F822F6">
        <w:t>ederal</w:t>
      </w:r>
      <w:r>
        <w:t xml:space="preserve"> de S</w:t>
      </w:r>
      <w:r w:rsidRPr="00F822F6">
        <w:t xml:space="preserve">alud </w:t>
      </w:r>
      <w:r>
        <w:t>Pú</w:t>
      </w:r>
      <w:r w:rsidRPr="00F822F6">
        <w:t>bli</w:t>
      </w:r>
      <w:r>
        <w:t>ca</w:t>
      </w:r>
    </w:p>
    <w:p w:rsidR="00331BBA" w:rsidRPr="00DF7CB4" w:rsidRDefault="00331BBA" w:rsidP="00331BBA">
      <w:pPr>
        <w:pStyle w:val="SingleTxtG"/>
        <w:spacing w:after="60"/>
        <w:ind w:left="2835" w:hanging="1701"/>
        <w:jc w:val="left"/>
      </w:pPr>
      <w:r w:rsidRPr="00DF7CB4">
        <w:t>OF</w:t>
      </w:r>
      <w:r>
        <w:t>S</w:t>
      </w:r>
      <w:r w:rsidRPr="00DF7CB4">
        <w:t>S</w:t>
      </w:r>
      <w:r w:rsidRPr="00DF7CB4">
        <w:tab/>
        <w:t>Oficina Federal de Seguros Sociales</w:t>
      </w:r>
    </w:p>
    <w:p w:rsidR="00331BBA" w:rsidRPr="00DF7CB4" w:rsidRDefault="00331BBA" w:rsidP="00331BBA">
      <w:pPr>
        <w:pStyle w:val="SingleTxtG"/>
        <w:spacing w:after="60"/>
        <w:ind w:left="2835" w:hanging="1701"/>
        <w:jc w:val="left"/>
      </w:pPr>
      <w:r w:rsidRPr="00DF7CB4">
        <w:t>OF</w:t>
      </w:r>
      <w:r>
        <w:t>F</w:t>
      </w:r>
      <w:r w:rsidRPr="00DF7CB4">
        <w:t>T</w:t>
      </w:r>
      <w:r w:rsidRPr="00DF7CB4">
        <w:tab/>
        <w:t xml:space="preserve">Oficina </w:t>
      </w:r>
      <w:r>
        <w:t>F</w:t>
      </w:r>
      <w:r w:rsidRPr="00DF7CB4">
        <w:t>ederal</w:t>
      </w:r>
      <w:r>
        <w:t xml:space="preserve"> de Formació</w:t>
      </w:r>
      <w:r w:rsidRPr="00DF7CB4">
        <w:t xml:space="preserve">n </w:t>
      </w:r>
      <w:r>
        <w:t>P</w:t>
      </w:r>
      <w:r w:rsidRPr="00DF7CB4">
        <w:t>rofesion</w:t>
      </w:r>
      <w:r>
        <w:t xml:space="preserve">al </w:t>
      </w:r>
      <w:r w:rsidRPr="00DF7CB4">
        <w:t xml:space="preserve">y </w:t>
      </w:r>
      <w:r>
        <w:t>T</w:t>
      </w:r>
      <w:r w:rsidRPr="00DF7CB4">
        <w:t>ecnolog</w:t>
      </w:r>
      <w:r>
        <w:t>ía</w:t>
      </w:r>
    </w:p>
    <w:p w:rsidR="00331BBA" w:rsidRPr="00372D2A" w:rsidRDefault="00331BBA" w:rsidP="00331BBA">
      <w:pPr>
        <w:pStyle w:val="SingleTxtG"/>
        <w:spacing w:after="60"/>
        <w:ind w:left="2835" w:hanging="1701"/>
        <w:jc w:val="left"/>
      </w:pPr>
      <w:r w:rsidRPr="00372D2A">
        <w:t>OHand</w:t>
      </w:r>
      <w:r w:rsidRPr="00372D2A">
        <w:tab/>
      </w:r>
      <w:r>
        <w:t>Decreto Legislativo relativo a</w:t>
      </w:r>
      <w:r w:rsidRPr="00372D2A">
        <w:t xml:space="preserve"> la </w:t>
      </w:r>
      <w:r>
        <w:t>e</w:t>
      </w:r>
      <w:r w:rsidRPr="00372D2A">
        <w:t xml:space="preserve">liminación de las </w:t>
      </w:r>
      <w:r>
        <w:t>d</w:t>
      </w:r>
      <w:r w:rsidRPr="00372D2A">
        <w:t xml:space="preserve">esigualdades </w:t>
      </w:r>
      <w:r>
        <w:t>que afectan</w:t>
      </w:r>
      <w:r w:rsidRPr="00372D2A">
        <w:t xml:space="preserve"> </w:t>
      </w:r>
      <w:r>
        <w:t xml:space="preserve">a </w:t>
      </w:r>
      <w:r w:rsidRPr="00372D2A">
        <w:t xml:space="preserve">las personas </w:t>
      </w:r>
      <w:r>
        <w:t>con discapacidad</w:t>
      </w:r>
      <w:r w:rsidRPr="00372D2A">
        <w:t xml:space="preserve"> </w:t>
      </w:r>
    </w:p>
    <w:p w:rsidR="00331BBA" w:rsidRPr="00544DB3" w:rsidRDefault="00331BBA" w:rsidP="00331BBA">
      <w:pPr>
        <w:pStyle w:val="SingleTxtG"/>
        <w:spacing w:after="60"/>
        <w:ind w:left="2835" w:hanging="1701"/>
        <w:jc w:val="left"/>
      </w:pPr>
      <w:r w:rsidRPr="00544DB3">
        <w:t>OIT</w:t>
      </w:r>
      <w:r w:rsidRPr="00544DB3">
        <w:tab/>
        <w:t>Organización</w:t>
      </w:r>
      <w:r>
        <w:t xml:space="preserve"> I</w:t>
      </w:r>
      <w:r w:rsidRPr="00544DB3">
        <w:t xml:space="preserve">nternacional del Trabajo </w:t>
      </w:r>
    </w:p>
    <w:p w:rsidR="00331BBA" w:rsidRPr="00544DB3" w:rsidRDefault="00331BBA" w:rsidP="00331BBA">
      <w:pPr>
        <w:pStyle w:val="SingleTxtG"/>
        <w:spacing w:after="60"/>
        <w:ind w:left="2835" w:hanging="1701"/>
        <w:jc w:val="left"/>
      </w:pPr>
      <w:r w:rsidRPr="00544DB3">
        <w:t>OMS</w:t>
      </w:r>
      <w:r w:rsidRPr="00544DB3">
        <w:tab/>
        <w:t>Organización</w:t>
      </w:r>
      <w:r>
        <w:t xml:space="preserve"> Mu</w:t>
      </w:r>
      <w:r w:rsidRPr="00544DB3">
        <w:t xml:space="preserve">ndial de </w:t>
      </w:r>
      <w:smartTag w:uri="urn:schemas-microsoft-com:office:smarttags" w:element="PersonName">
        <w:smartTagPr>
          <w:attr w:name="ProductID" w:val="la Salud"/>
        </w:smartTagPr>
        <w:r w:rsidRPr="00544DB3">
          <w:t>la Salud</w:t>
        </w:r>
      </w:smartTag>
    </w:p>
    <w:p w:rsidR="00331BBA" w:rsidRPr="00544DB3" w:rsidRDefault="00331BBA" w:rsidP="00331BBA">
      <w:pPr>
        <w:pStyle w:val="SingleTxtG"/>
        <w:spacing w:after="60"/>
        <w:ind w:left="2835" w:hanging="1701"/>
        <w:jc w:val="left"/>
      </w:pPr>
      <w:r w:rsidRPr="00544DB3">
        <w:t>ONG</w:t>
      </w:r>
      <w:r w:rsidRPr="00544DB3">
        <w:tab/>
        <w:t>organización no gu</w:t>
      </w:r>
      <w:r>
        <w:t>berna</w:t>
      </w:r>
      <w:r w:rsidRPr="00544DB3">
        <w:t>mental</w:t>
      </w:r>
    </w:p>
    <w:p w:rsidR="00331BBA" w:rsidRDefault="00331BBA" w:rsidP="00331BBA">
      <w:pPr>
        <w:pStyle w:val="SingleTxtG"/>
        <w:spacing w:after="60"/>
        <w:ind w:left="2835" w:hanging="1701"/>
        <w:jc w:val="left"/>
      </w:pPr>
      <w:r>
        <w:t>ONU</w:t>
      </w:r>
      <w:r w:rsidRPr="00A167C3">
        <w:t>SIDA</w:t>
      </w:r>
      <w:r w:rsidRPr="00A167C3">
        <w:tab/>
      </w:r>
      <w:r>
        <w:t>Programa</w:t>
      </w:r>
      <w:r w:rsidRPr="00A167C3">
        <w:t xml:space="preserve"> </w:t>
      </w:r>
      <w:r>
        <w:t>C</w:t>
      </w:r>
      <w:r w:rsidRPr="00A167C3">
        <w:t>o</w:t>
      </w:r>
      <w:r>
        <w:t>nj</w:t>
      </w:r>
      <w:r w:rsidRPr="00A167C3">
        <w:t>un</w:t>
      </w:r>
      <w:r>
        <w:t>to</w:t>
      </w:r>
      <w:r w:rsidRPr="00A167C3">
        <w:t xml:space="preserve"> de las Naciones Unidas s</w:t>
      </w:r>
      <w:r>
        <w:t>obre</w:t>
      </w:r>
      <w:r w:rsidRPr="00A167C3">
        <w:t xml:space="preserve"> el VIH/S</w:t>
      </w:r>
      <w:r>
        <w:t>IDA</w:t>
      </w:r>
      <w:r w:rsidRPr="00A167C3">
        <w:t xml:space="preserve"> </w:t>
      </w:r>
    </w:p>
    <w:p w:rsidR="00331BBA" w:rsidRPr="00A167C3" w:rsidRDefault="00331BBA" w:rsidP="00331BBA">
      <w:pPr>
        <w:pStyle w:val="SingleTxtG"/>
        <w:spacing w:after="60"/>
        <w:ind w:left="2835" w:hanging="1701"/>
        <w:jc w:val="left"/>
      </w:pPr>
      <w:r>
        <w:t>OOPS</w:t>
      </w:r>
      <w:r w:rsidRPr="00A167C3">
        <w:tab/>
      </w:r>
      <w:r w:rsidRPr="00E336B7">
        <w:t>Organismo de Obras Públicas y Socorro de las Naciones Unidas para los Refugiados de Palestina en el Cercano Oriente</w:t>
      </w:r>
      <w:r>
        <w:t xml:space="preserve"> </w:t>
      </w:r>
    </w:p>
    <w:p w:rsidR="00331BBA" w:rsidRPr="007B0B2B" w:rsidRDefault="00331BBA" w:rsidP="00331BBA">
      <w:pPr>
        <w:pStyle w:val="SingleTxtG"/>
        <w:spacing w:after="60"/>
        <w:ind w:left="2835" w:hanging="1701"/>
        <w:jc w:val="left"/>
      </w:pPr>
      <w:r w:rsidRPr="007B0B2B">
        <w:t>OPEE</w:t>
      </w:r>
      <w:r w:rsidRPr="007B0B2B">
        <w:tab/>
      </w:r>
      <w:r>
        <w:t>Decreto Legislativo relativo a</w:t>
      </w:r>
      <w:r w:rsidRPr="007B0B2B">
        <w:t xml:space="preserve"> </w:t>
      </w:r>
      <w:r>
        <w:t>la remisión</w:t>
      </w:r>
      <w:r w:rsidRPr="007B0B2B">
        <w:t xml:space="preserve"> de niños </w:t>
      </w:r>
      <w:r>
        <w:t>para su cuidado</w:t>
      </w:r>
      <w:r w:rsidRPr="007B0B2B">
        <w:t xml:space="preserve"> y con miras a su adopción </w:t>
      </w:r>
    </w:p>
    <w:p w:rsidR="00331BBA" w:rsidRPr="00802B29" w:rsidRDefault="00331BBA" w:rsidP="00331BBA">
      <w:pPr>
        <w:pStyle w:val="SingleTxtG"/>
        <w:spacing w:after="60"/>
        <w:ind w:left="2835" w:hanging="1701"/>
        <w:jc w:val="left"/>
      </w:pPr>
      <w:r w:rsidRPr="00802B29">
        <w:t>ORTV</w:t>
      </w:r>
      <w:r w:rsidRPr="00802B29">
        <w:tab/>
      </w:r>
      <w:r>
        <w:t>Decreto Legislativo relativo a la radio</w:t>
      </w:r>
      <w:r w:rsidRPr="00802B29">
        <w:t xml:space="preserve"> y </w:t>
      </w:r>
      <w:r>
        <w:t>t</w:t>
      </w:r>
      <w:r w:rsidRPr="00802B29">
        <w:t>elevisi</w:t>
      </w:r>
      <w:r>
        <w:t>ó</w:t>
      </w:r>
      <w:r w:rsidRPr="00802B29">
        <w:t>n</w:t>
      </w:r>
    </w:p>
    <w:p w:rsidR="00331BBA" w:rsidRPr="00B9072D" w:rsidRDefault="00331BBA" w:rsidP="00331BBA">
      <w:pPr>
        <w:pStyle w:val="SingleTxtG"/>
        <w:spacing w:after="60"/>
        <w:ind w:left="2835" w:hanging="1701"/>
        <w:jc w:val="left"/>
      </w:pPr>
      <w:r w:rsidRPr="00B9072D">
        <w:t>OTHand</w:t>
      </w:r>
      <w:r w:rsidRPr="00B9072D">
        <w:tab/>
      </w:r>
      <w:r>
        <w:t xml:space="preserve">Decreto Legislativo relativo a </w:t>
      </w:r>
      <w:r w:rsidRPr="00B9072D">
        <w:t>l</w:t>
      </w:r>
      <w:r>
        <w:t>o</w:t>
      </w:r>
      <w:r w:rsidRPr="00B9072D">
        <w:t>s a</w:t>
      </w:r>
      <w:r>
        <w:t>condicionamiento</w:t>
      </w:r>
      <w:r w:rsidRPr="00B9072D">
        <w:t xml:space="preserve">s </w:t>
      </w:r>
      <w:r>
        <w:t>para</w:t>
      </w:r>
      <w:r w:rsidRPr="00B9072D">
        <w:t xml:space="preserve"> a garantizar el acceso de las personas con discapacidad a los </w:t>
      </w:r>
      <w:r>
        <w:t>t</w:t>
      </w:r>
      <w:r w:rsidRPr="00B9072D">
        <w:t xml:space="preserve">ransportes </w:t>
      </w:r>
      <w:r>
        <w:t>p</w:t>
      </w:r>
      <w:r w:rsidRPr="00B9072D">
        <w:t xml:space="preserve">úblicos </w:t>
      </w:r>
    </w:p>
    <w:p w:rsidR="00331BBA" w:rsidRPr="00372D2A" w:rsidRDefault="00331BBA" w:rsidP="00331BBA">
      <w:pPr>
        <w:pStyle w:val="SingleTxtG"/>
        <w:spacing w:after="60"/>
        <w:ind w:left="2835" w:hanging="1701"/>
        <w:jc w:val="left"/>
      </w:pPr>
      <w:r w:rsidRPr="00372D2A">
        <w:t>OW</w:t>
      </w:r>
      <w:r w:rsidRPr="00372D2A">
        <w:tab/>
        <w:t>Cantón de Obwald</w:t>
      </w:r>
    </w:p>
    <w:p w:rsidR="00331BBA" w:rsidRDefault="00331BBA" w:rsidP="00331BBA">
      <w:pPr>
        <w:pStyle w:val="SingleTxtG"/>
        <w:spacing w:after="60"/>
        <w:ind w:left="2835" w:hanging="1701"/>
        <w:jc w:val="left"/>
      </w:pPr>
      <w:r w:rsidRPr="000601D5">
        <w:t>PISA</w:t>
      </w:r>
      <w:r w:rsidRPr="000601D5">
        <w:tab/>
        <w:t xml:space="preserve">Programa </w:t>
      </w:r>
      <w:r>
        <w:t>I</w:t>
      </w:r>
      <w:r w:rsidRPr="000601D5">
        <w:t xml:space="preserve">nternacional </w:t>
      </w:r>
      <w:r>
        <w:t>de Evaluación</w:t>
      </w:r>
      <w:r w:rsidRPr="000601D5">
        <w:t xml:space="preserve"> de</w:t>
      </w:r>
      <w:r>
        <w:t xml:space="preserve"> lo</w:t>
      </w:r>
      <w:r w:rsidRPr="000601D5">
        <w:t xml:space="preserve">s </w:t>
      </w:r>
      <w:r>
        <w:t>A</w:t>
      </w:r>
      <w:r w:rsidRPr="000601D5">
        <w:t xml:space="preserve">lumnos </w:t>
      </w:r>
    </w:p>
    <w:p w:rsidR="00331BBA" w:rsidRPr="00B34AC7" w:rsidRDefault="00331BBA" w:rsidP="00331BBA">
      <w:pPr>
        <w:pStyle w:val="SingleTxtG"/>
        <w:spacing w:after="60"/>
        <w:ind w:left="2835" w:hanging="1701"/>
        <w:jc w:val="left"/>
      </w:pPr>
      <w:r w:rsidRPr="00B34AC7">
        <w:t>PM</w:t>
      </w:r>
      <w:r>
        <w:t>A</w:t>
      </w:r>
      <w:r w:rsidRPr="00B34AC7">
        <w:tab/>
        <w:t xml:space="preserve">Programa Mundial de Alimentos </w:t>
      </w:r>
    </w:p>
    <w:p w:rsidR="00331BBA" w:rsidRPr="00372D2A" w:rsidRDefault="00331BBA" w:rsidP="00331BBA">
      <w:pPr>
        <w:pStyle w:val="SingleTxtG"/>
        <w:spacing w:after="60"/>
        <w:ind w:left="2835" w:hanging="1701"/>
        <w:jc w:val="left"/>
      </w:pPr>
      <w:r w:rsidRPr="00372D2A">
        <w:t xml:space="preserve">PNVI </w:t>
      </w:r>
      <w:r w:rsidRPr="00372D2A">
        <w:tab/>
        <w:t xml:space="preserve">Programa </w:t>
      </w:r>
      <w:r>
        <w:t>N</w:t>
      </w:r>
      <w:r w:rsidRPr="00372D2A">
        <w:t xml:space="preserve">acional </w:t>
      </w:r>
      <w:r>
        <w:t xml:space="preserve">sobre el </w:t>
      </w:r>
      <w:r w:rsidRPr="00372D2A">
        <w:t xml:space="preserve">VIH y </w:t>
      </w:r>
      <w:r>
        <w:t>O</w:t>
      </w:r>
      <w:r w:rsidRPr="00372D2A">
        <w:t>tr</w:t>
      </w:r>
      <w:r>
        <w:t>a</w:t>
      </w:r>
      <w:r w:rsidRPr="00372D2A">
        <w:t xml:space="preserve">s </w:t>
      </w:r>
      <w:r>
        <w:t>I</w:t>
      </w:r>
      <w:r w:rsidRPr="00372D2A">
        <w:t>nfec</w:t>
      </w:r>
      <w:r>
        <w:t>c</w:t>
      </w:r>
      <w:r w:rsidRPr="00372D2A">
        <w:t>ion</w:t>
      </w:r>
      <w:r>
        <w:t>e</w:t>
      </w:r>
      <w:r w:rsidRPr="00372D2A">
        <w:t xml:space="preserve">s </w:t>
      </w:r>
      <w:r>
        <w:t>de Transmisión S</w:t>
      </w:r>
      <w:r w:rsidRPr="00372D2A">
        <w:t>exual</w:t>
      </w:r>
    </w:p>
    <w:p w:rsidR="00331BBA" w:rsidRPr="00767C0F" w:rsidRDefault="00331BBA" w:rsidP="00331BBA">
      <w:pPr>
        <w:pStyle w:val="SingleTxtG"/>
        <w:spacing w:after="60"/>
        <w:ind w:left="2835" w:hanging="1701"/>
        <w:jc w:val="left"/>
      </w:pPr>
      <w:r w:rsidRPr="00767C0F">
        <w:t>PM</w:t>
      </w:r>
      <w:r w:rsidRPr="00767C0F">
        <w:tab/>
        <w:t xml:space="preserve">Procedimiento </w:t>
      </w:r>
      <w:r>
        <w:t>P</w:t>
      </w:r>
      <w:r w:rsidRPr="00767C0F">
        <w:t xml:space="preserve">enal </w:t>
      </w:r>
      <w:r>
        <w:t>M</w:t>
      </w:r>
      <w:r w:rsidRPr="00767C0F">
        <w:t>ilitar</w:t>
      </w:r>
    </w:p>
    <w:p w:rsidR="00331BBA" w:rsidRPr="00767C0F" w:rsidRDefault="00331BBA" w:rsidP="00331BBA">
      <w:pPr>
        <w:pStyle w:val="SingleTxtG"/>
        <w:spacing w:after="60"/>
        <w:ind w:left="2835" w:hanging="1701"/>
        <w:jc w:val="left"/>
      </w:pPr>
      <w:r w:rsidRPr="00767C0F">
        <w:t>PMin</w:t>
      </w:r>
      <w:r w:rsidRPr="00767C0F">
        <w:tab/>
        <w:t xml:space="preserve">Procedimiento </w:t>
      </w:r>
      <w:r>
        <w:t>P</w:t>
      </w:r>
      <w:r w:rsidRPr="00767C0F">
        <w:t>enal aplicable a</w:t>
      </w:r>
      <w:r>
        <w:t xml:space="preserve"> los</w:t>
      </w:r>
      <w:r w:rsidRPr="00767C0F">
        <w:t xml:space="preserve"> </w:t>
      </w:r>
      <w:r>
        <w:t>M</w:t>
      </w:r>
      <w:r w:rsidRPr="00767C0F">
        <w:t>enores</w:t>
      </w:r>
      <w:r>
        <w:t xml:space="preserve"> de Edad</w:t>
      </w:r>
    </w:p>
    <w:p w:rsidR="00331BBA" w:rsidRDefault="00331BBA" w:rsidP="00331BBA">
      <w:pPr>
        <w:pStyle w:val="SingleTxtG"/>
        <w:spacing w:after="60"/>
        <w:ind w:left="2835" w:hanging="1701"/>
        <w:jc w:val="left"/>
      </w:pPr>
      <w:r w:rsidRPr="00FE47A5">
        <w:t>PSC</w:t>
      </w:r>
      <w:r w:rsidRPr="00FE47A5">
        <w:tab/>
        <w:t xml:space="preserve">Prevención suiza de la </w:t>
      </w:r>
      <w:r>
        <w:t>delincuencia</w:t>
      </w:r>
    </w:p>
    <w:p w:rsidR="00331BBA" w:rsidRPr="00FE47A5" w:rsidRDefault="00331BBA" w:rsidP="00331BBA">
      <w:pPr>
        <w:pStyle w:val="SingleTxtG"/>
        <w:spacing w:after="60"/>
        <w:ind w:left="2835" w:hanging="1701"/>
        <w:jc w:val="left"/>
      </w:pPr>
      <w:r>
        <w:t>pymes</w:t>
      </w:r>
      <w:r w:rsidRPr="000601D5">
        <w:tab/>
        <w:t>pequeñas y medianas empresas</w:t>
      </w:r>
    </w:p>
    <w:p w:rsidR="00331BBA" w:rsidRPr="000F59F0" w:rsidRDefault="00331BBA" w:rsidP="00331BBA">
      <w:pPr>
        <w:pStyle w:val="SingleTxtG"/>
        <w:spacing w:after="60"/>
        <w:ind w:left="2835" w:hanging="1701"/>
        <w:jc w:val="left"/>
      </w:pPr>
      <w:r w:rsidRPr="000F59F0">
        <w:t>RBS</w:t>
      </w:r>
      <w:r w:rsidRPr="000F59F0">
        <w:tab/>
        <w:t xml:space="preserve">Centro </w:t>
      </w:r>
      <w:r>
        <w:t>B</w:t>
      </w:r>
      <w:r w:rsidRPr="000F59F0">
        <w:t>ern</w:t>
      </w:r>
      <w:r>
        <w:t>é</w:t>
      </w:r>
      <w:r w:rsidRPr="000F59F0">
        <w:t xml:space="preserve">s de </w:t>
      </w:r>
      <w:r>
        <w:t>C</w:t>
      </w:r>
      <w:r w:rsidRPr="000F59F0">
        <w:t xml:space="preserve">onsulta </w:t>
      </w:r>
      <w:r>
        <w:t>Jurídica</w:t>
      </w:r>
      <w:r w:rsidRPr="000F59F0">
        <w:t xml:space="preserve"> p</w:t>
      </w:r>
      <w:r>
        <w:t>a</w:t>
      </w:r>
      <w:r w:rsidRPr="000F59F0">
        <w:t>r</w:t>
      </w:r>
      <w:r>
        <w:t>a</w:t>
      </w:r>
      <w:r w:rsidRPr="000F59F0">
        <w:t xml:space="preserve"> </w:t>
      </w:r>
      <w:r>
        <w:t>P</w:t>
      </w:r>
      <w:r w:rsidRPr="000F59F0">
        <w:t xml:space="preserve">ersonas en </w:t>
      </w:r>
      <w:r>
        <w:t>Situación de Desvalimiento</w:t>
      </w:r>
    </w:p>
    <w:p w:rsidR="00331BBA" w:rsidRPr="00F822F6" w:rsidRDefault="00331BBA" w:rsidP="00331BBA">
      <w:pPr>
        <w:pStyle w:val="SingleTxtG"/>
        <w:spacing w:after="60"/>
        <w:ind w:left="2835" w:hanging="1701"/>
        <w:jc w:val="left"/>
      </w:pPr>
      <w:r w:rsidRPr="00F822F6">
        <w:t>RO</w:t>
      </w:r>
      <w:r w:rsidRPr="00F822F6">
        <w:tab/>
      </w:r>
      <w:r>
        <w:t>Compilación</w:t>
      </w:r>
      <w:r w:rsidRPr="00F822F6">
        <w:t xml:space="preserve"> </w:t>
      </w:r>
      <w:r>
        <w:t>O</w:t>
      </w:r>
      <w:r w:rsidRPr="00F822F6">
        <w:t>fici</w:t>
      </w:r>
      <w:r>
        <w:t>a</w:t>
      </w:r>
      <w:r w:rsidRPr="00F822F6">
        <w:t xml:space="preserve">l de </w:t>
      </w:r>
      <w:r>
        <w:t>D</w:t>
      </w:r>
      <w:r w:rsidRPr="00F822F6">
        <w:t xml:space="preserve">erecho </w:t>
      </w:r>
      <w:r>
        <w:t>F</w:t>
      </w:r>
      <w:r w:rsidRPr="00F822F6">
        <w:t>ederal</w:t>
      </w:r>
    </w:p>
    <w:p w:rsidR="00331BBA" w:rsidRDefault="00331BBA" w:rsidP="00331BBA">
      <w:pPr>
        <w:pStyle w:val="SingleTxtG"/>
        <w:spacing w:after="60"/>
        <w:ind w:left="2835" w:hanging="1701"/>
        <w:jc w:val="left"/>
      </w:pPr>
      <w:r w:rsidRPr="00372D2A">
        <w:t xml:space="preserve">RS </w:t>
      </w:r>
      <w:r w:rsidRPr="00372D2A">
        <w:tab/>
      </w:r>
      <w:r>
        <w:t>Compilación Si</w:t>
      </w:r>
      <w:r w:rsidRPr="00372D2A">
        <w:t>st</w:t>
      </w:r>
      <w:r>
        <w:t>e</w:t>
      </w:r>
      <w:r w:rsidRPr="00372D2A">
        <w:t>m</w:t>
      </w:r>
      <w:r>
        <w:t>á</w:t>
      </w:r>
      <w:r w:rsidRPr="00372D2A">
        <w:t>ti</w:t>
      </w:r>
      <w:r>
        <w:t>ca</w:t>
      </w:r>
      <w:r w:rsidRPr="00372D2A">
        <w:t xml:space="preserve"> de Derecho Federal</w:t>
      </w:r>
    </w:p>
    <w:p w:rsidR="00331BBA" w:rsidRPr="00A167C3" w:rsidRDefault="00331BBA" w:rsidP="00331BBA">
      <w:pPr>
        <w:pStyle w:val="SingleTxtG"/>
        <w:spacing w:after="60"/>
        <w:ind w:left="2835" w:hanging="1701"/>
        <w:jc w:val="left"/>
      </w:pPr>
      <w:r>
        <w:t>SA</w:t>
      </w:r>
      <w:r w:rsidRPr="00A167C3">
        <w:t>MNA</w:t>
      </w:r>
      <w:r w:rsidRPr="00A167C3">
        <w:tab/>
        <w:t>solicitante de asilo menor</w:t>
      </w:r>
      <w:r>
        <w:t xml:space="preserve"> de edad</w:t>
      </w:r>
      <w:r w:rsidRPr="00A167C3">
        <w:t xml:space="preserve"> no acompañado </w:t>
      </w:r>
    </w:p>
    <w:p w:rsidR="00331BBA" w:rsidRPr="00372D2A" w:rsidRDefault="00331BBA" w:rsidP="00331BBA">
      <w:pPr>
        <w:pStyle w:val="SingleTxtG"/>
        <w:spacing w:after="60"/>
        <w:ind w:left="2835" w:hanging="1701"/>
        <w:jc w:val="left"/>
      </w:pPr>
      <w:r w:rsidRPr="00372D2A">
        <w:t>SCOCI</w:t>
      </w:r>
      <w:r w:rsidRPr="00372D2A">
        <w:tab/>
        <w:t xml:space="preserve">Servicio de </w:t>
      </w:r>
      <w:r>
        <w:t>C</w:t>
      </w:r>
      <w:r w:rsidRPr="00372D2A">
        <w:t xml:space="preserve">oordinación de </w:t>
      </w:r>
      <w:smartTag w:uri="urn:schemas-microsoft-com:office:smarttags" w:element="PersonName">
        <w:smartTagPr>
          <w:attr w:name="ProductID" w:val="la Lucha"/>
        </w:smartTagPr>
        <w:r w:rsidRPr="00372D2A">
          <w:t xml:space="preserve">la </w:t>
        </w:r>
        <w:r>
          <w:t>L</w:t>
        </w:r>
        <w:r w:rsidRPr="00372D2A">
          <w:t>ucha</w:t>
        </w:r>
      </w:smartTag>
      <w:r w:rsidRPr="00372D2A">
        <w:t xml:space="preserve"> contra </w:t>
      </w:r>
      <w:smartTag w:uri="urn:schemas-microsoft-com:office:smarttags" w:element="PersonName">
        <w:smartTagPr>
          <w:attr w:name="ProductID" w:val="la Delincuencia"/>
        </w:smartTagPr>
        <w:r w:rsidRPr="00372D2A">
          <w:t xml:space="preserve">la </w:t>
        </w:r>
        <w:r>
          <w:t>Delincuencia</w:t>
        </w:r>
      </w:smartTag>
      <w:r w:rsidRPr="00372D2A">
        <w:t xml:space="preserve"> </w:t>
      </w:r>
      <w:r>
        <w:t>en</w:t>
      </w:r>
      <w:r w:rsidRPr="00372D2A">
        <w:t xml:space="preserve"> Internet</w:t>
      </w:r>
    </w:p>
    <w:p w:rsidR="00331BBA" w:rsidRPr="00372D2A" w:rsidRDefault="00331BBA" w:rsidP="00331BBA">
      <w:pPr>
        <w:pStyle w:val="SingleTxtG"/>
        <w:spacing w:after="60"/>
        <w:ind w:left="2835" w:hanging="1701"/>
        <w:jc w:val="left"/>
      </w:pPr>
      <w:r w:rsidRPr="00372D2A">
        <w:t>SCOT</w:t>
      </w:r>
      <w:r w:rsidRPr="00372D2A">
        <w:tab/>
        <w:t xml:space="preserve">Servicio de </w:t>
      </w:r>
      <w:r>
        <w:t>C</w:t>
      </w:r>
      <w:r w:rsidRPr="00372D2A">
        <w:t xml:space="preserve">oordinación contra </w:t>
      </w:r>
      <w:smartTag w:uri="urn:schemas-microsoft-com:office:smarttags" w:element="PersonName">
        <w:smartTagPr>
          <w:attr w:name="ProductID" w:val="la Trata"/>
        </w:smartTagPr>
        <w:r w:rsidRPr="00372D2A">
          <w:t xml:space="preserve">la </w:t>
        </w:r>
        <w:r>
          <w:t>T</w:t>
        </w:r>
        <w:r w:rsidRPr="00372D2A">
          <w:t>rata</w:t>
        </w:r>
      </w:smartTag>
      <w:r w:rsidRPr="00372D2A">
        <w:t xml:space="preserve"> de</w:t>
      </w:r>
      <w:r>
        <w:t xml:space="preserve"> Seres Humanos</w:t>
      </w:r>
      <w:r w:rsidRPr="00372D2A">
        <w:t xml:space="preserve"> y el </w:t>
      </w:r>
      <w:r>
        <w:t>Tráfico</w:t>
      </w:r>
      <w:r w:rsidRPr="00372D2A">
        <w:t xml:space="preserve"> de </w:t>
      </w:r>
      <w:r>
        <w:t>M</w:t>
      </w:r>
      <w:r w:rsidRPr="00372D2A">
        <w:t>igrantes</w:t>
      </w:r>
    </w:p>
    <w:p w:rsidR="00331BBA" w:rsidRPr="00544DB3" w:rsidRDefault="00331BBA" w:rsidP="00331BBA">
      <w:pPr>
        <w:pStyle w:val="SingleTxtG"/>
        <w:spacing w:after="60"/>
        <w:ind w:left="2835" w:hanging="1701"/>
        <w:jc w:val="left"/>
      </w:pPr>
      <w:r w:rsidRPr="00544DB3">
        <w:t>SECO</w:t>
      </w:r>
      <w:r w:rsidRPr="00544DB3">
        <w:tab/>
        <w:t xml:space="preserve">Secretaría de </w:t>
      </w:r>
      <w:r>
        <w:t>Est</w:t>
      </w:r>
      <w:r w:rsidRPr="00544DB3">
        <w:t>ado de Econom</w:t>
      </w:r>
      <w:r>
        <w:t>ía</w:t>
      </w:r>
    </w:p>
    <w:p w:rsidR="00331BBA" w:rsidRPr="00B27D72" w:rsidRDefault="00331BBA" w:rsidP="00331BBA">
      <w:pPr>
        <w:pStyle w:val="SingleTxtG"/>
        <w:spacing w:after="60"/>
        <w:ind w:left="2835" w:hanging="1701"/>
        <w:jc w:val="left"/>
      </w:pPr>
      <w:r w:rsidRPr="00B27D72">
        <w:t>SG</w:t>
      </w:r>
      <w:r w:rsidRPr="00B27D72">
        <w:tab/>
        <w:t>Cantón de Saint-Gall</w:t>
      </w:r>
    </w:p>
    <w:p w:rsidR="00331BBA" w:rsidRDefault="00331BBA" w:rsidP="00331BBA">
      <w:pPr>
        <w:pStyle w:val="SingleTxtG"/>
        <w:spacing w:after="60"/>
        <w:ind w:left="2835" w:hanging="1701"/>
        <w:jc w:val="left"/>
      </w:pPr>
      <w:r w:rsidRPr="00B27D72">
        <w:t>SH</w:t>
      </w:r>
      <w:r w:rsidRPr="00B27D72">
        <w:tab/>
        <w:t>Cantón de Schafhouse</w:t>
      </w:r>
    </w:p>
    <w:p w:rsidR="00331BBA" w:rsidRPr="00F822F6" w:rsidRDefault="00331BBA" w:rsidP="00331BBA">
      <w:pPr>
        <w:pStyle w:val="SingleTxtG"/>
        <w:spacing w:after="60"/>
        <w:ind w:left="2835" w:hanging="1701"/>
        <w:jc w:val="left"/>
      </w:pPr>
      <w:r>
        <w:t>S</w:t>
      </w:r>
      <w:r w:rsidRPr="00F822F6">
        <w:t>I</w:t>
      </w:r>
      <w:r w:rsidRPr="00F822F6">
        <w:tab/>
        <w:t>Seguro de invalidez</w:t>
      </w:r>
    </w:p>
    <w:p w:rsidR="00331BBA" w:rsidRPr="00544DB3" w:rsidRDefault="00331BBA" w:rsidP="00331BBA">
      <w:pPr>
        <w:pStyle w:val="SingleTxtG"/>
        <w:spacing w:after="60"/>
        <w:ind w:left="2835" w:hanging="1701"/>
        <w:jc w:val="left"/>
      </w:pPr>
      <w:r w:rsidRPr="00544DB3">
        <w:t>SLR</w:t>
      </w:r>
      <w:r w:rsidRPr="00544DB3">
        <w:tab/>
        <w:t>Servicio de Lucha contra el Racismo</w:t>
      </w:r>
    </w:p>
    <w:p w:rsidR="00331BBA" w:rsidRPr="00581409" w:rsidRDefault="00331BBA" w:rsidP="00331BBA">
      <w:pPr>
        <w:pStyle w:val="SingleTxtG"/>
        <w:spacing w:after="60"/>
        <w:ind w:left="2835" w:hanging="1701"/>
        <w:jc w:val="left"/>
        <w:rPr>
          <w:lang w:val="en-GB"/>
        </w:rPr>
      </w:pPr>
      <w:r w:rsidRPr="00581409">
        <w:rPr>
          <w:lang w:val="en-GB"/>
        </w:rPr>
        <w:t>SMASH</w:t>
      </w:r>
      <w:r w:rsidRPr="00581409">
        <w:rPr>
          <w:lang w:val="en-GB"/>
        </w:rPr>
        <w:tab/>
      </w:r>
      <w:r>
        <w:rPr>
          <w:lang w:val="en-GB"/>
        </w:rPr>
        <w:t>Estudio</w:t>
      </w:r>
      <w:r w:rsidRPr="00581409">
        <w:rPr>
          <w:lang w:val="en-GB"/>
        </w:rPr>
        <w:t xml:space="preserve"> </w:t>
      </w:r>
      <w:r>
        <w:rPr>
          <w:lang w:val="en-GB"/>
        </w:rPr>
        <w:t>«</w:t>
      </w:r>
      <w:smartTag w:uri="urn:schemas-microsoft-com:office:smarttags" w:element="place">
        <w:smartTag w:uri="urn:schemas-microsoft-com:office:smarttags" w:element="PlaceName">
          <w:r w:rsidRPr="00581409">
            <w:rPr>
              <w:lang w:val="en-GB"/>
            </w:rPr>
            <w:t>Swi</w:t>
          </w:r>
          <w:r>
            <w:rPr>
              <w:lang w:val="en-GB"/>
            </w:rPr>
            <w:t>ss</w:t>
          </w:r>
        </w:smartTag>
        <w:r w:rsidRPr="00581409">
          <w:rPr>
            <w:lang w:val="en-GB"/>
          </w:rPr>
          <w:t xml:space="preserve"> </w:t>
        </w:r>
        <w:smartTag w:uri="urn:schemas-microsoft-com:office:smarttags" w:element="PlaceType">
          <w:r w:rsidRPr="00581409">
            <w:rPr>
              <w:lang w:val="en-GB"/>
            </w:rPr>
            <w:t>Multicenter</w:t>
          </w:r>
        </w:smartTag>
      </w:smartTag>
      <w:r w:rsidRPr="00581409">
        <w:rPr>
          <w:lang w:val="en-GB"/>
        </w:rPr>
        <w:t xml:space="preserve"> </w:t>
      </w:r>
      <w:r>
        <w:rPr>
          <w:lang w:val="en-GB"/>
        </w:rPr>
        <w:t>Adolescent</w:t>
      </w:r>
      <w:r w:rsidRPr="00581409">
        <w:rPr>
          <w:lang w:val="en-GB"/>
        </w:rPr>
        <w:t xml:space="preserve"> Survey on Health</w:t>
      </w:r>
      <w:r>
        <w:rPr>
          <w:lang w:val="en-GB"/>
        </w:rPr>
        <w:t>»</w:t>
      </w:r>
    </w:p>
    <w:p w:rsidR="00331BBA" w:rsidRPr="00A167C3" w:rsidRDefault="00331BBA" w:rsidP="00331BBA">
      <w:pPr>
        <w:pStyle w:val="SingleTxtG"/>
        <w:spacing w:after="60"/>
        <w:ind w:left="2835" w:hanging="1701"/>
        <w:jc w:val="left"/>
      </w:pPr>
      <w:r w:rsidRPr="00A167C3">
        <w:t>SO</w:t>
      </w:r>
      <w:r w:rsidRPr="00A167C3">
        <w:tab/>
        <w:t xml:space="preserve">Cantón de </w:t>
      </w:r>
      <w:r>
        <w:t>Soleura</w:t>
      </w:r>
    </w:p>
    <w:p w:rsidR="00331BBA" w:rsidRPr="00F822F6" w:rsidRDefault="00331BBA" w:rsidP="00331BBA">
      <w:pPr>
        <w:pStyle w:val="SingleTxtG"/>
        <w:spacing w:after="60"/>
        <w:ind w:left="2835" w:hanging="1701"/>
        <w:jc w:val="left"/>
      </w:pPr>
      <w:r w:rsidRPr="00F822F6">
        <w:t>SZ</w:t>
      </w:r>
      <w:r w:rsidRPr="00F822F6">
        <w:tab/>
        <w:t>Cantón de Schwyz</w:t>
      </w:r>
    </w:p>
    <w:p w:rsidR="00331BBA" w:rsidRPr="00F822F6" w:rsidRDefault="00331BBA" w:rsidP="00331BBA">
      <w:pPr>
        <w:pStyle w:val="SingleTxtG"/>
        <w:spacing w:after="60"/>
        <w:ind w:left="2835" w:hanging="1701"/>
        <w:jc w:val="left"/>
      </w:pPr>
      <w:r>
        <w:t>TG</w:t>
      </w:r>
      <w:r>
        <w:tab/>
        <w:t>Cantón de T</w:t>
      </w:r>
      <w:r w:rsidRPr="00F822F6">
        <w:t>urgovia</w:t>
      </w:r>
    </w:p>
    <w:p w:rsidR="00331BBA" w:rsidRPr="00544DB3" w:rsidRDefault="00331BBA" w:rsidP="00331BBA">
      <w:pPr>
        <w:pStyle w:val="SingleTxtG"/>
        <w:spacing w:after="60"/>
        <w:ind w:left="2835" w:hanging="1701"/>
        <w:jc w:val="left"/>
      </w:pPr>
      <w:r w:rsidRPr="00544DB3">
        <w:t>TI</w:t>
      </w:r>
      <w:r w:rsidRPr="00544DB3">
        <w:tab/>
        <w:t>Cantón del Tesino</w:t>
      </w:r>
    </w:p>
    <w:p w:rsidR="00331BBA" w:rsidRPr="00A167C3" w:rsidRDefault="00331BBA" w:rsidP="00331BBA">
      <w:pPr>
        <w:pStyle w:val="SingleTxtG"/>
        <w:spacing w:after="60"/>
        <w:ind w:left="2835" w:hanging="1701"/>
        <w:jc w:val="left"/>
      </w:pPr>
      <w:r w:rsidRPr="00A167C3">
        <w:t>TIC</w:t>
      </w:r>
      <w:r w:rsidRPr="00A167C3">
        <w:tab/>
        <w:t xml:space="preserve">tecnologías de la </w:t>
      </w:r>
      <w:r>
        <w:t>información</w:t>
      </w:r>
      <w:r w:rsidRPr="00A167C3">
        <w:t xml:space="preserve"> y de la</w:t>
      </w:r>
      <w:r>
        <w:t>s</w:t>
      </w:r>
      <w:r w:rsidRPr="00A167C3">
        <w:t xml:space="preserve"> co</w:t>
      </w:r>
      <w:r>
        <w:t>m</w:t>
      </w:r>
      <w:r w:rsidRPr="00A167C3">
        <w:t>unica</w:t>
      </w:r>
      <w:r>
        <w:t>c</w:t>
      </w:r>
      <w:r w:rsidRPr="00A167C3">
        <w:t>i</w:t>
      </w:r>
      <w:r>
        <w:t>ones</w:t>
      </w:r>
      <w:r w:rsidRPr="00A167C3">
        <w:t xml:space="preserve"> </w:t>
      </w:r>
    </w:p>
    <w:p w:rsidR="00331BBA" w:rsidRPr="00544DB3" w:rsidRDefault="00331BBA" w:rsidP="00331BBA">
      <w:pPr>
        <w:pStyle w:val="SingleTxtG"/>
        <w:spacing w:after="60"/>
        <w:ind w:left="2835" w:hanging="1701"/>
        <w:jc w:val="left"/>
      </w:pPr>
      <w:r w:rsidRPr="00544DB3">
        <w:t>UE</w:t>
      </w:r>
      <w:r w:rsidRPr="00544DB3">
        <w:tab/>
        <w:t xml:space="preserve">Unión </w:t>
      </w:r>
      <w:r>
        <w:t>Europe</w:t>
      </w:r>
      <w:r w:rsidRPr="00544DB3">
        <w:t>a</w:t>
      </w:r>
    </w:p>
    <w:p w:rsidR="00331BBA" w:rsidRPr="00544DB3" w:rsidRDefault="00331BBA" w:rsidP="00331BBA">
      <w:pPr>
        <w:pStyle w:val="SingleTxtG"/>
        <w:spacing w:after="60"/>
        <w:ind w:left="2835" w:hanging="1701"/>
        <w:jc w:val="left"/>
      </w:pPr>
      <w:r w:rsidRPr="00544DB3">
        <w:t>UNESCO</w:t>
      </w:r>
      <w:r w:rsidRPr="00544DB3">
        <w:tab/>
        <w:t>Organización de</w:t>
      </w:r>
      <w:r>
        <w:t xml:space="preserve"> la</w:t>
      </w:r>
      <w:r w:rsidRPr="00544DB3">
        <w:t>s Naciones Unidas</w:t>
      </w:r>
      <w:r>
        <w:t xml:space="preserve"> pa</w:t>
      </w:r>
      <w:r w:rsidRPr="00544DB3">
        <w:t>r</w:t>
      </w:r>
      <w:r>
        <w:t>a</w:t>
      </w:r>
      <w:r w:rsidRPr="00544DB3">
        <w:t xml:space="preserve"> </w:t>
      </w:r>
      <w:smartTag w:uri="urn:schemas-microsoft-com:office:smarttags" w:element="PersonName">
        <w:smartTagPr>
          <w:attr w:name="ProductID" w:val="la Educaci￳n"/>
        </w:smartTagPr>
        <w:r w:rsidRPr="00544DB3">
          <w:t xml:space="preserve">la </w:t>
        </w:r>
        <w:r>
          <w:t>E</w:t>
        </w:r>
        <w:r w:rsidRPr="00544DB3">
          <w:t>ducación</w:t>
        </w:r>
      </w:smartTag>
      <w:r w:rsidRPr="00544DB3">
        <w:t xml:space="preserve">, </w:t>
      </w:r>
      <w:smartTag w:uri="urn:schemas-microsoft-com:office:smarttags" w:element="PersonName">
        <w:smartTagPr>
          <w:attr w:name="ProductID" w:val="la Ciencia"/>
        </w:smartTagPr>
        <w:r w:rsidRPr="00544DB3">
          <w:t xml:space="preserve">la </w:t>
        </w:r>
        <w:r>
          <w:t>C</w:t>
        </w:r>
        <w:r w:rsidRPr="00544DB3">
          <w:t>ienc</w:t>
        </w:r>
        <w:r>
          <w:t>ia</w:t>
        </w:r>
      </w:smartTag>
      <w:r w:rsidRPr="00544DB3">
        <w:t xml:space="preserve"> y </w:t>
      </w:r>
      <w:smartTag w:uri="urn:schemas-microsoft-com:office:smarttags" w:element="PersonName">
        <w:smartTagPr>
          <w:attr w:name="ProductID" w:val="la Cultura"/>
        </w:smartTagPr>
        <w:r w:rsidRPr="00544DB3">
          <w:t xml:space="preserve">la </w:t>
        </w:r>
        <w:r>
          <w:t>C</w:t>
        </w:r>
        <w:r w:rsidRPr="00544DB3">
          <w:t>ultur</w:t>
        </w:r>
        <w:r>
          <w:t>a</w:t>
        </w:r>
      </w:smartTag>
    </w:p>
    <w:p w:rsidR="00331BBA" w:rsidRPr="00544DB3" w:rsidRDefault="00331BBA" w:rsidP="00331BBA">
      <w:pPr>
        <w:pStyle w:val="SingleTxtG"/>
        <w:spacing w:after="60"/>
        <w:ind w:left="2835" w:hanging="1701"/>
        <w:jc w:val="left"/>
      </w:pPr>
      <w:r w:rsidRPr="00544DB3">
        <w:t>UNICEF</w:t>
      </w:r>
      <w:r w:rsidRPr="00544DB3">
        <w:tab/>
        <w:t xml:space="preserve">Fondo de las Naciones Unidas para </w:t>
      </w:r>
      <w:smartTag w:uri="urn:schemas-microsoft-com:office:smarttags" w:element="PersonName">
        <w:smartTagPr>
          <w:attr w:name="ProductID" w:val="la Infancia"/>
        </w:smartTagPr>
        <w:r w:rsidRPr="00544DB3">
          <w:t>la Infancia</w:t>
        </w:r>
      </w:smartTag>
    </w:p>
    <w:p w:rsidR="00331BBA" w:rsidRPr="00F822F6" w:rsidRDefault="00331BBA" w:rsidP="00331BBA">
      <w:pPr>
        <w:pStyle w:val="SingleTxtG"/>
        <w:spacing w:after="60"/>
        <w:ind w:left="2835" w:hanging="1701"/>
        <w:jc w:val="left"/>
      </w:pPr>
      <w:r w:rsidRPr="00F822F6">
        <w:t>UR</w:t>
      </w:r>
      <w:r w:rsidRPr="00F822F6">
        <w:tab/>
        <w:t>Cantón de</w:t>
      </w:r>
      <w:r>
        <w:t xml:space="preserve"> </w:t>
      </w:r>
      <w:r w:rsidRPr="00F822F6">
        <w:t>Uri</w:t>
      </w:r>
    </w:p>
    <w:p w:rsidR="00331BBA" w:rsidRPr="00F822F6" w:rsidRDefault="00331BBA" w:rsidP="00331BBA">
      <w:pPr>
        <w:pStyle w:val="SingleTxtG"/>
        <w:spacing w:after="60"/>
        <w:ind w:left="2835" w:hanging="1701"/>
        <w:jc w:val="left"/>
      </w:pPr>
      <w:r w:rsidRPr="00F822F6">
        <w:t>VD</w:t>
      </w:r>
      <w:r w:rsidRPr="00F822F6">
        <w:tab/>
        <w:t>Cantón de Vaud</w:t>
      </w:r>
    </w:p>
    <w:p w:rsidR="00331BBA" w:rsidRPr="00F822F6" w:rsidRDefault="00331BBA" w:rsidP="00331BBA">
      <w:pPr>
        <w:pStyle w:val="SingleTxtG"/>
        <w:spacing w:after="60"/>
        <w:ind w:left="2835" w:hanging="1701"/>
        <w:jc w:val="left"/>
      </w:pPr>
      <w:r w:rsidRPr="00F822F6">
        <w:t>VS</w:t>
      </w:r>
      <w:r w:rsidRPr="00F822F6">
        <w:tab/>
        <w:t>Cantón del Valais</w:t>
      </w:r>
    </w:p>
    <w:p w:rsidR="00331BBA" w:rsidRPr="00F822F6" w:rsidRDefault="00331BBA" w:rsidP="00331BBA">
      <w:pPr>
        <w:pStyle w:val="SingleTxtG"/>
        <w:spacing w:after="60"/>
        <w:ind w:left="2835" w:hanging="1701"/>
        <w:jc w:val="left"/>
      </w:pPr>
      <w:r w:rsidRPr="00F822F6">
        <w:t>ZG</w:t>
      </w:r>
      <w:r w:rsidRPr="00F822F6">
        <w:tab/>
        <w:t xml:space="preserve">Cantón de </w:t>
      </w:r>
      <w:r>
        <w:t>Zug</w:t>
      </w:r>
    </w:p>
    <w:p w:rsidR="00381C24" w:rsidRDefault="00331BBA" w:rsidP="00331BBA">
      <w:pPr>
        <w:pStyle w:val="SingleTxtG"/>
        <w:spacing w:after="60"/>
        <w:ind w:left="2835" w:hanging="1701"/>
        <w:jc w:val="left"/>
      </w:pPr>
      <w:r w:rsidRPr="00B27D72">
        <w:t>ZH</w:t>
      </w:r>
      <w:r w:rsidRPr="00B27D72">
        <w:tab/>
        <w:t>Cantón de Zurich</w:t>
      </w:r>
    </w:p>
    <w:p w:rsidR="00992744" w:rsidRPr="00B27D72" w:rsidRDefault="00331BBA" w:rsidP="00992744">
      <w:pPr>
        <w:pStyle w:val="HChG"/>
      </w:pPr>
      <w:r>
        <w:br w:type="page"/>
      </w:r>
      <w:r w:rsidR="00992744">
        <w:tab/>
      </w:r>
      <w:r w:rsidR="00992744">
        <w:tab/>
      </w:r>
      <w:r w:rsidR="00992744" w:rsidRPr="00B27D72">
        <w:t>Introducción</w:t>
      </w:r>
    </w:p>
    <w:p w:rsidR="00992744" w:rsidRPr="005F2234" w:rsidRDefault="00992744" w:rsidP="00992744">
      <w:pPr>
        <w:pStyle w:val="SingleTxtG"/>
      </w:pPr>
      <w:r w:rsidRPr="005F2234">
        <w:t>1.</w:t>
      </w:r>
      <w:r w:rsidRPr="005F2234">
        <w:tab/>
        <w:t xml:space="preserve">El Consejo Federal tiene el honor de presentar al Comité de los </w:t>
      </w:r>
      <w:r>
        <w:t>D</w:t>
      </w:r>
      <w:r w:rsidRPr="005F2234">
        <w:t xml:space="preserve">erechos del </w:t>
      </w:r>
      <w:r>
        <w:t>N</w:t>
      </w:r>
      <w:r w:rsidRPr="005F2234">
        <w:t>iño de</w:t>
      </w:r>
      <w:r>
        <w:t xml:space="preserve"> la</w:t>
      </w:r>
      <w:r w:rsidRPr="005F2234">
        <w:t>s Naciones Unidas (</w:t>
      </w:r>
      <w:r>
        <w:t xml:space="preserve">en lo sucesivo, </w:t>
      </w:r>
      <w:r w:rsidR="00B7032D">
        <w:t>"</w:t>
      </w:r>
      <w:r>
        <w:t>e</w:t>
      </w:r>
      <w:r w:rsidRPr="005F2234">
        <w:t>l Comité</w:t>
      </w:r>
      <w:r w:rsidR="00B7032D">
        <w:t>"</w:t>
      </w:r>
      <w:r w:rsidRPr="005F2234">
        <w:t>) l</w:t>
      </w:r>
      <w:r>
        <w:t>o</w:t>
      </w:r>
      <w:r w:rsidRPr="005F2234">
        <w:t xml:space="preserve">s </w:t>
      </w:r>
      <w:r>
        <w:t>informes segundo</w:t>
      </w:r>
      <w:r w:rsidRPr="005F2234">
        <w:t>, t</w:t>
      </w:r>
      <w:r>
        <w:t>e</w:t>
      </w:r>
      <w:r w:rsidRPr="005F2234">
        <w:t>r</w:t>
      </w:r>
      <w:r>
        <w:t xml:space="preserve">cero </w:t>
      </w:r>
      <w:r w:rsidRPr="005F2234">
        <w:t xml:space="preserve">y </w:t>
      </w:r>
      <w:r>
        <w:t>cuarto</w:t>
      </w:r>
      <w:r w:rsidRPr="005F2234">
        <w:t xml:space="preserve"> de Suiza </w:t>
      </w:r>
      <w:r>
        <w:t>combinados</w:t>
      </w:r>
      <w:r w:rsidRPr="005F2234">
        <w:t xml:space="preserve">, </w:t>
      </w:r>
      <w:r>
        <w:t>elaborados</w:t>
      </w:r>
      <w:r w:rsidRPr="005F2234">
        <w:t xml:space="preserve"> </w:t>
      </w:r>
      <w:r>
        <w:t xml:space="preserve">de </w:t>
      </w:r>
      <w:r w:rsidRPr="005F2234">
        <w:t>conform</w:t>
      </w:r>
      <w:r>
        <w:t xml:space="preserve">idad con el artículo 44, párrafo 1 b), </w:t>
      </w:r>
      <w:r w:rsidRPr="005F2234">
        <w:t xml:space="preserve">de </w:t>
      </w:r>
      <w:smartTag w:uri="urn:schemas-microsoft-com:office:smarttags" w:element="PersonName">
        <w:smartTagPr>
          <w:attr w:name="ProductID" w:val="la Convenci￳n"/>
        </w:smartTagPr>
        <w:r w:rsidRPr="005F2234">
          <w:t>la Convención</w:t>
        </w:r>
      </w:smartTag>
      <w:r w:rsidRPr="005F2234">
        <w:t xml:space="preserve"> sobre los Derechos del Niño</w:t>
      </w:r>
      <w:r w:rsidRPr="00396F79">
        <w:rPr>
          <w:rStyle w:val="FootnoteReference"/>
        </w:rPr>
        <w:footnoteReference w:id="5"/>
      </w:r>
      <w:r w:rsidRPr="005F2234">
        <w:t xml:space="preserve"> </w:t>
      </w:r>
      <w:r>
        <w:t xml:space="preserve">(en lo sucesivo, </w:t>
      </w:r>
      <w:r w:rsidR="00B7032D">
        <w:t>"</w:t>
      </w:r>
      <w:smartTag w:uri="urn:schemas-microsoft-com:office:smarttags" w:element="PersonName">
        <w:smartTagPr>
          <w:attr w:name="ProductID" w:val="la Convenci￳n"/>
        </w:smartTagPr>
        <w:r w:rsidRPr="005F2234">
          <w:t>la Convención</w:t>
        </w:r>
      </w:smartTag>
      <w:r w:rsidR="00B7032D">
        <w:t>"</w:t>
      </w:r>
      <w:r>
        <w:t>)</w:t>
      </w:r>
      <w:r w:rsidRPr="005F2234">
        <w:t xml:space="preserve"> y </w:t>
      </w:r>
      <w:r>
        <w:t>con</w:t>
      </w:r>
      <w:r w:rsidRPr="005F2234">
        <w:t xml:space="preserve"> </w:t>
      </w:r>
      <w:r>
        <w:t>el artículo</w:t>
      </w:r>
      <w:r w:rsidR="00F138E5">
        <w:t xml:space="preserve"> </w:t>
      </w:r>
      <w:r w:rsidRPr="005F2234">
        <w:t>8</w:t>
      </w:r>
      <w:r>
        <w:t>, párrafo 2,</w:t>
      </w:r>
      <w:r w:rsidRPr="005F2234">
        <w:t xml:space="preserve"> del Protocolo </w:t>
      </w:r>
      <w:r>
        <w:t>f</w:t>
      </w:r>
      <w:r w:rsidRPr="005F2234">
        <w:t xml:space="preserve">acultativo </w:t>
      </w:r>
      <w:r>
        <w:t>de</w:t>
      </w:r>
      <w:r w:rsidRPr="005F2234">
        <w:t xml:space="preserve"> </w:t>
      </w:r>
      <w:smartTag w:uri="urn:schemas-microsoft-com:office:smarttags" w:element="PersonName">
        <w:smartTagPr>
          <w:attr w:name="ProductID" w:val="la Convenci￳n"/>
        </w:smartTagPr>
        <w:r w:rsidRPr="005F2234">
          <w:t>la Convenc</w:t>
        </w:r>
        <w:r>
          <w:t>ión</w:t>
        </w:r>
      </w:smartTag>
      <w:r>
        <w:t xml:space="preserve"> sobre los Derechos del Niño</w:t>
      </w:r>
      <w:r w:rsidRPr="005F2234">
        <w:t xml:space="preserve"> </w:t>
      </w:r>
      <w:r>
        <w:t>relativo a la participación</w:t>
      </w:r>
      <w:r w:rsidRPr="005F2234">
        <w:t xml:space="preserve"> de</w:t>
      </w:r>
      <w:r>
        <w:t xml:space="preserve"> </w:t>
      </w:r>
      <w:r w:rsidRPr="005F2234">
        <w:t>niños en l</w:t>
      </w:r>
      <w:r>
        <w:t>o</w:t>
      </w:r>
      <w:r w:rsidRPr="005F2234">
        <w:t>s conflictos armados</w:t>
      </w:r>
      <w:r w:rsidRPr="00396F79">
        <w:rPr>
          <w:rStyle w:val="FootnoteReference"/>
        </w:rPr>
        <w:footnoteReference w:id="6"/>
      </w:r>
      <w:r w:rsidRPr="005F2234">
        <w:t xml:space="preserve">. </w:t>
      </w:r>
      <w:r>
        <w:t>Est</w:t>
      </w:r>
      <w:r w:rsidRPr="005F2234">
        <w:t xml:space="preserve">e informe </w:t>
      </w:r>
      <w:r>
        <w:t>combina</w:t>
      </w:r>
      <w:r w:rsidRPr="005F2234">
        <w:t>do</w:t>
      </w:r>
      <w:r>
        <w:t xml:space="preserve"> es indisociable del documento básico</w:t>
      </w:r>
      <w:r w:rsidRPr="005F2234">
        <w:t xml:space="preserve"> </w:t>
      </w:r>
      <w:r>
        <w:t xml:space="preserve">que </w:t>
      </w:r>
      <w:r w:rsidRPr="005F2234">
        <w:t>constitu</w:t>
      </w:r>
      <w:r>
        <w:t>ye</w:t>
      </w:r>
      <w:r w:rsidRPr="005F2234">
        <w:t xml:space="preserve"> la pr</w:t>
      </w:r>
      <w:r>
        <w:t>i</w:t>
      </w:r>
      <w:r w:rsidRPr="005F2234">
        <w:t>m</w:t>
      </w:r>
      <w:r>
        <w:t>e</w:t>
      </w:r>
      <w:r w:rsidRPr="005F2234">
        <w:t>r</w:t>
      </w:r>
      <w:r>
        <w:t>a</w:t>
      </w:r>
      <w:r w:rsidRPr="005F2234">
        <w:t xml:space="preserve"> </w:t>
      </w:r>
      <w:r>
        <w:t>parte</w:t>
      </w:r>
      <w:r w:rsidRPr="005F2234">
        <w:t xml:space="preserve"> de</w:t>
      </w:r>
      <w:r>
        <w:t xml:space="preserve"> lo</w:t>
      </w:r>
      <w:r w:rsidRPr="005F2234">
        <w:t>s informes de Suiza</w:t>
      </w:r>
      <w:r w:rsidRPr="00396F79">
        <w:rPr>
          <w:rStyle w:val="FootnoteReference"/>
        </w:rPr>
        <w:footnoteReference w:id="7"/>
      </w:r>
      <w:r w:rsidRPr="005F2234">
        <w:t>, de</w:t>
      </w:r>
      <w:r>
        <w:t xml:space="preserve"> los a</w:t>
      </w:r>
      <w:r w:rsidRPr="005F2234">
        <w:t>nex</w:t>
      </w:r>
      <w:r>
        <w:t>o</w:t>
      </w:r>
      <w:r w:rsidRPr="005F2234">
        <w:t>s correspond</w:t>
      </w:r>
      <w:r>
        <w:t>ie</w:t>
      </w:r>
      <w:r w:rsidRPr="005F2234">
        <w:t xml:space="preserve">ntes </w:t>
      </w:r>
      <w:r>
        <w:t xml:space="preserve">y </w:t>
      </w:r>
      <w:r w:rsidRPr="005F2234">
        <w:t>de</w:t>
      </w:r>
      <w:r>
        <w:t xml:space="preserve"> lo</w:t>
      </w:r>
      <w:r w:rsidRPr="005F2234">
        <w:t>s informes ini</w:t>
      </w:r>
      <w:r>
        <w:t>c</w:t>
      </w:r>
      <w:r w:rsidRPr="005F2234">
        <w:t>ia</w:t>
      </w:r>
      <w:r>
        <w:t>les</w:t>
      </w:r>
      <w:r w:rsidRPr="005F2234">
        <w:t xml:space="preserve"> del </w:t>
      </w:r>
      <w:r>
        <w:t>Gobi</w:t>
      </w:r>
      <w:r w:rsidRPr="005F2234">
        <w:t>ern</w:t>
      </w:r>
      <w:r>
        <w:t>o de Suiza</w:t>
      </w:r>
      <w:r w:rsidRPr="005F2234">
        <w:t>, de 1</w:t>
      </w:r>
      <w:r w:rsidR="00F138E5">
        <w:t xml:space="preserve"> </w:t>
      </w:r>
      <w:r>
        <w:t xml:space="preserve">de </w:t>
      </w:r>
      <w:r w:rsidRPr="005F2234">
        <w:t>nov</w:t>
      </w:r>
      <w:r>
        <w:t>i</w:t>
      </w:r>
      <w:r w:rsidRPr="005F2234">
        <w:t xml:space="preserve">embre </w:t>
      </w:r>
      <w:r>
        <w:t xml:space="preserve">de </w:t>
      </w:r>
      <w:r w:rsidRPr="005F2234">
        <w:t>2000</w:t>
      </w:r>
      <w:r w:rsidRPr="00396F79">
        <w:rPr>
          <w:rStyle w:val="FootnoteReference"/>
        </w:rPr>
        <w:footnoteReference w:id="8"/>
      </w:r>
      <w:r w:rsidRPr="005F2234">
        <w:t xml:space="preserve"> </w:t>
      </w:r>
      <w:r>
        <w:t>relativo a</w:t>
      </w:r>
      <w:r w:rsidRPr="005F2234">
        <w:t xml:space="preserve"> la </w:t>
      </w:r>
      <w:r>
        <w:t>aplicación</w:t>
      </w:r>
      <w:r w:rsidRPr="005F2234">
        <w:t xml:space="preserve"> de </w:t>
      </w:r>
      <w:smartTag w:uri="urn:schemas-microsoft-com:office:smarttags" w:element="PersonName">
        <w:smartTagPr>
          <w:attr w:name="ProductID" w:val="la Convenci￳n"/>
        </w:smartTagPr>
        <w:r w:rsidRPr="005F2234">
          <w:t>la Convenc</w:t>
        </w:r>
        <w:r>
          <w:t>ión</w:t>
        </w:r>
      </w:smartTag>
      <w:r>
        <w:t xml:space="preserve"> sobre los Derechos del Niño</w:t>
      </w:r>
      <w:r w:rsidRPr="005F2234">
        <w:t>, y de 30</w:t>
      </w:r>
      <w:r w:rsidR="00F138E5">
        <w:t xml:space="preserve"> </w:t>
      </w:r>
      <w:r>
        <w:t xml:space="preserve">de </w:t>
      </w:r>
      <w:r w:rsidRPr="005F2234">
        <w:t>ju</w:t>
      </w:r>
      <w:r>
        <w:t>n</w:t>
      </w:r>
      <w:r w:rsidRPr="005F2234">
        <w:t>i</w:t>
      </w:r>
      <w:r>
        <w:t>o de</w:t>
      </w:r>
      <w:r w:rsidRPr="005F2234">
        <w:t xml:space="preserve"> 2004</w:t>
      </w:r>
      <w:r w:rsidRPr="00396F79">
        <w:rPr>
          <w:rStyle w:val="FootnoteReference"/>
        </w:rPr>
        <w:footnoteReference w:id="9"/>
      </w:r>
      <w:r w:rsidRPr="005F2234">
        <w:rPr>
          <w:rStyle w:val="FootnoteReference"/>
        </w:rPr>
        <w:t xml:space="preserve"> </w:t>
      </w:r>
      <w:r w:rsidRPr="005F2234">
        <w:t>s</w:t>
      </w:r>
      <w:r>
        <w:t>obre</w:t>
      </w:r>
      <w:r w:rsidRPr="005F2234">
        <w:t xml:space="preserve"> la </w:t>
      </w:r>
      <w:r>
        <w:t>aplicación</w:t>
      </w:r>
      <w:r w:rsidRPr="005F2234">
        <w:t xml:space="preserve"> del Protocolo </w:t>
      </w:r>
      <w:r>
        <w:t>f</w:t>
      </w:r>
      <w:r w:rsidRPr="005F2234">
        <w:t xml:space="preserve">acultativo </w:t>
      </w:r>
      <w:r>
        <w:t>relativo a la participación</w:t>
      </w:r>
      <w:r w:rsidRPr="005F2234">
        <w:t xml:space="preserve"> de</w:t>
      </w:r>
      <w:r>
        <w:t xml:space="preserve"> </w:t>
      </w:r>
      <w:r w:rsidRPr="005F2234">
        <w:t>niños en</w:t>
      </w:r>
      <w:r>
        <w:t xml:space="preserve"> lo</w:t>
      </w:r>
      <w:r w:rsidRPr="005F2234">
        <w:t>s conflictos armados.</w:t>
      </w:r>
    </w:p>
    <w:p w:rsidR="00992744" w:rsidRPr="00D01636" w:rsidRDefault="00992744" w:rsidP="00992744">
      <w:pPr>
        <w:pStyle w:val="SingleTxtG"/>
      </w:pPr>
      <w:r w:rsidRPr="00D01636">
        <w:t>2.</w:t>
      </w:r>
      <w:r w:rsidRPr="00D01636">
        <w:tab/>
      </w:r>
      <w:r>
        <w:t>El presente</w:t>
      </w:r>
      <w:r w:rsidRPr="00D01636">
        <w:t xml:space="preserve"> informe </w:t>
      </w:r>
      <w:r>
        <w:t>lleva</w:t>
      </w:r>
      <w:r w:rsidRPr="00D01636">
        <w:t xml:space="preserve"> un anexo </w:t>
      </w:r>
      <w:r>
        <w:t>específico qu</w:t>
      </w:r>
      <w:r w:rsidRPr="00D01636">
        <w:t>e cont</w:t>
      </w:r>
      <w:r>
        <w:t>i</w:t>
      </w:r>
      <w:r w:rsidRPr="00D01636">
        <w:t>en</w:t>
      </w:r>
      <w:r>
        <w:t>e panorámicas</w:t>
      </w:r>
      <w:r w:rsidRPr="00D01636">
        <w:t xml:space="preserve"> y estadísticas referentes a di</w:t>
      </w:r>
      <w:r>
        <w:t>stinta</w:t>
      </w:r>
      <w:r w:rsidRPr="00D01636">
        <w:t xml:space="preserve">s </w:t>
      </w:r>
      <w:r>
        <w:t>esferas</w:t>
      </w:r>
      <w:r w:rsidRPr="00D01636">
        <w:t xml:space="preserve"> t</w:t>
      </w:r>
      <w:r>
        <w:t>e</w:t>
      </w:r>
      <w:r w:rsidRPr="00D01636">
        <w:t>m</w:t>
      </w:r>
      <w:r>
        <w:t>á</w:t>
      </w:r>
      <w:r w:rsidRPr="00D01636">
        <w:t>ti</w:t>
      </w:r>
      <w:r>
        <w:t>ca</w:t>
      </w:r>
      <w:r w:rsidRPr="00D01636">
        <w:t xml:space="preserve">s de </w:t>
      </w:r>
      <w:smartTag w:uri="urn:schemas-microsoft-com:office:smarttags" w:element="PersonName">
        <w:smartTagPr>
          <w:attr w:name="ProductID" w:val="la Convenci￳n"/>
        </w:smartTagPr>
        <w:r w:rsidRPr="00D01636">
          <w:t>la Convención</w:t>
        </w:r>
      </w:smartTag>
      <w:r w:rsidRPr="00D01636">
        <w:t xml:space="preserve"> sobre los Derechos del Niño.</w:t>
      </w:r>
    </w:p>
    <w:p w:rsidR="00992744" w:rsidRPr="00D01636" w:rsidRDefault="00992744" w:rsidP="00992744">
      <w:pPr>
        <w:pStyle w:val="SingleTxtG"/>
      </w:pPr>
      <w:r w:rsidRPr="00A167C3">
        <w:t>3.</w:t>
      </w:r>
      <w:r w:rsidRPr="00A167C3">
        <w:tab/>
        <w:t>P</w:t>
      </w:r>
      <w:r>
        <w:t>o</w:t>
      </w:r>
      <w:r w:rsidRPr="00A167C3">
        <w:t>r el pr</w:t>
      </w:r>
      <w:r>
        <w:t>e</w:t>
      </w:r>
      <w:r w:rsidRPr="00A167C3">
        <w:t>sent</w:t>
      </w:r>
      <w:r>
        <w:t>e</w:t>
      </w:r>
      <w:r w:rsidRPr="00A167C3">
        <w:t xml:space="preserve"> informe, el Gobierno </w:t>
      </w:r>
      <w:r>
        <w:t>de Suiza</w:t>
      </w:r>
      <w:r w:rsidRPr="00A167C3">
        <w:t xml:space="preserve"> </w:t>
      </w:r>
      <w:r>
        <w:t xml:space="preserve">da </w:t>
      </w:r>
      <w:r w:rsidRPr="00A167C3">
        <w:t>r</w:t>
      </w:r>
      <w:r>
        <w:t>es</w:t>
      </w:r>
      <w:r w:rsidRPr="00A167C3">
        <w:t>p</w:t>
      </w:r>
      <w:r>
        <w:t>uesta</w:t>
      </w:r>
      <w:r w:rsidRPr="00A167C3">
        <w:t xml:space="preserve"> a</w:t>
      </w:r>
      <w:r>
        <w:t xml:space="preserve"> las</w:t>
      </w:r>
      <w:r w:rsidRPr="00A167C3">
        <w:t xml:space="preserve"> </w:t>
      </w:r>
      <w:r>
        <w:t>observaciones</w:t>
      </w:r>
      <w:r w:rsidRPr="00A167C3">
        <w:t xml:space="preserve"> finales del Comité de</w:t>
      </w:r>
      <w:r>
        <w:t xml:space="preserve"> lo</w:t>
      </w:r>
      <w:r w:rsidRPr="00A167C3">
        <w:t xml:space="preserve">s </w:t>
      </w:r>
      <w:r>
        <w:t>D</w:t>
      </w:r>
      <w:r w:rsidRPr="00A167C3">
        <w:t xml:space="preserve">erechos del </w:t>
      </w:r>
      <w:r>
        <w:t>N</w:t>
      </w:r>
      <w:r w:rsidRPr="00A167C3">
        <w:t>iño relativ</w:t>
      </w:r>
      <w:r>
        <w:t>a</w:t>
      </w:r>
      <w:r w:rsidRPr="00A167C3">
        <w:t>s al informe inicial de Suiza</w:t>
      </w:r>
      <w:r w:rsidR="00B7032D">
        <w:t xml:space="preserve"> a</w:t>
      </w:r>
      <w:r>
        <w:t>cerca de</w:t>
      </w:r>
      <w:r w:rsidRPr="00A167C3">
        <w:t xml:space="preserve"> </w:t>
      </w:r>
      <w:smartTag w:uri="urn:schemas-microsoft-com:office:smarttags" w:element="PersonName">
        <w:smartTagPr>
          <w:attr w:name="ProductID" w:val="la Convenci￳n"/>
        </w:smartTagPr>
        <w:r w:rsidRPr="00A167C3">
          <w:t>la Convención</w:t>
        </w:r>
      </w:smartTag>
      <w:r w:rsidRPr="00A167C3">
        <w:t xml:space="preserve"> sobre los Derechos del Niño</w:t>
      </w:r>
      <w:r w:rsidRPr="00396F79">
        <w:rPr>
          <w:rStyle w:val="FootnoteReference"/>
        </w:rPr>
        <w:footnoteReference w:id="10"/>
      </w:r>
      <w:r w:rsidRPr="00A167C3">
        <w:t xml:space="preserve"> y a</w:t>
      </w:r>
      <w:r>
        <w:t>l</w:t>
      </w:r>
      <w:r w:rsidRPr="00A167C3">
        <w:t xml:space="preserve"> informe s</w:t>
      </w:r>
      <w:r>
        <w:t>ob</w:t>
      </w:r>
      <w:r w:rsidRPr="00A167C3">
        <w:t>r</w:t>
      </w:r>
      <w:r>
        <w:t>e</w:t>
      </w:r>
      <w:r w:rsidRPr="00A167C3">
        <w:t xml:space="preserve"> el Protocolo facultativo </w:t>
      </w:r>
      <w:r>
        <w:t>relativo a la participación</w:t>
      </w:r>
      <w:r w:rsidRPr="00A167C3">
        <w:t xml:space="preserve"> de niños en los conflictos armados</w:t>
      </w:r>
      <w:r w:rsidRPr="00396F79">
        <w:rPr>
          <w:rStyle w:val="FootnoteReference"/>
        </w:rPr>
        <w:footnoteReference w:id="11"/>
      </w:r>
      <w:r w:rsidRPr="00A167C3">
        <w:t xml:space="preserve">. </w:t>
      </w:r>
      <w:r>
        <w:t xml:space="preserve">También se </w:t>
      </w:r>
      <w:r w:rsidRPr="00A167C3">
        <w:t>d</w:t>
      </w:r>
      <w:r>
        <w:t>es</w:t>
      </w:r>
      <w:r w:rsidRPr="00A167C3">
        <w:t>cri</w:t>
      </w:r>
      <w:r>
        <w:t>ben en él</w:t>
      </w:r>
      <w:r w:rsidRPr="00A167C3">
        <w:t xml:space="preserve"> l</w:t>
      </w:r>
      <w:r>
        <w:t>a</w:t>
      </w:r>
      <w:r w:rsidRPr="00A167C3">
        <w:t>s medidas de</w:t>
      </w:r>
      <w:r>
        <w:t xml:space="preserve"> carácter</w:t>
      </w:r>
      <w:r w:rsidRPr="00A167C3">
        <w:t xml:space="preserve"> administrati</w:t>
      </w:r>
      <w:r>
        <w:t>vo</w:t>
      </w:r>
      <w:r w:rsidRPr="00A167C3">
        <w:t>, l</w:t>
      </w:r>
      <w:r>
        <w:t>e</w:t>
      </w:r>
      <w:r w:rsidRPr="00A167C3">
        <w:t>gislati</w:t>
      </w:r>
      <w:r>
        <w:t>vo</w:t>
      </w:r>
      <w:r w:rsidRPr="00A167C3">
        <w:t>, judicia</w:t>
      </w:r>
      <w:r>
        <w:t>l</w:t>
      </w:r>
      <w:r w:rsidRPr="00A167C3">
        <w:t xml:space="preserve"> </w:t>
      </w:r>
      <w:r>
        <w:t>o de</w:t>
      </w:r>
      <w:r w:rsidRPr="00A167C3">
        <w:t xml:space="preserve"> </w:t>
      </w:r>
      <w:r>
        <w:t>otra índole</w:t>
      </w:r>
      <w:r w:rsidRPr="00A167C3">
        <w:t xml:space="preserve"> </w:t>
      </w:r>
      <w:r>
        <w:t>adoptadas</w:t>
      </w:r>
      <w:r w:rsidRPr="00A167C3">
        <w:t xml:space="preserve"> en Suiza desde la </w:t>
      </w:r>
      <w:r>
        <w:t>publicación</w:t>
      </w:r>
      <w:r w:rsidRPr="00A167C3">
        <w:t xml:space="preserve"> de los informes iniciales </w:t>
      </w:r>
      <w:r>
        <w:t>con respecto</w:t>
      </w:r>
      <w:r w:rsidRPr="00A167C3">
        <w:t xml:space="preserve"> a</w:t>
      </w:r>
      <w:r>
        <w:t xml:space="preserve"> los</w:t>
      </w:r>
      <w:r w:rsidRPr="00A167C3">
        <w:t xml:space="preserve"> derechos que garantiza </w:t>
      </w:r>
      <w:smartTag w:uri="urn:schemas-microsoft-com:office:smarttags" w:element="PersonName">
        <w:smartTagPr>
          <w:attr w:name="ProductID" w:val="la Convenci￳n. En"/>
        </w:smartTagPr>
        <w:r w:rsidRPr="00A167C3">
          <w:t xml:space="preserve">la Convención. </w:t>
        </w:r>
        <w:r w:rsidRPr="00D01636">
          <w:t>En</w:t>
        </w:r>
      </w:smartTag>
      <w:r w:rsidRPr="00D01636">
        <w:t xml:space="preserve"> cuanto a su contenido, su form</w:t>
      </w:r>
      <w:r>
        <w:t>a</w:t>
      </w:r>
      <w:r w:rsidRPr="00D01636">
        <w:t xml:space="preserve"> y su articula</w:t>
      </w:r>
      <w:r>
        <w:t>c</w:t>
      </w:r>
      <w:r w:rsidRPr="00D01636">
        <w:t>i</w:t>
      </w:r>
      <w:r>
        <w:t>ó</w:t>
      </w:r>
      <w:r w:rsidRPr="00D01636">
        <w:t xml:space="preserve">n, </w:t>
      </w:r>
      <w:r>
        <w:t xml:space="preserve">la parte del informe que se refiere a </w:t>
      </w:r>
      <w:r w:rsidRPr="00D01636">
        <w:t xml:space="preserve">las disposiciones de </w:t>
      </w:r>
      <w:smartTag w:uri="urn:schemas-microsoft-com:office:smarttags" w:element="PersonName">
        <w:smartTagPr>
          <w:attr w:name="ProductID" w:val="la Convenci￳n"/>
        </w:smartTagPr>
        <w:r w:rsidRPr="00D01636">
          <w:t>la Convención</w:t>
        </w:r>
      </w:smartTag>
      <w:r w:rsidRPr="00D01636">
        <w:t xml:space="preserve"> </w:t>
      </w:r>
      <w:r>
        <w:t xml:space="preserve">se ha redactado ateniéndose a </w:t>
      </w:r>
      <w:r w:rsidRPr="00D01636">
        <w:t>l</w:t>
      </w:r>
      <w:r>
        <w:t>a</w:t>
      </w:r>
      <w:r w:rsidRPr="00D01636">
        <w:t>s direct</w:t>
      </w:r>
      <w:r>
        <w:t>r</w:t>
      </w:r>
      <w:r w:rsidRPr="00D01636">
        <w:t>i</w:t>
      </w:r>
      <w:r>
        <w:t>c</w:t>
      </w:r>
      <w:r w:rsidRPr="00D01636">
        <w:t xml:space="preserve">es </w:t>
      </w:r>
      <w:r>
        <w:t xml:space="preserve">formuladas por </w:t>
      </w:r>
      <w:r w:rsidRPr="00D01636">
        <w:t>el Comité p</w:t>
      </w:r>
      <w:r>
        <w:t>a</w:t>
      </w:r>
      <w:r w:rsidRPr="00D01636">
        <w:t>r</w:t>
      </w:r>
      <w:r>
        <w:t>a</w:t>
      </w:r>
      <w:r w:rsidRPr="00D01636">
        <w:t xml:space="preserve"> l</w:t>
      </w:r>
      <w:r>
        <w:t>a e</w:t>
      </w:r>
      <w:r w:rsidRPr="00D01636">
        <w:t>labora</w:t>
      </w:r>
      <w:r>
        <w:t>c</w:t>
      </w:r>
      <w:r w:rsidRPr="00D01636">
        <w:t>i</w:t>
      </w:r>
      <w:r>
        <w:t>ó</w:t>
      </w:r>
      <w:r w:rsidRPr="00D01636">
        <w:t>n de</w:t>
      </w:r>
      <w:r>
        <w:t xml:space="preserve"> lo</w:t>
      </w:r>
      <w:r w:rsidRPr="00D01636">
        <w:t xml:space="preserve">s informes nacionales </w:t>
      </w:r>
      <w:r>
        <w:t>sob</w:t>
      </w:r>
      <w:r w:rsidRPr="00D01636">
        <w:t>re</w:t>
      </w:r>
      <w:r>
        <w:t xml:space="preserve"> </w:t>
      </w:r>
      <w:r w:rsidRPr="00D01636">
        <w:t>la Convención</w:t>
      </w:r>
      <w:r w:rsidRPr="00396F79">
        <w:rPr>
          <w:rStyle w:val="FootnoteReference"/>
        </w:rPr>
        <w:footnoteReference w:id="12"/>
      </w:r>
      <w:r w:rsidRPr="00D01636">
        <w:t xml:space="preserve"> y </w:t>
      </w:r>
      <w:r>
        <w:t xml:space="preserve">de </w:t>
      </w:r>
      <w:r w:rsidRPr="00D01636">
        <w:t>conform</w:t>
      </w:r>
      <w:r>
        <w:t xml:space="preserve">idad con </w:t>
      </w:r>
      <w:r w:rsidRPr="00D01636">
        <w:t>la compila</w:t>
      </w:r>
      <w:r>
        <w:t>c</w:t>
      </w:r>
      <w:r w:rsidRPr="00D01636">
        <w:t>i</w:t>
      </w:r>
      <w:r>
        <w:t>ó</w:t>
      </w:r>
      <w:r w:rsidRPr="00D01636">
        <w:t>n de</w:t>
      </w:r>
      <w:r>
        <w:t xml:space="preserve"> las</w:t>
      </w:r>
      <w:r w:rsidRPr="00D01636">
        <w:t xml:space="preserve"> direct</w:t>
      </w:r>
      <w:r>
        <w:t>r</w:t>
      </w:r>
      <w:r w:rsidRPr="00D01636">
        <w:t>i</w:t>
      </w:r>
      <w:r>
        <w:t>c</w:t>
      </w:r>
      <w:r w:rsidRPr="00D01636">
        <w:t xml:space="preserve">es </w:t>
      </w:r>
      <w:r>
        <w:t>relativas a</w:t>
      </w:r>
      <w:r w:rsidRPr="00D01636">
        <w:t xml:space="preserve"> l</w:t>
      </w:r>
      <w:r>
        <w:t>o</w:t>
      </w:r>
      <w:r w:rsidRPr="00D01636">
        <w:t xml:space="preserve">s informes que deben presentar los Estados partes en los </w:t>
      </w:r>
      <w:r>
        <w:t>tratad</w:t>
      </w:r>
      <w:r w:rsidRPr="00D01636">
        <w:t xml:space="preserve">os internacionales </w:t>
      </w:r>
      <w:r>
        <w:t>de</w:t>
      </w:r>
      <w:r w:rsidRPr="00D01636">
        <w:t xml:space="preserve"> derechos h</w:t>
      </w:r>
      <w:r>
        <w:t>u</w:t>
      </w:r>
      <w:r w:rsidRPr="00D01636">
        <w:t>m</w:t>
      </w:r>
      <w:r>
        <w:t>anos</w:t>
      </w:r>
      <w:r w:rsidRPr="00396F79">
        <w:rPr>
          <w:rStyle w:val="FootnoteReference"/>
        </w:rPr>
        <w:footnoteReference w:id="13"/>
      </w:r>
      <w:r w:rsidRPr="00D01636">
        <w:t>.</w:t>
      </w:r>
    </w:p>
    <w:p w:rsidR="00992744" w:rsidRPr="00A167C3" w:rsidRDefault="00992744" w:rsidP="00992744">
      <w:pPr>
        <w:pStyle w:val="SingleTxtG"/>
      </w:pPr>
      <w:r w:rsidRPr="00A167C3">
        <w:t>4.</w:t>
      </w:r>
      <w:r w:rsidRPr="00A167C3">
        <w:tab/>
      </w:r>
      <w:r>
        <w:t>El</w:t>
      </w:r>
      <w:r w:rsidRPr="00A167C3">
        <w:t xml:space="preserve"> informe </w:t>
      </w:r>
      <w:r>
        <w:t>fue</w:t>
      </w:r>
      <w:r w:rsidRPr="00A167C3">
        <w:t xml:space="preserve"> apro</w:t>
      </w:r>
      <w:r>
        <w:t xml:space="preserve">bado por </w:t>
      </w:r>
      <w:r w:rsidRPr="00A167C3">
        <w:t xml:space="preserve">el Consejo Federal el 4 de julio de 2012. </w:t>
      </w:r>
      <w:r>
        <w:t>Se</w:t>
      </w:r>
      <w:r w:rsidRPr="00A167C3">
        <w:t xml:space="preserve"> </w:t>
      </w:r>
      <w:r>
        <w:t>publica</w:t>
      </w:r>
      <w:r w:rsidRPr="00A167C3">
        <w:t xml:space="preserve"> en francés, alemán e italiano en el sitio </w:t>
      </w:r>
      <w:r>
        <w:t>web del Departamento Federal de Relacione</w:t>
      </w:r>
      <w:r w:rsidRPr="00A167C3">
        <w:t xml:space="preserve">s </w:t>
      </w:r>
      <w:r>
        <w:t>Exteriores</w:t>
      </w:r>
      <w:r w:rsidRPr="00A167C3">
        <w:t xml:space="preserve"> (</w:t>
      </w:r>
      <w:r>
        <w:t>DFRE</w:t>
      </w:r>
      <w:r w:rsidRPr="00A167C3">
        <w:t xml:space="preserve">) </w:t>
      </w:r>
      <w:r>
        <w:t>par</w:t>
      </w:r>
      <w:r w:rsidRPr="00A167C3">
        <w:t>a</w:t>
      </w:r>
      <w:r>
        <w:t xml:space="preserve"> que sea</w:t>
      </w:r>
      <w:r w:rsidRPr="00A167C3">
        <w:t xml:space="preserve"> accesible </w:t>
      </w:r>
      <w:r>
        <w:t xml:space="preserve">a </w:t>
      </w:r>
      <w:r w:rsidRPr="00A167C3">
        <w:t>un a</w:t>
      </w:r>
      <w:r>
        <w:t>mplio</w:t>
      </w:r>
      <w:r w:rsidRPr="00A167C3">
        <w:t xml:space="preserve"> p</w:t>
      </w:r>
      <w:r>
        <w:t>ú</w:t>
      </w:r>
      <w:r w:rsidRPr="00A167C3">
        <w:t>blic</w:t>
      </w:r>
      <w:r>
        <w:t>o</w:t>
      </w:r>
      <w:r w:rsidRPr="00A167C3">
        <w:t>.</w:t>
      </w:r>
    </w:p>
    <w:p w:rsidR="00992744" w:rsidRPr="00A167C3" w:rsidRDefault="00992744" w:rsidP="00992744">
      <w:pPr>
        <w:pStyle w:val="HChG"/>
      </w:pPr>
      <w:bookmarkStart w:id="2" w:name="_Toc327973504"/>
      <w:r w:rsidRPr="00A167C3">
        <w:tab/>
      </w:r>
      <w:r w:rsidRPr="00A167C3">
        <w:tab/>
      </w:r>
      <w:r>
        <w:t>Datos</w:t>
      </w:r>
      <w:r w:rsidRPr="00A167C3">
        <w:t xml:space="preserve"> </w:t>
      </w:r>
      <w:r>
        <w:t>estadístico</w:t>
      </w:r>
      <w:r w:rsidRPr="00A167C3">
        <w:t>s generales</w:t>
      </w:r>
      <w:bookmarkEnd w:id="2"/>
    </w:p>
    <w:p w:rsidR="00992744" w:rsidRPr="00A167C3" w:rsidRDefault="00992744" w:rsidP="00992744">
      <w:pPr>
        <w:pStyle w:val="SingleTxtG"/>
      </w:pPr>
      <w:r w:rsidRPr="00A167C3">
        <w:t>5.</w:t>
      </w:r>
      <w:r w:rsidRPr="00A167C3">
        <w:tab/>
      </w:r>
      <w:r>
        <w:rPr>
          <w:i/>
          <w:iCs/>
        </w:rPr>
        <w:t>Respuesta</w:t>
      </w:r>
      <w:r w:rsidRPr="00A167C3">
        <w:rPr>
          <w:i/>
          <w:iCs/>
        </w:rPr>
        <w:t xml:space="preserve"> a</w:t>
      </w:r>
      <w:r>
        <w:rPr>
          <w:i/>
          <w:iCs/>
        </w:rPr>
        <w:t xml:space="preserve"> las</w:t>
      </w:r>
      <w:r w:rsidRPr="00A167C3">
        <w:rPr>
          <w:i/>
          <w:iCs/>
        </w:rPr>
        <w:t xml:space="preserve"> observaciones finales del Comité</w:t>
      </w:r>
      <w:r>
        <w:rPr>
          <w:i/>
          <w:iCs/>
        </w:rPr>
        <w:t xml:space="preserve"> que figuran en el párrafo</w:t>
      </w:r>
      <w:r w:rsidR="00F138E5">
        <w:rPr>
          <w:i/>
          <w:iCs/>
        </w:rPr>
        <w:t xml:space="preserve"> </w:t>
      </w:r>
      <w:r w:rsidRPr="00A167C3">
        <w:rPr>
          <w:i/>
          <w:iCs/>
        </w:rPr>
        <w:t>18 (CRC/C/15/Add.182).</w:t>
      </w:r>
    </w:p>
    <w:p w:rsidR="00992744" w:rsidRPr="00B34AC7" w:rsidRDefault="00992744" w:rsidP="00992744">
      <w:pPr>
        <w:pStyle w:val="SingleTxtG"/>
      </w:pPr>
      <w:r w:rsidRPr="00B34AC7">
        <w:t>6.</w:t>
      </w:r>
      <w:r w:rsidRPr="00B34AC7">
        <w:tab/>
      </w:r>
      <w:r>
        <w:t>E</w:t>
      </w:r>
      <w:r w:rsidRPr="00B34AC7">
        <w:t xml:space="preserve">n un anexo </w:t>
      </w:r>
      <w:r>
        <w:t>específico</w:t>
      </w:r>
      <w:r w:rsidRPr="00B34AC7">
        <w:t xml:space="preserve"> del presente informe </w:t>
      </w:r>
      <w:r>
        <w:t>titulado</w:t>
      </w:r>
      <w:r w:rsidRPr="00B34AC7">
        <w:t xml:space="preserve"> </w:t>
      </w:r>
      <w:r w:rsidR="00B7032D">
        <w:t>"</w:t>
      </w:r>
      <w:r w:rsidRPr="00B34AC7">
        <w:t xml:space="preserve">Aperçus thématiques </w:t>
      </w:r>
      <w:r>
        <w:t>et</w:t>
      </w:r>
      <w:r w:rsidRPr="00B34AC7">
        <w:t xml:space="preserve"> sta</w:t>
      </w:r>
      <w:r>
        <w:t>ti</w:t>
      </w:r>
      <w:r w:rsidRPr="00B34AC7">
        <w:t>sti</w:t>
      </w:r>
      <w:r>
        <w:t>que</w:t>
      </w:r>
      <w:r w:rsidRPr="00B34AC7">
        <w:t>s</w:t>
      </w:r>
      <w:r w:rsidR="00B7032D">
        <w:t>"</w:t>
      </w:r>
      <w:r>
        <w:t xml:space="preserve"> figuran </w:t>
      </w:r>
      <w:r w:rsidRPr="00B34AC7">
        <w:t>estadísticas relativ</w:t>
      </w:r>
      <w:r>
        <w:t>a</w:t>
      </w:r>
      <w:r w:rsidRPr="00B34AC7">
        <w:t>s a</w:t>
      </w:r>
      <w:r>
        <w:t xml:space="preserve"> los</w:t>
      </w:r>
      <w:r w:rsidRPr="00B34AC7">
        <w:t xml:space="preserve"> niños y </w:t>
      </w:r>
      <w:r>
        <w:t>los</w:t>
      </w:r>
      <w:r w:rsidRPr="00B34AC7">
        <w:t xml:space="preserve"> adolescentes en Suiza. </w:t>
      </w:r>
    </w:p>
    <w:p w:rsidR="00992744" w:rsidRPr="007A0E31" w:rsidRDefault="00992744" w:rsidP="00992744">
      <w:pPr>
        <w:pStyle w:val="SingleTxtG"/>
      </w:pPr>
      <w:r w:rsidRPr="00B34AC7">
        <w:t>7.</w:t>
      </w:r>
      <w:r w:rsidRPr="00B34AC7">
        <w:tab/>
      </w:r>
      <w:r>
        <w:t>En términos</w:t>
      </w:r>
      <w:r w:rsidRPr="00B34AC7">
        <w:t xml:space="preserve"> generale</w:t>
      </w:r>
      <w:r>
        <w:t>s</w:t>
      </w:r>
      <w:r w:rsidRPr="00B34AC7">
        <w:t>, de</w:t>
      </w:r>
      <w:r>
        <w:t>be señalarse en este lugar</w:t>
      </w:r>
      <w:r w:rsidRPr="00B34AC7">
        <w:t xml:space="preserve">, </w:t>
      </w:r>
      <w:r>
        <w:t>a modo de</w:t>
      </w:r>
      <w:r w:rsidRPr="00B34AC7">
        <w:t xml:space="preserve"> compl</w:t>
      </w:r>
      <w:r>
        <w:t>e</w:t>
      </w:r>
      <w:r w:rsidRPr="00B34AC7">
        <w:t>ment</w:t>
      </w:r>
      <w:r>
        <w:t>o que actualiza los datos del</w:t>
      </w:r>
      <w:r w:rsidRPr="00B34AC7">
        <w:t xml:space="preserve"> documento de base, que</w:t>
      </w:r>
      <w:r>
        <w:t>,</w:t>
      </w:r>
      <w:r w:rsidRPr="00B34AC7">
        <w:t xml:space="preserve"> se</w:t>
      </w:r>
      <w:r>
        <w:t>gún</w:t>
      </w:r>
      <w:r w:rsidRPr="00B34AC7">
        <w:t xml:space="preserve"> l</w:t>
      </w:r>
      <w:r>
        <w:t>a</w:t>
      </w:r>
      <w:r w:rsidRPr="00B34AC7">
        <w:t xml:space="preserve">s </w:t>
      </w:r>
      <w:r>
        <w:t>cifra</w:t>
      </w:r>
      <w:r w:rsidRPr="00B34AC7">
        <w:t xml:space="preserve">s del </w:t>
      </w:r>
      <w:r>
        <w:t>último</w:t>
      </w:r>
      <w:r w:rsidRPr="00B34AC7">
        <w:t xml:space="preserve"> cens</w:t>
      </w:r>
      <w:r>
        <w:t>o</w:t>
      </w:r>
      <w:r w:rsidRPr="00B34AC7">
        <w:t>, la población r</w:t>
      </w:r>
      <w:r>
        <w:t>e</w:t>
      </w:r>
      <w:r w:rsidRPr="00B34AC7">
        <w:t>sid</w:t>
      </w:r>
      <w:r>
        <w:t>e</w:t>
      </w:r>
      <w:r w:rsidRPr="00B34AC7">
        <w:t>nte en Suiza en 2010</w:t>
      </w:r>
      <w:r w:rsidRPr="00396F79">
        <w:rPr>
          <w:rStyle w:val="FootnoteReference"/>
        </w:rPr>
        <w:footnoteReference w:id="14"/>
      </w:r>
      <w:r w:rsidRPr="00B34AC7">
        <w:t xml:space="preserve"> a</w:t>
      </w:r>
      <w:r>
        <w:t>sc</w:t>
      </w:r>
      <w:r w:rsidRPr="00B34AC7">
        <w:t>en</w:t>
      </w:r>
      <w:r>
        <w:t>dí</w:t>
      </w:r>
      <w:r w:rsidRPr="00B34AC7">
        <w:t>a</w:t>
      </w:r>
      <w:r>
        <w:t xml:space="preserve"> a</w:t>
      </w:r>
      <w:r w:rsidRPr="00B34AC7">
        <w:t xml:space="preserve"> 7</w:t>
      </w:r>
      <w:r>
        <w:t>.</w:t>
      </w:r>
      <w:r w:rsidRPr="00B34AC7">
        <w:t>940</w:t>
      </w:r>
      <w:r>
        <w:t>.</w:t>
      </w:r>
      <w:r w:rsidRPr="00B34AC7">
        <w:t>969 personas</w:t>
      </w:r>
      <w:r w:rsidRPr="00396F79">
        <w:rPr>
          <w:rStyle w:val="FootnoteReference"/>
        </w:rPr>
        <w:footnoteReference w:id="15"/>
      </w:r>
      <w:r w:rsidRPr="00B34AC7">
        <w:t>, d</w:t>
      </w:r>
      <w:r>
        <w:t>e las que</w:t>
      </w:r>
      <w:r w:rsidRPr="00B34AC7">
        <w:t xml:space="preserve"> 1</w:t>
      </w:r>
      <w:r>
        <w:t>.</w:t>
      </w:r>
      <w:r w:rsidRPr="00B34AC7">
        <w:t>459</w:t>
      </w:r>
      <w:r>
        <w:t>.</w:t>
      </w:r>
      <w:r w:rsidRPr="00B34AC7">
        <w:t xml:space="preserve">816 </w:t>
      </w:r>
      <w:r>
        <w:t xml:space="preserve">eran </w:t>
      </w:r>
      <w:r w:rsidRPr="00B34AC7">
        <w:t xml:space="preserve">niños y adolescentes de menos de 18 años </w:t>
      </w:r>
      <w:r>
        <w:t xml:space="preserve">de edad, el </w:t>
      </w:r>
      <w:r w:rsidRPr="00B34AC7">
        <w:t xml:space="preserve">18% de la población total. </w:t>
      </w:r>
      <w:r w:rsidRPr="007A0E31">
        <w:t xml:space="preserve">En 2000, el </w:t>
      </w:r>
      <w:r>
        <w:t>porcentaje</w:t>
      </w:r>
      <w:r w:rsidRPr="007A0E31">
        <w:t xml:space="preserve"> de </w:t>
      </w:r>
      <w:r>
        <w:t>jóvenes</w:t>
      </w:r>
      <w:r w:rsidR="00B7032D">
        <w:t xml:space="preserve"> </w:t>
      </w:r>
      <w:r w:rsidRPr="007A0E31">
        <w:t>meno</w:t>
      </w:r>
      <w:r>
        <w:t>re</w:t>
      </w:r>
      <w:r w:rsidRPr="007A0E31">
        <w:t xml:space="preserve">s de 18 años </w:t>
      </w:r>
      <w:r>
        <w:t>todavía ascendía</w:t>
      </w:r>
      <w:r w:rsidRPr="007A0E31">
        <w:t xml:space="preserve"> </w:t>
      </w:r>
      <w:r>
        <w:t xml:space="preserve">al </w:t>
      </w:r>
      <w:r w:rsidRPr="007A0E31">
        <w:t xml:space="preserve">21%, y en 1970 </w:t>
      </w:r>
      <w:r>
        <w:t>a</w:t>
      </w:r>
      <w:r w:rsidRPr="007A0E31">
        <w:t>l 28% de la población r</w:t>
      </w:r>
      <w:r>
        <w:t>e</w:t>
      </w:r>
      <w:r w:rsidRPr="007A0E31">
        <w:t>sid</w:t>
      </w:r>
      <w:r>
        <w:t>ente en Suiza.</w:t>
      </w:r>
    </w:p>
    <w:p w:rsidR="00992744" w:rsidRPr="00FE47A5" w:rsidRDefault="00992744" w:rsidP="00992744">
      <w:pPr>
        <w:pStyle w:val="SingleTxtG"/>
      </w:pPr>
      <w:r w:rsidRPr="00FE47A5">
        <w:t>8.</w:t>
      </w:r>
      <w:r w:rsidRPr="00FE47A5">
        <w:tab/>
      </w:r>
      <w:r>
        <w:t>De</w:t>
      </w:r>
      <w:r w:rsidRPr="00FE47A5">
        <w:t xml:space="preserve"> l</w:t>
      </w:r>
      <w:r>
        <w:t>o</w:t>
      </w:r>
      <w:r w:rsidRPr="00FE47A5">
        <w:t>s 1</w:t>
      </w:r>
      <w:r>
        <w:t>.</w:t>
      </w:r>
      <w:r w:rsidRPr="00FE47A5">
        <w:t>459</w:t>
      </w:r>
      <w:r>
        <w:t>.</w:t>
      </w:r>
      <w:r w:rsidRPr="00FE47A5">
        <w:t xml:space="preserve">816 niños y adolescentes </w:t>
      </w:r>
      <w:r>
        <w:t xml:space="preserve">que </w:t>
      </w:r>
      <w:r w:rsidRPr="00FE47A5">
        <w:t>viv</w:t>
      </w:r>
      <w:r>
        <w:t>í</w:t>
      </w:r>
      <w:r w:rsidRPr="00FE47A5">
        <w:t>an en Suiza en 2010, 1</w:t>
      </w:r>
      <w:r>
        <w:t>.</w:t>
      </w:r>
      <w:r w:rsidRPr="00FE47A5">
        <w:t>117</w:t>
      </w:r>
      <w:r>
        <w:t>.</w:t>
      </w:r>
      <w:r w:rsidRPr="00FE47A5">
        <w:t>888 pos</w:t>
      </w:r>
      <w:r>
        <w:t>eí</w:t>
      </w:r>
      <w:r w:rsidRPr="00FE47A5">
        <w:t xml:space="preserve">an la nacionalidad suiza. </w:t>
      </w:r>
      <w:r w:rsidRPr="00A167C3">
        <w:t xml:space="preserve">La mayoría de los niños </w:t>
      </w:r>
      <w:r>
        <w:t>extranj</w:t>
      </w:r>
      <w:r w:rsidRPr="00A167C3">
        <w:t>er</w:t>
      </w:r>
      <w:r>
        <w:t>o</w:t>
      </w:r>
      <w:r w:rsidRPr="00A167C3">
        <w:t xml:space="preserve">s </w:t>
      </w:r>
      <w:r>
        <w:t xml:space="preserve">eran ciudadanos </w:t>
      </w:r>
      <w:r w:rsidRPr="00A167C3">
        <w:t>portugueses (52</w:t>
      </w:r>
      <w:r>
        <w:t>.</w:t>
      </w:r>
      <w:r w:rsidRPr="00A167C3">
        <w:t>304), italianos (37</w:t>
      </w:r>
      <w:r>
        <w:t>.</w:t>
      </w:r>
      <w:r w:rsidRPr="00A167C3">
        <w:t>576), alemanes (34</w:t>
      </w:r>
      <w:r>
        <w:t>.</w:t>
      </w:r>
      <w:r w:rsidRPr="00A167C3">
        <w:t>822), serbios (32</w:t>
      </w:r>
      <w:r>
        <w:t>.</w:t>
      </w:r>
      <w:r w:rsidRPr="00A167C3">
        <w:t>509) o kosovares (19</w:t>
      </w:r>
      <w:r>
        <w:t>.</w:t>
      </w:r>
      <w:r w:rsidRPr="00A167C3">
        <w:t xml:space="preserve">365). </w:t>
      </w:r>
      <w:r w:rsidRPr="00FE47A5">
        <w:t xml:space="preserve">En 2000, </w:t>
      </w:r>
      <w:r>
        <w:t>de</w:t>
      </w:r>
      <w:r w:rsidRPr="00FE47A5">
        <w:t xml:space="preserve"> l</w:t>
      </w:r>
      <w:r>
        <w:t>o</w:t>
      </w:r>
      <w:r w:rsidRPr="00FE47A5">
        <w:t>s 1</w:t>
      </w:r>
      <w:r>
        <w:t>.</w:t>
      </w:r>
      <w:r w:rsidRPr="00FE47A5">
        <w:t>495</w:t>
      </w:r>
      <w:r>
        <w:t>.</w:t>
      </w:r>
      <w:r w:rsidRPr="00FE47A5">
        <w:t>356 niños r</w:t>
      </w:r>
      <w:r>
        <w:t>e</w:t>
      </w:r>
      <w:r w:rsidRPr="00FE47A5">
        <w:t>sid</w:t>
      </w:r>
      <w:r>
        <w:t>e</w:t>
      </w:r>
      <w:r w:rsidRPr="00FE47A5">
        <w:t>nt</w:t>
      </w:r>
      <w:r>
        <w:t>es</w:t>
      </w:r>
      <w:r w:rsidRPr="00FE47A5">
        <w:t xml:space="preserve"> en Suiza, 1</w:t>
      </w:r>
      <w:r>
        <w:t>.</w:t>
      </w:r>
      <w:r w:rsidRPr="00FE47A5">
        <w:t>145</w:t>
      </w:r>
      <w:r>
        <w:t>.</w:t>
      </w:r>
      <w:r w:rsidRPr="00FE47A5">
        <w:t>410 pos</w:t>
      </w:r>
      <w:r>
        <w:t>eí</w:t>
      </w:r>
      <w:r w:rsidRPr="00FE47A5">
        <w:t xml:space="preserve">an la nacionalidad suiza </w:t>
      </w:r>
      <w:r>
        <w:t>y</w:t>
      </w:r>
      <w:r w:rsidRPr="00FE47A5">
        <w:t xml:space="preserve"> la mayoría de los niños </w:t>
      </w:r>
      <w:r>
        <w:t>ex</w:t>
      </w:r>
      <w:r w:rsidRPr="00FE47A5">
        <w:t>tran</w:t>
      </w:r>
      <w:r>
        <w:t>j</w:t>
      </w:r>
      <w:r w:rsidRPr="00FE47A5">
        <w:t>er</w:t>
      </w:r>
      <w:r>
        <w:t>o</w:t>
      </w:r>
      <w:r w:rsidRPr="00FE47A5">
        <w:t xml:space="preserve">s </w:t>
      </w:r>
      <w:r>
        <w:t xml:space="preserve">eran </w:t>
      </w:r>
      <w:r w:rsidRPr="00FE47A5">
        <w:t>yugoslavos (80</w:t>
      </w:r>
      <w:r>
        <w:t>.</w:t>
      </w:r>
      <w:r w:rsidRPr="00FE47A5">
        <w:t>261), italianos (51</w:t>
      </w:r>
      <w:r>
        <w:t>.</w:t>
      </w:r>
      <w:r w:rsidRPr="00FE47A5">
        <w:t>834), portugueses (38</w:t>
      </w:r>
      <w:r>
        <w:t>.</w:t>
      </w:r>
      <w:r w:rsidRPr="00FE47A5">
        <w:t>701), turcos (27</w:t>
      </w:r>
      <w:r>
        <w:t>.</w:t>
      </w:r>
      <w:r w:rsidRPr="00FE47A5">
        <w:t>226) y macedonios (20</w:t>
      </w:r>
      <w:r>
        <w:t>.</w:t>
      </w:r>
      <w:r w:rsidRPr="00FE47A5">
        <w:t>626).</w:t>
      </w:r>
    </w:p>
    <w:p w:rsidR="00992744" w:rsidRPr="00A167C3" w:rsidRDefault="00992744" w:rsidP="00992744">
      <w:pPr>
        <w:pStyle w:val="SingleTxtG"/>
      </w:pPr>
      <w:r w:rsidRPr="00B34AC7">
        <w:t>9.</w:t>
      </w:r>
      <w:r w:rsidRPr="00B34AC7">
        <w:tab/>
        <w:t>En 2010, l</w:t>
      </w:r>
      <w:r>
        <w:t>a distribución de lo</w:t>
      </w:r>
      <w:r w:rsidRPr="00B34AC7">
        <w:t>s jóvenes que vivían en Suiza e</w:t>
      </w:r>
      <w:r>
        <w:t>ra</w:t>
      </w:r>
      <w:r w:rsidRPr="00B34AC7">
        <w:t xml:space="preserve"> como sigue: 749</w:t>
      </w:r>
      <w:r>
        <w:t>.</w:t>
      </w:r>
      <w:r w:rsidRPr="00B34AC7">
        <w:t>145 muchachos (</w:t>
      </w:r>
      <w:r>
        <w:t xml:space="preserve">el </w:t>
      </w:r>
      <w:r w:rsidRPr="00B34AC7">
        <w:t>51,3%) y 710</w:t>
      </w:r>
      <w:r>
        <w:t>.</w:t>
      </w:r>
      <w:r w:rsidRPr="00B34AC7">
        <w:t xml:space="preserve">671 </w:t>
      </w:r>
      <w:r>
        <w:t>muchacha</w:t>
      </w:r>
      <w:r w:rsidRPr="00B34AC7">
        <w:t>s (</w:t>
      </w:r>
      <w:r>
        <w:t xml:space="preserve">el </w:t>
      </w:r>
      <w:r w:rsidRPr="00B34AC7">
        <w:t>48,7%). En 2000, eran 766</w:t>
      </w:r>
      <w:r>
        <w:t>.</w:t>
      </w:r>
      <w:r w:rsidRPr="00B34AC7">
        <w:t>658 muchachos (el 51,3%) frente a 728</w:t>
      </w:r>
      <w:r>
        <w:t>.</w:t>
      </w:r>
      <w:r w:rsidRPr="00B34AC7">
        <w:t xml:space="preserve">698 </w:t>
      </w:r>
      <w:r>
        <w:t>muchacha</w:t>
      </w:r>
      <w:r w:rsidRPr="00B34AC7">
        <w:t>s (el 48,7%). En 2010, nacieron vivos en Suiza 80</w:t>
      </w:r>
      <w:r>
        <w:t>.</w:t>
      </w:r>
      <w:r w:rsidRPr="00B34AC7">
        <w:t>290 niños</w:t>
      </w:r>
      <w:r>
        <w:t xml:space="preserve">, </w:t>
      </w:r>
      <w:r w:rsidRPr="00B34AC7">
        <w:t>41</w:t>
      </w:r>
      <w:r>
        <w:t>.</w:t>
      </w:r>
      <w:r w:rsidRPr="00B34AC7">
        <w:t xml:space="preserve">111 </w:t>
      </w:r>
      <w:r>
        <w:t>v</w:t>
      </w:r>
      <w:r w:rsidRPr="00B34AC7">
        <w:t>aron</w:t>
      </w:r>
      <w:r>
        <w:t>e</w:t>
      </w:r>
      <w:r w:rsidRPr="00B34AC7">
        <w:t>s y 39</w:t>
      </w:r>
      <w:r>
        <w:t>.</w:t>
      </w:r>
      <w:r w:rsidRPr="00B34AC7">
        <w:t xml:space="preserve">179 </w:t>
      </w:r>
      <w:r>
        <w:t>niñas</w:t>
      </w:r>
      <w:r w:rsidRPr="00B34AC7">
        <w:t xml:space="preserve">. </w:t>
      </w:r>
      <w:r>
        <w:t>De ellos</w:t>
      </w:r>
      <w:r w:rsidRPr="00B34AC7">
        <w:t>, 59</w:t>
      </w:r>
      <w:r>
        <w:t>.</w:t>
      </w:r>
      <w:r w:rsidRPr="00B34AC7">
        <w:t xml:space="preserve">361 </w:t>
      </w:r>
      <w:r>
        <w:t>eran</w:t>
      </w:r>
      <w:r w:rsidRPr="00B34AC7">
        <w:t xml:space="preserve"> suizos y 20</w:t>
      </w:r>
      <w:r>
        <w:t>.</w:t>
      </w:r>
      <w:r w:rsidRPr="00B34AC7">
        <w:t xml:space="preserve">929 de nacionalidad </w:t>
      </w:r>
      <w:r>
        <w:t>ex</w:t>
      </w:r>
      <w:r w:rsidRPr="00B34AC7">
        <w:t>tran</w:t>
      </w:r>
      <w:r>
        <w:t>je</w:t>
      </w:r>
      <w:r w:rsidRPr="00B34AC7">
        <w:t>r</w:t>
      </w:r>
      <w:r>
        <w:t>a</w:t>
      </w:r>
      <w:r w:rsidRPr="00B34AC7">
        <w:t>. En 2000, nacieron vivos 78</w:t>
      </w:r>
      <w:r>
        <w:t>.</w:t>
      </w:r>
      <w:r w:rsidRPr="00B34AC7">
        <w:t>458 niños</w:t>
      </w:r>
      <w:r>
        <w:t>,</w:t>
      </w:r>
      <w:r w:rsidRPr="00B34AC7">
        <w:t xml:space="preserve"> 40</w:t>
      </w:r>
      <w:r>
        <w:t>.</w:t>
      </w:r>
      <w:r w:rsidRPr="00B34AC7">
        <w:t>402 varones y 38</w:t>
      </w:r>
      <w:r>
        <w:t>.</w:t>
      </w:r>
      <w:r w:rsidRPr="00B34AC7">
        <w:t xml:space="preserve">056 </w:t>
      </w:r>
      <w:r>
        <w:t>niñas</w:t>
      </w:r>
      <w:r w:rsidRPr="00B34AC7">
        <w:t xml:space="preserve">. </w:t>
      </w:r>
      <w:r>
        <w:t>Eran</w:t>
      </w:r>
      <w:r w:rsidRPr="00A167C3">
        <w:t xml:space="preserve"> suizos</w:t>
      </w:r>
      <w:r>
        <w:t xml:space="preserve"> </w:t>
      </w:r>
      <w:r w:rsidRPr="00A167C3">
        <w:t>56</w:t>
      </w:r>
      <w:r>
        <w:t>.</w:t>
      </w:r>
      <w:r w:rsidRPr="00A167C3">
        <w:t xml:space="preserve">885 </w:t>
      </w:r>
      <w:r>
        <w:t>y</w:t>
      </w:r>
      <w:r w:rsidRPr="00A167C3">
        <w:t xml:space="preserve"> 21</w:t>
      </w:r>
      <w:r w:rsidR="00CC6740">
        <w:t>.</w:t>
      </w:r>
      <w:r w:rsidRPr="00A167C3">
        <w:t>573 de nacionalidad extranjera.</w:t>
      </w:r>
    </w:p>
    <w:p w:rsidR="00992744" w:rsidRPr="00B34AC7" w:rsidRDefault="00992744" w:rsidP="00992744">
      <w:pPr>
        <w:pStyle w:val="SingleTxtG"/>
      </w:pPr>
      <w:r w:rsidRPr="00FE47A5">
        <w:t>10.</w:t>
      </w:r>
      <w:r w:rsidRPr="00FE47A5">
        <w:tab/>
        <w:t>En 2010, el 71,6% de los niños viv</w:t>
      </w:r>
      <w:r>
        <w:t xml:space="preserve">ía </w:t>
      </w:r>
      <w:r w:rsidRPr="00FE47A5">
        <w:t>en l</w:t>
      </w:r>
      <w:r>
        <w:t>a</w:t>
      </w:r>
      <w:r w:rsidRPr="00FE47A5">
        <w:t xml:space="preserve">s </w:t>
      </w:r>
      <w:r>
        <w:t>c</w:t>
      </w:r>
      <w:r w:rsidRPr="00FE47A5">
        <w:t>i</w:t>
      </w:r>
      <w:r>
        <w:t>udad</w:t>
      </w:r>
      <w:r w:rsidRPr="00FE47A5">
        <w:t xml:space="preserve">es y el 28,4% en </w:t>
      </w:r>
      <w:r>
        <w:t xml:space="preserve">una </w:t>
      </w:r>
      <w:r w:rsidRPr="00FE47A5">
        <w:t>zon</w:t>
      </w:r>
      <w:r>
        <w:t>a</w:t>
      </w:r>
      <w:r w:rsidRPr="00FE47A5">
        <w:t xml:space="preserve"> rural. </w:t>
      </w:r>
      <w:r w:rsidRPr="00B34AC7">
        <w:t>En 2000, la proporción fue</w:t>
      </w:r>
      <w:r>
        <w:t xml:space="preserve"> esta</w:t>
      </w:r>
      <w:r w:rsidRPr="00B34AC7">
        <w:t xml:space="preserve">: el 69,3% vivía en </w:t>
      </w:r>
      <w:r>
        <w:t>una aglomeración urbana y</w:t>
      </w:r>
      <w:r w:rsidRPr="00B34AC7">
        <w:t xml:space="preserve"> el 30,7% en </w:t>
      </w:r>
      <w:r>
        <w:t xml:space="preserve">las </w:t>
      </w:r>
      <w:r w:rsidRPr="00B34AC7">
        <w:t>zon</w:t>
      </w:r>
      <w:r>
        <w:t>as</w:t>
      </w:r>
      <w:r w:rsidRPr="00B34AC7">
        <w:t xml:space="preserve"> rurale</w:t>
      </w:r>
      <w:r>
        <w:t>s</w:t>
      </w:r>
      <w:r w:rsidRPr="00B34AC7">
        <w:t xml:space="preserve">. </w:t>
      </w:r>
    </w:p>
    <w:p w:rsidR="00992744" w:rsidRPr="00B34AC7" w:rsidRDefault="00992744" w:rsidP="00992744">
      <w:pPr>
        <w:pStyle w:val="SingleTxtG"/>
      </w:pPr>
      <w:r w:rsidRPr="00B34AC7">
        <w:t>11.</w:t>
      </w:r>
      <w:r w:rsidRPr="00B34AC7">
        <w:tab/>
        <w:t>En 2000</w:t>
      </w:r>
      <w:r w:rsidRPr="00396F79">
        <w:rPr>
          <w:rStyle w:val="FootnoteReference"/>
        </w:rPr>
        <w:footnoteReference w:id="16"/>
      </w:r>
      <w:r w:rsidRPr="00B34AC7">
        <w:t>, las principales lenguas habladas p</w:t>
      </w:r>
      <w:r>
        <w:t>o</w:t>
      </w:r>
      <w:r w:rsidRPr="00B34AC7">
        <w:t xml:space="preserve">r los niños </w:t>
      </w:r>
      <w:r>
        <w:t>que vivían</w:t>
      </w:r>
      <w:r w:rsidRPr="00B34AC7">
        <w:t xml:space="preserve"> en Suiza </w:t>
      </w:r>
      <w:r>
        <w:t xml:space="preserve">eran: el </w:t>
      </w:r>
      <w:r w:rsidRPr="00B34AC7">
        <w:t xml:space="preserve">alemán (64%), </w:t>
      </w:r>
      <w:r>
        <w:t xml:space="preserve">el </w:t>
      </w:r>
      <w:r w:rsidRPr="00B34AC7">
        <w:t>francés (22,2%),</w:t>
      </w:r>
      <w:r>
        <w:t xml:space="preserve"> el</w:t>
      </w:r>
      <w:r w:rsidRPr="00B34AC7">
        <w:t xml:space="preserve"> italiano (4,9%), </w:t>
      </w:r>
      <w:r>
        <w:t>el retor</w:t>
      </w:r>
      <w:r w:rsidRPr="00B34AC7">
        <w:t>roman</w:t>
      </w:r>
      <w:r>
        <w:t>o (0,4%) u</w:t>
      </w:r>
      <w:r w:rsidRPr="00B34AC7">
        <w:t xml:space="preserve"> otr</w:t>
      </w:r>
      <w:r>
        <w:t>a</w:t>
      </w:r>
      <w:r w:rsidRPr="00B34AC7">
        <w:t xml:space="preserve"> (8,5%). </w:t>
      </w:r>
    </w:p>
    <w:p w:rsidR="00992744" w:rsidRPr="007A0E31" w:rsidRDefault="00992744" w:rsidP="00992744">
      <w:pPr>
        <w:pStyle w:val="SingleTxtG"/>
      </w:pPr>
      <w:r w:rsidRPr="007A0E31">
        <w:t>12.</w:t>
      </w:r>
      <w:r w:rsidRPr="007A0E31">
        <w:tab/>
        <w:t>En 2000, el 40,6% de</w:t>
      </w:r>
      <w:r>
        <w:t xml:space="preserve"> lo</w:t>
      </w:r>
      <w:r w:rsidRPr="007A0E31">
        <w:t xml:space="preserve">s niños </w:t>
      </w:r>
      <w:r>
        <w:t xml:space="preserve">que </w:t>
      </w:r>
      <w:r w:rsidRPr="00B34AC7">
        <w:t>vivían</w:t>
      </w:r>
      <w:r w:rsidRPr="007A0E31">
        <w:t xml:space="preserve"> en Suiza </w:t>
      </w:r>
      <w:r>
        <w:t xml:space="preserve">eran </w:t>
      </w:r>
      <w:r w:rsidRPr="007A0E31">
        <w:t>cat</w:t>
      </w:r>
      <w:r>
        <w:t>ó</w:t>
      </w:r>
      <w:r w:rsidRPr="007A0E31">
        <w:t>li</w:t>
      </w:r>
      <w:r>
        <w:t>co</w:t>
      </w:r>
      <w:r w:rsidRPr="007A0E31">
        <w:t>s roman</w:t>
      </w:r>
      <w:r>
        <w:t>o</w:t>
      </w:r>
      <w:r w:rsidRPr="007A0E31">
        <w:t>s, el 32,8% prot</w:t>
      </w:r>
      <w:r>
        <w:t>est</w:t>
      </w:r>
      <w:r w:rsidRPr="007A0E31">
        <w:t xml:space="preserve">antes, el 7,3% musulmanes y el 0,3% judíos. </w:t>
      </w:r>
      <w:r w:rsidRPr="006A173C">
        <w:t>El 2,4% de ellos p</w:t>
      </w:r>
      <w:r>
        <w:t>e</w:t>
      </w:r>
      <w:r w:rsidRPr="006A173C">
        <w:t>rten</w:t>
      </w:r>
      <w:r>
        <w:t>ecí</w:t>
      </w:r>
      <w:r w:rsidRPr="006A173C">
        <w:t>an a otra comunida</w:t>
      </w:r>
      <w:r>
        <w:t>d</w:t>
      </w:r>
      <w:r w:rsidRPr="006A173C">
        <w:t xml:space="preserve"> cristiana y el 0,9%</w:t>
      </w:r>
      <w:r>
        <w:t xml:space="preserve"> </w:t>
      </w:r>
      <w:r w:rsidRPr="006A173C">
        <w:t>a otr</w:t>
      </w:r>
      <w:r>
        <w:t>a i</w:t>
      </w:r>
      <w:r w:rsidRPr="006A173C">
        <w:t>gl</w:t>
      </w:r>
      <w:r>
        <w:t>es</w:t>
      </w:r>
      <w:r w:rsidRPr="006A173C">
        <w:t>i</w:t>
      </w:r>
      <w:r>
        <w:t xml:space="preserve">a </w:t>
      </w:r>
      <w:r w:rsidRPr="006A173C">
        <w:t>o comun</w:t>
      </w:r>
      <w:r>
        <w:t>id</w:t>
      </w:r>
      <w:r w:rsidRPr="006A173C">
        <w:t>a</w:t>
      </w:r>
      <w:r>
        <w:t>d</w:t>
      </w:r>
      <w:r w:rsidRPr="006A173C">
        <w:t xml:space="preserve"> religi</w:t>
      </w:r>
      <w:r>
        <w:t>o</w:t>
      </w:r>
      <w:r w:rsidRPr="006A173C">
        <w:t>s</w:t>
      </w:r>
      <w:r>
        <w:t>a</w:t>
      </w:r>
      <w:r w:rsidRPr="006A173C">
        <w:t xml:space="preserve">. </w:t>
      </w:r>
      <w:r w:rsidRPr="007A0E31">
        <w:t xml:space="preserve">El </w:t>
      </w:r>
      <w:r>
        <w:t>10</w:t>
      </w:r>
      <w:r w:rsidRPr="007A0E31">
        <w:t>% n</w:t>
      </w:r>
      <w:r>
        <w:t xml:space="preserve">o </w:t>
      </w:r>
      <w:r w:rsidRPr="007A0E31">
        <w:t>p</w:t>
      </w:r>
      <w:r>
        <w:t>e</w:t>
      </w:r>
      <w:r w:rsidRPr="007A0E31">
        <w:t>rten</w:t>
      </w:r>
      <w:r>
        <w:t>ecí</w:t>
      </w:r>
      <w:r w:rsidRPr="007A0E31">
        <w:t>a</w:t>
      </w:r>
      <w:r>
        <w:t xml:space="preserve"> a ningun</w:t>
      </w:r>
      <w:r w:rsidRPr="007A0E31">
        <w:t>a</w:t>
      </w:r>
      <w:r>
        <w:t xml:space="preserve"> c</w:t>
      </w:r>
      <w:r w:rsidRPr="007A0E31">
        <w:t>onfesi</w:t>
      </w:r>
      <w:r>
        <w:t>ó</w:t>
      </w:r>
      <w:r w:rsidRPr="007A0E31">
        <w:t>n o comun</w:t>
      </w:r>
      <w:r>
        <w:t>id</w:t>
      </w:r>
      <w:r w:rsidRPr="007A0E31">
        <w:t>a</w:t>
      </w:r>
      <w:r>
        <w:t>d religio</w:t>
      </w:r>
      <w:r w:rsidRPr="007A0E31">
        <w:t>s</w:t>
      </w:r>
      <w:r>
        <w:t>a</w:t>
      </w:r>
      <w:r w:rsidRPr="007A0E31">
        <w:t xml:space="preserve"> y </w:t>
      </w:r>
      <w:r>
        <w:t xml:space="preserve">no se tenía información al respecto </w:t>
      </w:r>
      <w:r w:rsidRPr="007A0E31">
        <w:t>sobre el 5,5%.</w:t>
      </w:r>
    </w:p>
    <w:p w:rsidR="00992744" w:rsidRPr="00FE47A5" w:rsidRDefault="00992744" w:rsidP="00992744">
      <w:pPr>
        <w:pStyle w:val="HChG"/>
      </w:pPr>
      <w:bookmarkStart w:id="3" w:name="_Toc327973505"/>
      <w:r w:rsidRPr="007A0E31">
        <w:tab/>
      </w:r>
      <w:r w:rsidRPr="00A16557">
        <w:t>I.</w:t>
      </w:r>
      <w:r w:rsidRPr="00A16557">
        <w:tab/>
        <w:t xml:space="preserve">Medidas generales de </w:t>
      </w:r>
      <w:r>
        <w:t>aplicación</w:t>
      </w:r>
      <w:r w:rsidRPr="00A16557">
        <w:t xml:space="preserve"> de </w:t>
      </w:r>
      <w:smartTag w:uri="urn:schemas-microsoft-com:office:smarttags" w:element="PersonName">
        <w:smartTagPr>
          <w:attr w:name="ProductID" w:val="la Convenci￳n"/>
        </w:smartTagPr>
        <w:r w:rsidRPr="00A16557">
          <w:t>la Convención</w:t>
        </w:r>
      </w:smartTag>
      <w:r w:rsidRPr="00A16557">
        <w:t xml:space="preserve"> </w:t>
      </w:r>
      <w:r w:rsidRPr="00A16557">
        <w:br/>
        <w:t>(art</w:t>
      </w:r>
      <w:r w:rsidR="0012292B">
        <w:t>ículo</w:t>
      </w:r>
      <w:r>
        <w:t>s</w:t>
      </w:r>
      <w:r w:rsidR="0012292B">
        <w:t xml:space="preserve"> </w:t>
      </w:r>
      <w:r w:rsidRPr="00A16557">
        <w:t>4</w:t>
      </w:r>
      <w:r>
        <w:t xml:space="preserve"> y </w:t>
      </w:r>
      <w:r w:rsidRPr="00A16557">
        <w:t>42</w:t>
      </w:r>
      <w:r>
        <w:t xml:space="preserve"> y art</w:t>
      </w:r>
      <w:r w:rsidR="0012292B">
        <w:t>ículo</w:t>
      </w:r>
      <w:r>
        <w:t xml:space="preserve"> </w:t>
      </w:r>
      <w:r w:rsidRPr="00A16557">
        <w:t>44</w:t>
      </w:r>
      <w:r>
        <w:t>, párr</w:t>
      </w:r>
      <w:r w:rsidR="0012292B">
        <w:t>afo</w:t>
      </w:r>
      <w:r>
        <w:t xml:space="preserve"> 6,</w:t>
      </w:r>
      <w:r w:rsidRPr="00FE47A5">
        <w:t xml:space="preserve"> de </w:t>
      </w:r>
      <w:smartTag w:uri="urn:schemas-microsoft-com:office:smarttags" w:element="PersonName">
        <w:smartTagPr>
          <w:attr w:name="ProductID" w:val="la Convenci￳n"/>
        </w:smartTagPr>
        <w:r w:rsidRPr="00FE47A5">
          <w:t>la Convención</w:t>
        </w:r>
      </w:smartTag>
      <w:r w:rsidRPr="00FE47A5">
        <w:t>)</w:t>
      </w:r>
      <w:bookmarkEnd w:id="3"/>
    </w:p>
    <w:p w:rsidR="00992744" w:rsidRPr="00FE47A5" w:rsidRDefault="00992744" w:rsidP="00992744">
      <w:pPr>
        <w:pStyle w:val="H1G"/>
      </w:pPr>
      <w:bookmarkStart w:id="4" w:name="_Toc327973506"/>
      <w:r w:rsidRPr="00FE47A5">
        <w:tab/>
        <w:t>A.</w:t>
      </w:r>
      <w:r w:rsidRPr="00FE47A5">
        <w:tab/>
      </w:r>
      <w:r>
        <w:t>Reser</w:t>
      </w:r>
      <w:r w:rsidRPr="00FE47A5">
        <w:t>vas</w:t>
      </w:r>
      <w:bookmarkEnd w:id="4"/>
    </w:p>
    <w:p w:rsidR="00992744" w:rsidRPr="00B34AC7" w:rsidRDefault="00992744" w:rsidP="00992744">
      <w:pPr>
        <w:pStyle w:val="SingleTxtG"/>
      </w:pPr>
      <w:r w:rsidRPr="00B34AC7">
        <w:t>13.</w:t>
      </w:r>
      <w:r w:rsidRPr="00B34AC7">
        <w:tab/>
      </w:r>
      <w:r w:rsidRPr="00B34AC7">
        <w:rPr>
          <w:i/>
          <w:iCs/>
        </w:rPr>
        <w:t xml:space="preserve">Respuesta a las observaciones finales </w:t>
      </w:r>
      <w:r>
        <w:rPr>
          <w:i/>
          <w:iCs/>
        </w:rPr>
        <w:t>que figuran en los</w:t>
      </w:r>
      <w:r w:rsidRPr="00A167C3">
        <w:rPr>
          <w:i/>
          <w:iCs/>
        </w:rPr>
        <w:t xml:space="preserve"> </w:t>
      </w:r>
      <w:r>
        <w:rPr>
          <w:i/>
          <w:iCs/>
        </w:rPr>
        <w:t>párrafo</w:t>
      </w:r>
      <w:r w:rsidRPr="00B34AC7">
        <w:rPr>
          <w:i/>
          <w:iCs/>
        </w:rPr>
        <w:t>s 7 y 8.</w:t>
      </w:r>
    </w:p>
    <w:p w:rsidR="00992744" w:rsidRPr="00AE0C3E" w:rsidRDefault="00992744" w:rsidP="00992744">
      <w:pPr>
        <w:pStyle w:val="SingleTxtG"/>
      </w:pPr>
      <w:r>
        <w:t>14.</w:t>
      </w:r>
      <w:r w:rsidR="0012292B">
        <w:tab/>
      </w:r>
      <w:r w:rsidRPr="00FE47A5">
        <w:t>De</w:t>
      </w:r>
      <w:r>
        <w:t>sde</w:t>
      </w:r>
      <w:r w:rsidRPr="00FE47A5">
        <w:t xml:space="preserve"> la </w:t>
      </w:r>
      <w:r>
        <w:t>ratificación</w:t>
      </w:r>
      <w:r w:rsidRPr="00FE47A5">
        <w:t xml:space="preserve"> de </w:t>
      </w:r>
      <w:smartTag w:uri="urn:schemas-microsoft-com:office:smarttags" w:element="PersonName">
        <w:smartTagPr>
          <w:attr w:name="ProductID" w:val="la Convenci￳n"/>
        </w:smartTagPr>
        <w:r w:rsidRPr="00FE47A5">
          <w:t>la Convención</w:t>
        </w:r>
      </w:smartTag>
      <w:r w:rsidRPr="00FE47A5">
        <w:t xml:space="preserve">, </w:t>
      </w:r>
      <w:r>
        <w:t xml:space="preserve">ha sido posible retirar </w:t>
      </w:r>
      <w:r w:rsidRPr="00FE47A5">
        <w:t xml:space="preserve">las </w:t>
      </w:r>
      <w:r>
        <w:t>reser</w:t>
      </w:r>
      <w:r w:rsidRPr="00FE47A5">
        <w:t xml:space="preserve">vas formuladas </w:t>
      </w:r>
      <w:r>
        <w:t>con respecto a lo</w:t>
      </w:r>
      <w:r w:rsidRPr="00FE47A5">
        <w:t>s artículos</w:t>
      </w:r>
      <w:r w:rsidR="00E77B6C">
        <w:t xml:space="preserve"> </w:t>
      </w:r>
      <w:r w:rsidRPr="00FE47A5">
        <w:t>5 (</w:t>
      </w:r>
      <w:r>
        <w:t>orientación</w:t>
      </w:r>
      <w:r w:rsidRPr="00FE47A5">
        <w:t xml:space="preserve"> </w:t>
      </w:r>
      <w:r>
        <w:t xml:space="preserve">impartida por los </w:t>
      </w:r>
      <w:r w:rsidRPr="00FE47A5">
        <w:t>pa</w:t>
      </w:r>
      <w:r>
        <w:t>d</w:t>
      </w:r>
      <w:r w:rsidRPr="00FE47A5">
        <w:t>re</w:t>
      </w:r>
      <w:r>
        <w:t>s</w:t>
      </w:r>
      <w:r w:rsidRPr="00FE47A5">
        <w:t xml:space="preserve">) y 7 (derecho </w:t>
      </w:r>
      <w:r>
        <w:t>a</w:t>
      </w:r>
      <w:r w:rsidRPr="00FE47A5">
        <w:t xml:space="preserve"> a</w:t>
      </w:r>
      <w:r>
        <w:t>d</w:t>
      </w:r>
      <w:r w:rsidRPr="00FE47A5">
        <w:t>qu</w:t>
      </w:r>
      <w:r>
        <w:t>i</w:t>
      </w:r>
      <w:r w:rsidRPr="00FE47A5">
        <w:t xml:space="preserve">rir la nacionalidad suiza). </w:t>
      </w:r>
      <w:r>
        <w:t>También se han retirado l</w:t>
      </w:r>
      <w:r w:rsidRPr="00745306">
        <w:t xml:space="preserve">as </w:t>
      </w:r>
      <w:r>
        <w:t>res</w:t>
      </w:r>
      <w:r w:rsidRPr="00745306">
        <w:t xml:space="preserve">ervas </w:t>
      </w:r>
      <w:r>
        <w:t>relativas a</w:t>
      </w:r>
      <w:r w:rsidRPr="00745306">
        <w:t xml:space="preserve">l derecho del niño </w:t>
      </w:r>
      <w:r>
        <w:t>a recibir gratuitamente asistencia de</w:t>
      </w:r>
      <w:r w:rsidRPr="00745306">
        <w:t xml:space="preserve"> un int</w:t>
      </w:r>
      <w:r>
        <w:t>é</w:t>
      </w:r>
      <w:r w:rsidRPr="00745306">
        <w:t>rpr</w:t>
      </w:r>
      <w:r>
        <w:t>e</w:t>
      </w:r>
      <w:r w:rsidRPr="00745306">
        <w:t>te y a apel</w:t>
      </w:r>
      <w:r>
        <w:t xml:space="preserve">ar </w:t>
      </w:r>
      <w:r w:rsidRPr="00745306">
        <w:t>una decisión</w:t>
      </w:r>
      <w:r>
        <w:t xml:space="preserve"> </w:t>
      </w:r>
      <w:r w:rsidRPr="00745306">
        <w:t>ant</w:t>
      </w:r>
      <w:r>
        <w:t>e</w:t>
      </w:r>
      <w:r w:rsidRPr="00745306">
        <w:t xml:space="preserve"> una autoridad judicia</w:t>
      </w:r>
      <w:r>
        <w:t>l</w:t>
      </w:r>
      <w:r w:rsidRPr="00745306">
        <w:t xml:space="preserve"> superi</w:t>
      </w:r>
      <w:r>
        <w:t>o</w:t>
      </w:r>
      <w:r w:rsidRPr="00745306">
        <w:t>r (</w:t>
      </w:r>
      <w:r>
        <w:t xml:space="preserve">ambas </w:t>
      </w:r>
      <w:r w:rsidRPr="00745306">
        <w:t xml:space="preserve">reservas </w:t>
      </w:r>
      <w:r>
        <w:t>atañían al</w:t>
      </w:r>
      <w:r w:rsidRPr="00745306">
        <w:t xml:space="preserve"> artículo</w:t>
      </w:r>
      <w:r w:rsidR="00E77B6C">
        <w:t xml:space="preserve"> </w:t>
      </w:r>
      <w:r w:rsidRPr="00745306">
        <w:t xml:space="preserve">40). </w:t>
      </w:r>
      <w:r>
        <w:t>Quedan, pues, la</w:t>
      </w:r>
      <w:r w:rsidRPr="00AE0C3E">
        <w:t xml:space="preserve">s </w:t>
      </w:r>
      <w:r>
        <w:t>reservas referentes a los artículos</w:t>
      </w:r>
      <w:r w:rsidR="00E77B6C">
        <w:t xml:space="preserve"> </w:t>
      </w:r>
      <w:r w:rsidRPr="00AE0C3E">
        <w:t>10 (r</w:t>
      </w:r>
      <w:r>
        <w:t>e</w:t>
      </w:r>
      <w:r w:rsidRPr="00AE0C3E">
        <w:t>unifica</w:t>
      </w:r>
      <w:r>
        <w:t>c</w:t>
      </w:r>
      <w:r w:rsidRPr="00AE0C3E">
        <w:t>i</w:t>
      </w:r>
      <w:r>
        <w:t>ó</w:t>
      </w:r>
      <w:r w:rsidRPr="00AE0C3E">
        <w:t xml:space="preserve">n </w:t>
      </w:r>
      <w:r>
        <w:t xml:space="preserve">de la </w:t>
      </w:r>
      <w:r w:rsidRPr="00AE0C3E">
        <w:t>familia), 37 (s</w:t>
      </w:r>
      <w:r>
        <w:t>e</w:t>
      </w:r>
      <w:r w:rsidRPr="00AE0C3E">
        <w:t>para</w:t>
      </w:r>
      <w:r>
        <w:t>c</w:t>
      </w:r>
      <w:r w:rsidRPr="00AE0C3E">
        <w:t>i</w:t>
      </w:r>
      <w:r>
        <w:t>ó</w:t>
      </w:r>
      <w:r w:rsidRPr="00AE0C3E">
        <w:t>n de</w:t>
      </w:r>
      <w:r>
        <w:t xml:space="preserve"> lo</w:t>
      </w:r>
      <w:r w:rsidRPr="00AE0C3E">
        <w:t xml:space="preserve">s </w:t>
      </w:r>
      <w:r>
        <w:t>menores de edad y lo</w:t>
      </w:r>
      <w:r w:rsidRPr="00AE0C3E">
        <w:t xml:space="preserve">s </w:t>
      </w:r>
      <w:r>
        <w:t>adulto</w:t>
      </w:r>
      <w:r w:rsidRPr="00AE0C3E">
        <w:t xml:space="preserve">s </w:t>
      </w:r>
      <w:r>
        <w:t>privados de libertad</w:t>
      </w:r>
      <w:r w:rsidRPr="00AE0C3E">
        <w:t>)</w:t>
      </w:r>
      <w:r>
        <w:t xml:space="preserve"> y </w:t>
      </w:r>
      <w:r w:rsidRPr="00AE0C3E">
        <w:t>40 (d</w:t>
      </w:r>
      <w:r>
        <w:t>os</w:t>
      </w:r>
      <w:r w:rsidRPr="00AE0C3E">
        <w:t xml:space="preserve"> </w:t>
      </w:r>
      <w:r>
        <w:t>reserva</w:t>
      </w:r>
      <w:r w:rsidRPr="00AE0C3E">
        <w:t>s relativ</w:t>
      </w:r>
      <w:r>
        <w:t>a</w:t>
      </w:r>
      <w:r w:rsidRPr="00AE0C3E">
        <w:t>s a</w:t>
      </w:r>
      <w:r>
        <w:t>l</w:t>
      </w:r>
      <w:r w:rsidRPr="00AE0C3E">
        <w:t xml:space="preserve"> </w:t>
      </w:r>
      <w:r>
        <w:t>derecho</w:t>
      </w:r>
      <w:r w:rsidRPr="00AE0C3E">
        <w:t xml:space="preserve"> incondi</w:t>
      </w:r>
      <w:r>
        <w:t>c</w:t>
      </w:r>
      <w:r w:rsidRPr="00AE0C3E">
        <w:t>ion</w:t>
      </w:r>
      <w:r>
        <w:t>a</w:t>
      </w:r>
      <w:r w:rsidRPr="00AE0C3E">
        <w:t xml:space="preserve">l </w:t>
      </w:r>
      <w:r>
        <w:t xml:space="preserve">a </w:t>
      </w:r>
      <w:r w:rsidRPr="00AE0C3E">
        <w:t>a</w:t>
      </w:r>
      <w:r>
        <w:t>s</w:t>
      </w:r>
      <w:r w:rsidRPr="00AE0C3E">
        <w:t>ist</w:t>
      </w:r>
      <w:r>
        <w:t>e</w:t>
      </w:r>
      <w:r w:rsidRPr="00AE0C3E">
        <w:t>nc</w:t>
      </w:r>
      <w:r>
        <w:t>ia</w:t>
      </w:r>
      <w:r w:rsidRPr="00AE0C3E">
        <w:t xml:space="preserve"> </w:t>
      </w:r>
      <w:r>
        <w:t xml:space="preserve">jurídica y a </w:t>
      </w:r>
      <w:r w:rsidRPr="00AE0C3E">
        <w:t>la garant</w:t>
      </w:r>
      <w:r>
        <w:t>ía</w:t>
      </w:r>
      <w:r w:rsidRPr="00AE0C3E">
        <w:t xml:space="preserve"> </w:t>
      </w:r>
      <w:r>
        <w:t xml:space="preserve">de la existencia de </w:t>
      </w:r>
      <w:r w:rsidRPr="00AE0C3E">
        <w:t>un</w:t>
      </w:r>
      <w:r>
        <w:t>a</w:t>
      </w:r>
      <w:r w:rsidRPr="00AE0C3E">
        <w:t xml:space="preserve"> s</w:t>
      </w:r>
      <w:r>
        <w:t>e</w:t>
      </w:r>
      <w:r w:rsidRPr="00AE0C3E">
        <w:t>para</w:t>
      </w:r>
      <w:r>
        <w:t>c</w:t>
      </w:r>
      <w:r w:rsidRPr="00AE0C3E">
        <w:t>i</w:t>
      </w:r>
      <w:r>
        <w:t>ó</w:t>
      </w:r>
      <w:r w:rsidRPr="00AE0C3E">
        <w:t xml:space="preserve">n </w:t>
      </w:r>
      <w:r>
        <w:t>institucional y personal</w:t>
      </w:r>
      <w:r w:rsidRPr="00AE0C3E">
        <w:t xml:space="preserve"> entre </w:t>
      </w:r>
      <w:r>
        <w:t>las autoridades</w:t>
      </w:r>
      <w:r w:rsidRPr="00AE0C3E">
        <w:t xml:space="preserve"> instruct</w:t>
      </w:r>
      <w:r>
        <w:t>oras y las autoridades</w:t>
      </w:r>
      <w:r w:rsidRPr="00AE0C3E">
        <w:t xml:space="preserve"> </w:t>
      </w:r>
      <w:r>
        <w:t>sentenciadoras en el procedimiento</w:t>
      </w:r>
      <w:r w:rsidRPr="00AE0C3E">
        <w:t xml:space="preserve"> </w:t>
      </w:r>
      <w:r>
        <w:t>penal</w:t>
      </w:r>
      <w:r w:rsidRPr="00AE0C3E">
        <w:t xml:space="preserve"> a</w:t>
      </w:r>
      <w:r>
        <w:t>p</w:t>
      </w:r>
      <w:r w:rsidRPr="00AE0C3E">
        <w:t>licable a</w:t>
      </w:r>
      <w:r>
        <w:t xml:space="preserve"> los</w:t>
      </w:r>
      <w:r w:rsidRPr="00AE0C3E">
        <w:t xml:space="preserve"> m</w:t>
      </w:r>
      <w:r>
        <w:t>e</w:t>
      </w:r>
      <w:r w:rsidRPr="00AE0C3E">
        <w:t>n</w:t>
      </w:r>
      <w:r>
        <w:t>or</w:t>
      </w:r>
      <w:r w:rsidRPr="00AE0C3E">
        <w:t>es</w:t>
      </w:r>
      <w:r>
        <w:t xml:space="preserve"> de edad</w:t>
      </w:r>
      <w:r w:rsidRPr="00AE0C3E">
        <w:t xml:space="preserve">). </w:t>
      </w:r>
    </w:p>
    <w:p w:rsidR="00992744" w:rsidRPr="00AE0C3E" w:rsidRDefault="00992744" w:rsidP="00992744">
      <w:pPr>
        <w:pStyle w:val="SingleTxtG"/>
      </w:pPr>
      <w:r w:rsidRPr="00AE0C3E">
        <w:t>15.</w:t>
      </w:r>
      <w:r w:rsidRPr="00AE0C3E">
        <w:tab/>
      </w:r>
      <w:r w:rsidRPr="00D13471">
        <w:t>Por lo que se refiere a la reunificación de la familia (art</w:t>
      </w:r>
      <w:r w:rsidR="00E77B6C">
        <w:t>.</w:t>
      </w:r>
      <w:r w:rsidR="0012292B">
        <w:t xml:space="preserve"> </w:t>
      </w:r>
      <w:r w:rsidRPr="00D13471">
        <w:t xml:space="preserve">10), </w:t>
      </w:r>
      <w:smartTag w:uri="urn:schemas-microsoft-com:office:smarttags" w:element="PersonName">
        <w:smartTagPr>
          <w:attr w:name="ProductID" w:val="la Ley"/>
        </w:smartTagPr>
        <w:r w:rsidRPr="00D13471">
          <w:t>la Ley</w:t>
        </w:r>
      </w:smartTag>
      <w:r w:rsidRPr="00D13471">
        <w:t xml:space="preserve"> </w:t>
      </w:r>
      <w:r>
        <w:t>f</w:t>
      </w:r>
      <w:r w:rsidRPr="00D13471">
        <w:t xml:space="preserve">ederal </w:t>
      </w:r>
      <w:r>
        <w:t>de ex</w:t>
      </w:r>
      <w:r w:rsidRPr="00D13471">
        <w:t>tran</w:t>
      </w:r>
      <w:r>
        <w:t>j</w:t>
      </w:r>
      <w:r w:rsidRPr="00D13471">
        <w:t>er</w:t>
      </w:r>
      <w:r>
        <w:t>ía</w:t>
      </w:r>
      <w:r w:rsidRPr="00D13471">
        <w:t xml:space="preserve"> (LEtr)</w:t>
      </w:r>
      <w:r w:rsidRPr="00396F79">
        <w:rPr>
          <w:rStyle w:val="FootnoteReference"/>
        </w:rPr>
        <w:footnoteReference w:id="17"/>
      </w:r>
      <w:r w:rsidRPr="00D13471">
        <w:t xml:space="preserve">, </w:t>
      </w:r>
      <w:r>
        <w:t xml:space="preserve">que </w:t>
      </w:r>
      <w:r w:rsidRPr="00D13471">
        <w:t>entr</w:t>
      </w:r>
      <w:r>
        <w:t>ó</w:t>
      </w:r>
      <w:r w:rsidRPr="00D13471">
        <w:t xml:space="preserve"> en vigor el 1de enero de 2008, autori</w:t>
      </w:r>
      <w:r>
        <w:t xml:space="preserve">za en determinadas </w:t>
      </w:r>
      <w:r w:rsidRPr="00D13471">
        <w:t>condi</w:t>
      </w:r>
      <w:r>
        <w:t>c</w:t>
      </w:r>
      <w:r w:rsidRPr="00D13471">
        <w:t>ion</w:t>
      </w:r>
      <w:r>
        <w:t>e</w:t>
      </w:r>
      <w:r w:rsidRPr="00D13471">
        <w:t xml:space="preserve">s </w:t>
      </w:r>
      <w:r>
        <w:t xml:space="preserve">a </w:t>
      </w:r>
      <w:r w:rsidRPr="00D13471">
        <w:t>l</w:t>
      </w:r>
      <w:r>
        <w:t>o</w:t>
      </w:r>
      <w:r w:rsidRPr="00D13471">
        <w:t>s titulares de una autori</w:t>
      </w:r>
      <w:r>
        <w:t>z</w:t>
      </w:r>
      <w:r w:rsidRPr="00D13471">
        <w:t>a</w:t>
      </w:r>
      <w:r>
        <w:t>c</w:t>
      </w:r>
      <w:r w:rsidRPr="00D13471">
        <w:t>i</w:t>
      </w:r>
      <w:r>
        <w:t>ó</w:t>
      </w:r>
      <w:r w:rsidRPr="00D13471">
        <w:t xml:space="preserve">n de </w:t>
      </w:r>
      <w:r>
        <w:t>residencia</w:t>
      </w:r>
      <w:r w:rsidRPr="00D13471">
        <w:t xml:space="preserve"> de dur</w:t>
      </w:r>
      <w:r>
        <w:t>ación</w:t>
      </w:r>
      <w:r w:rsidRPr="00D13471">
        <w:t xml:space="preserve"> limit</w:t>
      </w:r>
      <w:r>
        <w:t xml:space="preserve">ada a traerse a </w:t>
      </w:r>
      <w:r w:rsidRPr="00D13471">
        <w:t>su familia</w:t>
      </w:r>
      <w:r w:rsidRPr="00396F79">
        <w:rPr>
          <w:rStyle w:val="FootnoteReference"/>
        </w:rPr>
        <w:footnoteReference w:id="18"/>
      </w:r>
      <w:r w:rsidRPr="00D13471">
        <w:t xml:space="preserve">. Con determinados requisitos, </w:t>
      </w:r>
      <w:smartTag w:uri="urn:schemas-microsoft-com:office:smarttags" w:element="PersonName">
        <w:smartTagPr>
          <w:attr w:name="ProductID" w:val="la Ley"/>
        </w:smartTagPr>
        <w:r w:rsidRPr="00D13471">
          <w:t>la Ley</w:t>
        </w:r>
      </w:smartTag>
      <w:r w:rsidRPr="00D13471">
        <w:t xml:space="preserve"> </w:t>
      </w:r>
      <w:r>
        <w:t xml:space="preserve">de </w:t>
      </w:r>
      <w:r w:rsidRPr="00D13471">
        <w:t>extran</w:t>
      </w:r>
      <w:r>
        <w:t>j</w:t>
      </w:r>
      <w:r w:rsidRPr="00D13471">
        <w:t>er</w:t>
      </w:r>
      <w:r>
        <w:t>ía</w:t>
      </w:r>
      <w:r w:rsidRPr="00D13471">
        <w:t xml:space="preserve"> autori</w:t>
      </w:r>
      <w:r>
        <w:t>za incluso la</w:t>
      </w:r>
      <w:r w:rsidRPr="00D13471">
        <w:t xml:space="preserve"> </w:t>
      </w:r>
      <w:r>
        <w:t>a</w:t>
      </w:r>
      <w:r w:rsidRPr="00D13471">
        <w:t>grup</w:t>
      </w:r>
      <w:r>
        <w:t>ación de la familia</w:t>
      </w:r>
      <w:r w:rsidRPr="00396F79">
        <w:rPr>
          <w:rStyle w:val="FootnoteReference"/>
        </w:rPr>
        <w:footnoteReference w:id="19"/>
      </w:r>
      <w:r w:rsidRPr="00D13471">
        <w:t xml:space="preserve"> en </w:t>
      </w:r>
      <w:r>
        <w:t xml:space="preserve">el caso </w:t>
      </w:r>
      <w:r w:rsidRPr="00D13471">
        <w:t xml:space="preserve">de </w:t>
      </w:r>
      <w:r>
        <w:t xml:space="preserve">las </w:t>
      </w:r>
      <w:r w:rsidRPr="00D13471">
        <w:t xml:space="preserve">personas </w:t>
      </w:r>
      <w:r>
        <w:t>que gocen</w:t>
      </w:r>
      <w:r w:rsidRPr="00D13471">
        <w:t xml:space="preserve"> de una autori</w:t>
      </w:r>
      <w:r>
        <w:t>z</w:t>
      </w:r>
      <w:r w:rsidRPr="00D13471">
        <w:t>a</w:t>
      </w:r>
      <w:r>
        <w:t>c</w:t>
      </w:r>
      <w:r w:rsidRPr="00D13471">
        <w:t>i</w:t>
      </w:r>
      <w:r>
        <w:t>ó</w:t>
      </w:r>
      <w:r w:rsidRPr="00D13471">
        <w:t xml:space="preserve">n de </w:t>
      </w:r>
      <w:r>
        <w:t xml:space="preserve">residencia </w:t>
      </w:r>
      <w:r w:rsidRPr="00D13471">
        <w:t>tempora</w:t>
      </w:r>
      <w:r>
        <w:t>l</w:t>
      </w:r>
      <w:r w:rsidRPr="00D13471">
        <w:t xml:space="preserve">. </w:t>
      </w:r>
      <w:r w:rsidRPr="00AE0C3E">
        <w:t>En</w:t>
      </w:r>
      <w:r>
        <w:t xml:space="preserve"> cambio</w:t>
      </w:r>
      <w:r w:rsidRPr="00AE0C3E">
        <w:t xml:space="preserve">, </w:t>
      </w:r>
      <w:smartTag w:uri="urn:schemas-microsoft-com:office:smarttags" w:element="PersonName">
        <w:smartTagPr>
          <w:attr w:name="ProductID" w:val="la Ley"/>
        </w:smartTagPr>
        <w:r w:rsidRPr="00AE0C3E">
          <w:t xml:space="preserve">la </w:t>
        </w:r>
        <w:r>
          <w:t>Ley</w:t>
        </w:r>
      </w:smartTag>
      <w:r>
        <w:t xml:space="preserve"> de asilo</w:t>
      </w:r>
      <w:r w:rsidRPr="00AE0C3E">
        <w:t xml:space="preserve"> (LAsi)</w:t>
      </w:r>
      <w:r w:rsidRPr="00396F79">
        <w:rPr>
          <w:rStyle w:val="FootnoteReference"/>
        </w:rPr>
        <w:footnoteReference w:id="20"/>
      </w:r>
      <w:r w:rsidRPr="00AE0C3E">
        <w:t xml:space="preserve"> n</w:t>
      </w:r>
      <w:r>
        <w:t>o</w:t>
      </w:r>
      <w:r w:rsidRPr="00AE0C3E">
        <w:t xml:space="preserve"> </w:t>
      </w:r>
      <w:r>
        <w:t>contempla la agrupación de las</w:t>
      </w:r>
      <w:r w:rsidR="00B7032D">
        <w:t xml:space="preserve"> </w:t>
      </w:r>
      <w:r w:rsidRPr="00AE0C3E">
        <w:t>familia</w:t>
      </w:r>
      <w:r>
        <w:t xml:space="preserve">s de </w:t>
      </w:r>
      <w:r w:rsidRPr="00AE0C3E">
        <w:t>l</w:t>
      </w:r>
      <w:r>
        <w:t>o</w:t>
      </w:r>
      <w:r w:rsidRPr="00AE0C3E">
        <w:t xml:space="preserve">s </w:t>
      </w:r>
      <w:r>
        <w:t>solicitante</w:t>
      </w:r>
      <w:r w:rsidRPr="00AE0C3E">
        <w:t xml:space="preserve">s </w:t>
      </w:r>
      <w:r>
        <w:t>de asilo</w:t>
      </w:r>
      <w:r w:rsidRPr="00AE0C3E">
        <w:t xml:space="preserve">. </w:t>
      </w:r>
    </w:p>
    <w:p w:rsidR="00992744" w:rsidRPr="00D13471" w:rsidRDefault="00992744" w:rsidP="00992744">
      <w:pPr>
        <w:pStyle w:val="SingleTxtG"/>
      </w:pPr>
      <w:r w:rsidRPr="00D13471">
        <w:t>16.</w:t>
      </w:r>
      <w:r w:rsidR="0012292B">
        <w:tab/>
      </w:r>
      <w:r w:rsidRPr="00D13471">
        <w:t>La reserva formulada a propósito del artículo 37 n</w:t>
      </w:r>
      <w:r>
        <w:t>o</w:t>
      </w:r>
      <w:r w:rsidRPr="00D13471">
        <w:t xml:space="preserve"> puede ser retirada de momento porque a</w:t>
      </w:r>
      <w:r>
        <w:t xml:space="preserve">ún no ha transcurrido el plazo </w:t>
      </w:r>
      <w:r w:rsidRPr="00D13471">
        <w:t>transito</w:t>
      </w:r>
      <w:r>
        <w:t>r</w:t>
      </w:r>
      <w:r w:rsidRPr="00D13471">
        <w:t>i</w:t>
      </w:r>
      <w:r>
        <w:t>o</w:t>
      </w:r>
      <w:r w:rsidRPr="00396F79">
        <w:rPr>
          <w:rStyle w:val="FootnoteReference"/>
        </w:rPr>
        <w:footnoteReference w:id="21"/>
      </w:r>
      <w:r w:rsidRPr="00D13471">
        <w:t xml:space="preserve"> de di</w:t>
      </w:r>
      <w:r>
        <w:t>ez</w:t>
      </w:r>
      <w:r w:rsidRPr="00D13471">
        <w:t xml:space="preserve"> años co</w:t>
      </w:r>
      <w:r>
        <w:t xml:space="preserve">ncedido </w:t>
      </w:r>
      <w:r w:rsidRPr="00D13471">
        <w:t>a</w:t>
      </w:r>
      <w:r>
        <w:t xml:space="preserve"> los</w:t>
      </w:r>
      <w:r w:rsidRPr="00D13471">
        <w:t xml:space="preserve"> cantones p</w:t>
      </w:r>
      <w:r>
        <w:t>a</w:t>
      </w:r>
      <w:r w:rsidRPr="00D13471">
        <w:t>r</w:t>
      </w:r>
      <w:r>
        <w:t>a crear los es</w:t>
      </w:r>
      <w:r w:rsidRPr="00D13471">
        <w:t>tabl</w:t>
      </w:r>
      <w:r>
        <w:t>ec</w:t>
      </w:r>
      <w:r w:rsidRPr="00D13471">
        <w:t>im</w:t>
      </w:r>
      <w:r>
        <w:t>i</w:t>
      </w:r>
      <w:r w:rsidRPr="00D13471">
        <w:t>ent</w:t>
      </w:r>
      <w:r>
        <w:t>o</w:t>
      </w:r>
      <w:r w:rsidRPr="00D13471">
        <w:t>s n</w:t>
      </w:r>
      <w:r>
        <w:t>e</w:t>
      </w:r>
      <w:r w:rsidRPr="00D13471">
        <w:t>cesa</w:t>
      </w:r>
      <w:r>
        <w:t>r</w:t>
      </w:r>
      <w:r w:rsidRPr="00D13471">
        <w:t>i</w:t>
      </w:r>
      <w:r>
        <w:t>o</w:t>
      </w:r>
      <w:r w:rsidRPr="00D13471">
        <w:t>s.</w:t>
      </w:r>
    </w:p>
    <w:p w:rsidR="00992744" w:rsidRPr="006C1B5D" w:rsidRDefault="00992744" w:rsidP="00992744">
      <w:pPr>
        <w:pStyle w:val="SingleTxtG"/>
      </w:pPr>
      <w:r w:rsidRPr="00AE0C3E">
        <w:t>17.</w:t>
      </w:r>
      <w:r w:rsidRPr="00AE0C3E">
        <w:tab/>
      </w:r>
      <w:r>
        <w:t>En cuanto a</w:t>
      </w:r>
      <w:r w:rsidRPr="00AE0C3E">
        <w:t xml:space="preserve"> la garant</w:t>
      </w:r>
      <w:r>
        <w:t>ía del derecho</w:t>
      </w:r>
      <w:r w:rsidRPr="00AE0C3E">
        <w:t xml:space="preserve"> incondi</w:t>
      </w:r>
      <w:r>
        <w:t>c</w:t>
      </w:r>
      <w:r w:rsidRPr="00AE0C3E">
        <w:t>ion</w:t>
      </w:r>
      <w:r>
        <w:t>a</w:t>
      </w:r>
      <w:r w:rsidRPr="00AE0C3E">
        <w:t xml:space="preserve">l </w:t>
      </w:r>
      <w:r>
        <w:t xml:space="preserve">a </w:t>
      </w:r>
      <w:r w:rsidRPr="00AE0C3E">
        <w:t>a</w:t>
      </w:r>
      <w:r>
        <w:t>s</w:t>
      </w:r>
      <w:r w:rsidRPr="00AE0C3E">
        <w:t>ist</w:t>
      </w:r>
      <w:r>
        <w:t>e</w:t>
      </w:r>
      <w:r w:rsidRPr="00AE0C3E">
        <w:t>nc</w:t>
      </w:r>
      <w:r>
        <w:t>ia letrada</w:t>
      </w:r>
      <w:r w:rsidRPr="00AE0C3E">
        <w:t xml:space="preserve"> (</w:t>
      </w:r>
      <w:r>
        <w:t>art.</w:t>
      </w:r>
      <w:r w:rsidR="00E77B6C">
        <w:t xml:space="preserve"> </w:t>
      </w:r>
      <w:r w:rsidRPr="00AE0C3E">
        <w:t>40),</w:t>
      </w:r>
      <w:r>
        <w:t xml:space="preserve"> el Consejo</w:t>
      </w:r>
      <w:r w:rsidRPr="00AE0C3E">
        <w:t xml:space="preserve"> </w:t>
      </w:r>
      <w:r>
        <w:t>Federal</w:t>
      </w:r>
      <w:r w:rsidRPr="00AE0C3E">
        <w:t xml:space="preserve"> </w:t>
      </w:r>
      <w:r>
        <w:t>h</w:t>
      </w:r>
      <w:r w:rsidRPr="00AE0C3E">
        <w:t>a</w:t>
      </w:r>
      <w:r>
        <w:t>bí</w:t>
      </w:r>
      <w:r w:rsidRPr="00AE0C3E">
        <w:t>a pr</w:t>
      </w:r>
      <w:r>
        <w:t>e</w:t>
      </w:r>
      <w:r w:rsidRPr="00AE0C3E">
        <w:t>cis</w:t>
      </w:r>
      <w:r>
        <w:t>ado</w:t>
      </w:r>
      <w:r w:rsidRPr="00AE0C3E">
        <w:t xml:space="preserve"> </w:t>
      </w:r>
      <w:r>
        <w:t xml:space="preserve">en su </w:t>
      </w:r>
      <w:r w:rsidRPr="00AE0C3E">
        <w:t>me</w:t>
      </w:r>
      <w:r>
        <w:t>ns</w:t>
      </w:r>
      <w:r w:rsidRPr="00AE0C3E">
        <w:t>a</w:t>
      </w:r>
      <w:r>
        <w:t>j</w:t>
      </w:r>
      <w:r w:rsidRPr="00AE0C3E">
        <w:t>e</w:t>
      </w:r>
      <w:r>
        <w:t xml:space="preserve"> de </w:t>
      </w:r>
      <w:r w:rsidRPr="00AE0C3E">
        <w:t xml:space="preserve">21 </w:t>
      </w:r>
      <w:r>
        <w:t xml:space="preserve">de </w:t>
      </w:r>
      <w:r w:rsidRPr="00AE0C3E">
        <w:t>sept</w:t>
      </w:r>
      <w:r>
        <w:t>i</w:t>
      </w:r>
      <w:r w:rsidRPr="00AE0C3E">
        <w:t xml:space="preserve">embre </w:t>
      </w:r>
      <w:r>
        <w:t xml:space="preserve">de </w:t>
      </w:r>
      <w:r w:rsidRPr="00AE0C3E">
        <w:t xml:space="preserve">1998 </w:t>
      </w:r>
      <w:r>
        <w:t xml:space="preserve">sobre </w:t>
      </w:r>
      <w:r w:rsidRPr="00AE0C3E">
        <w:t xml:space="preserve">la </w:t>
      </w:r>
      <w:r>
        <w:t>modificación del Código</w:t>
      </w:r>
      <w:r w:rsidRPr="00AE0C3E">
        <w:t xml:space="preserve"> </w:t>
      </w:r>
      <w:r>
        <w:t>Penal</w:t>
      </w:r>
      <w:r w:rsidRPr="00AE0C3E">
        <w:t xml:space="preserve"> </w:t>
      </w:r>
      <w:r>
        <w:t>suizo y del Código</w:t>
      </w:r>
      <w:r w:rsidRPr="00AE0C3E">
        <w:t xml:space="preserve"> </w:t>
      </w:r>
      <w:r>
        <w:t>Penal</w:t>
      </w:r>
      <w:r w:rsidRPr="00AE0C3E">
        <w:t xml:space="preserve"> </w:t>
      </w:r>
      <w:r>
        <w:t>M</w:t>
      </w:r>
      <w:r w:rsidRPr="00AE0C3E">
        <w:t>ilitar</w:t>
      </w:r>
      <w:r>
        <w:t xml:space="preserve"> así como </w:t>
      </w:r>
      <w:r w:rsidRPr="00AE0C3E">
        <w:t xml:space="preserve">de </w:t>
      </w:r>
      <w:smartTag w:uri="urn:schemas-microsoft-com:office:smarttags" w:element="PersonName">
        <w:smartTagPr>
          <w:attr w:name="ProductID" w:val="la Ley"/>
        </w:smartTagPr>
        <w:r w:rsidRPr="00AE0C3E">
          <w:t xml:space="preserve">la </w:t>
        </w:r>
        <w:r>
          <w:t>Ley</w:t>
        </w:r>
      </w:smartTag>
      <w:r>
        <w:t xml:space="preserve"> federal</w:t>
      </w:r>
      <w:r w:rsidRPr="00AE0C3E">
        <w:t xml:space="preserve"> </w:t>
      </w:r>
      <w:r>
        <w:t xml:space="preserve">que regula </w:t>
      </w:r>
      <w:r w:rsidRPr="00AE0C3E">
        <w:t>la condi</w:t>
      </w:r>
      <w:r>
        <w:t>c</w:t>
      </w:r>
      <w:r w:rsidRPr="00AE0C3E">
        <w:t>i</w:t>
      </w:r>
      <w:r>
        <w:t>ó</w:t>
      </w:r>
      <w:r w:rsidRPr="00AE0C3E">
        <w:t xml:space="preserve">n </w:t>
      </w:r>
      <w:r>
        <w:t>penal</w:t>
      </w:r>
      <w:r w:rsidRPr="00AE0C3E">
        <w:t xml:space="preserve"> de</w:t>
      </w:r>
      <w:r>
        <w:t xml:space="preserve"> lo</w:t>
      </w:r>
      <w:r w:rsidRPr="00AE0C3E">
        <w:t xml:space="preserve">s </w:t>
      </w:r>
      <w:r>
        <w:t>menores de edad</w:t>
      </w:r>
      <w:r w:rsidRPr="00AE0C3E">
        <w:t xml:space="preserve"> </w:t>
      </w:r>
      <w:r>
        <w:t>«</w:t>
      </w:r>
      <w:r w:rsidRPr="00AE0C3E">
        <w:t xml:space="preserve">que </w:t>
      </w:r>
      <w:r>
        <w:t>Suiza</w:t>
      </w:r>
      <w:r w:rsidRPr="00AE0C3E">
        <w:t xml:space="preserve"> </w:t>
      </w:r>
      <w:r>
        <w:t>seguía</w:t>
      </w:r>
      <w:r w:rsidRPr="00AE0C3E">
        <w:t xml:space="preserve"> interpr</w:t>
      </w:r>
      <w:r>
        <w:t>e</w:t>
      </w:r>
      <w:r w:rsidRPr="00AE0C3E">
        <w:t>t</w:t>
      </w:r>
      <w:r>
        <w:t>ando</w:t>
      </w:r>
      <w:r w:rsidRPr="00AE0C3E">
        <w:t xml:space="preserve"> </w:t>
      </w:r>
      <w:r>
        <w:t>el</w:t>
      </w:r>
      <w:r w:rsidR="00B7032D">
        <w:t xml:space="preserve"> </w:t>
      </w:r>
      <w:r>
        <w:t xml:space="preserve">artículo 40, párrafo 2 b) </w:t>
      </w:r>
      <w:r w:rsidRPr="00D04F5B">
        <w:t>ii)</w:t>
      </w:r>
      <w:r>
        <w:t>, de</w:t>
      </w:r>
      <w:r w:rsidRPr="00AE0C3E">
        <w:t xml:space="preserve"> </w:t>
      </w:r>
      <w:smartTag w:uri="urn:schemas-microsoft-com:office:smarttags" w:element="PersonName">
        <w:smartTagPr>
          <w:attr w:name="ProductID" w:val="la Convenci￳n"/>
        </w:smartTagPr>
        <w:r>
          <w:t>la Convención</w:t>
        </w:r>
      </w:smartTag>
      <w:r w:rsidRPr="00AE0C3E">
        <w:t xml:space="preserve"> co</w:t>
      </w:r>
      <w:r>
        <w:t>mo una obligación</w:t>
      </w:r>
      <w:r w:rsidRPr="00AE0C3E">
        <w:t xml:space="preserve"> de </w:t>
      </w:r>
      <w:r>
        <w:t>designar a</w:t>
      </w:r>
      <w:r w:rsidRPr="00AE0C3E">
        <w:t xml:space="preserve"> un </w:t>
      </w:r>
      <w:r>
        <w:t xml:space="preserve">abogado </w:t>
      </w:r>
      <w:r w:rsidRPr="00AE0C3E">
        <w:t>d</w:t>
      </w:r>
      <w:r>
        <w:t>e</w:t>
      </w:r>
      <w:r w:rsidRPr="00AE0C3E">
        <w:t>fens</w:t>
      </w:r>
      <w:r>
        <w:t>o</w:t>
      </w:r>
      <w:r w:rsidRPr="00AE0C3E">
        <w:t xml:space="preserve">r </w:t>
      </w:r>
      <w:r>
        <w:t>de oficio no en</w:t>
      </w:r>
      <w:r w:rsidRPr="00AE0C3E">
        <w:t xml:space="preserve"> to</w:t>
      </w:r>
      <w:r>
        <w:t>do</w:t>
      </w:r>
      <w:r w:rsidRPr="00AE0C3E">
        <w:t>s l</w:t>
      </w:r>
      <w:r>
        <w:t>o</w:t>
      </w:r>
      <w:r w:rsidRPr="00AE0C3E">
        <w:t>s ca</w:t>
      </w:r>
      <w:r>
        <w:t>so</w:t>
      </w:r>
      <w:r w:rsidRPr="00AE0C3E">
        <w:t xml:space="preserve">s, </w:t>
      </w:r>
      <w:r>
        <w:t>sino ú</w:t>
      </w:r>
      <w:r w:rsidRPr="00AE0C3E">
        <w:t>ni</w:t>
      </w:r>
      <w:r>
        <w:t>ca</w:t>
      </w:r>
      <w:r w:rsidRPr="00AE0C3E">
        <w:t>ment</w:t>
      </w:r>
      <w:r>
        <w:t>e</w:t>
      </w:r>
      <w:r w:rsidRPr="00AE0C3E">
        <w:t xml:space="preserve"> </w:t>
      </w:r>
      <w:r>
        <w:t xml:space="preserve">cuando sea necesaria </w:t>
      </w:r>
      <w:r w:rsidRPr="00AE0C3E">
        <w:t>la d</w:t>
      </w:r>
      <w:r>
        <w:t>e</w:t>
      </w:r>
      <w:r w:rsidRPr="00AE0C3E">
        <w:t>fens</w:t>
      </w:r>
      <w:r>
        <w:t>a»</w:t>
      </w:r>
      <w:r w:rsidRPr="00396F79">
        <w:rPr>
          <w:rStyle w:val="FootnoteReference"/>
        </w:rPr>
        <w:footnoteReference w:id="22"/>
      </w:r>
      <w:r w:rsidRPr="00AE0C3E">
        <w:t xml:space="preserve">. </w:t>
      </w:r>
      <w:r w:rsidRPr="006C1B5D">
        <w:t>Hasta la fecha, no ha variado esta posi</w:t>
      </w:r>
      <w:r>
        <w:t>c</w:t>
      </w:r>
      <w:r w:rsidRPr="006C1B5D">
        <w:t>i</w:t>
      </w:r>
      <w:r>
        <w:t>ó</w:t>
      </w:r>
      <w:r w:rsidRPr="006C1B5D">
        <w:t xml:space="preserve">n, </w:t>
      </w:r>
      <w:r>
        <w:t xml:space="preserve">motivo por el cual no se puede retirar </w:t>
      </w:r>
      <w:r w:rsidRPr="006C1B5D">
        <w:t xml:space="preserve">la reserva </w:t>
      </w:r>
      <w:r>
        <w:t>m</w:t>
      </w:r>
      <w:r w:rsidRPr="006C1B5D">
        <w:t>enc</w:t>
      </w:r>
      <w:r>
        <w:t>ion</w:t>
      </w:r>
      <w:r w:rsidRPr="006C1B5D">
        <w:t>a</w:t>
      </w:r>
      <w:r>
        <w:t>da</w:t>
      </w:r>
      <w:r w:rsidRPr="00396F79">
        <w:rPr>
          <w:rStyle w:val="FootnoteReference"/>
        </w:rPr>
        <w:footnoteReference w:id="23"/>
      </w:r>
      <w:r w:rsidRPr="006C1B5D">
        <w:t>.</w:t>
      </w:r>
    </w:p>
    <w:p w:rsidR="00992744" w:rsidRPr="000F59F0" w:rsidRDefault="00992744" w:rsidP="00992744">
      <w:pPr>
        <w:pStyle w:val="SingleTxtG"/>
      </w:pPr>
      <w:r w:rsidRPr="000F59F0">
        <w:t>18.</w:t>
      </w:r>
      <w:r w:rsidRPr="000F59F0">
        <w:tab/>
        <w:t>La s</w:t>
      </w:r>
      <w:r>
        <w:t>e</w:t>
      </w:r>
      <w:r w:rsidRPr="000F59F0">
        <w:t>para</w:t>
      </w:r>
      <w:r>
        <w:t>c</w:t>
      </w:r>
      <w:r w:rsidRPr="000F59F0">
        <w:t>i</w:t>
      </w:r>
      <w:r>
        <w:t>ó</w:t>
      </w:r>
      <w:r w:rsidRPr="000F59F0">
        <w:t xml:space="preserve">n personal </w:t>
      </w:r>
      <w:r>
        <w:t>e institucional</w:t>
      </w:r>
      <w:r w:rsidRPr="000F59F0">
        <w:t xml:space="preserve"> entre </w:t>
      </w:r>
      <w:r>
        <w:t>las autoridades</w:t>
      </w:r>
      <w:r w:rsidRPr="000F59F0">
        <w:t xml:space="preserve"> instruc</w:t>
      </w:r>
      <w:r>
        <w:t>t</w:t>
      </w:r>
      <w:r w:rsidRPr="000F59F0">
        <w:t>o</w:t>
      </w:r>
      <w:r>
        <w:t>ras</w:t>
      </w:r>
      <w:r w:rsidRPr="000F59F0">
        <w:t xml:space="preserve"> y </w:t>
      </w:r>
      <w:r>
        <w:t>las autoridades</w:t>
      </w:r>
      <w:r w:rsidRPr="000F59F0">
        <w:t xml:space="preserve"> </w:t>
      </w:r>
      <w:r>
        <w:t xml:space="preserve">sentenciadoras </w:t>
      </w:r>
      <w:r w:rsidRPr="000F59F0">
        <w:t>en el procedimiento penal aplicable a</w:t>
      </w:r>
      <w:r>
        <w:t xml:space="preserve"> los</w:t>
      </w:r>
      <w:r w:rsidRPr="000F59F0">
        <w:t xml:space="preserve"> menores</w:t>
      </w:r>
      <w:r>
        <w:t xml:space="preserve"> de edad</w:t>
      </w:r>
      <w:r w:rsidRPr="000F59F0">
        <w:t xml:space="preserve"> (art. 40) es ajena a la tradición jurídica suiza. El </w:t>
      </w:r>
      <w:r>
        <w:t>P</w:t>
      </w:r>
      <w:r w:rsidRPr="000F59F0">
        <w:t xml:space="preserve">rocedimiento </w:t>
      </w:r>
      <w:r>
        <w:t>P</w:t>
      </w:r>
      <w:r w:rsidRPr="000F59F0">
        <w:t>enal aplicable a</w:t>
      </w:r>
      <w:r>
        <w:t xml:space="preserve"> los</w:t>
      </w:r>
      <w:r w:rsidRPr="000F59F0">
        <w:t xml:space="preserve"> </w:t>
      </w:r>
      <w:r>
        <w:t>M</w:t>
      </w:r>
      <w:r w:rsidRPr="000F59F0">
        <w:t>enores</w:t>
      </w:r>
      <w:r>
        <w:t xml:space="preserve"> de Edad</w:t>
      </w:r>
      <w:r w:rsidRPr="000F59F0">
        <w:t xml:space="preserve"> (PMin)</w:t>
      </w:r>
      <w:r w:rsidRPr="00396F79">
        <w:rPr>
          <w:rStyle w:val="FootnoteReference"/>
        </w:rPr>
        <w:footnoteReference w:id="24"/>
      </w:r>
      <w:r w:rsidRPr="000F59F0">
        <w:t xml:space="preserve">, que entró en vigor el 1 de enero de 2011, tampoco prevé </w:t>
      </w:r>
      <w:r>
        <w:t>esa</w:t>
      </w:r>
      <w:r w:rsidRPr="000F59F0">
        <w:t xml:space="preserve"> s</w:t>
      </w:r>
      <w:r>
        <w:t>e</w:t>
      </w:r>
      <w:r w:rsidRPr="000F59F0">
        <w:t>para</w:t>
      </w:r>
      <w:r>
        <w:t>c</w:t>
      </w:r>
      <w:r w:rsidRPr="000F59F0">
        <w:t>i</w:t>
      </w:r>
      <w:r>
        <w:t>ó</w:t>
      </w:r>
      <w:r w:rsidRPr="000F59F0">
        <w:t xml:space="preserve">n, </w:t>
      </w:r>
      <w:r>
        <w:t xml:space="preserve">motivo por el cual no se puede retirar </w:t>
      </w:r>
      <w:r w:rsidRPr="006C1B5D">
        <w:t>la reserva</w:t>
      </w:r>
      <w:r w:rsidRPr="000F59F0">
        <w:t xml:space="preserve">. </w:t>
      </w:r>
    </w:p>
    <w:p w:rsidR="00992744" w:rsidRPr="006A173C" w:rsidRDefault="00992744" w:rsidP="00992744">
      <w:pPr>
        <w:pStyle w:val="H1G"/>
      </w:pPr>
      <w:bookmarkStart w:id="5" w:name="_Toc327973507"/>
      <w:r w:rsidRPr="000F59F0">
        <w:tab/>
      </w:r>
      <w:r w:rsidRPr="006A173C">
        <w:t>B.</w:t>
      </w:r>
      <w:r w:rsidRPr="006A173C">
        <w:tab/>
        <w:t>Medidas adopt</w:t>
      </w:r>
      <w:r>
        <w:t>ada</w:t>
      </w:r>
      <w:r w:rsidRPr="006A173C">
        <w:t xml:space="preserve">s </w:t>
      </w:r>
      <w:r>
        <w:t>con arreglo a</w:t>
      </w:r>
      <w:r w:rsidRPr="006A173C">
        <w:t>l artículo 4</w:t>
      </w:r>
      <w:bookmarkEnd w:id="5"/>
      <w:r w:rsidRPr="006A173C">
        <w:t xml:space="preserve"> de </w:t>
      </w:r>
      <w:smartTag w:uri="urn:schemas-microsoft-com:office:smarttags" w:element="PersonName">
        <w:smartTagPr>
          <w:attr w:name="ProductID" w:val="la Convenci￳n"/>
        </w:smartTagPr>
        <w:r w:rsidRPr="006A173C">
          <w:t>la Convención</w:t>
        </w:r>
      </w:smartTag>
    </w:p>
    <w:p w:rsidR="00992744" w:rsidRPr="006A173C" w:rsidRDefault="00992744" w:rsidP="00992744">
      <w:pPr>
        <w:pStyle w:val="SingleTxtG"/>
      </w:pPr>
      <w:r w:rsidRPr="006A173C">
        <w:t>19.</w:t>
      </w:r>
      <w:r w:rsidRPr="006A173C">
        <w:tab/>
      </w:r>
      <w:r>
        <w:t>El artículo</w:t>
      </w:r>
      <w:r w:rsidRPr="006A173C">
        <w:t xml:space="preserve"> 4 </w:t>
      </w:r>
      <w:r>
        <w:t>obliga</w:t>
      </w:r>
      <w:r w:rsidRPr="006A173C">
        <w:t xml:space="preserve"> a los </w:t>
      </w:r>
      <w:r>
        <w:t>Est</w:t>
      </w:r>
      <w:r w:rsidRPr="006A173C">
        <w:t>ad</w:t>
      </w:r>
      <w:r>
        <w:t>o</w:t>
      </w:r>
      <w:r w:rsidRPr="006A173C">
        <w:t>s</w:t>
      </w:r>
      <w:r>
        <w:t xml:space="preserve"> p</w:t>
      </w:r>
      <w:r w:rsidRPr="006A173C">
        <w:t xml:space="preserve">artes a </w:t>
      </w:r>
      <w:r>
        <w:t xml:space="preserve">adoptar </w:t>
      </w:r>
      <w:r w:rsidRPr="006A173C">
        <w:t>to</w:t>
      </w:r>
      <w:r>
        <w:t>da</w:t>
      </w:r>
      <w:r w:rsidRPr="006A173C">
        <w:t>s l</w:t>
      </w:r>
      <w:r>
        <w:t>a</w:t>
      </w:r>
      <w:r w:rsidRPr="006A173C">
        <w:t>s medidas l</w:t>
      </w:r>
      <w:r>
        <w:t>e</w:t>
      </w:r>
      <w:r w:rsidRPr="006A173C">
        <w:t>gislativ</w:t>
      </w:r>
      <w:r>
        <w:t>a</w:t>
      </w:r>
      <w:r w:rsidRPr="006A173C">
        <w:t>s, administrativ</w:t>
      </w:r>
      <w:r>
        <w:t>a</w:t>
      </w:r>
      <w:r w:rsidRPr="006A173C">
        <w:t xml:space="preserve">s y </w:t>
      </w:r>
      <w:r>
        <w:t xml:space="preserve">de </w:t>
      </w:r>
      <w:r w:rsidRPr="006A173C">
        <w:t>otr</w:t>
      </w:r>
      <w:r>
        <w:t>a índole</w:t>
      </w:r>
      <w:r w:rsidRPr="006A173C">
        <w:t xml:space="preserve"> n</w:t>
      </w:r>
      <w:r>
        <w:t>e</w:t>
      </w:r>
      <w:r w:rsidRPr="006A173C">
        <w:t>cesa</w:t>
      </w:r>
      <w:r>
        <w:t>r</w:t>
      </w:r>
      <w:r w:rsidRPr="006A173C">
        <w:t>i</w:t>
      </w:r>
      <w:r>
        <w:t>a</w:t>
      </w:r>
      <w:r w:rsidRPr="006A173C">
        <w:t>s p</w:t>
      </w:r>
      <w:r>
        <w:t>a</w:t>
      </w:r>
      <w:r w:rsidRPr="006A173C">
        <w:t>r</w:t>
      </w:r>
      <w:r>
        <w:t>a dar efectividad a los derechos</w:t>
      </w:r>
      <w:r w:rsidRPr="006A173C">
        <w:t xml:space="preserve"> del niño. </w:t>
      </w:r>
    </w:p>
    <w:p w:rsidR="00992744" w:rsidRPr="00FE47A5" w:rsidRDefault="00992744" w:rsidP="00992744">
      <w:pPr>
        <w:pStyle w:val="SingleTxtG"/>
      </w:pPr>
      <w:bookmarkStart w:id="6" w:name="OLE_LINK1"/>
      <w:bookmarkStart w:id="7" w:name="OLE_LINK2"/>
      <w:r w:rsidRPr="00FE47A5">
        <w:t>20.</w:t>
      </w:r>
      <w:r w:rsidRPr="00FE47A5">
        <w:tab/>
      </w:r>
      <w:r>
        <w:rPr>
          <w:i/>
          <w:iCs/>
        </w:rPr>
        <w:t>Respuesta</w:t>
      </w:r>
      <w:r w:rsidRPr="00FE47A5">
        <w:rPr>
          <w:i/>
          <w:iCs/>
        </w:rPr>
        <w:t xml:space="preserve"> a</w:t>
      </w:r>
      <w:r>
        <w:rPr>
          <w:i/>
          <w:iCs/>
        </w:rPr>
        <w:t xml:space="preserve"> las</w:t>
      </w:r>
      <w:r w:rsidRPr="00FE47A5">
        <w:rPr>
          <w:i/>
          <w:iCs/>
        </w:rPr>
        <w:t xml:space="preserve"> observaciones finales </w:t>
      </w:r>
      <w:r>
        <w:rPr>
          <w:i/>
          <w:iCs/>
        </w:rPr>
        <w:t>que figuran en el párrafo</w:t>
      </w:r>
      <w:r w:rsidR="00E77B6C">
        <w:rPr>
          <w:i/>
          <w:iCs/>
        </w:rPr>
        <w:t xml:space="preserve"> </w:t>
      </w:r>
      <w:bookmarkEnd w:id="6"/>
      <w:bookmarkEnd w:id="7"/>
      <w:r w:rsidRPr="00FE47A5">
        <w:rPr>
          <w:i/>
          <w:iCs/>
        </w:rPr>
        <w:t>10.</w:t>
      </w:r>
      <w:r w:rsidRPr="00FE47A5">
        <w:rPr>
          <w:i/>
        </w:rPr>
        <w:t xml:space="preserve"> </w:t>
      </w:r>
    </w:p>
    <w:p w:rsidR="00992744" w:rsidRPr="00FE47A5" w:rsidRDefault="00992744" w:rsidP="00992744">
      <w:pPr>
        <w:pStyle w:val="SingleTxtG"/>
      </w:pPr>
      <w:r w:rsidRPr="00FE47A5">
        <w:t>21.</w:t>
      </w:r>
      <w:r w:rsidRPr="00FE47A5">
        <w:tab/>
      </w:r>
      <w:r>
        <w:t>D</w:t>
      </w:r>
      <w:r w:rsidRPr="005071E2">
        <w:t>esde</w:t>
      </w:r>
      <w:r w:rsidRPr="00FE47A5">
        <w:t xml:space="preserve"> el informe inicial, </w:t>
      </w:r>
      <w:r>
        <w:t>han entrado</w:t>
      </w:r>
      <w:r w:rsidRPr="00FE47A5">
        <w:t xml:space="preserve"> en vigor </w:t>
      </w:r>
      <w:r>
        <w:t>en el plano</w:t>
      </w:r>
      <w:r w:rsidRPr="00FE47A5">
        <w:t xml:space="preserve"> federal varias </w:t>
      </w:r>
      <w:r>
        <w:t>modificaciones</w:t>
      </w:r>
      <w:r w:rsidRPr="00FE47A5">
        <w:t xml:space="preserve"> l</w:t>
      </w:r>
      <w:r>
        <w:t>e</w:t>
      </w:r>
      <w:r w:rsidRPr="00FE47A5">
        <w:t>gislativ</w:t>
      </w:r>
      <w:r>
        <w:t>a</w:t>
      </w:r>
      <w:r w:rsidRPr="00FE47A5">
        <w:t xml:space="preserve">s, </w:t>
      </w:r>
      <w:r>
        <w:t>cuya</w:t>
      </w:r>
      <w:r w:rsidRPr="00FE47A5">
        <w:t xml:space="preserve"> compatibili</w:t>
      </w:r>
      <w:r>
        <w:t>dad</w:t>
      </w:r>
      <w:r w:rsidRPr="00FE47A5">
        <w:t xml:space="preserve"> con </w:t>
      </w:r>
      <w:smartTag w:uri="urn:schemas-microsoft-com:office:smarttags" w:element="PersonName">
        <w:smartTagPr>
          <w:attr w:name="ProductID" w:val="la Convenci￳n"/>
        </w:smartTagPr>
        <w:r w:rsidRPr="00FE47A5">
          <w:t>la Convención</w:t>
        </w:r>
      </w:smartTag>
      <w:r w:rsidRPr="00FE47A5">
        <w:t xml:space="preserve"> sobre los Derechos del Niño </w:t>
      </w:r>
      <w:r>
        <w:t>se</w:t>
      </w:r>
      <w:r w:rsidRPr="00FE47A5">
        <w:t xml:space="preserve"> </w:t>
      </w:r>
      <w:r>
        <w:t>h</w:t>
      </w:r>
      <w:r w:rsidRPr="00FE47A5">
        <w:t>a v</w:t>
      </w:r>
      <w:r>
        <w:t>e</w:t>
      </w:r>
      <w:r w:rsidRPr="00FE47A5">
        <w:t>rifi</w:t>
      </w:r>
      <w:r>
        <w:t>cado</w:t>
      </w:r>
      <w:r w:rsidRPr="00FE47A5">
        <w:t xml:space="preserve">. </w:t>
      </w:r>
    </w:p>
    <w:p w:rsidR="00992744" w:rsidRPr="00372D2A" w:rsidRDefault="00992744" w:rsidP="00992744">
      <w:pPr>
        <w:pStyle w:val="SingleTxtG"/>
      </w:pPr>
      <w:r w:rsidRPr="00372D2A">
        <w:t>22.</w:t>
      </w:r>
      <w:r w:rsidR="0012292B">
        <w:tab/>
      </w:r>
      <w:r>
        <w:t>A continuación s</w:t>
      </w:r>
      <w:r w:rsidRPr="00372D2A">
        <w:t>e</w:t>
      </w:r>
      <w:r>
        <w:t xml:space="preserve"> e</w:t>
      </w:r>
      <w:r w:rsidRPr="00372D2A">
        <w:t>num</w:t>
      </w:r>
      <w:r>
        <w:t>e</w:t>
      </w:r>
      <w:r w:rsidRPr="00372D2A">
        <w:t>r</w:t>
      </w:r>
      <w:r>
        <w:t>an</w:t>
      </w:r>
      <w:r w:rsidRPr="00372D2A">
        <w:t xml:space="preserve">, </w:t>
      </w:r>
      <w:r>
        <w:t xml:space="preserve">por orden </w:t>
      </w:r>
      <w:r w:rsidRPr="00372D2A">
        <w:t>cronol</w:t>
      </w:r>
      <w:r>
        <w:t>ó</w:t>
      </w:r>
      <w:r w:rsidRPr="00372D2A">
        <w:t>gi</w:t>
      </w:r>
      <w:r>
        <w:t>co</w:t>
      </w:r>
      <w:r w:rsidRPr="00372D2A">
        <w:t>, l</w:t>
      </w:r>
      <w:r>
        <w:t>a</w:t>
      </w:r>
      <w:r w:rsidRPr="00372D2A">
        <w:t>s principa</w:t>
      </w:r>
      <w:r>
        <w:t>les leyes</w:t>
      </w:r>
      <w:r w:rsidRPr="00372D2A">
        <w:t xml:space="preserve"> federales, nuevas o r</w:t>
      </w:r>
      <w:r>
        <w:t>e</w:t>
      </w:r>
      <w:r w:rsidRPr="00372D2A">
        <w:t>vis</w:t>
      </w:r>
      <w:r>
        <w:t>ada</w:t>
      </w:r>
      <w:r w:rsidRPr="00372D2A">
        <w:t xml:space="preserve">s, </w:t>
      </w:r>
      <w:r>
        <w:t xml:space="preserve">puestas </w:t>
      </w:r>
      <w:r w:rsidRPr="00372D2A">
        <w:t>en aplicación</w:t>
      </w:r>
      <w:r>
        <w:t xml:space="preserve"> por </w:t>
      </w:r>
      <w:r w:rsidRPr="00372D2A">
        <w:t>los cantones:</w:t>
      </w:r>
    </w:p>
    <w:p w:rsidR="00992744" w:rsidRPr="007A0E31" w:rsidRDefault="00992744" w:rsidP="00992744">
      <w:pPr>
        <w:pStyle w:val="Bullet1G"/>
        <w:numPr>
          <w:ilvl w:val="0"/>
          <w:numId w:val="0"/>
        </w:numPr>
        <w:tabs>
          <w:tab w:val="left" w:pos="1701"/>
        </w:tabs>
        <w:ind w:left="1701" w:hanging="170"/>
      </w:pPr>
      <w:r w:rsidRPr="007A0E31">
        <w:t>•</w:t>
      </w:r>
      <w:r w:rsidRPr="007A0E31">
        <w:tab/>
        <w:t xml:space="preserve">Desde el 1 de abril de 2002, el Código </w:t>
      </w:r>
      <w:r>
        <w:t>P</w:t>
      </w:r>
      <w:r w:rsidRPr="007A0E31">
        <w:t>enal (CP)</w:t>
      </w:r>
      <w:r w:rsidRPr="00396F79">
        <w:rPr>
          <w:rStyle w:val="FootnoteReference"/>
        </w:rPr>
        <w:footnoteReference w:id="25"/>
      </w:r>
      <w:r w:rsidRPr="007A0E31">
        <w:t xml:space="preserve"> </w:t>
      </w:r>
      <w:r>
        <w:t>sancio</w:t>
      </w:r>
      <w:r w:rsidRPr="007A0E31">
        <w:t>n</w:t>
      </w:r>
      <w:r>
        <w:t>a</w:t>
      </w:r>
      <w:r w:rsidRPr="007A0E31">
        <w:t xml:space="preserve"> </w:t>
      </w:r>
      <w:r>
        <w:t>asimismo</w:t>
      </w:r>
      <w:r w:rsidRPr="007A0E31">
        <w:t xml:space="preserve"> la </w:t>
      </w:r>
      <w:r>
        <w:t>m</w:t>
      </w:r>
      <w:r w:rsidRPr="007A0E31">
        <w:t>e</w:t>
      </w:r>
      <w:r>
        <w:t>ra</w:t>
      </w:r>
      <w:r w:rsidRPr="007A0E31">
        <w:t xml:space="preserve"> posesi</w:t>
      </w:r>
      <w:r>
        <w:t>ó</w:t>
      </w:r>
      <w:r w:rsidRPr="007A0E31">
        <w:t xml:space="preserve">n de pornografía </w:t>
      </w:r>
      <w:r>
        <w:t>infantil</w:t>
      </w:r>
      <w:r w:rsidRPr="00396F79">
        <w:rPr>
          <w:rStyle w:val="FootnoteReference"/>
        </w:rPr>
        <w:footnoteReference w:id="26"/>
      </w:r>
      <w:r w:rsidRPr="007A0E31">
        <w:t xml:space="preserve">. </w:t>
      </w:r>
    </w:p>
    <w:p w:rsidR="00992744" w:rsidRPr="008830F1" w:rsidRDefault="00992744" w:rsidP="00992744">
      <w:pPr>
        <w:pStyle w:val="Bullet1G"/>
        <w:numPr>
          <w:ilvl w:val="0"/>
          <w:numId w:val="0"/>
        </w:numPr>
        <w:tabs>
          <w:tab w:val="left" w:pos="1701"/>
        </w:tabs>
        <w:ind w:left="1701" w:hanging="170"/>
      </w:pPr>
      <w:r w:rsidRPr="008830F1">
        <w:t>•</w:t>
      </w:r>
      <w:r w:rsidRPr="008830F1">
        <w:tab/>
      </w:r>
      <w:r>
        <w:t>Además</w:t>
      </w:r>
      <w:r w:rsidRPr="008830F1">
        <w:t xml:space="preserve">, desde el 1 de octubre de 2002, </w:t>
      </w:r>
      <w:r>
        <w:t xml:space="preserve">se han prolongado </w:t>
      </w:r>
      <w:r w:rsidRPr="008830F1">
        <w:t>l</w:t>
      </w:r>
      <w:r>
        <w:t>o</w:t>
      </w:r>
      <w:r w:rsidRPr="008830F1">
        <w:t xml:space="preserve">s </w:t>
      </w:r>
      <w:r>
        <w:t>plazo</w:t>
      </w:r>
      <w:r w:rsidRPr="008830F1">
        <w:t>s de prescripción</w:t>
      </w:r>
      <w:r w:rsidRPr="00396F79">
        <w:rPr>
          <w:rStyle w:val="FootnoteReference"/>
        </w:rPr>
        <w:footnoteReference w:id="27"/>
      </w:r>
      <w:r w:rsidRPr="008830F1">
        <w:t xml:space="preserve"> de la ac</w:t>
      </w:r>
      <w:r>
        <w:t>c</w:t>
      </w:r>
      <w:r w:rsidRPr="008830F1">
        <w:t>i</w:t>
      </w:r>
      <w:r>
        <w:t>ó</w:t>
      </w:r>
      <w:r w:rsidRPr="008830F1">
        <w:t>n penal en materia de</w:t>
      </w:r>
      <w:r>
        <w:t xml:space="preserve"> comisión de </w:t>
      </w:r>
      <w:r w:rsidRPr="008830F1">
        <w:t xml:space="preserve">actos sexuales con niños o menores </w:t>
      </w:r>
      <w:r>
        <w:t xml:space="preserve">de edad </w:t>
      </w:r>
      <w:r w:rsidRPr="008830F1">
        <w:t>d</w:t>
      </w:r>
      <w:r>
        <w:t>e</w:t>
      </w:r>
      <w:r w:rsidRPr="008830F1">
        <w:t>pend</w:t>
      </w:r>
      <w:r>
        <w:t>ie</w:t>
      </w:r>
      <w:r w:rsidRPr="008830F1">
        <w:t>nt</w:t>
      </w:r>
      <w:r>
        <w:t>e</w:t>
      </w:r>
      <w:r w:rsidRPr="008830F1">
        <w:t xml:space="preserve">s. </w:t>
      </w:r>
    </w:p>
    <w:p w:rsidR="00992744" w:rsidRPr="00B9072D" w:rsidRDefault="00992744" w:rsidP="00992744">
      <w:pPr>
        <w:pStyle w:val="Bullet1G"/>
        <w:numPr>
          <w:ilvl w:val="0"/>
          <w:numId w:val="0"/>
        </w:numPr>
        <w:tabs>
          <w:tab w:val="left" w:pos="1701"/>
        </w:tabs>
        <w:ind w:left="1701" w:hanging="170"/>
      </w:pPr>
      <w:r w:rsidRPr="00B9072D">
        <w:t>•</w:t>
      </w:r>
      <w:r w:rsidRPr="00B9072D">
        <w:tab/>
      </w:r>
      <w:smartTag w:uri="urn:schemas-microsoft-com:office:smarttags" w:element="PersonName">
        <w:smartTagPr>
          <w:attr w:name="ProductID" w:val="la Ley"/>
        </w:smartTagPr>
        <w:r w:rsidRPr="00B9072D">
          <w:t xml:space="preserve">La </w:t>
        </w:r>
        <w:r>
          <w:t>Ley</w:t>
        </w:r>
      </w:smartTag>
      <w:r>
        <w:t xml:space="preserve"> f</w:t>
      </w:r>
      <w:r w:rsidRPr="00B9072D">
        <w:t>ederal s</w:t>
      </w:r>
      <w:r>
        <w:t>ob</w:t>
      </w:r>
      <w:r w:rsidRPr="00B9072D">
        <w:t>r</w:t>
      </w:r>
      <w:r>
        <w:t>e</w:t>
      </w:r>
      <w:r w:rsidRPr="00B9072D">
        <w:t xml:space="preserve"> </w:t>
      </w:r>
      <w:r>
        <w:t>la eliminación</w:t>
      </w:r>
      <w:r w:rsidRPr="00B9072D">
        <w:t xml:space="preserve"> de</w:t>
      </w:r>
      <w:r>
        <w:t xml:space="preserve"> la</w:t>
      </w:r>
      <w:r w:rsidRPr="00B9072D">
        <w:t xml:space="preserve">s desigualdades </w:t>
      </w:r>
      <w:r>
        <w:t>que afectan</w:t>
      </w:r>
      <w:r w:rsidRPr="00B9072D">
        <w:t xml:space="preserve"> a las personas </w:t>
      </w:r>
      <w:r>
        <w:t>con disc</w:t>
      </w:r>
      <w:r w:rsidRPr="00B9072D">
        <w:t>apacidad (LHand)</w:t>
      </w:r>
      <w:r w:rsidRPr="00396F79">
        <w:rPr>
          <w:rStyle w:val="FootnoteReference"/>
        </w:rPr>
        <w:footnoteReference w:id="28"/>
      </w:r>
      <w:r w:rsidRPr="00B9072D">
        <w:t xml:space="preserve">, </w:t>
      </w:r>
      <w:r>
        <w:t xml:space="preserve">que </w:t>
      </w:r>
      <w:r w:rsidRPr="00B9072D">
        <w:t>entr</w:t>
      </w:r>
      <w:r>
        <w:t>ó</w:t>
      </w:r>
      <w:r w:rsidRPr="00B9072D">
        <w:t xml:space="preserve"> en vigor el 1 de enero de 2004, </w:t>
      </w:r>
      <w:r>
        <w:t>tiene por finalidad</w:t>
      </w:r>
      <w:r w:rsidRPr="00B9072D">
        <w:t xml:space="preserve"> mejorar l</w:t>
      </w:r>
      <w:r>
        <w:t xml:space="preserve">a </w:t>
      </w:r>
      <w:r w:rsidRPr="00B9072D">
        <w:t>autonom</w:t>
      </w:r>
      <w:r>
        <w:t>ía</w:t>
      </w:r>
      <w:r w:rsidRPr="00B9072D">
        <w:t xml:space="preserve"> de las personas </w:t>
      </w:r>
      <w:r>
        <w:t>co</w:t>
      </w:r>
      <w:r w:rsidRPr="00B9072D">
        <w:t>n</w:t>
      </w:r>
      <w:r>
        <w:t xml:space="preserve"> </w:t>
      </w:r>
      <w:r w:rsidRPr="00B9072D">
        <w:t>di</w:t>
      </w:r>
      <w:r>
        <w:t>s</w:t>
      </w:r>
      <w:r w:rsidRPr="00B9072D">
        <w:t>cap</w:t>
      </w:r>
      <w:r>
        <w:t>acidad</w:t>
      </w:r>
      <w:r w:rsidRPr="00B9072D">
        <w:t xml:space="preserve"> en su participación </w:t>
      </w:r>
      <w:r>
        <w:t>en</w:t>
      </w:r>
      <w:r w:rsidRPr="00B9072D">
        <w:t xml:space="preserve"> la vida de la sociedad </w:t>
      </w:r>
      <w:r>
        <w:t>y e</w:t>
      </w:r>
      <w:r w:rsidRPr="00B9072D">
        <w:t>limin</w:t>
      </w:r>
      <w:r>
        <w:t>a</w:t>
      </w:r>
      <w:r w:rsidRPr="00B9072D">
        <w:t>r l</w:t>
      </w:r>
      <w:r>
        <w:t>a</w:t>
      </w:r>
      <w:r w:rsidRPr="00B9072D">
        <w:t xml:space="preserve">s </w:t>
      </w:r>
      <w:r>
        <w:t>desigualdades</w:t>
      </w:r>
      <w:r w:rsidRPr="00B9072D">
        <w:t xml:space="preserve"> </w:t>
      </w:r>
      <w:r>
        <w:t>jurídica</w:t>
      </w:r>
      <w:r w:rsidRPr="00B9072D">
        <w:t xml:space="preserve">s y de </w:t>
      </w:r>
      <w:r>
        <w:t>hecho</w:t>
      </w:r>
      <w:r w:rsidRPr="00B9072D">
        <w:t xml:space="preserve"> </w:t>
      </w:r>
      <w:r>
        <w:t>a las que se enfrentan</w:t>
      </w:r>
      <w:r w:rsidRPr="00B9072D">
        <w:t>.</w:t>
      </w:r>
    </w:p>
    <w:p w:rsidR="00992744" w:rsidRPr="00304BE3" w:rsidRDefault="00992744" w:rsidP="00992744">
      <w:pPr>
        <w:pStyle w:val="Bullet1G"/>
        <w:numPr>
          <w:ilvl w:val="0"/>
          <w:numId w:val="0"/>
        </w:numPr>
        <w:tabs>
          <w:tab w:val="left" w:pos="1701"/>
        </w:tabs>
        <w:ind w:left="1701" w:hanging="170"/>
      </w:pPr>
      <w:r w:rsidRPr="00EE358A">
        <w:t>•</w:t>
      </w:r>
      <w:r w:rsidRPr="00EE358A">
        <w:tab/>
        <w:t xml:space="preserve">Entró igualmente en vigor el 1 de enero de 2004 </w:t>
      </w:r>
      <w:smartTag w:uri="urn:schemas-microsoft-com:office:smarttags" w:element="PersonName">
        <w:smartTagPr>
          <w:attr w:name="ProductID" w:val="la Ley"/>
        </w:smartTagPr>
        <w:r w:rsidRPr="00EE358A">
          <w:t xml:space="preserve">la </w:t>
        </w:r>
        <w:r>
          <w:t>L</w:t>
        </w:r>
        <w:r w:rsidRPr="00EE358A">
          <w:t>ey</w:t>
        </w:r>
      </w:smartTag>
      <w:r w:rsidRPr="00EE358A">
        <w:t xml:space="preserve"> </w:t>
      </w:r>
      <w:r>
        <w:t>de</w:t>
      </w:r>
      <w:r w:rsidRPr="00EE358A">
        <w:t xml:space="preserve"> formación profesional (LFPr) r</w:t>
      </w:r>
      <w:r>
        <w:t>e</w:t>
      </w:r>
      <w:r w:rsidRPr="00EE358A">
        <w:t>vis</w:t>
      </w:r>
      <w:r>
        <w:t>ada</w:t>
      </w:r>
      <w:r w:rsidRPr="00396F79">
        <w:rPr>
          <w:rStyle w:val="FootnoteReference"/>
        </w:rPr>
        <w:footnoteReference w:id="29"/>
      </w:r>
      <w:r w:rsidRPr="00EE358A">
        <w:t xml:space="preserve">, </w:t>
      </w:r>
      <w:r>
        <w:t>cuyos fines</w:t>
      </w:r>
      <w:r w:rsidRPr="00EE358A">
        <w:t xml:space="preserve"> priorita</w:t>
      </w:r>
      <w:r>
        <w:t>r</w:t>
      </w:r>
      <w:r w:rsidRPr="00EE358A">
        <w:t>i</w:t>
      </w:r>
      <w:r>
        <w:t>o</w:t>
      </w:r>
      <w:r w:rsidRPr="00EE358A">
        <w:t>s s</w:t>
      </w:r>
      <w:r>
        <w:t>on los s</w:t>
      </w:r>
      <w:r w:rsidRPr="00EE358A">
        <w:t>i</w:t>
      </w:r>
      <w:r>
        <w:t>guie</w:t>
      </w:r>
      <w:r w:rsidRPr="00EE358A">
        <w:t>nt</w:t>
      </w:r>
      <w:r>
        <w:t>e</w:t>
      </w:r>
      <w:r w:rsidRPr="00EE358A">
        <w:t>s</w:t>
      </w:r>
      <w:r>
        <w:t>:</w:t>
      </w:r>
      <w:r w:rsidRPr="00EE358A">
        <w:t xml:space="preserve"> </w:t>
      </w:r>
      <w:r>
        <w:t>en primer lugar</w:t>
      </w:r>
      <w:r w:rsidRPr="00AE0C3E">
        <w:t>, s</w:t>
      </w:r>
      <w:r>
        <w:t>e tr</w:t>
      </w:r>
      <w:r w:rsidRPr="00AE0C3E">
        <w:t>at</w:t>
      </w:r>
      <w:r>
        <w:t>a</w:t>
      </w:r>
      <w:r w:rsidRPr="00AE0C3E">
        <w:t xml:space="preserve"> de </w:t>
      </w:r>
      <w:r>
        <w:t>permitir</w:t>
      </w:r>
      <w:r w:rsidRPr="00AE0C3E">
        <w:t xml:space="preserve"> a</w:t>
      </w:r>
      <w:r>
        <w:t xml:space="preserve"> los</w:t>
      </w:r>
      <w:r w:rsidRPr="00AE0C3E">
        <w:t xml:space="preserve"> </w:t>
      </w:r>
      <w:r>
        <w:t>individuo</w:t>
      </w:r>
      <w:r w:rsidRPr="00AE0C3E">
        <w:t xml:space="preserve">s </w:t>
      </w:r>
      <w:r>
        <w:t xml:space="preserve">realizarse en </w:t>
      </w:r>
      <w:r w:rsidRPr="00AE0C3E">
        <w:t>l</w:t>
      </w:r>
      <w:r>
        <w:t>o</w:t>
      </w:r>
      <w:r w:rsidRPr="00AE0C3E">
        <w:t>s plan</w:t>
      </w:r>
      <w:r>
        <w:t>o</w:t>
      </w:r>
      <w:r w:rsidRPr="00AE0C3E">
        <w:t xml:space="preserve">s </w:t>
      </w:r>
      <w:r>
        <w:t xml:space="preserve">profesional y personal </w:t>
      </w:r>
      <w:r w:rsidRPr="00AE0C3E">
        <w:t>e int</w:t>
      </w:r>
      <w:r>
        <w:t>e</w:t>
      </w:r>
      <w:r w:rsidRPr="00AE0C3E">
        <w:t>gr</w:t>
      </w:r>
      <w:r>
        <w:t>ars</w:t>
      </w:r>
      <w:r w:rsidRPr="00AE0C3E">
        <w:t xml:space="preserve">e </w:t>
      </w:r>
      <w:r>
        <w:t>en</w:t>
      </w:r>
      <w:r w:rsidRPr="00AE0C3E">
        <w:t xml:space="preserve"> la </w:t>
      </w:r>
      <w:r>
        <w:t>sociedad</w:t>
      </w:r>
      <w:r w:rsidRPr="00AE0C3E">
        <w:t>, e</w:t>
      </w:r>
      <w:r>
        <w:t>s</w:t>
      </w:r>
      <w:r w:rsidRPr="00AE0C3E">
        <w:t>p</w:t>
      </w:r>
      <w:r>
        <w:t>eci</w:t>
      </w:r>
      <w:r w:rsidRPr="00AE0C3E">
        <w:t>a</w:t>
      </w:r>
      <w:r>
        <w:t xml:space="preserve">lmente en el </w:t>
      </w:r>
      <w:r w:rsidRPr="00AE0C3E">
        <w:t>m</w:t>
      </w:r>
      <w:r>
        <w:t>u</w:t>
      </w:r>
      <w:r w:rsidRPr="00AE0C3E">
        <w:t>nd</w:t>
      </w:r>
      <w:r>
        <w:t>o del trabajo</w:t>
      </w:r>
      <w:r w:rsidRPr="00AE0C3E">
        <w:t xml:space="preserve">. </w:t>
      </w:r>
      <w:r w:rsidRPr="00285466">
        <w:t xml:space="preserve">En </w:t>
      </w:r>
      <w:r>
        <w:t>segundo lugar</w:t>
      </w:r>
      <w:r w:rsidRPr="00285466">
        <w:t xml:space="preserve">, la ley </w:t>
      </w:r>
      <w:r>
        <w:t>busca hacer</w:t>
      </w:r>
      <w:r w:rsidRPr="00285466">
        <w:t xml:space="preserve"> r</w:t>
      </w:r>
      <w:r>
        <w:t>e</w:t>
      </w:r>
      <w:r w:rsidRPr="00285466">
        <w:t>ali</w:t>
      </w:r>
      <w:r>
        <w:t>dad</w:t>
      </w:r>
      <w:r w:rsidRPr="00285466">
        <w:t xml:space="preserve"> la igualdad de</w:t>
      </w:r>
      <w:r>
        <w:t xml:space="preserve"> oportunidade</w:t>
      </w:r>
      <w:r w:rsidRPr="00285466">
        <w:t>s</w:t>
      </w:r>
      <w:r>
        <w:t xml:space="preserve"> </w:t>
      </w:r>
      <w:r w:rsidRPr="00285466">
        <w:t xml:space="preserve">de formación </w:t>
      </w:r>
      <w:r>
        <w:t>en</w:t>
      </w:r>
      <w:r w:rsidRPr="00285466">
        <w:t xml:space="preserve"> el plan</w:t>
      </w:r>
      <w:r>
        <w:t>o</w:t>
      </w:r>
      <w:r w:rsidRPr="00285466">
        <w:t xml:space="preserve"> social y </w:t>
      </w:r>
      <w:r>
        <w:t>a es</w:t>
      </w:r>
      <w:r w:rsidRPr="00285466">
        <w:t>c</w:t>
      </w:r>
      <w:r>
        <w:t>a</w:t>
      </w:r>
      <w:r w:rsidRPr="00285466">
        <w:t>l</w:t>
      </w:r>
      <w:r>
        <w:t>a</w:t>
      </w:r>
      <w:r w:rsidRPr="00285466">
        <w:t xml:space="preserve"> r</w:t>
      </w:r>
      <w:r>
        <w:t>e</w:t>
      </w:r>
      <w:r w:rsidRPr="00285466">
        <w:t>gional, la igualdad efectiv</w:t>
      </w:r>
      <w:r>
        <w:t>a</w:t>
      </w:r>
      <w:r w:rsidRPr="00285466">
        <w:t xml:space="preserve"> entre los sex</w:t>
      </w:r>
      <w:r>
        <w:t>o</w:t>
      </w:r>
      <w:r w:rsidRPr="00285466">
        <w:t xml:space="preserve">s </w:t>
      </w:r>
      <w:r>
        <w:t>y</w:t>
      </w:r>
      <w:r w:rsidRPr="00285466">
        <w:t xml:space="preserve"> la eliminación de las desigualdades que </w:t>
      </w:r>
      <w:r>
        <w:t xml:space="preserve">afectan </w:t>
      </w:r>
      <w:r w:rsidRPr="00285466">
        <w:t xml:space="preserve">a las personas con discapacidad en la formación profesional. </w:t>
      </w:r>
      <w:r w:rsidRPr="00B9072D">
        <w:t xml:space="preserve">El tercer </w:t>
      </w:r>
      <w:r>
        <w:t xml:space="preserve">fin </w:t>
      </w:r>
      <w:r w:rsidRPr="00B9072D">
        <w:t>d</w:t>
      </w:r>
      <w:r>
        <w:t>e</w:t>
      </w:r>
      <w:r w:rsidRPr="00B9072D">
        <w:t>fini</w:t>
      </w:r>
      <w:r>
        <w:t>do</w:t>
      </w:r>
      <w:r w:rsidRPr="00B9072D">
        <w:t xml:space="preserve"> consiste en instaur</w:t>
      </w:r>
      <w:r>
        <w:t>a</w:t>
      </w:r>
      <w:r w:rsidRPr="00B9072D">
        <w:t xml:space="preserve">r la permeabilidad de los tipos y </w:t>
      </w:r>
      <w:r>
        <w:t>la</w:t>
      </w:r>
      <w:r w:rsidRPr="00B9072D">
        <w:t>s r</w:t>
      </w:r>
      <w:r>
        <w:t>ama</w:t>
      </w:r>
      <w:r w:rsidRPr="00B9072D">
        <w:t xml:space="preserve">s de formación </w:t>
      </w:r>
      <w:r>
        <w:t>en</w:t>
      </w:r>
      <w:r w:rsidRPr="00B9072D">
        <w:t xml:space="preserve"> la formación </w:t>
      </w:r>
      <w:r>
        <w:t>profesional</w:t>
      </w:r>
      <w:r w:rsidRPr="00B9072D">
        <w:t xml:space="preserve"> y entre la formación profesional y los demás sectores del sistema </w:t>
      </w:r>
      <w:r>
        <w:t>educa</w:t>
      </w:r>
      <w:r w:rsidRPr="00B9072D">
        <w:t>ti</w:t>
      </w:r>
      <w:r>
        <w:t>vo</w:t>
      </w:r>
      <w:r w:rsidRPr="00396F79">
        <w:rPr>
          <w:rStyle w:val="FootnoteReference"/>
        </w:rPr>
        <w:footnoteReference w:id="30"/>
      </w:r>
      <w:r w:rsidRPr="00B9072D">
        <w:t xml:space="preserve">. </w:t>
      </w:r>
      <w:r>
        <w:t>Ade</w:t>
      </w:r>
      <w:r w:rsidRPr="00304BE3">
        <w:t>más de es</w:t>
      </w:r>
      <w:r>
        <w:t>tos</w:t>
      </w:r>
      <w:r w:rsidRPr="00304BE3">
        <w:t xml:space="preserve"> objetivos, </w:t>
      </w:r>
      <w:smartTag w:uri="urn:schemas-microsoft-com:office:smarttags" w:element="PersonName">
        <w:smartTagPr>
          <w:attr w:name="ProductID" w:val="la LFPr"/>
        </w:smartTagPr>
        <w:r w:rsidRPr="00304BE3">
          <w:t>la LFPr</w:t>
        </w:r>
      </w:smartTag>
      <w:r w:rsidRPr="00304BE3">
        <w:t xml:space="preserve"> obliga a</w:t>
      </w:r>
      <w:r>
        <w:t xml:space="preserve"> las</w:t>
      </w:r>
      <w:r w:rsidRPr="00304BE3">
        <w:t xml:space="preserve"> e</w:t>
      </w:r>
      <w:r>
        <w:t>mp</w:t>
      </w:r>
      <w:r w:rsidRPr="00304BE3">
        <w:t>res</w:t>
      </w:r>
      <w:r>
        <w:t>a</w:t>
      </w:r>
      <w:r w:rsidRPr="00304BE3">
        <w:t xml:space="preserve">s </w:t>
      </w:r>
      <w:r>
        <w:t xml:space="preserve">que imparten </w:t>
      </w:r>
      <w:r w:rsidRPr="00304BE3">
        <w:t>forma</w:t>
      </w:r>
      <w:r>
        <w:t>c</w:t>
      </w:r>
      <w:r w:rsidRPr="00304BE3">
        <w:t>i</w:t>
      </w:r>
      <w:r>
        <w:t>ón</w:t>
      </w:r>
      <w:r w:rsidRPr="00304BE3">
        <w:t xml:space="preserve"> y a</w:t>
      </w:r>
      <w:r>
        <w:t xml:space="preserve"> las</w:t>
      </w:r>
      <w:r w:rsidRPr="00304BE3">
        <w:t xml:space="preserve"> escuelas profesion</w:t>
      </w:r>
      <w:r>
        <w:t>a</w:t>
      </w:r>
      <w:r w:rsidRPr="00304BE3">
        <w:t xml:space="preserve">les </w:t>
      </w:r>
      <w:r>
        <w:t>a</w:t>
      </w:r>
      <w:r w:rsidRPr="00304BE3">
        <w:t xml:space="preserve"> </w:t>
      </w:r>
      <w:r>
        <w:t>conce</w:t>
      </w:r>
      <w:r w:rsidRPr="00304BE3">
        <w:t xml:space="preserve">der a las personas </w:t>
      </w:r>
      <w:r>
        <w:t>qu</w:t>
      </w:r>
      <w:r w:rsidRPr="00304BE3">
        <w:t>e</w:t>
      </w:r>
      <w:r>
        <w:t xml:space="preserve"> sigue</w:t>
      </w:r>
      <w:r w:rsidRPr="00304BE3">
        <w:t>n</w:t>
      </w:r>
      <w:r>
        <w:t xml:space="preserve"> una</w:t>
      </w:r>
      <w:r w:rsidRPr="00304BE3">
        <w:t xml:space="preserve"> formación el derecho </w:t>
      </w:r>
      <w:r>
        <w:t>a ser</w:t>
      </w:r>
      <w:r w:rsidRPr="00304BE3">
        <w:t xml:space="preserve"> consultad</w:t>
      </w:r>
      <w:r>
        <w:t>a</w:t>
      </w:r>
      <w:r w:rsidRPr="00304BE3">
        <w:t>s</w:t>
      </w:r>
      <w:r w:rsidRPr="00396F79">
        <w:rPr>
          <w:rStyle w:val="FootnoteReference"/>
        </w:rPr>
        <w:footnoteReference w:id="31"/>
      </w:r>
      <w:r w:rsidRPr="00304BE3">
        <w:t xml:space="preserve">. </w:t>
      </w:r>
    </w:p>
    <w:p w:rsidR="00992744" w:rsidRPr="000F59F0" w:rsidRDefault="00992744" w:rsidP="00992744">
      <w:pPr>
        <w:pStyle w:val="Bullet1G"/>
        <w:numPr>
          <w:ilvl w:val="0"/>
          <w:numId w:val="0"/>
        </w:numPr>
        <w:tabs>
          <w:tab w:val="left" w:pos="1701"/>
        </w:tabs>
        <w:ind w:left="1701" w:hanging="170"/>
      </w:pPr>
      <w:r w:rsidRPr="005071E2">
        <w:t>•</w:t>
      </w:r>
      <w:r w:rsidRPr="005071E2">
        <w:tab/>
      </w:r>
      <w:smartTag w:uri="urn:schemas-microsoft-com:office:smarttags" w:element="PersonName">
        <w:smartTagPr>
          <w:attr w:name="ProductID" w:val="la Ley"/>
        </w:smartTagPr>
        <w:r w:rsidRPr="005071E2">
          <w:t xml:space="preserve">La </w:t>
        </w:r>
        <w:r>
          <w:t>L</w:t>
        </w:r>
        <w:r w:rsidRPr="005071E2">
          <w:t>ey</w:t>
        </w:r>
      </w:smartTag>
      <w:r w:rsidRPr="005071E2">
        <w:t xml:space="preserve"> </w:t>
      </w:r>
      <w:r>
        <w:t>f</w:t>
      </w:r>
      <w:r w:rsidRPr="005071E2">
        <w:t xml:space="preserve">ederal </w:t>
      </w:r>
      <w:r>
        <w:t>que regula</w:t>
      </w:r>
      <w:r w:rsidRPr="005071E2">
        <w:t xml:space="preserve"> la condi</w:t>
      </w:r>
      <w:r>
        <w:t>c</w:t>
      </w:r>
      <w:r w:rsidRPr="005071E2">
        <w:t>i</w:t>
      </w:r>
      <w:r>
        <w:t>ó</w:t>
      </w:r>
      <w:r w:rsidRPr="005071E2">
        <w:t>n penal de</w:t>
      </w:r>
      <w:r>
        <w:t xml:space="preserve"> lo</w:t>
      </w:r>
      <w:r w:rsidRPr="005071E2">
        <w:t>s menores</w:t>
      </w:r>
      <w:r>
        <w:t xml:space="preserve"> de edad</w:t>
      </w:r>
      <w:r w:rsidRPr="005071E2">
        <w:t xml:space="preserve"> (DPMin)</w:t>
      </w:r>
      <w:r w:rsidRPr="00396F79">
        <w:rPr>
          <w:rStyle w:val="FootnoteReference"/>
        </w:rPr>
        <w:footnoteReference w:id="32"/>
      </w:r>
      <w:r w:rsidRPr="005071E2">
        <w:t xml:space="preserve"> entr</w:t>
      </w:r>
      <w:r>
        <w:t>ó</w:t>
      </w:r>
      <w:r w:rsidRPr="005071E2">
        <w:t xml:space="preserve"> en vigor el 1 de enero de 2007. Desde </w:t>
      </w:r>
      <w:r>
        <w:t>ent</w:t>
      </w:r>
      <w:r w:rsidRPr="005071E2">
        <w:t>o</w:t>
      </w:r>
      <w:r>
        <w:t>nce</w:t>
      </w:r>
      <w:r w:rsidRPr="005071E2">
        <w:t xml:space="preserve">s, el derecho penal </w:t>
      </w:r>
      <w:r>
        <w:t>relativo a lo</w:t>
      </w:r>
      <w:r w:rsidRPr="005071E2">
        <w:t xml:space="preserve">s menores </w:t>
      </w:r>
      <w:r>
        <w:t xml:space="preserve">de edad ya </w:t>
      </w:r>
      <w:r w:rsidRPr="005071E2">
        <w:t>n</w:t>
      </w:r>
      <w:r>
        <w:t>o se</w:t>
      </w:r>
      <w:r w:rsidRPr="005071E2">
        <w:t xml:space="preserve"> r</w:t>
      </w:r>
      <w:r>
        <w:t>i</w:t>
      </w:r>
      <w:r w:rsidRPr="005071E2">
        <w:t>g</w:t>
      </w:r>
      <w:r>
        <w:t xml:space="preserve">e por </w:t>
      </w:r>
      <w:r w:rsidRPr="005071E2">
        <w:t xml:space="preserve">el Código </w:t>
      </w:r>
      <w:r>
        <w:t>P</w:t>
      </w:r>
      <w:r w:rsidRPr="005071E2">
        <w:t xml:space="preserve">enal </w:t>
      </w:r>
      <w:r>
        <w:t>sino por es</w:t>
      </w:r>
      <w:r w:rsidRPr="005071E2">
        <w:t>a ley</w:t>
      </w:r>
      <w:r>
        <w:t xml:space="preserve"> que le es privativa</w:t>
      </w:r>
      <w:r w:rsidRPr="005071E2">
        <w:t xml:space="preserve">. </w:t>
      </w:r>
      <w:r w:rsidRPr="000F59F0">
        <w:t>La aplicación de</w:t>
      </w:r>
      <w:r>
        <w:t xml:space="preserve"> esta</w:t>
      </w:r>
      <w:r w:rsidRPr="000F59F0">
        <w:t xml:space="preserve"> ley</w:t>
      </w:r>
      <w:r>
        <w:t xml:space="preserve"> tiene por objeto</w:t>
      </w:r>
      <w:r w:rsidRPr="000F59F0">
        <w:t xml:space="preserve"> la protección y la educación de</w:t>
      </w:r>
      <w:r>
        <w:t xml:space="preserve"> lo</w:t>
      </w:r>
      <w:r w:rsidRPr="000F59F0">
        <w:t xml:space="preserve">s jóvenes. </w:t>
      </w:r>
    </w:p>
    <w:p w:rsidR="00992744" w:rsidRPr="00820A66" w:rsidRDefault="00992744" w:rsidP="00992744">
      <w:pPr>
        <w:pStyle w:val="Bullet1G"/>
        <w:numPr>
          <w:ilvl w:val="0"/>
          <w:numId w:val="0"/>
        </w:numPr>
        <w:tabs>
          <w:tab w:val="left" w:pos="1701"/>
        </w:tabs>
        <w:ind w:left="1701" w:hanging="170"/>
      </w:pPr>
      <w:r w:rsidRPr="00FE47A5">
        <w:t>•</w:t>
      </w:r>
      <w:r w:rsidRPr="00FE47A5">
        <w:tab/>
      </w:r>
      <w:r>
        <w:t>Con arreglo a</w:t>
      </w:r>
      <w:r w:rsidRPr="00FE47A5">
        <w:t xml:space="preserve"> </w:t>
      </w:r>
      <w:smartTag w:uri="urn:schemas-microsoft-com:office:smarttags" w:element="PersonName">
        <w:smartTagPr>
          <w:attr w:name="ProductID" w:val="la Ley"/>
        </w:smartTagPr>
        <w:r w:rsidRPr="00FE47A5">
          <w:t xml:space="preserve">la </w:t>
        </w:r>
        <w:r>
          <w:t>L</w:t>
        </w:r>
        <w:r w:rsidRPr="00FE47A5">
          <w:t>ey</w:t>
        </w:r>
      </w:smartTag>
      <w:r>
        <w:t xml:space="preserve"> f</w:t>
      </w:r>
      <w:r w:rsidRPr="00FE47A5">
        <w:t xml:space="preserve">ederal de 23 </w:t>
      </w:r>
      <w:r>
        <w:t xml:space="preserve">de </w:t>
      </w:r>
      <w:r w:rsidRPr="00FE47A5">
        <w:t xml:space="preserve">junio </w:t>
      </w:r>
      <w:r>
        <w:t xml:space="preserve">de </w:t>
      </w:r>
      <w:r w:rsidRPr="00FE47A5">
        <w:t xml:space="preserve">2006 </w:t>
      </w:r>
      <w:r>
        <w:t>de</w:t>
      </w:r>
      <w:r w:rsidRPr="00FE47A5">
        <w:t xml:space="preserve"> </w:t>
      </w:r>
      <w:r>
        <w:t>modificación</w:t>
      </w:r>
      <w:r w:rsidRPr="00FE47A5">
        <w:t xml:space="preserve"> del Código </w:t>
      </w:r>
      <w:r>
        <w:t>C</w:t>
      </w:r>
      <w:r w:rsidRPr="00FE47A5">
        <w:t>ivil (Protección de la personali</w:t>
      </w:r>
      <w:r>
        <w:t>dad</w:t>
      </w:r>
      <w:r w:rsidRPr="00FE47A5">
        <w:t xml:space="preserve"> en cas</w:t>
      </w:r>
      <w:r>
        <w:t>os</w:t>
      </w:r>
      <w:r w:rsidRPr="00FE47A5">
        <w:t xml:space="preserve"> de violencia, </w:t>
      </w:r>
      <w:r>
        <w:t>a</w:t>
      </w:r>
      <w:r w:rsidRPr="00FE47A5">
        <w:t>mena</w:t>
      </w:r>
      <w:r>
        <w:t>za</w:t>
      </w:r>
      <w:r w:rsidRPr="00FE47A5">
        <w:t xml:space="preserve">s o </w:t>
      </w:r>
      <w:r>
        <w:t>acoso</w:t>
      </w:r>
      <w:r w:rsidRPr="00FE47A5">
        <w:t>), el 1</w:t>
      </w:r>
      <w:r>
        <w:t xml:space="preserve"> de</w:t>
      </w:r>
      <w:r w:rsidRPr="00FE47A5">
        <w:t xml:space="preserve"> julio </w:t>
      </w:r>
      <w:r>
        <w:t xml:space="preserve">de </w:t>
      </w:r>
      <w:r w:rsidRPr="00FE47A5">
        <w:t>2007</w:t>
      </w:r>
      <w:r>
        <w:t xml:space="preserve"> se añadió a</w:t>
      </w:r>
      <w:r w:rsidRPr="00FE47A5">
        <w:t xml:space="preserve">l Código </w:t>
      </w:r>
      <w:r>
        <w:t>C</w:t>
      </w:r>
      <w:r w:rsidRPr="00FE47A5">
        <w:t>ivil</w:t>
      </w:r>
      <w:r>
        <w:t xml:space="preserve"> (CC)</w:t>
      </w:r>
      <w:r w:rsidRPr="00FE47A5">
        <w:t xml:space="preserve"> un n</w:t>
      </w:r>
      <w:r>
        <w:t>uevo</w:t>
      </w:r>
      <w:r w:rsidRPr="00FE47A5">
        <w:t xml:space="preserve"> artículo 28b titul</w:t>
      </w:r>
      <w:r>
        <w:t>ado</w:t>
      </w:r>
      <w:r w:rsidRPr="00FE47A5">
        <w:t xml:space="preserve"> </w:t>
      </w:r>
      <w:r w:rsidR="00E77B6C">
        <w:t>"</w:t>
      </w:r>
      <w:r w:rsidRPr="00FE47A5">
        <w:t xml:space="preserve">Violencia, </w:t>
      </w:r>
      <w:r>
        <w:t>a</w:t>
      </w:r>
      <w:r w:rsidRPr="00FE47A5">
        <w:t>mena</w:t>
      </w:r>
      <w:r>
        <w:t>za</w:t>
      </w:r>
      <w:r w:rsidRPr="00FE47A5">
        <w:t xml:space="preserve">s o </w:t>
      </w:r>
      <w:r>
        <w:t>acoso</w:t>
      </w:r>
      <w:r w:rsidR="00E77B6C">
        <w:t>"</w:t>
      </w:r>
      <w:r w:rsidRPr="00FE47A5">
        <w:t xml:space="preserve">. </w:t>
      </w:r>
      <w:r w:rsidRPr="00820A66">
        <w:t>Aunque esta nueva norma r</w:t>
      </w:r>
      <w:r>
        <w:t>e</w:t>
      </w:r>
      <w:r w:rsidRPr="00820A66">
        <w:t>g</w:t>
      </w:r>
      <w:r>
        <w:t>ula</w:t>
      </w:r>
      <w:r w:rsidRPr="00820A66">
        <w:t xml:space="preserve"> ante todo l</w:t>
      </w:r>
      <w:r>
        <w:t>a</w:t>
      </w:r>
      <w:r w:rsidRPr="00820A66">
        <w:t>s rela</w:t>
      </w:r>
      <w:r>
        <w:t>c</w:t>
      </w:r>
      <w:r w:rsidRPr="00820A66">
        <w:t>ion</w:t>
      </w:r>
      <w:r>
        <w:t>e</w:t>
      </w:r>
      <w:r w:rsidRPr="00820A66">
        <w:t xml:space="preserve">s entre adultos, </w:t>
      </w:r>
      <w:r>
        <w:t xml:space="preserve">también </w:t>
      </w:r>
      <w:r w:rsidRPr="00820A66">
        <w:t>prot</w:t>
      </w:r>
      <w:r>
        <w:t>e</w:t>
      </w:r>
      <w:r w:rsidRPr="00820A66">
        <w:t>ge a los niños</w:t>
      </w:r>
      <w:r w:rsidRPr="00396F79">
        <w:rPr>
          <w:rStyle w:val="FootnoteReference"/>
        </w:rPr>
        <w:footnoteReference w:id="33"/>
      </w:r>
      <w:r w:rsidRPr="00820A66">
        <w:t xml:space="preserve">. </w:t>
      </w:r>
    </w:p>
    <w:p w:rsidR="00992744" w:rsidRPr="00285466" w:rsidRDefault="00992744" w:rsidP="00992744">
      <w:pPr>
        <w:pStyle w:val="Bullet1G"/>
        <w:numPr>
          <w:ilvl w:val="0"/>
          <w:numId w:val="0"/>
        </w:numPr>
        <w:tabs>
          <w:tab w:val="left" w:pos="1701"/>
        </w:tabs>
        <w:ind w:left="1701" w:hanging="170"/>
      </w:pPr>
      <w:r w:rsidRPr="00AE0C3E">
        <w:t>•</w:t>
      </w:r>
      <w:r w:rsidRPr="00AE0C3E">
        <w:tab/>
        <w:t>Entr</w:t>
      </w:r>
      <w:r>
        <w:t>ada</w:t>
      </w:r>
      <w:r w:rsidRPr="00AE0C3E">
        <w:t xml:space="preserve"> en </w:t>
      </w:r>
      <w:r>
        <w:t xml:space="preserve">vigor el </w:t>
      </w:r>
      <w:r w:rsidRPr="00AE0C3E">
        <w:t>1</w:t>
      </w:r>
      <w:r>
        <w:t xml:space="preserve"> de</w:t>
      </w:r>
      <w:r w:rsidRPr="00AE0C3E">
        <w:t xml:space="preserve"> </w:t>
      </w:r>
      <w:r>
        <w:t>enero de</w:t>
      </w:r>
      <w:r w:rsidRPr="00AE0C3E">
        <w:t xml:space="preserve"> 2008,</w:t>
      </w:r>
      <w:r>
        <w:t xml:space="preserve"> </w:t>
      </w:r>
      <w:smartTag w:uri="urn:schemas-microsoft-com:office:smarttags" w:element="PersonName">
        <w:smartTagPr>
          <w:attr w:name="ProductID" w:val="la Orden"/>
        </w:smartTagPr>
        <w:r w:rsidRPr="00AE0C3E">
          <w:t>la</w:t>
        </w:r>
        <w:r>
          <w:t xml:space="preserve"> O</w:t>
        </w:r>
        <w:r w:rsidRPr="00AE0C3E">
          <w:t>r</w:t>
        </w:r>
        <w:r>
          <w:t>den</w:t>
        </w:r>
      </w:smartTag>
      <w:r>
        <w:t xml:space="preserve"> federal de </w:t>
      </w:r>
      <w:r w:rsidRPr="00AE0C3E">
        <w:t>3</w:t>
      </w:r>
      <w:r>
        <w:t xml:space="preserve"> de</w:t>
      </w:r>
      <w:r w:rsidRPr="00AE0C3E">
        <w:t xml:space="preserve"> </w:t>
      </w:r>
      <w:r>
        <w:t>octubre</w:t>
      </w:r>
      <w:r w:rsidRPr="00AE0C3E">
        <w:t xml:space="preserve"> </w:t>
      </w:r>
      <w:r>
        <w:t xml:space="preserve">de </w:t>
      </w:r>
      <w:r w:rsidRPr="00AE0C3E">
        <w:t xml:space="preserve">2003 </w:t>
      </w:r>
      <w:r>
        <w:t>relativa a</w:t>
      </w:r>
      <w:r w:rsidRPr="00AE0C3E">
        <w:t xml:space="preserve"> la r</w:t>
      </w:r>
      <w:r>
        <w:t>e</w:t>
      </w:r>
      <w:r w:rsidRPr="00AE0C3E">
        <w:t>form</w:t>
      </w:r>
      <w:r>
        <w:t>a</w:t>
      </w:r>
      <w:r w:rsidRPr="00AE0C3E">
        <w:t xml:space="preserve"> de la p</w:t>
      </w:r>
      <w:r>
        <w:t>e</w:t>
      </w:r>
      <w:r w:rsidRPr="00AE0C3E">
        <w:t>r</w:t>
      </w:r>
      <w:r>
        <w:t>ec</w:t>
      </w:r>
      <w:r w:rsidRPr="00AE0C3E">
        <w:t>ua</w:t>
      </w:r>
      <w:r>
        <w:t>c</w:t>
      </w:r>
      <w:r w:rsidRPr="00AE0C3E">
        <w:t>i</w:t>
      </w:r>
      <w:r>
        <w:t>ó</w:t>
      </w:r>
      <w:r w:rsidRPr="00AE0C3E">
        <w:t>n financi</w:t>
      </w:r>
      <w:r>
        <w:t>e</w:t>
      </w:r>
      <w:r w:rsidRPr="00AE0C3E">
        <w:t>r</w:t>
      </w:r>
      <w:r>
        <w:t xml:space="preserve">a y </w:t>
      </w:r>
      <w:r w:rsidRPr="00AE0C3E">
        <w:t xml:space="preserve">de la </w:t>
      </w:r>
      <w:r>
        <w:t>distribució</w:t>
      </w:r>
      <w:r w:rsidRPr="00AE0C3E">
        <w:t>n de</w:t>
      </w:r>
      <w:r>
        <w:t xml:space="preserve"> la</w:t>
      </w:r>
      <w:r w:rsidRPr="00AE0C3E">
        <w:t>s t</w:t>
      </w:r>
      <w:r>
        <w:t>area</w:t>
      </w:r>
      <w:r w:rsidRPr="00AE0C3E">
        <w:t xml:space="preserve">s entre </w:t>
      </w:r>
      <w:smartTag w:uri="urn:schemas-microsoft-com:office:smarttags" w:element="PersonName">
        <w:smartTagPr>
          <w:attr w:name="ProductID" w:val="la Confederaci￳n"/>
        </w:smartTagPr>
        <w:r w:rsidRPr="00AE0C3E">
          <w:t xml:space="preserve">la </w:t>
        </w:r>
        <w:r>
          <w:t>Confederación</w:t>
        </w:r>
      </w:smartTag>
      <w:r>
        <w:t xml:space="preserve"> y los cantones</w:t>
      </w:r>
      <w:r w:rsidRPr="00396F79">
        <w:rPr>
          <w:rStyle w:val="FootnoteReference"/>
        </w:rPr>
        <w:footnoteReference w:id="34"/>
      </w:r>
      <w:r w:rsidRPr="00AE0C3E">
        <w:t xml:space="preserve"> </w:t>
      </w:r>
      <w:r>
        <w:t xml:space="preserve">dispone entre otras cosas </w:t>
      </w:r>
      <w:r w:rsidRPr="00AE0C3E">
        <w:t>l</w:t>
      </w:r>
      <w:r>
        <w:t xml:space="preserve">a </w:t>
      </w:r>
      <w:r w:rsidRPr="00AE0C3E">
        <w:t>introduc</w:t>
      </w:r>
      <w:r>
        <w:t>c</w:t>
      </w:r>
      <w:r w:rsidRPr="00AE0C3E">
        <w:t>i</w:t>
      </w:r>
      <w:r>
        <w:t>ó</w:t>
      </w:r>
      <w:r w:rsidRPr="00AE0C3E">
        <w:t xml:space="preserve">n </w:t>
      </w:r>
      <w:r>
        <w:t>en</w:t>
      </w:r>
      <w:r w:rsidRPr="00AE0C3E">
        <w:t xml:space="preserve"> </w:t>
      </w:r>
      <w:smartTag w:uri="urn:schemas-microsoft-com:office:smarttags" w:element="PersonName">
        <w:smartTagPr>
          <w:attr w:name="ProductID" w:val="la Constituci￳n Federal"/>
        </w:smartTagPr>
        <w:r w:rsidRPr="00AE0C3E">
          <w:t>la Constitu</w:t>
        </w:r>
        <w:r>
          <w:t>c</w:t>
        </w:r>
        <w:r w:rsidRPr="00AE0C3E">
          <w:t>i</w:t>
        </w:r>
        <w:r>
          <w:t>ó</w:t>
        </w:r>
        <w:r w:rsidRPr="00AE0C3E">
          <w:t xml:space="preserve">n </w:t>
        </w:r>
        <w:r>
          <w:t>Federal</w:t>
        </w:r>
      </w:smartTag>
      <w:r w:rsidRPr="00AE0C3E">
        <w:t xml:space="preserve"> </w:t>
      </w:r>
      <w:r>
        <w:t>de un</w:t>
      </w:r>
      <w:r w:rsidRPr="00AE0C3E">
        <w:t xml:space="preserve"> nu</w:t>
      </w:r>
      <w:r>
        <w:t>e</w:t>
      </w:r>
      <w:r w:rsidRPr="00AE0C3E">
        <w:t>v</w:t>
      </w:r>
      <w:r>
        <w:t>o</w:t>
      </w:r>
      <w:r w:rsidRPr="00AE0C3E">
        <w:t xml:space="preserve"> </w:t>
      </w:r>
      <w:r>
        <w:t>párrafo 3 del artículo</w:t>
      </w:r>
      <w:r w:rsidRPr="00AE0C3E">
        <w:t xml:space="preserve"> 62. </w:t>
      </w:r>
      <w:r w:rsidRPr="00285466">
        <w:t xml:space="preserve">Según </w:t>
      </w:r>
      <w:r>
        <w:t>esta</w:t>
      </w:r>
      <w:r w:rsidRPr="00285466">
        <w:t xml:space="preserve"> disposición, los cantones </w:t>
      </w:r>
      <w:r>
        <w:t>proveen</w:t>
      </w:r>
      <w:r w:rsidRPr="00285466">
        <w:t xml:space="preserve"> </w:t>
      </w:r>
      <w:r>
        <w:t xml:space="preserve">de </w:t>
      </w:r>
      <w:r w:rsidRPr="00285466">
        <w:t>una formación especial sufi</w:t>
      </w:r>
      <w:r>
        <w:t>cie</w:t>
      </w:r>
      <w:r w:rsidRPr="00285466">
        <w:t xml:space="preserve">nte </w:t>
      </w:r>
      <w:r>
        <w:t>a</w:t>
      </w:r>
      <w:r w:rsidRPr="00285466">
        <w:t xml:space="preserve"> los niños y adolescentes con discapacidad, </w:t>
      </w:r>
      <w:r>
        <w:t>como máximo hasta</w:t>
      </w:r>
      <w:r w:rsidRPr="00285466">
        <w:t xml:space="preserve"> </w:t>
      </w:r>
      <w:r>
        <w:t xml:space="preserve">que cumplen </w:t>
      </w:r>
      <w:r w:rsidRPr="00285466">
        <w:t>20</w:t>
      </w:r>
      <w:r>
        <w:t xml:space="preserve"> años</w:t>
      </w:r>
      <w:r w:rsidRPr="00285466">
        <w:t xml:space="preserve">. </w:t>
      </w:r>
      <w:r>
        <w:t xml:space="preserve">Para ello se ha previsto </w:t>
      </w:r>
      <w:r w:rsidRPr="00285466">
        <w:t>una disposición transito</w:t>
      </w:r>
      <w:r>
        <w:t>r</w:t>
      </w:r>
      <w:r w:rsidRPr="00285466">
        <w:t>i</w:t>
      </w:r>
      <w:r>
        <w:t>a</w:t>
      </w:r>
      <w:r w:rsidRPr="00396F79">
        <w:rPr>
          <w:rStyle w:val="FootnoteReference"/>
        </w:rPr>
        <w:footnoteReference w:id="35"/>
      </w:r>
      <w:r w:rsidRPr="00285466">
        <w:t xml:space="preserve">. </w:t>
      </w:r>
    </w:p>
    <w:p w:rsidR="00992744" w:rsidRPr="00285466" w:rsidRDefault="00992744" w:rsidP="00992744">
      <w:pPr>
        <w:pStyle w:val="Bullet1G"/>
        <w:numPr>
          <w:ilvl w:val="0"/>
          <w:numId w:val="0"/>
        </w:numPr>
        <w:tabs>
          <w:tab w:val="left" w:pos="1701"/>
        </w:tabs>
        <w:ind w:left="1701" w:hanging="170"/>
      </w:pPr>
      <w:r w:rsidRPr="007A0E31">
        <w:t>•</w:t>
      </w:r>
      <w:r w:rsidRPr="007A0E31">
        <w:tab/>
        <w:t>El 1 de</w:t>
      </w:r>
      <w:r>
        <w:t xml:space="preserve"> agosto de 2008 entró en vigor el Decreto Legislativo relativo</w:t>
      </w:r>
      <w:r w:rsidRPr="007A0E31">
        <w:t xml:space="preserve"> </w:t>
      </w:r>
      <w:r>
        <w:t>a diversas m</w:t>
      </w:r>
      <w:r w:rsidRPr="007A0E31">
        <w:t xml:space="preserve">edidas de </w:t>
      </w:r>
      <w:r>
        <w:t>p</w:t>
      </w:r>
      <w:r w:rsidRPr="007A0E31">
        <w:t>rotección de</w:t>
      </w:r>
      <w:r>
        <w:t xml:space="preserve"> lo</w:t>
      </w:r>
      <w:r w:rsidRPr="007A0E31">
        <w:t xml:space="preserve">s </w:t>
      </w:r>
      <w:r>
        <w:t>n</w:t>
      </w:r>
      <w:r w:rsidRPr="007A0E31">
        <w:t xml:space="preserve">iños y </w:t>
      </w:r>
      <w:r>
        <w:t>lo</w:t>
      </w:r>
      <w:r w:rsidRPr="007A0E31">
        <w:t xml:space="preserve">s </w:t>
      </w:r>
      <w:r>
        <w:t>jóvenes y a</w:t>
      </w:r>
      <w:r w:rsidRPr="007A0E31">
        <w:t xml:space="preserve">l </w:t>
      </w:r>
      <w:r>
        <w:t>fortalecimiento</w:t>
      </w:r>
      <w:r w:rsidRPr="007A0E31">
        <w:t xml:space="preserve"> de</w:t>
      </w:r>
      <w:r>
        <w:t xml:space="preserve"> lo</w:t>
      </w:r>
      <w:r w:rsidRPr="007A0E31">
        <w:t xml:space="preserve">s </w:t>
      </w:r>
      <w:r>
        <w:t>d</w:t>
      </w:r>
      <w:r w:rsidRPr="007A0E31">
        <w:t xml:space="preserve">erechos del </w:t>
      </w:r>
      <w:r>
        <w:t>n</w:t>
      </w:r>
      <w:r w:rsidRPr="007A0E31">
        <w:t>iño</w:t>
      </w:r>
      <w:r w:rsidRPr="00396F79">
        <w:rPr>
          <w:rStyle w:val="FootnoteReference"/>
        </w:rPr>
        <w:footnoteReference w:id="36"/>
      </w:r>
      <w:r w:rsidRPr="007A0E31">
        <w:t xml:space="preserve">, </w:t>
      </w:r>
      <w:r>
        <w:t>basada en</w:t>
      </w:r>
      <w:r w:rsidRPr="007A0E31">
        <w:t xml:space="preserve"> el artículo 386 </w:t>
      </w:r>
      <w:r>
        <w:t xml:space="preserve">del </w:t>
      </w:r>
      <w:r w:rsidRPr="007A0E31">
        <w:t>CP (</w:t>
      </w:r>
      <w:r>
        <w:t>prevención</w:t>
      </w:r>
      <w:r w:rsidRPr="007A0E31">
        <w:t xml:space="preserve"> de la </w:t>
      </w:r>
      <w:r>
        <w:t>violencia</w:t>
      </w:r>
      <w:r w:rsidRPr="007A0E31">
        <w:t>) y promulg</w:t>
      </w:r>
      <w:r>
        <w:t>ada</w:t>
      </w:r>
      <w:r w:rsidRPr="007A0E31">
        <w:t xml:space="preserve"> en </w:t>
      </w:r>
      <w:r>
        <w:t>aplicación</w:t>
      </w:r>
      <w:r w:rsidRPr="007A0E31">
        <w:t xml:space="preserve"> de</w:t>
      </w:r>
      <w:r>
        <w:t xml:space="preserve"> lo</w:t>
      </w:r>
      <w:r w:rsidRPr="007A0E31">
        <w:t xml:space="preserve">s artículos 19 y 34. </w:t>
      </w:r>
      <w:r>
        <w:t>Con arreglo a</w:t>
      </w:r>
      <w:r w:rsidRPr="00FE47A5">
        <w:t xml:space="preserve"> </w:t>
      </w:r>
      <w:r>
        <w:t>este</w:t>
      </w:r>
      <w:r w:rsidRPr="00F9007C">
        <w:t xml:space="preserve"> </w:t>
      </w:r>
      <w:r>
        <w:t>Decreto Legislativo</w:t>
      </w:r>
      <w:r w:rsidRPr="00FE47A5">
        <w:t xml:space="preserve">, </w:t>
      </w:r>
      <w:smartTag w:uri="urn:schemas-microsoft-com:office:smarttags" w:element="PersonName">
        <w:smartTagPr>
          <w:attr w:name="ProductID" w:val="la Confederaci￳n"/>
        </w:smartTagPr>
        <w:r w:rsidRPr="00FE47A5">
          <w:t>la Confederación</w:t>
        </w:r>
      </w:smartTag>
      <w:r w:rsidRPr="00FE47A5">
        <w:t xml:space="preserve"> </w:t>
      </w:r>
      <w:r>
        <w:t>puede</w:t>
      </w:r>
      <w:r w:rsidRPr="00FE47A5">
        <w:t xml:space="preserve"> r</w:t>
      </w:r>
      <w:r>
        <w:t>e</w:t>
      </w:r>
      <w:r w:rsidRPr="00FE47A5">
        <w:t>ali</w:t>
      </w:r>
      <w:r>
        <w:t>za</w:t>
      </w:r>
      <w:r w:rsidRPr="00FE47A5">
        <w:t>r en</w:t>
      </w:r>
      <w:r>
        <w:t xml:space="preserve"> to</w:t>
      </w:r>
      <w:r w:rsidRPr="00FE47A5">
        <w:t xml:space="preserve">da Suiza programas o proyectos </w:t>
      </w:r>
      <w:r>
        <w:t xml:space="preserve">que tengan </w:t>
      </w:r>
      <w:r w:rsidRPr="00FE47A5">
        <w:t>car</w:t>
      </w:r>
      <w:r>
        <w:t>á</w:t>
      </w:r>
      <w:r w:rsidRPr="00FE47A5">
        <w:t>ct</w:t>
      </w:r>
      <w:r>
        <w:t>e</w:t>
      </w:r>
      <w:r w:rsidRPr="00FE47A5">
        <w:t>r de mod</w:t>
      </w:r>
      <w:r>
        <w:t>e</w:t>
      </w:r>
      <w:r w:rsidRPr="00FE47A5">
        <w:t>l</w:t>
      </w:r>
      <w:r>
        <w:t>o</w:t>
      </w:r>
      <w:r w:rsidRPr="00FE47A5">
        <w:t xml:space="preserve">. </w:t>
      </w:r>
      <w:r>
        <w:t xml:space="preserve">Asimismo, </w:t>
      </w:r>
      <w:r w:rsidRPr="00285466">
        <w:t xml:space="preserve">puede </w:t>
      </w:r>
      <w:r>
        <w:t>conceder</w:t>
      </w:r>
      <w:r w:rsidRPr="00285466">
        <w:t xml:space="preserve"> a</w:t>
      </w:r>
      <w:r>
        <w:t>yuda</w:t>
      </w:r>
      <w:r w:rsidRPr="00285466">
        <w:t>s financi</w:t>
      </w:r>
      <w:r>
        <w:t>e</w:t>
      </w:r>
      <w:r w:rsidRPr="00285466">
        <w:t>r</w:t>
      </w:r>
      <w:r>
        <w:t>a</w:t>
      </w:r>
      <w:r w:rsidRPr="00285466">
        <w:t xml:space="preserve">s </w:t>
      </w:r>
      <w:r>
        <w:t>a</w:t>
      </w:r>
      <w:r w:rsidRPr="00285466">
        <w:t xml:space="preserve"> organizaciones priv</w:t>
      </w:r>
      <w:r>
        <w:t>ada</w:t>
      </w:r>
      <w:r w:rsidRPr="00285466">
        <w:t xml:space="preserve">s </w:t>
      </w:r>
      <w:r>
        <w:t xml:space="preserve">sin ánimo de </w:t>
      </w:r>
      <w:r w:rsidRPr="00285466">
        <w:t>luc</w:t>
      </w:r>
      <w:r>
        <w:t>ro</w:t>
      </w:r>
      <w:r w:rsidRPr="00285466">
        <w:t xml:space="preserve"> </w:t>
      </w:r>
      <w:r>
        <w:t xml:space="preserve">que </w:t>
      </w:r>
      <w:r w:rsidRPr="00285466">
        <w:t>act</w:t>
      </w:r>
      <w:r>
        <w:t xml:space="preserve">úen a escala </w:t>
      </w:r>
      <w:r w:rsidRPr="00285466">
        <w:t>del pa</w:t>
      </w:r>
      <w:r>
        <w:t>í</w:t>
      </w:r>
      <w:r w:rsidRPr="00285466">
        <w:t>s o de una r</w:t>
      </w:r>
      <w:r>
        <w:t>e</w:t>
      </w:r>
      <w:r w:rsidRPr="00285466">
        <w:t>gi</w:t>
      </w:r>
      <w:r>
        <w:t>ó</w:t>
      </w:r>
      <w:r w:rsidRPr="00285466">
        <w:t xml:space="preserve">n lingüística. </w:t>
      </w:r>
      <w:r>
        <w:t>Este Decreto Legislativo</w:t>
      </w:r>
      <w:r w:rsidRPr="00285466">
        <w:t xml:space="preserve"> </w:t>
      </w:r>
      <w:r>
        <w:t>abarca la</w:t>
      </w:r>
      <w:r w:rsidRPr="00285466">
        <w:t xml:space="preserve">s subvenciones </w:t>
      </w:r>
      <w:r>
        <w:t>concedi</w:t>
      </w:r>
      <w:r w:rsidRPr="00285466">
        <w:t xml:space="preserve">das por </w:t>
      </w:r>
      <w:smartTag w:uri="urn:schemas-microsoft-com:office:smarttags" w:element="PersonName">
        <w:smartTagPr>
          <w:attr w:name="ProductID" w:val="la Oficina Federal"/>
        </w:smartTagPr>
        <w:r w:rsidRPr="00285466">
          <w:t>la Oficina Federal</w:t>
        </w:r>
      </w:smartTag>
      <w:r w:rsidRPr="00285466">
        <w:t xml:space="preserve"> de </w:t>
      </w:r>
      <w:r>
        <w:t>Seguros</w:t>
      </w:r>
      <w:r w:rsidRPr="00285466">
        <w:t xml:space="preserve"> </w:t>
      </w:r>
      <w:r>
        <w:t>S</w:t>
      </w:r>
      <w:r w:rsidRPr="00285466">
        <w:t>ociales (</w:t>
      </w:r>
      <w:r>
        <w:t>OFSS</w:t>
      </w:r>
      <w:r w:rsidRPr="00285466">
        <w:t xml:space="preserve">) desde 1996 en el </w:t>
      </w:r>
      <w:r>
        <w:t>ámbito</w:t>
      </w:r>
      <w:r w:rsidRPr="00285466">
        <w:t xml:space="preserve"> de la protección de la infancia. </w:t>
      </w:r>
    </w:p>
    <w:p w:rsidR="00992744" w:rsidRPr="008D575B" w:rsidRDefault="00992744" w:rsidP="00992744">
      <w:pPr>
        <w:pStyle w:val="Bullet1G"/>
        <w:numPr>
          <w:ilvl w:val="0"/>
          <w:numId w:val="0"/>
        </w:numPr>
        <w:tabs>
          <w:tab w:val="left" w:pos="1701"/>
        </w:tabs>
        <w:ind w:left="1701" w:hanging="170"/>
      </w:pPr>
      <w:r w:rsidRPr="00285466">
        <w:t>•</w:t>
      </w:r>
      <w:r w:rsidRPr="00285466">
        <w:tab/>
        <w:t>El 30 de noviembre de 2008, el pueblo y los cantones acept</w:t>
      </w:r>
      <w:r>
        <w:t>aron</w:t>
      </w:r>
      <w:r w:rsidRPr="00285466">
        <w:t xml:space="preserve"> </w:t>
      </w:r>
      <w:r>
        <w:t>la iniciativa</w:t>
      </w:r>
      <w:r w:rsidRPr="00285466">
        <w:t xml:space="preserve"> </w:t>
      </w:r>
      <w:r>
        <w:t>popular</w:t>
      </w:r>
      <w:r w:rsidRPr="00285466">
        <w:t xml:space="preserve"> </w:t>
      </w:r>
      <w:r w:rsidR="00E77B6C">
        <w:t>"</w:t>
      </w:r>
      <w:r w:rsidRPr="00285466">
        <w:t>Por l</w:t>
      </w:r>
      <w:r>
        <w:t xml:space="preserve">a </w:t>
      </w:r>
      <w:r w:rsidRPr="00285466">
        <w:t>imprescriptibili</w:t>
      </w:r>
      <w:r>
        <w:t>dad</w:t>
      </w:r>
      <w:r w:rsidRPr="00285466">
        <w:t xml:space="preserve"> de</w:t>
      </w:r>
      <w:r>
        <w:t xml:space="preserve"> los</w:t>
      </w:r>
      <w:r w:rsidRPr="00285466">
        <w:t xml:space="preserve"> act</w:t>
      </w:r>
      <w:r>
        <w:t>o</w:t>
      </w:r>
      <w:r w:rsidRPr="00285466">
        <w:t>s de pornografía infantil</w:t>
      </w:r>
      <w:r w:rsidR="00E77B6C">
        <w:t>"</w:t>
      </w:r>
      <w:r w:rsidRPr="00285466">
        <w:t xml:space="preserve">, </w:t>
      </w:r>
      <w:r>
        <w:t xml:space="preserve">con lo que </w:t>
      </w:r>
      <w:r w:rsidRPr="00285466">
        <w:t>perm</w:t>
      </w:r>
      <w:r>
        <w:t>iti</w:t>
      </w:r>
      <w:r w:rsidRPr="00285466">
        <w:t>e</w:t>
      </w:r>
      <w:r>
        <w:t>ro</w:t>
      </w:r>
      <w:r w:rsidRPr="00285466">
        <w:t>n</w:t>
      </w:r>
      <w:r>
        <w:t xml:space="preserve"> que </w:t>
      </w:r>
      <w:r w:rsidRPr="00285466">
        <w:t>entr</w:t>
      </w:r>
      <w:r>
        <w:t>as</w:t>
      </w:r>
      <w:r w:rsidRPr="00285466">
        <w:t>e en vigor el</w:t>
      </w:r>
      <w:r>
        <w:t xml:space="preserve"> nuevo </w:t>
      </w:r>
      <w:r w:rsidRPr="00285466">
        <w:t xml:space="preserve">artículo 123b de la </w:t>
      </w:r>
      <w:r>
        <w:t>Constitución</w:t>
      </w:r>
      <w:r w:rsidRPr="00285466">
        <w:t xml:space="preserve"> </w:t>
      </w:r>
      <w:r>
        <w:t>F</w:t>
      </w:r>
      <w:r w:rsidRPr="00285466">
        <w:t>ederal</w:t>
      </w:r>
      <w:r w:rsidRPr="00396F79">
        <w:rPr>
          <w:rStyle w:val="FootnoteReference"/>
        </w:rPr>
        <w:footnoteReference w:id="37"/>
      </w:r>
      <w:r w:rsidRPr="00285466">
        <w:t xml:space="preserve"> </w:t>
      </w:r>
      <w:r>
        <w:t>que reza como sigue</w:t>
      </w:r>
      <w:r w:rsidRPr="00285466">
        <w:t xml:space="preserve">: </w:t>
      </w:r>
      <w:r w:rsidR="00E77B6C">
        <w:t>"</w:t>
      </w:r>
      <w:r w:rsidRPr="00285466">
        <w:t>L</w:t>
      </w:r>
      <w:r>
        <w:t xml:space="preserve">a </w:t>
      </w:r>
      <w:r w:rsidRPr="00285466">
        <w:t>ac</w:t>
      </w:r>
      <w:r>
        <w:t>c</w:t>
      </w:r>
      <w:r w:rsidRPr="00285466">
        <w:t>i</w:t>
      </w:r>
      <w:r>
        <w:t>ó</w:t>
      </w:r>
      <w:r w:rsidRPr="00285466">
        <w:t xml:space="preserve">n penal y la </w:t>
      </w:r>
      <w:r>
        <w:t>conde</w:t>
      </w:r>
      <w:r w:rsidRPr="00285466">
        <w:t>n</w:t>
      </w:r>
      <w:r>
        <w:t>a</w:t>
      </w:r>
      <w:r w:rsidRPr="00285466">
        <w:t xml:space="preserve"> por un act</w:t>
      </w:r>
      <w:r>
        <w:t>o</w:t>
      </w:r>
      <w:r w:rsidRPr="00285466">
        <w:t xml:space="preserve"> punible de</w:t>
      </w:r>
      <w:r>
        <w:t xml:space="preserve"> índol</w:t>
      </w:r>
      <w:r w:rsidRPr="00285466">
        <w:t>e sexual o pornogr</w:t>
      </w:r>
      <w:r>
        <w:t>áfica</w:t>
      </w:r>
      <w:r w:rsidRPr="00285466">
        <w:t xml:space="preserve"> </w:t>
      </w:r>
      <w:r>
        <w:t xml:space="preserve">cometido contra </w:t>
      </w:r>
      <w:r w:rsidRPr="00285466">
        <w:t>un niño imp</w:t>
      </w:r>
      <w:r>
        <w:t>ú</w:t>
      </w:r>
      <w:r w:rsidRPr="00285466">
        <w:t>b</w:t>
      </w:r>
      <w:r>
        <w:t>e</w:t>
      </w:r>
      <w:r w:rsidRPr="00285466">
        <w:t>r s</w:t>
      </w:r>
      <w:r>
        <w:t>erá</w:t>
      </w:r>
      <w:r w:rsidRPr="00285466">
        <w:t>n imprescriptibles</w:t>
      </w:r>
      <w:r w:rsidR="00E77B6C">
        <w:t>"</w:t>
      </w:r>
      <w:r w:rsidRPr="00285466">
        <w:t xml:space="preserve">. </w:t>
      </w:r>
      <w:r>
        <w:t>En interés</w:t>
      </w:r>
      <w:r w:rsidRPr="008D575B">
        <w:t xml:space="preserve"> de la </w:t>
      </w:r>
      <w:r>
        <w:t>seguridad</w:t>
      </w:r>
      <w:r w:rsidRPr="008D575B">
        <w:t xml:space="preserve"> </w:t>
      </w:r>
      <w:r>
        <w:t>jurídica</w:t>
      </w:r>
      <w:r w:rsidRPr="008D575B">
        <w:t xml:space="preserve"> y de una aplicación uniforme del derecho, </w:t>
      </w:r>
      <w:r>
        <w:t xml:space="preserve">será menester definir con mayor precisión </w:t>
      </w:r>
      <w:r w:rsidRPr="008D575B">
        <w:t>l</w:t>
      </w:r>
      <w:r>
        <w:t>a</w:t>
      </w:r>
      <w:r w:rsidRPr="008D575B">
        <w:t>s no</w:t>
      </w:r>
      <w:r>
        <w:t>c</w:t>
      </w:r>
      <w:r w:rsidRPr="008D575B">
        <w:t>ion</w:t>
      </w:r>
      <w:r>
        <w:t>e</w:t>
      </w:r>
      <w:r w:rsidRPr="008D575B">
        <w:t>s ind</w:t>
      </w:r>
      <w:r>
        <w:t>e</w:t>
      </w:r>
      <w:r w:rsidRPr="008D575B">
        <w:t>termin</w:t>
      </w:r>
      <w:r>
        <w:t>ada</w:t>
      </w:r>
      <w:r w:rsidRPr="008D575B">
        <w:t xml:space="preserve">s </w:t>
      </w:r>
      <w:r>
        <w:t>d</w:t>
      </w:r>
      <w:r w:rsidRPr="008D575B">
        <w:t xml:space="preserve">e </w:t>
      </w:r>
      <w:r w:rsidR="00E77B6C">
        <w:t>"</w:t>
      </w:r>
      <w:r w:rsidRPr="008D575B">
        <w:t>niño imp</w:t>
      </w:r>
      <w:r>
        <w:t>ú</w:t>
      </w:r>
      <w:r w:rsidRPr="008D575B">
        <w:t>b</w:t>
      </w:r>
      <w:r>
        <w:t>e</w:t>
      </w:r>
      <w:r w:rsidRPr="008D575B">
        <w:t>r</w:t>
      </w:r>
      <w:r w:rsidR="00E77B6C">
        <w:t>"</w:t>
      </w:r>
      <w:r w:rsidRPr="008D575B">
        <w:t xml:space="preserve"> y </w:t>
      </w:r>
      <w:r w:rsidR="00E77B6C">
        <w:t>"</w:t>
      </w:r>
      <w:r w:rsidRPr="008D575B">
        <w:t>act</w:t>
      </w:r>
      <w:r>
        <w:t>o</w:t>
      </w:r>
      <w:r w:rsidRPr="008D575B">
        <w:t xml:space="preserve"> punible de</w:t>
      </w:r>
      <w:r>
        <w:t xml:space="preserve"> ín</w:t>
      </w:r>
      <w:r w:rsidRPr="008D575B">
        <w:t>d</w:t>
      </w:r>
      <w:r>
        <w:t>ol</w:t>
      </w:r>
      <w:r w:rsidRPr="008D575B">
        <w:t>e sexual o pornogr</w:t>
      </w:r>
      <w:r>
        <w:t>áf</w:t>
      </w:r>
      <w:r w:rsidRPr="008D575B">
        <w:t>i</w:t>
      </w:r>
      <w:r>
        <w:t>ca</w:t>
      </w:r>
      <w:r w:rsidR="00E77B6C">
        <w:t>"</w:t>
      </w:r>
      <w:r w:rsidRPr="008D575B">
        <w:t xml:space="preserve"> </w:t>
      </w:r>
      <w:r>
        <w:t>cuando se revisen</w:t>
      </w:r>
      <w:r w:rsidRPr="008D575B">
        <w:t xml:space="preserve"> el Código Penal y el Código Penal Militar (CPM)</w:t>
      </w:r>
      <w:r w:rsidRPr="00396F79">
        <w:rPr>
          <w:rStyle w:val="FootnoteReference"/>
        </w:rPr>
        <w:footnoteReference w:id="38"/>
      </w:r>
      <w:r w:rsidRPr="008D575B">
        <w:t xml:space="preserve">. </w:t>
      </w:r>
      <w:r>
        <w:t>E</w:t>
      </w:r>
      <w:r w:rsidRPr="008D575B">
        <w:t xml:space="preserve">l Consejo </w:t>
      </w:r>
      <w:r>
        <w:t>F</w:t>
      </w:r>
      <w:r w:rsidRPr="008D575B">
        <w:t>ederal apro</w:t>
      </w:r>
      <w:r>
        <w:t xml:space="preserve">bó </w:t>
      </w:r>
      <w:r w:rsidRPr="008D575B">
        <w:t xml:space="preserve">el </w:t>
      </w:r>
      <w:r>
        <w:t xml:space="preserve">mensaje </w:t>
      </w:r>
      <w:r w:rsidRPr="008D575B">
        <w:t>el m</w:t>
      </w:r>
      <w:r>
        <w:t>e</w:t>
      </w:r>
      <w:r w:rsidRPr="008D575B">
        <w:t>s de junio de 2011</w:t>
      </w:r>
      <w:r w:rsidRPr="00396F79">
        <w:rPr>
          <w:rStyle w:val="FootnoteReference"/>
        </w:rPr>
        <w:footnoteReference w:id="39"/>
      </w:r>
      <w:r>
        <w:t xml:space="preserve"> y</w:t>
      </w:r>
      <w:r w:rsidRPr="008D575B">
        <w:t xml:space="preserve"> el </w:t>
      </w:r>
      <w:r>
        <w:t>Parlamento</w:t>
      </w:r>
      <w:r w:rsidRPr="008D575B">
        <w:t xml:space="preserve"> </w:t>
      </w:r>
      <w:r>
        <w:t>aprobó</w:t>
      </w:r>
      <w:r w:rsidRPr="008D575B">
        <w:t xml:space="preserve"> el proyecto de ley</w:t>
      </w:r>
      <w:r>
        <w:t xml:space="preserve"> corr</w:t>
      </w:r>
      <w:r w:rsidRPr="008D575B">
        <w:t>e</w:t>
      </w:r>
      <w:r>
        <w:t xml:space="preserve">spondiente </w:t>
      </w:r>
      <w:r w:rsidRPr="008D575B">
        <w:t>el 15 de junio de 2012</w:t>
      </w:r>
      <w:r w:rsidRPr="00396F79">
        <w:rPr>
          <w:rStyle w:val="FootnoteReference"/>
        </w:rPr>
        <w:footnoteReference w:id="40"/>
      </w:r>
      <w:r w:rsidRPr="008D575B">
        <w:t xml:space="preserve">. </w:t>
      </w:r>
    </w:p>
    <w:p w:rsidR="00992744" w:rsidRPr="006A173C" w:rsidRDefault="00992744" w:rsidP="00992744">
      <w:pPr>
        <w:pStyle w:val="Bullet1G"/>
        <w:numPr>
          <w:ilvl w:val="0"/>
          <w:numId w:val="0"/>
        </w:numPr>
        <w:tabs>
          <w:tab w:val="left" w:pos="1701"/>
        </w:tabs>
        <w:ind w:left="1701" w:hanging="170"/>
      </w:pPr>
      <w:r w:rsidRPr="008D575B">
        <w:t>•</w:t>
      </w:r>
      <w:r w:rsidRPr="008D575B">
        <w:tab/>
      </w:r>
      <w:smartTag w:uri="urn:schemas-microsoft-com:office:smarttags" w:element="PersonName">
        <w:smartTagPr>
          <w:attr w:name="ProductID" w:val="la Ley"/>
        </w:smartTagPr>
        <w:r w:rsidRPr="008D575B">
          <w:t xml:space="preserve">La </w:t>
        </w:r>
        <w:r>
          <w:t>L</w:t>
        </w:r>
        <w:r w:rsidRPr="008D575B">
          <w:t>ey</w:t>
        </w:r>
      </w:smartTag>
      <w:r w:rsidRPr="008D575B">
        <w:t xml:space="preserve"> </w:t>
      </w:r>
      <w:r>
        <w:t>f</w:t>
      </w:r>
      <w:r w:rsidRPr="008D575B">
        <w:t xml:space="preserve">ederal </w:t>
      </w:r>
      <w:r>
        <w:t xml:space="preserve">de asistencia </w:t>
      </w:r>
      <w:r w:rsidRPr="00FE47A5">
        <w:t>a</w:t>
      </w:r>
      <w:r>
        <w:t xml:space="preserve"> las </w:t>
      </w:r>
      <w:r w:rsidRPr="00FE47A5">
        <w:t>víctimas de</w:t>
      </w:r>
      <w:r>
        <w:t xml:space="preserve"> delitos</w:t>
      </w:r>
      <w:r w:rsidRPr="008D575B">
        <w:t xml:space="preserve"> (LAVI)</w:t>
      </w:r>
      <w:r w:rsidRPr="00396F79">
        <w:rPr>
          <w:rStyle w:val="FootnoteReference"/>
        </w:rPr>
        <w:footnoteReference w:id="41"/>
      </w:r>
      <w:r w:rsidRPr="008D575B">
        <w:t xml:space="preserve"> </w:t>
      </w:r>
      <w:r>
        <w:t>se revisó completamente</w:t>
      </w:r>
      <w:r w:rsidRPr="008D575B">
        <w:t xml:space="preserve"> y el 1 de enero de 2009</w:t>
      </w:r>
      <w:r w:rsidRPr="006211D8">
        <w:t xml:space="preserve"> </w:t>
      </w:r>
      <w:r w:rsidRPr="008D575B">
        <w:t xml:space="preserve">la nueva ley </w:t>
      </w:r>
      <w:r>
        <w:t>entró</w:t>
      </w:r>
      <w:r w:rsidRPr="008D575B">
        <w:t xml:space="preserve"> en vigor. </w:t>
      </w:r>
      <w:r>
        <w:t>Se aumentó de dos a cinco años e</w:t>
      </w:r>
      <w:r w:rsidRPr="00285466">
        <w:t xml:space="preserve">l </w:t>
      </w:r>
      <w:r>
        <w:t>plazo</w:t>
      </w:r>
      <w:r w:rsidRPr="00285466">
        <w:t xml:space="preserve"> general </w:t>
      </w:r>
      <w:r>
        <w:t>que tienen l</w:t>
      </w:r>
      <w:r w:rsidRPr="00285466">
        <w:t>a</w:t>
      </w:r>
      <w:r>
        <w:t>s</w:t>
      </w:r>
      <w:r w:rsidRPr="00285466">
        <w:t xml:space="preserve"> víctimas p</w:t>
      </w:r>
      <w:r>
        <w:t>a</w:t>
      </w:r>
      <w:r w:rsidRPr="00285466">
        <w:t>r</w:t>
      </w:r>
      <w:r>
        <w:t>a</w:t>
      </w:r>
      <w:r w:rsidRPr="00285466">
        <w:t xml:space="preserve"> </w:t>
      </w:r>
      <w:r>
        <w:t>presentar</w:t>
      </w:r>
      <w:r w:rsidRPr="00285466">
        <w:t xml:space="preserve"> una </w:t>
      </w:r>
      <w:r>
        <w:t>solicitud</w:t>
      </w:r>
      <w:r w:rsidRPr="00285466">
        <w:t xml:space="preserve"> de indemni</w:t>
      </w:r>
      <w:r>
        <w:t>z</w:t>
      </w:r>
      <w:r w:rsidRPr="00285466">
        <w:t>a</w:t>
      </w:r>
      <w:r>
        <w:t>c</w:t>
      </w:r>
      <w:r w:rsidRPr="00285466">
        <w:t>i</w:t>
      </w:r>
      <w:r>
        <w:t>ó</w:t>
      </w:r>
      <w:r w:rsidRPr="00285466">
        <w:t>n y de r</w:t>
      </w:r>
      <w:r>
        <w:t>e</w:t>
      </w:r>
      <w:r w:rsidRPr="00285466">
        <w:t>para</w:t>
      </w:r>
      <w:r>
        <w:t>c</w:t>
      </w:r>
      <w:r w:rsidRPr="00285466">
        <w:t>i</w:t>
      </w:r>
      <w:r>
        <w:t>ó</w:t>
      </w:r>
      <w:r w:rsidRPr="00285466">
        <w:t>n moral</w:t>
      </w:r>
      <w:r>
        <w:t>;</w:t>
      </w:r>
      <w:r w:rsidRPr="00285466">
        <w:t xml:space="preserve"> el </w:t>
      </w:r>
      <w:r>
        <w:t>plazo</w:t>
      </w:r>
      <w:r w:rsidRPr="00285466">
        <w:t xml:space="preserve"> aplicable a</w:t>
      </w:r>
      <w:r>
        <w:t xml:space="preserve"> los</w:t>
      </w:r>
      <w:r w:rsidRPr="00285466">
        <w:t xml:space="preserve"> menores </w:t>
      </w:r>
      <w:r>
        <w:t xml:space="preserve">de edad </w:t>
      </w:r>
      <w:r w:rsidRPr="00285466">
        <w:t xml:space="preserve">víctimas de </w:t>
      </w:r>
      <w:r>
        <w:t>delitos</w:t>
      </w:r>
      <w:r w:rsidRPr="00285466">
        <w:t xml:space="preserve"> graves contra su integridad física o sexual </w:t>
      </w:r>
      <w:r>
        <w:t xml:space="preserve">se </w:t>
      </w:r>
      <w:r w:rsidRPr="00285466">
        <w:t>prolong</w:t>
      </w:r>
      <w:r>
        <w:t>ó más aún</w:t>
      </w:r>
      <w:r w:rsidRPr="00396F79">
        <w:rPr>
          <w:rStyle w:val="FootnoteReference"/>
        </w:rPr>
        <w:footnoteReference w:id="42"/>
      </w:r>
      <w:r w:rsidRPr="00285466">
        <w:t xml:space="preserve">. </w:t>
      </w:r>
      <w:r w:rsidRPr="00AE0C3E">
        <w:t>L</w:t>
      </w:r>
      <w:r>
        <w:t>a obligación</w:t>
      </w:r>
      <w:r w:rsidRPr="00AE0C3E">
        <w:t xml:space="preserve"> de </w:t>
      </w:r>
      <w:r>
        <w:t>las personas</w:t>
      </w:r>
      <w:r w:rsidRPr="00AE0C3E">
        <w:t xml:space="preserve"> </w:t>
      </w:r>
      <w:r>
        <w:t>que trabaj</w:t>
      </w:r>
      <w:r w:rsidRPr="00AE0C3E">
        <w:t xml:space="preserve">an </w:t>
      </w:r>
      <w:r>
        <w:t>en</w:t>
      </w:r>
      <w:r w:rsidRPr="00AE0C3E">
        <w:t xml:space="preserve"> un centr</w:t>
      </w:r>
      <w:r>
        <w:t>o</w:t>
      </w:r>
      <w:r w:rsidRPr="00AE0C3E">
        <w:t xml:space="preserve"> de </w:t>
      </w:r>
      <w:r>
        <w:t>consulta</w:t>
      </w:r>
      <w:r w:rsidRPr="00AE0C3E">
        <w:t xml:space="preserve"> </w:t>
      </w:r>
      <w:r>
        <w:t>de m</w:t>
      </w:r>
      <w:r w:rsidRPr="00AE0C3E">
        <w:t>a</w:t>
      </w:r>
      <w:r>
        <w:t>nten</w:t>
      </w:r>
      <w:r w:rsidRPr="00AE0C3E">
        <w:t>er</w:t>
      </w:r>
      <w:r>
        <w:t xml:space="preserve"> el </w:t>
      </w:r>
      <w:r w:rsidRPr="00AE0C3E">
        <w:t>secret</w:t>
      </w:r>
      <w:r>
        <w:t>o</w:t>
      </w:r>
      <w:r w:rsidRPr="00AE0C3E">
        <w:t xml:space="preserve"> </w:t>
      </w:r>
      <w:r>
        <w:t xml:space="preserve">se flexibilizó </w:t>
      </w:r>
      <w:r w:rsidRPr="00AE0C3E">
        <w:t>e</w:t>
      </w:r>
      <w:r>
        <w:t xml:space="preserve">n determinadas </w:t>
      </w:r>
      <w:r w:rsidRPr="00AE0C3E">
        <w:t>condi</w:t>
      </w:r>
      <w:r>
        <w:t>c</w:t>
      </w:r>
      <w:r w:rsidRPr="00AE0C3E">
        <w:t>ion</w:t>
      </w:r>
      <w:r>
        <w:t>e</w:t>
      </w:r>
      <w:r w:rsidRPr="00AE0C3E">
        <w:t xml:space="preserve">s </w:t>
      </w:r>
      <w:r>
        <w:t>en interés</w:t>
      </w:r>
      <w:r w:rsidRPr="00AE0C3E">
        <w:t xml:space="preserve"> de</w:t>
      </w:r>
      <w:r>
        <w:t xml:space="preserve"> lo</w:t>
      </w:r>
      <w:r w:rsidRPr="00AE0C3E">
        <w:t xml:space="preserve">s </w:t>
      </w:r>
      <w:r>
        <w:t>niño</w:t>
      </w:r>
      <w:r w:rsidRPr="00AE0C3E">
        <w:t>s</w:t>
      </w:r>
      <w:r w:rsidRPr="00396F79">
        <w:rPr>
          <w:rStyle w:val="FootnoteReference"/>
        </w:rPr>
        <w:footnoteReference w:id="43"/>
      </w:r>
      <w:r w:rsidRPr="00AE0C3E">
        <w:t xml:space="preserve">. </w:t>
      </w:r>
      <w:r w:rsidRPr="006A173C">
        <w:t>Las disposiciones relativ</w:t>
      </w:r>
      <w:r>
        <w:t>a</w:t>
      </w:r>
      <w:r w:rsidRPr="006A173C">
        <w:t xml:space="preserve">s </w:t>
      </w:r>
      <w:r>
        <w:t>a</w:t>
      </w:r>
      <w:r w:rsidRPr="006A173C">
        <w:t xml:space="preserve"> la sit</w:t>
      </w:r>
      <w:r>
        <w:t>uac</w:t>
      </w:r>
      <w:r w:rsidRPr="006A173C">
        <w:t>i</w:t>
      </w:r>
      <w:r>
        <w:t>ó</w:t>
      </w:r>
      <w:r w:rsidRPr="006A173C">
        <w:t>n de</w:t>
      </w:r>
      <w:r>
        <w:t xml:space="preserve"> la</w:t>
      </w:r>
      <w:r w:rsidRPr="006A173C">
        <w:t xml:space="preserve">s </w:t>
      </w:r>
      <w:r>
        <w:t>víctima</w:t>
      </w:r>
      <w:r w:rsidRPr="006A173C">
        <w:t xml:space="preserve">s menores </w:t>
      </w:r>
      <w:r>
        <w:t xml:space="preserve">de edad </w:t>
      </w:r>
      <w:r w:rsidRPr="006A173C">
        <w:t xml:space="preserve">en el procedimiento penal </w:t>
      </w:r>
      <w:r>
        <w:t>figuran actualmente</w:t>
      </w:r>
      <w:r w:rsidRPr="006A173C">
        <w:t xml:space="preserve"> en el Código de </w:t>
      </w:r>
      <w:r>
        <w:t>P</w:t>
      </w:r>
      <w:r w:rsidRPr="006A173C">
        <w:t xml:space="preserve">rocedimiento </w:t>
      </w:r>
      <w:r>
        <w:t>P</w:t>
      </w:r>
      <w:r w:rsidRPr="006A173C">
        <w:t>enal (CP)</w:t>
      </w:r>
      <w:r w:rsidRPr="00396F79">
        <w:rPr>
          <w:rStyle w:val="FootnoteReference"/>
        </w:rPr>
        <w:footnoteReference w:id="44"/>
      </w:r>
      <w:r w:rsidRPr="006A173C">
        <w:t xml:space="preserve"> entr</w:t>
      </w:r>
      <w:r>
        <w:t>ado</w:t>
      </w:r>
      <w:r w:rsidRPr="006A173C">
        <w:t xml:space="preserve"> en </w:t>
      </w:r>
      <w:r>
        <w:t>vigor</w:t>
      </w:r>
      <w:r w:rsidRPr="006A173C">
        <w:t xml:space="preserve"> el 1</w:t>
      </w:r>
      <w:r>
        <w:t xml:space="preserve"> de </w:t>
      </w:r>
      <w:r w:rsidRPr="006A173C">
        <w:t xml:space="preserve">enero de 2011 y en el </w:t>
      </w:r>
      <w:r>
        <w:t>P</w:t>
      </w:r>
      <w:r w:rsidRPr="006A173C">
        <w:t xml:space="preserve">rocedimiento </w:t>
      </w:r>
      <w:r>
        <w:t>P</w:t>
      </w:r>
      <w:r w:rsidRPr="006A173C">
        <w:t xml:space="preserve">enal </w:t>
      </w:r>
      <w:r>
        <w:t>M</w:t>
      </w:r>
      <w:r w:rsidRPr="006A173C">
        <w:t>ilitar (PM)</w:t>
      </w:r>
      <w:r w:rsidRPr="00396F79">
        <w:rPr>
          <w:rStyle w:val="FootnoteReference"/>
        </w:rPr>
        <w:footnoteReference w:id="45"/>
      </w:r>
      <w:r w:rsidRPr="006A173C">
        <w:t xml:space="preserve">. </w:t>
      </w:r>
    </w:p>
    <w:p w:rsidR="00992744" w:rsidRPr="00161D16" w:rsidRDefault="00992744" w:rsidP="00992744">
      <w:pPr>
        <w:pStyle w:val="Bullet1G"/>
        <w:numPr>
          <w:ilvl w:val="0"/>
          <w:numId w:val="0"/>
        </w:numPr>
        <w:tabs>
          <w:tab w:val="left" w:pos="1701"/>
        </w:tabs>
        <w:ind w:left="1701" w:hanging="170"/>
      </w:pPr>
      <w:r w:rsidRPr="003D7A52">
        <w:t>•</w:t>
      </w:r>
      <w:r w:rsidRPr="003D7A52">
        <w:tab/>
      </w:r>
      <w:smartTag w:uri="urn:schemas-microsoft-com:office:smarttags" w:element="PersonName">
        <w:smartTagPr>
          <w:attr w:name="ProductID" w:val="la Ley"/>
        </w:smartTagPr>
        <w:r w:rsidRPr="003D7A52">
          <w:t xml:space="preserve">La </w:t>
        </w:r>
        <w:r>
          <w:t>L</w:t>
        </w:r>
        <w:r w:rsidRPr="003D7A52">
          <w:t>ey</w:t>
        </w:r>
      </w:smartTag>
      <w:r>
        <w:t xml:space="preserve"> f</w:t>
      </w:r>
      <w:r w:rsidRPr="003D7A52">
        <w:t>ederal s</w:t>
      </w:r>
      <w:r>
        <w:t xml:space="preserve">obre la sustracción </w:t>
      </w:r>
      <w:r w:rsidRPr="003D7A52">
        <w:t>internacional de niños y l</w:t>
      </w:r>
      <w:r>
        <w:t>o</w:t>
      </w:r>
      <w:r w:rsidRPr="003D7A52">
        <w:t>s Convenios de La Hay</w:t>
      </w:r>
      <w:r>
        <w:t>a</w:t>
      </w:r>
      <w:r w:rsidRPr="003D7A52">
        <w:t xml:space="preserve"> </w:t>
      </w:r>
      <w:r>
        <w:t>relativos a l</w:t>
      </w:r>
      <w:r w:rsidRPr="003D7A52">
        <w:t>a protección de</w:t>
      </w:r>
      <w:r>
        <w:t xml:space="preserve"> lo</w:t>
      </w:r>
      <w:r w:rsidRPr="003D7A52">
        <w:t xml:space="preserve">s </w:t>
      </w:r>
      <w:r>
        <w:t>menores</w:t>
      </w:r>
      <w:r w:rsidRPr="003D7A52">
        <w:t xml:space="preserve"> </w:t>
      </w:r>
      <w:r>
        <w:t xml:space="preserve">de edad </w:t>
      </w:r>
      <w:r w:rsidRPr="003D7A52">
        <w:t xml:space="preserve">y </w:t>
      </w:r>
      <w:r>
        <w:t>lo</w:t>
      </w:r>
      <w:r w:rsidRPr="003D7A52">
        <w:t xml:space="preserve">s </w:t>
      </w:r>
      <w:r>
        <w:t>adulto</w:t>
      </w:r>
      <w:r w:rsidRPr="003D7A52">
        <w:t>s (LF-EEA)</w:t>
      </w:r>
      <w:r w:rsidRPr="00396F79">
        <w:rPr>
          <w:rStyle w:val="FootnoteReference"/>
        </w:rPr>
        <w:footnoteReference w:id="46"/>
      </w:r>
      <w:r w:rsidRPr="003D7A52">
        <w:t xml:space="preserve"> entr</w:t>
      </w:r>
      <w:r>
        <w:t>ó</w:t>
      </w:r>
      <w:r w:rsidRPr="003D7A52">
        <w:t xml:space="preserve"> en </w:t>
      </w:r>
      <w:r>
        <w:t>vigor</w:t>
      </w:r>
      <w:r w:rsidRPr="003D7A52">
        <w:t xml:space="preserve"> el 1</w:t>
      </w:r>
      <w:r>
        <w:t xml:space="preserve"> de</w:t>
      </w:r>
      <w:r w:rsidR="00E77B6C">
        <w:t xml:space="preserve"> </w:t>
      </w:r>
      <w:r w:rsidRPr="003D7A52">
        <w:t xml:space="preserve">julio </w:t>
      </w:r>
      <w:r>
        <w:t xml:space="preserve">de </w:t>
      </w:r>
      <w:r w:rsidRPr="003D7A52">
        <w:t xml:space="preserve">2009. </w:t>
      </w:r>
      <w:r>
        <w:t xml:space="preserve">Tiene </w:t>
      </w:r>
      <w:r w:rsidRPr="00304BE3">
        <w:t>por objet</w:t>
      </w:r>
      <w:r>
        <w:t>o acelerar lo</w:t>
      </w:r>
      <w:r w:rsidRPr="00304BE3">
        <w:t>s procedimientos judicia</w:t>
      </w:r>
      <w:r>
        <w:t>l</w:t>
      </w:r>
      <w:r w:rsidRPr="00304BE3">
        <w:t xml:space="preserve">es, la </w:t>
      </w:r>
      <w:r>
        <w:t>implantación</w:t>
      </w:r>
      <w:r w:rsidRPr="00304BE3">
        <w:t xml:space="preserve"> de un</w:t>
      </w:r>
      <w:r>
        <w:t>a</w:t>
      </w:r>
      <w:r w:rsidRPr="00304BE3">
        <w:t xml:space="preserve"> red interdisciplinar de</w:t>
      </w:r>
      <w:r>
        <w:t xml:space="preserve"> </w:t>
      </w:r>
      <w:r w:rsidRPr="00304BE3">
        <w:t>expert</w:t>
      </w:r>
      <w:r>
        <w:t>o</w:t>
      </w:r>
      <w:r w:rsidRPr="00304BE3">
        <w:t xml:space="preserve">s </w:t>
      </w:r>
      <w:r>
        <w:t>asesores</w:t>
      </w:r>
      <w:r w:rsidRPr="00304BE3">
        <w:t xml:space="preserve">, </w:t>
      </w:r>
      <w:r>
        <w:t>la evaluación</w:t>
      </w:r>
      <w:r w:rsidRPr="00304BE3">
        <w:t xml:space="preserve"> del int</w:t>
      </w:r>
      <w:r>
        <w:t>e</w:t>
      </w:r>
      <w:r w:rsidRPr="00304BE3">
        <w:t>r</w:t>
      </w:r>
      <w:r>
        <w:t>és</w:t>
      </w:r>
      <w:r w:rsidRPr="00304BE3">
        <w:t xml:space="preserve"> del niño en el procedimiento de reto</w:t>
      </w:r>
      <w:r>
        <w:t>rno</w:t>
      </w:r>
      <w:r w:rsidRPr="00304BE3">
        <w:t xml:space="preserve"> y </w:t>
      </w:r>
      <w:r>
        <w:t>una mayor</w:t>
      </w:r>
      <w:r w:rsidRPr="00304BE3">
        <w:t xml:space="preserve"> </w:t>
      </w:r>
      <w:r w:rsidRPr="00161D16">
        <w:t xml:space="preserve">participación de los menores de edad en los procedimientos. Actualmente, </w:t>
      </w:r>
      <w:smartTag w:uri="urn:schemas-microsoft-com:office:smarttags" w:element="PersonName">
        <w:smartTagPr>
          <w:attr w:name="ProductID" w:val="la Ley"/>
        </w:smartTagPr>
        <w:r w:rsidRPr="00161D16">
          <w:t>la Ley</w:t>
        </w:r>
      </w:smartTag>
      <w:r w:rsidRPr="00161D16">
        <w:t xml:space="preserve"> de asilo (LAsi)</w:t>
      </w:r>
      <w:r w:rsidRPr="00161D16">
        <w:rPr>
          <w:rStyle w:val="FootnoteReference"/>
        </w:rPr>
        <w:footnoteReference w:id="47"/>
      </w:r>
      <w:r w:rsidRPr="00161D16">
        <w:t xml:space="preserve"> dispone que las decisiones referentes a solicitantes de asilo menores de edad no acompañados pueden ser adoptadas también en el centro de registro y que las decisiones de devolución pueden ser ejecutadas en él</w:t>
      </w:r>
      <w:r w:rsidRPr="00161D16">
        <w:rPr>
          <w:rStyle w:val="FootnoteReference"/>
        </w:rPr>
        <w:footnoteReference w:id="48"/>
      </w:r>
      <w:r w:rsidRPr="00161D16">
        <w:t xml:space="preserve">. Las autoridades cantonales competentes deben, pues, designar inmediatamente a una persona de confianza asimismo por el tiempo que dure el procedimiento en el aeropuerto y en el centro de registro. </w:t>
      </w:r>
    </w:p>
    <w:p w:rsidR="00992744" w:rsidRPr="00161D16" w:rsidRDefault="00992744" w:rsidP="00992744">
      <w:pPr>
        <w:pStyle w:val="Bullet1G"/>
        <w:numPr>
          <w:ilvl w:val="0"/>
          <w:numId w:val="0"/>
        </w:numPr>
        <w:tabs>
          <w:tab w:val="left" w:pos="1701"/>
        </w:tabs>
        <w:ind w:left="1701" w:hanging="170"/>
      </w:pPr>
      <w:r w:rsidRPr="00161D16">
        <w:t>•</w:t>
      </w:r>
      <w:r w:rsidRPr="00161D16">
        <w:tab/>
        <w:t>El Código de Procedimiento Penal suizo unificado (CP)</w:t>
      </w:r>
      <w:r w:rsidRPr="00161D16">
        <w:rPr>
          <w:rStyle w:val="FootnoteReference"/>
        </w:rPr>
        <w:footnoteReference w:id="49"/>
      </w:r>
      <w:r w:rsidRPr="00161D16">
        <w:t xml:space="preserve"> entró en vigor el 1 de enero de 2011. Las disposiciones federales preexistentes (como las contenidas en </w:t>
      </w:r>
      <w:smartTag w:uri="urn:schemas-microsoft-com:office:smarttags" w:element="PersonName">
        <w:smartTagPr>
          <w:attr w:name="ProductID" w:val="la LAVI"/>
        </w:smartTagPr>
        <w:r w:rsidRPr="00161D16">
          <w:t>la LAVI</w:t>
        </w:r>
      </w:smartTag>
      <w:r w:rsidRPr="00161D16">
        <w:t>) fueron integradas en la nueva ley. En ese contexto, en el CP y en el Procedimiento Penal Militar (PM)</w:t>
      </w:r>
      <w:r w:rsidRPr="00161D16">
        <w:rPr>
          <w:rStyle w:val="FootnoteReference"/>
        </w:rPr>
        <w:footnoteReference w:id="50"/>
      </w:r>
      <w:r w:rsidRPr="00161D16">
        <w:t xml:space="preserve"> se recogieron las disposiciones de </w:t>
      </w:r>
      <w:smartTag w:uri="urn:schemas-microsoft-com:office:smarttags" w:element="PersonName">
        <w:smartTagPr>
          <w:attr w:name="ProductID" w:val="la LAVI"/>
        </w:smartTagPr>
        <w:r w:rsidRPr="00161D16">
          <w:t>la LAVI</w:t>
        </w:r>
      </w:smartTag>
      <w:r w:rsidRPr="00161D16">
        <w:t xml:space="preserve"> relativas al careo y a la audiencia de menores de edad víctimas en el marco de un procedimiento penal. </w:t>
      </w:r>
    </w:p>
    <w:p w:rsidR="00992744" w:rsidRPr="00161D16" w:rsidRDefault="00992744" w:rsidP="00992744">
      <w:pPr>
        <w:pStyle w:val="Bullet1G"/>
        <w:numPr>
          <w:ilvl w:val="0"/>
          <w:numId w:val="0"/>
        </w:numPr>
        <w:tabs>
          <w:tab w:val="left" w:pos="1701"/>
        </w:tabs>
        <w:ind w:left="1701" w:hanging="170"/>
      </w:pPr>
      <w:r w:rsidRPr="00161D16">
        <w:t>•</w:t>
      </w:r>
      <w:r w:rsidRPr="00161D16">
        <w:tab/>
        <w:t>El 1 de enero de 2011 también entró en vigor la nueva Ley de Procedimiento Penal aplicable a los Menores de Edad (PMin)</w:t>
      </w:r>
      <w:r w:rsidRPr="00161D16">
        <w:rPr>
          <w:rStyle w:val="FootnoteReference"/>
        </w:rPr>
        <w:footnoteReference w:id="51"/>
      </w:r>
      <w:r w:rsidRPr="00161D16">
        <w:t xml:space="preserve">, que regula la persecución y el enjuiciamiento de los delitos penales cometidos por menores de edad con arreglo a </w:t>
      </w:r>
      <w:smartTag w:uri="urn:schemas-microsoft-com:office:smarttags" w:element="PersonName">
        <w:smartTagPr>
          <w:attr w:name="ProductID" w:val="la DPMin"/>
        </w:smartTagPr>
        <w:r w:rsidRPr="00161D16">
          <w:t>la DPMin</w:t>
        </w:r>
      </w:smartTag>
      <w:r w:rsidRPr="00161D16">
        <w:t xml:space="preserve"> y la ejecución de las sanciones pronunciadas contra ellos. La protección y la educación del menor de edad son determinantes en la aplicación de esta ley. El procedimiento penal aplicable a los menores de edad debe tener en cuenta en una medida apropiada la edad y el grado de desarrollo del menor de edad</w:t>
      </w:r>
      <w:r w:rsidRPr="00161D16">
        <w:rPr>
          <w:rStyle w:val="FootnoteReference"/>
        </w:rPr>
        <w:footnoteReference w:id="52"/>
      </w:r>
      <w:r w:rsidRPr="00161D16">
        <w:t>.</w:t>
      </w:r>
    </w:p>
    <w:p w:rsidR="00992744" w:rsidRPr="00161D16" w:rsidRDefault="00992744" w:rsidP="00992744">
      <w:pPr>
        <w:pStyle w:val="Bullet1G"/>
        <w:numPr>
          <w:ilvl w:val="0"/>
          <w:numId w:val="0"/>
        </w:numPr>
        <w:tabs>
          <w:tab w:val="left" w:pos="1701"/>
        </w:tabs>
        <w:ind w:left="1701" w:hanging="170"/>
      </w:pPr>
      <w:r w:rsidRPr="00161D16">
        <w:t>•</w:t>
      </w:r>
      <w:r w:rsidRPr="00161D16">
        <w:tab/>
        <w:t>Desde el 1 de enero de 2011, el Código Penal y el Código Penal Militar (CPM)</w:t>
      </w:r>
      <w:r w:rsidRPr="00161D16">
        <w:rPr>
          <w:rStyle w:val="FootnoteReference"/>
        </w:rPr>
        <w:footnoteReference w:id="53"/>
      </w:r>
      <w:r w:rsidRPr="00161D16">
        <w:t xml:space="preserve"> recogen en el capítulo titulado </w:t>
      </w:r>
      <w:r w:rsidR="00161D16">
        <w:t>"</w:t>
      </w:r>
      <w:r w:rsidRPr="00161D16">
        <w:t>Crímenes de guerra</w:t>
      </w:r>
      <w:r w:rsidR="00161D16">
        <w:t>"</w:t>
      </w:r>
      <w:r w:rsidRPr="00161D16">
        <w:t xml:space="preserve"> la infracción </w:t>
      </w:r>
      <w:r w:rsidR="00161D16">
        <w:t>"</w:t>
      </w:r>
      <w:r w:rsidRPr="00161D16">
        <w:t>Reclutamiento o utilización de niños soldados</w:t>
      </w:r>
      <w:r w:rsidR="00161D16">
        <w:t>"</w:t>
      </w:r>
      <w:r w:rsidRPr="00161D16">
        <w:rPr>
          <w:rStyle w:val="FootnoteReference"/>
        </w:rPr>
        <w:footnoteReference w:id="54"/>
      </w:r>
      <w:r w:rsidRPr="00161D16">
        <w:t>.</w:t>
      </w:r>
    </w:p>
    <w:p w:rsidR="00992744" w:rsidRPr="00161D16" w:rsidRDefault="00992744" w:rsidP="00992744">
      <w:pPr>
        <w:pStyle w:val="Bullet1G"/>
        <w:numPr>
          <w:ilvl w:val="0"/>
          <w:numId w:val="0"/>
        </w:numPr>
        <w:tabs>
          <w:tab w:val="left" w:pos="1701"/>
        </w:tabs>
        <w:ind w:left="1701" w:hanging="170"/>
      </w:pPr>
      <w:r w:rsidRPr="00161D16">
        <w:t>•</w:t>
      </w:r>
      <w:r w:rsidRPr="00161D16">
        <w:tab/>
        <w:t>En el marco de la ejecución de la directiva sobre el retorno a partir del 1 de</w:t>
      </w:r>
      <w:r w:rsidR="00161D16">
        <w:t xml:space="preserve"> </w:t>
      </w:r>
      <w:r w:rsidRPr="00161D16">
        <w:t xml:space="preserve">enero de 2011, se introdujeron algunas disposiciones en </w:t>
      </w:r>
      <w:smartTag w:uri="urn:schemas-microsoft-com:office:smarttags" w:element="PersonName">
        <w:smartTagPr>
          <w:attr w:name="ProductID" w:val="la Ley"/>
        </w:smartTagPr>
        <w:r w:rsidRPr="00161D16">
          <w:t>la Ley</w:t>
        </w:r>
      </w:smartTag>
      <w:r w:rsidRPr="00161D16">
        <w:t xml:space="preserve"> federal de extranjería (LEtr)</w:t>
      </w:r>
      <w:r w:rsidRPr="00161D16">
        <w:rPr>
          <w:rStyle w:val="FootnoteReference"/>
        </w:rPr>
        <w:footnoteReference w:id="55"/>
      </w:r>
      <w:r w:rsidRPr="00161D16">
        <w:t xml:space="preserve"> para tener en cuenta las necesidades especiales de los menores de edad extranjeros no acompañados objeto de un procedimiento de devolución</w:t>
      </w:r>
      <w:r w:rsidRPr="00161D16">
        <w:rPr>
          <w:rStyle w:val="FootnoteReference"/>
        </w:rPr>
        <w:footnoteReference w:id="56"/>
      </w:r>
      <w:r w:rsidRPr="00161D16">
        <w:t xml:space="preserve">. </w:t>
      </w:r>
    </w:p>
    <w:p w:rsidR="00992744" w:rsidRPr="00161D16" w:rsidRDefault="00992744" w:rsidP="00992744">
      <w:pPr>
        <w:pStyle w:val="Bullet1G"/>
        <w:numPr>
          <w:ilvl w:val="0"/>
          <w:numId w:val="0"/>
        </w:numPr>
        <w:tabs>
          <w:tab w:val="left" w:pos="1701"/>
        </w:tabs>
        <w:ind w:left="1701" w:hanging="170"/>
      </w:pPr>
      <w:r w:rsidRPr="00161D16">
        <w:t>•</w:t>
      </w:r>
      <w:r w:rsidRPr="00161D16">
        <w:tab/>
        <w:t>El 1 de enero de 2011 entró también en vigor el Código de Procedimiento Civil unificado (CPC)</w:t>
      </w:r>
      <w:r w:rsidRPr="00161D16">
        <w:rPr>
          <w:rStyle w:val="FootnoteReference"/>
        </w:rPr>
        <w:footnoteReference w:id="57"/>
      </w:r>
      <w:r w:rsidRPr="00161D16">
        <w:t>, cuyo Título 7 de la segunda parte (arts.</w:t>
      </w:r>
      <w:r w:rsidR="00161D16">
        <w:t xml:space="preserve"> </w:t>
      </w:r>
      <w:r w:rsidRPr="00161D16">
        <w:t>295-304 CPC) agrupa las disposiciones de procedimiento civil aplicables a los niños en los asuntos de derecho de la familia</w:t>
      </w:r>
      <w:r w:rsidRPr="00161D16">
        <w:rPr>
          <w:rStyle w:val="FootnoteReference"/>
        </w:rPr>
        <w:footnoteReference w:id="58"/>
      </w:r>
      <w:r w:rsidRPr="00161D16">
        <w:t>. Se han suprimido, pues, las disposiciones correspondientes del CC</w:t>
      </w:r>
      <w:r w:rsidRPr="00161D16">
        <w:rPr>
          <w:rStyle w:val="FootnoteReference"/>
        </w:rPr>
        <w:footnoteReference w:id="59"/>
      </w:r>
      <w:r w:rsidRPr="00161D16">
        <w:t>.</w:t>
      </w:r>
    </w:p>
    <w:p w:rsidR="00992744" w:rsidRPr="00161D16" w:rsidRDefault="00992744" w:rsidP="00992744">
      <w:pPr>
        <w:pStyle w:val="Bullet1G"/>
        <w:numPr>
          <w:ilvl w:val="0"/>
          <w:numId w:val="0"/>
        </w:numPr>
        <w:tabs>
          <w:tab w:val="left" w:pos="1701"/>
        </w:tabs>
        <w:ind w:left="1701" w:hanging="170"/>
      </w:pPr>
      <w:r w:rsidRPr="00161D16">
        <w:t>•</w:t>
      </w:r>
      <w:r w:rsidRPr="00161D16">
        <w:tab/>
        <w:t>El 1 de enero de 2013 entrará en vigor la modificación del Código Civil (CC)</w:t>
      </w:r>
      <w:r w:rsidRPr="00161D16">
        <w:rPr>
          <w:rStyle w:val="FootnoteReference"/>
        </w:rPr>
        <w:footnoteReference w:id="60"/>
      </w:r>
      <w:r w:rsidRPr="00161D16">
        <w:t xml:space="preserve"> relativa a la protección del adulto, el derecho de las personas y el derecho de filiación. Cuando entren en vigor estas nuevas disposiciones, la autoridad de protección del adulto pasará a ser una autoridad especializada designada por los cantones, que también desempeñará la función de autoridad de protección de la infancia</w:t>
      </w:r>
      <w:r w:rsidRPr="00161D16">
        <w:rPr>
          <w:rStyle w:val="FootnoteReference"/>
        </w:rPr>
        <w:footnoteReference w:id="61"/>
      </w:r>
      <w:r w:rsidRPr="00161D16">
        <w:t xml:space="preserve">. </w:t>
      </w:r>
    </w:p>
    <w:p w:rsidR="00992744" w:rsidRPr="00FE47A5" w:rsidRDefault="00992744" w:rsidP="00992744">
      <w:pPr>
        <w:pStyle w:val="Bullet1G"/>
        <w:numPr>
          <w:ilvl w:val="0"/>
          <w:numId w:val="0"/>
        </w:numPr>
        <w:tabs>
          <w:tab w:val="left" w:pos="1701"/>
        </w:tabs>
        <w:ind w:left="1701" w:hanging="170"/>
      </w:pPr>
      <w:r w:rsidRPr="00161D16">
        <w:t>•</w:t>
      </w:r>
      <w:r w:rsidRPr="00161D16">
        <w:tab/>
        <w:t>Además, el 1 de enero de 2013 entrará en vigor la nueva Ley de estímulo de la infancia y la juventud</w:t>
      </w:r>
      <w:r w:rsidRPr="00161D16" w:rsidDel="0010785B">
        <w:t xml:space="preserve"> </w:t>
      </w:r>
      <w:r w:rsidRPr="00161D16">
        <w:t>(LEEJ)</w:t>
      </w:r>
      <w:r w:rsidRPr="00161D16">
        <w:rPr>
          <w:rStyle w:val="FootnoteReference"/>
        </w:rPr>
        <w:footnoteReference w:id="62"/>
      </w:r>
      <w:r w:rsidRPr="00161D16">
        <w:t>, que regula el apoyo de</w:t>
      </w:r>
      <w:r>
        <w:t xml:space="preserve"> las entidades</w:t>
      </w:r>
      <w:r w:rsidRPr="00FE47A5">
        <w:t xml:space="preserve"> priv</w:t>
      </w:r>
      <w:r>
        <w:t>ada</w:t>
      </w:r>
      <w:r w:rsidRPr="00FE47A5">
        <w:t xml:space="preserve">s </w:t>
      </w:r>
      <w:r>
        <w:t xml:space="preserve">que </w:t>
      </w:r>
      <w:r w:rsidRPr="00FE47A5">
        <w:t>organi</w:t>
      </w:r>
      <w:r>
        <w:t>z</w:t>
      </w:r>
      <w:r w:rsidRPr="00FE47A5">
        <w:t>an actividades extra</w:t>
      </w:r>
      <w:r>
        <w:t>escolares</w:t>
      </w:r>
      <w:r w:rsidRPr="00FE47A5">
        <w:t xml:space="preserve"> con </w:t>
      </w:r>
      <w:r>
        <w:t>niños</w:t>
      </w:r>
      <w:r w:rsidRPr="00FE47A5">
        <w:t xml:space="preserve"> y </w:t>
      </w:r>
      <w:r>
        <w:t>jóvenes</w:t>
      </w:r>
      <w:r w:rsidRPr="00FE47A5">
        <w:t xml:space="preserve">; el </w:t>
      </w:r>
      <w:r>
        <w:t>apoyo</w:t>
      </w:r>
      <w:r w:rsidRPr="00FE47A5">
        <w:t xml:space="preserve"> </w:t>
      </w:r>
      <w:r>
        <w:t>de los cantones</w:t>
      </w:r>
      <w:r w:rsidRPr="00FE47A5">
        <w:t xml:space="preserve"> y </w:t>
      </w:r>
      <w:r w:rsidRPr="000F59F0">
        <w:t>l</w:t>
      </w:r>
      <w:r>
        <w:t>o</w:t>
      </w:r>
      <w:r w:rsidRPr="000F59F0">
        <w:t>s</w:t>
      </w:r>
      <w:r>
        <w:t xml:space="preserve"> municipios</w:t>
      </w:r>
      <w:r w:rsidRPr="00FE47A5">
        <w:t xml:space="preserve"> </w:t>
      </w:r>
      <w:r>
        <w:t>a</w:t>
      </w:r>
      <w:r w:rsidRPr="00FE47A5">
        <w:t xml:space="preserve"> proyectos de dur</w:t>
      </w:r>
      <w:r>
        <w:t>ación</w:t>
      </w:r>
      <w:r w:rsidRPr="00FE47A5">
        <w:t xml:space="preserve"> limit</w:t>
      </w:r>
      <w:r>
        <w:t>ada</w:t>
      </w:r>
      <w:r w:rsidRPr="00FE47A5">
        <w:t xml:space="preserve"> en el </w:t>
      </w:r>
      <w:r>
        <w:t>ámbito</w:t>
      </w:r>
      <w:r w:rsidRPr="00FE47A5">
        <w:t xml:space="preserve"> del </w:t>
      </w:r>
      <w:r>
        <w:t>trabajo</w:t>
      </w:r>
      <w:r w:rsidRPr="00FE47A5">
        <w:t xml:space="preserve"> extra</w:t>
      </w:r>
      <w:r>
        <w:t>escolar</w:t>
      </w:r>
      <w:r w:rsidRPr="00FE47A5">
        <w:t xml:space="preserve">; la colaboración entre </w:t>
      </w:r>
      <w:smartTag w:uri="urn:schemas-microsoft-com:office:smarttags" w:element="PersonName">
        <w:smartTagPr>
          <w:attr w:name="ProductID" w:val="la Confederaci￳n"/>
        </w:smartTagPr>
        <w:r w:rsidRPr="00FE47A5">
          <w:t>la Confederación</w:t>
        </w:r>
      </w:smartTag>
      <w:r w:rsidRPr="00FE47A5">
        <w:t xml:space="preserve"> y </w:t>
      </w:r>
      <w:r>
        <w:t>los cantones</w:t>
      </w:r>
      <w:r w:rsidRPr="00FE47A5">
        <w:t xml:space="preserve"> en </w:t>
      </w:r>
      <w:r>
        <w:t>materia</w:t>
      </w:r>
      <w:r w:rsidRPr="00FE47A5">
        <w:t xml:space="preserve"> de política </w:t>
      </w:r>
      <w:r>
        <w:t>de la infancia</w:t>
      </w:r>
      <w:r w:rsidRPr="00FE47A5">
        <w:t xml:space="preserve"> y de la </w:t>
      </w:r>
      <w:r>
        <w:t>juventud</w:t>
      </w:r>
      <w:r w:rsidRPr="00FE47A5">
        <w:t xml:space="preserve">; </w:t>
      </w:r>
      <w:r>
        <w:t>e</w:t>
      </w:r>
      <w:r w:rsidRPr="00FE47A5">
        <w:t>l</w:t>
      </w:r>
      <w:r>
        <w:t xml:space="preserve"> fom</w:t>
      </w:r>
      <w:r w:rsidRPr="00FE47A5">
        <w:t>en</w:t>
      </w:r>
      <w:r>
        <w:t xml:space="preserve">to </w:t>
      </w:r>
      <w:r w:rsidRPr="00FE47A5">
        <w:t>de</w:t>
      </w:r>
      <w:r>
        <w:t xml:space="preserve"> lo</w:t>
      </w:r>
      <w:r w:rsidRPr="00FE47A5">
        <w:t xml:space="preserve">s </w:t>
      </w:r>
      <w:r>
        <w:t>inter</w:t>
      </w:r>
      <w:r w:rsidRPr="00FE47A5">
        <w:t>ca</w:t>
      </w:r>
      <w:r>
        <w:t>mbio</w:t>
      </w:r>
      <w:r w:rsidRPr="00FE47A5">
        <w:t>s de</w:t>
      </w:r>
      <w:r>
        <w:t xml:space="preserve"> informaciones</w:t>
      </w:r>
      <w:r w:rsidRPr="00FE47A5">
        <w:t xml:space="preserve"> y de </w:t>
      </w:r>
      <w:r>
        <w:t>experiencia</w:t>
      </w:r>
      <w:r w:rsidRPr="00FE47A5">
        <w:t>s</w:t>
      </w:r>
      <w:r>
        <w:t>, así como</w:t>
      </w:r>
      <w:r w:rsidRPr="00FE47A5">
        <w:t xml:space="preserve"> el </w:t>
      </w:r>
      <w:r>
        <w:t xml:space="preserve">perfeccionamiento </w:t>
      </w:r>
      <w:r w:rsidRPr="00FE47A5">
        <w:t>de</w:t>
      </w:r>
      <w:r>
        <w:t xml:space="preserve"> la</w:t>
      </w:r>
      <w:r w:rsidRPr="00FE47A5">
        <w:t>s comp</w:t>
      </w:r>
      <w:r>
        <w:t>e</w:t>
      </w:r>
      <w:r w:rsidRPr="00FE47A5">
        <w:t>tenc</w:t>
      </w:r>
      <w:r>
        <w:t>ia</w:t>
      </w:r>
      <w:r w:rsidRPr="00FE47A5">
        <w:t xml:space="preserve">s en el </w:t>
      </w:r>
      <w:r>
        <w:t>ámbito</w:t>
      </w:r>
      <w:r w:rsidRPr="00FE47A5">
        <w:t xml:space="preserve"> </w:t>
      </w:r>
      <w:r>
        <w:t>de la infancia</w:t>
      </w:r>
      <w:r w:rsidRPr="00FE47A5">
        <w:t xml:space="preserve"> y de la </w:t>
      </w:r>
      <w:r>
        <w:t>juventud</w:t>
      </w:r>
      <w:r w:rsidRPr="00FE47A5">
        <w:t>.</w:t>
      </w:r>
    </w:p>
    <w:p w:rsidR="00992744" w:rsidRPr="00AE0C3E" w:rsidRDefault="00992744" w:rsidP="00992744">
      <w:pPr>
        <w:pStyle w:val="SingleTxtG"/>
      </w:pPr>
      <w:r w:rsidRPr="00285466">
        <w:t>23.</w:t>
      </w:r>
      <w:r w:rsidR="0012292B">
        <w:tab/>
      </w:r>
      <w:r w:rsidRPr="00285466">
        <w:t>La enumeración de todas l</w:t>
      </w:r>
      <w:r>
        <w:t>a</w:t>
      </w:r>
      <w:r w:rsidRPr="00285466">
        <w:t xml:space="preserve">s modificaciones </w:t>
      </w:r>
      <w:r>
        <w:t>efectuadas</w:t>
      </w:r>
      <w:r w:rsidRPr="00285466">
        <w:t xml:space="preserve"> en las leyes cantonales </w:t>
      </w:r>
      <w:r>
        <w:t>reb</w:t>
      </w:r>
      <w:r w:rsidRPr="00285466">
        <w:t>asar</w:t>
      </w:r>
      <w:r>
        <w:t>ía</w:t>
      </w:r>
      <w:r w:rsidRPr="00285466">
        <w:t xml:space="preserve"> el marco del pr</w:t>
      </w:r>
      <w:r>
        <w:t>e</w:t>
      </w:r>
      <w:r w:rsidRPr="00285466">
        <w:t>sent</w:t>
      </w:r>
      <w:r>
        <w:t>e</w:t>
      </w:r>
      <w:r w:rsidRPr="00285466">
        <w:t xml:space="preserve"> informe. </w:t>
      </w:r>
      <w:r>
        <w:t xml:space="preserve">Con todo, señalaremos </w:t>
      </w:r>
      <w:r w:rsidRPr="00285466">
        <w:t>qu</w:t>
      </w:r>
      <w:r>
        <w:t xml:space="preserve">e </w:t>
      </w:r>
      <w:r w:rsidRPr="00285466">
        <w:t xml:space="preserve">en </w:t>
      </w:r>
      <w:smartTag w:uri="urn:schemas-microsoft-com:office:smarttags" w:element="metricconverter">
        <w:smartTagPr>
          <w:attr w:name="ProductID" w:val="2000, a"/>
        </w:smartTagPr>
        <w:r w:rsidRPr="00285466">
          <w:t>2000, a</w:t>
        </w:r>
      </w:smartTag>
      <w:r>
        <w:t xml:space="preserve"> la conclusión </w:t>
      </w:r>
      <w:r w:rsidRPr="00285466">
        <w:t xml:space="preserve">del procedimiento de </w:t>
      </w:r>
      <w:r>
        <w:t>revisión</w:t>
      </w:r>
      <w:r w:rsidRPr="00285466">
        <w:t xml:space="preserve"> de </w:t>
      </w:r>
      <w:smartTag w:uri="urn:schemas-microsoft-com:office:smarttags" w:element="PersonName">
        <w:smartTagPr>
          <w:attr w:name="ProductID" w:val="la Constituci￳n Federal"/>
        </w:smartTagPr>
        <w:r w:rsidRPr="00285466">
          <w:t xml:space="preserve">la </w:t>
        </w:r>
        <w:r>
          <w:t>Constitución</w:t>
        </w:r>
        <w:r w:rsidRPr="00285466">
          <w:t xml:space="preserve"> Federal</w:t>
        </w:r>
      </w:smartTag>
      <w:r w:rsidRPr="00285466">
        <w:t xml:space="preserve"> que consa</w:t>
      </w:r>
      <w:r>
        <w:t>g</w:t>
      </w:r>
      <w:r w:rsidRPr="00285466">
        <w:t>r</w:t>
      </w:r>
      <w:r>
        <w:t>ó</w:t>
      </w:r>
      <w:r w:rsidRPr="00285466">
        <w:t xml:space="preserve"> </w:t>
      </w:r>
      <w:r>
        <w:t>alguna</w:t>
      </w:r>
      <w:r w:rsidRPr="00285466">
        <w:t xml:space="preserve">s importantes modificaciones en el </w:t>
      </w:r>
      <w:r>
        <w:t>ámbito</w:t>
      </w:r>
      <w:r w:rsidRPr="00285466">
        <w:t xml:space="preserve"> de la política de la infancia y la juventud, varios cantones </w:t>
      </w:r>
      <w:r>
        <w:t>promulgaron</w:t>
      </w:r>
      <w:r w:rsidRPr="00285466">
        <w:t xml:space="preserve"> leyes importantes </w:t>
      </w:r>
      <w:r>
        <w:t>sobre la materia</w:t>
      </w:r>
      <w:r w:rsidRPr="00285466">
        <w:t xml:space="preserve">. </w:t>
      </w:r>
      <w:r>
        <w:t>A</w:t>
      </w:r>
      <w:r w:rsidRPr="00285466">
        <w:t>ctu</w:t>
      </w:r>
      <w:r>
        <w:t>a</w:t>
      </w:r>
      <w:r w:rsidRPr="00285466">
        <w:t>l</w:t>
      </w:r>
      <w:r>
        <w:t>mente, diez</w:t>
      </w:r>
      <w:r w:rsidRPr="00285466">
        <w:t xml:space="preserve"> cantones</w:t>
      </w:r>
      <w:r w:rsidRPr="00396F79">
        <w:rPr>
          <w:rStyle w:val="FootnoteReference"/>
        </w:rPr>
        <w:footnoteReference w:id="63"/>
      </w:r>
      <w:r w:rsidRPr="00285466">
        <w:t xml:space="preserve"> </w:t>
      </w:r>
      <w:r>
        <w:t>han</w:t>
      </w:r>
      <w:r w:rsidRPr="00285466">
        <w:t xml:space="preserve"> </w:t>
      </w:r>
      <w:r>
        <w:t>promulgado</w:t>
      </w:r>
      <w:r w:rsidRPr="00285466">
        <w:t xml:space="preserve"> </w:t>
      </w:r>
      <w:r>
        <w:t>fundamento</w:t>
      </w:r>
      <w:r w:rsidRPr="00285466">
        <w:t xml:space="preserve">s legales </w:t>
      </w:r>
      <w:r>
        <w:t>específico</w:t>
      </w:r>
      <w:r w:rsidRPr="00285466">
        <w:t xml:space="preserve">s en </w:t>
      </w:r>
      <w:r>
        <w:t>lo relativo a la</w:t>
      </w:r>
      <w:r w:rsidRPr="00285466">
        <w:t xml:space="preserve"> infancia </w:t>
      </w:r>
      <w:r>
        <w:t>y/o la</w:t>
      </w:r>
      <w:r w:rsidRPr="00285466">
        <w:t xml:space="preserve"> juventud, y en </w:t>
      </w:r>
      <w:r>
        <w:t xml:space="preserve">otros </w:t>
      </w:r>
      <w:r w:rsidRPr="00285466">
        <w:t xml:space="preserve">varios las disposiciones correspondientes </w:t>
      </w:r>
      <w:r>
        <w:t>e</w:t>
      </w:r>
      <w:r w:rsidRPr="00285466">
        <w:t>s</w:t>
      </w:r>
      <w:r>
        <w:t>tá</w:t>
      </w:r>
      <w:r w:rsidRPr="00285466">
        <w:t>n conten</w:t>
      </w:r>
      <w:r>
        <w:t>ida</w:t>
      </w:r>
      <w:r w:rsidRPr="00285466">
        <w:t xml:space="preserve">s en una ley general superior o en </w:t>
      </w:r>
      <w:smartTag w:uri="urn:schemas-microsoft-com:office:smarttags" w:element="PersonName">
        <w:smartTagPr>
          <w:attr w:name="ProductID" w:val="la Constituci￳n"/>
        </w:smartTagPr>
        <w:r w:rsidRPr="00285466">
          <w:t xml:space="preserve">la </w:t>
        </w:r>
        <w:r>
          <w:t>Constitución</w:t>
        </w:r>
      </w:smartTag>
      <w:r w:rsidRPr="00285466">
        <w:t xml:space="preserve"> cantonal. </w:t>
      </w:r>
      <w:r>
        <w:t>Ad</w:t>
      </w:r>
      <w:r w:rsidRPr="00AE0C3E">
        <w:t>e</w:t>
      </w:r>
      <w:r>
        <w:t>más</w:t>
      </w:r>
      <w:r w:rsidRPr="00AE0C3E">
        <w:t>, n</w:t>
      </w:r>
      <w:r>
        <w:t>u</w:t>
      </w:r>
      <w:r w:rsidRPr="00AE0C3E">
        <w:t>m</w:t>
      </w:r>
      <w:r>
        <w:t>e</w:t>
      </w:r>
      <w:r w:rsidRPr="00AE0C3E">
        <w:t>r</w:t>
      </w:r>
      <w:r>
        <w:t>osos</w:t>
      </w:r>
      <w:r w:rsidRPr="00AE0C3E">
        <w:t xml:space="preserve"> </w:t>
      </w:r>
      <w:r>
        <w:t>cantones y c</w:t>
      </w:r>
      <w:r w:rsidRPr="00AE0C3E">
        <w:t>i</w:t>
      </w:r>
      <w:r>
        <w:t>udad</w:t>
      </w:r>
      <w:r w:rsidRPr="00AE0C3E">
        <w:t xml:space="preserve">es </w:t>
      </w:r>
      <w:r>
        <w:t>ha</w:t>
      </w:r>
      <w:r w:rsidRPr="00AE0C3E">
        <w:t>n</w:t>
      </w:r>
      <w:r>
        <w:t xml:space="preserve"> instaurado </w:t>
      </w:r>
      <w:r w:rsidRPr="00AE0C3E">
        <w:t>l</w:t>
      </w:r>
      <w:r>
        <w:t>í</w:t>
      </w:r>
      <w:r w:rsidRPr="00AE0C3E">
        <w:t>ne</w:t>
      </w:r>
      <w:r>
        <w:t>a</w:t>
      </w:r>
      <w:r w:rsidRPr="00AE0C3E">
        <w:t xml:space="preserve">s </w:t>
      </w:r>
      <w:r>
        <w:t>maestras y</w:t>
      </w:r>
      <w:r w:rsidRPr="00AE0C3E">
        <w:t xml:space="preserve"> </w:t>
      </w:r>
      <w:r>
        <w:t>marco</w:t>
      </w:r>
      <w:r w:rsidRPr="00AE0C3E">
        <w:t>s</w:t>
      </w:r>
      <w:r>
        <w:t xml:space="preserve"> que </w:t>
      </w:r>
      <w:r w:rsidRPr="00AE0C3E">
        <w:t>pr</w:t>
      </w:r>
      <w:r>
        <w:t>e</w:t>
      </w:r>
      <w:r w:rsidRPr="00AE0C3E">
        <w:t>cis</w:t>
      </w:r>
      <w:r>
        <w:t>a</w:t>
      </w:r>
      <w:r w:rsidRPr="00AE0C3E">
        <w:t>n l</w:t>
      </w:r>
      <w:r>
        <w:t>o</w:t>
      </w:r>
      <w:r w:rsidRPr="00AE0C3E">
        <w:t xml:space="preserve">s </w:t>
      </w:r>
      <w:r>
        <w:t>objetivo</w:t>
      </w:r>
      <w:r w:rsidRPr="00AE0C3E">
        <w:t xml:space="preserve">s </w:t>
      </w:r>
      <w:r>
        <w:t>a</w:t>
      </w:r>
      <w:r w:rsidRPr="00AE0C3E">
        <w:t xml:space="preserve"> l</w:t>
      </w:r>
      <w:r>
        <w:t>arg</w:t>
      </w:r>
      <w:r w:rsidRPr="00AE0C3E">
        <w:t>o</w:t>
      </w:r>
      <w:r>
        <w:t xml:space="preserve"> plazo</w:t>
      </w:r>
      <w:r w:rsidRPr="00AE0C3E">
        <w:t xml:space="preserve"> de la </w:t>
      </w:r>
      <w:r>
        <w:t>política</w:t>
      </w:r>
      <w:r w:rsidRPr="00AE0C3E">
        <w:t xml:space="preserve"> </w:t>
      </w:r>
      <w:r>
        <w:t xml:space="preserve">de la infancia y </w:t>
      </w:r>
      <w:r w:rsidRPr="00AE0C3E">
        <w:t xml:space="preserve">la </w:t>
      </w:r>
      <w:r>
        <w:t xml:space="preserve">juventud y </w:t>
      </w:r>
      <w:r w:rsidRPr="00AE0C3E">
        <w:t>d</w:t>
      </w:r>
      <w:r>
        <w:t>e</w:t>
      </w:r>
      <w:r w:rsidRPr="00AE0C3E">
        <w:t>finen l</w:t>
      </w:r>
      <w:r>
        <w:t>a</w:t>
      </w:r>
      <w:r w:rsidRPr="00AE0C3E">
        <w:t xml:space="preserve">s </w:t>
      </w:r>
      <w:r>
        <w:t>estrategia</w:t>
      </w:r>
      <w:r w:rsidRPr="00AE0C3E">
        <w:t>s</w:t>
      </w:r>
      <w:r>
        <w:t xml:space="preserve"> y medidas</w:t>
      </w:r>
      <w:r w:rsidRPr="00AE0C3E">
        <w:t xml:space="preserve"> </w:t>
      </w:r>
      <w:r>
        <w:t>necesarias</w:t>
      </w:r>
      <w:r w:rsidRPr="00AE0C3E">
        <w:t xml:space="preserve"> </w:t>
      </w:r>
      <w:r>
        <w:t>para</w:t>
      </w:r>
      <w:r w:rsidRPr="00AE0C3E">
        <w:t xml:space="preserve"> r</w:t>
      </w:r>
      <w:r>
        <w:t>e</w:t>
      </w:r>
      <w:r w:rsidRPr="00AE0C3E">
        <w:t>ali</w:t>
      </w:r>
      <w:r>
        <w:t>z</w:t>
      </w:r>
      <w:r w:rsidRPr="00AE0C3E">
        <w:t>a</w:t>
      </w:r>
      <w:r>
        <w:t>rla</w:t>
      </w:r>
      <w:r w:rsidRPr="00AE0C3E">
        <w:t xml:space="preserve">. </w:t>
      </w:r>
    </w:p>
    <w:p w:rsidR="00992744" w:rsidRPr="000F59F0" w:rsidRDefault="00992744" w:rsidP="00992744">
      <w:pPr>
        <w:pStyle w:val="SingleTxtG"/>
      </w:pPr>
      <w:r w:rsidRPr="00F12F99">
        <w:t>24.</w:t>
      </w:r>
      <w:r w:rsidR="00161D16">
        <w:tab/>
      </w:r>
      <w:r>
        <w:t>Merece ser citado especialmente el ejemplo</w:t>
      </w:r>
      <w:r w:rsidRPr="00F12F99">
        <w:t xml:space="preserve"> del cantón de</w:t>
      </w:r>
      <w:r>
        <w:t xml:space="preserve"> Argovia</w:t>
      </w:r>
      <w:r w:rsidRPr="00F12F99">
        <w:t xml:space="preserve">, en </w:t>
      </w:r>
      <w:r>
        <w:t>e</w:t>
      </w:r>
      <w:r w:rsidRPr="00F12F99">
        <w:t>l</w:t>
      </w:r>
      <w:r>
        <w:t xml:space="preserve"> </w:t>
      </w:r>
      <w:r w:rsidRPr="00F12F99">
        <w:t xml:space="preserve">que un grupo de </w:t>
      </w:r>
      <w:r>
        <w:t>trabajo</w:t>
      </w:r>
      <w:r w:rsidRPr="00F12F99">
        <w:t xml:space="preserve"> interdepartamental </w:t>
      </w:r>
      <w:r>
        <w:t>e</w:t>
      </w:r>
      <w:r w:rsidRPr="00F12F99">
        <w:t>labor</w:t>
      </w:r>
      <w:r>
        <w:t>ó</w:t>
      </w:r>
      <w:r w:rsidRPr="00F12F99">
        <w:t xml:space="preserve"> un informe </w:t>
      </w:r>
      <w:r>
        <w:t>acerca</w:t>
      </w:r>
      <w:r w:rsidRPr="00F12F99">
        <w:t xml:space="preserve"> </w:t>
      </w:r>
      <w:r>
        <w:t xml:space="preserve">de </w:t>
      </w:r>
      <w:r w:rsidRPr="00F12F99">
        <w:t xml:space="preserve">la </w:t>
      </w:r>
      <w:r>
        <w:t>puesta</w:t>
      </w:r>
      <w:r w:rsidRPr="00F12F99">
        <w:t xml:space="preserve"> en </w:t>
      </w:r>
      <w:r>
        <w:t>práctica</w:t>
      </w:r>
      <w:r w:rsidRPr="00F12F99">
        <w:t xml:space="preserve"> en el cantón de </w:t>
      </w:r>
      <w:smartTag w:uri="urn:schemas-microsoft-com:office:smarttags" w:element="PersonName">
        <w:smartTagPr>
          <w:attr w:name="ProductID" w:val="la Convenci￳n"/>
        </w:smartTagPr>
        <w:r w:rsidRPr="00F12F99">
          <w:t>la Convención</w:t>
        </w:r>
      </w:smartTag>
      <w:r w:rsidRPr="00F12F99">
        <w:t xml:space="preserve"> de las Naciones Unidas </w:t>
      </w:r>
      <w:r>
        <w:t>sobre los</w:t>
      </w:r>
      <w:r w:rsidRPr="00F12F99">
        <w:t xml:space="preserve"> </w:t>
      </w:r>
      <w:r>
        <w:t>D</w:t>
      </w:r>
      <w:r w:rsidRPr="00F12F99">
        <w:t xml:space="preserve">erechos del </w:t>
      </w:r>
      <w:r>
        <w:t>N</w:t>
      </w:r>
      <w:r w:rsidRPr="00F12F99">
        <w:t xml:space="preserve">iño. </w:t>
      </w:r>
      <w:r>
        <w:t>Fundándose</w:t>
      </w:r>
      <w:r w:rsidRPr="00F12F99">
        <w:t xml:space="preserve"> e</w:t>
      </w:r>
      <w:r>
        <w:t>n</w:t>
      </w:r>
      <w:r w:rsidRPr="00F12F99">
        <w:t xml:space="preserve"> </w:t>
      </w:r>
      <w:r>
        <w:t>es</w:t>
      </w:r>
      <w:r w:rsidRPr="00F12F99">
        <w:t xml:space="preserve">e informe, el </w:t>
      </w:r>
      <w:r>
        <w:t>Consejo</w:t>
      </w:r>
      <w:r w:rsidRPr="00F12F99">
        <w:t xml:space="preserve"> de </w:t>
      </w:r>
      <w:r>
        <w:t>Est</w:t>
      </w:r>
      <w:r w:rsidRPr="00F12F99">
        <w:t xml:space="preserve">ado </w:t>
      </w:r>
      <w:r>
        <w:t xml:space="preserve">decidió en el mes </w:t>
      </w:r>
      <w:r w:rsidRPr="00F12F99">
        <w:t xml:space="preserve">de marzo 2010 </w:t>
      </w:r>
      <w:r>
        <w:t xml:space="preserve">establecer en </w:t>
      </w:r>
      <w:r w:rsidRPr="00F12F99">
        <w:t xml:space="preserve">2011 y por </w:t>
      </w:r>
      <w:r>
        <w:t>cinco</w:t>
      </w:r>
      <w:r w:rsidRPr="00F12F99">
        <w:t xml:space="preserve"> años un grupo de proyecto</w:t>
      </w:r>
      <w:r>
        <w:t>s</w:t>
      </w:r>
      <w:r w:rsidRPr="00F12F99">
        <w:t xml:space="preserve"> </w:t>
      </w:r>
      <w:r>
        <w:t xml:space="preserve">denominado </w:t>
      </w:r>
      <w:r w:rsidR="00161D16">
        <w:t>"</w:t>
      </w:r>
      <w:r w:rsidRPr="00F12F99">
        <w:t>Conven</w:t>
      </w:r>
      <w:r>
        <w:t>c</w:t>
      </w:r>
      <w:r w:rsidRPr="00F12F99">
        <w:t>i</w:t>
      </w:r>
      <w:r>
        <w:t>ó</w:t>
      </w:r>
      <w:r w:rsidRPr="00F12F99">
        <w:t>n de</w:t>
      </w:r>
      <w:r>
        <w:t xml:space="preserve"> la</w:t>
      </w:r>
      <w:r w:rsidRPr="00F12F99">
        <w:t xml:space="preserve">s Naciones Unidas </w:t>
      </w:r>
      <w:r>
        <w:t>sob</w:t>
      </w:r>
      <w:r w:rsidRPr="00F12F99">
        <w:t>re</w:t>
      </w:r>
      <w:r>
        <w:t xml:space="preserve"> </w:t>
      </w:r>
      <w:r w:rsidRPr="00F12F99">
        <w:t>l</w:t>
      </w:r>
      <w:r>
        <w:t>os</w:t>
      </w:r>
      <w:r w:rsidRPr="00F12F99">
        <w:t xml:space="preserve"> </w:t>
      </w:r>
      <w:r>
        <w:t>D</w:t>
      </w:r>
      <w:r w:rsidRPr="00F12F99">
        <w:t xml:space="preserve">erechos del </w:t>
      </w:r>
      <w:r>
        <w:t>N</w:t>
      </w:r>
      <w:r w:rsidRPr="00F12F99">
        <w:t>iño</w:t>
      </w:r>
      <w:r w:rsidR="00161D16">
        <w:t>"</w:t>
      </w:r>
      <w:r w:rsidRPr="00F12F99">
        <w:t xml:space="preserve"> </w:t>
      </w:r>
      <w:r>
        <w:t xml:space="preserve">con la misión de aplicar </w:t>
      </w:r>
      <w:r w:rsidRPr="00F12F99">
        <w:t>l</w:t>
      </w:r>
      <w:r>
        <w:t>a</w:t>
      </w:r>
      <w:r w:rsidRPr="00F12F99">
        <w:t xml:space="preserve">s medidas </w:t>
      </w:r>
      <w:r>
        <w:t>propuestas</w:t>
      </w:r>
      <w:r w:rsidRPr="00F12F99">
        <w:t xml:space="preserve">. </w:t>
      </w:r>
      <w:r>
        <w:t>Las actividades</w:t>
      </w:r>
      <w:r w:rsidRPr="000F59F0">
        <w:t xml:space="preserve"> de </w:t>
      </w:r>
      <w:r>
        <w:t>es</w:t>
      </w:r>
      <w:r w:rsidRPr="000F59F0">
        <w:t xml:space="preserve">e grupo </w:t>
      </w:r>
      <w:r>
        <w:t xml:space="preserve">se referirán </w:t>
      </w:r>
      <w:r w:rsidRPr="000F59F0">
        <w:t>esen</w:t>
      </w:r>
      <w:r>
        <w:t>cial</w:t>
      </w:r>
      <w:r w:rsidRPr="000F59F0">
        <w:t>ment</w:t>
      </w:r>
      <w:r>
        <w:t>e</w:t>
      </w:r>
      <w:r w:rsidRPr="000F59F0">
        <w:t xml:space="preserve"> </w:t>
      </w:r>
      <w:r>
        <w:t xml:space="preserve">a </w:t>
      </w:r>
      <w:r w:rsidRPr="000F59F0">
        <w:t xml:space="preserve">la </w:t>
      </w:r>
      <w:r>
        <w:t>organización</w:t>
      </w:r>
      <w:r w:rsidRPr="000F59F0">
        <w:t xml:space="preserve"> en </w:t>
      </w:r>
      <w:r>
        <w:t>red</w:t>
      </w:r>
      <w:r w:rsidRPr="000F59F0">
        <w:t xml:space="preserve"> de</w:t>
      </w:r>
      <w:r>
        <w:t xml:space="preserve"> lo</w:t>
      </w:r>
      <w:r w:rsidRPr="000F59F0">
        <w:t xml:space="preserve">s servicios </w:t>
      </w:r>
      <w:r>
        <w:t>estatales</w:t>
      </w:r>
      <w:r w:rsidRPr="000F59F0">
        <w:t xml:space="preserve"> y </w:t>
      </w:r>
      <w:r>
        <w:t>lo</w:t>
      </w:r>
      <w:r w:rsidRPr="000F59F0">
        <w:t>s organismos priv</w:t>
      </w:r>
      <w:r>
        <w:t>ado</w:t>
      </w:r>
      <w:r w:rsidRPr="000F59F0">
        <w:t>s, la consulta de los niños en los a</w:t>
      </w:r>
      <w:r>
        <w:t xml:space="preserve">suntos de </w:t>
      </w:r>
      <w:r w:rsidRPr="000F59F0">
        <w:t xml:space="preserve">familia importantes, </w:t>
      </w:r>
      <w:r>
        <w:t>la mejora</w:t>
      </w:r>
      <w:r w:rsidRPr="000F59F0">
        <w:t xml:space="preserve"> de</w:t>
      </w:r>
      <w:r>
        <w:t xml:space="preserve"> la</w:t>
      </w:r>
      <w:r w:rsidRPr="000F59F0">
        <w:t xml:space="preserve">s </w:t>
      </w:r>
      <w:r>
        <w:t>oportunidade</w:t>
      </w:r>
      <w:r w:rsidRPr="000F59F0">
        <w:t>s de</w:t>
      </w:r>
      <w:r>
        <w:t xml:space="preserve"> lo</w:t>
      </w:r>
      <w:r w:rsidRPr="000F59F0">
        <w:t xml:space="preserve">s </w:t>
      </w:r>
      <w:r>
        <w:t>hij</w:t>
      </w:r>
      <w:r w:rsidRPr="000F59F0">
        <w:t xml:space="preserve">os de </w:t>
      </w:r>
      <w:r>
        <w:t>padres</w:t>
      </w:r>
      <w:r w:rsidRPr="000F59F0">
        <w:t xml:space="preserve"> </w:t>
      </w:r>
      <w:r>
        <w:t>migrante</w:t>
      </w:r>
      <w:r w:rsidRPr="000F59F0">
        <w:t xml:space="preserve">s o </w:t>
      </w:r>
      <w:r>
        <w:t>procedente</w:t>
      </w:r>
      <w:r w:rsidRPr="000F59F0">
        <w:t>s de familias</w:t>
      </w:r>
      <w:r>
        <w:t xml:space="preserve"> que solo tienen </w:t>
      </w:r>
      <w:r w:rsidRPr="000F59F0">
        <w:t xml:space="preserve">un </w:t>
      </w:r>
      <w:r>
        <w:t>acceso</w:t>
      </w:r>
      <w:r w:rsidRPr="000F59F0">
        <w:t xml:space="preserve"> limit</w:t>
      </w:r>
      <w:r>
        <w:t>ado a</w:t>
      </w:r>
      <w:r w:rsidRPr="000F59F0">
        <w:t xml:space="preserve"> la </w:t>
      </w:r>
      <w:r>
        <w:t>cultura</w:t>
      </w:r>
      <w:r w:rsidRPr="000F59F0">
        <w:t xml:space="preserve"> y la educación, </w:t>
      </w:r>
      <w:r>
        <w:t>los derechos</w:t>
      </w:r>
      <w:r w:rsidRPr="000F59F0">
        <w:t xml:space="preserve"> de los niños y su </w:t>
      </w:r>
      <w:r>
        <w:t>participación</w:t>
      </w:r>
      <w:r w:rsidRPr="000F59F0">
        <w:t xml:space="preserve"> en l</w:t>
      </w:r>
      <w:r>
        <w:t>a</w:t>
      </w:r>
      <w:r w:rsidRPr="000F59F0">
        <w:t xml:space="preserve">s </w:t>
      </w:r>
      <w:r>
        <w:t>escuela</w:t>
      </w:r>
      <w:r w:rsidRPr="000F59F0">
        <w:t>s y l</w:t>
      </w:r>
      <w:r>
        <w:t>a</w:t>
      </w:r>
      <w:r w:rsidRPr="000F59F0">
        <w:t xml:space="preserve">s </w:t>
      </w:r>
      <w:r>
        <w:t>instituciones</w:t>
      </w:r>
      <w:r w:rsidRPr="000F59F0">
        <w:t xml:space="preserve"> p</w:t>
      </w:r>
      <w:r>
        <w:t>e</w:t>
      </w:r>
      <w:r w:rsidRPr="000F59F0">
        <w:t>dag</w:t>
      </w:r>
      <w:r>
        <w:t>ó</w:t>
      </w:r>
      <w:r w:rsidRPr="000F59F0">
        <w:t>gi</w:t>
      </w:r>
      <w:r>
        <w:t>ca</w:t>
      </w:r>
      <w:r w:rsidRPr="000F59F0">
        <w:t xml:space="preserve">s </w:t>
      </w:r>
      <w:r>
        <w:t>e</w:t>
      </w:r>
      <w:r w:rsidRPr="000F59F0">
        <w:t>sp</w:t>
      </w:r>
      <w:r>
        <w:t>e</w:t>
      </w:r>
      <w:r w:rsidRPr="000F59F0">
        <w:t>ciali</w:t>
      </w:r>
      <w:r>
        <w:t>zada</w:t>
      </w:r>
      <w:r w:rsidRPr="000F59F0">
        <w:t>s</w:t>
      </w:r>
      <w:r>
        <w:t xml:space="preserve">, así como </w:t>
      </w:r>
      <w:r w:rsidRPr="000F59F0">
        <w:t>la coordinación de</w:t>
      </w:r>
      <w:r>
        <w:t xml:space="preserve"> la</w:t>
      </w:r>
      <w:r w:rsidRPr="000F59F0">
        <w:t>s of</w:t>
      </w:r>
      <w:r>
        <w:t>e</w:t>
      </w:r>
      <w:r w:rsidRPr="000F59F0">
        <w:t>r</w:t>
      </w:r>
      <w:r>
        <w:t>ta</w:t>
      </w:r>
      <w:r w:rsidRPr="000F59F0">
        <w:t xml:space="preserve">s y </w:t>
      </w:r>
      <w:r>
        <w:t>lo</w:t>
      </w:r>
      <w:r w:rsidRPr="000F59F0">
        <w:t xml:space="preserve">s procedimientos en el </w:t>
      </w:r>
      <w:r>
        <w:t>terreno</w:t>
      </w:r>
      <w:r w:rsidRPr="000F59F0">
        <w:t xml:space="preserve"> de la protección de</w:t>
      </w:r>
      <w:r>
        <w:t xml:space="preserve"> los</w:t>
      </w:r>
      <w:r w:rsidRPr="000F59F0">
        <w:t xml:space="preserve"> niños. </w:t>
      </w:r>
    </w:p>
    <w:p w:rsidR="00992744" w:rsidRPr="000F59F0" w:rsidRDefault="00992744" w:rsidP="00992744">
      <w:pPr>
        <w:pStyle w:val="SingleTxtG"/>
      </w:pPr>
      <w:r w:rsidRPr="00372D2A">
        <w:t>25.</w:t>
      </w:r>
      <w:r w:rsidR="00B27359">
        <w:tab/>
      </w:r>
      <w:r w:rsidRPr="00372D2A">
        <w:t>La compatibili</w:t>
      </w:r>
      <w:r>
        <w:t>dad</w:t>
      </w:r>
      <w:r w:rsidRPr="00372D2A">
        <w:t xml:space="preserve"> de</w:t>
      </w:r>
      <w:r>
        <w:t xml:space="preserve"> lo</w:t>
      </w:r>
      <w:r w:rsidRPr="00372D2A">
        <w:t xml:space="preserve">s nuevos </w:t>
      </w:r>
      <w:r>
        <w:t>conjunto</w:t>
      </w:r>
      <w:r w:rsidRPr="00372D2A">
        <w:t>s de medidas, disposiciones l</w:t>
      </w:r>
      <w:r>
        <w:t>e</w:t>
      </w:r>
      <w:r w:rsidRPr="00372D2A">
        <w:t>gislativ</w:t>
      </w:r>
      <w:r>
        <w:t>a</w:t>
      </w:r>
      <w:r w:rsidRPr="00372D2A">
        <w:t xml:space="preserve">s, instrumentos de trabajo </w:t>
      </w:r>
      <w:r>
        <w:t>e</w:t>
      </w:r>
      <w:r w:rsidRPr="00372D2A">
        <w:t xml:space="preserve"> informaciones con l</w:t>
      </w:r>
      <w:r>
        <w:t>o</w:t>
      </w:r>
      <w:r w:rsidRPr="00372D2A">
        <w:t>s int</w:t>
      </w:r>
      <w:r>
        <w:t>erese</w:t>
      </w:r>
      <w:r w:rsidRPr="00372D2A">
        <w:t xml:space="preserve">s y </w:t>
      </w:r>
      <w:r>
        <w:t>los derechos</w:t>
      </w:r>
      <w:r w:rsidRPr="00372D2A">
        <w:t xml:space="preserve"> del niño </w:t>
      </w:r>
      <w:r>
        <w:t>también se produce en el plano</w:t>
      </w:r>
      <w:r w:rsidRPr="00372D2A">
        <w:t xml:space="preserve"> cantonal. </w:t>
      </w:r>
      <w:r w:rsidRPr="008D575B">
        <w:t>El principio del int</w:t>
      </w:r>
      <w:r>
        <w:t>erés superior</w:t>
      </w:r>
      <w:r w:rsidRPr="008D575B">
        <w:t xml:space="preserve"> del niño se manif</w:t>
      </w:r>
      <w:r>
        <w:t>i</w:t>
      </w:r>
      <w:r w:rsidRPr="008D575B">
        <w:t>es</w:t>
      </w:r>
      <w:r>
        <w:t>ta</w:t>
      </w:r>
      <w:r w:rsidRPr="008D575B">
        <w:t xml:space="preserve"> </w:t>
      </w:r>
      <w:r>
        <w:t>sobre todo</w:t>
      </w:r>
      <w:r w:rsidRPr="008D575B">
        <w:t xml:space="preserve"> en l</w:t>
      </w:r>
      <w:r>
        <w:t>a</w:t>
      </w:r>
      <w:r w:rsidRPr="008D575B">
        <w:t>s leyes</w:t>
      </w:r>
      <w:r>
        <w:t xml:space="preserve"> que atañen</w:t>
      </w:r>
      <w:r w:rsidRPr="008D575B">
        <w:t xml:space="preserve"> direct</w:t>
      </w:r>
      <w:r>
        <w:t>a</w:t>
      </w:r>
      <w:r w:rsidRPr="008D575B">
        <w:t>ment</w:t>
      </w:r>
      <w:r>
        <w:t>e a</w:t>
      </w:r>
      <w:r w:rsidRPr="008D575B">
        <w:t xml:space="preserve"> los niños o </w:t>
      </w:r>
      <w:r>
        <w:t xml:space="preserve">la labor realizada </w:t>
      </w:r>
      <w:r w:rsidRPr="008D575B">
        <w:t>con e</w:t>
      </w:r>
      <w:r>
        <w:t>llos</w:t>
      </w:r>
      <w:r w:rsidRPr="008D575B">
        <w:t xml:space="preserve">; </w:t>
      </w:r>
      <w:r>
        <w:t xml:space="preserve">a menudo, se consagra expresamente en ellas </w:t>
      </w:r>
      <w:r w:rsidRPr="008D575B">
        <w:t xml:space="preserve">la protección </w:t>
      </w:r>
      <w:r>
        <w:t xml:space="preserve">especial otorgada </w:t>
      </w:r>
      <w:r w:rsidRPr="008D575B">
        <w:t>a</w:t>
      </w:r>
      <w:r>
        <w:t xml:space="preserve"> los</w:t>
      </w:r>
      <w:r w:rsidRPr="008D575B">
        <w:t xml:space="preserve"> niños. </w:t>
      </w:r>
      <w:r w:rsidRPr="00372D2A">
        <w:t>En el marco de</w:t>
      </w:r>
      <w:r>
        <w:t xml:space="preserve"> </w:t>
      </w:r>
      <w:r w:rsidRPr="00372D2A">
        <w:t>l</w:t>
      </w:r>
      <w:r>
        <w:t>a</w:t>
      </w:r>
      <w:r w:rsidRPr="00372D2A">
        <w:t xml:space="preserve"> e</w:t>
      </w:r>
      <w:r>
        <w:t>nseñanz</w:t>
      </w:r>
      <w:r w:rsidRPr="00372D2A">
        <w:t xml:space="preserve">a </w:t>
      </w:r>
      <w:r>
        <w:t>obligatoria</w:t>
      </w:r>
      <w:r w:rsidRPr="00372D2A">
        <w:t xml:space="preserve">, la </w:t>
      </w:r>
      <w:r>
        <w:t>toma</w:t>
      </w:r>
      <w:r w:rsidRPr="00372D2A">
        <w:t xml:space="preserve"> en c</w:t>
      </w:r>
      <w:r>
        <w:t xml:space="preserve">uenta </w:t>
      </w:r>
      <w:r w:rsidRPr="00372D2A">
        <w:t xml:space="preserve">del </w:t>
      </w:r>
      <w:r>
        <w:t>interés</w:t>
      </w:r>
      <w:r w:rsidRPr="00372D2A">
        <w:t xml:space="preserve"> del niño </w:t>
      </w:r>
      <w:r>
        <w:t xml:space="preserve">ha influido incluso en parte en </w:t>
      </w:r>
      <w:r w:rsidRPr="00372D2A">
        <w:t>l</w:t>
      </w:r>
      <w:r>
        <w:t>o</w:t>
      </w:r>
      <w:r w:rsidRPr="00372D2A">
        <w:t xml:space="preserve">s programas escolares. </w:t>
      </w:r>
      <w:r>
        <w:t>Por ejemplo</w:t>
      </w:r>
      <w:r w:rsidRPr="000F59F0">
        <w:t xml:space="preserve">, el programa de </w:t>
      </w:r>
      <w:r>
        <w:t>escolaridad</w:t>
      </w:r>
      <w:r w:rsidRPr="000F59F0">
        <w:t xml:space="preserve"> </w:t>
      </w:r>
      <w:r>
        <w:t xml:space="preserve">obligatoria </w:t>
      </w:r>
      <w:r w:rsidRPr="000F59F0">
        <w:t xml:space="preserve">del cantón de Zurich </w:t>
      </w:r>
      <w:r>
        <w:t>dispone</w:t>
      </w:r>
      <w:r w:rsidRPr="000F59F0">
        <w:t xml:space="preserve"> que el interés del niño y el de la clase </w:t>
      </w:r>
      <w:r>
        <w:t xml:space="preserve">constituyen </w:t>
      </w:r>
      <w:r w:rsidRPr="000F59F0">
        <w:t>el</w:t>
      </w:r>
      <w:r>
        <w:t xml:space="preserve"> </w:t>
      </w:r>
      <w:r w:rsidRPr="000F59F0">
        <w:t xml:space="preserve">objetivo </w:t>
      </w:r>
      <w:r>
        <w:t xml:space="preserve">primordial </w:t>
      </w:r>
      <w:r w:rsidRPr="000F59F0">
        <w:t>de la colaboración entre l</w:t>
      </w:r>
      <w:r>
        <w:t>o</w:t>
      </w:r>
      <w:r w:rsidRPr="000F59F0">
        <w:t xml:space="preserve">s </w:t>
      </w:r>
      <w:r>
        <w:t>padres</w:t>
      </w:r>
      <w:r w:rsidRPr="000F59F0">
        <w:t xml:space="preserve"> y la escuela.</w:t>
      </w:r>
    </w:p>
    <w:p w:rsidR="00992744" w:rsidRPr="00753ACE" w:rsidRDefault="00992744" w:rsidP="00992744">
      <w:pPr>
        <w:pStyle w:val="SingleTxtG"/>
      </w:pPr>
      <w:r w:rsidRPr="000F59F0">
        <w:t>26.</w:t>
      </w:r>
      <w:r w:rsidR="00B27359">
        <w:tab/>
      </w:r>
      <w:r w:rsidRPr="000F59F0">
        <w:t xml:space="preserve">La intervención </w:t>
      </w:r>
      <w:r>
        <w:t>parlamentaria</w:t>
      </w:r>
      <w:r w:rsidRPr="000F59F0">
        <w:t xml:space="preserve"> Janiak</w:t>
      </w:r>
      <w:r w:rsidRPr="00396F79">
        <w:rPr>
          <w:rStyle w:val="FootnoteReference"/>
        </w:rPr>
        <w:footnoteReference w:id="64"/>
      </w:r>
      <w:r w:rsidRPr="000F59F0">
        <w:t>, p</w:t>
      </w:r>
      <w:r>
        <w:t>re</w:t>
      </w:r>
      <w:r w:rsidRPr="000F59F0">
        <w:t>se</w:t>
      </w:r>
      <w:r>
        <w:t>ntada</w:t>
      </w:r>
      <w:r w:rsidRPr="000F59F0">
        <w:t xml:space="preserve"> en 2000, </w:t>
      </w:r>
      <w:r>
        <w:t xml:space="preserve">solicitaba </w:t>
      </w:r>
      <w:r w:rsidRPr="000F59F0">
        <w:t>l</w:t>
      </w:r>
      <w:r>
        <w:t>a promulgación d</w:t>
      </w:r>
      <w:r w:rsidRPr="000F59F0">
        <w:t>e una l</w:t>
      </w:r>
      <w:r>
        <w:t>ey marco</w:t>
      </w:r>
      <w:r w:rsidRPr="000F59F0">
        <w:t xml:space="preserve"> federal </w:t>
      </w:r>
      <w:r>
        <w:t>por la que se encomendase a</w:t>
      </w:r>
      <w:r w:rsidRPr="000F59F0">
        <w:t xml:space="preserve"> los cantones </w:t>
      </w:r>
      <w:r>
        <w:t xml:space="preserve">llevar a cabo </w:t>
      </w:r>
      <w:r w:rsidRPr="000F59F0">
        <w:t>una vast</w:t>
      </w:r>
      <w:r>
        <w:t>a</w:t>
      </w:r>
      <w:r w:rsidRPr="000F59F0">
        <w:t xml:space="preserve"> política de la infancia y la juventud y pr</w:t>
      </w:r>
      <w:r>
        <w:t>opugnaba</w:t>
      </w:r>
      <w:r w:rsidRPr="000F59F0">
        <w:t xml:space="preserve"> la cr</w:t>
      </w:r>
      <w:r>
        <w:t>e</w:t>
      </w:r>
      <w:r w:rsidRPr="000F59F0">
        <w:t>a</w:t>
      </w:r>
      <w:r>
        <w:t>c</w:t>
      </w:r>
      <w:r w:rsidRPr="000F59F0">
        <w:t>i</w:t>
      </w:r>
      <w:r>
        <w:t>ó</w:t>
      </w:r>
      <w:r w:rsidRPr="000F59F0">
        <w:t>n a nive</w:t>
      </w:r>
      <w:r>
        <w:t>l</w:t>
      </w:r>
      <w:r w:rsidRPr="000F59F0">
        <w:t xml:space="preserve"> federal de un </w:t>
      </w:r>
      <w:r>
        <w:t>órgano</w:t>
      </w:r>
      <w:r w:rsidRPr="000F59F0">
        <w:t xml:space="preserve"> administrati</w:t>
      </w:r>
      <w:r>
        <w:t>vo</w:t>
      </w:r>
      <w:r w:rsidRPr="000F59F0">
        <w:t xml:space="preserve"> central </w:t>
      </w:r>
      <w:r>
        <w:t>que</w:t>
      </w:r>
      <w:r w:rsidRPr="000F59F0">
        <w:t xml:space="preserve"> </w:t>
      </w:r>
      <w:r>
        <w:t>coordina</w:t>
      </w:r>
      <w:r w:rsidRPr="000F59F0">
        <w:t>r</w:t>
      </w:r>
      <w:r>
        <w:t>a</w:t>
      </w:r>
      <w:r w:rsidRPr="000F59F0">
        <w:t xml:space="preserve"> l</w:t>
      </w:r>
      <w:r>
        <w:t>a</w:t>
      </w:r>
      <w:r w:rsidRPr="000F59F0">
        <w:t>s diferentes t</w:t>
      </w:r>
      <w:r>
        <w:t>area</w:t>
      </w:r>
      <w:r w:rsidRPr="000F59F0">
        <w:t xml:space="preserve">s </w:t>
      </w:r>
      <w:r>
        <w:t>relacionada</w:t>
      </w:r>
      <w:r w:rsidRPr="000F59F0">
        <w:t>s de una f</w:t>
      </w:r>
      <w:r>
        <w:t>orm</w:t>
      </w:r>
      <w:r w:rsidRPr="000F59F0">
        <w:t>a</w:t>
      </w:r>
      <w:r>
        <w:t xml:space="preserve"> </w:t>
      </w:r>
      <w:r w:rsidRPr="000F59F0">
        <w:t>u otr</w:t>
      </w:r>
      <w:r>
        <w:t>a con</w:t>
      </w:r>
      <w:r w:rsidRPr="000F59F0">
        <w:t xml:space="preserve"> la política de</w:t>
      </w:r>
      <w:r>
        <w:t xml:space="preserve"> impulso</w:t>
      </w:r>
      <w:r w:rsidRPr="000F59F0">
        <w:t xml:space="preserve"> de la infancia y la juventud. </w:t>
      </w:r>
      <w:r>
        <w:t xml:space="preserve">Otras </w:t>
      </w:r>
      <w:r w:rsidRPr="000F59F0">
        <w:t xml:space="preserve">dos intervenciones </w:t>
      </w:r>
      <w:r>
        <w:t>parlamentaria</w:t>
      </w:r>
      <w:r w:rsidRPr="000F59F0">
        <w:t>s Wys</w:t>
      </w:r>
      <w:r w:rsidRPr="00396F79">
        <w:rPr>
          <w:rStyle w:val="FootnoteReference"/>
        </w:rPr>
        <w:footnoteReference w:id="65"/>
      </w:r>
      <w:r w:rsidRPr="000F59F0">
        <w:t xml:space="preserve"> </w:t>
      </w:r>
      <w:r>
        <w:t>presentadas</w:t>
      </w:r>
      <w:r w:rsidRPr="000F59F0">
        <w:t xml:space="preserve"> en 2000 y 2001 </w:t>
      </w:r>
      <w:r>
        <w:t xml:space="preserve">solicitaban </w:t>
      </w:r>
      <w:r w:rsidRPr="000F59F0">
        <w:t>l</w:t>
      </w:r>
      <w:r>
        <w:t xml:space="preserve">a </w:t>
      </w:r>
      <w:r w:rsidRPr="000F59F0">
        <w:t>adop</w:t>
      </w:r>
      <w:r>
        <w:t>c</w:t>
      </w:r>
      <w:r w:rsidRPr="000F59F0">
        <w:t>i</w:t>
      </w:r>
      <w:r>
        <w:t>ó</w:t>
      </w:r>
      <w:r w:rsidRPr="000F59F0">
        <w:t>n de medidas apropi</w:t>
      </w:r>
      <w:r>
        <w:t>ada</w:t>
      </w:r>
      <w:r w:rsidRPr="000F59F0">
        <w:t>s des</w:t>
      </w:r>
      <w:r>
        <w:t>t</w:t>
      </w:r>
      <w:r w:rsidRPr="000F59F0">
        <w:t>in</w:t>
      </w:r>
      <w:r>
        <w:t>ada</w:t>
      </w:r>
      <w:r w:rsidRPr="000F59F0">
        <w:t xml:space="preserve">s </w:t>
      </w:r>
      <w:r>
        <w:t>a</w:t>
      </w:r>
      <w:r w:rsidRPr="000F59F0">
        <w:t xml:space="preserve"> promov</w:t>
      </w:r>
      <w:r>
        <w:t>e</w:t>
      </w:r>
      <w:r w:rsidRPr="000F59F0">
        <w:t>r l</w:t>
      </w:r>
      <w:r>
        <w:t>a integración</w:t>
      </w:r>
      <w:r w:rsidRPr="000F59F0">
        <w:t xml:space="preserve"> de</w:t>
      </w:r>
      <w:r>
        <w:t xml:space="preserve"> lo</w:t>
      </w:r>
      <w:r w:rsidRPr="000F59F0">
        <w:t xml:space="preserve">s niños y </w:t>
      </w:r>
      <w:r>
        <w:t>lo</w:t>
      </w:r>
      <w:r w:rsidRPr="000F59F0">
        <w:t>s jóvenes en el proces</w:t>
      </w:r>
      <w:r>
        <w:t>o</w:t>
      </w:r>
      <w:r w:rsidRPr="000F59F0">
        <w:t xml:space="preserve"> polític</w:t>
      </w:r>
      <w:r>
        <w:t>o</w:t>
      </w:r>
      <w:r w:rsidRPr="000F59F0">
        <w:t xml:space="preserve"> y </w:t>
      </w:r>
      <w:r>
        <w:t>a</w:t>
      </w:r>
      <w:r w:rsidRPr="000F59F0">
        <w:t xml:space="preserve"> </w:t>
      </w:r>
      <w:r>
        <w:t>concederles</w:t>
      </w:r>
      <w:r w:rsidRPr="000F59F0">
        <w:t xml:space="preserve"> un derecho de proposi</w:t>
      </w:r>
      <w:r>
        <w:t>c</w:t>
      </w:r>
      <w:r w:rsidRPr="000F59F0">
        <w:t>i</w:t>
      </w:r>
      <w:r>
        <w:t>ó</w:t>
      </w:r>
      <w:r w:rsidRPr="000F59F0">
        <w:t xml:space="preserve">n </w:t>
      </w:r>
      <w:r>
        <w:t xml:space="preserve">en </w:t>
      </w:r>
      <w:smartTag w:uri="urn:schemas-microsoft-com:office:smarttags" w:element="PersonName">
        <w:smartTagPr>
          <w:attr w:name="ProductID" w:val="la Sesi￳n Federal"/>
        </w:smartTagPr>
        <w:r w:rsidRPr="000F59F0">
          <w:t xml:space="preserve">la </w:t>
        </w:r>
        <w:r>
          <w:t>S</w:t>
        </w:r>
        <w:r w:rsidRPr="000F59F0">
          <w:t>esi</w:t>
        </w:r>
        <w:r>
          <w:t>ó</w:t>
        </w:r>
        <w:r w:rsidRPr="000F59F0">
          <w:t xml:space="preserve">n </w:t>
        </w:r>
        <w:r>
          <w:t>F</w:t>
        </w:r>
        <w:r w:rsidRPr="000F59F0">
          <w:t>ederal</w:t>
        </w:r>
      </w:smartTag>
      <w:r w:rsidRPr="000F59F0">
        <w:t xml:space="preserve"> de</w:t>
      </w:r>
      <w:r>
        <w:t xml:space="preserve"> los J</w:t>
      </w:r>
      <w:r w:rsidRPr="000F59F0">
        <w:t xml:space="preserve">óvenes. </w:t>
      </w:r>
      <w:r>
        <w:t>Atendiendo esas tres</w:t>
      </w:r>
      <w:r w:rsidRPr="00FE47A5">
        <w:t xml:space="preserve"> intervenciones, el Consejo </w:t>
      </w:r>
      <w:r>
        <w:t>F</w:t>
      </w:r>
      <w:r w:rsidRPr="00FE47A5">
        <w:t>ederal pr</w:t>
      </w:r>
      <w:r>
        <w:t>e</w:t>
      </w:r>
      <w:r w:rsidRPr="00FE47A5">
        <w:t>sent</w:t>
      </w:r>
      <w:r>
        <w:t>ó</w:t>
      </w:r>
      <w:r w:rsidRPr="00FE47A5">
        <w:t xml:space="preserve"> el 27 </w:t>
      </w:r>
      <w:r>
        <w:t xml:space="preserve">de </w:t>
      </w:r>
      <w:r w:rsidRPr="00FE47A5">
        <w:t xml:space="preserve">agosto </w:t>
      </w:r>
      <w:r>
        <w:t xml:space="preserve">de </w:t>
      </w:r>
      <w:r w:rsidRPr="00FE47A5">
        <w:t xml:space="preserve">2008 un informe </w:t>
      </w:r>
      <w:r>
        <w:t>titulado</w:t>
      </w:r>
      <w:r w:rsidRPr="00FE47A5">
        <w:t xml:space="preserve"> </w:t>
      </w:r>
      <w:r w:rsidR="00161D16">
        <w:t>"</w:t>
      </w:r>
      <w:r w:rsidRPr="00FE47A5">
        <w:t>Por una política suiza de la infancia y la juven</w:t>
      </w:r>
      <w:r>
        <w:t>tud</w:t>
      </w:r>
      <w:r w:rsidR="00161D16">
        <w:t>"</w:t>
      </w:r>
      <w:r w:rsidRPr="00396F79">
        <w:rPr>
          <w:rStyle w:val="FootnoteReference"/>
        </w:rPr>
        <w:footnoteReference w:id="66"/>
      </w:r>
      <w:r>
        <w:t>, en los trabajos de preparación del cual l</w:t>
      </w:r>
      <w:r w:rsidRPr="00753ACE">
        <w:t xml:space="preserve">os cantones y </w:t>
      </w:r>
      <w:r w:rsidRPr="000F59F0">
        <w:t>l</w:t>
      </w:r>
      <w:r>
        <w:t>o</w:t>
      </w:r>
      <w:r w:rsidRPr="000F59F0">
        <w:t>s</w:t>
      </w:r>
      <w:r>
        <w:t xml:space="preserve"> municipios</w:t>
      </w:r>
      <w:r w:rsidRPr="00753ACE">
        <w:t xml:space="preserve"> </w:t>
      </w:r>
      <w:r>
        <w:t>habían tenido una gran participación</w:t>
      </w:r>
      <w:r w:rsidRPr="00753ACE">
        <w:t xml:space="preserve">. </w:t>
      </w:r>
    </w:p>
    <w:p w:rsidR="00992744" w:rsidRPr="00913512" w:rsidRDefault="00992744" w:rsidP="00992744">
      <w:pPr>
        <w:pStyle w:val="SingleTxtG"/>
      </w:pPr>
      <w:r w:rsidRPr="00ED5668">
        <w:t>27.</w:t>
      </w:r>
      <w:r w:rsidR="007148D2">
        <w:tab/>
      </w:r>
      <w:r>
        <w:t>Conforme a esa</w:t>
      </w:r>
      <w:r w:rsidRPr="00ED5668">
        <w:t xml:space="preserve"> </w:t>
      </w:r>
      <w:r>
        <w:t>estrategia</w:t>
      </w:r>
      <w:r w:rsidRPr="00ED5668">
        <w:t xml:space="preserve">, el Consejo </w:t>
      </w:r>
      <w:r>
        <w:t>F</w:t>
      </w:r>
      <w:r w:rsidRPr="00ED5668">
        <w:t>ederal prop</w:t>
      </w:r>
      <w:r>
        <w:t>us</w:t>
      </w:r>
      <w:r w:rsidRPr="00ED5668">
        <w:t xml:space="preserve">o una </w:t>
      </w:r>
      <w:r>
        <w:t>revisión</w:t>
      </w:r>
      <w:r w:rsidRPr="00ED5668">
        <w:t xml:space="preserve"> total de la ley</w:t>
      </w:r>
      <w:r>
        <w:t xml:space="preserve"> relativa al fomento</w:t>
      </w:r>
      <w:r w:rsidRPr="00ED5668">
        <w:t xml:space="preserve"> de</w:t>
      </w:r>
      <w:r>
        <w:t xml:space="preserve"> la</w:t>
      </w:r>
      <w:r w:rsidRPr="00ED5668">
        <w:t>s actividades juven</w:t>
      </w:r>
      <w:r>
        <w:t>iles</w:t>
      </w:r>
      <w:r w:rsidRPr="00ED5668">
        <w:t xml:space="preserve"> extraescolares </w:t>
      </w:r>
      <w:r>
        <w:t>y la elaboración</w:t>
      </w:r>
      <w:r w:rsidRPr="00ED5668">
        <w:t xml:space="preserve"> de un </w:t>
      </w:r>
      <w:r>
        <w:t xml:space="preserve">Decreto Legislativo relativo </w:t>
      </w:r>
      <w:r w:rsidRPr="00ED5668">
        <w:t>a</w:t>
      </w:r>
      <w:r>
        <w:t xml:space="preserve"> las</w:t>
      </w:r>
      <w:r w:rsidRPr="00ED5668">
        <w:t xml:space="preserve"> medidas de</w:t>
      </w:r>
      <w:r>
        <w:t xml:space="preserve"> </w:t>
      </w:r>
      <w:r w:rsidRPr="00ED5668">
        <w:t xml:space="preserve">información y de sensibilización </w:t>
      </w:r>
      <w:r>
        <w:t>sobre los derechos del niño y</w:t>
      </w:r>
      <w:r w:rsidRPr="00ED5668">
        <w:t xml:space="preserve"> la protección de la infancia. </w:t>
      </w:r>
      <w:r>
        <w:t>Considera, en cambio,</w:t>
      </w:r>
      <w:r w:rsidRPr="00913512">
        <w:t xml:space="preserve"> inoportun</w:t>
      </w:r>
      <w:r>
        <w:t>a</w:t>
      </w:r>
      <w:r w:rsidRPr="00913512">
        <w:t xml:space="preserve"> una ley marco </w:t>
      </w:r>
      <w:r>
        <w:t xml:space="preserve">conforme </w:t>
      </w:r>
      <w:r w:rsidRPr="00913512">
        <w:t>a</w:t>
      </w:r>
      <w:r>
        <w:t xml:space="preserve"> la</w:t>
      </w:r>
      <w:r w:rsidRPr="00913512">
        <w:t xml:space="preserve"> interven</w:t>
      </w:r>
      <w:r>
        <w:t>c</w:t>
      </w:r>
      <w:r w:rsidRPr="00913512">
        <w:t>i</w:t>
      </w:r>
      <w:r>
        <w:t>ó</w:t>
      </w:r>
      <w:r w:rsidRPr="00913512">
        <w:t xml:space="preserve">n </w:t>
      </w:r>
      <w:r>
        <w:t>parlamentaria</w:t>
      </w:r>
      <w:r w:rsidRPr="00913512">
        <w:t xml:space="preserve"> Janiak, </w:t>
      </w:r>
      <w:r>
        <w:t>por</w:t>
      </w:r>
      <w:r w:rsidRPr="00913512">
        <w:t xml:space="preserve"> una part</w:t>
      </w:r>
      <w:r>
        <w:t>e</w:t>
      </w:r>
      <w:r w:rsidRPr="00913512">
        <w:t xml:space="preserve"> p</w:t>
      </w:r>
      <w:r>
        <w:t>orqu</w:t>
      </w:r>
      <w:r w:rsidRPr="00913512">
        <w:t xml:space="preserve">e que </w:t>
      </w:r>
      <w:smartTag w:uri="urn:schemas-microsoft-com:office:smarttags" w:element="PersonName">
        <w:smartTagPr>
          <w:attr w:name="ProductID" w:val="la Constituci￳n"/>
        </w:smartTagPr>
        <w:r w:rsidRPr="00913512">
          <w:t xml:space="preserve">la </w:t>
        </w:r>
        <w:r>
          <w:t>Constitución</w:t>
        </w:r>
      </w:smartTag>
      <w:r w:rsidRPr="00913512">
        <w:t xml:space="preserve"> n</w:t>
      </w:r>
      <w:r>
        <w:t xml:space="preserve">o faculta </w:t>
      </w:r>
      <w:r w:rsidRPr="00913512">
        <w:t xml:space="preserve">a </w:t>
      </w:r>
      <w:smartTag w:uri="urn:schemas-microsoft-com:office:smarttags" w:element="PersonName">
        <w:smartTagPr>
          <w:attr w:name="ProductID" w:val="la Confederaci￳n"/>
        </w:smartTagPr>
        <w:r w:rsidRPr="00913512">
          <w:t>la Confederación</w:t>
        </w:r>
      </w:smartTag>
      <w:r w:rsidRPr="00913512">
        <w:t xml:space="preserve"> </w:t>
      </w:r>
      <w:r>
        <w:t>para</w:t>
      </w:r>
      <w:r w:rsidRPr="00913512">
        <w:t xml:space="preserve"> impo</w:t>
      </w:r>
      <w:r>
        <w:t>n</w:t>
      </w:r>
      <w:r w:rsidRPr="00913512">
        <w:t xml:space="preserve">er </w:t>
      </w:r>
      <w:r>
        <w:t>normas a</w:t>
      </w:r>
      <w:r w:rsidRPr="00913512">
        <w:t xml:space="preserve"> los cantones en materia de política de la infancia y la juventud y, </w:t>
      </w:r>
      <w:r>
        <w:t xml:space="preserve">por </w:t>
      </w:r>
      <w:r w:rsidRPr="00913512">
        <w:t>otr</w:t>
      </w:r>
      <w:r>
        <w:t>a</w:t>
      </w:r>
      <w:r w:rsidRPr="00913512">
        <w:t xml:space="preserve"> part</w:t>
      </w:r>
      <w:r>
        <w:t>e</w:t>
      </w:r>
      <w:r w:rsidRPr="00913512">
        <w:t>, p</w:t>
      </w:r>
      <w:r>
        <w:t>o</w:t>
      </w:r>
      <w:r w:rsidRPr="00913512">
        <w:t>r</w:t>
      </w:r>
      <w:r>
        <w:t>qu</w:t>
      </w:r>
      <w:r w:rsidRPr="00913512">
        <w:t xml:space="preserve">e </w:t>
      </w:r>
      <w:r>
        <w:t xml:space="preserve">considera </w:t>
      </w:r>
      <w:r w:rsidRPr="00913512">
        <w:t xml:space="preserve">que </w:t>
      </w:r>
      <w:r>
        <w:t xml:space="preserve">en ese ámbito </w:t>
      </w:r>
      <w:r w:rsidRPr="00913512">
        <w:t>l</w:t>
      </w:r>
      <w:r>
        <w:t xml:space="preserve">as medidas </w:t>
      </w:r>
      <w:r w:rsidRPr="00913512">
        <w:t>de</w:t>
      </w:r>
      <w:r>
        <w:t xml:space="preserve">berían estar </w:t>
      </w:r>
      <w:r w:rsidRPr="00913512">
        <w:t>adapt</w:t>
      </w:r>
      <w:r>
        <w:t>ada</w:t>
      </w:r>
      <w:r w:rsidRPr="00913512">
        <w:t>s a</w:t>
      </w:r>
      <w:r>
        <w:t xml:space="preserve"> las</w:t>
      </w:r>
      <w:r w:rsidRPr="00913512">
        <w:t xml:space="preserve"> diferentes situaciones cantonales y mun</w:t>
      </w:r>
      <w:r>
        <w:t>icip</w:t>
      </w:r>
      <w:r w:rsidRPr="00913512">
        <w:t xml:space="preserve">ales </w:t>
      </w:r>
      <w:r>
        <w:t xml:space="preserve">e </w:t>
      </w:r>
      <w:r w:rsidRPr="00913512">
        <w:t>int</w:t>
      </w:r>
      <w:r>
        <w:t>e</w:t>
      </w:r>
      <w:r w:rsidRPr="00913512">
        <w:t>gr</w:t>
      </w:r>
      <w:r>
        <w:t>ars</w:t>
      </w:r>
      <w:r w:rsidRPr="00913512">
        <w:t>e</w:t>
      </w:r>
      <w:r>
        <w:t xml:space="preserve"> en las </w:t>
      </w:r>
      <w:r w:rsidRPr="00913512">
        <w:t xml:space="preserve">estructuras </w:t>
      </w:r>
      <w:r>
        <w:t xml:space="preserve">que ya </w:t>
      </w:r>
      <w:r w:rsidRPr="00913512">
        <w:t>exist</w:t>
      </w:r>
      <w:r>
        <w:t>e</w:t>
      </w:r>
      <w:r w:rsidRPr="00913512">
        <w:t>n</w:t>
      </w:r>
      <w:r>
        <w:t xml:space="preserve"> a es</w:t>
      </w:r>
      <w:r w:rsidRPr="00913512">
        <w:t>e nive</w:t>
      </w:r>
      <w:r>
        <w:t>l</w:t>
      </w:r>
      <w:r w:rsidRPr="00913512">
        <w:t xml:space="preserve">. </w:t>
      </w:r>
      <w:r>
        <w:t>Por último</w:t>
      </w:r>
      <w:r w:rsidRPr="00913512">
        <w:t xml:space="preserve">, el Consejo </w:t>
      </w:r>
      <w:r>
        <w:t>F</w:t>
      </w:r>
      <w:r w:rsidRPr="00913512">
        <w:t xml:space="preserve">ederal </w:t>
      </w:r>
      <w:r>
        <w:t>señaló</w:t>
      </w:r>
      <w:r w:rsidRPr="00913512">
        <w:t xml:space="preserve"> qu</w:t>
      </w:r>
      <w:r>
        <w:t>e</w:t>
      </w:r>
      <w:r w:rsidRPr="00913512">
        <w:t xml:space="preserve"> n</w:t>
      </w:r>
      <w:r>
        <w:t>o era</w:t>
      </w:r>
      <w:r w:rsidRPr="00913512">
        <w:t xml:space="preserve"> n</w:t>
      </w:r>
      <w:r>
        <w:t>e</w:t>
      </w:r>
      <w:r w:rsidRPr="00913512">
        <w:t>cesar</w:t>
      </w:r>
      <w:r>
        <w:t>io</w:t>
      </w:r>
      <w:r w:rsidRPr="00913512">
        <w:t xml:space="preserve"> cr</w:t>
      </w:r>
      <w:r>
        <w:t>ea</w:t>
      </w:r>
      <w:r w:rsidRPr="00913512">
        <w:t>r un nu</w:t>
      </w:r>
      <w:r>
        <w:t>evo</w:t>
      </w:r>
      <w:r w:rsidRPr="00913512">
        <w:t xml:space="preserve"> </w:t>
      </w:r>
      <w:r>
        <w:t>órgano</w:t>
      </w:r>
      <w:r w:rsidRPr="00913512">
        <w:t xml:space="preserve"> administrati</w:t>
      </w:r>
      <w:r>
        <w:t>vo</w:t>
      </w:r>
      <w:r w:rsidRPr="00913512">
        <w:t xml:space="preserve"> federal</w:t>
      </w:r>
      <w:r>
        <w:t xml:space="preserve">, habida cuenta de </w:t>
      </w:r>
      <w:r w:rsidRPr="00913512">
        <w:t xml:space="preserve">que </w:t>
      </w:r>
      <w:smartTag w:uri="urn:schemas-microsoft-com:office:smarttags" w:element="PersonName">
        <w:smartTagPr>
          <w:attr w:name="ProductID" w:val="la Oficina Federal"/>
        </w:smartTagPr>
        <w:r w:rsidRPr="00913512">
          <w:t>la Oficina Federal</w:t>
        </w:r>
      </w:smartTag>
      <w:r w:rsidRPr="00913512">
        <w:t xml:space="preserve"> de</w:t>
      </w:r>
      <w:r>
        <w:t xml:space="preserve"> Seguros Sociales</w:t>
      </w:r>
      <w:r w:rsidRPr="00913512">
        <w:t xml:space="preserve"> </w:t>
      </w:r>
      <w:r>
        <w:t xml:space="preserve">ya se encarga actualmente </w:t>
      </w:r>
      <w:r w:rsidRPr="00913512">
        <w:t>de coordina</w:t>
      </w:r>
      <w:r>
        <w:t>r la</w:t>
      </w:r>
      <w:r w:rsidRPr="00913512">
        <w:t>s actividades d</w:t>
      </w:r>
      <w:r>
        <w:t xml:space="preserve">esplegadas en el plano </w:t>
      </w:r>
      <w:r w:rsidRPr="00913512">
        <w:t xml:space="preserve">federal </w:t>
      </w:r>
      <w:r>
        <w:t xml:space="preserve">a favor </w:t>
      </w:r>
      <w:r w:rsidRPr="00913512">
        <w:t>de</w:t>
      </w:r>
      <w:r>
        <w:t xml:space="preserve"> lo</w:t>
      </w:r>
      <w:r w:rsidRPr="00913512">
        <w:t xml:space="preserve">s derechos de los niños y </w:t>
      </w:r>
      <w:r>
        <w:t>lo</w:t>
      </w:r>
      <w:r w:rsidRPr="00913512">
        <w:t>s jóvenes.</w:t>
      </w:r>
    </w:p>
    <w:p w:rsidR="00992744" w:rsidRPr="00DA7582" w:rsidRDefault="00992744" w:rsidP="00992744">
      <w:pPr>
        <w:pStyle w:val="SingleTxtG"/>
      </w:pPr>
      <w:r w:rsidRPr="00767C0F">
        <w:t>28.</w:t>
      </w:r>
      <w:r w:rsidRPr="00767C0F">
        <w:tab/>
      </w:r>
      <w:r>
        <w:t>Más adelante, el Parlament</w:t>
      </w:r>
      <w:r w:rsidRPr="00767C0F">
        <w:t>o</w:t>
      </w:r>
      <w:r>
        <w:t xml:space="preserve"> </w:t>
      </w:r>
      <w:r w:rsidRPr="00767C0F">
        <w:t>apro</w:t>
      </w:r>
      <w:r>
        <w:t>bó</w:t>
      </w:r>
      <w:r w:rsidRPr="00767C0F">
        <w:t xml:space="preserve"> en 2009 dos intervenciones parlamentari</w:t>
      </w:r>
      <w:r>
        <w:t>a</w:t>
      </w:r>
      <w:r w:rsidRPr="00767C0F">
        <w:t>s Amherd</w:t>
      </w:r>
      <w:r w:rsidRPr="00396F79">
        <w:rPr>
          <w:rStyle w:val="FootnoteReference"/>
        </w:rPr>
        <w:footnoteReference w:id="67"/>
      </w:r>
      <w:r w:rsidRPr="00767C0F">
        <w:t xml:space="preserve"> </w:t>
      </w:r>
      <w:r>
        <w:t>presentada</w:t>
      </w:r>
      <w:r w:rsidRPr="00767C0F">
        <w:t>s en 2007. La pr</w:t>
      </w:r>
      <w:r>
        <w:t>imera solicitaba</w:t>
      </w:r>
      <w:r w:rsidRPr="00767C0F">
        <w:t xml:space="preserve"> que s</w:t>
      </w:r>
      <w:r>
        <w:t xml:space="preserve">e subsanasen </w:t>
      </w:r>
      <w:r w:rsidRPr="00767C0F">
        <w:t>l</w:t>
      </w:r>
      <w:r>
        <w:t>a</w:t>
      </w:r>
      <w:r w:rsidRPr="00767C0F">
        <w:t>s la</w:t>
      </w:r>
      <w:r>
        <w:t>g</w:t>
      </w:r>
      <w:r w:rsidRPr="00767C0F">
        <w:t>un</w:t>
      </w:r>
      <w:r>
        <w:t>a</w:t>
      </w:r>
      <w:r w:rsidRPr="00767C0F">
        <w:t xml:space="preserve">s de la política de la infancia y la juventud </w:t>
      </w:r>
      <w:r>
        <w:t xml:space="preserve">llevando a cabo </w:t>
      </w:r>
      <w:r w:rsidRPr="00767C0F">
        <w:t>una r</w:t>
      </w:r>
      <w:r>
        <w:t>e</w:t>
      </w:r>
      <w:r w:rsidRPr="00767C0F">
        <w:t>visi</w:t>
      </w:r>
      <w:r>
        <w:t xml:space="preserve">ón total de </w:t>
      </w:r>
      <w:smartTag w:uri="urn:schemas-microsoft-com:office:smarttags" w:element="PersonName">
        <w:smartTagPr>
          <w:attr w:name="ProductID" w:val="la Ley"/>
        </w:smartTagPr>
        <w:r>
          <w:t>la L</w:t>
        </w:r>
        <w:r w:rsidRPr="00767C0F">
          <w:t>ey</w:t>
        </w:r>
      </w:smartTag>
      <w:r w:rsidRPr="00767C0F">
        <w:t xml:space="preserve"> </w:t>
      </w:r>
      <w:r>
        <w:t>de</w:t>
      </w:r>
      <w:r w:rsidR="00B7032D">
        <w:t xml:space="preserve"> </w:t>
      </w:r>
      <w:r>
        <w:t>actividades</w:t>
      </w:r>
      <w:r w:rsidRPr="00767C0F">
        <w:t xml:space="preserve"> juven</w:t>
      </w:r>
      <w:r>
        <w:t>iles (</w:t>
      </w:r>
      <w:r w:rsidR="00A03C51">
        <w:t>L</w:t>
      </w:r>
      <w:r>
        <w:t>AJ)</w:t>
      </w:r>
      <w:r w:rsidRPr="00767C0F">
        <w:t xml:space="preserve"> y del</w:t>
      </w:r>
      <w:r>
        <w:t xml:space="preserve"> Decreto Legislativo relativo a</w:t>
      </w:r>
      <w:r w:rsidRPr="00767C0F">
        <w:t xml:space="preserve"> l</w:t>
      </w:r>
      <w:r>
        <w:t>a</w:t>
      </w:r>
      <w:r w:rsidRPr="00767C0F">
        <w:t xml:space="preserve">s medidas de prevención en el </w:t>
      </w:r>
      <w:r>
        <w:t>ámbito</w:t>
      </w:r>
      <w:r w:rsidRPr="00767C0F">
        <w:t xml:space="preserve"> de la </w:t>
      </w:r>
      <w:r>
        <w:t>p</w:t>
      </w:r>
      <w:r w:rsidRPr="00767C0F">
        <w:t xml:space="preserve">rotección de la infancia. </w:t>
      </w:r>
      <w:r w:rsidRPr="00913512">
        <w:t>La se</w:t>
      </w:r>
      <w:r>
        <w:t>gu</w:t>
      </w:r>
      <w:r w:rsidRPr="00913512">
        <w:t>nd</w:t>
      </w:r>
      <w:r>
        <w:t xml:space="preserve">a, </w:t>
      </w:r>
      <w:r w:rsidRPr="00913512">
        <w:t>qu</w:t>
      </w:r>
      <w:r>
        <w:t xml:space="preserve">e se formulase </w:t>
      </w:r>
      <w:r w:rsidRPr="00913512">
        <w:t>un</w:t>
      </w:r>
      <w:r>
        <w:t>a</w:t>
      </w:r>
      <w:r w:rsidRPr="00913512">
        <w:t xml:space="preserve"> estrategia global</w:t>
      </w:r>
      <w:r>
        <w:t xml:space="preserve"> </w:t>
      </w:r>
      <w:r w:rsidRPr="00913512">
        <w:t xml:space="preserve">en la política de la infancia y la juventud y que </w:t>
      </w:r>
      <w:r>
        <w:t xml:space="preserve">esta se inscribiese </w:t>
      </w:r>
      <w:r w:rsidRPr="00913512">
        <w:t xml:space="preserve">en </w:t>
      </w:r>
      <w:smartTag w:uri="urn:schemas-microsoft-com:office:smarttags" w:element="PersonName">
        <w:smartTagPr>
          <w:attr w:name="ProductID" w:val="la Constituci￳n Federal"/>
        </w:smartTagPr>
        <w:r w:rsidRPr="00913512">
          <w:t xml:space="preserve">la </w:t>
        </w:r>
        <w:r>
          <w:t>Constitución</w:t>
        </w:r>
        <w:r w:rsidRPr="00913512">
          <w:t xml:space="preserve"> Federal</w:t>
        </w:r>
      </w:smartTag>
      <w:r w:rsidRPr="00913512">
        <w:t xml:space="preserve"> com</w:t>
      </w:r>
      <w:r>
        <w:t>o</w:t>
      </w:r>
      <w:r w:rsidRPr="00913512">
        <w:t xml:space="preserve"> una misi</w:t>
      </w:r>
      <w:r>
        <w:t>ó</w:t>
      </w:r>
      <w:r w:rsidRPr="00913512">
        <w:t xml:space="preserve">n transversal de </w:t>
      </w:r>
      <w:smartTag w:uri="urn:schemas-microsoft-com:office:smarttags" w:element="PersonName">
        <w:smartTagPr>
          <w:attr w:name="ProductID" w:val="la Confederaci￳n"/>
        </w:smartTagPr>
        <w:r w:rsidRPr="00913512">
          <w:t>la Confederación</w:t>
        </w:r>
      </w:smartTag>
      <w:r w:rsidRPr="00913512">
        <w:t xml:space="preserve">, los cantones y </w:t>
      </w:r>
      <w:r>
        <w:t>los</w:t>
      </w:r>
      <w:r w:rsidRPr="00913512">
        <w:t xml:space="preserve"> </w:t>
      </w:r>
      <w:r>
        <w:t>municipios</w:t>
      </w:r>
      <w:r w:rsidRPr="00913512">
        <w:t xml:space="preserve">. </w:t>
      </w:r>
      <w:r>
        <w:t xml:space="preserve">Posteriormente, se suspendió el </w:t>
      </w:r>
      <w:r w:rsidRPr="00285466">
        <w:t xml:space="preserve">examen de </w:t>
      </w:r>
      <w:r>
        <w:t>esa</w:t>
      </w:r>
      <w:r w:rsidRPr="00285466">
        <w:t xml:space="preserve"> iniciativa parlamentari</w:t>
      </w:r>
      <w:r>
        <w:t>a</w:t>
      </w:r>
      <w:r w:rsidRPr="00285466">
        <w:t xml:space="preserve"> en </w:t>
      </w:r>
      <w:r>
        <w:t>esper</w:t>
      </w:r>
      <w:r w:rsidRPr="00285466">
        <w:t xml:space="preserve">a de la </w:t>
      </w:r>
      <w:r>
        <w:t>revisión</w:t>
      </w:r>
      <w:r w:rsidRPr="00285466">
        <w:t xml:space="preserve"> total de </w:t>
      </w:r>
      <w:smartTag w:uri="urn:schemas-microsoft-com:office:smarttags" w:element="PersonName">
        <w:smartTagPr>
          <w:attr w:name="ProductID" w:val="la Ley"/>
        </w:smartTagPr>
        <w:r w:rsidRPr="00285466">
          <w:t>la Ley</w:t>
        </w:r>
      </w:smartTag>
      <w:r w:rsidRPr="00285466">
        <w:t xml:space="preserve"> </w:t>
      </w:r>
      <w:r>
        <w:t>f</w:t>
      </w:r>
      <w:r w:rsidRPr="00285466">
        <w:t xml:space="preserve">ederal </w:t>
      </w:r>
      <w:r>
        <w:t>de</w:t>
      </w:r>
      <w:r w:rsidRPr="00285466">
        <w:t xml:space="preserve"> actividades juven</w:t>
      </w:r>
      <w:r>
        <w:t>iles</w:t>
      </w:r>
      <w:r w:rsidRPr="00396F79">
        <w:rPr>
          <w:rStyle w:val="FootnoteReference"/>
        </w:rPr>
        <w:footnoteReference w:id="68"/>
      </w:r>
      <w:r w:rsidRPr="00285466">
        <w:t xml:space="preserve">. </w:t>
      </w:r>
      <w:r>
        <w:t xml:space="preserve">Hasta </w:t>
      </w:r>
      <w:r w:rsidRPr="00DA7582">
        <w:t xml:space="preserve">septiembre de 2011, después </w:t>
      </w:r>
      <w:r>
        <w:t xml:space="preserve">de la aprobación </w:t>
      </w:r>
      <w:r w:rsidRPr="00DA7582">
        <w:t xml:space="preserve">de la nueva </w:t>
      </w:r>
      <w:r>
        <w:t>L</w:t>
      </w:r>
      <w:r w:rsidRPr="00DA7582">
        <w:t xml:space="preserve">ey </w:t>
      </w:r>
      <w:r>
        <w:t xml:space="preserve">de </w:t>
      </w:r>
      <w:r w:rsidRPr="00372D2A">
        <w:t>e</w:t>
      </w:r>
      <w:r>
        <w:t>stímulo</w:t>
      </w:r>
      <w:r w:rsidRPr="00372D2A">
        <w:t xml:space="preserve"> de la infancia y la juventud</w:t>
      </w:r>
      <w:r w:rsidRPr="00DA7582" w:rsidDel="003501E9">
        <w:t xml:space="preserve"> </w:t>
      </w:r>
      <w:r w:rsidRPr="00DA7582">
        <w:t>(LEEJ)</w:t>
      </w:r>
      <w:r w:rsidRPr="00396F79">
        <w:rPr>
          <w:rStyle w:val="FootnoteReference"/>
        </w:rPr>
        <w:footnoteReference w:id="69"/>
      </w:r>
      <w:r w:rsidRPr="00DA7582">
        <w:t xml:space="preserve">, el Parlamento </w:t>
      </w:r>
      <w:r>
        <w:t>no</w:t>
      </w:r>
      <w:r w:rsidRPr="00DA7582">
        <w:t xml:space="preserve"> entr</w:t>
      </w:r>
      <w:r>
        <w:t>ó definitivamente a estudiar el fondo de</w:t>
      </w:r>
      <w:r w:rsidRPr="00DA7582">
        <w:t xml:space="preserve"> la iniciativa parlamentaria </w:t>
      </w:r>
      <w:r>
        <w:t>a</w:t>
      </w:r>
      <w:r w:rsidRPr="00DA7582">
        <w:t xml:space="preserve"> la</w:t>
      </w:r>
      <w:r>
        <w:t xml:space="preserve"> </w:t>
      </w:r>
      <w:r w:rsidRPr="00DA7582">
        <w:t xml:space="preserve">que </w:t>
      </w:r>
      <w:r>
        <w:t>atenderá</w:t>
      </w:r>
      <w:r w:rsidRPr="00DA7582">
        <w:t xml:space="preserve"> </w:t>
      </w:r>
      <w:r>
        <w:t>e</w:t>
      </w:r>
      <w:r w:rsidRPr="00DA7582">
        <w:t>laboran</w:t>
      </w:r>
      <w:r>
        <w:t>do</w:t>
      </w:r>
      <w:r w:rsidRPr="00DA7582">
        <w:t xml:space="preserve"> una proposi</w:t>
      </w:r>
      <w:r>
        <w:t>c</w:t>
      </w:r>
      <w:r w:rsidRPr="00DA7582">
        <w:t>i</w:t>
      </w:r>
      <w:r>
        <w:t>ó</w:t>
      </w:r>
      <w:r w:rsidRPr="00DA7582">
        <w:t xml:space="preserve">n. </w:t>
      </w:r>
    </w:p>
    <w:p w:rsidR="00992744" w:rsidRPr="00AE0C3E" w:rsidRDefault="00992744" w:rsidP="00992744">
      <w:pPr>
        <w:pStyle w:val="SingleTxtG"/>
      </w:pPr>
      <w:r w:rsidRPr="007B5AD4">
        <w:t>29.</w:t>
      </w:r>
      <w:r w:rsidRPr="007B5AD4">
        <w:tab/>
      </w:r>
      <w:r>
        <w:t>En el</w:t>
      </w:r>
      <w:r w:rsidRPr="007B5AD4">
        <w:t xml:space="preserve"> nive</w:t>
      </w:r>
      <w:r>
        <w:t>l</w:t>
      </w:r>
      <w:r w:rsidRPr="007B5AD4">
        <w:t xml:space="preserve"> cantonal, todos los cantones y</w:t>
      </w:r>
      <w:r w:rsidR="00B7032D">
        <w:t xml:space="preserve"> </w:t>
      </w:r>
      <w:r>
        <w:t xml:space="preserve">los municipios </w:t>
      </w:r>
      <w:r w:rsidRPr="007B5AD4">
        <w:t>pose</w:t>
      </w:r>
      <w:r>
        <w:t>e</w:t>
      </w:r>
      <w:r w:rsidRPr="007B5AD4">
        <w:t xml:space="preserve">n </w:t>
      </w:r>
      <w:r>
        <w:t>actualmente</w:t>
      </w:r>
      <w:r w:rsidRPr="007B5AD4">
        <w:t xml:space="preserve"> una red más o menos </w:t>
      </w:r>
      <w:r>
        <w:t xml:space="preserve">amplia </w:t>
      </w:r>
      <w:r w:rsidRPr="007B5AD4">
        <w:t>de servicios espe</w:t>
      </w:r>
      <w:r>
        <w:t>cializado</w:t>
      </w:r>
      <w:r w:rsidRPr="007B5AD4">
        <w:t xml:space="preserve">s y de organismos </w:t>
      </w:r>
      <w:r>
        <w:t xml:space="preserve">que tienen por </w:t>
      </w:r>
      <w:r w:rsidRPr="007B5AD4">
        <w:t>misi</w:t>
      </w:r>
      <w:r>
        <w:t>ó</w:t>
      </w:r>
      <w:r w:rsidRPr="007B5AD4">
        <w:t xml:space="preserve">n </w:t>
      </w:r>
      <w:r>
        <w:t>asesorar</w:t>
      </w:r>
      <w:r w:rsidRPr="007B5AD4">
        <w:t xml:space="preserve"> y acompa</w:t>
      </w:r>
      <w:r>
        <w:t>ña</w:t>
      </w:r>
      <w:r w:rsidRPr="007B5AD4">
        <w:t xml:space="preserve">r </w:t>
      </w:r>
      <w:r>
        <w:t xml:space="preserve">a </w:t>
      </w:r>
      <w:r w:rsidRPr="007B5AD4">
        <w:t>los niños, l</w:t>
      </w:r>
      <w:r>
        <w:t>o</w:t>
      </w:r>
      <w:r w:rsidRPr="007B5AD4">
        <w:t xml:space="preserve">s jóvenes y sus personas de </w:t>
      </w:r>
      <w:r>
        <w:t>confianza</w:t>
      </w:r>
      <w:r w:rsidRPr="007B5AD4">
        <w:t xml:space="preserve"> en diferentes situaciones y, </w:t>
      </w:r>
      <w:r>
        <w:t>si es menester,</w:t>
      </w:r>
      <w:r w:rsidRPr="007B5AD4">
        <w:t xml:space="preserve"> intervenir. Con respecto al período abarcado por el informe inicial de Suiza, los cantones </w:t>
      </w:r>
      <w:r>
        <w:t>ha</w:t>
      </w:r>
      <w:r w:rsidRPr="007B5AD4">
        <w:t>n</w:t>
      </w:r>
      <w:r>
        <w:t xml:space="preserve"> mejorado considerable</w:t>
      </w:r>
      <w:r w:rsidRPr="007B5AD4">
        <w:t>ment</w:t>
      </w:r>
      <w:r>
        <w:t xml:space="preserve">e </w:t>
      </w:r>
      <w:r w:rsidRPr="007B5AD4">
        <w:t>la coordinación de</w:t>
      </w:r>
      <w:r>
        <w:t xml:space="preserve"> la</w:t>
      </w:r>
      <w:r w:rsidRPr="007B5AD4">
        <w:t xml:space="preserve">s diferentes medidas </w:t>
      </w:r>
      <w:r>
        <w:t xml:space="preserve">atinentes a </w:t>
      </w:r>
      <w:r w:rsidRPr="007B5AD4">
        <w:t>la política de la infancia y la juventud cr</w:t>
      </w:r>
      <w:r>
        <w:t>e</w:t>
      </w:r>
      <w:r w:rsidRPr="007B5AD4">
        <w:t>an</w:t>
      </w:r>
      <w:r>
        <w:t>do</w:t>
      </w:r>
      <w:r w:rsidRPr="007B5AD4">
        <w:t xml:space="preserve"> órganos de</w:t>
      </w:r>
      <w:r>
        <w:t xml:space="preserve"> enlace</w:t>
      </w:r>
      <w:r w:rsidRPr="007B5AD4">
        <w:t>;</w:t>
      </w:r>
      <w:r>
        <w:t xml:space="preserve"> actualmente</w:t>
      </w:r>
      <w:r w:rsidRPr="007B5AD4">
        <w:t xml:space="preserve">, </w:t>
      </w:r>
      <w:r>
        <w:t xml:space="preserve">cerca de </w:t>
      </w:r>
      <w:r w:rsidRPr="007B5AD4">
        <w:t>dos ter</w:t>
      </w:r>
      <w:r>
        <w:t>cera</w:t>
      </w:r>
      <w:r w:rsidRPr="007B5AD4">
        <w:t xml:space="preserve">s </w:t>
      </w:r>
      <w:r>
        <w:t xml:space="preserve">partes </w:t>
      </w:r>
      <w:r w:rsidRPr="007B5AD4">
        <w:t>de</w:t>
      </w:r>
      <w:r>
        <w:t xml:space="preserve"> ellos</w:t>
      </w:r>
      <w:r w:rsidRPr="007B5AD4">
        <w:t xml:space="preserve"> </w:t>
      </w:r>
      <w:r>
        <w:t>han instituido</w:t>
      </w:r>
      <w:r w:rsidRPr="007B5AD4">
        <w:t xml:space="preserve"> </w:t>
      </w:r>
      <w:r>
        <w:t xml:space="preserve">en </w:t>
      </w:r>
      <w:r w:rsidRPr="007B5AD4">
        <w:t>su administra</w:t>
      </w:r>
      <w:r>
        <w:t>c</w:t>
      </w:r>
      <w:r w:rsidRPr="007B5AD4">
        <w:t>i</w:t>
      </w:r>
      <w:r>
        <w:t>ó</w:t>
      </w:r>
      <w:r w:rsidRPr="007B5AD4">
        <w:t xml:space="preserve">n un servicio </w:t>
      </w:r>
      <w:r>
        <w:t>especializado</w:t>
      </w:r>
      <w:r w:rsidRPr="007B5AD4">
        <w:t xml:space="preserve"> o un d</w:t>
      </w:r>
      <w:r>
        <w:t>e</w:t>
      </w:r>
      <w:r w:rsidRPr="007B5AD4">
        <w:t>l</w:t>
      </w:r>
      <w:r>
        <w:t>e</w:t>
      </w:r>
      <w:r w:rsidRPr="007B5AD4">
        <w:t>g</w:t>
      </w:r>
      <w:r>
        <w:t>ado para las c</w:t>
      </w:r>
      <w:r w:rsidRPr="007B5AD4">
        <w:t>uestion</w:t>
      </w:r>
      <w:r>
        <w:t>e</w:t>
      </w:r>
      <w:r w:rsidRPr="007B5AD4">
        <w:t xml:space="preserve">s </w:t>
      </w:r>
      <w:r>
        <w:t>q</w:t>
      </w:r>
      <w:r w:rsidRPr="007B5AD4">
        <w:t>u</w:t>
      </w:r>
      <w:r>
        <w:t>e afectan a</w:t>
      </w:r>
      <w:r w:rsidRPr="007B5AD4">
        <w:t xml:space="preserve"> la infancia y la juventud. </w:t>
      </w:r>
      <w:r>
        <w:t>En algunos</w:t>
      </w:r>
      <w:r w:rsidRPr="00AE0C3E">
        <w:t xml:space="preserve"> cas</w:t>
      </w:r>
      <w:r>
        <w:t>os</w:t>
      </w:r>
      <w:r w:rsidRPr="00AE0C3E">
        <w:t xml:space="preserve">, </w:t>
      </w:r>
      <w:r>
        <w:t>han</w:t>
      </w:r>
      <w:r w:rsidRPr="00AE0C3E">
        <w:t xml:space="preserve"> </w:t>
      </w:r>
      <w:r>
        <w:t>concertado</w:t>
      </w:r>
      <w:r w:rsidRPr="00AE0C3E">
        <w:t xml:space="preserve"> un con</w:t>
      </w:r>
      <w:r>
        <w:t>venio</w:t>
      </w:r>
      <w:r w:rsidRPr="00AE0C3E">
        <w:t xml:space="preserve"> de pr</w:t>
      </w:r>
      <w:r>
        <w:t>est</w:t>
      </w:r>
      <w:r w:rsidRPr="00AE0C3E">
        <w:t>a</w:t>
      </w:r>
      <w:r>
        <w:t>c</w:t>
      </w:r>
      <w:r w:rsidRPr="00AE0C3E">
        <w:t>ion</w:t>
      </w:r>
      <w:r>
        <w:t>e</w:t>
      </w:r>
      <w:r w:rsidRPr="00AE0C3E">
        <w:t xml:space="preserve">s </w:t>
      </w:r>
      <w:r>
        <w:t>con</w:t>
      </w:r>
      <w:r w:rsidRPr="00AE0C3E">
        <w:t xml:space="preserve"> </w:t>
      </w:r>
      <w:r>
        <w:t>organizaciones</w:t>
      </w:r>
      <w:r w:rsidRPr="00AE0C3E">
        <w:t xml:space="preserve"> </w:t>
      </w:r>
      <w:r>
        <w:t>ajenas a</w:t>
      </w:r>
      <w:r w:rsidRPr="00AE0C3E">
        <w:t xml:space="preserve"> l</w:t>
      </w:r>
      <w:r>
        <w:t xml:space="preserve">a </w:t>
      </w:r>
      <w:r w:rsidRPr="00AE0C3E">
        <w:t>administra</w:t>
      </w:r>
      <w:r>
        <w:t>c</w:t>
      </w:r>
      <w:r w:rsidRPr="00AE0C3E">
        <w:t>i</w:t>
      </w:r>
      <w:r>
        <w:t>ó</w:t>
      </w:r>
      <w:r w:rsidRPr="00AE0C3E">
        <w:t>n</w:t>
      </w:r>
      <w:r>
        <w:t xml:space="preserve">; así sucede especialmente en </w:t>
      </w:r>
      <w:r w:rsidRPr="004E2420">
        <w:t xml:space="preserve">el cantón de </w:t>
      </w:r>
      <w:r>
        <w:t>Zug</w:t>
      </w:r>
      <w:r w:rsidRPr="004E2420">
        <w:t xml:space="preserve">, que </w:t>
      </w:r>
      <w:r>
        <w:t>h</w:t>
      </w:r>
      <w:r w:rsidRPr="004E2420">
        <w:t xml:space="preserve">a </w:t>
      </w:r>
      <w:r>
        <w:t>firmado</w:t>
      </w:r>
      <w:r w:rsidRPr="004E2420">
        <w:t xml:space="preserve"> con un organismo priv</w:t>
      </w:r>
      <w:r>
        <w:t>ado</w:t>
      </w:r>
      <w:r w:rsidRPr="004E2420">
        <w:t xml:space="preserve"> un con</w:t>
      </w:r>
      <w:r>
        <w:t>veni</w:t>
      </w:r>
      <w:r w:rsidRPr="004E2420">
        <w:t xml:space="preserve">o de prestaciones </w:t>
      </w:r>
      <w:r>
        <w:t xml:space="preserve">relativo a </w:t>
      </w:r>
      <w:r w:rsidRPr="004E2420">
        <w:t>la gestión de un centr</w:t>
      </w:r>
      <w:r>
        <w:t>o</w:t>
      </w:r>
      <w:r w:rsidRPr="004E2420">
        <w:t xml:space="preserve"> de comp</w:t>
      </w:r>
      <w:r>
        <w:t>e</w:t>
      </w:r>
      <w:r w:rsidRPr="004E2420">
        <w:t>tenc</w:t>
      </w:r>
      <w:r>
        <w:t>ia</w:t>
      </w:r>
      <w:r w:rsidRPr="004E2420">
        <w:t xml:space="preserve"> cantonal p</w:t>
      </w:r>
      <w:r>
        <w:t>a</w:t>
      </w:r>
      <w:r w:rsidRPr="004E2420">
        <w:t>r</w:t>
      </w:r>
      <w:r>
        <w:t>a</w:t>
      </w:r>
      <w:r w:rsidRPr="004E2420">
        <w:t xml:space="preserve"> la protección de la infancia y la juventud y l</w:t>
      </w:r>
      <w:r>
        <w:t>a promoción</w:t>
      </w:r>
      <w:r w:rsidRPr="004E2420">
        <w:t xml:space="preserve"> de la juventud. </w:t>
      </w:r>
      <w:r>
        <w:t>E</w:t>
      </w:r>
      <w:r w:rsidRPr="004E2420">
        <w:t xml:space="preserve">l cantón </w:t>
      </w:r>
      <w:r>
        <w:t>concede</w:t>
      </w:r>
      <w:r w:rsidRPr="004E2420">
        <w:t xml:space="preserve"> a ese centro una </w:t>
      </w:r>
      <w:r>
        <w:t xml:space="preserve">subvención </w:t>
      </w:r>
      <w:r w:rsidRPr="004E2420">
        <w:t>anu</w:t>
      </w:r>
      <w:r>
        <w:t>a</w:t>
      </w:r>
      <w:r w:rsidRPr="004E2420">
        <w:t xml:space="preserve">l de 1,7 millones de francos. </w:t>
      </w:r>
      <w:r>
        <w:t>Además</w:t>
      </w:r>
      <w:r w:rsidRPr="00AE0C3E">
        <w:t xml:space="preserve">, </w:t>
      </w:r>
      <w:smartTag w:uri="urn:schemas-microsoft-com:office:smarttags" w:element="PersonName">
        <w:smartTagPr>
          <w:attr w:name="ProductID" w:val="la Direcci￳n General"/>
        </w:smartTagPr>
        <w:r w:rsidRPr="00AE0C3E">
          <w:t>la Direc</w:t>
        </w:r>
        <w:r>
          <w:t>c</w:t>
        </w:r>
        <w:r w:rsidRPr="00AE0C3E">
          <w:t>i</w:t>
        </w:r>
        <w:r>
          <w:t>ó</w:t>
        </w:r>
        <w:r w:rsidRPr="00AE0C3E">
          <w:t xml:space="preserve">n </w:t>
        </w:r>
        <w:r>
          <w:t>General</w:t>
        </w:r>
      </w:smartTag>
      <w:r>
        <w:t xml:space="preserve"> del I</w:t>
      </w:r>
      <w:r w:rsidRPr="00AE0C3E">
        <w:t>nt</w:t>
      </w:r>
      <w:r>
        <w:t>e</w:t>
      </w:r>
      <w:r w:rsidRPr="00AE0C3E">
        <w:t>ri</w:t>
      </w:r>
      <w:r>
        <w:t>o</w:t>
      </w:r>
      <w:r w:rsidRPr="00AE0C3E">
        <w:t>r</w:t>
      </w:r>
      <w:r>
        <w:t xml:space="preserve"> del cantón</w:t>
      </w:r>
      <w:r w:rsidRPr="00AE0C3E">
        <w:t xml:space="preserve"> de </w:t>
      </w:r>
      <w:r>
        <w:t>Zug</w:t>
      </w:r>
      <w:r w:rsidRPr="00AE0C3E">
        <w:t xml:space="preserve"> dispo</w:t>
      </w:r>
      <w:r>
        <w:t>n</w:t>
      </w:r>
      <w:r w:rsidRPr="00AE0C3E">
        <w:t xml:space="preserve">e </w:t>
      </w:r>
      <w:r>
        <w:t>de una partida</w:t>
      </w:r>
      <w:r w:rsidRPr="00AE0C3E">
        <w:t xml:space="preserve"> anu</w:t>
      </w:r>
      <w:r>
        <w:t>a</w:t>
      </w:r>
      <w:r w:rsidRPr="00AE0C3E">
        <w:t>l de 200</w:t>
      </w:r>
      <w:r w:rsidR="007148D2">
        <w:t>.</w:t>
      </w:r>
      <w:r w:rsidRPr="00AE0C3E">
        <w:t xml:space="preserve">000 </w:t>
      </w:r>
      <w:r>
        <w:t>francos</w:t>
      </w:r>
      <w:r w:rsidRPr="00AE0C3E">
        <w:t xml:space="preserve"> p</w:t>
      </w:r>
      <w:r>
        <w:t>a</w:t>
      </w:r>
      <w:r w:rsidRPr="00AE0C3E">
        <w:t>r</w:t>
      </w:r>
      <w:r>
        <w:t>a</w:t>
      </w:r>
      <w:r w:rsidRPr="00AE0C3E">
        <w:t xml:space="preserve"> </w:t>
      </w:r>
      <w:r>
        <w:t>proyecto</w:t>
      </w:r>
      <w:r w:rsidRPr="00AE0C3E">
        <w:t xml:space="preserve">s </w:t>
      </w:r>
      <w:r>
        <w:t>de promoción</w:t>
      </w:r>
      <w:r w:rsidRPr="00AE0C3E">
        <w:t xml:space="preserve"> de la </w:t>
      </w:r>
      <w:r>
        <w:t>juventud</w:t>
      </w:r>
      <w:r w:rsidRPr="00AE0C3E">
        <w:t>.</w:t>
      </w:r>
    </w:p>
    <w:p w:rsidR="00992744" w:rsidRPr="00AE0C3E" w:rsidRDefault="00992744" w:rsidP="00992744">
      <w:pPr>
        <w:pStyle w:val="SingleTxtG"/>
      </w:pPr>
      <w:r w:rsidRPr="00AE0C3E">
        <w:t>30.</w:t>
      </w:r>
      <w:r w:rsidRPr="00AE0C3E">
        <w:tab/>
      </w:r>
      <w:r>
        <w:t>Por otra parte</w:t>
      </w:r>
      <w:r w:rsidRPr="00AE0C3E">
        <w:t>, n</w:t>
      </w:r>
      <w:r>
        <w:t>u</w:t>
      </w:r>
      <w:r w:rsidRPr="00AE0C3E">
        <w:t>m</w:t>
      </w:r>
      <w:r>
        <w:t>e</w:t>
      </w:r>
      <w:r w:rsidRPr="00AE0C3E">
        <w:t>r</w:t>
      </w:r>
      <w:r>
        <w:t>osos</w:t>
      </w:r>
      <w:r w:rsidRPr="00AE0C3E">
        <w:t xml:space="preserve"> </w:t>
      </w:r>
      <w:r>
        <w:t>cantones y ciudad</w:t>
      </w:r>
      <w:r w:rsidRPr="00AE0C3E">
        <w:t xml:space="preserve">es </w:t>
      </w:r>
      <w:r>
        <w:t>han creado comisione</w:t>
      </w:r>
      <w:r w:rsidRPr="00AE0C3E">
        <w:t xml:space="preserve">s </w:t>
      </w:r>
      <w:r>
        <w:t xml:space="preserve">de la infancia y </w:t>
      </w:r>
      <w:r w:rsidRPr="00AE0C3E">
        <w:t xml:space="preserve">la </w:t>
      </w:r>
      <w:r>
        <w:t>juventud</w:t>
      </w:r>
      <w:r w:rsidRPr="00AE0C3E">
        <w:t xml:space="preserve"> </w:t>
      </w:r>
      <w:r>
        <w:t>en</w:t>
      </w:r>
      <w:r w:rsidRPr="00AE0C3E">
        <w:t>car</w:t>
      </w:r>
      <w:r>
        <w:t>gada</w:t>
      </w:r>
      <w:r w:rsidRPr="00AE0C3E">
        <w:t>s de</w:t>
      </w:r>
      <w:r>
        <w:t xml:space="preserve"> la</w:t>
      </w:r>
      <w:r w:rsidRPr="00AE0C3E">
        <w:t xml:space="preserve">s </w:t>
      </w:r>
      <w:r>
        <w:t>cuestiones</w:t>
      </w:r>
      <w:r w:rsidRPr="00AE0C3E">
        <w:t xml:space="preserve"> </w:t>
      </w:r>
      <w:r>
        <w:t>estratégica</w:t>
      </w:r>
      <w:r w:rsidRPr="00AE0C3E">
        <w:t>s</w:t>
      </w:r>
      <w:r>
        <w:t xml:space="preserve"> y que prestan asistencia</w:t>
      </w:r>
      <w:r w:rsidRPr="00AE0C3E">
        <w:t xml:space="preserve"> </w:t>
      </w:r>
      <w:r>
        <w:t>a</w:t>
      </w:r>
      <w:r w:rsidRPr="00AE0C3E">
        <w:t xml:space="preserve"> </w:t>
      </w:r>
      <w:r>
        <w:t>los órganos cantonales</w:t>
      </w:r>
      <w:r w:rsidRPr="00AE0C3E">
        <w:t xml:space="preserve"> </w:t>
      </w:r>
      <w:r>
        <w:t>especializados</w:t>
      </w:r>
      <w:r w:rsidRPr="00AE0C3E">
        <w:t xml:space="preserve">. </w:t>
      </w:r>
    </w:p>
    <w:p w:rsidR="00992744" w:rsidRPr="004E2420" w:rsidRDefault="00992744" w:rsidP="00992744">
      <w:pPr>
        <w:pStyle w:val="SingleTxtG"/>
      </w:pPr>
      <w:r w:rsidRPr="004E2420">
        <w:t>31.</w:t>
      </w:r>
      <w:r w:rsidRPr="004E2420">
        <w:tab/>
        <w:t xml:space="preserve">A mediados del año 2011, </w:t>
      </w:r>
      <w:smartTag w:uri="urn:schemas-microsoft-com:office:smarttags" w:element="PersonName">
        <w:smartTagPr>
          <w:attr w:name="ProductID" w:val="la Conferencia"/>
        </w:smartTagPr>
        <w:r w:rsidRPr="004E2420">
          <w:t>la Conferencia</w:t>
        </w:r>
      </w:smartTag>
      <w:r w:rsidRPr="004E2420">
        <w:t xml:space="preserve"> de </w:t>
      </w:r>
      <w:r>
        <w:t>D</w:t>
      </w:r>
      <w:r w:rsidRPr="004E2420">
        <w:t xml:space="preserve">irectoras y </w:t>
      </w:r>
      <w:r>
        <w:t>D</w:t>
      </w:r>
      <w:r w:rsidRPr="004E2420">
        <w:t xml:space="preserve">irectores </w:t>
      </w:r>
      <w:r>
        <w:t>C</w:t>
      </w:r>
      <w:r w:rsidRPr="004E2420">
        <w:t>antonales de</w:t>
      </w:r>
      <w:r>
        <w:t xml:space="preserve"> A</w:t>
      </w:r>
      <w:r w:rsidRPr="004E2420">
        <w:t>s</w:t>
      </w:r>
      <w:r>
        <w:t>unto</w:t>
      </w:r>
      <w:r w:rsidRPr="004E2420">
        <w:t xml:space="preserve">s </w:t>
      </w:r>
      <w:r>
        <w:t>S</w:t>
      </w:r>
      <w:r w:rsidRPr="004E2420">
        <w:t>ociales (CDAS) cr</w:t>
      </w:r>
      <w:r>
        <w:t>eó</w:t>
      </w:r>
      <w:r w:rsidRPr="004E2420">
        <w:t xml:space="preserve"> un </w:t>
      </w:r>
      <w:r>
        <w:t xml:space="preserve">ámbito de actuación </w:t>
      </w:r>
      <w:r w:rsidRPr="004E2420">
        <w:t>especializad</w:t>
      </w:r>
      <w:r>
        <w:t>a,</w:t>
      </w:r>
      <w:r w:rsidRPr="004E2420">
        <w:t xml:space="preserve"> </w:t>
      </w:r>
      <w:r w:rsidR="00A03C51">
        <w:t>"</w:t>
      </w:r>
      <w:r>
        <w:t>C</w:t>
      </w:r>
      <w:r w:rsidRPr="004E2420">
        <w:t>uestion</w:t>
      </w:r>
      <w:r>
        <w:t>e</w:t>
      </w:r>
      <w:r w:rsidRPr="004E2420">
        <w:t xml:space="preserve">s </w:t>
      </w:r>
      <w:r>
        <w:t>I</w:t>
      </w:r>
      <w:r w:rsidRPr="004E2420">
        <w:t>nfanc</w:t>
      </w:r>
      <w:r>
        <w:t>ia</w:t>
      </w:r>
      <w:r w:rsidRPr="004E2420">
        <w:t xml:space="preserve"> y </w:t>
      </w:r>
      <w:r>
        <w:t>Juventud</w:t>
      </w:r>
      <w:r w:rsidR="00A03C51">
        <w:t>"</w:t>
      </w:r>
      <w:r>
        <w:t>. Desde esa fecha, lo</w:t>
      </w:r>
      <w:r w:rsidRPr="004E2420">
        <w:t xml:space="preserve">s delegados cantonales </w:t>
      </w:r>
      <w:r>
        <w:t xml:space="preserve">para la promoción </w:t>
      </w:r>
      <w:r w:rsidRPr="004E2420">
        <w:t xml:space="preserve">de la infancia y de la juventud, </w:t>
      </w:r>
      <w:r>
        <w:t>a</w:t>
      </w:r>
      <w:r w:rsidRPr="004E2420">
        <w:t>grup</w:t>
      </w:r>
      <w:r>
        <w:t>ado</w:t>
      </w:r>
      <w:r w:rsidRPr="004E2420">
        <w:t>s en octubre</w:t>
      </w:r>
      <w:r>
        <w:t xml:space="preserve"> de </w:t>
      </w:r>
      <w:r w:rsidRPr="004E2420">
        <w:t xml:space="preserve">2003 en conferencia intercantonal especializada de </w:t>
      </w:r>
      <w:smartTag w:uri="urn:schemas-microsoft-com:office:smarttags" w:element="PersonName">
        <w:smartTagPr>
          <w:attr w:name="ProductID" w:val="la Conferencia Suiza"/>
        </w:smartTagPr>
        <w:r w:rsidRPr="004E2420">
          <w:t>la Conferencia Suiza</w:t>
        </w:r>
      </w:smartTag>
      <w:r w:rsidRPr="004E2420">
        <w:t xml:space="preserve"> de Directores de </w:t>
      </w:r>
      <w:r>
        <w:t>I</w:t>
      </w:r>
      <w:r w:rsidRPr="004E2420">
        <w:t>nstruc</w:t>
      </w:r>
      <w:r>
        <w:t>c</w:t>
      </w:r>
      <w:r w:rsidRPr="004E2420">
        <w:t>i</w:t>
      </w:r>
      <w:r>
        <w:t>ó</w:t>
      </w:r>
      <w:r w:rsidRPr="004E2420">
        <w:t xml:space="preserve">n </w:t>
      </w:r>
      <w:r>
        <w:t>Pública</w:t>
      </w:r>
      <w:r w:rsidRPr="004E2420">
        <w:t xml:space="preserve"> (CDIP), </w:t>
      </w:r>
      <w:r>
        <w:t xml:space="preserve">dependen de </w:t>
      </w:r>
      <w:smartTag w:uri="urn:schemas-microsoft-com:office:smarttags" w:element="PersonName">
        <w:smartTagPr>
          <w:attr w:name="ProductID" w:val="la CDAS. Paralelamente"/>
        </w:smartTagPr>
        <w:r>
          <w:t>la CDAS</w:t>
        </w:r>
        <w:r w:rsidRPr="004E2420">
          <w:t xml:space="preserve">. </w:t>
        </w:r>
        <w:r w:rsidRPr="00AE0C3E">
          <w:t>Paral</w:t>
        </w:r>
        <w:r>
          <w:t>e</w:t>
        </w:r>
        <w:r w:rsidRPr="00AE0C3E">
          <w:t>l</w:t>
        </w:r>
        <w:r>
          <w:t>a</w:t>
        </w:r>
        <w:r w:rsidRPr="00AE0C3E">
          <w:t>ment</w:t>
        </w:r>
        <w:r>
          <w:t>e</w:t>
        </w:r>
      </w:smartTag>
      <w:r w:rsidRPr="00AE0C3E">
        <w:t xml:space="preserve">, </w:t>
      </w:r>
      <w:smartTag w:uri="urn:schemas-microsoft-com:office:smarttags" w:element="PersonName">
        <w:smartTagPr>
          <w:attr w:name="ProductID" w:val="la Conferencia Suiza"/>
        </w:smartTagPr>
        <w:r w:rsidRPr="00AE0C3E">
          <w:t xml:space="preserve">la </w:t>
        </w:r>
        <w:r>
          <w:t>Conferencia</w:t>
        </w:r>
        <w:r w:rsidRPr="00AE0C3E">
          <w:t xml:space="preserve"> </w:t>
        </w:r>
        <w:r>
          <w:t>Suiza</w:t>
        </w:r>
      </w:smartTag>
      <w:r>
        <w:t xml:space="preserve"> de</w:t>
      </w:r>
      <w:r w:rsidRPr="00AE0C3E">
        <w:t xml:space="preserve"> </w:t>
      </w:r>
      <w:r>
        <w:t>R</w:t>
      </w:r>
      <w:r w:rsidRPr="00AE0C3E">
        <w:t xml:space="preserve">esponsables </w:t>
      </w:r>
      <w:r>
        <w:t>Cantonales</w:t>
      </w:r>
      <w:r w:rsidRPr="00AE0C3E">
        <w:t xml:space="preserve"> de </w:t>
      </w:r>
      <w:smartTag w:uri="urn:schemas-microsoft-com:office:smarttags" w:element="PersonName">
        <w:smartTagPr>
          <w:attr w:name="ProductID" w:val="la Protecci￳n"/>
        </w:smartTagPr>
        <w:r w:rsidRPr="00AE0C3E">
          <w:t xml:space="preserve">la </w:t>
        </w:r>
        <w:r>
          <w:t>Protección</w:t>
        </w:r>
      </w:smartTag>
      <w:r w:rsidRPr="00AE0C3E">
        <w:t xml:space="preserve"> </w:t>
      </w:r>
      <w:r>
        <w:t xml:space="preserve">de </w:t>
      </w:r>
      <w:smartTag w:uri="urn:schemas-microsoft-com:office:smarttags" w:element="PersonName">
        <w:smartTagPr>
          <w:attr w:name="ProductID" w:val="la Infancia"/>
        </w:smartTagPr>
        <w:r>
          <w:t>la Infancia</w:t>
        </w:r>
      </w:smartTag>
      <w:r>
        <w:t xml:space="preserve"> y Ayuda a </w:t>
      </w:r>
      <w:smartTag w:uri="urn:schemas-microsoft-com:office:smarttags" w:element="PersonName">
        <w:smartTagPr>
          <w:attr w:name="ProductID" w:val="la Juventud"/>
        </w:smartTagPr>
        <w:r w:rsidRPr="00AE0C3E">
          <w:t xml:space="preserve">la </w:t>
        </w:r>
        <w:r>
          <w:t>Juventud</w:t>
        </w:r>
      </w:smartTag>
      <w:r w:rsidRPr="00AE0C3E">
        <w:t xml:space="preserve">, </w:t>
      </w:r>
      <w:r>
        <w:t>de carácter hasta entonces</w:t>
      </w:r>
      <w:r w:rsidRPr="00AE0C3E">
        <w:t xml:space="preserve"> relativ</w:t>
      </w:r>
      <w:r>
        <w:t>a</w:t>
      </w:r>
      <w:r w:rsidRPr="00AE0C3E">
        <w:t>ment</w:t>
      </w:r>
      <w:r>
        <w:t>e</w:t>
      </w:r>
      <w:r w:rsidRPr="00AE0C3E">
        <w:t xml:space="preserve"> inform</w:t>
      </w:r>
      <w:r>
        <w:t>a</w:t>
      </w:r>
      <w:r w:rsidRPr="00AE0C3E">
        <w:t xml:space="preserve">l, </w:t>
      </w:r>
      <w:r>
        <w:t>t</w:t>
      </w:r>
      <w:r w:rsidRPr="00AE0C3E">
        <w:t>a</w:t>
      </w:r>
      <w:r>
        <w:t>mbién pasó a estar adscrita al ámbito de actuación</w:t>
      </w:r>
      <w:r w:rsidRPr="00AE0C3E">
        <w:t xml:space="preserve"> de </w:t>
      </w:r>
      <w:smartTag w:uri="urn:schemas-microsoft-com:office:smarttags" w:element="PersonName">
        <w:smartTagPr>
          <w:attr w:name="ProductID" w:val="la CDAS"/>
        </w:smartTagPr>
        <w:r w:rsidRPr="00AE0C3E">
          <w:t>la CDAS</w:t>
        </w:r>
      </w:smartTag>
      <w:r w:rsidRPr="00AE0C3E">
        <w:t xml:space="preserve"> consa</w:t>
      </w:r>
      <w:r>
        <w:t>g</w:t>
      </w:r>
      <w:r w:rsidRPr="00AE0C3E">
        <w:t>r</w:t>
      </w:r>
      <w:r>
        <w:t>ado a</w:t>
      </w:r>
      <w:r w:rsidRPr="00AE0C3E">
        <w:t xml:space="preserve"> </w:t>
      </w:r>
      <w:r>
        <w:t>la infancia y</w:t>
      </w:r>
      <w:r w:rsidRPr="00AE0C3E">
        <w:t xml:space="preserve"> la </w:t>
      </w:r>
      <w:r>
        <w:t>juventud</w:t>
      </w:r>
      <w:r w:rsidRPr="00AE0C3E">
        <w:t xml:space="preserve">. </w:t>
      </w:r>
      <w:smartTag w:uri="urn:schemas-microsoft-com:office:smarttags" w:element="PersonName">
        <w:smartTagPr>
          <w:attr w:name="ProductID" w:val="la Conferencia"/>
        </w:smartTagPr>
        <w:r w:rsidRPr="004E2420">
          <w:t>La Conferencia</w:t>
        </w:r>
      </w:smartTag>
      <w:r w:rsidRPr="004E2420">
        <w:t xml:space="preserve"> de</w:t>
      </w:r>
      <w:r>
        <w:t xml:space="preserve"> D</w:t>
      </w:r>
      <w:r w:rsidRPr="004E2420">
        <w:t xml:space="preserve">elegados </w:t>
      </w:r>
      <w:r>
        <w:t>C</w:t>
      </w:r>
      <w:r w:rsidRPr="004E2420">
        <w:t xml:space="preserve">antonales </w:t>
      </w:r>
      <w:r>
        <w:t>para</w:t>
      </w:r>
      <w:r w:rsidRPr="004E2420">
        <w:t xml:space="preserve"> </w:t>
      </w:r>
      <w:smartTag w:uri="urn:schemas-microsoft-com:office:smarttags" w:element="PersonName">
        <w:smartTagPr>
          <w:attr w:name="ProductID" w:val="la Promoci￳n"/>
        </w:smartTagPr>
        <w:r w:rsidRPr="004E2420">
          <w:t xml:space="preserve">la </w:t>
        </w:r>
        <w:r>
          <w:t>P</w:t>
        </w:r>
        <w:r w:rsidRPr="004E2420">
          <w:t>romo</w:t>
        </w:r>
        <w:r>
          <w:t>c</w:t>
        </w:r>
        <w:r w:rsidRPr="004E2420">
          <w:t>i</w:t>
        </w:r>
        <w:r>
          <w:t>ó</w:t>
        </w:r>
        <w:r w:rsidRPr="004E2420">
          <w:t>n</w:t>
        </w:r>
      </w:smartTag>
      <w:r w:rsidRPr="004E2420">
        <w:t xml:space="preserve"> de </w:t>
      </w:r>
      <w:smartTag w:uri="urn:schemas-microsoft-com:office:smarttags" w:element="PersonName">
        <w:smartTagPr>
          <w:attr w:name="ProductID" w:val="la Infancia"/>
        </w:smartTagPr>
        <w:r w:rsidRPr="004E2420">
          <w:t xml:space="preserve">la </w:t>
        </w:r>
        <w:r>
          <w:t>I</w:t>
        </w:r>
        <w:r w:rsidRPr="004E2420">
          <w:t>nfancia</w:t>
        </w:r>
      </w:smartTag>
      <w:r w:rsidRPr="004E2420">
        <w:t xml:space="preserve"> y de </w:t>
      </w:r>
      <w:smartTag w:uri="urn:schemas-microsoft-com:office:smarttags" w:element="PersonName">
        <w:smartTagPr>
          <w:attr w:name="ProductID" w:val="la Juventud"/>
        </w:smartTagPr>
        <w:r w:rsidRPr="004E2420">
          <w:t xml:space="preserve">la </w:t>
        </w:r>
        <w:r>
          <w:t>J</w:t>
        </w:r>
        <w:r w:rsidRPr="004E2420">
          <w:t>uventud</w:t>
        </w:r>
      </w:smartTag>
      <w:r w:rsidRPr="004E2420">
        <w:t xml:space="preserve"> (CPEJ)</w:t>
      </w:r>
      <w:r w:rsidRPr="00396F79">
        <w:rPr>
          <w:rStyle w:val="FootnoteReference"/>
        </w:rPr>
        <w:footnoteReference w:id="70"/>
      </w:r>
      <w:r w:rsidRPr="004E2420">
        <w:t xml:space="preserve"> y </w:t>
      </w:r>
      <w:smartTag w:uri="urn:schemas-microsoft-com:office:smarttags" w:element="PersonName">
        <w:smartTagPr>
          <w:attr w:name="ProductID" w:val="la Conferencia Suiza"/>
        </w:smartTagPr>
        <w:r w:rsidRPr="004E2420">
          <w:t>la Conferencia Suiza</w:t>
        </w:r>
      </w:smartTag>
      <w:r w:rsidRPr="004E2420">
        <w:t xml:space="preserve"> de Responsables Cantonales de </w:t>
      </w:r>
      <w:smartTag w:uri="urn:schemas-microsoft-com:office:smarttags" w:element="PersonName">
        <w:smartTagPr>
          <w:attr w:name="ProductID" w:val="la Protecci￳n"/>
        </w:smartTagPr>
        <w:r w:rsidRPr="004E2420">
          <w:t xml:space="preserve">la </w:t>
        </w:r>
        <w:r>
          <w:t>P</w:t>
        </w:r>
        <w:r w:rsidRPr="004E2420">
          <w:t>rotección</w:t>
        </w:r>
      </w:smartTag>
      <w:r w:rsidRPr="004E2420">
        <w:t xml:space="preserve"> de </w:t>
      </w:r>
      <w:smartTag w:uri="urn:schemas-microsoft-com:office:smarttags" w:element="PersonName">
        <w:smartTagPr>
          <w:attr w:name="ProductID" w:val="la Infancia"/>
        </w:smartTagPr>
        <w:r w:rsidRPr="004E2420">
          <w:t xml:space="preserve">la </w:t>
        </w:r>
        <w:r>
          <w:t>I</w:t>
        </w:r>
        <w:r w:rsidRPr="004E2420">
          <w:t>nfancia</w:t>
        </w:r>
      </w:smartTag>
      <w:r w:rsidRPr="004E2420">
        <w:t xml:space="preserve"> y </w:t>
      </w:r>
      <w:smartTag w:uri="urn:schemas-microsoft-com:office:smarttags" w:element="PersonName">
        <w:smartTagPr>
          <w:attr w:name="ProductID" w:val="la Ayuda"/>
        </w:smartTagPr>
        <w:r w:rsidRPr="004E2420">
          <w:t>l</w:t>
        </w:r>
        <w:r>
          <w:t>a Ayuda</w:t>
        </w:r>
      </w:smartTag>
      <w:r>
        <w:t xml:space="preserve"> a </w:t>
      </w:r>
      <w:r w:rsidRPr="004E2420">
        <w:t xml:space="preserve">la </w:t>
      </w:r>
      <w:r>
        <w:t>J</w:t>
      </w:r>
      <w:r w:rsidRPr="004E2420">
        <w:t>uventud</w:t>
      </w:r>
      <w:r w:rsidRPr="00396F79">
        <w:rPr>
          <w:rStyle w:val="FootnoteReference"/>
        </w:rPr>
        <w:footnoteReference w:id="71"/>
      </w:r>
      <w:r w:rsidRPr="004E2420">
        <w:t xml:space="preserve"> </w:t>
      </w:r>
      <w:r>
        <w:t xml:space="preserve">tienen especialmente por misión </w:t>
      </w:r>
      <w:r w:rsidRPr="004E2420">
        <w:t>promov</w:t>
      </w:r>
      <w:r>
        <w:t>e</w:t>
      </w:r>
      <w:r w:rsidRPr="004E2420">
        <w:t>r l</w:t>
      </w:r>
      <w:r>
        <w:t>o</w:t>
      </w:r>
      <w:r w:rsidRPr="004E2420">
        <w:t xml:space="preserve">s </w:t>
      </w:r>
      <w:r>
        <w:t>inter</w:t>
      </w:r>
      <w:r w:rsidRPr="004E2420">
        <w:t>ca</w:t>
      </w:r>
      <w:r>
        <w:t>mbio</w:t>
      </w:r>
      <w:r w:rsidRPr="004E2420">
        <w:t>s de</w:t>
      </w:r>
      <w:r>
        <w:t xml:space="preserve"> </w:t>
      </w:r>
      <w:r w:rsidRPr="004E2420">
        <w:t xml:space="preserve">informaciones, </w:t>
      </w:r>
      <w:r>
        <w:t>al</w:t>
      </w:r>
      <w:r w:rsidRPr="004E2420">
        <w:t>en</w:t>
      </w:r>
      <w:r>
        <w:t xml:space="preserve">tar </w:t>
      </w:r>
      <w:r w:rsidRPr="004E2420">
        <w:t xml:space="preserve">los contactos entre los cantones </w:t>
      </w:r>
      <w:r>
        <w:t xml:space="preserve">e instaurar </w:t>
      </w:r>
      <w:r w:rsidRPr="004E2420">
        <w:t xml:space="preserve">una colaboración intercantonal; </w:t>
      </w:r>
      <w:r>
        <w:t xml:space="preserve">se encargan además </w:t>
      </w:r>
      <w:r w:rsidRPr="004E2420">
        <w:t>de repr</w:t>
      </w:r>
      <w:r>
        <w:t>e</w:t>
      </w:r>
      <w:r w:rsidRPr="004E2420">
        <w:t>sent</w:t>
      </w:r>
      <w:r>
        <w:t>a</w:t>
      </w:r>
      <w:r w:rsidRPr="004E2420">
        <w:t xml:space="preserve">r </w:t>
      </w:r>
      <w:r>
        <w:t>ju</w:t>
      </w:r>
      <w:r w:rsidRPr="004E2420">
        <w:t>n</w:t>
      </w:r>
      <w:r>
        <w:t>ta</w:t>
      </w:r>
      <w:r w:rsidRPr="004E2420">
        <w:t>s</w:t>
      </w:r>
      <w:r>
        <w:t xml:space="preserve"> </w:t>
      </w:r>
      <w:r w:rsidRPr="004E2420">
        <w:t>l</w:t>
      </w:r>
      <w:r>
        <w:t>o</w:t>
      </w:r>
      <w:r w:rsidRPr="004E2420">
        <w:t xml:space="preserve">s </w:t>
      </w:r>
      <w:r>
        <w:t>intereses</w:t>
      </w:r>
      <w:r w:rsidR="00B7032D">
        <w:t xml:space="preserve"> </w:t>
      </w:r>
      <w:r w:rsidRPr="004E2420">
        <w:t>de la promo</w:t>
      </w:r>
      <w:r>
        <w:t>c</w:t>
      </w:r>
      <w:r w:rsidRPr="004E2420">
        <w:t>i</w:t>
      </w:r>
      <w:r>
        <w:t>ó</w:t>
      </w:r>
      <w:r w:rsidRPr="004E2420">
        <w:t>n de la infancia y de la juventud, por un lado, y de la protección de la infancia y de</w:t>
      </w:r>
      <w:r>
        <w:t xml:space="preserve"> </w:t>
      </w:r>
      <w:r w:rsidRPr="004E2420">
        <w:t>la</w:t>
      </w:r>
      <w:r>
        <w:t xml:space="preserve"> ayuda a</w:t>
      </w:r>
      <w:r w:rsidRPr="004E2420">
        <w:t xml:space="preserve"> la juventud, por otro. </w:t>
      </w:r>
      <w:r>
        <w:t xml:space="preserve">Todo ello </w:t>
      </w:r>
      <w:r w:rsidRPr="004E2420">
        <w:t>repr</w:t>
      </w:r>
      <w:r>
        <w:t>e</w:t>
      </w:r>
      <w:r w:rsidRPr="004E2420">
        <w:t>sent</w:t>
      </w:r>
      <w:r>
        <w:t>a</w:t>
      </w:r>
      <w:r w:rsidRPr="004E2420">
        <w:t xml:space="preserve"> una </w:t>
      </w:r>
      <w:r>
        <w:t>e</w:t>
      </w:r>
      <w:r w:rsidRPr="004E2420">
        <w:t>tap</w:t>
      </w:r>
      <w:r>
        <w:t>a</w:t>
      </w:r>
      <w:r w:rsidRPr="004E2420">
        <w:t xml:space="preserve"> importante </w:t>
      </w:r>
      <w:r>
        <w:t>hacia</w:t>
      </w:r>
      <w:r w:rsidRPr="004E2420">
        <w:t xml:space="preserve"> la mejora y el d</w:t>
      </w:r>
      <w:r>
        <w:t>esarroll</w:t>
      </w:r>
      <w:r w:rsidRPr="004E2420">
        <w:t xml:space="preserve">o de la coordinación intercantonal en </w:t>
      </w:r>
      <w:r>
        <w:t>el terreno</w:t>
      </w:r>
      <w:r w:rsidRPr="004E2420">
        <w:t xml:space="preserve"> de </w:t>
      </w:r>
      <w:r>
        <w:t xml:space="preserve">la </w:t>
      </w:r>
      <w:r w:rsidRPr="004E2420">
        <w:t xml:space="preserve">infancia y </w:t>
      </w:r>
      <w:r>
        <w:t>la</w:t>
      </w:r>
      <w:r w:rsidRPr="004E2420">
        <w:t xml:space="preserve"> juventud. </w:t>
      </w:r>
    </w:p>
    <w:p w:rsidR="00992744" w:rsidRPr="00AE0C3E" w:rsidRDefault="00992744" w:rsidP="00992744">
      <w:pPr>
        <w:pStyle w:val="SingleTxtG"/>
      </w:pPr>
      <w:r w:rsidRPr="00AE0C3E">
        <w:t>32.</w:t>
      </w:r>
      <w:r w:rsidRPr="00AE0C3E">
        <w:tab/>
      </w:r>
      <w:smartTag w:uri="urn:schemas-microsoft-com:office:smarttags" w:element="PersonName">
        <w:smartTagPr>
          <w:attr w:name="ProductID" w:val="La CPEJ"/>
        </w:smartTagPr>
        <w:r w:rsidRPr="00AE0C3E">
          <w:t>La CPEJ</w:t>
        </w:r>
      </w:smartTag>
      <w:r w:rsidRPr="00AE0C3E">
        <w:t xml:space="preserve"> </w:t>
      </w:r>
      <w:r>
        <w:t>e</w:t>
      </w:r>
      <w:r w:rsidRPr="00AE0C3E">
        <w:t>labor</w:t>
      </w:r>
      <w:r>
        <w:t>ó una</w:t>
      </w:r>
      <w:r w:rsidRPr="00AE0C3E">
        <w:t xml:space="preserve">s </w:t>
      </w:r>
      <w:r w:rsidR="00A03C51">
        <w:t>"</w:t>
      </w:r>
      <w:r>
        <w:t>Norma</w:t>
      </w:r>
      <w:r w:rsidRPr="00AE0C3E">
        <w:t>s de la promo</w:t>
      </w:r>
      <w:r>
        <w:t>c</w:t>
      </w:r>
      <w:r w:rsidRPr="00AE0C3E">
        <w:t>i</w:t>
      </w:r>
      <w:r>
        <w:t>ó</w:t>
      </w:r>
      <w:r w:rsidRPr="00AE0C3E">
        <w:t xml:space="preserve">n </w:t>
      </w:r>
      <w:r>
        <w:t xml:space="preserve">de la infancia y </w:t>
      </w:r>
      <w:r w:rsidRPr="00AE0C3E">
        <w:t xml:space="preserve">de la </w:t>
      </w:r>
      <w:r>
        <w:t>juventud</w:t>
      </w:r>
      <w:r w:rsidRPr="00AE0C3E">
        <w:t xml:space="preserve"> en </w:t>
      </w:r>
      <w:r>
        <w:t>Suiza</w:t>
      </w:r>
      <w:r w:rsidR="00A03C51">
        <w:t>"</w:t>
      </w:r>
      <w:r w:rsidRPr="00AE0C3E">
        <w:t xml:space="preserve">. </w:t>
      </w:r>
      <w:r w:rsidRPr="00372D2A">
        <w:t xml:space="preserve">En enero de 2010, el Comité de </w:t>
      </w:r>
      <w:smartTag w:uri="urn:schemas-microsoft-com:office:smarttags" w:element="PersonName">
        <w:smartTagPr>
          <w:attr w:name="ProductID" w:val="la CDIP"/>
        </w:smartTagPr>
        <w:r w:rsidRPr="00372D2A">
          <w:t>la CDIP</w:t>
        </w:r>
      </w:smartTag>
      <w:r w:rsidRPr="00372D2A">
        <w:t xml:space="preserve"> l</w:t>
      </w:r>
      <w:r>
        <w:t xml:space="preserve">as </w:t>
      </w:r>
      <w:r w:rsidRPr="00372D2A">
        <w:t>transmi</w:t>
      </w:r>
      <w:r>
        <w:t>tió</w:t>
      </w:r>
      <w:r w:rsidRPr="00372D2A">
        <w:t xml:space="preserve">, </w:t>
      </w:r>
      <w:r>
        <w:t xml:space="preserve">recomendándolas como </w:t>
      </w:r>
      <w:r w:rsidR="00A03C51">
        <w:t>"</w:t>
      </w:r>
      <w:r w:rsidRPr="00372D2A">
        <w:t>buenas prácticas</w:t>
      </w:r>
      <w:r w:rsidR="00A03C51">
        <w:t>"</w:t>
      </w:r>
      <w:r w:rsidRPr="00372D2A">
        <w:t xml:space="preserve">, </w:t>
      </w:r>
      <w:r>
        <w:t>a los</w:t>
      </w:r>
      <w:r w:rsidRPr="000F59F0">
        <w:t xml:space="preserve"> </w:t>
      </w:r>
      <w:r w:rsidRPr="00372D2A">
        <w:t>cantones y a</w:t>
      </w:r>
      <w:r>
        <w:t xml:space="preserve"> </w:t>
      </w:r>
      <w:r w:rsidRPr="000F59F0">
        <w:t>l</w:t>
      </w:r>
      <w:r>
        <w:t>o</w:t>
      </w:r>
      <w:r w:rsidRPr="000F59F0">
        <w:t>s</w:t>
      </w:r>
      <w:r>
        <w:t xml:space="preserve"> municipios</w:t>
      </w:r>
      <w:r w:rsidRPr="00372D2A">
        <w:t xml:space="preserve">. </w:t>
      </w:r>
      <w:r>
        <w:t>Esa</w:t>
      </w:r>
      <w:r w:rsidRPr="00AE0C3E">
        <w:t>s</w:t>
      </w:r>
      <w:r>
        <w:t xml:space="preserve"> norma</w:t>
      </w:r>
      <w:r w:rsidRPr="00AE0C3E">
        <w:t xml:space="preserve">s </w:t>
      </w:r>
      <w:r>
        <w:t xml:space="preserve">tienen por finalidad que </w:t>
      </w:r>
      <w:r w:rsidRPr="00AE0C3E">
        <w:t>to</w:t>
      </w:r>
      <w:r>
        <w:t>do</w:t>
      </w:r>
      <w:r w:rsidRPr="00AE0C3E">
        <w:t xml:space="preserve">s </w:t>
      </w:r>
      <w:r>
        <w:t>los niños</w:t>
      </w:r>
      <w:r w:rsidRPr="00AE0C3E">
        <w:t xml:space="preserve"> </w:t>
      </w:r>
      <w:r>
        <w:t>que viven</w:t>
      </w:r>
      <w:r w:rsidRPr="00AE0C3E">
        <w:t xml:space="preserve"> en </w:t>
      </w:r>
      <w:r>
        <w:t>Suiza</w:t>
      </w:r>
      <w:r w:rsidRPr="00AE0C3E">
        <w:t xml:space="preserve"> </w:t>
      </w:r>
      <w:r>
        <w:t xml:space="preserve">puedan hallar una </w:t>
      </w:r>
      <w:r w:rsidRPr="00AE0C3E">
        <w:t>o</w:t>
      </w:r>
      <w:r>
        <w:t>f</w:t>
      </w:r>
      <w:r w:rsidRPr="00AE0C3E">
        <w:t>e</w:t>
      </w:r>
      <w:r>
        <w:t>rta</w:t>
      </w:r>
      <w:r w:rsidRPr="00AE0C3E">
        <w:t xml:space="preserve"> de </w:t>
      </w:r>
      <w:r>
        <w:t>formación</w:t>
      </w:r>
      <w:r w:rsidRPr="00AE0C3E">
        <w:t xml:space="preserve"> adapt</w:t>
      </w:r>
      <w:r>
        <w:t>ada a</w:t>
      </w:r>
      <w:r w:rsidRPr="00AE0C3E">
        <w:t xml:space="preserve"> </w:t>
      </w:r>
      <w:r>
        <w:t>sus</w:t>
      </w:r>
      <w:r w:rsidRPr="00AE0C3E">
        <w:t xml:space="preserve"> </w:t>
      </w:r>
      <w:r>
        <w:t>necesidades</w:t>
      </w:r>
      <w:r w:rsidRPr="00AE0C3E">
        <w:t xml:space="preserve"> </w:t>
      </w:r>
      <w:r>
        <w:t>en</w:t>
      </w:r>
      <w:r w:rsidRPr="00AE0C3E">
        <w:t xml:space="preserve"> un cat</w:t>
      </w:r>
      <w:r>
        <w:t>á</w:t>
      </w:r>
      <w:r w:rsidRPr="00AE0C3E">
        <w:t>log</w:t>
      </w:r>
      <w:r>
        <w:t xml:space="preserve">o no oficial, no solo los que </w:t>
      </w:r>
      <w:r w:rsidRPr="00AE0C3E">
        <w:t xml:space="preserve">viven </w:t>
      </w:r>
      <w:r>
        <w:t>en</w:t>
      </w:r>
      <w:r w:rsidRPr="00AE0C3E">
        <w:t xml:space="preserve"> un </w:t>
      </w:r>
      <w:r>
        <w:t>cantón</w:t>
      </w:r>
      <w:r w:rsidRPr="00AE0C3E">
        <w:t xml:space="preserve"> </w:t>
      </w:r>
      <w:r>
        <w:t>que haya</w:t>
      </w:r>
      <w:r w:rsidRPr="00AE0C3E">
        <w:t xml:space="preserve"> </w:t>
      </w:r>
      <w:r>
        <w:t>institucio</w:t>
      </w:r>
      <w:r w:rsidRPr="00AE0C3E">
        <w:t>nali</w:t>
      </w:r>
      <w:r>
        <w:t>zado</w:t>
      </w:r>
      <w:r w:rsidRPr="00AE0C3E">
        <w:t xml:space="preserve"> </w:t>
      </w:r>
      <w:r>
        <w:t>estructura</w:t>
      </w:r>
      <w:r w:rsidRPr="00AE0C3E">
        <w:t xml:space="preserve">s </w:t>
      </w:r>
      <w:r>
        <w:t xml:space="preserve">de promoción de la infancia y </w:t>
      </w:r>
      <w:r w:rsidRPr="00AE0C3E">
        <w:t xml:space="preserve">de la </w:t>
      </w:r>
      <w:r>
        <w:t>juventud</w:t>
      </w:r>
      <w:r w:rsidRPr="00AE0C3E">
        <w:t xml:space="preserve">. </w:t>
      </w:r>
      <w:r>
        <w:t xml:space="preserve">Tomaron disposiciones y medidas </w:t>
      </w:r>
      <w:r w:rsidRPr="00AE0C3E">
        <w:t xml:space="preserve">de </w:t>
      </w:r>
      <w:smartTag w:uri="urn:schemas-microsoft-com:office:smarttags" w:element="PersonName">
        <w:smartTagPr>
          <w:attr w:name="ProductID" w:val="la Convenci￳n"/>
        </w:smartTagPr>
        <w:r>
          <w:t>la Convención</w:t>
        </w:r>
      </w:smartTag>
      <w:r>
        <w:t xml:space="preserve"> sobre los Derechos del Niño</w:t>
      </w:r>
      <w:r w:rsidRPr="00AE0C3E">
        <w:t xml:space="preserve">, de </w:t>
      </w:r>
      <w:smartTag w:uri="urn:schemas-microsoft-com:office:smarttags" w:element="PersonName">
        <w:smartTagPr>
          <w:attr w:name="ProductID" w:val="la Constituci￳n Federal"/>
        </w:smartTagPr>
        <w:r w:rsidRPr="00AE0C3E">
          <w:t xml:space="preserve">la </w:t>
        </w:r>
        <w:r>
          <w:t>Constitución</w:t>
        </w:r>
        <w:r w:rsidRPr="00AE0C3E">
          <w:t xml:space="preserve"> </w:t>
        </w:r>
        <w:r>
          <w:t>Federal</w:t>
        </w:r>
      </w:smartTag>
      <w:r w:rsidRPr="00AE0C3E">
        <w:t xml:space="preserve">, de </w:t>
      </w:r>
      <w:r>
        <w:t>diferente</w:t>
      </w:r>
      <w:r w:rsidRPr="00AE0C3E">
        <w:t xml:space="preserve">s </w:t>
      </w:r>
      <w:r>
        <w:t>leyes y decretos legislativo</w:t>
      </w:r>
      <w:r w:rsidRPr="00AE0C3E">
        <w:t xml:space="preserve">s </w:t>
      </w:r>
      <w:r>
        <w:t xml:space="preserve">cantonales y </w:t>
      </w:r>
      <w:r w:rsidRPr="00AE0C3E">
        <w:t xml:space="preserve">de la </w:t>
      </w:r>
      <w:r>
        <w:t>práctica</w:t>
      </w:r>
      <w:r w:rsidRPr="00AE0C3E">
        <w:t xml:space="preserve"> de</w:t>
      </w:r>
      <w:r>
        <w:t xml:space="preserve"> lo</w:t>
      </w:r>
      <w:r w:rsidRPr="00AE0C3E">
        <w:t>s d</w:t>
      </w:r>
      <w:r>
        <w:t>e</w:t>
      </w:r>
      <w:r w:rsidRPr="00AE0C3E">
        <w:t>l</w:t>
      </w:r>
      <w:r>
        <w:t>e</w:t>
      </w:r>
      <w:r w:rsidRPr="00AE0C3E">
        <w:t>g</w:t>
      </w:r>
      <w:r>
        <w:t>ado</w:t>
      </w:r>
      <w:r w:rsidRPr="00AE0C3E">
        <w:t xml:space="preserve">s. </w:t>
      </w:r>
      <w:r>
        <w:t>E</w:t>
      </w:r>
      <w:r w:rsidRPr="00AE0C3E">
        <w:t>nglob</w:t>
      </w:r>
      <w:r>
        <w:t>a</w:t>
      </w:r>
      <w:r w:rsidRPr="00AE0C3E">
        <w:t>n l</w:t>
      </w:r>
      <w:r>
        <w:t>a</w:t>
      </w:r>
      <w:r w:rsidRPr="00AE0C3E">
        <w:t>s comp</w:t>
      </w:r>
      <w:r>
        <w:t>e</w:t>
      </w:r>
      <w:r w:rsidRPr="00AE0C3E">
        <w:t>tenc</w:t>
      </w:r>
      <w:r>
        <w:t>ia</w:t>
      </w:r>
      <w:r w:rsidRPr="00AE0C3E">
        <w:t>s</w:t>
      </w:r>
      <w:r>
        <w:t xml:space="preserve"> y </w:t>
      </w:r>
      <w:r w:rsidRPr="00AE0C3E">
        <w:t>l</w:t>
      </w:r>
      <w:r>
        <w:t>o</w:t>
      </w:r>
      <w:r w:rsidRPr="00AE0C3E">
        <w:t xml:space="preserve">s </w:t>
      </w:r>
      <w:r>
        <w:t>ej</w:t>
      </w:r>
      <w:r w:rsidRPr="00AE0C3E">
        <w:t xml:space="preserve">es </w:t>
      </w:r>
      <w:r>
        <w:t>prioritario</w:t>
      </w:r>
      <w:r w:rsidRPr="00AE0C3E">
        <w:t>s de</w:t>
      </w:r>
      <w:r>
        <w:t xml:space="preserve"> lo</w:t>
      </w:r>
      <w:r w:rsidRPr="00AE0C3E">
        <w:t xml:space="preserve">s </w:t>
      </w:r>
      <w:r>
        <w:t>tres</w:t>
      </w:r>
      <w:r w:rsidRPr="00AE0C3E">
        <w:t xml:space="preserve"> nive</w:t>
      </w:r>
      <w:r>
        <w:t>les</w:t>
      </w:r>
      <w:r w:rsidRPr="00AE0C3E">
        <w:t xml:space="preserve"> </w:t>
      </w:r>
      <w:r>
        <w:t>del Estado</w:t>
      </w:r>
      <w:r w:rsidRPr="00AE0C3E">
        <w:t>.</w:t>
      </w:r>
    </w:p>
    <w:p w:rsidR="00992744" w:rsidRPr="00AE0C3E" w:rsidRDefault="00992744" w:rsidP="00992744">
      <w:pPr>
        <w:pStyle w:val="SingleTxtG"/>
        <w:keepLines/>
      </w:pPr>
      <w:r w:rsidRPr="00AE0C3E">
        <w:t>33.</w:t>
      </w:r>
      <w:r w:rsidRPr="00AE0C3E">
        <w:tab/>
      </w:r>
      <w:r>
        <w:t xml:space="preserve">También en el </w:t>
      </w:r>
      <w:r w:rsidRPr="00AE0C3E">
        <w:t>context</w:t>
      </w:r>
      <w:r>
        <w:t>o</w:t>
      </w:r>
      <w:r w:rsidRPr="00AE0C3E">
        <w:t xml:space="preserve"> inter</w:t>
      </w:r>
      <w:r>
        <w:t>nacional,</w:t>
      </w:r>
      <w:r w:rsidRPr="00AE0C3E">
        <w:t xml:space="preserve"> </w:t>
      </w:r>
      <w:r>
        <w:t>los cantones</w:t>
      </w:r>
      <w:r w:rsidRPr="00AE0C3E">
        <w:t xml:space="preserve"> </w:t>
      </w:r>
      <w:r>
        <w:t xml:space="preserve">han asumido compromisos </w:t>
      </w:r>
      <w:r w:rsidRPr="00AE0C3E">
        <w:t xml:space="preserve">en </w:t>
      </w:r>
      <w:r>
        <w:t>materia</w:t>
      </w:r>
      <w:r w:rsidRPr="00AE0C3E">
        <w:t xml:space="preserve"> </w:t>
      </w:r>
      <w:r>
        <w:t xml:space="preserve">de promoción de la infancia y </w:t>
      </w:r>
      <w:r w:rsidRPr="00AE0C3E">
        <w:t xml:space="preserve">de la </w:t>
      </w:r>
      <w:r>
        <w:t>juventud</w:t>
      </w:r>
      <w:r w:rsidRPr="00AE0C3E">
        <w:t xml:space="preserve">. </w:t>
      </w:r>
      <w:r w:rsidRPr="004E2420">
        <w:t>Se ha encomendado a l</w:t>
      </w:r>
      <w:r w:rsidRPr="00304BE3">
        <w:t xml:space="preserve">a </w:t>
      </w:r>
      <w:r w:rsidR="00A03C51">
        <w:t>"</w:t>
      </w:r>
      <w:r w:rsidRPr="00304BE3">
        <w:t xml:space="preserve">Fundación ch </w:t>
      </w:r>
      <w:r>
        <w:t>para</w:t>
      </w:r>
      <w:r w:rsidRPr="00304BE3">
        <w:t xml:space="preserve"> la colaboración confederal</w:t>
      </w:r>
      <w:r w:rsidR="00A03C51">
        <w:t>"</w:t>
      </w:r>
      <w:r w:rsidRPr="00304BE3">
        <w:t xml:space="preserve">, una organización intercantonal, </w:t>
      </w:r>
      <w:r>
        <w:t xml:space="preserve">poner en práctica </w:t>
      </w:r>
      <w:r w:rsidRPr="00304BE3">
        <w:t xml:space="preserve">la participación de los cantones </w:t>
      </w:r>
      <w:r>
        <w:t>en los</w:t>
      </w:r>
      <w:r w:rsidRPr="00304BE3">
        <w:t xml:space="preserve"> programas de</w:t>
      </w:r>
      <w:r>
        <w:t xml:space="preserve"> </w:t>
      </w:r>
      <w:smartTag w:uri="urn:schemas-microsoft-com:office:smarttags" w:element="PersonName">
        <w:smartTagPr>
          <w:attr w:name="ProductID" w:val="la Uni￳n Europea"/>
        </w:smartTagPr>
        <w:r w:rsidRPr="00304BE3">
          <w:t>l</w:t>
        </w:r>
        <w:r>
          <w:t>a</w:t>
        </w:r>
        <w:r w:rsidRPr="00304BE3">
          <w:t xml:space="preserve"> </w:t>
        </w:r>
        <w:r>
          <w:t>Unión</w:t>
        </w:r>
        <w:r w:rsidRPr="00304BE3">
          <w:t xml:space="preserve"> </w:t>
        </w:r>
        <w:r>
          <w:t>E</w:t>
        </w:r>
        <w:r w:rsidRPr="00304BE3">
          <w:t>urop</w:t>
        </w:r>
        <w:r>
          <w:t>ea</w:t>
        </w:r>
      </w:smartTag>
      <w:r w:rsidRPr="00304BE3">
        <w:t xml:space="preserve"> </w:t>
      </w:r>
      <w:r w:rsidR="00A03C51">
        <w:t>"</w:t>
      </w:r>
      <w:r w:rsidRPr="00304BE3">
        <w:t xml:space="preserve">Educación y formación </w:t>
      </w:r>
      <w:r>
        <w:t xml:space="preserve">a lo largo </w:t>
      </w:r>
      <w:r w:rsidRPr="00304BE3">
        <w:t>de la vida</w:t>
      </w:r>
      <w:r w:rsidR="00A03C51">
        <w:t>"</w:t>
      </w:r>
      <w:r w:rsidRPr="00304BE3">
        <w:t xml:space="preserve"> y </w:t>
      </w:r>
      <w:r w:rsidR="00A03C51">
        <w:t>"</w:t>
      </w:r>
      <w:r w:rsidRPr="00304BE3">
        <w:t xml:space="preserve">Juventud en </w:t>
      </w:r>
      <w:r>
        <w:t>movimiento</w:t>
      </w:r>
      <w:r w:rsidR="00A03C51">
        <w:t>"</w:t>
      </w:r>
      <w:r w:rsidRPr="00304BE3">
        <w:t>, y contribu</w:t>
      </w:r>
      <w:r>
        <w:t>i</w:t>
      </w:r>
      <w:r w:rsidRPr="00304BE3">
        <w:t xml:space="preserve">r </w:t>
      </w:r>
      <w:r>
        <w:t>a</w:t>
      </w:r>
      <w:r w:rsidRPr="00304BE3">
        <w:t xml:space="preserve"> </w:t>
      </w:r>
      <w:r>
        <w:t>la elaboración</w:t>
      </w:r>
      <w:r w:rsidRPr="00304BE3">
        <w:t xml:space="preserve"> de</w:t>
      </w:r>
      <w:r>
        <w:t xml:space="preserve"> lo</w:t>
      </w:r>
      <w:r w:rsidRPr="00304BE3">
        <w:t>s con</w:t>
      </w:r>
      <w:r>
        <w:t>ocimiento</w:t>
      </w:r>
      <w:r w:rsidRPr="00304BE3">
        <w:t xml:space="preserve">s en Suiza y </w:t>
      </w:r>
      <w:r>
        <w:t>a los</w:t>
      </w:r>
      <w:r w:rsidRPr="000F59F0">
        <w:t xml:space="preserve"> </w:t>
      </w:r>
      <w:r>
        <w:t>intercambios</w:t>
      </w:r>
      <w:r w:rsidRPr="00304BE3">
        <w:t xml:space="preserve"> con el extranjero. </w:t>
      </w:r>
      <w:r w:rsidRPr="00AE0C3E">
        <w:t xml:space="preserve">De </w:t>
      </w:r>
      <w:r>
        <w:t>esas</w:t>
      </w:r>
      <w:r w:rsidRPr="00AE0C3E">
        <w:t xml:space="preserve"> </w:t>
      </w:r>
      <w:r>
        <w:t>medidas</w:t>
      </w:r>
      <w:r w:rsidRPr="00AE0C3E">
        <w:t xml:space="preserve"> </w:t>
      </w:r>
      <w:r>
        <w:t xml:space="preserve">surgirán aportaciones preciosas para </w:t>
      </w:r>
      <w:r w:rsidRPr="00AE0C3E">
        <w:t>la promo</w:t>
      </w:r>
      <w:r>
        <w:t>c</w:t>
      </w:r>
      <w:r w:rsidRPr="00AE0C3E">
        <w:t>i</w:t>
      </w:r>
      <w:r>
        <w:t>ó</w:t>
      </w:r>
      <w:r w:rsidRPr="00AE0C3E">
        <w:t xml:space="preserve">n </w:t>
      </w:r>
      <w:r>
        <w:t xml:space="preserve">de la infancia y </w:t>
      </w:r>
      <w:r w:rsidRPr="00AE0C3E">
        <w:t xml:space="preserve">de la </w:t>
      </w:r>
      <w:r>
        <w:t>juventud</w:t>
      </w:r>
      <w:r w:rsidRPr="00AE0C3E">
        <w:t xml:space="preserve">. </w:t>
      </w:r>
    </w:p>
    <w:p w:rsidR="00992744" w:rsidRPr="00AE0C3E" w:rsidRDefault="00992744" w:rsidP="00992744">
      <w:pPr>
        <w:pStyle w:val="H1G"/>
      </w:pPr>
      <w:bookmarkStart w:id="8" w:name="_Toc327973508"/>
      <w:r w:rsidRPr="00AE0C3E">
        <w:tab/>
        <w:t>C.</w:t>
      </w:r>
      <w:r w:rsidRPr="00AE0C3E">
        <w:tab/>
      </w:r>
      <w:r>
        <w:t>Cooperación</w:t>
      </w:r>
      <w:r w:rsidRPr="00AE0C3E">
        <w:t xml:space="preserve"> inter</w:t>
      </w:r>
      <w:r>
        <w:t>nacional</w:t>
      </w:r>
      <w:bookmarkEnd w:id="8"/>
    </w:p>
    <w:p w:rsidR="00992744" w:rsidRPr="00AE0C3E" w:rsidRDefault="00992744" w:rsidP="00992744">
      <w:pPr>
        <w:pStyle w:val="H23G"/>
      </w:pPr>
      <w:bookmarkStart w:id="9" w:name="_Toc327973509"/>
      <w:r w:rsidRPr="00AE0C3E">
        <w:tab/>
        <w:t>1.</w:t>
      </w:r>
      <w:r w:rsidRPr="00AE0C3E">
        <w:tab/>
      </w:r>
      <w:r>
        <w:t>Consideraciones generale</w:t>
      </w:r>
      <w:r w:rsidRPr="00AE0C3E">
        <w:t>s</w:t>
      </w:r>
      <w:bookmarkEnd w:id="9"/>
    </w:p>
    <w:p w:rsidR="00992744" w:rsidRPr="00C119D3" w:rsidRDefault="00992744" w:rsidP="00992744">
      <w:pPr>
        <w:pStyle w:val="SingleTxtG"/>
      </w:pPr>
      <w:r w:rsidRPr="00C119D3">
        <w:t>34.</w:t>
      </w:r>
      <w:r w:rsidRPr="00C119D3">
        <w:tab/>
      </w:r>
      <w:smartTag w:uri="urn:schemas-microsoft-com:office:smarttags" w:element="PersonName">
        <w:smartTagPr>
          <w:attr w:name="ProductID" w:val="la Direcci￳n General"/>
        </w:smartTagPr>
        <w:r w:rsidRPr="00C119D3">
          <w:t xml:space="preserve">La Dirección </w:t>
        </w:r>
        <w:r>
          <w:t>General</w:t>
        </w:r>
      </w:smartTag>
      <w:r>
        <w:t xml:space="preserve"> </w:t>
      </w:r>
      <w:r w:rsidRPr="00C119D3">
        <w:t>de</w:t>
      </w:r>
      <w:r>
        <w:t xml:space="preserve"> Desarrollo </w:t>
      </w:r>
      <w:r w:rsidRPr="00C119D3">
        <w:t xml:space="preserve">y </w:t>
      </w:r>
      <w:r>
        <w:t>C</w:t>
      </w:r>
      <w:r w:rsidRPr="00C119D3">
        <w:t xml:space="preserve">ooperación (DDC) </w:t>
      </w:r>
      <w:r>
        <w:t>se encarga</w:t>
      </w:r>
      <w:r w:rsidRPr="00C119D3">
        <w:t xml:space="preserve"> de</w:t>
      </w:r>
      <w:r>
        <w:t xml:space="preserve"> llevar a cabo </w:t>
      </w:r>
      <w:r w:rsidRPr="00C119D3">
        <w:t xml:space="preserve">la cooperación </w:t>
      </w:r>
      <w:r>
        <w:t>par</w:t>
      </w:r>
      <w:r w:rsidRPr="00C119D3">
        <w:t>a</w:t>
      </w:r>
      <w:r>
        <w:t xml:space="preserve"> el</w:t>
      </w:r>
      <w:r w:rsidRPr="00C119D3">
        <w:t xml:space="preserve"> d</w:t>
      </w:r>
      <w:r>
        <w:t>esarrol</w:t>
      </w:r>
      <w:r w:rsidRPr="00C119D3">
        <w:t>lo</w:t>
      </w:r>
      <w:r>
        <w:t xml:space="preserve"> </w:t>
      </w:r>
      <w:r w:rsidRPr="00C119D3">
        <w:t>y l</w:t>
      </w:r>
      <w:r>
        <w:t>a ayuda</w:t>
      </w:r>
      <w:r w:rsidRPr="00C119D3">
        <w:t xml:space="preserve"> </w:t>
      </w:r>
      <w:r>
        <w:t xml:space="preserve">humanitaria </w:t>
      </w:r>
      <w:r w:rsidRPr="00C119D3">
        <w:t xml:space="preserve">de Suiza. </w:t>
      </w:r>
      <w:smartTag w:uri="urn:schemas-microsoft-com:office:smarttags" w:element="PersonName">
        <w:smartTagPr>
          <w:attr w:name="ProductID" w:val="la DDC"/>
        </w:smartTagPr>
        <w:r w:rsidRPr="00C119D3">
          <w:t>La DDC</w:t>
        </w:r>
      </w:smartTag>
      <w:r w:rsidRPr="00C119D3">
        <w:t xml:space="preserve"> </w:t>
      </w:r>
      <w:r>
        <w:t xml:space="preserve">tiene entre otros fines el de </w:t>
      </w:r>
      <w:r w:rsidRPr="00C119D3">
        <w:t xml:space="preserve">mejorar las condiciones de vida de las </w:t>
      </w:r>
      <w:r>
        <w:t xml:space="preserve">futuras </w:t>
      </w:r>
      <w:r w:rsidRPr="00C119D3">
        <w:t>generacion</w:t>
      </w:r>
      <w:r>
        <w:t>e</w:t>
      </w:r>
      <w:r w:rsidRPr="00C119D3">
        <w:t xml:space="preserve">s. </w:t>
      </w:r>
      <w:r>
        <w:t>Con</w:t>
      </w:r>
      <w:r w:rsidRPr="00AE0C3E">
        <w:t xml:space="preserve"> un </w:t>
      </w:r>
      <w:r>
        <w:t>presupuesto</w:t>
      </w:r>
      <w:r w:rsidRPr="00AE0C3E">
        <w:t xml:space="preserve"> m</w:t>
      </w:r>
      <w:r>
        <w:t>edi</w:t>
      </w:r>
      <w:r w:rsidRPr="00AE0C3E">
        <w:t xml:space="preserve">o de 70 </w:t>
      </w:r>
      <w:r>
        <w:t>millones</w:t>
      </w:r>
      <w:r w:rsidRPr="00AE0C3E">
        <w:t xml:space="preserve"> de </w:t>
      </w:r>
      <w:r>
        <w:t>francos</w:t>
      </w:r>
      <w:r w:rsidRPr="00AE0C3E">
        <w:t xml:space="preserve">, </w:t>
      </w:r>
      <w:r>
        <w:t xml:space="preserve">incluida </w:t>
      </w:r>
      <w:r w:rsidRPr="00AE0C3E">
        <w:t>la contribu</w:t>
      </w:r>
      <w:r>
        <w:t>c</w:t>
      </w:r>
      <w:r w:rsidRPr="00AE0C3E">
        <w:t>i</w:t>
      </w:r>
      <w:r>
        <w:t>ó</w:t>
      </w:r>
      <w:r w:rsidRPr="00AE0C3E">
        <w:t xml:space="preserve">n </w:t>
      </w:r>
      <w:r>
        <w:t>a</w:t>
      </w:r>
      <w:r w:rsidRPr="00AE0C3E">
        <w:t>l</w:t>
      </w:r>
      <w:r>
        <w:t xml:space="preserve"> </w:t>
      </w:r>
      <w:r w:rsidRPr="00AE0C3E">
        <w:t xml:space="preserve">UNICEF, </w:t>
      </w:r>
      <w:r>
        <w:t>s</w:t>
      </w:r>
      <w:r w:rsidRPr="00AE0C3E">
        <w:t>e</w:t>
      </w:r>
      <w:r>
        <w:t xml:space="preserve"> consagra a mejorar</w:t>
      </w:r>
      <w:r w:rsidRPr="00AE0C3E">
        <w:t xml:space="preserve"> l</w:t>
      </w:r>
      <w:r>
        <w:t>a</w:t>
      </w:r>
      <w:r w:rsidRPr="00AE0C3E">
        <w:t xml:space="preserve">s </w:t>
      </w:r>
      <w:r>
        <w:t>condiciones</w:t>
      </w:r>
      <w:r w:rsidRPr="00AE0C3E">
        <w:t xml:space="preserve"> </w:t>
      </w:r>
      <w:r>
        <w:t xml:space="preserve">de </w:t>
      </w:r>
      <w:r w:rsidRPr="00AE0C3E">
        <w:t>existenc</w:t>
      </w:r>
      <w:r>
        <w:t>ia</w:t>
      </w:r>
      <w:r w:rsidRPr="00AE0C3E">
        <w:t xml:space="preserve"> de</w:t>
      </w:r>
      <w:r>
        <w:t xml:space="preserve"> lo</w:t>
      </w:r>
      <w:r w:rsidRPr="00AE0C3E">
        <w:t xml:space="preserve">s </w:t>
      </w:r>
      <w:r>
        <w:t>niño</w:t>
      </w:r>
      <w:r w:rsidRPr="00AE0C3E">
        <w:t xml:space="preserve">s. </w:t>
      </w:r>
      <w:r>
        <w:t xml:space="preserve">Se impulsa la consecución </w:t>
      </w:r>
      <w:r w:rsidRPr="00767C0F">
        <w:t>de es</w:t>
      </w:r>
      <w:r>
        <w:t>os</w:t>
      </w:r>
      <w:r w:rsidRPr="00767C0F">
        <w:t xml:space="preserve"> objetivos </w:t>
      </w:r>
      <w:r>
        <w:t xml:space="preserve">mediante el fomento </w:t>
      </w:r>
      <w:r w:rsidRPr="00767C0F">
        <w:t>del d</w:t>
      </w:r>
      <w:r>
        <w:t>esarrol</w:t>
      </w:r>
      <w:r w:rsidRPr="00767C0F">
        <w:t>lo</w:t>
      </w:r>
      <w:r>
        <w:t xml:space="preserve"> </w:t>
      </w:r>
      <w:r w:rsidRPr="00767C0F">
        <w:t xml:space="preserve">social, </w:t>
      </w:r>
      <w:r>
        <w:t>humanitario</w:t>
      </w:r>
      <w:r w:rsidRPr="00767C0F">
        <w:t xml:space="preserve"> y </w:t>
      </w:r>
      <w:r>
        <w:t>económico</w:t>
      </w:r>
      <w:r w:rsidRPr="00767C0F">
        <w:t>, la d</w:t>
      </w:r>
      <w:r>
        <w:t>e</w:t>
      </w:r>
      <w:r w:rsidRPr="00767C0F">
        <w:t>fens</w:t>
      </w:r>
      <w:r>
        <w:t>a</w:t>
      </w:r>
      <w:r w:rsidRPr="00767C0F">
        <w:t xml:space="preserve"> de los derechos humanos y la promo</w:t>
      </w:r>
      <w:r>
        <w:t>c</w:t>
      </w:r>
      <w:r w:rsidRPr="00767C0F">
        <w:t>i</w:t>
      </w:r>
      <w:r>
        <w:t>ó</w:t>
      </w:r>
      <w:r w:rsidRPr="00767C0F">
        <w:t>n de</w:t>
      </w:r>
      <w:r>
        <w:t xml:space="preserve"> </w:t>
      </w:r>
      <w:r w:rsidRPr="00767C0F">
        <w:t>l</w:t>
      </w:r>
      <w:r>
        <w:t>a</w:t>
      </w:r>
      <w:r w:rsidRPr="00767C0F">
        <w:t xml:space="preserve"> igualdad de derecho entre hombres y mujeres. </w:t>
      </w:r>
      <w:r w:rsidRPr="00C119D3">
        <w:t>En s</w:t>
      </w:r>
      <w:r>
        <w:t>u</w:t>
      </w:r>
      <w:r w:rsidRPr="00C119D3">
        <w:t>s actividades tant</w:t>
      </w:r>
      <w:r>
        <w:t>o</w:t>
      </w:r>
      <w:r w:rsidRPr="00C119D3">
        <w:t xml:space="preserve"> de cooperación a</w:t>
      </w:r>
      <w:r>
        <w:t>l desarrol</w:t>
      </w:r>
      <w:r w:rsidRPr="00C119D3">
        <w:t>lo</w:t>
      </w:r>
      <w:r>
        <w:t xml:space="preserve"> co</w:t>
      </w:r>
      <w:r w:rsidRPr="00C119D3">
        <w:t>m</w:t>
      </w:r>
      <w:r>
        <w:t>o d</w:t>
      </w:r>
      <w:r w:rsidRPr="00C119D3">
        <w:t>e</w:t>
      </w:r>
      <w:r>
        <w:t xml:space="preserve"> ayuda</w:t>
      </w:r>
      <w:r w:rsidRPr="00C119D3">
        <w:t xml:space="preserve"> humanita</w:t>
      </w:r>
      <w:r>
        <w:t>r</w:t>
      </w:r>
      <w:r w:rsidRPr="00C119D3">
        <w:t>i</w:t>
      </w:r>
      <w:r>
        <w:t>a</w:t>
      </w:r>
      <w:r w:rsidRPr="00C119D3">
        <w:t xml:space="preserve">, </w:t>
      </w:r>
      <w:smartTag w:uri="urn:schemas-microsoft-com:office:smarttags" w:element="PersonName">
        <w:smartTagPr>
          <w:attr w:name="ProductID" w:val="la DDC"/>
        </w:smartTagPr>
        <w:r w:rsidRPr="00C119D3">
          <w:t>la DDC</w:t>
        </w:r>
      </w:smartTag>
      <w:r w:rsidRPr="00C119D3">
        <w:t xml:space="preserve"> </w:t>
      </w:r>
      <w:r>
        <w:t xml:space="preserve">hace todo lo que puede </w:t>
      </w:r>
      <w:r w:rsidRPr="00C119D3">
        <w:t>p</w:t>
      </w:r>
      <w:r>
        <w:t>a</w:t>
      </w:r>
      <w:r w:rsidRPr="00C119D3">
        <w:t>r</w:t>
      </w:r>
      <w:r>
        <w:t>a</w:t>
      </w:r>
      <w:r w:rsidRPr="00C119D3">
        <w:t xml:space="preserve"> t</w:t>
      </w:r>
      <w:r>
        <w:t>oma</w:t>
      </w:r>
      <w:r w:rsidRPr="00C119D3">
        <w:t>r</w:t>
      </w:r>
      <w:r>
        <w:t xml:space="preserve"> en</w:t>
      </w:r>
      <w:r w:rsidRPr="00C119D3">
        <w:t xml:space="preserve"> c</w:t>
      </w:r>
      <w:r>
        <w:t>uen</w:t>
      </w:r>
      <w:r w:rsidRPr="00C119D3">
        <w:t xml:space="preserve">ta las necesidades específicas de los niños. </w:t>
      </w:r>
    </w:p>
    <w:p w:rsidR="00992744" w:rsidRPr="00C119D3" w:rsidRDefault="00992744" w:rsidP="00992744">
      <w:pPr>
        <w:pStyle w:val="SingleTxtG"/>
      </w:pPr>
      <w:r w:rsidRPr="00C119D3">
        <w:t>35.</w:t>
      </w:r>
      <w:r w:rsidR="007148D2">
        <w:tab/>
      </w:r>
      <w:smartTag w:uri="urn:schemas-microsoft-com:office:smarttags" w:element="PersonName">
        <w:smartTagPr>
          <w:attr w:name="ProductID" w:val="la DDC"/>
        </w:smartTagPr>
        <w:r w:rsidRPr="00C119D3">
          <w:t>La DDC</w:t>
        </w:r>
      </w:smartTag>
      <w:r w:rsidRPr="00C119D3">
        <w:t xml:space="preserve"> contribuye a la promo</w:t>
      </w:r>
      <w:r>
        <w:t>c</w:t>
      </w:r>
      <w:r w:rsidRPr="00C119D3">
        <w:t>i</w:t>
      </w:r>
      <w:r>
        <w:t>ó</w:t>
      </w:r>
      <w:r w:rsidRPr="00C119D3">
        <w:t xml:space="preserve">n y la protección de los derechos de los niños </w:t>
      </w:r>
      <w:r>
        <w:t xml:space="preserve">actuando en </w:t>
      </w:r>
      <w:r w:rsidRPr="00C119D3">
        <w:t>colaboración con act</w:t>
      </w:r>
      <w:r>
        <w:t>ore</w:t>
      </w:r>
      <w:r w:rsidRPr="00C119D3">
        <w:t>s de</w:t>
      </w:r>
      <w:r>
        <w:t xml:space="preserve"> ámbitos de intervención muy diversos</w:t>
      </w:r>
      <w:r w:rsidRPr="00C119D3">
        <w:t>.</w:t>
      </w:r>
    </w:p>
    <w:p w:rsidR="00992744" w:rsidRPr="00586359" w:rsidRDefault="00992744" w:rsidP="00992744">
      <w:pPr>
        <w:pStyle w:val="H23G"/>
      </w:pPr>
      <w:bookmarkStart w:id="10" w:name="_Toc327973510"/>
      <w:r w:rsidRPr="00C119D3">
        <w:tab/>
      </w:r>
      <w:r w:rsidRPr="00586359">
        <w:t>2.</w:t>
      </w:r>
      <w:r w:rsidRPr="00586359">
        <w:tab/>
        <w:t>Actividades en los plan</w:t>
      </w:r>
      <w:r>
        <w:t>o</w:t>
      </w:r>
      <w:r w:rsidRPr="00586359">
        <w:t>s multilat</w:t>
      </w:r>
      <w:r>
        <w:t>e</w:t>
      </w:r>
      <w:r w:rsidRPr="00586359">
        <w:t xml:space="preserve">ral y </w:t>
      </w:r>
      <w:bookmarkEnd w:id="10"/>
      <w:r w:rsidRPr="00586359">
        <w:t>humanitari</w:t>
      </w:r>
      <w:r>
        <w:t>o</w:t>
      </w:r>
    </w:p>
    <w:p w:rsidR="00992744" w:rsidRPr="00AE0C3E" w:rsidRDefault="00992744" w:rsidP="00992744">
      <w:pPr>
        <w:pStyle w:val="SingleTxtG"/>
      </w:pPr>
      <w:r w:rsidRPr="00FE47A5">
        <w:t>36.</w:t>
      </w:r>
      <w:r w:rsidRPr="00FE47A5">
        <w:tab/>
      </w:r>
      <w:smartTag w:uri="urn:schemas-microsoft-com:office:smarttags" w:element="PersonName">
        <w:smartTagPr>
          <w:attr w:name="ProductID" w:val="la DDC"/>
        </w:smartTagPr>
        <w:r w:rsidRPr="00FE47A5">
          <w:t>La DDC</w:t>
        </w:r>
      </w:smartTag>
      <w:r w:rsidRPr="00FE47A5">
        <w:t xml:space="preserve"> representa a Suiza en </w:t>
      </w:r>
      <w:smartTag w:uri="urn:schemas-microsoft-com:office:smarttags" w:element="PersonName">
        <w:smartTagPr>
          <w:attr w:name="ProductID" w:val="la Junta Ejecutiva"/>
        </w:smartTagPr>
        <w:r w:rsidRPr="00FE47A5">
          <w:t>l</w:t>
        </w:r>
        <w:r>
          <w:t>a Junta Ejecutiva</w:t>
        </w:r>
      </w:smartTag>
      <w:r w:rsidRPr="00FE47A5">
        <w:t xml:space="preserve"> del UNICEF. </w:t>
      </w:r>
      <w:r>
        <w:t>Esta participación</w:t>
      </w:r>
      <w:r w:rsidRPr="00AE0C3E">
        <w:t xml:space="preserve"> perm</w:t>
      </w:r>
      <w:r>
        <w:t>it</w:t>
      </w:r>
      <w:r w:rsidRPr="00AE0C3E">
        <w:t xml:space="preserve">e </w:t>
      </w:r>
      <w:r>
        <w:t>a</w:t>
      </w:r>
      <w:r w:rsidRPr="00AE0C3E">
        <w:t xml:space="preserve"> </w:t>
      </w:r>
      <w:r>
        <w:t>Suiza</w:t>
      </w:r>
      <w:r w:rsidRPr="00AE0C3E">
        <w:t xml:space="preserve"> </w:t>
      </w:r>
      <w:r>
        <w:t>intervenir en</w:t>
      </w:r>
      <w:r w:rsidRPr="00AE0C3E">
        <w:t xml:space="preserve"> la planifica</w:t>
      </w:r>
      <w:r>
        <w:t>c</w:t>
      </w:r>
      <w:r w:rsidRPr="00AE0C3E">
        <w:t>i</w:t>
      </w:r>
      <w:r>
        <w:t>ó</w:t>
      </w:r>
      <w:r w:rsidRPr="00AE0C3E">
        <w:t>n</w:t>
      </w:r>
      <w:r>
        <w:t xml:space="preserve"> y la </w:t>
      </w:r>
      <w:r w:rsidRPr="00AE0C3E">
        <w:t>su</w:t>
      </w:r>
      <w:r>
        <w:t>pe</w:t>
      </w:r>
      <w:r w:rsidRPr="00AE0C3E">
        <w:t>rv</w:t>
      </w:r>
      <w:r>
        <w:t xml:space="preserve">isión </w:t>
      </w:r>
      <w:r w:rsidRPr="00AE0C3E">
        <w:t>de</w:t>
      </w:r>
      <w:r>
        <w:t xml:space="preserve"> la</w:t>
      </w:r>
      <w:r w:rsidRPr="00AE0C3E">
        <w:t xml:space="preserve">s </w:t>
      </w:r>
      <w:r>
        <w:t>actividades</w:t>
      </w:r>
      <w:r w:rsidRPr="00AE0C3E">
        <w:t xml:space="preserve"> </w:t>
      </w:r>
      <w:r>
        <w:t xml:space="preserve">del </w:t>
      </w:r>
      <w:r w:rsidRPr="00AE0C3E">
        <w:t>UNICEF.</w:t>
      </w:r>
    </w:p>
    <w:p w:rsidR="00992744" w:rsidRPr="00AE0C3E" w:rsidRDefault="00992744" w:rsidP="00992744">
      <w:pPr>
        <w:pStyle w:val="SingleTxtG"/>
      </w:pPr>
      <w:r w:rsidRPr="00B90548">
        <w:t>37.</w:t>
      </w:r>
      <w:r w:rsidRPr="00B90548">
        <w:tab/>
        <w:t>Entre 2001 y 2007, Suiza pagó al</w:t>
      </w:r>
      <w:r>
        <w:t xml:space="preserve"> </w:t>
      </w:r>
      <w:r w:rsidRPr="00B90548">
        <w:t>UNICEF una contribu</w:t>
      </w:r>
      <w:r>
        <w:t>c</w:t>
      </w:r>
      <w:r w:rsidRPr="00B90548">
        <w:t>i</w:t>
      </w:r>
      <w:r>
        <w:t>ó</w:t>
      </w:r>
      <w:r w:rsidRPr="00B90548">
        <w:t>n general anu</w:t>
      </w:r>
      <w:r>
        <w:t>a</w:t>
      </w:r>
      <w:r w:rsidRPr="00B90548">
        <w:t>l de 18 millones de francos, s</w:t>
      </w:r>
      <w:r>
        <w:t>u</w:t>
      </w:r>
      <w:r w:rsidRPr="00B90548">
        <w:t>m</w:t>
      </w:r>
      <w:r>
        <w:t>a</w:t>
      </w:r>
      <w:r w:rsidRPr="00B90548">
        <w:t xml:space="preserve"> que </w:t>
      </w:r>
      <w:r>
        <w:t>se incrementó hasta</w:t>
      </w:r>
      <w:r w:rsidRPr="00B90548">
        <w:t xml:space="preserve"> 20 millones de francos </w:t>
      </w:r>
      <w:r>
        <w:t>a</w:t>
      </w:r>
      <w:r w:rsidRPr="00B90548">
        <w:t xml:space="preserve"> partir de 2008</w:t>
      </w:r>
      <w:r w:rsidRPr="00396F79">
        <w:rPr>
          <w:rStyle w:val="FootnoteReference"/>
        </w:rPr>
        <w:footnoteReference w:id="72"/>
      </w:r>
      <w:r w:rsidRPr="00B90548">
        <w:t xml:space="preserve">. </w:t>
      </w:r>
      <w:r>
        <w:t>Por otra parte</w:t>
      </w:r>
      <w:r w:rsidRPr="00AE0C3E">
        <w:t xml:space="preserve">, </w:t>
      </w:r>
      <w:smartTag w:uri="urn:schemas-microsoft-com:office:smarttags" w:element="PersonName">
        <w:smartTagPr>
          <w:attr w:name="ProductID" w:val="la DDC"/>
        </w:smartTagPr>
        <w:r w:rsidRPr="00AE0C3E">
          <w:t>la DDC</w:t>
        </w:r>
      </w:smartTag>
      <w:r w:rsidRPr="00AE0C3E">
        <w:t xml:space="preserve"> </w:t>
      </w:r>
      <w:r>
        <w:t>apoya</w:t>
      </w:r>
      <w:r w:rsidRPr="00AE0C3E">
        <w:t xml:space="preserve"> direct</w:t>
      </w:r>
      <w:r>
        <w:t>a</w:t>
      </w:r>
      <w:r w:rsidRPr="00AE0C3E">
        <w:t>ment</w:t>
      </w:r>
      <w:r>
        <w:t>e</w:t>
      </w:r>
      <w:r w:rsidRPr="00AE0C3E">
        <w:t xml:space="preserve"> </w:t>
      </w:r>
      <w:r>
        <w:t>alguno</w:t>
      </w:r>
      <w:r w:rsidRPr="00AE0C3E">
        <w:t xml:space="preserve">s </w:t>
      </w:r>
      <w:r>
        <w:t>proyecto</w:t>
      </w:r>
      <w:r w:rsidRPr="00AE0C3E">
        <w:t xml:space="preserve">s </w:t>
      </w:r>
      <w:r>
        <w:t xml:space="preserve">del </w:t>
      </w:r>
      <w:r w:rsidRPr="00AE0C3E">
        <w:t xml:space="preserve">UNICEF </w:t>
      </w:r>
      <w:r>
        <w:t>en</w:t>
      </w:r>
      <w:r w:rsidRPr="00AE0C3E">
        <w:t xml:space="preserve"> di</w:t>
      </w:r>
      <w:r>
        <w:t>fe</w:t>
      </w:r>
      <w:r w:rsidRPr="00AE0C3E">
        <w:t>rent</w:t>
      </w:r>
      <w:r>
        <w:t>e</w:t>
      </w:r>
      <w:r w:rsidRPr="00AE0C3E">
        <w:t>s pa</w:t>
      </w:r>
      <w:r>
        <w:t>íse</w:t>
      </w:r>
      <w:r w:rsidRPr="00AE0C3E">
        <w:t xml:space="preserve">s. </w:t>
      </w:r>
      <w:r>
        <w:t>Por ejemplo, e</w:t>
      </w:r>
      <w:r w:rsidRPr="00FE0828">
        <w:t>ntre 2001 y 2005, Suiza particip</w:t>
      </w:r>
      <w:r>
        <w:t>ó generosamente</w:t>
      </w:r>
      <w:r w:rsidRPr="00FE0828">
        <w:t xml:space="preserve">, </w:t>
      </w:r>
      <w:r>
        <w:t>con</w:t>
      </w:r>
      <w:r w:rsidRPr="00FE0828">
        <w:t xml:space="preserve"> 6,5 millones de francos, </w:t>
      </w:r>
      <w:r>
        <w:t>en</w:t>
      </w:r>
      <w:r w:rsidRPr="00FE0828">
        <w:t xml:space="preserve"> un proyecto </w:t>
      </w:r>
      <w:r>
        <w:t>en el</w:t>
      </w:r>
      <w:r w:rsidRPr="00FE0828">
        <w:t xml:space="preserve"> Pakist</w:t>
      </w:r>
      <w:r>
        <w:t>á</w:t>
      </w:r>
      <w:r w:rsidRPr="00FE0828">
        <w:t>n destinado a promover l</w:t>
      </w:r>
      <w:r>
        <w:t>o</w:t>
      </w:r>
      <w:r w:rsidRPr="00FE0828">
        <w:t xml:space="preserve">s derechos del niño </w:t>
      </w:r>
      <w:r>
        <w:t>en</w:t>
      </w:r>
      <w:r w:rsidRPr="00FE0828">
        <w:t xml:space="preserve"> el plan</w:t>
      </w:r>
      <w:r>
        <w:t xml:space="preserve">o </w:t>
      </w:r>
      <w:r w:rsidRPr="00FE0828">
        <w:t>jur</w:t>
      </w:r>
      <w:r>
        <w:t>í</w:t>
      </w:r>
      <w:r w:rsidRPr="00FE0828">
        <w:t>di</w:t>
      </w:r>
      <w:r>
        <w:t>co</w:t>
      </w:r>
      <w:r w:rsidRPr="00FE0828">
        <w:t xml:space="preserve"> e instituci</w:t>
      </w:r>
      <w:r>
        <w:t>o</w:t>
      </w:r>
      <w:r w:rsidRPr="00FE0828">
        <w:t>n</w:t>
      </w:r>
      <w:r>
        <w:t>a</w:t>
      </w:r>
      <w:r w:rsidRPr="00FE0828">
        <w:t xml:space="preserve">l y </w:t>
      </w:r>
      <w:r>
        <w:t>a</w:t>
      </w:r>
      <w:r w:rsidRPr="00FE0828">
        <w:t xml:space="preserve"> refor</w:t>
      </w:r>
      <w:r>
        <w:t>za</w:t>
      </w:r>
      <w:r w:rsidRPr="00FE0828">
        <w:t>r la protección de la infancia.</w:t>
      </w:r>
      <w:r>
        <w:t xml:space="preserve"> </w:t>
      </w:r>
      <w:r w:rsidRPr="00B90548">
        <w:t>Después del terremoto</w:t>
      </w:r>
      <w:r>
        <w:t xml:space="preserve"> que hubo en </w:t>
      </w:r>
      <w:r w:rsidRPr="00B90548">
        <w:t xml:space="preserve">octubre </w:t>
      </w:r>
      <w:r>
        <w:t xml:space="preserve">de </w:t>
      </w:r>
      <w:r w:rsidRPr="00B90548">
        <w:t>2005 en Asi</w:t>
      </w:r>
      <w:r>
        <w:t>a</w:t>
      </w:r>
      <w:r w:rsidRPr="00B90548">
        <w:t xml:space="preserve"> </w:t>
      </w:r>
      <w:r>
        <w:t>sudoriental</w:t>
      </w:r>
      <w:r w:rsidRPr="00B90548">
        <w:t xml:space="preserve">, Suiza, entre otras intervenciones, </w:t>
      </w:r>
      <w:r>
        <w:t>respaldó</w:t>
      </w:r>
      <w:r w:rsidRPr="00B90548">
        <w:t xml:space="preserve"> l</w:t>
      </w:r>
      <w:r>
        <w:t>a</w:t>
      </w:r>
      <w:r w:rsidRPr="00B90548">
        <w:t xml:space="preserve">s </w:t>
      </w:r>
      <w:r>
        <w:t>ac</w:t>
      </w:r>
      <w:r w:rsidRPr="00B90548">
        <w:t>t</w:t>
      </w:r>
      <w:r>
        <w:t>ividade</w:t>
      </w:r>
      <w:r w:rsidRPr="00B90548">
        <w:t>s del UNICEF en fav</w:t>
      </w:r>
      <w:r>
        <w:t>o</w:t>
      </w:r>
      <w:r w:rsidRPr="00B90548">
        <w:t>r de</w:t>
      </w:r>
      <w:r>
        <w:t xml:space="preserve"> lo</w:t>
      </w:r>
      <w:r w:rsidRPr="00B90548">
        <w:t xml:space="preserve">s niños </w:t>
      </w:r>
      <w:r>
        <w:t>en</w:t>
      </w:r>
      <w:r w:rsidRPr="00B90548">
        <w:t xml:space="preserve"> </w:t>
      </w:r>
      <w:r>
        <w:t xml:space="preserve">el </w:t>
      </w:r>
      <w:r w:rsidRPr="00B90548">
        <w:t>Pakist</w:t>
      </w:r>
      <w:r>
        <w:t>á</w:t>
      </w:r>
      <w:r w:rsidRPr="00B90548">
        <w:t>n. A raíz del terremoto de</w:t>
      </w:r>
      <w:r>
        <w:t xml:space="preserve"> </w:t>
      </w:r>
      <w:r w:rsidRPr="00B90548">
        <w:t>Ha</w:t>
      </w:r>
      <w:r>
        <w:t>i</w:t>
      </w:r>
      <w:r w:rsidRPr="00B90548">
        <w:t>t</w:t>
      </w:r>
      <w:r>
        <w:t>í de</w:t>
      </w:r>
      <w:r w:rsidRPr="00B90548">
        <w:t xml:space="preserve"> 2010, </w:t>
      </w:r>
      <w:smartTag w:uri="urn:schemas-microsoft-com:office:smarttags" w:element="PersonName">
        <w:smartTagPr>
          <w:attr w:name="ProductID" w:val="la DDC"/>
        </w:smartTagPr>
        <w:r w:rsidRPr="00B90548">
          <w:t>la DDC</w:t>
        </w:r>
      </w:smartTag>
      <w:r w:rsidRPr="00B90548">
        <w:t xml:space="preserve"> </w:t>
      </w:r>
      <w:r>
        <w:t>puso a</w:t>
      </w:r>
      <w:r w:rsidRPr="00B90548">
        <w:t xml:space="preserve"> disposición del UNICEF </w:t>
      </w:r>
      <w:r>
        <w:t>varios</w:t>
      </w:r>
      <w:r w:rsidRPr="00B90548">
        <w:t xml:space="preserve"> expert</w:t>
      </w:r>
      <w:r>
        <w:t>o</w:t>
      </w:r>
      <w:r w:rsidRPr="00B90548">
        <w:t>s del C</w:t>
      </w:r>
      <w:r>
        <w:t>uerp</w:t>
      </w:r>
      <w:r w:rsidRPr="00B90548">
        <w:t>o</w:t>
      </w:r>
      <w:r>
        <w:t xml:space="preserve"> S</w:t>
      </w:r>
      <w:r w:rsidRPr="00B90548">
        <w:t xml:space="preserve">uizo de </w:t>
      </w:r>
      <w:r>
        <w:t>Ayuda H</w:t>
      </w:r>
      <w:r w:rsidRPr="00B90548">
        <w:t>umanitari</w:t>
      </w:r>
      <w:r>
        <w:t>a especializados</w:t>
      </w:r>
      <w:r w:rsidRPr="00B90548">
        <w:t xml:space="preserve"> en </w:t>
      </w:r>
      <w:r>
        <w:t>recurso</w:t>
      </w:r>
      <w:r w:rsidRPr="00B90548">
        <w:t xml:space="preserve">s </w:t>
      </w:r>
      <w:r>
        <w:t>hídricos</w:t>
      </w:r>
      <w:r w:rsidRPr="00B90548">
        <w:t>,</w:t>
      </w:r>
      <w:r w:rsidR="00B7032D">
        <w:t xml:space="preserve"> </w:t>
      </w:r>
      <w:r w:rsidRPr="00B90548">
        <w:t>situación sanita</w:t>
      </w:r>
      <w:r>
        <w:t>r</w:t>
      </w:r>
      <w:r w:rsidRPr="00B90548">
        <w:t>i</w:t>
      </w:r>
      <w:r>
        <w:t>a</w:t>
      </w:r>
      <w:r w:rsidRPr="00B90548">
        <w:t xml:space="preserve"> y construc</w:t>
      </w:r>
      <w:r>
        <w:t>c</w:t>
      </w:r>
      <w:r w:rsidRPr="00B90548">
        <w:t>i</w:t>
      </w:r>
      <w:r>
        <w:t>ó</w:t>
      </w:r>
      <w:r w:rsidRPr="00B90548">
        <w:t>n</w:t>
      </w:r>
      <w:r>
        <w:t xml:space="preserve">, que, </w:t>
      </w:r>
      <w:r w:rsidRPr="00AE0C3E">
        <w:t xml:space="preserve">entre </w:t>
      </w:r>
      <w:r>
        <w:t>otras tareas</w:t>
      </w:r>
      <w:r w:rsidRPr="00AE0C3E">
        <w:t xml:space="preserve">, </w:t>
      </w:r>
      <w:r>
        <w:t xml:space="preserve">se dedicaron a elaborar los </w:t>
      </w:r>
      <w:r w:rsidRPr="00AE0C3E">
        <w:t>plan</w:t>
      </w:r>
      <w:r>
        <w:t>o</w:t>
      </w:r>
      <w:r w:rsidRPr="00AE0C3E">
        <w:t xml:space="preserve">s </w:t>
      </w:r>
      <w:r>
        <w:t xml:space="preserve">y luego a </w:t>
      </w:r>
      <w:r w:rsidRPr="00AE0C3E">
        <w:t>constru</w:t>
      </w:r>
      <w:r>
        <w:t xml:space="preserve">ir </w:t>
      </w:r>
      <w:r w:rsidRPr="00AE0C3E">
        <w:t xml:space="preserve">200 </w:t>
      </w:r>
      <w:r>
        <w:t>escuela</w:t>
      </w:r>
      <w:r w:rsidRPr="00AE0C3E">
        <w:t>s semipermanentes. En Tanzan</w:t>
      </w:r>
      <w:r>
        <w:t>ía</w:t>
      </w:r>
      <w:r w:rsidRPr="00AE0C3E">
        <w:t xml:space="preserve">, </w:t>
      </w:r>
      <w:r>
        <w:t>financió</w:t>
      </w:r>
      <w:r w:rsidRPr="00AE0C3E">
        <w:t xml:space="preserve"> en 2011</w:t>
      </w:r>
      <w:r>
        <w:t>con tres</w:t>
      </w:r>
      <w:r w:rsidRPr="00AE0C3E">
        <w:t xml:space="preserve"> </w:t>
      </w:r>
      <w:r>
        <w:t>millones</w:t>
      </w:r>
      <w:r w:rsidRPr="00AE0C3E">
        <w:t xml:space="preserve"> de </w:t>
      </w:r>
      <w:r>
        <w:t>francos</w:t>
      </w:r>
      <w:r w:rsidRPr="00AE0C3E">
        <w:t xml:space="preserve"> un </w:t>
      </w:r>
      <w:r>
        <w:t>programa</w:t>
      </w:r>
      <w:r w:rsidRPr="00AE0C3E">
        <w:t xml:space="preserve"> </w:t>
      </w:r>
      <w:r>
        <w:t>de</w:t>
      </w:r>
      <w:r w:rsidRPr="00AE0C3E">
        <w:t xml:space="preserve"> </w:t>
      </w:r>
      <w:r>
        <w:t>mejora del acceso</w:t>
      </w:r>
      <w:r w:rsidRPr="00AE0C3E">
        <w:t xml:space="preserve"> </w:t>
      </w:r>
      <w:r>
        <w:t>de las</w:t>
      </w:r>
      <w:r w:rsidRPr="00AE0C3E">
        <w:t xml:space="preserve"> </w:t>
      </w:r>
      <w:r>
        <w:t>escuela</w:t>
      </w:r>
      <w:r w:rsidRPr="00AE0C3E">
        <w:t>s</w:t>
      </w:r>
      <w:r>
        <w:t xml:space="preserve"> y la</w:t>
      </w:r>
      <w:r w:rsidRPr="00AE0C3E">
        <w:t xml:space="preserve">s </w:t>
      </w:r>
      <w:r>
        <w:t>familia</w:t>
      </w:r>
      <w:r w:rsidRPr="00AE0C3E">
        <w:t xml:space="preserve">s </w:t>
      </w:r>
      <w:r>
        <w:t>a</w:t>
      </w:r>
      <w:r w:rsidRPr="00AE0C3E">
        <w:t>l</w:t>
      </w:r>
      <w:r>
        <w:t xml:space="preserve"> agua y las</w:t>
      </w:r>
      <w:r w:rsidRPr="00AE0C3E">
        <w:t xml:space="preserve"> instala</w:t>
      </w:r>
      <w:r>
        <w:t>c</w:t>
      </w:r>
      <w:r w:rsidRPr="00AE0C3E">
        <w:t>ion</w:t>
      </w:r>
      <w:r>
        <w:t>e</w:t>
      </w:r>
      <w:r w:rsidRPr="00AE0C3E">
        <w:t>s sanita</w:t>
      </w:r>
      <w:r>
        <w:t>r</w:t>
      </w:r>
      <w:r w:rsidRPr="00AE0C3E">
        <w:t>i</w:t>
      </w:r>
      <w:r>
        <w:t>a</w:t>
      </w:r>
      <w:r w:rsidRPr="00AE0C3E">
        <w:t xml:space="preserve">s. En </w:t>
      </w:r>
      <w:r>
        <w:t>respuesta</w:t>
      </w:r>
      <w:r w:rsidRPr="00AE0C3E">
        <w:t xml:space="preserve"> </w:t>
      </w:r>
      <w:r>
        <w:t>a</w:t>
      </w:r>
      <w:r w:rsidRPr="00AE0C3E">
        <w:t xml:space="preserve"> la s</w:t>
      </w:r>
      <w:r>
        <w:t xml:space="preserve">equía y </w:t>
      </w:r>
      <w:r w:rsidRPr="00AE0C3E">
        <w:t>la cris</w:t>
      </w:r>
      <w:r>
        <w:t>is</w:t>
      </w:r>
      <w:r w:rsidRPr="00AE0C3E">
        <w:t xml:space="preserve"> </w:t>
      </w:r>
      <w:r>
        <w:t xml:space="preserve">de </w:t>
      </w:r>
      <w:r w:rsidRPr="00AE0C3E">
        <w:t>aliment</w:t>
      </w:r>
      <w:r>
        <w:t>os que hacen estragos</w:t>
      </w:r>
      <w:r w:rsidRPr="00AE0C3E">
        <w:t xml:space="preserve"> </w:t>
      </w:r>
      <w:r>
        <w:t>en</w:t>
      </w:r>
      <w:r w:rsidRPr="00AE0C3E">
        <w:t xml:space="preserve"> </w:t>
      </w:r>
      <w:r>
        <w:t>e</w:t>
      </w:r>
      <w:r w:rsidRPr="00AE0C3E">
        <w:t>l C</w:t>
      </w:r>
      <w:r>
        <w:t>uern</w:t>
      </w:r>
      <w:r w:rsidRPr="00AE0C3E">
        <w:t xml:space="preserve">o </w:t>
      </w:r>
      <w:r>
        <w:t>de Á</w:t>
      </w:r>
      <w:r w:rsidRPr="00AE0C3E">
        <w:t>fri</w:t>
      </w:r>
      <w:r>
        <w:t>ca</w:t>
      </w:r>
      <w:r w:rsidRPr="00AE0C3E">
        <w:t xml:space="preserve">, </w:t>
      </w:r>
      <w:smartTag w:uri="urn:schemas-microsoft-com:office:smarttags" w:element="PersonName">
        <w:smartTagPr>
          <w:attr w:name="ProductID" w:val="la DDC"/>
        </w:smartTagPr>
        <w:r w:rsidRPr="00AE0C3E">
          <w:t>la DDC</w:t>
        </w:r>
      </w:smartTag>
      <w:r w:rsidRPr="00AE0C3E">
        <w:t xml:space="preserve"> a</w:t>
      </w:r>
      <w:r>
        <w:t>poyó</w:t>
      </w:r>
      <w:r w:rsidRPr="00AE0C3E">
        <w:t xml:space="preserve"> en 2011</w:t>
      </w:r>
      <w:r>
        <w:t xml:space="preserve"> el programa</w:t>
      </w:r>
      <w:r w:rsidRPr="00AE0C3E">
        <w:t xml:space="preserve"> </w:t>
      </w:r>
      <w:r>
        <w:t xml:space="preserve">del </w:t>
      </w:r>
      <w:r w:rsidRPr="00AE0C3E">
        <w:t xml:space="preserve">UNICEF </w:t>
      </w:r>
      <w:r w:rsidR="000423D0">
        <w:t>"</w:t>
      </w:r>
      <w:r w:rsidRPr="00AE0C3E">
        <w:t xml:space="preserve">Drought Response and Recovery </w:t>
      </w:r>
      <w:r>
        <w:t>Programme</w:t>
      </w:r>
      <w:r w:rsidR="000423D0">
        <w:t>"</w:t>
      </w:r>
      <w:r w:rsidRPr="00AE0C3E">
        <w:t xml:space="preserve"> </w:t>
      </w:r>
      <w:r>
        <w:t>ejecutado</w:t>
      </w:r>
      <w:r w:rsidRPr="00AE0C3E">
        <w:t xml:space="preserve"> </w:t>
      </w:r>
      <w:r>
        <w:t>en el centro</w:t>
      </w:r>
      <w:r w:rsidRPr="00AE0C3E">
        <w:t xml:space="preserve"> de la zon</w:t>
      </w:r>
      <w:r>
        <w:t xml:space="preserve">a meridional </w:t>
      </w:r>
      <w:r w:rsidRPr="00AE0C3E">
        <w:t>de Somali</w:t>
      </w:r>
      <w:r>
        <w:t>a</w:t>
      </w:r>
      <w:r w:rsidRPr="00AE0C3E">
        <w:t xml:space="preserve"> </w:t>
      </w:r>
      <w:r>
        <w:t>con un presupuesto</w:t>
      </w:r>
      <w:r w:rsidRPr="00AE0C3E">
        <w:t xml:space="preserve"> de 1,5 millon</w:t>
      </w:r>
      <w:r>
        <w:t>es</w:t>
      </w:r>
      <w:r w:rsidRPr="00AE0C3E">
        <w:t xml:space="preserve"> de </w:t>
      </w:r>
      <w:r>
        <w:t>francos</w:t>
      </w:r>
      <w:r w:rsidRPr="00AE0C3E">
        <w:t xml:space="preserve">. </w:t>
      </w:r>
    </w:p>
    <w:p w:rsidR="00992744" w:rsidRPr="00A167C3" w:rsidRDefault="00992744" w:rsidP="00992744">
      <w:pPr>
        <w:pStyle w:val="SingleTxtG"/>
      </w:pPr>
      <w:r w:rsidRPr="00AE0C3E">
        <w:t>38.</w:t>
      </w:r>
      <w:r w:rsidRPr="00AE0C3E">
        <w:tab/>
      </w:r>
      <w:r>
        <w:t>Suiza</w:t>
      </w:r>
      <w:r w:rsidRPr="00AE0C3E">
        <w:t xml:space="preserve"> </w:t>
      </w:r>
      <w:r>
        <w:t>presta apoyo</w:t>
      </w:r>
      <w:r w:rsidRPr="00AE0C3E">
        <w:t xml:space="preserve"> </w:t>
      </w:r>
      <w:r>
        <w:t xml:space="preserve">estratégico y </w:t>
      </w:r>
      <w:r w:rsidRPr="00AE0C3E">
        <w:t>financier</w:t>
      </w:r>
      <w:r>
        <w:t xml:space="preserve">o no </w:t>
      </w:r>
      <w:r w:rsidRPr="00AE0C3E">
        <w:t>s</w:t>
      </w:r>
      <w:r>
        <w:t>o</w:t>
      </w:r>
      <w:r w:rsidRPr="00AE0C3E">
        <w:t>l</w:t>
      </w:r>
      <w:r>
        <w:t>o</w:t>
      </w:r>
      <w:r w:rsidRPr="00AE0C3E">
        <w:t xml:space="preserve"> </w:t>
      </w:r>
      <w:r>
        <w:t>a</w:t>
      </w:r>
      <w:r w:rsidRPr="00AE0C3E">
        <w:t>l</w:t>
      </w:r>
      <w:r>
        <w:t xml:space="preserve"> </w:t>
      </w:r>
      <w:r w:rsidRPr="00AE0C3E">
        <w:t xml:space="preserve">UNICEF </w:t>
      </w:r>
      <w:r>
        <w:t>sino también a otra</w:t>
      </w:r>
      <w:r w:rsidRPr="00AE0C3E">
        <w:t xml:space="preserve">s </w:t>
      </w:r>
      <w:r>
        <w:t>organizaciones</w:t>
      </w:r>
      <w:r w:rsidRPr="00AE0C3E">
        <w:t xml:space="preserve"> multilat</w:t>
      </w:r>
      <w:r>
        <w:t>e</w:t>
      </w:r>
      <w:r w:rsidRPr="00AE0C3E">
        <w:t>rales</w:t>
      </w:r>
      <w:r w:rsidRPr="00396F79">
        <w:rPr>
          <w:rStyle w:val="FootnoteReference"/>
        </w:rPr>
        <w:footnoteReference w:id="73"/>
      </w:r>
      <w:r w:rsidRPr="00AE0C3E">
        <w:t xml:space="preserve"> </w:t>
      </w:r>
      <w:r>
        <w:t>cuyos</w:t>
      </w:r>
      <w:r w:rsidRPr="00AE0C3E">
        <w:t xml:space="preserve"> </w:t>
      </w:r>
      <w:r>
        <w:t>programa</w:t>
      </w:r>
      <w:r w:rsidRPr="00AE0C3E">
        <w:t>s</w:t>
      </w:r>
      <w:r>
        <w:t xml:space="preserve"> y actividades</w:t>
      </w:r>
      <w:r w:rsidRPr="00AE0C3E">
        <w:t xml:space="preserve"> </w:t>
      </w:r>
      <w:r>
        <w:t>tie</w:t>
      </w:r>
      <w:r w:rsidRPr="00AE0C3E">
        <w:t>n</w:t>
      </w:r>
      <w:r>
        <w:t xml:space="preserve">en </w:t>
      </w:r>
      <w:r w:rsidRPr="00AE0C3E">
        <w:t>e</w:t>
      </w:r>
      <w:r>
        <w:t>f</w:t>
      </w:r>
      <w:r w:rsidRPr="00AE0C3E">
        <w:t>e</w:t>
      </w:r>
      <w:r>
        <w:t>c</w:t>
      </w:r>
      <w:r w:rsidRPr="00AE0C3E">
        <w:t>t</w:t>
      </w:r>
      <w:r>
        <w:t>o</w:t>
      </w:r>
      <w:r w:rsidRPr="00AE0C3E">
        <w:t>s direct</w:t>
      </w:r>
      <w:r>
        <w:t>o</w:t>
      </w:r>
      <w:r w:rsidRPr="00AE0C3E">
        <w:t>s</w:t>
      </w:r>
      <w:r>
        <w:t xml:space="preserve"> o </w:t>
      </w:r>
      <w:r w:rsidRPr="00AE0C3E">
        <w:t>indirect</w:t>
      </w:r>
      <w:r>
        <w:t>o</w:t>
      </w:r>
      <w:r w:rsidRPr="00AE0C3E">
        <w:t xml:space="preserve">s </w:t>
      </w:r>
      <w:r>
        <w:t>en el bienestar</w:t>
      </w:r>
      <w:r w:rsidRPr="00AE0C3E">
        <w:t xml:space="preserve"> de</w:t>
      </w:r>
      <w:r>
        <w:t xml:space="preserve"> lo</w:t>
      </w:r>
      <w:r w:rsidRPr="00AE0C3E">
        <w:t xml:space="preserve">s </w:t>
      </w:r>
      <w:r>
        <w:t>niño</w:t>
      </w:r>
      <w:r w:rsidRPr="00AE0C3E">
        <w:t xml:space="preserve">s. </w:t>
      </w:r>
      <w:r w:rsidRPr="00A167C3">
        <w:t>Cit</w:t>
      </w:r>
      <w:r>
        <w:t>emo</w:t>
      </w:r>
      <w:r w:rsidRPr="00A167C3">
        <w:t xml:space="preserve">s </w:t>
      </w:r>
      <w:r>
        <w:t>e</w:t>
      </w:r>
      <w:r w:rsidRPr="00A167C3">
        <w:t>n</w:t>
      </w:r>
      <w:r>
        <w:t xml:space="preserve"> particular </w:t>
      </w:r>
      <w:r w:rsidRPr="00A167C3">
        <w:t xml:space="preserve">el </w:t>
      </w:r>
      <w:r>
        <w:t>Programa</w:t>
      </w:r>
      <w:r w:rsidRPr="00A167C3">
        <w:t xml:space="preserve"> de</w:t>
      </w:r>
      <w:r>
        <w:t xml:space="preserve"> las N</w:t>
      </w:r>
      <w:r w:rsidRPr="00A167C3">
        <w:t>aciones Unidas p</w:t>
      </w:r>
      <w:r>
        <w:t>ara</w:t>
      </w:r>
      <w:r w:rsidRPr="00A167C3">
        <w:t xml:space="preserve"> el </w:t>
      </w:r>
      <w:r>
        <w:t>Desarrol</w:t>
      </w:r>
      <w:r w:rsidRPr="00A167C3">
        <w:t xml:space="preserve">lo (PNUD), el </w:t>
      </w:r>
      <w:r>
        <w:t>Fondo de Población</w:t>
      </w:r>
      <w:r w:rsidRPr="00A167C3">
        <w:t xml:space="preserve"> de</w:t>
      </w:r>
      <w:r>
        <w:t xml:space="preserve"> la</w:t>
      </w:r>
      <w:r w:rsidRPr="00A167C3">
        <w:t>s Naciones Unidas, el Fond</w:t>
      </w:r>
      <w:r>
        <w:t>o</w:t>
      </w:r>
      <w:r w:rsidRPr="00A167C3">
        <w:t xml:space="preserve"> de </w:t>
      </w:r>
      <w:r>
        <w:t>Desarrol</w:t>
      </w:r>
      <w:r w:rsidRPr="00A167C3">
        <w:t>lo</w:t>
      </w:r>
      <w:r>
        <w:t xml:space="preserve"> </w:t>
      </w:r>
      <w:r w:rsidRPr="00A167C3">
        <w:t>de</w:t>
      </w:r>
      <w:r>
        <w:t xml:space="preserve"> la</w:t>
      </w:r>
      <w:r w:rsidRPr="00A167C3">
        <w:t>s Naciones Unidas p</w:t>
      </w:r>
      <w:r>
        <w:t>a</w:t>
      </w:r>
      <w:r w:rsidRPr="00A167C3">
        <w:t>r</w:t>
      </w:r>
      <w:r>
        <w:t>a</w:t>
      </w:r>
      <w:r w:rsidRPr="00A167C3">
        <w:t xml:space="preserve"> </w:t>
      </w:r>
      <w:smartTag w:uri="urn:schemas-microsoft-com:office:smarttags" w:element="PersonName">
        <w:smartTagPr>
          <w:attr w:name="ProductID" w:val="la Mujer"/>
        </w:smartTagPr>
        <w:r w:rsidRPr="00A167C3">
          <w:t xml:space="preserve">la </w:t>
        </w:r>
        <w:r>
          <w:t>Mujer</w:t>
        </w:r>
      </w:smartTag>
      <w:r w:rsidRPr="00A167C3">
        <w:t xml:space="preserve"> (UNIFEM), el </w:t>
      </w:r>
      <w:r>
        <w:t>Programa</w:t>
      </w:r>
      <w:r w:rsidRPr="00A167C3">
        <w:t xml:space="preserve"> co</w:t>
      </w:r>
      <w:r>
        <w:t>mú</w:t>
      </w:r>
      <w:r w:rsidRPr="00A167C3">
        <w:t>n de</w:t>
      </w:r>
      <w:r>
        <w:t xml:space="preserve"> la</w:t>
      </w:r>
      <w:r w:rsidRPr="00A167C3">
        <w:t>s Naciones Unidas s</w:t>
      </w:r>
      <w:r>
        <w:t>obre el VIH/SIDA</w:t>
      </w:r>
      <w:r w:rsidRPr="00A167C3">
        <w:t xml:space="preserve"> (</w:t>
      </w:r>
      <w:r>
        <w:t>ONU</w:t>
      </w:r>
      <w:r w:rsidRPr="00A167C3">
        <w:t xml:space="preserve">SIDA), </w:t>
      </w:r>
      <w:smartTag w:uri="urn:schemas-microsoft-com:office:smarttags" w:element="PersonName">
        <w:smartTagPr>
          <w:attr w:name="ProductID" w:val="la Organizaci￳n Mundial"/>
        </w:smartTagPr>
        <w:r w:rsidRPr="00A167C3">
          <w:t>l</w:t>
        </w:r>
        <w:r>
          <w:t xml:space="preserve">a </w:t>
        </w:r>
        <w:r w:rsidRPr="00A167C3">
          <w:t xml:space="preserve">Organización </w:t>
        </w:r>
        <w:r>
          <w:t>Mu</w:t>
        </w:r>
        <w:r w:rsidRPr="00A167C3">
          <w:t>ndial</w:t>
        </w:r>
      </w:smartTag>
      <w:r w:rsidRPr="00A167C3">
        <w:t xml:space="preserve"> de </w:t>
      </w:r>
      <w:smartTag w:uri="urn:schemas-microsoft-com:office:smarttags" w:element="PersonName">
        <w:smartTagPr>
          <w:attr w:name="ProductID" w:val="la Salud"/>
        </w:smartTagPr>
        <w:r w:rsidRPr="00A167C3">
          <w:t>la Salud</w:t>
        </w:r>
      </w:smartTag>
      <w:r w:rsidRPr="00A167C3">
        <w:t xml:space="preserve"> (OMS), </w:t>
      </w:r>
      <w:smartTag w:uri="urn:schemas-microsoft-com:office:smarttags" w:element="PersonName">
        <w:smartTagPr>
          <w:attr w:name="ProductID" w:val="la Organizaci￳n"/>
        </w:smartTagPr>
        <w:r w:rsidRPr="00A167C3">
          <w:t>l</w:t>
        </w:r>
        <w:r>
          <w:t xml:space="preserve">a </w:t>
        </w:r>
        <w:r w:rsidRPr="00A167C3">
          <w:t>Organización</w:t>
        </w:r>
      </w:smartTag>
      <w:r w:rsidRPr="00A167C3">
        <w:t xml:space="preserve"> de</w:t>
      </w:r>
      <w:r>
        <w:t xml:space="preserve"> la</w:t>
      </w:r>
      <w:r w:rsidRPr="00A167C3">
        <w:t>s Naciones Unidas p</w:t>
      </w:r>
      <w:r>
        <w:t>a</w:t>
      </w:r>
      <w:r w:rsidRPr="00A167C3">
        <w:t>r</w:t>
      </w:r>
      <w:r>
        <w:t>a</w:t>
      </w:r>
      <w:r w:rsidRPr="00A167C3">
        <w:t xml:space="preserve"> </w:t>
      </w:r>
      <w:smartTag w:uri="urn:schemas-microsoft-com:office:smarttags" w:element="PersonName">
        <w:smartTagPr>
          <w:attr w:name="ProductID" w:val="la Educaci￳n"/>
        </w:smartTagPr>
        <w:r w:rsidRPr="00A167C3">
          <w:t xml:space="preserve">la </w:t>
        </w:r>
        <w:r>
          <w:t>E</w:t>
        </w:r>
        <w:r w:rsidRPr="00A167C3">
          <w:t>ducación</w:t>
        </w:r>
      </w:smartTag>
      <w:r w:rsidRPr="00A167C3">
        <w:t xml:space="preserve">, </w:t>
      </w:r>
      <w:smartTag w:uri="urn:schemas-microsoft-com:office:smarttags" w:element="PersonName">
        <w:smartTagPr>
          <w:attr w:name="ProductID" w:val="la Ciencia"/>
        </w:smartTagPr>
        <w:r w:rsidRPr="00A167C3">
          <w:t xml:space="preserve">la </w:t>
        </w:r>
        <w:r>
          <w:t>Ciencia</w:t>
        </w:r>
      </w:smartTag>
      <w:r w:rsidRPr="00A167C3">
        <w:t xml:space="preserve"> y </w:t>
      </w:r>
      <w:smartTag w:uri="urn:schemas-microsoft-com:office:smarttags" w:element="PersonName">
        <w:smartTagPr>
          <w:attr w:name="ProductID" w:val="la Cultura"/>
        </w:smartTagPr>
        <w:r w:rsidRPr="00A167C3">
          <w:t xml:space="preserve">la </w:t>
        </w:r>
        <w:r>
          <w:t>C</w:t>
        </w:r>
        <w:r w:rsidRPr="00A167C3">
          <w:t>ultu</w:t>
        </w:r>
        <w:r>
          <w:t>ra</w:t>
        </w:r>
      </w:smartTag>
      <w:r>
        <w:t xml:space="preserve"> (UNESCO) y</w:t>
      </w:r>
      <w:r w:rsidRPr="00A167C3">
        <w:t xml:space="preserve"> el</w:t>
      </w:r>
      <w:r w:rsidRPr="00EC3275">
        <w:t xml:space="preserve"> Fondo Mundial de Lucha contra el S</w:t>
      </w:r>
      <w:r w:rsidR="000423D0" w:rsidRPr="00EC3275">
        <w:t>ida</w:t>
      </w:r>
      <w:r w:rsidRPr="00EC3275">
        <w:t xml:space="preserve">, </w:t>
      </w:r>
      <w:smartTag w:uri="urn:schemas-microsoft-com:office:smarttags" w:element="PersonName">
        <w:smartTagPr>
          <w:attr w:name="ProductID" w:val="la Tuberculosis"/>
        </w:smartTagPr>
        <w:r w:rsidRPr="00EC3275">
          <w:t>la Tuberculosis</w:t>
        </w:r>
      </w:smartTag>
      <w:r w:rsidRPr="00EC3275">
        <w:t xml:space="preserve"> y </w:t>
      </w:r>
      <w:smartTag w:uri="urn:schemas-microsoft-com:office:smarttags" w:element="PersonName">
        <w:smartTagPr>
          <w:attr w:name="ProductID" w:val="la Malaria."/>
        </w:smartTagPr>
        <w:r w:rsidRPr="00EC3275">
          <w:t>la Malaria</w:t>
        </w:r>
        <w:r w:rsidRPr="00A167C3">
          <w:t>.</w:t>
        </w:r>
      </w:smartTag>
    </w:p>
    <w:p w:rsidR="00992744" w:rsidRPr="00FE47A5" w:rsidRDefault="00992744" w:rsidP="00992744">
      <w:pPr>
        <w:pStyle w:val="SingleTxtG"/>
      </w:pPr>
      <w:r w:rsidRPr="00F12F99">
        <w:t>39.</w:t>
      </w:r>
      <w:r w:rsidR="007148D2">
        <w:tab/>
      </w:r>
      <w:r w:rsidRPr="00F12F99">
        <w:t xml:space="preserve">En el </w:t>
      </w:r>
      <w:r>
        <w:t>ámbito humanitario</w:t>
      </w:r>
      <w:r w:rsidRPr="00F12F99">
        <w:t xml:space="preserve">, </w:t>
      </w:r>
      <w:smartTag w:uri="urn:schemas-microsoft-com:office:smarttags" w:element="PersonName">
        <w:smartTagPr>
          <w:attr w:name="ProductID" w:val="la DDC"/>
        </w:smartTagPr>
        <w:r w:rsidRPr="00F12F99">
          <w:t>la DDC</w:t>
        </w:r>
      </w:smartTag>
      <w:r w:rsidRPr="00F12F99">
        <w:t xml:space="preserve"> colabor</w:t>
      </w:r>
      <w:r>
        <w:t>a sobre todo</w:t>
      </w:r>
      <w:r w:rsidRPr="00F12F99">
        <w:t xml:space="preserve"> con el CICR, el </w:t>
      </w:r>
      <w:r>
        <w:t xml:space="preserve">Alto </w:t>
      </w:r>
      <w:r w:rsidRPr="00F12F99">
        <w:t>Comis</w:t>
      </w:r>
      <w:r>
        <w:t>ion</w:t>
      </w:r>
      <w:r w:rsidRPr="00F12F99">
        <w:t>a</w:t>
      </w:r>
      <w:r>
        <w:t xml:space="preserve">do </w:t>
      </w:r>
      <w:r w:rsidRPr="00F12F99">
        <w:t>de</w:t>
      </w:r>
      <w:r>
        <w:t xml:space="preserve"> la</w:t>
      </w:r>
      <w:r w:rsidRPr="00F12F99">
        <w:t>s Naciones Unidas</w:t>
      </w:r>
      <w:r>
        <w:t xml:space="preserve"> pa</w:t>
      </w:r>
      <w:r w:rsidRPr="00F12F99">
        <w:t>r</w:t>
      </w:r>
      <w:r>
        <w:t>a</w:t>
      </w:r>
      <w:r w:rsidRPr="00F12F99">
        <w:t xml:space="preserve"> l</w:t>
      </w:r>
      <w:r>
        <w:t>o</w:t>
      </w:r>
      <w:r w:rsidRPr="00F12F99">
        <w:t xml:space="preserve">s </w:t>
      </w:r>
      <w:r>
        <w:t>Re</w:t>
      </w:r>
      <w:r w:rsidRPr="00F12F99">
        <w:t>fugi</w:t>
      </w:r>
      <w:r>
        <w:t>ado</w:t>
      </w:r>
      <w:r w:rsidRPr="00F12F99">
        <w:t>s (</w:t>
      </w:r>
      <w:r>
        <w:t>A</w:t>
      </w:r>
      <w:r w:rsidRPr="00F12F99">
        <w:t>C</w:t>
      </w:r>
      <w:r>
        <w:t>NU</w:t>
      </w:r>
      <w:r w:rsidRPr="00F12F99">
        <w:t xml:space="preserve">R) y el Programa </w:t>
      </w:r>
      <w:r>
        <w:t>Mundial de Alimentos</w:t>
      </w:r>
      <w:r w:rsidRPr="00F12F99">
        <w:t xml:space="preserve"> (P</w:t>
      </w:r>
      <w:r>
        <w:t>M</w:t>
      </w:r>
      <w:r w:rsidRPr="00F12F99">
        <w:t>A)</w:t>
      </w:r>
      <w:r>
        <w:t xml:space="preserve">, </w:t>
      </w:r>
      <w:r w:rsidRPr="00767C0F">
        <w:t xml:space="preserve">organizaciones internacionales </w:t>
      </w:r>
      <w:r>
        <w:t xml:space="preserve">que se consagran a ayudar </w:t>
      </w:r>
      <w:r w:rsidRPr="00767C0F">
        <w:t>y prote</w:t>
      </w:r>
      <w:r>
        <w:t>ger</w:t>
      </w:r>
      <w:r w:rsidRPr="00767C0F">
        <w:t xml:space="preserve"> </w:t>
      </w:r>
      <w:r>
        <w:t>a los</w:t>
      </w:r>
      <w:r w:rsidRPr="000F59F0">
        <w:t xml:space="preserve"> </w:t>
      </w:r>
      <w:r w:rsidRPr="00767C0F">
        <w:t xml:space="preserve">niños </w:t>
      </w:r>
      <w:r>
        <w:t>afectado</w:t>
      </w:r>
      <w:r w:rsidRPr="00767C0F">
        <w:t>s</w:t>
      </w:r>
      <w:r>
        <w:t xml:space="preserve"> por</w:t>
      </w:r>
      <w:r w:rsidRPr="00767C0F">
        <w:t xml:space="preserve"> cris</w:t>
      </w:r>
      <w:r>
        <w:t>i</w:t>
      </w:r>
      <w:r w:rsidRPr="00767C0F">
        <w:t xml:space="preserve">s </w:t>
      </w:r>
      <w:r>
        <w:t>humanitaria</w:t>
      </w:r>
      <w:r w:rsidRPr="00767C0F">
        <w:t xml:space="preserve">s. </w:t>
      </w:r>
      <w:r w:rsidRPr="00FE47A5">
        <w:t xml:space="preserve">El CICR y el </w:t>
      </w:r>
      <w:r>
        <w:t>A</w:t>
      </w:r>
      <w:r w:rsidRPr="00FE47A5">
        <w:t>C</w:t>
      </w:r>
      <w:r>
        <w:t>NU</w:t>
      </w:r>
      <w:r w:rsidRPr="00FE47A5">
        <w:t xml:space="preserve">R </w:t>
      </w:r>
      <w:r>
        <w:t>también actúan</w:t>
      </w:r>
      <w:r w:rsidR="00B7032D">
        <w:t xml:space="preserve"> </w:t>
      </w:r>
      <w:r w:rsidRPr="00FE47A5">
        <w:t xml:space="preserve">en la lucha contra el </w:t>
      </w:r>
      <w:r>
        <w:t>fenómeno</w:t>
      </w:r>
      <w:r w:rsidRPr="00FE47A5">
        <w:t xml:space="preserve"> de</w:t>
      </w:r>
      <w:r>
        <w:t xml:space="preserve"> lo</w:t>
      </w:r>
      <w:r w:rsidRPr="00FE47A5">
        <w:t>s niños</w:t>
      </w:r>
      <w:r>
        <w:t xml:space="preserve"> </w:t>
      </w:r>
      <w:r w:rsidRPr="00FE47A5">
        <w:t>solda</w:t>
      </w:r>
      <w:r>
        <w:t>do</w:t>
      </w:r>
      <w:r w:rsidRPr="00FE47A5">
        <w:t xml:space="preserve">s. </w:t>
      </w:r>
    </w:p>
    <w:p w:rsidR="00992744" w:rsidRPr="000F59F0" w:rsidRDefault="00992744" w:rsidP="00992744">
      <w:pPr>
        <w:pStyle w:val="SingleTxtG"/>
      </w:pPr>
      <w:r w:rsidRPr="00FE47A5">
        <w:t>40.</w:t>
      </w:r>
      <w:r w:rsidRPr="00FE47A5">
        <w:tab/>
        <w:t xml:space="preserve">Suiza </w:t>
      </w:r>
      <w:r>
        <w:t>apoya también a diferente</w:t>
      </w:r>
      <w:r w:rsidRPr="00FE47A5">
        <w:t xml:space="preserve">s ONG suizas que </w:t>
      </w:r>
      <w:r>
        <w:t>se dedican a defender lo</w:t>
      </w:r>
      <w:r w:rsidRPr="00FE47A5">
        <w:t>s derechos de</w:t>
      </w:r>
      <w:r>
        <w:t xml:space="preserve"> lo</w:t>
      </w:r>
      <w:r w:rsidRPr="00FE47A5">
        <w:t>s niños, por ejemplo Terre des ho</w:t>
      </w:r>
      <w:r>
        <w:t>mm</w:t>
      </w:r>
      <w:r w:rsidRPr="00FE47A5">
        <w:t xml:space="preserve">es, </w:t>
      </w:r>
      <w:r>
        <w:t>Enfant</w:t>
      </w:r>
      <w:r w:rsidRPr="00FE47A5">
        <w:t>s d</w:t>
      </w:r>
      <w:r>
        <w:t>u</w:t>
      </w:r>
      <w:r w:rsidRPr="00FE47A5">
        <w:t xml:space="preserve"> monde, la fundación Village d</w:t>
      </w:r>
      <w:r>
        <w:t>’</w:t>
      </w:r>
      <w:r w:rsidRPr="00FE47A5">
        <w:t>en</w:t>
      </w:r>
      <w:r>
        <w:t>fant</w:t>
      </w:r>
      <w:r w:rsidRPr="00FE47A5">
        <w:t>s Pes</w:t>
      </w:r>
      <w:r>
        <w:t>t</w:t>
      </w:r>
      <w:r w:rsidRPr="00FE47A5">
        <w:t xml:space="preserve">alozzi y </w:t>
      </w:r>
      <w:r>
        <w:t>e</w:t>
      </w:r>
      <w:r w:rsidRPr="00FE47A5">
        <w:t>l</w:t>
      </w:r>
      <w:r>
        <w:t xml:space="preserve"> </w:t>
      </w:r>
      <w:r w:rsidRPr="00FE47A5">
        <w:t>Institut</w:t>
      </w:r>
      <w:r>
        <w:t>o I</w:t>
      </w:r>
      <w:r w:rsidRPr="00FE47A5">
        <w:t>nternacional de</w:t>
      </w:r>
      <w:r>
        <w:t xml:space="preserve"> lo</w:t>
      </w:r>
      <w:r w:rsidRPr="00FE47A5">
        <w:t xml:space="preserve">s </w:t>
      </w:r>
      <w:r>
        <w:t>D</w:t>
      </w:r>
      <w:r w:rsidRPr="00FE47A5">
        <w:t xml:space="preserve">erechos del </w:t>
      </w:r>
      <w:r>
        <w:t>N</w:t>
      </w:r>
      <w:r w:rsidRPr="00FE47A5">
        <w:t xml:space="preserve">iño. </w:t>
      </w:r>
      <w:r>
        <w:t>E</w:t>
      </w:r>
      <w:r w:rsidRPr="000F59F0">
        <w:t xml:space="preserve">xiste </w:t>
      </w:r>
      <w:r>
        <w:t>a</w:t>
      </w:r>
      <w:r w:rsidRPr="000F59F0">
        <w:t xml:space="preserve">demás una </w:t>
      </w:r>
      <w:r>
        <w:t>es</w:t>
      </w:r>
      <w:r w:rsidRPr="000F59F0">
        <w:t>tr</w:t>
      </w:r>
      <w:r>
        <w:t>echa</w:t>
      </w:r>
      <w:r w:rsidRPr="000F59F0">
        <w:t xml:space="preserve"> colaboración con </w:t>
      </w:r>
      <w:r>
        <w:t>interlocutores</w:t>
      </w:r>
      <w:r w:rsidRPr="000F59F0">
        <w:t xml:space="preserve"> loca</w:t>
      </w:r>
      <w:r>
        <w:t>les</w:t>
      </w:r>
      <w:r w:rsidRPr="000F59F0">
        <w:t xml:space="preserve">, gobiernos y la </w:t>
      </w:r>
      <w:r>
        <w:t>sociedad civil</w:t>
      </w:r>
      <w:r w:rsidRPr="000F59F0">
        <w:t xml:space="preserve">. </w:t>
      </w:r>
    </w:p>
    <w:p w:rsidR="00992744" w:rsidRPr="00FE47A5" w:rsidRDefault="00992744" w:rsidP="00992744">
      <w:pPr>
        <w:pStyle w:val="H1G"/>
      </w:pPr>
      <w:bookmarkStart w:id="11" w:name="_Toc327973511"/>
      <w:r w:rsidRPr="000F59F0">
        <w:tab/>
      </w:r>
      <w:r w:rsidRPr="00FE47A5">
        <w:t>D.</w:t>
      </w:r>
      <w:r w:rsidRPr="00FE47A5">
        <w:tab/>
        <w:t>Mecanismos exist</w:t>
      </w:r>
      <w:r>
        <w:t>e</w:t>
      </w:r>
      <w:r w:rsidRPr="00FE47A5">
        <w:t>nt</w:t>
      </w:r>
      <w:r>
        <w:t>e</w:t>
      </w:r>
      <w:r w:rsidRPr="00FE47A5">
        <w:t>s que perm</w:t>
      </w:r>
      <w:r>
        <w:t>i</w:t>
      </w:r>
      <w:r w:rsidRPr="00FE47A5">
        <w:t xml:space="preserve">ten </w:t>
      </w:r>
      <w:r>
        <w:t>garantizar</w:t>
      </w:r>
      <w:r w:rsidRPr="00FE47A5">
        <w:t xml:space="preserve"> la </w:t>
      </w:r>
      <w:r>
        <w:t>aplicación</w:t>
      </w:r>
      <w:r w:rsidRPr="00FE47A5">
        <w:t xml:space="preserve"> </w:t>
      </w:r>
      <w:r w:rsidR="007148D2">
        <w:t xml:space="preserve">de </w:t>
      </w:r>
      <w:smartTag w:uri="urn:schemas-microsoft-com:office:smarttags" w:element="PersonName">
        <w:smartTagPr>
          <w:attr w:name="ProductID" w:val="La Comisar￭a T"/>
        </w:smartTagPr>
        <w:r w:rsidR="007148D2">
          <w:t xml:space="preserve">la </w:t>
        </w:r>
        <w:r w:rsidRPr="00FE47A5">
          <w:t>Convención</w:t>
        </w:r>
      </w:smartTag>
      <w:r w:rsidRPr="00FE47A5">
        <w:t xml:space="preserve"> sobre los Derechos del Niño, </w:t>
      </w:r>
      <w:r>
        <w:t>coordina</w:t>
      </w:r>
      <w:r w:rsidRPr="00FE47A5">
        <w:t>r la política de la infancia y contr</w:t>
      </w:r>
      <w:r>
        <w:t>o</w:t>
      </w:r>
      <w:r w:rsidRPr="00FE47A5">
        <w:t>l</w:t>
      </w:r>
      <w:r>
        <w:t>a</w:t>
      </w:r>
      <w:r w:rsidRPr="00FE47A5">
        <w:t xml:space="preserve">r </w:t>
      </w:r>
      <w:r>
        <w:t>la aplicación</w:t>
      </w:r>
      <w:r w:rsidRPr="00FE47A5">
        <w:t xml:space="preserve"> de </w:t>
      </w:r>
      <w:smartTag w:uri="urn:schemas-microsoft-com:office:smarttags" w:element="PersonName">
        <w:smartTagPr>
          <w:attr w:name="ProductID" w:val="la Convenci￳n"/>
        </w:smartTagPr>
        <w:r w:rsidRPr="00FE47A5">
          <w:t>la Convención</w:t>
        </w:r>
      </w:smartTag>
      <w:bookmarkEnd w:id="11"/>
    </w:p>
    <w:p w:rsidR="00992744" w:rsidRPr="000F59F0" w:rsidRDefault="00992744" w:rsidP="00992744">
      <w:pPr>
        <w:pStyle w:val="SingleTxtG"/>
      </w:pPr>
      <w:r w:rsidRPr="000F59F0">
        <w:t>41.</w:t>
      </w:r>
      <w:r w:rsidRPr="000F59F0">
        <w:tab/>
      </w:r>
      <w:r>
        <w:rPr>
          <w:i/>
          <w:iCs/>
        </w:rPr>
        <w:t>Respuesta</w:t>
      </w:r>
      <w:r w:rsidRPr="000F59F0">
        <w:rPr>
          <w:i/>
          <w:iCs/>
        </w:rPr>
        <w:t xml:space="preserve"> a</w:t>
      </w:r>
      <w:r>
        <w:rPr>
          <w:i/>
          <w:iCs/>
        </w:rPr>
        <w:t xml:space="preserve"> las</w:t>
      </w:r>
      <w:r w:rsidRPr="000F59F0">
        <w:rPr>
          <w:i/>
          <w:iCs/>
        </w:rPr>
        <w:t xml:space="preserve"> observaciones finales </w:t>
      </w:r>
      <w:r>
        <w:rPr>
          <w:i/>
          <w:iCs/>
        </w:rPr>
        <w:t xml:space="preserve">que figuran en el párrafo </w:t>
      </w:r>
      <w:r w:rsidRPr="000F59F0">
        <w:rPr>
          <w:i/>
          <w:iCs/>
        </w:rPr>
        <w:t>12.</w:t>
      </w:r>
    </w:p>
    <w:p w:rsidR="00992744" w:rsidRPr="00372D2A" w:rsidRDefault="00992744" w:rsidP="00992744">
      <w:pPr>
        <w:pStyle w:val="SingleTxtG"/>
      </w:pPr>
      <w:r w:rsidRPr="000F59F0">
        <w:t>42.</w:t>
      </w:r>
      <w:r w:rsidRPr="000F59F0">
        <w:tab/>
        <w:t>Co</w:t>
      </w:r>
      <w:r>
        <w:t xml:space="preserve">mo se explicaba en </w:t>
      </w:r>
      <w:r w:rsidRPr="000F59F0">
        <w:t>n</w:t>
      </w:r>
      <w:r>
        <w:t>ues</w:t>
      </w:r>
      <w:r w:rsidRPr="000F59F0">
        <w:t>tr</w:t>
      </w:r>
      <w:r>
        <w:t>o</w:t>
      </w:r>
      <w:r w:rsidRPr="000F59F0">
        <w:t xml:space="preserve"> informe inicial</w:t>
      </w:r>
      <w:r w:rsidRPr="00396F79">
        <w:rPr>
          <w:rStyle w:val="FootnoteReference"/>
        </w:rPr>
        <w:footnoteReference w:id="74"/>
      </w:r>
      <w:r w:rsidRPr="000F59F0">
        <w:t xml:space="preserve">, la </w:t>
      </w:r>
      <w:r>
        <w:t>aplicación</w:t>
      </w:r>
      <w:r w:rsidRPr="000F59F0">
        <w:t xml:space="preserve"> de </w:t>
      </w:r>
      <w:smartTag w:uri="urn:schemas-microsoft-com:office:smarttags" w:element="PersonName">
        <w:smartTagPr>
          <w:attr w:name="ProductID" w:val="la Convenci￳n"/>
        </w:smartTagPr>
        <w:r w:rsidRPr="000F59F0">
          <w:t>la Convención</w:t>
        </w:r>
      </w:smartTag>
      <w:r w:rsidRPr="000F59F0">
        <w:t xml:space="preserve"> sobre los Derechos del Niño </w:t>
      </w:r>
      <w:r>
        <w:t>depende</w:t>
      </w:r>
      <w:r w:rsidRPr="000F59F0">
        <w:t xml:space="preserve">, </w:t>
      </w:r>
      <w:r>
        <w:t xml:space="preserve">como corresponde por el </w:t>
      </w:r>
      <w:r w:rsidRPr="000F59F0">
        <w:t>federalism</w:t>
      </w:r>
      <w:r>
        <w:t>o d</w:t>
      </w:r>
      <w:r w:rsidRPr="000F59F0">
        <w:t>e</w:t>
      </w:r>
      <w:r>
        <w:t>l país</w:t>
      </w:r>
      <w:r w:rsidRPr="000F59F0">
        <w:t xml:space="preserve">, </w:t>
      </w:r>
      <w:r>
        <w:t xml:space="preserve">a </w:t>
      </w:r>
      <w:r w:rsidRPr="000F59F0">
        <w:t xml:space="preserve">un </w:t>
      </w:r>
      <w:r>
        <w:t xml:space="preserve">gran </w:t>
      </w:r>
      <w:r w:rsidRPr="000F59F0">
        <w:t>n</w:t>
      </w:r>
      <w:r>
        <w:t xml:space="preserve">úmero </w:t>
      </w:r>
      <w:r w:rsidRPr="000F59F0">
        <w:t>de mecanismos federales</w:t>
      </w:r>
      <w:r>
        <w:t xml:space="preserve"> y</w:t>
      </w:r>
      <w:r w:rsidRPr="000F59F0">
        <w:t xml:space="preserve"> cantonales. </w:t>
      </w:r>
      <w:r>
        <w:t>Numerosos</w:t>
      </w:r>
      <w:r w:rsidRPr="00372D2A">
        <w:t xml:space="preserve"> </w:t>
      </w:r>
      <w:r>
        <w:t>aspecto</w:t>
      </w:r>
      <w:r w:rsidRPr="00372D2A">
        <w:t xml:space="preserve">s de la política de la infancia y la juventud </w:t>
      </w:r>
      <w:r>
        <w:t xml:space="preserve">entran en </w:t>
      </w:r>
      <w:r w:rsidRPr="00372D2A">
        <w:t xml:space="preserve">el </w:t>
      </w:r>
      <w:r>
        <w:t>ámbito</w:t>
      </w:r>
      <w:r w:rsidRPr="00372D2A">
        <w:t xml:space="preserve"> de </w:t>
      </w:r>
      <w:r>
        <w:t>competencia</w:t>
      </w:r>
      <w:r w:rsidRPr="00372D2A">
        <w:t xml:space="preserve">s de los cantones: la </w:t>
      </w:r>
      <w:r>
        <w:t>escolaridad</w:t>
      </w:r>
      <w:r w:rsidRPr="00372D2A">
        <w:t xml:space="preserve"> </w:t>
      </w:r>
      <w:r>
        <w:t>obligatoria</w:t>
      </w:r>
      <w:r w:rsidRPr="00372D2A">
        <w:t>, la ejecución de</w:t>
      </w:r>
      <w:r>
        <w:t xml:space="preserve"> la</w:t>
      </w:r>
      <w:r w:rsidRPr="00372D2A">
        <w:t xml:space="preserve">s </w:t>
      </w:r>
      <w:r>
        <w:t>condena</w:t>
      </w:r>
      <w:r w:rsidRPr="00372D2A">
        <w:t xml:space="preserve">s, </w:t>
      </w:r>
      <w:r>
        <w:t>algunas f</w:t>
      </w:r>
      <w:r w:rsidRPr="00372D2A">
        <w:t>a</w:t>
      </w:r>
      <w:r>
        <w:t>c</w:t>
      </w:r>
      <w:r w:rsidRPr="00372D2A">
        <w:t>et</w:t>
      </w:r>
      <w:r>
        <w:t>a</w:t>
      </w:r>
      <w:r w:rsidRPr="00372D2A">
        <w:t>s de la política sanita</w:t>
      </w:r>
      <w:r>
        <w:t>r</w:t>
      </w:r>
      <w:r w:rsidRPr="00372D2A">
        <w:t>i</w:t>
      </w:r>
      <w:r>
        <w:t>a</w:t>
      </w:r>
      <w:r w:rsidRPr="00372D2A">
        <w:t xml:space="preserve">, </w:t>
      </w:r>
      <w:r>
        <w:t>e</w:t>
      </w:r>
      <w:r w:rsidRPr="00372D2A">
        <w:t>l</w:t>
      </w:r>
      <w:r>
        <w:t xml:space="preserve"> fom</w:t>
      </w:r>
      <w:r w:rsidRPr="00372D2A">
        <w:t>en</w:t>
      </w:r>
      <w:r>
        <w:t xml:space="preserve">to </w:t>
      </w:r>
      <w:r w:rsidRPr="00372D2A">
        <w:t>de la cultura e</w:t>
      </w:r>
      <w:r>
        <w:t xml:space="preserve"> </w:t>
      </w:r>
      <w:r w:rsidRPr="00372D2A">
        <w:t>important</w:t>
      </w:r>
      <w:r>
        <w:t>e</w:t>
      </w:r>
      <w:r w:rsidRPr="00372D2A">
        <w:t xml:space="preserve">s </w:t>
      </w:r>
      <w:r>
        <w:t>e</w:t>
      </w:r>
      <w:r w:rsidRPr="00372D2A">
        <w:t>l</w:t>
      </w:r>
      <w:r>
        <w:t>e</w:t>
      </w:r>
      <w:r w:rsidRPr="00372D2A">
        <w:t>ment</w:t>
      </w:r>
      <w:r>
        <w:t>o</w:t>
      </w:r>
      <w:r w:rsidRPr="00372D2A">
        <w:t>s de la política social (</w:t>
      </w:r>
      <w:r>
        <w:t xml:space="preserve">en particular, la atribución de la tutela </w:t>
      </w:r>
      <w:r w:rsidRPr="00372D2A">
        <w:t>de</w:t>
      </w:r>
      <w:r>
        <w:t xml:space="preserve"> lo</w:t>
      </w:r>
      <w:r w:rsidRPr="00372D2A">
        <w:t xml:space="preserve">s niños </w:t>
      </w:r>
      <w:r>
        <w:t>fuera</w:t>
      </w:r>
      <w:r w:rsidRPr="00372D2A">
        <w:t xml:space="preserve"> de su familia). </w:t>
      </w:r>
    </w:p>
    <w:p w:rsidR="00992744" w:rsidRPr="005071E2" w:rsidRDefault="00992744" w:rsidP="00992744">
      <w:pPr>
        <w:pStyle w:val="SingleTxtG"/>
      </w:pPr>
      <w:r w:rsidRPr="00372D2A">
        <w:t>43.</w:t>
      </w:r>
      <w:r w:rsidRPr="00372D2A">
        <w:tab/>
      </w:r>
      <w:r>
        <w:t>En el plano</w:t>
      </w:r>
      <w:r w:rsidRPr="00372D2A">
        <w:t xml:space="preserve"> federal, la coordinación de</w:t>
      </w:r>
      <w:r>
        <w:t xml:space="preserve"> la</w:t>
      </w:r>
      <w:r w:rsidRPr="00372D2A">
        <w:t xml:space="preserve">s actividades </w:t>
      </w:r>
      <w:r>
        <w:t>vinculada</w:t>
      </w:r>
      <w:r w:rsidRPr="00372D2A">
        <w:t xml:space="preserve">s </w:t>
      </w:r>
      <w:r>
        <w:t>a</w:t>
      </w:r>
      <w:r w:rsidRPr="00372D2A">
        <w:t xml:space="preserve"> la protección de la infancia, a</w:t>
      </w:r>
      <w:r>
        <w:t xml:space="preserve"> los</w:t>
      </w:r>
      <w:r w:rsidRPr="00372D2A">
        <w:t xml:space="preserve"> derechos de</w:t>
      </w:r>
      <w:r>
        <w:t xml:space="preserve"> lo</w:t>
      </w:r>
      <w:r w:rsidRPr="00372D2A">
        <w:t>s niños, a</w:t>
      </w:r>
      <w:r>
        <w:t xml:space="preserve"> las c</w:t>
      </w:r>
      <w:r w:rsidRPr="00372D2A">
        <w:t>uestion</w:t>
      </w:r>
      <w:r>
        <w:t>e</w:t>
      </w:r>
      <w:r w:rsidRPr="00372D2A">
        <w:t xml:space="preserve">s </w:t>
      </w:r>
      <w:r>
        <w:t>relacionadas</w:t>
      </w:r>
      <w:r w:rsidRPr="00372D2A">
        <w:t xml:space="preserve"> con los niños y l</w:t>
      </w:r>
      <w:r>
        <w:t>o</w:t>
      </w:r>
      <w:r w:rsidRPr="00372D2A">
        <w:t>s jóvenes, a</w:t>
      </w:r>
      <w:r>
        <w:t xml:space="preserve"> las</w:t>
      </w:r>
      <w:r w:rsidRPr="00372D2A">
        <w:t xml:space="preserve"> rela</w:t>
      </w:r>
      <w:r>
        <w:t>c</w:t>
      </w:r>
      <w:r w:rsidRPr="00372D2A">
        <w:t>ion</w:t>
      </w:r>
      <w:r>
        <w:t>e</w:t>
      </w:r>
      <w:r w:rsidRPr="00372D2A">
        <w:t>s entre l</w:t>
      </w:r>
      <w:r>
        <w:t>a</w:t>
      </w:r>
      <w:r w:rsidRPr="00372D2A">
        <w:t xml:space="preserve">s </w:t>
      </w:r>
      <w:r>
        <w:t>generac</w:t>
      </w:r>
      <w:r w:rsidRPr="00372D2A">
        <w:t>ion</w:t>
      </w:r>
      <w:r>
        <w:t>e</w:t>
      </w:r>
      <w:r w:rsidRPr="00372D2A">
        <w:t xml:space="preserve">s, </w:t>
      </w:r>
      <w:r>
        <w:t>a</w:t>
      </w:r>
      <w:r w:rsidRPr="00372D2A">
        <w:t xml:space="preserve"> la familia</w:t>
      </w:r>
      <w:r>
        <w:t>,</w:t>
      </w:r>
      <w:r w:rsidRPr="00372D2A">
        <w:t xml:space="preserve"> as</w:t>
      </w:r>
      <w:r>
        <w:t xml:space="preserve">í como a </w:t>
      </w:r>
      <w:r w:rsidRPr="00372D2A">
        <w:t xml:space="preserve">la </w:t>
      </w:r>
      <w:r>
        <w:t>sensibilización</w:t>
      </w:r>
      <w:r w:rsidRPr="00372D2A">
        <w:t xml:space="preserve"> y la promo</w:t>
      </w:r>
      <w:r>
        <w:t>c</w:t>
      </w:r>
      <w:r w:rsidRPr="00372D2A">
        <w:t>i</w:t>
      </w:r>
      <w:r>
        <w:t>ó</w:t>
      </w:r>
      <w:r w:rsidRPr="00372D2A">
        <w:t>n de</w:t>
      </w:r>
      <w:r>
        <w:t xml:space="preserve"> lo</w:t>
      </w:r>
      <w:r w:rsidRPr="00372D2A">
        <w:t>s derechos del niño</w:t>
      </w:r>
      <w:r>
        <w:t>,</w:t>
      </w:r>
      <w:r w:rsidRPr="00372D2A">
        <w:t xml:space="preserve"> </w:t>
      </w:r>
      <w:r>
        <w:t>cor</w:t>
      </w:r>
      <w:r w:rsidRPr="00372D2A">
        <w:t>re</w:t>
      </w:r>
      <w:r>
        <w:t xml:space="preserve">sponde al ámbito de actuación </w:t>
      </w:r>
      <w:r w:rsidR="00EF1148">
        <w:t>"</w:t>
      </w:r>
      <w:r w:rsidRPr="00372D2A">
        <w:t xml:space="preserve">Familia, </w:t>
      </w:r>
      <w:r>
        <w:t>generac</w:t>
      </w:r>
      <w:r w:rsidRPr="00372D2A">
        <w:t>ion</w:t>
      </w:r>
      <w:r>
        <w:t>e</w:t>
      </w:r>
      <w:r w:rsidRPr="00372D2A">
        <w:t xml:space="preserve">s y </w:t>
      </w:r>
      <w:r>
        <w:t>sociedad</w:t>
      </w:r>
      <w:r w:rsidR="00EF1148">
        <w:t>"</w:t>
      </w:r>
      <w:r w:rsidRPr="00372D2A">
        <w:t xml:space="preserve"> de </w:t>
      </w:r>
      <w:smartTag w:uri="urn:schemas-microsoft-com:office:smarttags" w:element="PersonName">
        <w:smartTagPr>
          <w:attr w:name="ProductID" w:val="la Oficina Federal"/>
        </w:smartTagPr>
        <w:r w:rsidRPr="00372D2A">
          <w:t xml:space="preserve">la Oficina </w:t>
        </w:r>
        <w:r>
          <w:t>F</w:t>
        </w:r>
        <w:r w:rsidRPr="00372D2A">
          <w:t>ederal</w:t>
        </w:r>
      </w:smartTag>
      <w:r w:rsidRPr="00372D2A">
        <w:t xml:space="preserve"> de</w:t>
      </w:r>
      <w:r>
        <w:t xml:space="preserve"> Seg</w:t>
      </w:r>
      <w:r w:rsidRPr="00372D2A">
        <w:t>ur</w:t>
      </w:r>
      <w:r>
        <w:t>o</w:t>
      </w:r>
      <w:r w:rsidRPr="00372D2A">
        <w:t xml:space="preserve">s </w:t>
      </w:r>
      <w:r>
        <w:t>S</w:t>
      </w:r>
      <w:r w:rsidRPr="00372D2A">
        <w:t>ociales (</w:t>
      </w:r>
      <w:r>
        <w:t>OFSS</w:t>
      </w:r>
      <w:r w:rsidRPr="00372D2A">
        <w:t>), que f</w:t>
      </w:r>
      <w:r>
        <w:t>orm</w:t>
      </w:r>
      <w:r w:rsidRPr="00372D2A">
        <w:t>a</w:t>
      </w:r>
      <w:r>
        <w:t xml:space="preserve"> parte </w:t>
      </w:r>
      <w:r w:rsidRPr="00372D2A">
        <w:t xml:space="preserve">del Departamento Federal del </w:t>
      </w:r>
      <w:r>
        <w:t>I</w:t>
      </w:r>
      <w:r w:rsidRPr="00372D2A">
        <w:t>nt</w:t>
      </w:r>
      <w:r>
        <w:t>e</w:t>
      </w:r>
      <w:r w:rsidRPr="00372D2A">
        <w:t>ri</w:t>
      </w:r>
      <w:r>
        <w:t>o</w:t>
      </w:r>
      <w:r w:rsidRPr="00372D2A">
        <w:t xml:space="preserve">r. </w:t>
      </w:r>
      <w:r w:rsidRPr="005071E2">
        <w:t xml:space="preserve">Desde 2006, </w:t>
      </w:r>
      <w:smartTag w:uri="urn:schemas-microsoft-com:office:smarttags" w:element="PersonName">
        <w:smartTagPr>
          <w:attr w:name="ProductID" w:val="la OFSS"/>
        </w:smartTagPr>
        <w:r w:rsidRPr="005071E2">
          <w:t xml:space="preserve">la </w:t>
        </w:r>
        <w:r>
          <w:t>OFSS</w:t>
        </w:r>
      </w:smartTag>
      <w:r w:rsidRPr="005071E2">
        <w:t xml:space="preserve"> se ocupa asimismo de las </w:t>
      </w:r>
      <w:r>
        <w:t>c</w:t>
      </w:r>
      <w:r w:rsidRPr="005071E2">
        <w:t>ues</w:t>
      </w:r>
      <w:r>
        <w:t>t</w:t>
      </w:r>
      <w:r w:rsidRPr="005071E2">
        <w:t>ion</w:t>
      </w:r>
      <w:r>
        <w:t>e</w:t>
      </w:r>
      <w:r w:rsidRPr="005071E2">
        <w:t>s relativ</w:t>
      </w:r>
      <w:r>
        <w:t>as a</w:t>
      </w:r>
      <w:r w:rsidRPr="005071E2">
        <w:t xml:space="preserve"> la juventud, que anteriormente </w:t>
      </w:r>
      <w:r>
        <w:t>dependían</w:t>
      </w:r>
      <w:r w:rsidRPr="005071E2">
        <w:t xml:space="preserve"> de </w:t>
      </w:r>
      <w:smartTag w:uri="urn:schemas-microsoft-com:office:smarttags" w:element="PersonName">
        <w:smartTagPr>
          <w:attr w:name="ProductID" w:val="la Oficina Federal"/>
        </w:smartTagPr>
        <w:r w:rsidRPr="005071E2">
          <w:t>la Oficina Federal</w:t>
        </w:r>
      </w:smartTag>
      <w:r w:rsidRPr="005071E2">
        <w:t xml:space="preserve"> de Cultura. </w:t>
      </w:r>
    </w:p>
    <w:p w:rsidR="00992744" w:rsidRPr="00372D2A" w:rsidRDefault="00992744" w:rsidP="00992744">
      <w:pPr>
        <w:pStyle w:val="SingleTxtG"/>
      </w:pPr>
      <w:r w:rsidRPr="005071E2">
        <w:t>44.</w:t>
      </w:r>
      <w:r w:rsidRPr="005071E2">
        <w:tab/>
      </w:r>
      <w:r>
        <w:t>D</w:t>
      </w:r>
      <w:r w:rsidRPr="005071E2">
        <w:t xml:space="preserve">esde la </w:t>
      </w:r>
      <w:r>
        <w:t>publicación</w:t>
      </w:r>
      <w:r w:rsidRPr="005071E2">
        <w:t xml:space="preserve"> del informe inicial </w:t>
      </w:r>
      <w:r>
        <w:t xml:space="preserve">ha habido también </w:t>
      </w:r>
      <w:r w:rsidRPr="005071E2">
        <w:t>una adaptación de</w:t>
      </w:r>
      <w:r>
        <w:t xml:space="preserve"> la</w:t>
      </w:r>
      <w:r w:rsidRPr="005071E2">
        <w:t xml:space="preserve">s </w:t>
      </w:r>
      <w:r>
        <w:t>competencia</w:t>
      </w:r>
      <w:r w:rsidRPr="005071E2">
        <w:t xml:space="preserve">s en el </w:t>
      </w:r>
      <w:r>
        <w:t xml:space="preserve">ámbito </w:t>
      </w:r>
      <w:r w:rsidRPr="005071E2">
        <w:t>de</w:t>
      </w:r>
      <w:r>
        <w:t xml:space="preserve"> lo</w:t>
      </w:r>
      <w:r w:rsidRPr="005071E2">
        <w:t xml:space="preserve">s </w:t>
      </w:r>
      <w:r>
        <w:t>de</w:t>
      </w:r>
      <w:r w:rsidRPr="005071E2">
        <w:t>port</w:t>
      </w:r>
      <w:r>
        <w:t>e</w:t>
      </w:r>
      <w:r w:rsidRPr="005071E2">
        <w:t xml:space="preserve">s. </w:t>
      </w:r>
      <w:r>
        <w:t>Actualmente,</w:t>
      </w:r>
      <w:r w:rsidRPr="00372D2A">
        <w:t xml:space="preserve"> </w:t>
      </w:r>
      <w:r>
        <w:t>las actividades</w:t>
      </w:r>
      <w:r w:rsidRPr="00372D2A">
        <w:t xml:space="preserve"> </w:t>
      </w:r>
      <w:r>
        <w:t>de</w:t>
      </w:r>
      <w:r w:rsidRPr="00372D2A">
        <w:t>portiv</w:t>
      </w:r>
      <w:r>
        <w:t>a</w:t>
      </w:r>
      <w:r w:rsidRPr="00372D2A">
        <w:t xml:space="preserve">s, el programa </w:t>
      </w:r>
      <w:r w:rsidR="00EF1148">
        <w:t>"</w:t>
      </w:r>
      <w:r w:rsidRPr="00372D2A">
        <w:t xml:space="preserve">Juventud y </w:t>
      </w:r>
      <w:r>
        <w:t>De</w:t>
      </w:r>
      <w:r w:rsidRPr="00372D2A">
        <w:t>port</w:t>
      </w:r>
      <w:r>
        <w:t>e</w:t>
      </w:r>
      <w:r w:rsidR="00EF1148">
        <w:t>"</w:t>
      </w:r>
      <w:r w:rsidRPr="00372D2A">
        <w:t xml:space="preserve"> </w:t>
      </w:r>
      <w:r>
        <w:t xml:space="preserve">y </w:t>
      </w:r>
      <w:r w:rsidRPr="00372D2A">
        <w:t>la prevención de</w:t>
      </w:r>
      <w:r>
        <w:t xml:space="preserve"> lo</w:t>
      </w:r>
      <w:r w:rsidRPr="00372D2A">
        <w:t>s abus</w:t>
      </w:r>
      <w:r>
        <w:t>os</w:t>
      </w:r>
      <w:r w:rsidRPr="00372D2A">
        <w:t xml:space="preserve"> </w:t>
      </w:r>
      <w:r>
        <w:t>sexuales</w:t>
      </w:r>
      <w:r w:rsidRPr="00372D2A">
        <w:t xml:space="preserve"> en el </w:t>
      </w:r>
      <w:r>
        <w:t>de</w:t>
      </w:r>
      <w:r w:rsidRPr="00372D2A">
        <w:t>port</w:t>
      </w:r>
      <w:r>
        <w:t>e</w:t>
      </w:r>
      <w:r w:rsidRPr="00372D2A">
        <w:t xml:space="preserve"> </w:t>
      </w:r>
      <w:r>
        <w:t>dependen ú</w:t>
      </w:r>
      <w:r w:rsidRPr="00372D2A">
        <w:t>ni</w:t>
      </w:r>
      <w:r>
        <w:t>ca</w:t>
      </w:r>
      <w:r w:rsidRPr="00372D2A">
        <w:t>ment</w:t>
      </w:r>
      <w:r>
        <w:t>e</w:t>
      </w:r>
      <w:r w:rsidRPr="00372D2A">
        <w:t xml:space="preserve"> del Departamento </w:t>
      </w:r>
      <w:r>
        <w:t>F</w:t>
      </w:r>
      <w:r w:rsidRPr="00372D2A">
        <w:t xml:space="preserve">ederal de </w:t>
      </w:r>
      <w:r>
        <w:t>De</w:t>
      </w:r>
      <w:r w:rsidRPr="00372D2A">
        <w:t>fens</w:t>
      </w:r>
      <w:r>
        <w:t>a</w:t>
      </w:r>
      <w:r w:rsidRPr="00372D2A">
        <w:t xml:space="preserve">, </w:t>
      </w:r>
      <w:r>
        <w:t>P</w:t>
      </w:r>
      <w:r w:rsidRPr="00372D2A">
        <w:t xml:space="preserve">rotección de </w:t>
      </w:r>
      <w:smartTag w:uri="urn:schemas-microsoft-com:office:smarttags" w:element="PersonName">
        <w:smartTagPr>
          <w:attr w:name="ProductID" w:val="la Poblaci￳n"/>
        </w:smartTagPr>
        <w:r w:rsidRPr="00372D2A">
          <w:t xml:space="preserve">la </w:t>
        </w:r>
        <w:r>
          <w:t>P</w:t>
        </w:r>
        <w:r w:rsidRPr="00372D2A">
          <w:t>oblación</w:t>
        </w:r>
      </w:smartTag>
      <w:r w:rsidRPr="00372D2A">
        <w:t xml:space="preserve"> y </w:t>
      </w:r>
      <w:r>
        <w:t>D</w:t>
      </w:r>
      <w:r w:rsidRPr="00372D2A">
        <w:t>eport</w:t>
      </w:r>
      <w:r>
        <w:t>e</w:t>
      </w:r>
      <w:r w:rsidRPr="00372D2A">
        <w:t xml:space="preserve">s. </w:t>
      </w:r>
    </w:p>
    <w:p w:rsidR="00992744" w:rsidRPr="007871CD" w:rsidRDefault="00992744" w:rsidP="00992744">
      <w:pPr>
        <w:pStyle w:val="SingleTxtG"/>
        <w:keepNext/>
      </w:pPr>
      <w:r w:rsidRPr="00767C0F">
        <w:t>45.</w:t>
      </w:r>
      <w:r w:rsidRPr="00767C0F">
        <w:tab/>
      </w:r>
      <w:r w:rsidRPr="007871CD">
        <w:rPr>
          <w:i/>
          <w:iCs/>
        </w:rPr>
        <w:t xml:space="preserve">Respuesta a las observaciones </w:t>
      </w:r>
      <w:r>
        <w:rPr>
          <w:i/>
          <w:iCs/>
        </w:rPr>
        <w:t xml:space="preserve">que figuran en </w:t>
      </w:r>
      <w:r w:rsidRPr="00A167C3">
        <w:rPr>
          <w:i/>
          <w:iCs/>
        </w:rPr>
        <w:t xml:space="preserve">el </w:t>
      </w:r>
      <w:r>
        <w:rPr>
          <w:i/>
          <w:iCs/>
        </w:rPr>
        <w:t>párrafo</w:t>
      </w:r>
      <w:r w:rsidRPr="007871CD" w:rsidDel="00561A84">
        <w:rPr>
          <w:i/>
          <w:iCs/>
        </w:rPr>
        <w:t xml:space="preserve"> </w:t>
      </w:r>
      <w:r w:rsidRPr="007871CD">
        <w:rPr>
          <w:i/>
          <w:iCs/>
        </w:rPr>
        <w:t xml:space="preserve">14. </w:t>
      </w:r>
    </w:p>
    <w:p w:rsidR="00992744" w:rsidRPr="00767C0F" w:rsidRDefault="00992744" w:rsidP="00992744">
      <w:pPr>
        <w:pStyle w:val="SingleTxtG"/>
      </w:pPr>
      <w:r w:rsidRPr="00AE0C3E">
        <w:t>46.</w:t>
      </w:r>
      <w:r w:rsidRPr="00AE0C3E">
        <w:tab/>
      </w:r>
      <w:r>
        <w:t>Hablando en puridad, Suiza</w:t>
      </w:r>
      <w:r w:rsidRPr="00AE0C3E">
        <w:t xml:space="preserve"> n</w:t>
      </w:r>
      <w:r>
        <w:t>o tiene un</w:t>
      </w:r>
      <w:r w:rsidRPr="00AE0C3E">
        <w:t xml:space="preserve"> plan </w:t>
      </w:r>
      <w:r>
        <w:t>de acción, pero se han adoptado medidas</w:t>
      </w:r>
      <w:r w:rsidRPr="00AE0C3E">
        <w:t xml:space="preserve"> </w:t>
      </w:r>
      <w:r>
        <w:t>en el ámbito</w:t>
      </w:r>
      <w:r w:rsidRPr="00AE0C3E">
        <w:t xml:space="preserve"> </w:t>
      </w:r>
      <w:r>
        <w:t>federal</w:t>
      </w:r>
      <w:r w:rsidRPr="00AE0C3E">
        <w:t xml:space="preserve"> </w:t>
      </w:r>
      <w:r>
        <w:t>para dar a</w:t>
      </w:r>
      <w:r w:rsidRPr="00AE0C3E">
        <w:t xml:space="preserve"> </w:t>
      </w:r>
      <w:smartTag w:uri="urn:schemas-microsoft-com:office:smarttags" w:element="PersonName">
        <w:smartTagPr>
          <w:attr w:name="ProductID" w:val="la Confederaci￳n"/>
        </w:smartTagPr>
        <w:r w:rsidRPr="00AE0C3E">
          <w:t xml:space="preserve">la </w:t>
        </w:r>
        <w:r>
          <w:t>Confederación</w:t>
        </w:r>
      </w:smartTag>
      <w:r w:rsidRPr="00AE0C3E">
        <w:t>, respet</w:t>
      </w:r>
      <w:r>
        <w:t>ando el federal</w:t>
      </w:r>
      <w:r w:rsidRPr="00AE0C3E">
        <w:t>ism</w:t>
      </w:r>
      <w:r>
        <w:t>o</w:t>
      </w:r>
      <w:r w:rsidRPr="00AE0C3E">
        <w:t xml:space="preserve">, </w:t>
      </w:r>
      <w:r>
        <w:t>más</w:t>
      </w:r>
      <w:r w:rsidRPr="00AE0C3E">
        <w:t xml:space="preserve"> pr</w:t>
      </w:r>
      <w:r>
        <w:t>er</w:t>
      </w:r>
      <w:r w:rsidRPr="00AE0C3E">
        <w:t>rogativ</w:t>
      </w:r>
      <w:r>
        <w:t>a</w:t>
      </w:r>
      <w:r w:rsidRPr="00AE0C3E">
        <w:t xml:space="preserve">s </w:t>
      </w:r>
      <w:r>
        <w:t>en lo relativo a lo</w:t>
      </w:r>
      <w:r w:rsidRPr="00AE0C3E">
        <w:t xml:space="preserve">s </w:t>
      </w:r>
      <w:r>
        <w:t>derecho</w:t>
      </w:r>
      <w:r w:rsidRPr="00AE0C3E">
        <w:t xml:space="preserve">s </w:t>
      </w:r>
      <w:r>
        <w:t>del niño</w:t>
      </w:r>
      <w:r w:rsidRPr="00AE0C3E">
        <w:t xml:space="preserve">. </w:t>
      </w:r>
      <w:r>
        <w:t>Por ello se el</w:t>
      </w:r>
      <w:r w:rsidRPr="008D575B">
        <w:t>abor</w:t>
      </w:r>
      <w:r>
        <w:t>ó</w:t>
      </w:r>
      <w:r w:rsidRPr="008D575B">
        <w:t xml:space="preserve"> la </w:t>
      </w:r>
      <w:r w:rsidR="00EF1148">
        <w:t>"</w:t>
      </w:r>
      <w:r w:rsidRPr="008D575B">
        <w:t>Estrategia p</w:t>
      </w:r>
      <w:r>
        <w:t>a</w:t>
      </w:r>
      <w:r w:rsidRPr="008D575B">
        <w:t>r</w:t>
      </w:r>
      <w:r>
        <w:t>a</w:t>
      </w:r>
      <w:r w:rsidRPr="008D575B">
        <w:t xml:space="preserve"> una política suiza de la infancia y la juventud</w:t>
      </w:r>
      <w:r w:rsidR="00EF1148">
        <w:t>"</w:t>
      </w:r>
      <w:r>
        <w:t xml:space="preserve"> que dio lugar a</w:t>
      </w:r>
      <w:r w:rsidRPr="000B399A">
        <w:t xml:space="preserve"> una </w:t>
      </w:r>
      <w:r>
        <w:t>revisión</w:t>
      </w:r>
      <w:r w:rsidRPr="000B399A">
        <w:t xml:space="preserve"> total de </w:t>
      </w:r>
      <w:smartTag w:uri="urn:schemas-microsoft-com:office:smarttags" w:element="PersonName">
        <w:smartTagPr>
          <w:attr w:name="ProductID" w:val="la Ley"/>
        </w:smartTagPr>
        <w:r w:rsidRPr="000B399A">
          <w:t xml:space="preserve">la </w:t>
        </w:r>
        <w:r>
          <w:t>Ley</w:t>
        </w:r>
      </w:smartTag>
      <w:r>
        <w:t xml:space="preserve"> f</w:t>
      </w:r>
      <w:r w:rsidRPr="000B399A">
        <w:t>ederal</w:t>
      </w:r>
      <w:r>
        <w:t xml:space="preserve"> relativa al fomento </w:t>
      </w:r>
      <w:r w:rsidRPr="000B399A">
        <w:t>de</w:t>
      </w:r>
      <w:r>
        <w:t xml:space="preserve"> la</w:t>
      </w:r>
      <w:r w:rsidRPr="000B399A">
        <w:t>s actividades juven</w:t>
      </w:r>
      <w:r>
        <w:t>iles</w:t>
      </w:r>
      <w:r w:rsidRPr="000B399A">
        <w:t xml:space="preserve"> extraescolares y </w:t>
      </w:r>
      <w:r>
        <w:t>a</w:t>
      </w:r>
      <w:r w:rsidRPr="000B399A">
        <w:t xml:space="preserve"> la promulga</w:t>
      </w:r>
      <w:r>
        <w:t>c</w:t>
      </w:r>
      <w:r w:rsidRPr="000B399A">
        <w:t>i</w:t>
      </w:r>
      <w:r>
        <w:t>ón de un</w:t>
      </w:r>
      <w:r w:rsidRPr="00F9007C">
        <w:t xml:space="preserve"> </w:t>
      </w:r>
      <w:r>
        <w:t xml:space="preserve">Decreto Legislativo relativo a diversas </w:t>
      </w:r>
      <w:r w:rsidRPr="000B399A">
        <w:t>medidas de protección de</w:t>
      </w:r>
      <w:r>
        <w:t xml:space="preserve"> lo</w:t>
      </w:r>
      <w:r w:rsidRPr="000B399A">
        <w:t xml:space="preserve">s niños y </w:t>
      </w:r>
      <w:r>
        <w:t>los jóvenes y a</w:t>
      </w:r>
      <w:r w:rsidRPr="000B399A">
        <w:t>l for</w:t>
      </w:r>
      <w:r>
        <w:t>tale</w:t>
      </w:r>
      <w:r w:rsidRPr="000B399A">
        <w:t>c</w:t>
      </w:r>
      <w:r>
        <w:t>i</w:t>
      </w:r>
      <w:r w:rsidRPr="000B399A">
        <w:t>m</w:t>
      </w:r>
      <w:r>
        <w:t>i</w:t>
      </w:r>
      <w:r w:rsidRPr="000B399A">
        <w:t>ent</w:t>
      </w:r>
      <w:r>
        <w:t>o</w:t>
      </w:r>
      <w:r w:rsidRPr="000B399A">
        <w:t xml:space="preserve"> de</w:t>
      </w:r>
      <w:r>
        <w:t xml:space="preserve"> lo</w:t>
      </w:r>
      <w:r w:rsidRPr="000B399A">
        <w:t>s derechos del niño</w:t>
      </w:r>
      <w:r w:rsidRPr="00396F79">
        <w:rPr>
          <w:rStyle w:val="FootnoteReference"/>
        </w:rPr>
        <w:footnoteReference w:id="75"/>
      </w:r>
      <w:r w:rsidRPr="000B399A">
        <w:t>.</w:t>
      </w:r>
      <w:r>
        <w:t xml:space="preserve"> Por medio</w:t>
      </w:r>
      <w:r w:rsidRPr="000B399A">
        <w:t xml:space="preserve"> de convenios de prestaciones o de contribu</w:t>
      </w:r>
      <w:r>
        <w:t>c</w:t>
      </w:r>
      <w:r w:rsidRPr="000B399A">
        <w:t>ion</w:t>
      </w:r>
      <w:r>
        <w:t>e</w:t>
      </w:r>
      <w:r w:rsidRPr="000B399A">
        <w:t xml:space="preserve">s </w:t>
      </w:r>
      <w:r>
        <w:t>a</w:t>
      </w:r>
      <w:r w:rsidRPr="000B399A">
        <w:t xml:space="preserve"> proyectos, </w:t>
      </w:r>
      <w:smartTag w:uri="urn:schemas-microsoft-com:office:smarttags" w:element="PersonName">
        <w:smartTagPr>
          <w:attr w:name="ProductID" w:val="la Confederaci￳n"/>
        </w:smartTagPr>
        <w:r w:rsidRPr="000B399A">
          <w:t>la Confederación</w:t>
        </w:r>
      </w:smartTag>
      <w:r w:rsidRPr="000B399A">
        <w:t xml:space="preserve"> </w:t>
      </w:r>
      <w:r>
        <w:t>ali</w:t>
      </w:r>
      <w:r w:rsidRPr="000B399A">
        <w:t>en</w:t>
      </w:r>
      <w:r>
        <w:t xml:space="preserve">ta a través </w:t>
      </w:r>
      <w:r w:rsidRPr="000B399A">
        <w:t xml:space="preserve">de </w:t>
      </w:r>
      <w:r>
        <w:t xml:space="preserve">este Decreto Legislativo </w:t>
      </w:r>
      <w:r w:rsidRPr="000B399A">
        <w:t>la colaboración entre a</w:t>
      </w:r>
      <w:r>
        <w:t>gente</w:t>
      </w:r>
      <w:r w:rsidRPr="000B399A">
        <w:t>s priv</w:t>
      </w:r>
      <w:r>
        <w:t>ado</w:t>
      </w:r>
      <w:r w:rsidRPr="000B399A">
        <w:t>s y p</w:t>
      </w:r>
      <w:r>
        <w:t>ú</w:t>
      </w:r>
      <w:r w:rsidRPr="000B399A">
        <w:t>blic</w:t>
      </w:r>
      <w:r>
        <w:t>o</w:t>
      </w:r>
      <w:r w:rsidRPr="000B399A">
        <w:t>s y la posibilidad de d</w:t>
      </w:r>
      <w:r>
        <w:t>e</w:t>
      </w:r>
      <w:r w:rsidRPr="000B399A">
        <w:t>finir temas prioritar</w:t>
      </w:r>
      <w:r>
        <w:t>io</w:t>
      </w:r>
      <w:r w:rsidRPr="000B399A">
        <w:t xml:space="preserve">s y objetivos. </w:t>
      </w:r>
      <w:r w:rsidRPr="00767C0F">
        <w:t xml:space="preserve">La nueva </w:t>
      </w:r>
      <w:r>
        <w:t>L</w:t>
      </w:r>
      <w:r w:rsidRPr="00767C0F">
        <w:t xml:space="preserve">ey </w:t>
      </w:r>
      <w:r>
        <w:t xml:space="preserve">de </w:t>
      </w:r>
      <w:r w:rsidRPr="00372D2A">
        <w:t>e</w:t>
      </w:r>
      <w:r>
        <w:t>stímulo</w:t>
      </w:r>
      <w:r w:rsidRPr="00372D2A">
        <w:t xml:space="preserve"> de la infancia y la juventud</w:t>
      </w:r>
      <w:r w:rsidRPr="00767C0F" w:rsidDel="000601D5">
        <w:t xml:space="preserve"> </w:t>
      </w:r>
      <w:r w:rsidRPr="00767C0F">
        <w:t xml:space="preserve">(LEEJ) </w:t>
      </w:r>
      <w:r>
        <w:t>en</w:t>
      </w:r>
      <w:r w:rsidRPr="00767C0F">
        <w:t>co</w:t>
      </w:r>
      <w:r>
        <w:t>mie</w:t>
      </w:r>
      <w:r w:rsidRPr="00767C0F">
        <w:t>n</w:t>
      </w:r>
      <w:r>
        <w:t>da a</w:t>
      </w:r>
      <w:r w:rsidRPr="00767C0F">
        <w:t xml:space="preserve"> </w:t>
      </w:r>
      <w:smartTag w:uri="urn:schemas-microsoft-com:office:smarttags" w:element="PersonName">
        <w:smartTagPr>
          <w:attr w:name="ProductID" w:val="la OFSS"/>
        </w:smartTagPr>
        <w:r w:rsidRPr="00767C0F">
          <w:t>l</w:t>
        </w:r>
        <w:r>
          <w:t>a OFSS</w:t>
        </w:r>
      </w:smartTag>
      <w:r w:rsidRPr="00767C0F">
        <w:t xml:space="preserve"> el mandat</w:t>
      </w:r>
      <w:r>
        <w:t>o</w:t>
      </w:r>
      <w:r w:rsidRPr="00767C0F">
        <w:t xml:space="preserve"> de</w:t>
      </w:r>
      <w:r>
        <w:t xml:space="preserve"> </w:t>
      </w:r>
      <w:r w:rsidRPr="00767C0F">
        <w:t>instaur</w:t>
      </w:r>
      <w:r>
        <w:t>ar</w:t>
      </w:r>
      <w:r w:rsidRPr="00767C0F">
        <w:t xml:space="preserve"> un </w:t>
      </w:r>
      <w:r>
        <w:t>intercambio</w:t>
      </w:r>
      <w:r w:rsidRPr="00767C0F">
        <w:t xml:space="preserve"> </w:t>
      </w:r>
      <w:r>
        <w:t xml:space="preserve">sistemático </w:t>
      </w:r>
      <w:r w:rsidRPr="00767C0F">
        <w:t>de</w:t>
      </w:r>
      <w:r>
        <w:t xml:space="preserve"> </w:t>
      </w:r>
      <w:r w:rsidRPr="00767C0F">
        <w:t>informaciones s</w:t>
      </w:r>
      <w:r>
        <w:t xml:space="preserve">obre </w:t>
      </w:r>
      <w:r w:rsidRPr="00767C0F">
        <w:t>la política de la infancia y la juventud a</w:t>
      </w:r>
      <w:r>
        <w:t xml:space="preserve"> </w:t>
      </w:r>
      <w:r w:rsidRPr="00767C0F">
        <w:t>nive</w:t>
      </w:r>
      <w:r>
        <w:t>l</w:t>
      </w:r>
      <w:r w:rsidRPr="00767C0F">
        <w:t xml:space="preserve"> federal y un </w:t>
      </w:r>
      <w:r>
        <w:t>intercambio</w:t>
      </w:r>
      <w:r w:rsidRPr="00767C0F" w:rsidDel="009039AC">
        <w:t xml:space="preserve"> </w:t>
      </w:r>
      <w:r w:rsidRPr="00767C0F">
        <w:t>de</w:t>
      </w:r>
      <w:r>
        <w:t xml:space="preserve"> </w:t>
      </w:r>
      <w:r w:rsidRPr="00767C0F">
        <w:t xml:space="preserve">experiencias entre </w:t>
      </w:r>
      <w:smartTag w:uri="urn:schemas-microsoft-com:office:smarttags" w:element="PersonName">
        <w:smartTagPr>
          <w:attr w:name="ProductID" w:val="la Confederaci￳n"/>
        </w:smartTagPr>
        <w:r w:rsidRPr="00767C0F">
          <w:t>la Confederación</w:t>
        </w:r>
      </w:smartTag>
      <w:r w:rsidRPr="00767C0F">
        <w:t xml:space="preserve"> y los cantones. </w:t>
      </w:r>
      <w:r>
        <w:t xml:space="preserve">Esta </w:t>
      </w:r>
      <w:r w:rsidRPr="00767C0F">
        <w:t>ley</w:t>
      </w:r>
      <w:r>
        <w:t xml:space="preserve"> </w:t>
      </w:r>
      <w:r w:rsidRPr="00767C0F">
        <w:t>entr</w:t>
      </w:r>
      <w:r>
        <w:t>a</w:t>
      </w:r>
      <w:r w:rsidRPr="00767C0F">
        <w:t>r</w:t>
      </w:r>
      <w:r>
        <w:t>á</w:t>
      </w:r>
      <w:r w:rsidRPr="00767C0F">
        <w:t xml:space="preserve"> en vigor el </w:t>
      </w:r>
      <w:r>
        <w:t xml:space="preserve">1 de </w:t>
      </w:r>
      <w:r w:rsidRPr="00767C0F">
        <w:t xml:space="preserve">enero de 2013. </w:t>
      </w:r>
    </w:p>
    <w:p w:rsidR="00992744" w:rsidRPr="00767C0F" w:rsidRDefault="00992744" w:rsidP="00992744">
      <w:pPr>
        <w:pStyle w:val="SingleTxtG"/>
      </w:pPr>
      <w:r w:rsidRPr="00767C0F">
        <w:t>47.</w:t>
      </w:r>
      <w:r w:rsidRPr="00767C0F">
        <w:tab/>
      </w:r>
      <w:r w:rsidRPr="00767C0F">
        <w:rPr>
          <w:i/>
          <w:iCs/>
        </w:rPr>
        <w:t xml:space="preserve">En respuesta a las observaciones finales </w:t>
      </w:r>
      <w:r>
        <w:rPr>
          <w:i/>
          <w:iCs/>
        </w:rPr>
        <w:t>que figuran en el párrafo</w:t>
      </w:r>
      <w:r w:rsidRPr="00A167C3">
        <w:rPr>
          <w:i/>
          <w:iCs/>
        </w:rPr>
        <w:t> </w:t>
      </w:r>
      <w:r w:rsidRPr="00767C0F">
        <w:rPr>
          <w:i/>
          <w:iCs/>
        </w:rPr>
        <w:t xml:space="preserve">14, Suiza </w:t>
      </w:r>
      <w:r>
        <w:rPr>
          <w:i/>
          <w:iCs/>
        </w:rPr>
        <w:t>también desea dar las siguientes explicaciones</w:t>
      </w:r>
      <w:r w:rsidRPr="00767C0F">
        <w:rPr>
          <w:i/>
          <w:iCs/>
        </w:rPr>
        <w:t xml:space="preserve">. </w:t>
      </w:r>
    </w:p>
    <w:p w:rsidR="00992744" w:rsidRPr="00372D2A" w:rsidRDefault="00992744" w:rsidP="00992744">
      <w:pPr>
        <w:pStyle w:val="SingleTxtG"/>
      </w:pPr>
      <w:r w:rsidRPr="00B5340A">
        <w:t>48.</w:t>
      </w:r>
      <w:r w:rsidRPr="00B5340A">
        <w:tab/>
      </w:r>
      <w:r>
        <w:t xml:space="preserve">Cuando se </w:t>
      </w:r>
      <w:r w:rsidRPr="00B5340A">
        <w:t>elabora</w:t>
      </w:r>
      <w:r>
        <w:t xml:space="preserve">n </w:t>
      </w:r>
      <w:r w:rsidRPr="00B5340A">
        <w:t>act</w:t>
      </w:r>
      <w:r>
        <w:t>o</w:t>
      </w:r>
      <w:r w:rsidRPr="00B5340A">
        <w:t>s normati</w:t>
      </w:r>
      <w:r>
        <w:t>vo</w:t>
      </w:r>
      <w:r w:rsidRPr="00B5340A">
        <w:t xml:space="preserve">s, </w:t>
      </w:r>
      <w:r>
        <w:t>presupuestos y</w:t>
      </w:r>
      <w:r w:rsidRPr="00B5340A">
        <w:t xml:space="preserve"> orientaciones políticas</w:t>
      </w:r>
      <w:r>
        <w:t xml:space="preserve"> generales</w:t>
      </w:r>
      <w:r w:rsidRPr="00B5340A">
        <w:t>,</w:t>
      </w:r>
      <w:r>
        <w:t xml:space="preserve"> se evalúan</w:t>
      </w:r>
      <w:r w:rsidRPr="00B5340A">
        <w:t xml:space="preserve"> </w:t>
      </w:r>
      <w:r>
        <w:t xml:space="preserve">y toman en consideración sus repercusiones en </w:t>
      </w:r>
      <w:r w:rsidRPr="00B5340A">
        <w:t xml:space="preserve">los niños. </w:t>
      </w:r>
      <w:smartTag w:uri="urn:schemas-microsoft-com:office:smarttags" w:element="PersonName">
        <w:smartTagPr>
          <w:attr w:name="ProductID" w:val="la Comisi￳n Federal"/>
        </w:smartTagPr>
        <w:r w:rsidRPr="000F59F0">
          <w:t xml:space="preserve">La Comisión </w:t>
        </w:r>
        <w:r>
          <w:t>F</w:t>
        </w:r>
        <w:r w:rsidRPr="000F59F0">
          <w:t>ederal</w:t>
        </w:r>
      </w:smartTag>
      <w:r w:rsidRPr="000F59F0">
        <w:t xml:space="preserve"> </w:t>
      </w:r>
      <w:r>
        <w:t>de</w:t>
      </w:r>
      <w:r w:rsidRPr="000F59F0">
        <w:t xml:space="preserve"> </w:t>
      </w:r>
      <w:smartTag w:uri="urn:schemas-microsoft-com:office:smarttags" w:element="PersonName">
        <w:smartTagPr>
          <w:attr w:name="ProductID" w:val="la Infancia"/>
        </w:smartTagPr>
        <w:r w:rsidRPr="000F59F0">
          <w:t xml:space="preserve">la </w:t>
        </w:r>
        <w:r>
          <w:t>I</w:t>
        </w:r>
        <w:r w:rsidRPr="000F59F0">
          <w:t>nfancia</w:t>
        </w:r>
      </w:smartTag>
      <w:r w:rsidRPr="000F59F0">
        <w:t xml:space="preserve"> y </w:t>
      </w:r>
      <w:smartTag w:uri="urn:schemas-microsoft-com:office:smarttags" w:element="PersonName">
        <w:smartTagPr>
          <w:attr w:name="ProductID" w:val="la Juventud"/>
        </w:smartTagPr>
        <w:r w:rsidRPr="000F59F0">
          <w:t xml:space="preserve">la </w:t>
        </w:r>
        <w:r>
          <w:t>J</w:t>
        </w:r>
        <w:r w:rsidRPr="000F59F0">
          <w:t>uventud</w:t>
        </w:r>
      </w:smartTag>
      <w:r w:rsidRPr="000F59F0">
        <w:t xml:space="preserve"> (CFEJ) que, </w:t>
      </w:r>
      <w:r>
        <w:t xml:space="preserve">en </w:t>
      </w:r>
      <w:r w:rsidRPr="000F59F0">
        <w:t>c</w:t>
      </w:r>
      <w:r>
        <w:t xml:space="preserve">umplimiento de </w:t>
      </w:r>
      <w:r w:rsidRPr="000F59F0">
        <w:t>su mandat</w:t>
      </w:r>
      <w:r>
        <w:t>o</w:t>
      </w:r>
      <w:r w:rsidRPr="000F59F0">
        <w:t>, observ</w:t>
      </w:r>
      <w:r>
        <w:t>a</w:t>
      </w:r>
      <w:r w:rsidRPr="000F59F0">
        <w:t xml:space="preserve"> la situación de</w:t>
      </w:r>
      <w:r>
        <w:t xml:space="preserve"> lo</w:t>
      </w:r>
      <w:r w:rsidRPr="000F59F0">
        <w:t xml:space="preserve">s niños y </w:t>
      </w:r>
      <w:r>
        <w:t>lo</w:t>
      </w:r>
      <w:r w:rsidRPr="000F59F0">
        <w:t xml:space="preserve">s jóvenes en Suiza, evalúa las consecuencias </w:t>
      </w:r>
      <w:r>
        <w:t xml:space="preserve">que podrían tener </w:t>
      </w:r>
      <w:r w:rsidRPr="000F59F0">
        <w:t xml:space="preserve">las medidas </w:t>
      </w:r>
      <w:r>
        <w:t>prevista</w:t>
      </w:r>
      <w:r w:rsidRPr="000F59F0">
        <w:t xml:space="preserve">s y </w:t>
      </w:r>
      <w:r>
        <w:t>la</w:t>
      </w:r>
      <w:r w:rsidRPr="000F59F0">
        <w:t>s disposiciones l</w:t>
      </w:r>
      <w:r>
        <w:t>e</w:t>
      </w:r>
      <w:r w:rsidRPr="000F59F0">
        <w:t>gislativ</w:t>
      </w:r>
      <w:r>
        <w:t>a</w:t>
      </w:r>
      <w:r w:rsidRPr="000F59F0">
        <w:t xml:space="preserve">s importantes </w:t>
      </w:r>
      <w:r>
        <w:t>en</w:t>
      </w:r>
      <w:r w:rsidRPr="000F59F0">
        <w:t xml:space="preserve"> </w:t>
      </w:r>
      <w:r>
        <w:t>los niños</w:t>
      </w:r>
      <w:r w:rsidRPr="000F59F0">
        <w:t xml:space="preserve"> y l</w:t>
      </w:r>
      <w:r>
        <w:t>o</w:t>
      </w:r>
      <w:r w:rsidRPr="000F59F0">
        <w:t xml:space="preserve">s jóvenes. </w:t>
      </w:r>
      <w:r w:rsidRPr="00946177">
        <w:t>En princip</w:t>
      </w:r>
      <w:r>
        <w:t>io</w:t>
      </w:r>
      <w:r w:rsidRPr="00946177">
        <w:t xml:space="preserve">, también se efectúa un control similar a nivel cantonal. </w:t>
      </w:r>
      <w:r w:rsidRPr="00372D2A">
        <w:t xml:space="preserve">Suiza </w:t>
      </w:r>
      <w:r>
        <w:t xml:space="preserve">está empeñada, </w:t>
      </w:r>
      <w:r w:rsidRPr="00372D2A">
        <w:t>por lo demás</w:t>
      </w:r>
      <w:r>
        <w:t xml:space="preserve">, en hacer </w:t>
      </w:r>
      <w:r w:rsidRPr="00372D2A">
        <w:t>r</w:t>
      </w:r>
      <w:r>
        <w:t>e</w:t>
      </w:r>
      <w:r w:rsidRPr="00372D2A">
        <w:t>ali</w:t>
      </w:r>
      <w:r>
        <w:t>dad</w:t>
      </w:r>
      <w:r w:rsidRPr="00372D2A">
        <w:t xml:space="preserve"> la igualdad de trat</w:t>
      </w:r>
      <w:r>
        <w:t>o</w:t>
      </w:r>
      <w:r w:rsidRPr="00372D2A">
        <w:t xml:space="preserve"> de</w:t>
      </w:r>
      <w:r>
        <w:t xml:space="preserve"> todos </w:t>
      </w:r>
      <w:r w:rsidRPr="00372D2A">
        <w:t xml:space="preserve">los niños, </w:t>
      </w:r>
      <w:r>
        <w:t xml:space="preserve">basándose especialmente en </w:t>
      </w:r>
      <w:r w:rsidRPr="00372D2A">
        <w:t xml:space="preserve">la prohibición de </w:t>
      </w:r>
      <w:r>
        <w:t>cualquier</w:t>
      </w:r>
      <w:r w:rsidRPr="00372D2A">
        <w:t xml:space="preserve"> discriminación. </w:t>
      </w:r>
    </w:p>
    <w:p w:rsidR="00992744" w:rsidRPr="00372D2A" w:rsidRDefault="00992744" w:rsidP="00992744">
      <w:pPr>
        <w:pStyle w:val="SingleTxtG"/>
      </w:pPr>
      <w:r w:rsidRPr="00372D2A">
        <w:t>49.</w:t>
      </w:r>
      <w:r w:rsidRPr="00372D2A">
        <w:tab/>
      </w:r>
      <w:r>
        <w:rPr>
          <w:i/>
          <w:iCs/>
        </w:rPr>
        <w:t>Respuesta</w:t>
      </w:r>
      <w:r w:rsidRPr="00372D2A">
        <w:rPr>
          <w:i/>
          <w:iCs/>
        </w:rPr>
        <w:t xml:space="preserve"> </w:t>
      </w:r>
      <w:r>
        <w:rPr>
          <w:i/>
          <w:iCs/>
        </w:rPr>
        <w:t>a</w:t>
      </w:r>
      <w:r w:rsidR="00B7032D">
        <w:rPr>
          <w:i/>
          <w:iCs/>
        </w:rPr>
        <w:t xml:space="preserve"> </w:t>
      </w:r>
      <w:r>
        <w:rPr>
          <w:i/>
          <w:iCs/>
        </w:rPr>
        <w:t>las</w:t>
      </w:r>
      <w:r w:rsidRPr="00372D2A">
        <w:rPr>
          <w:i/>
          <w:iCs/>
        </w:rPr>
        <w:t xml:space="preserve"> observaciones finales </w:t>
      </w:r>
      <w:r>
        <w:rPr>
          <w:i/>
          <w:iCs/>
        </w:rPr>
        <w:t>que figuran en el párrafo</w:t>
      </w:r>
      <w:r w:rsidRPr="00372D2A" w:rsidDel="00561A84">
        <w:rPr>
          <w:i/>
          <w:iCs/>
        </w:rPr>
        <w:t xml:space="preserve"> </w:t>
      </w:r>
      <w:r w:rsidRPr="00372D2A">
        <w:rPr>
          <w:i/>
          <w:iCs/>
        </w:rPr>
        <w:t xml:space="preserve">16. </w:t>
      </w:r>
    </w:p>
    <w:p w:rsidR="00992744" w:rsidRPr="00E57FF8" w:rsidRDefault="00992744" w:rsidP="00992744">
      <w:pPr>
        <w:pStyle w:val="SingleTxtG"/>
      </w:pPr>
      <w:r w:rsidRPr="00372D2A">
        <w:t>50.</w:t>
      </w:r>
      <w:r w:rsidRPr="00372D2A">
        <w:tab/>
      </w:r>
      <w:r>
        <w:t>El</w:t>
      </w:r>
      <w:r w:rsidRPr="00372D2A">
        <w:t xml:space="preserve"> </w:t>
      </w:r>
      <w:r>
        <w:t>1 de</w:t>
      </w:r>
      <w:r w:rsidRPr="00372D2A">
        <w:t xml:space="preserve"> julio </w:t>
      </w:r>
      <w:r>
        <w:t xml:space="preserve">de </w:t>
      </w:r>
      <w:r w:rsidRPr="00372D2A">
        <w:t xml:space="preserve">2009, el Consejo </w:t>
      </w:r>
      <w:r>
        <w:t>F</w:t>
      </w:r>
      <w:r w:rsidRPr="00372D2A">
        <w:t>ederal d</w:t>
      </w:r>
      <w:r>
        <w:t>e</w:t>
      </w:r>
      <w:r w:rsidRPr="00372D2A">
        <w:t>cid</w:t>
      </w:r>
      <w:r>
        <w:t>ió</w:t>
      </w:r>
      <w:r w:rsidRPr="00372D2A">
        <w:t xml:space="preserve"> </w:t>
      </w:r>
      <w:r>
        <w:t>po</w:t>
      </w:r>
      <w:r w:rsidRPr="00372D2A">
        <w:t xml:space="preserve">ner </w:t>
      </w:r>
      <w:r>
        <w:t xml:space="preserve">en marcha </w:t>
      </w:r>
      <w:r w:rsidRPr="00372D2A">
        <w:t>un proyecto pilot</w:t>
      </w:r>
      <w:r>
        <w:t>o</w:t>
      </w:r>
      <w:r w:rsidRPr="00372D2A">
        <w:t xml:space="preserve"> quinquenal titul</w:t>
      </w:r>
      <w:r>
        <w:t>ado</w:t>
      </w:r>
      <w:r w:rsidRPr="00372D2A">
        <w:t xml:space="preserve"> </w:t>
      </w:r>
      <w:r w:rsidR="00EF1148">
        <w:t>"</w:t>
      </w:r>
      <w:r>
        <w:t xml:space="preserve">Compra </w:t>
      </w:r>
      <w:r w:rsidRPr="00372D2A">
        <w:t xml:space="preserve">de </w:t>
      </w:r>
      <w:r>
        <w:t>prestaciones</w:t>
      </w:r>
      <w:r w:rsidRPr="00372D2A">
        <w:t xml:space="preserve"> a</w:t>
      </w:r>
      <w:r>
        <w:t xml:space="preserve"> </w:t>
      </w:r>
      <w:r w:rsidRPr="00372D2A">
        <w:t xml:space="preserve">un </w:t>
      </w:r>
      <w:r>
        <w:t>centro</w:t>
      </w:r>
      <w:r w:rsidRPr="00372D2A">
        <w:t xml:space="preserve"> de </w:t>
      </w:r>
      <w:r>
        <w:t>competencia</w:t>
      </w:r>
      <w:r w:rsidRPr="00372D2A">
        <w:t xml:space="preserve"> </w:t>
      </w:r>
      <w:r>
        <w:t>universitaria</w:t>
      </w:r>
      <w:r w:rsidRPr="00372D2A">
        <w:t xml:space="preserve"> en el </w:t>
      </w:r>
      <w:r>
        <w:t xml:space="preserve">ámbito </w:t>
      </w:r>
      <w:r w:rsidRPr="00372D2A">
        <w:t>de</w:t>
      </w:r>
      <w:r>
        <w:t xml:space="preserve"> lo</w:t>
      </w:r>
      <w:r w:rsidRPr="00372D2A">
        <w:t xml:space="preserve">s derechos </w:t>
      </w:r>
      <w:r>
        <w:t>humanos</w:t>
      </w:r>
      <w:r w:rsidR="00EF1148">
        <w:t>"</w:t>
      </w:r>
      <w:r w:rsidRPr="00372D2A">
        <w:t xml:space="preserve">. El </w:t>
      </w:r>
      <w:r>
        <w:t>Centro</w:t>
      </w:r>
      <w:r w:rsidRPr="00372D2A">
        <w:t xml:space="preserve"> Suizo de </w:t>
      </w:r>
      <w:r>
        <w:t>Competencia</w:t>
      </w:r>
      <w:r w:rsidRPr="00372D2A">
        <w:t xml:space="preserve"> p</w:t>
      </w:r>
      <w:r>
        <w:t>ara los Derechos</w:t>
      </w:r>
      <w:r w:rsidRPr="00372D2A">
        <w:t xml:space="preserve"> Humanos que</w:t>
      </w:r>
      <w:r>
        <w:t xml:space="preserve"> entonces se creó </w:t>
      </w:r>
      <w:r w:rsidRPr="00372D2A">
        <w:t xml:space="preserve">es un </w:t>
      </w:r>
      <w:r>
        <w:t>centro</w:t>
      </w:r>
      <w:r w:rsidRPr="00372D2A">
        <w:t xml:space="preserve"> de </w:t>
      </w:r>
      <w:r>
        <w:t>prestaciones</w:t>
      </w:r>
      <w:r w:rsidRPr="00372D2A">
        <w:t xml:space="preserve"> </w:t>
      </w:r>
      <w:r>
        <w:t xml:space="preserve">que tiene por misión </w:t>
      </w:r>
      <w:r w:rsidRPr="00372D2A">
        <w:t>promov</w:t>
      </w:r>
      <w:r>
        <w:t>e</w:t>
      </w:r>
      <w:r w:rsidRPr="00372D2A">
        <w:t>r y facilit</w:t>
      </w:r>
      <w:r>
        <w:t>a</w:t>
      </w:r>
      <w:r w:rsidRPr="00372D2A">
        <w:t xml:space="preserve">r </w:t>
      </w:r>
      <w:r>
        <w:t xml:space="preserve">a todos </w:t>
      </w:r>
      <w:r w:rsidRPr="00372D2A">
        <w:t>l</w:t>
      </w:r>
      <w:r>
        <w:t>o</w:t>
      </w:r>
      <w:r w:rsidRPr="00372D2A">
        <w:t>s nive</w:t>
      </w:r>
      <w:r>
        <w:t>les</w:t>
      </w:r>
      <w:r w:rsidRPr="00372D2A">
        <w:t xml:space="preserve"> del Estado el proces</w:t>
      </w:r>
      <w:r>
        <w:t>o</w:t>
      </w:r>
      <w:r w:rsidRPr="00372D2A">
        <w:t xml:space="preserve"> de </w:t>
      </w:r>
      <w:r>
        <w:t xml:space="preserve">puesta en práctica </w:t>
      </w:r>
      <w:r w:rsidRPr="00372D2A">
        <w:t>de las obligaciones internacionales de Suiza en materia de derechos h</w:t>
      </w:r>
      <w:r>
        <w:t>u</w:t>
      </w:r>
      <w:r w:rsidRPr="00372D2A">
        <w:t>m</w:t>
      </w:r>
      <w:r>
        <w:t>anos</w:t>
      </w:r>
      <w:r w:rsidRPr="00396F79">
        <w:rPr>
          <w:rStyle w:val="FootnoteReference"/>
        </w:rPr>
        <w:footnoteReference w:id="76"/>
      </w:r>
      <w:r w:rsidRPr="00372D2A">
        <w:t>. Particip</w:t>
      </w:r>
      <w:r>
        <w:t>a</w:t>
      </w:r>
      <w:r w:rsidRPr="00372D2A">
        <w:t xml:space="preserve">n </w:t>
      </w:r>
      <w:r>
        <w:t>en el</w:t>
      </w:r>
      <w:r w:rsidRPr="00372D2A">
        <w:t xml:space="preserve"> proyecto l</w:t>
      </w:r>
      <w:r>
        <w:t>a</w:t>
      </w:r>
      <w:r w:rsidRPr="00372D2A">
        <w:t xml:space="preserve">s universidades de </w:t>
      </w:r>
      <w:r>
        <w:t>Berna</w:t>
      </w:r>
      <w:r w:rsidRPr="00372D2A">
        <w:t>, Neuchâtel, Friburg</w:t>
      </w:r>
      <w:r>
        <w:t>o</w:t>
      </w:r>
      <w:r w:rsidRPr="00372D2A">
        <w:t xml:space="preserve"> y Zurich y, en calidad de </w:t>
      </w:r>
      <w:r>
        <w:t>asociado</w:t>
      </w:r>
      <w:r w:rsidRPr="00372D2A">
        <w:t xml:space="preserve">s, </w:t>
      </w:r>
      <w:r>
        <w:t>e</w:t>
      </w:r>
      <w:r w:rsidRPr="00372D2A">
        <w:t>l</w:t>
      </w:r>
      <w:r>
        <w:t xml:space="preserve"> </w:t>
      </w:r>
      <w:r w:rsidRPr="00372D2A">
        <w:t>Institut</w:t>
      </w:r>
      <w:r>
        <w:t>o Universitario</w:t>
      </w:r>
      <w:r w:rsidRPr="00372D2A">
        <w:t xml:space="preserve"> Kurt Bösch, el </w:t>
      </w:r>
      <w:r>
        <w:t>Centro</w:t>
      </w:r>
      <w:r w:rsidRPr="00372D2A">
        <w:t xml:space="preserve"> de</w:t>
      </w:r>
      <w:r>
        <w:t xml:space="preserve"> E</w:t>
      </w:r>
      <w:r w:rsidRPr="00372D2A">
        <w:t xml:space="preserve">ducación </w:t>
      </w:r>
      <w:r>
        <w:t>en D</w:t>
      </w:r>
      <w:r w:rsidRPr="00372D2A">
        <w:t xml:space="preserve">erechos </w:t>
      </w:r>
      <w:r>
        <w:t>Hu</w:t>
      </w:r>
      <w:r w:rsidRPr="00372D2A">
        <w:t>m</w:t>
      </w:r>
      <w:r>
        <w:t xml:space="preserve">anos </w:t>
      </w:r>
      <w:r w:rsidRPr="00372D2A">
        <w:t xml:space="preserve">de </w:t>
      </w:r>
      <w:smartTag w:uri="urn:schemas-microsoft-com:office:smarttags" w:element="PersonName">
        <w:smartTagPr>
          <w:attr w:name="ProductID" w:val="la Alta Escuela"/>
        </w:smartTagPr>
        <w:r w:rsidRPr="00372D2A">
          <w:t xml:space="preserve">la </w:t>
        </w:r>
        <w:r>
          <w:t>Alta E</w:t>
        </w:r>
        <w:r w:rsidRPr="00372D2A">
          <w:t>scuela</w:t>
        </w:r>
      </w:smartTag>
      <w:r w:rsidRPr="00372D2A">
        <w:t xml:space="preserve"> </w:t>
      </w:r>
      <w:r>
        <w:t>Pedagógica</w:t>
      </w:r>
      <w:r w:rsidRPr="00372D2A">
        <w:t xml:space="preserve"> de </w:t>
      </w:r>
      <w:r>
        <w:t>Lucerna</w:t>
      </w:r>
      <w:r w:rsidRPr="00372D2A">
        <w:t xml:space="preserve"> y l</w:t>
      </w:r>
      <w:r>
        <w:t xml:space="preserve">a </w:t>
      </w:r>
      <w:r w:rsidRPr="00372D2A">
        <w:t xml:space="preserve">asociación humanrights.ch/MERS. </w:t>
      </w:r>
      <w:r>
        <w:t>Se asigna a cada una</w:t>
      </w:r>
      <w:r w:rsidRPr="00E57FF8">
        <w:t xml:space="preserve"> de </w:t>
      </w:r>
      <w:r>
        <w:t>estas</w:t>
      </w:r>
      <w:r w:rsidRPr="00E57FF8">
        <w:t xml:space="preserve"> instituciones </w:t>
      </w:r>
      <w:r>
        <w:t>un ámbito de actuación y análisis propio</w:t>
      </w:r>
      <w:r w:rsidRPr="00E57FF8">
        <w:t xml:space="preserve">. </w:t>
      </w:r>
      <w:r>
        <w:t>A</w:t>
      </w:r>
      <w:r w:rsidRPr="00E57FF8">
        <w:t xml:space="preserve">l </w:t>
      </w:r>
      <w:r>
        <w:t xml:space="preserve">correspondiente a </w:t>
      </w:r>
      <w:r w:rsidR="00EF1148">
        <w:t>"</w:t>
      </w:r>
      <w:r>
        <w:t>I</w:t>
      </w:r>
      <w:r w:rsidRPr="00E57FF8">
        <w:t>nfanc</w:t>
      </w:r>
      <w:r>
        <w:t>ia</w:t>
      </w:r>
      <w:r w:rsidRPr="00E57FF8">
        <w:t xml:space="preserve"> y </w:t>
      </w:r>
      <w:r>
        <w:t>j</w:t>
      </w:r>
      <w:r w:rsidRPr="00E57FF8">
        <w:t>uventud</w:t>
      </w:r>
      <w:r w:rsidR="00EF1148">
        <w:t>"</w:t>
      </w:r>
      <w:r w:rsidRPr="00E57FF8">
        <w:t xml:space="preserve"> </w:t>
      </w:r>
      <w:r>
        <w:t>aportan sus competencia</w:t>
      </w:r>
      <w:r w:rsidRPr="00E57FF8">
        <w:t xml:space="preserve">s </w:t>
      </w:r>
      <w:r>
        <w:t>especializadas</w:t>
      </w:r>
      <w:r w:rsidRPr="00E57FF8">
        <w:t xml:space="preserve"> el Instituto Universitario Kurt Bösch y el Institut</w:t>
      </w:r>
      <w:r>
        <w:t>o</w:t>
      </w:r>
      <w:r w:rsidRPr="00E57FF8">
        <w:t xml:space="preserve"> Internacional de los Derechos del Niño, con sede ambos en Sion. </w:t>
      </w:r>
    </w:p>
    <w:p w:rsidR="00992744" w:rsidRPr="00372D2A" w:rsidRDefault="00992744" w:rsidP="00992744">
      <w:pPr>
        <w:pStyle w:val="SingleTxtG"/>
      </w:pPr>
      <w:r w:rsidRPr="00E57FF8">
        <w:t>51.</w:t>
      </w:r>
      <w:r w:rsidRPr="00E57FF8">
        <w:tab/>
      </w:r>
      <w:r>
        <w:t>Por último</w:t>
      </w:r>
      <w:r w:rsidRPr="00E57FF8">
        <w:t>, en c</w:t>
      </w:r>
      <w:r>
        <w:t>uanto a</w:t>
      </w:r>
      <w:r w:rsidRPr="00E57FF8">
        <w:t xml:space="preserve"> la política de la infancia, </w:t>
      </w:r>
      <w:r>
        <w:t>debe señalarse</w:t>
      </w:r>
      <w:r w:rsidRPr="00E57FF8">
        <w:t xml:space="preserve"> la existenc</w:t>
      </w:r>
      <w:r>
        <w:t>ia</w:t>
      </w:r>
      <w:r w:rsidRPr="00E57FF8">
        <w:t xml:space="preserve"> de </w:t>
      </w:r>
      <w:r>
        <w:t>algunas</w:t>
      </w:r>
      <w:r w:rsidRPr="00E57FF8">
        <w:t xml:space="preserve"> medidas cantonales. </w:t>
      </w:r>
      <w:r w:rsidRPr="000F59F0">
        <w:t>En la mayoría de los cantones, un</w:t>
      </w:r>
      <w:r>
        <w:t>o</w:t>
      </w:r>
      <w:r w:rsidRPr="000F59F0">
        <w:t xml:space="preserve"> o varios servicios, </w:t>
      </w:r>
      <w:r>
        <w:t>como</w:t>
      </w:r>
      <w:r w:rsidRPr="000F59F0">
        <w:t xml:space="preserve"> el </w:t>
      </w:r>
      <w:r>
        <w:t>S</w:t>
      </w:r>
      <w:r w:rsidRPr="000F59F0">
        <w:t xml:space="preserve">ervicio de </w:t>
      </w:r>
      <w:smartTag w:uri="urn:schemas-microsoft-com:office:smarttags" w:element="PersonName">
        <w:smartTagPr>
          <w:attr w:name="ProductID" w:val="la Juventud"/>
        </w:smartTagPr>
        <w:r w:rsidRPr="000F59F0">
          <w:t xml:space="preserve">la </w:t>
        </w:r>
        <w:r>
          <w:t>J</w:t>
        </w:r>
        <w:r w:rsidRPr="000F59F0">
          <w:t>uventud</w:t>
        </w:r>
      </w:smartTag>
      <w:r w:rsidRPr="000F59F0">
        <w:t>,</w:t>
      </w:r>
      <w:r>
        <w:t xml:space="preserve"> se encargan </w:t>
      </w:r>
      <w:r w:rsidRPr="000F59F0">
        <w:t xml:space="preserve">de </w:t>
      </w:r>
      <w:r>
        <w:t>aplicar</w:t>
      </w:r>
      <w:r w:rsidRPr="000F59F0">
        <w:t xml:space="preserve"> la política de la infancia. En el cantón de Lucern</w:t>
      </w:r>
      <w:r>
        <w:t>a</w:t>
      </w:r>
      <w:r w:rsidRPr="000F59F0">
        <w:t xml:space="preserve">, por ejemplo, el </w:t>
      </w:r>
      <w:r>
        <w:t xml:space="preserve">Gran </w:t>
      </w:r>
      <w:r w:rsidRPr="000F59F0">
        <w:t xml:space="preserve">Consejo </w:t>
      </w:r>
      <w:r>
        <w:t>presentó</w:t>
      </w:r>
      <w:r w:rsidRPr="000F59F0">
        <w:t xml:space="preserve"> en 2009 una interven</w:t>
      </w:r>
      <w:r>
        <w:t>c</w:t>
      </w:r>
      <w:r w:rsidRPr="000F59F0">
        <w:t>i</w:t>
      </w:r>
      <w:r>
        <w:t>ó</w:t>
      </w:r>
      <w:r w:rsidRPr="000F59F0">
        <w:t xml:space="preserve">n </w:t>
      </w:r>
      <w:r>
        <w:t>parlamentaria</w:t>
      </w:r>
      <w:r w:rsidRPr="000F59F0">
        <w:t xml:space="preserve"> </w:t>
      </w:r>
      <w:r>
        <w:t>en la que se pedía que se adoptaran unas líneas maestras</w:t>
      </w:r>
      <w:r w:rsidRPr="000F59F0">
        <w:t xml:space="preserve"> cantonales p</w:t>
      </w:r>
      <w:r>
        <w:t>a</w:t>
      </w:r>
      <w:r w:rsidRPr="000F59F0">
        <w:t>r</w:t>
      </w:r>
      <w:r>
        <w:t>a</w:t>
      </w:r>
      <w:r w:rsidRPr="000F59F0">
        <w:t xml:space="preserve"> la promo</w:t>
      </w:r>
      <w:r>
        <w:t>c</w:t>
      </w:r>
      <w:r w:rsidRPr="000F59F0">
        <w:t>i</w:t>
      </w:r>
      <w:r>
        <w:t>ó</w:t>
      </w:r>
      <w:r w:rsidRPr="000F59F0">
        <w:t xml:space="preserve">n de la infancia y de la juventud. </w:t>
      </w:r>
      <w:smartTag w:uri="urn:schemas-microsoft-com:office:smarttags" w:element="PersonName">
        <w:smartTagPr>
          <w:attr w:name="ProductID" w:val="la Ley"/>
        </w:smartTagPr>
        <w:r w:rsidRPr="00FE59AA">
          <w:t>La Ley</w:t>
        </w:r>
      </w:smartTag>
      <w:r w:rsidRPr="00FE59AA">
        <w:t xml:space="preserve"> de promoción de la coh</w:t>
      </w:r>
      <w:r>
        <w:t>e</w:t>
      </w:r>
      <w:r w:rsidRPr="00FE59AA">
        <w:t>sión social</w:t>
      </w:r>
      <w:r>
        <w:t xml:space="preserve"> es el fundamento jurídico en que se basarán las líneas maestras </w:t>
      </w:r>
      <w:r w:rsidRPr="00FE59AA">
        <w:t xml:space="preserve">de la política social cantonal. </w:t>
      </w:r>
      <w:r>
        <w:t>Será a partir de esa</w:t>
      </w:r>
      <w:r w:rsidRPr="00372D2A">
        <w:t xml:space="preserve"> base nueva </w:t>
      </w:r>
      <w:r>
        <w:t xml:space="preserve">como se podrá elaborar </w:t>
      </w:r>
      <w:r w:rsidRPr="00372D2A">
        <w:t>la política de la infancia y la juventud del cantón de Lucern</w:t>
      </w:r>
      <w:r>
        <w:t>a</w:t>
      </w:r>
      <w:r w:rsidRPr="00372D2A">
        <w:t>.</w:t>
      </w:r>
    </w:p>
    <w:p w:rsidR="00992744" w:rsidRPr="008E1147" w:rsidRDefault="00992744" w:rsidP="00992744">
      <w:pPr>
        <w:pStyle w:val="H1G"/>
      </w:pPr>
      <w:bookmarkStart w:id="12" w:name="_Toc327973512"/>
      <w:r w:rsidRPr="00372D2A">
        <w:tab/>
      </w:r>
      <w:r w:rsidRPr="008E1147">
        <w:t>E.</w:t>
      </w:r>
      <w:r w:rsidRPr="008E1147">
        <w:tab/>
        <w:t xml:space="preserve">Medidas </w:t>
      </w:r>
      <w:r>
        <w:t>ado</w:t>
      </w:r>
      <w:r w:rsidRPr="008E1147">
        <w:t>p</w:t>
      </w:r>
      <w:r>
        <w:t>tada</w:t>
      </w:r>
      <w:r w:rsidRPr="008E1147">
        <w:t xml:space="preserve">s </w:t>
      </w:r>
      <w:r>
        <w:t xml:space="preserve">para dar </w:t>
      </w:r>
      <w:r w:rsidRPr="008E1147">
        <w:t>a</w:t>
      </w:r>
      <w:r>
        <w:t xml:space="preserve"> </w:t>
      </w:r>
      <w:r w:rsidRPr="008E1147">
        <w:t>con</w:t>
      </w:r>
      <w:r>
        <w:t>ocer</w:t>
      </w:r>
      <w:r w:rsidRPr="008E1147">
        <w:t xml:space="preserve"> los principios y </w:t>
      </w:r>
      <w:r>
        <w:t>las disposiciones</w:t>
      </w:r>
      <w:r w:rsidR="00B7032D">
        <w:t xml:space="preserve"> </w:t>
      </w:r>
      <w:r w:rsidRPr="008E1147">
        <w:t xml:space="preserve">de </w:t>
      </w:r>
      <w:smartTag w:uri="urn:schemas-microsoft-com:office:smarttags" w:element="PersonName">
        <w:smartTagPr>
          <w:attr w:name="ProductID" w:val="la Convenci￳n"/>
        </w:smartTagPr>
        <w:r w:rsidRPr="008E1147">
          <w:t>la Convención</w:t>
        </w:r>
      </w:smartTag>
      <w:r w:rsidRPr="008E1147">
        <w:t xml:space="preserve"> sobre los Derechos del Niño (art</w:t>
      </w:r>
      <w:r w:rsidR="007148D2">
        <w:t xml:space="preserve">ículo </w:t>
      </w:r>
      <w:r w:rsidRPr="008E1147">
        <w:t>42)</w:t>
      </w:r>
      <w:bookmarkEnd w:id="12"/>
    </w:p>
    <w:p w:rsidR="00992744" w:rsidRPr="00A167C3" w:rsidRDefault="00992744" w:rsidP="00992744">
      <w:pPr>
        <w:pStyle w:val="SingleTxtG"/>
        <w:rPr>
          <w:iCs/>
        </w:rPr>
      </w:pPr>
      <w:r w:rsidRPr="00A167C3">
        <w:rPr>
          <w:iCs/>
        </w:rPr>
        <w:t>52.</w:t>
      </w:r>
      <w:r w:rsidRPr="00A167C3">
        <w:rPr>
          <w:iCs/>
        </w:rPr>
        <w:tab/>
      </w:r>
      <w:r>
        <w:rPr>
          <w:i/>
          <w:iCs/>
        </w:rPr>
        <w:t>Respuesta</w:t>
      </w:r>
      <w:r w:rsidRPr="00A167C3">
        <w:rPr>
          <w:i/>
          <w:iCs/>
        </w:rPr>
        <w:t xml:space="preserve"> a</w:t>
      </w:r>
      <w:r>
        <w:rPr>
          <w:i/>
          <w:iCs/>
        </w:rPr>
        <w:t xml:space="preserve"> las</w:t>
      </w:r>
      <w:r w:rsidRPr="00A167C3">
        <w:rPr>
          <w:i/>
          <w:iCs/>
        </w:rPr>
        <w:t xml:space="preserve"> observaciones finales </w:t>
      </w:r>
      <w:r>
        <w:rPr>
          <w:i/>
          <w:iCs/>
        </w:rPr>
        <w:t>que figuran en el párrafo</w:t>
      </w:r>
      <w:r w:rsidR="00EF1148">
        <w:rPr>
          <w:i/>
          <w:iCs/>
        </w:rPr>
        <w:t xml:space="preserve"> </w:t>
      </w:r>
      <w:r w:rsidRPr="00A167C3">
        <w:rPr>
          <w:i/>
          <w:iCs/>
        </w:rPr>
        <w:t xml:space="preserve">20. </w:t>
      </w:r>
    </w:p>
    <w:p w:rsidR="00992744" w:rsidRPr="00A167C3" w:rsidRDefault="00992744" w:rsidP="00992744">
      <w:pPr>
        <w:pStyle w:val="SingleTxtG"/>
      </w:pPr>
      <w:r w:rsidRPr="00A167C3">
        <w:t>53.</w:t>
      </w:r>
      <w:r w:rsidRPr="00A167C3">
        <w:tab/>
      </w:r>
      <w:r>
        <w:t>D</w:t>
      </w:r>
      <w:r w:rsidRPr="005071E2">
        <w:t>esde</w:t>
      </w:r>
      <w:r w:rsidRPr="00A167C3">
        <w:t xml:space="preserve"> la </w:t>
      </w:r>
      <w:r>
        <w:t>publicación</w:t>
      </w:r>
      <w:r w:rsidRPr="00A167C3">
        <w:t xml:space="preserve"> del informe inicial de Suiza, </w:t>
      </w:r>
      <w:smartTag w:uri="urn:schemas-microsoft-com:office:smarttags" w:element="PersonName">
        <w:smartTagPr>
          <w:attr w:name="ProductID" w:val="la Confederaci￳n"/>
        </w:smartTagPr>
        <w:r w:rsidRPr="00A167C3">
          <w:t>la Confederación</w:t>
        </w:r>
      </w:smartTag>
      <w:r w:rsidRPr="00A167C3">
        <w:t xml:space="preserve"> </w:t>
      </w:r>
      <w:r>
        <w:t>h</w:t>
      </w:r>
      <w:r w:rsidRPr="00A167C3">
        <w:t>a adopt</w:t>
      </w:r>
      <w:r>
        <w:t>ado</w:t>
      </w:r>
      <w:r w:rsidRPr="00A167C3">
        <w:t xml:space="preserve"> </w:t>
      </w:r>
      <w:r>
        <w:t>diferente</w:t>
      </w:r>
      <w:r w:rsidRPr="00A167C3">
        <w:t>s medidas d</w:t>
      </w:r>
      <w:r>
        <w:t>est</w:t>
      </w:r>
      <w:r w:rsidRPr="00A167C3">
        <w:t>in</w:t>
      </w:r>
      <w:r>
        <w:t>ada</w:t>
      </w:r>
      <w:r w:rsidRPr="00A167C3">
        <w:t xml:space="preserve">s </w:t>
      </w:r>
      <w:r>
        <w:t>a</w:t>
      </w:r>
      <w:r w:rsidRPr="00A167C3">
        <w:t xml:space="preserve"> </w:t>
      </w:r>
      <w:r>
        <w:t>seguir</w:t>
      </w:r>
      <w:r w:rsidRPr="00A167C3">
        <w:t xml:space="preserve"> promovi</w:t>
      </w:r>
      <w:r>
        <w:t>endo</w:t>
      </w:r>
      <w:r w:rsidRPr="00A167C3">
        <w:t xml:space="preserve"> la difusión de</w:t>
      </w:r>
      <w:r>
        <w:t xml:space="preserve"> lo</w:t>
      </w:r>
      <w:r w:rsidRPr="00A167C3">
        <w:t>s princip</w:t>
      </w:r>
      <w:r>
        <w:t>io</w:t>
      </w:r>
      <w:r w:rsidRPr="00A167C3">
        <w:t xml:space="preserve">s y </w:t>
      </w:r>
      <w:r>
        <w:t>la</w:t>
      </w:r>
      <w:r w:rsidRPr="00A167C3">
        <w:t xml:space="preserve">s </w:t>
      </w:r>
      <w:r>
        <w:t>disposiciones</w:t>
      </w:r>
      <w:r w:rsidRPr="00A167C3">
        <w:t xml:space="preserve"> de </w:t>
      </w:r>
      <w:smartTag w:uri="urn:schemas-microsoft-com:office:smarttags" w:element="PersonName">
        <w:smartTagPr>
          <w:attr w:name="ProductID" w:val="la Convenci￳n"/>
        </w:smartTagPr>
        <w:r w:rsidRPr="00A167C3">
          <w:t>la Convención</w:t>
        </w:r>
      </w:smartTag>
      <w:r w:rsidRPr="00A167C3">
        <w:t xml:space="preserve"> sobre los Derechos del Niño. </w:t>
      </w:r>
      <w:r>
        <w:t>E</w:t>
      </w:r>
      <w:r w:rsidRPr="00A167C3">
        <w:t xml:space="preserve">l </w:t>
      </w:r>
      <w:r>
        <w:t>ámbito de actuación</w:t>
      </w:r>
      <w:r w:rsidRPr="00A167C3">
        <w:t xml:space="preserve"> </w:t>
      </w:r>
      <w:r w:rsidR="00EF1148">
        <w:t>"</w:t>
      </w:r>
      <w:r>
        <w:t>Familia</w:t>
      </w:r>
      <w:r w:rsidRPr="00A167C3">
        <w:t xml:space="preserve">, </w:t>
      </w:r>
      <w:r>
        <w:t>generac</w:t>
      </w:r>
      <w:r w:rsidRPr="00A167C3">
        <w:t>ion</w:t>
      </w:r>
      <w:r>
        <w:t>e</w:t>
      </w:r>
      <w:r w:rsidRPr="00A167C3">
        <w:t xml:space="preserve">s y </w:t>
      </w:r>
      <w:r>
        <w:t>sociedad</w:t>
      </w:r>
      <w:r w:rsidR="00EF1148">
        <w:t>"</w:t>
      </w:r>
      <w:r w:rsidRPr="00A167C3">
        <w:t xml:space="preserve"> </w:t>
      </w:r>
      <w:r>
        <w:t xml:space="preserve">de </w:t>
      </w:r>
      <w:smartTag w:uri="urn:schemas-microsoft-com:office:smarttags" w:element="PersonName">
        <w:smartTagPr>
          <w:attr w:name="ProductID" w:val="la Oficina Federal"/>
        </w:smartTagPr>
        <w:r>
          <w:t>la Oficina</w:t>
        </w:r>
        <w:r w:rsidRPr="00A167C3">
          <w:t xml:space="preserve"> </w:t>
        </w:r>
        <w:r>
          <w:t>F</w:t>
        </w:r>
        <w:r w:rsidRPr="00A167C3">
          <w:t>ederal</w:t>
        </w:r>
      </w:smartTag>
      <w:r w:rsidRPr="00A167C3">
        <w:t xml:space="preserve"> de</w:t>
      </w:r>
      <w:r>
        <w:t xml:space="preserve"> Seguros S</w:t>
      </w:r>
      <w:r w:rsidRPr="00A167C3">
        <w:t>ociales (</w:t>
      </w:r>
      <w:r>
        <w:t>OFSS</w:t>
      </w:r>
      <w:r w:rsidRPr="00A167C3">
        <w:t>), d</w:t>
      </w:r>
      <w:r>
        <w:t xml:space="preserve">e la que depende </w:t>
      </w:r>
      <w:r w:rsidRPr="00A167C3">
        <w:t xml:space="preserve">la difusión y la </w:t>
      </w:r>
      <w:r>
        <w:t>aplicación</w:t>
      </w:r>
      <w:r w:rsidRPr="00A167C3">
        <w:t xml:space="preserve"> de </w:t>
      </w:r>
      <w:smartTag w:uri="urn:schemas-microsoft-com:office:smarttags" w:element="PersonName">
        <w:smartTagPr>
          <w:attr w:name="ProductID" w:val="la Convenci￳n"/>
        </w:smartTagPr>
        <w:r w:rsidRPr="00A167C3">
          <w:t>la Convención</w:t>
        </w:r>
      </w:smartTag>
      <w:r w:rsidRPr="00A167C3">
        <w:t xml:space="preserve"> sobre los Derechos del Niño </w:t>
      </w:r>
      <w:r>
        <w:t>en el</w:t>
      </w:r>
      <w:r w:rsidRPr="00A167C3">
        <w:t xml:space="preserve"> </w:t>
      </w:r>
      <w:r>
        <w:t>pla</w:t>
      </w:r>
      <w:r w:rsidRPr="00A167C3">
        <w:t>n</w:t>
      </w:r>
      <w:r>
        <w:t>o</w:t>
      </w:r>
      <w:r w:rsidRPr="00A167C3">
        <w:t xml:space="preserve"> nacional, dispo</w:t>
      </w:r>
      <w:r>
        <w:t>n</w:t>
      </w:r>
      <w:r w:rsidRPr="00A167C3">
        <w:t xml:space="preserve">e </w:t>
      </w:r>
      <w:r w:rsidRPr="005071E2">
        <w:t>desde</w:t>
      </w:r>
      <w:r w:rsidRPr="00A167C3">
        <w:t xml:space="preserve"> 2006 </w:t>
      </w:r>
      <w:r>
        <w:t>de una partida</w:t>
      </w:r>
      <w:r w:rsidRPr="00A167C3">
        <w:t xml:space="preserve"> </w:t>
      </w:r>
      <w:r w:rsidR="00EF1148">
        <w:t>"</w:t>
      </w:r>
      <w:r w:rsidRPr="00A167C3">
        <w:t>Derechos del niño</w:t>
      </w:r>
      <w:r w:rsidR="00EF1148">
        <w:t>"</w:t>
      </w:r>
      <w:r>
        <w:t xml:space="preserve"> que</w:t>
      </w:r>
      <w:r w:rsidRPr="00A167C3">
        <w:t xml:space="preserve"> l</w:t>
      </w:r>
      <w:r>
        <w:t>e</w:t>
      </w:r>
      <w:r w:rsidRPr="00A167C3">
        <w:t xml:space="preserve"> perm</w:t>
      </w:r>
      <w:r>
        <w:t>it</w:t>
      </w:r>
      <w:r w:rsidRPr="00A167C3">
        <w:t>e</w:t>
      </w:r>
      <w:r>
        <w:t xml:space="preserve"> apoyar proyecto</w:t>
      </w:r>
      <w:r w:rsidRPr="00A167C3">
        <w:t>s y actividades r</w:t>
      </w:r>
      <w:r>
        <w:t>e</w:t>
      </w:r>
      <w:r w:rsidRPr="00A167C3">
        <w:t>gul</w:t>
      </w:r>
      <w:r>
        <w:t>a</w:t>
      </w:r>
      <w:r w:rsidRPr="00A167C3">
        <w:t>res</w:t>
      </w:r>
      <w:r w:rsidRPr="00396F79">
        <w:rPr>
          <w:rStyle w:val="FootnoteReference"/>
        </w:rPr>
        <w:footnoteReference w:id="77"/>
      </w:r>
      <w:r w:rsidRPr="00A167C3">
        <w:t xml:space="preserve"> de</w:t>
      </w:r>
      <w:r>
        <w:t xml:space="preserve"> </w:t>
      </w:r>
      <w:r w:rsidRPr="00A167C3">
        <w:t>ONG</w:t>
      </w:r>
      <w:r w:rsidRPr="00396F79">
        <w:rPr>
          <w:rStyle w:val="FootnoteReference"/>
        </w:rPr>
        <w:footnoteReference w:id="78"/>
      </w:r>
      <w:r w:rsidRPr="00A167C3">
        <w:t xml:space="preserve"> </w:t>
      </w:r>
      <w:r>
        <w:t>que se refieran a</w:t>
      </w:r>
      <w:r w:rsidRPr="00A167C3">
        <w:t xml:space="preserve"> la difusión de</w:t>
      </w:r>
      <w:r>
        <w:t xml:space="preserve"> informaciones sobre </w:t>
      </w:r>
      <w:smartTag w:uri="urn:schemas-microsoft-com:office:smarttags" w:element="PersonName">
        <w:smartTagPr>
          <w:attr w:name="ProductID" w:val="la Erradicaci￳n"/>
        </w:smartTagPr>
        <w:r w:rsidRPr="00A167C3">
          <w:t>la Convención.</w:t>
        </w:r>
      </w:smartTag>
    </w:p>
    <w:p w:rsidR="00992744" w:rsidRPr="00FE59AA" w:rsidRDefault="00992744" w:rsidP="00992744">
      <w:pPr>
        <w:pStyle w:val="SingleTxtG"/>
      </w:pPr>
      <w:r w:rsidRPr="006A173C">
        <w:t>54.</w:t>
      </w:r>
      <w:r w:rsidRPr="006A173C">
        <w:tab/>
      </w:r>
      <w:smartTag w:uri="urn:schemas-microsoft-com:office:smarttags" w:element="PersonName">
        <w:smartTagPr>
          <w:attr w:name="ProductID" w:val="La Divisi￳n"/>
        </w:smartTagPr>
        <w:r w:rsidRPr="006A173C">
          <w:t xml:space="preserve">La </w:t>
        </w:r>
        <w:r>
          <w:t>D</w:t>
        </w:r>
        <w:r w:rsidRPr="006A173C">
          <w:t>ivisi</w:t>
        </w:r>
        <w:r>
          <w:t>ón</w:t>
        </w:r>
      </w:smartTag>
      <w:r>
        <w:t xml:space="preserve"> de</w:t>
      </w:r>
      <w:r w:rsidRPr="006A173C">
        <w:t xml:space="preserve"> </w:t>
      </w:r>
      <w:r>
        <w:t>Política</w:t>
      </w:r>
      <w:r w:rsidRPr="006A173C">
        <w:t xml:space="preserve"> </w:t>
      </w:r>
      <w:r>
        <w:t>de Seguridad</w:t>
      </w:r>
      <w:r w:rsidRPr="006A173C">
        <w:t xml:space="preserve"> </w:t>
      </w:r>
      <w:r>
        <w:t>H</w:t>
      </w:r>
      <w:r w:rsidRPr="006A173C">
        <w:t>uma</w:t>
      </w:r>
      <w:r>
        <w:t>na</w:t>
      </w:r>
      <w:r w:rsidRPr="006A173C">
        <w:t xml:space="preserve"> (DSH)</w:t>
      </w:r>
      <w:r w:rsidRPr="00396F79">
        <w:rPr>
          <w:rStyle w:val="FootnoteReference"/>
        </w:rPr>
        <w:footnoteReference w:id="79"/>
      </w:r>
      <w:r w:rsidRPr="006A173C">
        <w:t xml:space="preserve"> del Departamento </w:t>
      </w:r>
      <w:r>
        <w:t>F</w:t>
      </w:r>
      <w:r w:rsidRPr="006A173C">
        <w:t>ederal de</w:t>
      </w:r>
      <w:r>
        <w:t xml:space="preserve"> Relaciones Exteriores</w:t>
      </w:r>
      <w:r w:rsidRPr="006A173C">
        <w:t xml:space="preserve"> (</w:t>
      </w:r>
      <w:r>
        <w:t>DFRE</w:t>
      </w:r>
      <w:r w:rsidRPr="006A173C">
        <w:t>) financ</w:t>
      </w:r>
      <w:r>
        <w:t>ia</w:t>
      </w:r>
      <w:r w:rsidRPr="006A173C">
        <w:t xml:space="preserve"> </w:t>
      </w:r>
      <w:r>
        <w:t>proyecto</w:t>
      </w:r>
      <w:r w:rsidRPr="006A173C">
        <w:t>s concret</w:t>
      </w:r>
      <w:r>
        <w:t>o</w:t>
      </w:r>
      <w:r w:rsidRPr="006A173C">
        <w:t>s de</w:t>
      </w:r>
      <w:r>
        <w:t xml:space="preserve"> </w:t>
      </w:r>
      <w:r w:rsidRPr="006A173C">
        <w:t>ONG y de</w:t>
      </w:r>
      <w:r>
        <w:t xml:space="preserve"> </w:t>
      </w:r>
      <w:r w:rsidRPr="006A173C">
        <w:t>organizaciones de</w:t>
      </w:r>
      <w:r>
        <w:t xml:space="preserve"> </w:t>
      </w:r>
      <w:r w:rsidRPr="006A173C">
        <w:t>l</w:t>
      </w:r>
      <w:r>
        <w:t>as Naciones Unidas</w:t>
      </w:r>
      <w:r w:rsidRPr="006A173C">
        <w:t xml:space="preserve"> </w:t>
      </w:r>
      <w:r>
        <w:t>que</w:t>
      </w:r>
      <w:r w:rsidRPr="006A173C">
        <w:t xml:space="preserve">, </w:t>
      </w:r>
      <w:r>
        <w:t xml:space="preserve">de conformidad con </w:t>
      </w:r>
      <w:r w:rsidRPr="006A173C">
        <w:t xml:space="preserve">el artículo 42 de </w:t>
      </w:r>
      <w:smartTag w:uri="urn:schemas-microsoft-com:office:smarttags" w:element="PersonName">
        <w:smartTagPr>
          <w:attr w:name="ProductID" w:val="la Convenci￳n"/>
        </w:smartTagPr>
        <w:r w:rsidRPr="006A173C">
          <w:t>la Convención</w:t>
        </w:r>
      </w:smartTag>
      <w:r w:rsidRPr="006A173C">
        <w:t xml:space="preserve"> sobre los Derech</w:t>
      </w:r>
      <w:r>
        <w:t>os del Niño</w:t>
      </w:r>
      <w:r w:rsidRPr="006A173C">
        <w:t xml:space="preserve">, </w:t>
      </w:r>
      <w:r>
        <w:t xml:space="preserve">dan a conocer </w:t>
      </w:r>
      <w:r w:rsidRPr="006A173C">
        <w:t xml:space="preserve">los principios y </w:t>
      </w:r>
      <w:r>
        <w:t>disposiciones</w:t>
      </w:r>
      <w:r w:rsidRPr="006A173C">
        <w:t xml:space="preserve"> de </w:t>
      </w:r>
      <w:smartTag w:uri="urn:schemas-microsoft-com:office:smarttags" w:element="PersonName">
        <w:smartTagPr>
          <w:attr w:name="ProductID" w:val="la Convenci￳n"/>
        </w:smartTagPr>
        <w:r w:rsidRPr="006A173C">
          <w:t>la Convención</w:t>
        </w:r>
      </w:smartTag>
      <w:r w:rsidRPr="006A173C">
        <w:t xml:space="preserve"> no s</w:t>
      </w:r>
      <w:r>
        <w:t>olo a</w:t>
      </w:r>
      <w:r w:rsidRPr="006A173C">
        <w:t xml:space="preserve"> </w:t>
      </w:r>
      <w:r>
        <w:t>adulto</w:t>
      </w:r>
      <w:r w:rsidRPr="006A173C">
        <w:t xml:space="preserve">s, </w:t>
      </w:r>
      <w:r>
        <w:t xml:space="preserve">sino también a niños, como </w:t>
      </w:r>
      <w:r w:rsidRPr="00FE59AA">
        <w:t>ilustran los siguientes ejemplos:</w:t>
      </w:r>
    </w:p>
    <w:p w:rsidR="00992744" w:rsidRPr="00E57FF8" w:rsidRDefault="00992744" w:rsidP="00992744">
      <w:pPr>
        <w:pStyle w:val="Bullet1G"/>
        <w:numPr>
          <w:ilvl w:val="0"/>
          <w:numId w:val="0"/>
        </w:numPr>
        <w:tabs>
          <w:tab w:val="left" w:pos="1701"/>
        </w:tabs>
        <w:ind w:left="1701" w:hanging="170"/>
      </w:pPr>
      <w:r w:rsidRPr="00E57FF8">
        <w:t>•</w:t>
      </w:r>
      <w:r w:rsidRPr="00E57FF8">
        <w:tab/>
        <w:t xml:space="preserve">En 2001, </w:t>
      </w:r>
      <w:r>
        <w:t xml:space="preserve">se prestó apoyo financiero a </w:t>
      </w:r>
      <w:r w:rsidRPr="00E57FF8">
        <w:t>un</w:t>
      </w:r>
      <w:r>
        <w:t>a C</w:t>
      </w:r>
      <w:r w:rsidRPr="00E57FF8">
        <w:t xml:space="preserve">umbre </w:t>
      </w:r>
      <w:r>
        <w:t xml:space="preserve">en pro </w:t>
      </w:r>
      <w:r w:rsidRPr="00E57FF8">
        <w:t xml:space="preserve">de la infancia coordinada por el Comité Suizo para el UNICEF. </w:t>
      </w:r>
    </w:p>
    <w:p w:rsidR="00992744" w:rsidRDefault="00992744" w:rsidP="00992744">
      <w:pPr>
        <w:pStyle w:val="Bullet1G"/>
        <w:numPr>
          <w:ilvl w:val="0"/>
          <w:numId w:val="0"/>
        </w:numPr>
        <w:tabs>
          <w:tab w:val="left" w:pos="1701"/>
        </w:tabs>
        <w:ind w:left="1701" w:hanging="170"/>
      </w:pPr>
      <w:r w:rsidRPr="00FE47A5">
        <w:t>•</w:t>
      </w:r>
      <w:r w:rsidRPr="00FE47A5">
        <w:tab/>
      </w:r>
      <w:r>
        <w:t xml:space="preserve">En </w:t>
      </w:r>
      <w:r w:rsidRPr="00FE47A5">
        <w:t>noviembre</w:t>
      </w:r>
      <w:r>
        <w:t xml:space="preserve"> de</w:t>
      </w:r>
      <w:r w:rsidRPr="00FE47A5">
        <w:t xml:space="preserve"> 2003, l</w:t>
      </w:r>
      <w:r>
        <w:t>a</w:t>
      </w:r>
      <w:r w:rsidRPr="00FE47A5">
        <w:t xml:space="preserve"> </w:t>
      </w:r>
      <w:r>
        <w:t>red</w:t>
      </w:r>
      <w:r w:rsidRPr="00FE47A5">
        <w:t xml:space="preserve"> ECPAT</w:t>
      </w:r>
      <w:r w:rsidRPr="00396F79">
        <w:rPr>
          <w:rStyle w:val="FootnoteReference"/>
        </w:rPr>
        <w:footnoteReference w:id="80"/>
      </w:r>
      <w:r w:rsidRPr="00FE47A5">
        <w:t xml:space="preserve"> Switzerland, que d</w:t>
      </w:r>
      <w:r>
        <w:t>e</w:t>
      </w:r>
      <w:r w:rsidRPr="00FE47A5">
        <w:t>pend</w:t>
      </w:r>
      <w:r>
        <w:t>e</w:t>
      </w:r>
      <w:r w:rsidRPr="00FE47A5">
        <w:t xml:space="preserve"> de </w:t>
      </w:r>
      <w:smartTag w:uri="urn:schemas-microsoft-com:office:smarttags" w:element="PersonName">
        <w:smartTagPr>
          <w:attr w:name="ProductID" w:val="errogatorioameƾԈ&quot;perfeccionamientoƷԈ,rƴԈ.ño.ƱԈotraǎԈ210n ListsǉԈ&#10;partes"/>
        </w:smartTagPr>
        <w:r w:rsidRPr="00FE47A5">
          <w:t>la Fundación Suiza</w:t>
        </w:r>
      </w:smartTag>
      <w:r w:rsidRPr="00FE47A5">
        <w:t xml:space="preserve"> para </w:t>
      </w:r>
      <w:smartTag w:uri="urn:schemas-microsoft-com:office:smarttags" w:element="PersonName">
        <w:smartTagPr>
          <w:attr w:name="ProductID" w:val="la Protecci￳n"/>
        </w:smartTagPr>
        <w:r w:rsidRPr="00FE47A5">
          <w:t xml:space="preserve">la </w:t>
        </w:r>
        <w:r>
          <w:t>P</w:t>
        </w:r>
        <w:r w:rsidRPr="00FE47A5">
          <w:t>rotección</w:t>
        </w:r>
      </w:smartTag>
      <w:r w:rsidRPr="00FE47A5">
        <w:t xml:space="preserve"> </w:t>
      </w:r>
      <w:r>
        <w:t xml:space="preserve">de </w:t>
      </w:r>
      <w:smartTag w:uri="urn:schemas-microsoft-com:office:smarttags" w:element="PersonName">
        <w:smartTagPr>
          <w:attr w:name="ProductID" w:val="la Infancia"/>
        </w:smartTagPr>
        <w:r>
          <w:t>la Infancia</w:t>
        </w:r>
      </w:smartTag>
      <w:r w:rsidRPr="00FE47A5">
        <w:t xml:space="preserve">, </w:t>
      </w:r>
      <w:r>
        <w:t>puso en marcha</w:t>
      </w:r>
      <w:r w:rsidRPr="00FE47A5">
        <w:t xml:space="preserve"> en colaboración con Hotelplan</w:t>
      </w:r>
      <w:r>
        <w:t xml:space="preserve"> un</w:t>
      </w:r>
      <w:r w:rsidRPr="00FE47A5">
        <w:t xml:space="preserve"> proyecto pilot</w:t>
      </w:r>
      <w:r>
        <w:t xml:space="preserve">o para </w:t>
      </w:r>
      <w:r w:rsidRPr="00FE47A5">
        <w:t>prote</w:t>
      </w:r>
      <w:r>
        <w:t>ger a</w:t>
      </w:r>
      <w:r w:rsidRPr="00FE47A5">
        <w:t xml:space="preserve"> </w:t>
      </w:r>
      <w:r>
        <w:t>los niños</w:t>
      </w:r>
      <w:r w:rsidRPr="00FE47A5">
        <w:t xml:space="preserve"> </w:t>
      </w:r>
      <w:r>
        <w:t>contra la</w:t>
      </w:r>
      <w:r w:rsidRPr="00FE47A5">
        <w:t xml:space="preserve"> </w:t>
      </w:r>
      <w:r>
        <w:t>explotación</w:t>
      </w:r>
      <w:r w:rsidRPr="00FE47A5">
        <w:t xml:space="preserve"> </w:t>
      </w:r>
      <w:r>
        <w:t>sexual</w:t>
      </w:r>
      <w:r w:rsidRPr="00FE47A5">
        <w:t xml:space="preserve"> en el </w:t>
      </w:r>
      <w:r>
        <w:t>marco</w:t>
      </w:r>
      <w:r w:rsidRPr="00FE47A5">
        <w:t xml:space="preserve"> del turismo.</w:t>
      </w:r>
      <w:r>
        <w:t xml:space="preserve"> </w:t>
      </w:r>
      <w:r w:rsidRPr="00FE59AA">
        <w:t>Con esa</w:t>
      </w:r>
      <w:r w:rsidRPr="00AE0C3E">
        <w:t xml:space="preserve"> contribu</w:t>
      </w:r>
      <w:r>
        <w:t>c</w:t>
      </w:r>
      <w:r w:rsidRPr="00AE0C3E">
        <w:t>i</w:t>
      </w:r>
      <w:r>
        <w:t>ó</w:t>
      </w:r>
      <w:r w:rsidRPr="00AE0C3E">
        <w:t xml:space="preserve">n </w:t>
      </w:r>
      <w:r>
        <w:t>financiera</w:t>
      </w:r>
      <w:r w:rsidRPr="00AE0C3E">
        <w:t xml:space="preserve">, </w:t>
      </w:r>
      <w:smartTag w:uri="urn:schemas-microsoft-com:office:smarttags" w:element="PersonName">
        <w:smartTagPr>
          <w:attr w:name="ProductID" w:val="la Confederaci￳n"/>
        </w:smartTagPr>
        <w:r w:rsidRPr="00AE0C3E">
          <w:t xml:space="preserve">la </w:t>
        </w:r>
        <w:r>
          <w:t>Confederación</w:t>
        </w:r>
      </w:smartTag>
      <w:r w:rsidRPr="00AE0C3E">
        <w:t xml:space="preserve"> </w:t>
      </w:r>
      <w:r>
        <w:t xml:space="preserve">respaldó </w:t>
      </w:r>
      <w:r w:rsidRPr="00AE0C3E">
        <w:t>la promo</w:t>
      </w:r>
      <w:r>
        <w:t>ció</w:t>
      </w:r>
      <w:r w:rsidRPr="00AE0C3E">
        <w:t>n</w:t>
      </w:r>
      <w:r>
        <w:t xml:space="preserve"> y </w:t>
      </w:r>
      <w:r w:rsidRPr="00AE0C3E">
        <w:t xml:space="preserve">la </w:t>
      </w:r>
      <w:r>
        <w:t>aplicación de un</w:t>
      </w:r>
      <w:r w:rsidRPr="00AE0C3E">
        <w:t xml:space="preserve"> </w:t>
      </w:r>
      <w:r>
        <w:t>código</w:t>
      </w:r>
      <w:r w:rsidRPr="00AE0C3E">
        <w:t xml:space="preserve"> de condu</w:t>
      </w:r>
      <w:r>
        <w:t>c</w:t>
      </w:r>
      <w:r w:rsidRPr="00AE0C3E">
        <w:t>t</w:t>
      </w:r>
      <w:r>
        <w:t>a</w:t>
      </w:r>
      <w:r w:rsidRPr="00AE0C3E">
        <w:t>.</w:t>
      </w:r>
    </w:p>
    <w:p w:rsidR="00992744" w:rsidRPr="00372D2A" w:rsidRDefault="00992744" w:rsidP="00992744">
      <w:pPr>
        <w:pStyle w:val="Bullet1G"/>
        <w:numPr>
          <w:ilvl w:val="0"/>
          <w:numId w:val="0"/>
        </w:numPr>
        <w:tabs>
          <w:tab w:val="left" w:pos="1701"/>
        </w:tabs>
        <w:ind w:left="1701" w:hanging="170"/>
      </w:pPr>
      <w:r w:rsidRPr="00372D2A">
        <w:t>•</w:t>
      </w:r>
      <w:r w:rsidRPr="00372D2A">
        <w:tab/>
        <w:t>Desde 2004, el Grupo de</w:t>
      </w:r>
      <w:r>
        <w:t xml:space="preserve"> organizaciones no gubernamentales</w:t>
      </w:r>
      <w:r w:rsidR="00685D46">
        <w:t xml:space="preserve"> (ONG)</w:t>
      </w:r>
      <w:r>
        <w:t xml:space="preserve"> para</w:t>
      </w:r>
      <w:r w:rsidRPr="00372D2A">
        <w:t xml:space="preserve"> </w:t>
      </w:r>
      <w:smartTag w:uri="urn:schemas-microsoft-com:office:smarttags" w:element="PersonName">
        <w:smartTagPr>
          <w:attr w:name="ProductID" w:val="la Convenci￳n"/>
        </w:smartTagPr>
        <w:r w:rsidRPr="00372D2A">
          <w:t>la Convención</w:t>
        </w:r>
      </w:smartTag>
      <w:r w:rsidRPr="00372D2A">
        <w:t xml:space="preserve"> sobre los Derechos del Niño </w:t>
      </w:r>
      <w:r>
        <w:t>recibe una importante</w:t>
      </w:r>
      <w:r w:rsidRPr="00372D2A">
        <w:t xml:space="preserve"> contribu</w:t>
      </w:r>
      <w:r>
        <w:t>c</w:t>
      </w:r>
      <w:r w:rsidRPr="00372D2A">
        <w:t>i</w:t>
      </w:r>
      <w:r>
        <w:t>ó</w:t>
      </w:r>
      <w:r w:rsidRPr="00372D2A">
        <w:t xml:space="preserve">n </w:t>
      </w:r>
      <w:r>
        <w:t>financiera</w:t>
      </w:r>
      <w:r w:rsidRPr="00372D2A">
        <w:t xml:space="preserve">. </w:t>
      </w:r>
      <w:r>
        <w:t>Est</w:t>
      </w:r>
      <w:r w:rsidRPr="00372D2A">
        <w:t xml:space="preserve">a red de representantes de la </w:t>
      </w:r>
      <w:r>
        <w:t>sociedad civil</w:t>
      </w:r>
      <w:r w:rsidRPr="00372D2A">
        <w:t xml:space="preserve"> cr</w:t>
      </w:r>
      <w:r>
        <w:t>ea</w:t>
      </w:r>
      <w:r w:rsidRPr="00372D2A">
        <w:t xml:space="preserve"> un </w:t>
      </w:r>
      <w:r>
        <w:t>ví</w:t>
      </w:r>
      <w:r w:rsidRPr="00372D2A">
        <w:t>n</w:t>
      </w:r>
      <w:r>
        <w:t>culo ú</w:t>
      </w:r>
      <w:r w:rsidRPr="00372D2A">
        <w:t>ni</w:t>
      </w:r>
      <w:r>
        <w:t xml:space="preserve">co </w:t>
      </w:r>
      <w:r w:rsidRPr="00372D2A">
        <w:t xml:space="preserve">en su </w:t>
      </w:r>
      <w:r>
        <w:t>especie</w:t>
      </w:r>
      <w:r w:rsidRPr="00372D2A">
        <w:t xml:space="preserve"> entre ONG de</w:t>
      </w:r>
      <w:r>
        <w:t xml:space="preserve"> todo e</w:t>
      </w:r>
      <w:r w:rsidRPr="00372D2A">
        <w:t>l m</w:t>
      </w:r>
      <w:r>
        <w:t>u</w:t>
      </w:r>
      <w:r w:rsidRPr="00372D2A">
        <w:t>nd</w:t>
      </w:r>
      <w:r>
        <w:t>o</w:t>
      </w:r>
      <w:r w:rsidRPr="00372D2A">
        <w:t xml:space="preserve"> y el Comité. </w:t>
      </w:r>
    </w:p>
    <w:p w:rsidR="00992744" w:rsidRDefault="00992744" w:rsidP="00992744">
      <w:pPr>
        <w:pStyle w:val="SingleTxtG"/>
      </w:pPr>
      <w:r w:rsidRPr="00372D2A">
        <w:t>55.</w:t>
      </w:r>
      <w:r w:rsidRPr="00372D2A">
        <w:tab/>
      </w:r>
      <w:smartTag w:uri="urn:schemas-microsoft-com:office:smarttags" w:element="PersonName">
        <w:smartTagPr>
          <w:attr w:name="ProductID" w:val="la Comisi￳n Federal"/>
        </w:smartTagPr>
        <w:r w:rsidRPr="00372D2A">
          <w:t xml:space="preserve">La Comisión </w:t>
        </w:r>
        <w:r>
          <w:t>F</w:t>
        </w:r>
        <w:r w:rsidRPr="00372D2A">
          <w:t>ederal</w:t>
        </w:r>
      </w:smartTag>
      <w:r w:rsidRPr="00372D2A">
        <w:t xml:space="preserve"> </w:t>
      </w:r>
      <w:r>
        <w:t>de</w:t>
      </w:r>
      <w:r w:rsidRPr="00372D2A">
        <w:t xml:space="preserve"> </w:t>
      </w:r>
      <w:smartTag w:uri="urn:schemas-microsoft-com:office:smarttags" w:element="PersonName">
        <w:smartTagPr>
          <w:attr w:name="ProductID" w:val="la Infancia"/>
        </w:smartTagPr>
        <w:r w:rsidRPr="00372D2A">
          <w:t xml:space="preserve">la </w:t>
        </w:r>
        <w:r>
          <w:t>I</w:t>
        </w:r>
        <w:r w:rsidRPr="00372D2A">
          <w:t>nfancia</w:t>
        </w:r>
      </w:smartTag>
      <w:r w:rsidRPr="00372D2A">
        <w:t xml:space="preserve"> y </w:t>
      </w:r>
      <w:smartTag w:uri="urn:schemas-microsoft-com:office:smarttags" w:element="PersonName">
        <w:smartTagPr>
          <w:attr w:name="ProductID" w:val="la Juventud"/>
        </w:smartTagPr>
        <w:r w:rsidRPr="00372D2A">
          <w:t xml:space="preserve">la </w:t>
        </w:r>
        <w:r>
          <w:t>J</w:t>
        </w:r>
        <w:r w:rsidRPr="00372D2A">
          <w:t>uventud</w:t>
        </w:r>
      </w:smartTag>
      <w:r w:rsidRPr="00372D2A">
        <w:t xml:space="preserve"> (CFEJ) y </w:t>
      </w:r>
      <w:smartTag w:uri="urn:schemas-microsoft-com:office:smarttags" w:element="PersonName">
        <w:smartTagPr>
          <w:attr w:name="ProductID" w:val="la Comisi￳n Federal"/>
        </w:smartTagPr>
        <w:r w:rsidRPr="00372D2A">
          <w:t xml:space="preserve">la Comisión </w:t>
        </w:r>
        <w:r>
          <w:t>F</w:t>
        </w:r>
        <w:r w:rsidRPr="00372D2A">
          <w:t>ederal</w:t>
        </w:r>
      </w:smartTag>
      <w:r w:rsidRPr="00372D2A">
        <w:t xml:space="preserve"> de </w:t>
      </w:r>
      <w:r>
        <w:t>C</w:t>
      </w:r>
      <w:r w:rsidRPr="00372D2A">
        <w:t xml:space="preserve">oordinación </w:t>
      </w:r>
      <w:r>
        <w:t>de</w:t>
      </w:r>
      <w:r w:rsidRPr="00372D2A">
        <w:t xml:space="preserve"> l</w:t>
      </w:r>
      <w:r>
        <w:t>a</w:t>
      </w:r>
      <w:r w:rsidRPr="00372D2A">
        <w:t xml:space="preserve">s </w:t>
      </w:r>
      <w:r>
        <w:t>C</w:t>
      </w:r>
      <w:r w:rsidRPr="00372D2A">
        <w:t>uestion</w:t>
      </w:r>
      <w:r>
        <w:t>e</w:t>
      </w:r>
      <w:r w:rsidRPr="00372D2A">
        <w:t xml:space="preserve">s </w:t>
      </w:r>
      <w:r>
        <w:t>F</w:t>
      </w:r>
      <w:r w:rsidRPr="00372D2A">
        <w:t>amilia</w:t>
      </w:r>
      <w:r>
        <w:t>r</w:t>
      </w:r>
      <w:r w:rsidRPr="00372D2A">
        <w:t>es (COF</w:t>
      </w:r>
      <w:r>
        <w:t>F</w:t>
      </w:r>
      <w:r w:rsidRPr="00372D2A">
        <w:t>) organi</w:t>
      </w:r>
      <w:r>
        <w:t>za</w:t>
      </w:r>
      <w:r w:rsidRPr="00372D2A">
        <w:t>n s</w:t>
      </w:r>
      <w:r>
        <w:t>e</w:t>
      </w:r>
      <w:r w:rsidRPr="00372D2A">
        <w:t>mina</w:t>
      </w:r>
      <w:r>
        <w:t>r</w:t>
      </w:r>
      <w:r w:rsidRPr="00372D2A">
        <w:t>i</w:t>
      </w:r>
      <w:r>
        <w:t>o</w:t>
      </w:r>
      <w:r w:rsidRPr="00372D2A">
        <w:t>s y publi</w:t>
      </w:r>
      <w:r>
        <w:t>ca</w:t>
      </w:r>
      <w:r w:rsidRPr="00372D2A">
        <w:t>n r</w:t>
      </w:r>
      <w:r>
        <w:t>e</w:t>
      </w:r>
      <w:r w:rsidRPr="00372D2A">
        <w:t>gul</w:t>
      </w:r>
      <w:r>
        <w:t>a</w:t>
      </w:r>
      <w:r w:rsidRPr="00372D2A">
        <w:t>rment</w:t>
      </w:r>
      <w:r>
        <w:t>e</w:t>
      </w:r>
      <w:r w:rsidRPr="00372D2A">
        <w:t xml:space="preserve"> informes y d</w:t>
      </w:r>
      <w:r>
        <w:t>ictámen</w:t>
      </w:r>
      <w:r w:rsidRPr="00372D2A">
        <w:t>es s</w:t>
      </w:r>
      <w:r>
        <w:t>ob</w:t>
      </w:r>
      <w:r w:rsidRPr="00372D2A">
        <w:t>r</w:t>
      </w:r>
      <w:r>
        <w:t>e</w:t>
      </w:r>
      <w:r w:rsidRPr="00372D2A">
        <w:t xml:space="preserve"> temas que</w:t>
      </w:r>
      <w:r>
        <w:t xml:space="preserve"> afec</w:t>
      </w:r>
      <w:r w:rsidRPr="00372D2A">
        <w:t>t</w:t>
      </w:r>
      <w:r>
        <w:t>a</w:t>
      </w:r>
      <w:r w:rsidRPr="00372D2A">
        <w:t>n direct</w:t>
      </w:r>
      <w:r>
        <w:t>a</w:t>
      </w:r>
      <w:r w:rsidRPr="00372D2A">
        <w:t>ment</w:t>
      </w:r>
      <w:r>
        <w:t>e a</w:t>
      </w:r>
      <w:r w:rsidRPr="00372D2A">
        <w:t xml:space="preserve"> los niños y sus derechos (por ejemplo</w:t>
      </w:r>
      <w:r>
        <w:t>, el</w:t>
      </w:r>
      <w:r w:rsidRPr="00372D2A">
        <w:t xml:space="preserve"> derecho del niño </w:t>
      </w:r>
      <w:r>
        <w:t>a ser escuchado</w:t>
      </w:r>
      <w:r w:rsidRPr="00372D2A">
        <w:t xml:space="preserve">, </w:t>
      </w:r>
      <w:r>
        <w:t>la pobreza</w:t>
      </w:r>
      <w:r w:rsidRPr="00372D2A">
        <w:t>,</w:t>
      </w:r>
      <w:r>
        <w:t xml:space="preserve"> el cuidado fuera de l</w:t>
      </w:r>
      <w:r w:rsidRPr="00372D2A">
        <w:t>a</w:t>
      </w:r>
      <w:r>
        <w:t xml:space="preserve"> </w:t>
      </w:r>
      <w:r w:rsidRPr="00372D2A">
        <w:t>familia</w:t>
      </w:r>
      <w:r>
        <w:t xml:space="preserve"> y</w:t>
      </w:r>
      <w:r w:rsidRPr="00372D2A">
        <w:t xml:space="preserve"> </w:t>
      </w:r>
      <w:r>
        <w:t xml:space="preserve">el </w:t>
      </w:r>
      <w:r w:rsidRPr="00372D2A">
        <w:t xml:space="preserve">derecho de </w:t>
      </w:r>
      <w:r>
        <w:t>custodia</w:t>
      </w:r>
      <w:r w:rsidRPr="00372D2A">
        <w:t xml:space="preserve"> </w:t>
      </w:r>
      <w:r>
        <w:t>a raíz</w:t>
      </w:r>
      <w:r w:rsidRPr="00372D2A">
        <w:t xml:space="preserve"> de un divorcio). </w:t>
      </w:r>
      <w:smartTag w:uri="urn:schemas-microsoft-com:office:smarttags" w:element="PersonName">
        <w:smartTagPr>
          <w:attr w:name="ProductID" w:val="la Convenci￳n"/>
        </w:smartTagPr>
        <w:r w:rsidRPr="008E1147">
          <w:t>La Convención</w:t>
        </w:r>
      </w:smartTag>
      <w:r w:rsidRPr="008E1147">
        <w:t xml:space="preserve"> sobre los Derechos del Niño </w:t>
      </w:r>
      <w:r>
        <w:t>les</w:t>
      </w:r>
      <w:r w:rsidRPr="008E1147">
        <w:t xml:space="preserve"> s</w:t>
      </w:r>
      <w:r>
        <w:t>irv</w:t>
      </w:r>
      <w:r w:rsidRPr="008E1147">
        <w:t>e de r</w:t>
      </w:r>
      <w:r>
        <w:t>e</w:t>
      </w:r>
      <w:r w:rsidRPr="008E1147">
        <w:t>f</w:t>
      </w:r>
      <w:r>
        <w:t>e</w:t>
      </w:r>
      <w:r w:rsidRPr="008E1147">
        <w:t>renc</w:t>
      </w:r>
      <w:r>
        <w:t>ia</w:t>
      </w:r>
      <w:r w:rsidRPr="008E1147">
        <w:t xml:space="preserve">. </w:t>
      </w:r>
      <w:r w:rsidRPr="00AE0C3E">
        <w:t>L</w:t>
      </w:r>
      <w:r>
        <w:t>o</w:t>
      </w:r>
      <w:r w:rsidRPr="00AE0C3E">
        <w:t>s s</w:t>
      </w:r>
      <w:r>
        <w:t>e</w:t>
      </w:r>
      <w:r w:rsidRPr="00AE0C3E">
        <w:t>mina</w:t>
      </w:r>
      <w:r>
        <w:t>r</w:t>
      </w:r>
      <w:r w:rsidRPr="00AE0C3E">
        <w:t>i</w:t>
      </w:r>
      <w:r>
        <w:t>o</w:t>
      </w:r>
      <w:r w:rsidRPr="00AE0C3E">
        <w:t>s</w:t>
      </w:r>
      <w:r>
        <w:t xml:space="preserve"> y los informe</w:t>
      </w:r>
      <w:r w:rsidRPr="00AE0C3E">
        <w:t xml:space="preserve">s </w:t>
      </w:r>
      <w:r>
        <w:t xml:space="preserve">se </w:t>
      </w:r>
      <w:r w:rsidRPr="00AE0C3E">
        <w:t>d</w:t>
      </w:r>
      <w:r>
        <w:t>i</w:t>
      </w:r>
      <w:r w:rsidRPr="00AE0C3E">
        <w:t>r</w:t>
      </w:r>
      <w:r>
        <w:t>igen</w:t>
      </w:r>
      <w:r w:rsidRPr="00AE0C3E">
        <w:t xml:space="preserve"> </w:t>
      </w:r>
      <w:r>
        <w:t>a</w:t>
      </w:r>
      <w:r w:rsidRPr="00AE0C3E">
        <w:t xml:space="preserve"> un </w:t>
      </w:r>
      <w:r>
        <w:t>gran público</w:t>
      </w:r>
      <w:r w:rsidRPr="00AE0C3E">
        <w:t xml:space="preserve"> </w:t>
      </w:r>
      <w:r>
        <w:t xml:space="preserve">especializado y, en cambio, la labor </w:t>
      </w:r>
      <w:r w:rsidRPr="00AE0C3E">
        <w:t>m</w:t>
      </w:r>
      <w:r>
        <w:t>e</w:t>
      </w:r>
      <w:r w:rsidRPr="00AE0C3E">
        <w:t>di</w:t>
      </w:r>
      <w:r>
        <w:t>á</w:t>
      </w:r>
      <w:r w:rsidRPr="00AE0C3E">
        <w:t>ti</w:t>
      </w:r>
      <w:r>
        <w:t xml:space="preserve">ca que </w:t>
      </w:r>
      <w:r w:rsidRPr="00AE0C3E">
        <w:t>l</w:t>
      </w:r>
      <w:r>
        <w:t>o</w:t>
      </w:r>
      <w:r w:rsidRPr="00AE0C3E">
        <w:t>s</w:t>
      </w:r>
      <w:r>
        <w:t xml:space="preserve"> complementa se orienta a un público más</w:t>
      </w:r>
      <w:r w:rsidR="00EF1148">
        <w:t xml:space="preserve"> </w:t>
      </w:r>
      <w:r>
        <w:t>amp</w:t>
      </w:r>
      <w:r w:rsidRPr="00AE0C3E">
        <w:t>l</w:t>
      </w:r>
      <w:r>
        <w:t>io</w:t>
      </w:r>
      <w:r w:rsidRPr="00AE0C3E">
        <w:t>.</w:t>
      </w:r>
    </w:p>
    <w:p w:rsidR="00992744" w:rsidRDefault="00992744" w:rsidP="00992744">
      <w:pPr>
        <w:pStyle w:val="SingleTxtG"/>
      </w:pPr>
      <w:r>
        <w:t>56.</w:t>
      </w:r>
      <w:r w:rsidR="00685D46">
        <w:tab/>
      </w:r>
      <w:r>
        <w:t>Los derechos</w:t>
      </w:r>
      <w:r w:rsidRPr="00AE0C3E">
        <w:t xml:space="preserve"> </w:t>
      </w:r>
      <w:r>
        <w:t xml:space="preserve">del niño son </w:t>
      </w:r>
      <w:r w:rsidRPr="00AE0C3E">
        <w:t xml:space="preserve">un </w:t>
      </w:r>
      <w:r>
        <w:t xml:space="preserve">tema que también corresponde al ámbito </w:t>
      </w:r>
      <w:r w:rsidRPr="00AE0C3E">
        <w:t xml:space="preserve">de la </w:t>
      </w:r>
      <w:r>
        <w:t xml:space="preserve">formación básica y </w:t>
      </w:r>
      <w:r w:rsidRPr="00AE0C3E">
        <w:t xml:space="preserve">la </w:t>
      </w:r>
      <w:r>
        <w:t>formación</w:t>
      </w:r>
      <w:r w:rsidRPr="00AE0C3E">
        <w:t xml:space="preserve"> </w:t>
      </w:r>
      <w:r>
        <w:t>continua</w:t>
      </w:r>
      <w:r w:rsidRPr="00AE0C3E">
        <w:t xml:space="preserve">. </w:t>
      </w:r>
      <w:r w:rsidRPr="00BA0227">
        <w:t>Un</w:t>
      </w:r>
      <w:r>
        <w:t>a</w:t>
      </w:r>
      <w:r w:rsidRPr="00BA0227">
        <w:t xml:space="preserve"> de</w:t>
      </w:r>
      <w:r>
        <w:t xml:space="preserve"> la</w:t>
      </w:r>
      <w:r w:rsidRPr="00BA0227">
        <w:t xml:space="preserve">s </w:t>
      </w:r>
      <w:r>
        <w:t>no</w:t>
      </w:r>
      <w:r w:rsidRPr="00BA0227">
        <w:t>v</w:t>
      </w:r>
      <w:r>
        <w:t>edade</w:t>
      </w:r>
      <w:r w:rsidRPr="00BA0227">
        <w:t xml:space="preserve">s en </w:t>
      </w:r>
      <w:r>
        <w:t>est</w:t>
      </w:r>
      <w:r w:rsidRPr="00BA0227">
        <w:t>e sect</w:t>
      </w:r>
      <w:r>
        <w:t>o</w:t>
      </w:r>
      <w:r w:rsidRPr="00BA0227">
        <w:t xml:space="preserve">r </w:t>
      </w:r>
      <w:r>
        <w:t>procede</w:t>
      </w:r>
      <w:r w:rsidRPr="00BA0227">
        <w:t xml:space="preserve"> del Institut</w:t>
      </w:r>
      <w:r>
        <w:t>o U</w:t>
      </w:r>
      <w:r w:rsidRPr="00BA0227">
        <w:t>niversita</w:t>
      </w:r>
      <w:r>
        <w:t>r</w:t>
      </w:r>
      <w:r w:rsidRPr="00BA0227">
        <w:t>i</w:t>
      </w:r>
      <w:r>
        <w:t>o</w:t>
      </w:r>
      <w:r w:rsidRPr="00BA0227">
        <w:t xml:space="preserve"> Kurt Bösch </w:t>
      </w:r>
      <w:r>
        <w:t>de</w:t>
      </w:r>
      <w:r w:rsidRPr="00BA0227">
        <w:t xml:space="preserve"> Sion, que, en colaboración con </w:t>
      </w:r>
      <w:smartTag w:uri="urn:schemas-microsoft-com:office:smarttags" w:element="PersonName">
        <w:smartTagPr>
          <w:attr w:name="ProductID" w:val="la Universidad"/>
        </w:smartTagPr>
        <w:r w:rsidRPr="00BA0227">
          <w:t>la Universidad</w:t>
        </w:r>
      </w:smartTag>
      <w:r w:rsidRPr="00BA0227">
        <w:t xml:space="preserve"> de Friburgo, </w:t>
      </w:r>
      <w:r>
        <w:t>im</w:t>
      </w:r>
      <w:r w:rsidRPr="00BA0227">
        <w:t>p</w:t>
      </w:r>
      <w:r>
        <w:t>a</w:t>
      </w:r>
      <w:r w:rsidRPr="00BA0227">
        <w:t>r</w:t>
      </w:r>
      <w:r>
        <w:t>te</w:t>
      </w:r>
      <w:r w:rsidRPr="00BA0227">
        <w:t xml:space="preserve"> un Master of Advanced Studies in Children’s Rights </w:t>
      </w:r>
      <w:r>
        <w:t>que permite obtener</w:t>
      </w:r>
      <w:r w:rsidRPr="00BA0227">
        <w:t xml:space="preserve"> un </w:t>
      </w:r>
      <w:r>
        <w:t xml:space="preserve">título de </w:t>
      </w:r>
      <w:r w:rsidRPr="00BA0227">
        <w:t>postgrad</w:t>
      </w:r>
      <w:r>
        <w:t>o</w:t>
      </w:r>
      <w:r w:rsidRPr="00BA0227">
        <w:t xml:space="preserve">. </w:t>
      </w:r>
      <w:r w:rsidRPr="00AE0C3E">
        <w:t xml:space="preserve">En </w:t>
      </w:r>
      <w:r>
        <w:t>colaboración</w:t>
      </w:r>
      <w:r w:rsidRPr="00AE0C3E">
        <w:t xml:space="preserve"> </w:t>
      </w:r>
      <w:r>
        <w:t>con</w:t>
      </w:r>
      <w:r w:rsidRPr="00AE0C3E">
        <w:t xml:space="preserve"> </w:t>
      </w:r>
      <w:r>
        <w:t>diversos asociados</w:t>
      </w:r>
      <w:r w:rsidRPr="00AE0C3E">
        <w:t xml:space="preserve">, </w:t>
      </w:r>
      <w:r>
        <w:t>e</w:t>
      </w:r>
      <w:r w:rsidRPr="00AE0C3E">
        <w:t>nt</w:t>
      </w:r>
      <w:r>
        <w:t>re ellos</w:t>
      </w:r>
      <w:r w:rsidRPr="00AE0C3E">
        <w:t xml:space="preserve"> </w:t>
      </w:r>
      <w:smartTag w:uri="urn:schemas-microsoft-com:office:smarttags" w:element="PersonName">
        <w:smartTagPr>
          <w:attr w:name="ProductID" w:val="la Universidad"/>
        </w:smartTagPr>
        <w:r w:rsidRPr="00AE0C3E">
          <w:t>l</w:t>
        </w:r>
        <w:r>
          <w:t>a Universidad</w:t>
        </w:r>
      </w:smartTag>
      <w:r>
        <w:t xml:space="preserve"> de Luxemb</w:t>
      </w:r>
      <w:r w:rsidRPr="00AE0C3E">
        <w:t>urg</w:t>
      </w:r>
      <w:r>
        <w:t>o</w:t>
      </w:r>
      <w:r w:rsidRPr="00AE0C3E">
        <w:t xml:space="preserve">, </w:t>
      </w:r>
      <w:r>
        <w:t xml:space="preserve">el </w:t>
      </w:r>
      <w:r w:rsidRPr="00AE0C3E">
        <w:t>Institut</w:t>
      </w:r>
      <w:r>
        <w:t>o U</w:t>
      </w:r>
      <w:r w:rsidRPr="00AE0C3E">
        <w:t>niversita</w:t>
      </w:r>
      <w:r>
        <w:t>r</w:t>
      </w:r>
      <w:r w:rsidRPr="00AE0C3E">
        <w:t>i</w:t>
      </w:r>
      <w:r>
        <w:t>o</w:t>
      </w:r>
      <w:r w:rsidRPr="00AE0C3E">
        <w:t xml:space="preserve"> Kurt Bösch </w:t>
      </w:r>
      <w:r>
        <w:t>organiza además una universidad</w:t>
      </w:r>
      <w:r w:rsidRPr="00AE0C3E">
        <w:t xml:space="preserve"> </w:t>
      </w:r>
      <w:r>
        <w:t>de verano sobre los derechos</w:t>
      </w:r>
      <w:r w:rsidRPr="00AE0C3E">
        <w:t xml:space="preserve"> </w:t>
      </w:r>
      <w:r>
        <w:t>del niño</w:t>
      </w:r>
      <w:r w:rsidRPr="00AE0C3E">
        <w:t xml:space="preserve">. </w:t>
      </w:r>
      <w:r>
        <w:t>También se abordan estos derechos en el marco</w:t>
      </w:r>
      <w:r w:rsidRPr="00AE0C3E">
        <w:t xml:space="preserve"> de</w:t>
      </w:r>
      <w:r>
        <w:t xml:space="preserve"> la</w:t>
      </w:r>
      <w:r w:rsidRPr="00AE0C3E">
        <w:t>s c</w:t>
      </w:r>
      <w:r>
        <w:t>a</w:t>
      </w:r>
      <w:r w:rsidRPr="00AE0C3E">
        <w:t>r</w:t>
      </w:r>
      <w:r>
        <w:t>reras</w:t>
      </w:r>
      <w:r w:rsidRPr="00AE0C3E">
        <w:t xml:space="preserve"> </w:t>
      </w:r>
      <w:r>
        <w:t>universitaria</w:t>
      </w:r>
      <w:r w:rsidRPr="00AE0C3E">
        <w:t>s norma</w:t>
      </w:r>
      <w:r>
        <w:t>les</w:t>
      </w:r>
      <w:r w:rsidRPr="00AE0C3E">
        <w:t>: durant</w:t>
      </w:r>
      <w:r>
        <w:t xml:space="preserve">e el </w:t>
      </w:r>
      <w:r w:rsidRPr="00AE0C3E">
        <w:t>sem</w:t>
      </w:r>
      <w:r>
        <w:t>est</w:t>
      </w:r>
      <w:r w:rsidRPr="00AE0C3E">
        <w:t xml:space="preserve">re </w:t>
      </w:r>
      <w:r>
        <w:t>del verano de</w:t>
      </w:r>
      <w:r w:rsidRPr="00AE0C3E">
        <w:t xml:space="preserve"> 2007, </w:t>
      </w:r>
      <w:smartTag w:uri="urn:schemas-microsoft-com:office:smarttags" w:element="PersonName">
        <w:smartTagPr>
          <w:attr w:name="ProductID" w:val="la Universidad"/>
        </w:smartTagPr>
        <w:r w:rsidRPr="00AE0C3E">
          <w:t>l</w:t>
        </w:r>
        <w:r>
          <w:t>a Universidad</w:t>
        </w:r>
      </w:smartTag>
      <w:r>
        <w:t xml:space="preserve"> de Frib</w:t>
      </w:r>
      <w:r w:rsidRPr="00AE0C3E">
        <w:t>urg</w:t>
      </w:r>
      <w:r>
        <w:t>o</w:t>
      </w:r>
      <w:r w:rsidRPr="00AE0C3E">
        <w:t xml:space="preserve"> </w:t>
      </w:r>
      <w:r>
        <w:t>tenía en su programa</w:t>
      </w:r>
      <w:r w:rsidRPr="00AE0C3E">
        <w:t xml:space="preserve"> un curs</w:t>
      </w:r>
      <w:r>
        <w:t>o cuyo tema</w:t>
      </w:r>
      <w:r w:rsidRPr="00AE0C3E">
        <w:t xml:space="preserve"> </w:t>
      </w:r>
      <w:r>
        <w:t>era</w:t>
      </w:r>
      <w:r w:rsidRPr="00AE0C3E">
        <w:t xml:space="preserve"> </w:t>
      </w:r>
      <w:r w:rsidR="00EF1148">
        <w:t>"</w:t>
      </w:r>
      <w:r w:rsidRPr="00AE0C3E">
        <w:t>Di</w:t>
      </w:r>
      <w:r>
        <w:t xml:space="preserve">ez años </w:t>
      </w:r>
      <w:r w:rsidRPr="00AE0C3E">
        <w:t xml:space="preserve">de </w:t>
      </w:r>
      <w:smartTag w:uri="urn:schemas-microsoft-com:office:smarttags" w:element="PersonName">
        <w:smartTagPr>
          <w:attr w:name="ProductID" w:val="la Convenci￳n"/>
        </w:smartTagPr>
        <w:r>
          <w:t>la Convención</w:t>
        </w:r>
      </w:smartTag>
      <w:r>
        <w:t xml:space="preserve"> sobre los Derechos del Niño </w:t>
      </w:r>
      <w:r w:rsidRPr="00AE0C3E">
        <w:t xml:space="preserve">en </w:t>
      </w:r>
      <w:r>
        <w:t>Suiza</w:t>
      </w:r>
      <w:r w:rsidR="00EF1148">
        <w:t>"</w:t>
      </w:r>
      <w:r w:rsidRPr="00AE0C3E">
        <w:t xml:space="preserve">. </w:t>
      </w:r>
      <w:r>
        <w:t>Eso</w:t>
      </w:r>
      <w:r w:rsidRPr="00AE0C3E">
        <w:t>s cur</w:t>
      </w:r>
      <w:r>
        <w:t>so</w:t>
      </w:r>
      <w:r w:rsidRPr="00AE0C3E">
        <w:t xml:space="preserve">s </w:t>
      </w:r>
      <w:r>
        <w:t>se dirigían a</w:t>
      </w:r>
      <w:r w:rsidRPr="00AE0C3E">
        <w:t xml:space="preserve"> </w:t>
      </w:r>
      <w:r>
        <w:t>personas</w:t>
      </w:r>
      <w:r w:rsidRPr="00AE0C3E">
        <w:t xml:space="preserve"> </w:t>
      </w:r>
      <w:r>
        <w:t xml:space="preserve">que </w:t>
      </w:r>
      <w:r w:rsidRPr="00AE0C3E">
        <w:t>po</w:t>
      </w:r>
      <w:r>
        <w:t>dían tener que</w:t>
      </w:r>
      <w:r w:rsidRPr="00AE0C3E">
        <w:t xml:space="preserve"> </w:t>
      </w:r>
      <w:r>
        <w:t>trabaja</w:t>
      </w:r>
      <w:r w:rsidRPr="00AE0C3E">
        <w:t>r direct</w:t>
      </w:r>
      <w:r>
        <w:t>a</w:t>
      </w:r>
      <w:r w:rsidRPr="00AE0C3E">
        <w:t>ment</w:t>
      </w:r>
      <w:r>
        <w:t>e</w:t>
      </w:r>
      <w:r w:rsidRPr="00AE0C3E">
        <w:t xml:space="preserve"> </w:t>
      </w:r>
      <w:r>
        <w:t>con</w:t>
      </w:r>
      <w:r w:rsidRPr="00AE0C3E">
        <w:t xml:space="preserve"> </w:t>
      </w:r>
      <w:r>
        <w:t>niño</w:t>
      </w:r>
      <w:r w:rsidRPr="00AE0C3E">
        <w:t xml:space="preserve">s </w:t>
      </w:r>
      <w:r>
        <w:t>en el marco</w:t>
      </w:r>
      <w:r w:rsidRPr="00AE0C3E">
        <w:t xml:space="preserve"> de </w:t>
      </w:r>
      <w:r>
        <w:t>su</w:t>
      </w:r>
      <w:r w:rsidRPr="00AE0C3E">
        <w:t xml:space="preserve"> futur</w:t>
      </w:r>
      <w:r>
        <w:t>a</w:t>
      </w:r>
      <w:r w:rsidRPr="00AE0C3E">
        <w:t xml:space="preserve"> </w:t>
      </w:r>
      <w:r>
        <w:t>actividad</w:t>
      </w:r>
      <w:r w:rsidRPr="00AE0C3E">
        <w:t xml:space="preserve"> profe</w:t>
      </w:r>
      <w:r>
        <w:t>s</w:t>
      </w:r>
      <w:r w:rsidRPr="00AE0C3E">
        <w:t>ion</w:t>
      </w:r>
      <w:r>
        <w:t>a</w:t>
      </w:r>
      <w:r w:rsidRPr="00AE0C3E">
        <w:t>l.</w:t>
      </w:r>
    </w:p>
    <w:p w:rsidR="00992744" w:rsidRDefault="00992744" w:rsidP="00992744">
      <w:pPr>
        <w:pStyle w:val="SingleTxtG"/>
      </w:pPr>
      <w:r>
        <w:t>57.</w:t>
      </w:r>
      <w:r>
        <w:tab/>
        <w:t>Alguno</w:t>
      </w:r>
      <w:r w:rsidRPr="00AE0C3E">
        <w:t xml:space="preserve">s </w:t>
      </w:r>
      <w:r>
        <w:t>sitio</w:t>
      </w:r>
      <w:r w:rsidRPr="00AE0C3E">
        <w:t xml:space="preserve">s </w:t>
      </w:r>
      <w:r>
        <w:t xml:space="preserve">de </w:t>
      </w:r>
      <w:r w:rsidRPr="00AE0C3E">
        <w:t>Internet</w:t>
      </w:r>
      <w:r w:rsidRPr="00396F79">
        <w:rPr>
          <w:rStyle w:val="FootnoteReference"/>
        </w:rPr>
        <w:footnoteReference w:id="81"/>
      </w:r>
      <w:r w:rsidRPr="00AE0C3E">
        <w:t xml:space="preserve"> </w:t>
      </w:r>
      <w:r>
        <w:t xml:space="preserve">que reciben </w:t>
      </w:r>
      <w:r w:rsidRPr="00AE0C3E">
        <w:t>un a</w:t>
      </w:r>
      <w:r>
        <w:t>poyo</w:t>
      </w:r>
      <w:r w:rsidRPr="00AE0C3E">
        <w:t xml:space="preserve"> financier</w:t>
      </w:r>
      <w:r>
        <w:t>o</w:t>
      </w:r>
      <w:r w:rsidRPr="00AE0C3E">
        <w:t xml:space="preserve"> de </w:t>
      </w:r>
      <w:smartTag w:uri="urn:schemas-microsoft-com:office:smarttags" w:element="PersonName">
        <w:smartTagPr>
          <w:attr w:name="ProductID" w:val="la Confederaci￳n"/>
        </w:smartTagPr>
        <w:r w:rsidRPr="00AE0C3E">
          <w:t xml:space="preserve">la </w:t>
        </w:r>
        <w:r>
          <w:t>Confederación</w:t>
        </w:r>
      </w:smartTag>
      <w:r w:rsidRPr="00AE0C3E">
        <w:t xml:space="preserve"> publi</w:t>
      </w:r>
      <w:r>
        <w:t>ca</w:t>
      </w:r>
      <w:r w:rsidRPr="00AE0C3E">
        <w:t>n</w:t>
      </w:r>
      <w:r>
        <w:t>, dirigidas a los</w:t>
      </w:r>
      <w:r w:rsidRPr="00AE0C3E">
        <w:t xml:space="preserve"> </w:t>
      </w:r>
      <w:r>
        <w:t>niño</w:t>
      </w:r>
      <w:r w:rsidRPr="00AE0C3E">
        <w:t>s</w:t>
      </w:r>
      <w:r>
        <w:t xml:space="preserve"> y</w:t>
      </w:r>
      <w:r w:rsidRPr="00AE0C3E">
        <w:t xml:space="preserve"> </w:t>
      </w:r>
      <w:r>
        <w:t>jóvenes,</w:t>
      </w:r>
      <w:r w:rsidRPr="00AE0C3E">
        <w:t xml:space="preserve"> </w:t>
      </w:r>
      <w:r>
        <w:t>informaciones</w:t>
      </w:r>
      <w:r w:rsidRPr="00AE0C3E">
        <w:t xml:space="preserve"> </w:t>
      </w:r>
      <w:r>
        <w:t>acerca de</w:t>
      </w:r>
      <w:r w:rsidRPr="00AE0C3E">
        <w:t xml:space="preserve"> </w:t>
      </w:r>
      <w:smartTag w:uri="urn:schemas-microsoft-com:office:smarttags" w:element="PersonName">
        <w:smartTagPr>
          <w:attr w:name="ProductID" w:val="la Convenci￳n"/>
        </w:smartTagPr>
        <w:r>
          <w:t>la Convención</w:t>
        </w:r>
      </w:smartTag>
      <w:r>
        <w:t xml:space="preserve"> sobre los Derechos del Niño y respuesta</w:t>
      </w:r>
      <w:r w:rsidRPr="00AE0C3E">
        <w:t xml:space="preserve">s </w:t>
      </w:r>
      <w:r>
        <w:t>a</w:t>
      </w:r>
      <w:r w:rsidRPr="00AE0C3E">
        <w:t xml:space="preserve"> </w:t>
      </w:r>
      <w:r>
        <w:t>numerosas</w:t>
      </w:r>
      <w:r w:rsidRPr="00AE0C3E">
        <w:t xml:space="preserve"> </w:t>
      </w:r>
      <w:r>
        <w:t>preguntas</w:t>
      </w:r>
      <w:r w:rsidRPr="00AE0C3E">
        <w:t>.</w:t>
      </w:r>
      <w:r>
        <w:t xml:space="preserve"> El ámbito</w:t>
      </w:r>
      <w:r w:rsidRPr="00AE0C3E">
        <w:t xml:space="preserve"> </w:t>
      </w:r>
      <w:r>
        <w:t xml:space="preserve">de actuación </w:t>
      </w:r>
      <w:r w:rsidR="00EF1148">
        <w:t>"</w:t>
      </w:r>
      <w:r>
        <w:t>Familia</w:t>
      </w:r>
      <w:r w:rsidRPr="00AE0C3E">
        <w:t xml:space="preserve">, </w:t>
      </w:r>
      <w:r>
        <w:t>generac</w:t>
      </w:r>
      <w:r w:rsidRPr="00AE0C3E">
        <w:t>ion</w:t>
      </w:r>
      <w:r>
        <w:t>e</w:t>
      </w:r>
      <w:r w:rsidRPr="00AE0C3E">
        <w:t>s</w:t>
      </w:r>
      <w:r>
        <w:t xml:space="preserve"> y sociedad</w:t>
      </w:r>
      <w:r w:rsidR="00EF1148">
        <w:t>"</w:t>
      </w:r>
      <w:r w:rsidRPr="00AE0C3E">
        <w:t xml:space="preserve"> </w:t>
      </w:r>
      <w:r>
        <w:t xml:space="preserve">de </w:t>
      </w:r>
      <w:smartTag w:uri="urn:schemas-microsoft-com:office:smarttags" w:element="PersonName">
        <w:smartTagPr>
          <w:attr w:name="ProductID" w:val="la Oficina Federal"/>
        </w:smartTagPr>
        <w:r>
          <w:t>la Oficina</w:t>
        </w:r>
        <w:r w:rsidRPr="00AE0C3E">
          <w:t xml:space="preserve"> </w:t>
        </w:r>
        <w:r>
          <w:t>Federal</w:t>
        </w:r>
      </w:smartTag>
      <w:r w:rsidRPr="00AE0C3E">
        <w:t xml:space="preserve"> de</w:t>
      </w:r>
      <w:r>
        <w:t xml:space="preserve"> Seguro</w:t>
      </w:r>
      <w:r w:rsidRPr="00AE0C3E">
        <w:t xml:space="preserve">s </w:t>
      </w:r>
      <w:r>
        <w:t>S</w:t>
      </w:r>
      <w:r w:rsidRPr="00AE0C3E">
        <w:t xml:space="preserve">ociales </w:t>
      </w:r>
      <w:r>
        <w:t>apoya por medio de un convenio</w:t>
      </w:r>
      <w:r w:rsidRPr="00AE0C3E">
        <w:t xml:space="preserve"> de </w:t>
      </w:r>
      <w:r>
        <w:t>prestaciones</w:t>
      </w:r>
      <w:r w:rsidRPr="00AE0C3E">
        <w:t xml:space="preserve"> la su</w:t>
      </w:r>
      <w:r>
        <w:t>pe</w:t>
      </w:r>
      <w:r w:rsidRPr="00AE0C3E">
        <w:t>rv</w:t>
      </w:r>
      <w:r>
        <w:t>isión d</w:t>
      </w:r>
      <w:r w:rsidRPr="00AE0C3E">
        <w:t>e</w:t>
      </w:r>
      <w:r>
        <w:t xml:space="preserve"> los</w:t>
      </w:r>
      <w:r w:rsidRPr="00AE0C3E">
        <w:t xml:space="preserve"> </w:t>
      </w:r>
      <w:r>
        <w:t>derecho</w:t>
      </w:r>
      <w:r w:rsidRPr="00AE0C3E">
        <w:t xml:space="preserve">s </w:t>
      </w:r>
      <w:r>
        <w:t xml:space="preserve">del niño por </w:t>
      </w:r>
      <w:r w:rsidRPr="00AE0C3E">
        <w:t>l</w:t>
      </w:r>
      <w:r>
        <w:t>a</w:t>
      </w:r>
      <w:r w:rsidRPr="00AE0C3E">
        <w:t xml:space="preserve">s ONG </w:t>
      </w:r>
      <w:r>
        <w:t>a</w:t>
      </w:r>
      <w:r w:rsidRPr="00AE0C3E">
        <w:t>grup</w:t>
      </w:r>
      <w:r>
        <w:t>ada</w:t>
      </w:r>
      <w:r w:rsidRPr="00AE0C3E">
        <w:t xml:space="preserve">s </w:t>
      </w:r>
      <w:r>
        <w:t xml:space="preserve">en </w:t>
      </w:r>
      <w:smartTag w:uri="urn:schemas-microsoft-com:office:smarttags" w:element="PersonName">
        <w:smartTagPr>
          <w:attr w:name="ProductID" w:val="la Red Suiza"/>
        </w:smartTagPr>
        <w:r>
          <w:t xml:space="preserve">la </w:t>
        </w:r>
        <w:r w:rsidRPr="00AE0C3E">
          <w:t>R</w:t>
        </w:r>
        <w:r>
          <w:t>ed</w:t>
        </w:r>
        <w:r w:rsidRPr="00AE0C3E">
          <w:t xml:space="preserve"> </w:t>
        </w:r>
        <w:r>
          <w:t>Suiza</w:t>
        </w:r>
      </w:smartTag>
      <w:r>
        <w:t xml:space="preserve"> de</w:t>
      </w:r>
      <w:r w:rsidRPr="00AE0C3E">
        <w:t xml:space="preserve"> </w:t>
      </w:r>
      <w:r>
        <w:t>Derecho</w:t>
      </w:r>
      <w:r w:rsidRPr="00AE0C3E">
        <w:t xml:space="preserve">s </w:t>
      </w:r>
      <w:r>
        <w:t>del Niño</w:t>
      </w:r>
      <w:r w:rsidRPr="00AE0C3E">
        <w:t xml:space="preserve">, </w:t>
      </w:r>
      <w:r>
        <w:t>a la que también puede acceder el</w:t>
      </w:r>
      <w:r w:rsidRPr="00AE0C3E">
        <w:t xml:space="preserve"> </w:t>
      </w:r>
      <w:r>
        <w:t>público en Internet.</w:t>
      </w:r>
    </w:p>
    <w:p w:rsidR="00992744" w:rsidRPr="00EF463F" w:rsidRDefault="00992744" w:rsidP="00992744">
      <w:pPr>
        <w:pStyle w:val="SingleTxtG"/>
      </w:pPr>
      <w:r w:rsidRPr="00A167C3">
        <w:t>58.</w:t>
      </w:r>
      <w:r w:rsidRPr="00A167C3">
        <w:tab/>
        <w:t>En 2007, Suiza c</w:t>
      </w:r>
      <w:r>
        <w:t>e</w:t>
      </w:r>
      <w:r w:rsidRPr="00A167C3">
        <w:t>l</w:t>
      </w:r>
      <w:r>
        <w:t>e</w:t>
      </w:r>
      <w:r w:rsidRPr="00A167C3">
        <w:t>br</w:t>
      </w:r>
      <w:r>
        <w:t>ó</w:t>
      </w:r>
      <w:r w:rsidRPr="00A167C3">
        <w:t xml:space="preserve"> el </w:t>
      </w:r>
      <w:r>
        <w:t>décimo aniv</w:t>
      </w:r>
      <w:r w:rsidRPr="00A167C3">
        <w:t>ersa</w:t>
      </w:r>
      <w:r>
        <w:t>r</w:t>
      </w:r>
      <w:r w:rsidRPr="00A167C3">
        <w:t>i</w:t>
      </w:r>
      <w:r>
        <w:t>o</w:t>
      </w:r>
      <w:r w:rsidRPr="00A167C3">
        <w:t xml:space="preserve"> de la </w:t>
      </w:r>
      <w:r>
        <w:t>ratificación</w:t>
      </w:r>
      <w:r w:rsidRPr="00A167C3">
        <w:t xml:space="preserve"> de </w:t>
      </w:r>
      <w:smartTag w:uri="urn:schemas-microsoft-com:office:smarttags" w:element="PersonName">
        <w:smartTagPr>
          <w:attr w:name="ProductID" w:val="la Convenci￳n"/>
        </w:smartTagPr>
        <w:r w:rsidRPr="00A167C3">
          <w:t>la Convenc</w:t>
        </w:r>
        <w:r>
          <w:t>ión</w:t>
        </w:r>
      </w:smartTag>
      <w:r>
        <w:t xml:space="preserve"> sobre los Derechos del Niño</w:t>
      </w:r>
      <w:r w:rsidRPr="00A167C3">
        <w:t>.</w:t>
      </w:r>
      <w:r>
        <w:t xml:space="preserve"> </w:t>
      </w:r>
      <w:r w:rsidRPr="00EF463F">
        <w:t>Con ese motivo se organizaron diferentes manifesta</w:t>
      </w:r>
      <w:r>
        <w:t>c</w:t>
      </w:r>
      <w:r w:rsidRPr="00EF463F">
        <w:t>iones consa</w:t>
      </w:r>
      <w:r>
        <w:t>g</w:t>
      </w:r>
      <w:r w:rsidRPr="00EF463F">
        <w:t>r</w:t>
      </w:r>
      <w:r>
        <w:t>ada</w:t>
      </w:r>
      <w:r w:rsidRPr="00EF463F">
        <w:t xml:space="preserve">s a los derechos del niño y su </w:t>
      </w:r>
      <w:r>
        <w:t>puesta en práctica</w:t>
      </w:r>
      <w:r w:rsidRPr="00EF463F">
        <w:t>:</w:t>
      </w:r>
    </w:p>
    <w:p w:rsidR="00992744" w:rsidRPr="00372D2A" w:rsidRDefault="00992744" w:rsidP="00992744">
      <w:pPr>
        <w:pStyle w:val="Bullet1G"/>
        <w:numPr>
          <w:ilvl w:val="0"/>
          <w:numId w:val="0"/>
        </w:numPr>
        <w:tabs>
          <w:tab w:val="left" w:pos="1701"/>
        </w:tabs>
        <w:ind w:left="1701" w:hanging="170"/>
      </w:pPr>
      <w:r w:rsidRPr="00372D2A">
        <w:t>•</w:t>
      </w:r>
      <w:r w:rsidRPr="00372D2A">
        <w:tab/>
      </w:r>
      <w:r>
        <w:t>El</w:t>
      </w:r>
      <w:r w:rsidRPr="00372D2A">
        <w:t xml:space="preserve"> 26 </w:t>
      </w:r>
      <w:r>
        <w:t xml:space="preserve">de </w:t>
      </w:r>
      <w:r w:rsidRPr="00372D2A">
        <w:t xml:space="preserve">marzo </w:t>
      </w:r>
      <w:r>
        <w:t xml:space="preserve">de </w:t>
      </w:r>
      <w:r w:rsidRPr="00372D2A">
        <w:t xml:space="preserve">2007, por ejemplo, </w:t>
      </w:r>
      <w:smartTag w:uri="urn:schemas-microsoft-com:office:smarttags" w:element="PersonName">
        <w:smartTagPr>
          <w:attr w:name="ProductID" w:val="la Red Suiza"/>
        </w:smartTagPr>
        <w:r w:rsidRPr="00372D2A">
          <w:t>la Red Suiza</w:t>
        </w:r>
      </w:smartTag>
      <w:r w:rsidRPr="00372D2A">
        <w:t xml:space="preserve"> de Derechos del Niño </w:t>
      </w:r>
      <w:r>
        <w:t xml:space="preserve">invitó a </w:t>
      </w:r>
      <w:r w:rsidRPr="00372D2A">
        <w:t>26</w:t>
      </w:r>
      <w:r w:rsidR="00EF1148">
        <w:t xml:space="preserve"> </w:t>
      </w:r>
      <w:r w:rsidRPr="00372D2A">
        <w:t xml:space="preserve">clases de 26 cantones </w:t>
      </w:r>
      <w:r>
        <w:t>a</w:t>
      </w:r>
      <w:r w:rsidRPr="00372D2A">
        <w:t xml:space="preserve"> particip</w:t>
      </w:r>
      <w:r>
        <w:t>a</w:t>
      </w:r>
      <w:r w:rsidRPr="00372D2A">
        <w:t xml:space="preserve">r </w:t>
      </w:r>
      <w:r>
        <w:t>en</w:t>
      </w:r>
      <w:r w:rsidRPr="00372D2A">
        <w:t xml:space="preserve"> Berna </w:t>
      </w:r>
      <w:r>
        <w:t>en</w:t>
      </w:r>
      <w:r w:rsidRPr="00372D2A">
        <w:t xml:space="preserve"> una gran r</w:t>
      </w:r>
      <w:r>
        <w:t>e</w:t>
      </w:r>
      <w:r w:rsidRPr="00372D2A">
        <w:t xml:space="preserve">unión </w:t>
      </w:r>
      <w:r>
        <w:t>para</w:t>
      </w:r>
      <w:r w:rsidRPr="00372D2A">
        <w:t xml:space="preserve"> d</w:t>
      </w:r>
      <w:r>
        <w:t>e</w:t>
      </w:r>
      <w:r w:rsidRPr="00372D2A">
        <w:t>bat</w:t>
      </w:r>
      <w:r>
        <w:t>i</w:t>
      </w:r>
      <w:r w:rsidRPr="00372D2A">
        <w:t>r</w:t>
      </w:r>
      <w:r>
        <w:t xml:space="preserve"> ac</w:t>
      </w:r>
      <w:r w:rsidRPr="00372D2A">
        <w:t>e</w:t>
      </w:r>
      <w:r>
        <w:t>rca de</w:t>
      </w:r>
      <w:r w:rsidRPr="00372D2A">
        <w:t xml:space="preserve"> </w:t>
      </w:r>
      <w:r>
        <w:t>los derechos</w:t>
      </w:r>
      <w:r w:rsidRPr="00372D2A">
        <w:t xml:space="preserve"> del niño c</w:t>
      </w:r>
      <w:r>
        <w:t xml:space="preserve">on </w:t>
      </w:r>
      <w:r w:rsidRPr="00372D2A">
        <w:t xml:space="preserve">representantes de los cantones, de </w:t>
      </w:r>
      <w:smartTag w:uri="urn:schemas-microsoft-com:office:smarttags" w:element="PersonName">
        <w:smartTagPr>
          <w:attr w:name="ProductID" w:val="la Confederaci￳n"/>
        </w:smartTagPr>
        <w:r w:rsidRPr="00372D2A">
          <w:t>la Confederación</w:t>
        </w:r>
      </w:smartTag>
      <w:r w:rsidRPr="00372D2A">
        <w:t xml:space="preserve"> y ONG. </w:t>
      </w:r>
      <w:smartTag w:uri="urn:schemas-microsoft-com:office:smarttags" w:element="PersonName">
        <w:smartTagPr>
          <w:attr w:name="ProductID" w:val="la OFSS"/>
        </w:smartTagPr>
        <w:r w:rsidRPr="00372D2A">
          <w:t>L</w:t>
        </w:r>
        <w:r>
          <w:t>a OFSS</w:t>
        </w:r>
      </w:smartTag>
      <w:r w:rsidRPr="00372D2A">
        <w:t xml:space="preserve"> financ</w:t>
      </w:r>
      <w:r>
        <w:t>ió el acto</w:t>
      </w:r>
      <w:r w:rsidRPr="00372D2A">
        <w:t xml:space="preserve"> y publi</w:t>
      </w:r>
      <w:r>
        <w:t>có</w:t>
      </w:r>
      <w:r w:rsidRPr="00372D2A">
        <w:t xml:space="preserve">, </w:t>
      </w:r>
      <w:r>
        <w:t>en</w:t>
      </w:r>
      <w:r w:rsidRPr="00372D2A">
        <w:t xml:space="preserve"> pap</w:t>
      </w:r>
      <w:r>
        <w:t>el</w:t>
      </w:r>
      <w:r w:rsidRPr="00372D2A">
        <w:t xml:space="preserve"> y </w:t>
      </w:r>
      <w:r>
        <w:t>en</w:t>
      </w:r>
      <w:r w:rsidRPr="00372D2A">
        <w:t xml:space="preserve"> Internet, un documento </w:t>
      </w:r>
      <w:r>
        <w:t>acerca de la historia</w:t>
      </w:r>
      <w:r w:rsidRPr="00372D2A">
        <w:t xml:space="preserve"> y las perspectivas de </w:t>
      </w:r>
      <w:smartTag w:uri="urn:schemas-microsoft-com:office:smarttags" w:element="PersonName">
        <w:smartTagPr>
          <w:attr w:name="ProductID" w:val="la Convenci￳n"/>
        </w:smartTagPr>
        <w:r w:rsidRPr="00372D2A">
          <w:t>la Convención</w:t>
        </w:r>
      </w:smartTag>
      <w:r w:rsidRPr="00372D2A">
        <w:t xml:space="preserve"> sobre los Derechos del Niño. </w:t>
      </w:r>
    </w:p>
    <w:p w:rsidR="00992744" w:rsidRPr="00E076F8" w:rsidRDefault="00992744" w:rsidP="00992744">
      <w:pPr>
        <w:pStyle w:val="Bullet1G"/>
        <w:numPr>
          <w:ilvl w:val="0"/>
          <w:numId w:val="0"/>
        </w:numPr>
        <w:tabs>
          <w:tab w:val="left" w:pos="1701"/>
        </w:tabs>
        <w:ind w:left="1701" w:hanging="170"/>
      </w:pPr>
      <w:r w:rsidRPr="00E076F8">
        <w:t>•</w:t>
      </w:r>
      <w:r w:rsidRPr="00E076F8">
        <w:tab/>
        <w:t>Con ocasión de ese aniversari</w:t>
      </w:r>
      <w:r>
        <w:t>o</w:t>
      </w:r>
      <w:r w:rsidRPr="00E076F8">
        <w:t>, los cantones organi</w:t>
      </w:r>
      <w:r>
        <w:t>zaron</w:t>
      </w:r>
      <w:r w:rsidRPr="00E076F8">
        <w:t xml:space="preserve"> otras manifes</w:t>
      </w:r>
      <w:r>
        <w:t>t</w:t>
      </w:r>
      <w:r w:rsidRPr="00E076F8">
        <w:t>a</w:t>
      </w:r>
      <w:r>
        <w:t>c</w:t>
      </w:r>
      <w:r w:rsidRPr="00E076F8">
        <w:t>ion</w:t>
      </w:r>
      <w:r>
        <w:t>e</w:t>
      </w:r>
      <w:r w:rsidRPr="00E076F8">
        <w:t>s</w:t>
      </w:r>
      <w:r>
        <w:t xml:space="preserve"> y además e</w:t>
      </w:r>
      <w:r w:rsidRPr="00E076F8">
        <w:t>labor</w:t>
      </w:r>
      <w:r>
        <w:t>aron</w:t>
      </w:r>
      <w:r w:rsidRPr="00E076F8">
        <w:t xml:space="preserve"> y difu</w:t>
      </w:r>
      <w:r>
        <w:t>ndieron</w:t>
      </w:r>
      <w:r w:rsidRPr="00E076F8">
        <w:t xml:space="preserve"> dif</w:t>
      </w:r>
      <w:r>
        <w:t>e</w:t>
      </w:r>
      <w:r w:rsidRPr="00E076F8">
        <w:t>rent</w:t>
      </w:r>
      <w:r>
        <w:t>e</w:t>
      </w:r>
      <w:r w:rsidRPr="00E076F8">
        <w:t xml:space="preserve">s documentos pedagógicos. </w:t>
      </w:r>
    </w:p>
    <w:p w:rsidR="00992744" w:rsidRPr="00372D2A" w:rsidRDefault="00992744" w:rsidP="00992744">
      <w:pPr>
        <w:pStyle w:val="Bullet1G"/>
        <w:numPr>
          <w:ilvl w:val="0"/>
          <w:numId w:val="0"/>
        </w:numPr>
        <w:tabs>
          <w:tab w:val="left" w:pos="1701"/>
        </w:tabs>
        <w:ind w:left="1701" w:hanging="170"/>
      </w:pPr>
      <w:r w:rsidRPr="00372D2A">
        <w:t>•</w:t>
      </w:r>
      <w:r w:rsidRPr="00372D2A">
        <w:tab/>
        <w:t xml:space="preserve">Por </w:t>
      </w:r>
      <w:r>
        <w:t>otra parte</w:t>
      </w:r>
      <w:r w:rsidRPr="00372D2A">
        <w:t xml:space="preserve">, el </w:t>
      </w:r>
      <w:r>
        <w:t>c</w:t>
      </w:r>
      <w:r w:rsidRPr="00372D2A">
        <w:t>ua</w:t>
      </w:r>
      <w:r>
        <w:t>rto Foro</w:t>
      </w:r>
      <w:r w:rsidRPr="00372D2A">
        <w:t xml:space="preserve"> </w:t>
      </w:r>
      <w:r>
        <w:t>I</w:t>
      </w:r>
      <w:r w:rsidRPr="00372D2A">
        <w:t xml:space="preserve">nternacional de </w:t>
      </w:r>
      <w:r>
        <w:t>D</w:t>
      </w:r>
      <w:r w:rsidRPr="00372D2A">
        <w:t xml:space="preserve">erechos </w:t>
      </w:r>
      <w:r>
        <w:t>Hu</w:t>
      </w:r>
      <w:r w:rsidRPr="00372D2A">
        <w:t>m</w:t>
      </w:r>
      <w:r>
        <w:t>anos</w:t>
      </w:r>
      <w:r w:rsidRPr="00372D2A">
        <w:t xml:space="preserve"> que se</w:t>
      </w:r>
      <w:r>
        <w:t xml:space="preserve"> celebró los día</w:t>
      </w:r>
      <w:r w:rsidRPr="00372D2A">
        <w:t xml:space="preserve">s 24 y 25 </w:t>
      </w:r>
      <w:r>
        <w:t xml:space="preserve">de </w:t>
      </w:r>
      <w:r w:rsidRPr="00372D2A">
        <w:t>ma</w:t>
      </w:r>
      <w:r>
        <w:t>yo de</w:t>
      </w:r>
      <w:r w:rsidRPr="00372D2A">
        <w:t xml:space="preserve"> 2007 </w:t>
      </w:r>
      <w:r>
        <w:t>en</w:t>
      </w:r>
      <w:r w:rsidRPr="00372D2A">
        <w:t xml:space="preserve"> Lucern</w:t>
      </w:r>
      <w:r>
        <w:t>a</w:t>
      </w:r>
      <w:r w:rsidRPr="00372D2A">
        <w:t xml:space="preserve"> t</w:t>
      </w:r>
      <w:r>
        <w:t>uvo por</w:t>
      </w:r>
      <w:r w:rsidRPr="00372D2A">
        <w:t xml:space="preserve"> tema </w:t>
      </w:r>
      <w:r w:rsidR="00EF1148">
        <w:t>"</w:t>
      </w:r>
      <w:r>
        <w:t>Los derechos</w:t>
      </w:r>
      <w:r w:rsidRPr="00372D2A">
        <w:t xml:space="preserve"> h</w:t>
      </w:r>
      <w:r>
        <w:t>u</w:t>
      </w:r>
      <w:r w:rsidRPr="00372D2A">
        <w:t>m</w:t>
      </w:r>
      <w:r>
        <w:t>anos</w:t>
      </w:r>
      <w:r w:rsidRPr="00372D2A">
        <w:t xml:space="preserve"> y los niños</w:t>
      </w:r>
      <w:r w:rsidR="00EF1148">
        <w:t>"</w:t>
      </w:r>
      <w:r w:rsidRPr="00372D2A">
        <w:t xml:space="preserve">. </w:t>
      </w:r>
    </w:p>
    <w:p w:rsidR="00992744" w:rsidRPr="00372D2A" w:rsidRDefault="00992744" w:rsidP="00992744">
      <w:pPr>
        <w:pStyle w:val="Bullet1G"/>
        <w:keepLines/>
        <w:numPr>
          <w:ilvl w:val="0"/>
          <w:numId w:val="0"/>
        </w:numPr>
        <w:tabs>
          <w:tab w:val="left" w:pos="1701"/>
        </w:tabs>
        <w:ind w:left="1701" w:hanging="170"/>
      </w:pPr>
      <w:r w:rsidRPr="00372D2A">
        <w:t>•</w:t>
      </w:r>
      <w:r w:rsidRPr="00372D2A">
        <w:tab/>
      </w:r>
      <w:r>
        <w:t>Por último</w:t>
      </w:r>
      <w:r w:rsidRPr="00372D2A">
        <w:t xml:space="preserve">, </w:t>
      </w:r>
      <w:r>
        <w:t xml:space="preserve">con ocasión </w:t>
      </w:r>
      <w:r w:rsidRPr="00372D2A">
        <w:t xml:space="preserve">del </w:t>
      </w:r>
      <w:r>
        <w:t xml:space="preserve">Día Universal </w:t>
      </w:r>
      <w:r w:rsidRPr="00372D2A">
        <w:t xml:space="preserve">del </w:t>
      </w:r>
      <w:r>
        <w:t>N</w:t>
      </w:r>
      <w:r w:rsidRPr="00372D2A">
        <w:t xml:space="preserve">iño </w:t>
      </w:r>
      <w:r>
        <w:t xml:space="preserve">de </w:t>
      </w:r>
      <w:r w:rsidRPr="00372D2A">
        <w:t>2007, se</w:t>
      </w:r>
      <w:r>
        <w:t xml:space="preserve"> celebró también en</w:t>
      </w:r>
      <w:r w:rsidRPr="00372D2A">
        <w:t xml:space="preserve"> </w:t>
      </w:r>
      <w:r>
        <w:t>Lucerna</w:t>
      </w:r>
      <w:r w:rsidRPr="00372D2A">
        <w:t xml:space="preserve"> el s</w:t>
      </w:r>
      <w:r>
        <w:t>i</w:t>
      </w:r>
      <w:r w:rsidRPr="00372D2A">
        <w:t>mposi</w:t>
      </w:r>
      <w:r>
        <w:t>o</w:t>
      </w:r>
      <w:r w:rsidRPr="00372D2A">
        <w:t xml:space="preserve"> </w:t>
      </w:r>
      <w:r w:rsidR="00EF1148">
        <w:t>"</w:t>
      </w:r>
      <w:r w:rsidRPr="00AE0C3E">
        <w:t>Mise en œuvre des droits de l</w:t>
      </w:r>
      <w:r>
        <w:t>’enfant</w:t>
      </w:r>
      <w:r w:rsidRPr="00372D2A">
        <w:t xml:space="preserve"> – Realizing the Rights of the Child</w:t>
      </w:r>
      <w:r w:rsidR="00EF1148">
        <w:t>"</w:t>
      </w:r>
      <w:r w:rsidRPr="00372D2A">
        <w:t xml:space="preserve">, </w:t>
      </w:r>
      <w:r>
        <w:t xml:space="preserve">en el </w:t>
      </w:r>
      <w:r w:rsidRPr="00372D2A">
        <w:t>que</w:t>
      </w:r>
      <w:r>
        <w:t xml:space="preserve"> se presentó</w:t>
      </w:r>
      <w:r w:rsidRPr="00372D2A">
        <w:t xml:space="preserve"> el</w:t>
      </w:r>
      <w:r>
        <w:t xml:space="preserve"> segundo</w:t>
      </w:r>
      <w:r w:rsidRPr="00372D2A">
        <w:t xml:space="preserve"> volume</w:t>
      </w:r>
      <w:r>
        <w:t>n</w:t>
      </w:r>
      <w:r w:rsidRPr="00372D2A">
        <w:t xml:space="preserve"> del li</w:t>
      </w:r>
      <w:r>
        <w:t>b</w:t>
      </w:r>
      <w:r w:rsidRPr="00372D2A">
        <w:t>r</w:t>
      </w:r>
      <w:r>
        <w:t>o</w:t>
      </w:r>
      <w:r w:rsidRPr="00372D2A">
        <w:t xml:space="preserve"> </w:t>
      </w:r>
      <w:r w:rsidR="00EF1148">
        <w:t>"</w:t>
      </w:r>
      <w:r w:rsidRPr="00372D2A">
        <w:t>Swis</w:t>
      </w:r>
      <w:r>
        <w:t>s</w:t>
      </w:r>
      <w:r w:rsidRPr="00372D2A">
        <w:t xml:space="preserve"> Human Rights Book</w:t>
      </w:r>
      <w:r w:rsidR="00EF1148">
        <w:t>"</w:t>
      </w:r>
      <w:r w:rsidRPr="00372D2A">
        <w:t>, titul</w:t>
      </w:r>
      <w:r>
        <w:t>ado</w:t>
      </w:r>
      <w:r w:rsidRPr="00372D2A">
        <w:t xml:space="preserve"> </w:t>
      </w:r>
      <w:r w:rsidR="00EF1148">
        <w:t>"</w:t>
      </w:r>
      <w:r w:rsidRPr="00372D2A">
        <w:t>Realizing the Rights of the Child</w:t>
      </w:r>
      <w:r w:rsidR="00EF1148">
        <w:t>"</w:t>
      </w:r>
      <w:r w:rsidRPr="00372D2A">
        <w:t>.</w:t>
      </w:r>
    </w:p>
    <w:p w:rsidR="00992744" w:rsidRPr="00AE0C3E" w:rsidRDefault="00992744" w:rsidP="00992744">
      <w:pPr>
        <w:pStyle w:val="SingleTxtG"/>
      </w:pPr>
      <w:r w:rsidRPr="00AE0C3E">
        <w:t>59.</w:t>
      </w:r>
      <w:r w:rsidRPr="00AE0C3E">
        <w:tab/>
      </w:r>
      <w:r>
        <w:t xml:space="preserve">También a </w:t>
      </w:r>
      <w:r w:rsidRPr="00AE0C3E">
        <w:t>nive</w:t>
      </w:r>
      <w:r>
        <w:t>l</w:t>
      </w:r>
      <w:r w:rsidRPr="00AE0C3E">
        <w:t xml:space="preserve"> </w:t>
      </w:r>
      <w:r>
        <w:t>cantonal</w:t>
      </w:r>
      <w:r w:rsidRPr="00AE0C3E">
        <w:t xml:space="preserve"> son </w:t>
      </w:r>
      <w:r>
        <w:t>numerosas y diversas</w:t>
      </w:r>
      <w:r w:rsidRPr="00AE0C3E">
        <w:t xml:space="preserve"> l</w:t>
      </w:r>
      <w:r>
        <w:t>a</w:t>
      </w:r>
      <w:r w:rsidRPr="00AE0C3E">
        <w:t xml:space="preserve">s </w:t>
      </w:r>
      <w:r>
        <w:t>refer</w:t>
      </w:r>
      <w:r w:rsidRPr="00AE0C3E">
        <w:t>enc</w:t>
      </w:r>
      <w:r>
        <w:t>ia</w:t>
      </w:r>
      <w:r w:rsidRPr="00AE0C3E">
        <w:t>s expl</w:t>
      </w:r>
      <w:r>
        <w:t>í</w:t>
      </w:r>
      <w:r w:rsidRPr="00AE0C3E">
        <w:t>cit</w:t>
      </w:r>
      <w:r>
        <w:t>a</w:t>
      </w:r>
      <w:r w:rsidRPr="00AE0C3E">
        <w:t>s</w:t>
      </w:r>
      <w:r>
        <w:t xml:space="preserve"> e </w:t>
      </w:r>
      <w:r w:rsidRPr="00AE0C3E">
        <w:t>impl</w:t>
      </w:r>
      <w:r>
        <w:t>í</w:t>
      </w:r>
      <w:r w:rsidRPr="00AE0C3E">
        <w:t>cit</w:t>
      </w:r>
      <w:r>
        <w:t>a</w:t>
      </w:r>
      <w:r w:rsidRPr="00AE0C3E">
        <w:t xml:space="preserve">s </w:t>
      </w:r>
      <w:r>
        <w:t>a</w:t>
      </w:r>
      <w:r w:rsidRPr="00AE0C3E">
        <w:t xml:space="preserve"> </w:t>
      </w:r>
      <w:smartTag w:uri="urn:schemas-microsoft-com:office:smarttags" w:element="PersonName">
        <w:smartTagPr>
          <w:attr w:name="ProductID" w:val="la Convenci￳n"/>
        </w:smartTagPr>
        <w:r>
          <w:t>la Convención</w:t>
        </w:r>
      </w:smartTag>
      <w:r>
        <w:t xml:space="preserve"> sobre los Derechos del Niño, </w:t>
      </w:r>
      <w:r w:rsidRPr="00AE0C3E">
        <w:t>co</w:t>
      </w:r>
      <w:r>
        <w:t xml:space="preserve">mo </w:t>
      </w:r>
      <w:r w:rsidRPr="00AE0C3E">
        <w:t>m</w:t>
      </w:r>
      <w:r>
        <w:t>ues</w:t>
      </w:r>
      <w:r w:rsidRPr="00AE0C3E">
        <w:t>tr</w:t>
      </w:r>
      <w:r>
        <w:t>a</w:t>
      </w:r>
      <w:r w:rsidRPr="00AE0C3E">
        <w:t>n</w:t>
      </w:r>
      <w:r>
        <w:t xml:space="preserve"> </w:t>
      </w:r>
      <w:r w:rsidRPr="00AE0C3E">
        <w:t>l</w:t>
      </w:r>
      <w:r>
        <w:t>o</w:t>
      </w:r>
      <w:r w:rsidRPr="00AE0C3E">
        <w:t xml:space="preserve">s </w:t>
      </w:r>
      <w:r>
        <w:t>siguientes ejemplo</w:t>
      </w:r>
      <w:r w:rsidRPr="00AE0C3E">
        <w:t xml:space="preserve">s: </w:t>
      </w:r>
    </w:p>
    <w:p w:rsidR="00992744" w:rsidRPr="00AE0C3E" w:rsidRDefault="00992744" w:rsidP="00992744">
      <w:pPr>
        <w:pStyle w:val="Bullet1G"/>
        <w:numPr>
          <w:ilvl w:val="0"/>
          <w:numId w:val="0"/>
        </w:numPr>
        <w:tabs>
          <w:tab w:val="left" w:pos="1701"/>
        </w:tabs>
        <w:ind w:left="1701" w:hanging="170"/>
      </w:pPr>
      <w:r w:rsidRPr="006A173C">
        <w:t>•</w:t>
      </w:r>
      <w:r w:rsidRPr="006A173C">
        <w:tab/>
        <w:t>En el cantón del Tesin</w:t>
      </w:r>
      <w:r>
        <w:t>o</w:t>
      </w:r>
      <w:r w:rsidRPr="006A173C">
        <w:t>, la mayoría de</w:t>
      </w:r>
      <w:r>
        <w:t xml:space="preserve"> lo</w:t>
      </w:r>
      <w:r w:rsidRPr="006A173C">
        <w:t xml:space="preserve">s </w:t>
      </w:r>
      <w:r>
        <w:t>proyecto</w:t>
      </w:r>
      <w:r w:rsidRPr="006A173C">
        <w:t xml:space="preserve">s de </w:t>
      </w:r>
      <w:r>
        <w:t>prevención</w:t>
      </w:r>
      <w:r w:rsidRPr="006A173C">
        <w:t xml:space="preserve"> y de </w:t>
      </w:r>
      <w:r>
        <w:t>sensibilización</w:t>
      </w:r>
      <w:r w:rsidRPr="006A173C">
        <w:t xml:space="preserve"> </w:t>
      </w:r>
      <w:r>
        <w:t>relativos a los niños</w:t>
      </w:r>
      <w:r w:rsidRPr="006A173C">
        <w:t xml:space="preserve"> se </w:t>
      </w:r>
      <w:r>
        <w:t xml:space="preserve">basan en </w:t>
      </w:r>
      <w:r w:rsidRPr="006A173C">
        <w:t>un</w:t>
      </w:r>
      <w:r>
        <w:t>o</w:t>
      </w:r>
      <w:r w:rsidRPr="006A173C">
        <w:t xml:space="preserve"> o varios artículos de </w:t>
      </w:r>
      <w:smartTag w:uri="urn:schemas-microsoft-com:office:smarttags" w:element="PersonName">
        <w:smartTagPr>
          <w:attr w:name="ProductID" w:val="la Convenci￳n. Adem￡s"/>
        </w:smartTagPr>
        <w:r w:rsidRPr="006A173C">
          <w:t xml:space="preserve">la Convención. </w:t>
        </w:r>
        <w:r>
          <w:t>Además</w:t>
        </w:r>
      </w:smartTag>
      <w:r w:rsidRPr="00AE0C3E">
        <w:t xml:space="preserve">, </w:t>
      </w:r>
      <w:r>
        <w:t xml:space="preserve">se forma y sensibiliza a </w:t>
      </w:r>
      <w:r w:rsidRPr="00AE0C3E">
        <w:t>l</w:t>
      </w:r>
      <w:r>
        <w:t>o</w:t>
      </w:r>
      <w:r w:rsidRPr="00AE0C3E">
        <w:t xml:space="preserve">s </w:t>
      </w:r>
      <w:r>
        <w:t>docente</w:t>
      </w:r>
      <w:r w:rsidRPr="00AE0C3E">
        <w:t>s</w:t>
      </w:r>
      <w:r>
        <w:t xml:space="preserve"> en esta materia en los </w:t>
      </w:r>
      <w:r w:rsidRPr="00AE0C3E">
        <w:t>curs</w:t>
      </w:r>
      <w:r>
        <w:t>os</w:t>
      </w:r>
      <w:r w:rsidRPr="00AE0C3E">
        <w:t xml:space="preserve"> de </w:t>
      </w:r>
      <w:r>
        <w:t>perfeccionamiento que se les imparten</w:t>
      </w:r>
      <w:r w:rsidRPr="00AE0C3E">
        <w:t>.</w:t>
      </w:r>
    </w:p>
    <w:p w:rsidR="00992744" w:rsidRPr="0008616E" w:rsidRDefault="00992744" w:rsidP="00992744">
      <w:pPr>
        <w:pStyle w:val="Bullet1G"/>
        <w:numPr>
          <w:ilvl w:val="0"/>
          <w:numId w:val="0"/>
        </w:numPr>
        <w:tabs>
          <w:tab w:val="left" w:pos="1701"/>
        </w:tabs>
        <w:ind w:left="1701" w:hanging="170"/>
      </w:pPr>
      <w:r w:rsidRPr="00AE0C3E">
        <w:t>•</w:t>
      </w:r>
      <w:r w:rsidRPr="00AE0C3E">
        <w:tab/>
      </w:r>
      <w:r>
        <w:t>En el cantón</w:t>
      </w:r>
      <w:r w:rsidRPr="00AE0C3E">
        <w:t xml:space="preserve"> de Zurich, </w:t>
      </w:r>
      <w:r>
        <w:t xml:space="preserve">por ejemplo, </w:t>
      </w:r>
      <w:smartTag w:uri="urn:schemas-microsoft-com:office:smarttags" w:element="PersonName">
        <w:smartTagPr>
          <w:attr w:name="ProductID" w:val="la Direcci￳n General"/>
        </w:smartTagPr>
        <w:r w:rsidRPr="00AE0C3E">
          <w:t xml:space="preserve">la </w:t>
        </w:r>
        <w:r>
          <w:t>D</w:t>
        </w:r>
        <w:r w:rsidRPr="00AE0C3E">
          <w:t>irec</w:t>
        </w:r>
        <w:r>
          <w:t>c</w:t>
        </w:r>
        <w:r w:rsidRPr="00AE0C3E">
          <w:t>i</w:t>
        </w:r>
        <w:r>
          <w:t>ó</w:t>
        </w:r>
        <w:r w:rsidRPr="00AE0C3E">
          <w:t xml:space="preserve">n </w:t>
        </w:r>
        <w:r>
          <w:t>General</w:t>
        </w:r>
      </w:smartTag>
      <w:r>
        <w:t xml:space="preserve"> de I</w:t>
      </w:r>
      <w:r w:rsidRPr="00AE0C3E">
        <w:t>nstruc</w:t>
      </w:r>
      <w:r>
        <w:t>c</w:t>
      </w:r>
      <w:r w:rsidRPr="00AE0C3E">
        <w:t>i</w:t>
      </w:r>
      <w:r>
        <w:t>ó</w:t>
      </w:r>
      <w:r w:rsidRPr="00AE0C3E">
        <w:t xml:space="preserve">n </w:t>
      </w:r>
      <w:r>
        <w:t>Pública</w:t>
      </w:r>
      <w:r w:rsidRPr="00AE0C3E">
        <w:t xml:space="preserve"> </w:t>
      </w:r>
      <w:r>
        <w:t>h</w:t>
      </w:r>
      <w:r w:rsidRPr="00AE0C3E">
        <w:t>a</w:t>
      </w:r>
      <w:r>
        <w:t xml:space="preserve"> </w:t>
      </w:r>
      <w:r w:rsidRPr="00AE0C3E">
        <w:t>co</w:t>
      </w:r>
      <w:r>
        <w:t>ncedi</w:t>
      </w:r>
      <w:r w:rsidRPr="00AE0C3E">
        <w:t>d</w:t>
      </w:r>
      <w:r>
        <w:t>o</w:t>
      </w:r>
      <w:r w:rsidRPr="00AE0C3E">
        <w:t xml:space="preserve"> un </w:t>
      </w:r>
      <w:r>
        <w:t>apoy</w:t>
      </w:r>
      <w:r w:rsidRPr="00AE0C3E">
        <w:t>o financier</w:t>
      </w:r>
      <w:r>
        <w:t>o y práctico</w:t>
      </w:r>
      <w:r w:rsidRPr="00AE0C3E">
        <w:t xml:space="preserve"> a</w:t>
      </w:r>
      <w:r>
        <w:t>l</w:t>
      </w:r>
      <w:r w:rsidRPr="00AE0C3E">
        <w:t xml:space="preserve"> </w:t>
      </w:r>
      <w:r>
        <w:t>proyecto</w:t>
      </w:r>
      <w:r w:rsidRPr="00AE0C3E">
        <w:t xml:space="preserve"> </w:t>
      </w:r>
      <w:r w:rsidR="00EF1148">
        <w:t>"</w:t>
      </w:r>
      <w:r w:rsidRPr="00AE0C3E">
        <w:t>Kinder lernen ihre Rechte kennen</w:t>
      </w:r>
      <w:r w:rsidR="00EF1148">
        <w:t>"</w:t>
      </w:r>
      <w:r w:rsidRPr="00AE0C3E">
        <w:t xml:space="preserve"> (</w:t>
      </w:r>
      <w:r w:rsidR="00EF1148">
        <w:t>"</w:t>
      </w:r>
      <w:r>
        <w:t>Los niños</w:t>
      </w:r>
      <w:r w:rsidRPr="00AE0C3E">
        <w:t xml:space="preserve"> a</w:t>
      </w:r>
      <w:r>
        <w:t>p</w:t>
      </w:r>
      <w:r w:rsidRPr="00AE0C3E">
        <w:t>ren</w:t>
      </w:r>
      <w:r>
        <w:t>de</w:t>
      </w:r>
      <w:r w:rsidRPr="00AE0C3E">
        <w:t>n</w:t>
      </w:r>
      <w:r>
        <w:t xml:space="preserve"> a</w:t>
      </w:r>
      <w:r w:rsidRPr="00AE0C3E">
        <w:t xml:space="preserve"> con</w:t>
      </w:r>
      <w:r>
        <w:t>ocer sus</w:t>
      </w:r>
      <w:r w:rsidRPr="00AE0C3E">
        <w:t xml:space="preserve"> </w:t>
      </w:r>
      <w:r>
        <w:t>derecho</w:t>
      </w:r>
      <w:r w:rsidRPr="00AE0C3E">
        <w:t>s</w:t>
      </w:r>
      <w:r w:rsidR="00EF1148">
        <w:t>"</w:t>
      </w:r>
      <w:r w:rsidRPr="00AE0C3E">
        <w:t>). En tot</w:t>
      </w:r>
      <w:r>
        <w:t>al</w:t>
      </w:r>
      <w:r w:rsidRPr="00AE0C3E">
        <w:t xml:space="preserve">, </w:t>
      </w:r>
      <w:r>
        <w:t xml:space="preserve">participaron en este proyecto </w:t>
      </w:r>
      <w:r w:rsidRPr="00AE0C3E">
        <w:t>37 cla</w:t>
      </w:r>
      <w:r>
        <w:t>s</w:t>
      </w:r>
      <w:r w:rsidRPr="00AE0C3E">
        <w:t xml:space="preserve">es </w:t>
      </w:r>
      <w:r>
        <w:t>que debatieron activamente sobre lo</w:t>
      </w:r>
      <w:r w:rsidRPr="00AE0C3E">
        <w:t xml:space="preserve">s </w:t>
      </w:r>
      <w:r>
        <w:t>derecho</w:t>
      </w:r>
      <w:r w:rsidRPr="00AE0C3E">
        <w:t xml:space="preserve">s </w:t>
      </w:r>
      <w:r>
        <w:t xml:space="preserve">que </w:t>
      </w:r>
      <w:r w:rsidRPr="00AE0C3E">
        <w:t>consa</w:t>
      </w:r>
      <w:r>
        <w:t xml:space="preserve">gra </w:t>
      </w:r>
      <w:smartTag w:uri="urn:schemas-microsoft-com:office:smarttags" w:element="PersonName">
        <w:smartTagPr>
          <w:attr w:name="ProductID" w:val="la Convenci￳n. Adem￡s"/>
        </w:smartTagPr>
        <w:r>
          <w:t>la Convención</w:t>
        </w:r>
        <w:r w:rsidRPr="00AE0C3E">
          <w:t xml:space="preserve">. </w:t>
        </w:r>
        <w:r>
          <w:t>A</w:t>
        </w:r>
        <w:r w:rsidRPr="00372D2A">
          <w:t>demás</w:t>
        </w:r>
      </w:smartTag>
      <w:r w:rsidRPr="00372D2A">
        <w:t>, el cantón de Zurich particip</w:t>
      </w:r>
      <w:r>
        <w:t>ó en</w:t>
      </w:r>
      <w:r w:rsidRPr="00372D2A">
        <w:t xml:space="preserve"> la </w:t>
      </w:r>
      <w:r>
        <w:t>publicación</w:t>
      </w:r>
      <w:r w:rsidRPr="00372D2A">
        <w:t xml:space="preserve"> en lengua </w:t>
      </w:r>
      <w:r>
        <w:t>alemana</w:t>
      </w:r>
      <w:r w:rsidRPr="00372D2A">
        <w:t xml:space="preserve"> del mat</w:t>
      </w:r>
      <w:r>
        <w:t>e</w:t>
      </w:r>
      <w:r w:rsidRPr="00372D2A">
        <w:t>ri</w:t>
      </w:r>
      <w:r>
        <w:t>a</w:t>
      </w:r>
      <w:r w:rsidRPr="00372D2A">
        <w:t xml:space="preserve">l </w:t>
      </w:r>
      <w:r>
        <w:t>pedagógico</w:t>
      </w:r>
      <w:r w:rsidRPr="00372D2A">
        <w:t xml:space="preserve"> </w:t>
      </w:r>
      <w:r w:rsidR="00EF1148">
        <w:t>"</w:t>
      </w:r>
      <w:r w:rsidRPr="00372D2A">
        <w:t>Exploring children’s rights</w:t>
      </w:r>
      <w:r w:rsidR="00EF1148">
        <w:t>"</w:t>
      </w:r>
      <w:r w:rsidRPr="00372D2A">
        <w:t xml:space="preserve"> del Consejo de</w:t>
      </w:r>
      <w:r>
        <w:t xml:space="preserve"> </w:t>
      </w:r>
      <w:r w:rsidRPr="00372D2A">
        <w:t xml:space="preserve">Europa </w:t>
      </w:r>
      <w:r>
        <w:t xml:space="preserve">y en </w:t>
      </w:r>
      <w:r w:rsidRPr="00372D2A">
        <w:t>la traduc</w:t>
      </w:r>
      <w:r>
        <w:t>c</w:t>
      </w:r>
      <w:r w:rsidRPr="00372D2A">
        <w:t>i</w:t>
      </w:r>
      <w:r>
        <w:t>ó</w:t>
      </w:r>
      <w:r w:rsidRPr="00372D2A">
        <w:t>n y la difusión de</w:t>
      </w:r>
      <w:r>
        <w:t xml:space="preserve"> lo</w:t>
      </w:r>
      <w:r w:rsidRPr="00372D2A">
        <w:t xml:space="preserve">s </w:t>
      </w:r>
      <w:r>
        <w:t>c</w:t>
      </w:r>
      <w:r w:rsidRPr="00372D2A">
        <w:t>a</w:t>
      </w:r>
      <w:r>
        <w:t>rtel</w:t>
      </w:r>
      <w:r w:rsidRPr="00372D2A">
        <w:t xml:space="preserve">es de la </w:t>
      </w:r>
      <w:r w:rsidRPr="00AE0C3E">
        <w:t>campa</w:t>
      </w:r>
      <w:r>
        <w:t>ña</w:t>
      </w:r>
      <w:r w:rsidRPr="00372D2A">
        <w:t xml:space="preserve"> del Consejo de</w:t>
      </w:r>
      <w:r>
        <w:t xml:space="preserve"> </w:t>
      </w:r>
      <w:r w:rsidRPr="00372D2A">
        <w:t xml:space="preserve">Europa </w:t>
      </w:r>
      <w:r>
        <w:t>consagrada a los</w:t>
      </w:r>
      <w:r w:rsidRPr="000F59F0">
        <w:t xml:space="preserve"> </w:t>
      </w:r>
      <w:r w:rsidRPr="00372D2A">
        <w:t>derechos del niño.</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Una campaña de sensibilización y de familiarización respecto de los derechos del niño está en curso en el cantón de Argovia durante el período 2011-2015. El cantón de Argovia planifica además ofertas de formación continua dirigidas a los docentes, los directores de escuela y los pedagogos terapeutas y sociales.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En el marco del vigésimo aniversario de </w:t>
      </w:r>
      <w:smartTag w:uri="urn:schemas-microsoft-com:office:smarttags" w:element="PersonName">
        <w:smartTagPr>
          <w:attr w:name="ProductID" w:val="la Convenci￳n"/>
        </w:smartTagPr>
        <w:r w:rsidRPr="0008616E">
          <w:t>la Convención</w:t>
        </w:r>
      </w:smartTag>
      <w:r w:rsidRPr="0008616E">
        <w:t xml:space="preserve"> sobre los Derechos del Niño, el cantón del Jura organizó en 2009 un concurso escolar que tenía por objeto sensibilizar a los alumnos sobre esta cuestión y dispensarles una formación en esta materia.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Asimismo en el marco del vigésimo aniversario de </w:t>
      </w:r>
      <w:smartTag w:uri="urn:schemas-microsoft-com:office:smarttags" w:element="PersonName">
        <w:smartTagPr>
          <w:attr w:name="ProductID" w:val="la Convenci￳n"/>
        </w:smartTagPr>
        <w:r w:rsidRPr="0008616E">
          <w:t>la Convención</w:t>
        </w:r>
      </w:smartTag>
      <w:r w:rsidRPr="0008616E">
        <w:t xml:space="preserve">, el cantón del Valais organizó una manifestación de dos días, codirigida por el Instituto Universitario Kurt Bösch y otros participantes, en la que intervinieron niños y representantes de la economía, la educación y la cultura.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En el cantón de Ginebra tuvo lugar en 2008 el </w:t>
      </w:r>
      <w:r w:rsidR="00EF1148">
        <w:t>"</w:t>
      </w:r>
      <w:r w:rsidRPr="0008616E">
        <w:t>Congreso de la educación especializada</w:t>
      </w:r>
      <w:r w:rsidR="00EF1148">
        <w:t>"</w:t>
      </w:r>
      <w:r w:rsidRPr="0008616E">
        <w:t xml:space="preserve"> en el que hablaron diversos participantes acerca de </w:t>
      </w:r>
      <w:smartTag w:uri="urn:schemas-microsoft-com:office:smarttags" w:element="PersonName">
        <w:smartTagPr>
          <w:attr w:name="ProductID" w:val="la Convenci￳n"/>
        </w:smartTagPr>
        <w:r w:rsidRPr="0008616E">
          <w:t>la Convención</w:t>
        </w:r>
      </w:smartTag>
      <w:r w:rsidRPr="0008616E">
        <w:t xml:space="preserve"> sobre los Derechos del Niño.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En el cantón de Lucerna, el Centro de Educación en Derechos Humanos de </w:t>
      </w:r>
      <w:smartTag w:uri="urn:schemas-microsoft-com:office:smarttags" w:element="PersonName">
        <w:smartTagPr>
          <w:attr w:name="ProductID" w:val="la Alta Escuela"/>
        </w:smartTagPr>
        <w:r w:rsidRPr="0008616E">
          <w:t>la Alta Escuela</w:t>
        </w:r>
      </w:smartTag>
      <w:r w:rsidRPr="0008616E">
        <w:t xml:space="preserve"> Pedagógica de Lucerna organizó en 2007, en colaboración con el Servicio Cantonal de Enseñanza Primaria, el </w:t>
      </w:r>
      <w:r w:rsidR="00EF1148">
        <w:t>"</w:t>
      </w:r>
      <w:r w:rsidRPr="0008616E">
        <w:t>Año de los derechos del niño</w:t>
      </w:r>
      <w:r w:rsidR="00EF1148">
        <w:t>"</w:t>
      </w:r>
      <w:r w:rsidRPr="0008616E">
        <w:t xml:space="preserve">. Numerosas manifestaciones permitieron al público debatir en torno al tema </w:t>
      </w:r>
      <w:r w:rsidR="00EF1148">
        <w:t>"</w:t>
      </w:r>
      <w:r w:rsidRPr="0008616E">
        <w:t>Los derechos humanos y los niños</w:t>
      </w:r>
      <w:r w:rsidR="00EF1148">
        <w:t>"</w:t>
      </w:r>
      <w:r w:rsidRPr="0008616E">
        <w:t xml:space="preserve">. Se sensibilizó al público respecto de los derechos de los niños y los derechos humanos gracias a una cadena de luces que se montó en la ciudad de Lucerna el Día de los Derechos Humanos, una semana de cine, una exposición de fotografías y carteles, el simposio </w:t>
      </w:r>
      <w:r w:rsidR="00EF1148">
        <w:t>"</w:t>
      </w:r>
      <w:r w:rsidRPr="0008616E">
        <w:t>Realizing the Rights of the Child</w:t>
      </w:r>
      <w:r w:rsidR="00EF1148">
        <w:t>"</w:t>
      </w:r>
      <w:r w:rsidRPr="0008616E">
        <w:t xml:space="preserve"> antes mencionado, conciertos de apoyo, jornadas de teatro escolar, una carrera pedestre organizada en la ciudad en favor de los derechos del niño y numerosas manifestaciones más. </w:t>
      </w:r>
    </w:p>
    <w:p w:rsidR="00992744" w:rsidRPr="0008616E" w:rsidRDefault="00992744" w:rsidP="00992744">
      <w:pPr>
        <w:pStyle w:val="SingleTxtG"/>
      </w:pPr>
      <w:r w:rsidRPr="0008616E">
        <w:t>60.</w:t>
      </w:r>
      <w:r w:rsidRPr="0008616E">
        <w:tab/>
        <w:t>Además de estos ejemplos cantonales, deben señalarse las numerosas campañas y manifestaciones que organizan todos los años el 20 de noviembre los municipios con ocasión del Día de los Derechos del Niño y que buscan sensibilizar</w:t>
      </w:r>
      <w:r w:rsidR="00B7032D">
        <w:t xml:space="preserve"> </w:t>
      </w:r>
      <w:r w:rsidRPr="0008616E">
        <w:t>a la opinión pública.</w:t>
      </w:r>
    </w:p>
    <w:p w:rsidR="00992744" w:rsidRPr="0008616E" w:rsidRDefault="00992744" w:rsidP="00992744">
      <w:pPr>
        <w:pStyle w:val="SingleTxtG"/>
      </w:pPr>
      <w:r w:rsidRPr="0008616E">
        <w:t>61.</w:t>
      </w:r>
      <w:r w:rsidRPr="0008616E">
        <w:tab/>
        <w:t xml:space="preserve">Desde 1938, el retorromano es una de las lenguas nacionales inscritas en </w:t>
      </w:r>
      <w:smartTag w:uri="urn:schemas-microsoft-com:office:smarttags" w:element="PersonName">
        <w:smartTagPr>
          <w:attr w:name="ProductID" w:val="la Constituci￳n"/>
        </w:smartTagPr>
        <w:r w:rsidRPr="0008616E">
          <w:t>la Constitución</w:t>
        </w:r>
      </w:smartTag>
      <w:r w:rsidRPr="0008616E">
        <w:t xml:space="preserve">, como el alemán, el francés y el italiano. Ahora bien, solo es una lengua oficial parcial porque se utiliza únicamente en las relaciones que </w:t>
      </w:r>
      <w:smartTag w:uri="urn:schemas-microsoft-com:office:smarttags" w:element="PersonName">
        <w:smartTagPr>
          <w:attr w:name="ProductID" w:val="la Confederaci￳n"/>
        </w:smartTagPr>
        <w:r w:rsidRPr="0008616E">
          <w:t>la Confederación</w:t>
        </w:r>
      </w:smartTag>
      <w:r w:rsidRPr="0008616E">
        <w:t xml:space="preserve"> sostiene con las personas de lengua retorromana. Todos los actos legislativos federales no se publican en retorromano; solo lo son los textos de especial importancia. En virtud del artículo 11 de </w:t>
      </w:r>
      <w:smartTag w:uri="urn:schemas-microsoft-com:office:smarttags" w:element="PersonName">
        <w:smartTagPr>
          <w:attr w:name="ProductID" w:val="la Ley"/>
        </w:smartTagPr>
        <w:r w:rsidRPr="0008616E">
          <w:t>la Ley</w:t>
        </w:r>
      </w:smartTag>
      <w:r w:rsidRPr="0008616E">
        <w:t xml:space="preserve"> federal sobre las lenguas nacionales y la comprensión entre las comunidades lingüísticas (LLC)</w:t>
      </w:r>
      <w:r w:rsidRPr="0008616E">
        <w:rPr>
          <w:rStyle w:val="FootnoteReference"/>
        </w:rPr>
        <w:footnoteReference w:id="82"/>
      </w:r>
      <w:r w:rsidRPr="0008616E">
        <w:t xml:space="preserve">, </w:t>
      </w:r>
      <w:smartTag w:uri="urn:schemas-microsoft-com:office:smarttags" w:element="PersonName">
        <w:smartTagPr>
          <w:attr w:name="ProductID" w:val="la Canciller￭a Federal"/>
        </w:smartTagPr>
        <w:r w:rsidRPr="0008616E">
          <w:t>la Cancillería Federal</w:t>
        </w:r>
      </w:smartTag>
      <w:r w:rsidRPr="0008616E">
        <w:t xml:space="preserve"> designa esos textos, después de haber consultado a </w:t>
      </w:r>
      <w:smartTag w:uri="urn:schemas-microsoft-com:office:smarttags" w:element="PersonName">
        <w:smartTagPr>
          <w:attr w:name="ProductID" w:val="la Canciller￭a"/>
        </w:smartTagPr>
        <w:r w:rsidRPr="0008616E">
          <w:t>la Cancillería</w:t>
        </w:r>
      </w:smartTag>
      <w:r w:rsidRPr="0008616E">
        <w:t xml:space="preserve"> de Estado del cantón de los Grisones.</w:t>
      </w:r>
    </w:p>
    <w:p w:rsidR="00992744" w:rsidRPr="0008616E" w:rsidRDefault="00992744" w:rsidP="00992744">
      <w:pPr>
        <w:pStyle w:val="SingleTxtG"/>
      </w:pPr>
      <w:r w:rsidRPr="0008616E">
        <w:t>62.</w:t>
      </w:r>
      <w:r w:rsidR="00685D46">
        <w:tab/>
      </w:r>
      <w:r w:rsidRPr="0008616E">
        <w:t xml:space="preserve">En la primavera de 2012, </w:t>
      </w:r>
      <w:smartTag w:uri="urn:schemas-microsoft-com:office:smarttags" w:element="PersonName">
        <w:smartTagPr>
          <w:attr w:name="ProductID" w:val="la Canciller￭a Federal"/>
        </w:smartTagPr>
        <w:r w:rsidRPr="0008616E">
          <w:t>la Cancillería Federal</w:t>
        </w:r>
      </w:smartTag>
      <w:r w:rsidRPr="0008616E">
        <w:t xml:space="preserve">, de consuno con el DFRE y </w:t>
      </w:r>
      <w:smartTag w:uri="urn:schemas-microsoft-com:office:smarttags" w:element="PersonName">
        <w:smartTagPr>
          <w:attr w:name="ProductID" w:val="la Canciller￭a"/>
        </w:smartTagPr>
        <w:r w:rsidRPr="0008616E">
          <w:t>la Cancillería</w:t>
        </w:r>
      </w:smartTag>
      <w:r w:rsidR="00B7032D">
        <w:t xml:space="preserve"> </w:t>
      </w:r>
      <w:r w:rsidRPr="0008616E">
        <w:t xml:space="preserve">de Estado del cantón de los Grisones, decidió traducir </w:t>
      </w:r>
      <w:smartTag w:uri="urn:schemas-microsoft-com:office:smarttags" w:element="PersonName">
        <w:smartTagPr>
          <w:attr w:name="ProductID" w:val="la Convenci￳n"/>
        </w:smartTagPr>
        <w:r w:rsidRPr="0008616E">
          <w:t>la Convención</w:t>
        </w:r>
      </w:smartTag>
      <w:r w:rsidRPr="0008616E">
        <w:t xml:space="preserve"> sobre los Derechos del Niño al retorromano. Se prevé que se publique en el verano de 2012. Con tal ocasión, se organizarán diversas manifestaciones para festejar y difundir la versión retorromana de </w:t>
      </w:r>
      <w:smartTag w:uri="urn:schemas-microsoft-com:office:smarttags" w:element="PersonName">
        <w:smartTagPr>
          <w:attr w:name="ProductID" w:val="la Convenci￳n"/>
        </w:smartTagPr>
        <w:r w:rsidRPr="0008616E">
          <w:t>la Convención</w:t>
        </w:r>
      </w:smartTag>
      <w:r w:rsidRPr="0008616E">
        <w:t xml:space="preserve"> y sensibilizar con respecto a esta a las regiones de lengua retorromana. </w:t>
      </w:r>
    </w:p>
    <w:p w:rsidR="00992744" w:rsidRPr="0008616E" w:rsidRDefault="00992744" w:rsidP="00992744">
      <w:pPr>
        <w:pStyle w:val="H1G"/>
      </w:pPr>
      <w:bookmarkStart w:id="13" w:name="_Toc327973513"/>
      <w:r w:rsidRPr="0008616E">
        <w:tab/>
        <w:t>F.</w:t>
      </w:r>
      <w:r w:rsidRPr="0008616E">
        <w:tab/>
        <w:t>Difusión de los informes (art</w:t>
      </w:r>
      <w:r w:rsidR="00685D46">
        <w:t xml:space="preserve">ículo </w:t>
      </w:r>
      <w:r w:rsidRPr="0008616E">
        <w:t>44, párr</w:t>
      </w:r>
      <w:r w:rsidR="00685D46">
        <w:t>afo</w:t>
      </w:r>
      <w:r w:rsidRPr="0008616E">
        <w:t xml:space="preserve"> 6)</w:t>
      </w:r>
      <w:bookmarkEnd w:id="13"/>
    </w:p>
    <w:p w:rsidR="00992744" w:rsidRPr="0008616E" w:rsidRDefault="00992744" w:rsidP="00992744">
      <w:pPr>
        <w:pStyle w:val="SingleTxtG"/>
      </w:pPr>
      <w:r w:rsidRPr="0008616E">
        <w:t>63.</w:t>
      </w:r>
      <w:r w:rsidRPr="0008616E">
        <w:tab/>
        <w:t xml:space="preserve">Además de a las Oficinas Federales cuyas actividades atañen a los derechos de los niños y que pertenecen a diferentes departamentos federales, se consultó a </w:t>
      </w:r>
      <w:smartTag w:uri="urn:schemas-microsoft-com:office:smarttags" w:element="PersonName">
        <w:smartTagPr>
          <w:attr w:name="ProductID" w:val="la Comisi￳n Federal"/>
        </w:smartTagPr>
        <w:r w:rsidRPr="0008616E">
          <w:t>la Comisión Federal</w:t>
        </w:r>
      </w:smartTag>
      <w:r w:rsidRPr="0008616E">
        <w:t xml:space="preserve"> de </w:t>
      </w:r>
      <w:smartTag w:uri="urn:schemas-microsoft-com:office:smarttags" w:element="PersonName">
        <w:smartTagPr>
          <w:attr w:name="ProductID" w:val="la Infancia"/>
        </w:smartTagPr>
        <w:r w:rsidRPr="0008616E">
          <w:t>la Infancia</w:t>
        </w:r>
      </w:smartTag>
      <w:r w:rsidRPr="0008616E">
        <w:t xml:space="preserve"> y </w:t>
      </w:r>
      <w:smartTag w:uri="urn:schemas-microsoft-com:office:smarttags" w:element="PersonName">
        <w:smartTagPr>
          <w:attr w:name="ProductID" w:val="la Juventud"/>
        </w:smartTagPr>
        <w:r w:rsidRPr="0008616E">
          <w:t>la Juventud</w:t>
        </w:r>
      </w:smartTag>
      <w:r w:rsidRPr="0008616E">
        <w:t xml:space="preserve"> (CFEJ) y a </w:t>
      </w:r>
      <w:smartTag w:uri="urn:schemas-microsoft-com:office:smarttags" w:element="PersonName">
        <w:smartTagPr>
          <w:attr w:name="ProductID" w:val="la Comisi￳n Federal"/>
        </w:smartTagPr>
        <w:r w:rsidRPr="0008616E">
          <w:t>la Comisión Federal</w:t>
        </w:r>
      </w:smartTag>
      <w:r w:rsidRPr="0008616E">
        <w:t xml:space="preserve"> de Coordinación de las Cuestiones Familiares (COFF) cuando se elaboró el presente informe. Asimismo, se invitó los cantones y a las ONG a expresar su parecer sobre el informe y complementarlo en el marco de una consulta de carácter técnico. </w:t>
      </w:r>
    </w:p>
    <w:p w:rsidR="00992744" w:rsidRPr="0008616E" w:rsidRDefault="00992744" w:rsidP="00992744">
      <w:pPr>
        <w:pStyle w:val="SingleTxtG"/>
      </w:pPr>
      <w:r w:rsidRPr="0008616E">
        <w:t>64.</w:t>
      </w:r>
      <w:r w:rsidRPr="0008616E">
        <w:tab/>
        <w:t>El presente informe, lo mismo que el primero, se traducirá al francés, al alemán y al italiano y se publicará en diferentes sitios de Internet de la Confederación</w:t>
      </w:r>
      <w:r w:rsidRPr="0008616E">
        <w:rPr>
          <w:rStyle w:val="FootnoteReference"/>
        </w:rPr>
        <w:footnoteReference w:id="83"/>
      </w:r>
      <w:r w:rsidRPr="0008616E">
        <w:t>, las administraciones cantonales y varias ONG</w:t>
      </w:r>
      <w:r w:rsidRPr="0008616E">
        <w:rPr>
          <w:rStyle w:val="FootnoteReference"/>
        </w:rPr>
        <w:footnoteReference w:id="84"/>
      </w:r>
      <w:r w:rsidRPr="0008616E">
        <w:t xml:space="preserve">. El informe y las observaciones finales también se publicarán en el sitio Internet del Comité. </w:t>
      </w:r>
    </w:p>
    <w:p w:rsidR="00992744" w:rsidRPr="0008616E" w:rsidRDefault="00992744" w:rsidP="00992744">
      <w:pPr>
        <w:pStyle w:val="H1G"/>
      </w:pPr>
      <w:bookmarkStart w:id="14" w:name="_Toc327973514"/>
      <w:r w:rsidRPr="0008616E">
        <w:tab/>
        <w:t>G.</w:t>
      </w:r>
      <w:r w:rsidRPr="0008616E">
        <w:tab/>
        <w:t xml:space="preserve">Colaboración con organismos como ONG o grupos de niños y de adolescentes para la aplicación de las normas de </w:t>
      </w:r>
      <w:smartTag w:uri="urn:schemas-microsoft-com:office:smarttags" w:element="PersonName">
        <w:smartTagPr>
          <w:attr w:name="ProductID" w:val="la Convenci￳n"/>
        </w:smartTagPr>
        <w:r w:rsidRPr="0008616E">
          <w:t>la Convención</w:t>
        </w:r>
      </w:smartTag>
      <w:r w:rsidRPr="0008616E">
        <w:t xml:space="preserve"> sobre los Derechos del Niño y la preparación del informe periódico</w:t>
      </w:r>
      <w:bookmarkEnd w:id="14"/>
    </w:p>
    <w:p w:rsidR="00992744" w:rsidRPr="0008616E" w:rsidRDefault="00992744" w:rsidP="00992744">
      <w:pPr>
        <w:pStyle w:val="SingleTxtG"/>
      </w:pPr>
      <w:r w:rsidRPr="0008616E">
        <w:t>65.</w:t>
      </w:r>
      <w:r w:rsidRPr="0008616E">
        <w:tab/>
        <w:t xml:space="preserve">Se celebran reuniones de información anuales entre </w:t>
      </w:r>
      <w:smartTag w:uri="urn:schemas-microsoft-com:office:smarttags" w:element="PersonName">
        <w:smartTagPr>
          <w:attr w:name="ProductID" w:val="la Oficina Federal"/>
        </w:smartTagPr>
        <w:r w:rsidRPr="0008616E">
          <w:t>la Oficina Federal</w:t>
        </w:r>
      </w:smartTag>
      <w:r w:rsidRPr="0008616E">
        <w:t xml:space="preserve"> de Seguros Sociales (OFSS) y </w:t>
      </w:r>
      <w:smartTag w:uri="urn:schemas-microsoft-com:office:smarttags" w:element="PersonName">
        <w:smartTagPr>
          <w:attr w:name="ProductID" w:val="la Red Suiza"/>
        </w:smartTagPr>
        <w:r w:rsidRPr="0008616E">
          <w:t>la Red Suiza</w:t>
        </w:r>
      </w:smartTag>
      <w:r w:rsidRPr="0008616E">
        <w:t xml:space="preserve"> de Derechos del Niño, una asociación a la que está afiliada una cincuentena de ONG que actúan en la esfera de la protección de los derechos del niño, para robustecer la colaboración entre las ONG y la administración federal. En 2008, </w:t>
      </w:r>
      <w:smartTag w:uri="urn:schemas-microsoft-com:office:smarttags" w:element="PersonName">
        <w:smartTagPr>
          <w:attr w:name="ProductID" w:val="la OFSS"/>
        </w:smartTagPr>
        <w:r w:rsidRPr="0008616E">
          <w:t>la OFSS</w:t>
        </w:r>
      </w:smartTag>
      <w:r w:rsidRPr="0008616E">
        <w:t xml:space="preserve"> y </w:t>
      </w:r>
      <w:smartTag w:uri="urn:schemas-microsoft-com:office:smarttags" w:element="PersonName">
        <w:smartTagPr>
          <w:attr w:name="ProductID" w:val="la Red Suiza"/>
        </w:smartTagPr>
        <w:r w:rsidRPr="0008616E">
          <w:t>la Red Suiza</w:t>
        </w:r>
      </w:smartTag>
      <w:r w:rsidRPr="0008616E">
        <w:t xml:space="preserve"> de Derechos del Niño firmaron un primer convenio de prestaciones de un año de duración que, prorrogado en 2009 y en 2011, fija a </w:t>
      </w:r>
      <w:smartTag w:uri="urn:schemas-microsoft-com:office:smarttags" w:element="PersonName">
        <w:smartTagPr>
          <w:attr w:name="ProductID" w:val="la Red Suiza"/>
        </w:smartTagPr>
        <w:r w:rsidRPr="0008616E">
          <w:t>la Red Suiza</w:t>
        </w:r>
      </w:smartTag>
      <w:r w:rsidRPr="0008616E">
        <w:t xml:space="preserve"> de Derechos del Niño los siguientes objetivos:</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Coordinar las actividades de la sociedad civil realizadas en el marco de </w:t>
      </w:r>
      <w:smartTag w:uri="urn:schemas-microsoft-com:office:smarttags" w:element="PersonName">
        <w:smartTagPr>
          <w:attr w:name="ProductID" w:val="la Red Suiza"/>
        </w:smartTagPr>
        <w:r w:rsidRPr="0008616E">
          <w:t>la Red Suiza</w:t>
        </w:r>
      </w:smartTag>
      <w:r w:rsidRPr="0008616E">
        <w:t xml:space="preserve"> de Derechos del Niño entre ellas y con las de otras organizaciones de la sociedad civil en Suiza;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Coordinar las preocupaciones de las organizaciones de defensa de los derechos del niño en Suiza y exponerlas en el diálogo con </w:t>
      </w:r>
      <w:smartTag w:uri="urn:schemas-microsoft-com:office:smarttags" w:element="PersonName">
        <w:smartTagPr>
          <w:attr w:name="ProductID" w:val="la Confederaci￳n"/>
        </w:smartTagPr>
        <w:r w:rsidRPr="0008616E">
          <w:t>la Confederación</w:t>
        </w:r>
      </w:smartTag>
      <w:r w:rsidRPr="0008616E">
        <w:t xml:space="preserve"> y los cantones, muy especialmente en el procedimiento de elaboración del informe; </w:t>
      </w:r>
    </w:p>
    <w:p w:rsidR="00992744" w:rsidRPr="0008616E" w:rsidRDefault="00992744" w:rsidP="00992744">
      <w:pPr>
        <w:pStyle w:val="Bullet1G"/>
        <w:numPr>
          <w:ilvl w:val="0"/>
          <w:numId w:val="0"/>
        </w:numPr>
        <w:tabs>
          <w:tab w:val="left" w:pos="1701"/>
        </w:tabs>
        <w:ind w:left="1701" w:hanging="170"/>
      </w:pPr>
      <w:r w:rsidRPr="0008616E">
        <w:t>•</w:t>
      </w:r>
      <w:r w:rsidRPr="0008616E">
        <w:tab/>
        <w:t>Animar el diálogo entre organismos especializados en Suiza.</w:t>
      </w:r>
    </w:p>
    <w:p w:rsidR="00992744" w:rsidRPr="0008616E" w:rsidRDefault="00992744" w:rsidP="00992744">
      <w:pPr>
        <w:pStyle w:val="SingleTxtG"/>
      </w:pPr>
      <w:r w:rsidRPr="0008616E">
        <w:t>66.</w:t>
      </w:r>
      <w:r w:rsidRPr="0008616E">
        <w:tab/>
        <w:t xml:space="preserve">Durante la elaboración del informe, se establecieron diferentes contactos con </w:t>
      </w:r>
      <w:smartTag w:uri="urn:schemas-microsoft-com:office:smarttags" w:element="PersonName">
        <w:smartTagPr>
          <w:attr w:name="ProductID" w:val="la Red Suiza"/>
        </w:smartTagPr>
        <w:r w:rsidRPr="0008616E">
          <w:t>la Red Suiza</w:t>
        </w:r>
      </w:smartTag>
      <w:r w:rsidRPr="0008616E">
        <w:t xml:space="preserve"> de Derechos del Niño, que coordinaba los trabajos del informe alternativo. En 2011 y 2012, el DFRE se reunió con representantes de la sociedad civil, entre ellos </w:t>
      </w:r>
      <w:smartTag w:uri="urn:schemas-microsoft-com:office:smarttags" w:element="PersonName">
        <w:smartTagPr>
          <w:attr w:name="ProductID" w:val="la Red Suiza"/>
        </w:smartTagPr>
        <w:r w:rsidRPr="0008616E">
          <w:t>la Red Suiza</w:t>
        </w:r>
      </w:smartTag>
      <w:r w:rsidRPr="0008616E">
        <w:t xml:space="preserve"> de Derechos del Niño. Además, se escuchó a </w:t>
      </w:r>
      <w:smartTag w:uri="urn:schemas-microsoft-com:office:smarttags" w:element="PersonName">
        <w:smartTagPr>
          <w:attr w:name="ProductID" w:val="la Red"/>
        </w:smartTagPr>
        <w:r w:rsidRPr="0008616E">
          <w:t>la Red</w:t>
        </w:r>
      </w:smartTag>
      <w:r w:rsidRPr="0008616E">
        <w:t xml:space="preserve"> en el marco de la consulta técnica relativa al informe. </w:t>
      </w:r>
    </w:p>
    <w:p w:rsidR="00992744" w:rsidRPr="0008616E" w:rsidRDefault="00992744" w:rsidP="00992744">
      <w:pPr>
        <w:pStyle w:val="SingleTxtG"/>
      </w:pPr>
      <w:r w:rsidRPr="0008616E">
        <w:t>67.</w:t>
      </w:r>
      <w:r w:rsidRPr="0008616E">
        <w:tab/>
        <w:t>El Fondo Nacional Suizo de Investigaciones Científicas financió con 12</w:t>
      </w:r>
      <w:r w:rsidR="000A0338">
        <w:t xml:space="preserve"> </w:t>
      </w:r>
      <w:r w:rsidRPr="0008616E">
        <w:t xml:space="preserve">millones de francos su proyecto 52, </w:t>
      </w:r>
      <w:r w:rsidR="000A0338">
        <w:t>"</w:t>
      </w:r>
      <w:r w:rsidRPr="0008616E">
        <w:t>La infancia, la juventud y las relaciones entre generaciones en una sociedad en mutación</w:t>
      </w:r>
      <w:r w:rsidR="000A0338">
        <w:t>"</w:t>
      </w:r>
      <w:r w:rsidRPr="0008616E">
        <w:rPr>
          <w:rStyle w:val="FootnoteReference"/>
        </w:rPr>
        <w:footnoteReference w:id="85"/>
      </w:r>
      <w:r w:rsidRPr="0008616E">
        <w:t xml:space="preserve">. Entre 2003 y 2007, se realizaron 29 proyectos de investigación, en el marco de los cuales los niños y los adolescentes pudieron expresarse directamente. Se buscaba recoger informaciones sobre las condiciones de vida y las necesidades actuales y futuras de los niños y los adolescentes en Suiza y determinar a partir de ello qué debían hacer las fuerzas políticas y la administración. Las preguntas formuladas estaban distribuidas en seis módulos, relativos a la adquisición de nuevos datos sobre las condiciones de existencia de los niños, los adolescentes y las familias en Suiza, algunos aspectos jurídicos y económicos, cuestiones relativas a las generaciones en la política social y migratoria, las familias en tanto que centro de las relaciones intergeneracionales, la salud psicosocial y algunos aspectos de la vida cotidiana como la escuela y las actividades recreativas. El estudio mostró que tanto el tipo de educación adoptado por los padres como su origen sociocultural eran determinantes para la carrera escolar y profesional de los niños y, por ende, toda su existencia. Para mejorar la igualdad de oportunidades, el proyecto 52 propone que se reduzca el costo de la acogida fuera de la familia de los niños de padres económicamente débiles, se atenúe la segregación social de los sistemas escolares retrasando el momento de la separación de las ramas de estudios, aumentando su permeabilidad y facilitando la transición entre la escuela y el mundo profesional. Esas medidas tienen por finalidad prevenir la marginación de algunos jóvenes y evitarles caer en la precariedad. </w:t>
      </w:r>
    </w:p>
    <w:p w:rsidR="00992744" w:rsidRPr="0008616E" w:rsidRDefault="00992744" w:rsidP="00992744">
      <w:pPr>
        <w:pStyle w:val="HChG"/>
      </w:pPr>
      <w:bookmarkStart w:id="15" w:name="_Toc327973515"/>
      <w:r w:rsidRPr="0008616E">
        <w:tab/>
        <w:t>II.</w:t>
      </w:r>
      <w:r w:rsidRPr="0008616E">
        <w:tab/>
        <w:t>Definición del concepto de niño (art</w:t>
      </w:r>
      <w:r w:rsidR="00685D46">
        <w:t xml:space="preserve">ículo </w:t>
      </w:r>
      <w:r w:rsidRPr="0008616E">
        <w:t>1)</w:t>
      </w:r>
      <w:bookmarkEnd w:id="15"/>
    </w:p>
    <w:p w:rsidR="00992744" w:rsidRPr="0008616E" w:rsidRDefault="00992744" w:rsidP="00992744">
      <w:pPr>
        <w:pStyle w:val="SingleTxtG"/>
      </w:pPr>
      <w:r w:rsidRPr="0008616E">
        <w:t>68.</w:t>
      </w:r>
      <w:r w:rsidRPr="0008616E">
        <w:tab/>
        <w:t>Tal y como se expuso en el informe inicial</w:t>
      </w:r>
      <w:r w:rsidRPr="0008616E">
        <w:rPr>
          <w:rStyle w:val="FootnoteReference"/>
        </w:rPr>
        <w:footnoteReference w:id="86"/>
      </w:r>
      <w:r w:rsidRPr="0008616E">
        <w:t xml:space="preserve">, en el derecho suizo el concepto de niño coincide punto por punto con el de </w:t>
      </w:r>
      <w:smartTag w:uri="urn:schemas-microsoft-com:office:smarttags" w:element="PersonName">
        <w:smartTagPr>
          <w:attr w:name="ProductID" w:val="la Convenci￳n"/>
        </w:smartTagPr>
        <w:r w:rsidRPr="0008616E">
          <w:t>la Convención</w:t>
        </w:r>
      </w:smartTag>
      <w:r w:rsidRPr="0008616E">
        <w:t xml:space="preserve"> sobre los Derechos del Niño, ya que, según el artículo 14 del CC, es mayor de edad la persona que ha cumplido 18 años. Antes de la edad de 18 años, antes, pues, de su mayoría, todos los</w:t>
      </w:r>
      <w:r w:rsidR="00B7032D">
        <w:t xml:space="preserve"> </w:t>
      </w:r>
      <w:r w:rsidRPr="0008616E">
        <w:t>individuos serán considerados menores de edad. Hay otras explicaciones sobre esta cuestión en el informe inicial</w:t>
      </w:r>
      <w:r w:rsidRPr="0008616E">
        <w:rPr>
          <w:rStyle w:val="FootnoteReference"/>
        </w:rPr>
        <w:footnoteReference w:id="87"/>
      </w:r>
      <w:r w:rsidRPr="0008616E">
        <w:t xml:space="preserve">. A continuación se expondrán las modificaciones puntuales que ha habido desde que se redactó el informe inicial. </w:t>
      </w:r>
    </w:p>
    <w:p w:rsidR="00992744" w:rsidRPr="0008616E" w:rsidRDefault="00992744" w:rsidP="00992744">
      <w:pPr>
        <w:pStyle w:val="SingleTxtG"/>
      </w:pPr>
      <w:r w:rsidRPr="0008616E">
        <w:t>69.</w:t>
      </w:r>
      <w:r w:rsidRPr="0008616E">
        <w:tab/>
        <w:t>El 20 de junio de 2003</w:t>
      </w:r>
      <w:r w:rsidRPr="0008616E">
        <w:rPr>
          <w:rStyle w:val="FootnoteReference"/>
        </w:rPr>
        <w:footnoteReference w:id="88"/>
      </w:r>
      <w:r w:rsidRPr="0008616E">
        <w:t xml:space="preserve">, el Parlamento aprobó </w:t>
      </w:r>
      <w:smartTag w:uri="urn:schemas-microsoft-com:office:smarttags" w:element="PersonName">
        <w:smartTagPr>
          <w:attr w:name="ProductID" w:val="la Ley"/>
        </w:smartTagPr>
        <w:r w:rsidRPr="0008616E">
          <w:t>la Ley</w:t>
        </w:r>
      </w:smartTag>
      <w:r w:rsidRPr="0008616E">
        <w:t xml:space="preserve"> federal que regula la condición penal de los menores de edad (DPMin)</w:t>
      </w:r>
      <w:r w:rsidRPr="0008616E">
        <w:rPr>
          <w:rStyle w:val="FootnoteReference"/>
        </w:rPr>
        <w:footnoteReference w:id="89"/>
      </w:r>
      <w:r w:rsidRPr="0008616E">
        <w:t xml:space="preserve">, entrada en vigor el 1 de enero de 2007. En concreto, la nueva ley elevó de </w:t>
      </w:r>
      <w:r w:rsidR="000A0338">
        <w:t xml:space="preserve">7 </w:t>
      </w:r>
      <w:r w:rsidRPr="0008616E">
        <w:t xml:space="preserve">a </w:t>
      </w:r>
      <w:r w:rsidR="000A0338">
        <w:t>10</w:t>
      </w:r>
      <w:r w:rsidRPr="0008616E">
        <w:t xml:space="preserve"> años la edad límite de la sujeción al derecho penal</w:t>
      </w:r>
      <w:r w:rsidRPr="0008616E">
        <w:rPr>
          <w:rStyle w:val="FootnoteReference"/>
        </w:rPr>
        <w:footnoteReference w:id="90"/>
      </w:r>
      <w:r w:rsidRPr="0008616E">
        <w:t>.</w:t>
      </w:r>
    </w:p>
    <w:p w:rsidR="00992744" w:rsidRPr="0008616E" w:rsidRDefault="00992744" w:rsidP="00992744">
      <w:pPr>
        <w:pStyle w:val="SingleTxtG"/>
      </w:pPr>
      <w:r w:rsidRPr="0008616E">
        <w:t>70.</w:t>
      </w:r>
      <w:r w:rsidRPr="0008616E">
        <w:tab/>
        <w:t xml:space="preserve">En virtud de </w:t>
      </w:r>
      <w:smartTag w:uri="urn:schemas-microsoft-com:office:smarttags" w:element="PersonName">
        <w:smartTagPr>
          <w:attr w:name="ProductID" w:val="la Parte General"/>
        </w:smartTagPr>
        <w:r w:rsidRPr="0008616E">
          <w:t>la Parte General</w:t>
        </w:r>
      </w:smartTag>
      <w:r w:rsidRPr="0008616E">
        <w:t xml:space="preserve"> del Código Penal (CP)</w:t>
      </w:r>
      <w:r w:rsidRPr="0008616E">
        <w:rPr>
          <w:rStyle w:val="FootnoteReference"/>
        </w:rPr>
        <w:footnoteReference w:id="91"/>
      </w:r>
      <w:r w:rsidRPr="0008616E">
        <w:t>, cuya revisión aprobó el Parlamento el 13 de diciembre de 2002 y que entró en vigor el 1 de enero de 2007, una persona menor de edad o incapacitada tiene ahora derecho a presentar una querella o denuncia si es capaz de discernimiento</w:t>
      </w:r>
      <w:r w:rsidRPr="0008616E">
        <w:rPr>
          <w:rStyle w:val="FootnoteReference"/>
        </w:rPr>
        <w:footnoteReference w:id="92"/>
      </w:r>
      <w:r w:rsidRPr="0008616E">
        <w:t xml:space="preserve">. </w:t>
      </w:r>
    </w:p>
    <w:p w:rsidR="00992744" w:rsidRPr="0008616E" w:rsidRDefault="00992744" w:rsidP="00992744">
      <w:pPr>
        <w:pStyle w:val="SingleTxtG"/>
      </w:pPr>
      <w:r w:rsidRPr="0008616E">
        <w:t>71.</w:t>
      </w:r>
      <w:r w:rsidRPr="0008616E">
        <w:tab/>
        <w:t>El 1 de enero de 2008 entró en vigor una modificación</w:t>
      </w:r>
      <w:r w:rsidRPr="0008616E">
        <w:rPr>
          <w:rStyle w:val="FootnoteReference"/>
        </w:rPr>
        <w:footnoteReference w:id="93"/>
      </w:r>
      <w:r w:rsidRPr="0008616E">
        <w:t xml:space="preserve"> de las disposiciones especiales de protección de </w:t>
      </w:r>
      <w:smartTag w:uri="urn:schemas-microsoft-com:office:smarttags" w:element="PersonName">
        <w:smartTagPr>
          <w:attr w:name="ProductID" w:val="la Ley"/>
        </w:smartTagPr>
        <w:r w:rsidRPr="0008616E">
          <w:t>la Ley</w:t>
        </w:r>
      </w:smartTag>
      <w:r w:rsidRPr="0008616E">
        <w:t xml:space="preserve"> federal sobre el trabajo en la industria, la artesanía y el comercio (LTr)</w:t>
      </w:r>
      <w:r w:rsidRPr="0008616E">
        <w:rPr>
          <w:rStyle w:val="FootnoteReference"/>
        </w:rPr>
        <w:footnoteReference w:id="94"/>
      </w:r>
      <w:r w:rsidRPr="0008616E">
        <w:t>. La edad de protección, los 19 años en el caso de los jóvenes trabajadores y los 20 años en el de los aprendices, se redujo a 18 años, de manera que ahora corresponde a la edad de la mayoría en derecho civil y además se ajusta a las normas legales europeas e internacionales. El nuevo régimen también faculta un mayor rigor en la concepción de las medidas de protección y el que se pueda focalizarlas mejor, dado que se ha reducido el círculo de las personas a las que se aplican</w:t>
      </w:r>
      <w:r w:rsidRPr="0008616E">
        <w:rPr>
          <w:rStyle w:val="FootnoteReference"/>
        </w:rPr>
        <w:footnoteReference w:id="95"/>
      </w:r>
      <w:r w:rsidRPr="0008616E">
        <w:t>.</w:t>
      </w:r>
    </w:p>
    <w:p w:rsidR="00992744" w:rsidRPr="0008616E" w:rsidRDefault="00992744" w:rsidP="00992744">
      <w:pPr>
        <w:pStyle w:val="HChG"/>
      </w:pPr>
      <w:bookmarkStart w:id="16" w:name="_Toc327973516"/>
      <w:r w:rsidRPr="0008616E">
        <w:tab/>
        <w:t>III.</w:t>
      </w:r>
      <w:r w:rsidRPr="0008616E">
        <w:tab/>
        <w:t>Principios de orden general</w:t>
      </w:r>
      <w:bookmarkEnd w:id="16"/>
    </w:p>
    <w:p w:rsidR="00992744" w:rsidRPr="0008616E" w:rsidRDefault="00992744" w:rsidP="00992744">
      <w:pPr>
        <w:pStyle w:val="H1G"/>
      </w:pPr>
      <w:bookmarkStart w:id="17" w:name="_Toc327973517"/>
      <w:r w:rsidRPr="0008616E">
        <w:tab/>
        <w:t>A.</w:t>
      </w:r>
      <w:r w:rsidRPr="0008616E">
        <w:tab/>
        <w:t>Prohibición de cualquier discriminación (art</w:t>
      </w:r>
      <w:r w:rsidR="00685D46">
        <w:t xml:space="preserve">ículo </w:t>
      </w:r>
      <w:r w:rsidRPr="0008616E">
        <w:t>2)</w:t>
      </w:r>
      <w:bookmarkEnd w:id="17"/>
    </w:p>
    <w:p w:rsidR="00992744" w:rsidRPr="0008616E" w:rsidRDefault="00992744" w:rsidP="00992744">
      <w:pPr>
        <w:pStyle w:val="SingleTxtG"/>
      </w:pPr>
      <w:r w:rsidRPr="0008616E">
        <w:t>72.</w:t>
      </w:r>
      <w:r w:rsidRPr="0008616E">
        <w:tab/>
      </w:r>
      <w:r w:rsidRPr="0008616E">
        <w:rPr>
          <w:i/>
          <w:iCs/>
        </w:rPr>
        <w:t>Respuesta a las observaciones finales que figuran en los párrafos</w:t>
      </w:r>
      <w:r w:rsidR="000A0338">
        <w:rPr>
          <w:i/>
          <w:iCs/>
        </w:rPr>
        <w:t xml:space="preserve"> </w:t>
      </w:r>
      <w:r w:rsidRPr="0008616E">
        <w:rPr>
          <w:i/>
          <w:iCs/>
        </w:rPr>
        <w:t xml:space="preserve">22 y 23. </w:t>
      </w:r>
    </w:p>
    <w:p w:rsidR="00992744" w:rsidRPr="0008616E" w:rsidRDefault="00992744" w:rsidP="00992744">
      <w:pPr>
        <w:pStyle w:val="H23G"/>
      </w:pPr>
      <w:bookmarkStart w:id="18" w:name="_Toc327973518"/>
      <w:r w:rsidRPr="0008616E">
        <w:tab/>
        <w:t>1.</w:t>
      </w:r>
      <w:r w:rsidRPr="0008616E">
        <w:tab/>
        <w:t>Medidas adoptadas y proyectos realizados</w:t>
      </w:r>
      <w:bookmarkEnd w:id="18"/>
    </w:p>
    <w:p w:rsidR="00992744" w:rsidRPr="0008616E" w:rsidRDefault="00992744" w:rsidP="00992744">
      <w:pPr>
        <w:pStyle w:val="SingleTxtG"/>
      </w:pPr>
      <w:r w:rsidRPr="0008616E">
        <w:t>73.</w:t>
      </w:r>
      <w:r w:rsidRPr="0008616E">
        <w:tab/>
        <w:t xml:space="preserve">Después de </w:t>
      </w:r>
      <w:smartTag w:uri="urn:schemas-microsoft-com:office:smarttags" w:element="PersonName">
        <w:smartTagPr>
          <w:attr w:name="ProductID" w:val="la Conferencia"/>
        </w:smartTagPr>
        <w:r w:rsidRPr="0008616E">
          <w:t>la Conferencia</w:t>
        </w:r>
      </w:smartTag>
      <w:r w:rsidRPr="0008616E">
        <w:t xml:space="preserve"> de Durban de 2001, el Consejo Federal adoptó varias medidas:</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Creando el </w:t>
      </w:r>
      <w:r w:rsidR="000A0338">
        <w:t>"</w:t>
      </w:r>
      <w:r w:rsidRPr="0008616E">
        <w:t>Fondo de Proyectos contra el racismo y a favor de los derechos humanos</w:t>
      </w:r>
      <w:r w:rsidR="000A0338">
        <w:t>"</w:t>
      </w:r>
      <w:r w:rsidRPr="0008616E">
        <w:t xml:space="preserve">, tomó posición de manera clara y duradera contra el racismo, el antisemitismo y la xenofobia y a favor del respeto de los derechos humanos. Durante los años </w:t>
      </w:r>
      <w:smartTag w:uri="urn:schemas-microsoft-com:office:smarttags" w:element="metricconverter">
        <w:smartTagPr>
          <w:attr w:name="ProductID" w:val="2001 a"/>
        </w:smartTagPr>
        <w:r w:rsidRPr="0008616E">
          <w:t>2001 a</w:t>
        </w:r>
      </w:smartTag>
      <w:r w:rsidRPr="0008616E">
        <w:t xml:space="preserve"> 2005, dedicó 15 millones de francos a apoyar 529 proyectos de formación, sensibilización y prevención y a financiar centros de asesoramiento a las víctimas de discriminación y de ayuda en caso de conflicto. Hubo numerosos proyectos presentados por personas vulnerables. Una sexta parte de la dotación total del Fondo se destinaba a proyectos en el medio escolar. Además, la convocatoria de ofertas de 2002 tuvo por tema </w:t>
      </w:r>
      <w:r w:rsidR="000A0338">
        <w:t>"</w:t>
      </w:r>
      <w:r w:rsidRPr="0008616E">
        <w:t>Proyectos creados por y con jóvenes y niños, en el marco de sus actividades extraescolares, especialmente las culturales y deportivas</w:t>
      </w:r>
      <w:r w:rsidR="000A0338">
        <w:t>"</w:t>
      </w:r>
      <w:r w:rsidRPr="0008616E">
        <w:t xml:space="preserve">. Se buscaba incitar a los niños y los jóvenes, así como a los organismos que trabajan con ellos, a afrontar ese tema. En un período de cinco años, 298 proyectos, el 57% de las manifestaciones organizadas, se refirieron a niños y jóvenes de todas las edades y al ámbito escolar. El monto de la contribución aportada en interés de los niños y los jóvenes ascendió, pues, a más de seis millones de francos.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Se pusieron en marcha además otros proyectos para promover la tolerancia y la comprensión de la población con respecto a minorías como los solicitantes de asilo o los nómadas o itinerantes. Por la gran diversidad de los proyectos, se pudo llegar y sensibilizar a un público muy amplio, devolver la confianza a las víctimas en potencia y diversificar las medidas de prevención. También se veló por obtener una distribución equitativa de las contribuciones entre las regiones lingüísticas. Las experiencias y las informaciones recogidas gracias al Fondo permitieron a </w:t>
      </w:r>
      <w:smartTag w:uri="urn:schemas-microsoft-com:office:smarttags" w:element="PersonName">
        <w:smartTagPr>
          <w:attr w:name="ProductID" w:val="la Confederaci￳n"/>
        </w:smartTagPr>
        <w:r w:rsidRPr="0008616E">
          <w:t>la Confederación</w:t>
        </w:r>
      </w:smartTag>
      <w:r w:rsidRPr="0008616E">
        <w:t xml:space="preserve"> fundar su estrategia de lucha contra el racismo en bases sólidas en 2006. </w:t>
      </w:r>
    </w:p>
    <w:p w:rsidR="00992744" w:rsidRPr="0008616E" w:rsidRDefault="00992744" w:rsidP="00992744">
      <w:pPr>
        <w:pStyle w:val="SingleTxtG"/>
      </w:pPr>
      <w:r w:rsidRPr="0008616E">
        <w:t>74.</w:t>
      </w:r>
      <w:r w:rsidRPr="0008616E">
        <w:tab/>
        <w:t xml:space="preserve">Por otra parte, en 2001 se creó un Servicio de Lucha contra el Racismo (SLR), el cual coordina las actividades de prevención del racismo, el antisemitismo y la xenofobia a nivel federal, cantonal y municipal. Pone sus competencias especializadas a disposición de las autoridades, las instituciones, las ONG y los particulares. Desde su fundación, el SLR ha editado un gran número de publicaciones que atañen asimismo a los niños y los adolescentes y subrayan la importancia de una sensibilización hacia la lucha contra el racismo en cualquier edad. Algunas de esas obras fueron producidas en cooperación con otros servicios de la administración federal y se publicaron a menudo en dos, e incluso en tres, idiomas. El SLR trabaja en estrecha cooperación con organismos o delegados de integración cantonales y municipales que, en algunos cantones, ciudades y municipios, son responsables de la protección contra la discriminación y el racismo. </w:t>
      </w:r>
    </w:p>
    <w:p w:rsidR="00992744" w:rsidRPr="0008616E" w:rsidRDefault="00992744" w:rsidP="00992744">
      <w:pPr>
        <w:pStyle w:val="SingleTxtG"/>
      </w:pPr>
      <w:r w:rsidRPr="0008616E">
        <w:t>75.</w:t>
      </w:r>
      <w:r w:rsidRPr="0008616E">
        <w:tab/>
        <w:t>Por su parte, los cantones y los municipios han establecido antenas y centros de consulta en materia de discriminación</w:t>
      </w:r>
      <w:r w:rsidRPr="0008616E">
        <w:rPr>
          <w:rStyle w:val="FootnoteReference"/>
        </w:rPr>
        <w:footnoteReference w:id="96"/>
      </w:r>
      <w:r w:rsidRPr="0008616E">
        <w:t xml:space="preserve"> y han creado comisiones encargadas de las cuestiones atinentes a la integración</w:t>
      </w:r>
      <w:r w:rsidRPr="0008616E">
        <w:rPr>
          <w:rStyle w:val="FootnoteReference"/>
        </w:rPr>
        <w:footnoteReference w:id="97"/>
      </w:r>
      <w:r w:rsidRPr="0008616E">
        <w:t xml:space="preserve">, la discriminación y el racismo. Han surgido centros de consulta por iniciativa de particulares. Por lo demás, las ciudades de Winterthur, Ginebra, Lausana, Zurich y Berna se han adherido a </w:t>
      </w:r>
      <w:smartTag w:uri="urn:schemas-microsoft-com:office:smarttags" w:element="PersonName">
        <w:smartTagPr>
          <w:attr w:name="ProductID" w:val="la Coalici￳n Internacional"/>
        </w:smartTagPr>
        <w:r w:rsidRPr="0008616E">
          <w:t>la Coalición Internacional</w:t>
        </w:r>
      </w:smartTag>
      <w:r w:rsidRPr="0008616E">
        <w:t xml:space="preserve"> de Ciudades contra el Racismo fundada por </w:t>
      </w:r>
      <w:smartTag w:uri="urn:schemas-microsoft-com:office:smarttags" w:element="PersonName">
        <w:smartTagPr>
          <w:attr w:name="ProductID" w:val="la UNESCO"/>
        </w:smartTagPr>
        <w:r w:rsidRPr="0008616E">
          <w:t>la UNESCO</w:t>
        </w:r>
      </w:smartTag>
      <w:r w:rsidRPr="0008616E">
        <w:t xml:space="preserve"> en 2004 y otras ciudades han expresado interés por </w:t>
      </w:r>
      <w:smartTag w:uri="urn:schemas-microsoft-com:office:smarttags" w:element="PersonName">
        <w:smartTagPr>
          <w:attr w:name="ProductID" w:val="la Coalici￳n."/>
        </w:smartTagPr>
        <w:r w:rsidRPr="0008616E">
          <w:t>la Coalición.</w:t>
        </w:r>
      </w:smartTag>
      <w:r w:rsidRPr="0008616E">
        <w:t xml:space="preserve"> </w:t>
      </w:r>
    </w:p>
    <w:p w:rsidR="00992744" w:rsidRPr="0008616E" w:rsidRDefault="00992744" w:rsidP="00992744">
      <w:pPr>
        <w:pStyle w:val="SingleTxtG"/>
      </w:pPr>
      <w:r w:rsidRPr="0008616E">
        <w:t>76.</w:t>
      </w:r>
      <w:r w:rsidRPr="0008616E">
        <w:tab/>
        <w:t>Entre junio de 2006 y diciembre de 2007, Suiza</w:t>
      </w:r>
      <w:r w:rsidRPr="0008616E">
        <w:rPr>
          <w:rStyle w:val="FootnoteReference"/>
        </w:rPr>
        <w:footnoteReference w:id="98"/>
      </w:r>
      <w:r w:rsidRPr="0008616E">
        <w:t xml:space="preserve"> realizó la segunda campaña del Consejo de Europa </w:t>
      </w:r>
      <w:r w:rsidR="000A0338">
        <w:t>"</w:t>
      </w:r>
      <w:r w:rsidRPr="0008616E">
        <w:t>Todos diferentes – todos iguales</w:t>
      </w:r>
      <w:r w:rsidR="000A0338">
        <w:t>"</w:t>
      </w:r>
      <w:r w:rsidRPr="0008616E">
        <w:t xml:space="preserve">, que ponía el acento en la diversidad, los derechos humanos y la tolerancia. La finalidad de la campaña era sensibilizar al gran público y más concretamente a los jóvenes respecto de los temas de la discriminación, el racismo y los derechos humanos e incitarles a participar en actividades comunes. En total, se realizaron más de 100 proyectos en las diferentes regiones lingüísticas, consistentes en manifestaciones, talleres, etc., algunos en un marco modesto, otros de gran amplitud. Además, se organizaron cursos dirigidos a los responsables de organizaciones de juventud para ayudarles a no quedar inermes ante los problemas de la discriminación y del racismo e incitarles a organizar proyectos que los combatan. </w:t>
      </w:r>
    </w:p>
    <w:p w:rsidR="00992744" w:rsidRPr="0008616E" w:rsidRDefault="00992744" w:rsidP="00992744">
      <w:pPr>
        <w:pStyle w:val="SingleTxtG"/>
      </w:pPr>
      <w:r w:rsidRPr="0008616E">
        <w:t>77.</w:t>
      </w:r>
      <w:r w:rsidRPr="0008616E">
        <w:tab/>
        <w:t xml:space="preserve">Las medidas y los programas de prevención de la discriminación son parte integrante de la política suiza de integración. </w:t>
      </w:r>
      <w:smartTag w:uri="urn:schemas-microsoft-com:office:smarttags" w:element="PersonName">
        <w:smartTagPr>
          <w:attr w:name="ProductID" w:val="la Confederaci￳n"/>
        </w:smartTagPr>
        <w:r w:rsidRPr="0008616E">
          <w:t>La Confederación</w:t>
        </w:r>
      </w:smartTag>
      <w:r w:rsidRPr="0008616E">
        <w:t>, los cantones, las ciudades y los municipios se han puesto de acuerdo sobre esta concepción compartida en el marco de un vasto proceso de debates</w:t>
      </w:r>
      <w:r w:rsidRPr="0008616E">
        <w:rPr>
          <w:rStyle w:val="FootnoteReference"/>
        </w:rPr>
        <w:footnoteReference w:id="99"/>
      </w:r>
      <w:r w:rsidRPr="0008616E">
        <w:t xml:space="preserve">. Esa es la causa de que encontremos en el centro del desarrollo de la política suiza de integración medidas encaminadas a la eliminación de los obstáculos a la integración, la protección contra las discriminaciones y la lucha contra el racismo, todas las cuales contribuyen a promover la igualdad de oportunidades. Según el artículo 53 de </w:t>
      </w:r>
      <w:smartTag w:uri="urn:schemas-microsoft-com:office:smarttags" w:element="PersonName">
        <w:smartTagPr>
          <w:attr w:name="ProductID" w:val="la Ley"/>
        </w:smartTagPr>
        <w:r w:rsidRPr="0008616E">
          <w:t>la Ley</w:t>
        </w:r>
      </w:smartTag>
      <w:r w:rsidRPr="0008616E">
        <w:t xml:space="preserve"> de extranjería (LEtr)</w:t>
      </w:r>
      <w:r w:rsidRPr="0008616E">
        <w:rPr>
          <w:rStyle w:val="FootnoteReference"/>
        </w:rPr>
        <w:footnoteReference w:id="100"/>
      </w:r>
      <w:r w:rsidRPr="0008616E">
        <w:t xml:space="preserve"> entrada en vigor en 2008, </w:t>
      </w:r>
      <w:smartTag w:uri="urn:schemas-microsoft-com:office:smarttags" w:element="PersonName">
        <w:smartTagPr>
          <w:attr w:name="ProductID" w:val="la Confederaci￳n"/>
        </w:smartTagPr>
        <w:r w:rsidRPr="0008616E">
          <w:t>la Confederación</w:t>
        </w:r>
      </w:smartTag>
      <w:r w:rsidRPr="0008616E">
        <w:t xml:space="preserve">, los cantones y los municipios están obligados a tener en cuenta los intereses especiales de la integración de los niños y los adolescentes. Al respecto es esencial la contribución de la educación. </w:t>
      </w:r>
      <w:smartTag w:uri="urn:schemas-microsoft-com:office:smarttags" w:element="PersonName">
        <w:smartTagPr>
          <w:attr w:name="ProductID" w:val="la Conferencia Suiza"/>
        </w:smartTagPr>
        <w:r w:rsidRPr="0008616E">
          <w:t>La Conferencia Suiza</w:t>
        </w:r>
      </w:smartTag>
      <w:r w:rsidRPr="0008616E">
        <w:t xml:space="preserve"> de Directores de Instrucción Pública (CDIP) había formulado en 1991 la idea maestra de que todos los niños alófonos que viven en Suiza deben ser integrados en la escuela pública; se debe evitar cualquier discriminación; la integración debe respetar el derecho del niño a cultivar la lengua y la cultura de su país de origen</w:t>
      </w:r>
      <w:r w:rsidRPr="0008616E">
        <w:rPr>
          <w:rStyle w:val="FootnoteReference"/>
        </w:rPr>
        <w:footnoteReference w:id="101"/>
      </w:r>
      <w:r w:rsidRPr="0008616E">
        <w:t xml:space="preserve">. El examen de los temas específicos relacionados con la migración es una misión permanente de </w:t>
      </w:r>
      <w:smartTag w:uri="urn:schemas-microsoft-com:office:smarttags" w:element="PersonName">
        <w:smartTagPr>
          <w:attr w:name="ProductID" w:val="la CDIP"/>
        </w:smartTagPr>
        <w:r w:rsidRPr="0008616E">
          <w:t>la CDIP</w:t>
        </w:r>
      </w:smartTag>
      <w:r w:rsidRPr="0008616E">
        <w:t xml:space="preserve">, para lo cual ha instituido la comisión permanente </w:t>
      </w:r>
      <w:r w:rsidR="000A0338">
        <w:t>"</w:t>
      </w:r>
      <w:r w:rsidRPr="0008616E">
        <w:t>Educación y migración</w:t>
      </w:r>
      <w:r w:rsidR="000A0338">
        <w:t>"</w:t>
      </w:r>
      <w:r w:rsidRPr="0008616E">
        <w:t xml:space="preserve">. </w:t>
      </w:r>
    </w:p>
    <w:p w:rsidR="00992744" w:rsidRPr="0008616E" w:rsidRDefault="00992744" w:rsidP="00992744">
      <w:pPr>
        <w:pStyle w:val="SingleTxtG"/>
      </w:pPr>
      <w:r w:rsidRPr="0008616E">
        <w:t>78.</w:t>
      </w:r>
      <w:r w:rsidRPr="0008616E">
        <w:tab/>
        <w:t xml:space="preserve">Concretamente, los adolescentes inmigrados tardíamente y las mujeres con hijos </w:t>
      </w:r>
      <w:r w:rsidR="000A0338">
        <w:t>"</w:t>
      </w:r>
      <w:r w:rsidRPr="0008616E">
        <w:t>poco habituados a la escuela</w:t>
      </w:r>
      <w:r w:rsidR="000A0338">
        <w:t>"</w:t>
      </w:r>
      <w:r w:rsidRPr="0008616E">
        <w:t xml:space="preserve"> son los principales grupos destinatarios de las medidas específicas de fomento de la integración que adoptan actualmente los cantones y los municipios. Hay numerosos proyectos que se dirigen a esos grupos objetivo. Así sucede,</w:t>
      </w:r>
      <w:r w:rsidR="00B7032D">
        <w:t xml:space="preserve"> </w:t>
      </w:r>
      <w:r w:rsidRPr="0008616E">
        <w:t xml:space="preserve">por ejemplo, en el caso del proyecto </w:t>
      </w:r>
      <w:r w:rsidR="000A0338">
        <w:t>"</w:t>
      </w:r>
      <w:r w:rsidRPr="0008616E">
        <w:t>Nahtstelle</w:t>
      </w:r>
      <w:r w:rsidR="000A0338">
        <w:t>"</w:t>
      </w:r>
      <w:r w:rsidRPr="0008616E">
        <w:t xml:space="preserve"> [Punto de contacto] que atañe al período de transición, muchas veces problemático para los jóvenes, entre la escolaridad obligatoria y la formación profesional o las escuelas superiores. Otros proyectos están dedicados al ámbito de las actividades recreativas</w:t>
      </w:r>
      <w:r w:rsidRPr="0008616E">
        <w:rPr>
          <w:rStyle w:val="FootnoteReference"/>
        </w:rPr>
        <w:footnoteReference w:id="102"/>
      </w:r>
      <w:r w:rsidRPr="0008616E">
        <w:t xml:space="preserve"> de los niños. Por lo que se refiere a la franja de edad de </w:t>
      </w:r>
      <w:r w:rsidR="000A0338">
        <w:t>0</w:t>
      </w:r>
      <w:r w:rsidRPr="0008616E">
        <w:t xml:space="preserve"> a </w:t>
      </w:r>
      <w:r w:rsidR="000A0338">
        <w:t>4</w:t>
      </w:r>
      <w:r w:rsidRPr="0008616E">
        <w:t xml:space="preserve"> años</w:t>
      </w:r>
      <w:r w:rsidRPr="0008616E">
        <w:rPr>
          <w:rStyle w:val="FootnoteReference"/>
        </w:rPr>
        <w:footnoteReference w:id="103"/>
      </w:r>
      <w:r w:rsidRPr="0008616E">
        <w:t>, numerosos cantones y municipios realizan proyectos específicos orientados, en nombre de la igualdad de trato, a hacer disfrutar tempranamente a los niños procedentes de la inmigración de una instrucción, una supervisión y una educación de buena calidad</w:t>
      </w:r>
      <w:r w:rsidRPr="0008616E">
        <w:rPr>
          <w:rStyle w:val="FootnoteReference"/>
        </w:rPr>
        <w:footnoteReference w:id="104"/>
      </w:r>
      <w:r w:rsidRPr="0008616E">
        <w:t xml:space="preserve">. Para que los docentes puedan hacer progresar a los niños de edad preescolar en función de sus aptitudes, </w:t>
      </w:r>
      <w:smartTag w:uri="urn:schemas-microsoft-com:office:smarttags" w:element="PersonName">
        <w:smartTagPr>
          <w:attr w:name="ProductID" w:val="la Alta Escuela"/>
        </w:smartTagPr>
        <w:r w:rsidRPr="0008616E">
          <w:t>la Alta Escuela</w:t>
        </w:r>
      </w:smartTag>
      <w:r w:rsidRPr="0008616E">
        <w:t xml:space="preserve"> de Pedagogía de Saint-Gall organiza seminarios de perfeccionamiento interculturales para los docentes especializados en la primera edad. </w:t>
      </w:r>
    </w:p>
    <w:p w:rsidR="00992744" w:rsidRPr="0008616E" w:rsidRDefault="00992744" w:rsidP="00992744">
      <w:pPr>
        <w:pStyle w:val="SingleTxtG"/>
      </w:pPr>
      <w:r w:rsidRPr="0008616E">
        <w:t>79.</w:t>
      </w:r>
      <w:r w:rsidRPr="0008616E">
        <w:tab/>
        <w:t xml:space="preserve">Por otra parte, están en curso varias reformas en el ámbito de la educación para tener en cuenta algunos aspectos específicos de la integración, como la toma en cuenta sistemática de los problemas vinculados a la migración en la mejora de la calidad de los sistemas educativos, la traducción de documentos importantes a idiomas extranjeros, la formación de los alumnos para que sean </w:t>
      </w:r>
      <w:r w:rsidR="000A0338">
        <w:t>"</w:t>
      </w:r>
      <w:r w:rsidRPr="0008616E">
        <w:t>pacificadores</w:t>
      </w:r>
      <w:r w:rsidR="000A0338">
        <w:t>"</w:t>
      </w:r>
      <w:r w:rsidRPr="0008616E">
        <w:t xml:space="preserve"> en los establecimientos escolares y los patios de recreo, así como la búsqueda de soluciones simples y eficaces para el paso de la escolaridad obligatoria a la formación profesional. </w:t>
      </w:r>
    </w:p>
    <w:p w:rsidR="00992744" w:rsidRPr="0008616E" w:rsidRDefault="00992744" w:rsidP="00992744">
      <w:pPr>
        <w:pStyle w:val="SingleTxtG"/>
      </w:pPr>
      <w:r w:rsidRPr="0008616E">
        <w:t>80.</w:t>
      </w:r>
      <w:r w:rsidRPr="0008616E">
        <w:tab/>
        <w:t xml:space="preserve">La introducción del procedimiento denominado Case management </w:t>
      </w:r>
      <w:r w:rsidR="000A0338">
        <w:t>"</w:t>
      </w:r>
      <w:r w:rsidRPr="0008616E">
        <w:t>Formación profesional</w:t>
      </w:r>
      <w:r w:rsidR="000A0338">
        <w:t>"</w:t>
      </w:r>
      <w:r w:rsidRPr="0008616E">
        <w:t xml:space="preserve"> en 2008 debería facultar a la mayor cantidad posible de jóvenes y de jóvenes adultos para tener acceso a una formación profesional inicial. Esas actividades tienen por finalidad a largo plazo aumentar entre los jóvenes la tasa de conexión al nivel superior de la enseñanza secundaria del 90% al 95% a más tardar en 2015. La gestión personalizada de los casos en materia de formación profesional es un procedimiento estructurado: un servicio de seguimiento de los casos se ocupa, pasando por encima de las fronteras institucionales, de planificar, coordinar y controlar el procedimiento durante las fases de selección de una formación profesional y de formación. Con este método se pretende fomentar la responsabilización entre los jóvenes en situación de precariedad y mejorar la eficiencia y la eficacia de las medidas adoptadas gracias a una concepción y una gestión eficaces de los procesos. De </w:t>
      </w:r>
      <w:smartTag w:uri="urn:schemas-microsoft-com:office:smarttags" w:element="metricconverter">
        <w:smartTagPr>
          <w:attr w:name="ProductID" w:val="2008 a"/>
        </w:smartTagPr>
        <w:r w:rsidRPr="0008616E">
          <w:t>2008 a</w:t>
        </w:r>
      </w:smartTag>
      <w:r w:rsidRPr="0008616E">
        <w:t xml:space="preserve"> 2011, </w:t>
      </w:r>
      <w:smartTag w:uri="urn:schemas-microsoft-com:office:smarttags" w:element="PersonName">
        <w:smartTagPr>
          <w:attr w:name="ProductID" w:val="la Confederaci￳n"/>
        </w:smartTagPr>
        <w:r w:rsidRPr="0008616E">
          <w:t>la Confederación</w:t>
        </w:r>
      </w:smartTag>
      <w:r w:rsidRPr="0008616E">
        <w:t xml:space="preserve"> alentó con ayuda de un presupuesto de 20 millones de francos la instauración en los cantones de estructuras de Case management </w:t>
      </w:r>
      <w:r w:rsidR="0021590A">
        <w:t>"</w:t>
      </w:r>
      <w:r w:rsidRPr="0008616E">
        <w:t>Formación profesional</w:t>
      </w:r>
      <w:r w:rsidR="0021590A">
        <w:t>"</w:t>
      </w:r>
      <w:r w:rsidRPr="0008616E">
        <w:t>. Los cantones se encargan de la puesta en práctica de esas estructuras.</w:t>
      </w:r>
    </w:p>
    <w:p w:rsidR="00992744" w:rsidRPr="0008616E" w:rsidRDefault="00992744" w:rsidP="00992744">
      <w:pPr>
        <w:pStyle w:val="SingleTxtG"/>
      </w:pPr>
      <w:r w:rsidRPr="0008616E">
        <w:t>81.</w:t>
      </w:r>
      <w:r w:rsidRPr="0008616E">
        <w:tab/>
        <w:t>Además, con la publicación de los estudios PISA, se intensificaron las actividades encaminadas a la integración de los alumnos procedentes de la inmigración. Más de la mitad de los cantones pusieron en marcha proyectos</w:t>
      </w:r>
      <w:r w:rsidRPr="0008616E">
        <w:rPr>
          <w:rStyle w:val="FootnoteReference"/>
        </w:rPr>
        <w:footnoteReference w:id="105"/>
      </w:r>
      <w:r w:rsidRPr="0008616E">
        <w:t xml:space="preserve"> de integración de los niños alófonos. Mencionaremos a modo de ejemplo el programa titulado </w:t>
      </w:r>
      <w:r w:rsidR="0021590A">
        <w:t>"</w:t>
      </w:r>
      <w:r w:rsidRPr="0008616E">
        <w:t>La calidad en los establecimientos escolares multiculturales</w:t>
      </w:r>
      <w:r w:rsidR="0021590A">
        <w:t>"</w:t>
      </w:r>
      <w:r w:rsidRPr="0008616E">
        <w:t xml:space="preserve"> ejecutado por </w:t>
      </w:r>
      <w:smartTag w:uri="urn:schemas-microsoft-com:office:smarttags" w:element="PersonName">
        <w:smartTagPr>
          <w:attr w:name="ProductID" w:val="la Direcci￳n General"/>
        </w:smartTagPr>
        <w:r w:rsidRPr="0008616E">
          <w:t>la Dirección General</w:t>
        </w:r>
      </w:smartTag>
      <w:r w:rsidRPr="0008616E">
        <w:t xml:space="preserve"> de Instrucción Pública del cantón de Zurich para promover el éxito escolar, la igualdad de oportunidades y la integración, en el marco del cual se desbloquearon fondos suplementarios.</w:t>
      </w:r>
    </w:p>
    <w:p w:rsidR="00992744" w:rsidRPr="0008616E" w:rsidRDefault="00992744" w:rsidP="00992744">
      <w:pPr>
        <w:pStyle w:val="SingleTxtG"/>
      </w:pPr>
      <w:r w:rsidRPr="0008616E">
        <w:t>82.</w:t>
      </w:r>
      <w:r w:rsidRPr="0008616E">
        <w:tab/>
        <w:t xml:space="preserve">En 2009, para sensibilizar temprano los niños respecto del racismo, el cantón del Jura realizó en 173 clases de alumnos de </w:t>
      </w:r>
      <w:r w:rsidR="0021590A">
        <w:t>4</w:t>
      </w:r>
      <w:r w:rsidRPr="0008616E">
        <w:t xml:space="preserve"> a </w:t>
      </w:r>
      <w:r w:rsidR="0021590A">
        <w:t>8</w:t>
      </w:r>
      <w:r w:rsidRPr="0008616E">
        <w:t xml:space="preserve"> años de edad un proyecto denominado </w:t>
      </w:r>
      <w:r w:rsidR="0021590A">
        <w:t>"</w:t>
      </w:r>
      <w:r w:rsidRPr="0008616E">
        <w:t>kamishibai</w:t>
      </w:r>
      <w:r w:rsidR="0021590A">
        <w:t>"</w:t>
      </w:r>
      <w:r w:rsidRPr="0008616E">
        <w:t xml:space="preserve">. Ayudándose de un kamishibai, una especie de teatro en miniatura fabricado con un marco de madera en el que se introducen sucesivas imágenes, se narraron a los niños 19 cuentos tradicionales de diferentes países. El proyecto, que enfrenta a un público de muy corta edad con los temas de la integración y del racismo, fue considerado muy positivo, tanto por los propios niños como por los docentes. </w:t>
      </w:r>
    </w:p>
    <w:p w:rsidR="00992744" w:rsidRPr="0008616E" w:rsidRDefault="00992744" w:rsidP="00992744">
      <w:pPr>
        <w:pStyle w:val="SingleTxtG"/>
      </w:pPr>
      <w:r w:rsidRPr="0008616E">
        <w:t>83.</w:t>
      </w:r>
      <w:r w:rsidRPr="0008616E">
        <w:tab/>
        <w:t>Además de las medidas de lucha contra la discriminación racial, se alcanzaron</w:t>
      </w:r>
      <w:r w:rsidR="00B7032D">
        <w:t xml:space="preserve"> </w:t>
      </w:r>
      <w:r w:rsidRPr="0008616E">
        <w:t xml:space="preserve">progresos en el terreno de la discriminación sexual. Con el lema </w:t>
      </w:r>
      <w:r w:rsidR="0021590A">
        <w:t>"</w:t>
      </w:r>
      <w:r w:rsidRPr="0008616E">
        <w:t>Pedagogía sensible al género</w:t>
      </w:r>
      <w:r w:rsidR="0021590A">
        <w:t>"</w:t>
      </w:r>
      <w:r w:rsidRPr="0008616E">
        <w:t xml:space="preserve">, los poderes públicos financiaron numerosos estudios, por ejemplo, sobre las diferencias específicas del sexo en los resultados escolares, las estadísticas sobre la conclusión de los estudios y el comportamiento social. Los resultados obtenidos permitieron elaborar numerosos proyectos para combatir la discriminación en ese terreno. Los cantones y los municipios han atribuido una importancia cada vez mayor no solo a la educación, sino también a la labor sexoespecífica con los jóvenes y los niños, actividades a las que se ha apoyado en diferentes formas. En cuanto al plano federal, debe mencionarse el trabajo efectuado por </w:t>
      </w:r>
      <w:smartTag w:uri="urn:schemas-microsoft-com:office:smarttags" w:element="PersonName">
        <w:smartTagPr>
          <w:attr w:name="ProductID" w:val="la Oficina"/>
        </w:smartTagPr>
        <w:r w:rsidRPr="0008616E">
          <w:t>la Oficina</w:t>
        </w:r>
      </w:smartTag>
      <w:r w:rsidRPr="0008616E">
        <w:t xml:space="preserve"> de </w:t>
      </w:r>
      <w:smartTag w:uri="urn:schemas-microsoft-com:office:smarttags" w:element="PersonName">
        <w:smartTagPr>
          <w:attr w:name="ProductID" w:val="la Igualdad"/>
        </w:smartTagPr>
        <w:r w:rsidRPr="0008616E">
          <w:t>la Igualdad</w:t>
        </w:r>
      </w:smartTag>
      <w:r w:rsidRPr="0008616E">
        <w:t xml:space="preserve"> entre las Mujeres y los Hombres que promueve la igualdad entre los sexos en todos los ámbitos de la vida, es decir, la eliminación de cualquier forma de discriminación, directa o indirecta. Este organismo actúa especialmente en favor de condiciones generales favorables a la familia en la vida activa y contra la violencia doméstica, que también afecta a los niños.</w:t>
      </w:r>
    </w:p>
    <w:p w:rsidR="00992744" w:rsidRPr="0008616E" w:rsidRDefault="00992744" w:rsidP="00992744">
      <w:pPr>
        <w:pStyle w:val="SingleTxtG"/>
      </w:pPr>
      <w:r w:rsidRPr="0008616E">
        <w:t>84.</w:t>
      </w:r>
      <w:r w:rsidR="001E32F5">
        <w:tab/>
      </w:r>
      <w:r w:rsidRPr="0008616E">
        <w:t xml:space="preserve">En términos muy generales, se han adoptado diversas medidas en los cantones, algunos de los cuales han instaurado estructuras específicas, las cuales benefician a todo el mundo, incluidos los niños. En algunas escuelas, unos programas piloto previenen el acoso y las discriminaciones. </w:t>
      </w:r>
    </w:p>
    <w:p w:rsidR="00992744" w:rsidRPr="0008616E" w:rsidRDefault="00992744" w:rsidP="00992744">
      <w:pPr>
        <w:pStyle w:val="H23G"/>
      </w:pPr>
      <w:bookmarkStart w:id="19" w:name="_Toc327973519"/>
      <w:r w:rsidRPr="0008616E">
        <w:tab/>
        <w:t>2.</w:t>
      </w:r>
      <w:r w:rsidRPr="0008616E">
        <w:tab/>
        <w:t>Medidas adoptadas en el plano institucional</w:t>
      </w:r>
      <w:bookmarkEnd w:id="19"/>
    </w:p>
    <w:p w:rsidR="00992744" w:rsidRPr="0008616E" w:rsidRDefault="00992744" w:rsidP="00992744">
      <w:pPr>
        <w:pStyle w:val="SingleTxtG"/>
      </w:pPr>
      <w:r w:rsidRPr="0008616E">
        <w:t>85.</w:t>
      </w:r>
      <w:r w:rsidRPr="0008616E">
        <w:tab/>
        <w:t>En 2005, el Consejo Federal decidió mantener su apoyo al Servicio de Lucha contra el Racismo y concederle una asignación anual de 1,1</w:t>
      </w:r>
      <w:r w:rsidR="0021590A">
        <w:t xml:space="preserve"> </w:t>
      </w:r>
      <w:r w:rsidRPr="0008616E">
        <w:t xml:space="preserve">millones de francos. Además de una labor de sensibilización y de prevención, se intensificará su colaboración con otros servicios de </w:t>
      </w:r>
      <w:smartTag w:uri="urn:schemas-microsoft-com:office:smarttags" w:element="PersonName">
        <w:smartTagPr>
          <w:attr w:name="ProductID" w:val="la Confederaci￳n"/>
        </w:smartTagPr>
        <w:r w:rsidRPr="0008616E">
          <w:t>la Confederación</w:t>
        </w:r>
      </w:smartTag>
      <w:r w:rsidRPr="0008616E">
        <w:t xml:space="preserve"> y con los cantones.</w:t>
      </w:r>
    </w:p>
    <w:p w:rsidR="00992744" w:rsidRPr="0008616E" w:rsidRDefault="00992744" w:rsidP="00992744">
      <w:pPr>
        <w:pStyle w:val="SingleTxtG"/>
      </w:pPr>
      <w:r w:rsidRPr="0008616E">
        <w:t>86.</w:t>
      </w:r>
      <w:r w:rsidRPr="0008616E">
        <w:tab/>
        <w:t xml:space="preserve">En respuesta a las preocupaciones de </w:t>
      </w:r>
      <w:smartTag w:uri="urn:schemas-microsoft-com:office:smarttags" w:element="PersonName">
        <w:smartTagPr>
          <w:attr w:name="ProductID" w:val="la Conferencia Mundial"/>
        </w:smartTagPr>
        <w:r w:rsidRPr="0008616E">
          <w:t>la Conferencia Mundial</w:t>
        </w:r>
      </w:smartTag>
      <w:r w:rsidRPr="0008616E">
        <w:t xml:space="preserve"> de Durban de 2001, </w:t>
      </w:r>
      <w:smartTag w:uri="urn:schemas-microsoft-com:office:smarttags" w:element="PersonName">
        <w:smartTagPr>
          <w:attr w:name="ProductID" w:val="la Comisi￳n Federal"/>
        </w:smartTagPr>
        <w:r w:rsidRPr="0008616E">
          <w:t>la Comisión Federal</w:t>
        </w:r>
      </w:smartTag>
      <w:r w:rsidRPr="0008616E">
        <w:t xml:space="preserve"> contra el Racismo (CFR) propuso una estrategia en cinco puntos para una política común contra el racismo. Además, el Programa Nacional de Investigación </w:t>
      </w:r>
      <w:r w:rsidR="0021590A">
        <w:t>"</w:t>
      </w:r>
      <w:r w:rsidRPr="0008616E">
        <w:t>PNR 40+ Extremismo de derechas, causas y contramedidas</w:t>
      </w:r>
      <w:r w:rsidR="0021590A">
        <w:t>"</w:t>
      </w:r>
      <w:r w:rsidRPr="0008616E">
        <w:rPr>
          <w:rStyle w:val="FootnoteReference"/>
        </w:rPr>
        <w:footnoteReference w:id="106"/>
      </w:r>
      <w:r w:rsidRPr="0008616E">
        <w:t xml:space="preserve"> busca encontrar las claves de una lucha eficaz contra el extremismo de derechas. A la conclusión de </w:t>
      </w:r>
      <w:smartTag w:uri="urn:schemas-microsoft-com:office:smarttags" w:element="PersonName">
        <w:smartTagPr>
          <w:attr w:name="ProductID" w:val="la Conferencia"/>
        </w:smartTagPr>
        <w:r w:rsidRPr="0008616E">
          <w:t>la Conferencia</w:t>
        </w:r>
      </w:smartTag>
      <w:r w:rsidRPr="0008616E">
        <w:t xml:space="preserve"> de Examen de Durban que tuvo lugar en Ginebra en 2009, se aprobó una declaración final que constituye un verdadero progreso. Su texto confirma la convicción de que todos los derechos humanos pertenecen a todos los individuos por su condición de seres humanos, sean cuales fueren el color de su piel, su nacionalidad, sus convicciones políticas o religiosas, su condición social, su sexo o su edad.</w:t>
      </w:r>
    </w:p>
    <w:p w:rsidR="00992744" w:rsidRPr="0008616E" w:rsidRDefault="00992744" w:rsidP="00992744">
      <w:pPr>
        <w:pStyle w:val="SingleTxtG"/>
      </w:pPr>
      <w:r w:rsidRPr="0008616E">
        <w:t>87.</w:t>
      </w:r>
      <w:r w:rsidRPr="0008616E">
        <w:tab/>
        <w:t xml:space="preserve">Además, en 2004, </w:t>
      </w:r>
      <w:smartTag w:uri="urn:schemas-microsoft-com:office:smarttags" w:element="PersonName">
        <w:smartTagPr>
          <w:attr w:name="ProductID" w:val="la Confederaci￳n"/>
        </w:smartTagPr>
        <w:r w:rsidRPr="0008616E">
          <w:t>la Confederación</w:t>
        </w:r>
      </w:smartTag>
      <w:r w:rsidRPr="0008616E">
        <w:t xml:space="preserve"> decidió crear una Oficina Federal de </w:t>
      </w:r>
      <w:smartTag w:uri="urn:schemas-microsoft-com:office:smarttags" w:element="PersonName">
        <w:smartTagPr>
          <w:attr w:name="ProductID" w:val="la Igualdad"/>
        </w:smartTagPr>
        <w:r w:rsidRPr="0008616E">
          <w:t>la Igualdad</w:t>
        </w:r>
      </w:smartTag>
      <w:r w:rsidRPr="0008616E">
        <w:t xml:space="preserve"> de las Personas con Discapacidad para promover la aplicación de </w:t>
      </w:r>
      <w:smartTag w:uri="urn:schemas-microsoft-com:office:smarttags" w:element="PersonName">
        <w:smartTagPr>
          <w:attr w:name="ProductID" w:val="la Ley"/>
        </w:smartTagPr>
        <w:r w:rsidRPr="0008616E">
          <w:t>la Ley</w:t>
        </w:r>
      </w:smartTag>
      <w:r w:rsidRPr="0008616E">
        <w:t xml:space="preserve"> federal sobre la eliminación de las desigualdades que afectan a las personas con discapacidad (LHand)</w:t>
      </w:r>
      <w:r w:rsidRPr="0008616E">
        <w:rPr>
          <w:rStyle w:val="FootnoteReference"/>
        </w:rPr>
        <w:footnoteReference w:id="107"/>
      </w:r>
      <w:r w:rsidRPr="0008616E">
        <w:t xml:space="preserve">. </w:t>
      </w:r>
    </w:p>
    <w:p w:rsidR="00992744" w:rsidRPr="0008616E" w:rsidRDefault="00992744" w:rsidP="00992744">
      <w:pPr>
        <w:pStyle w:val="H23G"/>
      </w:pPr>
      <w:bookmarkStart w:id="20" w:name="_Toc327973520"/>
      <w:r w:rsidRPr="0008616E">
        <w:tab/>
        <w:t>3.</w:t>
      </w:r>
      <w:r w:rsidRPr="0008616E">
        <w:tab/>
        <w:t xml:space="preserve">Medidas adoptadas en los planos legislativo y </w:t>
      </w:r>
      <w:bookmarkEnd w:id="20"/>
      <w:r w:rsidRPr="0008616E">
        <w:t>jurídico</w:t>
      </w:r>
    </w:p>
    <w:p w:rsidR="00992744" w:rsidRPr="0008616E" w:rsidRDefault="00992744" w:rsidP="00992744">
      <w:pPr>
        <w:pStyle w:val="SingleTxtG"/>
      </w:pPr>
      <w:r w:rsidRPr="0008616E">
        <w:t>88.</w:t>
      </w:r>
      <w:r w:rsidR="001E32F5">
        <w:tab/>
      </w:r>
      <w:smartTag w:uri="urn:schemas-microsoft-com:office:smarttags" w:element="PersonName">
        <w:smartTagPr>
          <w:attr w:name="ProductID" w:val="la Ley"/>
        </w:smartTagPr>
        <w:r w:rsidRPr="0008616E">
          <w:t>La Ley</w:t>
        </w:r>
      </w:smartTag>
      <w:r w:rsidRPr="0008616E">
        <w:t xml:space="preserve"> federal sobre la eliminación de las desigualdades que afectan a las personas con discapacidad (LHand)</w:t>
      </w:r>
      <w:r w:rsidRPr="0008616E">
        <w:rPr>
          <w:rStyle w:val="FootnoteReference"/>
        </w:rPr>
        <w:footnoteReference w:id="108"/>
      </w:r>
      <w:r w:rsidRPr="0008616E">
        <w:t xml:space="preserve"> entrada en vigor el 1 de enero de 2004 es la expresión concreta del artículo</w:t>
      </w:r>
      <w:r w:rsidR="001E32F5">
        <w:t xml:space="preserve"> </w:t>
      </w:r>
      <w:r w:rsidRPr="0008616E">
        <w:t xml:space="preserve">8 de </w:t>
      </w:r>
      <w:smartTag w:uri="urn:schemas-microsoft-com:office:smarttags" w:element="PersonName">
        <w:smartTagPr>
          <w:attr w:name="ProductID" w:val="la Cst.,"/>
        </w:smartTagPr>
        <w:r w:rsidRPr="0008616E">
          <w:t>la</w:t>
        </w:r>
        <w:r w:rsidR="001E32F5">
          <w:t xml:space="preserve"> </w:t>
        </w:r>
        <w:r w:rsidRPr="0008616E">
          <w:t>Cst.,</w:t>
        </w:r>
      </w:smartTag>
      <w:r w:rsidRPr="0008616E">
        <w:t xml:space="preserve"> que consagra la no discriminación de las personas con discapacidad. Tiene por finalidad prevenir, reducir o eliminar las desigualdades que afectan a las personas con discapacidad.</w:t>
      </w:r>
    </w:p>
    <w:p w:rsidR="00992744" w:rsidRPr="0008616E" w:rsidRDefault="00992744" w:rsidP="00992744">
      <w:pPr>
        <w:pStyle w:val="SingleTxtG"/>
      </w:pPr>
      <w:r w:rsidRPr="0008616E">
        <w:t>89.</w:t>
      </w:r>
      <w:r w:rsidRPr="0008616E">
        <w:tab/>
      </w:r>
      <w:smartTag w:uri="urn:schemas-microsoft-com:office:smarttags" w:element="PersonName">
        <w:smartTagPr>
          <w:attr w:name="ProductID" w:val="la Ley"/>
        </w:smartTagPr>
        <w:r w:rsidRPr="0008616E">
          <w:t>La Ley</w:t>
        </w:r>
      </w:smartTag>
      <w:r w:rsidRPr="0008616E">
        <w:t xml:space="preserve"> federal de formación profesional (LFPr)</w:t>
      </w:r>
      <w:r w:rsidRPr="0008616E">
        <w:rPr>
          <w:rStyle w:val="FootnoteReference"/>
        </w:rPr>
        <w:footnoteReference w:id="109"/>
      </w:r>
      <w:r w:rsidRPr="0008616E">
        <w:t>, que entró en vigor el 1 de</w:t>
      </w:r>
      <w:r w:rsidR="0021590A">
        <w:t xml:space="preserve"> </w:t>
      </w:r>
      <w:r w:rsidRPr="0008616E">
        <w:t>enero de 2004, fomenta y desarrolla la igualdad de oportunidades de formación en el plano social y a escala regional, la igualdad efectiva entre los sexos y la eliminación de las desigualdades que afectan a las personas con discapacidad</w:t>
      </w:r>
      <w:r w:rsidRPr="0008616E">
        <w:rPr>
          <w:rStyle w:val="FootnoteReference"/>
        </w:rPr>
        <w:footnoteReference w:id="110"/>
      </w:r>
      <w:r w:rsidRPr="0008616E">
        <w:t xml:space="preserve">. </w:t>
      </w:r>
    </w:p>
    <w:p w:rsidR="00992744" w:rsidRPr="0008616E" w:rsidRDefault="00992744" w:rsidP="00992744">
      <w:pPr>
        <w:pStyle w:val="SingleTxtG"/>
      </w:pPr>
      <w:r w:rsidRPr="0008616E">
        <w:t>90.</w:t>
      </w:r>
      <w:r w:rsidRPr="0008616E">
        <w:tab/>
        <w:t>Varios cantones</w:t>
      </w:r>
      <w:r w:rsidRPr="0008616E">
        <w:rPr>
          <w:rStyle w:val="FootnoteReference"/>
        </w:rPr>
        <w:footnoteReference w:id="111"/>
      </w:r>
      <w:r w:rsidRPr="0008616E">
        <w:t xml:space="preserve"> han promulgado leyes específicas que contienen disposiciones sobre la lucha contra el racismo y las discriminaciones. </w:t>
      </w:r>
    </w:p>
    <w:p w:rsidR="00992744" w:rsidRPr="0008616E" w:rsidRDefault="00992744" w:rsidP="00992744">
      <w:pPr>
        <w:pStyle w:val="SingleTxtG"/>
      </w:pPr>
      <w:r w:rsidRPr="0008616E">
        <w:t>91.</w:t>
      </w:r>
      <w:r w:rsidRPr="0008616E">
        <w:tab/>
        <w:t>Como complemento de la norma penal de lucha contra el racismo (art</w:t>
      </w:r>
      <w:r w:rsidR="001E32F5">
        <w:t xml:space="preserve">ículos </w:t>
      </w:r>
      <w:r w:rsidRPr="0008616E">
        <w:t>261</w:t>
      </w:r>
      <w:r w:rsidR="0021590A">
        <w:t xml:space="preserve"> </w:t>
      </w:r>
      <w:r w:rsidRPr="0008616E">
        <w:rPr>
          <w:i/>
        </w:rPr>
        <w:t xml:space="preserve">bis </w:t>
      </w:r>
      <w:r w:rsidRPr="0008616E">
        <w:t xml:space="preserve">del CP y 171c del CPM), </w:t>
      </w:r>
      <w:smartTag w:uri="urn:schemas-microsoft-com:office:smarttags" w:element="PersonName">
        <w:smartTagPr>
          <w:attr w:name="ProductID" w:val="la Comisi￳n Federal"/>
        </w:smartTagPr>
        <w:r w:rsidRPr="0008616E">
          <w:t>la Comisión Federal</w:t>
        </w:r>
      </w:smartTag>
      <w:r w:rsidRPr="0008616E">
        <w:t xml:space="preserve"> contra el Racismo (CFR) ha creado un banco de datos </w:t>
      </w:r>
      <w:r w:rsidR="0021590A">
        <w:t>"</w:t>
      </w:r>
      <w:r w:rsidRPr="0008616E">
        <w:t>Compilación de casos jurídicos</w:t>
      </w:r>
      <w:r w:rsidR="0021590A">
        <w:t>"</w:t>
      </w:r>
      <w:r w:rsidRPr="0008616E">
        <w:t>, que se actualiza regularmente y que permite al público interesado hallar casos concretos y a los especialistas en derecho mantenerse al corriente de la jurisprudencia.</w:t>
      </w:r>
    </w:p>
    <w:p w:rsidR="00992744" w:rsidRPr="0008616E" w:rsidRDefault="00992744" w:rsidP="00992744">
      <w:pPr>
        <w:pStyle w:val="H1G"/>
      </w:pPr>
      <w:bookmarkStart w:id="21" w:name="_Toc327973521"/>
      <w:r w:rsidRPr="0008616E">
        <w:tab/>
        <w:t>B.</w:t>
      </w:r>
      <w:r w:rsidRPr="0008616E">
        <w:tab/>
        <w:t>Interés superior del niño (art</w:t>
      </w:r>
      <w:r w:rsidR="001E32F5">
        <w:t xml:space="preserve">ículo </w:t>
      </w:r>
      <w:r w:rsidRPr="0008616E">
        <w:t>3)</w:t>
      </w:r>
      <w:bookmarkEnd w:id="21"/>
    </w:p>
    <w:p w:rsidR="00992744" w:rsidRPr="0008616E" w:rsidRDefault="00992744" w:rsidP="00992744">
      <w:pPr>
        <w:pStyle w:val="SingleTxtG"/>
      </w:pPr>
      <w:r w:rsidRPr="0008616E">
        <w:t>92.</w:t>
      </w:r>
      <w:r w:rsidRPr="0008616E">
        <w:tab/>
      </w:r>
      <w:r w:rsidRPr="0008616E">
        <w:rPr>
          <w:i/>
          <w:iCs/>
        </w:rPr>
        <w:t xml:space="preserve">Respuesta a las observaciones finales que figuran en el párrafo 25. </w:t>
      </w:r>
    </w:p>
    <w:p w:rsidR="00992744" w:rsidRPr="0008616E" w:rsidRDefault="00992744" w:rsidP="00992744">
      <w:pPr>
        <w:pStyle w:val="SingleTxtG"/>
      </w:pPr>
      <w:r w:rsidRPr="0008616E">
        <w:t>93.</w:t>
      </w:r>
      <w:r w:rsidRPr="0008616E">
        <w:tab/>
        <w:t>Las modificaciones legislativas enumeradas en el capítulo consagrado al artículo</w:t>
      </w:r>
      <w:r w:rsidR="0021590A">
        <w:t xml:space="preserve"> </w:t>
      </w:r>
      <w:r w:rsidRPr="0008616E">
        <w:t>4 mejoran la situación de los niños en todo el país y toman en cuenta el principio del interés superior del niño. Cabe mencionar a título de ejemplo una modificación del Código Civil suizo que se refiere a la patria potestad; el Consejo Federal aprobó el mensaje correspondiente el 16 de noviembre de 2011. El interés del niño es un elemento central de esa disposición. La patria potestad ejercida mancomunadamente será en adelante lo habitual con independencia del estado civil de los padres. Únicamente cuando proceda proteger los intereses del niño se podrá privar de la patria potestad a uno de los progenitores</w:t>
      </w:r>
      <w:r w:rsidRPr="0008616E">
        <w:rPr>
          <w:rStyle w:val="FootnoteReference"/>
        </w:rPr>
        <w:footnoteReference w:id="112"/>
      </w:r>
      <w:r w:rsidRPr="0008616E">
        <w:t xml:space="preserve">. Además, numerosos cantones y municipios han consagrado explícita o implícitamente el principio del interés superior del niño, especialmente en las leyes que atañen de manera directa a los niños y los jóvenes o a la labor que se lleva a cabo con ellos. </w:t>
      </w:r>
    </w:p>
    <w:p w:rsidR="00992744" w:rsidRPr="0008616E" w:rsidRDefault="00992744" w:rsidP="00992744">
      <w:pPr>
        <w:pStyle w:val="SingleTxtG"/>
      </w:pPr>
      <w:r w:rsidRPr="0008616E">
        <w:t>94.</w:t>
      </w:r>
      <w:r w:rsidRPr="0008616E">
        <w:tab/>
        <w:t xml:space="preserve">En este contexto, debe resaltarse también la iniciativa del UNICEF </w:t>
      </w:r>
      <w:r w:rsidR="0021590A">
        <w:t>"</w:t>
      </w:r>
      <w:r w:rsidRPr="0008616E">
        <w:t>Municipio amigo de los niños</w:t>
      </w:r>
      <w:r w:rsidR="0021590A">
        <w:t>"</w:t>
      </w:r>
      <w:r w:rsidRPr="0008616E">
        <w:t xml:space="preserve"> que permite a los municipios suizos hacer balance del entorno que ofrecen a los niños y tratar de obtener un galardón. Esta iniciativa ayuda, pues, a los municipios a aplicar </w:t>
      </w:r>
      <w:smartTag w:uri="urn:schemas-microsoft-com:office:smarttags" w:element="PersonName">
        <w:smartTagPr>
          <w:attr w:name="ProductID" w:val="la Convenci￳n"/>
        </w:smartTagPr>
        <w:r w:rsidRPr="0008616E">
          <w:t>la Convención</w:t>
        </w:r>
      </w:smartTag>
      <w:r w:rsidRPr="0008616E">
        <w:t xml:space="preserve"> sobre los Derechos del Niño en su ámbito de actuación.</w:t>
      </w:r>
    </w:p>
    <w:p w:rsidR="00992744" w:rsidRPr="0008616E" w:rsidRDefault="00992744" w:rsidP="00992744">
      <w:pPr>
        <w:pStyle w:val="SingleTxtG"/>
      </w:pPr>
      <w:r w:rsidRPr="0008616E">
        <w:t>95.</w:t>
      </w:r>
      <w:r w:rsidRPr="0008616E">
        <w:tab/>
        <w:t>El principio del interés superior del niño se cristaliza asimismo en la jurisprudencia: el Tribunal Federal acaba de conceder a una madre extranjera el derecho a obtener un permiso de residencia por su relación con su hijo que es de nacionalidad suiza</w:t>
      </w:r>
      <w:r w:rsidRPr="0008616E">
        <w:rPr>
          <w:rStyle w:val="FootnoteReference"/>
        </w:rPr>
        <w:footnoteReference w:id="113"/>
      </w:r>
      <w:r w:rsidRPr="0008616E">
        <w:t xml:space="preserve">. En sus considerandos, el Tribunal supremo ha invocado expresamente </w:t>
      </w:r>
      <w:smartTag w:uri="urn:schemas-microsoft-com:office:smarttags" w:element="PersonName">
        <w:smartTagPr>
          <w:attr w:name="ProductID" w:val="la Convenci￳n"/>
        </w:smartTagPr>
        <w:r w:rsidRPr="0008616E">
          <w:t>la Convención</w:t>
        </w:r>
      </w:smartTag>
      <w:r w:rsidRPr="0008616E">
        <w:t xml:space="preserve"> sobre los Derechos del Niño y constatado que el interés del niño prevalecía al sopesar los intereses</w:t>
      </w:r>
      <w:r w:rsidR="00B7032D">
        <w:t xml:space="preserve"> </w:t>
      </w:r>
      <w:r w:rsidRPr="0008616E">
        <w:t xml:space="preserve">en juego. </w:t>
      </w:r>
    </w:p>
    <w:p w:rsidR="00992744" w:rsidRPr="0008616E" w:rsidRDefault="00992744" w:rsidP="00992744">
      <w:pPr>
        <w:pStyle w:val="H1G"/>
      </w:pPr>
      <w:bookmarkStart w:id="22" w:name="_Toc327973522"/>
      <w:r w:rsidRPr="0008616E">
        <w:tab/>
        <w:t>C.</w:t>
      </w:r>
      <w:r w:rsidRPr="0008616E">
        <w:tab/>
        <w:t>Derecho a la vida, a la supervivencia y al desarrollo (art</w:t>
      </w:r>
      <w:r w:rsidR="00494266">
        <w:t xml:space="preserve">ículo </w:t>
      </w:r>
      <w:r w:rsidRPr="0008616E">
        <w:t>6)</w:t>
      </w:r>
      <w:bookmarkEnd w:id="22"/>
    </w:p>
    <w:p w:rsidR="00992744" w:rsidRPr="0008616E" w:rsidRDefault="00992744" w:rsidP="00992744">
      <w:pPr>
        <w:pStyle w:val="H23G"/>
      </w:pPr>
      <w:bookmarkStart w:id="23" w:name="_Toc327973523"/>
      <w:r w:rsidRPr="0008616E">
        <w:tab/>
        <w:t>1.</w:t>
      </w:r>
      <w:r w:rsidRPr="0008616E">
        <w:tab/>
        <w:t>Derecho a la vida</w:t>
      </w:r>
      <w:bookmarkEnd w:id="23"/>
    </w:p>
    <w:p w:rsidR="00992744" w:rsidRPr="0008616E" w:rsidRDefault="00992744" w:rsidP="00992744">
      <w:pPr>
        <w:pStyle w:val="SingleTxtG"/>
      </w:pPr>
      <w:r w:rsidRPr="0008616E">
        <w:t>96.</w:t>
      </w:r>
      <w:r w:rsidRPr="0008616E">
        <w:tab/>
        <w:t xml:space="preserve">El 1 de julio de 2003 entró en vigor el Protocolo </w:t>
      </w:r>
      <w:r w:rsidR="00494266">
        <w:t xml:space="preserve">Nº </w:t>
      </w:r>
      <w:r w:rsidRPr="0008616E">
        <w:t xml:space="preserve">13 al Convenio para </w:t>
      </w:r>
      <w:smartTag w:uri="urn:schemas-microsoft-com:office:smarttags" w:element="PersonName">
        <w:smartTagPr>
          <w:attr w:name="ProductID" w:val="la Protecci￳n"/>
        </w:smartTagPr>
        <w:r w:rsidRPr="0008616E">
          <w:t>la Protección</w:t>
        </w:r>
      </w:smartTag>
      <w:r w:rsidRPr="0008616E">
        <w:t xml:space="preserve"> de los Derechos Humanos y las Libertades Fundamentales, relativo a la abolición de la pena de muerte en todas las circunstancias</w:t>
      </w:r>
      <w:r w:rsidRPr="0008616E">
        <w:rPr>
          <w:rStyle w:val="FootnoteReference"/>
        </w:rPr>
        <w:footnoteReference w:id="114"/>
      </w:r>
      <w:r w:rsidRPr="0008616E">
        <w:t>, ratificado por Suiza el 3 de mayo de 2002. Sus disposiciones completan las leyes y los tratados relativos a la prohibición de la pena de muerte mencionados en el informe inicial</w:t>
      </w:r>
      <w:r w:rsidRPr="0008616E">
        <w:rPr>
          <w:rStyle w:val="FootnoteReference"/>
        </w:rPr>
        <w:footnoteReference w:id="115"/>
      </w:r>
      <w:r w:rsidRPr="0008616E">
        <w:t xml:space="preserve"> de Suiza.</w:t>
      </w:r>
    </w:p>
    <w:p w:rsidR="00992744" w:rsidRPr="0008616E" w:rsidRDefault="00992744" w:rsidP="00992744">
      <w:pPr>
        <w:pStyle w:val="H23G"/>
      </w:pPr>
      <w:bookmarkStart w:id="24" w:name="_Toc327973524"/>
      <w:r w:rsidRPr="0008616E">
        <w:tab/>
        <w:t>2.</w:t>
      </w:r>
      <w:r w:rsidRPr="0008616E">
        <w:tab/>
        <w:t xml:space="preserve">Derecho a la </w:t>
      </w:r>
      <w:bookmarkEnd w:id="24"/>
      <w:r w:rsidRPr="0008616E">
        <w:t>supervivencia</w:t>
      </w:r>
    </w:p>
    <w:p w:rsidR="00992744" w:rsidRPr="0008616E" w:rsidRDefault="00992744" w:rsidP="00992744">
      <w:pPr>
        <w:pStyle w:val="SingleTxtG"/>
      </w:pPr>
      <w:r w:rsidRPr="0008616E">
        <w:t>97.</w:t>
      </w:r>
      <w:r w:rsidRPr="0008616E">
        <w:tab/>
        <w:t xml:space="preserve">Las infracciones de </w:t>
      </w:r>
      <w:smartTag w:uri="urn:schemas-microsoft-com:office:smarttags" w:element="PersonName">
        <w:smartTagPr>
          <w:attr w:name="ProductID" w:val="la Ley"/>
        </w:smartTagPr>
        <w:r w:rsidRPr="0008616E">
          <w:t>la Ley</w:t>
        </w:r>
      </w:smartTag>
      <w:r w:rsidRPr="0008616E">
        <w:t xml:space="preserve"> de extranjería no bastan para justificar la no aplicación del derecho fundamental a obtener ayuda en situaciones de desvalimiento en el sentido en que las entiende el artículo</w:t>
      </w:r>
      <w:r w:rsidR="0021590A">
        <w:t xml:space="preserve"> </w:t>
      </w:r>
      <w:r w:rsidRPr="0008616E">
        <w:t xml:space="preserve">12 de </w:t>
      </w:r>
      <w:smartTag w:uri="urn:schemas-microsoft-com:office:smarttags" w:element="PersonName">
        <w:smartTagPr>
          <w:attr w:name="ProductID" w:val="la Cst. Aunque"/>
        </w:smartTagPr>
        <w:r w:rsidRPr="0008616E">
          <w:t>la Cst. Aunque</w:t>
        </w:r>
      </w:smartTag>
      <w:r w:rsidRPr="0008616E">
        <w:t xml:space="preserve"> incumplan su obligación de colaborar, los extranjeros no pueden ser privados de los medios indispensables para vivir dignamente. Según el Tribunal Federal</w:t>
      </w:r>
      <w:r w:rsidRPr="0008616E">
        <w:rPr>
          <w:rStyle w:val="FootnoteReference"/>
        </w:rPr>
        <w:footnoteReference w:id="116"/>
      </w:r>
      <w:r w:rsidRPr="0008616E">
        <w:t xml:space="preserve">, la prohibición de cualquier discriminación no obsta a que se dé una diferenciación del monto de la ayuda social, según que el estatuto jurídico de la persona extranjera tienda o no a su integración. </w:t>
      </w:r>
    </w:p>
    <w:p w:rsidR="00992744" w:rsidRPr="0008616E" w:rsidRDefault="00992744" w:rsidP="00992744">
      <w:pPr>
        <w:pStyle w:val="SingleTxtG"/>
      </w:pPr>
      <w:r w:rsidRPr="0008616E">
        <w:t>98.</w:t>
      </w:r>
      <w:r w:rsidRPr="0008616E">
        <w:tab/>
        <w:t xml:space="preserve">En virtud del artículo 82 de </w:t>
      </w:r>
      <w:smartTag w:uri="urn:schemas-microsoft-com:office:smarttags" w:element="PersonName">
        <w:smartTagPr>
          <w:attr w:name="ProductID" w:val="la Ley"/>
        </w:smartTagPr>
        <w:r w:rsidRPr="0008616E">
          <w:t>la Ley</w:t>
        </w:r>
      </w:smartTag>
      <w:r w:rsidRPr="0008616E">
        <w:t xml:space="preserve"> de asilo (LAsi)</w:t>
      </w:r>
      <w:r w:rsidRPr="0008616E">
        <w:rPr>
          <w:rStyle w:val="FootnoteReference"/>
        </w:rPr>
        <w:footnoteReference w:id="117"/>
      </w:r>
      <w:r w:rsidRPr="0008616E">
        <w:t xml:space="preserve">, las personas en contra de las que se haya dictado una decisión de devolución ejecutoria y a las que se haya fijado un plazo para su partida del país pueden solicitar una ayuda de emergencia. Las autoridades cantonales competentes deben respetar los principios confirmados por el Tribunal Federal y tomar debidamente en cuenta la situación de los niños y de las demás personas vulnerables. </w:t>
      </w:r>
    </w:p>
    <w:p w:rsidR="00992744" w:rsidRPr="0008616E" w:rsidRDefault="00992744" w:rsidP="00992744">
      <w:pPr>
        <w:pStyle w:val="H23G"/>
      </w:pPr>
      <w:bookmarkStart w:id="25" w:name="_Toc327973525"/>
      <w:r w:rsidRPr="0008616E">
        <w:tab/>
        <w:t>3.</w:t>
      </w:r>
      <w:r w:rsidRPr="0008616E">
        <w:tab/>
        <w:t>Garantía del correcto desarrollo del niño</w:t>
      </w:r>
      <w:bookmarkEnd w:id="25"/>
    </w:p>
    <w:p w:rsidR="00992744" w:rsidRPr="0008616E" w:rsidRDefault="00992744" w:rsidP="00992744">
      <w:pPr>
        <w:pStyle w:val="SingleTxtG"/>
      </w:pPr>
      <w:r w:rsidRPr="0008616E">
        <w:t>99.</w:t>
      </w:r>
      <w:r w:rsidRPr="0008616E">
        <w:tab/>
        <w:t>Como complemento de las informaciones facilitadas en el informe inicial</w:t>
      </w:r>
      <w:r w:rsidRPr="0008616E">
        <w:rPr>
          <w:rStyle w:val="FootnoteReference"/>
        </w:rPr>
        <w:footnoteReference w:id="118"/>
      </w:r>
      <w:r w:rsidRPr="0008616E">
        <w:t>, cabe señalar que el párrafo 3 del artículo</w:t>
      </w:r>
      <w:r w:rsidR="0021590A">
        <w:t xml:space="preserve"> </w:t>
      </w:r>
      <w:r w:rsidRPr="0008616E">
        <w:t xml:space="preserve">62 de </w:t>
      </w:r>
      <w:smartTag w:uri="urn:schemas-microsoft-com:office:smarttags" w:element="PersonName">
        <w:smartTagPr>
          <w:attr w:name="ProductID" w:val="la Cst.,"/>
        </w:smartTagPr>
        <w:r w:rsidRPr="0008616E">
          <w:t>la Cst.,</w:t>
        </w:r>
      </w:smartTag>
      <w:r w:rsidRPr="0008616E">
        <w:t xml:space="preserve"> en relación con el artículo 19 de </w:t>
      </w:r>
      <w:smartTag w:uri="urn:schemas-microsoft-com:office:smarttags" w:element="PersonName">
        <w:smartTagPr>
          <w:attr w:name="ProductID" w:val="la Cst.,"/>
        </w:smartTagPr>
        <w:r w:rsidRPr="0008616E">
          <w:t>la Cst.,</w:t>
        </w:r>
      </w:smartTag>
      <w:r w:rsidRPr="0008616E">
        <w:t xml:space="preserve"> garantiza a los niños y a los jóvenes </w:t>
      </w:r>
      <w:r w:rsidRPr="0008616E">
        <w:rPr>
          <w:sz w:val="18"/>
          <w:szCs w:val="18"/>
        </w:rPr>
        <w:t xml:space="preserve">con discapacidad </w:t>
      </w:r>
      <w:r w:rsidRPr="0008616E">
        <w:t xml:space="preserve">una formación especial suficiente para impulsarlos y garantizarles una formación óptima. </w:t>
      </w:r>
    </w:p>
    <w:p w:rsidR="00992744" w:rsidRPr="0008616E" w:rsidRDefault="00992744" w:rsidP="00992744">
      <w:pPr>
        <w:pStyle w:val="H23G"/>
      </w:pPr>
      <w:bookmarkStart w:id="26" w:name="_Toc327973526"/>
      <w:r w:rsidRPr="0008616E">
        <w:tab/>
        <w:t>4.</w:t>
      </w:r>
      <w:r w:rsidRPr="0008616E">
        <w:tab/>
        <w:t>Inscripción de los fallecimientos de niños</w:t>
      </w:r>
      <w:bookmarkEnd w:id="26"/>
    </w:p>
    <w:p w:rsidR="00992744" w:rsidRPr="0008616E" w:rsidRDefault="00992744" w:rsidP="00992744">
      <w:pPr>
        <w:pStyle w:val="SingleTxtG"/>
      </w:pPr>
      <w:r w:rsidRPr="0008616E">
        <w:t>100.</w:t>
      </w:r>
      <w:r w:rsidR="00494266">
        <w:tab/>
      </w:r>
      <w:r w:rsidRPr="0008616E">
        <w:t>Según el Decreto Legislativo relativo al estado civil (OEC)</w:t>
      </w:r>
      <w:r w:rsidRPr="0008616E">
        <w:rPr>
          <w:rStyle w:val="FootnoteReference"/>
        </w:rPr>
        <w:footnoteReference w:id="119"/>
      </w:r>
      <w:r w:rsidRPr="0008616E">
        <w:t xml:space="preserve"> de 28 de abril de 2004, se considera que un niño ha nacido muerto si no manifiesta ningún signo de vida al nacer y si pesa por lo menos </w:t>
      </w:r>
      <w:smartTag w:uri="urn:schemas-microsoft-com:office:smarttags" w:element="metricconverter">
        <w:smartTagPr>
          <w:attr w:name="ProductID" w:val="500 gramos"/>
        </w:smartTagPr>
        <w:r w:rsidRPr="0008616E">
          <w:t>500 gramos</w:t>
        </w:r>
      </w:smartTag>
      <w:r w:rsidRPr="0008616E">
        <w:t>, o si la gestación ha durado por lo menos 22 semanas completas</w:t>
      </w:r>
      <w:r w:rsidRPr="0008616E">
        <w:rPr>
          <w:rStyle w:val="FootnoteReference"/>
        </w:rPr>
        <w:footnoteReference w:id="120"/>
      </w:r>
      <w:r w:rsidRPr="0008616E">
        <w:t>. Se puede dar apellidos y nombres a los niños nacidos muertos si lo desean las personas facultadas para escoger los nombres</w:t>
      </w:r>
      <w:r w:rsidRPr="0008616E">
        <w:rPr>
          <w:rStyle w:val="FootnoteReference"/>
        </w:rPr>
        <w:footnoteReference w:id="121"/>
      </w:r>
      <w:r w:rsidRPr="0008616E">
        <w:t>.</w:t>
      </w:r>
    </w:p>
    <w:p w:rsidR="00992744" w:rsidRPr="0008616E" w:rsidRDefault="00992744" w:rsidP="00992744">
      <w:pPr>
        <w:pStyle w:val="H23G"/>
      </w:pPr>
      <w:bookmarkStart w:id="27" w:name="_Toc327973527"/>
      <w:r w:rsidRPr="0008616E">
        <w:tab/>
        <w:t>5.</w:t>
      </w:r>
      <w:r w:rsidRPr="0008616E">
        <w:tab/>
        <w:t>Mortalidad infantil</w:t>
      </w:r>
      <w:bookmarkEnd w:id="27"/>
    </w:p>
    <w:p w:rsidR="00992744" w:rsidRPr="0008616E" w:rsidRDefault="00992744" w:rsidP="00992744">
      <w:pPr>
        <w:pStyle w:val="SingleTxtG"/>
        <w:keepLines/>
      </w:pPr>
      <w:r w:rsidRPr="0008616E">
        <w:t>101.</w:t>
      </w:r>
      <w:r w:rsidR="00494266">
        <w:tab/>
      </w:r>
      <w:r w:rsidRPr="0008616E">
        <w:t>Globalmente, el estado de salud de los niños es excelente en Suiza. Desde 1993, la mortalidad perinatal permanece estable (6,7 fallecimientos por cada 100</w:t>
      </w:r>
      <w:r w:rsidR="00494266">
        <w:t>.</w:t>
      </w:r>
      <w:r w:rsidRPr="0008616E">
        <w:t>000 nacimientos), lo mismo que la mortalidad neonatal temprana (antes de que transcurra la primera semana de vida) (aproximadamente 2,9</w:t>
      </w:r>
      <w:r w:rsidR="00494266">
        <w:t xml:space="preserve"> </w:t>
      </w:r>
      <w:r w:rsidRPr="0008616E">
        <w:t>fallecimientos por cada 100</w:t>
      </w:r>
      <w:r w:rsidR="00494266">
        <w:t>.</w:t>
      </w:r>
      <w:r w:rsidRPr="0008616E">
        <w:t xml:space="preserve">000 nacimientos). </w:t>
      </w:r>
    </w:p>
    <w:p w:rsidR="00992744" w:rsidRPr="0008616E" w:rsidRDefault="00992744" w:rsidP="00992744">
      <w:pPr>
        <w:pStyle w:val="SingleTxtG"/>
      </w:pPr>
      <w:r w:rsidRPr="0008616E">
        <w:t>102.</w:t>
      </w:r>
      <w:r w:rsidR="00494266">
        <w:tab/>
      </w:r>
      <w:r w:rsidRPr="0008616E">
        <w:t xml:space="preserve">Es en la franja de edad de los niños de </w:t>
      </w:r>
      <w:r w:rsidR="0021590A">
        <w:t>1</w:t>
      </w:r>
      <w:r w:rsidRPr="0008616E">
        <w:t xml:space="preserve"> a 14 años donde menor es la tasa de mortalidad en Suiza. En esa categoría, las principales causas de fallecimiento son los accidentes, las malformaciones y las enfermedades. </w:t>
      </w:r>
    </w:p>
    <w:p w:rsidR="00992744" w:rsidRPr="0008616E" w:rsidRDefault="00992744" w:rsidP="00992744">
      <w:pPr>
        <w:pStyle w:val="SingleTxtG"/>
      </w:pPr>
      <w:r w:rsidRPr="0008616E">
        <w:t>103.</w:t>
      </w:r>
      <w:r w:rsidR="00494266">
        <w:tab/>
      </w:r>
      <w:r w:rsidRPr="0008616E">
        <w:t xml:space="preserve">En la franja de edad de </w:t>
      </w:r>
      <w:smartTag w:uri="urn:schemas-microsoft-com:office:smarttags" w:element="metricconverter">
        <w:smartTagPr>
          <w:attr w:name="ProductID" w:val="15 a"/>
        </w:smartTagPr>
        <w:r w:rsidRPr="0008616E">
          <w:t>15 a</w:t>
        </w:r>
      </w:smartTag>
      <w:r w:rsidRPr="0008616E">
        <w:t xml:space="preserve"> 19 años, las causas de fallecimiento más frecuentes</w:t>
      </w:r>
      <w:r w:rsidRPr="0008616E" w:rsidDel="00FA71AA">
        <w:t xml:space="preserve"> </w:t>
      </w:r>
      <w:r w:rsidRPr="0008616E">
        <w:t>son los accidentes de tráfico y los accidentes vinculados a actividades recreativas, seguidos de los suicidios, aunque la frecuencia de los suicidios ha disminuido notablemente: en la actualidad, el índice de suicidios es 2,3</w:t>
      </w:r>
      <w:r w:rsidR="0021590A">
        <w:t xml:space="preserve"> </w:t>
      </w:r>
      <w:r w:rsidRPr="0008616E">
        <w:t>veces más elevado entre los muchachos que entre las muchachas</w:t>
      </w:r>
      <w:r w:rsidRPr="0008616E">
        <w:rPr>
          <w:rStyle w:val="FootnoteReference"/>
        </w:rPr>
        <w:footnoteReference w:id="122"/>
      </w:r>
      <w:r w:rsidRPr="0008616E">
        <w:t xml:space="preserve">. </w:t>
      </w:r>
    </w:p>
    <w:p w:rsidR="00992744" w:rsidRPr="0008616E" w:rsidRDefault="00992744" w:rsidP="00992744">
      <w:pPr>
        <w:pStyle w:val="SingleTxtG"/>
      </w:pPr>
      <w:r w:rsidRPr="0008616E">
        <w:t>104.</w:t>
      </w:r>
      <w:r w:rsidR="00494266">
        <w:tab/>
      </w:r>
      <w:r w:rsidRPr="0008616E">
        <w:t xml:space="preserve">La esperanza de vida al nacer ha aumentado constantemente en los 30 años últimos. En 1981, era de 79,2 años entre las niñas y de 72,4 años en los niños; en 2004, ascendía, respectivamente, a 83,7 años y 78,6 años y en </w:t>
      </w:r>
      <w:smartTag w:uri="urn:schemas-microsoft-com:office:smarttags" w:element="metricconverter">
        <w:smartTagPr>
          <w:attr w:name="ProductID" w:val="2010, a"/>
        </w:smartTagPr>
        <w:r w:rsidRPr="0008616E">
          <w:t>2010, a</w:t>
        </w:r>
      </w:smartTag>
      <w:r w:rsidRPr="0008616E">
        <w:t xml:space="preserve"> 84,6 años y 80,2 años</w:t>
      </w:r>
      <w:r w:rsidR="00494266">
        <w:t>.</w:t>
      </w:r>
    </w:p>
    <w:p w:rsidR="00992744" w:rsidRPr="0008616E" w:rsidRDefault="00992744" w:rsidP="00992744">
      <w:pPr>
        <w:pStyle w:val="H1G"/>
      </w:pPr>
      <w:bookmarkStart w:id="28" w:name="_Toc327973528"/>
      <w:r w:rsidRPr="0008616E">
        <w:tab/>
        <w:t>D.</w:t>
      </w:r>
      <w:r w:rsidRPr="0008616E">
        <w:tab/>
        <w:t>Toma en cuenta de la opinión del niño (art</w:t>
      </w:r>
      <w:r w:rsidR="00494266">
        <w:t xml:space="preserve">ículo </w:t>
      </w:r>
      <w:r w:rsidRPr="0008616E">
        <w:t>12)</w:t>
      </w:r>
      <w:bookmarkEnd w:id="28"/>
    </w:p>
    <w:p w:rsidR="00992744" w:rsidRPr="0008616E" w:rsidRDefault="00992744" w:rsidP="00992744">
      <w:pPr>
        <w:pStyle w:val="SingleTxtG"/>
      </w:pPr>
      <w:r w:rsidRPr="0008616E">
        <w:t>105.</w:t>
      </w:r>
      <w:r w:rsidR="00494266">
        <w:tab/>
      </w:r>
      <w:r w:rsidRPr="0008616E">
        <w:rPr>
          <w:i/>
          <w:iCs/>
        </w:rPr>
        <w:t>Respuesta a las observaciones finales que figuran en el párrafo</w:t>
      </w:r>
      <w:r w:rsidR="0021590A">
        <w:rPr>
          <w:i/>
          <w:iCs/>
        </w:rPr>
        <w:t xml:space="preserve"> </w:t>
      </w:r>
      <w:r w:rsidRPr="0008616E">
        <w:rPr>
          <w:i/>
          <w:iCs/>
        </w:rPr>
        <w:t xml:space="preserve">27. </w:t>
      </w:r>
    </w:p>
    <w:p w:rsidR="00992744" w:rsidRPr="0008616E" w:rsidRDefault="00992744" w:rsidP="00992744">
      <w:pPr>
        <w:pStyle w:val="H23G"/>
      </w:pPr>
      <w:bookmarkStart w:id="29" w:name="_Toc327973529"/>
      <w:r w:rsidRPr="0008616E">
        <w:tab/>
        <w:t>1.</w:t>
      </w:r>
      <w:r w:rsidRPr="0008616E">
        <w:tab/>
        <w:t>El derecho del niño a ser escuchado</w:t>
      </w:r>
      <w:bookmarkEnd w:id="29"/>
    </w:p>
    <w:p w:rsidR="00992744" w:rsidRPr="0008616E" w:rsidRDefault="00992744" w:rsidP="00992744">
      <w:pPr>
        <w:pStyle w:val="H4G"/>
      </w:pPr>
      <w:bookmarkStart w:id="30" w:name="_Toc327973530"/>
      <w:r w:rsidRPr="0008616E">
        <w:tab/>
        <w:t>1.1</w:t>
      </w:r>
      <w:r w:rsidRPr="0008616E">
        <w:tab/>
        <w:t>En los procedimientos civiles</w:t>
      </w:r>
      <w:bookmarkEnd w:id="30"/>
    </w:p>
    <w:p w:rsidR="00992744" w:rsidRPr="0008616E" w:rsidRDefault="00992744" w:rsidP="00992744">
      <w:pPr>
        <w:pStyle w:val="SingleTxtG"/>
      </w:pPr>
      <w:r w:rsidRPr="0008616E">
        <w:t>106.</w:t>
      </w:r>
      <w:r w:rsidR="00494266">
        <w:tab/>
      </w:r>
      <w:r w:rsidRPr="0008616E">
        <w:t>En cuanto a la audiencia de los niños en el sentido del artículo 144, párrafo 2 a), del CC, el Tribunal Federal</w:t>
      </w:r>
      <w:r w:rsidRPr="0008616E">
        <w:rPr>
          <w:rStyle w:val="FootnoteReference"/>
        </w:rPr>
        <w:footnoteReference w:id="123"/>
      </w:r>
      <w:r w:rsidRPr="0008616E">
        <w:t xml:space="preserve"> sentenció que la norma debía aplicarse a todos los procedimientos judiciales relativos a la suerte de los niños. Además, según la línea maestra siguiente, se puede inquirir la opinión de los niños en principio desde la edad de </w:t>
      </w:r>
      <w:r w:rsidR="001D77C6">
        <w:t>6</w:t>
      </w:r>
      <w:r w:rsidRPr="0008616E">
        <w:t xml:space="preserve"> años. En este punto, el derecho suizo va más lejos que el artículo</w:t>
      </w:r>
      <w:r w:rsidR="001D77C6">
        <w:t xml:space="preserve"> </w:t>
      </w:r>
      <w:r w:rsidRPr="0008616E">
        <w:t>12 en la medida en que el niño incapaz de discernimiento también tiene derecho a ser escuchado.</w:t>
      </w:r>
    </w:p>
    <w:p w:rsidR="00992744" w:rsidRPr="0008616E" w:rsidRDefault="00992744" w:rsidP="00992744">
      <w:pPr>
        <w:pStyle w:val="SingleTxtG"/>
      </w:pPr>
      <w:r w:rsidRPr="0008616E">
        <w:t>107.</w:t>
      </w:r>
      <w:r w:rsidR="00494266">
        <w:tab/>
      </w:r>
      <w:r w:rsidRPr="0008616E">
        <w:t xml:space="preserve">Un vistazo a la práctica de </w:t>
      </w:r>
      <w:smartTag w:uri="urn:schemas-microsoft-com:office:smarttags" w:element="PersonName">
        <w:smartTagPr>
          <w:attr w:name="ProductID" w:val="la Confederaci￳n"/>
        </w:smartTagPr>
        <w:r w:rsidRPr="0008616E">
          <w:t>la Confederación</w:t>
        </w:r>
      </w:smartTag>
      <w:r w:rsidRPr="0008616E">
        <w:t xml:space="preserve"> en 2005 mostró que la audiencia de los niños aún no era sistemática en todos los cantones y que los tribunales utilizaban generosamente su facultad de apreciación en lo relativo a las excepciones a la norma. En noviembre de 2002, </w:t>
      </w:r>
      <w:smartTag w:uri="urn:schemas-microsoft-com:office:smarttags" w:element="PersonName">
        <w:smartTagPr>
          <w:attr w:name="ProductID" w:val="la Conferencia"/>
        </w:smartTagPr>
        <w:r w:rsidRPr="0008616E">
          <w:t>la Conferencia</w:t>
        </w:r>
      </w:smartTag>
      <w:r w:rsidRPr="0008616E">
        <w:t xml:space="preserve"> de Directoras y Directores de los Departamentos Cantonales de Justicia y Policía formuló a sus miembros recomendaciones al respecto. En su sesión plenaria de noviembre de 2005, les invitó </w:t>
      </w:r>
      <w:r w:rsidR="00494266">
        <w:t>—</w:t>
      </w:r>
      <w:r w:rsidRPr="0008616E">
        <w:t xml:space="preserve">a pesar de la independencia de los jueces que garantiza </w:t>
      </w:r>
      <w:smartTag w:uri="urn:schemas-microsoft-com:office:smarttags" w:element="PersonName">
        <w:smartTagPr>
          <w:attr w:name="ProductID" w:val="la Constituci￳n"/>
        </w:smartTagPr>
        <w:r w:rsidRPr="0008616E">
          <w:t>la Constitución</w:t>
        </w:r>
      </w:smartTag>
      <w:r w:rsidRPr="0008616E">
        <w:t xml:space="preserve"> y de la inexistencia de una facultad de instrucción, su corolario lógico</w:t>
      </w:r>
      <w:r w:rsidR="00494266">
        <w:t>—</w:t>
      </w:r>
      <w:r w:rsidRPr="0008616E">
        <w:t xml:space="preserve"> a pedir a los tribunales de su cantón una aplicación consecuente del derecho de los niños a ser escuchados en los procedimientos de divorcio, tutela y estado civil. Por su parte, </w:t>
      </w:r>
      <w:smartTag w:uri="urn:schemas-microsoft-com:office:smarttags" w:element="PersonName">
        <w:smartTagPr>
          <w:attr w:name="ProductID" w:val="la Comisi￳n Federal"/>
        </w:smartTagPr>
        <w:r w:rsidRPr="0008616E">
          <w:t>la Comisión Federal</w:t>
        </w:r>
      </w:smartTag>
      <w:r w:rsidRPr="0008616E">
        <w:t xml:space="preserve"> de </w:t>
      </w:r>
      <w:smartTag w:uri="urn:schemas-microsoft-com:office:smarttags" w:element="PersonName">
        <w:smartTagPr>
          <w:attr w:name="ProductID" w:val="la Infancia"/>
        </w:smartTagPr>
        <w:r w:rsidRPr="0008616E">
          <w:t>la Infancia</w:t>
        </w:r>
      </w:smartTag>
      <w:r w:rsidRPr="0008616E">
        <w:t xml:space="preserve"> y </w:t>
      </w:r>
      <w:smartTag w:uri="urn:schemas-microsoft-com:office:smarttags" w:element="PersonName">
        <w:smartTagPr>
          <w:attr w:name="ProductID" w:val="la Juventud"/>
        </w:smartTagPr>
        <w:r w:rsidRPr="0008616E">
          <w:t>la Juventud</w:t>
        </w:r>
      </w:smartTag>
      <w:r w:rsidRPr="0008616E">
        <w:t xml:space="preserve"> (CFEJ) organizó en noviembre de 2010 un seminario de dos días sobre el tema </w:t>
      </w:r>
      <w:r w:rsidR="001D77C6">
        <w:t>"</w:t>
      </w:r>
      <w:r w:rsidRPr="0008616E">
        <w:t>A</w:t>
      </w:r>
      <w:r w:rsidR="00494266">
        <w:t xml:space="preserve"> </w:t>
      </w:r>
      <w:r w:rsidRPr="0008616E">
        <w:t>la escucha del niño. El derecho del niño a expresar su opinión y a ser escuchado (art</w:t>
      </w:r>
      <w:r w:rsidR="001D77C6">
        <w:t>.</w:t>
      </w:r>
      <w:r w:rsidR="00494266">
        <w:t xml:space="preserve"> </w:t>
      </w:r>
      <w:r w:rsidRPr="0008616E">
        <w:t>12)</w:t>
      </w:r>
      <w:r w:rsidR="001D77C6">
        <w:t>"</w:t>
      </w:r>
      <w:r w:rsidRPr="0008616E">
        <w:t xml:space="preserve">. El seminario tenía por objetivo incitar a los especialistas de los medios políticos, judiciales, del trabajo social y de la psicología a iniciar una reflexión sobre su actividad, intercambiar sus respectivas experiencias y reunir nuevas ideas. El informe </w:t>
      </w:r>
      <w:r w:rsidR="001D77C6">
        <w:t>"</w:t>
      </w:r>
      <w:r w:rsidRPr="0008616E">
        <w:t>A</w:t>
      </w:r>
      <w:r w:rsidR="001D77C6">
        <w:t xml:space="preserve"> </w:t>
      </w:r>
      <w:r w:rsidRPr="0008616E">
        <w:t>la escucha del niño</w:t>
      </w:r>
      <w:r w:rsidR="001D77C6">
        <w:t>"</w:t>
      </w:r>
      <w:r w:rsidRPr="0008616E">
        <w:rPr>
          <w:rStyle w:val="FootnoteReference"/>
        </w:rPr>
        <w:footnoteReference w:id="124"/>
      </w:r>
      <w:r w:rsidRPr="0008616E">
        <w:t xml:space="preserve">, que recapitula los resultados de los trabajos del seminario, los análisis de los expertos y las exigencias mínimas de </w:t>
      </w:r>
      <w:smartTag w:uri="urn:schemas-microsoft-com:office:smarttags" w:element="PersonName">
        <w:smartTagPr>
          <w:attr w:name="ProductID" w:val="la CFEJ"/>
        </w:smartTagPr>
        <w:r w:rsidRPr="0008616E">
          <w:t>la CFEJ</w:t>
        </w:r>
      </w:smartTag>
      <w:r w:rsidRPr="0008616E">
        <w:t>, se publicó en noviembre de 2011. También se expresan en él los</w:t>
      </w:r>
      <w:r w:rsidR="00B7032D">
        <w:t xml:space="preserve"> </w:t>
      </w:r>
      <w:r w:rsidRPr="0008616E">
        <w:t xml:space="preserve">niños y los adolescentes. </w:t>
      </w:r>
    </w:p>
    <w:p w:rsidR="00992744" w:rsidRPr="0008616E" w:rsidRDefault="00992744" w:rsidP="00992744">
      <w:pPr>
        <w:pStyle w:val="SingleTxtG"/>
      </w:pPr>
      <w:r w:rsidRPr="0008616E">
        <w:t>108.</w:t>
      </w:r>
      <w:r w:rsidR="00494266">
        <w:tab/>
      </w:r>
      <w:r w:rsidRPr="0008616E">
        <w:t>En el marco del estudio PNR</w:t>
      </w:r>
      <w:r w:rsidR="003F4440">
        <w:t xml:space="preserve"> </w:t>
      </w:r>
      <w:r w:rsidRPr="0008616E">
        <w:t xml:space="preserve">52 del Fondo Nacional Suizo de Investigaciones Científicas, se consagró un proyecto al tema </w:t>
      </w:r>
      <w:r w:rsidR="003F4440">
        <w:t>"</w:t>
      </w:r>
      <w:r w:rsidRPr="0008616E">
        <w:t>Los niños y el divorcio: influencia de la práctica del derecho sobre las transiciones familiares</w:t>
      </w:r>
      <w:r w:rsidR="003F4440">
        <w:t>"</w:t>
      </w:r>
      <w:r w:rsidRPr="0008616E">
        <w:rPr>
          <w:rStyle w:val="FootnoteReference"/>
        </w:rPr>
        <w:footnoteReference w:id="125"/>
      </w:r>
      <w:r w:rsidRPr="0008616E">
        <w:t xml:space="preserve">. El estudio se limitaba a los divorcios pronunciados en 2002 y 2003 para examinar las modificaciones efectuadas por la revisión del derecho del divorcio que entró en vigor en 2000. Los resultados de ese trabajo mostraron que, de dos a tres años después del divorcio, la mayoría de los niños y de los padres están globalmente satisfechos de su existencia. Los padres que ejercen mancomunadamente la patria potestad y comparten la custodia de los hijos son los que dicen estar más satisfechos. En cuanto a la audiencia de los niños, los autores habían constatado entonces que ese derecho no estaba casi garantizado y formularon recomendaciones al respecto. </w:t>
      </w:r>
    </w:p>
    <w:p w:rsidR="00992744" w:rsidRPr="0008616E" w:rsidRDefault="00992744" w:rsidP="00992744">
      <w:pPr>
        <w:pStyle w:val="SingleTxtG"/>
      </w:pPr>
      <w:r w:rsidRPr="0008616E">
        <w:t>109.</w:t>
      </w:r>
      <w:r w:rsidR="00494266">
        <w:tab/>
      </w:r>
      <w:r w:rsidRPr="0008616E">
        <w:t xml:space="preserve">El Instituto Marie Meierhofer para </w:t>
      </w:r>
      <w:smartTag w:uri="urn:schemas-microsoft-com:office:smarttags" w:element="PersonName">
        <w:smartTagPr>
          <w:attr w:name="ProductID" w:val="la Infancia"/>
        </w:smartTagPr>
        <w:r w:rsidRPr="0008616E">
          <w:t>la Infancia</w:t>
        </w:r>
      </w:smartTag>
      <w:r w:rsidRPr="0008616E">
        <w:t>, el Pro</w:t>
      </w:r>
      <w:r w:rsidR="00494266">
        <w:t xml:space="preserve">grama Nacional de Investigación </w:t>
      </w:r>
      <w:r w:rsidRPr="0008616E">
        <w:t xml:space="preserve">52, </w:t>
      </w:r>
      <w:smartTag w:uri="urn:schemas-microsoft-com:office:smarttags" w:element="PersonName">
        <w:smartTagPr>
          <w:attr w:name="ProductID" w:val="la Universidad"/>
        </w:smartTagPr>
        <w:r w:rsidRPr="0008616E">
          <w:t>la Universidad</w:t>
        </w:r>
      </w:smartTag>
      <w:r w:rsidRPr="0008616E">
        <w:t xml:space="preserve"> de Zurich y UNICEF Suiza han publicado sendos folletos informativos sobre el derecho a ser escuchados dirigidos a los niños de 6, 9, 12 y 15 años cuyos padres se divorcian. Esos folletos fueron acompañados de una guía práctica para los padres en curso de separación o de divorcio. Dichos documentos, que compilan en particular diferentes ofertas de informaciones y de consultas, han sido muy difundidos entre los servicios competentes.</w:t>
      </w:r>
    </w:p>
    <w:p w:rsidR="00992744" w:rsidRPr="0008616E" w:rsidRDefault="00992744" w:rsidP="00992744">
      <w:pPr>
        <w:pStyle w:val="SingleTxtG"/>
      </w:pPr>
      <w:r w:rsidRPr="0008616E">
        <w:t>110.</w:t>
      </w:r>
      <w:r w:rsidR="00494266">
        <w:tab/>
      </w:r>
      <w:r w:rsidRPr="0008616E">
        <w:t>El 1 de enero de 2011 tuvo lugar la entrada en vigor del Código de Procedimiento Civil (CPC)</w:t>
      </w:r>
      <w:r w:rsidRPr="0008616E">
        <w:rPr>
          <w:rStyle w:val="FootnoteReference"/>
        </w:rPr>
        <w:footnoteReference w:id="126"/>
      </w:r>
      <w:r w:rsidRPr="0008616E">
        <w:t>. Las disposiciones de su Título 7 relativo al procedimiento aplicable a los niños en los asuntos de derecho de la familia recogen en gran parte las del antiguo Código (véanse los art</w:t>
      </w:r>
      <w:r w:rsidR="00494266">
        <w:t>ículo</w:t>
      </w:r>
      <w:r w:rsidRPr="0008616E">
        <w:t>s</w:t>
      </w:r>
      <w:r w:rsidR="00494266">
        <w:t xml:space="preserve"> </w:t>
      </w:r>
      <w:r w:rsidRPr="0008616E">
        <w:t>144 y ss. del aCC). Según el artículo 298 del CPC, debe ser escuchado todo niño al que concierna directamente un procedimiento del derecho de la familia (protección de la unión conyugal, divorcio, procedimiento de modificación). Como mostrarán los siguientes ejemplos, la práctica de los cantones al respecto es muy heterogénea, en ocasiones incluso dentro de un cantón:</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En el cantón de Ginebra, se escucha sistemáticamente a los niños a partir de los </w:t>
      </w:r>
      <w:r w:rsidR="003F4440">
        <w:t>6 </w:t>
      </w:r>
      <w:r w:rsidRPr="0008616E">
        <w:t xml:space="preserve">años de edad. En 2009, se celebraron 137 audiencias. Se encomiendan generalmente al Servicio de Protección de </w:t>
      </w:r>
      <w:smartTag w:uri="urn:schemas-microsoft-com:office:smarttags" w:element="PersonName">
        <w:smartTagPr>
          <w:attr w:name="ProductID" w:val="la Juventud"/>
        </w:smartTagPr>
        <w:r w:rsidRPr="0008616E">
          <w:t>la Juventud</w:t>
        </w:r>
      </w:smartTag>
      <w:r w:rsidRPr="0008616E">
        <w:t xml:space="preserve">, cuyos colaboradores son asistentes sociales debidamente formados. Los nuevos colaboradores del Servicio de Protección de </w:t>
      </w:r>
      <w:smartTag w:uri="urn:schemas-microsoft-com:office:smarttags" w:element="PersonName">
        <w:smartTagPr>
          <w:attr w:name="ProductID" w:val="la Juventud"/>
        </w:smartTagPr>
        <w:r w:rsidRPr="0008616E">
          <w:t>la Juventud</w:t>
        </w:r>
      </w:smartTag>
      <w:r w:rsidRPr="0008616E">
        <w:t xml:space="preserve"> reciben una formación complementaria apropiada. Si es menester conocer su opinión, los niños de menos de </w:t>
      </w:r>
      <w:r w:rsidR="003F4440">
        <w:t>6</w:t>
      </w:r>
      <w:r w:rsidRPr="0008616E">
        <w:t xml:space="preserve"> años son preguntados en general por un psiquiatra especialista en psiquiatría infantil.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En el cantón de Zurich, los tribunales utilizan regularmente la posibilidad de escuchar a los niños desde la edad de </w:t>
      </w:r>
      <w:r w:rsidR="003F4440">
        <w:t>6</w:t>
      </w:r>
      <w:r w:rsidRPr="0008616E">
        <w:t xml:space="preserve"> años y más raramente a niños de menor edad. No se conoce la cantidad de audiencias que se efectúan. Son los jueces quienes los realizan personalmente, para lo cual se les forma sistemáticamente. </w:t>
      </w:r>
    </w:p>
    <w:p w:rsidR="00992744" w:rsidRPr="0008616E" w:rsidRDefault="00992744" w:rsidP="00992744">
      <w:pPr>
        <w:pStyle w:val="Bullet1G"/>
        <w:keepLines/>
        <w:numPr>
          <w:ilvl w:val="0"/>
          <w:numId w:val="0"/>
        </w:numPr>
        <w:tabs>
          <w:tab w:val="left" w:pos="1701"/>
        </w:tabs>
        <w:ind w:left="1701" w:hanging="170"/>
      </w:pPr>
      <w:r w:rsidRPr="0008616E">
        <w:t>•</w:t>
      </w:r>
      <w:r w:rsidRPr="0008616E">
        <w:tab/>
        <w:t xml:space="preserve">En el cantón de Saint-Gall, se practica ordinariamente la audiencia de los niños desde la edad de </w:t>
      </w:r>
      <w:r w:rsidR="003F4440">
        <w:t xml:space="preserve">7 </w:t>
      </w:r>
      <w:r w:rsidRPr="0008616E">
        <w:t xml:space="preserve">años. En algunos casos, se puede convocar a niños más jóvenes con sus hermanos y hermanas de más edad. Se encargan principalmente de escuchar a los niños jueces especializados en asuntos de familia a los que se forma periódicamente en cómo efectuar audiencias de niños y cómo evaluarlas. La evaluación se lleva a cabo en presencia de los padres. El tribunal cantonal de Saint-Gall considera en principio el hecho de no incluir a un niño en el procedimiento como una forma de denegación del derecho a ser escuchado y, en la medida de lo posible, remite la causa a la instancia anterior para que se interrogue al niño y se adopte una nueva decisión. Si ha transcurrido mucho tiempo desde la última ocasión que tuvo el niño de participar en el procedimiento, el tribunal cantonal lleva a cabo una nueva audiencia durante el procedimiento de recurso.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En el cantón del Tesino, los niños de </w:t>
      </w:r>
      <w:r w:rsidR="003F4440">
        <w:t>6</w:t>
      </w:r>
      <w:r w:rsidRPr="0008616E">
        <w:t xml:space="preserve"> a 11 años son preguntados por especialistas y los de </w:t>
      </w:r>
      <w:smartTag w:uri="urn:schemas-microsoft-com:office:smarttags" w:element="metricconverter">
        <w:smartTagPr>
          <w:attr w:name="ProductID" w:val="12 a"/>
        </w:smartTagPr>
        <w:r w:rsidRPr="0008616E">
          <w:t>12 a</w:t>
        </w:r>
      </w:smartTag>
      <w:r w:rsidRPr="0008616E">
        <w:t xml:space="preserve"> 18 años directamente por el juez. El cantón de Soleura practica la misma diferenciación. En el cantón del Tesino, cuando excepcionalmente no se puede llevar a cabo una audiencia, las autoridades procuran obtener una toma de posición del niño por intermedio de la escuela, del pediatra o de cualquier otra persona de confianza. Se forma específicamente a las personas que realizan las preguntas.</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En el cantón del Valais, llevan a cabo las audiencias de los niños el juez, el Centro de Desarrollo y Terapia del Niño y el Adolescente o el Servicio Cantonal de </w:t>
      </w:r>
      <w:smartTag w:uri="urn:schemas-microsoft-com:office:smarttags" w:element="PersonName">
        <w:smartTagPr>
          <w:attr w:name="ProductID" w:val="la Juventud. En"/>
        </w:smartTagPr>
        <w:r w:rsidRPr="0008616E">
          <w:t>la Juventud. En</w:t>
        </w:r>
      </w:smartTag>
      <w:r w:rsidRPr="0008616E">
        <w:t xml:space="preserve"> materia de tutela, se encomiendan las audiencias sistemáticamente a uno de esos dos servicios.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En los cantones de Lucerna, Vaud y Zug, se distingue entre los casos litigiosos y los casos en que los padres se han puesto de acuerdo sobre la custodia de los hijos y las modalidades del derecho de visita. En caso de acuerdo entre los padres, se invita a los niños a firmar y devolver una declaración de renuncia y no se procede a su audiencia. En los casos litigiosos, en cambio, es sistemática la audiencia.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En el cantón de Argovia, si bien todavía no se ordenan sistemáticamente audiencias de los hijos en los procedimientos de divorcio, el Consejo de Estado adoptó en mayo de 2010 varias medidas destinadas a mejorar la situación, y un grupo de trabajo especial elabora actualmente soluciones y trabaja en su aplicación concreta. </w:t>
      </w:r>
    </w:p>
    <w:p w:rsidR="00992744" w:rsidRPr="0008616E" w:rsidRDefault="00992744" w:rsidP="00992744">
      <w:pPr>
        <w:pStyle w:val="SingleTxtG"/>
      </w:pPr>
      <w:r w:rsidRPr="0008616E">
        <w:t>111.</w:t>
      </w:r>
      <w:r w:rsidR="00226CC4">
        <w:tab/>
      </w:r>
      <w:r w:rsidRPr="0008616E">
        <w:t>Las audiencias se encomiendan a jueces, pero también pueden delegarse en servicios especializados. En algunos casos excepcionales, el tribunal puede asignar un representante al niño si este no puede expresarse por sí mismo o si la situación entre los padres es demasiado conflictiva. Hasta la fecha, se ha utilizado con mesura esta posibilidad. En 2008, entre los 14</w:t>
      </w:r>
      <w:r w:rsidR="00226CC4">
        <w:t>.</w:t>
      </w:r>
      <w:r w:rsidRPr="0008616E">
        <w:t>000 procedimientos incoados en el conjunto de Suiza, solo se ha asignado un representante a 120</w:t>
      </w:r>
      <w:r w:rsidR="003F4440">
        <w:t xml:space="preserve"> </w:t>
      </w:r>
      <w:r w:rsidRPr="0008616E">
        <w:t>niños</w:t>
      </w:r>
      <w:r w:rsidRPr="0008616E">
        <w:rPr>
          <w:rStyle w:val="FootnoteReference"/>
        </w:rPr>
        <w:footnoteReference w:id="127"/>
      </w:r>
      <w:r w:rsidRPr="0008616E">
        <w:t xml:space="preserve">, motivo por el cual la unidad Cuestiones de </w:t>
      </w:r>
      <w:smartTag w:uri="urn:schemas-microsoft-com:office:smarttags" w:element="PersonName">
        <w:smartTagPr>
          <w:attr w:name="ProductID" w:val="la Infancia"/>
        </w:smartTagPr>
        <w:r w:rsidRPr="0008616E">
          <w:t>la Infancia</w:t>
        </w:r>
      </w:smartTag>
      <w:r w:rsidRPr="0008616E">
        <w:t xml:space="preserve"> y </w:t>
      </w:r>
      <w:smartTag w:uri="urn:schemas-microsoft-com:office:smarttags" w:element="PersonName">
        <w:smartTagPr>
          <w:attr w:name="ProductID" w:val="la Juventud"/>
        </w:smartTagPr>
        <w:r w:rsidRPr="0008616E">
          <w:t>la Juventud</w:t>
        </w:r>
      </w:smartTag>
      <w:r w:rsidRPr="0008616E">
        <w:t xml:space="preserve"> apoyó en 2011 un proyecto de la asociación Avocats des enfants Suiza que tiene por finalidad sensibilizar a los jueces y las autoridades respecto del derecho que tienen los niños a ser escuchados.</w:t>
      </w:r>
    </w:p>
    <w:p w:rsidR="00992744" w:rsidRPr="0008616E" w:rsidRDefault="00992744" w:rsidP="00992744">
      <w:pPr>
        <w:pStyle w:val="SingleTxtG"/>
      </w:pPr>
      <w:r w:rsidRPr="0008616E">
        <w:t>112.</w:t>
      </w:r>
      <w:r w:rsidR="00226CC4">
        <w:tab/>
      </w:r>
      <w:r w:rsidRPr="0008616E">
        <w:t>Lo mismo sucede con las audiencias que realizan las autoridades de tutela antes de ordenar medidas de protección del niño en aplicación del artículo 314 del cap. 1 del CC. Actualmente, no está garantizado en todos los casos que las personas que efectúan las audiencias posean la formación necesaria. La entrada en vigor el 1 de enero de 2013 del Código Civil revisado (protección de los adultos, derecho de las personas y derecho de los niños) debería poner remedio a esta situación. Uno de los aspectos capitales de la revisión total del derecho de la tutela se refiere, en efecto, a la profesionalización de las autoridades encargadas de la protección de los niños y los adultos mediante el nombramiento de autoridades especializadas interdisciplinares (párr</w:t>
      </w:r>
      <w:r w:rsidR="00226CC4">
        <w:t>afo</w:t>
      </w:r>
      <w:r w:rsidRPr="0008616E">
        <w:t>s 1 y 3 del art</w:t>
      </w:r>
      <w:r w:rsidR="00226CC4">
        <w:t xml:space="preserve">ículo </w:t>
      </w:r>
      <w:r w:rsidRPr="0008616E">
        <w:t xml:space="preserve">440 del nCC). Las autoridades de supervisión cantonales encargadas de la protección de los menores de edad y los adultos en los asuntos civiles se han agrupados en </w:t>
      </w:r>
      <w:smartTag w:uri="urn:schemas-microsoft-com:office:smarttags" w:element="PersonName">
        <w:smartTagPr>
          <w:attr w:name="ProductID" w:val="la Conferencia"/>
        </w:smartTagPr>
        <w:r w:rsidRPr="0008616E">
          <w:t>la Conferencia</w:t>
        </w:r>
      </w:smartTag>
      <w:r w:rsidRPr="0008616E">
        <w:t xml:space="preserve"> de los Cantones en materia de Protección de Menores de Edad y Adultos (COPMA)</w:t>
      </w:r>
      <w:r w:rsidRPr="0008616E">
        <w:rPr>
          <w:rStyle w:val="FootnoteReference"/>
        </w:rPr>
        <w:footnoteReference w:id="128"/>
      </w:r>
      <w:r w:rsidRPr="0008616E">
        <w:t xml:space="preserve">. </w:t>
      </w:r>
      <w:smartTag w:uri="urn:schemas-microsoft-com:office:smarttags" w:element="PersonName">
        <w:smartTagPr>
          <w:attr w:name="ProductID" w:val="La COPMA"/>
        </w:smartTagPr>
        <w:r w:rsidRPr="0008616E">
          <w:t>La COPMA</w:t>
        </w:r>
      </w:smartTag>
      <w:r w:rsidRPr="0008616E">
        <w:t xml:space="preserve"> fomenta la coordinación y la colaboración entre los cantones, elabora informes y recomendaciones (por ejemplo sobre la cuestión de saber a qué puede llamarse </w:t>
      </w:r>
      <w:r w:rsidR="00205774">
        <w:t>"</w:t>
      </w:r>
      <w:r w:rsidRPr="0008616E">
        <w:t>autoridad especializada interdisciplinar</w:t>
      </w:r>
      <w:r w:rsidR="00205774">
        <w:t>"</w:t>
      </w:r>
      <w:r w:rsidRPr="0008616E">
        <w:t xml:space="preserve">), organiza seminarios y formaciones y publica un boletín especializado. También proponen formaciones a los miembros de las autoridades de protección de menores de edad las altas escuelas especializadas, por ejemplo </w:t>
      </w:r>
      <w:smartTag w:uri="urn:schemas-microsoft-com:office:smarttags" w:element="PersonName">
        <w:smartTagPr>
          <w:attr w:name="ProductID" w:val="la Alta Escuela"/>
        </w:smartTagPr>
        <w:r w:rsidRPr="0008616E">
          <w:t>la Alta Escuela</w:t>
        </w:r>
      </w:smartTag>
      <w:r w:rsidRPr="0008616E">
        <w:t xml:space="preserve"> de Trabajo Social de Lucerna. </w:t>
      </w:r>
    </w:p>
    <w:p w:rsidR="00992744" w:rsidRPr="0008616E" w:rsidRDefault="00992744" w:rsidP="00992744">
      <w:pPr>
        <w:pStyle w:val="SingleTxtG"/>
      </w:pPr>
      <w:r w:rsidRPr="0008616E">
        <w:t>113.</w:t>
      </w:r>
      <w:r w:rsidR="00226CC4">
        <w:tab/>
      </w:r>
      <w:r w:rsidRPr="0008616E">
        <w:t>En el cantón de Argovia, se ha integrado el derecho a ser escuchados en la nueva legislación sobre la protección de los menores de edad y los adultos. En el futuro influirá en las modalidades de remisión que apliquen las autoridades escolares y de tutela.</w:t>
      </w:r>
    </w:p>
    <w:p w:rsidR="00992744" w:rsidRPr="0008616E" w:rsidRDefault="00992744" w:rsidP="00992744">
      <w:pPr>
        <w:pStyle w:val="H4G"/>
      </w:pPr>
      <w:bookmarkStart w:id="31" w:name="_Toc327973531"/>
      <w:r w:rsidRPr="0008616E">
        <w:tab/>
        <w:t>1.2</w:t>
      </w:r>
      <w:r w:rsidRPr="0008616E">
        <w:tab/>
        <w:t>En los procedimientos penales</w:t>
      </w:r>
      <w:bookmarkEnd w:id="31"/>
    </w:p>
    <w:p w:rsidR="00992744" w:rsidRPr="0008616E" w:rsidRDefault="00992744" w:rsidP="00992744">
      <w:pPr>
        <w:pStyle w:val="SingleTxtG"/>
      </w:pPr>
      <w:r w:rsidRPr="0008616E">
        <w:t>114.</w:t>
      </w:r>
      <w:r w:rsidR="00226CC4">
        <w:tab/>
      </w:r>
      <w:r w:rsidRPr="0008616E">
        <w:t>Cuando un adolescente está acusado de haber cometido un delito, lo interrogan personas debidamente sensibilizadas y formadas. Hasta finales de 2010, el interrogatorio se desenvolvía con arreglo al procedimiento penal cantonal relativo a los menores de edad. El 1 de enero de 2011 entró en vigor el Procedimiento Penal aplicable a los Menores</w:t>
      </w:r>
      <w:r w:rsidR="00B7032D">
        <w:t xml:space="preserve"> </w:t>
      </w:r>
      <w:r w:rsidRPr="0008616E">
        <w:t>de Edad (PMin)</w:t>
      </w:r>
      <w:r w:rsidRPr="0008616E">
        <w:rPr>
          <w:rStyle w:val="FootnoteReference"/>
        </w:rPr>
        <w:footnoteReference w:id="129"/>
      </w:r>
      <w:r w:rsidRPr="0008616E">
        <w:t xml:space="preserve">. </w:t>
      </w:r>
    </w:p>
    <w:p w:rsidR="00992744" w:rsidRPr="0008616E" w:rsidRDefault="00992744" w:rsidP="00992744">
      <w:pPr>
        <w:pStyle w:val="SingleTxtG"/>
      </w:pPr>
      <w:r w:rsidRPr="0008616E">
        <w:t>115.</w:t>
      </w:r>
      <w:r w:rsidR="00226CC4">
        <w:tab/>
      </w:r>
      <w:r w:rsidRPr="0008616E">
        <w:t>En los procedimientos penales incoados contra un adulto, los menores de 15 años no son escuchados</w:t>
      </w:r>
      <w:r w:rsidR="00B7032D">
        <w:t xml:space="preserve"> </w:t>
      </w:r>
      <w:r w:rsidRPr="0008616E">
        <w:t>en calidad de testigos sino a título informativo</w:t>
      </w:r>
      <w:r w:rsidRPr="0008616E">
        <w:rPr>
          <w:rStyle w:val="FootnoteReference"/>
        </w:rPr>
        <w:footnoteReference w:id="130"/>
      </w:r>
      <w:r w:rsidRPr="0008616E">
        <w:t>, de modo que no se puede imponer ninguna sanción en caso de falso testimonio</w:t>
      </w:r>
      <w:r w:rsidRPr="0008616E">
        <w:rPr>
          <w:rStyle w:val="FootnoteReference"/>
        </w:rPr>
        <w:footnoteReference w:id="131"/>
      </w:r>
      <w:r w:rsidRPr="0008616E">
        <w:t>. Para proteger a los niños víctimas se aplican a sus audiencias unas normas especiales que fueron</w:t>
      </w:r>
      <w:r w:rsidR="00B7032D">
        <w:t xml:space="preserve"> </w:t>
      </w:r>
      <w:r w:rsidRPr="0008616E">
        <w:t>integradas el 1 de</w:t>
      </w:r>
      <w:r w:rsidR="00205774">
        <w:t xml:space="preserve"> </w:t>
      </w:r>
      <w:r w:rsidRPr="0008616E">
        <w:t xml:space="preserve">octubre de 2002 en </w:t>
      </w:r>
      <w:smartTag w:uri="urn:schemas-microsoft-com:office:smarttags" w:element="PersonName">
        <w:smartTagPr>
          <w:attr w:name="ProductID" w:val="la Ley"/>
        </w:smartTagPr>
        <w:r w:rsidRPr="0008616E">
          <w:t>la Ley</w:t>
        </w:r>
      </w:smartTag>
      <w:r w:rsidRPr="0008616E">
        <w:t xml:space="preserve"> de asistencia a las víctimas de delitos (LAVI)</w:t>
      </w:r>
      <w:r w:rsidRPr="0008616E">
        <w:rPr>
          <w:rStyle w:val="FootnoteReference"/>
        </w:rPr>
        <w:footnoteReference w:id="132"/>
      </w:r>
      <w:r w:rsidRPr="0008616E">
        <w:t xml:space="preserve"> y que se conservaron cuando en 2007 se efectuó la revisión total de esa ley. El 1 de enero de 2011, esas disposiciones, modificadas ligeramente, fueron transferidas al nuevo Código de Procedimiento Penal (CP)</w:t>
      </w:r>
      <w:r w:rsidRPr="0008616E">
        <w:rPr>
          <w:rStyle w:val="FootnoteReference"/>
        </w:rPr>
        <w:footnoteReference w:id="133"/>
      </w:r>
      <w:r w:rsidRPr="0008616E">
        <w:t xml:space="preserve"> y al Procedimiento Penal Militar (CPM)</w:t>
      </w:r>
      <w:r w:rsidRPr="0008616E">
        <w:rPr>
          <w:rStyle w:val="FootnoteReference"/>
        </w:rPr>
        <w:footnoteReference w:id="134"/>
      </w:r>
      <w:r w:rsidRPr="0008616E">
        <w:t xml:space="preserve">. Dichas normas especiales se aplican cuando la audiencia o el careo con el acusado pueden suponer una carga psíquica demasiado grande para el niño. En ese caso, por lo general no se puede proceder a una audiencia del niño más de dos veces en el procedimiento. Cuando no se ordena un careo, se graban en vídeo las audiencias. En virtud de </w:t>
      </w:r>
      <w:smartTag w:uri="urn:schemas-microsoft-com:office:smarttags" w:element="PersonName">
        <w:smartTagPr>
          <w:attr w:name="ProductID" w:val="la Ley"/>
        </w:smartTagPr>
        <w:r w:rsidRPr="0008616E">
          <w:t>la Ley</w:t>
        </w:r>
      </w:smartTag>
      <w:r w:rsidRPr="0008616E">
        <w:t xml:space="preserve"> de asistencia a las víctimas de delitos, </w:t>
      </w:r>
      <w:smartTag w:uri="urn:schemas-microsoft-com:office:smarttags" w:element="PersonName">
        <w:smartTagPr>
          <w:attr w:name="ProductID" w:val="la Confederaci￳n"/>
        </w:smartTagPr>
        <w:r w:rsidRPr="0008616E">
          <w:t>la Confederación</w:t>
        </w:r>
      </w:smartTag>
      <w:r w:rsidRPr="0008616E">
        <w:t xml:space="preserve"> participa en la organización de cursos de formación y de perfeccionamiento sobre asistencia a víctimas, especializados en la asistencia a personas menores de edad. </w:t>
      </w:r>
    </w:p>
    <w:p w:rsidR="00992744" w:rsidRPr="0008616E" w:rsidRDefault="00992744" w:rsidP="00992744">
      <w:pPr>
        <w:pStyle w:val="SingleTxtG"/>
      </w:pPr>
      <w:r w:rsidRPr="0008616E">
        <w:t>116.</w:t>
      </w:r>
      <w:r w:rsidR="00226CC4">
        <w:tab/>
      </w:r>
      <w:r w:rsidRPr="0008616E">
        <w:t>En virtud de las disposiciones revisadas de la parte general del Código Penal (CP)</w:t>
      </w:r>
      <w:r w:rsidRPr="0008616E">
        <w:rPr>
          <w:rStyle w:val="FootnoteReference"/>
        </w:rPr>
        <w:footnoteReference w:id="135"/>
      </w:r>
      <w:r w:rsidRPr="0008616E">
        <w:t>, que entraron en vigor el 1 de enero de 2007, los menores de edad capaces de discernimiento tienen derecho desde esa fecha a interponer una querella penal</w:t>
      </w:r>
      <w:r w:rsidRPr="0008616E">
        <w:rPr>
          <w:rStyle w:val="FootnoteReference"/>
        </w:rPr>
        <w:footnoteReference w:id="136"/>
      </w:r>
      <w:r w:rsidRPr="0008616E">
        <w:t xml:space="preserve">. </w:t>
      </w:r>
    </w:p>
    <w:p w:rsidR="00992744" w:rsidRPr="0008616E" w:rsidRDefault="00992744" w:rsidP="00992744">
      <w:pPr>
        <w:pStyle w:val="H23G"/>
      </w:pPr>
      <w:bookmarkStart w:id="32" w:name="_Toc327973532"/>
      <w:r w:rsidRPr="0008616E">
        <w:tab/>
        <w:t>2.</w:t>
      </w:r>
      <w:r w:rsidRPr="0008616E">
        <w:tab/>
        <w:t>Participación directa de los niños en la escuela y en la vida democrática</w:t>
      </w:r>
      <w:r w:rsidRPr="00AC22D2">
        <w:rPr>
          <w:rStyle w:val="FootnoteReference"/>
          <w:b w:val="0"/>
          <w:bCs/>
        </w:rPr>
        <w:footnoteReference w:id="137"/>
      </w:r>
      <w:bookmarkEnd w:id="32"/>
      <w:r w:rsidRPr="00AC22D2">
        <w:rPr>
          <w:b w:val="0"/>
          <w:bCs/>
        </w:rPr>
        <w:t xml:space="preserve"> </w:t>
      </w:r>
    </w:p>
    <w:p w:rsidR="00992744" w:rsidRPr="0008616E" w:rsidRDefault="00992744" w:rsidP="00992744">
      <w:pPr>
        <w:pStyle w:val="SingleTxtG"/>
      </w:pPr>
      <w:r w:rsidRPr="0008616E">
        <w:t>117.</w:t>
      </w:r>
      <w:r w:rsidR="004365DA">
        <w:tab/>
      </w:r>
      <w:r w:rsidRPr="0008616E">
        <w:t xml:space="preserve">En los diez años últimos se ha avanzado en materia de participación activa de los menores de edad en los asuntos políticos y sociales. Por ejemplo, </w:t>
      </w:r>
      <w:smartTag w:uri="urn:schemas-microsoft-com:office:smarttags" w:element="PersonName">
        <w:smartTagPr>
          <w:attr w:name="ProductID" w:val="la Ley"/>
        </w:smartTagPr>
        <w:r w:rsidRPr="0008616E">
          <w:t>la Ley</w:t>
        </w:r>
      </w:smartTag>
      <w:r w:rsidRPr="0008616E">
        <w:t xml:space="preserve"> federal de formación profesional (LFPr)</w:t>
      </w:r>
      <w:r w:rsidRPr="0008616E">
        <w:rPr>
          <w:rStyle w:val="FootnoteReference"/>
        </w:rPr>
        <w:footnoteReference w:id="138"/>
      </w:r>
      <w:r w:rsidRPr="0008616E">
        <w:t xml:space="preserve"> que entró en vigor el 1 de enero de 2004 concede a los aprendices el derecho a ser consultados tanto en la empresa formadora que los emplee como en la escuela profesional en la que cursen estudios</w:t>
      </w:r>
      <w:r w:rsidRPr="0008616E">
        <w:rPr>
          <w:rStyle w:val="FootnoteReference"/>
        </w:rPr>
        <w:footnoteReference w:id="139"/>
      </w:r>
      <w:r w:rsidRPr="0008616E">
        <w:t>. En cuanto a los cantones, las leyes han consagrado parcialmente el respeto</w:t>
      </w:r>
      <w:r w:rsidR="00B7032D">
        <w:t xml:space="preserve"> </w:t>
      </w:r>
      <w:r w:rsidRPr="0008616E">
        <w:t>de la opinión del menor de edad. La ley zuriquesa de enseñanza obligatoria, por ejemplo, exige que los alumnos participen activamente en el funcionamiento de la escuela</w:t>
      </w:r>
      <w:r w:rsidRPr="0008616E">
        <w:rPr>
          <w:rStyle w:val="FootnoteReference"/>
        </w:rPr>
        <w:footnoteReference w:id="140"/>
      </w:r>
      <w:r w:rsidRPr="0008616E">
        <w:t>. Además, son</w:t>
      </w:r>
      <w:r w:rsidR="00B7032D">
        <w:t xml:space="preserve"> </w:t>
      </w:r>
      <w:r w:rsidRPr="0008616E">
        <w:t xml:space="preserve">numerosas las escuelas suizas que han instaurado consejos de alumnos o parlamentos escolares. Muchos establecimientos escolares también proponen un servicio de consulta independiente y un servicio social ante los que los alumnos pueden expresar libremente su opinión. En el cantón de Vaud, todas las escuelas públicas poseen un servicio de salud, un mediador social y especialistas en psicología, psicomotricidad y logopedia. En el cantón de Obwald, además del servicio social escolar, los servicios de psicología y de logopedia y el centro de tratamiento psicomotor son independientes y están a disposición de todos los alumnos. El cantón de Argovia trabaja actualmente en la elaboración de recomendaciones a las escuelas y las instituciones sociopedagógicas referentes a los derechos de los niños y su participación, y prepara una oferta de perfeccionamiento específico. En virtud de un concepto marco cantonal, los establecimientos escolares especializados del cantón de Argovia están obligados a establecer un plan de formación y de fomento y a debatirlo con los padres o los titulares del derecho de custodia y los alumnos, o a hacer participar a estos en su elaboración. En el cantón de Lucerna, la legislación consagra el trabajo social en el medio escolar: desde el 1 de enero de 2012, todas las escuelas de enseñanza secundaria deben haber implantado un servicio social. La finalidad de esta medida es mejorar el bienestar personal, escolar y social de los alumnos y apoyar a los docentes y aligerar sus tareas. Está prevista la ampliación del dispositivo a los jardines de infancia y a la enseñanza primaria. </w:t>
      </w:r>
    </w:p>
    <w:p w:rsidR="00992744" w:rsidRPr="0008616E" w:rsidRDefault="00992744" w:rsidP="00992744">
      <w:pPr>
        <w:pStyle w:val="SingleTxtG"/>
      </w:pPr>
      <w:r w:rsidRPr="0008616E">
        <w:t>118.</w:t>
      </w:r>
      <w:r w:rsidR="004365DA">
        <w:tab/>
      </w:r>
      <w:r w:rsidRPr="0008616E">
        <w:t xml:space="preserve">En los cantones y los municipios hay numerosas posibilidades de participación en la vida política, con frecuencia institucionalizadas en forma de consejos o de parlamentos de jóvenes. Hay ciudades y municipios que proponen a los jóvenes de menos de 18 años de edad otros instrumentos de participación como el </w:t>
      </w:r>
      <w:r w:rsidR="00205774">
        <w:t>"</w:t>
      </w:r>
      <w:r w:rsidRPr="0008616E">
        <w:t>Jugendvorstoss</w:t>
      </w:r>
      <w:r w:rsidR="00205774">
        <w:t>"</w:t>
      </w:r>
      <w:r w:rsidRPr="0008616E">
        <w:t xml:space="preserve"> (posibilidad de proponer una moción) en Saint-Gall y el derecho de petición de los parlamentos de la juventud en los municipios. En el cantón de Glaris incluso se ha rebajado la edad del derecho de voto de </w:t>
      </w:r>
      <w:smartTag w:uri="urn:schemas-microsoft-com:office:smarttags" w:element="metricconverter">
        <w:smartTagPr>
          <w:attr w:name="ProductID" w:val="18 a"/>
        </w:smartTagPr>
        <w:r w:rsidRPr="0008616E">
          <w:t>18 a</w:t>
        </w:r>
      </w:smartTag>
      <w:r w:rsidRPr="0008616E">
        <w:t xml:space="preserve"> 16</w:t>
      </w:r>
      <w:r w:rsidR="00205774">
        <w:t xml:space="preserve"> </w:t>
      </w:r>
      <w:r w:rsidRPr="0008616E">
        <w:t>años.</w:t>
      </w:r>
    </w:p>
    <w:p w:rsidR="00992744" w:rsidRPr="0008616E" w:rsidRDefault="00992744" w:rsidP="00992744">
      <w:pPr>
        <w:pStyle w:val="SingleTxtG"/>
      </w:pPr>
      <w:r w:rsidRPr="0008616E">
        <w:t>119.</w:t>
      </w:r>
      <w:r w:rsidR="004365DA">
        <w:tab/>
      </w:r>
      <w:r w:rsidRPr="0008616E">
        <w:t xml:space="preserve">Numerosos cantones fomentan activamente la instauración y la realización de una labor juvenil extraescolar y sostienen proyectos dirigidos a reforzar la presencia de los jóvenes en la colectividad. Diversos proyectos participativos de esta índole y una mayor integración de los jóvenes en el proceso de elaboración de proyectos han permitido mejorar claramente la representación de los intereses de los menores de edad en los cantones y los municipios. Al respecto, mencionaremos el proyecto </w:t>
      </w:r>
      <w:r w:rsidR="00205774">
        <w:t>"</w:t>
      </w:r>
      <w:r w:rsidRPr="0008616E">
        <w:t>La juventud debate</w:t>
      </w:r>
      <w:r w:rsidR="00205774">
        <w:t>"</w:t>
      </w:r>
      <w:r w:rsidRPr="0008616E">
        <w:rPr>
          <w:rStyle w:val="FootnoteReference"/>
        </w:rPr>
        <w:footnoteReference w:id="141"/>
      </w:r>
      <w:r w:rsidRPr="0008616E">
        <w:t xml:space="preserve"> de </w:t>
      </w:r>
      <w:smartTag w:uri="urn:schemas-microsoft-com:office:smarttags" w:element="PersonName">
        <w:smartTagPr>
          <w:attr w:name="ProductID" w:val="la Fundaci￳n Di￡logo"/>
        </w:smartTagPr>
        <w:r w:rsidRPr="0008616E">
          <w:t>la Fundación Diálogo</w:t>
        </w:r>
      </w:smartTag>
      <w:r w:rsidRPr="0008616E">
        <w:t xml:space="preserve">, apoyado por </w:t>
      </w:r>
      <w:smartTag w:uri="urn:schemas-microsoft-com:office:smarttags" w:element="PersonName">
        <w:smartTagPr>
          <w:attr w:name="ProductID" w:val="la CDIP"/>
        </w:smartTagPr>
        <w:r w:rsidRPr="0008616E">
          <w:t>la CDIP</w:t>
        </w:r>
      </w:smartTag>
      <w:r w:rsidRPr="0008616E">
        <w:t xml:space="preserve"> y 20 cantones; el proyecto </w:t>
      </w:r>
      <w:r w:rsidR="00205774">
        <w:t>"</w:t>
      </w:r>
      <w:r w:rsidRPr="0008616E">
        <w:t>Juventud implicada</w:t>
      </w:r>
      <w:r w:rsidR="00205774">
        <w:t>"</w:t>
      </w:r>
      <w:r w:rsidRPr="0008616E">
        <w:t xml:space="preserve"> en el que también participan varios cantones; el proyecto </w:t>
      </w:r>
      <w:r w:rsidR="00205774">
        <w:t>"</w:t>
      </w:r>
      <w:r w:rsidRPr="0008616E">
        <w:t>Peopletalk</w:t>
      </w:r>
      <w:r w:rsidR="00205774">
        <w:t>"</w:t>
      </w:r>
      <w:r w:rsidRPr="0008616E">
        <w:t xml:space="preserve"> del cantón de Argovia y la oferta </w:t>
      </w:r>
      <w:r w:rsidR="00205774">
        <w:t>"</w:t>
      </w:r>
      <w:r w:rsidRPr="0008616E">
        <w:t>Mega!phon</w:t>
      </w:r>
      <w:r w:rsidR="00205774">
        <w:t>"</w:t>
      </w:r>
      <w:r w:rsidRPr="0008616E">
        <w:t xml:space="preserve"> de la ciudad de Zurich, que alienta a los niños y a los jóvenes a defender sus intereses.</w:t>
      </w:r>
    </w:p>
    <w:p w:rsidR="00992744" w:rsidRPr="0008616E" w:rsidRDefault="00992744" w:rsidP="00992744">
      <w:pPr>
        <w:pStyle w:val="HChG"/>
      </w:pPr>
      <w:bookmarkStart w:id="33" w:name="_Toc327973533"/>
      <w:r w:rsidRPr="0008616E">
        <w:tab/>
        <w:t>IV.</w:t>
      </w:r>
      <w:r w:rsidRPr="0008616E">
        <w:tab/>
        <w:t>Libertades y derechos civiles</w:t>
      </w:r>
      <w:bookmarkEnd w:id="33"/>
    </w:p>
    <w:p w:rsidR="00992744" w:rsidRPr="0008616E" w:rsidRDefault="00992744" w:rsidP="00992744">
      <w:pPr>
        <w:pStyle w:val="H1G"/>
      </w:pPr>
      <w:bookmarkStart w:id="34" w:name="_Toc326304311"/>
      <w:bookmarkStart w:id="35" w:name="_Toc327973534"/>
      <w:r w:rsidRPr="0008616E">
        <w:tab/>
        <w:t>A.</w:t>
      </w:r>
      <w:r w:rsidRPr="0008616E">
        <w:tab/>
        <w:t>Apellidos y nacionalidad (art</w:t>
      </w:r>
      <w:r w:rsidR="004365DA">
        <w:t xml:space="preserve">ículo </w:t>
      </w:r>
      <w:r w:rsidRPr="0008616E">
        <w:t>7)</w:t>
      </w:r>
      <w:bookmarkEnd w:id="34"/>
      <w:bookmarkEnd w:id="35"/>
    </w:p>
    <w:p w:rsidR="00992744" w:rsidRPr="0008616E" w:rsidRDefault="00992744" w:rsidP="00992744">
      <w:pPr>
        <w:pStyle w:val="H23G"/>
      </w:pPr>
      <w:bookmarkStart w:id="36" w:name="_Toc326304312"/>
      <w:bookmarkStart w:id="37" w:name="_Toc327973535"/>
      <w:r w:rsidRPr="0008616E">
        <w:tab/>
        <w:t>1.</w:t>
      </w:r>
      <w:r w:rsidRPr="0008616E">
        <w:tab/>
        <w:t xml:space="preserve">Inscripción y </w:t>
      </w:r>
      <w:bookmarkEnd w:id="36"/>
      <w:bookmarkEnd w:id="37"/>
      <w:r w:rsidRPr="0008616E">
        <w:t>apellidos</w:t>
      </w:r>
    </w:p>
    <w:p w:rsidR="00992744" w:rsidRPr="0008616E" w:rsidRDefault="00992744" w:rsidP="00992744">
      <w:pPr>
        <w:pStyle w:val="SingleTxtG"/>
      </w:pPr>
      <w:r w:rsidRPr="0008616E">
        <w:t>120.</w:t>
      </w:r>
      <w:r w:rsidR="004365DA">
        <w:tab/>
      </w:r>
      <w:r w:rsidRPr="0008616E">
        <w:t>En virtud de la versión revisada del Decreto Legislativo relativo al estado civil (OEC)</w:t>
      </w:r>
      <w:r w:rsidRPr="0008616E">
        <w:rPr>
          <w:rStyle w:val="FootnoteReference"/>
        </w:rPr>
        <w:footnoteReference w:id="142"/>
      </w:r>
      <w:r w:rsidRPr="0008616E">
        <w:t>, se inscribe en el registro del estado civil, como ya se dijo anteriormente, no solo a los niños vivos sino también a los nacidos muertos</w:t>
      </w:r>
      <w:r w:rsidRPr="0008616E">
        <w:rPr>
          <w:rStyle w:val="FootnoteReference"/>
        </w:rPr>
        <w:footnoteReference w:id="143"/>
      </w:r>
      <w:r w:rsidRPr="0008616E">
        <w:t xml:space="preserve"> si pesaron por lo menos </w:t>
      </w:r>
      <w:smartTag w:uri="urn:schemas-microsoft-com:office:smarttags" w:element="metricconverter">
        <w:smartTagPr>
          <w:attr w:name="ProductID" w:val="500 gramos"/>
        </w:smartTagPr>
        <w:r w:rsidRPr="0008616E">
          <w:t>500 gramos</w:t>
        </w:r>
      </w:smartTag>
      <w:r w:rsidRPr="0008616E">
        <w:t xml:space="preserve"> o si la gestación duró por lo menos 22 semanas completas. El Decreto Legislativo relativo al estado civil también contiene disposiciones sobre los apellidos y los nombres</w:t>
      </w:r>
      <w:r w:rsidRPr="0008616E">
        <w:rPr>
          <w:rStyle w:val="FootnoteReference"/>
        </w:rPr>
        <w:footnoteReference w:id="144"/>
      </w:r>
      <w:r w:rsidRPr="0008616E">
        <w:t>, sobre la obligación de las clínicas, los familiares, el comandante de una aeronave, etc. de dar a conocer</w:t>
      </w:r>
      <w:r w:rsidRPr="0008616E">
        <w:rPr>
          <w:rStyle w:val="FootnoteReference"/>
        </w:rPr>
        <w:footnoteReference w:id="145"/>
      </w:r>
      <w:r w:rsidRPr="0008616E">
        <w:t xml:space="preserve"> un nacimiento, así como reglas que se aplican a los</w:t>
      </w:r>
      <w:r w:rsidR="00B7032D">
        <w:t xml:space="preserve"> </w:t>
      </w:r>
      <w:r w:rsidRPr="0008616E">
        <w:t>expósitos</w:t>
      </w:r>
      <w:r w:rsidRPr="0008616E">
        <w:rPr>
          <w:rStyle w:val="FootnoteReference"/>
        </w:rPr>
        <w:footnoteReference w:id="146"/>
      </w:r>
      <w:r w:rsidRPr="0008616E">
        <w:t>.</w:t>
      </w:r>
    </w:p>
    <w:p w:rsidR="00992744" w:rsidRPr="0008616E" w:rsidRDefault="00992744" w:rsidP="00992744">
      <w:pPr>
        <w:pStyle w:val="SingleTxtG"/>
      </w:pPr>
      <w:r w:rsidRPr="0008616E">
        <w:t>121.</w:t>
      </w:r>
      <w:r w:rsidR="004365DA">
        <w:tab/>
      </w:r>
      <w:r w:rsidRPr="0008616E">
        <w:t>Ha sucedido que unos padres que no podían presentar documentos de identidad han tenido que hace</w:t>
      </w:r>
      <w:r w:rsidR="004365DA">
        <w:t>r</w:t>
      </w:r>
      <w:r w:rsidRPr="0008616E">
        <w:t xml:space="preserve"> constatar su identidad por vía judicial previamente a inscribir a su hijo en el Registro Civil. Fundándose en una intervención parlamentaria</w:t>
      </w:r>
      <w:r w:rsidRPr="0008616E">
        <w:rPr>
          <w:rStyle w:val="FootnoteReference"/>
        </w:rPr>
        <w:footnoteReference w:id="147"/>
      </w:r>
      <w:r w:rsidRPr="0008616E">
        <w:t xml:space="preserve"> de 2006, el Consejo Federal encomendó a </w:t>
      </w:r>
      <w:smartTag w:uri="urn:schemas-microsoft-com:office:smarttags" w:element="PersonName">
        <w:smartTagPr>
          <w:attr w:name="ProductID" w:val="la Oficina Federal"/>
        </w:smartTagPr>
        <w:r w:rsidRPr="0008616E">
          <w:t>la Oficina Federal</w:t>
        </w:r>
      </w:smartTag>
      <w:r w:rsidRPr="0008616E">
        <w:t xml:space="preserve"> del Registro Civil (OFEC) examinar si y cómo unos niños cuyos padres no están en condiciones de aportar documentos probatorios pueden ser inscritos al nacer en las Oficinas del Registro Civil de Suiza. El informe</w:t>
      </w:r>
      <w:r w:rsidRPr="0008616E">
        <w:rPr>
          <w:rStyle w:val="FootnoteReference"/>
        </w:rPr>
        <w:footnoteReference w:id="148"/>
      </w:r>
      <w:r w:rsidRPr="0008616E">
        <w:t xml:space="preserve"> correspondiente mostró que, habida cuenta de los fundamentos legales existentes, todos los nacimientos acaecidos en Suiza se constataban oficialmente, incluso cuando no se había determinado la identidad de los padres con arreglo a derecho. Una directriz</w:t>
      </w:r>
      <w:r w:rsidRPr="0008616E">
        <w:rPr>
          <w:rStyle w:val="FootnoteReference"/>
        </w:rPr>
        <w:footnoteReference w:id="149"/>
      </w:r>
      <w:r w:rsidRPr="0008616E">
        <w:t xml:space="preserve"> y una circular</w:t>
      </w:r>
      <w:r w:rsidRPr="0008616E">
        <w:rPr>
          <w:rStyle w:val="FootnoteReference"/>
        </w:rPr>
        <w:footnoteReference w:id="150"/>
      </w:r>
      <w:r w:rsidRPr="0008616E">
        <w:t xml:space="preserve"> de </w:t>
      </w:r>
      <w:smartTag w:uri="urn:schemas-microsoft-com:office:smarttags" w:element="PersonName">
        <w:smartTagPr>
          <w:attr w:name="ProductID" w:val="la OFEC"/>
        </w:smartTagPr>
        <w:r w:rsidRPr="0008616E">
          <w:t>la OFEC</w:t>
        </w:r>
      </w:smartTag>
      <w:r w:rsidRPr="0008616E">
        <w:t>, ambas de 1</w:t>
      </w:r>
      <w:r w:rsidR="00205774">
        <w:t xml:space="preserve"> </w:t>
      </w:r>
      <w:r w:rsidRPr="0008616E">
        <w:t xml:space="preserve">de octubre de 2008, permitieron regular pormenorizadamente la inscripción del nacimiento de un niño nacido de padres extranjeros. Esos documentos proporcionaron los instrumentos jurídicos necesarios e instrucciones precisas para aplicar las modalidades de inscripción de un nacimiento y de determinación de la filiación incluso en los casos en que los padres no están en condiciones de demostrar sus propios datos de estado civil o solo pueden hacerlo insuficientemente. Se puede efectuar una confirmación de estado civil cuando no se puede inscribir la identidad de la madre o del padre del niño en el Registro Civil ni siquiera a partir de informaciones mínimas. Se ha formado al personal de las Oficinas del Registro Civil cantonales en la aplicación de las nuevas normas. Por otra parte, se introdujo en </w:t>
      </w:r>
      <w:smartTag w:uri="urn:schemas-microsoft-com:office:smarttags" w:element="PersonName">
        <w:smartTagPr>
          <w:attr w:name="ProductID" w:val="la OEC"/>
        </w:smartTagPr>
        <w:r w:rsidRPr="0008616E">
          <w:t>la OEC</w:t>
        </w:r>
      </w:smartTag>
      <w:r w:rsidRPr="0008616E">
        <w:t xml:space="preserve"> una nueva disposición relativa a la inscripción de un niño en el Registro Civil, con efectos desde el 1 de enero de 2011, la cual establece, en determinados casos excepcionales y para agilizar la tramitación del expediente, la posibilidad de renunciar a recoger algunos datos del estado civil del padre y de la madre en la inscripción de la filiación de un niño</w:t>
      </w:r>
      <w:r w:rsidRPr="0008616E">
        <w:rPr>
          <w:rStyle w:val="FootnoteReference"/>
        </w:rPr>
        <w:footnoteReference w:id="151"/>
      </w:r>
      <w:r w:rsidRPr="0008616E">
        <w:t>.</w:t>
      </w:r>
    </w:p>
    <w:p w:rsidR="00992744" w:rsidRPr="0008616E" w:rsidRDefault="00992744" w:rsidP="00992744">
      <w:pPr>
        <w:pStyle w:val="SingleTxtG"/>
      </w:pPr>
      <w:r w:rsidRPr="0008616E">
        <w:t>122.</w:t>
      </w:r>
      <w:r w:rsidR="004365DA">
        <w:tab/>
      </w:r>
      <w:r w:rsidRPr="0008616E">
        <w:t>El 27 de septiembre de 2001, el Tribunal Europeo de Derechos Humanos</w:t>
      </w:r>
      <w:r w:rsidRPr="0008616E">
        <w:rPr>
          <w:rStyle w:val="FootnoteReference"/>
        </w:rPr>
        <w:footnoteReference w:id="152"/>
      </w:r>
      <w:r w:rsidRPr="0008616E">
        <w:t xml:space="preserve"> desestimó por unanimidad el recurso interpuesto por un matrimonio que deseaba hacer inscribir el hijo que tenían en común con el apellido de soltera de la madre en lugar de con el adoptado por la pareja como apellido de la unidad familiar. Según el Tribunal Europeo de Derechos Humanos, no se infringe el artículo</w:t>
      </w:r>
      <w:r w:rsidR="00B422B2">
        <w:t xml:space="preserve"> </w:t>
      </w:r>
      <w:r w:rsidRPr="0008616E">
        <w:t xml:space="preserve">8 del Convenio Europeo para </w:t>
      </w:r>
      <w:smartTag w:uri="urn:schemas-microsoft-com:office:smarttags" w:element="PersonName">
        <w:smartTagPr>
          <w:attr w:name="ProductID" w:val="la Protecci￳n"/>
        </w:smartTagPr>
        <w:r w:rsidRPr="0008616E">
          <w:t>la Protección</w:t>
        </w:r>
      </w:smartTag>
      <w:r w:rsidRPr="0008616E">
        <w:t xml:space="preserve"> de los Derechos Humanos (CEDH) si se prohíbe a los padres inscribir a su hijo con un apellido distinto del que aquellos han asumido como familia. Al dar a los cónyuges la posibilidad de elegir el apellido de la esposa como apellido de la familia, el sistema suizo es </w:t>
      </w:r>
      <w:r w:rsidR="004365DA">
        <w:t>—</w:t>
      </w:r>
      <w:r w:rsidRPr="0008616E">
        <w:t>al parecer del Tribunal</w:t>
      </w:r>
      <w:r w:rsidR="004365DA">
        <w:t>—</w:t>
      </w:r>
      <w:r w:rsidRPr="0008616E">
        <w:t xml:space="preserve"> suficientemente flexible y respeta el principio de la unidad de la familia.</w:t>
      </w:r>
    </w:p>
    <w:p w:rsidR="00992744" w:rsidRPr="0008616E" w:rsidRDefault="00992744" w:rsidP="00992744">
      <w:pPr>
        <w:pStyle w:val="SingleTxtG"/>
      </w:pPr>
      <w:r w:rsidRPr="0008616E">
        <w:t>123.</w:t>
      </w:r>
      <w:r w:rsidR="004365DA">
        <w:tab/>
      </w:r>
      <w:r w:rsidRPr="0008616E">
        <w:t xml:space="preserve">Desde la entrada en vigor de </w:t>
      </w:r>
      <w:smartTag w:uri="urn:schemas-microsoft-com:office:smarttags" w:element="PersonName">
        <w:smartTagPr>
          <w:attr w:name="ProductID" w:val="la Ley"/>
        </w:smartTagPr>
        <w:r w:rsidRPr="0008616E">
          <w:t>la Ley</w:t>
        </w:r>
      </w:smartTag>
      <w:r w:rsidRPr="0008616E">
        <w:t xml:space="preserve"> federal de 22 de junio de 2001 relativa a los documentos de identidad de los nacionales suizos (LDI)</w:t>
      </w:r>
      <w:r w:rsidRPr="0008616E">
        <w:rPr>
          <w:rStyle w:val="FootnoteReference"/>
        </w:rPr>
        <w:footnoteReference w:id="153"/>
      </w:r>
      <w:r w:rsidRPr="0008616E">
        <w:t xml:space="preserve"> y la implantación del nuevo pasaporte</w:t>
      </w:r>
      <w:r w:rsidRPr="0008616E">
        <w:rPr>
          <w:rStyle w:val="FootnoteReference"/>
        </w:rPr>
        <w:footnoteReference w:id="154"/>
      </w:r>
      <w:r w:rsidRPr="0008616E">
        <w:t xml:space="preserve"> el 1 de</w:t>
      </w:r>
      <w:r w:rsidR="00B422B2">
        <w:t xml:space="preserve"> </w:t>
      </w:r>
      <w:r w:rsidRPr="0008616E">
        <w:t>enero de 2003, todos los nacionales suizos tienen derecho a un documento de identidad propio</w:t>
      </w:r>
      <w:r w:rsidRPr="0008616E">
        <w:rPr>
          <w:rStyle w:val="FootnoteReference"/>
        </w:rPr>
        <w:footnoteReference w:id="155"/>
      </w:r>
      <w:r w:rsidRPr="0008616E">
        <w:t xml:space="preserve">. Desde entonces, ya no se puede inscribir a los hijos en el pasaporte de los padres. Se limitó al 31 de diciembre de 2007 la validez de los pasaportes anteriores, en los que se podía inscribir a los hijos. De ese modo se garantiza el principio </w:t>
      </w:r>
      <w:r w:rsidR="00B422B2">
        <w:t>"</w:t>
      </w:r>
      <w:r w:rsidRPr="0008616E">
        <w:t>one person, one passport</w:t>
      </w:r>
      <w:r w:rsidR="00B422B2">
        <w:t>"</w:t>
      </w:r>
      <w:r w:rsidRPr="0008616E">
        <w:t xml:space="preserve"> y por ende el derecho a un documento de identidad propio. Para evitar a los titulares de la patria potestad cualquier problema en las fronteras cuando viajen con sus hijos y para impedir que estos atraviesen la frontera con otras personas, se puede mencionar el nombre y apellidos de los representantes legales en los documentos de identidad de los</w:t>
      </w:r>
      <w:r w:rsidR="00B422B2">
        <w:t xml:space="preserve"> </w:t>
      </w:r>
      <w:r w:rsidRPr="0008616E">
        <w:t>menores de edad</w:t>
      </w:r>
      <w:r w:rsidRPr="0008616E">
        <w:rPr>
          <w:rStyle w:val="FootnoteReference"/>
        </w:rPr>
        <w:footnoteReference w:id="156"/>
      </w:r>
      <w:r w:rsidRPr="0008616E">
        <w:t>.</w:t>
      </w:r>
    </w:p>
    <w:p w:rsidR="00992744" w:rsidRPr="0008616E" w:rsidRDefault="00992744" w:rsidP="00992744">
      <w:pPr>
        <w:pStyle w:val="SingleTxtG"/>
      </w:pPr>
      <w:r w:rsidRPr="0008616E">
        <w:t>124.</w:t>
      </w:r>
      <w:r w:rsidR="004365DA">
        <w:tab/>
      </w:r>
      <w:r w:rsidRPr="0008616E">
        <w:t>La expedición de un documento de identidad a una persona menor de 18 años está supeditada a la autorización de un representante legal</w:t>
      </w:r>
      <w:r w:rsidRPr="0008616E">
        <w:rPr>
          <w:rStyle w:val="FootnoteReference"/>
        </w:rPr>
        <w:footnoteReference w:id="157"/>
      </w:r>
      <w:r w:rsidRPr="0008616E">
        <w:t>. Si las circunstancias no permiten dar por sentado el acuerdo del padre y de la madre</w:t>
      </w:r>
      <w:r w:rsidRPr="0008616E">
        <w:rPr>
          <w:rStyle w:val="FootnoteReference"/>
        </w:rPr>
        <w:footnoteReference w:id="158"/>
      </w:r>
      <w:r w:rsidRPr="0008616E">
        <w:t xml:space="preserve">, se debe obtener el consentimiento de ambos. Se aplican las recomendaciones de </w:t>
      </w:r>
      <w:smartTag w:uri="urn:schemas-microsoft-com:office:smarttags" w:element="PersonName">
        <w:smartTagPr>
          <w:attr w:name="ProductID" w:val="la Organizaci￳n"/>
        </w:smartTagPr>
        <w:r w:rsidRPr="0008616E">
          <w:t>la Organización</w:t>
        </w:r>
      </w:smartTag>
      <w:r w:rsidRPr="0008616E">
        <w:t xml:space="preserve"> de Aviación Civil Internacional (OACI) al respecto.</w:t>
      </w:r>
    </w:p>
    <w:p w:rsidR="00992744" w:rsidRPr="0008616E" w:rsidRDefault="00992744" w:rsidP="00992744">
      <w:pPr>
        <w:pStyle w:val="SingleTxtG"/>
      </w:pPr>
      <w:r w:rsidRPr="0008616E">
        <w:t>125.</w:t>
      </w:r>
      <w:r w:rsidR="004365DA">
        <w:tab/>
      </w:r>
      <w:r w:rsidRPr="0008616E">
        <w:t>El 30</w:t>
      </w:r>
      <w:r w:rsidR="00B422B2">
        <w:t xml:space="preserve"> </w:t>
      </w:r>
      <w:r w:rsidRPr="0008616E">
        <w:t xml:space="preserve">de septiembre de 2011, el Parlamento aprobó una modificación del Código Civil suizo (CC), que concreta la igualdad de los cónyuges en materia de apellidos y de ciudadanía y que por consiguiente tiene consecuencias en los apellidos de los niños. El niño de padres casados recibe, ora el apellido común, ora </w:t>
      </w:r>
      <w:r w:rsidR="004365DA">
        <w:t>—</w:t>
      </w:r>
      <w:r w:rsidRPr="0008616E">
        <w:t>si cada uno de sus progenitores lleva un apellido diferente</w:t>
      </w:r>
      <w:r w:rsidR="004365DA">
        <w:t>—</w:t>
      </w:r>
      <w:r w:rsidRPr="0008616E">
        <w:t xml:space="preserve"> el apellido de soltero que los padres escogieron como apellido de la unidad familiar cuando contrajeron matrimonio. Si los padres no están casados, el niño llevará el apellido de soltera de su madre. Cuando los dos progenitores ostentan la patria potestad, pueden declarar que el niño llevará el apellido de soltero de su padre. La entrada en vigor del nuevo derecho de apellido y ciudadanía tendrá lugar el 1 de</w:t>
      </w:r>
      <w:r w:rsidR="00B422B2">
        <w:t xml:space="preserve"> </w:t>
      </w:r>
      <w:r w:rsidRPr="0008616E">
        <w:t>enero de 2013.</w:t>
      </w:r>
    </w:p>
    <w:p w:rsidR="00992744" w:rsidRPr="0008616E" w:rsidRDefault="00992744" w:rsidP="00992744">
      <w:pPr>
        <w:pStyle w:val="H23G"/>
      </w:pPr>
      <w:bookmarkStart w:id="38" w:name="_Toc326304313"/>
      <w:bookmarkStart w:id="39" w:name="_Toc327973536"/>
      <w:r w:rsidRPr="0008616E">
        <w:tab/>
        <w:t>2.</w:t>
      </w:r>
      <w:r w:rsidRPr="0008616E">
        <w:tab/>
        <w:t xml:space="preserve">Derecho a conocer la identidad de sus </w:t>
      </w:r>
      <w:bookmarkEnd w:id="38"/>
      <w:bookmarkEnd w:id="39"/>
      <w:r w:rsidRPr="0008616E">
        <w:t>padres</w:t>
      </w:r>
    </w:p>
    <w:p w:rsidR="00992744" w:rsidRPr="0008616E" w:rsidRDefault="00992744" w:rsidP="00992744">
      <w:pPr>
        <w:pStyle w:val="SingleTxtG"/>
        <w:rPr>
          <w:iCs/>
        </w:rPr>
      </w:pPr>
      <w:r w:rsidRPr="0008616E">
        <w:rPr>
          <w:iCs/>
        </w:rPr>
        <w:t>126.</w:t>
      </w:r>
      <w:r w:rsidR="004365DA">
        <w:rPr>
          <w:iCs/>
        </w:rPr>
        <w:tab/>
      </w:r>
      <w:r w:rsidRPr="0008616E">
        <w:rPr>
          <w:i/>
          <w:iCs/>
        </w:rPr>
        <w:t>Respuesta a las observaciones finales que figuran en el párrafo</w:t>
      </w:r>
      <w:r w:rsidR="00B422B2">
        <w:rPr>
          <w:i/>
          <w:iCs/>
        </w:rPr>
        <w:t xml:space="preserve"> </w:t>
      </w:r>
      <w:r w:rsidRPr="0008616E">
        <w:rPr>
          <w:i/>
          <w:iCs/>
        </w:rPr>
        <w:t xml:space="preserve">29. </w:t>
      </w:r>
    </w:p>
    <w:p w:rsidR="00992744" w:rsidRPr="0008616E" w:rsidRDefault="00992744" w:rsidP="00992744">
      <w:pPr>
        <w:pStyle w:val="SingleTxtG"/>
      </w:pPr>
      <w:r w:rsidRPr="0008616E">
        <w:t>127.</w:t>
      </w:r>
      <w:r w:rsidR="004365DA">
        <w:tab/>
      </w:r>
      <w:r w:rsidRPr="0008616E">
        <w:t xml:space="preserve">El 1 de enero de 2003 entró en vigor el artículo 268c del CC, basado en </w:t>
      </w:r>
      <w:smartTag w:uri="urn:schemas-microsoft-com:office:smarttags" w:element="PersonName">
        <w:smartTagPr>
          <w:attr w:name="ProductID" w:val="la Ley"/>
        </w:smartTagPr>
        <w:r w:rsidRPr="0008616E">
          <w:t>la Ley</w:t>
        </w:r>
      </w:smartTag>
      <w:r w:rsidRPr="0008616E">
        <w:t xml:space="preserve"> federal de 22 de junio de 2001 relativa al Convenio de La Haya relativo a </w:t>
      </w:r>
      <w:smartTag w:uri="urn:schemas-microsoft-com:office:smarttags" w:element="PersonName">
        <w:smartTagPr>
          <w:attr w:name="ProductID" w:val="la Protecci￳n"/>
        </w:smartTagPr>
        <w:r w:rsidRPr="0008616E">
          <w:t>la Protección</w:t>
        </w:r>
      </w:smartTag>
      <w:r w:rsidRPr="0008616E">
        <w:t xml:space="preserve"> del Niño y a </w:t>
      </w:r>
      <w:smartTag w:uri="urn:schemas-microsoft-com:office:smarttags" w:element="PersonName">
        <w:smartTagPr>
          <w:attr w:name="ProductID" w:val="la Cooperaci￳n"/>
        </w:smartTagPr>
        <w:r w:rsidRPr="0008616E">
          <w:t>la Cooperación</w:t>
        </w:r>
      </w:smartTag>
      <w:r w:rsidRPr="0008616E">
        <w:t xml:space="preserve"> en materia de Adopción Internacional (LF-CLaH)</w:t>
      </w:r>
      <w:r w:rsidRPr="0008616E">
        <w:rPr>
          <w:rStyle w:val="FootnoteReference"/>
        </w:rPr>
        <w:footnoteReference w:id="159"/>
      </w:r>
      <w:r w:rsidRPr="0008616E">
        <w:t>. En virtud de este artículo 268c del CC, todo niño adoptivo puede, desde que cumple los 18 años, obtener los datos de la identidad de sus padres biológicos. En un fallo esmeradamente motivado</w:t>
      </w:r>
      <w:r w:rsidRPr="0008616E">
        <w:rPr>
          <w:rStyle w:val="FootnoteReference"/>
        </w:rPr>
        <w:footnoteReference w:id="160"/>
      </w:r>
      <w:r w:rsidRPr="0008616E">
        <w:t xml:space="preserve">, el Tribunal Federal estimó que el derecho del niño a conocer su origen biológico prevalecía siempre sobre el interés que pudiese tener la madre en mantener el secreto. En derecho público, ese derecho incondicional dimana, según el tribunal, del párrafo 2 del artículo 10 de </w:t>
      </w:r>
      <w:smartTag w:uri="urn:schemas-microsoft-com:office:smarttags" w:element="PersonName">
        <w:smartTagPr>
          <w:attr w:name="ProductID" w:val="la Cst.,"/>
        </w:smartTagPr>
        <w:r w:rsidRPr="0008616E">
          <w:t>la Cst.,</w:t>
        </w:r>
      </w:smartTag>
      <w:r w:rsidRPr="0008616E">
        <w:t xml:space="preserve"> así como del artículo</w:t>
      </w:r>
      <w:r w:rsidR="00B422B2">
        <w:t xml:space="preserve"> </w:t>
      </w:r>
      <w:r w:rsidRPr="0008616E">
        <w:t xml:space="preserve">8 del CEDH y del artículo 7 de </w:t>
      </w:r>
      <w:smartTag w:uri="urn:schemas-microsoft-com:office:smarttags" w:element="PersonName">
        <w:smartTagPr>
          <w:attr w:name="ProductID" w:val="la Convenci￳n"/>
        </w:smartTagPr>
        <w:r w:rsidRPr="0008616E">
          <w:t>la Convención</w:t>
        </w:r>
      </w:smartTag>
      <w:r w:rsidRPr="0008616E">
        <w:t xml:space="preserve"> sobre los derechos del Niño. </w:t>
      </w:r>
    </w:p>
    <w:p w:rsidR="00992744" w:rsidRPr="0008616E" w:rsidRDefault="00992744" w:rsidP="00992744">
      <w:pPr>
        <w:pStyle w:val="SingleTxtG"/>
      </w:pPr>
      <w:r w:rsidRPr="0008616E">
        <w:t>128.</w:t>
      </w:r>
      <w:r w:rsidR="004365DA">
        <w:tab/>
      </w:r>
      <w:r w:rsidRPr="0008616E">
        <w:t xml:space="preserve">Como antes se expuso, </w:t>
      </w:r>
      <w:smartTag w:uri="urn:schemas-microsoft-com:office:smarttags" w:element="PersonName">
        <w:smartTagPr>
          <w:attr w:name="ProductID" w:val="la OFEC"/>
        </w:smartTagPr>
        <w:r w:rsidRPr="0008616E">
          <w:t>la OFEC</w:t>
        </w:r>
      </w:smartTag>
      <w:r w:rsidRPr="0008616E">
        <w:t xml:space="preserve"> ha asegurado, mediante una directriz y una circular emitidas en 2008 y por medio de la formación del personal de las Oficinas del Registro Civil cantonales, la aplicación de una práctica de inscripción conforme a </w:t>
      </w:r>
      <w:smartTag w:uri="urn:schemas-microsoft-com:office:smarttags" w:element="PersonName">
        <w:smartTagPr>
          <w:attr w:name="ProductID" w:val="la Convenci￳n"/>
        </w:smartTagPr>
        <w:r w:rsidRPr="0008616E">
          <w:t>la Convención</w:t>
        </w:r>
      </w:smartTag>
      <w:r w:rsidRPr="0008616E">
        <w:t xml:space="preserve"> que incluye las informaciones relativas a la filiación</w:t>
      </w:r>
      <w:r w:rsidRPr="0008616E">
        <w:rPr>
          <w:rStyle w:val="FootnoteReference"/>
        </w:rPr>
        <w:footnoteReference w:id="161"/>
      </w:r>
      <w:r w:rsidRPr="0008616E">
        <w:t>. En la actualidad, se admite expresamente que la inscripción de las informaciones sobre la filiación también se puede hacer basándose en unas indicaciones mínimas o, si viene al caso, mediante la recepción de una declaración de reconocimiento del padre, de la que no se deja constancia en el registro</w:t>
      </w:r>
      <w:r w:rsidRPr="0008616E">
        <w:rPr>
          <w:rStyle w:val="FootnoteReference"/>
        </w:rPr>
        <w:footnoteReference w:id="162"/>
      </w:r>
      <w:r w:rsidRPr="0008616E">
        <w:t>. Esta disposición garantiza al niño el derecho a conocer su filiación natural.</w:t>
      </w:r>
    </w:p>
    <w:p w:rsidR="00992744" w:rsidRPr="0008616E" w:rsidRDefault="00992744" w:rsidP="00992744">
      <w:pPr>
        <w:pStyle w:val="H23G"/>
      </w:pPr>
      <w:bookmarkStart w:id="40" w:name="_Toc326304314"/>
      <w:bookmarkStart w:id="41" w:name="_Toc327973537"/>
      <w:r w:rsidRPr="0008616E">
        <w:tab/>
        <w:t>3.</w:t>
      </w:r>
      <w:r w:rsidRPr="0008616E">
        <w:tab/>
        <w:t>Nacionalidad</w:t>
      </w:r>
      <w:bookmarkEnd w:id="40"/>
      <w:bookmarkEnd w:id="41"/>
    </w:p>
    <w:p w:rsidR="00992744" w:rsidRPr="0008616E" w:rsidRDefault="00992744" w:rsidP="00992744">
      <w:pPr>
        <w:pStyle w:val="SingleTxtG"/>
      </w:pPr>
      <w:r w:rsidRPr="0008616E">
        <w:t>129.</w:t>
      </w:r>
      <w:r w:rsidR="004365DA">
        <w:tab/>
      </w:r>
      <w:r w:rsidRPr="0008616E">
        <w:t>Desde el 1 de enero de 2006, el niño cuyo padre es suizo pero no está casado con la madre adquiere automáticamente la nacionalidad suiza, mediante la elaboración del informe de filiación con el padre, y por consiguiente ya no está sujeto al trámite de la naturalización facilitada</w:t>
      </w:r>
      <w:r w:rsidRPr="0008616E">
        <w:rPr>
          <w:rStyle w:val="FootnoteReference"/>
        </w:rPr>
        <w:footnoteReference w:id="163"/>
      </w:r>
      <w:r w:rsidRPr="0008616E">
        <w:t xml:space="preserve">. </w:t>
      </w:r>
    </w:p>
    <w:p w:rsidR="00992744" w:rsidRPr="0008616E" w:rsidRDefault="00992744" w:rsidP="00992744">
      <w:pPr>
        <w:pStyle w:val="SingleTxtG"/>
      </w:pPr>
      <w:r w:rsidRPr="0008616E">
        <w:t>130.</w:t>
      </w:r>
      <w:r w:rsidR="004365DA">
        <w:tab/>
      </w:r>
      <w:r w:rsidRPr="0008616E">
        <w:t>Desde el 1 de enero de 2006, los niños apátridas menores de edad pueden formular una petición de naturalización facilitada si han residido en Suiza en total cinco años, entre ellos el año anterior a la presentación de la solicitud</w:t>
      </w:r>
      <w:r w:rsidRPr="0008616E">
        <w:rPr>
          <w:rStyle w:val="FootnoteReference"/>
        </w:rPr>
        <w:footnoteReference w:id="164"/>
      </w:r>
      <w:r w:rsidRPr="0008616E">
        <w:t>. Así pues, el 1 de mayo de 2007, Suiza retiró la reserva al artículo</w:t>
      </w:r>
      <w:r w:rsidR="00B422B2">
        <w:t xml:space="preserve"> </w:t>
      </w:r>
      <w:r w:rsidRPr="0008616E">
        <w:t>7 que había formulado cuando ratificó la Convención</w:t>
      </w:r>
      <w:r w:rsidRPr="0008616E">
        <w:rPr>
          <w:rStyle w:val="FootnoteReference"/>
        </w:rPr>
        <w:footnoteReference w:id="165"/>
      </w:r>
      <w:r w:rsidRPr="0008616E">
        <w:t>.</w:t>
      </w:r>
    </w:p>
    <w:p w:rsidR="00992744" w:rsidRPr="0008616E" w:rsidRDefault="00992744" w:rsidP="00992744">
      <w:pPr>
        <w:pStyle w:val="SingleTxtG"/>
      </w:pPr>
      <w:r w:rsidRPr="0008616E">
        <w:t>131.</w:t>
      </w:r>
      <w:r w:rsidR="004365DA">
        <w:tab/>
      </w:r>
      <w:r w:rsidRPr="0008616E">
        <w:t>El 26 de septiembre de 2004, se celebró una</w:t>
      </w:r>
      <w:r w:rsidR="00B7032D">
        <w:t xml:space="preserve"> </w:t>
      </w:r>
      <w:r w:rsidRPr="0008616E">
        <w:t xml:space="preserve">votación popular sobre la naturalización facilitada de los jóvenes. El proyecto constitucional y los proyectos legislativos que de ella dependían disponían la concesión, con determinadas condiciones, de un derecho a la naturalización a los jóvenes extranjeros de segunda generación. En cuanto a la tercera generación, se proponía que adquiriera la nacionalidad suiza al nacimiento. El pueblo y los cantones rechazaron claramente el proyecto. A pesar de ese resultado negativo, se pudieron conservar dos elementos importantes de la revisión de </w:t>
      </w:r>
      <w:smartTag w:uri="urn:schemas-microsoft-com:office:smarttags" w:element="PersonName">
        <w:smartTagPr>
          <w:attr w:name="ProductID" w:val="la Ley"/>
        </w:smartTagPr>
        <w:r w:rsidRPr="0008616E">
          <w:t>la Ley</w:t>
        </w:r>
      </w:smartTag>
      <w:r w:rsidRPr="0008616E">
        <w:t xml:space="preserve"> de nacionalidad: el primero se refiere al costo de la naturalización que, desde el 1 de enero de 2006, debe limitarse a las costas; el segundo atañe a los niños extranjeros nacidos de padre suizo no casado con la madre, que, desde el 1 de enero de 2006, adquieren la nacionalidad suiza mediante la determinación del vínculo de filiación con el padre, es decir, como si la hubiesen adquirido al nacimiento.</w:t>
      </w:r>
    </w:p>
    <w:p w:rsidR="00992744" w:rsidRPr="0008616E" w:rsidRDefault="00992744" w:rsidP="00992744">
      <w:pPr>
        <w:pStyle w:val="H1G"/>
      </w:pPr>
      <w:bookmarkStart w:id="42" w:name="_Toc326304315"/>
      <w:bookmarkStart w:id="43" w:name="_Toc327973538"/>
      <w:r w:rsidRPr="0008616E">
        <w:tab/>
        <w:t>B.</w:t>
      </w:r>
      <w:r w:rsidRPr="0008616E">
        <w:tab/>
        <w:t>Preservación de la identidad (art</w:t>
      </w:r>
      <w:r w:rsidR="004365DA">
        <w:t xml:space="preserve">ículo </w:t>
      </w:r>
      <w:r w:rsidRPr="0008616E">
        <w:t>8)</w:t>
      </w:r>
      <w:bookmarkEnd w:id="42"/>
      <w:bookmarkEnd w:id="43"/>
    </w:p>
    <w:p w:rsidR="00992744" w:rsidRPr="0008616E" w:rsidRDefault="00992744" w:rsidP="00992744">
      <w:pPr>
        <w:pStyle w:val="SingleTxtG"/>
      </w:pPr>
      <w:r w:rsidRPr="0008616E">
        <w:t>132.</w:t>
      </w:r>
      <w:r w:rsidR="004365DA">
        <w:tab/>
      </w:r>
      <w:r w:rsidRPr="0008616E">
        <w:t xml:space="preserve">La disposición que regula la inscripción del apellido y del derecho de ciudadanía o de nacionalidad del niño en el Registro Civil figura actualmente en los artículos 24 y siguientes de </w:t>
      </w:r>
      <w:smartTag w:uri="urn:schemas-microsoft-com:office:smarttags" w:element="PersonName">
        <w:smartTagPr>
          <w:attr w:name="ProductID" w:val="la OEC."/>
        </w:smartTagPr>
        <w:r w:rsidRPr="0008616E">
          <w:t>la OEC.</w:t>
        </w:r>
      </w:smartTag>
    </w:p>
    <w:p w:rsidR="00992744" w:rsidRPr="0008616E" w:rsidRDefault="00992744" w:rsidP="00992744">
      <w:pPr>
        <w:pStyle w:val="SingleTxtG"/>
      </w:pPr>
      <w:r w:rsidRPr="0008616E">
        <w:t>133.</w:t>
      </w:r>
      <w:r w:rsidR="004365DA">
        <w:tab/>
      </w:r>
      <w:r w:rsidRPr="0008616E">
        <w:t xml:space="preserve">En el caso Jäggi, el tribunal ginebrino y el Tribunal Federal se habían negado a efectuar las diligencias necesarias </w:t>
      </w:r>
      <w:r w:rsidR="004365DA">
        <w:t>—</w:t>
      </w:r>
      <w:r w:rsidRPr="0008616E">
        <w:t>toma de muestra de ADN en los restos mortales del hombre fallecido en 1976 de quien</w:t>
      </w:r>
      <w:r w:rsidR="004365DA">
        <w:t xml:space="preserve"> </w:t>
      </w:r>
      <w:r w:rsidRPr="0008616E">
        <w:t>el demandante afirmaba que era su padre</w:t>
      </w:r>
      <w:r w:rsidR="004365DA">
        <w:t>—</w:t>
      </w:r>
      <w:r w:rsidRPr="0008616E">
        <w:t xml:space="preserve"> para determinar el origen biológico del demandante. El Tribunal Europeo de Derechos Humanos había estimado el 13 de julio de 2006</w:t>
      </w:r>
      <w:r w:rsidRPr="0008616E">
        <w:rPr>
          <w:rStyle w:val="FootnoteReference"/>
        </w:rPr>
        <w:footnoteReference w:id="166"/>
      </w:r>
      <w:r w:rsidRPr="0008616E">
        <w:t xml:space="preserve"> que esa negativa infringía el derecho al respeto de la vida privada y familiar (art</w:t>
      </w:r>
      <w:r w:rsidR="00B422B2">
        <w:t xml:space="preserve">ículo </w:t>
      </w:r>
      <w:r w:rsidRPr="0008616E">
        <w:t>8 del CEDH). Según el Tribunal, la protección de la seguridad del derecho no es motivo bastante para privar al peticionario de su derecho a la determinación de sus orígenes.</w:t>
      </w:r>
    </w:p>
    <w:p w:rsidR="00992744" w:rsidRPr="0008616E" w:rsidRDefault="00992744" w:rsidP="00992744">
      <w:pPr>
        <w:pStyle w:val="H1G"/>
      </w:pPr>
      <w:bookmarkStart w:id="44" w:name="_Toc326304316"/>
      <w:bookmarkStart w:id="45" w:name="_Toc327973539"/>
      <w:r w:rsidRPr="0008616E">
        <w:tab/>
        <w:t>C.</w:t>
      </w:r>
      <w:r w:rsidRPr="0008616E">
        <w:tab/>
        <w:t>Libertad de expresión (art</w:t>
      </w:r>
      <w:r w:rsidR="004365DA">
        <w:t xml:space="preserve">ículo </w:t>
      </w:r>
      <w:r w:rsidRPr="0008616E">
        <w:t>13)</w:t>
      </w:r>
      <w:bookmarkEnd w:id="44"/>
      <w:bookmarkEnd w:id="45"/>
    </w:p>
    <w:p w:rsidR="00992744" w:rsidRPr="0008616E" w:rsidRDefault="00992744" w:rsidP="00992744">
      <w:pPr>
        <w:pStyle w:val="SingleTxtG"/>
      </w:pPr>
      <w:r w:rsidRPr="0008616E">
        <w:t>134.</w:t>
      </w:r>
      <w:r w:rsidR="004365DA">
        <w:tab/>
      </w:r>
      <w:r w:rsidRPr="0008616E">
        <w:t>Remitimos al lector a los párrafos 145 y siguientes del informe inicial de Suiza al</w:t>
      </w:r>
      <w:r w:rsidR="00B422B2">
        <w:t xml:space="preserve"> </w:t>
      </w:r>
      <w:r w:rsidRPr="0008616E">
        <w:t>Comité.</w:t>
      </w:r>
    </w:p>
    <w:p w:rsidR="00992744" w:rsidRPr="0008616E" w:rsidRDefault="00992744" w:rsidP="00992744">
      <w:pPr>
        <w:pStyle w:val="H1G"/>
      </w:pPr>
      <w:bookmarkStart w:id="46" w:name="_Toc327973540"/>
      <w:r w:rsidRPr="0008616E">
        <w:tab/>
        <w:t>D.</w:t>
      </w:r>
      <w:r w:rsidRPr="0008616E">
        <w:tab/>
        <w:t>Libertad de pensamiento, de conciencia y de religión (art</w:t>
      </w:r>
      <w:r w:rsidR="00F42F6C">
        <w:t xml:space="preserve">ículo </w:t>
      </w:r>
      <w:r w:rsidRPr="0008616E">
        <w:t>14)</w:t>
      </w:r>
      <w:bookmarkEnd w:id="46"/>
    </w:p>
    <w:p w:rsidR="00992744" w:rsidRPr="0008616E" w:rsidRDefault="00992744" w:rsidP="00992744">
      <w:pPr>
        <w:pStyle w:val="H23G"/>
      </w:pPr>
      <w:bookmarkStart w:id="47" w:name="_Toc326304318"/>
      <w:bookmarkStart w:id="48" w:name="_Toc327973541"/>
      <w:r w:rsidRPr="0008616E">
        <w:tab/>
        <w:t>1.</w:t>
      </w:r>
      <w:r w:rsidRPr="0008616E">
        <w:tab/>
        <w:t>Jurisprudencia</w:t>
      </w:r>
      <w:bookmarkEnd w:id="47"/>
      <w:bookmarkEnd w:id="48"/>
    </w:p>
    <w:p w:rsidR="00992744" w:rsidRPr="0008616E" w:rsidRDefault="00992744" w:rsidP="00992744">
      <w:pPr>
        <w:pStyle w:val="SingleTxtG"/>
      </w:pPr>
      <w:r w:rsidRPr="0008616E">
        <w:t>135.</w:t>
      </w:r>
      <w:r w:rsidR="00F42F6C">
        <w:tab/>
      </w:r>
      <w:r w:rsidRPr="0008616E">
        <w:t>En su sentencia de 15 de febrero de 2001</w:t>
      </w:r>
      <w:r w:rsidRPr="0008616E">
        <w:rPr>
          <w:rStyle w:val="FootnoteReference"/>
        </w:rPr>
        <w:footnoteReference w:id="167"/>
      </w:r>
      <w:r w:rsidRPr="0008616E">
        <w:t xml:space="preserve"> relativa a la neutralidad confesional de la escuela y a la libertad de creencias y de conciencia de una docente, el Tribunal Europeo de Derechos Humanos confirmó un fallo del Tribunal Federal</w:t>
      </w:r>
      <w:r w:rsidRPr="0008616E">
        <w:rPr>
          <w:rStyle w:val="FootnoteReference"/>
        </w:rPr>
        <w:footnoteReference w:id="168"/>
      </w:r>
      <w:r w:rsidRPr="0008616E">
        <w:t xml:space="preserve"> y rechazó el recurso interpuesto. El Tribunal concluyó que la prohibición impuesta a una docente que trabajaba en una escuela pública de taparse conforme a lo que consideraba que exigía el Corán</w:t>
      </w:r>
      <w:r w:rsidRPr="0008616E">
        <w:rPr>
          <w:rStyle w:val="FootnoteReference"/>
        </w:rPr>
        <w:footnoteReference w:id="169"/>
      </w:r>
      <w:r w:rsidRPr="0008616E">
        <w:t xml:space="preserve"> no era contraria ni al artículo</w:t>
      </w:r>
      <w:r w:rsidR="00B422B2">
        <w:t xml:space="preserve"> </w:t>
      </w:r>
      <w:r w:rsidRPr="0008616E">
        <w:t>del CEDH, relativo a la libertad de creencias y de conciencia, ni al artículo 14 del</w:t>
      </w:r>
      <w:r w:rsidR="00B422B2">
        <w:t xml:space="preserve"> </w:t>
      </w:r>
      <w:r w:rsidRPr="0008616E">
        <w:t xml:space="preserve">CEDH, que prohíbe cualquier discriminación. El Tribunal tuvo en cuenta en particular la influencia que un docente puede ejercer en sus alumnos, señaladamente si son jóvenes. Juzgó que, en una democracia, un docente también debía enseñar a los alumnos el respeto de valores fundamentales como la tolerancia, el respeto, la igualdad de derecho y la no discriminación. Considerando que la enseñanza de esos valores fundamentales era difícilmente conciliable con el hecho de llevar el pañuelo de cabeza islámico, confirmó la sentencia del Tribunal Federal. </w:t>
      </w:r>
    </w:p>
    <w:p w:rsidR="00992744" w:rsidRPr="0008616E" w:rsidRDefault="00992744" w:rsidP="00992744">
      <w:pPr>
        <w:pStyle w:val="SingleTxtG"/>
      </w:pPr>
      <w:r w:rsidRPr="0008616E">
        <w:t>136.</w:t>
      </w:r>
      <w:r w:rsidR="00F42F6C">
        <w:tab/>
      </w:r>
      <w:r w:rsidRPr="0008616E">
        <w:t>En una sentencia de 2008</w:t>
      </w:r>
      <w:r w:rsidRPr="0008616E">
        <w:rPr>
          <w:rStyle w:val="FootnoteReference"/>
        </w:rPr>
        <w:footnoteReference w:id="170"/>
      </w:r>
      <w:r w:rsidRPr="0008616E">
        <w:t>, el Tribunal Federal modificó su jurisprudencia en materia de dispensa de las clases de natación obligatorias en cursos mixtos por motivos religiosos, y consideró que la denegación de esa dispensa no constituía una vulneración inadmisible de la libertad religiosa</w:t>
      </w:r>
      <w:r w:rsidRPr="0008616E">
        <w:rPr>
          <w:rStyle w:val="FootnoteReference"/>
        </w:rPr>
        <w:footnoteReference w:id="171"/>
      </w:r>
      <w:r w:rsidRPr="0008616E">
        <w:t>. El Tribunal Federal estimó por otra parte, en una sentencia de 2008</w:t>
      </w:r>
      <w:r w:rsidRPr="0008616E">
        <w:rPr>
          <w:rStyle w:val="FootnoteReference"/>
        </w:rPr>
        <w:footnoteReference w:id="172"/>
      </w:r>
      <w:r w:rsidRPr="0008616E">
        <w:t>, que por sí solo el uso el pañuelo de cabeza islámico no podía ser un motivo válido para negar el pasaporte suizo a una mujer musulmana.</w:t>
      </w:r>
    </w:p>
    <w:p w:rsidR="00992744" w:rsidRPr="0008616E" w:rsidRDefault="00992744" w:rsidP="00992744">
      <w:pPr>
        <w:pStyle w:val="H23G"/>
      </w:pPr>
      <w:bookmarkStart w:id="49" w:name="_Toc326304319"/>
      <w:bookmarkStart w:id="50" w:name="_Toc327973542"/>
      <w:r w:rsidRPr="0008616E">
        <w:tab/>
        <w:t>2.</w:t>
      </w:r>
      <w:r w:rsidRPr="0008616E">
        <w:tab/>
        <w:t>Minorías religiosas</w:t>
      </w:r>
      <w:bookmarkEnd w:id="49"/>
      <w:bookmarkEnd w:id="50"/>
    </w:p>
    <w:p w:rsidR="00992744" w:rsidRPr="0008616E" w:rsidRDefault="00992744" w:rsidP="00992744">
      <w:pPr>
        <w:pStyle w:val="SingleTxtG"/>
      </w:pPr>
      <w:r w:rsidRPr="0008616E">
        <w:t>137.</w:t>
      </w:r>
      <w:r w:rsidR="00F42F6C">
        <w:tab/>
      </w:r>
      <w:r w:rsidRPr="0008616E">
        <w:t xml:space="preserve">En 2006, </w:t>
      </w:r>
      <w:smartTag w:uri="urn:schemas-microsoft-com:office:smarttags" w:element="PersonName">
        <w:smartTagPr>
          <w:attr w:name="ProductID" w:val="la Comisi￳n Federal"/>
        </w:smartTagPr>
        <w:r w:rsidRPr="0008616E">
          <w:t>la Comisión Federal</w:t>
        </w:r>
      </w:smartTag>
      <w:r w:rsidRPr="0008616E">
        <w:t xml:space="preserve"> contra el Racismo (CFR) publicó un informe titulado </w:t>
      </w:r>
      <w:r w:rsidR="00B422B2">
        <w:t>"</w:t>
      </w:r>
      <w:r w:rsidRPr="0008616E">
        <w:t>Las relaciones con la minoría musulmana en Suiza.</w:t>
      </w:r>
      <w:r w:rsidR="00B422B2">
        <w:t xml:space="preserve"> </w:t>
      </w:r>
      <w:r w:rsidRPr="0008616E">
        <w:t xml:space="preserve">Toma de posición de </w:t>
      </w:r>
      <w:smartTag w:uri="urn:schemas-microsoft-com:office:smarttags" w:element="PersonName">
        <w:smartTagPr>
          <w:attr w:name="ProductID" w:val="la CFR"/>
        </w:smartTagPr>
        <w:r w:rsidRPr="0008616E">
          <w:t>la CFR</w:t>
        </w:r>
      </w:smartTag>
      <w:r w:rsidRPr="0008616E">
        <w:t xml:space="preserve"> sobre la evolución actual</w:t>
      </w:r>
      <w:r w:rsidR="00B422B2">
        <w:t>"</w:t>
      </w:r>
      <w:r w:rsidRPr="0008616E">
        <w:rPr>
          <w:rStyle w:val="FootnoteReference"/>
        </w:rPr>
        <w:footnoteReference w:id="173"/>
      </w:r>
      <w:r w:rsidRPr="0008616E">
        <w:t xml:space="preserve">. La finalidad de la publicación era reflejar las relaciones entre el grupo social mayoritario y la minoría musulmana en Suiza. A los niños y los jóvenes de los dos grupos les afectan los temas expuestos, señaladamente cuando se trata de discriminación de quienes llevan el pañuelo de cabeza en la escuela, los días feriados por ser fiesta religiosa o la participación en las clases de natación. Además, desde el punto de vista demográfico, los inmigrados constituyen un grupo joven. </w:t>
      </w:r>
      <w:smartTag w:uri="urn:schemas-microsoft-com:office:smarttags" w:element="PersonName">
        <w:smartTagPr>
          <w:attr w:name="ProductID" w:val="la CFR"/>
        </w:smartTagPr>
        <w:r w:rsidRPr="0008616E">
          <w:t>La CFR</w:t>
        </w:r>
      </w:smartTag>
      <w:r w:rsidRPr="0008616E">
        <w:t xml:space="preserve"> tenía por objetivo animar a la mayoría a dar muestras de comprensión hacia la minoría mediante un análisis del debate público, la exposición de los mecanismos de exclusión y discriminación de los musulmanes y formulando propuestas de acción y recomendaciones. </w:t>
      </w:r>
    </w:p>
    <w:p w:rsidR="00992744" w:rsidRPr="0008616E" w:rsidRDefault="00992744" w:rsidP="00992744">
      <w:pPr>
        <w:pStyle w:val="H1G"/>
      </w:pPr>
      <w:bookmarkStart w:id="51" w:name="_Toc326304320"/>
      <w:bookmarkStart w:id="52" w:name="_Toc327973543"/>
      <w:r w:rsidRPr="0008616E">
        <w:tab/>
        <w:t>E.</w:t>
      </w:r>
      <w:r w:rsidRPr="0008616E">
        <w:tab/>
        <w:t>Libertad de asociación y de reunión pacífica (art</w:t>
      </w:r>
      <w:r w:rsidR="00F42F6C">
        <w:t xml:space="preserve">ículo </w:t>
      </w:r>
      <w:r w:rsidRPr="0008616E">
        <w:t>15)</w:t>
      </w:r>
      <w:bookmarkEnd w:id="51"/>
      <w:bookmarkEnd w:id="52"/>
    </w:p>
    <w:p w:rsidR="00992744" w:rsidRPr="0008616E" w:rsidRDefault="00992744" w:rsidP="00992744">
      <w:pPr>
        <w:pStyle w:val="SingleTxtG"/>
      </w:pPr>
      <w:r w:rsidRPr="0008616E">
        <w:t>138.</w:t>
      </w:r>
      <w:r w:rsidR="00F42F6C">
        <w:tab/>
      </w:r>
      <w:r w:rsidRPr="0008616E">
        <w:t>Al respecto, se remite al lector a los párrafos 191 y siguientes del informe inicial de Suiza.</w:t>
      </w:r>
    </w:p>
    <w:p w:rsidR="00992744" w:rsidRPr="0008616E" w:rsidRDefault="00992744" w:rsidP="00992744">
      <w:pPr>
        <w:pStyle w:val="H1G"/>
      </w:pPr>
      <w:bookmarkStart w:id="53" w:name="_Toc326304321"/>
      <w:bookmarkStart w:id="54" w:name="_Toc327973544"/>
      <w:r w:rsidRPr="0008616E">
        <w:tab/>
        <w:t>F.</w:t>
      </w:r>
      <w:r w:rsidRPr="0008616E">
        <w:tab/>
        <w:t>Protección de la vida privada (art</w:t>
      </w:r>
      <w:r w:rsidR="00F42F6C">
        <w:t xml:space="preserve">ículo </w:t>
      </w:r>
      <w:r w:rsidRPr="0008616E">
        <w:t>16)</w:t>
      </w:r>
      <w:bookmarkEnd w:id="53"/>
      <w:bookmarkEnd w:id="54"/>
    </w:p>
    <w:p w:rsidR="00992744" w:rsidRPr="0008616E" w:rsidRDefault="00992744" w:rsidP="00992744">
      <w:pPr>
        <w:pStyle w:val="SingleTxtG"/>
      </w:pPr>
      <w:r w:rsidRPr="0008616E">
        <w:t>139.</w:t>
      </w:r>
      <w:r w:rsidR="00F42F6C">
        <w:tab/>
      </w:r>
      <w:r w:rsidRPr="0008616E">
        <w:t>Siguen siendo válidas las observaciones que figuran en los párrafos 198 y siguientes del informe inicial de Suiza.</w:t>
      </w:r>
    </w:p>
    <w:p w:rsidR="00992744" w:rsidRPr="0008616E" w:rsidRDefault="00992744" w:rsidP="00992744">
      <w:pPr>
        <w:pStyle w:val="H1G"/>
      </w:pPr>
      <w:bookmarkStart w:id="55" w:name="_Toc326304322"/>
      <w:bookmarkStart w:id="56" w:name="_Toc327973545"/>
      <w:r w:rsidRPr="0008616E">
        <w:tab/>
        <w:t>G.</w:t>
      </w:r>
      <w:r w:rsidRPr="0008616E">
        <w:tab/>
        <w:t>Acceso a una información apropiada (art</w:t>
      </w:r>
      <w:r w:rsidR="00F42F6C">
        <w:t xml:space="preserve">ículo </w:t>
      </w:r>
      <w:r w:rsidRPr="0008616E">
        <w:t>17)</w:t>
      </w:r>
      <w:bookmarkEnd w:id="55"/>
      <w:bookmarkEnd w:id="56"/>
    </w:p>
    <w:p w:rsidR="00992744" w:rsidRPr="0008616E" w:rsidRDefault="00992744" w:rsidP="00992744">
      <w:pPr>
        <w:pStyle w:val="H23G"/>
      </w:pPr>
      <w:bookmarkStart w:id="57" w:name="_Toc327973546"/>
      <w:r w:rsidRPr="0008616E">
        <w:tab/>
        <w:t>1.</w:t>
      </w:r>
      <w:bookmarkStart w:id="58" w:name="_Toc326304323"/>
      <w:r w:rsidRPr="0008616E">
        <w:tab/>
        <w:t>Libros y medios electrónicos dirigidos a los niños y los jóvenes</w:t>
      </w:r>
      <w:r w:rsidRPr="0008616E">
        <w:rPr>
          <w:rStyle w:val="FootnoteReference"/>
          <w:b w:val="0"/>
        </w:rPr>
        <w:footnoteReference w:id="174"/>
      </w:r>
      <w:bookmarkEnd w:id="57"/>
      <w:bookmarkEnd w:id="58"/>
    </w:p>
    <w:p w:rsidR="00992744" w:rsidRPr="0008616E" w:rsidRDefault="00992744" w:rsidP="00992744">
      <w:pPr>
        <w:pStyle w:val="SingleTxtG"/>
      </w:pPr>
      <w:r w:rsidRPr="0008616E">
        <w:t>140.</w:t>
      </w:r>
      <w:r w:rsidR="00F42F6C">
        <w:tab/>
      </w:r>
      <w:r w:rsidRPr="0008616E">
        <w:t xml:space="preserve">Con la finalidad </w:t>
      </w:r>
      <w:hyperlink r:id="rId8" w:history="1">
        <w:r w:rsidRPr="0008616E">
          <w:t>de ofrecer a todos los alumnos de enseñanza primaria y secundaria del país un acceso sencillo y rápido a las nuevas tecnologías de la información y de las comunicaciones (</w:t>
        </w:r>
      </w:hyperlink>
      <w:hyperlink r:id="rId9" w:history="1">
        <w:r w:rsidRPr="0008616E">
          <w:t>TIC</w:t>
        </w:r>
      </w:hyperlink>
      <w:hyperlink r:id="rId10" w:history="1">
        <w:r w:rsidRPr="0008616E">
          <w:t xml:space="preserve">), los cantones, la Confederación y el sector privado ejecutaron entre diciembre de 2000 y julio de 2007 el programa </w:t>
        </w:r>
        <w:r w:rsidR="00B422B2">
          <w:t>"</w:t>
        </w:r>
        <w:r w:rsidRPr="0008616E">
          <w:t>Colaboración entre el sector público y el privado: La escuela en la Red</w:t>
        </w:r>
        <w:r w:rsidR="00B422B2">
          <w:t>"</w:t>
        </w:r>
        <w:r w:rsidRPr="0008616E">
          <w:t>, en el que las empresas privadas se ocuparon de la infraestructura</w:t>
        </w:r>
      </w:hyperlink>
      <w:r w:rsidRPr="0008616E">
        <w:t xml:space="preserve"> y las autoridades invirtieron en la formación del cuerpo docente y en la concepción y la utilización del material pedagógico. Gracias a este programa las escuelas mejoraron considerablemente su equipamiento: en promedio, el número de alumnos por computadora bajó de 12,8 en </w:t>
      </w:r>
      <w:smartTag w:uri="urn:schemas-microsoft-com:office:smarttags" w:element="metricconverter">
        <w:smartTagPr>
          <w:attr w:name="ProductID" w:val="2001 a"/>
        </w:smartTagPr>
        <w:r w:rsidRPr="0008616E">
          <w:t>2001 a</w:t>
        </w:r>
      </w:smartTag>
      <w:r w:rsidRPr="0008616E">
        <w:t xml:space="preserve"> 8,4</w:t>
      </w:r>
      <w:r w:rsidR="00B422B2">
        <w:t xml:space="preserve"> </w:t>
      </w:r>
      <w:r w:rsidRPr="0008616E">
        <w:t>en 2007 y de las 5</w:t>
      </w:r>
      <w:r w:rsidR="00B422B2">
        <w:t>.</w:t>
      </w:r>
      <w:r w:rsidRPr="0008616E">
        <w:t xml:space="preserve">300 escuelas (edificios escolares) de Suiza, el porcentaje de las conectadas a Internet pasó del 65,8% al 95,4% en el mismo período. </w:t>
      </w:r>
    </w:p>
    <w:p w:rsidR="00992744" w:rsidRPr="0008616E" w:rsidRDefault="00992744" w:rsidP="00992744">
      <w:pPr>
        <w:pStyle w:val="SingleTxtG"/>
      </w:pPr>
      <w:r w:rsidRPr="0008616E">
        <w:t>141.</w:t>
      </w:r>
      <w:r w:rsidR="00F42F6C">
        <w:tab/>
      </w:r>
      <w:r w:rsidRPr="0008616E">
        <w:t xml:space="preserve">Desde que se promulgaron los nuevos artículos de </w:t>
      </w:r>
      <w:smartTag w:uri="urn:schemas-microsoft-com:office:smarttags" w:element="PersonName">
        <w:smartTagPr>
          <w:attr w:name="ProductID" w:val="la Constituci￳n"/>
        </w:smartTagPr>
        <w:r w:rsidRPr="0008616E">
          <w:t>la Constitución</w:t>
        </w:r>
      </w:smartTag>
      <w:r w:rsidRPr="0008616E">
        <w:t xml:space="preserve"> relativos a la formación, </w:t>
      </w:r>
      <w:smartTag w:uri="urn:schemas-microsoft-com:office:smarttags" w:element="PersonName">
        <w:smartTagPr>
          <w:attr w:name="ProductID" w:val="la Confederaci￳n"/>
        </w:smartTagPr>
        <w:r w:rsidRPr="0008616E">
          <w:t>la Confederación</w:t>
        </w:r>
      </w:smartTag>
      <w:r w:rsidRPr="0008616E">
        <w:t xml:space="preserve"> participa más en la orientación y el desarrollo del sistema educativo en general. En el ámbito de las tecnologías de la información y la comunicación, </w:t>
      </w:r>
      <w:smartTag w:uri="urn:schemas-microsoft-com:office:smarttags" w:element="PersonName">
        <w:smartTagPr>
          <w:attr w:name="ProductID" w:val="la Conferencia Suiza"/>
        </w:smartTagPr>
        <w:r w:rsidRPr="0008616E">
          <w:t>la Conferencia Suiza</w:t>
        </w:r>
      </w:smartTag>
      <w:r w:rsidRPr="0008616E">
        <w:t xml:space="preserve"> de Coordinación TIC y Formación</w:t>
      </w:r>
      <w:r w:rsidRPr="0008616E">
        <w:rPr>
          <w:rStyle w:val="FootnoteReference"/>
        </w:rPr>
        <w:footnoteReference w:id="175"/>
      </w:r>
      <w:r w:rsidRPr="0008616E">
        <w:t xml:space="preserve"> coordina desde octubre de 2005 las actividades de </w:t>
      </w:r>
      <w:smartTag w:uri="urn:schemas-microsoft-com:office:smarttags" w:element="PersonName">
        <w:smartTagPr>
          <w:attr w:name="ProductID" w:val="la Confederaci￳n"/>
        </w:smartTagPr>
        <w:r w:rsidRPr="0008616E">
          <w:t>la Confederación</w:t>
        </w:r>
      </w:smartTag>
      <w:r w:rsidRPr="0008616E">
        <w:t xml:space="preserve"> y de los cantones encaminadas a integrar las TIC en la escuela y en la enseñanza, en todos los niveles y en todos los ámbitos de la formación. </w:t>
      </w:r>
    </w:p>
    <w:p w:rsidR="00992744" w:rsidRPr="0008616E" w:rsidRDefault="00992744" w:rsidP="00992744">
      <w:pPr>
        <w:pStyle w:val="SingleTxtG"/>
      </w:pPr>
      <w:r w:rsidRPr="0008616E">
        <w:t>142.</w:t>
      </w:r>
      <w:r w:rsidR="00F42F6C">
        <w:tab/>
      </w:r>
      <w:smartTag w:uri="urn:schemas-microsoft-com:office:smarttags" w:element="PersonName">
        <w:smartTagPr>
          <w:attr w:name="ProductID" w:val="la Confederaci￳n"/>
        </w:smartTagPr>
        <w:r w:rsidRPr="0008616E">
          <w:t>La Confederación</w:t>
        </w:r>
      </w:smartTag>
      <w:r w:rsidRPr="0008616E">
        <w:t xml:space="preserve"> respalda la promoción de la literatura dirigida a la infancia y la juventud con subvenciones de 970</w:t>
      </w:r>
      <w:r w:rsidR="00F42F6C">
        <w:t>.</w:t>
      </w:r>
      <w:r w:rsidRPr="0008616E">
        <w:t>000 a 980</w:t>
      </w:r>
      <w:r w:rsidR="00F42F6C">
        <w:t>.</w:t>
      </w:r>
      <w:r w:rsidRPr="0008616E">
        <w:t xml:space="preserve">000 francos al año y además concede una subvención anual de unos dos millones de francos a la fundación pública Bibliomedia, que se dedica al desarrollo de las bibliotecas y a fomentar la lectura. </w:t>
      </w:r>
    </w:p>
    <w:p w:rsidR="00992744" w:rsidRPr="0008616E" w:rsidRDefault="00992744" w:rsidP="00992744">
      <w:pPr>
        <w:pStyle w:val="SingleTxtG"/>
      </w:pPr>
      <w:r w:rsidRPr="0008616E">
        <w:t>143.</w:t>
      </w:r>
      <w:r w:rsidR="00F42F6C">
        <w:tab/>
      </w:r>
      <w:r w:rsidRPr="0008616E">
        <w:t xml:space="preserve">El propósito del proyecto nacional </w:t>
      </w:r>
      <w:r w:rsidR="00A350E2">
        <w:t>"</w:t>
      </w:r>
      <w:r w:rsidRPr="0008616E">
        <w:t>Nacido para leer</w:t>
      </w:r>
      <w:r w:rsidR="00A350E2">
        <w:t>"</w:t>
      </w:r>
      <w:r w:rsidRPr="0008616E">
        <w:t xml:space="preserve"> es la adquisición temprana del lenguaje y fomentar los primeros encuentros entre los niños y los libros. Se busca dar a todos los niños la posibilidad de desarrollarse con libros desde la edad más temprana. Un libro que se les regala anima a los padres a comunicarse activamente con su hijo y a familiarizarlo desde los </w:t>
      </w:r>
      <w:r w:rsidR="00A350E2">
        <w:t>6</w:t>
      </w:r>
      <w:r w:rsidRPr="0008616E">
        <w:t xml:space="preserve"> meses de edad con los libros ilustrados, que no solo son una preciosa ayuda para adquirir el lenguaje, sino que además estimulan una cultura de diálogo en la familia y procuran un sentimiento de júbilo y de seguridad.</w:t>
      </w:r>
    </w:p>
    <w:p w:rsidR="00992744" w:rsidRPr="0008616E" w:rsidRDefault="00992744" w:rsidP="00992744">
      <w:pPr>
        <w:pStyle w:val="SingleTxtG"/>
      </w:pPr>
      <w:r w:rsidRPr="0008616E">
        <w:t>144.</w:t>
      </w:r>
      <w:r w:rsidR="00F42F6C">
        <w:tab/>
      </w:r>
      <w:r w:rsidRPr="0008616E">
        <w:t xml:space="preserve">Entre 1991 y 2006, </w:t>
      </w:r>
      <w:smartTag w:uri="urn:schemas-microsoft-com:office:smarttags" w:element="PersonName">
        <w:smartTagPr>
          <w:attr w:name="ProductID" w:val="la Oficina Federal"/>
        </w:smartTagPr>
        <w:r w:rsidRPr="0008616E">
          <w:t>la Oficina Federal</w:t>
        </w:r>
      </w:smartTag>
      <w:r w:rsidRPr="0008616E">
        <w:t xml:space="preserve"> de </w:t>
      </w:r>
      <w:smartTag w:uri="urn:schemas-microsoft-com:office:smarttags" w:element="PersonName">
        <w:smartTagPr>
          <w:attr w:name="ProductID" w:val="la Igualdad"/>
        </w:smartTagPr>
        <w:r w:rsidRPr="0008616E">
          <w:t>la Igualdad</w:t>
        </w:r>
      </w:smartTag>
      <w:r w:rsidRPr="0008616E">
        <w:t xml:space="preserve"> entre las Mujeres y los Hombres otorgó el premio </w:t>
      </w:r>
      <w:r w:rsidR="00A350E2">
        <w:t>"</w:t>
      </w:r>
      <w:r w:rsidRPr="0008616E">
        <w:t>Zora la pelirroja</w:t>
      </w:r>
      <w:r w:rsidR="00A350E2">
        <w:t>"</w:t>
      </w:r>
      <w:r w:rsidRPr="0008616E">
        <w:t>, dotado con 10</w:t>
      </w:r>
      <w:r w:rsidR="00F42F6C">
        <w:t>.</w:t>
      </w:r>
      <w:r w:rsidRPr="0008616E">
        <w:t xml:space="preserve">000 francos, para galardonar proyectos mediáticos que traten el tema de la paridad dirigidos a los niños y los jóvenes. </w:t>
      </w:r>
    </w:p>
    <w:p w:rsidR="00992744" w:rsidRPr="0008616E" w:rsidRDefault="00992744" w:rsidP="00992744">
      <w:pPr>
        <w:pStyle w:val="SingleTxtG"/>
      </w:pPr>
      <w:r w:rsidRPr="0008616E">
        <w:t>145.</w:t>
      </w:r>
      <w:r w:rsidR="00F42F6C">
        <w:tab/>
      </w:r>
      <w:r w:rsidRPr="0008616E">
        <w:t xml:space="preserve">En el marco del Programa Nacional de Investigación </w:t>
      </w:r>
      <w:r w:rsidR="00A350E2">
        <w:t>"</w:t>
      </w:r>
      <w:r w:rsidRPr="0008616E">
        <w:t>La infancia, la juventud y las relaciones entre generaciones en una sociedad en mutación</w:t>
      </w:r>
      <w:r w:rsidR="00A350E2">
        <w:t>"</w:t>
      </w:r>
      <w:r w:rsidRPr="0008616E">
        <w:t xml:space="preserve"> se ideó un proyecto titulado </w:t>
      </w:r>
      <w:r w:rsidR="00A350E2">
        <w:t>"</w:t>
      </w:r>
      <w:r w:rsidRPr="0008616E">
        <w:t>La función de los medios en la construcción de la identidad</w:t>
      </w:r>
      <w:r w:rsidR="00A350E2">
        <w:t>"</w:t>
      </w:r>
      <w:r w:rsidRPr="0008616E">
        <w:rPr>
          <w:rStyle w:val="FootnoteReference"/>
        </w:rPr>
        <w:footnoteReference w:id="176"/>
      </w:r>
      <w:r w:rsidRPr="0008616E">
        <w:t xml:space="preserve"> consagrado en un primer momento a estudiar el papel y la función de los medios de comunicación clásicos y, después, más especialmente de los medios modernos como Internet en el contexto de vida y más concretamente en la construcción de la identidad de los jóvenes procedentes de la migración. Sus autores se interesaron primordialmente por la manera como los alumnos procedentes de la inmigración utilizan los medios con respecto a la problemática de la integración y de la conservación de lazos con la cultura de origen. En el estudio se llegó a la conclusión de que por lo general las familias suizas poseen, con excepción de la televisión y de la televisión por satélite, un equipamiento en recursos mediáticos mejor y más completo que las familias inmigradas, sobre todo en materia de prensa escrita. En cuanto a la utilización de los medios, se constató que los jóvenes suizos escuchan la radio y leen libros más frecuentemente y durante más tiempo que los jóvenes procedentes de la inmigración. Estos miran la televisión más tiempo y con mayor frecuencia que sus compañeros suizos y en promedio utilizan más los nuevos medios como las computadoras e Internet. Mientras que los jóvenes suizos utilizan principalmente las ofertas mediáticas suizas e internacionales, las ofertas del país de origen también desempeñan un importante papel para los jóvenes de las familias inmigradas. Sin embargo, a diferencia de sus padres, esos niños buscan de buen grado acceder a los medios internacionales. Por último, en cuanto a las preferencias mediáticas, se comprobó que los jóvenes de familias inmigradas se distinguen por un alto grado de individualismo y por su diversidad, y que no forman una comunidad homogénea. </w:t>
      </w:r>
    </w:p>
    <w:p w:rsidR="00992744" w:rsidRPr="0008616E" w:rsidRDefault="00992744" w:rsidP="00992744">
      <w:pPr>
        <w:pStyle w:val="H23G"/>
      </w:pPr>
      <w:bookmarkStart w:id="59" w:name="_Toc326304324"/>
      <w:bookmarkStart w:id="60" w:name="_Toc327973547"/>
      <w:r w:rsidRPr="0008616E">
        <w:tab/>
        <w:t>2.</w:t>
      </w:r>
      <w:r w:rsidRPr="0008616E">
        <w:tab/>
        <w:t>Radio, televisión y prensa escrita</w:t>
      </w:r>
      <w:bookmarkEnd w:id="59"/>
      <w:bookmarkEnd w:id="60"/>
    </w:p>
    <w:p w:rsidR="00992744" w:rsidRPr="0008616E" w:rsidRDefault="00992744" w:rsidP="00992744">
      <w:pPr>
        <w:pStyle w:val="SingleTxtG"/>
      </w:pPr>
      <w:r w:rsidRPr="0008616E">
        <w:t>146.</w:t>
      </w:r>
      <w:r w:rsidR="00F42F6C">
        <w:tab/>
      </w:r>
      <w:r w:rsidRPr="0008616E">
        <w:t xml:space="preserve">El 21 de diciembre de 2007, </w:t>
      </w:r>
      <w:smartTag w:uri="urn:schemas-microsoft-com:office:smarttags" w:element="PersonName">
        <w:smartTagPr>
          <w:attr w:name="ProductID" w:val="la Oficina Federal"/>
        </w:smartTagPr>
        <w:r w:rsidRPr="0008616E">
          <w:t>la Oficina Federal</w:t>
        </w:r>
      </w:smartTag>
      <w:r w:rsidRPr="0008616E">
        <w:t xml:space="preserve"> de Comunicación (OFCOM) expidió por primera vez una concesión a una radio para la juventud de la región zuriquesa. La emisora, denominada </w:t>
      </w:r>
      <w:r w:rsidR="00A350E2">
        <w:t>"</w:t>
      </w:r>
      <w:r w:rsidRPr="0008616E">
        <w:t>105</w:t>
      </w:r>
      <w:r w:rsidR="00A350E2">
        <w:t>"</w:t>
      </w:r>
      <w:r w:rsidRPr="0008616E">
        <w:t xml:space="preserve">, tiene la obligación de emitir un programa radiofónico de noticias cotidianas dirigido a los jóvenes de </w:t>
      </w:r>
      <w:smartTag w:uri="urn:schemas-microsoft-com:office:smarttags" w:element="metricconverter">
        <w:smartTagPr>
          <w:attr w:name="ProductID" w:val="15 a"/>
        </w:smartTagPr>
        <w:r w:rsidRPr="0008616E">
          <w:t>15 a</w:t>
        </w:r>
      </w:smartTag>
      <w:r w:rsidRPr="0008616E">
        <w:t xml:space="preserve"> 24 años. Las emisiones semanales de análisis y reflexión en las que participan jóvenes y grupos específicos de la juventud constituyen una parte importante del programa. La emisora </w:t>
      </w:r>
      <w:r w:rsidR="00A350E2">
        <w:t>"</w:t>
      </w:r>
      <w:r w:rsidRPr="0008616E">
        <w:t>105</w:t>
      </w:r>
      <w:r w:rsidR="00A350E2">
        <w:t>"</w:t>
      </w:r>
      <w:r w:rsidRPr="0008616E">
        <w:t xml:space="preserve"> emplea principalmente a jóvenes, con lo que también los contenidos son preparados por ese grupo objetivo. </w:t>
      </w:r>
    </w:p>
    <w:p w:rsidR="00992744" w:rsidRPr="0008616E" w:rsidRDefault="00992744" w:rsidP="00992744">
      <w:pPr>
        <w:pStyle w:val="SingleTxtG"/>
      </w:pPr>
      <w:r w:rsidRPr="0008616E">
        <w:t>147.</w:t>
      </w:r>
      <w:r w:rsidR="00F42F6C">
        <w:tab/>
      </w:r>
      <w:r w:rsidRPr="0008616E">
        <w:t xml:space="preserve">En virtud de su decisión de 10 de noviembre de 2010, </w:t>
      </w:r>
      <w:smartTag w:uri="urn:schemas-microsoft-com:office:smarttags" w:element="PersonName">
        <w:smartTagPr>
          <w:attr w:name="ProductID" w:val="la OFCOM"/>
        </w:smartTagPr>
        <w:r w:rsidRPr="0008616E">
          <w:t>la OFCOM</w:t>
        </w:r>
      </w:smartTag>
      <w:r w:rsidRPr="0008616E">
        <w:t xml:space="preserve"> impone a los explotadores de redes la obligación de integrar en ellas gratuitamente la cadena de televisión </w:t>
      </w:r>
      <w:r w:rsidR="00A350E2">
        <w:t>"</w:t>
      </w:r>
      <w:r w:rsidRPr="0008616E">
        <w:t>joiz</w:t>
      </w:r>
      <w:r w:rsidR="00A350E2">
        <w:t>"</w:t>
      </w:r>
      <w:r w:rsidRPr="0008616E">
        <w:t xml:space="preserve"> en calidad de servicio </w:t>
      </w:r>
      <w:r w:rsidR="00A350E2">
        <w:t>"</w:t>
      </w:r>
      <w:r w:rsidRPr="0008616E">
        <w:t>must-carry</w:t>
      </w:r>
      <w:r w:rsidR="00A350E2">
        <w:t>"</w:t>
      </w:r>
      <w:r w:rsidRPr="0008616E">
        <w:t xml:space="preserve">. La cadena </w:t>
      </w:r>
      <w:r w:rsidR="00A350E2">
        <w:t>"</w:t>
      </w:r>
      <w:r w:rsidRPr="0008616E">
        <w:t>joiz</w:t>
      </w:r>
      <w:r w:rsidR="00A350E2">
        <w:t>"</w:t>
      </w:r>
      <w:r w:rsidRPr="0008616E">
        <w:t xml:space="preserve"> difunde programas de diversión multimediales interactivos para jóvenes. Como ofrece una plataforma a los jóvenes adultos de </w:t>
      </w:r>
      <w:smartTag w:uri="urn:schemas-microsoft-com:office:smarttags" w:element="metricconverter">
        <w:smartTagPr>
          <w:attr w:name="ProductID" w:val="15 a"/>
        </w:smartTagPr>
        <w:r w:rsidRPr="0008616E">
          <w:t>15 a</w:t>
        </w:r>
      </w:smartTag>
      <w:r w:rsidRPr="0008616E">
        <w:t xml:space="preserve"> 29 años y apenas existen otros formatos de ese tipo, se ha reconocido su aptitud a ser difundida. </w:t>
      </w:r>
      <w:smartTag w:uri="urn:schemas-microsoft-com:office:smarttags" w:element="PersonName">
        <w:smartTagPr>
          <w:attr w:name="ProductID" w:val="la OFCOM"/>
        </w:smartTagPr>
        <w:r w:rsidRPr="0008616E">
          <w:t>La OFCOM</w:t>
        </w:r>
      </w:smartTag>
      <w:r w:rsidRPr="0008616E">
        <w:t xml:space="preserve"> ha considerado positivo el hecho de que esta plataforma dedicada a los jóvenes intervenga ampliamente en el ámbito cultural, prioritariamente en la música. Un explotador de red impugnó la decisión de </w:t>
      </w:r>
      <w:smartTag w:uri="urn:schemas-microsoft-com:office:smarttags" w:element="PersonName">
        <w:smartTagPr>
          <w:attr w:name="ProductID" w:val="la OFCOM"/>
        </w:smartTagPr>
        <w:r w:rsidRPr="0008616E">
          <w:t>la OFCOM</w:t>
        </w:r>
      </w:smartTag>
      <w:r w:rsidRPr="0008616E">
        <w:t xml:space="preserve"> ante el Tribunal Federal, el cual rechazó el recurso el 22</w:t>
      </w:r>
      <w:r w:rsidR="00A350E2">
        <w:t xml:space="preserve"> </w:t>
      </w:r>
      <w:r w:rsidRPr="0008616E">
        <w:t>de marzo de 2012</w:t>
      </w:r>
      <w:r w:rsidRPr="0008616E">
        <w:rPr>
          <w:rStyle w:val="FootnoteReference"/>
        </w:rPr>
        <w:footnoteReference w:id="177"/>
      </w:r>
      <w:r w:rsidRPr="0008616E">
        <w:t xml:space="preserve">. Consecuentemente, en breve la cadena difundirá también sus emisiones en modo analógico. </w:t>
      </w:r>
    </w:p>
    <w:p w:rsidR="00992744" w:rsidRPr="0008616E" w:rsidRDefault="00992744" w:rsidP="00992744">
      <w:pPr>
        <w:pStyle w:val="H23G"/>
      </w:pPr>
      <w:bookmarkStart w:id="61" w:name="_Toc326304325"/>
      <w:bookmarkStart w:id="62" w:name="_Toc327973548"/>
      <w:r w:rsidRPr="0008616E">
        <w:tab/>
        <w:t>3.</w:t>
      </w:r>
      <w:r w:rsidRPr="0008616E">
        <w:tab/>
        <w:t>Medidas de protección</w:t>
      </w:r>
      <w:bookmarkEnd w:id="61"/>
      <w:bookmarkEnd w:id="62"/>
    </w:p>
    <w:p w:rsidR="00992744" w:rsidRPr="0008616E" w:rsidRDefault="00992744" w:rsidP="00992744">
      <w:pPr>
        <w:pStyle w:val="SingleTxtG"/>
      </w:pPr>
      <w:r w:rsidRPr="0008616E">
        <w:t>148.</w:t>
      </w:r>
      <w:r w:rsidR="00F42F6C">
        <w:tab/>
      </w:r>
      <w:r w:rsidRPr="0008616E">
        <w:t xml:space="preserve">El 1 de abril de 2007 entraron en vigor la revisión de </w:t>
      </w:r>
      <w:smartTag w:uri="urn:schemas-microsoft-com:office:smarttags" w:element="PersonName">
        <w:smartTagPr>
          <w:attr w:name="ProductID" w:val="la Ley"/>
        </w:smartTagPr>
        <w:r w:rsidRPr="0008616E">
          <w:t>la Ley</w:t>
        </w:r>
      </w:smartTag>
      <w:r w:rsidRPr="0008616E">
        <w:t xml:space="preserve"> federal de radio y televisión (LRTV)</w:t>
      </w:r>
      <w:r w:rsidRPr="0008616E">
        <w:rPr>
          <w:rStyle w:val="FootnoteReference"/>
        </w:rPr>
        <w:footnoteReference w:id="178"/>
      </w:r>
      <w:r w:rsidRPr="0008616E">
        <w:t xml:space="preserve"> y el Decreto Legislativo relativo a la radio y televisión (ORTV)</w:t>
      </w:r>
      <w:r w:rsidRPr="0008616E">
        <w:rPr>
          <w:rStyle w:val="FootnoteReference"/>
        </w:rPr>
        <w:footnoteReference w:id="179"/>
      </w:r>
      <w:r w:rsidRPr="0008616E">
        <w:t>. Estos dos</w:t>
      </w:r>
      <w:r w:rsidR="00B7032D">
        <w:t xml:space="preserve"> </w:t>
      </w:r>
      <w:r w:rsidRPr="0008616E">
        <w:t>instrumentos contienen disposiciones más rigurosas en materia de protección de las personas menores de edad y recogen lo esencial de algunas disposiciones del Convenio Europeo sobre Televisión Transfronteriza</w:t>
      </w:r>
      <w:r w:rsidRPr="0008616E">
        <w:rPr>
          <w:rStyle w:val="FootnoteReference"/>
        </w:rPr>
        <w:footnoteReference w:id="180"/>
      </w:r>
      <w:r w:rsidRPr="0008616E">
        <w:t xml:space="preserve"> relativas a las emisiones perjudiciales para los menores de edad. </w:t>
      </w:r>
      <w:smartTag w:uri="urn:schemas-microsoft-com:office:smarttags" w:element="PersonName">
        <w:smartTagPr>
          <w:attr w:name="ProductID" w:val="La LRTV"/>
        </w:smartTagPr>
        <w:r w:rsidRPr="0008616E">
          <w:t>La LRTV</w:t>
        </w:r>
      </w:smartTag>
      <w:r w:rsidRPr="0008616E">
        <w:t xml:space="preserve"> exige, por ejemplo, a los difusores que </w:t>
      </w:r>
      <w:r w:rsidR="00A350E2">
        <w:t>"</w:t>
      </w:r>
      <w:r w:rsidRPr="0008616E">
        <w:t>cuiden de que los menores de edad no estén expuestos a emisiones que puedan perjudicar su pleno desarrollo físico, psíquico, moral o social, estableciendo el horario de difusión de manera adecuada o adoptando otras medidas</w:t>
      </w:r>
      <w:r w:rsidR="00A350E2">
        <w:t>"</w:t>
      </w:r>
      <w:r w:rsidRPr="0008616E">
        <w:rPr>
          <w:rStyle w:val="FootnoteReference"/>
        </w:rPr>
        <w:footnoteReference w:id="181"/>
      </w:r>
      <w:r w:rsidRPr="0008616E">
        <w:t xml:space="preserve">. Contiene además varias disposiciones de protección relacionadas con la publicidad: </w:t>
      </w:r>
      <w:r w:rsidR="00A350E2">
        <w:t>"</w:t>
      </w:r>
      <w:r w:rsidRPr="0008616E">
        <w:t>La publicidad dirigida a los menores de edad o en la que aparezcan personas menores de edad no debe explotar su falta de experiencia ni atentar contra su desarrollo físico y psíquico</w:t>
      </w:r>
      <w:r w:rsidR="00A350E2">
        <w:t>"</w:t>
      </w:r>
      <w:r w:rsidRPr="0008616E">
        <w:rPr>
          <w:rStyle w:val="FootnoteReference"/>
        </w:rPr>
        <w:footnoteReference w:id="182"/>
      </w:r>
      <w:r w:rsidRPr="0008616E">
        <w:t xml:space="preserve">. Además, no se deben interrumpir con publicidad las emisiones infantiles y las ofertas de venta no deben ir dirigidas a los menores de edad. Por otra parte, se prohíben algunas formas de patrocinio de las emisiones infantiles. Finalmente, </w:t>
      </w:r>
      <w:smartTag w:uri="urn:schemas-microsoft-com:office:smarttags" w:element="PersonName">
        <w:smartTagPr>
          <w:attr w:name="ProductID" w:val="la ORTV"/>
        </w:smartTagPr>
        <w:r w:rsidRPr="0008616E">
          <w:t>la ORTV</w:t>
        </w:r>
      </w:smartTag>
      <w:r w:rsidRPr="0008616E">
        <w:t xml:space="preserve"> ordena a los difusores de programas televisados señalar las emisiones que puedan perjudicar a los menores de edad durante todo el tiempo que duren</w:t>
      </w:r>
      <w:r w:rsidRPr="0008616E">
        <w:rPr>
          <w:rStyle w:val="FootnoteReference"/>
        </w:rPr>
        <w:footnoteReference w:id="183"/>
      </w:r>
      <w:r w:rsidRPr="0008616E">
        <w:t>. Los difusores de televisión por suscripción deben dar a sus clientes</w:t>
      </w:r>
      <w:r w:rsidR="00B7032D">
        <w:t xml:space="preserve"> </w:t>
      </w:r>
      <w:r w:rsidRPr="0008616E">
        <w:t>la posibilidad de impedir, con medidas técnicas adecuadas, que los menores de edad accedan a emisiones que puedan perjudicarles.</w:t>
      </w:r>
    </w:p>
    <w:p w:rsidR="00992744" w:rsidRPr="0008616E" w:rsidRDefault="00992744" w:rsidP="00992744">
      <w:pPr>
        <w:pStyle w:val="SingleTxtG"/>
      </w:pPr>
      <w:r w:rsidRPr="0008616E">
        <w:t>149.</w:t>
      </w:r>
      <w:r w:rsidR="00F42F6C">
        <w:tab/>
      </w:r>
      <w:r w:rsidRPr="0008616E">
        <w:t xml:space="preserve">Si las comparamos con las de nuestros vecinos europeos, las disposiciones de la legislación suiza en materia de protección de la juventud en la radio y la televisión son más bien «ligeras». </w:t>
      </w:r>
      <w:smartTag w:uri="urn:schemas-microsoft-com:office:smarttags" w:element="PersonName">
        <w:smartTagPr>
          <w:attr w:name="ProductID" w:val="la Confederaci￳n"/>
        </w:smartTagPr>
        <w:r w:rsidRPr="0008616E">
          <w:t>La Confederación</w:t>
        </w:r>
      </w:smartTag>
      <w:r w:rsidRPr="0008616E">
        <w:t xml:space="preserve"> no interviene más que si constata algún abuso. La autoridad independiente de examen de las quejas en materia de radio y televisión (AIEP) no puede intervenir activamente más que cuando se formula una denuncia contra un programa perjudicial para los menores de edad. La competencia de </w:t>
      </w:r>
      <w:smartTag w:uri="urn:schemas-microsoft-com:office:smarttags" w:element="PersonName">
        <w:smartTagPr>
          <w:attr w:name="ProductID" w:val="la OFCOM"/>
        </w:smartTagPr>
        <w:r w:rsidRPr="0008616E">
          <w:t>la OFCOM</w:t>
        </w:r>
      </w:smartTag>
      <w:r w:rsidRPr="0008616E">
        <w:t xml:space="preserve"> en materia de vigilancia se limita a los contenidos publicitarios perjudiciales para los niños, si bien puede interponer ante </w:t>
      </w:r>
      <w:smartTag w:uri="urn:schemas-microsoft-com:office:smarttags" w:element="PersonName">
        <w:smartTagPr>
          <w:attr w:name="ProductID" w:val="la AIEP"/>
        </w:smartTagPr>
        <w:r w:rsidRPr="0008616E">
          <w:t>la AIEP</w:t>
        </w:r>
      </w:smartTag>
      <w:r w:rsidRPr="0008616E">
        <w:t xml:space="preserve"> una reclamación administrativa. Desde la entrada en vigor de la legislación suiza sobre radiodifusión, solo se ha invocado la protección de los menores de edad en unos pocos casos. En los rarísimos casos conocidos, la separación de las respectivas competencias de </w:t>
      </w:r>
      <w:smartTag w:uri="urn:schemas-microsoft-com:office:smarttags" w:element="PersonName">
        <w:smartTagPr>
          <w:attr w:name="ProductID" w:val="la AIEP"/>
        </w:smartTagPr>
        <w:r w:rsidRPr="0008616E">
          <w:t>la AIEP</w:t>
        </w:r>
      </w:smartTag>
      <w:r w:rsidRPr="0008616E">
        <w:t xml:space="preserve"> y </w:t>
      </w:r>
      <w:smartTag w:uri="urn:schemas-microsoft-com:office:smarttags" w:element="PersonName">
        <w:smartTagPr>
          <w:attr w:name="ProductID" w:val="la OFCOM"/>
        </w:smartTagPr>
        <w:r w:rsidRPr="0008616E">
          <w:t>la OFCOM</w:t>
        </w:r>
      </w:smartTag>
      <w:r w:rsidRPr="0008616E">
        <w:t xml:space="preserve"> no ha tenido consecuencias negativas en la vigilancia ejercida. </w:t>
      </w:r>
    </w:p>
    <w:p w:rsidR="00992744" w:rsidRPr="0008616E" w:rsidRDefault="00992744" w:rsidP="00992744">
      <w:pPr>
        <w:pStyle w:val="SingleTxtG"/>
      </w:pPr>
      <w:r w:rsidRPr="0008616E">
        <w:t>150.</w:t>
      </w:r>
      <w:r w:rsidR="00F42F6C">
        <w:tab/>
      </w:r>
      <w:r w:rsidRPr="0008616E">
        <w:t xml:space="preserve">En el informe ya se mencionaban las decisiones de </w:t>
      </w:r>
      <w:smartTag w:uri="urn:schemas-microsoft-com:office:smarttags" w:element="PersonName">
        <w:smartTagPr>
          <w:attr w:name="ProductID" w:val="la AIEP"/>
        </w:smartTagPr>
        <w:r w:rsidRPr="0008616E">
          <w:t>la AIEP</w:t>
        </w:r>
      </w:smartTag>
      <w:r w:rsidRPr="0008616E">
        <w:t xml:space="preserve"> y el Tribunal Federal</w:t>
      </w:r>
      <w:r w:rsidRPr="0008616E">
        <w:rPr>
          <w:rStyle w:val="FootnoteReference"/>
        </w:rPr>
        <w:footnoteReference w:id="184"/>
      </w:r>
      <w:r w:rsidRPr="0008616E">
        <w:t xml:space="preserve"> contra Star TV, cadena que difundía durante sus emisiones nocturnas anuncios publicitarios que permitían descargar vídeos pornográficos en los teléfonos móviles. Los difusores tuvieron que adoptar medidas de reparación y otras cuyo objeto es impedir nuevas violaciones de la ley. En su decisión de 20 de febrero de 2009, </w:t>
      </w:r>
      <w:smartTag w:uri="urn:schemas-microsoft-com:office:smarttags" w:element="PersonName">
        <w:smartTagPr>
          <w:attr w:name="ProductID" w:val="la AIEP"/>
        </w:smartTagPr>
        <w:r w:rsidRPr="0008616E">
          <w:t>la AIEP</w:t>
        </w:r>
      </w:smartTag>
      <w:r w:rsidRPr="0008616E">
        <w:t xml:space="preserve"> constató la comisión de un atentado contra las buenas costumbres por una emisión de televisión. En un programa erótico emitido en horario de noche, la cadena Schweiz 5 había mostrado una escena de una película que relataba abusos contra niños, ilustrados con algunas imágenes especialmente chocantes. </w:t>
      </w:r>
      <w:smartTag w:uri="urn:schemas-microsoft-com:office:smarttags" w:element="PersonName">
        <w:smartTagPr>
          <w:attr w:name="ProductID" w:val="la AIEP"/>
        </w:smartTagPr>
        <w:r w:rsidRPr="0008616E">
          <w:t>La AIEP</w:t>
        </w:r>
      </w:smartTag>
      <w:r w:rsidRPr="0008616E">
        <w:t xml:space="preserve"> señaló que, en el contexto de aquella emisión, el niño y la niña aparecían en las escenas incriminadas como puros objetos sexuales para adultos que tuviesen determinadas inclinaciones. </w:t>
      </w:r>
    </w:p>
    <w:p w:rsidR="00992744" w:rsidRPr="0008616E" w:rsidRDefault="00992744" w:rsidP="00992744">
      <w:pPr>
        <w:pStyle w:val="SingleTxtG"/>
      </w:pPr>
      <w:r w:rsidRPr="0008616E">
        <w:t>151.</w:t>
      </w:r>
      <w:r w:rsidR="00F42F6C">
        <w:tab/>
      </w:r>
      <w:r w:rsidRPr="0008616E">
        <w:t xml:space="preserve">Desde 2003, los elementos detectados en Internet que infrinjan el Código Penal pueden ser denunciados al Servicio de Coordinación de </w:t>
      </w:r>
      <w:smartTag w:uri="urn:schemas-microsoft-com:office:smarttags" w:element="PersonName">
        <w:smartTagPr>
          <w:attr w:name="ProductID" w:val="la Lucha"/>
        </w:smartTagPr>
        <w:r w:rsidRPr="0008616E">
          <w:t>la Lucha</w:t>
        </w:r>
      </w:smartTag>
      <w:r w:rsidRPr="0008616E">
        <w:t xml:space="preserve"> contra </w:t>
      </w:r>
      <w:smartTag w:uri="urn:schemas-microsoft-com:office:smarttags" w:element="PersonName">
        <w:smartTagPr>
          <w:attr w:name="ProductID" w:val="la Delincuencia"/>
        </w:smartTagPr>
        <w:r w:rsidRPr="0008616E">
          <w:t>la Delincuencia</w:t>
        </w:r>
      </w:smartTag>
      <w:r w:rsidRPr="0008616E">
        <w:t xml:space="preserve"> en Internet (SCOCI)</w:t>
      </w:r>
      <w:r w:rsidRPr="0008616E">
        <w:rPr>
          <w:rStyle w:val="FootnoteReference"/>
        </w:rPr>
        <w:footnoteReference w:id="185"/>
      </w:r>
      <w:r w:rsidRPr="0008616E">
        <w:t xml:space="preserve">. Algunas iniciativas privadas como </w:t>
      </w:r>
      <w:r w:rsidR="00A350E2">
        <w:t>"</w:t>
      </w:r>
      <w:r w:rsidRPr="0008616E">
        <w:t>security4kids</w:t>
      </w:r>
      <w:r w:rsidR="00875E65">
        <w:t>"</w:t>
      </w:r>
      <w:r w:rsidRPr="0008616E">
        <w:t xml:space="preserve"> o </w:t>
      </w:r>
      <w:r w:rsidR="00875E65">
        <w:t>"</w:t>
      </w:r>
      <w:r w:rsidRPr="0008616E">
        <w:t>netcity.org</w:t>
      </w:r>
      <w:r w:rsidR="00875E65">
        <w:t>"</w:t>
      </w:r>
      <w:r w:rsidRPr="0008616E">
        <w:t>, concebidas por interlocutores de la enseñanza, servicios y organizaciones de lucha contra la ciberdelincuencia y varias empresas privadas, contribuyen a sensibilizar</w:t>
      </w:r>
      <w:r w:rsidR="00B7032D">
        <w:t xml:space="preserve"> </w:t>
      </w:r>
      <w:r w:rsidRPr="0008616E">
        <w:t xml:space="preserve">los niños y sus padres a los peligros que les acechan en Internet. Por otra parte, en el ámbito de la protección de las personas menores de edad en los medios, hay sitios y folletos especializados, por ejemplo </w:t>
      </w:r>
      <w:r w:rsidR="00875E65">
        <w:t>"</w:t>
      </w:r>
      <w:r w:rsidRPr="0008616E">
        <w:t>enter Online</w:t>
      </w:r>
      <w:r w:rsidR="00875E65">
        <w:t>"</w:t>
      </w:r>
      <w:r w:rsidRPr="0008616E">
        <w:rPr>
          <w:rStyle w:val="FootnoteReference"/>
        </w:rPr>
        <w:footnoteReference w:id="186"/>
      </w:r>
      <w:r w:rsidRPr="0008616E">
        <w:t xml:space="preserve">, de Swisscom, o </w:t>
      </w:r>
      <w:r w:rsidR="00875E65">
        <w:t>"</w:t>
      </w:r>
      <w:r w:rsidRPr="0008616E">
        <w:t>click-it</w:t>
      </w:r>
      <w:r w:rsidR="00875E65">
        <w:t>"</w:t>
      </w:r>
      <w:r w:rsidRPr="0008616E">
        <w:rPr>
          <w:rStyle w:val="FootnoteReference"/>
        </w:rPr>
        <w:footnoteReference w:id="187"/>
      </w:r>
      <w:r w:rsidRPr="0008616E">
        <w:t xml:space="preserve">, de </w:t>
      </w:r>
      <w:smartTag w:uri="urn:schemas-microsoft-com:office:smarttags" w:element="PersonName">
        <w:smartTagPr>
          <w:attr w:name="ProductID" w:val="la Prevenci￳n Suiza"/>
        </w:smartTagPr>
        <w:r w:rsidRPr="0008616E">
          <w:t>la Prevención Suiza</w:t>
        </w:r>
      </w:smartTag>
      <w:r w:rsidRPr="0008616E">
        <w:t xml:space="preserve"> de </w:t>
      </w:r>
      <w:smartTag w:uri="urn:schemas-microsoft-com:office:smarttags" w:element="PersonName">
        <w:smartTagPr>
          <w:attr w:name="ProductID" w:val="la Delincuencia"/>
        </w:smartTagPr>
        <w:r w:rsidRPr="0008616E">
          <w:t>la Delincuencia</w:t>
        </w:r>
      </w:smartTag>
      <w:r w:rsidRPr="0008616E">
        <w:t xml:space="preserve">, a disposición de los niños y los padres. </w:t>
      </w:r>
    </w:p>
    <w:p w:rsidR="00992744" w:rsidRPr="0008616E" w:rsidRDefault="00992744" w:rsidP="00992744">
      <w:pPr>
        <w:pStyle w:val="SingleTxtG"/>
      </w:pPr>
      <w:r w:rsidRPr="0008616E">
        <w:t>152.</w:t>
      </w:r>
      <w:r w:rsidR="00F42F6C">
        <w:tab/>
      </w:r>
      <w:r w:rsidRPr="0008616E">
        <w:t>La intervención parlamentaria Galladé</w:t>
      </w:r>
      <w:r w:rsidRPr="0008616E">
        <w:rPr>
          <w:rStyle w:val="FootnoteReference"/>
        </w:rPr>
        <w:footnoteReference w:id="188"/>
      </w:r>
      <w:r w:rsidRPr="0008616E">
        <w:t xml:space="preserve">, presentada en 2007, encomienda al Consejo Federal que elabore, en colaboración con los cantones, una legislación uniforme para proteger a los niños y los adolescentes de la violencia en los medios de entretenimiento. En su informe titulado </w:t>
      </w:r>
      <w:r w:rsidR="00875E65">
        <w:t>"</w:t>
      </w:r>
      <w:r w:rsidRPr="0008616E">
        <w:t>Los jóvenes y la violencia. Para una prevención eficaz en la familia, la escuela, el espacio social y los medios</w:t>
      </w:r>
      <w:r w:rsidR="00875E65">
        <w:t>"</w:t>
      </w:r>
      <w:r w:rsidRPr="0008616E">
        <w:t xml:space="preserve">, publicado en mayo de 2009, el Consejo Federal hace un inventario detallado de las disposiciones existentes en materia de protección de la juventud en Suiza y señala posibles mejoras. </w:t>
      </w:r>
      <w:smartTag w:uri="urn:schemas-microsoft-com:office:smarttags" w:element="PersonName">
        <w:smartTagPr>
          <w:attr w:name="ProductID" w:val="la Confederaci￳n"/>
        </w:smartTagPr>
        <w:r w:rsidRPr="0008616E">
          <w:t>La Confederación</w:t>
        </w:r>
      </w:smartTag>
      <w:r w:rsidRPr="0008616E">
        <w:t xml:space="preserve"> se compromete con ello a multiplicar sus actividades de sensibilización de los niños, los jóvenes y los adultos de referencia con respecto a los posibles peligros que les acechan en los medios. En concreto, asumirá más tareas de coordinación con miras a hacer adoptar unos principios de aplicación general en Suiza. Para mejorar la oferta en el ámbito de la información y de la educación sobre los medios, </w:t>
      </w:r>
      <w:smartTag w:uri="urn:schemas-microsoft-com:office:smarttags" w:element="PersonName">
        <w:smartTagPr>
          <w:attr w:name="ProductID" w:val="la Confederaci￳n"/>
        </w:smartTagPr>
        <w:r w:rsidRPr="0008616E">
          <w:t>la Confederación</w:t>
        </w:r>
      </w:smartTag>
      <w:r w:rsidRPr="0008616E">
        <w:t xml:space="preserve"> trabaja en colaboración con estos. Los cantones, que han hecho importantes aportaciones a diferentes trabajos de fondo con vistas a la elaboración de dicho informe, deben establecer por su parte las necesarias disposiciones de acompañamiento de las medidas de autorregulación que han adoptado algunos medios. En cuanto a </w:t>
      </w:r>
      <w:smartTag w:uri="urn:schemas-microsoft-com:office:smarttags" w:element="PersonName">
        <w:smartTagPr>
          <w:attr w:name="ProductID" w:val="la Confederaci￳n"/>
        </w:smartTagPr>
        <w:r w:rsidRPr="0008616E">
          <w:t>la Confederación</w:t>
        </w:r>
      </w:smartTag>
      <w:r w:rsidRPr="0008616E">
        <w:t>, deberá asumir una función de vigilancia y adoptar medidas de regulación si fuese menester. Tiene la intención de llevar a cabo verificaciones más exhaustivas, especialmente en lo que hace a las medidas de reglamentación y de protección imprescindibles para preservar a los niños y los jóvenes de la violencia y de la pornografía en los medias en línea.</w:t>
      </w:r>
    </w:p>
    <w:p w:rsidR="00992744" w:rsidRPr="0008616E" w:rsidRDefault="00992744" w:rsidP="00992744">
      <w:pPr>
        <w:pStyle w:val="H1G"/>
      </w:pPr>
      <w:bookmarkStart w:id="63" w:name="_Toc326304326"/>
      <w:bookmarkStart w:id="64" w:name="_Toc327973549"/>
      <w:r w:rsidRPr="0008616E">
        <w:tab/>
        <w:t>H.</w:t>
      </w:r>
      <w:r w:rsidRPr="0008616E">
        <w:tab/>
        <w:t>Derecho a no ser sometido a torturas ni a penas o tratos crueles, inhumanos o degradantes (art</w:t>
      </w:r>
      <w:r w:rsidR="009C7BCE">
        <w:t xml:space="preserve">ículo </w:t>
      </w:r>
      <w:r w:rsidRPr="0008616E">
        <w:t>37 a))</w:t>
      </w:r>
      <w:bookmarkEnd w:id="63"/>
      <w:bookmarkEnd w:id="64"/>
    </w:p>
    <w:p w:rsidR="00992744" w:rsidRPr="0008616E" w:rsidRDefault="00992744" w:rsidP="00992744">
      <w:pPr>
        <w:pStyle w:val="SingleTxtG"/>
        <w:rPr>
          <w:iCs/>
        </w:rPr>
      </w:pPr>
      <w:r w:rsidRPr="0008616E">
        <w:rPr>
          <w:iCs/>
        </w:rPr>
        <w:t>153.</w:t>
      </w:r>
      <w:r w:rsidR="009C7BCE">
        <w:rPr>
          <w:iCs/>
        </w:rPr>
        <w:tab/>
      </w:r>
      <w:r w:rsidRPr="0008616E">
        <w:rPr>
          <w:i/>
          <w:iCs/>
        </w:rPr>
        <w:t>Respuesta a las observaciones finales que figuran en el párrafo</w:t>
      </w:r>
      <w:r w:rsidR="00875E65">
        <w:rPr>
          <w:i/>
          <w:iCs/>
        </w:rPr>
        <w:t xml:space="preserve"> </w:t>
      </w:r>
      <w:r w:rsidRPr="0008616E">
        <w:rPr>
          <w:i/>
          <w:iCs/>
        </w:rPr>
        <w:t xml:space="preserve">31. </w:t>
      </w:r>
    </w:p>
    <w:p w:rsidR="00992744" w:rsidRPr="0008616E" w:rsidRDefault="00992744" w:rsidP="00992744">
      <w:pPr>
        <w:pStyle w:val="SingleTxtG"/>
      </w:pPr>
      <w:r w:rsidRPr="0008616E">
        <w:t>154.</w:t>
      </w:r>
      <w:r w:rsidR="009C7BCE">
        <w:tab/>
      </w:r>
      <w:r w:rsidRPr="0008616E">
        <w:t>De la formación que se</w:t>
      </w:r>
      <w:r w:rsidR="00B7032D">
        <w:t xml:space="preserve"> </w:t>
      </w:r>
      <w:r w:rsidRPr="0008616E">
        <w:t xml:space="preserve">imparte actualmente en las escuelas de policía suizas forma parte una formación en derechos humanos que abarca los derechos del niño. Concretamente, así se dispensa en los cantones de Soleura y de Ginebra: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El cantón de Soleura imparte sistemáticamente a las fuerzas de policía una formación sobre </w:t>
      </w:r>
      <w:r w:rsidR="00875E65">
        <w:t>"</w:t>
      </w:r>
      <w:r w:rsidRPr="0008616E">
        <w:t>Ética profesional y derechos humanos</w:t>
      </w:r>
      <w:r w:rsidR="00875E65">
        <w:t>"</w:t>
      </w:r>
      <w:r w:rsidRPr="0008616E">
        <w:t xml:space="preserve"> que es una de las materias esenciales de la formación básica de todos los miembros del cuerpo de policía y a la que se atribuye un coeficiente elevado en los exámenes profesionales</w:t>
      </w:r>
      <w:r w:rsidRPr="0008616E">
        <w:rPr>
          <w:rStyle w:val="FootnoteReference"/>
        </w:rPr>
        <w:footnoteReference w:id="189"/>
      </w:r>
      <w:r w:rsidRPr="0008616E">
        <w:t xml:space="preserve">. Todos los funcionarios de policía del cantón de Soleura, incluidos los empleados civiles, han seguido un curso sobre </w:t>
      </w:r>
      <w:r w:rsidR="00875E65">
        <w:t>"</w:t>
      </w:r>
      <w:r w:rsidRPr="0008616E">
        <w:t>Policía y migración</w:t>
      </w:r>
      <w:r w:rsidR="00875E65">
        <w:t>"</w:t>
      </w:r>
      <w:r w:rsidRPr="0008616E">
        <w:t xml:space="preserve"> para mejorar sus competencias interculturales. El curso también trataba de los derechos humanos y su aplicación en la labor cotidiana de la policía. También se ha hecho que los funcionarios presten expresamente atención a </w:t>
      </w:r>
      <w:smartTag w:uri="urn:schemas-microsoft-com:office:smarttags" w:element="PersonName">
        <w:smartTagPr>
          <w:attr w:name="ProductID" w:val="la Convenci￳n"/>
        </w:smartTagPr>
        <w:r w:rsidRPr="0008616E">
          <w:t>la Convención</w:t>
        </w:r>
      </w:smartTag>
      <w:r w:rsidRPr="0008616E">
        <w:t xml:space="preserve"> sobre los Derechos del Niño y a lo que su observancia supone para la labor de la policía. Se entregó a todos los participantes un documento que recapitula las disposiciones más importantes de </w:t>
      </w:r>
      <w:smartTag w:uri="urn:schemas-microsoft-com:office:smarttags" w:element="PersonName">
        <w:smartTagPr>
          <w:attr w:name="ProductID" w:val="la Convenci￳n. Adem￡s"/>
        </w:smartTagPr>
        <w:r w:rsidRPr="0008616E">
          <w:t>la Convención. Además</w:t>
        </w:r>
      </w:smartTag>
      <w:r w:rsidRPr="0008616E">
        <w:t xml:space="preserve">, los funcionarios que actúan sobre el terreno han participado en un taller suplementario, en el que se les formó en la aplicación práctica de los convenios sobre derechos humanos en vigor, de los que forma parte </w:t>
      </w:r>
      <w:smartTag w:uri="urn:schemas-microsoft-com:office:smarttags" w:element="PersonName">
        <w:smartTagPr>
          <w:attr w:name="ProductID" w:val="la Convenci￳n"/>
        </w:smartTagPr>
        <w:r w:rsidRPr="0008616E">
          <w:t>la Convención</w:t>
        </w:r>
      </w:smartTag>
      <w:r w:rsidRPr="0008616E">
        <w:t xml:space="preserve"> sobre los Derechos del Niño.</w:t>
      </w:r>
    </w:p>
    <w:p w:rsidR="00992744" w:rsidRPr="0008616E" w:rsidRDefault="00992744" w:rsidP="00992744">
      <w:pPr>
        <w:pStyle w:val="Bullet1G"/>
        <w:numPr>
          <w:ilvl w:val="0"/>
          <w:numId w:val="0"/>
        </w:numPr>
        <w:tabs>
          <w:tab w:val="left" w:pos="1701"/>
        </w:tabs>
        <w:ind w:left="1701" w:hanging="170"/>
      </w:pPr>
      <w:r w:rsidRPr="0008616E">
        <w:t>•</w:t>
      </w:r>
      <w:r w:rsidRPr="0008616E">
        <w:tab/>
        <w:t>El cantón de Ginebra dispensa a sus policías una formación completa en derechos humanos. Las materias tratadas son los derechos humanos en general, los derechos del niño, la ética profesional, la deontología, la legislación sobre los migrantes,</w:t>
      </w:r>
      <w:r w:rsidR="00875E65">
        <w:t xml:space="preserve"> </w:t>
      </w:r>
      <w:r w:rsidRPr="0008616E">
        <w:t>etc. Los derechos humanos constituyen una materia de examen.</w:t>
      </w:r>
    </w:p>
    <w:p w:rsidR="00992744" w:rsidRPr="0008616E" w:rsidRDefault="00992744" w:rsidP="00992744">
      <w:pPr>
        <w:pStyle w:val="SingleTxtG"/>
      </w:pPr>
      <w:r w:rsidRPr="0008616E">
        <w:t>155.</w:t>
      </w:r>
      <w:r w:rsidR="009C7BCE">
        <w:tab/>
      </w:r>
      <w:r w:rsidRPr="0008616E">
        <w:t xml:space="preserve">Existen diferentes ofertas de consulta para los niños víctimas de violencias, ya las cometan particulares o representantes de la autoridad, como, por ejemplo </w:t>
      </w:r>
      <w:r w:rsidR="00875E65">
        <w:t>"</w:t>
      </w:r>
      <w:r w:rsidRPr="0008616E">
        <w:t>Asesoramiento + ayuda 147</w:t>
      </w:r>
      <w:r w:rsidR="00875E65">
        <w:t>"</w:t>
      </w:r>
      <w:r w:rsidRPr="0008616E">
        <w:t xml:space="preserve"> de </w:t>
      </w:r>
      <w:smartTag w:uri="urn:schemas-microsoft-com:office:smarttags" w:element="PersonName">
        <w:smartTagPr>
          <w:attr w:name="ProductID" w:val="la Fundaci￳n Pro"/>
        </w:smartTagPr>
        <w:r w:rsidRPr="0008616E">
          <w:t>la Fundación Pro</w:t>
        </w:r>
      </w:smartTag>
      <w:r w:rsidRPr="0008616E">
        <w:t xml:space="preserve"> Juventute</w:t>
      </w:r>
      <w:r w:rsidRPr="0008616E">
        <w:rPr>
          <w:rStyle w:val="FootnoteReference"/>
        </w:rPr>
        <w:footnoteReference w:id="190"/>
      </w:r>
      <w:r w:rsidRPr="0008616E">
        <w:t>. Los niños también pueden dirigirse a los servicios cantonales de ayuda a las víctimas, a los servicios de mediación cantonales y municipales y a las autoridades judiciales penales, que son independientes de las autoridades políticas o administrativas.</w:t>
      </w:r>
    </w:p>
    <w:p w:rsidR="00992744" w:rsidRPr="0008616E" w:rsidRDefault="00992744" w:rsidP="00992744">
      <w:pPr>
        <w:pStyle w:val="SingleTxtG"/>
      </w:pPr>
      <w:r w:rsidRPr="0008616E">
        <w:t>156.</w:t>
      </w:r>
      <w:r w:rsidR="009C7BCE">
        <w:tab/>
      </w:r>
      <w:r w:rsidRPr="0008616E">
        <w:t xml:space="preserve">El siguiente ejemplo, tomado del cantón de Soleura, muestra que las autoridades deben adaptarse constantemente para tener mejor en cuenta los derechos de los niños. </w:t>
      </w:r>
      <w:smartTag w:uri="urn:schemas-microsoft-com:office:smarttags" w:element="PersonName">
        <w:smartTagPr>
          <w:attr w:name="ProductID" w:val="la Direcci￳n General"/>
        </w:smartTagPr>
        <w:r w:rsidRPr="0008616E">
          <w:t>La Dirección General</w:t>
        </w:r>
      </w:smartTag>
      <w:r w:rsidRPr="0008616E">
        <w:t xml:space="preserve"> de Policía emitió una nueva directriz sobre el tratamiento de los menores de edad a raíz de que unos padres presentasen una denuncia porque no se les había informado de que sus hijos estaban retenidos por la noche en una comisaría para comprobar su identidad. La nueva directriz precisa expresamente que la detención policial no debe ordenarse más</w:t>
      </w:r>
      <w:r w:rsidR="00B7032D">
        <w:t xml:space="preserve"> </w:t>
      </w:r>
      <w:r w:rsidRPr="0008616E">
        <w:t>que como último recurso y que en principio no se debe esposar a los jóvenes. También dispone que, si fuese indispensable llevar a un menor de edad</w:t>
      </w:r>
      <w:r w:rsidR="00B7032D">
        <w:t xml:space="preserve"> </w:t>
      </w:r>
      <w:r w:rsidRPr="0008616E">
        <w:t>a comisaría, se debe informar de ello sin</w:t>
      </w:r>
      <w:r w:rsidR="00B7032D">
        <w:t xml:space="preserve"> </w:t>
      </w:r>
      <w:r w:rsidRPr="0008616E">
        <w:t xml:space="preserve">demora a su representante legal. </w:t>
      </w:r>
    </w:p>
    <w:p w:rsidR="00992744" w:rsidRPr="0008616E" w:rsidRDefault="009C7BCE" w:rsidP="00992744">
      <w:pPr>
        <w:pStyle w:val="SingleTxtG"/>
      </w:pPr>
      <w:r>
        <w:t>157.</w:t>
      </w:r>
      <w:r>
        <w:tab/>
      </w:r>
      <w:r w:rsidR="00992744" w:rsidRPr="0008616E">
        <w:t xml:space="preserve">Tras haberlo firmado el 25 de junio de 2004, Suiza ratificó el 24 de septiembre de 2009 el Protocolo Facultativo de </w:t>
      </w:r>
      <w:smartTag w:uri="urn:schemas-microsoft-com:office:smarttags" w:element="PersonName">
        <w:smartTagPr>
          <w:attr w:name="ProductID" w:val="la Convenci￳n"/>
        </w:smartTagPr>
        <w:r w:rsidR="00992744" w:rsidRPr="0008616E">
          <w:t>la Convención</w:t>
        </w:r>
      </w:smartTag>
      <w:r w:rsidR="00992744" w:rsidRPr="0008616E">
        <w:t xml:space="preserve"> de las Naciones Unidas contra </w:t>
      </w:r>
      <w:smartTag w:uri="urn:schemas-microsoft-com:office:smarttags" w:element="PersonName">
        <w:smartTagPr>
          <w:attr w:name="ProductID" w:val="la Tortura"/>
        </w:smartTagPr>
        <w:r w:rsidR="00992744" w:rsidRPr="0008616E">
          <w:t>la Tortura</w:t>
        </w:r>
      </w:smartTag>
      <w:r w:rsidR="00992744" w:rsidRPr="0008616E">
        <w:t xml:space="preserve"> y Otros Tratos o Penas Crueles, Inhumanos o Degradantes</w:t>
      </w:r>
      <w:r w:rsidR="00992744" w:rsidRPr="0008616E">
        <w:rPr>
          <w:sz w:val="18"/>
          <w:szCs w:val="18"/>
          <w:vertAlign w:val="superscript"/>
        </w:rPr>
        <w:footnoteReference w:id="191"/>
      </w:r>
      <w:r w:rsidR="00992744" w:rsidRPr="0008616E">
        <w:t xml:space="preserve">. </w:t>
      </w:r>
    </w:p>
    <w:p w:rsidR="00992744" w:rsidRPr="0008616E" w:rsidRDefault="00992744" w:rsidP="00992744">
      <w:pPr>
        <w:pStyle w:val="SingleTxtG"/>
        <w:rPr>
          <w:iCs/>
        </w:rPr>
      </w:pPr>
      <w:r w:rsidRPr="0008616E">
        <w:rPr>
          <w:iCs/>
        </w:rPr>
        <w:t>158.</w:t>
      </w:r>
      <w:r w:rsidR="009C7BCE">
        <w:rPr>
          <w:iCs/>
        </w:rPr>
        <w:tab/>
      </w:r>
      <w:r w:rsidRPr="0008616E">
        <w:rPr>
          <w:i/>
          <w:iCs/>
        </w:rPr>
        <w:t>Respuesta a las observaciones finales que figuran en el párrafo</w:t>
      </w:r>
      <w:r w:rsidR="00875E65">
        <w:rPr>
          <w:i/>
          <w:iCs/>
        </w:rPr>
        <w:t xml:space="preserve"> </w:t>
      </w:r>
      <w:r w:rsidRPr="0008616E">
        <w:rPr>
          <w:i/>
          <w:iCs/>
        </w:rPr>
        <w:t xml:space="preserve">33. </w:t>
      </w:r>
    </w:p>
    <w:p w:rsidR="00992744" w:rsidRPr="0008616E" w:rsidRDefault="00992744" w:rsidP="00992744">
      <w:pPr>
        <w:pStyle w:val="SingleTxtG"/>
      </w:pPr>
      <w:r w:rsidRPr="0008616E">
        <w:t>159.</w:t>
      </w:r>
      <w:r w:rsidR="009C7BCE">
        <w:tab/>
      </w:r>
      <w:r w:rsidRPr="0008616E">
        <w:t>El Código Penal suizo (CP)</w:t>
      </w:r>
      <w:r w:rsidRPr="0008616E">
        <w:rPr>
          <w:sz w:val="18"/>
          <w:szCs w:val="18"/>
          <w:vertAlign w:val="superscript"/>
        </w:rPr>
        <w:footnoteReference w:id="192"/>
      </w:r>
      <w:r w:rsidRPr="0008616E">
        <w:t xml:space="preserve"> dispone la imposición de sanciones a quienes causen lesiones corporales</w:t>
      </w:r>
      <w:r w:rsidRPr="0008616E">
        <w:rPr>
          <w:sz w:val="18"/>
          <w:szCs w:val="18"/>
          <w:vertAlign w:val="superscript"/>
        </w:rPr>
        <w:footnoteReference w:id="193"/>
      </w:r>
      <w:r w:rsidRPr="0008616E">
        <w:t xml:space="preserve"> o empleen violencia física</w:t>
      </w:r>
      <w:r w:rsidRPr="0008616E">
        <w:rPr>
          <w:rStyle w:val="FootnoteReference"/>
        </w:rPr>
        <w:footnoteReference w:id="194"/>
      </w:r>
      <w:r w:rsidRPr="0008616E">
        <w:t>. Estas disposiciones penales también amparan a los niños. Se entiende por violencia física todo acto infligido a un ser humano que no cause lesión corporal ni atente contra su salud, pero que sobrepase lo que tolera en general la sociedad. Las bofetadas, los puñetazos, las patadas, los porrazos violentos o el lanzamiento de proyectiles deben ser calificados de violencia física. El delito de violencia física es perseguido a denuncia de parte, salvo que su autor lo cometa reiteradamente contra una persona que esté bajo su custodia o por la que tenga el deber de velar, por ejemplo un niño</w:t>
      </w:r>
      <w:r w:rsidRPr="0008616E">
        <w:rPr>
          <w:rStyle w:val="FootnoteReference"/>
        </w:rPr>
        <w:footnoteReference w:id="195"/>
      </w:r>
      <w:r w:rsidRPr="0008616E">
        <w:t xml:space="preserve">. En tales casos, se persigue de oficio al autor y se le sanciona con la multa correspondiente. </w:t>
      </w:r>
    </w:p>
    <w:p w:rsidR="00992744" w:rsidRPr="0008616E" w:rsidRDefault="00992744" w:rsidP="00992744">
      <w:pPr>
        <w:pStyle w:val="SingleTxtG"/>
      </w:pPr>
      <w:r w:rsidRPr="0008616E">
        <w:t>160.</w:t>
      </w:r>
      <w:r w:rsidR="009C7BCE">
        <w:tab/>
      </w:r>
      <w:r w:rsidRPr="0008616E">
        <w:t xml:space="preserve">En las escuelas y los establecimientos educativos, los castigos corporales son desde hace mucho tiempo tabúes a ojos de la pedagogía profesional y están prohibidos por los reglamentos escolares y los de las instituciones. No existe ninguna síntesis de las disposiciones cantonales al respecto. Esas prohibiciones figuran a veces en las leyes relativas a las escuelas, por ejemplo la del cantón de Argovia, que proscribe expresamente los castigos corporales, el encierro y las sanciones colectivas en el marco de la enseñanza obligatoria. En el cantón de Vaud, </w:t>
      </w:r>
      <w:smartTag w:uri="urn:schemas-microsoft-com:office:smarttags" w:element="PersonName">
        <w:smartTagPr>
          <w:attr w:name="ProductID" w:val="la Ley"/>
        </w:smartTagPr>
        <w:r w:rsidRPr="0008616E">
          <w:t>la Ley</w:t>
        </w:r>
      </w:smartTag>
      <w:r w:rsidRPr="0008616E">
        <w:t xml:space="preserve"> de protección de los menores de edad, que entró en vigor en 2004, impone al Servicio de Protección de </w:t>
      </w:r>
      <w:smartTag w:uri="urn:schemas-microsoft-com:office:smarttags" w:element="PersonName">
        <w:smartTagPr>
          <w:attr w:name="ProductID" w:val="la Juventud"/>
        </w:smartTagPr>
        <w:r w:rsidRPr="0008616E">
          <w:t>la Juventud</w:t>
        </w:r>
      </w:smartTag>
      <w:r w:rsidRPr="0008616E">
        <w:t xml:space="preserve"> denunciar a las autoridades penales todos los delitos perseguibles de oficio de que tenga conocimiento, lo que incluye la violencia física con agravantes y las lesiones corporales simples. A nivel federal, todavía no existe ninguna disposición similar en el Código Civil, aunque se han presentado reiteradamente solicitudes en ese sentido. En la práctica, sigue habiendo casos aislados de</w:t>
      </w:r>
      <w:r w:rsidR="00B7032D">
        <w:t xml:space="preserve"> </w:t>
      </w:r>
      <w:r w:rsidRPr="0008616E">
        <w:t xml:space="preserve">castigos corporales y no está trazada claramente la frontera entre el castigo corporal y determinadas medidas de seguridad como la detención. De ahí que proceda recordar el derecho de los niños y de sus padres a presentar una denuncia y el efecto preventivo de las actividades de vigilancia que llevan a cabo las autoridades competentes. </w:t>
      </w:r>
    </w:p>
    <w:p w:rsidR="00992744" w:rsidRPr="0008616E" w:rsidRDefault="00992744" w:rsidP="00992744">
      <w:pPr>
        <w:pStyle w:val="SingleTxtG"/>
      </w:pPr>
      <w:r w:rsidRPr="0008616E">
        <w:t>161.</w:t>
      </w:r>
      <w:r w:rsidR="009C7BCE">
        <w:tab/>
      </w:r>
      <w:r w:rsidRPr="0008616E">
        <w:t>El Tribunal Federal ha examinado la cuestión de los castigos corporales. En un fallo de fecha 5 de junio de 2003</w:t>
      </w:r>
      <w:r w:rsidRPr="0008616E">
        <w:rPr>
          <w:rStyle w:val="FootnoteReference"/>
        </w:rPr>
        <w:footnoteReference w:id="196"/>
      </w:r>
      <w:r w:rsidRPr="0008616E">
        <w:t xml:space="preserve">, determinó que </w:t>
      </w:r>
      <w:r w:rsidR="00875E65">
        <w:t>"</w:t>
      </w:r>
      <w:r w:rsidRPr="0008616E">
        <w:t>quien golpea a los hijos de su amiga una decena de veces en tres años y les tira de las orejas regularmente comete violencia física repetida en el sentido que se da a esta expresión en el párr</w:t>
      </w:r>
      <w:r w:rsidR="009C7BCE">
        <w:t>afo</w:t>
      </w:r>
      <w:r w:rsidRPr="0008616E">
        <w:t xml:space="preserve"> 2 del art</w:t>
      </w:r>
      <w:r w:rsidR="009C7BCE">
        <w:t xml:space="preserve">ículo </w:t>
      </w:r>
      <w:r w:rsidRPr="0008616E">
        <w:t>126 del CP, y con ello sobrepasa lo que podría ser admisible con respecto a un posible derecho a castigar</w:t>
      </w:r>
      <w:r w:rsidR="00875E65">
        <w:t>"</w:t>
      </w:r>
      <w:r w:rsidRPr="0008616E">
        <w:t xml:space="preserve">. </w:t>
      </w:r>
    </w:p>
    <w:p w:rsidR="00992744" w:rsidRPr="0008616E" w:rsidRDefault="00992744" w:rsidP="00992744">
      <w:pPr>
        <w:pStyle w:val="SingleTxtG"/>
      </w:pPr>
      <w:r w:rsidRPr="0008616E">
        <w:t>162.</w:t>
      </w:r>
      <w:r w:rsidR="009C7BCE">
        <w:tab/>
      </w:r>
      <w:r w:rsidRPr="0008616E">
        <w:t>El proyecto de modificación del Código Civil (en lo relativo a la patria potestad) aprobado por el Consejo Federal el 16 de noviembre de 2011 establece un límite suplementario a un posible derecho de los padres a castigar. Ese texto dispone expresamente que si no dan resultado otras medidas de protección (más suaves), se puede privar de la patria potestad a los padres que actúen con violencia con sus hijos. Al respecto da lo mismo que el niño sea directamente víctima de violencias domésticas o que padezca indirectamente sus efectos porque se ejercen contra el otro progenitor (art.</w:t>
      </w:r>
      <w:r w:rsidR="00875E65">
        <w:t xml:space="preserve"> </w:t>
      </w:r>
      <w:r w:rsidRPr="0008616E">
        <w:t>311, párr. 1 E CC)</w:t>
      </w:r>
      <w:r w:rsidRPr="0008616E">
        <w:rPr>
          <w:sz w:val="18"/>
          <w:szCs w:val="18"/>
          <w:vertAlign w:val="superscript"/>
        </w:rPr>
        <w:footnoteReference w:id="197"/>
      </w:r>
      <w:r w:rsidRPr="0008616E">
        <w:t xml:space="preserve">. </w:t>
      </w:r>
    </w:p>
    <w:p w:rsidR="00992744" w:rsidRPr="0008616E" w:rsidRDefault="00992744" w:rsidP="00992744">
      <w:pPr>
        <w:pStyle w:val="SingleTxtG"/>
      </w:pPr>
      <w:r w:rsidRPr="0008616E">
        <w:t>163.</w:t>
      </w:r>
      <w:r w:rsidR="009C7BCE">
        <w:tab/>
      </w:r>
      <w:r w:rsidRPr="0008616E">
        <w:t>La cuestión de los</w:t>
      </w:r>
      <w:r w:rsidR="00B7032D">
        <w:t xml:space="preserve"> </w:t>
      </w:r>
      <w:r w:rsidRPr="0008616E">
        <w:t>castigos corporales infligidos por los padres también se ha abordado en el marco del Proyecto Nacional de Investigación 52. El proyecto piloto zuriqués en pro del desarrollo social de los niños (z-proso) asocia un estudio longitudinal con la ejecución de dos programas de prevención encaminados a impedir que resulte perturbado el comportamiento social de menores de edad</w:t>
      </w:r>
      <w:r w:rsidRPr="0008616E">
        <w:rPr>
          <w:sz w:val="18"/>
          <w:szCs w:val="18"/>
          <w:vertAlign w:val="superscript"/>
        </w:rPr>
        <w:footnoteReference w:id="198"/>
      </w:r>
      <w:r w:rsidRPr="0008616E">
        <w:t xml:space="preserve">. </w:t>
      </w:r>
    </w:p>
    <w:p w:rsidR="00992744" w:rsidRPr="0008616E" w:rsidRDefault="00992744" w:rsidP="00992744">
      <w:pPr>
        <w:pStyle w:val="SingleTxtG"/>
      </w:pPr>
      <w:r w:rsidRPr="0008616E">
        <w:t>164.</w:t>
      </w:r>
      <w:r w:rsidR="009C7BCE">
        <w:tab/>
      </w:r>
      <w:r w:rsidRPr="0008616E">
        <w:t>Conviene señalar las numerosas ofertas de formación dirigidas a los padres y las campañas organizadas por los cantones y los municipios</w:t>
      </w:r>
      <w:r w:rsidRPr="0008616E">
        <w:rPr>
          <w:rStyle w:val="FootnoteReference"/>
        </w:rPr>
        <w:footnoteReference w:id="199"/>
      </w:r>
      <w:r w:rsidRPr="0008616E">
        <w:t xml:space="preserve"> con el fin de desarrollar las aptitudes a la educación de los padres y de poner de manifiesto las posibles alternativas a los castigos corporales.</w:t>
      </w:r>
    </w:p>
    <w:p w:rsidR="00992744" w:rsidRPr="0008616E" w:rsidRDefault="00992744" w:rsidP="00992744">
      <w:pPr>
        <w:pStyle w:val="HChG"/>
      </w:pPr>
      <w:bookmarkStart w:id="65" w:name="_Toc327973550"/>
      <w:r w:rsidRPr="0008616E">
        <w:tab/>
        <w:t>V.</w:t>
      </w:r>
      <w:r w:rsidRPr="0008616E">
        <w:tab/>
        <w:t xml:space="preserve">Entorno familiar y </w:t>
      </w:r>
      <w:bookmarkEnd w:id="65"/>
      <w:r w:rsidRPr="0008616E">
        <w:t>modalidades alternativas de cuidado</w:t>
      </w:r>
    </w:p>
    <w:p w:rsidR="00992744" w:rsidRPr="0008616E" w:rsidRDefault="00992744" w:rsidP="00992744">
      <w:pPr>
        <w:pStyle w:val="H1G"/>
      </w:pPr>
      <w:bookmarkStart w:id="66" w:name="_Toc322072855"/>
      <w:bookmarkStart w:id="67" w:name="_Toc327973551"/>
      <w:bookmarkEnd w:id="66"/>
      <w:r w:rsidRPr="0008616E">
        <w:tab/>
        <w:t>A.</w:t>
      </w:r>
      <w:r w:rsidRPr="0008616E">
        <w:tab/>
        <w:t>Orientación de los padres (art</w:t>
      </w:r>
      <w:r w:rsidR="009C7BCE">
        <w:t xml:space="preserve">ículo </w:t>
      </w:r>
      <w:r w:rsidRPr="0008616E">
        <w:t>5)</w:t>
      </w:r>
      <w:bookmarkEnd w:id="67"/>
    </w:p>
    <w:p w:rsidR="00992744" w:rsidRPr="0008616E" w:rsidRDefault="00992744" w:rsidP="00992744">
      <w:pPr>
        <w:pStyle w:val="SingleTxtG"/>
      </w:pPr>
      <w:r w:rsidRPr="0008616E">
        <w:t>165.</w:t>
      </w:r>
      <w:r w:rsidR="009C7BCE">
        <w:tab/>
      </w:r>
      <w:r w:rsidRPr="0008616E">
        <w:t>La reserva que Suiza había formulado a propósito del artículo 5 fue retirada el 8</w:t>
      </w:r>
      <w:r w:rsidR="00875E65">
        <w:t xml:space="preserve"> </w:t>
      </w:r>
      <w:r w:rsidRPr="0008616E">
        <w:t>de abril de</w:t>
      </w:r>
      <w:r w:rsidR="00875E65">
        <w:t xml:space="preserve"> </w:t>
      </w:r>
      <w:r w:rsidRPr="0008616E">
        <w:t>2004.</w:t>
      </w:r>
    </w:p>
    <w:p w:rsidR="00992744" w:rsidRPr="0008616E" w:rsidRDefault="00992744" w:rsidP="00992744">
      <w:pPr>
        <w:pStyle w:val="H1G"/>
      </w:pPr>
      <w:bookmarkStart w:id="68" w:name="_Toc322072856"/>
      <w:bookmarkStart w:id="69" w:name="_Toc327973552"/>
      <w:bookmarkEnd w:id="68"/>
      <w:r w:rsidRPr="0008616E">
        <w:tab/>
        <w:t>B.</w:t>
      </w:r>
      <w:r w:rsidRPr="0008616E">
        <w:tab/>
        <w:t>Responsabilidades de los padres (art</w:t>
      </w:r>
      <w:r w:rsidR="009C7BCE">
        <w:t xml:space="preserve">ículo </w:t>
      </w:r>
      <w:r w:rsidRPr="0008616E">
        <w:t>18, párr</w:t>
      </w:r>
      <w:r w:rsidR="009C7BCE">
        <w:t>afo</w:t>
      </w:r>
      <w:r w:rsidRPr="0008616E">
        <w:t>s 1 y 2)</w:t>
      </w:r>
      <w:bookmarkEnd w:id="69"/>
    </w:p>
    <w:p w:rsidR="00992744" w:rsidRPr="0008616E" w:rsidRDefault="00992744" w:rsidP="00992744">
      <w:pPr>
        <w:pStyle w:val="H23G"/>
      </w:pPr>
      <w:bookmarkStart w:id="70" w:name="_Toc322072857"/>
      <w:bookmarkStart w:id="71" w:name="_Toc327973553"/>
      <w:bookmarkEnd w:id="70"/>
      <w:r w:rsidRPr="0008616E">
        <w:tab/>
        <w:t>1.</w:t>
      </w:r>
      <w:r w:rsidRPr="0008616E">
        <w:tab/>
        <w:t xml:space="preserve">Responsabilidad de los </w:t>
      </w:r>
      <w:bookmarkEnd w:id="71"/>
      <w:r w:rsidRPr="0008616E">
        <w:t>padres</w:t>
      </w:r>
    </w:p>
    <w:p w:rsidR="00992744" w:rsidRPr="0008616E" w:rsidRDefault="00992744" w:rsidP="00992744">
      <w:pPr>
        <w:pStyle w:val="SingleTxtG"/>
      </w:pPr>
      <w:r w:rsidRPr="0008616E">
        <w:t>166.</w:t>
      </w:r>
      <w:r w:rsidR="009C7BCE">
        <w:tab/>
      </w:r>
      <w:r w:rsidRPr="0008616E">
        <w:t>En los últimos años se han llevado a cabo varios estudios y proyectos sobre la distribución de funciones en la familia y acerca de la conciliación de la vida profesional con la vida familiar. Un estudio del Programa Nacional de Investigación 52</w:t>
      </w:r>
      <w:r w:rsidRPr="0008616E">
        <w:rPr>
          <w:rStyle w:val="FootnoteReference"/>
        </w:rPr>
        <w:footnoteReference w:id="200"/>
      </w:r>
      <w:r w:rsidRPr="0008616E">
        <w:t xml:space="preserve"> ha analizado entre otras cuestiones la distribución igualitaria de funciones desde la perspectiva del largo plazo y desde el punto de vista de los hijos. Por lo demás, </w:t>
      </w:r>
      <w:smartTag w:uri="urn:schemas-microsoft-com:office:smarttags" w:element="PersonName">
        <w:smartTagPr>
          <w:attr w:name="ProductID" w:val="la Oficina Federal"/>
        </w:smartTagPr>
        <w:r w:rsidRPr="0008616E">
          <w:t>la Oficina Federal</w:t>
        </w:r>
      </w:smartTag>
      <w:r w:rsidRPr="0008616E">
        <w:t xml:space="preserve"> de </w:t>
      </w:r>
      <w:smartTag w:uri="urn:schemas-microsoft-com:office:smarttags" w:element="PersonName">
        <w:smartTagPr>
          <w:attr w:name="ProductID" w:val="la Igualdad"/>
        </w:smartTagPr>
        <w:r w:rsidRPr="0008616E">
          <w:t>la Igualdad</w:t>
        </w:r>
      </w:smartTag>
      <w:r w:rsidRPr="0008616E">
        <w:t xml:space="preserve"> entre las Mujeres y los Hombres ha organizado dos campañas conjuntas de sensibilización</w:t>
      </w:r>
      <w:r w:rsidRPr="0008616E">
        <w:rPr>
          <w:rStyle w:val="FootnoteReference"/>
        </w:rPr>
        <w:footnoteReference w:id="201"/>
      </w:r>
      <w:r w:rsidRPr="0008616E">
        <w:t xml:space="preserve"> con objeto de reducir los estereotipos que afectan a la distribución de las tareas familiares y profesionales</w:t>
      </w:r>
      <w:r w:rsidRPr="0008616E">
        <w:rPr>
          <w:rStyle w:val="FootnoteReference"/>
        </w:rPr>
        <w:footnoteReference w:id="202"/>
      </w:r>
      <w:r w:rsidRPr="0008616E">
        <w:t xml:space="preserve">. El Departamento Federal de Economía, en su calidad de órgano responsable de la política económica y del mercado de empleo, ha realizado por su parte diversas campañas de información y de sensibilización tendentes a armonizar la vida profesional y la vida familiar: </w:t>
      </w:r>
      <w:smartTag w:uri="urn:schemas-microsoft-com:office:smarttags" w:element="PersonName">
        <w:smartTagPr>
          <w:attr w:name="ProductID" w:val="la Secretar￭a"/>
        </w:smartTagPr>
        <w:r w:rsidRPr="0008616E">
          <w:t>la Secretaría</w:t>
        </w:r>
      </w:smartTag>
      <w:r w:rsidRPr="0008616E">
        <w:t xml:space="preserve"> de Estado de Economía (SECO) ha publicado un estudio en que se expone un análisis costos/beneficios de una política de empresa favorable a la familia</w:t>
      </w:r>
      <w:r w:rsidRPr="0008616E">
        <w:rPr>
          <w:rStyle w:val="FootnoteReference"/>
        </w:rPr>
        <w:footnoteReference w:id="203"/>
      </w:r>
      <w:r w:rsidRPr="0008616E">
        <w:t xml:space="preserve"> y un manual cuya finalidad es dar apoyo a las pequeñas y medianas empresas en la aplicación de medidas que faciliten la conciliación de las tareas profesionales y familiares</w:t>
      </w:r>
      <w:r w:rsidRPr="0008616E">
        <w:rPr>
          <w:rStyle w:val="FootnoteReference"/>
        </w:rPr>
        <w:footnoteReference w:id="204"/>
      </w:r>
      <w:r w:rsidRPr="0008616E">
        <w:t>.</w:t>
      </w:r>
    </w:p>
    <w:p w:rsidR="00992744" w:rsidRPr="0008616E" w:rsidRDefault="00992744" w:rsidP="00992744">
      <w:pPr>
        <w:pStyle w:val="SingleTxtG"/>
      </w:pPr>
      <w:r w:rsidRPr="0008616E">
        <w:t>167.</w:t>
      </w:r>
      <w:r w:rsidR="009C7BCE">
        <w:tab/>
      </w:r>
      <w:r w:rsidRPr="0008616E">
        <w:t>El Consejo Federal, como ya se ha mencionado, aprobó el 16 de noviembre de 2011 el mensaje relativo a la revisión del Código Civil suizo (patria potestad). La revisión propuesta tiene por finalidad convertir en norma la patria potestad compartida, con independencia del estado civil de los padres, y hacer realidad de ese modo la igualdad entre los sexos. La norma de la patria potestad compartida entraña el no tomar en cuenta únicamente la distribución de funciones que prevalecía durante el matrimonio, sino también su posible evolución después del divorcio.</w:t>
      </w:r>
    </w:p>
    <w:p w:rsidR="00992744" w:rsidRPr="0008616E" w:rsidRDefault="00992744" w:rsidP="00992744">
      <w:pPr>
        <w:pStyle w:val="H23G"/>
      </w:pPr>
      <w:bookmarkStart w:id="72" w:name="_Toc322072858"/>
      <w:bookmarkStart w:id="73" w:name="_Toc327973554"/>
      <w:bookmarkEnd w:id="72"/>
      <w:r w:rsidRPr="0008616E">
        <w:tab/>
        <w:t>2.</w:t>
      </w:r>
      <w:r w:rsidRPr="0008616E">
        <w:tab/>
        <w:t>Ayuda y asistencia del Estado a los padres</w:t>
      </w:r>
      <w:r w:rsidRPr="0008616E">
        <w:rPr>
          <w:rStyle w:val="FootnoteReference"/>
          <w:b w:val="0"/>
        </w:rPr>
        <w:footnoteReference w:id="205"/>
      </w:r>
      <w:bookmarkEnd w:id="73"/>
    </w:p>
    <w:p w:rsidR="00992744" w:rsidRPr="0008616E" w:rsidRDefault="00992744" w:rsidP="00992744">
      <w:pPr>
        <w:pStyle w:val="SingleTxtG"/>
      </w:pPr>
      <w:r w:rsidRPr="0008616E">
        <w:t>168.</w:t>
      </w:r>
      <w:r w:rsidR="009C7BCE">
        <w:tab/>
      </w:r>
      <w:r w:rsidRPr="0008616E">
        <w:t xml:space="preserve">Los servicios de orientación de las familias y de formación de los padres mencionados en el informe inicial del Gobierno suizo prestan todavía en la actualidad apoyo, en formas diversas y en situaciones diferentes. Gracias a la partida para </w:t>
      </w:r>
      <w:r w:rsidR="002A4B51">
        <w:t>"</w:t>
      </w:r>
      <w:r w:rsidRPr="0008616E">
        <w:t>Organizaciones familiares centrales</w:t>
      </w:r>
      <w:r w:rsidR="002A4B51">
        <w:t>"</w:t>
      </w:r>
      <w:r w:rsidRPr="0008616E">
        <w:t xml:space="preserve">, </w:t>
      </w:r>
      <w:smartTag w:uri="urn:schemas-microsoft-com:office:smarttags" w:element="PersonName">
        <w:smartTagPr>
          <w:attr w:name="ProductID" w:val="la OFSS"/>
        </w:smartTagPr>
        <w:r w:rsidRPr="0008616E">
          <w:t>la OFSS</w:t>
        </w:r>
      </w:smartTag>
      <w:r w:rsidRPr="0008616E">
        <w:t xml:space="preserve"> apoya a organizaciones que asumen tareas de coordinación a escala nacional o que actúan como plataformas de intercambio de informaciones en el ámbito de la familia: </w:t>
      </w:r>
      <w:r w:rsidR="002A4B51">
        <w:t>"</w:t>
      </w:r>
      <w:r w:rsidRPr="0008616E">
        <w:t>Pro Familia</w:t>
      </w:r>
      <w:r w:rsidR="002A4B51">
        <w:t>"</w:t>
      </w:r>
      <w:r w:rsidRPr="0008616E">
        <w:t xml:space="preserve">, </w:t>
      </w:r>
      <w:r w:rsidR="002A4B51">
        <w:t>"</w:t>
      </w:r>
      <w:r w:rsidRPr="0008616E">
        <w:t>Formación de los Padres CH</w:t>
      </w:r>
      <w:r w:rsidR="002A4B51">
        <w:t>"</w:t>
      </w:r>
      <w:r w:rsidRPr="0008616E">
        <w:t xml:space="preserve"> y </w:t>
      </w:r>
      <w:r w:rsidR="002A4B51">
        <w:t>"</w:t>
      </w:r>
      <w:r w:rsidRPr="0008616E">
        <w:t>Schweizerischer Fachverband Müter-und Väterberatung</w:t>
      </w:r>
      <w:r w:rsidR="002A4B51">
        <w:t>"</w:t>
      </w:r>
      <w:r w:rsidRPr="0008616E">
        <w:t xml:space="preserve"> [Federación Suiza de Asesoramiento a las Madres y los Padres].</w:t>
      </w:r>
    </w:p>
    <w:p w:rsidR="00992744" w:rsidRPr="0008616E" w:rsidRDefault="00992744" w:rsidP="00992744">
      <w:pPr>
        <w:pStyle w:val="SingleTxtG"/>
      </w:pPr>
      <w:r w:rsidRPr="0008616E">
        <w:t>169.</w:t>
      </w:r>
      <w:r w:rsidR="009C7BCE">
        <w:tab/>
      </w:r>
      <w:r w:rsidRPr="0008616E">
        <w:t xml:space="preserve">Los cantones ofrecen diversas estructuras de ayuda y de apoyo a los padres, principalmente servicios de consulta conyugal y personal, de asesoramiento a los jóvenes y las familias, de educación temprana basada en medidas de pedagogía terapéutica, de psicología escolar, de logopedia, etc. En diferentes cantones se organizan además cursos dirigidos específicamente a los padres. El cantón de Soleura, por ejemplo, organizó en 2011 un programa de cursos titulado </w:t>
      </w:r>
      <w:r w:rsidR="002A4B51">
        <w:t>"</w:t>
      </w:r>
      <w:r w:rsidRPr="0008616E">
        <w:t>Starke Eltern – starke Kinder</w:t>
      </w:r>
      <w:r w:rsidR="002A4B51">
        <w:t>"</w:t>
      </w:r>
      <w:r w:rsidRPr="0008616E">
        <w:t xml:space="preserve"> [Padres fuertes – Hijos fuertes], propuesto a los padres de todo el cantón en condiciones ventajosas. También se imparten cursos para los padres de niños de grupos de edad específicos. Los padres que siguen esos cursos tienen con ello ocasión de contactar con personas calificadas que pueden asesorarles si tienen problemas con la educación de sus hijos o ante situaciones de crisis. </w:t>
      </w:r>
    </w:p>
    <w:p w:rsidR="00992744" w:rsidRPr="0008616E" w:rsidRDefault="00992744" w:rsidP="00992744">
      <w:pPr>
        <w:pStyle w:val="SingleTxtG"/>
      </w:pPr>
      <w:r w:rsidRPr="0008616E">
        <w:t>170.</w:t>
      </w:r>
      <w:r w:rsidR="009C7BCE">
        <w:tab/>
      </w:r>
      <w:r w:rsidRPr="0008616E">
        <w:t>Diversos cantones también organizan programas de aprendizaje y de juegos en los que participan familias en situación de riesgo seleccionadas con el fin de mejorar sus perspectivas, especialmente las de los niños:</w:t>
      </w:r>
    </w:p>
    <w:p w:rsidR="00992744" w:rsidRPr="0008616E" w:rsidRDefault="00992744" w:rsidP="00992744">
      <w:pPr>
        <w:pStyle w:val="Bullet1G"/>
        <w:numPr>
          <w:ilvl w:val="0"/>
          <w:numId w:val="0"/>
        </w:numPr>
        <w:tabs>
          <w:tab w:val="left" w:pos="1701"/>
        </w:tabs>
        <w:ind w:left="1701" w:hanging="170"/>
      </w:pPr>
      <w:r w:rsidRPr="0008616E">
        <w:t>•</w:t>
      </w:r>
      <w:r w:rsidRPr="0008616E">
        <w:tab/>
      </w:r>
      <w:smartTag w:uri="urn:schemas-microsoft-com:office:smarttags" w:element="PersonName">
        <w:smartTagPr>
          <w:attr w:name="ProductID" w:val="la OFSS"/>
        </w:smartTagPr>
        <w:r w:rsidRPr="0008616E">
          <w:t>La OFSS</w:t>
        </w:r>
      </w:smartTag>
      <w:r w:rsidRPr="0008616E">
        <w:t xml:space="preserve"> ha dado apoyo a la asociación </w:t>
      </w:r>
      <w:r w:rsidRPr="002A4B51">
        <w:rPr>
          <w:i/>
        </w:rPr>
        <w:t>a:primo</w:t>
      </w:r>
      <w:r w:rsidRPr="0008616E">
        <w:t xml:space="preserve">, que actúa a favor de que se dé tempranamente apoyo a los niños desfavorecidos socialmente de edad preescolar, señaladamente con la puesta en marcha del programa </w:t>
      </w:r>
      <w:r w:rsidR="002A4B51">
        <w:t>"</w:t>
      </w:r>
      <w:r w:rsidRPr="0008616E">
        <w:t>schrit:weise/pas à pas</w:t>
      </w:r>
      <w:r w:rsidR="002A4B51">
        <w:t>"</w:t>
      </w:r>
      <w:r w:rsidRPr="0008616E">
        <w:t>, el cual proporciona ayuda en materia de educación a las familias desfavorecidas y a los padres que se sienten desbordados, al tiempo que acompaña al niño en su desarrollo antes de su ingreso en la escuela infantil.</w:t>
      </w:r>
    </w:p>
    <w:p w:rsidR="00992744" w:rsidRPr="0008616E" w:rsidRDefault="00992744" w:rsidP="00992744">
      <w:pPr>
        <w:pStyle w:val="Bullet1G"/>
        <w:numPr>
          <w:ilvl w:val="0"/>
          <w:numId w:val="0"/>
        </w:numPr>
        <w:tabs>
          <w:tab w:val="left" w:pos="1701"/>
        </w:tabs>
        <w:ind w:left="1701" w:hanging="170"/>
      </w:pPr>
      <w:r w:rsidRPr="0008616E">
        <w:t>•</w:t>
      </w:r>
      <w:r w:rsidRPr="0008616E">
        <w:tab/>
      </w:r>
      <w:smartTag w:uri="urn:schemas-microsoft-com:office:smarttags" w:element="PersonName">
        <w:smartTagPr>
          <w:attr w:name="ProductID" w:val="la Federaci￳n Suiza"/>
        </w:smartTagPr>
        <w:r w:rsidRPr="0008616E">
          <w:t>La Federación Suiza</w:t>
        </w:r>
      </w:smartTag>
      <w:r w:rsidRPr="0008616E">
        <w:t xml:space="preserve"> para </w:t>
      </w:r>
      <w:smartTag w:uri="urn:schemas-microsoft-com:office:smarttags" w:element="PersonName">
        <w:smartTagPr>
          <w:attr w:name="ProductID" w:val="la Formaci￳n"/>
        </w:smartTagPr>
        <w:r w:rsidRPr="0008616E">
          <w:t>la Formación</w:t>
        </w:r>
      </w:smartTag>
      <w:r w:rsidRPr="0008616E">
        <w:t xml:space="preserve"> de los Padres (FSFP), una organización central a la que apoya </w:t>
      </w:r>
      <w:smartTag w:uri="urn:schemas-microsoft-com:office:smarttags" w:element="PersonName">
        <w:smartTagPr>
          <w:attr w:name="ProductID" w:val="la OFSS"/>
        </w:smartTagPr>
        <w:r w:rsidRPr="0008616E">
          <w:t>la OFSS</w:t>
        </w:r>
      </w:smartTag>
      <w:r w:rsidRPr="0008616E">
        <w:t xml:space="preserve">, lanzó en 2006 una vasta campaña nacional titulada </w:t>
      </w:r>
      <w:r w:rsidR="002A4B51">
        <w:t>"</w:t>
      </w:r>
      <w:r w:rsidRPr="0008616E">
        <w:t>La educación da fuerza</w:t>
      </w:r>
      <w:r w:rsidR="002A4B51">
        <w:t>"</w:t>
      </w:r>
      <w:r w:rsidRPr="0008616E">
        <w:t xml:space="preserve">, que tiene por objetivos alentar a los padres en su tarea educativa, informarles de las ofertas de asesoramiento y de formación existentes, al tiempo que aborda de manera positiva los retos cotidianos de la educación, y además situar el tema de la educación en el centro del debate público. La campaña, que recibió una financiación de </w:t>
      </w:r>
      <w:smartTag w:uri="urn:schemas-microsoft-com:office:smarttags" w:element="PersonName">
        <w:smartTagPr>
          <w:attr w:name="ProductID" w:val="la OFSS"/>
        </w:smartTagPr>
        <w:r w:rsidRPr="0008616E">
          <w:t>la OFSS</w:t>
        </w:r>
      </w:smartTag>
      <w:r w:rsidRPr="0008616E">
        <w:t>, fue sostenida y recogida por varios cantones suizos.</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Lanzada en 2010, una campaña nacional titulada </w:t>
      </w:r>
      <w:r w:rsidR="002A4B51">
        <w:t>"</w:t>
      </w:r>
      <w:r w:rsidRPr="0008616E">
        <w:t>El vínculo hace la fuerza</w:t>
      </w:r>
      <w:r w:rsidR="002A4B51">
        <w:t>"</w:t>
      </w:r>
      <w:r w:rsidRPr="0008616E">
        <w:t>, fruto</w:t>
      </w:r>
      <w:r w:rsidR="00B7032D">
        <w:t xml:space="preserve"> </w:t>
      </w:r>
      <w:r w:rsidRPr="0008616E">
        <w:t xml:space="preserve">de la colaboración de Formación de los Padres CH y </w:t>
      </w:r>
      <w:smartTag w:uri="urn:schemas-microsoft-com:office:smarttags" w:element="PersonName">
        <w:smartTagPr>
          <w:attr w:name="ProductID" w:val="la Jacobs Foundation"/>
        </w:smartTagPr>
        <w:r w:rsidRPr="0008616E">
          <w:t>la Jacobs Foundation</w:t>
        </w:r>
      </w:smartTag>
      <w:r w:rsidRPr="0008616E">
        <w:t>, tiene por objetivo sostener y animar a los padres de hijos pequeños para que establezcan una relación sólida desde el principio. Hasta 2013, los padres de recién nacidos recibirán gratuitamente un folleto en su lengua materna (14 lenguas disponibles) en el curso de una reunión con una enfermera de la primera infancia o una comadrona. En ese folleto se exponen los elementos esenciales para la creación de lazos entre el niño y sus padres, que favorezcan sus futuros aprendizajes. Se llegará a unos 220</w:t>
      </w:r>
      <w:r w:rsidR="009B26F8">
        <w:t>.</w:t>
      </w:r>
      <w:r w:rsidRPr="0008616E">
        <w:t xml:space="preserve">000 padres entre 2010 y 2013. Esta campaña recibe financiación de </w:t>
      </w:r>
      <w:smartTag w:uri="urn:schemas-microsoft-com:office:smarttags" w:element="PersonName">
        <w:smartTagPr>
          <w:attr w:name="ProductID" w:val="la Oficina Federal"/>
        </w:smartTagPr>
        <w:r w:rsidRPr="0008616E">
          <w:t>la Oficina Federal</w:t>
        </w:r>
      </w:smartTag>
      <w:r w:rsidRPr="0008616E">
        <w:t xml:space="preserve"> de Migraciones.</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Debe mencionarse el proyecto </w:t>
      </w:r>
      <w:r w:rsidR="002A4B51">
        <w:t>"</w:t>
      </w:r>
      <w:r w:rsidRPr="0008616E">
        <w:t>Educación familiar</w:t>
      </w:r>
      <w:r w:rsidR="002A4B51">
        <w:t>"</w:t>
      </w:r>
      <w:r w:rsidRPr="0008616E">
        <w:t>, organizado en el cantón de Friburgo, cuyo objetivo es fortalecer las capacidades de las familias para educar a sus hijos de 0 a 7 años de edad. Se basa en las competencias que posee toda familia y utiliza el método de la apropiación, que consiste en acompañar</w:t>
      </w:r>
      <w:r w:rsidR="00B7032D">
        <w:t xml:space="preserve"> </w:t>
      </w:r>
      <w:r w:rsidRPr="0008616E">
        <w:t xml:space="preserve">los padres en su reflexión personal, incitándoles a activar sus propios recursos. En el marco de la constitución de una compilación de buenas prácticas en materia de prevención de la violencia juvenil, </w:t>
      </w:r>
      <w:smartTag w:uri="urn:schemas-microsoft-com:office:smarttags" w:element="PersonName">
        <w:smartTagPr>
          <w:attr w:name="ProductID" w:val="la OFSS"/>
        </w:smartTagPr>
        <w:r w:rsidRPr="0008616E">
          <w:t>la OFSS</w:t>
        </w:r>
      </w:smartTag>
      <w:r w:rsidRPr="0008616E">
        <w:t xml:space="preserve"> ha apoyado este proyecto en tanto que proyecto modelo. </w:t>
      </w:r>
      <w:smartTag w:uri="urn:schemas-microsoft-com:office:smarttags" w:element="PersonName">
        <w:smartTagPr>
          <w:attr w:name="ProductID" w:val="La Asociaci￳n"/>
        </w:smartTagPr>
        <w:r w:rsidRPr="0008616E">
          <w:t>La Asociación</w:t>
        </w:r>
      </w:smartTag>
      <w:r w:rsidRPr="0008616E">
        <w:t xml:space="preserve"> para </w:t>
      </w:r>
      <w:smartTag w:uri="urn:schemas-microsoft-com:office:smarttags" w:element="PersonName">
        <w:smartTagPr>
          <w:attr w:name="ProductID" w:val="la Educaci￳n Familiar"/>
        </w:smartTagPr>
        <w:r w:rsidRPr="0008616E">
          <w:t>la Educación Familiar</w:t>
        </w:r>
      </w:smartTag>
      <w:r w:rsidRPr="0008616E">
        <w:t xml:space="preserve"> también recibe apoyo de </w:t>
      </w:r>
      <w:smartTag w:uri="urn:schemas-microsoft-com:office:smarttags" w:element="PersonName">
        <w:smartTagPr>
          <w:attr w:name="ProductID" w:val="la Oficina Federal"/>
        </w:smartTagPr>
        <w:r w:rsidRPr="0008616E">
          <w:t>la Oficina Federal</w:t>
        </w:r>
      </w:smartTag>
      <w:r w:rsidRPr="0008616E">
        <w:t xml:space="preserve"> de Migraciones.</w:t>
      </w:r>
    </w:p>
    <w:p w:rsidR="00992744" w:rsidRPr="0008616E" w:rsidRDefault="00992744" w:rsidP="00992744">
      <w:pPr>
        <w:pStyle w:val="SingleTxtG"/>
      </w:pPr>
      <w:r w:rsidRPr="0008616E">
        <w:t>171.</w:t>
      </w:r>
      <w:r w:rsidR="009B26F8">
        <w:tab/>
      </w:r>
      <w:r w:rsidRPr="0008616E">
        <w:t>El cantón del Tesino cuenta con una Ley cantonal de la familia, cuyos objetivos son primordialmente la promoción, el fortalecimiento y la integración social de las familias, el desarrollo de la protección de la infancia, la promoción de ofertas de formación dirigidas a los padres, la ayuda a las familias que tienen dificultades, etc.</w:t>
      </w:r>
    </w:p>
    <w:p w:rsidR="00992744" w:rsidRPr="0008616E" w:rsidRDefault="00992744" w:rsidP="00992744">
      <w:pPr>
        <w:pStyle w:val="SingleTxtG"/>
      </w:pPr>
      <w:r w:rsidRPr="0008616E">
        <w:t>172.</w:t>
      </w:r>
      <w:r w:rsidR="009B26F8">
        <w:tab/>
      </w:r>
      <w:r w:rsidRPr="0008616E">
        <w:t>El Decreto Legislativo relativo a la protección de la maternidad</w:t>
      </w:r>
      <w:r w:rsidRPr="0008616E">
        <w:rPr>
          <w:sz w:val="18"/>
          <w:szCs w:val="18"/>
          <w:vertAlign w:val="superscript"/>
        </w:rPr>
        <w:footnoteReference w:id="206"/>
      </w:r>
      <w:r w:rsidRPr="0008616E">
        <w:t xml:space="preserve"> entró en vigor en 2001. Define claramente los criterios de evaluación de las actividades peligrosas a que se refiere </w:t>
      </w:r>
      <w:smartTag w:uri="urn:schemas-microsoft-com:office:smarttags" w:element="PersonName">
        <w:smartTagPr>
          <w:attr w:name="ProductID" w:val="la Ley"/>
        </w:smartTagPr>
        <w:r w:rsidRPr="0008616E">
          <w:t>la Ley</w:t>
        </w:r>
      </w:smartTag>
      <w:r w:rsidRPr="0008616E">
        <w:t xml:space="preserve"> de trabajo, a fin de que las mujeres estén protegidas durante el embarazo y la maternidad.</w:t>
      </w:r>
    </w:p>
    <w:p w:rsidR="00992744" w:rsidRPr="0008616E" w:rsidRDefault="00992744" w:rsidP="00992744">
      <w:pPr>
        <w:pStyle w:val="SingleTxtG"/>
      </w:pPr>
      <w:r w:rsidRPr="0008616E">
        <w:t>173.</w:t>
      </w:r>
      <w:r w:rsidR="009B26F8">
        <w:tab/>
      </w:r>
      <w:r w:rsidRPr="0008616E">
        <w:t>Desde el 1 de julio de 2005, las mujeres que ejercen una actividad remunerada tienen derecho a una licencia de maternidad remunerada de 14 semanas</w:t>
      </w:r>
      <w:r w:rsidRPr="0008616E">
        <w:rPr>
          <w:sz w:val="18"/>
          <w:szCs w:val="18"/>
          <w:vertAlign w:val="superscript"/>
        </w:rPr>
        <w:footnoteReference w:id="207"/>
      </w:r>
      <w:r w:rsidRPr="0008616E">
        <w:t>.</w:t>
      </w:r>
    </w:p>
    <w:p w:rsidR="00992744" w:rsidRPr="0008616E" w:rsidRDefault="00992744" w:rsidP="00992744">
      <w:pPr>
        <w:pStyle w:val="SingleTxtG"/>
      </w:pPr>
      <w:r w:rsidRPr="0008616E">
        <w:t>174.</w:t>
      </w:r>
      <w:r w:rsidR="009B26F8">
        <w:tab/>
      </w:r>
      <w:r w:rsidRPr="0008616E">
        <w:t xml:space="preserve">La revisión de </w:t>
      </w:r>
      <w:smartTag w:uri="urn:schemas-microsoft-com:office:smarttags" w:element="PersonName">
        <w:smartTagPr>
          <w:attr w:name="ProductID" w:val="la Ley"/>
        </w:smartTagPr>
        <w:r w:rsidRPr="0008616E">
          <w:t>la Ley</w:t>
        </w:r>
      </w:smartTag>
      <w:r w:rsidRPr="0008616E">
        <w:t xml:space="preserve"> federal del seguro de desempleo</w:t>
      </w:r>
      <w:r w:rsidRPr="0008616E">
        <w:rPr>
          <w:rStyle w:val="FootnoteReference"/>
        </w:rPr>
        <w:footnoteReference w:id="208"/>
      </w:r>
      <w:r w:rsidRPr="0008616E">
        <w:t xml:space="preserve"> permite a las mujeres que deben interrumpir por maternidad su actividad profesional recuperar más fácilmente su lugar en la vida activa.</w:t>
      </w:r>
    </w:p>
    <w:p w:rsidR="00992744" w:rsidRPr="0008616E" w:rsidRDefault="00992744" w:rsidP="00992744">
      <w:pPr>
        <w:pStyle w:val="SingleTxtG"/>
      </w:pPr>
      <w:r w:rsidRPr="0008616E">
        <w:t>175.</w:t>
      </w:r>
      <w:r w:rsidR="009B26F8">
        <w:tab/>
      </w:r>
      <w:r w:rsidRPr="0008616E">
        <w:t>El tribunal puede, a petición de las personas afectadas por actos de violencia y para proteger a las víctimas, ordenar a una persona violenta que abandone el domicilio común y que no vuelva a entrar en él durante un tiempo determinado. Esta medida permite a los niños permanecer en su entorno con uno de sus progenitores. El juez también puede prohibir al autor de violencias que se acerque al perímetro de la vivienda y a la víctima o que establezca contacto con ella</w:t>
      </w:r>
      <w:r w:rsidRPr="0008616E">
        <w:rPr>
          <w:rStyle w:val="FootnoteReference"/>
        </w:rPr>
        <w:footnoteReference w:id="209"/>
      </w:r>
      <w:r w:rsidRPr="0008616E">
        <w:t>. Además, la ley obliga a los cantones a instaurar un procedimiento que permita expulsar inmediatamente a la persona amenazadora en caso de crisis. Las disposiciones correspondientes figuran en las leyes de policía o de protección en caso de violencias.</w:t>
      </w:r>
    </w:p>
    <w:p w:rsidR="00992744" w:rsidRPr="0008616E" w:rsidRDefault="00992744" w:rsidP="00992744">
      <w:pPr>
        <w:pStyle w:val="H1G"/>
      </w:pPr>
      <w:bookmarkStart w:id="74" w:name="_Toc322072859"/>
      <w:bookmarkStart w:id="75" w:name="_Toc327973555"/>
      <w:bookmarkEnd w:id="74"/>
      <w:r w:rsidRPr="0008616E">
        <w:tab/>
        <w:t>C.</w:t>
      </w:r>
      <w:r w:rsidRPr="0008616E">
        <w:tab/>
        <w:t>Separación de los padres (art</w:t>
      </w:r>
      <w:r w:rsidR="009B26F8">
        <w:t xml:space="preserve">ículo </w:t>
      </w:r>
      <w:r w:rsidRPr="0008616E">
        <w:t>9)</w:t>
      </w:r>
      <w:r w:rsidRPr="0008616E">
        <w:rPr>
          <w:rStyle w:val="FootnoteReference"/>
          <w:b w:val="0"/>
        </w:rPr>
        <w:footnoteReference w:id="210"/>
      </w:r>
      <w:bookmarkEnd w:id="75"/>
    </w:p>
    <w:p w:rsidR="00992744" w:rsidRPr="0008616E" w:rsidRDefault="00992744" w:rsidP="00992744">
      <w:pPr>
        <w:pStyle w:val="SingleTxtG"/>
      </w:pPr>
      <w:r w:rsidRPr="0008616E">
        <w:t>176.</w:t>
      </w:r>
      <w:r w:rsidR="009B26F8">
        <w:tab/>
      </w:r>
      <w:r w:rsidRPr="0008616E">
        <w:t>En los asuntos de retirada del derecho de custodia del padre y la madre</w:t>
      </w:r>
      <w:r w:rsidRPr="0008616E">
        <w:rPr>
          <w:rStyle w:val="FootnoteReference"/>
        </w:rPr>
        <w:footnoteReference w:id="211"/>
      </w:r>
      <w:r w:rsidRPr="0008616E">
        <w:t xml:space="preserve"> o de la patria potestad</w:t>
      </w:r>
      <w:r w:rsidRPr="0008616E">
        <w:rPr>
          <w:rStyle w:val="FootnoteReference"/>
        </w:rPr>
        <w:footnoteReference w:id="212"/>
      </w:r>
      <w:r w:rsidRPr="0008616E">
        <w:t>, la reforma judicial ha sustituido en última instancia la apelación al Tribunal Federal por el recurso en materia civil</w:t>
      </w:r>
      <w:r w:rsidRPr="0008616E">
        <w:rPr>
          <w:sz w:val="18"/>
          <w:szCs w:val="18"/>
          <w:vertAlign w:val="superscript"/>
        </w:rPr>
        <w:footnoteReference w:id="213"/>
      </w:r>
      <w:r w:rsidRPr="0008616E">
        <w:t>.</w:t>
      </w:r>
    </w:p>
    <w:p w:rsidR="00992744" w:rsidRPr="0008616E" w:rsidRDefault="00992744" w:rsidP="00992744">
      <w:pPr>
        <w:pStyle w:val="SingleTxtG"/>
      </w:pPr>
      <w:r w:rsidRPr="0008616E">
        <w:t>177.</w:t>
      </w:r>
      <w:r w:rsidR="009B26F8">
        <w:tab/>
      </w:r>
      <w:r w:rsidRPr="0008616E">
        <w:t>Las legislaciones cantonales disponen a menudo que haya autoridades de supervisión que controlen la labor de las autoridades de tutela. En el cantón de Lucerna, por ejemplo, las medidas más restrictivas de protección de la infancia</w:t>
      </w:r>
      <w:r w:rsidRPr="0008616E">
        <w:rPr>
          <w:sz w:val="18"/>
          <w:szCs w:val="18"/>
          <w:vertAlign w:val="superscript"/>
        </w:rPr>
        <w:footnoteReference w:id="214"/>
      </w:r>
      <w:r w:rsidRPr="0008616E">
        <w:t xml:space="preserve"> no las adoptan las autoridades de tutela, sino las autoridades de supervisión, las cuales efectúan además cada cuatro años controles relativos, en particular, a las cuestiones de filiación y de interés del niño. En ese contexto, debe mencionarse de nuevo la COPMA</w:t>
      </w:r>
      <w:r w:rsidRPr="0008616E">
        <w:rPr>
          <w:sz w:val="18"/>
          <w:szCs w:val="18"/>
          <w:vertAlign w:val="superscript"/>
        </w:rPr>
        <w:footnoteReference w:id="215"/>
      </w:r>
      <w:r w:rsidRPr="0008616E">
        <w:t>.</w:t>
      </w:r>
    </w:p>
    <w:p w:rsidR="00992744" w:rsidRPr="0008616E" w:rsidRDefault="00992744" w:rsidP="00992744">
      <w:pPr>
        <w:pStyle w:val="SingleTxtG"/>
      </w:pPr>
      <w:r w:rsidRPr="0008616E">
        <w:t>178.</w:t>
      </w:r>
      <w:r w:rsidR="009B26F8">
        <w:tab/>
      </w:r>
      <w:r w:rsidRPr="0008616E">
        <w:t xml:space="preserve">Entre las tareas de </w:t>
      </w:r>
      <w:smartTag w:uri="urn:schemas-microsoft-com:office:smarttags" w:element="PersonName">
        <w:smartTagPr>
          <w:attr w:name="ProductID" w:val="la Conferencia"/>
        </w:smartTagPr>
        <w:r w:rsidRPr="0008616E">
          <w:t>la Conferencia</w:t>
        </w:r>
      </w:smartTag>
      <w:r w:rsidRPr="0008616E">
        <w:t xml:space="preserve"> de Directoras y Directores Cantonales de Asuntos Sociales (CDAS) destaca la aplicación de </w:t>
      </w:r>
      <w:smartTag w:uri="urn:schemas-microsoft-com:office:smarttags" w:element="PersonName">
        <w:smartTagPr>
          <w:attr w:name="ProductID" w:val="la Convenci￳n Intercantonal"/>
        </w:smartTagPr>
        <w:r w:rsidRPr="0008616E">
          <w:t>la Convención Intercantonal</w:t>
        </w:r>
      </w:smartTag>
      <w:r w:rsidRPr="0008616E">
        <w:t xml:space="preserve"> relati</w:t>
      </w:r>
      <w:r w:rsidR="00402EFA">
        <w:t>va a las Instituciones Sociales</w:t>
      </w:r>
      <w:r w:rsidRPr="0008616E">
        <w:t>, que atañe a unas 700</w:t>
      </w:r>
      <w:r w:rsidR="002A4B51">
        <w:t xml:space="preserve"> </w:t>
      </w:r>
      <w:r w:rsidRPr="0008616E">
        <w:t xml:space="preserve">organizaciones de juventud que actúan en todo el país. </w:t>
      </w:r>
      <w:smartTag w:uri="urn:schemas-microsoft-com:office:smarttags" w:element="PersonName">
        <w:smartTagPr>
          <w:attr w:name="ProductID" w:val="la CDAS"/>
        </w:smartTagPr>
        <w:r w:rsidRPr="0008616E">
          <w:t>La CDAS</w:t>
        </w:r>
      </w:smartTag>
      <w:r w:rsidRPr="0008616E">
        <w:t xml:space="preserve"> actúa en favor de una remisión de los niños que corresponda a las exigencias de calidad actuales, en particular en el ámbito de los derechos del niño, motivo por el cual ha recomendado a los cantones que apliquen en la materia las normas </w:t>
      </w:r>
      <w:r w:rsidR="002A4B51">
        <w:t>"</w:t>
      </w:r>
      <w:r w:rsidRPr="0008616E">
        <w:t>Quality4children</w:t>
      </w:r>
      <w:r w:rsidR="002A4B51">
        <w:t>"</w:t>
      </w:r>
      <w:r w:rsidRPr="0008616E">
        <w:rPr>
          <w:rStyle w:val="FootnoteReference"/>
        </w:rPr>
        <w:footnoteReference w:id="216"/>
      </w:r>
      <w:r w:rsidRPr="0008616E">
        <w:t>, que han sido elaboradas en el marco de un proyecto europeo en colaboración con niños y adolescentes afectados, familias de origen, familias de acogida, matrimonios nodriza y responsables de educación de 26</w:t>
      </w:r>
      <w:r w:rsidR="002A4B51">
        <w:t xml:space="preserve"> </w:t>
      </w:r>
      <w:r w:rsidRPr="0008616E">
        <w:t>países. La comunidad de intereses</w:t>
      </w:r>
      <w:r w:rsidR="00B7032D">
        <w:t xml:space="preserve"> </w:t>
      </w:r>
      <w:r w:rsidR="002A4B51">
        <w:t>"</w:t>
      </w:r>
      <w:r w:rsidRPr="0008616E">
        <w:t>Quality4children Suisse</w:t>
      </w:r>
      <w:r w:rsidR="002A4B51">
        <w:t>"</w:t>
      </w:r>
      <w:r w:rsidRPr="0008616E">
        <w:t xml:space="preserve"> ha concertado mandatos de prestaciones con algunos cantones, señaladamente el de Saint-Gall, para un proyecto piloto de tres años titulado </w:t>
      </w:r>
      <w:r w:rsidR="002A4B51">
        <w:t>"</w:t>
      </w:r>
      <w:r w:rsidRPr="0008616E">
        <w:t>Kinder wirken mit</w:t>
      </w:r>
      <w:r w:rsidR="002A4B51">
        <w:t>"</w:t>
      </w:r>
      <w:r w:rsidRPr="0008616E">
        <w:t xml:space="preserve"> [Los niños son parte interesada] que tiene por finalidad concebir e instituir instrumentos apropiados en los que participen los niños confiados de manera permanente a hogares para niños y adolescentes o a la tutela de familias de acogida e integrar esos modelos en las estructuras del cantón.</w:t>
      </w:r>
    </w:p>
    <w:p w:rsidR="00992744" w:rsidRPr="0008616E" w:rsidRDefault="00992744" w:rsidP="00992744">
      <w:pPr>
        <w:pStyle w:val="SingleTxtG"/>
      </w:pPr>
      <w:r w:rsidRPr="0008616E">
        <w:t>179.</w:t>
      </w:r>
      <w:r w:rsidR="009B26F8">
        <w:tab/>
      </w:r>
      <w:r w:rsidRPr="0008616E">
        <w:t>En el estudio del Fondo Nacional Suizo PNR</w:t>
      </w:r>
      <w:r w:rsidR="002A4B51">
        <w:t xml:space="preserve"> </w:t>
      </w:r>
      <w:r w:rsidRPr="0008616E">
        <w:t xml:space="preserve">52, se consagra un proyecto a la protección de la infancia en el derecho civil. Titulado </w:t>
      </w:r>
      <w:r w:rsidR="002A4B51">
        <w:t>"</w:t>
      </w:r>
      <w:r w:rsidRPr="0008616E">
        <w:t>Protección tutelar de la infancia – Normas, procesos y resultados</w:t>
      </w:r>
      <w:r w:rsidR="002A4B51">
        <w:t>"</w:t>
      </w:r>
      <w:r w:rsidRPr="0008616E">
        <w:rPr>
          <w:rStyle w:val="FootnoteReference"/>
        </w:rPr>
        <w:footnoteReference w:id="217"/>
      </w:r>
      <w:r w:rsidRPr="0008616E">
        <w:t>, analiza la manera como las diferentes instituciones cantonales de protección de la infancia influyen concretamente en la percepción del problema y estructuran la aplicación y el desenvolvimiento de las medidas. Según las estadísticas anuales de las autoridades de tutela cantonales, en 2005 había 23</w:t>
      </w:r>
      <w:r w:rsidR="00010E1F">
        <w:t>.</w:t>
      </w:r>
      <w:r w:rsidRPr="0008616E">
        <w:t>000 niños en régimen de curatela y se había apartado a 3</w:t>
      </w:r>
      <w:r w:rsidR="00010E1F">
        <w:t>.</w:t>
      </w:r>
      <w:r w:rsidRPr="0008616E">
        <w:t>300</w:t>
      </w:r>
      <w:r w:rsidR="002A4B51">
        <w:t xml:space="preserve"> </w:t>
      </w:r>
      <w:r w:rsidRPr="0008616E">
        <w:t xml:space="preserve">niños de la custodia de sus padres. El tipo y la frecuencia de las medidas varían enormemente de un cantón a otro y el estudio extrae la conclusión de que los conflictos entre los padres absorben una gran proporción de las medidas de protección previstas por el Código Civil. En el 70% de los casos, el interés de los niños no está amenazado directamente, pero la tutela tiene por finalidad sustraerlos a los conflictos entre sus padres. En el 15% de los casos, los niños son descuidados por sus padres; en el 6% de los casos, son víctimas de malos tratos físicos y en el 3%, de abusos sexuales. El estudio muestra que las autoridades de pequeños municipios, que tratan menos casos, recurren a medidas de protección más radicales y restringen mucho más los derechos de los padres que los grandes municipios que deben tratar numerosos casos. El número de profesionales que intervienen, aunque depende de la organización, es bastante grande pues asciende al 50% de los casos de tutela estudiados. Los autores constatan, por último, que, una vez instauradas, las medidas se prolongan a menudo hasta el final de la infancia y consideran que con demasiada frecuencia se pasa por alto audiencia formal de los padres y los hijos. </w:t>
      </w:r>
    </w:p>
    <w:p w:rsidR="00992744" w:rsidRPr="0008616E" w:rsidRDefault="00992744" w:rsidP="00010E1F">
      <w:pPr>
        <w:pStyle w:val="SingleTxtG"/>
      </w:pPr>
      <w:r w:rsidRPr="0008616E">
        <w:t>180.</w:t>
      </w:r>
      <w:r w:rsidR="00010E1F">
        <w:tab/>
      </w:r>
      <w:r w:rsidRPr="0008616E">
        <w:t>La parte general del Código Penal</w:t>
      </w:r>
      <w:r w:rsidRPr="0008616E">
        <w:rPr>
          <w:rStyle w:val="FootnoteReference"/>
        </w:rPr>
        <w:footnoteReference w:id="218"/>
      </w:r>
      <w:r w:rsidRPr="0008616E">
        <w:t xml:space="preserve"> dispone expresamente, desde su revisión, formas de ejecución de las penas que contravienen las normas en vigor cuando se trata de</w:t>
      </w:r>
      <w:r w:rsidR="00B7032D">
        <w:t xml:space="preserve"> </w:t>
      </w:r>
      <w:r w:rsidRPr="0008616E">
        <w:t xml:space="preserve">mujeres encinta o que han dado a luz hace poco tiempo, a fin de que no se separe a las madres de sus bebés, siempre y cuando esa medida vaya en interés del niño. El cantón de Zurich, por ejemplo, ha instituido una división en la que se alberga juntos a la madre y el hijo y en la que se tiene en cuenta el interés del niño gracias a los servicios de una guardería y de un centro de puericultura locales. </w:t>
      </w:r>
    </w:p>
    <w:p w:rsidR="00992744" w:rsidRPr="0008616E" w:rsidRDefault="00992744" w:rsidP="00992744">
      <w:pPr>
        <w:pStyle w:val="H1G"/>
      </w:pPr>
      <w:bookmarkStart w:id="76" w:name="_Toc322072860"/>
      <w:bookmarkStart w:id="77" w:name="_Toc327973556"/>
      <w:bookmarkEnd w:id="76"/>
      <w:r w:rsidRPr="0008616E">
        <w:tab/>
        <w:t>D.</w:t>
      </w:r>
      <w:r w:rsidRPr="0008616E">
        <w:tab/>
        <w:t>Reunión de la familia (art</w:t>
      </w:r>
      <w:r w:rsidR="00010E1F">
        <w:t xml:space="preserve">ículo </w:t>
      </w:r>
      <w:r w:rsidRPr="0008616E">
        <w:t>10)</w:t>
      </w:r>
      <w:bookmarkEnd w:id="77"/>
    </w:p>
    <w:p w:rsidR="00992744" w:rsidRPr="0008616E" w:rsidRDefault="00992744" w:rsidP="00992744">
      <w:pPr>
        <w:pStyle w:val="SingleTxtG"/>
      </w:pPr>
      <w:r w:rsidRPr="0008616E">
        <w:t>181.</w:t>
      </w:r>
      <w:r w:rsidR="00010E1F">
        <w:tab/>
      </w:r>
      <w:smartTag w:uri="urn:schemas-microsoft-com:office:smarttags" w:element="PersonName">
        <w:smartTagPr>
          <w:attr w:name="ProductID" w:val="la Ley"/>
        </w:smartTagPr>
        <w:r w:rsidRPr="0008616E">
          <w:t>La Ley</w:t>
        </w:r>
      </w:smartTag>
      <w:r w:rsidRPr="0008616E">
        <w:t xml:space="preserve"> de extranjería (LEtr)</w:t>
      </w:r>
      <w:r w:rsidRPr="0008616E">
        <w:rPr>
          <w:rStyle w:val="FootnoteReference"/>
        </w:rPr>
        <w:footnoteReference w:id="219"/>
      </w:r>
      <w:r w:rsidRPr="0008616E">
        <w:t xml:space="preserve"> entró en vigor el 1 de enero de 2008. Ese mismo día se abrogó </w:t>
      </w:r>
      <w:smartTag w:uri="urn:schemas-microsoft-com:office:smarttags" w:element="PersonName">
        <w:smartTagPr>
          <w:attr w:name="ProductID" w:val="la Ley"/>
        </w:smartTagPr>
        <w:r w:rsidRPr="0008616E">
          <w:t>la Ley</w:t>
        </w:r>
      </w:smartTag>
      <w:r w:rsidRPr="0008616E">
        <w:t xml:space="preserve"> de residencia y radicación de extranjeros, en vigor hasta entonces.</w:t>
      </w:r>
    </w:p>
    <w:p w:rsidR="00992744" w:rsidRPr="0008616E" w:rsidRDefault="00992744" w:rsidP="00992744">
      <w:pPr>
        <w:pStyle w:val="SingleTxtG"/>
      </w:pPr>
      <w:r w:rsidRPr="0008616E">
        <w:t>182.</w:t>
      </w:r>
      <w:r w:rsidR="00010E1F">
        <w:tab/>
      </w:r>
      <w:r w:rsidRPr="0008616E">
        <w:t xml:space="preserve">En </w:t>
      </w:r>
      <w:smartTag w:uri="urn:schemas-microsoft-com:office:smarttags" w:element="PersonName">
        <w:smartTagPr>
          <w:attr w:name="ProductID" w:val="la LEtr"/>
        </w:smartTagPr>
        <w:r w:rsidRPr="0008616E">
          <w:t>la LEtr</w:t>
        </w:r>
      </w:smartTag>
      <w:r w:rsidRPr="0008616E">
        <w:t>, se somete la agrupación de las familias</w:t>
      </w:r>
      <w:r w:rsidRPr="0008616E">
        <w:rPr>
          <w:sz w:val="18"/>
          <w:szCs w:val="18"/>
          <w:vertAlign w:val="superscript"/>
        </w:rPr>
        <w:footnoteReference w:id="220"/>
      </w:r>
      <w:r w:rsidRPr="0008616E">
        <w:t xml:space="preserve"> a normas nuevas: los miembros extranjeros de la familia de un nacional suizo tienen ahora derecho a que se les conceda y prorrogue una autorización de residencia</w:t>
      </w:r>
      <w:r w:rsidRPr="0008616E">
        <w:rPr>
          <w:rStyle w:val="FootnoteReference"/>
        </w:rPr>
        <w:footnoteReference w:id="221"/>
      </w:r>
      <w:r w:rsidRPr="0008616E">
        <w:t xml:space="preserve"> si son titulares de una autorización de residencia permanente expedida por un Estado con el que Suiza haya firmado un acuerdo de libre circulación de las personas. El cónyuge y los hijos solteros de menos de 18 años de los extranjeros titulares de un permiso de radicación tienen derecho a que se les conceda y prorrogue una autorización de residencia si viven juntos en familia. Los niños de menos de 12 años tienen derecho a un permiso de radicación en ambas situaciones. El cónyuge y los hijos solteros de menos de 18 años del titular de una autorización de residencia o de una autorización de breve duración también pueden, bajo determinadas condiciones, obtener una autorización de residencia o una autorización de breve duración. Por regla general, la agrupación de la familia debe solicitarse en el curso de los cinco años siguientes a la concesión de la autorización de radicación o del permiso de residencia o del establecimiento del vínculo familiar, a reserva de la disposición transitoria que dispone que el plazo comience a contar en la fecha de entrada en vigor de la ley, siempre que la entrada en Suiza o el establecimiento del vínculo familiar haya tenido lugar antes de esa fecha. Se reduce ese plazo a 12 meses en el caso de los menores de más de 12 años. Una vez transcurrido el plazo, solo se autoriza la agrupación de la familia por razones familiares gravísimas. Los niños de más de 14 años pueden</w:t>
      </w:r>
      <w:r w:rsidR="00B7032D">
        <w:t xml:space="preserve"> </w:t>
      </w:r>
      <w:r w:rsidRPr="0008616E">
        <w:t>ser escuchados</w:t>
      </w:r>
      <w:r w:rsidRPr="0008616E">
        <w:rPr>
          <w:rStyle w:val="FootnoteReference"/>
        </w:rPr>
        <w:footnoteReference w:id="222"/>
      </w:r>
      <w:r w:rsidRPr="0008616E">
        <w:t>.</w:t>
      </w:r>
    </w:p>
    <w:p w:rsidR="00992744" w:rsidRPr="0008616E" w:rsidRDefault="00992744" w:rsidP="00992744">
      <w:pPr>
        <w:pStyle w:val="SingleTxtG"/>
      </w:pPr>
      <w:r w:rsidRPr="0008616E">
        <w:t>183.</w:t>
      </w:r>
      <w:r w:rsidR="00010E1F">
        <w:tab/>
      </w:r>
      <w:r w:rsidRPr="0008616E">
        <w:t>La legislación revisada no otorga el derecho a la agrupación de la familia a todos los nacionales extranjeros que viven en Suiza. Mientras que está subordinada a un plazo de espera de tres años en el caso de las personas acogidas provisionalmente, se deniega como anteriormente a los solicitantes de asilo. Por eso, de momento no se puede retirar la reserva formulada con respecto al artículo</w:t>
      </w:r>
      <w:r w:rsidR="00A43247">
        <w:t xml:space="preserve"> </w:t>
      </w:r>
      <w:r w:rsidRPr="0008616E">
        <w:t xml:space="preserve">10 de </w:t>
      </w:r>
      <w:smartTag w:uri="urn:schemas-microsoft-com:office:smarttags" w:element="PersonName">
        <w:smartTagPr>
          <w:attr w:name="ProductID" w:val="la Convenci￳n"/>
        </w:smartTagPr>
        <w:r w:rsidRPr="0008616E">
          <w:t>la Convención</w:t>
        </w:r>
      </w:smartTag>
      <w:r w:rsidRPr="0008616E">
        <w:t xml:space="preserve"> sobre los Derechos del Niño.</w:t>
      </w:r>
    </w:p>
    <w:p w:rsidR="00992744" w:rsidRPr="0008616E" w:rsidRDefault="00992744" w:rsidP="00992744">
      <w:pPr>
        <w:pStyle w:val="H1G"/>
      </w:pPr>
      <w:bookmarkStart w:id="78" w:name="_Toc322072861"/>
      <w:bookmarkStart w:id="79" w:name="_Toc327973557"/>
      <w:bookmarkEnd w:id="78"/>
      <w:r w:rsidRPr="0008616E">
        <w:tab/>
        <w:t>E.</w:t>
      </w:r>
      <w:r w:rsidRPr="0008616E">
        <w:tab/>
        <w:t>Cobro de la pensión alimenticia del niño (art</w:t>
      </w:r>
      <w:r w:rsidR="00010E1F">
        <w:t xml:space="preserve">ículo </w:t>
      </w:r>
      <w:r w:rsidRPr="0008616E">
        <w:t>27, párr</w:t>
      </w:r>
      <w:r w:rsidR="00010E1F">
        <w:t xml:space="preserve">afo </w:t>
      </w:r>
      <w:r w:rsidRPr="0008616E">
        <w:t>4)</w:t>
      </w:r>
      <w:bookmarkEnd w:id="79"/>
    </w:p>
    <w:p w:rsidR="00992744" w:rsidRPr="0008616E" w:rsidRDefault="00992744" w:rsidP="00992744">
      <w:pPr>
        <w:pStyle w:val="SingleTxtG"/>
      </w:pPr>
      <w:r w:rsidRPr="0008616E">
        <w:t>184.</w:t>
      </w:r>
      <w:r w:rsidR="00010E1F">
        <w:tab/>
      </w:r>
      <w:r w:rsidRPr="0008616E">
        <w:t xml:space="preserve">Nos remitimos a los párrafos </w:t>
      </w:r>
      <w:smartTag w:uri="urn:schemas-microsoft-com:office:smarttags" w:element="metricconverter">
        <w:smartTagPr>
          <w:attr w:name="ProductID" w:val="314 a"/>
        </w:smartTagPr>
        <w:r w:rsidRPr="0008616E">
          <w:t>314 a</w:t>
        </w:r>
      </w:smartTag>
      <w:r w:rsidRPr="0008616E">
        <w:t xml:space="preserve"> 319 del informe inicial de Suiza. Además, se debe mencionar el informe del Consejo Federal de 4 de mayo de 2011 sobre la armonización de los anticipos y el cobro de las pensiones alimenticias</w:t>
      </w:r>
      <w:r w:rsidRPr="0008616E">
        <w:rPr>
          <w:rStyle w:val="FootnoteReference"/>
        </w:rPr>
        <w:footnoteReference w:id="223"/>
      </w:r>
      <w:r w:rsidRPr="0008616E">
        <w:t xml:space="preserve">, en el que se expone la evolución, las formas y los objetivos de la ayuda que se presta para ese cobro y del anticipo a cuenta de las contribuciones de mantenimiento. Analiza los problemas hallados y propone soluciones. El informe contiene asimismo la posición de </w:t>
      </w:r>
      <w:smartTag w:uri="urn:schemas-microsoft-com:office:smarttags" w:element="PersonName">
        <w:smartTagPr>
          <w:attr w:name="ProductID" w:val="la Conferencia"/>
        </w:smartTagPr>
        <w:r w:rsidRPr="0008616E">
          <w:t>la Conferencia</w:t>
        </w:r>
      </w:smartTag>
      <w:r w:rsidRPr="0008616E">
        <w:t xml:space="preserve"> de Directoras y Directores Cantonales de Asuntos Sociales (CDAS) acerca de este análisis y las soluciones propuestas. </w:t>
      </w:r>
    </w:p>
    <w:p w:rsidR="00992744" w:rsidRPr="0008616E" w:rsidRDefault="00992744" w:rsidP="00992744">
      <w:pPr>
        <w:pStyle w:val="SingleTxtG"/>
      </w:pPr>
      <w:r w:rsidRPr="0008616E">
        <w:t>185.</w:t>
      </w:r>
      <w:r w:rsidR="00010E1F">
        <w:tab/>
      </w:r>
      <w:r w:rsidRPr="0008616E">
        <w:t xml:space="preserve">La autoridad central en materia de cobro internacional de alimentos, dependiente de </w:t>
      </w:r>
      <w:smartTag w:uri="urn:schemas-microsoft-com:office:smarttags" w:element="PersonName">
        <w:smartTagPr>
          <w:attr w:name="ProductID" w:val="la Oficina Federal"/>
        </w:smartTagPr>
        <w:r w:rsidRPr="0008616E">
          <w:t>la Oficina Federal</w:t>
        </w:r>
      </w:smartTag>
      <w:r w:rsidRPr="0008616E">
        <w:t xml:space="preserve"> de Justicia, informa a las autoridades suizas y extranjeras y a los representantes legales de las personas interesadas de qué medios permiten hacer ejecutar el derecho al cobro de alimentos en el extranjero. Su tarea principal es recibir y transmitir las denuncias, de conformidad con </w:t>
      </w:r>
      <w:smartTag w:uri="urn:schemas-microsoft-com:office:smarttags" w:element="PersonName">
        <w:smartTagPr>
          <w:attr w:name="ProductID" w:val="la Convenci￳n"/>
        </w:smartTagPr>
        <w:r w:rsidRPr="0008616E">
          <w:t>la Convención</w:t>
        </w:r>
      </w:smartTag>
      <w:r w:rsidRPr="0008616E">
        <w:t xml:space="preserve"> de las Naciones Unidas de 20</w:t>
      </w:r>
      <w:r w:rsidR="00A43247">
        <w:t xml:space="preserve"> </w:t>
      </w:r>
      <w:r w:rsidRPr="0008616E">
        <w:t>de junio de 1956 sobre Obtención de Alimentos en el Extranjero</w:t>
      </w:r>
      <w:r w:rsidRPr="0008616E">
        <w:rPr>
          <w:rStyle w:val="FootnoteReference"/>
        </w:rPr>
        <w:footnoteReference w:id="224"/>
      </w:r>
      <w:r w:rsidRPr="0008616E">
        <w:t xml:space="preserve">. Suiza, en virtud de varios convenios más relativos al cobro de alimentos y de </w:t>
      </w:r>
      <w:smartTag w:uri="urn:schemas-microsoft-com:office:smarttags" w:element="PersonName">
        <w:smartTagPr>
          <w:attr w:name="ProductID" w:val="la Ley"/>
        </w:smartTagPr>
        <w:r w:rsidRPr="0008616E">
          <w:t>la Ley</w:t>
        </w:r>
      </w:smartTag>
      <w:r w:rsidRPr="0008616E">
        <w:t xml:space="preserve"> federal relativa al derecho internacional privado (LDIP)</w:t>
      </w:r>
      <w:r w:rsidRPr="0008616E">
        <w:rPr>
          <w:rStyle w:val="FootnoteReference"/>
        </w:rPr>
        <w:footnoteReference w:id="225"/>
      </w:r>
      <w:r w:rsidRPr="0008616E">
        <w:t>, facilita el ejercicio del derecho al cobro de pensiones alimenticias más allá de las fronteras.</w:t>
      </w:r>
    </w:p>
    <w:p w:rsidR="00992744" w:rsidRPr="0008616E" w:rsidRDefault="00992744" w:rsidP="00992744">
      <w:pPr>
        <w:pStyle w:val="H1G"/>
      </w:pPr>
      <w:bookmarkStart w:id="80" w:name="_Toc322072862"/>
      <w:bookmarkStart w:id="81" w:name="_Toc327973558"/>
      <w:bookmarkEnd w:id="80"/>
      <w:r w:rsidRPr="0008616E">
        <w:tab/>
        <w:t>F.</w:t>
      </w:r>
      <w:r w:rsidRPr="0008616E">
        <w:tab/>
        <w:t>Niños privados de su medio familiar (art</w:t>
      </w:r>
      <w:r w:rsidR="00010E1F">
        <w:t xml:space="preserve">ículo </w:t>
      </w:r>
      <w:r w:rsidRPr="0008616E">
        <w:t>20)</w:t>
      </w:r>
      <w:bookmarkEnd w:id="81"/>
    </w:p>
    <w:p w:rsidR="00992744" w:rsidRPr="0008616E" w:rsidRDefault="00992744" w:rsidP="00992744">
      <w:pPr>
        <w:pStyle w:val="SingleTxtG"/>
      </w:pPr>
      <w:r w:rsidRPr="0008616E">
        <w:t>186.</w:t>
      </w:r>
      <w:r w:rsidR="00010E1F">
        <w:tab/>
      </w:r>
      <w:r w:rsidRPr="0008616E">
        <w:t>Un informe de expertos sobre la remisión de niños en Suiza elaborado en junio de 2005 se sometió a consulta en los cantones. Como dos terceras partes de los cantones reconocieron la necesidad de revisar el Decreto Legislativo en vigor que regulaba la remisión de niños para su cuidado y con miras a su adopción (OPEE), en el verano de 2009 se puso en marcha un procedimiento de consulta referente a un proyecto de nuevo Decreto Legislativo relativo al cuidado de niños fuera de la familia (OPEE). La reglamentación propuesta de la remisión de niños a tiempo completo no fue prácticamente puesta en entredicho; en cambio, las disposiciones sobre la acogida de día fuera de la familia recibieron críticas acerbas, especialmente la gran cantidad de personas que hubiesen debido poseer una autorización para guardar niños a domicilio y la excesiva densidad normativa del proyecto. Así pues, a finales de 2010 se remitió para consulta un proyecto modificado, pero también fue objeto de críticas generalizadas. El Consejo Federal examina actualmente la manera de volver a plantear ese proyecto.</w:t>
      </w:r>
    </w:p>
    <w:p w:rsidR="00992744" w:rsidRPr="0008616E" w:rsidRDefault="00992744" w:rsidP="00992744">
      <w:pPr>
        <w:pStyle w:val="H1G"/>
      </w:pPr>
      <w:bookmarkStart w:id="82" w:name="_Toc322072863"/>
      <w:bookmarkStart w:id="83" w:name="_Toc327973559"/>
      <w:bookmarkEnd w:id="82"/>
      <w:r w:rsidRPr="0008616E">
        <w:tab/>
        <w:t>G.</w:t>
      </w:r>
      <w:r w:rsidRPr="0008616E">
        <w:tab/>
        <w:t>Adopción (art</w:t>
      </w:r>
      <w:r w:rsidR="00010E1F">
        <w:t xml:space="preserve">ículo </w:t>
      </w:r>
      <w:r w:rsidRPr="0008616E">
        <w:t>21)</w:t>
      </w:r>
      <w:r w:rsidRPr="0008616E">
        <w:rPr>
          <w:rStyle w:val="FootnoteReference"/>
          <w:b w:val="0"/>
        </w:rPr>
        <w:footnoteReference w:id="226"/>
      </w:r>
      <w:bookmarkEnd w:id="83"/>
    </w:p>
    <w:p w:rsidR="00992744" w:rsidRPr="0008616E" w:rsidRDefault="00992744" w:rsidP="00992744">
      <w:pPr>
        <w:pStyle w:val="SingleTxtG"/>
      </w:pPr>
      <w:r w:rsidRPr="0008616E">
        <w:t>187.</w:t>
      </w:r>
      <w:r w:rsidR="00010E1F">
        <w:tab/>
      </w:r>
      <w:r w:rsidRPr="0008616E">
        <w:rPr>
          <w:i/>
          <w:iCs/>
        </w:rPr>
        <w:t>Respuesta a las observaciones finales que figuran en el párrafo</w:t>
      </w:r>
      <w:r w:rsidR="00A43247">
        <w:rPr>
          <w:i/>
          <w:iCs/>
        </w:rPr>
        <w:t xml:space="preserve"> </w:t>
      </w:r>
      <w:r w:rsidRPr="0008616E">
        <w:rPr>
          <w:i/>
          <w:iCs/>
        </w:rPr>
        <w:t xml:space="preserve">37. </w:t>
      </w:r>
    </w:p>
    <w:p w:rsidR="00992744" w:rsidRPr="0008616E" w:rsidRDefault="00992744" w:rsidP="00992744">
      <w:pPr>
        <w:pStyle w:val="H23G"/>
      </w:pPr>
      <w:bookmarkStart w:id="84" w:name="_Toc322072864"/>
      <w:bookmarkStart w:id="85" w:name="_Toc327973560"/>
      <w:bookmarkEnd w:id="84"/>
      <w:r w:rsidRPr="0008616E">
        <w:tab/>
        <w:t>1.</w:t>
      </w:r>
      <w:r w:rsidRPr="0008616E">
        <w:tab/>
        <w:t>Medidas adoptadas</w:t>
      </w:r>
      <w:bookmarkEnd w:id="85"/>
    </w:p>
    <w:p w:rsidR="00992744" w:rsidRPr="0008616E" w:rsidRDefault="00992744" w:rsidP="00992744">
      <w:pPr>
        <w:pStyle w:val="SingleTxtG"/>
      </w:pPr>
      <w:r w:rsidRPr="0008616E">
        <w:t>188.</w:t>
      </w:r>
      <w:r w:rsidR="00010E1F">
        <w:tab/>
      </w:r>
      <w:r w:rsidRPr="0008616E">
        <w:t xml:space="preserve">La ratificación del Convenio relativo a </w:t>
      </w:r>
      <w:smartTag w:uri="urn:schemas-microsoft-com:office:smarttags" w:element="PersonName">
        <w:smartTagPr>
          <w:attr w:name="ProductID" w:val="la Protecci￳n"/>
        </w:smartTagPr>
        <w:r w:rsidRPr="0008616E">
          <w:t>la Protección</w:t>
        </w:r>
      </w:smartTag>
      <w:r w:rsidRPr="0008616E">
        <w:t xml:space="preserve"> del Niño y a </w:t>
      </w:r>
      <w:smartTag w:uri="urn:schemas-microsoft-com:office:smarttags" w:element="PersonName">
        <w:smartTagPr>
          <w:attr w:name="ProductID" w:val="la Cooperaci￳n"/>
        </w:smartTagPr>
        <w:r w:rsidRPr="0008616E">
          <w:t>la Cooperación</w:t>
        </w:r>
      </w:smartTag>
      <w:r w:rsidRPr="0008616E">
        <w:t xml:space="preserve"> en materia de Adopción Internacional (Convenio de </w:t>
      </w:r>
      <w:smartTag w:uri="urn:schemas-microsoft-com:office:smarttags" w:element="PersonName">
        <w:smartTagPr>
          <w:attr w:name="ProductID" w:val="La Haya"/>
        </w:smartTagPr>
        <w:r w:rsidRPr="0008616E">
          <w:t>La Haya</w:t>
        </w:r>
      </w:smartTag>
      <w:r w:rsidRPr="0008616E">
        <w:t xml:space="preserve"> relativo a la adopción)</w:t>
      </w:r>
      <w:r w:rsidRPr="0008616E">
        <w:rPr>
          <w:rStyle w:val="FootnoteReference"/>
        </w:rPr>
        <w:footnoteReference w:id="227"/>
      </w:r>
      <w:r w:rsidRPr="0008616E">
        <w:t xml:space="preserve"> y la entrada en vigor de </w:t>
      </w:r>
      <w:smartTag w:uri="urn:schemas-microsoft-com:office:smarttags" w:element="PersonName">
        <w:smartTagPr>
          <w:attr w:name="ProductID" w:val="la Ley"/>
        </w:smartTagPr>
        <w:r w:rsidRPr="0008616E">
          <w:t>la Ley</w:t>
        </w:r>
      </w:smartTag>
      <w:r w:rsidRPr="0008616E">
        <w:t xml:space="preserve"> federal relativa a dicho Convenio y a la cooperación en materia de adopción internacional (LF-CLaH)</w:t>
      </w:r>
      <w:r w:rsidRPr="0008616E">
        <w:rPr>
          <w:rStyle w:val="FootnoteReference"/>
        </w:rPr>
        <w:footnoteReference w:id="228"/>
      </w:r>
      <w:r w:rsidRPr="0008616E">
        <w:t xml:space="preserve"> han posibilitado diversas mejoras. Por ejemplo, se ha podido disminuir de dos años a uno la duración de la remisión del niño al hogar de sus futuros padres adoptivos, que condiciona la adopción</w:t>
      </w:r>
      <w:r w:rsidRPr="0008616E">
        <w:rPr>
          <w:rStyle w:val="FootnoteReference"/>
        </w:rPr>
        <w:footnoteReference w:id="229"/>
      </w:r>
      <w:r w:rsidRPr="0008616E">
        <w:t>, y este cambio ha permitido reducir al mínimo las desigualdades relativas a las medidas de integración del seguro de invalidez. Por otro lado, se han revisado las disposiciones relativas a la autorización y la supervisión de la actividad de intermediación con miras</w:t>
      </w:r>
      <w:r w:rsidR="00B7032D">
        <w:t xml:space="preserve"> </w:t>
      </w:r>
      <w:r w:rsidRPr="0008616E">
        <w:t>a la adopción</w:t>
      </w:r>
      <w:r w:rsidRPr="0008616E">
        <w:rPr>
          <w:rStyle w:val="FootnoteReference"/>
        </w:rPr>
        <w:footnoteReference w:id="230"/>
      </w:r>
      <w:r w:rsidRPr="0008616E">
        <w:t>.</w:t>
      </w:r>
    </w:p>
    <w:p w:rsidR="00992744" w:rsidRPr="0008616E" w:rsidRDefault="00992744" w:rsidP="00992744">
      <w:pPr>
        <w:pStyle w:val="SingleTxtG"/>
      </w:pPr>
      <w:r w:rsidRPr="0008616E">
        <w:t>189.</w:t>
      </w:r>
      <w:r w:rsidR="007E3088">
        <w:tab/>
      </w:r>
      <w:r w:rsidRPr="0008616E">
        <w:t xml:space="preserve">Al igual que </w:t>
      </w:r>
      <w:smartTag w:uri="urn:schemas-microsoft-com:office:smarttags" w:element="PersonName">
        <w:smartTagPr>
          <w:attr w:name="ProductID" w:val="la LF-CLaH"/>
        </w:smartTagPr>
        <w:r w:rsidRPr="0008616E">
          <w:t>la LF-CLaH</w:t>
        </w:r>
      </w:smartTag>
      <w:r w:rsidRPr="0008616E">
        <w:t xml:space="preserve">, el Convenio relativo a </w:t>
      </w:r>
      <w:smartTag w:uri="urn:schemas-microsoft-com:office:smarttags" w:element="PersonName">
        <w:smartTagPr>
          <w:attr w:name="ProductID" w:val="la Protecci￳n"/>
        </w:smartTagPr>
        <w:r w:rsidRPr="0008616E">
          <w:t>la Protección</w:t>
        </w:r>
      </w:smartTag>
      <w:r w:rsidRPr="0008616E">
        <w:t xml:space="preserve"> del Niño y a </w:t>
      </w:r>
      <w:smartTag w:uri="urn:schemas-microsoft-com:office:smarttags" w:element="PersonName">
        <w:smartTagPr>
          <w:attr w:name="ProductID" w:val="la Cooperaci￳n"/>
        </w:smartTagPr>
        <w:r w:rsidRPr="0008616E">
          <w:t>la Cooperación</w:t>
        </w:r>
      </w:smartTag>
      <w:r w:rsidRPr="0008616E">
        <w:t xml:space="preserve"> en materia de Adopción Internacional</w:t>
      </w:r>
      <w:r w:rsidRPr="0008616E">
        <w:rPr>
          <w:rStyle w:val="FootnoteReference"/>
        </w:rPr>
        <w:footnoteReference w:id="231"/>
      </w:r>
      <w:r w:rsidRPr="0008616E">
        <w:t xml:space="preserve"> entró en vigor el 1 de enero de 2003. Su finalidad es establecer garantías para que las adopciones internacionales tengan lugar en el interés superior del niño, especialmente para evitar la sustracción, la venta o la trata de niños. Los Estados partes colaborarán para hacer respetar esas disposiciones de protección.</w:t>
      </w:r>
    </w:p>
    <w:p w:rsidR="00992744" w:rsidRPr="0008616E" w:rsidRDefault="00992744" w:rsidP="00992744">
      <w:pPr>
        <w:pStyle w:val="SingleTxtG"/>
        <w:keepLines/>
      </w:pPr>
      <w:r w:rsidRPr="0008616E">
        <w:t>190.</w:t>
      </w:r>
      <w:r w:rsidR="007E3088">
        <w:tab/>
      </w:r>
      <w:r w:rsidRPr="0008616E">
        <w:t xml:space="preserve">En el plano bilateral, Suiza ha firmado un acuerdo de cooperación en materia de adopción con </w:t>
      </w:r>
      <w:smartTag w:uri="urn:schemas-microsoft-com:office:smarttags" w:element="PersonName">
        <w:smartTagPr>
          <w:attr w:name="ProductID" w:val="la Rep￺blica Socialista"/>
        </w:smartTagPr>
        <w:r w:rsidRPr="0008616E">
          <w:t>la República Socialista</w:t>
        </w:r>
      </w:smartTag>
      <w:r w:rsidRPr="0008616E">
        <w:t xml:space="preserve"> de Viet Nam</w:t>
      </w:r>
      <w:r w:rsidRPr="0008616E">
        <w:rPr>
          <w:rStyle w:val="FootnoteReference"/>
        </w:rPr>
        <w:footnoteReference w:id="232"/>
      </w:r>
      <w:r w:rsidRPr="0008616E">
        <w:t xml:space="preserve">. Gracias a este tratado, en vigor para Suiza desde el 9 de abril de 2006, las condiciones de cooperación con Viet Nam son análogas a las que rigen la cooperación con los Estados partes en el Convenio de </w:t>
      </w:r>
      <w:smartTag w:uri="urn:schemas-microsoft-com:office:smarttags" w:element="PersonName">
        <w:smartTagPr>
          <w:attr w:name="ProductID" w:val="La Haya."/>
        </w:smartTagPr>
        <w:r w:rsidRPr="0008616E">
          <w:t>La</w:t>
        </w:r>
        <w:r w:rsidR="00A43247">
          <w:t xml:space="preserve"> </w:t>
        </w:r>
        <w:r w:rsidRPr="0008616E">
          <w:t>Haya.</w:t>
        </w:r>
      </w:smartTag>
    </w:p>
    <w:p w:rsidR="00992744" w:rsidRPr="0008616E" w:rsidRDefault="00992744" w:rsidP="00992744">
      <w:pPr>
        <w:pStyle w:val="H23G"/>
      </w:pPr>
      <w:bookmarkStart w:id="86" w:name="_Toc322072865"/>
      <w:bookmarkStart w:id="87" w:name="_Toc327973561"/>
      <w:bookmarkEnd w:id="86"/>
      <w:r w:rsidRPr="0008616E">
        <w:tab/>
        <w:t>2.</w:t>
      </w:r>
      <w:r w:rsidRPr="0008616E">
        <w:tab/>
        <w:t>Datos estadísticos</w:t>
      </w:r>
      <w:bookmarkEnd w:id="87"/>
    </w:p>
    <w:p w:rsidR="00992744" w:rsidRPr="0008616E" w:rsidRDefault="00992744" w:rsidP="00992744">
      <w:pPr>
        <w:pStyle w:val="SingleTxtG"/>
      </w:pPr>
      <w:r w:rsidRPr="0008616E">
        <w:t>191.</w:t>
      </w:r>
      <w:r w:rsidR="007E3088">
        <w:tab/>
      </w:r>
      <w:r w:rsidRPr="0008616E">
        <w:t xml:space="preserve">En 2010, fueron adoptados en Suiza 580 menores de edad, 290 varones y 290 niñas. 189 de ellos son de nacionalidad suiza, 80 son originarios de países europeos, 153 proceden de África, 58 de América, 96 de Asia y cuatro son apátridas. En el momento de su adopción, 263 niños tenían de </w:t>
      </w:r>
      <w:r w:rsidR="007E3088">
        <w:t>0</w:t>
      </w:r>
      <w:r w:rsidRPr="0008616E">
        <w:t xml:space="preserve"> a </w:t>
      </w:r>
      <w:r w:rsidR="007E3088">
        <w:t xml:space="preserve">4 </w:t>
      </w:r>
      <w:r w:rsidRPr="0008616E">
        <w:t xml:space="preserve">años, 63 de </w:t>
      </w:r>
      <w:r w:rsidR="007E3088">
        <w:t>5</w:t>
      </w:r>
      <w:r w:rsidRPr="0008616E">
        <w:t xml:space="preserve"> a </w:t>
      </w:r>
      <w:r w:rsidR="007E3088">
        <w:t>9</w:t>
      </w:r>
      <w:r w:rsidRPr="0008616E">
        <w:t xml:space="preserve"> años, 111 de </w:t>
      </w:r>
      <w:smartTag w:uri="urn:schemas-microsoft-com:office:smarttags" w:element="metricconverter">
        <w:smartTagPr>
          <w:attr w:name="ProductID" w:val="10 a"/>
        </w:smartTagPr>
        <w:r w:rsidRPr="0008616E">
          <w:t>10 a</w:t>
        </w:r>
      </w:smartTag>
      <w:r w:rsidRPr="0008616E">
        <w:t xml:space="preserve"> 14 años, 90 de </w:t>
      </w:r>
      <w:smartTag w:uri="urn:schemas-microsoft-com:office:smarttags" w:element="metricconverter">
        <w:smartTagPr>
          <w:attr w:name="ProductID" w:val="15 a"/>
        </w:smartTagPr>
        <w:r w:rsidRPr="0008616E">
          <w:t>15 a</w:t>
        </w:r>
      </w:smartTag>
      <w:r w:rsidRPr="0008616E">
        <w:t xml:space="preserve"> 19 años y 53 tenían más de 19 años</w:t>
      </w:r>
      <w:r w:rsidRPr="0008616E">
        <w:rPr>
          <w:sz w:val="18"/>
          <w:szCs w:val="18"/>
          <w:vertAlign w:val="superscript"/>
        </w:rPr>
        <w:footnoteReference w:id="233"/>
      </w:r>
      <w:r w:rsidRPr="0008616E">
        <w:t>.</w:t>
      </w:r>
    </w:p>
    <w:p w:rsidR="00992744" w:rsidRPr="0008616E" w:rsidRDefault="00992744" w:rsidP="00992744">
      <w:pPr>
        <w:pStyle w:val="SingleTxtG"/>
      </w:pPr>
      <w:r w:rsidRPr="0008616E">
        <w:t>192.</w:t>
      </w:r>
      <w:r w:rsidR="007E3088">
        <w:tab/>
      </w:r>
      <w:r w:rsidRPr="0008616E">
        <w:t>255 adopciones son intrafamiliares: 254 niños fueron adoptados por su padrastro y uno por su madrastra. 325 adopciones atañían a un niño desconocido de quien los iba a adoptar: 312</w:t>
      </w:r>
      <w:r w:rsidR="00A43247">
        <w:t xml:space="preserve"> </w:t>
      </w:r>
      <w:r w:rsidRPr="0008616E">
        <w:t>fueron acogidos por un matrimonio y 13 por un padre o una madre solos.</w:t>
      </w:r>
    </w:p>
    <w:p w:rsidR="00992744" w:rsidRPr="00A144C2" w:rsidRDefault="00992744" w:rsidP="00992744">
      <w:pPr>
        <w:pStyle w:val="H1G"/>
      </w:pPr>
      <w:bookmarkStart w:id="88" w:name="_Toc322072866"/>
      <w:bookmarkStart w:id="89" w:name="_Toc327973562"/>
      <w:bookmarkEnd w:id="88"/>
      <w:r w:rsidRPr="0008616E">
        <w:tab/>
      </w:r>
      <w:r w:rsidRPr="00A144C2">
        <w:t>H.</w:t>
      </w:r>
      <w:r w:rsidRPr="00A144C2">
        <w:tab/>
        <w:t>Traslado y retención ilícitos (art</w:t>
      </w:r>
      <w:r w:rsidR="007E3088" w:rsidRPr="00A144C2">
        <w:t xml:space="preserve">ículo </w:t>
      </w:r>
      <w:r w:rsidRPr="00A144C2">
        <w:t>11)</w:t>
      </w:r>
      <w:bookmarkEnd w:id="89"/>
    </w:p>
    <w:p w:rsidR="00992744" w:rsidRPr="00A144C2" w:rsidRDefault="00992744" w:rsidP="00992744">
      <w:pPr>
        <w:pStyle w:val="SingleTxtG"/>
      </w:pPr>
      <w:r w:rsidRPr="00A144C2">
        <w:t>193.</w:t>
      </w:r>
      <w:r w:rsidR="007E3088" w:rsidRPr="00A144C2">
        <w:tab/>
      </w:r>
      <w:r w:rsidRPr="00A144C2">
        <w:t>El Tribunal Federal falló</w:t>
      </w:r>
      <w:r w:rsidRPr="00A144C2">
        <w:rPr>
          <w:rStyle w:val="FootnoteReference"/>
        </w:rPr>
        <w:footnoteReference w:id="234"/>
      </w:r>
      <w:r w:rsidRPr="00A144C2">
        <w:t xml:space="preserve"> que también se debía observar </w:t>
      </w:r>
      <w:smartTag w:uri="urn:schemas-microsoft-com:office:smarttags" w:element="PersonName">
        <w:smartTagPr>
          <w:attr w:name="ProductID" w:val="la Convenci￳n"/>
        </w:smartTagPr>
        <w:r w:rsidRPr="00A144C2">
          <w:t>la Convención</w:t>
        </w:r>
      </w:smartTag>
      <w:r w:rsidRPr="00A144C2">
        <w:t xml:space="preserve"> en el contexto de la ejecución de una decisión de retorno según el Convenio de </w:t>
      </w:r>
      <w:smartTag w:uri="urn:schemas-microsoft-com:office:smarttags" w:element="PersonName">
        <w:smartTagPr>
          <w:attr w:name="ProductID" w:val="La Haya"/>
        </w:smartTagPr>
        <w:r w:rsidRPr="00A144C2">
          <w:t>La Haya</w:t>
        </w:r>
      </w:smartTag>
      <w:r w:rsidRPr="00A144C2">
        <w:t xml:space="preserve"> sobre los Aspectos Civiles de </w:t>
      </w:r>
      <w:smartTag w:uri="urn:schemas-microsoft-com:office:smarttags" w:element="PersonName">
        <w:smartTagPr>
          <w:attr w:name="ProductID" w:val="la Sustracci￳n Internacional"/>
        </w:smartTagPr>
        <w:r w:rsidRPr="00A144C2">
          <w:t>la Sustracción Internacional</w:t>
        </w:r>
      </w:smartTag>
      <w:r w:rsidRPr="00A144C2">
        <w:t xml:space="preserve"> de Menores (CLaH 80)</w:t>
      </w:r>
      <w:r w:rsidRPr="00A144C2">
        <w:rPr>
          <w:rStyle w:val="FootnoteReference"/>
        </w:rPr>
        <w:footnoteReference w:id="235"/>
      </w:r>
      <w:r w:rsidRPr="00A144C2">
        <w:t xml:space="preserve">. </w:t>
      </w:r>
    </w:p>
    <w:p w:rsidR="00992744" w:rsidRPr="00A144C2" w:rsidRDefault="00992744" w:rsidP="00992744">
      <w:pPr>
        <w:pStyle w:val="SingleTxtG"/>
      </w:pPr>
      <w:r w:rsidRPr="00A144C2">
        <w:t>194.</w:t>
      </w:r>
      <w:r w:rsidR="007E3088" w:rsidRPr="00A144C2">
        <w:tab/>
      </w:r>
      <w:r w:rsidRPr="00A144C2">
        <w:t>Además de diversos tratados multilaterales</w:t>
      </w:r>
      <w:r w:rsidRPr="00A144C2">
        <w:rPr>
          <w:rStyle w:val="FootnoteReference"/>
        </w:rPr>
        <w:footnoteReference w:id="236"/>
      </w:r>
      <w:r w:rsidRPr="00A144C2">
        <w:t xml:space="preserve">, Suiza ha firmado con </w:t>
      </w:r>
      <w:smartTag w:uri="urn:schemas-microsoft-com:office:smarttags" w:element="PersonName">
        <w:smartTagPr>
          <w:attr w:name="ProductID" w:val="la Rep￺blica Libanesa"/>
        </w:smartTagPr>
        <w:r w:rsidRPr="00A144C2">
          <w:t>la República Libanesa</w:t>
        </w:r>
      </w:smartTag>
      <w:r w:rsidRPr="00A144C2">
        <w:t xml:space="preserve"> un acuerdo relativo a la cooperación en algunas materias que conciernen a la familia</w:t>
      </w:r>
      <w:r w:rsidRPr="00A144C2">
        <w:rPr>
          <w:rStyle w:val="FootnoteReference"/>
        </w:rPr>
        <w:footnoteReference w:id="237"/>
      </w:r>
      <w:r w:rsidRPr="00A144C2">
        <w:t xml:space="preserve">, el cual se basa específicamente en el artículo 11. Ahora bien, no se ha podido aplicar porque el Líbano todavía no ha instituido la comisión necesaria para hacerlo. </w:t>
      </w:r>
    </w:p>
    <w:p w:rsidR="00992744" w:rsidRPr="00A144C2" w:rsidRDefault="00992744" w:rsidP="00992744">
      <w:pPr>
        <w:pStyle w:val="SingleTxtG"/>
      </w:pPr>
      <w:r w:rsidRPr="00A144C2">
        <w:t>195.</w:t>
      </w:r>
      <w:r w:rsidR="007E3088" w:rsidRPr="00A144C2">
        <w:tab/>
      </w:r>
      <w:r w:rsidRPr="00A144C2">
        <w:t xml:space="preserve">En 2010, </w:t>
      </w:r>
      <w:smartTag w:uri="urn:schemas-microsoft-com:office:smarttags" w:element="PersonName">
        <w:smartTagPr>
          <w:attr w:name="ProductID" w:val="la Autoridad Central"/>
        </w:smartTagPr>
        <w:r w:rsidRPr="00A144C2">
          <w:t>la Autoridad Central</w:t>
        </w:r>
      </w:smartTag>
      <w:r w:rsidRPr="00A144C2">
        <w:t xml:space="preserve"> en materia de Sustracción Internacional de Menores de Edad tuvo que ocuparse de 234 casos.</w:t>
      </w:r>
    </w:p>
    <w:p w:rsidR="00992744" w:rsidRPr="00A144C2" w:rsidRDefault="00992744" w:rsidP="00992744">
      <w:pPr>
        <w:pStyle w:val="SingleTxtG"/>
      </w:pPr>
      <w:r w:rsidRPr="00A144C2">
        <w:t>196.</w:t>
      </w:r>
      <w:r w:rsidR="007E3088" w:rsidRPr="00A144C2">
        <w:tab/>
      </w:r>
      <w:smartTag w:uri="urn:schemas-microsoft-com:office:smarttags" w:element="PersonName">
        <w:smartTagPr>
          <w:attr w:name="ProductID" w:val="la Ley"/>
        </w:smartTagPr>
        <w:r w:rsidRPr="00A144C2">
          <w:t>La Ley</w:t>
        </w:r>
      </w:smartTag>
      <w:r w:rsidRPr="00A144C2">
        <w:t xml:space="preserve"> federal de 21 de diciembre de 2007 sobre la sustracción internacional de niños y los Convenios de </w:t>
      </w:r>
      <w:smartTag w:uri="urn:schemas-microsoft-com:office:smarttags" w:element="PersonName">
        <w:smartTagPr>
          <w:attr w:name="ProductID" w:val="La Haya"/>
        </w:smartTagPr>
        <w:r w:rsidRPr="00A144C2">
          <w:t>La</w:t>
        </w:r>
        <w:r w:rsidR="00A144C2">
          <w:t xml:space="preserve"> </w:t>
        </w:r>
        <w:r w:rsidRPr="00A144C2">
          <w:t>Haya</w:t>
        </w:r>
      </w:smartTag>
      <w:r w:rsidRPr="00A144C2">
        <w:t xml:space="preserve"> relativos a la protección de los menores de edad y los adultos (LF-EEA)</w:t>
      </w:r>
      <w:r w:rsidRPr="00A144C2">
        <w:rPr>
          <w:rStyle w:val="FootnoteReference"/>
        </w:rPr>
        <w:footnoteReference w:id="238"/>
      </w:r>
      <w:r w:rsidRPr="00A144C2">
        <w:t xml:space="preserve">, que entró en vigor el 1 de julio de 2009, tiene por finalidad adaptar mejor los retornos al interés de los niños y abreviar los trámites simplificándolos y favoreciendo la solución amistosa de los conflictos. Se dota al niño de un representante legal y, por regla general, se le escucha. Si son necesarias, el tribunal ordena medidas de protección y examina si se puede imponer y ejecutar razonablemente un retorno. También entró en vigor el 1 de julio de 2009 el Convenio de 19 de octubre de 1996 relativo a </w:t>
      </w:r>
      <w:smartTag w:uri="urn:schemas-microsoft-com:office:smarttags" w:element="PersonName">
        <w:smartTagPr>
          <w:attr w:name="ProductID" w:val="la Competencia"/>
        </w:smartTagPr>
        <w:r w:rsidRPr="00A144C2">
          <w:t>la Competencia</w:t>
        </w:r>
      </w:smartTag>
      <w:r w:rsidRPr="00A144C2">
        <w:t xml:space="preserve">, </w:t>
      </w:r>
      <w:smartTag w:uri="urn:schemas-microsoft-com:office:smarttags" w:element="PersonName">
        <w:smartTagPr>
          <w:attr w:name="ProductID" w:val="la Ley Aplicable"/>
        </w:smartTagPr>
        <w:r w:rsidRPr="00A144C2">
          <w:t>la Ley Aplicable</w:t>
        </w:r>
      </w:smartTag>
      <w:r w:rsidRPr="00A144C2">
        <w:t xml:space="preserve">, el Reconocimiento, </w:t>
      </w:r>
      <w:smartTag w:uri="urn:schemas-microsoft-com:office:smarttags" w:element="PersonName">
        <w:smartTagPr>
          <w:attr w:name="ProductID" w:val="la Ejecuci￳n"/>
        </w:smartTagPr>
        <w:r w:rsidRPr="00A144C2">
          <w:t>la Ejecución</w:t>
        </w:r>
      </w:smartTag>
      <w:r w:rsidRPr="00A144C2">
        <w:t xml:space="preserve"> y </w:t>
      </w:r>
      <w:smartTag w:uri="urn:schemas-microsoft-com:office:smarttags" w:element="PersonName">
        <w:smartTagPr>
          <w:attr w:name="ProductID" w:val="la Cooperaci￳n"/>
        </w:smartTagPr>
        <w:r w:rsidRPr="00A144C2">
          <w:t>la Cooperación</w:t>
        </w:r>
      </w:smartTag>
      <w:r w:rsidRPr="00A144C2">
        <w:t xml:space="preserve"> en materia de Responsabilidad Parental y de Medidas de Protección de los Niños</w:t>
      </w:r>
      <w:r w:rsidRPr="00A144C2">
        <w:rPr>
          <w:rStyle w:val="FootnoteReference"/>
        </w:rPr>
        <w:footnoteReference w:id="239"/>
      </w:r>
      <w:r w:rsidRPr="00A144C2">
        <w:t>. Este acuerdo tiene por finalidad evitar los conflictos entre los Estados firmantes cuando se lleve a cabo la ejecución de medidas tendentes a proteger a los niños o su patrimonio. Para ello, contiene disposiciones que amplían y ahondan duraderamente la colaboración y la asistencia judicial recíproca internacionales.</w:t>
      </w:r>
    </w:p>
    <w:p w:rsidR="00992744" w:rsidRPr="00A144C2" w:rsidRDefault="00992744" w:rsidP="00992744">
      <w:pPr>
        <w:pStyle w:val="SingleTxtG"/>
      </w:pPr>
      <w:r w:rsidRPr="00A144C2">
        <w:t>197.</w:t>
      </w:r>
      <w:r w:rsidR="007E3088" w:rsidRPr="00A144C2">
        <w:tab/>
      </w:r>
      <w:r w:rsidRPr="00A144C2">
        <w:t>En sentencia de fecha 6 de julio de 2010</w:t>
      </w:r>
      <w:r w:rsidRPr="00A144C2">
        <w:rPr>
          <w:rStyle w:val="FootnoteReference"/>
        </w:rPr>
        <w:footnoteReference w:id="240"/>
      </w:r>
      <w:r w:rsidRPr="00A144C2">
        <w:t xml:space="preserve">, el Tribunal Europeo de Derechos Humanos constató que, el 16 de agosto de 2007, fecha del fallo del Tribunal Federal, Suiza no había sobrepasado su margen de apreciación al ordenar el retorno de un niño a Israel. El Tribunal Europeo de Derechos Humanos consideró, sin embargo, que los acontecimientos sucedidos desde entonces debían ser tenidos en cuenta cuando se examinase la compatibilidad del retorno con el bien del niño y con el artículo 8 de </w:t>
      </w:r>
      <w:smartTag w:uri="urn:schemas-microsoft-com:office:smarttags" w:element="PersonName">
        <w:smartTagPr>
          <w:attr w:name="ProductID" w:val="la Convenci￳n Europea"/>
        </w:smartTagPr>
        <w:r w:rsidRPr="00A144C2">
          <w:t>la Convención Europea</w:t>
        </w:r>
      </w:smartTag>
      <w:r w:rsidRPr="00A144C2">
        <w:t xml:space="preserve"> de Derechos Humanos (derecho al respeto de la vida privada y familiar), siendo determinante el momento en que tiene lugar la ejecución. </w:t>
      </w:r>
      <w:smartTag w:uri="urn:schemas-microsoft-com:office:smarttags" w:element="PersonName">
        <w:smartTagPr>
          <w:attr w:name="ProductID" w:val="La LF-EEA"/>
        </w:smartTagPr>
        <w:r w:rsidRPr="00A144C2">
          <w:t>La LF-EEA</w:t>
        </w:r>
      </w:smartTag>
      <w:r w:rsidRPr="00A144C2">
        <w:t xml:space="preserve"> tiene en cuenta esas consideraciones ya que dispone que el tribunal puede modificar su decisión, e incluso suspender la ejecución de la misma, cuando las circunstancias hayan cambiado de manera determinante desde que se pronunció la sentencia</w:t>
      </w:r>
      <w:r w:rsidRPr="00A144C2">
        <w:rPr>
          <w:rStyle w:val="FootnoteReference"/>
        </w:rPr>
        <w:footnoteReference w:id="241"/>
      </w:r>
      <w:r w:rsidRPr="00A144C2">
        <w:t>.</w:t>
      </w:r>
    </w:p>
    <w:p w:rsidR="00992744" w:rsidRPr="00A144C2" w:rsidRDefault="00992744" w:rsidP="00992744">
      <w:pPr>
        <w:pStyle w:val="H1G"/>
      </w:pPr>
      <w:bookmarkStart w:id="90" w:name="_Toc327973563"/>
      <w:r w:rsidRPr="00A144C2">
        <w:tab/>
        <w:t>I.</w:t>
      </w:r>
      <w:r w:rsidRPr="00A144C2">
        <w:tab/>
        <w:t>Malos tratos o descuido (art</w:t>
      </w:r>
      <w:r w:rsidR="007E3088" w:rsidRPr="00A144C2">
        <w:t xml:space="preserve">ículo </w:t>
      </w:r>
      <w:r w:rsidRPr="00A144C2">
        <w:t>19), comprendidas la recuperación física y psicológica y la reintegración social (art</w:t>
      </w:r>
      <w:r w:rsidR="007E3088" w:rsidRPr="00A144C2">
        <w:t xml:space="preserve">ículo </w:t>
      </w:r>
      <w:r w:rsidRPr="00A144C2">
        <w:t>39)</w:t>
      </w:r>
      <w:r w:rsidRPr="00A144C2">
        <w:rPr>
          <w:rStyle w:val="FootnoteReference"/>
          <w:b w:val="0"/>
        </w:rPr>
        <w:footnoteReference w:id="242"/>
      </w:r>
      <w:bookmarkEnd w:id="90"/>
    </w:p>
    <w:p w:rsidR="00992744" w:rsidRPr="00A144C2" w:rsidRDefault="00992744" w:rsidP="00992744">
      <w:pPr>
        <w:pStyle w:val="SingleTxtG"/>
      </w:pPr>
      <w:r w:rsidRPr="00A144C2">
        <w:t>198.</w:t>
      </w:r>
      <w:r w:rsidR="007E3088" w:rsidRPr="00A144C2">
        <w:tab/>
      </w:r>
      <w:r w:rsidRPr="00A144C2">
        <w:rPr>
          <w:i/>
          <w:iCs/>
        </w:rPr>
        <w:t>Respuesta a las observaciones finales que figuran en el párrafo</w:t>
      </w:r>
      <w:r w:rsidR="00A144C2">
        <w:rPr>
          <w:i/>
          <w:iCs/>
        </w:rPr>
        <w:t xml:space="preserve"> </w:t>
      </w:r>
      <w:r w:rsidRPr="00A144C2">
        <w:rPr>
          <w:i/>
          <w:iCs/>
        </w:rPr>
        <w:t xml:space="preserve">39. </w:t>
      </w:r>
    </w:p>
    <w:p w:rsidR="00992744" w:rsidRPr="00A144C2" w:rsidRDefault="00992744" w:rsidP="00992744">
      <w:pPr>
        <w:pStyle w:val="H23G"/>
      </w:pPr>
      <w:bookmarkStart w:id="91" w:name="_Toc322072868"/>
      <w:bookmarkStart w:id="92" w:name="_Toc327973564"/>
      <w:bookmarkEnd w:id="91"/>
      <w:r w:rsidRPr="00A144C2">
        <w:tab/>
        <w:t>1.</w:t>
      </w:r>
      <w:r w:rsidRPr="00A144C2">
        <w:tab/>
        <w:t>Estudios e informes</w:t>
      </w:r>
      <w:bookmarkEnd w:id="92"/>
    </w:p>
    <w:p w:rsidR="00992744" w:rsidRPr="00A144C2" w:rsidRDefault="00992744" w:rsidP="00992744">
      <w:pPr>
        <w:pStyle w:val="SingleTxtG"/>
      </w:pPr>
      <w:r w:rsidRPr="00A144C2">
        <w:t>199.</w:t>
      </w:r>
      <w:r w:rsidR="007E3088" w:rsidRPr="00A144C2">
        <w:tab/>
      </w:r>
      <w:r w:rsidRPr="00A144C2">
        <w:t xml:space="preserve">Un estudio de de 2004 constató que, en Suiza, el recurso a los castigos corporales como las azotainas, las bofetadas o los golpes propinados con objetos había disminuido entre 1990 y 2004. Ello no obstante, los castigos corporales siguen siendo corrientes, especialmente en el caso de niños de dos años y medio a </w:t>
      </w:r>
      <w:r w:rsidR="00C10989" w:rsidRPr="00A144C2">
        <w:t>4</w:t>
      </w:r>
      <w:r w:rsidRPr="00A144C2">
        <w:t xml:space="preserve"> años de edad. También se pega regularmente al 1% de los niños de menos de dos años y medio. En cambio, el número de adultos que consideran que los castigos corporales a los niños de corta edad son una medida educativa inadecuada aumentó entre 1990 y 2004</w:t>
      </w:r>
      <w:r w:rsidRPr="00A144C2">
        <w:rPr>
          <w:rStyle w:val="FootnoteReference"/>
        </w:rPr>
        <w:footnoteReference w:id="243"/>
      </w:r>
      <w:r w:rsidRPr="00A144C2">
        <w:t>.</w:t>
      </w:r>
    </w:p>
    <w:p w:rsidR="00992744" w:rsidRPr="00A144C2" w:rsidRDefault="00992744" w:rsidP="00992744">
      <w:pPr>
        <w:pStyle w:val="SingleTxtG"/>
      </w:pPr>
      <w:r w:rsidRPr="00A144C2">
        <w:t>200.</w:t>
      </w:r>
      <w:r w:rsidR="007E3088" w:rsidRPr="00A144C2">
        <w:tab/>
      </w:r>
      <w:r w:rsidRPr="00A144C2">
        <w:t>En 2004 se elaboró un informe sobre la estructura y la organización de la ayuda a la juventud en Suiza</w:t>
      </w:r>
      <w:r w:rsidRPr="00A144C2">
        <w:rPr>
          <w:rStyle w:val="FootnoteReference"/>
        </w:rPr>
        <w:footnoteReference w:id="244"/>
      </w:r>
      <w:r w:rsidRPr="00A144C2">
        <w:t xml:space="preserve">, por mandato de </w:t>
      </w:r>
      <w:smartTag w:uri="urn:schemas-microsoft-com:office:smarttags" w:element="PersonName">
        <w:smartTagPr>
          <w:attr w:name="ProductID" w:val="la Conferencia Suiza"/>
        </w:smartTagPr>
        <w:r w:rsidRPr="00A144C2">
          <w:t>la Conferencia Suiza</w:t>
        </w:r>
      </w:smartTag>
      <w:r w:rsidRPr="00A144C2">
        <w:t xml:space="preserve"> de Responsables Cantonales de Protección de </w:t>
      </w:r>
      <w:smartTag w:uri="urn:schemas-microsoft-com:office:smarttags" w:element="PersonName">
        <w:smartTagPr>
          <w:attr w:name="ProductID" w:val="la Infancia"/>
        </w:smartTagPr>
        <w:r w:rsidRPr="00A144C2">
          <w:t>la Infancia</w:t>
        </w:r>
      </w:smartTag>
      <w:r w:rsidRPr="00A144C2">
        <w:t xml:space="preserve"> y Ayuda a </w:t>
      </w:r>
      <w:smartTag w:uri="urn:schemas-microsoft-com:office:smarttags" w:element="PersonName">
        <w:smartTagPr>
          <w:attr w:name="ProductID" w:val="la Juventud."/>
        </w:smartTagPr>
        <w:r w:rsidRPr="00A144C2">
          <w:t>la Juventud.</w:t>
        </w:r>
      </w:smartTag>
    </w:p>
    <w:p w:rsidR="00992744" w:rsidRPr="00A144C2" w:rsidRDefault="00992744" w:rsidP="00992744">
      <w:pPr>
        <w:pStyle w:val="SingleTxtG"/>
      </w:pPr>
      <w:r w:rsidRPr="00A144C2">
        <w:t>201.</w:t>
      </w:r>
      <w:r w:rsidR="007E3088" w:rsidRPr="00A144C2">
        <w:tab/>
      </w:r>
      <w:r w:rsidRPr="00A144C2">
        <w:t xml:space="preserve">En 2004, el cantón de Ginebra publicó un informe que tenía por fin evaluar la eficacia de las estructuras existentes en materia de protección de los niños víctimas de malos tratos y en el que se formulaba una serie de 13 recomendaciones, prácticamente todas las cuales han sido puestas en práctica los últimos años. Por su parte, </w:t>
      </w:r>
      <w:smartTag w:uri="urn:schemas-microsoft-com:office:smarttags" w:element="PersonName">
        <w:smartTagPr>
          <w:attr w:name="ProductID" w:val="la Universidad"/>
        </w:smartTagPr>
        <w:r w:rsidRPr="00A144C2">
          <w:t>la Universidad</w:t>
        </w:r>
      </w:smartTag>
      <w:r w:rsidRPr="00A144C2">
        <w:t xml:space="preserve"> de Ginebra elaboró en 2005 un informe sobre los malos tratos a los niños. </w:t>
      </w:r>
    </w:p>
    <w:p w:rsidR="00992744" w:rsidRPr="00A144C2" w:rsidRDefault="00992744" w:rsidP="00992744">
      <w:pPr>
        <w:pStyle w:val="SingleTxtG"/>
      </w:pPr>
      <w:r w:rsidRPr="00A144C2">
        <w:t>202.</w:t>
      </w:r>
      <w:r w:rsidR="007E3088" w:rsidRPr="00A144C2">
        <w:tab/>
      </w:r>
      <w:r w:rsidRPr="00A144C2">
        <w:t xml:space="preserve">En 2005, </w:t>
      </w:r>
      <w:smartTag w:uri="urn:schemas-microsoft-com:office:smarttags" w:element="PersonName">
        <w:smartTagPr>
          <w:attr w:name="ProductID" w:val="la Oficina Federal"/>
        </w:smartTagPr>
        <w:r w:rsidRPr="00A144C2">
          <w:t>la Oficina Federal</w:t>
        </w:r>
      </w:smartTag>
      <w:r w:rsidRPr="00A144C2">
        <w:t xml:space="preserve"> de Seguros Sociales (OFSS) publicó un estudio titulado </w:t>
      </w:r>
      <w:r w:rsidR="00A144C2">
        <w:t>"</w:t>
      </w:r>
      <w:r w:rsidRPr="00A144C2">
        <w:t>Violencia contra los niños: concepto para una prevención global</w:t>
      </w:r>
      <w:r w:rsidR="00A144C2">
        <w:t>"</w:t>
      </w:r>
      <w:r w:rsidRPr="00A144C2">
        <w:t>. El objeto de ese informe, en el que los cantones tuvieron una participación determinante, era contribuir al debate público y favorecer la aplicación coordinada de medidas de prevención que subsanasen las lagunas existentes. De las recomendaciones de los expertos se desprendieron tres ejes de intervención:</w:t>
      </w:r>
    </w:p>
    <w:p w:rsidR="00992744" w:rsidRPr="00A144C2" w:rsidRDefault="00992744" w:rsidP="00992744">
      <w:pPr>
        <w:pStyle w:val="Bullet1G"/>
        <w:numPr>
          <w:ilvl w:val="0"/>
          <w:numId w:val="0"/>
        </w:numPr>
        <w:tabs>
          <w:tab w:val="left" w:pos="1701"/>
        </w:tabs>
        <w:ind w:left="1701" w:hanging="170"/>
      </w:pPr>
      <w:r w:rsidRPr="00A144C2">
        <w:t>•</w:t>
      </w:r>
      <w:r w:rsidRPr="00A144C2">
        <w:tab/>
        <w:t>Una mejor toma en cuenta a nivel político, legislativo y administrativo (federal, cantonal y municipal) de los problemas vinculados a la violencia y de las dificultades para aplicar medidas preventivas;</w:t>
      </w:r>
    </w:p>
    <w:p w:rsidR="00992744" w:rsidRPr="00A144C2" w:rsidRDefault="00992744" w:rsidP="00992744">
      <w:pPr>
        <w:pStyle w:val="Bullet1G"/>
        <w:numPr>
          <w:ilvl w:val="0"/>
          <w:numId w:val="0"/>
        </w:numPr>
        <w:tabs>
          <w:tab w:val="left" w:pos="1701"/>
        </w:tabs>
        <w:ind w:left="1701" w:hanging="170"/>
      </w:pPr>
      <w:r w:rsidRPr="00A144C2">
        <w:t>•</w:t>
      </w:r>
      <w:r w:rsidRPr="00A144C2">
        <w:tab/>
        <w:t>La formación y el perfeccionamiento de quienes actúan en contacto con niños;</w:t>
      </w:r>
    </w:p>
    <w:p w:rsidR="00992744" w:rsidRPr="00A144C2" w:rsidRDefault="00992744" w:rsidP="00992744">
      <w:pPr>
        <w:pStyle w:val="Bullet1G"/>
        <w:numPr>
          <w:ilvl w:val="0"/>
          <w:numId w:val="0"/>
        </w:numPr>
        <w:tabs>
          <w:tab w:val="left" w:pos="1701"/>
        </w:tabs>
        <w:ind w:left="1701" w:hanging="170"/>
      </w:pPr>
      <w:r w:rsidRPr="00A144C2">
        <w:t>•</w:t>
      </w:r>
      <w:r w:rsidRPr="00A144C2">
        <w:tab/>
        <w:t>Medidas de apoyo a las familias, los niños y los padres; por ejemplo una información en el marco escolar, el recurso a organismos de ayuda y de asesoramiento públicos o privados, la formación de los padres y el fomento de medidas que permitan conciliar mejor la vida profesional y la vida familiar.</w:t>
      </w:r>
    </w:p>
    <w:p w:rsidR="00992744" w:rsidRPr="0008616E" w:rsidRDefault="00992744" w:rsidP="00992744">
      <w:pPr>
        <w:pStyle w:val="SingleTxtG"/>
      </w:pPr>
      <w:r w:rsidRPr="00A144C2">
        <w:t>203.</w:t>
      </w:r>
      <w:r w:rsidR="00C10989" w:rsidRPr="00A144C2">
        <w:tab/>
      </w:r>
      <w:r w:rsidRPr="00A144C2">
        <w:t>La intervención parlamentaria Fehr</w:t>
      </w:r>
      <w:r w:rsidRPr="00A144C2">
        <w:rPr>
          <w:rStyle w:val="FootnoteReference"/>
        </w:rPr>
        <w:footnoteReference w:id="245"/>
      </w:r>
      <w:r w:rsidRPr="00A144C2">
        <w:t xml:space="preserve"> pedía al Consejo Federal en 2007 que propusiera medidas concretas para proteger mejor a los niños frente a los actos de violencia en la familia. El informe pedido se está elaborando en </w:t>
      </w:r>
      <w:smartTag w:uri="urn:schemas-microsoft-com:office:smarttags" w:element="PersonName">
        <w:smartTagPr>
          <w:attr w:name="ProductID" w:val="la OFSS"/>
        </w:smartTagPr>
        <w:r w:rsidRPr="00A144C2">
          <w:t>la OFSS</w:t>
        </w:r>
      </w:smartTag>
      <w:r w:rsidRPr="00A144C2">
        <w:t>, que ha conseguido la colaboración de un grupo de trabajo integrado por expertos fe</w:t>
      </w:r>
      <w:r w:rsidRPr="0008616E">
        <w:t>derales y cantonales de distintas procedencias, entre ellas ONG. El informe estudia las violencias físicas, psíquicas y sexuales ejercidas contra los niños y los jóvenes en el seno de la familia, el descuido de que son víctimas y las repercusiones en ellos de las violencias conyugales. En él se aborda asimismo la cuestión del posible reforzamiento de la coordinación nacional en materia de protección de la infancia.</w:t>
      </w:r>
    </w:p>
    <w:p w:rsidR="00992744" w:rsidRPr="0008616E" w:rsidRDefault="00992744" w:rsidP="00992744">
      <w:pPr>
        <w:pStyle w:val="H23G"/>
      </w:pPr>
      <w:bookmarkStart w:id="93" w:name="_Toc322072869"/>
      <w:bookmarkStart w:id="94" w:name="_Toc327973565"/>
      <w:bookmarkEnd w:id="93"/>
      <w:r w:rsidRPr="0008616E">
        <w:tab/>
        <w:t>2.</w:t>
      </w:r>
      <w:r w:rsidRPr="0008616E">
        <w:tab/>
        <w:t>Protección de los niños</w:t>
      </w:r>
      <w:bookmarkEnd w:id="94"/>
    </w:p>
    <w:p w:rsidR="00992744" w:rsidRPr="0008616E" w:rsidRDefault="00992744" w:rsidP="00992744">
      <w:pPr>
        <w:pStyle w:val="SingleTxtG"/>
      </w:pPr>
      <w:r w:rsidRPr="0008616E">
        <w:t>204.</w:t>
      </w:r>
      <w:r w:rsidR="00C10989">
        <w:tab/>
      </w:r>
      <w:r w:rsidRPr="0008616E">
        <w:t>El Decreto Legislativo relativo a diversas medidas de protección de los niños y los jóvenes y al fortalecimiento de los derechos del niño</w:t>
      </w:r>
      <w:r w:rsidRPr="0008616E">
        <w:rPr>
          <w:rStyle w:val="FootnoteReference"/>
        </w:rPr>
        <w:footnoteReference w:id="246"/>
      </w:r>
      <w:r w:rsidRPr="0008616E">
        <w:t xml:space="preserve">, que se basa en el artículo 386 del CP (Prevención de la violencia) y fue promulgada en aplicación de los artículos 19 y 34 de </w:t>
      </w:r>
      <w:smartTag w:uri="urn:schemas-microsoft-com:office:smarttags" w:element="PersonName">
        <w:smartTagPr>
          <w:attr w:name="ProductID" w:val="la Convenci￳n"/>
        </w:smartTagPr>
        <w:r w:rsidRPr="0008616E">
          <w:t>la Convención</w:t>
        </w:r>
      </w:smartTag>
      <w:r w:rsidRPr="0008616E">
        <w:t>, entró en vigor el 1 de</w:t>
      </w:r>
      <w:r w:rsidR="00A144C2">
        <w:t xml:space="preserve"> </w:t>
      </w:r>
      <w:r w:rsidRPr="0008616E">
        <w:t xml:space="preserve">agosto de 2008. En virtud de ella, </w:t>
      </w:r>
      <w:smartTag w:uri="urn:schemas-microsoft-com:office:smarttags" w:element="PersonName">
        <w:smartTagPr>
          <w:attr w:name="ProductID" w:val="la Confederaci￳n"/>
        </w:smartTagPr>
        <w:r w:rsidRPr="0008616E">
          <w:t>la Confederación</w:t>
        </w:r>
      </w:smartTag>
      <w:r w:rsidRPr="0008616E">
        <w:t xml:space="preserve"> puede realizar programas y proyectos modelo de protección de los niños y los jóvenes a escala nacional. Asimismo, puede conceder ayudas financieras a particulares y a organizaciones sin ánimo de lucro que actúen a escala regional-lingüística o nacional. Sus disposiciones se aplican desde </w:t>
      </w:r>
      <w:smartTag w:uri="urn:schemas-microsoft-com:office:smarttags" w:element="metricconverter">
        <w:smartTagPr>
          <w:attr w:name="ProductID" w:val="1996 a"/>
        </w:smartTagPr>
        <w:r w:rsidRPr="0008616E">
          <w:t>1996 a</w:t>
        </w:r>
      </w:smartTag>
      <w:r w:rsidRPr="0008616E">
        <w:t xml:space="preserve"> las subvenciones que concede </w:t>
      </w:r>
      <w:smartTag w:uri="urn:schemas-microsoft-com:office:smarttags" w:element="PersonName">
        <w:smartTagPr>
          <w:attr w:name="ProductID" w:val="la OFSS"/>
        </w:smartTagPr>
        <w:r w:rsidRPr="0008616E">
          <w:t>la OFSS</w:t>
        </w:r>
      </w:smartTag>
      <w:r w:rsidRPr="0008616E">
        <w:t xml:space="preserve"> en materia de protección de la infancia.</w:t>
      </w:r>
    </w:p>
    <w:p w:rsidR="00992744" w:rsidRPr="0008616E" w:rsidRDefault="00992744" w:rsidP="00992744">
      <w:pPr>
        <w:pStyle w:val="SingleTxtG"/>
      </w:pPr>
      <w:r w:rsidRPr="0008616E">
        <w:t>205.</w:t>
      </w:r>
      <w:r w:rsidR="00C10989">
        <w:tab/>
      </w:r>
      <w:r w:rsidRPr="0008616E">
        <w:t xml:space="preserve">En colaboración con asociados privados, </w:t>
      </w:r>
      <w:smartTag w:uri="urn:schemas-microsoft-com:office:smarttags" w:element="PersonName">
        <w:smartTagPr>
          <w:attr w:name="ProductID" w:val="la OFSS"/>
        </w:smartTagPr>
        <w:r w:rsidRPr="0008616E">
          <w:t>la OFSS</w:t>
        </w:r>
      </w:smartTag>
      <w:r w:rsidRPr="0008616E">
        <w:t xml:space="preserve"> fundó en 2008 la asociación denominada </w:t>
      </w:r>
      <w:r w:rsidR="00A144C2">
        <w:t>"</w:t>
      </w:r>
      <w:r w:rsidRPr="0008616E">
        <w:t>P</w:t>
      </w:r>
      <w:r w:rsidR="00A144C2">
        <w:t xml:space="preserve"> </w:t>
      </w:r>
      <w:r w:rsidRPr="0008616E">
        <w:t>–</w:t>
      </w:r>
      <w:r w:rsidR="00A144C2">
        <w:t xml:space="preserve"> </w:t>
      </w:r>
      <w:r w:rsidRPr="0008616E">
        <w:t xml:space="preserve">Programa Nacional para </w:t>
      </w:r>
      <w:smartTag w:uri="urn:schemas-microsoft-com:office:smarttags" w:element="PersonName">
        <w:smartTagPr>
          <w:attr w:name="ProductID" w:val="la Protecci￳n"/>
        </w:smartTagPr>
        <w:r w:rsidRPr="0008616E">
          <w:t>la Protección</w:t>
        </w:r>
      </w:smartTag>
      <w:r w:rsidRPr="0008616E">
        <w:t xml:space="preserve"> de </w:t>
      </w:r>
      <w:smartTag w:uri="urn:schemas-microsoft-com:office:smarttags" w:element="PersonName">
        <w:smartTagPr>
          <w:attr w:name="ProductID" w:val="la Infancia"/>
        </w:smartTagPr>
        <w:r w:rsidRPr="0008616E">
          <w:t>la Infancia</w:t>
        </w:r>
      </w:smartTag>
      <w:r w:rsidR="00A144C2">
        <w:t>"</w:t>
      </w:r>
      <w:r w:rsidRPr="0008616E">
        <w:t xml:space="preserve">, denominación en la que </w:t>
      </w:r>
      <w:r w:rsidR="00A144C2">
        <w:t>"</w:t>
      </w:r>
      <w:r w:rsidRPr="0008616E">
        <w:t>P</w:t>
      </w:r>
      <w:r w:rsidR="00A144C2">
        <w:t>"</w:t>
      </w:r>
      <w:r w:rsidRPr="0008616E">
        <w:t xml:space="preserve"> significa </w:t>
      </w:r>
      <w:r w:rsidR="00A144C2">
        <w:t>"</w:t>
      </w:r>
      <w:r w:rsidRPr="0008616E">
        <w:t>asociación del sector público y el privado</w:t>
      </w:r>
      <w:r w:rsidR="00A144C2">
        <w:t>"</w:t>
      </w:r>
      <w:r w:rsidRPr="0008616E">
        <w:t xml:space="preserve">. La misión de este organismo es elaborar una estrategia nacional en el ámbito de la protección de la infancia, mejorar la coordinación entre los diferentes actores y evitar la duplicación de financiaciones. A finales de 2009, </w:t>
      </w:r>
      <w:smartTag w:uri="urn:schemas-microsoft-com:office:smarttags" w:element="PersonName">
        <w:smartTagPr>
          <w:attr w:name="ProductID" w:val="la OFSS"/>
        </w:smartTagPr>
        <w:r w:rsidRPr="0008616E">
          <w:t>la OFSS</w:t>
        </w:r>
      </w:smartTag>
      <w:r w:rsidRPr="0008616E">
        <w:t xml:space="preserve"> y la mencionada asociación presentaron un proyecto de programa nacional de protección de la infancia a consulta a los cantones. Aunque estos declararon que eran favorables a una mejora de la coordinación a escala nacional, mostraron reticencia con respecto a la estructura propuesta, es decir, la </w:t>
      </w:r>
      <w:r w:rsidR="00A144C2">
        <w:t>"</w:t>
      </w:r>
      <w:r w:rsidRPr="0008616E">
        <w:t>P</w:t>
      </w:r>
      <w:r w:rsidR="00A144C2">
        <w:t>"</w:t>
      </w:r>
      <w:r w:rsidRPr="0008616E">
        <w:t xml:space="preserve">, por considerar que no debían delegarse a particulares misiones de regalía de derecho federal o cantonal. La cuestión del desarrollo de la coordinación nacional debe abordarse en un grupo de trabajo integrado por representantes de </w:t>
      </w:r>
      <w:smartTag w:uri="urn:schemas-microsoft-com:office:smarttags" w:element="PersonName">
        <w:smartTagPr>
          <w:attr w:name="ProductID" w:val="la Confederaci￳n"/>
        </w:smartTagPr>
        <w:r w:rsidRPr="0008616E">
          <w:t>la Confederación</w:t>
        </w:r>
      </w:smartTag>
      <w:r w:rsidRPr="0008616E">
        <w:t xml:space="preserve"> y de los cantones. El objetivo que persiguen </w:t>
      </w:r>
      <w:smartTag w:uri="urn:schemas-microsoft-com:office:smarttags" w:element="PersonName">
        <w:smartTagPr>
          <w:attr w:name="ProductID" w:val="la Confederaci￳n"/>
        </w:smartTagPr>
        <w:r w:rsidRPr="0008616E">
          <w:t>la Confederación</w:t>
        </w:r>
      </w:smartTag>
      <w:r w:rsidRPr="0008616E">
        <w:t xml:space="preserve"> y los cantones en colaboración con los principales actores es ultimar y ejecutar a más largo plazo una estrategia nacional en materia de protección de la infancia.</w:t>
      </w:r>
    </w:p>
    <w:p w:rsidR="00992744" w:rsidRPr="0008616E" w:rsidRDefault="00992744" w:rsidP="00992744">
      <w:pPr>
        <w:pStyle w:val="SingleTxtG"/>
      </w:pPr>
      <w:r w:rsidRPr="0008616E">
        <w:t>206.</w:t>
      </w:r>
      <w:r w:rsidR="00C10989">
        <w:tab/>
      </w:r>
      <w:r w:rsidRPr="0008616E">
        <w:t>El 16 de junio de 2010, Suiza firmó el Convenio del Consejo de Europa para la protección de los niños contra la explotación y el abuso sexual (denominado Convenio de Lanzarote), cuya finalidad es garantizar a los jóvenes y a los niños un desarrollo sexual normal. Los Estados Miembros se comprometen entre otras cosas a reprimir los abusos sexuales cometidos contra niños, la prostitución y la pornografía infantiles, así como el obligar a niños a participar en espectáculos pornográficos. La adhesión de Suiza, actualmente en preparación, requiere varias adaptaciones previas del Código Penal.</w:t>
      </w:r>
    </w:p>
    <w:p w:rsidR="00992744" w:rsidRPr="0008616E" w:rsidRDefault="00992744" w:rsidP="00992744">
      <w:pPr>
        <w:pStyle w:val="SingleTxtG"/>
      </w:pPr>
      <w:r w:rsidRPr="0008616E">
        <w:t>207.</w:t>
      </w:r>
      <w:r w:rsidR="00C10989">
        <w:tab/>
      </w:r>
      <w:r w:rsidRPr="0008616E">
        <w:t>El Comité de los Derechos del Niño recomendó en sus observaciones finales, en aplicación del artículo</w:t>
      </w:r>
      <w:r w:rsidR="00A144C2">
        <w:t xml:space="preserve"> </w:t>
      </w:r>
      <w:r w:rsidRPr="0008616E">
        <w:t>19, que se controlara la labor llevada a cabo en el marco de las estructuras existentes y que se propusieran formaciones especializadas a las personas que actúan en ese ámbito, tarea esta que se encomienda especialmente a la COPMA</w:t>
      </w:r>
      <w:r w:rsidRPr="0008616E">
        <w:rPr>
          <w:rStyle w:val="FootnoteReference"/>
        </w:rPr>
        <w:footnoteReference w:id="247"/>
      </w:r>
      <w:r w:rsidRPr="0008616E">
        <w:t>.</w:t>
      </w:r>
    </w:p>
    <w:p w:rsidR="00992744" w:rsidRPr="0008616E" w:rsidRDefault="00992744" w:rsidP="00992744">
      <w:pPr>
        <w:pStyle w:val="SingleTxtG"/>
      </w:pPr>
      <w:r w:rsidRPr="0008616E">
        <w:t>208.</w:t>
      </w:r>
      <w:r w:rsidR="00C10989">
        <w:tab/>
      </w:r>
      <w:r w:rsidRPr="0008616E">
        <w:t>Se puede constatar que los cantones han desplegado grandes esfuerzos en el ámbito de la protección del niño. Algunos</w:t>
      </w:r>
      <w:r w:rsidRPr="0008616E">
        <w:rPr>
          <w:rStyle w:val="FootnoteReference"/>
        </w:rPr>
        <w:footnoteReference w:id="248"/>
      </w:r>
      <w:r w:rsidRPr="0008616E">
        <w:t xml:space="preserve"> han creado una comisión de protección de la infancia que colabora con representantes de las autoridades de tutela, de la psiquiatría infantil y de adolescentes, de los hospitales pediátricos, la psicología escolar, los servicios de protección del niño, el Departamento de Justicia y otros departamentos cantonales. Las tareas principales de esas comisiones son observar la evolución de la protección del niño, elaborar recomendaciones destinadas a los departamentos y los gobiernos, evaluar las lagunas de que adolece la ejecución y coordinar los procedimientos, las medidas y las ofertas. Otros cantones han ampliado las competencias de sus comisiones de juventud y les han encomendado tareas relativas a la protección de los niños y adolescentes o bien han establecido una red de protección de la infancia. Diversos cantones</w:t>
      </w:r>
      <w:r w:rsidRPr="0008616E">
        <w:rPr>
          <w:rStyle w:val="FootnoteReference"/>
        </w:rPr>
        <w:footnoteReference w:id="249"/>
      </w:r>
      <w:r w:rsidRPr="0008616E">
        <w:t>, por último, han creado órganos interdisciplinares de protección del niño para dar apoyo a la labor de los especialistas, en particular en las situaciones en que se sospechan casos de malos tratos, y para posibilitar intercambios interdisciplinares en el examen de los casos problemáticos.</w:t>
      </w:r>
    </w:p>
    <w:p w:rsidR="00992744" w:rsidRPr="0008616E" w:rsidRDefault="00992744" w:rsidP="00992744">
      <w:pPr>
        <w:pStyle w:val="SingleTxtG"/>
      </w:pPr>
      <w:r w:rsidRPr="0008616E">
        <w:t>209.</w:t>
      </w:r>
      <w:r w:rsidR="00C10989">
        <w:tab/>
      </w:r>
      <w:r w:rsidRPr="0008616E">
        <w:t>Por otra parte, los esfuerzos de algunos cantones</w:t>
      </w:r>
      <w:r w:rsidRPr="0008616E">
        <w:rPr>
          <w:rStyle w:val="FootnoteReference"/>
        </w:rPr>
        <w:footnoteReference w:id="250"/>
      </w:r>
      <w:r w:rsidRPr="0008616E">
        <w:t xml:space="preserve"> se han centrado los últimos años en la creación de servicios especializados en la protección del niño. Esos órganos complementan las ofertas de las consultas escolares y para las familias y trabajan especialmente en el terreno de la prevención. Con frecuencia colaboran estrechamente con los órganos interdisciplinares de protección de la infancia, que en los pequeños cantones asumen además la creación de redes y la coordinación o son responsables de la aplicación de las medidas.</w:t>
      </w:r>
    </w:p>
    <w:p w:rsidR="00992744" w:rsidRPr="0008616E" w:rsidRDefault="00992744" w:rsidP="00992744">
      <w:pPr>
        <w:pStyle w:val="SingleTxtG"/>
      </w:pPr>
      <w:r w:rsidRPr="0008616E">
        <w:t>210.</w:t>
      </w:r>
      <w:r w:rsidR="00C10989">
        <w:tab/>
      </w:r>
      <w:r w:rsidRPr="0008616E">
        <w:t xml:space="preserve">La gran mayoría de los cantones se ha asociado al proyecto titulado </w:t>
      </w:r>
      <w:r w:rsidR="00A144C2">
        <w:t>"</w:t>
      </w:r>
      <w:r w:rsidRPr="0008616E">
        <w:t>Mein Körper gehört mir</w:t>
      </w:r>
      <w:r w:rsidR="00A144C2">
        <w:t>"</w:t>
      </w:r>
      <w:r w:rsidRPr="0008616E">
        <w:t xml:space="preserve"> [Mi cuerpo me pertenece]</w:t>
      </w:r>
      <w:r w:rsidRPr="0008616E">
        <w:rPr>
          <w:rStyle w:val="FootnoteReference"/>
        </w:rPr>
        <w:footnoteReference w:id="251"/>
      </w:r>
      <w:r w:rsidRPr="0008616E">
        <w:t xml:space="preserve">, concebido por </w:t>
      </w:r>
      <w:smartTag w:uri="urn:schemas-microsoft-com:office:smarttags" w:element="PersonName">
        <w:smartTagPr>
          <w:attr w:name="ProductID" w:val="errogatorioameƾԈ&quot;perfeccionamientoƷԈ,rƴԈ.ño.ƱԈotraǎԈ210n ListsǉԈ&#10;partes"/>
        </w:smartTagPr>
        <w:r w:rsidRPr="0008616E">
          <w:t>la Fundación Suiza</w:t>
        </w:r>
      </w:smartTag>
      <w:r w:rsidRPr="0008616E">
        <w:t xml:space="preserve"> para </w:t>
      </w:r>
      <w:smartTag w:uri="urn:schemas-microsoft-com:office:smarttags" w:element="PersonName">
        <w:smartTagPr>
          <w:attr w:name="ProductID" w:val="la Protecci￳n"/>
        </w:smartTagPr>
        <w:r w:rsidRPr="0008616E">
          <w:t>la Protección</w:t>
        </w:r>
      </w:smartTag>
      <w:r w:rsidRPr="0008616E">
        <w:t xml:space="preserve"> de </w:t>
      </w:r>
      <w:smartTag w:uri="urn:schemas-microsoft-com:office:smarttags" w:element="PersonName">
        <w:smartTagPr>
          <w:attr w:name="ProductID" w:val="la Infancia"/>
        </w:smartTagPr>
        <w:r w:rsidRPr="0008616E">
          <w:t>la Infancia</w:t>
        </w:r>
      </w:smartTag>
      <w:r w:rsidRPr="0008616E">
        <w:t xml:space="preserve">, y algunos lo llevan a cabo de forma autónoma. Varios cantones y municipios también han participado en la campaña </w:t>
      </w:r>
      <w:r w:rsidR="00A144C2">
        <w:t>"</w:t>
      </w:r>
      <w:r w:rsidRPr="0008616E">
        <w:t>Nombre de código: Respeto – ¡A todas y a todos!</w:t>
      </w:r>
      <w:r w:rsidR="00A144C2">
        <w:t>"</w:t>
      </w:r>
      <w:r w:rsidRPr="0008616E">
        <w:rPr>
          <w:rStyle w:val="FootnoteReference"/>
        </w:rPr>
        <w:footnoteReference w:id="252"/>
      </w:r>
      <w:r w:rsidRPr="0008616E">
        <w:t xml:space="preserve">, que lucha contra la violencia sexual, física y psíquica. Es interactiva y trata de robustecer activamente la confianza en sí mismas de las niñas y las jóvenes. Varios cantones han firmado convenios de prestaciones relativos a las ofertas de </w:t>
      </w:r>
      <w:r w:rsidR="00A144C2">
        <w:t>"</w:t>
      </w:r>
      <w:r w:rsidRPr="0008616E">
        <w:t>Asesoramiento + Ayuda 147</w:t>
      </w:r>
      <w:r w:rsidR="00A144C2">
        <w:t>"</w:t>
      </w:r>
      <w:r w:rsidRPr="0008616E">
        <w:t xml:space="preserve"> de Pro Juventute y de www.tschau.ch de Infoclick (en alemán)</w:t>
      </w:r>
      <w:r w:rsidRPr="0008616E">
        <w:rPr>
          <w:rStyle w:val="FootnoteReference"/>
        </w:rPr>
        <w:footnoteReference w:id="253"/>
      </w:r>
      <w:r w:rsidRPr="0008616E">
        <w:t xml:space="preserve">. Se ha informado de esas prestaciones a las direcciones de escuelas y a los docentes </w:t>
      </w:r>
      <w:r w:rsidR="00C10989">
        <w:t>—</w:t>
      </w:r>
      <w:r w:rsidRPr="0008616E">
        <w:t>en algunos cantones sistemáticamente</w:t>
      </w:r>
      <w:r w:rsidR="00C10989">
        <w:t>—</w:t>
      </w:r>
      <w:r w:rsidRPr="0008616E">
        <w:t xml:space="preserve"> y las mencionan numerosos portales de la </w:t>
      </w:r>
      <w:r w:rsidR="003D44DF" w:rsidRPr="0008616E">
        <w:t xml:space="preserve">Web </w:t>
      </w:r>
      <w:r w:rsidRPr="0008616E">
        <w:t>consagrados a la juventud y sitios en Internet escolares. En el cantón de Argovia, por ejemplo, un volante distribuido en todas las escuelas y en diversos sitios en Internet informa a</w:t>
      </w:r>
      <w:r w:rsidR="00B7032D">
        <w:t xml:space="preserve"> </w:t>
      </w:r>
      <w:r w:rsidRPr="0008616E">
        <w:t xml:space="preserve">la población de la asistencia telefónica que se presta gratuitamente a los niños, sus referentes y las personas que están en relación con ellos en el marco escolar y de las ofertas en materia de protección de la infancia, la ayuda de emergencia a los padres, </w:t>
      </w:r>
      <w:r w:rsidR="00A144C2">
        <w:t>"</w:t>
      </w:r>
      <w:r w:rsidRPr="0008616E">
        <w:t>La mano tendida</w:t>
      </w:r>
      <w:r w:rsidR="00A144C2">
        <w:t>"</w:t>
      </w:r>
      <w:r w:rsidRPr="0008616E">
        <w:t>. En el cantón de Lucerna, se distribuyen a los niños mapas que les dan informaciones sobre el número de teléfono 147 y otros servicios de ayuda. Los cantones de Ginebra y de Saint-Gall emplean sobre todo carteles para informar sobre el número 147 y el centro de protección del niño.</w:t>
      </w:r>
    </w:p>
    <w:p w:rsidR="00992744" w:rsidRPr="0008616E" w:rsidRDefault="00992744" w:rsidP="00992744">
      <w:pPr>
        <w:pStyle w:val="SingleTxtG"/>
      </w:pPr>
      <w:r w:rsidRPr="0008616E">
        <w:t>211.</w:t>
      </w:r>
      <w:r w:rsidR="00C10989">
        <w:tab/>
      </w:r>
      <w:r w:rsidRPr="0008616E">
        <w:t xml:space="preserve">Por mandato de </w:t>
      </w:r>
      <w:smartTag w:uri="urn:schemas-microsoft-com:office:smarttags" w:element="PersonName">
        <w:smartTagPr>
          <w:attr w:name="ProductID" w:val="la Conferencia"/>
        </w:smartTagPr>
        <w:r w:rsidRPr="0008616E">
          <w:t>la Conferencia</w:t>
        </w:r>
      </w:smartTag>
      <w:r w:rsidRPr="0008616E">
        <w:t xml:space="preserve"> de Directores y Directoras de los Departamentos Cantonales de Justicia y Policía, </w:t>
      </w:r>
      <w:smartTag w:uri="urn:schemas-microsoft-com:office:smarttags" w:element="PersonName">
        <w:smartTagPr>
          <w:attr w:name="ProductID" w:val="la Prevenci￳n Suiza"/>
        </w:smartTagPr>
        <w:r w:rsidRPr="0008616E">
          <w:t>la Prevención Suiza</w:t>
        </w:r>
      </w:smartTag>
      <w:r w:rsidRPr="0008616E">
        <w:t xml:space="preserve"> de </w:t>
      </w:r>
      <w:smartTag w:uri="urn:schemas-microsoft-com:office:smarttags" w:element="PersonName">
        <w:smartTagPr>
          <w:attr w:name="ProductID" w:val="la Delincuencia"/>
        </w:smartTagPr>
        <w:r w:rsidRPr="0008616E">
          <w:t>la Delincuencia</w:t>
        </w:r>
      </w:smartTag>
      <w:r w:rsidRPr="0008616E">
        <w:t xml:space="preserve"> (PSC) lucha contra la inseguridad en la sociedad. Organiza campañas de prevención en diversos ámbitos (peligros de Internet, delincuencia dirigida contra niños, violencia de los niños y entre niños, violencia doméstica, etc.). </w:t>
      </w:r>
      <w:smartTag w:uri="urn:schemas-microsoft-com:office:smarttags" w:element="PersonName">
        <w:smartTagPr>
          <w:attr w:name="ProductID" w:val="La PSC"/>
        </w:smartTagPr>
        <w:r w:rsidRPr="0008616E">
          <w:t>La PSC</w:t>
        </w:r>
      </w:smartTag>
      <w:r w:rsidRPr="0008616E">
        <w:t xml:space="preserve"> asume además funciones de puesta en red, asesoramiento, documentación y formación, especialmente para los cuerpos de policía y sus servicios de prevención.</w:t>
      </w:r>
    </w:p>
    <w:p w:rsidR="00992744" w:rsidRPr="0008616E" w:rsidRDefault="00992744" w:rsidP="00992744">
      <w:pPr>
        <w:pStyle w:val="SingleTxtG"/>
      </w:pPr>
      <w:r w:rsidRPr="0008616E">
        <w:t>212.</w:t>
      </w:r>
      <w:r w:rsidR="00C10989">
        <w:tab/>
      </w:r>
      <w:r w:rsidRPr="0008616E">
        <w:t>Los cantones han mejorado sus planes de prevención y de intervención para combatir más eficazmente los malos tratos y los abusos sexuales infligidos a niños y asimismo han adoptado medidas para sensibilizar en cursos de perfeccionamiento a los profesionales respecto de la problemática de los malos tratos. El artículo</w:t>
      </w:r>
      <w:r w:rsidR="00A144C2">
        <w:t xml:space="preserve"> </w:t>
      </w:r>
      <w:r w:rsidRPr="0008616E">
        <w:t xml:space="preserve">54 de </w:t>
      </w:r>
      <w:smartTag w:uri="urn:schemas-microsoft-com:office:smarttags" w:element="PersonName">
        <w:smartTagPr>
          <w:attr w:name="ProductID" w:val="la Ley"/>
        </w:smartTagPr>
        <w:r w:rsidRPr="0008616E">
          <w:t>la Ley</w:t>
        </w:r>
      </w:smartTag>
      <w:r w:rsidRPr="0008616E">
        <w:t xml:space="preserve"> en favor de la juventud del cantón del Valais dispone, por ejemplo, que toda persona que, en el marco del ejercicio de una profesión, un cargo o una función en relación con niños, tenga conocimiento de una situación que ponga en peligro el desarrollo de un niño, y que no pueda hacer nada para remediarla, debe advertir a su superior o, a falta de ello, a la autoridad de tutela. La policía cantonal de Berna ha creado un departamento concebido para combatir el tráfico de niños. Los policías llamados a intervenir reciben una información específica.</w:t>
      </w:r>
    </w:p>
    <w:p w:rsidR="00992744" w:rsidRPr="0008616E" w:rsidRDefault="00992744" w:rsidP="00992744">
      <w:pPr>
        <w:pStyle w:val="SingleTxtG"/>
      </w:pPr>
      <w:r w:rsidRPr="0008616E">
        <w:t>213.</w:t>
      </w:r>
      <w:r w:rsidR="00C10989">
        <w:tab/>
      </w:r>
      <w:r w:rsidRPr="0008616E">
        <w:t xml:space="preserve">Por lo que se refiere a la formación continua de los actores de la protección de la infancia, el Instituto Internacional de los Derechos del Niño organiza desde 2005, en colaboración con el Instituto Universitario Kurt Bösch, una formación sobre los derechos del niño que da derecho a obtener una titulación. La formación tiene por objeto consolidar y mejorar las competencias profesionales de las personas a las que se imparte. Además, </w:t>
      </w:r>
      <w:smartTag w:uri="urn:schemas-microsoft-com:office:smarttags" w:element="PersonName">
        <w:smartTagPr>
          <w:attr w:name="ProductID" w:val="la ONG Fundaci￳n"/>
        </w:smartTagPr>
        <w:r w:rsidRPr="0008616E">
          <w:t>la ONG Fundación</w:t>
        </w:r>
      </w:smartTag>
      <w:r w:rsidRPr="0008616E">
        <w:t xml:space="preserve"> Suiza para </w:t>
      </w:r>
      <w:smartTag w:uri="urn:schemas-microsoft-com:office:smarttags" w:element="PersonName">
        <w:smartTagPr>
          <w:attr w:name="ProductID" w:val="la Protecci￳n"/>
        </w:smartTagPr>
        <w:r w:rsidRPr="0008616E">
          <w:t>la Protección</w:t>
        </w:r>
      </w:smartTag>
      <w:r w:rsidRPr="0008616E">
        <w:t xml:space="preserve"> de la Infancia</w:t>
      </w:r>
      <w:r w:rsidRPr="0008616E">
        <w:rPr>
          <w:rStyle w:val="FootnoteReference"/>
        </w:rPr>
        <w:footnoteReference w:id="254"/>
      </w:r>
      <w:r w:rsidRPr="0008616E">
        <w:t xml:space="preserve">, que recibe apoyo financiero de </w:t>
      </w:r>
      <w:smartTag w:uri="urn:schemas-microsoft-com:office:smarttags" w:element="PersonName">
        <w:smartTagPr>
          <w:attr w:name="ProductID" w:val="la OFSS"/>
        </w:smartTagPr>
        <w:r w:rsidRPr="0008616E">
          <w:t>la OFSS</w:t>
        </w:r>
      </w:smartTag>
      <w:r w:rsidRPr="0008616E">
        <w:t>, ha elaborado unas guías que explican a los diversos profesionales (médicos, por ejemplo) cómo detectar tempranamente los casos de malos tratos de niños.</w:t>
      </w:r>
    </w:p>
    <w:p w:rsidR="00992744" w:rsidRPr="0008616E" w:rsidRDefault="00992744" w:rsidP="00992744">
      <w:pPr>
        <w:pStyle w:val="SingleTxtG"/>
      </w:pPr>
      <w:r w:rsidRPr="0008616E">
        <w:t>214.</w:t>
      </w:r>
      <w:r w:rsidR="00C10989">
        <w:tab/>
      </w:r>
      <w:r w:rsidRPr="0008616E">
        <w:t xml:space="preserve">El cantón de Soleura es un buen ejemplo de las actividades y medidas aplicadas en los cantones. Creó en 2004 un Servicio de Protección de </w:t>
      </w:r>
      <w:smartTag w:uri="urn:schemas-microsoft-com:office:smarttags" w:element="PersonName">
        <w:smartTagPr>
          <w:attr w:name="ProductID" w:val="la Infancia"/>
        </w:smartTagPr>
        <w:r w:rsidRPr="0008616E">
          <w:t>la Infancia</w:t>
        </w:r>
      </w:smartTag>
      <w:r w:rsidRPr="0008616E">
        <w:t xml:space="preserve">, que se ocupa de todas las cuestiones relativas a los malos tratos y a los abusos cometidos contra niños. Ese servicio ejerce una actividad de asesoramiento, especialmente de otros órganos, y organiza cursos de perfeccionamiento y campañas de prevención en todo el cantón. Entre otras, puso en marcha una campaña encaminada a mejorar la protección de los niños en Internet, llevó a la práctica el recorrido antes mencionado </w:t>
      </w:r>
      <w:r w:rsidR="00A144C2">
        <w:t>"</w:t>
      </w:r>
      <w:r w:rsidRPr="0008616E">
        <w:t>Mi cuerpo me pertenece</w:t>
      </w:r>
      <w:r w:rsidR="00A144C2">
        <w:t>"</w:t>
      </w:r>
      <w:r w:rsidRPr="0008616E">
        <w:t xml:space="preserve"> y ha iniciado el proyecto </w:t>
      </w:r>
      <w:r w:rsidR="00A144C2">
        <w:t>"</w:t>
      </w:r>
      <w:r w:rsidRPr="0008616E">
        <w:t>Kodex</w:t>
      </w:r>
      <w:r w:rsidR="00A144C2">
        <w:t>"</w:t>
      </w:r>
      <w:r w:rsidRPr="0008616E">
        <w:t xml:space="preserve">, que tiene por objeto instaurar en las instituciones y las asociaciones un código de conducta que permita evitar los abusos sexuales. Además, un servicio que trata los problemas de violencia doméstica organiza cursos de perfeccionamiento y conferencias de sensibilización e información. Unos folletos difunden los números de teléfono de emergencia y las diversas prestaciones de ayuda a disposición de la población. </w:t>
      </w:r>
    </w:p>
    <w:p w:rsidR="00992744" w:rsidRPr="0008616E" w:rsidRDefault="00992744" w:rsidP="00992744">
      <w:pPr>
        <w:pStyle w:val="H4G"/>
      </w:pPr>
      <w:bookmarkStart w:id="95" w:name="_Toc322072870"/>
      <w:bookmarkStart w:id="96" w:name="_Toc327973566"/>
      <w:bookmarkEnd w:id="95"/>
      <w:r w:rsidRPr="0008616E">
        <w:tab/>
        <w:t>2.1</w:t>
      </w:r>
      <w:r w:rsidRPr="0008616E">
        <w:tab/>
        <w:t xml:space="preserve">Ley federal de ayuda a las víctimas de </w:t>
      </w:r>
      <w:bookmarkEnd w:id="96"/>
      <w:r w:rsidRPr="0008616E">
        <w:t>delitos</w:t>
      </w:r>
    </w:p>
    <w:p w:rsidR="00992744" w:rsidRPr="0008616E" w:rsidRDefault="00992744" w:rsidP="00992744">
      <w:pPr>
        <w:pStyle w:val="SingleTxtG"/>
      </w:pPr>
      <w:r w:rsidRPr="0008616E">
        <w:t>215.</w:t>
      </w:r>
      <w:r w:rsidR="00C10989">
        <w:tab/>
      </w:r>
      <w:smartTag w:uri="urn:schemas-microsoft-com:office:smarttags" w:element="PersonName">
        <w:smartTagPr>
          <w:attr w:name="ProductID" w:val="la Conferencia Suiza"/>
        </w:smartTagPr>
        <w:r w:rsidRPr="0008616E">
          <w:t>La Conferencia Suiza</w:t>
        </w:r>
      </w:smartTag>
      <w:r w:rsidRPr="0008616E">
        <w:t xml:space="preserve"> de Oficinas de Enlace de </w:t>
      </w:r>
      <w:smartTag w:uri="urn:schemas-microsoft-com:office:smarttags" w:element="PersonName">
        <w:smartTagPr>
          <w:attr w:name="ProductID" w:val="la Ley"/>
        </w:smartTagPr>
        <w:r w:rsidRPr="0008616E">
          <w:t>la Ley</w:t>
        </w:r>
      </w:smartTag>
      <w:r w:rsidRPr="0008616E">
        <w:t xml:space="preserve"> federal de asistencia a las víctimas de delitos (CSOL-LAVI), una comisión permanente especializada que depende de </w:t>
      </w:r>
      <w:smartTag w:uri="urn:schemas-microsoft-com:office:smarttags" w:element="PersonName">
        <w:smartTagPr>
          <w:attr w:name="ProductID" w:val="la Conferencia"/>
        </w:smartTagPr>
        <w:r w:rsidRPr="0008616E">
          <w:t>la Conferencia</w:t>
        </w:r>
      </w:smartTag>
      <w:r w:rsidRPr="0008616E">
        <w:t xml:space="preserve"> de Directoras y Directores Cantonales de Asuntos Sociales (CDAS), asegura la aplicación uniforme de </w:t>
      </w:r>
      <w:smartTag w:uri="urn:schemas-microsoft-com:office:smarttags" w:element="PersonName">
        <w:smartTagPr>
          <w:attr w:name="ProductID" w:val="la Ley"/>
        </w:smartTagPr>
        <w:r w:rsidRPr="0008616E">
          <w:t>la Ley</w:t>
        </w:r>
      </w:smartTag>
      <w:r w:rsidRPr="0008616E">
        <w:t xml:space="preserve"> federal de asistencia a las víctimas de delitos (LAVI)</w:t>
      </w:r>
      <w:r w:rsidRPr="0008616E">
        <w:rPr>
          <w:rStyle w:val="FootnoteReference"/>
        </w:rPr>
        <w:footnoteReference w:id="255"/>
      </w:r>
      <w:r w:rsidRPr="0008616E">
        <w:t xml:space="preserve"> y la coordinación entre </w:t>
      </w:r>
      <w:smartTag w:uri="urn:schemas-microsoft-com:office:smarttags" w:element="PersonName">
        <w:smartTagPr>
          <w:attr w:name="ProductID" w:val="la Confederaci￳n"/>
        </w:smartTagPr>
        <w:r w:rsidRPr="0008616E">
          <w:t>la Confederación</w:t>
        </w:r>
      </w:smartTag>
      <w:r w:rsidRPr="0008616E">
        <w:t xml:space="preserve"> y los cantones. </w:t>
      </w:r>
      <w:smartTag w:uri="urn:schemas-microsoft-com:office:smarttags" w:element="PersonName">
        <w:smartTagPr>
          <w:attr w:name="ProductID" w:val="La CSOL-LAVI"/>
        </w:smartTagPr>
        <w:r w:rsidRPr="0008616E">
          <w:t>La CSOL-LAVI</w:t>
        </w:r>
      </w:smartTag>
      <w:r w:rsidRPr="0008616E">
        <w:t xml:space="preserve"> establece una lista de los centros LAVI; desde hace unos años, los servicios destinados específicamente a los niños y a los adolescentes se recogen en una lista propia</w:t>
      </w:r>
      <w:r w:rsidRPr="0008616E">
        <w:rPr>
          <w:rStyle w:val="FootnoteReference"/>
        </w:rPr>
        <w:footnoteReference w:id="256"/>
      </w:r>
      <w:r w:rsidRPr="0008616E">
        <w:t xml:space="preserve">. </w:t>
      </w:r>
    </w:p>
    <w:p w:rsidR="00992744" w:rsidRPr="0008616E" w:rsidRDefault="00992744" w:rsidP="00992744">
      <w:pPr>
        <w:pStyle w:val="SingleTxtG"/>
      </w:pPr>
      <w:r w:rsidRPr="0008616E">
        <w:t>216.</w:t>
      </w:r>
      <w:r w:rsidR="00C10989">
        <w:tab/>
      </w:r>
      <w:smartTag w:uri="urn:schemas-microsoft-com:office:smarttags" w:element="PersonName">
        <w:smartTagPr>
          <w:attr w:name="ProductID" w:val="la Confederaci￳n"/>
        </w:smartTagPr>
        <w:r w:rsidRPr="0008616E">
          <w:t>La Confederación</w:t>
        </w:r>
      </w:smartTag>
      <w:r w:rsidRPr="0008616E">
        <w:t xml:space="preserve"> elabora desde el año 2000, en colaboración con los cantones, estadísticas acerca de la ejecución de </w:t>
      </w:r>
      <w:smartTag w:uri="urn:schemas-microsoft-com:office:smarttags" w:element="PersonName">
        <w:smartTagPr>
          <w:attr w:name="ProductID" w:val="la Ley"/>
        </w:smartTagPr>
        <w:r w:rsidRPr="0008616E">
          <w:t>la Ley</w:t>
        </w:r>
      </w:smartTag>
      <w:r w:rsidRPr="0008616E">
        <w:t xml:space="preserve"> de ayuda a las víctimas</w:t>
      </w:r>
      <w:r w:rsidRPr="0008616E">
        <w:rPr>
          <w:rStyle w:val="FootnoteReference"/>
        </w:rPr>
        <w:footnoteReference w:id="257"/>
      </w:r>
      <w:r w:rsidRPr="0008616E">
        <w:t xml:space="preserve">. Esos datos recogen las consultas de los centros especializados y las indemnizaciones y reparaciones morales concedidas a las víctimas. Indican, por ejemplo, cuántos niños se han beneficiado de una consulta y el número de personas asesoradas a las que atañen actos que atentan contra la integridad sexual de niños. Los servicios de los centros LAVI son accesibles en cualquier momento, con independencia de cuándo se haya cometido el acto; así pues, los adultos que hayan sido víctimas de una agresión en su infancia pueden recurrir a ellos. </w:t>
      </w:r>
    </w:p>
    <w:p w:rsidR="00992744" w:rsidRPr="0008616E" w:rsidRDefault="00992744" w:rsidP="00992744">
      <w:pPr>
        <w:pStyle w:val="SingleTxtG"/>
      </w:pPr>
      <w:r w:rsidRPr="0008616E">
        <w:t>217.</w:t>
      </w:r>
      <w:r w:rsidR="00C10989">
        <w:tab/>
      </w:r>
      <w:r w:rsidRPr="0008616E">
        <w:t>La estadística policial de la delincuencia (EPD)</w:t>
      </w:r>
      <w:r w:rsidRPr="0008616E">
        <w:rPr>
          <w:rStyle w:val="FootnoteReference"/>
        </w:rPr>
        <w:footnoteReference w:id="258"/>
      </w:r>
      <w:r w:rsidRPr="0008616E">
        <w:t xml:space="preserve"> recogió unas 170</w:t>
      </w:r>
      <w:r w:rsidR="00FB7B19">
        <w:t xml:space="preserve"> </w:t>
      </w:r>
      <w:r w:rsidRPr="0008616E">
        <w:t>denuncias por violación de un menor en 2005. De las 3</w:t>
      </w:r>
      <w:r w:rsidR="00C10989">
        <w:t>.</w:t>
      </w:r>
      <w:r w:rsidRPr="0008616E">
        <w:t>491 víctimas de otros ataques contra la integridad sexual, 1</w:t>
      </w:r>
      <w:r w:rsidR="00C10989">
        <w:t>.</w:t>
      </w:r>
      <w:r w:rsidRPr="0008616E">
        <w:t xml:space="preserve">608 tenían menos de 16 años y 441 de </w:t>
      </w:r>
      <w:smartTag w:uri="urn:schemas-microsoft-com:office:smarttags" w:element="metricconverter">
        <w:smartTagPr>
          <w:attr w:name="ProductID" w:val="16 a"/>
        </w:smartTagPr>
        <w:r w:rsidRPr="0008616E">
          <w:t>16 a</w:t>
        </w:r>
      </w:smartTag>
      <w:r w:rsidRPr="0008616E">
        <w:t xml:space="preserve"> 20 años. La estadística de las condenas penales muestra que, en 2004, 438 personas fueron condenadas por actos de índole sexual cometidos con niños; en 2005, 408, y en 2006, 364</w:t>
      </w:r>
      <w:r w:rsidRPr="0008616E">
        <w:rPr>
          <w:rStyle w:val="FootnoteReference"/>
        </w:rPr>
        <w:footnoteReference w:id="259"/>
      </w:r>
      <w:r w:rsidRPr="0008616E">
        <w:t>. Según la nueva estadística policial de la delincuencia, hubo 115 menores de edad víctimas de una violación conforme al artículo 190 del CP en 2010. De las 3</w:t>
      </w:r>
      <w:r w:rsidR="00C10989">
        <w:t>.</w:t>
      </w:r>
      <w:r w:rsidRPr="0008616E">
        <w:t>761 víctimas de actos contra la integridad sexual, 1</w:t>
      </w:r>
      <w:r w:rsidR="00C10989">
        <w:t>.</w:t>
      </w:r>
      <w:r w:rsidRPr="0008616E">
        <w:t>047 tienen menos de 15 años y 903 entre 15 y 20 años Según la estadística de condenas penales de adultos, en 2010 se dictaron 318 condenas por actos de índole sexual cometidos con niños (art</w:t>
      </w:r>
      <w:r w:rsidR="00C10989">
        <w:t xml:space="preserve">ículo </w:t>
      </w:r>
      <w:r w:rsidRPr="0008616E">
        <w:t>187 del CP). Salvo la pornografía, los actos de índole sexual cometidos con niños son los delitos contra la integridad sexual que más a menudo condenan los tribunales. Según la estadística de ayuda a las víctimas, el 81% de las víctimas que consultaron a un centro LAVI en 2009 por actos de índole sexual cometidos con un niño eran de sexo femenino y el 55% tenían menos de 18 años</w:t>
      </w:r>
      <w:r w:rsidRPr="0008616E">
        <w:rPr>
          <w:rStyle w:val="FootnoteReference"/>
        </w:rPr>
        <w:footnoteReference w:id="260"/>
      </w:r>
      <w:r w:rsidRPr="0008616E">
        <w:t xml:space="preserve">. </w:t>
      </w:r>
    </w:p>
    <w:p w:rsidR="00992744" w:rsidRPr="0008616E" w:rsidRDefault="00992744" w:rsidP="00992744">
      <w:pPr>
        <w:pStyle w:val="SingleTxtG"/>
      </w:pPr>
      <w:r w:rsidRPr="0008616E">
        <w:t>218.</w:t>
      </w:r>
      <w:r w:rsidR="00C10989">
        <w:tab/>
      </w:r>
      <w:r w:rsidRPr="0008616E">
        <w:t xml:space="preserve">No existe actualmente ninguna estadística exhaustiva de los malos tratos infligidos a niños, salvo los abusos sexuales. Además, las estadísticas de la delincuencia no son completas porque solo recogen los casos de malos tratos denunciados. Sin embargo, según algunos estudios los malos tratos contra niños están mucho más extendidos de lo que se podría pensar. </w:t>
      </w:r>
    </w:p>
    <w:p w:rsidR="00992744" w:rsidRPr="0008616E" w:rsidRDefault="00992744" w:rsidP="00992744">
      <w:pPr>
        <w:pStyle w:val="SingleTxtG"/>
      </w:pPr>
      <w:r w:rsidRPr="0008616E">
        <w:t>219.</w:t>
      </w:r>
      <w:r w:rsidR="00C10989">
        <w:tab/>
      </w:r>
      <w:r w:rsidRPr="0008616E">
        <w:t>Desde el 1 de octubre de 2002 es más largo el plazo de la prescripción de los delitos sexuales cometidos contra niños o menores de edad dependientes. Según la gravedad de los actos, la prescripción de la acción penal corre hasta el día en que la víctima cumple 25 años</w:t>
      </w:r>
      <w:r w:rsidRPr="0008616E">
        <w:rPr>
          <w:rStyle w:val="FootnoteReference"/>
        </w:rPr>
        <w:footnoteReference w:id="261"/>
      </w:r>
      <w:r w:rsidRPr="0008616E">
        <w:t>.</w:t>
      </w:r>
    </w:p>
    <w:p w:rsidR="00992744" w:rsidRPr="0008616E" w:rsidRDefault="00992744" w:rsidP="00992744">
      <w:pPr>
        <w:pStyle w:val="SingleTxtG"/>
      </w:pPr>
      <w:r w:rsidRPr="0008616E">
        <w:t>220.</w:t>
      </w:r>
      <w:r w:rsidR="00C10989">
        <w:tab/>
      </w:r>
      <w:smartTag w:uri="urn:schemas-microsoft-com:office:smarttags" w:element="PersonName">
        <w:smartTagPr>
          <w:attr w:name="ProductID" w:val="la Ley"/>
        </w:smartTagPr>
        <w:r w:rsidRPr="0008616E">
          <w:t>La Ley</w:t>
        </w:r>
      </w:smartTag>
      <w:r w:rsidRPr="0008616E">
        <w:t xml:space="preserve"> revisada de ayuda a las víctimas, que entró en vigor el 1 de enero de </w:t>
      </w:r>
      <w:smartTag w:uri="urn:schemas-microsoft-com:office:smarttags" w:element="metricconverter">
        <w:smartTagPr>
          <w:attr w:name="ProductID" w:val="2009, ha"/>
        </w:smartTagPr>
        <w:r w:rsidRPr="0008616E">
          <w:t>2009, ha</w:t>
        </w:r>
      </w:smartTag>
      <w:r w:rsidRPr="0008616E">
        <w:t xml:space="preserve"> flexibilizado, en interés del niño, la obligación de guardar secreto de los empleados de los centros de consulta para que puedan informar a la autoridad de tutela o a la autoridad penal si el niño corre grave peligro. Además, se ha prorrogado de dos a cinco años el plazo en que se puede interponer una solicitud de indemnización o de reparación moral y las personas que hayan sido víctimas de una infracción grave pueden interponer una querella hasta la edad de 25 años</w:t>
      </w:r>
      <w:r w:rsidR="00C13BD0">
        <w:t>.</w:t>
      </w:r>
    </w:p>
    <w:p w:rsidR="00992744" w:rsidRPr="0008616E" w:rsidRDefault="00992744" w:rsidP="00992744">
      <w:pPr>
        <w:pStyle w:val="H4G"/>
      </w:pPr>
      <w:bookmarkStart w:id="97" w:name="_Toc322072871"/>
      <w:bookmarkStart w:id="98" w:name="_Toc327973567"/>
      <w:bookmarkEnd w:id="97"/>
      <w:r w:rsidRPr="0008616E">
        <w:tab/>
        <w:t>2.2</w:t>
      </w:r>
      <w:r w:rsidRPr="0008616E">
        <w:tab/>
        <w:t>Violencia doméstica</w:t>
      </w:r>
      <w:bookmarkEnd w:id="98"/>
    </w:p>
    <w:p w:rsidR="00992744" w:rsidRPr="0008616E" w:rsidRDefault="00992744" w:rsidP="00992744">
      <w:pPr>
        <w:pStyle w:val="SingleTxtG"/>
      </w:pPr>
      <w:r w:rsidRPr="0008616E">
        <w:t>221.</w:t>
      </w:r>
      <w:r w:rsidR="00C13BD0">
        <w:tab/>
      </w:r>
      <w:r w:rsidRPr="0008616E">
        <w:t xml:space="preserve">A los niños y los adolescentes afectados por las intervenciones en relación con la violencia doméstica se les presta actualmente más atención. Cerca de tres cuartas partes de los cantones poseen servicios de intervención, que se han agrupado en una Conferencia Latina contra </w:t>
      </w:r>
      <w:smartTag w:uri="urn:schemas-microsoft-com:office:smarttags" w:element="PersonName">
        <w:smartTagPr>
          <w:attr w:name="ProductID" w:val="la Violencia Dom￩stica"/>
        </w:smartTagPr>
        <w:r w:rsidRPr="0008616E">
          <w:t>la Violencia Doméstica</w:t>
        </w:r>
      </w:smartTag>
      <w:r w:rsidRPr="0008616E">
        <w:t xml:space="preserve"> y su homóloga alemánica, </w:t>
      </w:r>
      <w:smartTag w:uri="urn:schemas-microsoft-com:office:smarttags" w:element="PersonName">
        <w:smartTagPr>
          <w:attr w:name="ProductID" w:val="la Konferenz"/>
        </w:smartTagPr>
        <w:r w:rsidRPr="0008616E">
          <w:t>la Konferenz</w:t>
        </w:r>
      </w:smartTag>
      <w:r w:rsidR="00FB7B19">
        <w:t xml:space="preserve"> der Interventionsstellen und – p</w:t>
      </w:r>
      <w:r w:rsidRPr="0008616E">
        <w:t>rojekte sowie Fachstellen gegen häusliche Gewalt der Deutschschweiz (KIFS), y establecen, por ejemplo, normas uniformes aplicables a los órganos y proyectos en ese terreno. Estos organismos intercantonales conceden gran importancia a la colaboración con las demás instituciones competentes, especialmente los servicios de tratamiento de los autores de violencias conyugales, los centros LAVI, las casas de acogida de mujeres, las instituciones de protección de la infancia, las autoridades de tutela o la policía. Numerosos oficinas de igualdad cantonales y municipales también han efectuado una reflexión sobre ese tema a escala local</w:t>
      </w:r>
      <w:r w:rsidRPr="0008616E">
        <w:rPr>
          <w:sz w:val="18"/>
          <w:szCs w:val="18"/>
          <w:vertAlign w:val="superscript"/>
        </w:rPr>
        <w:footnoteReference w:id="262"/>
      </w:r>
      <w:r w:rsidRPr="0008616E">
        <w:t xml:space="preserve">. </w:t>
      </w:r>
    </w:p>
    <w:p w:rsidR="00992744" w:rsidRPr="0008616E" w:rsidRDefault="00992744" w:rsidP="00992744">
      <w:pPr>
        <w:pStyle w:val="SingleTxtG"/>
      </w:pPr>
      <w:r w:rsidRPr="0008616E">
        <w:t>222.</w:t>
      </w:r>
      <w:r w:rsidR="00C13BD0">
        <w:tab/>
      </w:r>
      <w:r w:rsidRPr="0008616E">
        <w:t xml:space="preserve">En el cantón de Zurich, por ejemplo, la fiscalía ha promulgado unas líneas maestras aplicables a los casos de violencia doméstica, que tienen asimismo en cuenta las necesidades especiales de los niños. La policía debe informar inmediatamente a las autoridades de tutela de las intervenciones de la policía ordenadas en virtud de </w:t>
      </w:r>
      <w:smartTag w:uri="urn:schemas-microsoft-com:office:smarttags" w:element="PersonName">
        <w:smartTagPr>
          <w:attr w:name="ProductID" w:val="la Ley"/>
        </w:smartTagPr>
        <w:r w:rsidRPr="0008616E">
          <w:t>la Ley</w:t>
        </w:r>
      </w:smartTag>
      <w:r w:rsidRPr="0008616E">
        <w:t xml:space="preserve"> cantonal de protección contra la violencia si en la familia de que se trate vive algún menor de edad. Cuando el interrogatorio de los autores de violencias hace pensar que procede instaurar medidas para proteger a niños, se advierte a las autoridades de tutela. Las directrices disponen además que la defensa de los intereses</w:t>
      </w:r>
      <w:r w:rsidR="00B7032D">
        <w:t xml:space="preserve"> </w:t>
      </w:r>
      <w:r w:rsidRPr="0008616E">
        <w:t>de un niño puede desempeñar un papel en la decisión de no suspender un procedimiento en virtud del artículo 55a del Código Penal.</w:t>
      </w:r>
    </w:p>
    <w:p w:rsidR="00992744" w:rsidRPr="0008616E" w:rsidRDefault="00992744" w:rsidP="00992744">
      <w:pPr>
        <w:pStyle w:val="SingleTxtG"/>
      </w:pPr>
      <w:r w:rsidRPr="0008616E">
        <w:t>223.</w:t>
      </w:r>
      <w:r w:rsidR="00C13BD0">
        <w:tab/>
      </w:r>
      <w:r w:rsidRPr="0008616E">
        <w:t>En algunos cantones, como los de Vaud, Zurich, Berna y Turgovia, los niños cuyos padres están afectados por violencia conyugal pueden recibir prestaciones de apoyo (entrevista con el niño rápidamente después de los hechos).</w:t>
      </w:r>
    </w:p>
    <w:p w:rsidR="00992744" w:rsidRPr="0008616E" w:rsidRDefault="00992744" w:rsidP="00992744">
      <w:pPr>
        <w:pStyle w:val="SingleTxtG"/>
      </w:pPr>
      <w:r w:rsidRPr="0008616E">
        <w:t>224.</w:t>
      </w:r>
      <w:r w:rsidR="00C13BD0">
        <w:tab/>
      </w:r>
      <w:r w:rsidRPr="0008616E">
        <w:t>Además de los grupos interdisciplinares de protección del niño y de los servicios especializados, otros órganos como los servicios ambulatorios de psicología escolar y de pedagogía terapéutica y los servicios encargados del trabajo social en el medio escolar desempeñan un papel importantísimo en materia de prevención y detección de los problemas de violencia, e incluso cuando se decide atender a los niños afectados.</w:t>
      </w:r>
    </w:p>
    <w:p w:rsidR="00992744" w:rsidRPr="0008616E" w:rsidRDefault="00992744" w:rsidP="00992744">
      <w:pPr>
        <w:pStyle w:val="SingleTxtG"/>
      </w:pPr>
      <w:r w:rsidRPr="0008616E">
        <w:t>225.</w:t>
      </w:r>
      <w:r w:rsidR="00C13BD0">
        <w:tab/>
      </w:r>
      <w:r w:rsidRPr="0008616E">
        <w:t xml:space="preserve">El proyecto titulado </w:t>
      </w:r>
      <w:r w:rsidR="00FB7B19">
        <w:t>"</w:t>
      </w:r>
      <w:r w:rsidRPr="0008616E">
        <w:t>Los niños y la violencia doméstica: estudio de sus perspectivas, sus estrategias para hacerle frente y sus necesidades</w:t>
      </w:r>
      <w:r w:rsidR="00FB7B19">
        <w:t>"</w:t>
      </w:r>
      <w:r w:rsidRPr="0008616E">
        <w:t xml:space="preserve"> también ha analizado la violencia doméstica en el marco del PNR 52</w:t>
      </w:r>
      <w:r w:rsidRPr="0008616E">
        <w:rPr>
          <w:sz w:val="18"/>
          <w:szCs w:val="18"/>
          <w:vertAlign w:val="superscript"/>
        </w:rPr>
        <w:footnoteReference w:id="263"/>
      </w:r>
      <w:r w:rsidRPr="0008616E">
        <w:t>: se interrogó a 1</w:t>
      </w:r>
      <w:r w:rsidR="00C13BD0">
        <w:t>.</w:t>
      </w:r>
      <w:r w:rsidRPr="0008616E">
        <w:t xml:space="preserve">405 niños de </w:t>
      </w:r>
      <w:r w:rsidR="00C13BD0">
        <w:t>9</w:t>
      </w:r>
      <w:r w:rsidRPr="0008616E">
        <w:t xml:space="preserve"> a 17 años de edad dos veces en una encuesta y se llevaron a cabo conversaciones en tres cantones con 29 niños afectados por la violencia doméstica, sus madres y las colaboradoras de centros que acogen a mujeres y de centros LAVI. El estudio revela que los niños saben del tema mucho más de lo que los adultos se imaginan y que las niñas y muchachas de todas las edades son las más sensibles a esos problemas. La decisión de hablar a una tercera persona de la violencia vivida en el seno de la familia y de pedir ayuda depende de varios factores. Los muchachos temen sobre todo dañar la imagen de su familia y las muchachas temen mucho más a menudo no ser comprendidas o creídas. Tres factores hacen que los niños sean renuentes a pedir ayuda: el temor a que sus informaciones sean tratadas de manera no confidencial, el afán de no menoscabar la imagen de su familia y el carácter privado que a su parecer tiene la violencia doméstica. Los niños afectados tienen además miedo a las consecuencias de sus revelaciones, aunque a menudo no sea realista el temor a ser internados en una institución o a que se encarcele a su padre o a su madre. La mayoría de los niños que se deciden a hablar lo hacen más bien con sus hermanos y hermanas, los amigos, los abuelos o su madre. El servicio de asistencia telefónica es una institución importante. </w:t>
      </w:r>
    </w:p>
    <w:p w:rsidR="00992744" w:rsidRPr="0008616E" w:rsidRDefault="00992744" w:rsidP="00992744">
      <w:pPr>
        <w:pStyle w:val="SingleTxtG"/>
      </w:pPr>
      <w:r w:rsidRPr="0008616E">
        <w:t>226.</w:t>
      </w:r>
      <w:r w:rsidR="00C13BD0">
        <w:tab/>
      </w:r>
      <w:r w:rsidRPr="0008616E">
        <w:t xml:space="preserve">Las primeras ofertas de prestaciones de ayuda especializadas (especialmente, la entrevista con un niño a raíz de una intervención de la policía ante hechos de violencia doméstica) indican que está aumentando la atención que se presta a las consecuencias de la violencia doméstica en los niños. Los cantones están instaurando esas ofertas. </w:t>
      </w:r>
    </w:p>
    <w:p w:rsidR="00992744" w:rsidRPr="0008616E" w:rsidRDefault="00992744" w:rsidP="00992744">
      <w:pPr>
        <w:pStyle w:val="SingleTxtG"/>
      </w:pPr>
      <w:r w:rsidRPr="0008616E">
        <w:t>227.</w:t>
      </w:r>
      <w:r w:rsidR="00C13BD0">
        <w:tab/>
      </w:r>
      <w:r w:rsidRPr="0008616E">
        <w:t>Desde el 1 de enero de 2007, los tribunales tienen la posibilidad de proteger a las víctimas de violencias domésticas expulsando a la persona violenta de la vivienda común durante un período determinado. La autoridad judicial también puede prohibir al autor de las violencias un determinado perímetro en torno a la vivienda y acercarse a la víctima o establecer contacto con ella de cualquier manera</w:t>
      </w:r>
      <w:r w:rsidRPr="0008616E">
        <w:rPr>
          <w:sz w:val="18"/>
          <w:szCs w:val="18"/>
          <w:vertAlign w:val="superscript"/>
        </w:rPr>
        <w:footnoteReference w:id="264"/>
      </w:r>
      <w:r w:rsidRPr="0008616E">
        <w:t>. Esta medida permite a los niños permanecer en su entorno familiar con su padre o su madre.</w:t>
      </w:r>
    </w:p>
    <w:p w:rsidR="00992744" w:rsidRPr="0008616E" w:rsidRDefault="00992744" w:rsidP="00992744">
      <w:pPr>
        <w:pStyle w:val="SingleTxtG"/>
      </w:pPr>
      <w:r w:rsidRPr="0008616E">
        <w:t>228.</w:t>
      </w:r>
      <w:r w:rsidR="00C13BD0">
        <w:tab/>
      </w:r>
      <w:r w:rsidRPr="0008616E">
        <w:t>El Consejo Federal, como se mencionó anteriormente, aprobó el 16 de noviembre de 2011 el Mensaje relativo a una modificación del Código Civil suizo (patria potestad). La revisión propuesta dispone explícitamente que, si no son eficaces medidas de protección del niño menos rigurosas, se puede privar de la patria potestad a los padres en caso de violencias domésticas, con independencia de que el propio niño sea víctima de esa violencia o de que solo padezca indirectamente las violencias que uno de los progenitores perpetra contra el otro</w:t>
      </w:r>
      <w:r w:rsidRPr="0008616E">
        <w:rPr>
          <w:rStyle w:val="FootnoteReference"/>
        </w:rPr>
        <w:footnoteReference w:id="265"/>
      </w:r>
      <w:r w:rsidRPr="0008616E">
        <w:t>.</w:t>
      </w:r>
    </w:p>
    <w:p w:rsidR="00992744" w:rsidRPr="0008616E" w:rsidRDefault="00992744" w:rsidP="00992744">
      <w:pPr>
        <w:pStyle w:val="H1G"/>
      </w:pPr>
      <w:bookmarkStart w:id="99" w:name="_Toc322072872"/>
      <w:bookmarkStart w:id="100" w:name="_Toc327973568"/>
      <w:bookmarkEnd w:id="99"/>
      <w:r w:rsidRPr="0008616E">
        <w:tab/>
        <w:t>J.</w:t>
      </w:r>
      <w:r w:rsidRPr="0008616E">
        <w:tab/>
        <w:t>Examen periódico del internamiento (art</w:t>
      </w:r>
      <w:r w:rsidR="00C13BD0">
        <w:t xml:space="preserve">ículo </w:t>
      </w:r>
      <w:r w:rsidRPr="0008616E">
        <w:t>25)</w:t>
      </w:r>
      <w:bookmarkEnd w:id="100"/>
    </w:p>
    <w:p w:rsidR="00992744" w:rsidRPr="0008616E" w:rsidRDefault="00992744" w:rsidP="00992744">
      <w:pPr>
        <w:pStyle w:val="SingleTxtG"/>
      </w:pPr>
      <w:r w:rsidRPr="0008616E">
        <w:t>229.</w:t>
      </w:r>
      <w:r w:rsidR="00C13BD0">
        <w:tab/>
      </w:r>
      <w:r w:rsidRPr="0008616E">
        <w:t xml:space="preserve">Se remite al lector a los comentarios que figuran en los párrafos </w:t>
      </w:r>
      <w:smartTag w:uri="urn:schemas-microsoft-com:office:smarttags" w:element="metricconverter">
        <w:smartTagPr>
          <w:attr w:name="ProductID" w:val="361 a"/>
        </w:smartTagPr>
        <w:r w:rsidRPr="0008616E">
          <w:t>361 a</w:t>
        </w:r>
      </w:smartTag>
      <w:r w:rsidRPr="0008616E">
        <w:t xml:space="preserve"> 363 del informe inicial de Suiza.</w:t>
      </w:r>
    </w:p>
    <w:p w:rsidR="00992744" w:rsidRPr="0008616E" w:rsidRDefault="00992744" w:rsidP="00992744">
      <w:pPr>
        <w:pStyle w:val="HChG"/>
      </w:pPr>
      <w:bookmarkStart w:id="101" w:name="_Toc327973569"/>
      <w:r w:rsidRPr="0008616E">
        <w:tab/>
        <w:t>VI.</w:t>
      </w:r>
      <w:r w:rsidRPr="0008616E">
        <w:tab/>
        <w:t xml:space="preserve">Salud y </w:t>
      </w:r>
      <w:bookmarkEnd w:id="101"/>
      <w:r w:rsidRPr="0008616E">
        <w:t>bienestar</w:t>
      </w:r>
    </w:p>
    <w:p w:rsidR="00992744" w:rsidRPr="0008616E" w:rsidRDefault="00992744" w:rsidP="00992744">
      <w:pPr>
        <w:pStyle w:val="SingleTxtG"/>
        <w:keepNext/>
      </w:pPr>
      <w:r w:rsidRPr="0008616E">
        <w:t>230.</w:t>
      </w:r>
      <w:r w:rsidR="00C13BD0">
        <w:tab/>
      </w:r>
      <w:r w:rsidRPr="0008616E">
        <w:rPr>
          <w:i/>
          <w:iCs/>
        </w:rPr>
        <w:t>Respuesta a las observaciones finales que figuran en el párrafo</w:t>
      </w:r>
      <w:r w:rsidR="00FB7B19">
        <w:rPr>
          <w:i/>
          <w:iCs/>
        </w:rPr>
        <w:t xml:space="preserve"> </w:t>
      </w:r>
      <w:r w:rsidRPr="0008616E">
        <w:rPr>
          <w:i/>
          <w:iCs/>
        </w:rPr>
        <w:t xml:space="preserve">41. </w:t>
      </w:r>
    </w:p>
    <w:p w:rsidR="00992744" w:rsidRPr="0008616E" w:rsidRDefault="00992744" w:rsidP="00992744">
      <w:pPr>
        <w:pStyle w:val="H1G"/>
      </w:pPr>
      <w:bookmarkStart w:id="102" w:name="_Toc322072874"/>
      <w:bookmarkStart w:id="103" w:name="_Toc327973570"/>
      <w:bookmarkEnd w:id="102"/>
      <w:r w:rsidRPr="0008616E">
        <w:tab/>
        <w:t>A.</w:t>
      </w:r>
      <w:r w:rsidRPr="0008616E">
        <w:tab/>
        <w:t>Supervivencia y desarrollo del niño (art</w:t>
      </w:r>
      <w:r w:rsidR="00C13BD0">
        <w:t xml:space="preserve">ículo </w:t>
      </w:r>
      <w:r w:rsidRPr="0008616E">
        <w:t>6, párr</w:t>
      </w:r>
      <w:r w:rsidR="00C13BD0">
        <w:t>afo</w:t>
      </w:r>
      <w:r w:rsidRPr="0008616E">
        <w:t xml:space="preserve"> 2)</w:t>
      </w:r>
      <w:bookmarkEnd w:id="103"/>
    </w:p>
    <w:p w:rsidR="00992744" w:rsidRPr="0008616E" w:rsidRDefault="00992744" w:rsidP="00992744">
      <w:pPr>
        <w:pStyle w:val="SingleTxtG"/>
      </w:pPr>
      <w:r w:rsidRPr="0008616E">
        <w:t>231.</w:t>
      </w:r>
      <w:r w:rsidR="00C13BD0">
        <w:tab/>
      </w:r>
      <w:r w:rsidRPr="0008616E">
        <w:t>Remitimos a las explicaciones adjuntas recogidas en el punto</w:t>
      </w:r>
      <w:r w:rsidR="00FB7B19">
        <w:t xml:space="preserve"> </w:t>
      </w:r>
      <w:r w:rsidRPr="0008616E">
        <w:t>III.C del presente informe y a las que se dieron en los párrafos 83 y siguientes del informe inicial de Suiza.</w:t>
      </w:r>
    </w:p>
    <w:p w:rsidR="00992744" w:rsidRPr="0008616E" w:rsidRDefault="00992744" w:rsidP="00992744">
      <w:pPr>
        <w:pStyle w:val="H1G"/>
      </w:pPr>
      <w:bookmarkStart w:id="104" w:name="_Toc322072875"/>
      <w:bookmarkStart w:id="105" w:name="_Toc327973571"/>
      <w:bookmarkEnd w:id="104"/>
      <w:r w:rsidRPr="0008616E">
        <w:tab/>
        <w:t>B.</w:t>
      </w:r>
      <w:r w:rsidRPr="0008616E">
        <w:tab/>
        <w:t xml:space="preserve">Niños </w:t>
      </w:r>
      <w:r w:rsidRPr="0008616E">
        <w:rPr>
          <w:szCs w:val="24"/>
        </w:rPr>
        <w:t>con discapacidad</w:t>
      </w:r>
      <w:r w:rsidRPr="0008616E">
        <w:t xml:space="preserve"> (art</w:t>
      </w:r>
      <w:r w:rsidR="00681979">
        <w:t xml:space="preserve">ículo </w:t>
      </w:r>
      <w:r w:rsidRPr="0008616E">
        <w:t>23)</w:t>
      </w:r>
      <w:r w:rsidRPr="0008616E">
        <w:rPr>
          <w:b w:val="0"/>
          <w:sz w:val="18"/>
          <w:szCs w:val="18"/>
          <w:vertAlign w:val="superscript"/>
        </w:rPr>
        <w:footnoteReference w:id="266"/>
      </w:r>
      <w:bookmarkEnd w:id="105"/>
    </w:p>
    <w:p w:rsidR="00992744" w:rsidRPr="0008616E" w:rsidRDefault="00992744" w:rsidP="00992744">
      <w:pPr>
        <w:pStyle w:val="SingleTxtG"/>
      </w:pPr>
      <w:r w:rsidRPr="0008616E">
        <w:t>232.</w:t>
      </w:r>
      <w:r w:rsidR="00681979">
        <w:tab/>
      </w:r>
      <w:r w:rsidRPr="0008616E">
        <w:rPr>
          <w:i/>
          <w:iCs/>
        </w:rPr>
        <w:t>Respuesta a las observaciones finales que figuran en el párrafo</w:t>
      </w:r>
      <w:r w:rsidR="00FB7B19">
        <w:rPr>
          <w:i/>
          <w:iCs/>
        </w:rPr>
        <w:t xml:space="preserve"> </w:t>
      </w:r>
      <w:r w:rsidRPr="0008616E">
        <w:rPr>
          <w:i/>
          <w:iCs/>
        </w:rPr>
        <w:t xml:space="preserve">43. </w:t>
      </w:r>
    </w:p>
    <w:p w:rsidR="00992744" w:rsidRPr="0008616E" w:rsidRDefault="00992744" w:rsidP="00992744">
      <w:pPr>
        <w:pStyle w:val="H23G"/>
      </w:pPr>
      <w:bookmarkStart w:id="106" w:name="_Toc322072876"/>
      <w:bookmarkStart w:id="107" w:name="_Toc327973572"/>
      <w:bookmarkEnd w:id="106"/>
      <w:r w:rsidRPr="0008616E">
        <w:tab/>
        <w:t>1.</w:t>
      </w:r>
      <w:r w:rsidRPr="0008616E">
        <w:tab/>
        <w:t>Medidas en el plano nacional</w:t>
      </w:r>
      <w:bookmarkEnd w:id="107"/>
    </w:p>
    <w:p w:rsidR="00992744" w:rsidRPr="0008616E" w:rsidRDefault="00992744" w:rsidP="00992744">
      <w:pPr>
        <w:pStyle w:val="SingleTxtG"/>
      </w:pPr>
      <w:r w:rsidRPr="0008616E">
        <w:t>233.</w:t>
      </w:r>
      <w:r w:rsidR="00681979">
        <w:tab/>
      </w:r>
      <w:r w:rsidRPr="0008616E">
        <w:t xml:space="preserve">Con la entrada en vigor de la cuarta revisión de </w:t>
      </w:r>
      <w:smartTag w:uri="urn:schemas-microsoft-com:office:smarttags" w:element="PersonName">
        <w:smartTagPr>
          <w:attr w:name="ProductID" w:val="la Ley"/>
        </w:smartTagPr>
        <w:r w:rsidRPr="0008616E">
          <w:t>la Ley</w:t>
        </w:r>
      </w:smartTag>
      <w:r w:rsidRPr="0008616E">
        <w:t xml:space="preserve"> federal del Seguro de Invalidez (LSI)</w:t>
      </w:r>
      <w:r w:rsidRPr="0008616E">
        <w:rPr>
          <w:rStyle w:val="FootnoteReference"/>
        </w:rPr>
        <w:footnoteReference w:id="267"/>
      </w:r>
      <w:r w:rsidRPr="0008616E">
        <w:t>, las anteriores prestaciones de invalidez total, contribución a los gastos de atención especial a menores de edad inválidos totales y contribución a la atención a domicilio fueron sustituidas por un subsidio de invalidez total uniforme</w:t>
      </w:r>
      <w:r w:rsidRPr="0008616E">
        <w:rPr>
          <w:rStyle w:val="FootnoteReference"/>
        </w:rPr>
        <w:footnoteReference w:id="268"/>
      </w:r>
      <w:r w:rsidRPr="0008616E">
        <w:t xml:space="preserve">, que también se paga actualmente a los menores de edad. En el caso de los asegurados inválidos totales que viven en su casa, se ha duplicado además el subsidio. El subsidio de invalidez total que se paga a los menores de edad que precisan atención intensa se combina con un suplemento. Se considera que es atención intensa la que exige por lo menos cuatro horas más al día que la atención ordinaria. Gracias a esas nuevas disposiciones de </w:t>
      </w:r>
      <w:smartTag w:uri="urn:schemas-microsoft-com:office:smarttags" w:element="PersonName">
        <w:smartTagPr>
          <w:attr w:name="ProductID" w:val="la LSI"/>
        </w:smartTagPr>
        <w:r w:rsidRPr="0008616E">
          <w:t>la LSI</w:t>
        </w:r>
      </w:smartTag>
      <w:r w:rsidRPr="0008616E">
        <w:t xml:space="preserve">, en materia de atención a domicilio, ya no se distingue a los niños que nacen </w:t>
      </w:r>
      <w:r w:rsidRPr="0008616E">
        <w:rPr>
          <w:sz w:val="18"/>
          <w:szCs w:val="18"/>
        </w:rPr>
        <w:t xml:space="preserve">con discapacidad </w:t>
      </w:r>
      <w:r w:rsidRPr="0008616E">
        <w:t xml:space="preserve">de los que se han convertido posteriormente en inválidos. Entrada en vigor el 1 de enero de 2012, la primera parte de la sexta revisión de </w:t>
      </w:r>
      <w:smartTag w:uri="urn:schemas-microsoft-com:office:smarttags" w:element="PersonName">
        <w:smartTagPr>
          <w:attr w:name="ProductID" w:val="la LSI"/>
        </w:smartTagPr>
        <w:r w:rsidRPr="0008616E">
          <w:t>la LSI</w:t>
        </w:r>
      </w:smartTag>
      <w:r w:rsidRPr="0008616E">
        <w:t xml:space="preserve"> (véase más arriba el cap. 22) ha implantado una nueva prestación, la contribución de asistencia, que </w:t>
      </w:r>
      <w:r w:rsidR="00681979">
        <w:t>—</w:t>
      </w:r>
      <w:r w:rsidRPr="0008616E">
        <w:t>al permitir a los adultos que tienen derecho a un subsidio de invalidez total del SI contratar a los ayudantes que necesitan para vivir en su domicilio</w:t>
      </w:r>
      <w:r w:rsidR="00681979">
        <w:t>—</w:t>
      </w:r>
      <w:r w:rsidRPr="0008616E">
        <w:t xml:space="preserve"> favorece la autonomía de las personas </w:t>
      </w:r>
      <w:r w:rsidRPr="0008616E">
        <w:rPr>
          <w:sz w:val="18"/>
          <w:szCs w:val="18"/>
        </w:rPr>
        <w:t>con discapacidad</w:t>
      </w:r>
      <w:r w:rsidRPr="0008616E">
        <w:t xml:space="preserve"> y alivia a sus allegados. Los menores de edad tienen derecho a la contribución de asistencia si les permite cursar la escolaridad ordinaria. También tienen derecho a ella los niños y adolescentes que requieren atención intensa y en el hogar. </w:t>
      </w:r>
    </w:p>
    <w:p w:rsidR="00992744" w:rsidRPr="0008616E" w:rsidRDefault="00992744" w:rsidP="00992744">
      <w:pPr>
        <w:pStyle w:val="SingleTxtG"/>
      </w:pPr>
      <w:r w:rsidRPr="0008616E">
        <w:t>234.</w:t>
      </w:r>
      <w:r w:rsidR="00681979">
        <w:tab/>
      </w:r>
      <w:r w:rsidRPr="0008616E">
        <w:t xml:space="preserve">El 1 de enero de 2004 entraron en vigor </w:t>
      </w:r>
      <w:smartTag w:uri="urn:schemas-microsoft-com:office:smarttags" w:element="PersonName">
        <w:smartTagPr>
          <w:attr w:name="ProductID" w:val="la Ley"/>
        </w:smartTagPr>
        <w:r w:rsidRPr="0008616E">
          <w:t>la Ley</w:t>
        </w:r>
      </w:smartTag>
      <w:r w:rsidRPr="0008616E">
        <w:t xml:space="preserve"> federal sobre la eliminación de las desigualdades que afectan a las personas con discapacidad (LHand)</w:t>
      </w:r>
      <w:r w:rsidRPr="0008616E">
        <w:rPr>
          <w:rStyle w:val="FootnoteReference"/>
        </w:rPr>
        <w:footnoteReference w:id="269"/>
      </w:r>
      <w:r w:rsidRPr="0008616E">
        <w:t>, el Decreto Legislativo del mismo título (OHand)</w:t>
      </w:r>
      <w:r w:rsidRPr="0008616E">
        <w:rPr>
          <w:rStyle w:val="FootnoteReference"/>
        </w:rPr>
        <w:footnoteReference w:id="270"/>
      </w:r>
      <w:r w:rsidRPr="0008616E">
        <w:t xml:space="preserve"> y el Decreto Legislativo relativo a los acondicionamientos para garantizar el acceso de las personas con discapacidad a los transportes públicos (OTHand)</w:t>
      </w:r>
      <w:r w:rsidRPr="0008616E">
        <w:rPr>
          <w:rStyle w:val="FootnoteReference"/>
        </w:rPr>
        <w:footnoteReference w:id="271"/>
      </w:r>
      <w:r w:rsidRPr="0008616E">
        <w:t xml:space="preserve">. En virtud del párrafo 4 del artículo 8 de </w:t>
      </w:r>
      <w:smartTag w:uri="urn:schemas-microsoft-com:office:smarttags" w:element="PersonName">
        <w:smartTagPr>
          <w:attr w:name="ProductID" w:val="la Cst.,"/>
        </w:smartTagPr>
        <w:r w:rsidRPr="0008616E">
          <w:t>la Cst.,</w:t>
        </w:r>
      </w:smartTag>
      <w:r w:rsidRPr="0008616E">
        <w:t xml:space="preserve"> la LHand tiene por finalidad prevenir, reducir o eliminar las desigualdades que afectan a las personas con discapacidad. Se trata, entre otras medidas, de mejorar el acceso de las personas con discapacidad a los edificios públicos, las ofertas de formación y los transportes públicos, para que puedan participar más fácilmente en la vida social, formarse y perfeccionarse y, por último, ejercer una actividad lucrativa.</w:t>
      </w:r>
    </w:p>
    <w:p w:rsidR="00992744" w:rsidRPr="0008616E" w:rsidRDefault="00992744" w:rsidP="00992744">
      <w:pPr>
        <w:pStyle w:val="SingleTxtG"/>
      </w:pPr>
      <w:r w:rsidRPr="0008616E">
        <w:t>235.</w:t>
      </w:r>
      <w:r w:rsidR="00681979">
        <w:tab/>
      </w:r>
      <w:r w:rsidRPr="0008616E">
        <w:t>Los cantones cuidan de que los niños y los adolescentes con discapacidad reciban una enseñanza básica adaptada a sus necesidades específicas</w:t>
      </w:r>
      <w:r w:rsidRPr="0008616E">
        <w:rPr>
          <w:sz w:val="18"/>
          <w:szCs w:val="18"/>
          <w:vertAlign w:val="superscript"/>
        </w:rPr>
        <w:footnoteReference w:id="272"/>
      </w:r>
      <w:r w:rsidRPr="0008616E">
        <w:t>, Alientan su integración en la escuela ordinaria en la medida en que sea posible y sirva para el bien del niño o del adolescente con discapacidad. Según un fallo del Tribunal Federal</w:t>
      </w:r>
      <w:r w:rsidRPr="0008616E">
        <w:rPr>
          <w:sz w:val="18"/>
          <w:szCs w:val="18"/>
          <w:vertAlign w:val="superscript"/>
        </w:rPr>
        <w:footnoteReference w:id="273"/>
      </w:r>
      <w:r w:rsidRPr="0008616E">
        <w:t>, la no escolarización de un niño en la escuela ordinaria a causa de su discapacidad debe fundarse en un motivo grave, pero puede ser compatible con la prohibición de discriminar en el sentido de lo que disponen el párrafo 2 del artículo</w:t>
      </w:r>
      <w:r w:rsidR="00FB7B19">
        <w:t xml:space="preserve"> </w:t>
      </w:r>
      <w:r w:rsidRPr="0008616E">
        <w:t xml:space="preserve">8 de </w:t>
      </w:r>
      <w:smartTag w:uri="urn:schemas-microsoft-com:office:smarttags" w:element="PersonName">
        <w:smartTagPr>
          <w:attr w:name="ProductID" w:val="la Cst"/>
        </w:smartTagPr>
        <w:r w:rsidRPr="0008616E">
          <w:t>la Cst</w:t>
        </w:r>
      </w:smartTag>
      <w:r w:rsidRPr="0008616E">
        <w:t xml:space="preserve"> y el artículo 20 de </w:t>
      </w:r>
      <w:smartTag w:uri="urn:schemas-microsoft-com:office:smarttags" w:element="PersonName">
        <w:smartTagPr>
          <w:attr w:name="ProductID" w:val="la LHand"/>
        </w:smartTagPr>
        <w:r w:rsidRPr="0008616E">
          <w:t>la LHand</w:t>
        </w:r>
      </w:smartTag>
      <w:r w:rsidRPr="0008616E">
        <w:t xml:space="preserve">; es determinante el bien del niño </w:t>
      </w:r>
      <w:r w:rsidRPr="0008616E">
        <w:rPr>
          <w:sz w:val="18"/>
          <w:szCs w:val="18"/>
        </w:rPr>
        <w:t xml:space="preserve">con discapacidad </w:t>
      </w:r>
      <w:r w:rsidRPr="0008616E">
        <w:t>en el marco de las posibilidades existentes.</w:t>
      </w:r>
    </w:p>
    <w:p w:rsidR="00992744" w:rsidRPr="0008616E" w:rsidRDefault="00992744" w:rsidP="00992744">
      <w:pPr>
        <w:pStyle w:val="SingleTxtG"/>
      </w:pPr>
      <w:r w:rsidRPr="0008616E">
        <w:t>236.</w:t>
      </w:r>
      <w:r w:rsidR="00681979">
        <w:tab/>
      </w:r>
      <w:smartTag w:uri="urn:schemas-microsoft-com:office:smarttags" w:element="PersonName">
        <w:smartTagPr>
          <w:attr w:name="ProductID" w:val="la Ley"/>
        </w:smartTagPr>
        <w:r w:rsidRPr="0008616E">
          <w:t>La Ley</w:t>
        </w:r>
      </w:smartTag>
      <w:r w:rsidRPr="0008616E">
        <w:t xml:space="preserve"> federal de formación profesional (LFPr)</w:t>
      </w:r>
      <w:r w:rsidRPr="0008616E">
        <w:rPr>
          <w:rStyle w:val="FootnoteReference"/>
        </w:rPr>
        <w:footnoteReference w:id="274"/>
      </w:r>
      <w:r w:rsidRPr="0008616E">
        <w:t xml:space="preserve"> contiene diversas medidas para posibilitar que las personas con discapacidad cursen una formación profesional (cursos de apoyo, prolongación del aprendizaje, seguimiento individual y exámenes facilitados)</w:t>
      </w:r>
      <w:r w:rsidRPr="0008616E">
        <w:rPr>
          <w:rStyle w:val="FootnoteReference"/>
        </w:rPr>
        <w:footnoteReference w:id="275"/>
      </w:r>
      <w:r w:rsidRPr="0008616E">
        <w:t>. Además, las formaciones básicas de dos años permiten adquirir cualificaciones profesionales simplificadas. Este sistema tiene en cuenta las competencias de las diferentes personas en formación y les ofrece un abanico de cursos especialmente diversificado y una didáctica adaptada</w:t>
      </w:r>
      <w:r w:rsidRPr="0008616E">
        <w:rPr>
          <w:sz w:val="18"/>
          <w:szCs w:val="18"/>
          <w:vertAlign w:val="superscript"/>
        </w:rPr>
        <w:footnoteReference w:id="276"/>
      </w:r>
      <w:r w:rsidRPr="0008616E">
        <w:t>. Los asesores especializados en orientación profesional, universitaria y de carrera deben tener en cuenta las necesidades especiales de las personas con discapacidad</w:t>
      </w:r>
      <w:r w:rsidRPr="0008616E">
        <w:rPr>
          <w:sz w:val="18"/>
          <w:szCs w:val="18"/>
          <w:vertAlign w:val="superscript"/>
        </w:rPr>
        <w:footnoteReference w:id="277"/>
      </w:r>
      <w:r w:rsidRPr="0008616E">
        <w:t>.</w:t>
      </w:r>
    </w:p>
    <w:p w:rsidR="00992744" w:rsidRPr="0008616E" w:rsidRDefault="00992744" w:rsidP="006B7D6B">
      <w:pPr>
        <w:pStyle w:val="SingleTxtG"/>
      </w:pPr>
      <w:r w:rsidRPr="006B7D6B">
        <w:t>237.</w:t>
      </w:r>
      <w:r w:rsidR="00681979" w:rsidRPr="006B7D6B">
        <w:tab/>
      </w:r>
      <w:r w:rsidRPr="006B7D6B">
        <w:t xml:space="preserve">Los cantones utilizan diversos sistemas de obtención de datos. Por ejemplo, el cantón de Argovia posee un sistema especialmente completo y evalúa sistemáticamente los datos recogidos. Además, lleva a cabo un monitoreo de las ofertas adaptadas a las necesidades de los niños con discapacidad. En el cantón de Lucerna, se ha mejorado la recopilación de los datos de los niños con discapacidad para proporcionar más detalles. Las autoridades cantonales se esfuerzan además en evitar las desigualdades en lo que se refiere a la integración y en apoyar mejor a las instituciones sociales correspondientes. Desde el 1 de enero de 2011, el cantón del Valais cuenta con un sistema estadístico que hace un seguimiento de todos los niños con discapacidad desde la escolarización a la vejez. Según el artículo 16 de </w:t>
      </w:r>
      <w:smartTag w:uri="urn:schemas-microsoft-com:office:smarttags" w:element="PersonName">
        <w:smartTagPr>
          <w:attr w:name="ProductID" w:val="la LHand"/>
        </w:smartTagPr>
        <w:r w:rsidRPr="006B7D6B">
          <w:t>la LHand</w:t>
        </w:r>
      </w:smartTag>
      <w:r w:rsidRPr="006B7D6B">
        <w:t xml:space="preserve">, </w:t>
      </w:r>
      <w:smartTag w:uri="urn:schemas-microsoft-com:office:smarttags" w:element="PersonName">
        <w:smartTagPr>
          <w:attr w:name="ProductID" w:val="la Confederaci￳n"/>
        </w:smartTagPr>
        <w:r w:rsidRPr="006B7D6B">
          <w:t>la Confederación</w:t>
        </w:r>
      </w:smartTag>
      <w:r w:rsidRPr="006B7D6B">
        <w:t xml:space="preserve"> puede poner en marcha programas encaminados a mejorar la integración de las personas con discapacidad en la sociedad. Desde la entrada en vigor de la ley, se han realizado numerosos proyectos que tenían por objeto específicamente integrar a los niños y adolescentes con discapacidad</w:t>
      </w:r>
      <w:r w:rsidRPr="0008616E">
        <w:rPr>
          <w:rStyle w:val="FootnoteReference"/>
        </w:rPr>
        <w:footnoteReference w:id="278"/>
      </w:r>
      <w:r w:rsidRPr="0008616E">
        <w:t xml:space="preserve">. </w:t>
      </w:r>
    </w:p>
    <w:p w:rsidR="00992744" w:rsidRPr="0008616E" w:rsidRDefault="00992744" w:rsidP="00992744">
      <w:pPr>
        <w:pStyle w:val="SingleTxtG"/>
      </w:pPr>
      <w:r w:rsidRPr="0008616E">
        <w:t>238.</w:t>
      </w:r>
      <w:r w:rsidR="00681979">
        <w:tab/>
      </w:r>
      <w:r w:rsidRPr="0008616E">
        <w:t xml:space="preserve">A nivel cantonal, existe además una variedad de ofertas que tienen por finalidad dejar tiempo libre a los padres de niños </w:t>
      </w:r>
      <w:r w:rsidRPr="0008616E">
        <w:rPr>
          <w:sz w:val="18"/>
          <w:szCs w:val="18"/>
        </w:rPr>
        <w:t>con discapacidad</w:t>
      </w:r>
      <w:r w:rsidRPr="0008616E">
        <w:t>, ya sean actividades recreativas organizadas, campamentos de vacaciones u ofertas de acogida el fin de semana. Esas ayudas son propuestas a menudo por asociaciones privadas o fundaciones, que en general reciben una subvención cantonal para ello.</w:t>
      </w:r>
    </w:p>
    <w:p w:rsidR="00992744" w:rsidRPr="0008616E" w:rsidRDefault="00992744" w:rsidP="00992744">
      <w:pPr>
        <w:pStyle w:val="H23G"/>
      </w:pPr>
      <w:bookmarkStart w:id="108" w:name="_Toc322072877"/>
      <w:bookmarkStart w:id="109" w:name="_Toc327973573"/>
      <w:bookmarkEnd w:id="108"/>
      <w:r w:rsidRPr="0008616E">
        <w:tab/>
        <w:t>2.</w:t>
      </w:r>
      <w:r w:rsidRPr="0008616E">
        <w:tab/>
        <w:t>Medidas de Suiza a nivel internacional</w:t>
      </w:r>
      <w:bookmarkEnd w:id="109"/>
    </w:p>
    <w:p w:rsidR="00992744" w:rsidRPr="006B7D6B" w:rsidRDefault="00992744" w:rsidP="006B7D6B">
      <w:pPr>
        <w:pStyle w:val="SingleTxtG"/>
      </w:pPr>
      <w:r w:rsidRPr="006B7D6B">
        <w:t>239.</w:t>
      </w:r>
      <w:r w:rsidR="00681979" w:rsidRPr="006B7D6B">
        <w:tab/>
      </w:r>
      <w:r w:rsidRPr="006B7D6B">
        <w:t xml:space="preserve">En varios países de Europa del Este, los niños </w:t>
      </w:r>
      <w:r w:rsidRPr="006B7D6B">
        <w:rPr>
          <w:szCs w:val="18"/>
        </w:rPr>
        <w:t xml:space="preserve">con discapacidad </w:t>
      </w:r>
      <w:r w:rsidRPr="006B7D6B">
        <w:t xml:space="preserve">y sus familias padecen estigmatización y discriminación. </w:t>
      </w:r>
      <w:smartTag w:uri="urn:schemas-microsoft-com:office:smarttags" w:element="PersonName">
        <w:smartTagPr>
          <w:attr w:name="ProductID" w:val="la DDC"/>
        </w:smartTagPr>
        <w:r w:rsidRPr="006B7D6B">
          <w:t>La DDC</w:t>
        </w:r>
      </w:smartTag>
      <w:r w:rsidRPr="006B7D6B">
        <w:t xml:space="preserve"> alienta proyectos que favorecen la integración social de esos niños. Por ejemplo, ha financiado con 1,8</w:t>
      </w:r>
      <w:r w:rsidR="00FB7B19" w:rsidRPr="006B7D6B">
        <w:t xml:space="preserve"> </w:t>
      </w:r>
      <w:r w:rsidRPr="006B7D6B">
        <w:t xml:space="preserve">millones de francos un proyecto encaminado a facilitar el acceso de los niños </w:t>
      </w:r>
      <w:r w:rsidRPr="006B7D6B">
        <w:rPr>
          <w:szCs w:val="18"/>
        </w:rPr>
        <w:t xml:space="preserve">con discapacidad </w:t>
      </w:r>
      <w:r w:rsidRPr="006B7D6B">
        <w:t>y de sus padres a los servicios comunitarios en Serbia y en Montenegro. Además, se concedió una contribución de 2,7</w:t>
      </w:r>
      <w:r w:rsidR="00FB7B19" w:rsidRPr="006B7D6B">
        <w:t xml:space="preserve"> </w:t>
      </w:r>
      <w:r w:rsidRPr="006B7D6B">
        <w:t xml:space="preserve">millones de francos para la creación de una unidad de pedagogos que forman a profesionales en educación y formación de niños y adultos con discapacidad. En Bielorrusia y en Moldova, ayudas financieras de Suiza permiten ejecutar programas en favor de niños </w:t>
      </w:r>
      <w:r w:rsidRPr="006B7D6B">
        <w:rPr>
          <w:szCs w:val="18"/>
        </w:rPr>
        <w:t xml:space="preserve">con discapacidad </w:t>
      </w:r>
      <w:r w:rsidRPr="006B7D6B">
        <w:t>y de sus familias.</w:t>
      </w:r>
    </w:p>
    <w:p w:rsidR="00992744" w:rsidRPr="0008616E" w:rsidRDefault="00992744" w:rsidP="00992744">
      <w:pPr>
        <w:pStyle w:val="SingleTxtG"/>
      </w:pPr>
      <w:r w:rsidRPr="0008616E">
        <w:t>240.</w:t>
      </w:r>
      <w:r w:rsidR="00681979">
        <w:tab/>
      </w:r>
      <w:smartTag w:uri="urn:schemas-microsoft-com:office:smarttags" w:element="PersonName">
        <w:smartTagPr>
          <w:attr w:name="ProductID" w:val="La Comunidad"/>
        </w:smartTagPr>
        <w:r w:rsidRPr="0008616E">
          <w:t>La Comunidad</w:t>
        </w:r>
      </w:smartTag>
      <w:r w:rsidRPr="0008616E">
        <w:t xml:space="preserve"> de Trabajo de las Regiones Alpinas (Arge Alp), que agrupa a diversos cantones, Länder y provincias de Austria, Italia, Alemania y Suiza, organiza entre otras actividades todos los años competiciones deportivas para niños y adultos con</w:t>
      </w:r>
      <w:r w:rsidR="00B7032D">
        <w:t xml:space="preserve"> </w:t>
      </w:r>
      <w:r w:rsidRPr="0008616E">
        <w:t>discapacidad. En agosto de 2010, el cantón de Saint-Gall organizó, por ejemplo, un torneo de fútbol para personas con discapacidad mental.</w:t>
      </w:r>
    </w:p>
    <w:p w:rsidR="00992744" w:rsidRPr="0008616E" w:rsidRDefault="00992744" w:rsidP="00992744">
      <w:pPr>
        <w:pStyle w:val="H1G"/>
      </w:pPr>
      <w:bookmarkStart w:id="110" w:name="_Toc322072878"/>
      <w:bookmarkStart w:id="111" w:name="_Toc327973574"/>
      <w:bookmarkEnd w:id="110"/>
      <w:r w:rsidRPr="0008616E">
        <w:tab/>
        <w:t>C.</w:t>
      </w:r>
      <w:r w:rsidRPr="0008616E">
        <w:tab/>
        <w:t>Salud y servicios de salud (art</w:t>
      </w:r>
      <w:r w:rsidR="00681979">
        <w:t xml:space="preserve">ículo </w:t>
      </w:r>
      <w:r w:rsidRPr="0008616E">
        <w:t>24)</w:t>
      </w:r>
      <w:bookmarkEnd w:id="111"/>
    </w:p>
    <w:p w:rsidR="00992744" w:rsidRPr="0008616E" w:rsidRDefault="00992744" w:rsidP="00992744">
      <w:pPr>
        <w:pStyle w:val="SingleTxtG"/>
      </w:pPr>
      <w:r w:rsidRPr="0008616E">
        <w:t>241.</w:t>
      </w:r>
      <w:r w:rsidR="00681979">
        <w:tab/>
      </w:r>
      <w:r w:rsidRPr="0008616E">
        <w:rPr>
          <w:i/>
          <w:iCs/>
        </w:rPr>
        <w:t>Respuesta a las observaciones finales que figuran en el párrafo</w:t>
      </w:r>
      <w:r w:rsidR="00EB564B">
        <w:rPr>
          <w:i/>
          <w:iCs/>
        </w:rPr>
        <w:t xml:space="preserve"> </w:t>
      </w:r>
      <w:r w:rsidRPr="0008616E">
        <w:rPr>
          <w:i/>
          <w:iCs/>
        </w:rPr>
        <w:t xml:space="preserve">45 en las que </w:t>
      </w:r>
      <w:r w:rsidRPr="0008616E">
        <w:rPr>
          <w:i/>
        </w:rPr>
        <w:t>el Comité suscribe las observaciones finales del Comité de Derechos Económicos, Sociales y Culturales</w:t>
      </w:r>
      <w:r w:rsidRPr="0008616E">
        <w:rPr>
          <w:rStyle w:val="FootnoteReference"/>
          <w:i/>
        </w:rPr>
        <w:footnoteReference w:id="279"/>
      </w:r>
      <w:r w:rsidRPr="0008616E">
        <w:t>.</w:t>
      </w:r>
    </w:p>
    <w:p w:rsidR="00992744" w:rsidRPr="0008616E" w:rsidRDefault="00992744" w:rsidP="00992744">
      <w:pPr>
        <w:pStyle w:val="SingleTxtG"/>
      </w:pPr>
      <w:r w:rsidRPr="0008616E">
        <w:t>242.</w:t>
      </w:r>
      <w:r w:rsidR="00681979">
        <w:tab/>
      </w:r>
      <w:r w:rsidRPr="0008616E">
        <w:t xml:space="preserve">Desde que se formularon las mencionadas observaciones finales, el Parlamento aprobó una modificación de </w:t>
      </w:r>
      <w:smartTag w:uri="urn:schemas-microsoft-com:office:smarttags" w:element="PersonName">
        <w:smartTagPr>
          <w:attr w:name="ProductID" w:val="la Ley"/>
        </w:smartTagPr>
        <w:r w:rsidRPr="0008616E">
          <w:t>la Ley</w:t>
        </w:r>
      </w:smartTag>
      <w:r w:rsidRPr="0008616E">
        <w:t xml:space="preserve"> federal del Seguro de Enfermedad (LSE)</w:t>
      </w:r>
      <w:r w:rsidRPr="0008616E">
        <w:rPr>
          <w:rStyle w:val="FootnoteReference"/>
        </w:rPr>
        <w:footnoteReference w:id="280"/>
      </w:r>
      <w:r w:rsidRPr="0008616E">
        <w:t xml:space="preserve"> relativa a la reducción de las cotizaciones, que entró en vigor el 1 de enero de 2006: los cantones deben reducir las cotizaciones de los niños y de los adultos en formación por lo menos en un 50% en el caso de las familias de ingresos bajos o medios</w:t>
      </w:r>
      <w:r w:rsidRPr="0008616E">
        <w:rPr>
          <w:rStyle w:val="FootnoteReference"/>
        </w:rPr>
        <w:footnoteReference w:id="281"/>
      </w:r>
      <w:r w:rsidRPr="0008616E">
        <w:t>.</w:t>
      </w:r>
    </w:p>
    <w:p w:rsidR="00992744" w:rsidRPr="0008616E" w:rsidRDefault="00992744" w:rsidP="00992744">
      <w:pPr>
        <w:pStyle w:val="SingleTxtG"/>
      </w:pPr>
      <w:r w:rsidRPr="0008616E">
        <w:t>243.</w:t>
      </w:r>
      <w:r w:rsidR="00681979">
        <w:tab/>
      </w:r>
      <w:r w:rsidRPr="0008616E">
        <w:t xml:space="preserve">Cada cuatro años Suiza realiza un estudio </w:t>
      </w:r>
      <w:r w:rsidR="00EB564B">
        <w:t>"</w:t>
      </w:r>
      <w:r w:rsidRPr="0008616E">
        <w:t>Health Behaviour in School-Age Children</w:t>
      </w:r>
      <w:r w:rsidR="00EB564B">
        <w:t>"</w:t>
      </w:r>
      <w:r w:rsidRPr="0008616E">
        <w:t xml:space="preserve"> (HBSC)</w:t>
      </w:r>
      <w:r w:rsidRPr="0008616E">
        <w:rPr>
          <w:rStyle w:val="FootnoteReference"/>
        </w:rPr>
        <w:footnoteReference w:id="282"/>
      </w:r>
      <w:r w:rsidRPr="0008616E">
        <w:t xml:space="preserve">. Bajo la égida de </w:t>
      </w:r>
      <w:smartTag w:uri="urn:schemas-microsoft-com:office:smarttags" w:element="PersonName">
        <w:smartTagPr>
          <w:attr w:name="ProductID" w:val="la OMS"/>
        </w:smartTagPr>
        <w:r w:rsidRPr="0008616E">
          <w:t>la OMS</w:t>
        </w:r>
      </w:smartTag>
      <w:r w:rsidRPr="0008616E">
        <w:t xml:space="preserve">, este estudio cuadrienal se lleva a cabo en más de 40 países y en él se analizan los comportamientos en materia de salud de los niños de </w:t>
      </w:r>
      <w:smartTag w:uri="urn:schemas-microsoft-com:office:smarttags" w:element="metricconverter">
        <w:smartTagPr>
          <w:attr w:name="ProductID" w:val="11 a"/>
        </w:smartTagPr>
        <w:r w:rsidRPr="0008616E">
          <w:t>11 a</w:t>
        </w:r>
      </w:smartTag>
      <w:r w:rsidRPr="0008616E">
        <w:t xml:space="preserve"> 15 años y la modificación de esos comportamientos a lo largo del tiempo. El estudio HBSC proporciona referencias importantes a la política de salud y para una promoción de aspectos escogidos de la salud en la escuela y en las actividades recreativas. Es asimismo una importante base para elaborar medidas de prevención. El estudio HBSC Suiza 2010 es el séptimo (los anteriores se realizaron en 1986, 1990, 1994, 1998, 2002 y 2006); ha sido llevado a cabo por Adicción Suiza (anteriormente, ISPA, Instituto Suizo de Prevención del Alcoholismo y Otras Toxicomanías) y lo han financiado </w:t>
      </w:r>
      <w:smartTag w:uri="urn:schemas-microsoft-com:office:smarttags" w:element="PersonName">
        <w:smartTagPr>
          <w:attr w:name="ProductID" w:val="la Oficina Federal"/>
        </w:smartTagPr>
        <w:r w:rsidRPr="0008616E">
          <w:t>la Oficina Federal</w:t>
        </w:r>
      </w:smartTag>
      <w:r w:rsidRPr="0008616E">
        <w:t xml:space="preserve"> de Salud y los cantones.</w:t>
      </w:r>
    </w:p>
    <w:p w:rsidR="00992744" w:rsidRPr="0008616E" w:rsidRDefault="00992744" w:rsidP="00992744">
      <w:pPr>
        <w:pStyle w:val="SingleTxtG"/>
      </w:pPr>
      <w:r w:rsidRPr="0008616E">
        <w:t>244.</w:t>
      </w:r>
      <w:r w:rsidR="00681979">
        <w:tab/>
      </w:r>
      <w:r w:rsidRPr="0008616E">
        <w:t>En 2002 se realizó el estudio denominado SMASH</w:t>
      </w:r>
      <w:r w:rsidRPr="0008616E">
        <w:rPr>
          <w:sz w:val="18"/>
          <w:szCs w:val="18"/>
          <w:vertAlign w:val="superscript"/>
        </w:rPr>
        <w:footnoteReference w:id="283"/>
      </w:r>
      <w:r w:rsidRPr="0008616E">
        <w:t xml:space="preserve">, que analizó la salud y el modo de vida de los jóvenes de </w:t>
      </w:r>
      <w:smartTag w:uri="urn:schemas-microsoft-com:office:smarttags" w:element="metricconverter">
        <w:smartTagPr>
          <w:attr w:name="ProductID" w:val="16 a"/>
        </w:smartTagPr>
        <w:r w:rsidRPr="0008616E">
          <w:t>16 a</w:t>
        </w:r>
      </w:smartTag>
      <w:r w:rsidRPr="0008616E">
        <w:t xml:space="preserve"> 20 años en Suiza, poniendo de manifiesto sus necesidades sanitarias, sus comportamientos en materia de salud y los factores correspondientes, así como los principales cambios sucedidos en los diez años últimos. Los resultados permitirán corregir y mejorar la concepción de la previsión en materia de salud y los programas de prevención y de fomento de la salud que se dirigen a los adolescentes. </w:t>
      </w:r>
    </w:p>
    <w:p w:rsidR="00992744" w:rsidRPr="0008616E" w:rsidRDefault="00992744" w:rsidP="00992744">
      <w:pPr>
        <w:pStyle w:val="SingleTxtG"/>
      </w:pPr>
      <w:r w:rsidRPr="0008616E">
        <w:t>245.</w:t>
      </w:r>
      <w:r w:rsidR="00681979">
        <w:tab/>
      </w:r>
      <w:r w:rsidRPr="0008616E">
        <w:t xml:space="preserve">El estilo de educación de los padres también tiene efectos en la salud de sus hijos. El estudio PNR 52 del Fondo Nacional, </w:t>
      </w:r>
      <w:r w:rsidR="00EB564B">
        <w:t>"</w:t>
      </w:r>
      <w:r w:rsidRPr="0008616E">
        <w:t>Estilo de educación de los padres y relaciones padres-hijo: influencia en la salud de los hijos y modificaciones a lo largo del tiempo</w:t>
      </w:r>
      <w:r w:rsidR="00EB564B">
        <w:t>"</w:t>
      </w:r>
      <w:r w:rsidRPr="0008616E">
        <w:rPr>
          <w:sz w:val="18"/>
          <w:szCs w:val="18"/>
          <w:vertAlign w:val="superscript"/>
        </w:rPr>
        <w:footnoteReference w:id="284"/>
      </w:r>
      <w:r w:rsidRPr="0008616E">
        <w:t xml:space="preserve">, ha permitido constatar que existe un vínculo manifiesto entre la percepción de la educación que dan los padres y las características de la salud. Demuestra que los niños educados de una manera tenida por </w:t>
      </w:r>
      <w:r w:rsidR="00EB564B">
        <w:t>"</w:t>
      </w:r>
      <w:r w:rsidRPr="0008616E">
        <w:t>madura</w:t>
      </w:r>
      <w:r w:rsidR="00EB564B">
        <w:t>"</w:t>
      </w:r>
      <w:r w:rsidRPr="0008616E">
        <w:t>, es decir, que comprende a la vez el sostén y exigencias de los padres, presentan las mejores características de salud. Esos niños consumen, por ejemplo, menos cannabis o tabaco, tienen menos síntomas físicos y sienten una mayor coherencia educativa.</w:t>
      </w:r>
      <w:bookmarkStart w:id="112" w:name="_Toc322072879"/>
      <w:bookmarkEnd w:id="112"/>
    </w:p>
    <w:p w:rsidR="00992744" w:rsidRPr="0008616E" w:rsidRDefault="00992744" w:rsidP="00992744">
      <w:pPr>
        <w:pStyle w:val="H23G"/>
      </w:pPr>
      <w:bookmarkStart w:id="113" w:name="_Toc327973575"/>
      <w:r w:rsidRPr="0008616E">
        <w:tab/>
        <w:t>1.</w:t>
      </w:r>
      <w:r w:rsidRPr="0008616E">
        <w:tab/>
        <w:t>Promoción de la salud</w:t>
      </w:r>
      <w:bookmarkEnd w:id="113"/>
    </w:p>
    <w:p w:rsidR="00992744" w:rsidRPr="0008616E" w:rsidRDefault="00992744" w:rsidP="00992744">
      <w:pPr>
        <w:pStyle w:val="H4G"/>
      </w:pPr>
      <w:bookmarkStart w:id="114" w:name="_Toc322072880"/>
      <w:bookmarkStart w:id="115" w:name="_Toc327973576"/>
      <w:bookmarkEnd w:id="114"/>
      <w:r w:rsidRPr="0008616E">
        <w:tab/>
        <w:t>1.1</w:t>
      </w:r>
      <w:r w:rsidRPr="0008616E">
        <w:tab/>
        <w:t>La promoción de la salud en Suiza</w:t>
      </w:r>
      <w:r w:rsidRPr="0008616E">
        <w:rPr>
          <w:i w:val="0"/>
          <w:sz w:val="18"/>
          <w:szCs w:val="18"/>
          <w:vertAlign w:val="superscript"/>
        </w:rPr>
        <w:footnoteReference w:id="285"/>
      </w:r>
      <w:bookmarkEnd w:id="115"/>
    </w:p>
    <w:p w:rsidR="00992744" w:rsidRPr="0008616E" w:rsidRDefault="00992744" w:rsidP="00992744">
      <w:pPr>
        <w:pStyle w:val="H56G"/>
      </w:pPr>
      <w:bookmarkStart w:id="116" w:name="_Toc322072881"/>
      <w:bookmarkStart w:id="117" w:name="_Toc327973577"/>
      <w:bookmarkEnd w:id="116"/>
      <w:r w:rsidRPr="0008616E">
        <w:tab/>
        <w:t>1.1.1</w:t>
      </w:r>
      <w:r w:rsidRPr="0008616E">
        <w:tab/>
        <w:t xml:space="preserve">Acceso de todos los niños a la atención médica </w:t>
      </w:r>
      <w:bookmarkEnd w:id="117"/>
    </w:p>
    <w:p w:rsidR="00992744" w:rsidRPr="0008616E" w:rsidRDefault="00992744" w:rsidP="00992744">
      <w:pPr>
        <w:pStyle w:val="SingleTxtG"/>
      </w:pPr>
      <w:r w:rsidRPr="0008616E">
        <w:t>246.</w:t>
      </w:r>
      <w:r w:rsidR="00132FCE">
        <w:tab/>
      </w:r>
      <w:r w:rsidRPr="0008616E">
        <w:t xml:space="preserve">La prohibición de la discriminación y </w:t>
      </w:r>
      <w:smartTag w:uri="urn:schemas-microsoft-com:office:smarttags" w:element="PersonName">
        <w:smartTagPr>
          <w:attr w:name="ProductID" w:val="la LHand"/>
        </w:smartTagPr>
        <w:r w:rsidRPr="0008616E">
          <w:t>la LHand</w:t>
        </w:r>
      </w:smartTag>
      <w:r w:rsidRPr="0008616E">
        <w:t xml:space="preserve"> reafirman el derecho a un acceso no discriminatorio a los servicios médicos. De ese modo, por ejemplo, </w:t>
      </w:r>
      <w:smartTag w:uri="urn:schemas-microsoft-com:office:smarttags" w:element="PersonName">
        <w:smartTagPr>
          <w:attr w:name="ProductID" w:val="la Confederaci￳n"/>
        </w:smartTagPr>
        <w:r w:rsidRPr="0008616E">
          <w:t>la Confederación</w:t>
        </w:r>
      </w:smartTag>
      <w:r w:rsidRPr="0008616E">
        <w:t xml:space="preserve"> apoya un proyecto que contribuye a mejorar la información de las personas sordas sobre el tema de la salud. También ha apoyado la creación de un centro especializado en la temática de la discapacidad y de la sexualidad que, entre otras finalidades, tiene la de contribuir a la mejora de la realización sexual y de la salud de los niños y adolescentes con discapacidad.</w:t>
      </w:r>
    </w:p>
    <w:p w:rsidR="00992744" w:rsidRPr="0008616E" w:rsidRDefault="00992744" w:rsidP="00992744">
      <w:pPr>
        <w:pStyle w:val="H56G"/>
      </w:pPr>
      <w:bookmarkStart w:id="118" w:name="_Toc322072882"/>
      <w:bookmarkStart w:id="119" w:name="_Toc327973578"/>
      <w:bookmarkEnd w:id="118"/>
      <w:r w:rsidRPr="0008616E">
        <w:tab/>
        <w:t>1.1.2</w:t>
      </w:r>
      <w:r w:rsidRPr="0008616E">
        <w:tab/>
        <w:t>Programa de Promoción Salud Suiza consagrado a la juventud</w:t>
      </w:r>
      <w:bookmarkEnd w:id="119"/>
    </w:p>
    <w:p w:rsidR="00992744" w:rsidRPr="0008616E" w:rsidRDefault="00992744" w:rsidP="00992744">
      <w:pPr>
        <w:pStyle w:val="SingleTxtG"/>
      </w:pPr>
      <w:r w:rsidRPr="0008616E">
        <w:t>247.</w:t>
      </w:r>
      <w:r w:rsidR="00132FCE">
        <w:tab/>
      </w:r>
      <w:r w:rsidRPr="0008616E">
        <w:t xml:space="preserve">En el marco del programa prioritario que Promoción Salud Suiza consagra a los adolescentes y a los jóvenes adultos, de </w:t>
      </w:r>
      <w:smartTag w:uri="urn:schemas-microsoft-com:office:smarttags" w:element="metricconverter">
        <w:smartTagPr>
          <w:attr w:name="ProductID" w:val="1999 a"/>
        </w:smartTagPr>
        <w:r w:rsidRPr="0008616E">
          <w:t>1999 a</w:t>
        </w:r>
      </w:smartTag>
      <w:r w:rsidRPr="0008616E">
        <w:t xml:space="preserve"> 2006 se realizó un centenar de proyectos locales, regionales y nacionales con la finalidad primordial de ayudar a los niños y adolescentes a adquirir competencias psicosociales. Los proyectos se referían a una mejor gestión del estrés o a la aptitud para gestionar los conflictos, teniendo siempre presentes las diferencias entre los géneros.</w:t>
      </w:r>
    </w:p>
    <w:p w:rsidR="00992744" w:rsidRPr="0008616E" w:rsidRDefault="00992744" w:rsidP="00992744">
      <w:pPr>
        <w:pStyle w:val="SingleTxtG"/>
      </w:pPr>
      <w:r w:rsidRPr="0008616E">
        <w:t>248.</w:t>
      </w:r>
      <w:r w:rsidR="00132FCE">
        <w:tab/>
      </w:r>
      <w:r w:rsidRPr="0008616E">
        <w:t>En 2007, Promoción Salud Suiza empezó a aplicar una</w:t>
      </w:r>
      <w:hyperlink r:id="rId11" w:tgtFrame="_blank" w:history="1">
        <w:r w:rsidRPr="0008616E">
          <w:t xml:space="preserve"> estrategia a largo plazo en tres partes</w:t>
        </w:r>
      </w:hyperlink>
      <w:r w:rsidRPr="0008616E">
        <w:t xml:space="preserve">: </w:t>
      </w:r>
      <w:r w:rsidR="00EB564B">
        <w:t>"</w:t>
      </w:r>
      <w:hyperlink r:id="rId12" w:tgtFrame="_parent" w:history="1">
        <w:r w:rsidRPr="0008616E">
          <w:t>Promoción de la salud y prevención</w:t>
        </w:r>
      </w:hyperlink>
      <w:r w:rsidR="00EB564B">
        <w:t>"</w:t>
      </w:r>
      <w:r w:rsidRPr="0008616E">
        <w:t xml:space="preserve">, </w:t>
      </w:r>
      <w:r w:rsidR="00EB564B">
        <w:t>"</w:t>
      </w:r>
      <w:hyperlink r:id="rId13" w:tgtFrame="_parent" w:history="1">
        <w:r w:rsidRPr="0008616E">
          <w:t>Peso corporal sano</w:t>
        </w:r>
      </w:hyperlink>
      <w:r w:rsidR="00EB564B">
        <w:t>"</w:t>
      </w:r>
      <w:r w:rsidRPr="0008616E">
        <w:t xml:space="preserve"> y </w:t>
      </w:r>
      <w:r w:rsidR="00EB564B">
        <w:t>"</w:t>
      </w:r>
      <w:r w:rsidRPr="0008616E">
        <w:t>Salud psíquica y estrés</w:t>
      </w:r>
      <w:r w:rsidR="00EB564B">
        <w:t>"</w:t>
      </w:r>
      <w:r w:rsidRPr="0008616E">
        <w:t xml:space="preserve">, poniendo el acento en la promoción de la salud. En el marco de las partes </w:t>
      </w:r>
      <w:r w:rsidR="00EB564B">
        <w:t>"</w:t>
      </w:r>
      <w:hyperlink r:id="rId14" w:tgtFrame="_parent" w:history="1">
        <w:r w:rsidRPr="0008616E">
          <w:t>Peso corporal sano</w:t>
        </w:r>
      </w:hyperlink>
      <w:r w:rsidR="00EB564B">
        <w:t>"</w:t>
      </w:r>
      <w:r w:rsidRPr="0008616E">
        <w:t xml:space="preserve"> y </w:t>
      </w:r>
      <w:r w:rsidR="00EB564B">
        <w:t>"</w:t>
      </w:r>
      <w:r w:rsidRPr="0008616E">
        <w:t>Salud psíquica</w:t>
      </w:r>
      <w:r w:rsidR="00EB564B">
        <w:t>"</w:t>
      </w:r>
      <w:r w:rsidRPr="0008616E">
        <w:t>, se confirmó la acción encomendada a la organización Suiza Balance</w:t>
      </w:r>
      <w:r w:rsidRPr="0008616E">
        <w:rPr>
          <w:rStyle w:val="FootnoteReference"/>
        </w:rPr>
        <w:footnoteReference w:id="286"/>
      </w:r>
      <w:r w:rsidRPr="0008616E">
        <w:t xml:space="preserve">. Gestionado por </w:t>
      </w:r>
      <w:smartTag w:uri="urn:schemas-microsoft-com:office:smarttags" w:element="PersonName">
        <w:smartTagPr>
          <w:attr w:name="ProductID" w:val="la Oficina Federal"/>
        </w:smartTagPr>
        <w:r w:rsidRPr="0008616E">
          <w:t>la Oficina Federal</w:t>
        </w:r>
      </w:smartTag>
      <w:r w:rsidRPr="0008616E">
        <w:t xml:space="preserve"> de Salud y por Promoción Salud Suiza, este organismo nacional de promoción en lo relativo a la alimentación y la actividad física presta un apoyo profesional y pragmático a quienes desean actuar en Suiza a favor de un peso corporal sano prestando especial atención a los niños y adolescentes (problemas de sobrepeso, anorexia y bulimia). Además, en 2007 los cantones pusieron en marcha programas de acción para promover un peso corporal sano. </w:t>
      </w:r>
    </w:p>
    <w:p w:rsidR="00992744" w:rsidRPr="0008616E" w:rsidRDefault="00992744" w:rsidP="00992744">
      <w:pPr>
        <w:pStyle w:val="H56G"/>
      </w:pPr>
      <w:bookmarkStart w:id="120" w:name="_Toc322072883"/>
      <w:bookmarkStart w:id="121" w:name="_Toc327973579"/>
      <w:bookmarkEnd w:id="120"/>
      <w:r w:rsidRPr="0008616E">
        <w:tab/>
        <w:t>1.1.3</w:t>
      </w:r>
      <w:r w:rsidRPr="0008616E">
        <w:tab/>
        <w:t>Educación y salud</w:t>
      </w:r>
      <w:bookmarkEnd w:id="121"/>
    </w:p>
    <w:p w:rsidR="00992744" w:rsidRPr="0008616E" w:rsidRDefault="00992744" w:rsidP="00992744">
      <w:pPr>
        <w:pStyle w:val="SingleTxtG"/>
      </w:pPr>
      <w:r w:rsidRPr="0008616E">
        <w:t>249.</w:t>
      </w:r>
      <w:r w:rsidR="00132FCE">
        <w:tab/>
      </w:r>
      <w:r w:rsidRPr="0008616E">
        <w:t xml:space="preserve">En la estela de proyectos anteriores y con asistencia de </w:t>
      </w:r>
      <w:smartTag w:uri="urn:schemas-microsoft-com:office:smarttags" w:element="PersonName">
        <w:smartTagPr>
          <w:attr w:name="ProductID" w:val="la Conferencia Suiza"/>
        </w:smartTagPr>
        <w:r w:rsidRPr="0008616E">
          <w:t>la Conferencia Suiza</w:t>
        </w:r>
      </w:smartTag>
      <w:r w:rsidRPr="0008616E">
        <w:t xml:space="preserve"> de Directores Cantonales de Instrucción Pública (CDIP), </w:t>
      </w:r>
      <w:smartTag w:uri="urn:schemas-microsoft-com:office:smarttags" w:element="PersonName">
        <w:smartTagPr>
          <w:attr w:name="ProductID" w:val="la Oficina Federal"/>
        </w:smartTagPr>
        <w:r w:rsidRPr="0008616E">
          <w:t>la Oficina Federal</w:t>
        </w:r>
      </w:smartTag>
      <w:r w:rsidRPr="0008616E">
        <w:t xml:space="preserve"> de Salud Pública (OFSP) ha elaborado el programa «educación + salud Red Suiza» (e+s), el cual integra la salud y la prevención en la educación escolar. Cuando concluya el programa, se proseguirá e+s en forma de red de instituciones especializadas. Esa red sirve para intercambiar ideas y desarrollar conocimientos especializados en prevención y fomento de la salud en la escuela. Sus miembros ayudan a las escuelas proporcionándoles asesoramiento y evaluaciones, redactando medios de enseñanza, colaborando en proyectos y allegando documentación y ofertas en materia de prevención. </w:t>
      </w:r>
    </w:p>
    <w:p w:rsidR="00992744" w:rsidRPr="0008616E" w:rsidRDefault="00992744" w:rsidP="00992744">
      <w:pPr>
        <w:pStyle w:val="SingleTxtG"/>
      </w:pPr>
      <w:r w:rsidRPr="0008616E">
        <w:t>250.</w:t>
      </w:r>
      <w:r w:rsidR="00C455D8">
        <w:tab/>
      </w:r>
      <w:r w:rsidRPr="0008616E">
        <w:t xml:space="preserve">Suiza es miembro de la red </w:t>
      </w:r>
      <w:r w:rsidR="00EB564B">
        <w:t>"</w:t>
      </w:r>
      <w:r w:rsidRPr="0008616E">
        <w:t>Schools for Health in Europe</w:t>
      </w:r>
      <w:r w:rsidR="00EB564B">
        <w:t>"</w:t>
      </w:r>
      <w:r w:rsidRPr="0008616E">
        <w:t xml:space="preserve">, que respaldan </w:t>
      </w:r>
      <w:smartTag w:uri="urn:schemas-microsoft-com:office:smarttags" w:element="PersonName">
        <w:smartTagPr>
          <w:attr w:name="ProductID" w:val="la Oficina"/>
        </w:smartTagPr>
        <w:r w:rsidRPr="0008616E">
          <w:t>la Oficina</w:t>
        </w:r>
      </w:smartTag>
      <w:r w:rsidRPr="0008616E">
        <w:t xml:space="preserve"> de </w:t>
      </w:r>
      <w:smartTag w:uri="urn:schemas-microsoft-com:office:smarttags" w:element="PersonName">
        <w:smartTagPr>
          <w:attr w:name="ProductID" w:val="la OMS"/>
        </w:smartTagPr>
        <w:r w:rsidRPr="0008616E">
          <w:t>la OMS</w:t>
        </w:r>
      </w:smartTag>
      <w:r w:rsidRPr="0008616E">
        <w:t xml:space="preserve"> para Europa (OMS Europa), el Consejo de Europa y </w:t>
      </w:r>
      <w:smartTag w:uri="urn:schemas-microsoft-com:office:smarttags" w:element="PersonName">
        <w:smartTagPr>
          <w:attr w:name="ProductID" w:val="la Comisi￳n Europea."/>
        </w:smartTagPr>
        <w:r w:rsidRPr="0008616E">
          <w:t>la Comisión Europea.</w:t>
        </w:r>
      </w:smartTag>
      <w:r w:rsidRPr="0008616E">
        <w:t xml:space="preserve"> En los últimos años, han surgido 18 subredes cantonales y regionales como elementos de la red suiza. Actualmente, están afiliadas a ella 1</w:t>
      </w:r>
      <w:r w:rsidR="00EB564B">
        <w:t>.</w:t>
      </w:r>
      <w:r w:rsidRPr="0008616E">
        <w:t>734 escuelas de Suiza, lo que representa aproximadamente el 40% de los alumnos que cursan la enseñanza obligatoria. Se han comprometido a participar por lo menos tres años en un programa concebido a la medida p</w:t>
      </w:r>
      <w:r w:rsidR="00EB564B">
        <w:t>ar</w:t>
      </w:r>
      <w:r w:rsidRPr="0008616E">
        <w:t>a convertirlas en lugares de trabajo y de aprendizaje favorables a la salud.</w:t>
      </w:r>
    </w:p>
    <w:p w:rsidR="00992744" w:rsidRPr="0008616E" w:rsidRDefault="00992744" w:rsidP="00992744">
      <w:pPr>
        <w:pStyle w:val="SingleTxtG"/>
      </w:pPr>
      <w:r w:rsidRPr="0008616E">
        <w:t>251.</w:t>
      </w:r>
      <w:r w:rsidR="00C455D8">
        <w:tab/>
      </w:r>
      <w:r w:rsidRPr="0008616E">
        <w:t xml:space="preserve">En el marco de </w:t>
      </w:r>
      <w:smartTag w:uri="urn:schemas-microsoft-com:office:smarttags" w:element="PersonName">
        <w:smartTagPr>
          <w:attr w:name="ProductID" w:val="la Conferencia Suiza"/>
        </w:smartTagPr>
        <w:r w:rsidRPr="0008616E">
          <w:t>la Conferencia Suiza</w:t>
        </w:r>
      </w:smartTag>
      <w:r w:rsidRPr="0008616E">
        <w:t xml:space="preserve"> de Coordinación de </w:t>
      </w:r>
      <w:smartTag w:uri="urn:schemas-microsoft-com:office:smarttags" w:element="PersonName">
        <w:smartTagPr>
          <w:attr w:name="ProductID" w:val="la Educaci￳n"/>
        </w:smartTagPr>
        <w:r w:rsidRPr="0008616E">
          <w:t>la Educación</w:t>
        </w:r>
      </w:smartTag>
      <w:r w:rsidRPr="0008616E">
        <w:t xml:space="preserve"> para el Desarrollo Sostenible (CC EDS), </w:t>
      </w:r>
      <w:smartTag w:uri="urn:schemas-microsoft-com:office:smarttags" w:element="PersonName">
        <w:smartTagPr>
          <w:attr w:name="ProductID" w:val="la OFSP"/>
        </w:smartTagPr>
        <w:r w:rsidRPr="0008616E">
          <w:t>la OFSP</w:t>
        </w:r>
      </w:smartTag>
      <w:r w:rsidRPr="0008616E">
        <w:t xml:space="preserve"> ejecuta el plan de medidas 2007-2014 Educación para el Desarrollo Sostenible, con la cooperación de otras Oficinas Federales y de </w:t>
      </w:r>
      <w:smartTag w:uri="urn:schemas-microsoft-com:office:smarttags" w:element="PersonName">
        <w:smartTagPr>
          <w:attr w:name="ProductID" w:val="la Conferencia Suiza"/>
        </w:smartTagPr>
        <w:r w:rsidRPr="0008616E">
          <w:t>la Conferencia Suiza</w:t>
        </w:r>
      </w:smartTag>
      <w:r w:rsidRPr="0008616E">
        <w:t xml:space="preserve"> de Directores Cantonales de Instrucción Pública (CDIP). Se hace hincapié en la ayuda que se prestará a los cantones para integrar </w:t>
      </w:r>
      <w:smartTag w:uri="urn:schemas-microsoft-com:office:smarttags" w:element="PersonName">
        <w:smartTagPr>
          <w:attr w:name="ProductID" w:val="la EDS"/>
        </w:smartTagPr>
        <w:r w:rsidRPr="0008616E">
          <w:t>la EDS</w:t>
        </w:r>
      </w:smartTag>
      <w:r w:rsidRPr="0008616E">
        <w:t xml:space="preserve"> en los programas de enseñanza de las diferentes regiones lingüísticas, la formación y el perfeccionamiento de las y los docentes y la mejora de la calidad en las escuelas.</w:t>
      </w:r>
    </w:p>
    <w:p w:rsidR="00992744" w:rsidRPr="0008616E" w:rsidRDefault="00992744" w:rsidP="00992744">
      <w:pPr>
        <w:pStyle w:val="SingleTxtG"/>
      </w:pPr>
      <w:r w:rsidRPr="0008616E">
        <w:t>252.</w:t>
      </w:r>
      <w:r w:rsidR="00C455D8">
        <w:tab/>
      </w:r>
      <w:r w:rsidRPr="0008616E">
        <w:t xml:space="preserve">Con la colaboración de </w:t>
      </w:r>
      <w:smartTag w:uri="urn:schemas-microsoft-com:office:smarttags" w:element="PersonName">
        <w:smartTagPr>
          <w:attr w:name="ProductID" w:val="la Oficina Federal"/>
        </w:smartTagPr>
        <w:r w:rsidRPr="0008616E">
          <w:t>la Oficina Federal</w:t>
        </w:r>
      </w:smartTag>
      <w:r w:rsidRPr="0008616E">
        <w:t xml:space="preserve"> de Medio Ambiente, de </w:t>
      </w:r>
      <w:smartTag w:uri="urn:schemas-microsoft-com:office:smarttags" w:element="PersonName">
        <w:smartTagPr>
          <w:attr w:name="ProductID" w:val="la Direcci￳n General"/>
        </w:smartTagPr>
        <w:r w:rsidRPr="0008616E">
          <w:t>la Dirección General</w:t>
        </w:r>
      </w:smartTag>
      <w:r w:rsidRPr="0008616E">
        <w:t xml:space="preserve"> de Desarrollo y Cooperación (DDC) y de </w:t>
      </w:r>
      <w:smartTag w:uri="urn:schemas-microsoft-com:office:smarttags" w:element="PersonName">
        <w:smartTagPr>
          <w:attr w:name="ProductID" w:val="la Conferencia Suiza"/>
        </w:smartTagPr>
        <w:r w:rsidRPr="0008616E">
          <w:t>la Conferencia Suiza</w:t>
        </w:r>
      </w:smartTag>
      <w:r w:rsidRPr="0008616E">
        <w:t xml:space="preserve"> de Directores Cantonales de Instrucción Pública (CDIP), </w:t>
      </w:r>
      <w:smartTag w:uri="urn:schemas-microsoft-com:office:smarttags" w:element="PersonName">
        <w:smartTagPr>
          <w:attr w:name="ProductID" w:val="la OFSP"/>
        </w:smartTagPr>
        <w:r w:rsidRPr="0008616E">
          <w:t>la OFSP</w:t>
        </w:r>
      </w:smartTag>
      <w:r w:rsidRPr="0008616E">
        <w:t xml:space="preserve"> prevé crear en 2013 una agencia nacional especializada en EDS, que tendrá por misión hacer progresar y facilitar la integración de </w:t>
      </w:r>
      <w:smartTag w:uri="urn:schemas-microsoft-com:office:smarttags" w:element="PersonName">
        <w:smartTagPr>
          <w:attr w:name="ProductID" w:val="la EDS"/>
        </w:smartTagPr>
        <w:r w:rsidRPr="0008616E">
          <w:t>la EDS</w:t>
        </w:r>
      </w:smartTag>
      <w:r w:rsidRPr="0008616E">
        <w:t xml:space="preserve"> en las escuelas y los cursos (escolaridad obligatoria y segundo ciclo de enseñanza secundaria). Para ello, agrupará a especialistas, coordinará a los actores, consagrará eficazmente los medios disponibles, vinculará los diversos enfoques temáticos (salud, medio ambiente, aprendizaje global, educación política), creará sinergias y sensibilizará a la opinión pública respecto de </w:t>
      </w:r>
      <w:smartTag w:uri="urn:schemas-microsoft-com:office:smarttags" w:element="PersonName">
        <w:smartTagPr>
          <w:attr w:name="ProductID" w:val="la EDS"/>
        </w:smartTagPr>
        <w:r w:rsidRPr="0008616E">
          <w:t>la EDS</w:t>
        </w:r>
      </w:smartTag>
      <w:r w:rsidRPr="0008616E">
        <w:t xml:space="preserve"> mediante una comunicación activa.</w:t>
      </w:r>
    </w:p>
    <w:p w:rsidR="00992744" w:rsidRPr="0008616E" w:rsidRDefault="00992744" w:rsidP="00992744">
      <w:pPr>
        <w:pStyle w:val="H56G"/>
      </w:pPr>
      <w:bookmarkStart w:id="122" w:name="_Toc322072884"/>
      <w:bookmarkStart w:id="123" w:name="_Toc327973580"/>
      <w:bookmarkEnd w:id="122"/>
      <w:r w:rsidRPr="0008616E">
        <w:tab/>
        <w:t>1.1.4</w:t>
      </w:r>
      <w:r w:rsidRPr="0008616E">
        <w:tab/>
        <w:t>Salud e investigaciones</w:t>
      </w:r>
      <w:bookmarkEnd w:id="123"/>
    </w:p>
    <w:p w:rsidR="00992744" w:rsidRPr="0008616E" w:rsidRDefault="00992744" w:rsidP="00992744">
      <w:pPr>
        <w:pStyle w:val="SingleTxtG"/>
        <w:keepLines/>
      </w:pPr>
      <w:r w:rsidRPr="0008616E">
        <w:t>253.</w:t>
      </w:r>
      <w:r w:rsidR="00C455D8">
        <w:tab/>
      </w:r>
      <w:r w:rsidRPr="0008616E">
        <w:t>La nueva Ley federal de investigaciones con seres humanos (LRH)</w:t>
      </w:r>
      <w:r w:rsidRPr="0008616E">
        <w:rPr>
          <w:rStyle w:val="FootnoteReference"/>
        </w:rPr>
        <w:footnoteReference w:id="287"/>
      </w:r>
      <w:r w:rsidRPr="0008616E">
        <w:t xml:space="preserve"> dispone que se elaboren y apliquen reglamentaciones específicas referentes a las investigaciones sobre los menores de edad y más generalmente las personas incapaces de discernimiento</w:t>
      </w:r>
      <w:r w:rsidRPr="0008616E">
        <w:rPr>
          <w:rStyle w:val="FootnoteReference"/>
        </w:rPr>
        <w:footnoteReference w:id="288"/>
      </w:r>
      <w:r w:rsidRPr="0008616E">
        <w:t xml:space="preserve">. Muy probablemente entre en vigor a finales de 2013. </w:t>
      </w:r>
    </w:p>
    <w:p w:rsidR="00992744" w:rsidRPr="0008616E" w:rsidRDefault="00992744" w:rsidP="00992744">
      <w:pPr>
        <w:pStyle w:val="H56G"/>
      </w:pPr>
      <w:bookmarkStart w:id="124" w:name="_Toc322072885"/>
      <w:bookmarkStart w:id="125" w:name="_Toc327973581"/>
      <w:bookmarkEnd w:id="124"/>
      <w:r w:rsidRPr="0008616E">
        <w:tab/>
        <w:t>1.1.5</w:t>
      </w:r>
      <w:r w:rsidRPr="0008616E">
        <w:tab/>
        <w:t xml:space="preserve">Salud </w:t>
      </w:r>
      <w:bookmarkEnd w:id="125"/>
      <w:r w:rsidRPr="0008616E">
        <w:t>psíquica</w:t>
      </w:r>
    </w:p>
    <w:p w:rsidR="00992744" w:rsidRPr="0008616E" w:rsidRDefault="00992744" w:rsidP="00992744">
      <w:pPr>
        <w:pStyle w:val="SingleTxtG"/>
      </w:pPr>
      <w:r w:rsidRPr="0008616E">
        <w:t>254.</w:t>
      </w:r>
      <w:r w:rsidR="00C455D8">
        <w:tab/>
      </w:r>
      <w:r w:rsidRPr="0008616E">
        <w:t xml:space="preserve">Los comportamientos que presentan problemas como los trastornos del desarrollo psíquico, los comportamientos difíciles o los trastornos emocionales, afectan del 20% al 25% de los niños en edad escolar. </w:t>
      </w:r>
      <w:smartTag w:uri="urn:schemas-microsoft-com:office:smarttags" w:element="PersonName">
        <w:smartTagPr>
          <w:attr w:name="ProductID" w:val="la Confederaci￳n"/>
        </w:smartTagPr>
        <w:r w:rsidRPr="0008616E">
          <w:t>La Confederación</w:t>
        </w:r>
      </w:smartTag>
      <w:r w:rsidRPr="0008616E">
        <w:t xml:space="preserve"> y los cantones trabajan con miras a integrar a diferentes niveles, en los próximos años, las recomendaciones formuladas en 2005 por </w:t>
      </w:r>
      <w:smartTag w:uri="urn:schemas-microsoft-com:office:smarttags" w:element="PersonName">
        <w:smartTagPr>
          <w:attr w:name="ProductID" w:val="la Oficina Regional"/>
        </w:smartTagPr>
        <w:r w:rsidRPr="0008616E">
          <w:t>la Oficina Regional</w:t>
        </w:r>
      </w:smartTag>
      <w:r w:rsidRPr="0008616E">
        <w:t xml:space="preserve"> de </w:t>
      </w:r>
      <w:smartTag w:uri="urn:schemas-microsoft-com:office:smarttags" w:element="PersonName">
        <w:smartTagPr>
          <w:attr w:name="ProductID" w:val="la OMS"/>
        </w:smartTagPr>
        <w:r w:rsidRPr="0008616E">
          <w:t>la OMS</w:t>
        </w:r>
      </w:smartTag>
      <w:r w:rsidRPr="0008616E">
        <w:t xml:space="preserve"> para Europa con objeto de mejorar la promoción de la salud psíquica y la lucha contra las enfermedades psíquicas en los niños y los adolescentes.</w:t>
      </w:r>
    </w:p>
    <w:p w:rsidR="00992744" w:rsidRPr="0008616E" w:rsidRDefault="00992744" w:rsidP="00992744">
      <w:pPr>
        <w:pStyle w:val="SingleTxtG"/>
      </w:pPr>
      <w:r w:rsidRPr="0008616E">
        <w:t>255.</w:t>
      </w:r>
      <w:r w:rsidR="00C455D8">
        <w:tab/>
      </w:r>
      <w:r w:rsidRPr="0008616E">
        <w:t xml:space="preserve">El Parlamento debate actualmente una nueva ley cuyo objeto es mejorar la coordinación de la prevención de las enfermedades no transmisibles y psíquicas. </w:t>
      </w:r>
      <w:smartTag w:uri="urn:schemas-microsoft-com:office:smarttags" w:element="PersonName">
        <w:smartTagPr>
          <w:attr w:name="ProductID" w:val="la Confederaci￳n"/>
        </w:smartTagPr>
        <w:r w:rsidRPr="0008616E">
          <w:t>La Confederación</w:t>
        </w:r>
      </w:smartTag>
      <w:r w:rsidRPr="0008616E">
        <w:t xml:space="preserve"> (OFSP, SECO, OFSS), </w:t>
      </w:r>
      <w:smartTag w:uri="urn:schemas-microsoft-com:office:smarttags" w:element="PersonName">
        <w:smartTagPr>
          <w:attr w:name="ProductID" w:val="la Conferencia Suiza"/>
        </w:smartTagPr>
        <w:r w:rsidRPr="0008616E">
          <w:t>la Conferencia Suiza</w:t>
        </w:r>
      </w:smartTag>
      <w:r w:rsidRPr="0008616E">
        <w:t xml:space="preserve"> de Directores y Directoras Cantonales de Salud y la fundación Promoción Salud Suiza se han asociado para organizar una red denominada Salud Psíquica, que servirá para conectar en red a los actores y coordinar las medidas de promoción de la salud psíquica y de prevención y detección temprana de las enfermedades psíquicas. Se integrarán en ella los programas locales y regionales de detección temprana y de tratamiento mejorado de las depresiones (</w:t>
      </w:r>
      <w:r w:rsidR="00EB564B">
        <w:t>"</w:t>
      </w:r>
      <w:r w:rsidRPr="0008616E">
        <w:t>Alianza contra la depresión</w:t>
      </w:r>
      <w:r w:rsidR="00EB564B">
        <w:t>"</w:t>
      </w:r>
      <w:r w:rsidRPr="0008616E">
        <w:t>). La instauración de una red y los intercambios de conocimientos entre los colaboradores generarán una plusvalía que aprovechará principalmente a los grupos especialmente amenazados, sobre todo los adolescentes, aunque también, a fin de cuentas, al conjunto de la población.</w:t>
      </w:r>
    </w:p>
    <w:p w:rsidR="00992744" w:rsidRPr="0008616E" w:rsidRDefault="00992744" w:rsidP="00992744">
      <w:pPr>
        <w:pStyle w:val="SingleTxtG"/>
      </w:pPr>
      <w:r w:rsidRPr="0008616E">
        <w:t>256.</w:t>
      </w:r>
      <w:r w:rsidR="00C455D8">
        <w:tab/>
      </w:r>
      <w:r w:rsidRPr="0008616E">
        <w:t>Se ha complementado la línea telefónica que Pro Juventute pone a disposición de los niños y adolescentes con dificultades (el número 147) con un servicio de SMS y una consulta por Internet. El asesoramiento, que dispensan gratuitamente personas que han recibido una formación psicológica y sociopedagógica, es accesible las 24 horas del día en las tres lenguas nacionales. En 2010, el 147 recibió más de 520</w:t>
      </w:r>
      <w:r w:rsidR="00C455D8">
        <w:t>.</w:t>
      </w:r>
      <w:r w:rsidRPr="0008616E">
        <w:t xml:space="preserve">000 llamadas. </w:t>
      </w:r>
    </w:p>
    <w:p w:rsidR="00992744" w:rsidRPr="0008616E" w:rsidRDefault="00992744" w:rsidP="00992744">
      <w:pPr>
        <w:pStyle w:val="SingleTxtG"/>
      </w:pPr>
      <w:r w:rsidRPr="0008616E">
        <w:t>257.</w:t>
      </w:r>
      <w:r w:rsidR="00C455D8">
        <w:tab/>
      </w:r>
      <w:r w:rsidRPr="0008616E">
        <w:t>En febrero de 2012 había inscritos 2</w:t>
      </w:r>
      <w:r w:rsidR="00C455D8">
        <w:t>.</w:t>
      </w:r>
      <w:r w:rsidRPr="0008616E">
        <w:t>191 doctoras y doctores titulares de un diploma federal o convalidado de especialista en medicina infantil y juvenil, 848 de los cuales ejercían en consultas privadas, más 811 psiquiatras y psicoterapeutas especialistas de la infancia y de la adolescencia (485 de ellos en consultas privadas) y 116 cirujanos y cirujanas especialistas en la infancia (29 en consultas privadas)</w:t>
      </w:r>
      <w:r w:rsidRPr="0008616E">
        <w:rPr>
          <w:rStyle w:val="FootnoteReference"/>
        </w:rPr>
        <w:footnoteReference w:id="289"/>
      </w:r>
      <w:r w:rsidRPr="0008616E">
        <w:t>.</w:t>
      </w:r>
    </w:p>
    <w:p w:rsidR="00992744" w:rsidRPr="0008616E" w:rsidRDefault="00992744" w:rsidP="00992744">
      <w:pPr>
        <w:pStyle w:val="H23G"/>
      </w:pPr>
      <w:bookmarkStart w:id="126" w:name="_Toc327973582"/>
      <w:r w:rsidRPr="0008616E">
        <w:tab/>
        <w:t>2.</w:t>
      </w:r>
      <w:r w:rsidRPr="0008616E">
        <w:tab/>
        <w:t>Mortalidad infantil y de adolescentes en Suiza</w:t>
      </w:r>
      <w:r w:rsidRPr="0008616E">
        <w:rPr>
          <w:b w:val="0"/>
          <w:sz w:val="18"/>
          <w:szCs w:val="18"/>
          <w:vertAlign w:val="superscript"/>
        </w:rPr>
        <w:footnoteReference w:id="290"/>
      </w:r>
      <w:bookmarkEnd w:id="126"/>
    </w:p>
    <w:p w:rsidR="00992744" w:rsidRPr="0008616E" w:rsidRDefault="00992744" w:rsidP="00992744">
      <w:pPr>
        <w:pStyle w:val="SingleTxtG"/>
      </w:pPr>
      <w:r w:rsidRPr="0008616E">
        <w:t>258.</w:t>
      </w:r>
      <w:r w:rsidR="00C455D8">
        <w:tab/>
      </w:r>
      <w:r w:rsidRPr="0008616E">
        <w:t xml:space="preserve">La tasa de mortalidad infantil en Suiza es muy baja. Ha disminuido el número de casos de muerte súbita. La mortalidad específica de la franja de edad de uno a 14 años es la más baja de todas las franjas de edad. En esa categoría, las causas de fallecimiento que predominan son las lesiones, las intoxicaciones y otras causas externas. En la franja de edad de </w:t>
      </w:r>
      <w:smartTag w:uri="urn:schemas-microsoft-com:office:smarttags" w:element="metricconverter">
        <w:smartTagPr>
          <w:attr w:name="ProductID" w:val="15 a"/>
        </w:smartTagPr>
        <w:r w:rsidRPr="0008616E">
          <w:t>15 a</w:t>
        </w:r>
      </w:smartTag>
      <w:r w:rsidRPr="0008616E">
        <w:t xml:space="preserve"> 19 años, tres cuartas partes de los fallecimientos se deben a una muerte violenta. Los accidentes de tráfico o en el curso de actividades recreativas son las causas de fallecimiento más frecuentes, seguidas del suicidio. Debe señalarse, empero, que la tasa de suicidio de los hombres jóvenes ha disminuido en un 40% con respecto al decenio de</w:t>
      </w:r>
      <w:r w:rsidR="00EB564B">
        <w:t xml:space="preserve"> </w:t>
      </w:r>
      <w:r w:rsidRPr="0008616E">
        <w:t>1980 y, en cambio, ha aumentado en un 10% entre las mujeres jóvenes, motivo por el cual es dos veces más elevada entre los muchachos que entre las muchachas (frente a cuatro veces anteriormente).</w:t>
      </w:r>
    </w:p>
    <w:p w:rsidR="00992744" w:rsidRPr="0008616E" w:rsidRDefault="00992744" w:rsidP="00992744">
      <w:pPr>
        <w:pStyle w:val="H23G"/>
      </w:pPr>
      <w:bookmarkStart w:id="127" w:name="_Toc322072887"/>
      <w:bookmarkStart w:id="128" w:name="_Toc327973583"/>
      <w:bookmarkEnd w:id="127"/>
      <w:r w:rsidRPr="0008616E">
        <w:tab/>
        <w:t>3.</w:t>
      </w:r>
      <w:r w:rsidRPr="0008616E">
        <w:tab/>
        <w:t>Mortalidad materna y atención perinatal</w:t>
      </w:r>
      <w:r w:rsidRPr="0008616E">
        <w:rPr>
          <w:b w:val="0"/>
          <w:sz w:val="18"/>
          <w:szCs w:val="18"/>
          <w:vertAlign w:val="superscript"/>
        </w:rPr>
        <w:footnoteReference w:id="291"/>
      </w:r>
      <w:bookmarkEnd w:id="128"/>
    </w:p>
    <w:p w:rsidR="00992744" w:rsidRPr="0008616E" w:rsidRDefault="00992744" w:rsidP="00992744">
      <w:pPr>
        <w:pStyle w:val="SingleTxtG"/>
      </w:pPr>
      <w:r w:rsidRPr="0008616E">
        <w:t>259.</w:t>
      </w:r>
      <w:r w:rsidR="00C455D8">
        <w:tab/>
      </w:r>
      <w:r w:rsidRPr="0008616E">
        <w:t>La tasa de mortalidad materna en Suiza es muy baja. Un informe</w:t>
      </w:r>
      <w:r w:rsidRPr="0008616E">
        <w:rPr>
          <w:rStyle w:val="FootnoteReference"/>
        </w:rPr>
        <w:footnoteReference w:id="292"/>
      </w:r>
      <w:r w:rsidRPr="0008616E">
        <w:t xml:space="preserve"> analiza detalladamente las</w:t>
      </w:r>
      <w:r w:rsidR="00EB564B">
        <w:t xml:space="preserve"> </w:t>
      </w:r>
      <w:r w:rsidRPr="0008616E">
        <w:t>causas de esos fallecimientos y formula recomendaciones en materia de</w:t>
      </w:r>
      <w:r w:rsidR="00EB564B">
        <w:t xml:space="preserve"> </w:t>
      </w:r>
      <w:r w:rsidRPr="0008616E">
        <w:t>prevención. En 2009, la tasa de mortalidad materna fue de 3,8 por cada 100</w:t>
      </w:r>
      <w:r w:rsidR="00C455D8">
        <w:t>.</w:t>
      </w:r>
      <w:r w:rsidRPr="0008616E">
        <w:t>000</w:t>
      </w:r>
      <w:r w:rsidR="00C455D8">
        <w:t xml:space="preserve"> </w:t>
      </w:r>
      <w:r w:rsidRPr="0008616E">
        <w:t>nacimientos</w:t>
      </w:r>
      <w:r w:rsidRPr="0008616E">
        <w:rPr>
          <w:sz w:val="18"/>
          <w:szCs w:val="18"/>
          <w:vertAlign w:val="superscript"/>
        </w:rPr>
        <w:footnoteReference w:id="293"/>
      </w:r>
      <w:r w:rsidRPr="0008616E">
        <w:t>.</w:t>
      </w:r>
    </w:p>
    <w:p w:rsidR="00992744" w:rsidRPr="0008616E" w:rsidRDefault="00992744" w:rsidP="00992744">
      <w:pPr>
        <w:pStyle w:val="SingleTxtG"/>
      </w:pPr>
      <w:r w:rsidRPr="0008616E">
        <w:t>260.</w:t>
      </w:r>
      <w:r w:rsidR="004A3C46">
        <w:tab/>
      </w:r>
      <w:r w:rsidRPr="0008616E">
        <w:t>En 2010, el 98% de los nacimientos tuvieron lugar en hospitales. El 33% de los partos se efectúan mediante cesárea, con grandes disparidades según la edad de la madre y la</w:t>
      </w:r>
      <w:r w:rsidR="004A3C46">
        <w:t xml:space="preserve"> </w:t>
      </w:r>
      <w:r w:rsidRPr="0008616E">
        <w:t>región</w:t>
      </w:r>
      <w:r w:rsidRPr="0008616E">
        <w:rPr>
          <w:rStyle w:val="FootnoteReference"/>
        </w:rPr>
        <w:footnoteReference w:id="294"/>
      </w:r>
      <w:r w:rsidRPr="0008616E">
        <w:t>.</w:t>
      </w:r>
    </w:p>
    <w:p w:rsidR="00992744" w:rsidRPr="0008616E" w:rsidRDefault="00992744" w:rsidP="00992744">
      <w:pPr>
        <w:pStyle w:val="H23G"/>
      </w:pPr>
      <w:bookmarkStart w:id="129" w:name="_Toc322072888"/>
      <w:bookmarkStart w:id="130" w:name="_Toc327973584"/>
      <w:bookmarkEnd w:id="129"/>
      <w:r w:rsidRPr="0008616E">
        <w:tab/>
        <w:t>4.</w:t>
      </w:r>
      <w:r w:rsidRPr="0008616E">
        <w:tab/>
        <w:t>Alimentación</w:t>
      </w:r>
      <w:bookmarkEnd w:id="130"/>
    </w:p>
    <w:p w:rsidR="00992744" w:rsidRPr="0008616E" w:rsidRDefault="00992744" w:rsidP="00992744">
      <w:pPr>
        <w:pStyle w:val="H4G"/>
      </w:pPr>
      <w:bookmarkStart w:id="131" w:name="_Toc322072889"/>
      <w:bookmarkStart w:id="132" w:name="_Toc327973585"/>
      <w:bookmarkEnd w:id="131"/>
      <w:r w:rsidRPr="0008616E">
        <w:tab/>
        <w:t>4.1</w:t>
      </w:r>
      <w:r w:rsidRPr="0008616E">
        <w:tab/>
        <w:t>Madres lactantes</w:t>
      </w:r>
      <w:bookmarkEnd w:id="132"/>
    </w:p>
    <w:p w:rsidR="00992744" w:rsidRPr="0008616E" w:rsidRDefault="00992744" w:rsidP="00992744">
      <w:pPr>
        <w:pStyle w:val="SingleTxtG"/>
      </w:pPr>
      <w:r w:rsidRPr="0008616E">
        <w:t>261.</w:t>
      </w:r>
      <w:r w:rsidR="004A3C46">
        <w:tab/>
      </w:r>
      <w:r w:rsidRPr="0008616E">
        <w:t xml:space="preserve">Según </w:t>
      </w:r>
      <w:smartTag w:uri="urn:schemas-microsoft-com:office:smarttags" w:element="PersonName">
        <w:smartTagPr>
          <w:attr w:name="ProductID" w:val="la Encuesta Suiza"/>
        </w:smartTagPr>
        <w:r w:rsidRPr="0008616E">
          <w:t>la Encuesta Suiza</w:t>
        </w:r>
      </w:smartTag>
      <w:r w:rsidRPr="0008616E">
        <w:t xml:space="preserve"> sobre </w:t>
      </w:r>
      <w:smartTag w:uri="urn:schemas-microsoft-com:office:smarttags" w:element="PersonName">
        <w:smartTagPr>
          <w:attr w:name="ProductID" w:val="la Salud"/>
        </w:smartTagPr>
        <w:r w:rsidRPr="0008616E">
          <w:t>la Salud</w:t>
        </w:r>
      </w:smartTag>
      <w:r w:rsidRPr="0008616E">
        <w:t>, en 2007 casi el 90% de las mujeres amamantaron al</w:t>
      </w:r>
      <w:r w:rsidR="00B7032D">
        <w:t xml:space="preserve"> </w:t>
      </w:r>
      <w:r w:rsidRPr="0008616E">
        <w:t>hijo que habían tenido ese año o a finales del anterior, más de la mitad de ellas (55%) durante más de tres meses. Entre 2002 y 2007, disminuyó levemente el porcentaje de madres no lactantes y aumentó el de las que amamantaron más de tres meses (el 55% en 2007, frente al 52% en 2002)</w:t>
      </w:r>
      <w:r w:rsidRPr="0008616E">
        <w:rPr>
          <w:rStyle w:val="FootnoteReference"/>
        </w:rPr>
        <w:footnoteReference w:id="295"/>
      </w:r>
      <w:r w:rsidRPr="0008616E">
        <w:t>.</w:t>
      </w:r>
    </w:p>
    <w:p w:rsidR="00992744" w:rsidRPr="0008616E" w:rsidRDefault="00992744" w:rsidP="00992744">
      <w:pPr>
        <w:pStyle w:val="H4G"/>
      </w:pPr>
      <w:bookmarkStart w:id="133" w:name="_Toc322072890"/>
      <w:bookmarkStart w:id="134" w:name="_Toc327973586"/>
      <w:bookmarkEnd w:id="133"/>
      <w:r w:rsidRPr="0008616E">
        <w:tab/>
        <w:t>4.2</w:t>
      </w:r>
      <w:r w:rsidRPr="0008616E">
        <w:tab/>
        <w:t>Alimentación de los niños y los adolescentes</w:t>
      </w:r>
      <w:bookmarkEnd w:id="134"/>
    </w:p>
    <w:p w:rsidR="00992744" w:rsidRPr="0008616E" w:rsidRDefault="00992744" w:rsidP="00992744">
      <w:pPr>
        <w:pStyle w:val="SingleTxtG"/>
      </w:pPr>
      <w:r w:rsidRPr="0008616E">
        <w:t>262.</w:t>
      </w:r>
      <w:r w:rsidR="00AF04A8">
        <w:tab/>
      </w:r>
      <w:r w:rsidRPr="0008616E">
        <w:t>La gran mayoría de los niños y adolescentes examinados en las tres ciudades de Berna, Basilea y Zurich durante los cursos escolares de 2005-</w:t>
      </w:r>
      <w:smartTag w:uri="urn:schemas-microsoft-com:office:smarttags" w:element="metricconverter">
        <w:smartTagPr>
          <w:attr w:name="ProductID" w:val="2006 a"/>
        </w:smartTagPr>
        <w:r w:rsidRPr="0008616E">
          <w:t>2006 a</w:t>
        </w:r>
      </w:smartTag>
      <w:r w:rsidRPr="0008616E">
        <w:t xml:space="preserve"> 2010-2011 no tiene sobrepeso, pero un niño de cada cinco padece sobrepeso (el 15,1%), e incluso obesidad (el 5%) y estas tasas han permanecido estables los últimos años. Si analizamos el sobrepeso en función del nivel escolar, llama la atención que se constata que, en el jardín de infancia, el 15% de los niños tiene sobrepeso y que ese porcentaje aumenta al 22% en el nivel medio y al 26 % en el superior. Las causas principales son la excesiva aportación de calorías y la falta de ejercicio. Los proyectos de prevención como </w:t>
      </w:r>
      <w:r w:rsidR="00847185">
        <w:t>"</w:t>
      </w:r>
      <w:r w:rsidRPr="0008616E">
        <w:t>Suiza Balance</w:t>
      </w:r>
      <w:r w:rsidR="00847185">
        <w:t>"</w:t>
      </w:r>
      <w:r w:rsidRPr="0008616E">
        <w:t xml:space="preserve">, </w:t>
      </w:r>
      <w:r w:rsidR="00847185">
        <w:t>"</w:t>
      </w:r>
      <w:r w:rsidRPr="0008616E">
        <w:t>Acción D</w:t>
      </w:r>
      <w:r w:rsidR="00847185">
        <w:t>"</w:t>
      </w:r>
      <w:r w:rsidRPr="0008616E">
        <w:t xml:space="preserve"> o la ejecución en todo el país de la «Estrategia mundial de </w:t>
      </w:r>
      <w:smartTag w:uri="urn:schemas-microsoft-com:office:smarttags" w:element="PersonName">
        <w:smartTagPr>
          <w:attr w:name="ProductID" w:val="la OMS"/>
        </w:smartTagPr>
        <w:r w:rsidRPr="0008616E">
          <w:t>la OMS</w:t>
        </w:r>
      </w:smartTag>
      <w:r w:rsidRPr="0008616E">
        <w:t xml:space="preserve"> sobre régimen alimentario, actividad física y salud» son una primera actuación para limitar el fenómeno del sobrepeso</w:t>
      </w:r>
      <w:r w:rsidRPr="0008616E">
        <w:rPr>
          <w:rStyle w:val="FootnoteReference"/>
        </w:rPr>
        <w:footnoteReference w:id="296"/>
      </w:r>
      <w:r w:rsidRPr="0008616E">
        <w:t>.</w:t>
      </w:r>
    </w:p>
    <w:p w:rsidR="00992744" w:rsidRPr="0008616E" w:rsidRDefault="00992744" w:rsidP="00992744">
      <w:pPr>
        <w:pStyle w:val="H23G"/>
      </w:pPr>
      <w:bookmarkStart w:id="135" w:name="_Toc322072891"/>
      <w:bookmarkStart w:id="136" w:name="_Toc327973587"/>
      <w:bookmarkEnd w:id="135"/>
      <w:r w:rsidRPr="0008616E">
        <w:tab/>
        <w:t>5.</w:t>
      </w:r>
      <w:r w:rsidRPr="0008616E">
        <w:tab/>
        <w:t xml:space="preserve">Salud </w:t>
      </w:r>
      <w:bookmarkEnd w:id="136"/>
      <w:r w:rsidRPr="0008616E">
        <w:t>sexual</w:t>
      </w:r>
    </w:p>
    <w:p w:rsidR="00992744" w:rsidRPr="0008616E" w:rsidRDefault="00992744" w:rsidP="00992744">
      <w:pPr>
        <w:pStyle w:val="H4G"/>
      </w:pPr>
      <w:bookmarkStart w:id="137" w:name="_Toc322072892"/>
      <w:bookmarkStart w:id="138" w:name="_Toc327973588"/>
      <w:bookmarkEnd w:id="137"/>
      <w:r w:rsidRPr="0008616E">
        <w:tab/>
        <w:t>5.1</w:t>
      </w:r>
      <w:r w:rsidRPr="0008616E">
        <w:tab/>
        <w:t xml:space="preserve">Información y educación </w:t>
      </w:r>
      <w:bookmarkEnd w:id="138"/>
      <w:r w:rsidRPr="0008616E">
        <w:t>sexuales</w:t>
      </w:r>
    </w:p>
    <w:p w:rsidR="00992744" w:rsidRPr="0008616E" w:rsidRDefault="00992744" w:rsidP="00992744">
      <w:pPr>
        <w:pStyle w:val="SingleTxtG"/>
      </w:pPr>
      <w:r w:rsidRPr="0008616E">
        <w:t>263.</w:t>
      </w:r>
      <w:r w:rsidR="00AF04A8">
        <w:tab/>
      </w:r>
      <w:r w:rsidRPr="0008616E">
        <w:t xml:space="preserve">Creado a finales de 2002, el Centro de Competencias en </w:t>
      </w:r>
      <w:r w:rsidR="00847185">
        <w:t>"</w:t>
      </w:r>
      <w:r w:rsidRPr="0008616E">
        <w:t>Educación sexual en la escuela</w:t>
      </w:r>
      <w:r w:rsidR="00847185">
        <w:t>"</w:t>
      </w:r>
      <w:r w:rsidRPr="0008616E">
        <w:t xml:space="preserve"> fue integrado en </w:t>
      </w:r>
      <w:smartTag w:uri="urn:schemas-microsoft-com:office:smarttags" w:element="PersonName">
        <w:smartTagPr>
          <w:attr w:name="ProductID" w:val="la Alta Escuela"/>
        </w:smartTagPr>
        <w:r w:rsidRPr="0008616E">
          <w:t>la Alta Escuela</w:t>
        </w:r>
      </w:smartTag>
      <w:r w:rsidRPr="0008616E">
        <w:t xml:space="preserve"> Pedagógica de Suiza central en 2006. Su actividad se basaba en el Programa Nacional sobre el VIH y otras infecciones de transmisión sexual 2011-2017 (PNVI). El Centro de Competencias tiene por misión introducir la prevención del VIH en los programas de todos los niveles de la escolaridad; formar y perfeccionar al cuerpo docente en prevención del VIH/SIDA y pedagogía en materia de sexualidad y elaborar materiales didácticos sobre esos temas</w:t>
      </w:r>
      <w:r w:rsidRPr="0008616E">
        <w:rPr>
          <w:rStyle w:val="FootnoteReference"/>
        </w:rPr>
        <w:footnoteReference w:id="297"/>
      </w:r>
      <w:r w:rsidRPr="0008616E">
        <w:t xml:space="preserve">. </w:t>
      </w:r>
    </w:p>
    <w:p w:rsidR="00992744" w:rsidRPr="0008616E" w:rsidRDefault="00992744" w:rsidP="00992744">
      <w:pPr>
        <w:pStyle w:val="SingleTxtG"/>
      </w:pPr>
      <w:r w:rsidRPr="0008616E">
        <w:t>264.</w:t>
      </w:r>
      <w:r w:rsidR="00AF04A8">
        <w:tab/>
      </w:r>
      <w:r w:rsidRPr="0008616E">
        <w:t xml:space="preserve">En 2008, </w:t>
      </w:r>
      <w:smartTag w:uri="urn:schemas-microsoft-com:office:smarttags" w:element="PersonName">
        <w:smartTagPr>
          <w:attr w:name="ProductID" w:val="la Comisi￳n Federal"/>
        </w:smartTagPr>
        <w:r w:rsidRPr="0008616E">
          <w:t>la Comisión Federal</w:t>
        </w:r>
      </w:smartTag>
      <w:r w:rsidRPr="0008616E">
        <w:t xml:space="preserve"> de </w:t>
      </w:r>
      <w:smartTag w:uri="urn:schemas-microsoft-com:office:smarttags" w:element="PersonName">
        <w:smartTagPr>
          <w:attr w:name="ProductID" w:val="la Infancia"/>
        </w:smartTagPr>
        <w:r w:rsidRPr="0008616E">
          <w:t>la Infancia</w:t>
        </w:r>
      </w:smartTag>
      <w:r w:rsidRPr="0008616E">
        <w:t xml:space="preserve"> y </w:t>
      </w:r>
      <w:smartTag w:uri="urn:schemas-microsoft-com:office:smarttags" w:element="PersonName">
        <w:smartTagPr>
          <w:attr w:name="ProductID" w:val="la Juventud"/>
        </w:smartTagPr>
        <w:r w:rsidRPr="0008616E">
          <w:t>la Juventud</w:t>
        </w:r>
      </w:smartTag>
      <w:r w:rsidRPr="0008616E">
        <w:t xml:space="preserve"> (CFEJ) celebró un seminario sobre </w:t>
      </w:r>
      <w:r w:rsidR="00847185">
        <w:t>"</w:t>
      </w:r>
      <w:r w:rsidRPr="0008616E">
        <w:t>La sexualidad de los jóvenes a lo largo del tiempo</w:t>
      </w:r>
      <w:r w:rsidR="00847185">
        <w:t xml:space="preserve"> </w:t>
      </w:r>
      <w:r w:rsidRPr="0008616E">
        <w:t>– Evolución, influencias y perspectivas</w:t>
      </w:r>
      <w:r w:rsidR="00847185">
        <w:t>"</w:t>
      </w:r>
      <w:r w:rsidRPr="0008616E">
        <w:t xml:space="preserve"> y en 2009 publicó el correspondiente informe</w:t>
      </w:r>
      <w:r w:rsidRPr="0008616E">
        <w:rPr>
          <w:rStyle w:val="FootnoteReference"/>
        </w:rPr>
        <w:footnoteReference w:id="298"/>
      </w:r>
      <w:r w:rsidRPr="0008616E">
        <w:t xml:space="preserve">. </w:t>
      </w:r>
      <w:smartTag w:uri="urn:schemas-microsoft-com:office:smarttags" w:element="PersonName">
        <w:smartTagPr>
          <w:attr w:name="ProductID" w:val="la CFEJ"/>
        </w:smartTagPr>
        <w:r w:rsidRPr="0008616E">
          <w:t>La CFEJ</w:t>
        </w:r>
      </w:smartTag>
      <w:r w:rsidRPr="0008616E">
        <w:t xml:space="preserve"> obra para que la sociedad, los padres y la escuela dispensen a los niños una educación sexual completa, ya que, en el marco de una encuesta realizada en línea en 2008 entre adolescentes, había constatado que hay numerosos adolescentes insuficientemente o mal informados en materia de sexualidad y que tienen una asombrosa vigencia los viejos mitos y las medias verdades. Por ello, </w:t>
      </w:r>
      <w:smartTag w:uri="urn:schemas-microsoft-com:office:smarttags" w:element="PersonName">
        <w:smartTagPr>
          <w:attr w:name="ProductID" w:val="la CFEJ"/>
        </w:smartTagPr>
        <w:r w:rsidRPr="0008616E">
          <w:t>la CFEJ</w:t>
        </w:r>
      </w:smartTag>
      <w:r w:rsidRPr="0008616E">
        <w:t xml:space="preserve"> pide a los padres, a las escuelas y a las demás personas de referencia que asuman mejor sus responsabilidades y que contribuyan más a la educación sexual de los niños. Por otra parte, es necesario garantizar la calidad de los sitios Internet cada día más numerosos que aconsejan a los adolescentes y darlos más a conocer y mejorar su coordinación.</w:t>
      </w:r>
    </w:p>
    <w:p w:rsidR="00992744" w:rsidRPr="0008616E" w:rsidRDefault="00992744" w:rsidP="00992744">
      <w:pPr>
        <w:pStyle w:val="H4G"/>
      </w:pPr>
      <w:bookmarkStart w:id="139" w:name="_Toc322072893"/>
      <w:bookmarkStart w:id="140" w:name="_Toc327973589"/>
      <w:bookmarkEnd w:id="139"/>
      <w:r w:rsidRPr="0008616E">
        <w:tab/>
        <w:t>5.2</w:t>
      </w:r>
      <w:r w:rsidRPr="0008616E">
        <w:tab/>
        <w:t>Salud sexual y reproductiva</w:t>
      </w:r>
      <w:bookmarkEnd w:id="140"/>
    </w:p>
    <w:p w:rsidR="00992744" w:rsidRPr="0008616E" w:rsidRDefault="00992744" w:rsidP="00992744">
      <w:pPr>
        <w:pStyle w:val="SingleTxtG"/>
      </w:pPr>
      <w:r w:rsidRPr="0008616E">
        <w:t>265.</w:t>
      </w:r>
      <w:r w:rsidR="00AF04A8">
        <w:tab/>
      </w:r>
      <w:r w:rsidRPr="0008616E">
        <w:t>En respuesta a una intervención parlamentaria de 2000</w:t>
      </w:r>
      <w:r w:rsidRPr="0008616E">
        <w:rPr>
          <w:rStyle w:val="FootnoteReference"/>
        </w:rPr>
        <w:footnoteReference w:id="299"/>
      </w:r>
      <w:r w:rsidRPr="0008616E">
        <w:t>, se realizó un estudio de la oferta de asesoramiento en materia de sexualidad</w:t>
      </w:r>
      <w:r w:rsidRPr="0008616E">
        <w:rPr>
          <w:rStyle w:val="FootnoteReference"/>
        </w:rPr>
        <w:footnoteReference w:id="300"/>
      </w:r>
      <w:r w:rsidRPr="0008616E">
        <w:t>. En él se constató que existía un amplio abanico de servicios de información y de asesoramiento, pero que esas ofertas no estaban coordinadas y que no eran suficientemente conocidas, por lo que se creó una plataforma en Internet dedicada a la salud sexual</w:t>
      </w:r>
      <w:r w:rsidRPr="0008616E">
        <w:rPr>
          <w:rStyle w:val="FootnoteReference"/>
        </w:rPr>
        <w:footnoteReference w:id="301"/>
      </w:r>
      <w:r w:rsidRPr="0008616E">
        <w:t xml:space="preserve"> para mejorar el funcionamiento en red y la accesibilidad de los centros de consulta.</w:t>
      </w:r>
    </w:p>
    <w:p w:rsidR="00992744" w:rsidRPr="0008616E" w:rsidRDefault="00992744" w:rsidP="00992744">
      <w:pPr>
        <w:pStyle w:val="SingleTxtG"/>
      </w:pPr>
      <w:r w:rsidRPr="0008616E">
        <w:t>266.</w:t>
      </w:r>
      <w:r w:rsidR="00AF04A8">
        <w:tab/>
      </w:r>
      <w:r w:rsidRPr="0008616E">
        <w:t xml:space="preserve">A finales de 2005, el Parlamento encomendó al Consejo Federal que legislara sobre el diagnóstico previo a la implantación de óvulos y las condiciones marco. El 26 de mayo de 2010, el Consejo Federal tomó nota de los resultados de la consulta de los medios interesados sobre un proyecto de ley. Al mismo tiempo, decidió hacer elaborar una variante que mejorase la protección de la salud de la mujer y las posibilidades de tener un embrión sano. En 2011, se sometió esa propuesta a los medios interesados para que diesen su parecer. A principios de 2013, el Consejo Federal transmitirá al Parlamento su mensaje relativo a la reglamentación del diagnóstico preimplantatorio. </w:t>
      </w:r>
    </w:p>
    <w:p w:rsidR="00992744" w:rsidRPr="0008616E" w:rsidRDefault="00992744" w:rsidP="00992744">
      <w:pPr>
        <w:pStyle w:val="SingleTxtG"/>
      </w:pPr>
      <w:r w:rsidRPr="0008616E">
        <w:t>267.</w:t>
      </w:r>
      <w:r w:rsidR="00AF04A8">
        <w:tab/>
      </w:r>
      <w:r w:rsidRPr="0008616E">
        <w:t xml:space="preserve">Desde el 1 de octubre de </w:t>
      </w:r>
      <w:smartTag w:uri="urn:schemas-microsoft-com:office:smarttags" w:element="metricconverter">
        <w:smartTagPr>
          <w:attr w:name="ProductID" w:val="2002, ha"/>
        </w:smartTagPr>
        <w:r w:rsidRPr="0008616E">
          <w:t>2002, ha</w:t>
        </w:r>
      </w:smartTag>
      <w:r w:rsidRPr="0008616E">
        <w:t xml:space="preserve"> dejado de ser punible la interrupción del embarazo cuando se practica en determinadas condiciones</w:t>
      </w:r>
      <w:r w:rsidRPr="0008616E">
        <w:rPr>
          <w:rStyle w:val="FootnoteReference"/>
        </w:rPr>
        <w:footnoteReference w:id="302"/>
      </w:r>
      <w:r w:rsidRPr="0008616E">
        <w:t>. Los cantones deben elaborar una estadística de las interrupciones de embarazo legales</w:t>
      </w:r>
      <w:r w:rsidRPr="0008616E">
        <w:rPr>
          <w:rStyle w:val="FootnoteReference"/>
        </w:rPr>
        <w:footnoteReference w:id="303"/>
      </w:r>
      <w:r w:rsidRPr="0008616E">
        <w:t>. Según las cifras existentes</w:t>
      </w:r>
      <w:r w:rsidRPr="0008616E">
        <w:rPr>
          <w:rStyle w:val="FootnoteReference"/>
        </w:rPr>
        <w:footnoteReference w:id="304"/>
      </w:r>
      <w:r w:rsidRPr="0008616E">
        <w:t>, desde la legalización, ha disminuido levemente el número de interrupciones del embarazo.</w:t>
      </w:r>
    </w:p>
    <w:p w:rsidR="00992744" w:rsidRPr="0008616E" w:rsidRDefault="00992744" w:rsidP="00992744">
      <w:pPr>
        <w:pStyle w:val="H56G"/>
      </w:pPr>
      <w:bookmarkStart w:id="141" w:name="_Toc322072894"/>
      <w:bookmarkStart w:id="142" w:name="_Toc327973590"/>
      <w:bookmarkEnd w:id="141"/>
      <w:r w:rsidRPr="0008616E">
        <w:tab/>
        <w:t>5.2.1</w:t>
      </w:r>
      <w:r w:rsidRPr="0008616E">
        <w:tab/>
        <w:t>Salud sexual y reproductiva de las personas migrantes</w:t>
      </w:r>
      <w:bookmarkEnd w:id="142"/>
    </w:p>
    <w:p w:rsidR="00992744" w:rsidRPr="0008616E" w:rsidRDefault="00992744" w:rsidP="00992744">
      <w:pPr>
        <w:pStyle w:val="SingleTxtG"/>
      </w:pPr>
      <w:r w:rsidRPr="0008616E">
        <w:t>268.</w:t>
      </w:r>
      <w:r w:rsidR="00AF04A8">
        <w:tab/>
      </w:r>
      <w:r w:rsidRPr="0008616E">
        <w:t>En 2010, se publicó el informe de una investigación sobre la salud reproductiva de la población migrante</w:t>
      </w:r>
      <w:r w:rsidRPr="0008616E">
        <w:rPr>
          <w:rStyle w:val="FootnoteReference"/>
        </w:rPr>
        <w:footnoteReference w:id="305"/>
      </w:r>
      <w:r w:rsidRPr="0008616E">
        <w:t xml:space="preserve">, realizado en el marco de la estrategia federal </w:t>
      </w:r>
      <w:r w:rsidR="00847185">
        <w:t>"</w:t>
      </w:r>
      <w:r w:rsidRPr="0008616E">
        <w:t xml:space="preserve">Migración y salud </w:t>
      </w:r>
      <w:smartTag w:uri="urn:schemas-microsoft-com:office:smarttags" w:element="metricconverter">
        <w:smartTagPr>
          <w:attr w:name="ProductID" w:val="2008 a"/>
        </w:smartTagPr>
        <w:r w:rsidRPr="0008616E">
          <w:t>2008 a</w:t>
        </w:r>
      </w:smartTag>
      <w:r w:rsidRPr="0008616E">
        <w:t xml:space="preserve"> 2013</w:t>
      </w:r>
      <w:r w:rsidR="00847185">
        <w:t>"</w:t>
      </w:r>
      <w:r w:rsidRPr="0008616E">
        <w:t xml:space="preserve">. En él se concluye que, en materia de salud reproductiva, algunas categorías de esa población están expuestas a mayores riesgos. Las razones de esas diferencias son complejas y no es posible ahondar en ellas con los datos actualmente disponibles en Suiza. Los investigadores exponen que, por consiguiente, habría que mejorar las bases de datos sobre el tema y recomiendan subsanar varias lagunas para poder observar y analizar mejor la salud de las madres y los recién nacidos. Respondiendo en </w:t>
      </w:r>
      <w:smartTag w:uri="urn:schemas-microsoft-com:office:smarttags" w:element="metricconverter">
        <w:smartTagPr>
          <w:attr w:name="ProductID" w:val="2011 a"/>
        </w:smartTagPr>
        <w:r w:rsidRPr="0008616E">
          <w:t>2011 a</w:t>
        </w:r>
      </w:smartTag>
      <w:r w:rsidRPr="0008616E">
        <w:t xml:space="preserve"> una interpelación</w:t>
      </w:r>
      <w:r w:rsidRPr="0008616E">
        <w:rPr>
          <w:sz w:val="18"/>
          <w:szCs w:val="18"/>
          <w:vertAlign w:val="superscript"/>
        </w:rPr>
        <w:footnoteReference w:id="306"/>
      </w:r>
      <w:r w:rsidRPr="0008616E">
        <w:t>, el Consejo Federal dijo que estaba dispuesto a obrar a favor de unas bases de datos más diferenciados, en la medida de lo posible. Están previstas nuevas investigaciones sobre la salud reproductiva de los migrantes en 2012-2013.</w:t>
      </w:r>
    </w:p>
    <w:p w:rsidR="00992744" w:rsidRPr="0008616E" w:rsidRDefault="00992744" w:rsidP="00992744">
      <w:pPr>
        <w:pStyle w:val="SingleTxtG"/>
        <w:rPr>
          <w:lang w:eastAsia="zh-CN"/>
        </w:rPr>
      </w:pPr>
      <w:r w:rsidRPr="0008616E">
        <w:rPr>
          <w:lang w:eastAsia="zh-CN"/>
        </w:rPr>
        <w:t>269.</w:t>
      </w:r>
      <w:r w:rsidR="00AF04A8">
        <w:rPr>
          <w:lang w:eastAsia="zh-CN"/>
        </w:rPr>
        <w:tab/>
      </w:r>
      <w:r w:rsidRPr="0008616E">
        <w:t xml:space="preserve">Se está ejecutando la segunda fase de la estrategia </w:t>
      </w:r>
      <w:r w:rsidR="00847185">
        <w:t>"</w:t>
      </w:r>
      <w:r w:rsidRPr="0008616E">
        <w:t xml:space="preserve">Migración y salud </w:t>
      </w:r>
      <w:smartTag w:uri="urn:schemas-microsoft-com:office:smarttags" w:element="metricconverter">
        <w:smartTagPr>
          <w:attr w:name="ProductID" w:val="2008 a"/>
        </w:smartTagPr>
        <w:r w:rsidRPr="0008616E">
          <w:t>2008 a</w:t>
        </w:r>
      </w:smartTag>
      <w:r w:rsidRPr="0008616E">
        <w:t xml:space="preserve"> 2013</w:t>
      </w:r>
      <w:r w:rsidR="00847185">
        <w:t>"</w:t>
      </w:r>
      <w:r w:rsidRPr="0008616E">
        <w:t xml:space="preserve"> en la que se ponen en práctica las medidas siguientes, que también contribuirán a mejorar la salud reproductiva: </w:t>
      </w:r>
    </w:p>
    <w:p w:rsidR="00992744" w:rsidRPr="0008616E" w:rsidRDefault="00992744" w:rsidP="00992744">
      <w:pPr>
        <w:pStyle w:val="Bullet1G"/>
        <w:numPr>
          <w:ilvl w:val="0"/>
          <w:numId w:val="0"/>
        </w:numPr>
        <w:tabs>
          <w:tab w:val="left" w:pos="1701"/>
        </w:tabs>
        <w:ind w:left="1701" w:hanging="170"/>
        <w:rPr>
          <w:lang w:eastAsia="zh-CN"/>
        </w:rPr>
      </w:pPr>
      <w:r w:rsidRPr="0008616E">
        <w:rPr>
          <w:lang w:eastAsia="zh-CN"/>
        </w:rPr>
        <w:t>•</w:t>
      </w:r>
      <w:r w:rsidRPr="0008616E">
        <w:rPr>
          <w:lang w:eastAsia="zh-CN"/>
        </w:rPr>
        <w:tab/>
      </w:r>
      <w:r w:rsidRPr="0008616E">
        <w:t xml:space="preserve">Traducida a 18 idiomas, la </w:t>
      </w:r>
      <w:r w:rsidR="00847185">
        <w:t>"</w:t>
      </w:r>
      <w:r w:rsidRPr="0008616E">
        <w:t>Guía de salud para Suiza</w:t>
      </w:r>
      <w:r w:rsidR="00847185">
        <w:t>"</w:t>
      </w:r>
      <w:r w:rsidRPr="0008616E">
        <w:t xml:space="preserve"> explica a las personas migrantes el sistema suizo de salud, especialmente los servicios disponibles en caso de embarazo y de parto; </w:t>
      </w:r>
    </w:p>
    <w:p w:rsidR="00992744" w:rsidRPr="0008616E" w:rsidRDefault="00992744" w:rsidP="00992744">
      <w:pPr>
        <w:pStyle w:val="Bullet1G"/>
        <w:numPr>
          <w:ilvl w:val="0"/>
          <w:numId w:val="0"/>
        </w:numPr>
        <w:tabs>
          <w:tab w:val="left" w:pos="1701"/>
        </w:tabs>
        <w:ind w:left="1701" w:hanging="170"/>
        <w:rPr>
          <w:lang w:eastAsia="zh-CN"/>
        </w:rPr>
      </w:pPr>
      <w:r w:rsidRPr="0008616E">
        <w:rPr>
          <w:lang w:eastAsia="zh-CN"/>
        </w:rPr>
        <w:t>•</w:t>
      </w:r>
      <w:r w:rsidRPr="0008616E">
        <w:rPr>
          <w:lang w:eastAsia="zh-CN"/>
        </w:rPr>
        <w:tab/>
      </w:r>
      <w:r w:rsidRPr="0008616E">
        <w:t xml:space="preserve">Financiado por </w:t>
      </w:r>
      <w:smartTag w:uri="urn:schemas-microsoft-com:office:smarttags" w:element="PersonName">
        <w:smartTagPr>
          <w:attr w:name="ProductID" w:val="la Confederaci￳n"/>
        </w:smartTagPr>
        <w:r w:rsidRPr="0008616E">
          <w:t>la Confederación</w:t>
        </w:r>
      </w:smartTag>
      <w:r w:rsidRPr="0008616E">
        <w:t>, el sitio Internet migesplus.ch</w:t>
      </w:r>
      <w:r w:rsidRPr="0008616E">
        <w:rPr>
          <w:rStyle w:val="FootnoteReference"/>
        </w:rPr>
        <w:footnoteReference w:id="307"/>
      </w:r>
      <w:r w:rsidRPr="0008616E">
        <w:t xml:space="preserve"> permite a las personas migrantes encargar diversos materiales informativos en su idioma, inclusive sobre temas que afectan a la salud de las mujeres y los niños.</w:t>
      </w:r>
    </w:p>
    <w:p w:rsidR="00992744" w:rsidRPr="0008616E" w:rsidRDefault="00992744" w:rsidP="00992744">
      <w:pPr>
        <w:pStyle w:val="SingleTxtG"/>
        <w:rPr>
          <w:lang w:eastAsia="zh-CN"/>
        </w:rPr>
      </w:pPr>
      <w:r w:rsidRPr="0008616E">
        <w:rPr>
          <w:lang w:eastAsia="zh-CN"/>
        </w:rPr>
        <w:t>270.</w:t>
      </w:r>
      <w:r w:rsidR="00F0515D">
        <w:rPr>
          <w:lang w:eastAsia="zh-CN"/>
        </w:rPr>
        <w:tab/>
      </w:r>
      <w:r w:rsidRPr="0008616E">
        <w:t xml:space="preserve">Para mejorar el acceso de las personas migrantes a los servicios de salud, se ha dado apoyo a varios hospitales en el marco del proyecto </w:t>
      </w:r>
      <w:r w:rsidR="00847185">
        <w:t>"</w:t>
      </w:r>
      <w:r w:rsidRPr="0008616E">
        <w:t>Migrant Friendly Hospitals</w:t>
      </w:r>
      <w:r w:rsidR="00847185">
        <w:t>"</w:t>
      </w:r>
      <w:r w:rsidRPr="0008616E">
        <w:t xml:space="preserve"> para que conciban y apliquen programas de acción. </w:t>
      </w:r>
      <w:smartTag w:uri="urn:schemas-microsoft-com:office:smarttags" w:element="PersonName">
        <w:smartTagPr>
          <w:attr w:name="ProductID" w:val="la Confederaci￳n"/>
        </w:smartTagPr>
        <w:r w:rsidRPr="0008616E">
          <w:t>La Confederación</w:t>
        </w:r>
      </w:smartTag>
      <w:r w:rsidRPr="0008616E">
        <w:t xml:space="preserve"> ha puesto en marcha además la elaboración de un instrumento de aprendizaje electrónico para robustecer las competencias transculturales de los médicos y del personal sanitario. Se fomenta activamente la traducción intercultural en el sector de la salud</w:t>
      </w:r>
      <w:r w:rsidR="00847185">
        <w:t xml:space="preserve"> </w:t>
      </w:r>
      <w:r w:rsidR="00F0515D">
        <w:t>—</w:t>
      </w:r>
      <w:r w:rsidRPr="0008616E">
        <w:t>comprendidas la formación y la garantía de calidad. Por último, ya funciona</w:t>
      </w:r>
      <w:r w:rsidR="00B7032D">
        <w:t xml:space="preserve"> </w:t>
      </w:r>
      <w:r w:rsidRPr="0008616E">
        <w:t>un servicio nacional de interpretación por teléfono en el ámbito de la salud.</w:t>
      </w:r>
    </w:p>
    <w:p w:rsidR="00992744" w:rsidRPr="0008616E" w:rsidRDefault="00992744" w:rsidP="00992744">
      <w:pPr>
        <w:pStyle w:val="H23G"/>
      </w:pPr>
      <w:bookmarkStart w:id="143" w:name="_Toc322072895"/>
      <w:bookmarkStart w:id="144" w:name="_Toc327973591"/>
      <w:bookmarkEnd w:id="143"/>
      <w:r w:rsidRPr="0008616E">
        <w:tab/>
        <w:t>6.</w:t>
      </w:r>
      <w:r w:rsidRPr="0008616E">
        <w:tab/>
        <w:t xml:space="preserve">Lucha contra el </w:t>
      </w:r>
      <w:r w:rsidR="00F0515D">
        <w:t>sida</w:t>
      </w:r>
      <w:bookmarkEnd w:id="144"/>
    </w:p>
    <w:p w:rsidR="00992744" w:rsidRPr="0008616E" w:rsidRDefault="00992744" w:rsidP="00992744">
      <w:pPr>
        <w:pStyle w:val="H4G"/>
      </w:pPr>
      <w:bookmarkStart w:id="145" w:name="_Toc322072896"/>
      <w:bookmarkStart w:id="146" w:name="_Toc327973592"/>
      <w:bookmarkEnd w:id="145"/>
      <w:r w:rsidRPr="0008616E">
        <w:tab/>
        <w:t>6.1</w:t>
      </w:r>
      <w:r w:rsidRPr="0008616E">
        <w:tab/>
        <w:t>Cifras</w:t>
      </w:r>
      <w:bookmarkEnd w:id="146"/>
    </w:p>
    <w:p w:rsidR="00992744" w:rsidRPr="0008616E" w:rsidRDefault="00992744" w:rsidP="00992744">
      <w:pPr>
        <w:pStyle w:val="SingleTxtG"/>
      </w:pPr>
      <w:r w:rsidRPr="0008616E">
        <w:t>271.</w:t>
      </w:r>
      <w:r w:rsidR="00F0515D">
        <w:tab/>
      </w:r>
      <w:r w:rsidRPr="0008616E">
        <w:t>Entre 2005 y 2011, menos del 2,5% de las personas que según los análisis eran seropositivas tenían menos de 20 años. En 2011, se declararon positivos 11 casos (el 1,95%) de personas entre 0 y 19 años</w:t>
      </w:r>
      <w:r w:rsidRPr="0008616E">
        <w:rPr>
          <w:rStyle w:val="FootnoteReference"/>
        </w:rPr>
        <w:footnoteReference w:id="308"/>
      </w:r>
      <w:r w:rsidRPr="0008616E">
        <w:t xml:space="preserve">. La fundación </w:t>
      </w:r>
      <w:r w:rsidR="00847185">
        <w:t>"</w:t>
      </w:r>
      <w:r w:rsidRPr="0008616E">
        <w:t xml:space="preserve">El </w:t>
      </w:r>
      <w:r w:rsidR="00F0515D">
        <w:t>sida</w:t>
      </w:r>
      <w:r w:rsidRPr="0008616E">
        <w:t xml:space="preserve"> y el niño</w:t>
      </w:r>
      <w:r w:rsidR="00847185">
        <w:t>"</w:t>
      </w:r>
      <w:r w:rsidRPr="0008616E">
        <w:t xml:space="preserve"> ofrece un seguimiento a los niños y adolescentes</w:t>
      </w:r>
      <w:r w:rsidRPr="0008616E">
        <w:rPr>
          <w:rStyle w:val="FootnoteReference"/>
        </w:rPr>
        <w:footnoteReference w:id="309"/>
      </w:r>
      <w:r w:rsidRPr="0008616E">
        <w:t xml:space="preserve">. </w:t>
      </w:r>
    </w:p>
    <w:p w:rsidR="00992744" w:rsidRPr="0008616E" w:rsidRDefault="00992744" w:rsidP="00992744">
      <w:pPr>
        <w:pStyle w:val="H4G"/>
      </w:pPr>
      <w:bookmarkStart w:id="147" w:name="_Toc322072897"/>
      <w:bookmarkStart w:id="148" w:name="_Toc327973593"/>
      <w:bookmarkEnd w:id="147"/>
      <w:r w:rsidRPr="0008616E">
        <w:tab/>
        <w:t>6.2</w:t>
      </w:r>
      <w:r w:rsidRPr="0008616E">
        <w:tab/>
        <w:t>Prevención y ayuda</w:t>
      </w:r>
      <w:bookmarkEnd w:id="148"/>
    </w:p>
    <w:p w:rsidR="00992744" w:rsidRPr="0008616E" w:rsidRDefault="00992744" w:rsidP="00992744">
      <w:pPr>
        <w:pStyle w:val="SingleTxtG"/>
      </w:pPr>
      <w:r w:rsidRPr="0008616E">
        <w:t>272.</w:t>
      </w:r>
      <w:r w:rsidR="00F0515D">
        <w:tab/>
      </w:r>
      <w:r w:rsidRPr="0008616E">
        <w:rPr>
          <w:i/>
          <w:iCs/>
        </w:rPr>
        <w:t>Respuesta a las observaciones finales que figuran en el párrafo 41</w:t>
      </w:r>
      <w:r w:rsidR="00847185">
        <w:rPr>
          <w:i/>
          <w:iCs/>
        </w:rPr>
        <w:t xml:space="preserve"> </w:t>
      </w:r>
      <w:r w:rsidRPr="0008616E">
        <w:rPr>
          <w:i/>
          <w:iCs/>
        </w:rPr>
        <w:t xml:space="preserve">a. </w:t>
      </w:r>
    </w:p>
    <w:p w:rsidR="00992744" w:rsidRPr="0008616E" w:rsidRDefault="00992744" w:rsidP="00992744">
      <w:pPr>
        <w:pStyle w:val="SingleTxtG"/>
      </w:pPr>
      <w:r w:rsidRPr="0008616E">
        <w:t>273.</w:t>
      </w:r>
      <w:r w:rsidR="00F0515D">
        <w:tab/>
      </w:r>
      <w:r w:rsidRPr="0008616E">
        <w:t xml:space="preserve">Se ha aplicado esta recomendación. Fundándose en los conocimientos más recientes, el Programa Nacional VIH y otras infecciones de transmisión sexual 2011-2017 (PNVI) lleva 25 años efectuando con éxito una labor de prevención. Por primera vez, integra otras infecciones de transmisión sexual además del VIH. Su objetivo principal es disminuir notablemente el número de nuevos casos de VIH y de otras infecciones de transmisión sexual y evitar secuelas nefastas para la salud. El programa ejecuta, entre otras actividades, proyectos de prevención en las escuelas y asimismo entre la población migrante. </w:t>
      </w:r>
    </w:p>
    <w:p w:rsidR="00992744" w:rsidRPr="0008616E" w:rsidRDefault="00992744" w:rsidP="00992744">
      <w:pPr>
        <w:pStyle w:val="H4G"/>
      </w:pPr>
      <w:bookmarkStart w:id="149" w:name="_Toc322072898"/>
      <w:bookmarkStart w:id="150" w:name="_Toc327973594"/>
      <w:bookmarkEnd w:id="149"/>
      <w:r w:rsidRPr="0008616E">
        <w:tab/>
        <w:t>6.3</w:t>
      </w:r>
      <w:r w:rsidRPr="0008616E">
        <w:tab/>
        <w:t xml:space="preserve">VIH y </w:t>
      </w:r>
      <w:bookmarkEnd w:id="150"/>
      <w:r w:rsidRPr="0008616E">
        <w:t>embarazos</w:t>
      </w:r>
    </w:p>
    <w:p w:rsidR="00992744" w:rsidRPr="0008616E" w:rsidRDefault="00992744" w:rsidP="00992744">
      <w:pPr>
        <w:pStyle w:val="SingleTxtG"/>
      </w:pPr>
      <w:r w:rsidRPr="0008616E">
        <w:t>274.</w:t>
      </w:r>
      <w:r w:rsidR="00F0515D">
        <w:tab/>
      </w:r>
      <w:r w:rsidRPr="0008616E">
        <w:t>En Suiza, son raros los casos de transmisión del VIH de madre a hijo</w:t>
      </w:r>
      <w:r w:rsidRPr="0008616E">
        <w:rPr>
          <w:rStyle w:val="FootnoteReference"/>
        </w:rPr>
        <w:footnoteReference w:id="310"/>
      </w:r>
      <w:r w:rsidRPr="0008616E">
        <w:t>. En los años transcurridos desde el informe inicial, se han elaborado recomendaciones</w:t>
      </w:r>
      <w:r w:rsidRPr="0008616E">
        <w:rPr>
          <w:rStyle w:val="FootnoteReference"/>
        </w:rPr>
        <w:footnoteReference w:id="311"/>
      </w:r>
      <w:r w:rsidRPr="0008616E">
        <w:t xml:space="preserve">, que fueron actualizadas en 2009, para que la cantidad de transmisiones de la madre al hijo se acerque aún más a cero. </w:t>
      </w:r>
    </w:p>
    <w:p w:rsidR="00992744" w:rsidRPr="0008616E" w:rsidRDefault="00992744" w:rsidP="00992744">
      <w:pPr>
        <w:pStyle w:val="H23G"/>
      </w:pPr>
      <w:bookmarkStart w:id="151" w:name="_Toc322072899"/>
      <w:bookmarkStart w:id="152" w:name="_Toc327973595"/>
      <w:bookmarkEnd w:id="151"/>
      <w:r w:rsidRPr="0008616E">
        <w:tab/>
        <w:t>7.</w:t>
      </w:r>
      <w:r w:rsidRPr="0008616E">
        <w:tab/>
        <w:t>Prohibición de las mutilaciones genitales femeninas</w:t>
      </w:r>
      <w:bookmarkEnd w:id="152"/>
    </w:p>
    <w:p w:rsidR="00992744" w:rsidRPr="0008616E" w:rsidRDefault="00992744" w:rsidP="00992744">
      <w:pPr>
        <w:pStyle w:val="SingleTxtG"/>
      </w:pPr>
      <w:r w:rsidRPr="0008616E">
        <w:t>275.</w:t>
      </w:r>
      <w:r w:rsidR="00F0515D">
        <w:tab/>
      </w:r>
      <w:r w:rsidRPr="0008616E">
        <w:t>El 30 de septiembre de 2011, el Parlamento Federal aprobó una nueva disposición penal por la que se prohíben las mutilaciones sexuales. El nuevo artículo</w:t>
      </w:r>
      <w:r w:rsidR="00847185">
        <w:t xml:space="preserve"> </w:t>
      </w:r>
      <w:r w:rsidRPr="0008616E">
        <w:t xml:space="preserve">124 del Código Penal determina que todas las formas de mutilaciones genitales femeninas que correspondan a la definición de </w:t>
      </w:r>
      <w:smartTag w:uri="urn:schemas-microsoft-com:office:smarttags" w:element="PersonName">
        <w:smartTagPr>
          <w:attr w:name="ProductID" w:val="la OMS"/>
        </w:smartTagPr>
        <w:r w:rsidRPr="0008616E">
          <w:t>la OMS</w:t>
        </w:r>
      </w:smartTag>
      <w:r w:rsidRPr="0008616E">
        <w:t xml:space="preserve"> sean tratadas como un delito en sí mismas y sancionadas como corresponde. Será culpable de ese delito aquel o aquella que mutile órganos genitales femeninos, comprometa su función natural o les cause cualquier otro daño. El artículo</w:t>
      </w:r>
      <w:r w:rsidR="00847185">
        <w:t xml:space="preserve"> </w:t>
      </w:r>
      <w:r w:rsidRPr="0008616E">
        <w:t>124 del CP sigue muy de cerca la formulación del Código Penal sobre las lesiones corporales y engloba tanto las lesiones corporales graves</w:t>
      </w:r>
      <w:r w:rsidRPr="0008616E">
        <w:rPr>
          <w:rStyle w:val="FootnoteReference"/>
        </w:rPr>
        <w:footnoteReference w:id="312"/>
      </w:r>
      <w:r w:rsidRPr="0008616E">
        <w:t xml:space="preserve"> como las simples</w:t>
      </w:r>
      <w:r w:rsidRPr="0008616E">
        <w:rPr>
          <w:rStyle w:val="FootnoteReference"/>
        </w:rPr>
        <w:footnoteReference w:id="313"/>
      </w:r>
      <w:r w:rsidRPr="0008616E">
        <w:t>. El delito concierne a los órganos genitales femeninos internos y externos. Como las mutilaciones genitales que reprime el artículo</w:t>
      </w:r>
      <w:r w:rsidR="00847185">
        <w:t xml:space="preserve"> </w:t>
      </w:r>
      <w:r w:rsidRPr="0008616E">
        <w:t>124 del CP no pueden en general ser consideradas intervenciones juiciosas y razonables, la doctrina y la jurisprudencia generales disponen que ni la persona adulta capaz de discernimiento, ni los padres de una niña incapaz de discernimiento pueden dar su consentimiento a una mutilación comprendida en el artículo</w:t>
      </w:r>
      <w:r w:rsidR="00847185">
        <w:t xml:space="preserve"> </w:t>
      </w:r>
      <w:r w:rsidRPr="0008616E">
        <w:t>124. Para facilitar la persecución de los actos cometidos en el extranjero, el párrafo</w:t>
      </w:r>
      <w:r w:rsidR="00847185">
        <w:t xml:space="preserve"> </w:t>
      </w:r>
      <w:r w:rsidRPr="0008616E">
        <w:t>2 del artículo</w:t>
      </w:r>
      <w:r w:rsidR="00847185">
        <w:t xml:space="preserve"> </w:t>
      </w:r>
      <w:r w:rsidRPr="0008616E">
        <w:t>124 del CP dispone que también se castigue a quien cometa el acto en el extranjero, se encuentre en Suiza y no sea extraditado. Esta disposición permite prescindir de la norma de la doble incriminación e incoar en Suiza persecuciones penales contra todos los autores de mutilaciones genitales femeninas, sea cual fuere el lugar en que se haya cometido el acto y con independencia de que sea o no punible en el país de que se trate. Las penas previstas (pena de privación de libertad de diez años como máximo o pena pecuniaria de 180 días-multa por lo menos) corresponden a aquellas en que pueden incurrir los autores de lesiones corporales graves en aplicación del artículo 122 del CP.</w:t>
      </w:r>
    </w:p>
    <w:p w:rsidR="00992744" w:rsidRPr="0008616E" w:rsidRDefault="00992744" w:rsidP="00992744">
      <w:pPr>
        <w:pStyle w:val="SingleTxtG"/>
        <w:keepLines/>
      </w:pPr>
      <w:r w:rsidRPr="0008616E">
        <w:t>276.</w:t>
      </w:r>
      <w:r w:rsidR="00F0515D">
        <w:tab/>
      </w:r>
      <w:r w:rsidRPr="0008616E">
        <w:t xml:space="preserve">En el marco de la estrategia federal </w:t>
      </w:r>
      <w:r w:rsidR="00847185">
        <w:t>"</w:t>
      </w:r>
      <w:r w:rsidRPr="0008616E">
        <w:t xml:space="preserve">Migración y salud </w:t>
      </w:r>
      <w:smartTag w:uri="urn:schemas-microsoft-com:office:smarttags" w:element="metricconverter">
        <w:smartTagPr>
          <w:attr w:name="ProductID" w:val="2002 a"/>
        </w:smartTagPr>
        <w:r w:rsidRPr="0008616E">
          <w:t>2002 a</w:t>
        </w:r>
      </w:smartTag>
      <w:r w:rsidRPr="0008616E">
        <w:t xml:space="preserve"> 2007</w:t>
      </w:r>
      <w:r w:rsidR="00847185">
        <w:t>"</w:t>
      </w:r>
      <w:r w:rsidRPr="0008616E">
        <w:t>, se elaboraron diversos proyectos de información y de sensibilización para prevenir las mutilaciones genitales femeninas y se realizaron diferentes estudios</w:t>
      </w:r>
      <w:r w:rsidRPr="0008616E">
        <w:rPr>
          <w:rStyle w:val="FootnoteReference"/>
        </w:rPr>
        <w:footnoteReference w:id="314"/>
      </w:r>
      <w:r w:rsidRPr="0008616E">
        <w:t xml:space="preserve">. Para impedir esas mutilaciones y la estigmatización de las personas afectadas, un grupo de trabajo elaboró unas directrices destinadas al personal médico, un folleto de información para las personas migrantes y un conjunto de documentos de información para las personas que animan cursos de preparación al parto, cuidado de los bebés y educación de la primera infancia. Además, se concibió un módulo de traducción intercultural. Para aplicar la moción Roth-Bernasconi </w:t>
      </w:r>
      <w:r w:rsidR="00847185">
        <w:t>"</w:t>
      </w:r>
      <w:r w:rsidRPr="0008616E">
        <w:t>Mutilaciones sexuales de las mujeres. Medidas de sensibilización y de prevención</w:t>
      </w:r>
      <w:r w:rsidR="00847185">
        <w:t>"</w:t>
      </w:r>
      <w:r w:rsidRPr="0008616E">
        <w:t xml:space="preserve"> de 2005</w:t>
      </w:r>
      <w:r w:rsidRPr="0008616E">
        <w:rPr>
          <w:rStyle w:val="FootnoteReference"/>
        </w:rPr>
        <w:footnoteReference w:id="315"/>
      </w:r>
      <w:r w:rsidRPr="0008616E">
        <w:t xml:space="preserve">, </w:t>
      </w:r>
      <w:smartTag w:uri="urn:schemas-microsoft-com:office:smarttags" w:element="PersonName">
        <w:smartTagPr>
          <w:attr w:name="ProductID" w:val="la Oficina Federal"/>
        </w:smartTagPr>
        <w:r w:rsidRPr="0008616E">
          <w:t>la Oficina Federal</w:t>
        </w:r>
      </w:smartTag>
      <w:r w:rsidRPr="0008616E">
        <w:t xml:space="preserve"> de Salud apoya de </w:t>
      </w:r>
      <w:smartTag w:uri="urn:schemas-microsoft-com:office:smarttags" w:element="metricconverter">
        <w:smartTagPr>
          <w:attr w:name="ProductID" w:val="2007 a"/>
        </w:smartTagPr>
        <w:r w:rsidRPr="0008616E">
          <w:t>2007 a</w:t>
        </w:r>
      </w:smartTag>
      <w:r w:rsidRPr="0008616E">
        <w:t xml:space="preserve"> 2013 (desde 2010 con </w:t>
      </w:r>
      <w:smartTag w:uri="urn:schemas-microsoft-com:office:smarttags" w:element="PersonName">
        <w:smartTagPr>
          <w:attr w:name="ProductID" w:val="la Oficina Federal"/>
        </w:smartTagPr>
        <w:r w:rsidRPr="0008616E">
          <w:t>la Oficina Federal</w:t>
        </w:r>
      </w:smartTag>
      <w:r w:rsidRPr="0008616E">
        <w:t xml:space="preserve"> de Migraciones) el servicio de mediación que administra Caritas Suiza para la prevención de la </w:t>
      </w:r>
      <w:r w:rsidR="00F0515D" w:rsidRPr="0008616E">
        <w:t>escisión</w:t>
      </w:r>
      <w:r w:rsidRPr="0008616E">
        <w:t xml:space="preserve"> femenina. Las prestaciones principales de este servicio son la labor participativa de prevención entre la población migrante afectada, el asesoramiento, la puesta a disposición de otros especialistas e instituciones, la elaboración de programas de prevención y de instrumentos de trabajo que se puedan reproducir y, por último, la puesta en marcha y el perfeccionamiento de medidas preventivas en las instituciones cantonales.</w:t>
      </w:r>
    </w:p>
    <w:p w:rsidR="00992744" w:rsidRPr="0008616E" w:rsidRDefault="00992744" w:rsidP="00992744">
      <w:pPr>
        <w:pStyle w:val="H23G"/>
      </w:pPr>
      <w:bookmarkStart w:id="153" w:name="_Toc322072900"/>
      <w:bookmarkStart w:id="154" w:name="_Toc327973596"/>
      <w:bookmarkEnd w:id="153"/>
      <w:r w:rsidRPr="0008616E">
        <w:tab/>
        <w:t>8.</w:t>
      </w:r>
      <w:r w:rsidRPr="0008616E">
        <w:tab/>
        <w:t xml:space="preserve">Salud y </w:t>
      </w:r>
      <w:bookmarkEnd w:id="154"/>
      <w:r w:rsidRPr="0008616E">
        <w:t>trabajo</w:t>
      </w:r>
    </w:p>
    <w:p w:rsidR="00992744" w:rsidRPr="0008616E" w:rsidRDefault="00992744" w:rsidP="00992744">
      <w:pPr>
        <w:pStyle w:val="SingleTxtG"/>
      </w:pPr>
      <w:r w:rsidRPr="0008616E">
        <w:t>277.</w:t>
      </w:r>
      <w:r w:rsidR="00F0515D">
        <w:tab/>
      </w:r>
      <w:r w:rsidRPr="0008616E">
        <w:t>Remitimos en primer lugar a las explicaciones que figuran en el capítulo</w:t>
      </w:r>
      <w:r w:rsidR="00847185">
        <w:t xml:space="preserve"> </w:t>
      </w:r>
      <w:r w:rsidRPr="0008616E">
        <w:t>V.</w:t>
      </w:r>
      <w:r w:rsidR="00847185">
        <w:t xml:space="preserve"> </w:t>
      </w:r>
      <w:r w:rsidRPr="0008616E">
        <w:t xml:space="preserve">B., 2, </w:t>
      </w:r>
      <w:r w:rsidR="00044C2F">
        <w:t>"</w:t>
      </w:r>
      <w:r w:rsidRPr="0008616E">
        <w:t>Ayuda y asistencia del Estado a los padres</w:t>
      </w:r>
      <w:r w:rsidR="00044C2F">
        <w:t>"</w:t>
      </w:r>
      <w:r w:rsidRPr="0008616E">
        <w:t>.</w:t>
      </w:r>
    </w:p>
    <w:p w:rsidR="00992744" w:rsidRPr="0008616E" w:rsidRDefault="00992744" w:rsidP="00992744">
      <w:pPr>
        <w:pStyle w:val="SingleTxtG"/>
      </w:pPr>
      <w:r w:rsidRPr="0008616E">
        <w:t>278.</w:t>
      </w:r>
      <w:r w:rsidR="00F0515D">
        <w:tab/>
      </w:r>
      <w:r w:rsidRPr="0008616E">
        <w:t>Además, señalaremos que, a diferencia de lo que sucede con el embarazo, la adopción de un niño no da derecho a percibir un salario por incapacidad laboral. Sin embargo, desde el 1 de</w:t>
      </w:r>
      <w:r w:rsidR="00044C2F">
        <w:t xml:space="preserve"> </w:t>
      </w:r>
      <w:r w:rsidRPr="0008616E">
        <w:t>agosto de 2000</w:t>
      </w:r>
      <w:r w:rsidRPr="0008616E">
        <w:rPr>
          <w:rStyle w:val="FootnoteReference"/>
        </w:rPr>
        <w:footnoteReference w:id="316"/>
      </w:r>
      <w:r w:rsidRPr="0008616E">
        <w:t xml:space="preserve">, el empleador está obligado, lo mismo en caso de adopción que de embarazo, a conceder al empleado que tenga cargas familiares una licencia de una duración máxima de tres días para cuidar a un hijo enfermo </w:t>
      </w:r>
      <w:r w:rsidR="00F0515D">
        <w:t>—</w:t>
      </w:r>
      <w:r w:rsidRPr="0008616E">
        <w:t>previa presentación de un certificado médico</w:t>
      </w:r>
      <w:r w:rsidR="00F0515D">
        <w:t>—</w:t>
      </w:r>
      <w:r w:rsidRPr="0008616E">
        <w:t xml:space="preserve"> y a remunerar esa licencia.</w:t>
      </w:r>
    </w:p>
    <w:p w:rsidR="00992744" w:rsidRPr="0008616E" w:rsidRDefault="00992744" w:rsidP="00992744">
      <w:pPr>
        <w:pStyle w:val="H23G"/>
      </w:pPr>
      <w:bookmarkStart w:id="155" w:name="_Toc322072901"/>
      <w:bookmarkStart w:id="156" w:name="_Toc327973597"/>
      <w:bookmarkEnd w:id="155"/>
      <w:r w:rsidRPr="0008616E">
        <w:tab/>
        <w:t>9.</w:t>
      </w:r>
      <w:r w:rsidRPr="0008616E">
        <w:tab/>
        <w:t>Cooperación internacional</w:t>
      </w:r>
      <w:bookmarkEnd w:id="156"/>
    </w:p>
    <w:p w:rsidR="00992744" w:rsidRPr="0008616E" w:rsidRDefault="00992744" w:rsidP="00992744">
      <w:pPr>
        <w:pStyle w:val="H4G"/>
      </w:pPr>
      <w:bookmarkStart w:id="157" w:name="_Toc322072902"/>
      <w:bookmarkStart w:id="158" w:name="_Toc327973598"/>
      <w:bookmarkEnd w:id="157"/>
      <w:r w:rsidRPr="0008616E">
        <w:tab/>
        <w:t>9.1</w:t>
      </w:r>
      <w:r w:rsidRPr="0008616E">
        <w:tab/>
        <w:t>Consideraciones generales</w:t>
      </w:r>
      <w:bookmarkEnd w:id="158"/>
    </w:p>
    <w:p w:rsidR="00992744" w:rsidRPr="0008616E" w:rsidRDefault="00992744" w:rsidP="00992744">
      <w:pPr>
        <w:pStyle w:val="SingleTxtG"/>
      </w:pPr>
      <w:r w:rsidRPr="0008616E">
        <w:t>279.</w:t>
      </w:r>
      <w:r w:rsidR="00F0515D">
        <w:tab/>
      </w:r>
      <w:r w:rsidRPr="0008616E">
        <w:t>Al prestar apoyo financiero y estratégico a numerosas organizaciones multilaterales</w:t>
      </w:r>
      <w:r w:rsidRPr="0008616E">
        <w:rPr>
          <w:rStyle w:val="FootnoteReference"/>
        </w:rPr>
        <w:footnoteReference w:id="317"/>
      </w:r>
      <w:r w:rsidRPr="0008616E">
        <w:t xml:space="preserve">, </w:t>
      </w:r>
      <w:smartTag w:uri="urn:schemas-microsoft-com:office:smarttags" w:element="PersonName">
        <w:smartTagPr>
          <w:attr w:name="ProductID" w:val="la DDC"/>
        </w:smartTagPr>
        <w:r w:rsidRPr="0008616E">
          <w:t>la DDC</w:t>
        </w:r>
      </w:smartTag>
      <w:r w:rsidR="00F0515D">
        <w:t xml:space="preserve"> —</w:t>
      </w:r>
      <w:r w:rsidRPr="0008616E">
        <w:t>y por lo tanto Suiza</w:t>
      </w:r>
      <w:r w:rsidR="00F0515D">
        <w:t>—</w:t>
      </w:r>
      <w:r w:rsidRPr="0008616E">
        <w:t xml:space="preserve"> contribuye a mejorar no solo la salud de los niños y los adultos, sino también la alimentación, el acceso al agua y la lucha contra el VIH/SIDA y las mutilaciones genitales femeninas. Por ejemplo, Suiza añade a su contribución anual ordinaria a </w:t>
      </w:r>
      <w:smartTag w:uri="urn:schemas-microsoft-com:office:smarttags" w:element="PersonName">
        <w:smartTagPr>
          <w:attr w:name="ProductID" w:val="la OMS"/>
        </w:smartTagPr>
        <w:r w:rsidRPr="0008616E">
          <w:t>la OMS</w:t>
        </w:r>
      </w:smartTag>
      <w:r w:rsidRPr="0008616E">
        <w:t>, que ascendió a unos 5,8 millones de francos en 2011, una contribución extrapresupuestaria de cinco</w:t>
      </w:r>
      <w:r w:rsidR="00044C2F">
        <w:t xml:space="preserve"> </w:t>
      </w:r>
      <w:r w:rsidRPr="0008616E">
        <w:t xml:space="preserve">millones de francos. En 2011, pagó además 1,1 millones de francos al CIIC. </w:t>
      </w:r>
    </w:p>
    <w:p w:rsidR="00992744" w:rsidRPr="0008616E" w:rsidRDefault="00992744" w:rsidP="00992744">
      <w:pPr>
        <w:pStyle w:val="SingleTxtG"/>
      </w:pPr>
      <w:r w:rsidRPr="0008616E">
        <w:t>280.</w:t>
      </w:r>
      <w:r w:rsidR="00F0515D">
        <w:tab/>
      </w:r>
      <w:r w:rsidRPr="0008616E">
        <w:t xml:space="preserve">En el terreno de la cooperación bilateral y la asistencia humanitaria, </w:t>
      </w:r>
      <w:smartTag w:uri="urn:schemas-microsoft-com:office:smarttags" w:element="PersonName">
        <w:smartTagPr>
          <w:attr w:name="ProductID" w:val="la DDC"/>
        </w:smartTagPr>
        <w:r w:rsidRPr="0008616E">
          <w:t>la DDC</w:t>
        </w:r>
      </w:smartTag>
      <w:r w:rsidRPr="0008616E">
        <w:t xml:space="preserve"> colabora estrechamente con múltiples actores, como los gobiernos, la sociedad civil o las ONG.</w:t>
      </w:r>
    </w:p>
    <w:p w:rsidR="00992744" w:rsidRPr="0008616E" w:rsidRDefault="00992744" w:rsidP="00992744">
      <w:pPr>
        <w:pStyle w:val="H4G"/>
      </w:pPr>
      <w:bookmarkStart w:id="159" w:name="_Toc322072903"/>
      <w:bookmarkStart w:id="160" w:name="_Toc327973599"/>
      <w:bookmarkEnd w:id="159"/>
      <w:r w:rsidRPr="0008616E">
        <w:tab/>
        <w:t>9.2</w:t>
      </w:r>
      <w:r w:rsidRPr="0008616E">
        <w:tab/>
        <w:t>Ejemplos diversos de programas y de proyectos</w:t>
      </w:r>
      <w:bookmarkEnd w:id="160"/>
    </w:p>
    <w:p w:rsidR="00992744" w:rsidRPr="0008616E" w:rsidRDefault="00992744" w:rsidP="00992744">
      <w:pPr>
        <w:pStyle w:val="SingleTxtG"/>
      </w:pPr>
      <w:r w:rsidRPr="0008616E">
        <w:t>281.</w:t>
      </w:r>
      <w:r w:rsidR="00F0515D">
        <w:tab/>
      </w:r>
      <w:smartTag w:uri="urn:schemas-microsoft-com:office:smarttags" w:element="PersonName">
        <w:smartTagPr>
          <w:attr w:name="ProductID" w:val="la DDC"/>
        </w:smartTagPr>
        <w:r w:rsidRPr="0008616E">
          <w:t>La DDC</w:t>
        </w:r>
      </w:smartTag>
      <w:r w:rsidRPr="0008616E">
        <w:t xml:space="preserve"> apoya numerosos proyectos en diferentes países. Cabe mencionar un proyecto de lucha contra el paludismo en Tanzanía, la mejora de la salud prenatal en las cinco regiones más pobres de Ucrania, en Moldova y en una ciudad de </w:t>
      </w:r>
      <w:smartTag w:uri="urn:schemas-microsoft-com:office:smarttags" w:element="PersonName">
        <w:smartTagPr>
          <w:attr w:name="ProductID" w:val="la Federaci￳n"/>
        </w:smartTagPr>
        <w:r w:rsidRPr="0008616E">
          <w:t>la Federación</w:t>
        </w:r>
      </w:smartTag>
      <w:r w:rsidRPr="0008616E">
        <w:t xml:space="preserve"> de Rusia, la modernización del sistema de neonatología en Rumania, programas en favor de los niños y las familias en regiones que sufren las consecuencias de la catástrofe nuclear de Chernóbil, por no citar sino unos pocos ejemplos. </w:t>
      </w:r>
      <w:smartTag w:uri="urn:schemas-microsoft-com:office:smarttags" w:element="PersonName">
        <w:smartTagPr>
          <w:attr w:name="ProductID" w:val="la DDC"/>
        </w:smartTagPr>
        <w:r w:rsidRPr="0008616E">
          <w:t>La DDC</w:t>
        </w:r>
      </w:smartTag>
      <w:r w:rsidRPr="0008616E">
        <w:t xml:space="preserve"> dispone en promedio de un presupuesto global de 1</w:t>
      </w:r>
      <w:r w:rsidR="00044C2F">
        <w:t>.</w:t>
      </w:r>
      <w:r w:rsidRPr="0008616E">
        <w:t>300 millones de francos, gracias al cual apoya, por ejemplo, al UNICEF con unos 25 millones de francos al año.</w:t>
      </w:r>
    </w:p>
    <w:p w:rsidR="00992744" w:rsidRPr="0008616E" w:rsidRDefault="00992744" w:rsidP="00992744">
      <w:pPr>
        <w:pStyle w:val="H1G"/>
      </w:pPr>
      <w:bookmarkStart w:id="161" w:name="_Toc327973600"/>
      <w:r w:rsidRPr="0008616E">
        <w:tab/>
        <w:t>D.</w:t>
      </w:r>
      <w:r w:rsidRPr="0008616E">
        <w:tab/>
        <w:t xml:space="preserve">Seguridad social y servicios e instalaciones de guarda de niños </w:t>
      </w:r>
      <w:r w:rsidRPr="0008616E">
        <w:br/>
        <w:t>(art</w:t>
      </w:r>
      <w:r w:rsidR="00F0515D">
        <w:t xml:space="preserve">ículo </w:t>
      </w:r>
      <w:r w:rsidRPr="0008616E">
        <w:t>26 y art</w:t>
      </w:r>
      <w:r w:rsidR="00F0515D">
        <w:t>ículo</w:t>
      </w:r>
      <w:r w:rsidRPr="0008616E">
        <w:t xml:space="preserve"> 18, párr</w:t>
      </w:r>
      <w:r w:rsidR="00F0515D">
        <w:t>afo</w:t>
      </w:r>
      <w:r w:rsidRPr="0008616E">
        <w:t xml:space="preserve"> 3)</w:t>
      </w:r>
      <w:bookmarkEnd w:id="161"/>
    </w:p>
    <w:p w:rsidR="00992744" w:rsidRPr="0008616E" w:rsidRDefault="00992744" w:rsidP="00992744">
      <w:pPr>
        <w:pStyle w:val="H23G"/>
      </w:pPr>
      <w:bookmarkStart w:id="162" w:name="_Toc322072905"/>
      <w:bookmarkStart w:id="163" w:name="_Toc327973601"/>
      <w:bookmarkEnd w:id="162"/>
      <w:r w:rsidRPr="0008616E">
        <w:tab/>
        <w:t>1.</w:t>
      </w:r>
      <w:r w:rsidRPr="0008616E">
        <w:tab/>
        <w:t>Las nueve ramas de la seguridad social</w:t>
      </w:r>
      <w:bookmarkEnd w:id="163"/>
    </w:p>
    <w:p w:rsidR="00992744" w:rsidRPr="0008616E" w:rsidRDefault="00992744" w:rsidP="00992744">
      <w:pPr>
        <w:pStyle w:val="SingleTxtG"/>
      </w:pPr>
      <w:r w:rsidRPr="0008616E">
        <w:t>282.</w:t>
      </w:r>
      <w:r w:rsidR="00F0515D">
        <w:tab/>
      </w:r>
      <w:r w:rsidRPr="0008616E">
        <w:t>Las explicaciones que se dieron en el informe inicial de Suiza deben ser actualizadas o completadas del modo siguiente:</w:t>
      </w:r>
    </w:p>
    <w:p w:rsidR="00992744" w:rsidRPr="0008616E" w:rsidRDefault="00992744" w:rsidP="00992744">
      <w:pPr>
        <w:pStyle w:val="Bullet1G"/>
        <w:numPr>
          <w:ilvl w:val="0"/>
          <w:numId w:val="0"/>
        </w:numPr>
        <w:tabs>
          <w:tab w:val="left" w:pos="1701"/>
        </w:tabs>
        <w:ind w:left="1701" w:hanging="170"/>
      </w:pPr>
      <w:r w:rsidRPr="0008616E">
        <w:t>•</w:t>
      </w:r>
      <w:r w:rsidRPr="0008616E">
        <w:tab/>
        <w:t>Desde el 1 de julio de 2005, las madres que ejercen una actividad profesional</w:t>
      </w:r>
      <w:r w:rsidRPr="0008616E">
        <w:rPr>
          <w:rStyle w:val="FootnoteReference"/>
        </w:rPr>
        <w:footnoteReference w:id="318"/>
      </w:r>
      <w:r w:rsidRPr="0008616E">
        <w:t xml:space="preserve"> perciben durante las 14 semanas que siguen al nacimiento de su hijo una prestación diaria correspondiente al 80% de sus últimos ingresos medios, que no puede sobrepasar los 196</w:t>
      </w:r>
      <w:r w:rsidR="00F0515D">
        <w:t xml:space="preserve"> </w:t>
      </w:r>
      <w:r w:rsidRPr="0008616E">
        <w:t>francos al día.</w:t>
      </w:r>
    </w:p>
    <w:p w:rsidR="00992744" w:rsidRPr="0008616E" w:rsidRDefault="00992744" w:rsidP="00992744">
      <w:pPr>
        <w:pStyle w:val="Bullet1G"/>
        <w:numPr>
          <w:ilvl w:val="0"/>
          <w:numId w:val="0"/>
        </w:numPr>
        <w:tabs>
          <w:tab w:val="left" w:pos="1701"/>
        </w:tabs>
        <w:ind w:left="1701" w:hanging="170"/>
      </w:pPr>
      <w:r w:rsidRPr="0008616E">
        <w:t>•</w:t>
      </w:r>
      <w:r w:rsidRPr="0008616E">
        <w:tab/>
        <w:t>Se ha reducido el salario mínimo exigido para poder afiliarse al seguro laboral de profesionales (</w:t>
      </w:r>
      <w:smartTag w:uri="urn:schemas-microsoft-com:office:smarttags" w:element="PersonName">
        <w:smartTagPr>
          <w:attr w:name="ProductID" w:val="la Previsi￳n Profesional"/>
        </w:smartTagPr>
        <w:r w:rsidRPr="0008616E">
          <w:t>la Previsión Profesional</w:t>
        </w:r>
      </w:smartTag>
      <w:r w:rsidRPr="0008616E">
        <w:t>) para que se aplique ese régimen de seguros a un número mayor de trabajadores</w:t>
      </w:r>
      <w:r w:rsidRPr="0008616E">
        <w:rPr>
          <w:rStyle w:val="FootnoteReference"/>
        </w:rPr>
        <w:footnoteReference w:id="319"/>
      </w:r>
      <w:r w:rsidRPr="0008616E">
        <w:t>.</w:t>
      </w:r>
    </w:p>
    <w:p w:rsidR="00992744" w:rsidRPr="0008616E" w:rsidRDefault="00992744" w:rsidP="00992744">
      <w:pPr>
        <w:pStyle w:val="Bullet1G"/>
        <w:numPr>
          <w:ilvl w:val="0"/>
          <w:numId w:val="0"/>
        </w:numPr>
        <w:tabs>
          <w:tab w:val="left" w:pos="1701"/>
        </w:tabs>
        <w:ind w:left="1701" w:hanging="170"/>
      </w:pPr>
      <w:r w:rsidRPr="0008616E">
        <w:t>•</w:t>
      </w:r>
      <w:r w:rsidRPr="0008616E">
        <w:tab/>
        <w:t>Se han aumentado las prestaciones del seguro de vejez, invalidez y supervivientes. La renta por hijo y la renta de orfandad ascienden actualmente a 464 francos como mínimo y 928 francos como máximo por hijo al mes.</w:t>
      </w:r>
    </w:p>
    <w:p w:rsidR="00992744" w:rsidRPr="0008616E" w:rsidRDefault="00992744" w:rsidP="00992744">
      <w:pPr>
        <w:pStyle w:val="H23G"/>
      </w:pPr>
      <w:bookmarkStart w:id="164" w:name="_Toc327973602"/>
      <w:r w:rsidRPr="0008616E">
        <w:tab/>
        <w:t>2.</w:t>
      </w:r>
      <w:r w:rsidRPr="0008616E">
        <w:tab/>
        <w:t>Prestaciones de los seguros sociales</w:t>
      </w:r>
      <w:bookmarkEnd w:id="164"/>
    </w:p>
    <w:p w:rsidR="00992744" w:rsidRPr="0008616E" w:rsidRDefault="00992744" w:rsidP="00992744">
      <w:pPr>
        <w:pStyle w:val="H4G"/>
      </w:pPr>
      <w:bookmarkStart w:id="165" w:name="_Toc322072907"/>
      <w:bookmarkStart w:id="166" w:name="_Toc327973603"/>
      <w:bookmarkEnd w:id="165"/>
      <w:r w:rsidRPr="0008616E">
        <w:tab/>
        <w:t>2.1</w:t>
      </w:r>
      <w:r w:rsidRPr="0008616E">
        <w:tab/>
        <w:t>Subsidios por hijo y subsidios familiares</w:t>
      </w:r>
      <w:bookmarkEnd w:id="166"/>
    </w:p>
    <w:p w:rsidR="00992744" w:rsidRPr="0008616E" w:rsidRDefault="00992744" w:rsidP="00992744">
      <w:pPr>
        <w:pStyle w:val="SingleTxtG"/>
      </w:pPr>
      <w:r w:rsidRPr="0008616E">
        <w:t>283.</w:t>
      </w:r>
      <w:r w:rsidR="00F0515D">
        <w:tab/>
      </w:r>
      <w:smartTag w:uri="urn:schemas-microsoft-com:office:smarttags" w:element="PersonName">
        <w:smartTagPr>
          <w:attr w:name="ProductID" w:val="la Ley"/>
        </w:smartTagPr>
        <w:r w:rsidRPr="0008616E">
          <w:t>La Ley</w:t>
        </w:r>
      </w:smartTag>
      <w:r w:rsidRPr="0008616E">
        <w:t xml:space="preserve"> federal de subsidios familiares (LAFam)</w:t>
      </w:r>
      <w:r w:rsidRPr="0008616E">
        <w:rPr>
          <w:rStyle w:val="FootnoteReference"/>
        </w:rPr>
        <w:footnoteReference w:id="320"/>
      </w:r>
      <w:r w:rsidRPr="0008616E">
        <w:t xml:space="preserve"> entró en vigor el 1 de enero de 2009. Establece la cuantía mínima de los subsidios familiares en el conjunto del país: un subsidio por hijo de 200 francos al mes por los hijos de </w:t>
      </w:r>
      <w:r w:rsidR="00F0515D">
        <w:t>0</w:t>
      </w:r>
      <w:r w:rsidRPr="0008616E">
        <w:t xml:space="preserve"> a 16 años y un subsidio de formación profesional de 250 francos por los hijos de </w:t>
      </w:r>
      <w:smartTag w:uri="urn:schemas-microsoft-com:office:smarttags" w:element="metricconverter">
        <w:smartTagPr>
          <w:attr w:name="ProductID" w:val="16 a"/>
        </w:smartTagPr>
        <w:r w:rsidRPr="0008616E">
          <w:t>16 a</w:t>
        </w:r>
      </w:smartTag>
      <w:r w:rsidRPr="0008616E">
        <w:t xml:space="preserve"> 25 años que cursan esa formación. Los cantones pueden establecer cuantías mínimas más elevadas. Se debe abonar un subsidio pleno sea cual fuere la tasa de ocupación del progenitor. Tienen derecho a los subsidios familiares los trabajadores asalariados y, con determinadas condiciones, las personas sin actividad profesional. A partir del 1 de</w:t>
      </w:r>
      <w:r w:rsidR="00044C2F">
        <w:t xml:space="preserve"> </w:t>
      </w:r>
      <w:r w:rsidRPr="0008616E">
        <w:t xml:space="preserve">enero de 2013, </w:t>
      </w:r>
      <w:smartTag w:uri="urn:schemas-microsoft-com:office:smarttags" w:element="PersonName">
        <w:smartTagPr>
          <w:attr w:name="ProductID" w:val="la LAFam"/>
        </w:smartTagPr>
        <w:r w:rsidRPr="0008616E">
          <w:t>la LAFam</w:t>
        </w:r>
      </w:smartTag>
      <w:r w:rsidRPr="0008616E">
        <w:t xml:space="preserve"> también se aplicará a los trabajadores autónomos. </w:t>
      </w:r>
    </w:p>
    <w:p w:rsidR="00992744" w:rsidRPr="0008616E" w:rsidRDefault="00992744" w:rsidP="00992744">
      <w:pPr>
        <w:pStyle w:val="SingleTxtG"/>
      </w:pPr>
      <w:r w:rsidRPr="0008616E">
        <w:t>284.</w:t>
      </w:r>
      <w:r w:rsidR="007E75DC">
        <w:tab/>
      </w:r>
      <w:smartTag w:uri="urn:schemas-microsoft-com:office:smarttags" w:element="PersonName">
        <w:smartTagPr>
          <w:attr w:name="ProductID" w:val="la Conferencia"/>
        </w:smartTagPr>
        <w:r w:rsidRPr="0008616E">
          <w:t>La Conferencia</w:t>
        </w:r>
      </w:smartTag>
      <w:r w:rsidRPr="0008616E">
        <w:t xml:space="preserve"> de Directores Cantonales de Asuntos Sociales (DCAS) se ha mostrado favorable, entre otras medidas, a la implantación a nivel federal de prestaciones complementarias para las familias y en junio de 2010 adoptó unas recomendaciones cuyo objeto es contribuir a la armonización y la coordinación de las medidas en los cantones y a simplificar de ese modo el paso a una futura solución federal, pues varios cantones ya han implantado regímenes de prestaciones condicionadas a los recursos para familias de bajos ingresos o tienen previsto hacerlo. Sin embargo, parece alejarse la perspectiva de una ley federal, ya que el Parlamento concluyó en el verano de 2011 años de trabajos sin llegar a una solución material respecto. </w:t>
      </w:r>
    </w:p>
    <w:p w:rsidR="00992744" w:rsidRPr="0008616E" w:rsidRDefault="00992744" w:rsidP="00992744">
      <w:pPr>
        <w:pStyle w:val="H4G"/>
      </w:pPr>
      <w:bookmarkStart w:id="167" w:name="_Toc322072908"/>
      <w:bookmarkStart w:id="168" w:name="_Toc327973604"/>
      <w:bookmarkEnd w:id="167"/>
      <w:r w:rsidRPr="0008616E">
        <w:tab/>
        <w:t>2.2</w:t>
      </w:r>
      <w:r w:rsidRPr="0008616E">
        <w:tab/>
      </w:r>
      <w:bookmarkEnd w:id="168"/>
      <w:r w:rsidRPr="0008616E">
        <w:t>Seguro de desempleo</w:t>
      </w:r>
    </w:p>
    <w:p w:rsidR="00992744" w:rsidRPr="0008616E" w:rsidRDefault="00992744" w:rsidP="00992744">
      <w:pPr>
        <w:pStyle w:val="SingleTxtG"/>
      </w:pPr>
      <w:r w:rsidRPr="0008616E">
        <w:t>285.</w:t>
      </w:r>
      <w:r w:rsidR="007E75DC">
        <w:tab/>
      </w:r>
      <w:r w:rsidRPr="0008616E">
        <w:t>Además de medidas de formación profesional, el seguro de desempleo ofrece con carácter subsidiario programas especiales a los jóvenes sin empleo y que no han recibido una formación para que puedan integrarse rápidamente en el mundo del trabajo.</w:t>
      </w:r>
    </w:p>
    <w:p w:rsidR="00992744" w:rsidRPr="0008616E" w:rsidRDefault="00992744" w:rsidP="00992744">
      <w:pPr>
        <w:pStyle w:val="H23G"/>
      </w:pPr>
      <w:bookmarkStart w:id="169" w:name="_Toc322072909"/>
      <w:bookmarkStart w:id="170" w:name="_Toc327973605"/>
      <w:bookmarkEnd w:id="169"/>
      <w:r w:rsidRPr="0008616E">
        <w:tab/>
        <w:t>3.</w:t>
      </w:r>
      <w:r w:rsidRPr="0008616E">
        <w:tab/>
        <w:t>Servicios e instalaciones de guarda de niños (art</w:t>
      </w:r>
      <w:r w:rsidR="007E75DC">
        <w:t xml:space="preserve">ículo </w:t>
      </w:r>
      <w:r w:rsidRPr="0008616E">
        <w:t>18, párr</w:t>
      </w:r>
      <w:r w:rsidR="007E75DC">
        <w:t>afo</w:t>
      </w:r>
      <w:r w:rsidRPr="0008616E">
        <w:t xml:space="preserve"> 3)</w:t>
      </w:r>
      <w:r w:rsidRPr="0008616E">
        <w:rPr>
          <w:b w:val="0"/>
          <w:sz w:val="18"/>
          <w:szCs w:val="18"/>
          <w:vertAlign w:val="superscript"/>
        </w:rPr>
        <w:footnoteReference w:id="321"/>
      </w:r>
      <w:bookmarkEnd w:id="170"/>
    </w:p>
    <w:p w:rsidR="00992744" w:rsidRPr="0008616E" w:rsidRDefault="00992744" w:rsidP="00992744">
      <w:pPr>
        <w:pStyle w:val="SingleTxtG"/>
      </w:pPr>
      <w:r w:rsidRPr="0008616E">
        <w:t>286.</w:t>
      </w:r>
      <w:r w:rsidR="007E75DC">
        <w:tab/>
      </w:r>
      <w:r w:rsidRPr="0008616E">
        <w:rPr>
          <w:i/>
          <w:iCs/>
        </w:rPr>
        <w:t>Respuesta a las observaciones finales que figuran en el párrafo 35.</w:t>
      </w:r>
      <w:r w:rsidRPr="0008616E">
        <w:t xml:space="preserve"> </w:t>
      </w:r>
    </w:p>
    <w:p w:rsidR="00992744" w:rsidRPr="0008616E" w:rsidRDefault="00992744" w:rsidP="00992744">
      <w:pPr>
        <w:pStyle w:val="SingleTxtG"/>
      </w:pPr>
      <w:r w:rsidRPr="0008616E">
        <w:t>287.</w:t>
      </w:r>
      <w:r w:rsidR="007E75DC">
        <w:tab/>
      </w:r>
      <w:r w:rsidRPr="0008616E">
        <w:t xml:space="preserve">Entrada en vigor el 1 de febrero de 2003, </w:t>
      </w:r>
      <w:smartTag w:uri="urn:schemas-microsoft-com:office:smarttags" w:element="PersonName">
        <w:smartTagPr>
          <w:attr w:name="ProductID" w:val="la Ley"/>
        </w:smartTagPr>
        <w:r w:rsidRPr="0008616E">
          <w:t>la Ley</w:t>
        </w:r>
      </w:smartTag>
      <w:r w:rsidRPr="0008616E">
        <w:t xml:space="preserve"> federal relativa a las ayudas financieras a la acogida de niños fuera de la familia</w:t>
      </w:r>
      <w:r w:rsidRPr="0008616E">
        <w:rPr>
          <w:rStyle w:val="FootnoteReference"/>
        </w:rPr>
        <w:footnoteReference w:id="322"/>
      </w:r>
      <w:r w:rsidRPr="0008616E">
        <w:t xml:space="preserve"> establecía un programa de impulso de ocho años para crear más plazas de guardería. Se concedió una asignación global de 320 millones de francos distribuida durante los años de duración del proyecto. En esos ocho años, </w:t>
      </w:r>
      <w:smartTag w:uri="urn:schemas-microsoft-com:office:smarttags" w:element="PersonName">
        <w:smartTagPr>
          <w:attr w:name="ProductID" w:val="la Confederaci￳n"/>
        </w:smartTagPr>
        <w:r w:rsidRPr="0008616E">
          <w:t>la Confederación</w:t>
        </w:r>
      </w:smartTag>
      <w:r w:rsidRPr="0008616E">
        <w:t xml:space="preserve"> ha apoyado la creación de más de 30</w:t>
      </w:r>
      <w:r w:rsidR="007E75DC">
        <w:t>.</w:t>
      </w:r>
      <w:r w:rsidRPr="0008616E">
        <w:t>500 nuevas plazas de guardería, un aumento de por lo menos el 60% de la oferta estimada antes del inicio del programa</w:t>
      </w:r>
      <w:r w:rsidRPr="0008616E">
        <w:rPr>
          <w:rStyle w:val="FootnoteReference"/>
        </w:rPr>
        <w:footnoteReference w:id="323"/>
      </w:r>
      <w:r w:rsidRPr="0008616E">
        <w:t xml:space="preserve">. Así pues, el programa de impulso ha mejorado notablemente la situación. </w:t>
      </w:r>
    </w:p>
    <w:p w:rsidR="00992744" w:rsidRPr="0008616E" w:rsidRDefault="00992744" w:rsidP="00992744">
      <w:pPr>
        <w:pStyle w:val="SingleTxtG"/>
      </w:pPr>
      <w:r w:rsidRPr="0008616E">
        <w:t>288.</w:t>
      </w:r>
      <w:r w:rsidR="007E75DC">
        <w:tab/>
      </w:r>
      <w:r w:rsidRPr="0008616E">
        <w:t xml:space="preserve">El 1 de octubre de 2010, el Parlamento Federal aprobó el proyecto de ley por la que se prorrogó cuatro años </w:t>
      </w:r>
      <w:smartTag w:uri="urn:schemas-microsoft-com:office:smarttags" w:element="PersonName">
        <w:smartTagPr>
          <w:attr w:name="ProductID" w:val="la Ley"/>
        </w:smartTagPr>
        <w:r w:rsidRPr="0008616E">
          <w:t>la Ley</w:t>
        </w:r>
      </w:smartTag>
      <w:r w:rsidRPr="0008616E">
        <w:t xml:space="preserve"> relativa a las ayudas financieras a la acogida fuera de la familia, es decir, hasta el 31</w:t>
      </w:r>
      <w:r w:rsidR="00044C2F">
        <w:t xml:space="preserve"> </w:t>
      </w:r>
      <w:r w:rsidRPr="0008616E">
        <w:t>de enero de 2015. Con esa revisión, se pudo ampliar el círculo de los beneficiarios a todas las personas naturales y morales que crean una nueva guardería, mejoren notablemente la oferta de una instalación existente o administren estructuras de coordinación de la acogida en familia de día. La revisión establece además una base legal para que puedan recibir apoyo proyectos innovadores. Por último, el Parlamento ha aprobado una partida de 120</w:t>
      </w:r>
      <w:r w:rsidR="00044C2F">
        <w:t xml:space="preserve"> </w:t>
      </w:r>
      <w:r w:rsidRPr="0008616E">
        <w:t>millones de francos para financiar esa prórroga de la ley.</w:t>
      </w:r>
    </w:p>
    <w:p w:rsidR="00992744" w:rsidRPr="0008616E" w:rsidRDefault="00992744" w:rsidP="00992744">
      <w:pPr>
        <w:pStyle w:val="SingleTxtG"/>
      </w:pPr>
      <w:r w:rsidRPr="0008616E">
        <w:t>289.</w:t>
      </w:r>
      <w:r w:rsidR="007E75DC">
        <w:tab/>
      </w:r>
      <w:r w:rsidRPr="0008616E">
        <w:t>Reciben asimismo apoyo desde el 1 de octubre de 2007 proyectos piloto consistentes en distribuir vales de guarda de los hijos. Al cambiar su enfoque y pasar a financiar a las personas, la ciudad de Lucerna, por ejemplo, registró</w:t>
      </w:r>
      <w:r w:rsidR="00B7032D">
        <w:t xml:space="preserve"> </w:t>
      </w:r>
      <w:r w:rsidRPr="0008616E">
        <w:t>una clara mejoría de su oferta. Los municipios lucerneses de Horw y Hochdorf también implantaron los vales de guarda el 1 de</w:t>
      </w:r>
      <w:r w:rsidR="007E75DC">
        <w:t xml:space="preserve"> </w:t>
      </w:r>
      <w:r w:rsidRPr="0008616E">
        <w:t xml:space="preserve">agosto y el 1 de septiembre de 2009, respectivamente, tomando por modelo la ciudad de Lucerna, aunque adaptando la cuantía de los vales a la situación de cada municipio. </w:t>
      </w:r>
      <w:smartTag w:uri="urn:schemas-microsoft-com:office:smarttags" w:element="PersonName">
        <w:smartTagPr>
          <w:attr w:name="ProductID" w:val="la Confederaci￳n"/>
        </w:smartTagPr>
        <w:r w:rsidRPr="0008616E">
          <w:t>La Confederación</w:t>
        </w:r>
      </w:smartTag>
      <w:r w:rsidRPr="0008616E">
        <w:t xml:space="preserve"> apoya estos tres proyectos piloto. </w:t>
      </w:r>
    </w:p>
    <w:p w:rsidR="00992744" w:rsidRPr="0008616E" w:rsidRDefault="00992744" w:rsidP="00992744">
      <w:pPr>
        <w:pStyle w:val="SingleTxtG"/>
      </w:pPr>
      <w:r w:rsidRPr="0008616E">
        <w:t>290.</w:t>
      </w:r>
      <w:r w:rsidR="007E75DC">
        <w:tab/>
      </w:r>
      <w:r w:rsidRPr="0008616E">
        <w:t xml:space="preserve">Además de los incentivos financieros de </w:t>
      </w:r>
      <w:smartTag w:uri="urn:schemas-microsoft-com:office:smarttags" w:element="PersonName">
        <w:smartTagPr>
          <w:attr w:name="ProductID" w:val="la Confederaci￳n"/>
        </w:smartTagPr>
        <w:r w:rsidRPr="0008616E">
          <w:t>la Confederación</w:t>
        </w:r>
      </w:smartTag>
      <w:r w:rsidRPr="0008616E">
        <w:t>, numerosos cantones y</w:t>
      </w:r>
      <w:r w:rsidR="00B7032D">
        <w:t xml:space="preserve"> </w:t>
      </w:r>
      <w:r w:rsidRPr="0008616E">
        <w:t>municipios han adoptado iniciativas para mejorar la oferta de acogida fuera de la familia. Por ejemplo, el cantón de Soleura ha extraído de un fondo especial unas subvenciones pagaderas de una sola vez, que pueden ascender hasta 20</w:t>
      </w:r>
      <w:r w:rsidR="007E75DC">
        <w:t>.</w:t>
      </w:r>
      <w:r w:rsidRPr="0008616E">
        <w:t xml:space="preserve">000 francos, para facilitar la fase de puesta en marcha. Con respecto a la acogida en familias de día, las estructuras de acogida diurna, la remisión a familias y la remisión a hogares, el mismo cantón ha elaborado un sistema de normas rigurosas, entre otros fines para garantizar el desarrollo de los niños. La observancia de esas normas es una de las condiciones exigidas para obtener la autorización de ejercer y la controlan regularmente unos especialistas. El cantón de Ginebra no expide una autorización a las madres de día hasta después de que hayan seguido una formación elemental de 20 horas, a la que siguen cursos de perfeccionamiento periódicos. Las visitas de control garantizan que los niños disfruten de las mejores condiciones de guarda posibles. En virtud de </w:t>
      </w:r>
      <w:smartTag w:uri="urn:schemas-microsoft-com:office:smarttags" w:element="PersonName">
        <w:smartTagPr>
          <w:attr w:name="ProductID" w:val="la Ley"/>
        </w:smartTagPr>
        <w:r w:rsidRPr="0008616E">
          <w:t>la Ley</w:t>
        </w:r>
      </w:smartTag>
      <w:r w:rsidRPr="0008616E">
        <w:t xml:space="preserve"> cantonal de la familia, el cantón del Tesino concede generosas subvenciones para la acogida fuera de la familia de los niños de corta edad y en edad de estar escolarizados. El de Argovia proyecta dar apoyo a las estructuras correspondientes mediante incentivos financieros y obligar a los municipios a ofrecerlas para los niños de edad preescolar y a los que tienen edad para acudir a la escuela. En virtud de su Ley de enseñanza primaria, el cantón de Zurich también ha obligado a sus municipios a ofrecer estructuras de acogida diurna que correspondan a las necesidades existentes. Una modificación de la ley les impondrá además prever ofertas de guardería para los niños en edad preescolar. Por último, el cantón del Valais ha inscrito en su Ley relativa a la juventud la obligación de los municipios de establecer infraestructuras de acogida de los niños. </w:t>
      </w:r>
    </w:p>
    <w:p w:rsidR="00992744" w:rsidRPr="0008616E" w:rsidRDefault="00992744" w:rsidP="00992744">
      <w:pPr>
        <w:pStyle w:val="SingleTxtG"/>
      </w:pPr>
      <w:r w:rsidRPr="0008616E">
        <w:t>291.</w:t>
      </w:r>
      <w:r w:rsidR="00CD2DE4">
        <w:tab/>
      </w:r>
      <w:r w:rsidRPr="0008616E">
        <w:t xml:space="preserve">En una declaración común de </w:t>
      </w:r>
      <w:smartTag w:uri="urn:schemas-microsoft-com:office:smarttags" w:element="PersonName">
        <w:smartTagPr>
          <w:attr w:name="ProductID" w:val="la CDIP"/>
        </w:smartTagPr>
        <w:r w:rsidRPr="0008616E">
          <w:t>la CDIP</w:t>
        </w:r>
      </w:smartTag>
      <w:r w:rsidRPr="0008616E">
        <w:t xml:space="preserve"> y </w:t>
      </w:r>
      <w:smartTag w:uri="urn:schemas-microsoft-com:office:smarttags" w:element="PersonName">
        <w:smartTagPr>
          <w:attr w:name="ProductID" w:val="la CDAS"/>
        </w:smartTagPr>
        <w:r w:rsidRPr="0008616E">
          <w:t>la CDAS</w:t>
        </w:r>
      </w:smartTag>
      <w:r w:rsidRPr="0008616E">
        <w:t>, los cantones decidieron en 2008 que las estructuras de acogida de día, es decir, el conjunto de las ofertas de acogida fuera de la familia previstas para los niños desde su nacimiento hasta la conclusión de la escolaridad obligatoria</w:t>
      </w:r>
      <w:r w:rsidRPr="0008616E">
        <w:rPr>
          <w:rStyle w:val="FootnoteReference"/>
        </w:rPr>
        <w:footnoteReference w:id="324"/>
      </w:r>
      <w:r w:rsidRPr="0008616E">
        <w:t xml:space="preserve"> deberían cumplir los siguientes criterios:</w:t>
      </w:r>
    </w:p>
    <w:p w:rsidR="00992744" w:rsidRPr="0008616E" w:rsidRDefault="00992744" w:rsidP="00992744">
      <w:pPr>
        <w:pStyle w:val="Bullet1G"/>
        <w:numPr>
          <w:ilvl w:val="0"/>
          <w:numId w:val="0"/>
        </w:numPr>
        <w:tabs>
          <w:tab w:val="left" w:pos="1701"/>
        </w:tabs>
        <w:ind w:left="1701" w:hanging="170"/>
      </w:pPr>
      <w:r w:rsidRPr="0008616E">
        <w:t>•</w:t>
      </w:r>
      <w:r w:rsidRPr="0008616E">
        <w:tab/>
        <w:t>Garantizan que la guarda es efectuada por adultos adecuadamente calificados;</w:t>
      </w:r>
    </w:p>
    <w:p w:rsidR="00992744" w:rsidRPr="0008616E" w:rsidRDefault="00992744" w:rsidP="00992744">
      <w:pPr>
        <w:pStyle w:val="Bullet1G"/>
        <w:numPr>
          <w:ilvl w:val="0"/>
          <w:numId w:val="0"/>
        </w:numPr>
        <w:tabs>
          <w:tab w:val="left" w:pos="1701"/>
        </w:tabs>
        <w:ind w:left="1701" w:hanging="170"/>
      </w:pPr>
      <w:r w:rsidRPr="0008616E">
        <w:t>•</w:t>
      </w:r>
      <w:r w:rsidRPr="0008616E">
        <w:tab/>
        <w:t>Los niños y adolescentes gozan de una acogida y de un apoyo acordes a su edad y a su grado de autonomía;</w:t>
      </w:r>
    </w:p>
    <w:p w:rsidR="00992744" w:rsidRPr="0008616E" w:rsidRDefault="00992744" w:rsidP="00992744">
      <w:pPr>
        <w:pStyle w:val="Bullet1G"/>
        <w:numPr>
          <w:ilvl w:val="0"/>
          <w:numId w:val="0"/>
        </w:numPr>
        <w:tabs>
          <w:tab w:val="left" w:pos="1701"/>
        </w:tabs>
        <w:ind w:left="1701" w:hanging="170"/>
      </w:pPr>
      <w:r w:rsidRPr="0008616E">
        <w:t>•</w:t>
      </w:r>
      <w:r w:rsidRPr="0008616E">
        <w:tab/>
        <w:t>En cuanto al tiempo, las estructuras de acogida de día corresponden a las necesidades locales de las familias tanto en lo que respecta al número de horas al día como al número de días al año.</w:t>
      </w:r>
    </w:p>
    <w:p w:rsidR="00992744" w:rsidRPr="0008616E" w:rsidRDefault="00992744" w:rsidP="00992744">
      <w:pPr>
        <w:pStyle w:val="SingleTxtG"/>
      </w:pPr>
      <w:r w:rsidRPr="0008616E">
        <w:t>292.</w:t>
      </w:r>
      <w:r w:rsidR="00CD2DE4">
        <w:tab/>
      </w:r>
      <w:r w:rsidRPr="0008616E">
        <w:t>Hay dos tipos de estructuras de acogida de día: las que reciben a niños de cero a cuatro años (guarderías) y las de escolares.</w:t>
      </w:r>
    </w:p>
    <w:p w:rsidR="00992744" w:rsidRPr="0008616E" w:rsidRDefault="00992744" w:rsidP="00992744">
      <w:pPr>
        <w:pStyle w:val="SingleTxtG"/>
      </w:pPr>
      <w:r w:rsidRPr="0008616E">
        <w:t>293.</w:t>
      </w:r>
      <w:r w:rsidR="00CD2DE4">
        <w:tab/>
      </w:r>
      <w:smartTag w:uri="urn:schemas-microsoft-com:office:smarttags" w:element="PersonName">
        <w:smartTagPr>
          <w:attr w:name="ProductID" w:val="la CDAS"/>
        </w:smartTagPr>
        <w:r w:rsidRPr="0008616E">
          <w:t>La CDAS</w:t>
        </w:r>
      </w:smartTag>
      <w:r w:rsidRPr="0008616E">
        <w:t xml:space="preserve"> elabora actualmente recomendaciones acerca de las guarderías para niños de cero a cuatro años de edad. Los últimos años, ha aumentado considerablemente la oferta. Además de los incentivos financieros de </w:t>
      </w:r>
      <w:smartTag w:uri="urn:schemas-microsoft-com:office:smarttags" w:element="PersonName">
        <w:smartTagPr>
          <w:attr w:name="ProductID" w:val="la Confederaci￳n"/>
        </w:smartTagPr>
        <w:r w:rsidRPr="0008616E">
          <w:t>la Confederación</w:t>
        </w:r>
      </w:smartTag>
      <w:r w:rsidRPr="0008616E">
        <w:t>, diversos cantones han aprobado unas bases jurídicas para promover la creación de guarderías.</w:t>
      </w:r>
    </w:p>
    <w:p w:rsidR="00992744" w:rsidRPr="0008616E" w:rsidRDefault="00992744" w:rsidP="00992744">
      <w:pPr>
        <w:pStyle w:val="SingleTxtG"/>
      </w:pPr>
      <w:r w:rsidRPr="0008616E">
        <w:t>294.</w:t>
      </w:r>
      <w:r w:rsidR="00CD2DE4">
        <w:tab/>
      </w:r>
      <w:r w:rsidRPr="0008616E">
        <w:t>Algunos cantones y ciudades han puesto a punto modelos de apoyo temprano, por ejemplo para la integración de niños procedentes de medios poco instruidos, con el propósito de dar un impulso temprano a los niños de corta edad. Carecemos de una visión de conjunto que nos permita conocer el número y la amplitud de las numerosas iniciativas cantonales y municipales en materia de impulso temprano</w:t>
      </w:r>
      <w:r w:rsidRPr="0008616E">
        <w:rPr>
          <w:rStyle w:val="FootnoteReference"/>
        </w:rPr>
        <w:footnoteReference w:id="325"/>
      </w:r>
      <w:r w:rsidRPr="0008616E">
        <w:t xml:space="preserve">. </w:t>
      </w:r>
    </w:p>
    <w:p w:rsidR="00992744" w:rsidRPr="0008616E" w:rsidRDefault="00992744" w:rsidP="00992744">
      <w:pPr>
        <w:pStyle w:val="SingleTxtG"/>
      </w:pPr>
      <w:r w:rsidRPr="0008616E">
        <w:t>295.</w:t>
      </w:r>
      <w:r w:rsidR="00CD2DE4">
        <w:tab/>
      </w:r>
      <w:r w:rsidRPr="0008616E">
        <w:t>El control regular de la observancia de las condiciones de autorización que establecen los textos federales</w:t>
      </w:r>
      <w:r w:rsidRPr="0008616E">
        <w:rPr>
          <w:rStyle w:val="FootnoteReference"/>
        </w:rPr>
        <w:footnoteReference w:id="326"/>
      </w:r>
      <w:r w:rsidRPr="0008616E">
        <w:t xml:space="preserve"> y otros textos cantonales que pueda haber garantiza la calidad de las guarderías. Esos controles atañen no solo a las estructuras y al personal, sino sobre todo al concepto pedagógico, y dan lugar a propuestas de mejora. En el cantón de Saint-Gall, </w:t>
      </w:r>
      <w:smartTag w:uri="urn:schemas-microsoft-com:office:smarttags" w:element="PersonName">
        <w:smartTagPr>
          <w:attr w:name="ProductID" w:val="la Oficina"/>
        </w:smartTagPr>
        <w:r w:rsidRPr="0008616E">
          <w:t>la Oficina</w:t>
        </w:r>
      </w:smartTag>
      <w:r w:rsidRPr="0008616E">
        <w:t xml:space="preserve"> de Asuntos Sociales y la red </w:t>
      </w:r>
      <w:r w:rsidR="00044C2F">
        <w:t>"</w:t>
      </w:r>
      <w:r w:rsidRPr="0008616E">
        <w:t>kita-netzwerk sg</w:t>
      </w:r>
      <w:r w:rsidR="00044C2F">
        <w:t>"</w:t>
      </w:r>
      <w:r w:rsidRPr="0008616E">
        <w:t xml:space="preserve"> organizan regularmente cursos de perfeccionamiento para el personal de las guarderías, en los que se abordan temas extraídos de la experiencia cotidiana y se profundiza en ellos. En 2010, por ejemplo, se consagró una serie de encuentros a la calidad de la guarda de los niños de corta edad.</w:t>
      </w:r>
    </w:p>
    <w:p w:rsidR="00992744" w:rsidRPr="0008616E" w:rsidRDefault="00992744" w:rsidP="00992744">
      <w:pPr>
        <w:pStyle w:val="SingleTxtG"/>
      </w:pPr>
      <w:r w:rsidRPr="0008616E">
        <w:t>296.</w:t>
      </w:r>
      <w:r w:rsidR="00CD2DE4">
        <w:tab/>
      </w:r>
      <w:r w:rsidRPr="0008616E">
        <w:t xml:space="preserve">Siguiendo con esta cuestión, señalaremos las actividades de la red </w:t>
      </w:r>
      <w:r w:rsidR="00044C2F">
        <w:t>"</w:t>
      </w:r>
      <w:r w:rsidRPr="0008616E">
        <w:t>Netzwerk Kinderbetreuung Schweiz</w:t>
      </w:r>
      <w:r w:rsidR="00044C2F">
        <w:t>"</w:t>
      </w:r>
      <w:r w:rsidRPr="0008616E">
        <w:rPr>
          <w:rStyle w:val="FootnoteReference"/>
        </w:rPr>
        <w:footnoteReference w:id="327"/>
      </w:r>
      <w:r w:rsidRPr="0008616E">
        <w:t xml:space="preserve">, que se centra en el bien del niño y que ha elaborado una carta de la calidad que debe exigirse a las guarderías. Esa carta se basa explícitamente en </w:t>
      </w:r>
      <w:smartTag w:uri="urn:schemas-microsoft-com:office:smarttags" w:element="PersonName">
        <w:smartTagPr>
          <w:attr w:name="ProductID" w:val="la Convenci￳n"/>
        </w:smartTagPr>
        <w:r w:rsidRPr="0008616E">
          <w:t>la Convención</w:t>
        </w:r>
      </w:smartTag>
      <w:r w:rsidRPr="0008616E">
        <w:t xml:space="preserve"> de las Naciones Unidas sobre los Derechos del Niño y entre otras cosas dice que las guarderías deben garantizar el bienestar físico, social, emocional e intelectual de los niños. Plataforma colectiva de los principales actores de la guarda de niños, esta red sostiene además un intenso diálogo en torno a la guarda, la educación y la formación en las estructuras fuera de la familia y extraescolares de acogida de niños. </w:t>
      </w:r>
    </w:p>
    <w:p w:rsidR="00992744" w:rsidRPr="0008616E" w:rsidRDefault="00992744" w:rsidP="00992744">
      <w:pPr>
        <w:pStyle w:val="SingleTxtG"/>
      </w:pPr>
      <w:r w:rsidRPr="0008616E">
        <w:t>297.</w:t>
      </w:r>
      <w:r w:rsidR="00CD2DE4">
        <w:tab/>
      </w:r>
      <w:r w:rsidRPr="0008616E">
        <w:t xml:space="preserve">En los territorios de </w:t>
      </w:r>
      <w:smartTag w:uri="urn:schemas-microsoft-com:office:smarttags" w:element="PersonName">
        <w:smartTagPr>
          <w:attr w:name="ProductID" w:val="la Suiza"/>
        </w:smartTagPr>
        <w:r w:rsidRPr="0008616E">
          <w:t>la Suiza</w:t>
        </w:r>
      </w:smartTag>
      <w:r w:rsidRPr="0008616E">
        <w:t xml:space="preserve"> de habla francesa e italiana, el porcentaje de hogares que utilizan guarderías es más elevado que en </w:t>
      </w:r>
      <w:smartTag w:uri="urn:schemas-microsoft-com:office:smarttags" w:element="PersonName">
        <w:smartTagPr>
          <w:attr w:name="ProductID" w:val="la Suiza"/>
        </w:smartTagPr>
        <w:r w:rsidRPr="0008616E">
          <w:t>la Suiza</w:t>
        </w:r>
      </w:smartTag>
      <w:r w:rsidRPr="0008616E">
        <w:t xml:space="preserve"> alemánica. La demanda es mucho mayor en las ciudades que en las aglomeraciones y las zonas rurales, y la oferta está mucho más desarrollada en los grandes cantones y las grandes ciudades que en los cantones rurales y los pequeños municipios. En el PNR 52 del Fondo Nacional, en el estudio </w:t>
      </w:r>
      <w:r w:rsidR="00044C2F">
        <w:t>"</w:t>
      </w:r>
      <w:r w:rsidRPr="0008616E">
        <w:t>La demanda de acogida fuera de la familia de niños en Suiza</w:t>
      </w:r>
      <w:r w:rsidR="00044C2F">
        <w:t>"</w:t>
      </w:r>
      <w:r w:rsidRPr="0008616E">
        <w:rPr>
          <w:rStyle w:val="FootnoteReference"/>
        </w:rPr>
        <w:footnoteReference w:id="328"/>
      </w:r>
      <w:r w:rsidRPr="0008616E">
        <w:t xml:space="preserve"> se concluye además que en la elección por las familias de tal o cual sistema de guarda intervienen diversas características socioeconómicas y demográficas: los ingresos y la edad de la madre favorecen la elección formal de una acogida fuera de la familia y, en cambio, la presencia de hermanos y hermanas de más edad y la posibilidad de que uno de los padres guarde a un hijo influyen negativamente en la demanda. Otros factores pertinentes son la formación superior de la madre, los horarios de trabajo del padre y la situación en materia de guarda. El que uno de los padres sea de nacionalidad extranjera también favorece la demanda de guardería. Por último, el precio, la distancia con respecto al domicilio, el número de niños que guarda una persona, las horas de apertura y la flexibilidad de los horarios de guarda son criterios que entran en juego a la hora de estimar la oferta. </w:t>
      </w:r>
    </w:p>
    <w:p w:rsidR="00992744" w:rsidRPr="0008616E" w:rsidRDefault="00992744" w:rsidP="00992744">
      <w:pPr>
        <w:pStyle w:val="SingleTxtG"/>
      </w:pPr>
      <w:r w:rsidRPr="0008616E">
        <w:t>298.</w:t>
      </w:r>
      <w:r w:rsidR="00CD2DE4">
        <w:tab/>
      </w:r>
      <w:r w:rsidRPr="0008616E">
        <w:t>Los niños que van al jardín de infancia o a la escuela disponen de otras estructuras de acogida durante el día. En la enseñanza primaria, los cantones que se han adherido al convenio intercantonal sobre la armonización de la escolaridad obligatoria (acuerdo HarmoS)</w:t>
      </w:r>
      <w:r w:rsidRPr="0008616E">
        <w:rPr>
          <w:rStyle w:val="FootnoteReference"/>
        </w:rPr>
        <w:footnoteReference w:id="329"/>
      </w:r>
      <w:r w:rsidRPr="0008616E">
        <w:t xml:space="preserve"> se comprometen a favorecer los horarios bloque y a poner a disposición de los alumnos una guarda adaptada fuera de las horas lectivas, en concreto estructuras de acogida con comedores y deberes supervisados. Esta oferta es facultativa y de pago. En varios cantones y municipios, están en curso proyectos e iniciativas políticas para establecer un conjunto de estructuras de acogida de día adecuadas. La gran mayoría de los cantones ya propone comedores escolares, pero las escuelas de horario continuo todavía están poco difundidas, salvo en el cantón del Tesino, donde ya hay muchas.</w:t>
      </w:r>
    </w:p>
    <w:p w:rsidR="00992744" w:rsidRPr="0008616E" w:rsidRDefault="00992744" w:rsidP="00992744">
      <w:pPr>
        <w:pStyle w:val="SingleTxtG"/>
      </w:pPr>
      <w:r w:rsidRPr="0008616E">
        <w:t>299.</w:t>
      </w:r>
      <w:r w:rsidR="00CD2DE4">
        <w:tab/>
      </w:r>
      <w:smartTag w:uri="urn:schemas-microsoft-com:office:smarttags" w:element="PersonName">
        <w:smartTagPr>
          <w:attr w:name="ProductID" w:val="estigacionesť؈redescubriendon.11ž؈0La Asociaci￳n Suizaŷ؈recomendacioneskizaŰ؈&quot;perfeccio"/>
        </w:smartTagPr>
        <w:r w:rsidRPr="0008616E">
          <w:t>La Confederación</w:t>
        </w:r>
      </w:smartTag>
      <w:r w:rsidRPr="0008616E">
        <w:t xml:space="preserve"> dirige en el plano nacional diversas formaciones y formaciones permanentes vinculadas a la supervisión y control de los niños: certificado federal de capacitación (CFC) de asistente socioeducativo/va, título federal de responsable de equipo en instituciones sociales y medicosociales, educador/a de la infancia diplomado/a por una Escuela Superior, sociopedagogo/a diplomado/a por una Escuela Superior, director/a de establecimiento social y medicosocial diplomado/a por una Escuela Superior.</w:t>
      </w:r>
    </w:p>
    <w:p w:rsidR="00992744" w:rsidRPr="0008616E" w:rsidRDefault="00992744" w:rsidP="00992744">
      <w:pPr>
        <w:pStyle w:val="SingleTxtG"/>
      </w:pPr>
      <w:r w:rsidRPr="0008616E">
        <w:t>300.</w:t>
      </w:r>
      <w:r w:rsidR="00CD2DE4">
        <w:tab/>
      </w:r>
      <w:smartTag w:uri="urn:schemas-microsoft-com:office:smarttags" w:element="PersonName">
        <w:smartTagPr>
          <w:attr w:name="ProductID" w:val="La Asociaci￳n Suiza"/>
        </w:smartTagPr>
        <w:r w:rsidRPr="0008616E">
          <w:t>La Asociación Suiza</w:t>
        </w:r>
      </w:smartTag>
      <w:r w:rsidRPr="0008616E">
        <w:t xml:space="preserve"> de Estructuras de Acogida de </w:t>
      </w:r>
      <w:smartTag w:uri="urn:schemas-microsoft-com:office:smarttags" w:element="PersonName">
        <w:smartTagPr>
          <w:attr w:name="ProductID" w:val="la Infancia"/>
        </w:smartTagPr>
        <w:r w:rsidRPr="0008616E">
          <w:t>la Infancia</w:t>
        </w:r>
      </w:smartTag>
      <w:r w:rsidRPr="0008616E">
        <w:t xml:space="preserve"> y </w:t>
      </w:r>
      <w:smartTag w:uri="urn:schemas-microsoft-com:office:smarttags" w:element="PersonName">
        <w:smartTagPr>
          <w:attr w:name="ProductID" w:val="la Federaci￳n Suiza"/>
        </w:smartTagPr>
        <w:r w:rsidRPr="0008616E">
          <w:t>la Federación Suiza</w:t>
        </w:r>
      </w:smartTag>
      <w:r w:rsidRPr="0008616E">
        <w:t xml:space="preserve"> creada recientemente con el nombre de </w:t>
      </w:r>
      <w:r w:rsidR="00044C2F">
        <w:t>"</w:t>
      </w:r>
      <w:r w:rsidRPr="0008616E">
        <w:t>Acogida Familiar de Día Suiza</w:t>
      </w:r>
      <w:r w:rsidR="00044C2F">
        <w:t>"</w:t>
      </w:r>
      <w:r w:rsidRPr="0008616E">
        <w:t xml:space="preserve"> también se</w:t>
      </w:r>
      <w:r w:rsidR="00B7032D">
        <w:t xml:space="preserve"> </w:t>
      </w:r>
      <w:r w:rsidRPr="0008616E">
        <w:t>ocupan de formación y de perfeccionamiento.</w:t>
      </w:r>
    </w:p>
    <w:p w:rsidR="00992744" w:rsidRPr="0008616E" w:rsidRDefault="00992744" w:rsidP="00992744">
      <w:pPr>
        <w:pStyle w:val="SingleTxtG"/>
      </w:pPr>
      <w:r w:rsidRPr="0008616E">
        <w:t>301.</w:t>
      </w:r>
      <w:r w:rsidR="00CD2DE4">
        <w:tab/>
      </w:r>
      <w:r w:rsidRPr="0008616E">
        <w:t xml:space="preserve">Suiza ya ha dado pasos para favorecer la conciliación entre la carrera profesional y la vida de familia. En 2004 participó en un estudio comparado de </w:t>
      </w:r>
      <w:smartTag w:uri="urn:schemas-microsoft-com:office:smarttags" w:element="PersonName">
        <w:smartTagPr>
          <w:attr w:name="ProductID" w:val="la OCDE"/>
        </w:smartTagPr>
        <w:r w:rsidRPr="0008616E">
          <w:t>la OCDE</w:t>
        </w:r>
      </w:smartTag>
      <w:r w:rsidRPr="0008616E">
        <w:t xml:space="preserve"> sobre </w:t>
      </w:r>
      <w:r w:rsidR="00044C2F">
        <w:t>"</w:t>
      </w:r>
      <w:r w:rsidRPr="0008616E">
        <w:t>Conciliación del trabajo y de la familia</w:t>
      </w:r>
      <w:r w:rsidR="00044C2F">
        <w:t>"</w:t>
      </w:r>
      <w:r w:rsidRPr="0008616E">
        <w:t xml:space="preserve">. </w:t>
      </w:r>
      <w:smartTag w:uri="urn:schemas-microsoft-com:office:smarttags" w:element="PersonName">
        <w:smartTagPr>
          <w:attr w:name="ProductID" w:val="la OCDE"/>
        </w:smartTagPr>
        <w:r w:rsidRPr="0008616E">
          <w:t>La OCDE</w:t>
        </w:r>
      </w:smartTag>
      <w:r w:rsidRPr="0008616E">
        <w:t xml:space="preserve"> elaboró recomendaciones dirigidas a</w:t>
      </w:r>
      <w:r w:rsidR="00B7032D">
        <w:t xml:space="preserve"> </w:t>
      </w:r>
      <w:r w:rsidRPr="0008616E">
        <w:t xml:space="preserve">Suiza. Además, </w:t>
      </w:r>
      <w:smartTag w:uri="urn:schemas-microsoft-com:office:smarttags" w:element="PersonName">
        <w:smartTagPr>
          <w:attr w:name="ProductID" w:val="la Comisi￳n Federal"/>
        </w:smartTagPr>
        <w:r w:rsidRPr="0008616E">
          <w:t>la Comisión Federal</w:t>
        </w:r>
      </w:smartTag>
      <w:r w:rsidRPr="0008616E">
        <w:t xml:space="preserve"> de Coordinación de las Cuestiones Familiares (COFF) redactó en 2004 un informe sobre la conciliación entre vida familiar y profesional, informe que también contiene recomendaciones. </w:t>
      </w:r>
    </w:p>
    <w:p w:rsidR="00992744" w:rsidRPr="0008616E" w:rsidRDefault="00992744" w:rsidP="00992744">
      <w:pPr>
        <w:pStyle w:val="SingleTxtG"/>
      </w:pPr>
      <w:r w:rsidRPr="0008616E">
        <w:t>302.</w:t>
      </w:r>
      <w:r w:rsidR="00CD2DE4">
        <w:tab/>
      </w:r>
      <w:r w:rsidRPr="0008616E">
        <w:t xml:space="preserve">Además de un informe en 2004 sobre la conciliación entre la vida familiar y la vida profesional, </w:t>
      </w:r>
      <w:smartTag w:uri="urn:schemas-microsoft-com:office:smarttags" w:element="PersonName">
        <w:smartTagPr>
          <w:attr w:name="ProductID" w:val="la COFF"/>
        </w:smartTagPr>
        <w:r w:rsidRPr="0008616E">
          <w:t>la COFF</w:t>
        </w:r>
      </w:smartTag>
      <w:r w:rsidRPr="0008616E">
        <w:t xml:space="preserve"> publicó en 2008 un estudio sobre la acogida de día fuera de la familia y paraescolar en Suiza, en el que hizo un balance y formuló recomendaciones. En 2010, esa misma comisión presentó un modelo concreto de licencia parental para Suiza, al que se dedicó una publicación.</w:t>
      </w:r>
    </w:p>
    <w:p w:rsidR="00992744" w:rsidRPr="0008616E" w:rsidRDefault="00992744" w:rsidP="00992744">
      <w:pPr>
        <w:pStyle w:val="SingleTxtG"/>
      </w:pPr>
      <w:r w:rsidRPr="0008616E">
        <w:t>303.</w:t>
      </w:r>
      <w:r w:rsidR="00CD2DE4">
        <w:tab/>
      </w:r>
      <w:r w:rsidRPr="0008616E">
        <w:t xml:space="preserve">Se invita a los cantones y los municipios a elaborar medidas concretas para promover la conciliación entre la vida familiar y la vida profesional. En materia de acogida de niños fuera de la familia, se debe aumentar la oferta, pero la falta de informaciones, debida especialmente a la complejidad del federalismo, es el principal factor que impide esa evolución. Para poner remedio a ello, </w:t>
      </w:r>
      <w:smartTag w:uri="urn:schemas-microsoft-com:office:smarttags" w:element="PersonName">
        <w:smartTagPr>
          <w:attr w:name="ProductID" w:val="la Secretar￭a"/>
        </w:smartTagPr>
        <w:r w:rsidRPr="0008616E">
          <w:t>la Secretaría</w:t>
        </w:r>
      </w:smartTag>
      <w:r w:rsidRPr="0008616E">
        <w:t xml:space="preserve"> de Estado de Economía (SECO) y </w:t>
      </w:r>
      <w:smartTag w:uri="urn:schemas-microsoft-com:office:smarttags" w:element="PersonName">
        <w:smartTagPr>
          <w:attr w:name="ProductID" w:val="la Oficina Federal"/>
        </w:smartTagPr>
        <w:r w:rsidRPr="0008616E">
          <w:t>la Oficina Federal</w:t>
        </w:r>
      </w:smartTag>
      <w:r w:rsidRPr="0008616E">
        <w:t xml:space="preserve"> de Seguros Sociales (OFSS) crearon en 2009 una plataforma de información </w:t>
      </w:r>
      <w:r w:rsidR="00044C2F">
        <w:t>"</w:t>
      </w:r>
      <w:r w:rsidRPr="0008616E">
        <w:t>Conciliación trabajo/familia: medidas cantonales y comunales</w:t>
      </w:r>
      <w:r w:rsidR="00044C2F">
        <w:t>"</w:t>
      </w:r>
      <w:r w:rsidRPr="0008616E">
        <w:rPr>
          <w:rStyle w:val="FootnoteReference"/>
        </w:rPr>
        <w:footnoteReference w:id="330"/>
      </w:r>
      <w:r w:rsidRPr="0008616E">
        <w:t>, un instrumento gracias al cual se puede consultar por primera vez rápida, legible y pragmáticamente en toda Suiza las políticas cantonales y municipales en materia de acogida fuera de la familia de niños y de condiciones de trabajo propicias a la vida familiar. Este banco de datos en Internet simplifica el trabajo de quienes intervienen en este ámbito permitiéndoles conocer los fundamentos legales, los instrumentos utilizados y los proyectos en curso en los cantones y los municipios. Tiene por finalidad favorecer los intercambios de ideas y de soluciones e impedir que se esté redescubriendo a cada paso el Mediterráneo. Además, permite apoyar el monitoreo de las colectividades públicas. La plataforma contribuirá por todo ello a enriquecer el debate político y a acelerar la elaboración de medidas.</w:t>
      </w:r>
    </w:p>
    <w:p w:rsidR="00992744" w:rsidRPr="0008616E" w:rsidRDefault="00992744" w:rsidP="00992744">
      <w:pPr>
        <w:pStyle w:val="H1G"/>
      </w:pPr>
      <w:bookmarkStart w:id="171" w:name="_Toc322072910"/>
      <w:bookmarkStart w:id="172" w:name="_Toc327973606"/>
      <w:bookmarkEnd w:id="171"/>
      <w:r w:rsidRPr="0008616E">
        <w:tab/>
        <w:t>E.</w:t>
      </w:r>
      <w:r w:rsidRPr="0008616E">
        <w:tab/>
        <w:t>Nivel de vida (art</w:t>
      </w:r>
      <w:r w:rsidR="00CD2DE4">
        <w:t xml:space="preserve">ículo </w:t>
      </w:r>
      <w:r w:rsidRPr="0008616E">
        <w:t>27, párr</w:t>
      </w:r>
      <w:r w:rsidR="00CD2DE4">
        <w:t>afo</w:t>
      </w:r>
      <w:r w:rsidRPr="0008616E">
        <w:t xml:space="preserve">s </w:t>
      </w:r>
      <w:smartTag w:uri="urn:schemas-microsoft-com:office:smarttags" w:element="metricconverter">
        <w:smartTagPr>
          <w:attr w:name="ProductID" w:val="1 a"/>
        </w:smartTagPr>
        <w:r w:rsidRPr="0008616E">
          <w:t>1 a</w:t>
        </w:r>
      </w:smartTag>
      <w:r w:rsidRPr="0008616E">
        <w:t xml:space="preserve"> 3)</w:t>
      </w:r>
      <w:bookmarkEnd w:id="172"/>
    </w:p>
    <w:p w:rsidR="00992744" w:rsidRPr="0008616E" w:rsidRDefault="00992744" w:rsidP="00992744">
      <w:pPr>
        <w:pStyle w:val="SingleTxtG"/>
      </w:pPr>
      <w:r w:rsidRPr="0008616E">
        <w:t>304.</w:t>
      </w:r>
      <w:r w:rsidR="00CD2DE4">
        <w:tab/>
      </w:r>
      <w:r w:rsidRPr="0008616E">
        <w:rPr>
          <w:i/>
          <w:iCs/>
        </w:rPr>
        <w:t>Respuesta a las observaciones finales que figuran en el párrafo</w:t>
      </w:r>
      <w:r w:rsidR="00044C2F">
        <w:rPr>
          <w:i/>
          <w:iCs/>
        </w:rPr>
        <w:t xml:space="preserve"> </w:t>
      </w:r>
      <w:r w:rsidRPr="0008616E">
        <w:rPr>
          <w:i/>
          <w:iCs/>
        </w:rPr>
        <w:t xml:space="preserve">47. </w:t>
      </w:r>
    </w:p>
    <w:p w:rsidR="00992744" w:rsidRPr="0008616E" w:rsidRDefault="00992744" w:rsidP="00992744">
      <w:pPr>
        <w:pStyle w:val="SingleTxtG"/>
      </w:pPr>
      <w:r w:rsidRPr="0008616E">
        <w:t>305.</w:t>
      </w:r>
      <w:r w:rsidR="00CD2DE4">
        <w:tab/>
      </w:r>
      <w:r w:rsidRPr="0008616E">
        <w:t xml:space="preserve">Como ya se ha explicado, se ha reglamentado a nivel federal el sistema de subsidios familiares y se ha instaurado un subsidio de maternidad. En virtud de </w:t>
      </w:r>
      <w:smartTag w:uri="urn:schemas-microsoft-com:office:smarttags" w:element="PersonName">
        <w:smartTagPr>
          <w:attr w:name="ProductID" w:val="la Ley"/>
        </w:smartTagPr>
        <w:r w:rsidRPr="0008616E">
          <w:t>la Ley</w:t>
        </w:r>
      </w:smartTag>
      <w:r w:rsidRPr="0008616E">
        <w:t xml:space="preserve"> del Seguro de Enfermedad (LSE)</w:t>
      </w:r>
      <w:r w:rsidRPr="0008616E">
        <w:rPr>
          <w:rStyle w:val="FootnoteReference"/>
        </w:rPr>
        <w:footnoteReference w:id="331"/>
      </w:r>
      <w:r w:rsidRPr="0008616E">
        <w:t>, los cantones están obligados a conceder una reducción de las cotizaciones al seguro de enfermedad de los niños y los adolescentes.</w:t>
      </w:r>
    </w:p>
    <w:p w:rsidR="00992744" w:rsidRPr="0008616E" w:rsidRDefault="00992744" w:rsidP="00992744">
      <w:pPr>
        <w:pStyle w:val="SingleTxtG"/>
        <w:keepLines/>
      </w:pPr>
      <w:r w:rsidRPr="0008616E">
        <w:t>306.</w:t>
      </w:r>
      <w:r w:rsidR="00CD2DE4">
        <w:tab/>
      </w:r>
      <w:r w:rsidRPr="0008616E">
        <w:t>Por lo que se refiere a la obligación de mantenimiento que tienen los padres</w:t>
      </w:r>
      <w:r w:rsidRPr="0008616E">
        <w:rPr>
          <w:rStyle w:val="FootnoteReference"/>
        </w:rPr>
        <w:footnoteReference w:id="332"/>
      </w:r>
      <w:r w:rsidRPr="0008616E">
        <w:t xml:space="preserve"> y a la ayuda social</w:t>
      </w:r>
      <w:r w:rsidRPr="0008616E">
        <w:rPr>
          <w:rStyle w:val="FootnoteReference"/>
        </w:rPr>
        <w:footnoteReference w:id="333"/>
      </w:r>
      <w:r w:rsidRPr="0008616E">
        <w:t>, se remite a las explicaciones del informe inicial de Suiza. A raíz del aumento del problema de la pobreza y en respuesta a una intervención parlamentaria presentada</w:t>
      </w:r>
      <w:r w:rsidRPr="0008616E">
        <w:rPr>
          <w:rStyle w:val="FootnoteReference"/>
        </w:rPr>
        <w:footnoteReference w:id="334"/>
      </w:r>
      <w:r w:rsidRPr="0008616E">
        <w:t xml:space="preserve"> en 2006, se encomendó a </w:t>
      </w:r>
      <w:smartTag w:uri="urn:schemas-microsoft-com:office:smarttags" w:element="PersonName">
        <w:smartTagPr>
          <w:attr w:name="ProductID" w:val="la OFSS"/>
        </w:smartTagPr>
        <w:r w:rsidRPr="0008616E">
          <w:t>la OFSS</w:t>
        </w:r>
      </w:smartTag>
      <w:r w:rsidRPr="0008616E">
        <w:t xml:space="preserve"> que elaborase entre esa fecha y finales de 2009 un plan de acción nacional de lucha contra la pobreza. El informe </w:t>
      </w:r>
      <w:r w:rsidR="00044C2F">
        <w:t>"</w:t>
      </w:r>
      <w:r w:rsidRPr="0008616E">
        <w:t>Estrategia global de Suiza en materia de lucha contra la pobreza</w:t>
      </w:r>
      <w:r w:rsidR="001E67E2">
        <w:t>"</w:t>
      </w:r>
      <w:r w:rsidRPr="0008616E">
        <w:t xml:space="preserve"> que aprobó el Consejo Federal en marzo de 2010, en respuesta a esa moción parlamentaria, muestra que se han adoptado o están previstas numerosas medidas para prevenir y combatir la pobreza. Se han definido tres ámbitos de acción prioritarios para todos los niveles políticos: mejorar la igualdad de oportunidades en el terreno de la formación, elaborar medidas de inserción y de reintegración en el mercado de trabajo y luchar contra la pobreza de las familias. </w:t>
      </w:r>
    </w:p>
    <w:p w:rsidR="00992744" w:rsidRPr="0008616E" w:rsidRDefault="00992744" w:rsidP="00992744">
      <w:pPr>
        <w:pStyle w:val="SingleTxtG"/>
      </w:pPr>
      <w:r w:rsidRPr="0008616E">
        <w:t>307.</w:t>
      </w:r>
      <w:r w:rsidR="00CD2DE4">
        <w:tab/>
      </w:r>
      <w:r w:rsidRPr="0008616E">
        <w:t xml:space="preserve">En su ámbito de competencias, </w:t>
      </w:r>
      <w:smartTag w:uri="urn:schemas-microsoft-com:office:smarttags" w:element="PersonName">
        <w:smartTagPr>
          <w:attr w:name="ProductID" w:val="la Confederaci￳n"/>
        </w:smartTagPr>
        <w:r w:rsidRPr="0008616E">
          <w:t>la Confederación</w:t>
        </w:r>
      </w:smartTag>
      <w:r w:rsidRPr="0008616E">
        <w:t xml:space="preserve"> pone prioritariamente el acento en la inserción y la reintegración en el mercado de trabajo, para lo cual aplica una metodología de colaboración interinstitucional con miras a la integración que ya puso en práctica en las últimas revisiones del seguro de invalidez y del seguro de desempleo. El informe formula además recomendaciones a los cantones y los municipios. </w:t>
      </w:r>
    </w:p>
    <w:p w:rsidR="00992744" w:rsidRPr="0008616E" w:rsidRDefault="00992744" w:rsidP="00992744">
      <w:pPr>
        <w:pStyle w:val="SingleTxtG"/>
      </w:pPr>
      <w:r w:rsidRPr="0008616E">
        <w:t>308.</w:t>
      </w:r>
      <w:r w:rsidR="00CD2DE4">
        <w:tab/>
      </w:r>
      <w:r w:rsidRPr="0008616E">
        <w:t xml:space="preserve">En noviembre de 2010, </w:t>
      </w:r>
      <w:smartTag w:uri="urn:schemas-microsoft-com:office:smarttags" w:element="PersonName">
        <w:smartTagPr>
          <w:attr w:name="ProductID" w:val="la Confederaci￳n"/>
        </w:smartTagPr>
        <w:r w:rsidRPr="0008616E">
          <w:t>la Confederación</w:t>
        </w:r>
      </w:smartTag>
      <w:r w:rsidRPr="0008616E">
        <w:t xml:space="preserve"> organizó una Conferencia Nacional sobre </w:t>
      </w:r>
      <w:smartTag w:uri="urn:schemas-microsoft-com:office:smarttags" w:element="PersonName">
        <w:smartTagPr>
          <w:attr w:name="ProductID" w:val="la Pobreza"/>
        </w:smartTagPr>
        <w:r w:rsidRPr="0008616E">
          <w:t>la Pobreza</w:t>
        </w:r>
      </w:smartTag>
      <w:r w:rsidRPr="0008616E">
        <w:t xml:space="preserve"> para exponer la estrategia de lucha contra la pobreza a un público más amplio. La conferencia posibilitó que los actores clave en ese ámbito analizasen la puesta en práctica y el desarrollo de las prioridades establecidas por </w:t>
      </w:r>
      <w:smartTag w:uri="urn:schemas-microsoft-com:office:smarttags" w:element="PersonName">
        <w:smartTagPr>
          <w:attr w:name="ProductID" w:val="la Confederaci￳n. Con"/>
        </w:smartTagPr>
        <w:r w:rsidRPr="0008616E">
          <w:t>la Confederación. Con</w:t>
        </w:r>
      </w:smartTag>
      <w:r w:rsidRPr="0008616E">
        <w:t xml:space="preserve"> ese motivo, </w:t>
      </w:r>
      <w:smartTag w:uri="urn:schemas-microsoft-com:office:smarttags" w:element="PersonName">
        <w:smartTagPr>
          <w:attr w:name="ProductID" w:val="la Confederaci￳n"/>
        </w:smartTagPr>
        <w:r w:rsidRPr="0008616E">
          <w:t>la Confederación</w:t>
        </w:r>
      </w:smartTag>
      <w:r w:rsidRPr="0008616E">
        <w:t>, los cantones, las ciudades y los municipios publicaron una declaración conjunta, en la que se comprometen primordialmente a hacer un seguimiento de la ejecución de la estrategia nacional de lucha contra la pobreza y efectuar un balance de ella cada dos años.</w:t>
      </w:r>
    </w:p>
    <w:p w:rsidR="00992744" w:rsidRPr="0008616E" w:rsidRDefault="00992744" w:rsidP="00992744">
      <w:pPr>
        <w:pStyle w:val="SingleTxtG"/>
      </w:pPr>
      <w:r w:rsidRPr="0008616E">
        <w:t>309.</w:t>
      </w:r>
      <w:r w:rsidR="00CD2DE4">
        <w:tab/>
      </w:r>
      <w:r w:rsidRPr="0008616E">
        <w:t xml:space="preserve">Además, </w:t>
      </w:r>
      <w:smartTag w:uri="urn:schemas-microsoft-com:office:smarttags" w:element="PersonName">
        <w:smartTagPr>
          <w:attr w:name="ProductID" w:val="la Conferencia"/>
        </w:smartTagPr>
        <w:r w:rsidRPr="0008616E">
          <w:t>la Conferencia</w:t>
        </w:r>
      </w:smartTag>
      <w:r w:rsidRPr="0008616E">
        <w:t xml:space="preserve"> de Directores Cantonales de Asuntos Sociales (CDAS) aprobó en junio de 2010 un programa de lucha contra la pobreza y la exclusión social. Sus líneas maestras son la lucha contra la pobreza familiar, la mejora de la coordinación del sistema de seguridad social</w:t>
      </w:r>
      <w:r w:rsidR="00B7032D">
        <w:t xml:space="preserve"> </w:t>
      </w:r>
      <w:r w:rsidRPr="0008616E">
        <w:t>y por último la introducción de informes sociales cantonales.</w:t>
      </w:r>
    </w:p>
    <w:p w:rsidR="00992744" w:rsidRPr="0008616E" w:rsidRDefault="00992744" w:rsidP="00992744">
      <w:pPr>
        <w:pStyle w:val="SingleTxtG"/>
      </w:pPr>
      <w:r w:rsidRPr="0008616E">
        <w:t>310.</w:t>
      </w:r>
      <w:r w:rsidR="00CD2DE4">
        <w:tab/>
      </w:r>
      <w:r w:rsidRPr="0008616E">
        <w:t xml:space="preserve">El tema también se abordó en el marco del PNR 52 consagrado a la infancia, la juventud y las relaciones entre las generaciones en una sociedad en mutación. Con el título </w:t>
      </w:r>
      <w:r w:rsidR="001E67E2">
        <w:t>"</w:t>
      </w:r>
      <w:r w:rsidRPr="0008616E">
        <w:t>Bienestar de los niños y los adolescentes en Suiza y transmisión de las oportunidades económicas entre las generaciones</w:t>
      </w:r>
      <w:r w:rsidR="001E67E2">
        <w:t>"</w:t>
      </w:r>
      <w:r w:rsidRPr="0008616E">
        <w:rPr>
          <w:rStyle w:val="FootnoteReference"/>
        </w:rPr>
        <w:footnoteReference w:id="335"/>
      </w:r>
      <w:r w:rsidRPr="0008616E">
        <w:t xml:space="preserve">, un estudio perseguía dos fines: examinar el fenómeno de la pobreza infantil y evaluar el nexo entre las generaciones desde el punto de vista de las oportunidades económicas. Permitió constatar que en general se sobrestima la salud financiera de las familias que tienen uno o dos hijos y que, en cambio, se subestima en las que tienen tres o cuatro. Las causas principales de la pobreza infantil son el nivel de formación y el rango socioeconómico del jefe de familia, así como la estructura familiar, sobre todo si se trata de una familia monoparental. Por último, el estudio trató de determinar si la situación de los padres es uno de los factores principales del éxito de los niños, especialmente en lo relativo al nivel de formación, a lo cual responde afirmativamente, después de haber constatado un estrecho vínculo entre el nivel de formación de los padres y el de los hijos. </w:t>
      </w:r>
    </w:p>
    <w:p w:rsidR="00992744" w:rsidRPr="0008616E" w:rsidRDefault="00992744" w:rsidP="00992744">
      <w:pPr>
        <w:pStyle w:val="HChG"/>
      </w:pPr>
      <w:bookmarkStart w:id="173" w:name="_Toc327973607"/>
      <w:r w:rsidRPr="0008616E">
        <w:tab/>
        <w:t>VII.</w:t>
      </w:r>
      <w:r w:rsidRPr="0008616E">
        <w:tab/>
        <w:t>Educación, esparcimiento, actividades recreativas y culturales</w:t>
      </w:r>
      <w:bookmarkEnd w:id="173"/>
    </w:p>
    <w:p w:rsidR="00992744" w:rsidRPr="0008616E" w:rsidRDefault="00992744" w:rsidP="00992744">
      <w:pPr>
        <w:pStyle w:val="H1G"/>
      </w:pPr>
      <w:bookmarkStart w:id="174" w:name="_Toc324338156"/>
      <w:bookmarkStart w:id="175" w:name="_Toc327973608"/>
      <w:bookmarkEnd w:id="174"/>
      <w:r w:rsidRPr="0008616E">
        <w:tab/>
        <w:t>A.</w:t>
      </w:r>
      <w:r w:rsidRPr="0008616E">
        <w:tab/>
        <w:t>Formación, comprendidas la formación y la orientación profesionales (art</w:t>
      </w:r>
      <w:r w:rsidR="00CD2DE4">
        <w:t xml:space="preserve">ículo </w:t>
      </w:r>
      <w:r w:rsidRPr="0008616E">
        <w:t>28)</w:t>
      </w:r>
      <w:bookmarkEnd w:id="175"/>
    </w:p>
    <w:p w:rsidR="00992744" w:rsidRPr="0008616E" w:rsidRDefault="00992744" w:rsidP="00992744">
      <w:pPr>
        <w:pStyle w:val="H23G"/>
      </w:pPr>
      <w:bookmarkStart w:id="176" w:name="_Toc324338157"/>
      <w:bookmarkStart w:id="177" w:name="_Toc327973609"/>
      <w:bookmarkEnd w:id="176"/>
      <w:r w:rsidRPr="0008616E">
        <w:tab/>
        <w:t>1.</w:t>
      </w:r>
      <w:r w:rsidRPr="0008616E">
        <w:tab/>
        <w:t xml:space="preserve">Derecho a la educación y distribución de las competencias entre </w:t>
      </w:r>
      <w:smartTag w:uri="urn:schemas-microsoft-com:office:smarttags" w:element="PersonName">
        <w:smartTagPr>
          <w:attr w:name="ProductID" w:val="la Confederaci￳n"/>
        </w:smartTagPr>
        <w:r w:rsidRPr="0008616E">
          <w:t>la Confederación</w:t>
        </w:r>
      </w:smartTag>
      <w:r w:rsidRPr="0008616E">
        <w:t xml:space="preserve"> </w:t>
      </w:r>
      <w:r w:rsidRPr="0008616E">
        <w:br/>
        <w:t>y los cantones</w:t>
      </w:r>
      <w:bookmarkEnd w:id="177"/>
    </w:p>
    <w:p w:rsidR="00992744" w:rsidRPr="0008616E" w:rsidRDefault="00992744" w:rsidP="00992744">
      <w:pPr>
        <w:pStyle w:val="SingleTxtG"/>
      </w:pPr>
      <w:r w:rsidRPr="0008616E">
        <w:t>311.</w:t>
      </w:r>
      <w:r w:rsidR="00CD2DE4">
        <w:tab/>
      </w:r>
      <w:r w:rsidRPr="0008616E">
        <w:t xml:space="preserve">En Suiza, </w:t>
      </w:r>
      <w:smartTag w:uri="urn:schemas-microsoft-com:office:smarttags" w:element="PersonName">
        <w:smartTagPr>
          <w:attr w:name="ProductID" w:val="la Confederaci￳n"/>
        </w:smartTagPr>
        <w:r w:rsidRPr="0008616E">
          <w:t>la Confederación</w:t>
        </w:r>
      </w:smartTag>
      <w:r w:rsidRPr="0008616E">
        <w:t xml:space="preserve"> y los cantones se reparten la responsabilidad de la enseñanza. Desde 2006, velan, cada cual en su ámbito de competencia, por asegurar la calidad y la permeabilidad de la formación en el país fundándose en una nueva base constitucional</w:t>
      </w:r>
      <w:r w:rsidRPr="0008616E">
        <w:rPr>
          <w:rStyle w:val="FootnoteReference"/>
        </w:rPr>
        <w:footnoteReference w:id="336"/>
      </w:r>
      <w:r w:rsidRPr="0008616E">
        <w:t xml:space="preserve">. En mayo de 2011, </w:t>
      </w:r>
      <w:smartTag w:uri="urn:schemas-microsoft-com:office:smarttags" w:element="PersonName">
        <w:smartTagPr>
          <w:attr w:name="ProductID" w:val="la Confederaci￳n"/>
        </w:smartTagPr>
        <w:r w:rsidRPr="0008616E">
          <w:t>la Confederación</w:t>
        </w:r>
      </w:smartTag>
      <w:r w:rsidRPr="0008616E">
        <w:t xml:space="preserve"> y los cantones definieron por primera vez objetivos comunes en materia de educación</w:t>
      </w:r>
      <w:r w:rsidRPr="0008616E">
        <w:rPr>
          <w:rStyle w:val="FootnoteReference"/>
        </w:rPr>
        <w:footnoteReference w:id="337"/>
      </w:r>
      <w:r w:rsidRPr="0008616E">
        <w:t xml:space="preserve"> para el espacio suizo de la formación. </w:t>
      </w:r>
    </w:p>
    <w:p w:rsidR="00992744" w:rsidRPr="0008616E" w:rsidRDefault="00992744" w:rsidP="00992744">
      <w:pPr>
        <w:pStyle w:val="SingleTxtG"/>
      </w:pPr>
      <w:r w:rsidRPr="0008616E">
        <w:t>312.</w:t>
      </w:r>
      <w:r w:rsidR="00CD2DE4">
        <w:tab/>
      </w:r>
      <w:r w:rsidRPr="0008616E">
        <w:t xml:space="preserve">La enseñanza primaria y la secundaria son de la competencia de los cantones. Si estos no consiguen armonizar el sector de la enseñanza (edad de ingreso en la escuela, escolaridad obligatoria, duración y objetivos de los grados de enseñanza y de sus pasarelas, reconocimiento de los títulos), </w:t>
      </w:r>
      <w:smartTag w:uri="urn:schemas-microsoft-com:office:smarttags" w:element="PersonName">
        <w:smartTagPr>
          <w:attr w:name="ProductID" w:val="la Confederaci￳n"/>
        </w:smartTagPr>
        <w:r w:rsidRPr="0008616E">
          <w:t>la Confederación</w:t>
        </w:r>
      </w:smartTag>
      <w:r w:rsidRPr="0008616E">
        <w:t xml:space="preserve"> promulga las prescripciones necesarias. </w:t>
      </w:r>
    </w:p>
    <w:p w:rsidR="00992744" w:rsidRPr="0008616E" w:rsidRDefault="00992744" w:rsidP="00992744">
      <w:pPr>
        <w:pStyle w:val="SingleTxtG"/>
      </w:pPr>
      <w:r w:rsidRPr="0008616E">
        <w:t>313.</w:t>
      </w:r>
      <w:r w:rsidR="00CD2DE4">
        <w:tab/>
      </w:r>
      <w:r w:rsidRPr="0008616E">
        <w:t xml:space="preserve">Desde 2006, </w:t>
      </w:r>
      <w:smartTag w:uri="urn:schemas-microsoft-com:office:smarttags" w:element="PersonName">
        <w:smartTagPr>
          <w:attr w:name="ProductID" w:val="la Constituci￳n Federal"/>
        </w:smartTagPr>
        <w:r w:rsidRPr="0008616E">
          <w:t>la Constitución Federal</w:t>
        </w:r>
      </w:smartTag>
      <w:r w:rsidRPr="0008616E">
        <w:t xml:space="preserve"> encomienda a </w:t>
      </w:r>
      <w:smartTag w:uri="urn:schemas-microsoft-com:office:smarttags" w:element="PersonName">
        <w:smartTagPr>
          <w:attr w:name="ProductID" w:val="la Confederaci￳n"/>
        </w:smartTagPr>
        <w:r w:rsidRPr="0008616E">
          <w:t>la Confederación</w:t>
        </w:r>
      </w:smartTag>
      <w:r w:rsidRPr="0008616E">
        <w:t xml:space="preserve"> el mandato de establecer principios en materia de formación continua, la competencia de fomentarla y la tarea de inscribir en una ley los ámbitos y los criterios aplicables</w:t>
      </w:r>
      <w:r w:rsidRPr="0008616E">
        <w:rPr>
          <w:rStyle w:val="FootnoteReference"/>
        </w:rPr>
        <w:footnoteReference w:id="338"/>
      </w:r>
      <w:r w:rsidRPr="0008616E">
        <w:t xml:space="preserve">. Actualmente se halla en fase de consulta una ley sobre la formación continua que entre tanto se ha elaborado. </w:t>
      </w:r>
    </w:p>
    <w:p w:rsidR="00992744" w:rsidRPr="0008616E" w:rsidRDefault="00992744" w:rsidP="00992744">
      <w:pPr>
        <w:pStyle w:val="SingleTxtG"/>
      </w:pPr>
      <w:r w:rsidRPr="0008616E">
        <w:t>314.</w:t>
      </w:r>
      <w:r w:rsidR="00CD2DE4">
        <w:tab/>
      </w:r>
      <w:r w:rsidRPr="0008616E">
        <w:t xml:space="preserve">En febrero de 2004, </w:t>
      </w:r>
      <w:smartTag w:uri="urn:schemas-microsoft-com:office:smarttags" w:element="PersonName">
        <w:smartTagPr>
          <w:attr w:name="ProductID" w:val="la Confederaci￳n"/>
        </w:smartTagPr>
        <w:r w:rsidRPr="0008616E">
          <w:t>la Confederación</w:t>
        </w:r>
      </w:smartTag>
      <w:r w:rsidRPr="0008616E">
        <w:t xml:space="preserve"> y los cantones se pusieron de acuerdo para instaurar un sistema de monitoreo de la educación a largo plazo. Ese proceso conduce a la elaboración de un informe nacional sobre la formación, que tiene por objeto la adquisición, el tratamiento y la interpretación sistemáticos, a largo plazo, de informaciones científicas sobre el sistema suizo de formación y su entorno</w:t>
      </w:r>
      <w:r w:rsidRPr="0008616E">
        <w:rPr>
          <w:rStyle w:val="FootnoteReference"/>
        </w:rPr>
        <w:footnoteReference w:id="339"/>
      </w:r>
      <w:r w:rsidRPr="0008616E">
        <w:t xml:space="preserve">. Dicho informe servirá de base para la adopción de decisiones relativas al desarrollo del espacio suizo de la formación y a la adquisición de las informaciones necesarias para mejorar la calidad de los datos disponibles. </w:t>
      </w:r>
    </w:p>
    <w:p w:rsidR="00992744" w:rsidRPr="00F72888" w:rsidRDefault="00992744" w:rsidP="00992744">
      <w:pPr>
        <w:pStyle w:val="SingleTxtG"/>
      </w:pPr>
      <w:r w:rsidRPr="00F72888">
        <w:t>315.</w:t>
      </w:r>
      <w:r w:rsidR="002C1751" w:rsidRPr="00F72888">
        <w:tab/>
      </w:r>
      <w:smartTag w:uri="urn:schemas-microsoft-com:office:smarttags" w:element="PersonName">
        <w:smartTagPr>
          <w:attr w:name="ProductID" w:val="la Conferencia Suiza"/>
        </w:smartTagPr>
        <w:r w:rsidRPr="00F72888">
          <w:t>La Conferencia Suiza</w:t>
        </w:r>
      </w:smartTag>
      <w:r w:rsidRPr="00F72888">
        <w:t xml:space="preserve"> de Directores Cantonales de Instrucción Pública (CDIP), encargada de la coordinación nacional en materia de educación y de cultura, trabaja para que todos los niños y jóvenes puedan gozar de una educación y de una formación apropiadas, que les permitan desarrollarse plenamente en su vida de adultos. Se trata de promover una escuela pública de elevada calidad, capaz de integrar a niños de horizontes socioculturales muy diferentes. Las escuelas deben asegurar una enseñanza de calidad, impartida por personas competentes, que permita a los alumnos desarrollarse en función de sus necesidades y de sus aptitudes. </w:t>
      </w:r>
    </w:p>
    <w:p w:rsidR="00992744" w:rsidRPr="00F72888" w:rsidRDefault="00992744" w:rsidP="00992744">
      <w:pPr>
        <w:pStyle w:val="SingleTxtG"/>
      </w:pPr>
      <w:r w:rsidRPr="00F72888">
        <w:t>316.</w:t>
      </w:r>
      <w:r w:rsidR="002C1751" w:rsidRPr="00F72888">
        <w:tab/>
      </w:r>
      <w:r w:rsidRPr="00F72888">
        <w:t>El acuerdo intercantonal sobre la armonización de la escolaridad obligatoria (acuerdo HarmoS)</w:t>
      </w:r>
      <w:r w:rsidRPr="00F72888">
        <w:rPr>
          <w:rStyle w:val="FootnoteReference"/>
        </w:rPr>
        <w:footnoteReference w:id="340"/>
      </w:r>
      <w:r w:rsidRPr="00F72888">
        <w:t xml:space="preserve"> entró en vigor el 1 de agosto de 2009. Los cantones que se han adherido a él se comprometen a armonizar los objetivos y las estructuras de la enseñanza obligatoria. Para ello, integran objetivos pedagógicos nacionales (estándares de formación) y aplican planes de estudios basados en esos estándares y definidos por región lingüística. Es, pues, la primera vez que se definen a nivel nacional las materias que se enseñan a cada niño durante su escolaridad obligatoria</w:t>
      </w:r>
      <w:r w:rsidRPr="00F72888">
        <w:rPr>
          <w:rStyle w:val="FootnoteReference"/>
        </w:rPr>
        <w:footnoteReference w:id="341"/>
      </w:r>
      <w:r w:rsidRPr="00F72888">
        <w:t xml:space="preserve">. Gracias al Monitoreo de </w:t>
      </w:r>
      <w:smartTag w:uri="urn:schemas-microsoft-com:office:smarttags" w:element="PersonName">
        <w:smartTagPr>
          <w:attr w:name="ProductID" w:val="la Educaci￳n"/>
        </w:smartTagPr>
        <w:r w:rsidRPr="00F72888">
          <w:t>la Educación</w:t>
        </w:r>
      </w:smartTag>
      <w:r w:rsidRPr="00F72888">
        <w:t xml:space="preserve"> en Suiza, </w:t>
      </w:r>
      <w:smartTag w:uri="urn:schemas-microsoft-com:office:smarttags" w:element="PersonName">
        <w:smartTagPr>
          <w:attr w:name="ProductID" w:val="la CDIP"/>
        </w:smartTagPr>
        <w:r w:rsidRPr="00F72888">
          <w:t>la CDIP</w:t>
        </w:r>
      </w:smartTag>
      <w:r w:rsidRPr="00F72888">
        <w:t xml:space="preserve"> puede verificar en qué medida se alcanzan los objetivos pedagógicos y efectuar así un control de calidad en los cantones. El acuerdo HarmoS también se ocupa de uniformizar las estructuras: los cantones que se han adherido a él deben imponer una escolaridad obligatoria que conste de dos años de escuela infantil, seis años de enseñanza primaria y tres años de enseñanza secundaria. En cuanto a la enseñanza primaria, se comprometen además a organizar preferentemente la duración de la enseñanza en horarios bloque.</w:t>
      </w:r>
    </w:p>
    <w:p w:rsidR="00992744" w:rsidRPr="00F72888" w:rsidRDefault="00992744" w:rsidP="00992744">
      <w:pPr>
        <w:pStyle w:val="H23G"/>
      </w:pPr>
      <w:bookmarkStart w:id="178" w:name="_Toc327973610"/>
      <w:r w:rsidRPr="00F72888">
        <w:tab/>
        <w:t>2.</w:t>
      </w:r>
      <w:r w:rsidRPr="00F72888">
        <w:tab/>
        <w:t>Niveles escolares</w:t>
      </w:r>
      <w:r w:rsidRPr="00F72888">
        <w:rPr>
          <w:rStyle w:val="FootnoteReference"/>
          <w:b w:val="0"/>
        </w:rPr>
        <w:footnoteReference w:id="342"/>
      </w:r>
      <w:bookmarkEnd w:id="178"/>
    </w:p>
    <w:p w:rsidR="00992744" w:rsidRPr="0008616E" w:rsidRDefault="00992744" w:rsidP="00992744">
      <w:pPr>
        <w:pStyle w:val="SingleTxtG"/>
      </w:pPr>
      <w:r w:rsidRPr="00F72888">
        <w:t>317.</w:t>
      </w:r>
      <w:r w:rsidR="002C1751" w:rsidRPr="00F72888">
        <w:tab/>
      </w:r>
      <w:r w:rsidRPr="00F72888">
        <w:t>Se puede resumir como sigue el sistema educativo suizo y sus diferentes niveles:</w:t>
      </w:r>
    </w:p>
    <w:p w:rsidR="00B7032D" w:rsidRPr="00AE0C3E" w:rsidRDefault="00707317" w:rsidP="00B7032D">
      <w:pPr>
        <w:pStyle w:val="SingleTxtG"/>
        <w:spacing w:after="0"/>
        <w:rPr>
          <w:lang w:eastAsia="en-GB"/>
        </w:rPr>
      </w:pPr>
      <w:bookmarkStart w:id="179" w:name="_Toc327973611"/>
      <w:r>
        <w:rPr>
          <w:noProof/>
        </w:rPr>
        <w:pict>
          <v:shapetype id="_x0000_t202" coordsize="21600,21600" o:spt="202" path="m,l,21600r21600,l21600,xe">
            <v:stroke joinstyle="miter"/>
            <v:path gradientshapeok="t" o:connecttype="rect"/>
          </v:shapetype>
          <v:shape id="_x0000_s1056" type="#_x0000_t202" style="position:absolute;left:0;text-align:left;margin-left:117.3pt;margin-top:36.35pt;width:127.7pt;height:53.65pt;z-index:3" fillcolor="#ffc" stroked="f">
            <v:textbox style="mso-next-textbox:#_x0000_s1056" inset="0,0,0,0">
              <w:txbxContent>
                <w:p w:rsidR="00CA3EEC" w:rsidRPr="00D72DA9" w:rsidRDefault="00CA3EEC" w:rsidP="00B7032D">
                  <w:pPr>
                    <w:rPr>
                      <w:b/>
                      <w:bCs/>
                      <w:sz w:val="16"/>
                      <w:szCs w:val="16"/>
                    </w:rPr>
                  </w:pPr>
                  <w:r w:rsidRPr="00D72DA9">
                    <w:rPr>
                      <w:b/>
                      <w:bCs/>
                      <w:sz w:val="16"/>
                      <w:szCs w:val="16"/>
                    </w:rPr>
                    <w:t>Escuelas</w:t>
                  </w:r>
                  <w:r w:rsidR="003D7B47">
                    <w:rPr>
                      <w:b/>
                      <w:bCs/>
                      <w:sz w:val="16"/>
                      <w:szCs w:val="16"/>
                    </w:rPr>
                    <w:t xml:space="preserve"> Superiores</w:t>
                  </w:r>
                </w:p>
              </w:txbxContent>
            </v:textbox>
          </v:shape>
        </w:pict>
      </w:r>
      <w:r w:rsidR="00D72DA9">
        <w:rPr>
          <w:noProof/>
        </w:rPr>
        <w:pict>
          <v:shape id="_x0000_s1073" type="#_x0000_t202" style="position:absolute;left:0;text-align:left;margin-left:394.1pt;margin-top:226.75pt;width:20.9pt;height:31.1pt;z-index:20;mso-wrap-style:none" stroked="f">
            <v:textbox style="layout-flow:vertical;mso-layout-flow-alt:bottom-to-top;mso-next-textbox:#_x0000_s1073" inset="0,0,0,0">
              <w:txbxContent>
                <w:p w:rsidR="00CA3EEC" w:rsidRPr="00A65DCD" w:rsidRDefault="00CA3EEC" w:rsidP="00B7032D">
                  <w:pPr>
                    <w:spacing w:before="80"/>
                    <w:rPr>
                      <w:b/>
                      <w:sz w:val="16"/>
                      <w:szCs w:val="16"/>
                    </w:rPr>
                  </w:pPr>
                  <w:r w:rsidRPr="00ED7AD1">
                    <w:rPr>
                      <w:b/>
                      <w:sz w:val="16"/>
                      <w:szCs w:val="16"/>
                    </w:rPr>
                    <w:t>Primaria</w:t>
                  </w:r>
                </w:p>
              </w:txbxContent>
            </v:textbox>
          </v:shape>
        </w:pict>
      </w:r>
      <w:r w:rsidR="00D72DA9">
        <w:rPr>
          <w:noProof/>
        </w:rPr>
        <w:pict>
          <v:shape id="_x0000_s1072" type="#_x0000_t202" style="position:absolute;left:0;text-align:left;margin-left:386.25pt;margin-top:172.35pt;width:29pt;height:43.8pt;z-index:19;mso-wrap-style:none" stroked="f">
            <v:textbox style="layout-flow:vertical;mso-layout-flow-alt:bottom-to-top;mso-next-textbox:#_x0000_s1072" inset="0,0,0,0">
              <w:txbxContent>
                <w:p w:rsidR="00CA3EEC" w:rsidRDefault="00CA3EEC" w:rsidP="00B7032D">
                  <w:pPr>
                    <w:rPr>
                      <w:b/>
                      <w:sz w:val="16"/>
                      <w:szCs w:val="16"/>
                    </w:rPr>
                  </w:pPr>
                </w:p>
                <w:p w:rsidR="00CA3EEC" w:rsidRPr="00ED7AD1" w:rsidRDefault="00CA3EEC" w:rsidP="00B7032D">
                  <w:pPr>
                    <w:rPr>
                      <w:b/>
                      <w:sz w:val="16"/>
                      <w:szCs w:val="16"/>
                    </w:rPr>
                  </w:pPr>
                  <w:r w:rsidRPr="00ED7AD1">
                    <w:rPr>
                      <w:b/>
                      <w:sz w:val="16"/>
                      <w:szCs w:val="16"/>
                    </w:rPr>
                    <w:t>Secundaria I</w:t>
                  </w:r>
                </w:p>
              </w:txbxContent>
            </v:textbox>
          </v:shape>
        </w:pict>
      </w:r>
      <w:r w:rsidR="00D72DA9">
        <w:rPr>
          <w:noProof/>
        </w:rPr>
        <w:pict>
          <v:shape id="_x0000_s1058" type="#_x0000_t202" style="position:absolute;left:0;text-align:left;margin-left:115.9pt;margin-top:110.75pt;width:1in;height:48.2pt;z-index:5" fillcolor="#ffc" stroked="f">
            <v:textbox style="mso-next-textbox:#_x0000_s1058" inset="0,0,0,0">
              <w:txbxContent>
                <w:p w:rsidR="00CA3EEC" w:rsidRPr="00D72DA9" w:rsidRDefault="00CA3EEC" w:rsidP="003D7B47">
                  <w:pPr>
                    <w:spacing w:line="240" w:lineRule="auto"/>
                    <w:rPr>
                      <w:b/>
                      <w:bCs/>
                      <w:sz w:val="16"/>
                      <w:szCs w:val="16"/>
                    </w:rPr>
                  </w:pPr>
                  <w:r w:rsidRPr="00D72DA9">
                    <w:rPr>
                      <w:b/>
                      <w:bCs/>
                      <w:sz w:val="16"/>
                      <w:szCs w:val="16"/>
                    </w:rPr>
                    <w:t xml:space="preserve">Escuelas que preparan </w:t>
                  </w:r>
                  <w:r w:rsidRPr="00D72DA9">
                    <w:rPr>
                      <w:b/>
                      <w:bCs/>
                      <w:sz w:val="16"/>
                      <w:szCs w:val="16"/>
                    </w:rPr>
                    <w:br/>
                    <w:t xml:space="preserve">para el examen de </w:t>
                  </w:r>
                  <w:r w:rsidRPr="00D72DA9">
                    <w:rPr>
                      <w:b/>
                      <w:bCs/>
                      <w:sz w:val="16"/>
                      <w:szCs w:val="16"/>
                    </w:rPr>
                    <w:br/>
                    <w:t>bachillerato</w:t>
                  </w:r>
                  <w:r w:rsidR="003D7B47">
                    <w:rPr>
                      <w:b/>
                      <w:bCs/>
                      <w:sz w:val="16"/>
                      <w:szCs w:val="16"/>
                    </w:rPr>
                    <w:t xml:space="preserve"> [maturité]</w:t>
                  </w:r>
                </w:p>
              </w:txbxContent>
            </v:textbox>
          </v:shape>
        </w:pict>
      </w:r>
      <w:r w:rsidR="00B7032D">
        <w:rPr>
          <w:noProof/>
        </w:rPr>
        <w:pict>
          <v:shape id="_x0000_s1060" type="#_x0000_t202" style="position:absolute;left:0;text-align:left;margin-left:265.7pt;margin-top:131.15pt;width:118.2pt;height:22.2pt;z-index:7" fillcolor="#ffc" stroked="f">
            <v:textbox style="mso-next-textbox:#_x0000_s1060" inset="0,0,0,0">
              <w:txbxContent>
                <w:p w:rsidR="00CA3EEC" w:rsidRPr="00D72DA9" w:rsidRDefault="00CA3EEC" w:rsidP="00B7032D">
                  <w:pPr>
                    <w:spacing w:line="240" w:lineRule="auto"/>
                    <w:rPr>
                      <w:b/>
                      <w:bCs/>
                      <w:sz w:val="16"/>
                      <w:szCs w:val="16"/>
                    </w:rPr>
                  </w:pPr>
                  <w:r w:rsidRPr="00D72DA9">
                    <w:rPr>
                      <w:b/>
                      <w:bCs/>
                      <w:sz w:val="16"/>
                      <w:szCs w:val="16"/>
                    </w:rPr>
                    <w:t xml:space="preserve">Escuelas profesionales </w:t>
                  </w:r>
                  <w:r w:rsidRPr="00D72DA9">
                    <w:rPr>
                      <w:b/>
                      <w:bCs/>
                      <w:sz w:val="16"/>
                      <w:szCs w:val="16"/>
                    </w:rPr>
                    <w:br/>
                    <w:t>(aprendizaje)</w:t>
                  </w:r>
                </w:p>
              </w:txbxContent>
            </v:textbox>
          </v:shape>
        </w:pict>
      </w:r>
      <w:r w:rsidR="00B7032D">
        <w:rPr>
          <w:noProof/>
        </w:rPr>
        <w:pict>
          <v:shape id="_x0000_s1059" type="#_x0000_t202" style="position:absolute;left:0;text-align:left;margin-left:201.1pt;margin-top:101.75pt;width:58.45pt;height:31.9pt;z-index:6" fillcolor="#ffc" stroked="f">
            <v:textbox style="mso-next-textbox:#_x0000_s1059" inset="0,0,0,0">
              <w:txbxContent>
                <w:p w:rsidR="00CA3EEC" w:rsidRPr="00D72DA9" w:rsidRDefault="00CA3EEC" w:rsidP="00B7032D">
                  <w:pPr>
                    <w:spacing w:line="240" w:lineRule="auto"/>
                    <w:rPr>
                      <w:b/>
                      <w:bCs/>
                      <w:sz w:val="16"/>
                      <w:szCs w:val="16"/>
                    </w:rPr>
                  </w:pPr>
                  <w:r w:rsidRPr="00D72DA9">
                    <w:rPr>
                      <w:b/>
                      <w:bCs/>
                      <w:sz w:val="16"/>
                      <w:szCs w:val="16"/>
                    </w:rPr>
                    <w:t xml:space="preserve">&gt;Otras escuelas </w:t>
                  </w:r>
                  <w:r w:rsidRPr="00D72DA9">
                    <w:rPr>
                      <w:b/>
                      <w:bCs/>
                      <w:sz w:val="16"/>
                      <w:szCs w:val="16"/>
                    </w:rPr>
                    <w:br/>
                    <w:t xml:space="preserve">de formación </w:t>
                  </w:r>
                </w:p>
                <w:p w:rsidR="00CA3EEC" w:rsidRPr="00D72DA9" w:rsidRDefault="00CA3EEC" w:rsidP="00B7032D">
                  <w:pPr>
                    <w:spacing w:line="240" w:lineRule="auto"/>
                    <w:rPr>
                      <w:b/>
                      <w:bCs/>
                      <w:sz w:val="16"/>
                      <w:szCs w:val="16"/>
                    </w:rPr>
                  </w:pPr>
                  <w:r w:rsidRPr="00D72DA9">
                    <w:rPr>
                      <w:b/>
                      <w:bCs/>
                      <w:sz w:val="16"/>
                      <w:szCs w:val="16"/>
                    </w:rPr>
                    <w:t>general</w:t>
                  </w:r>
                </w:p>
              </w:txbxContent>
            </v:textbox>
          </v:shape>
        </w:pict>
      </w:r>
      <w:r w:rsidR="00B7032D">
        <w:rPr>
          <w:noProof/>
        </w:rPr>
        <w:pict>
          <v:shape id="_x0000_s1074" type="#_x0000_t202" style="position:absolute;left:0;text-align:left;margin-left:390.1pt;margin-top:266.15pt;width:26.15pt;height:36pt;z-index:21;mso-wrap-style:none" stroked="f">
            <v:textbox style="layout-flow:vertical;mso-layout-flow-alt:bottom-to-top;mso-next-textbox:#_x0000_s1074" inset="0,0,0,0">
              <w:txbxContent>
                <w:p w:rsidR="00CA3EEC" w:rsidRDefault="00CA3EEC" w:rsidP="00B7032D">
                  <w:pPr>
                    <w:spacing w:line="240" w:lineRule="auto"/>
                    <w:rPr>
                      <w:b/>
                      <w:sz w:val="16"/>
                      <w:szCs w:val="16"/>
                    </w:rPr>
                  </w:pPr>
                </w:p>
                <w:p w:rsidR="00CA3EEC" w:rsidRPr="006F4CD4" w:rsidRDefault="00CA3EEC" w:rsidP="00B7032D">
                  <w:pPr>
                    <w:spacing w:line="240" w:lineRule="auto"/>
                    <w:rPr>
                      <w:b/>
                      <w:sz w:val="16"/>
                      <w:szCs w:val="16"/>
                    </w:rPr>
                  </w:pPr>
                  <w:r w:rsidRPr="00ED7AD1">
                    <w:rPr>
                      <w:b/>
                      <w:sz w:val="16"/>
                      <w:szCs w:val="16"/>
                    </w:rPr>
                    <w:t>Preescolar</w:t>
                  </w:r>
                </w:p>
              </w:txbxContent>
            </v:textbox>
          </v:shape>
        </w:pict>
      </w:r>
      <w:r w:rsidR="00B7032D">
        <w:rPr>
          <w:noProof/>
        </w:rPr>
        <w:pict>
          <v:shape id="_x0000_s1071" type="#_x0000_t202" style="position:absolute;left:0;text-align:left;margin-left:391.7pt;margin-top:113.15pt;width:29.65pt;height:42.9pt;z-index:18;mso-wrap-style:none" stroked="f">
            <v:textbox style="layout-flow:vertical;mso-layout-flow-alt:bottom-to-top;mso-next-textbox:#_x0000_s1071" inset="0,0,0,0">
              <w:txbxContent>
                <w:p w:rsidR="00CA3EEC" w:rsidRPr="003E6256" w:rsidRDefault="00CA3EEC" w:rsidP="00B7032D">
                  <w:pPr>
                    <w:spacing w:before="120"/>
                    <w:rPr>
                      <w:b/>
                      <w:sz w:val="16"/>
                      <w:szCs w:val="16"/>
                    </w:rPr>
                  </w:pPr>
                  <w:r w:rsidRPr="003E6256">
                    <w:rPr>
                      <w:b/>
                      <w:sz w:val="16"/>
                      <w:szCs w:val="16"/>
                    </w:rPr>
                    <w:t>Secundaria II</w:t>
                  </w:r>
                </w:p>
              </w:txbxContent>
            </v:textbox>
          </v:shape>
        </w:pict>
      </w:r>
      <w:r w:rsidR="00B7032D">
        <w:rPr>
          <w:noProof/>
        </w:rPr>
        <w:pict>
          <v:shape id="_x0000_s1070" type="#_x0000_t202" style="position:absolute;left:0;text-align:left;margin-left:391.7pt;margin-top:113.15pt;width:29.65pt;height:42.9pt;z-index:17;mso-wrap-style:none" stroked="f">
            <v:textbox style="layout-flow:vertical;mso-layout-flow-alt:bottom-to-top;mso-next-textbox:#_x0000_s1070" inset="0,0,0,0">
              <w:txbxContent>
                <w:p w:rsidR="00CA3EEC" w:rsidRPr="003E6256" w:rsidRDefault="00CA3EEC" w:rsidP="00B7032D">
                  <w:pPr>
                    <w:spacing w:before="120"/>
                    <w:rPr>
                      <w:b/>
                      <w:sz w:val="16"/>
                      <w:szCs w:val="16"/>
                    </w:rPr>
                  </w:pPr>
                  <w:r w:rsidRPr="003E6256">
                    <w:rPr>
                      <w:b/>
                      <w:sz w:val="16"/>
                      <w:szCs w:val="16"/>
                    </w:rPr>
                    <w:t>Secundaria II</w:t>
                  </w:r>
                </w:p>
              </w:txbxContent>
            </v:textbox>
          </v:shape>
        </w:pict>
      </w:r>
      <w:r w:rsidR="00B7032D">
        <w:rPr>
          <w:noProof/>
        </w:rPr>
        <w:pict>
          <v:shape id="_x0000_s1069" type="#_x0000_t202" style="position:absolute;left:0;text-align:left;margin-left:391.7pt;margin-top:113.15pt;width:29.65pt;height:42.9pt;z-index:16;mso-wrap-style:none" stroked="f">
            <v:textbox style="layout-flow:vertical;mso-layout-flow-alt:bottom-to-top;mso-next-textbox:#_x0000_s1069" inset="0,0,0,0">
              <w:txbxContent>
                <w:p w:rsidR="00CA3EEC" w:rsidRPr="003E6256" w:rsidRDefault="00CA3EEC" w:rsidP="00B7032D">
                  <w:pPr>
                    <w:spacing w:before="120"/>
                    <w:rPr>
                      <w:b/>
                      <w:sz w:val="16"/>
                      <w:szCs w:val="16"/>
                    </w:rPr>
                  </w:pPr>
                  <w:r w:rsidRPr="003E6256">
                    <w:rPr>
                      <w:b/>
                      <w:sz w:val="16"/>
                      <w:szCs w:val="16"/>
                    </w:rPr>
                    <w:t>Secundaria II</w:t>
                  </w:r>
                </w:p>
              </w:txbxContent>
            </v:textbox>
          </v:shape>
        </w:pict>
      </w:r>
      <w:r w:rsidR="00B7032D">
        <w:rPr>
          <w:noProof/>
        </w:rPr>
        <w:pict>
          <v:shape id="_x0000_s1068" type="#_x0000_t202" style="position:absolute;left:0;text-align:left;margin-left:388.35pt;margin-top:41.15pt;width:27pt;height:47.2pt;z-index:15;mso-wrap-style:none" stroked="f">
            <v:textbox style="layout-flow:vertical;mso-layout-flow-alt:bottom-to-top;mso-next-textbox:#_x0000_s1068">
              <w:txbxContent>
                <w:p w:rsidR="00CA3EEC" w:rsidRPr="003E6256" w:rsidRDefault="00CA3EEC" w:rsidP="00B7032D">
                  <w:pPr>
                    <w:rPr>
                      <w:b/>
                      <w:sz w:val="16"/>
                      <w:szCs w:val="16"/>
                    </w:rPr>
                  </w:pPr>
                  <w:r w:rsidRPr="003E6256">
                    <w:rPr>
                      <w:b/>
                      <w:sz w:val="16"/>
                      <w:szCs w:val="16"/>
                    </w:rPr>
                    <w:t>Terciaria</w:t>
                  </w:r>
                </w:p>
              </w:txbxContent>
            </v:textbox>
          </v:shape>
        </w:pict>
      </w:r>
      <w:r w:rsidR="00B7032D">
        <w:rPr>
          <w:noProof/>
        </w:rPr>
        <w:pict>
          <v:shape id="_x0000_s1067" type="#_x0000_t202" style="position:absolute;left:0;text-align:left;margin-left:75.5pt;margin-top:297.35pt;width:177.7pt;height:11.8pt;z-index:14" stroked="f">
            <v:textbox style="mso-next-textbox:#_x0000_s1067" inset="0,0,0,0">
              <w:txbxContent>
                <w:p w:rsidR="00CA3EEC" w:rsidRPr="00D72DA9" w:rsidRDefault="00CA3EEC" w:rsidP="00B7032D">
                  <w:pPr>
                    <w:spacing w:line="240" w:lineRule="auto"/>
                    <w:rPr>
                      <w:b/>
                      <w:bCs/>
                      <w:sz w:val="16"/>
                      <w:szCs w:val="16"/>
                    </w:rPr>
                  </w:pPr>
                  <w:r w:rsidRPr="00D72DA9">
                    <w:rPr>
                      <w:b/>
                      <w:bCs/>
                      <w:sz w:val="16"/>
                      <w:szCs w:val="16"/>
                    </w:rPr>
                    <w:t>Año escolar 2009-2010</w:t>
                  </w:r>
                </w:p>
              </w:txbxContent>
            </v:textbox>
          </v:shape>
        </w:pict>
      </w:r>
      <w:r w:rsidR="00B7032D">
        <w:rPr>
          <w:noProof/>
        </w:rPr>
        <w:pict>
          <v:shape id="_x0000_s1066" type="#_x0000_t202" style="position:absolute;left:0;text-align:left;margin-left:115.7pt;margin-top:272.55pt;width:266.8pt;height:15.2pt;z-index:13" fillcolor="#ffc" stroked="f">
            <v:textbox style="mso-next-textbox:#_x0000_s1066" inset="0,0,0,0">
              <w:txbxContent>
                <w:p w:rsidR="00CA3EEC" w:rsidRPr="00D72DA9" w:rsidRDefault="003D7B47" w:rsidP="003D7B47">
                  <w:pPr>
                    <w:rPr>
                      <w:b/>
                      <w:bCs/>
                      <w:sz w:val="16"/>
                      <w:szCs w:val="16"/>
                    </w:rPr>
                  </w:pPr>
                  <w:r>
                    <w:rPr>
                      <w:b/>
                      <w:bCs/>
                      <w:sz w:val="16"/>
                      <w:szCs w:val="16"/>
                    </w:rPr>
                    <w:t>Enseñanza preescolar</w:t>
                  </w:r>
                </w:p>
              </w:txbxContent>
            </v:textbox>
          </v:shape>
        </w:pict>
      </w:r>
      <w:r w:rsidR="00B7032D">
        <w:rPr>
          <w:noProof/>
        </w:rPr>
        <w:pict>
          <v:shape id="_x0000_s1065" type="#_x0000_t202" style="position:absolute;left:0;text-align:left;margin-left:346.1pt;margin-top:218.55pt;width:36.7pt;height:36.6pt;z-index:12" fillcolor="#ffc" stroked="f">
            <v:textbox style="mso-next-textbox:#_x0000_s1065" inset="0,0,0,0">
              <w:txbxContent>
                <w:p w:rsidR="00CA3EEC" w:rsidRPr="00707317" w:rsidRDefault="00CA3EEC" w:rsidP="00B7032D">
                  <w:pPr>
                    <w:spacing w:line="240" w:lineRule="auto"/>
                    <w:rPr>
                      <w:b/>
                      <w:bCs/>
                      <w:sz w:val="16"/>
                      <w:szCs w:val="16"/>
                    </w:rPr>
                  </w:pPr>
                  <w:r w:rsidRPr="00707317">
                    <w:rPr>
                      <w:b/>
                      <w:bCs/>
                      <w:sz w:val="16"/>
                      <w:szCs w:val="16"/>
                    </w:rPr>
                    <w:t xml:space="preserve">BS </w:t>
                  </w:r>
                  <w:r w:rsidRPr="00707317">
                    <w:rPr>
                      <w:b/>
                      <w:bCs/>
                      <w:sz w:val="16"/>
                      <w:szCs w:val="16"/>
                    </w:rPr>
                    <w:br/>
                    <w:t>VD</w:t>
                  </w:r>
                </w:p>
              </w:txbxContent>
            </v:textbox>
          </v:shape>
        </w:pict>
      </w:r>
      <w:r w:rsidR="00B7032D">
        <w:rPr>
          <w:noProof/>
        </w:rPr>
        <w:pict>
          <v:shape id="_x0000_s1064" type="#_x0000_t202" style="position:absolute;left:0;text-align:left;margin-left:308.85pt;margin-top:208.75pt;width:35.6pt;height:48.1pt;z-index:11" fillcolor="#ffc" stroked="f">
            <v:textbox style="mso-next-textbox:#_x0000_s1064" inset="0,0,0,0">
              <w:txbxContent>
                <w:p w:rsidR="00CA3EEC" w:rsidRPr="00707317" w:rsidRDefault="00CA3EEC" w:rsidP="00B7032D">
                  <w:pPr>
                    <w:spacing w:line="240" w:lineRule="auto"/>
                    <w:rPr>
                      <w:b/>
                      <w:bCs/>
                    </w:rPr>
                  </w:pPr>
                  <w:r w:rsidRPr="00707317">
                    <w:rPr>
                      <w:b/>
                      <w:bCs/>
                      <w:sz w:val="16"/>
                      <w:szCs w:val="16"/>
                    </w:rPr>
                    <w:t>AG</w:t>
                  </w:r>
                  <w:r w:rsidRPr="00707317">
                    <w:rPr>
                      <w:b/>
                      <w:bCs/>
                      <w:sz w:val="16"/>
                      <w:szCs w:val="16"/>
                    </w:rPr>
                    <w:br/>
                    <w:t>BL</w:t>
                  </w:r>
                  <w:r w:rsidRPr="00707317">
                    <w:rPr>
                      <w:b/>
                      <w:bCs/>
                      <w:sz w:val="16"/>
                      <w:szCs w:val="16"/>
                    </w:rPr>
                    <w:br/>
                    <w:t>NE</w:t>
                  </w:r>
                </w:p>
                <w:p w:rsidR="00CA3EEC" w:rsidRPr="00520953" w:rsidRDefault="00CA3EEC" w:rsidP="00B7032D">
                  <w:pPr>
                    <w:spacing w:line="240" w:lineRule="auto"/>
                  </w:pPr>
                </w:p>
              </w:txbxContent>
            </v:textbox>
          </v:shape>
        </w:pict>
      </w:r>
      <w:r w:rsidR="00B7032D">
        <w:rPr>
          <w:noProof/>
        </w:rPr>
        <w:pict>
          <v:shape id="_x0000_s1063" type="#_x0000_t202" style="position:absolute;left:0;text-align:left;margin-left:131.9pt;margin-top:198.15pt;width:174.3pt;height:57.2pt;z-index:10" fillcolor="#ffc" stroked="f">
            <v:textbox style="mso-next-textbox:#_x0000_s1063" inset="0,0,0,0">
              <w:txbxContent>
                <w:p w:rsidR="00CA3EEC" w:rsidRPr="00D72DA9" w:rsidRDefault="00CA3EEC" w:rsidP="00B7032D">
                  <w:pPr>
                    <w:spacing w:line="240" w:lineRule="auto"/>
                    <w:rPr>
                      <w:b/>
                      <w:bCs/>
                      <w:sz w:val="16"/>
                      <w:szCs w:val="16"/>
                    </w:rPr>
                  </w:pPr>
                  <w:r w:rsidRPr="00D72DA9">
                    <w:rPr>
                      <w:b/>
                      <w:bCs/>
                      <w:sz w:val="16"/>
                      <w:szCs w:val="16"/>
                    </w:rPr>
                    <w:t xml:space="preserve">Cantones: </w:t>
                  </w:r>
                  <w:r w:rsidRPr="00D72DA9">
                    <w:rPr>
                      <w:b/>
                      <w:bCs/>
                      <w:sz w:val="16"/>
                      <w:szCs w:val="16"/>
                    </w:rPr>
                    <w:br/>
                    <w:t xml:space="preserve">AI, AR, BE, FR, GE, GL, GR, JU, LU, NW, </w:t>
                  </w:r>
                  <w:r w:rsidRPr="00D72DA9">
                    <w:rPr>
                      <w:b/>
                      <w:bCs/>
                      <w:sz w:val="16"/>
                      <w:szCs w:val="16"/>
                    </w:rPr>
                    <w:br/>
                    <w:t>OW, SG, SH, SO, SZ, TG, UR, VS, ZG, ZH</w:t>
                  </w:r>
                </w:p>
              </w:txbxContent>
            </v:textbox>
          </v:shape>
        </w:pict>
      </w:r>
      <w:r w:rsidR="00B7032D">
        <w:rPr>
          <w:noProof/>
        </w:rPr>
        <w:pict>
          <v:shape id="_x0000_s1062" type="#_x0000_t202" style="position:absolute;left:0;text-align:left;margin-left:112.5pt;margin-top:171.35pt;width:17.4pt;height:83.6pt;z-index:9" fillcolor="#ffc" stroked="f">
            <v:textbox style="mso-next-textbox:#_x0000_s1062" inset="0,0,0,0">
              <w:txbxContent>
                <w:p w:rsidR="00CA3EEC" w:rsidRDefault="00CA3EEC" w:rsidP="00B7032D">
                  <w:pPr>
                    <w:jc w:val="center"/>
                    <w:rPr>
                      <w:sz w:val="16"/>
                      <w:szCs w:val="16"/>
                    </w:rPr>
                  </w:pPr>
                </w:p>
                <w:p w:rsidR="00CA3EEC" w:rsidRDefault="00CA3EEC" w:rsidP="00B7032D">
                  <w:pPr>
                    <w:jc w:val="center"/>
                    <w:rPr>
                      <w:sz w:val="16"/>
                      <w:szCs w:val="16"/>
                    </w:rPr>
                  </w:pPr>
                </w:p>
                <w:p w:rsidR="00CA3EEC" w:rsidRDefault="00CA3EEC" w:rsidP="00B7032D">
                  <w:pPr>
                    <w:jc w:val="center"/>
                    <w:rPr>
                      <w:sz w:val="16"/>
                      <w:szCs w:val="16"/>
                    </w:rPr>
                  </w:pPr>
                </w:p>
                <w:p w:rsidR="00CA3EEC" w:rsidRPr="00D72DA9" w:rsidRDefault="00CA3EEC" w:rsidP="00B7032D">
                  <w:pPr>
                    <w:jc w:val="center"/>
                    <w:rPr>
                      <w:b/>
                      <w:bCs/>
                      <w:sz w:val="16"/>
                      <w:szCs w:val="16"/>
                    </w:rPr>
                  </w:pPr>
                  <w:r w:rsidRPr="00D72DA9">
                    <w:rPr>
                      <w:b/>
                      <w:bCs/>
                      <w:sz w:val="16"/>
                      <w:szCs w:val="16"/>
                    </w:rPr>
                    <w:t>TI</w:t>
                  </w:r>
                </w:p>
              </w:txbxContent>
            </v:textbox>
          </v:shape>
        </w:pict>
      </w:r>
      <w:r w:rsidR="00B7032D">
        <w:rPr>
          <w:noProof/>
        </w:rPr>
        <w:pict>
          <v:shape id="_x0000_s1061" type="#_x0000_t202" style="position:absolute;left:0;text-align:left;margin-left:132.5pt;margin-top:170.55pt;width:248.6pt;height:27.6pt;z-index:8" fillcolor="#ffc" stroked="f">
            <v:textbox style="mso-next-textbox:#_x0000_s1061" inset="0,0,0,0">
              <w:txbxContent>
                <w:p w:rsidR="00CA3EEC" w:rsidRPr="00D72DA9" w:rsidRDefault="00CA3EEC" w:rsidP="00B7032D">
                  <w:pPr>
                    <w:spacing w:line="240" w:lineRule="auto"/>
                    <w:rPr>
                      <w:b/>
                      <w:bCs/>
                      <w:sz w:val="16"/>
                      <w:szCs w:val="16"/>
                    </w:rPr>
                  </w:pPr>
                  <w:r w:rsidRPr="00D72DA9">
                    <w:rPr>
                      <w:b/>
                      <w:bCs/>
                      <w:sz w:val="16"/>
                      <w:szCs w:val="16"/>
                    </w:rPr>
                    <w:t xml:space="preserve">Tipos de enseñanza con exigencias </w:t>
                  </w:r>
                </w:p>
                <w:p w:rsidR="00CA3EEC" w:rsidRPr="00D72DA9" w:rsidRDefault="00CA3EEC" w:rsidP="00B7032D">
                  <w:pPr>
                    <w:spacing w:line="240" w:lineRule="auto"/>
                    <w:rPr>
                      <w:b/>
                      <w:bCs/>
                      <w:sz w:val="16"/>
                      <w:szCs w:val="16"/>
                    </w:rPr>
                  </w:pPr>
                  <w:r w:rsidRPr="00D72DA9">
                    <w:rPr>
                      <w:b/>
                      <w:bCs/>
                      <w:sz w:val="16"/>
                      <w:szCs w:val="16"/>
                    </w:rPr>
                    <w:t>elementales o amplias</w:t>
                  </w:r>
                </w:p>
              </w:txbxContent>
            </v:textbox>
          </v:shape>
        </w:pict>
      </w:r>
      <w:r w:rsidR="00B7032D">
        <w:rPr>
          <w:noProof/>
        </w:rPr>
        <w:pict>
          <v:shape id="_x0000_s1057" type="#_x0000_t202" style="position:absolute;left:0;text-align:left;margin-left:280.35pt;margin-top:36.55pt;width:101.7pt;height:50.15pt;z-index:4" fillcolor="#ffc" stroked="f" strokecolor="yellow">
            <v:textbox style="mso-next-textbox:#_x0000_s1057" inset="0,0,0,0">
              <w:txbxContent>
                <w:p w:rsidR="00CA3EEC" w:rsidRPr="00D72DA9" w:rsidRDefault="00CA3EEC" w:rsidP="00B7032D">
                  <w:pPr>
                    <w:spacing w:line="240" w:lineRule="auto"/>
                    <w:rPr>
                      <w:b/>
                      <w:bCs/>
                      <w:sz w:val="16"/>
                      <w:szCs w:val="16"/>
                    </w:rPr>
                  </w:pPr>
                  <w:r w:rsidRPr="00D72DA9">
                    <w:rPr>
                      <w:b/>
                      <w:bCs/>
                      <w:sz w:val="16"/>
                      <w:szCs w:val="16"/>
                    </w:rPr>
                    <w:t xml:space="preserve">Formación </w:t>
                  </w:r>
                </w:p>
                <w:p w:rsidR="00CA3EEC" w:rsidRPr="00D72DA9" w:rsidRDefault="00CA3EEC" w:rsidP="00B7032D">
                  <w:pPr>
                    <w:spacing w:line="240" w:lineRule="auto"/>
                    <w:rPr>
                      <w:b/>
                      <w:bCs/>
                      <w:sz w:val="16"/>
                      <w:szCs w:val="16"/>
                    </w:rPr>
                  </w:pPr>
                  <w:r w:rsidRPr="00D72DA9">
                    <w:rPr>
                      <w:b/>
                      <w:bCs/>
                      <w:sz w:val="16"/>
                      <w:szCs w:val="16"/>
                    </w:rPr>
                    <w:t xml:space="preserve">profesional </w:t>
                  </w:r>
                </w:p>
                <w:p w:rsidR="00CA3EEC" w:rsidRPr="00D72DA9" w:rsidRDefault="00CA3EEC" w:rsidP="00B7032D">
                  <w:pPr>
                    <w:spacing w:line="240" w:lineRule="auto"/>
                    <w:rPr>
                      <w:b/>
                      <w:bCs/>
                      <w:sz w:val="16"/>
                      <w:szCs w:val="16"/>
                    </w:rPr>
                  </w:pPr>
                  <w:r w:rsidRPr="00D72DA9">
                    <w:rPr>
                      <w:b/>
                      <w:bCs/>
                      <w:sz w:val="16"/>
                      <w:szCs w:val="16"/>
                    </w:rPr>
                    <w:t>superior</w:t>
                  </w:r>
                </w:p>
              </w:txbxContent>
            </v:textbox>
          </v:shape>
        </w:pict>
      </w:r>
      <w:r w:rsidR="00B7032D">
        <w:rPr>
          <w:noProof/>
        </w:rPr>
        <w:pict>
          <v:shape id="_x0000_s1055" type="#_x0000_t202" style="position:absolute;left:0;text-align:left;margin-left:64.35pt;margin-top:41.15pt;width:35.15pt;height:65.25pt;z-index:2" stroked="f">
            <v:textbox style="layout-flow:vertical;mso-layout-flow-alt:bottom-to-top;mso-next-textbox:#_x0000_s1055" inset="0,0,0,0">
              <w:txbxContent>
                <w:p w:rsidR="00CA3EEC" w:rsidRDefault="00CA3EEC" w:rsidP="00B7032D">
                  <w:pPr>
                    <w:rPr>
                      <w:sz w:val="14"/>
                      <w:szCs w:val="14"/>
                    </w:rPr>
                  </w:pPr>
                </w:p>
                <w:p w:rsidR="00CA3EEC" w:rsidRPr="00D72DA9" w:rsidRDefault="00CA3EEC" w:rsidP="00B7032D">
                  <w:pPr>
                    <w:spacing w:line="240" w:lineRule="auto"/>
                    <w:rPr>
                      <w:b/>
                      <w:bCs/>
                      <w:sz w:val="14"/>
                      <w:szCs w:val="14"/>
                    </w:rPr>
                  </w:pPr>
                  <w:r w:rsidRPr="00D72DA9">
                    <w:rPr>
                      <w:b/>
                      <w:bCs/>
                      <w:sz w:val="14"/>
                      <w:szCs w:val="14"/>
                    </w:rPr>
                    <w:t>Año de aprendizaje</w:t>
                  </w:r>
                </w:p>
                <w:p w:rsidR="00CA3EEC" w:rsidRPr="00D72DA9" w:rsidRDefault="00CA3EEC" w:rsidP="00B7032D">
                  <w:pPr>
                    <w:rPr>
                      <w:b/>
                      <w:bCs/>
                      <w:sz w:val="14"/>
                      <w:szCs w:val="14"/>
                    </w:rPr>
                  </w:pPr>
                  <w:r w:rsidRPr="00D72DA9">
                    <w:rPr>
                      <w:b/>
                      <w:bCs/>
                      <w:sz w:val="14"/>
                      <w:szCs w:val="14"/>
                    </w:rPr>
                    <w:t>Año de programa</w:t>
                  </w:r>
                </w:p>
              </w:txbxContent>
            </v:textbox>
          </v:shape>
        </w:pict>
      </w:r>
      <w:r w:rsidR="00B7032D">
        <w:rPr>
          <w:noProof/>
        </w:rPr>
        <w:pict>
          <v:shape id="_x0000_s1054" type="#_x0000_t202" style="position:absolute;left:0;text-align:left;margin-left:74.9pt;margin-top:17.75pt;width:227.45pt;height:14.7pt;z-index:1" stroked="f">
            <v:textbox style="mso-next-textbox:#_x0000_s1054" inset="0,0,0,0">
              <w:txbxContent>
                <w:p w:rsidR="00CA3EEC" w:rsidRPr="00A70383" w:rsidRDefault="00CA3EEC" w:rsidP="00B7032D">
                  <w:pPr>
                    <w:rPr>
                      <w:b/>
                    </w:rPr>
                  </w:pPr>
                  <w:r w:rsidRPr="007623F7">
                    <w:rPr>
                      <w:b/>
                    </w:rPr>
                    <w:t>El sistema escolar suizo (simplificado)</w:t>
                  </w:r>
                </w:p>
              </w:txbxContent>
            </v:textbox>
          </v:shape>
        </w:pict>
      </w:r>
      <w:r w:rsidR="00D72DA9" w:rsidRPr="00AE0C3E">
        <w:rPr>
          <w:lang w:eastAsia="en-GB"/>
        </w:rPr>
        <w:pict>
          <v:shape id="Picture 3" o:spid="_x0000_i1026" type="#_x0000_t75" style="width:369pt;height:321.75pt;visibility:visible" o:preferrelative="f" o:bordertopcolor="this" o:borderleftcolor="this" o:borderbottomcolor="this" o:borderrightcolor="this">
            <v:imagedata r:id="rId15" o:title="Bildungsstatistik_2010_f_Schulsystem3" cropbottom="8862f"/>
            <o:lock v:ext="edit" aspectratio="f"/>
            <w10:bordertop type="single" width="4"/>
            <w10:borderleft type="single" width="4"/>
            <w10:borderbottom type="single" width="4"/>
            <w10:borderright type="single" width="4"/>
          </v:shape>
        </w:pict>
      </w:r>
    </w:p>
    <w:p w:rsidR="00B7032D" w:rsidRPr="00A167C3" w:rsidRDefault="00B7032D" w:rsidP="00D72DA9">
      <w:pPr>
        <w:pStyle w:val="SingleTxtG"/>
        <w:spacing w:before="120" w:after="0"/>
        <w:ind w:firstLine="142"/>
        <w:rPr>
          <w:sz w:val="18"/>
          <w:szCs w:val="18"/>
        </w:rPr>
      </w:pPr>
      <w:r>
        <w:rPr>
          <w:i/>
          <w:sz w:val="18"/>
          <w:szCs w:val="18"/>
        </w:rPr>
        <w:t>F</w:t>
      </w:r>
      <w:r w:rsidRPr="00A167C3">
        <w:rPr>
          <w:i/>
          <w:sz w:val="18"/>
          <w:szCs w:val="18"/>
        </w:rPr>
        <w:t>u</w:t>
      </w:r>
      <w:r>
        <w:rPr>
          <w:i/>
          <w:sz w:val="18"/>
          <w:szCs w:val="18"/>
        </w:rPr>
        <w:t>ent</w:t>
      </w:r>
      <w:r w:rsidRPr="00A167C3">
        <w:rPr>
          <w:i/>
          <w:sz w:val="18"/>
          <w:szCs w:val="18"/>
        </w:rPr>
        <w:t>e</w:t>
      </w:r>
      <w:r w:rsidRPr="00A167C3">
        <w:rPr>
          <w:sz w:val="18"/>
          <w:szCs w:val="18"/>
        </w:rPr>
        <w:t xml:space="preserve">: Oficina </w:t>
      </w:r>
      <w:r>
        <w:rPr>
          <w:sz w:val="18"/>
          <w:szCs w:val="18"/>
        </w:rPr>
        <w:t>F</w:t>
      </w:r>
      <w:r w:rsidRPr="00A167C3">
        <w:rPr>
          <w:sz w:val="18"/>
          <w:szCs w:val="18"/>
        </w:rPr>
        <w:t xml:space="preserve">ederal de </w:t>
      </w:r>
      <w:r>
        <w:rPr>
          <w:sz w:val="18"/>
          <w:szCs w:val="18"/>
        </w:rPr>
        <w:t>Estadíst</w:t>
      </w:r>
      <w:r w:rsidR="00F72888">
        <w:rPr>
          <w:sz w:val="18"/>
          <w:szCs w:val="18"/>
        </w:rPr>
        <w:t>ica.</w:t>
      </w:r>
    </w:p>
    <w:p w:rsidR="00992744" w:rsidRPr="0008616E" w:rsidRDefault="00992744" w:rsidP="00992744">
      <w:pPr>
        <w:pStyle w:val="H4G"/>
      </w:pPr>
      <w:r w:rsidRPr="0008616E">
        <w:tab/>
        <w:t>2.1</w:t>
      </w:r>
      <w:r w:rsidRPr="0008616E">
        <w:tab/>
        <w:t>Enseñanza preescolar</w:t>
      </w:r>
      <w:r w:rsidRPr="0008616E">
        <w:rPr>
          <w:rStyle w:val="FootnoteReference"/>
          <w:i w:val="0"/>
        </w:rPr>
        <w:footnoteReference w:id="343"/>
      </w:r>
      <w:bookmarkEnd w:id="179"/>
    </w:p>
    <w:p w:rsidR="00992744" w:rsidRPr="0008616E" w:rsidRDefault="00992744" w:rsidP="00992744">
      <w:pPr>
        <w:pStyle w:val="SingleTxtG"/>
      </w:pPr>
      <w:r w:rsidRPr="0008616E">
        <w:t>318.</w:t>
      </w:r>
      <w:r w:rsidR="002C1751">
        <w:tab/>
      </w:r>
      <w:r w:rsidRPr="0008616E">
        <w:t xml:space="preserve">La asistencia a una estructura preescolar (de </w:t>
      </w:r>
      <w:r w:rsidR="002C1751">
        <w:t>0</w:t>
      </w:r>
      <w:r w:rsidRPr="0008616E">
        <w:t xml:space="preserve"> a </w:t>
      </w:r>
      <w:r w:rsidR="002C1751">
        <w:t>4</w:t>
      </w:r>
      <w:r w:rsidRPr="0008616E">
        <w:t xml:space="preserve"> años) varía de un cantón a otro. La cooperación intercantonal con </w:t>
      </w:r>
      <w:smartTag w:uri="urn:schemas-microsoft-com:office:smarttags" w:element="PersonName">
        <w:smartTagPr>
          <w:attr w:name="ProductID" w:val="la Confederaci￳n"/>
        </w:smartTagPr>
        <w:r w:rsidRPr="0008616E">
          <w:t>la Confederación</w:t>
        </w:r>
      </w:smartTag>
      <w:r w:rsidRPr="0008616E">
        <w:t xml:space="preserve"> en materia de acogida de niños se practica bajo la dirección de </w:t>
      </w:r>
      <w:smartTag w:uri="urn:schemas-microsoft-com:office:smarttags" w:element="PersonName">
        <w:smartTagPr>
          <w:attr w:name="ProductID" w:val="la Conferencia"/>
        </w:smartTagPr>
        <w:r w:rsidRPr="0008616E">
          <w:t>la Conferencia</w:t>
        </w:r>
      </w:smartTag>
      <w:r w:rsidRPr="0008616E">
        <w:t xml:space="preserve"> de Directoras y Directores Cantonales de Asuntos Sociales (CDAS). En Suiza, casi todos los niños asisten a la escuela infantil por lo menos un año y el 86% durante dos. El acuerdo HarmoS, una iniciativa que impulsó </w:t>
      </w:r>
      <w:smartTag w:uri="urn:schemas-microsoft-com:office:smarttags" w:element="PersonName">
        <w:smartTagPr>
          <w:attr w:name="ProductID" w:val="la CDIP"/>
        </w:smartTagPr>
        <w:r w:rsidRPr="0008616E">
          <w:t>la CDIP</w:t>
        </w:r>
      </w:smartTag>
      <w:r w:rsidRPr="0008616E">
        <w:t xml:space="preserve"> y al que se han adherido 15 cantones, dispone la escolarización de los niños a la edad de </w:t>
      </w:r>
      <w:r w:rsidR="002C1751">
        <w:t>4</w:t>
      </w:r>
      <w:r w:rsidRPr="0008616E">
        <w:t xml:space="preserve"> años cumplidos y la obligación de efectuar dos años de escuela infantil. </w:t>
      </w:r>
    </w:p>
    <w:p w:rsidR="00992744" w:rsidRPr="0008616E" w:rsidRDefault="00992744" w:rsidP="00992744">
      <w:pPr>
        <w:pStyle w:val="SingleTxtG"/>
      </w:pPr>
      <w:r w:rsidRPr="0008616E">
        <w:t>319.</w:t>
      </w:r>
      <w:r w:rsidR="002C1751">
        <w:tab/>
      </w:r>
      <w:r w:rsidRPr="0008616E">
        <w:t xml:space="preserve">En el cantón de Basilea, el aprendizaje temprano del alemán es obligatorio para todos los niños cuyos conocimientos lingüísticos a la edad de </w:t>
      </w:r>
      <w:r w:rsidR="00F72888">
        <w:t xml:space="preserve">3 </w:t>
      </w:r>
      <w:r w:rsidRPr="0008616E">
        <w:t xml:space="preserve">años se consideran insuficientes. Con esta medida se pretende eliminar los obstáculos a la integración antes del ingreso en la escuela infantil. </w:t>
      </w:r>
    </w:p>
    <w:p w:rsidR="00992744" w:rsidRPr="0008616E" w:rsidRDefault="00992744" w:rsidP="00AB7ECA">
      <w:pPr>
        <w:pStyle w:val="SingleTxtG"/>
      </w:pPr>
      <w:r w:rsidRPr="0008616E">
        <w:t>320.</w:t>
      </w:r>
      <w:r w:rsidR="002C1751">
        <w:tab/>
      </w:r>
      <w:r w:rsidRPr="0008616E">
        <w:t xml:space="preserve">El proyecto relativo a la educación en la escuela infantil y en el nivel inferior de la enseñanza primaria se puso en marcha en 2002 con objeto de desarrollar la fase de escolarización y el ciclo elemental. En junio de 2010 se redactó un informe final al respecto. Las modalidades de aplicación de los conocimientos adquiridos incumben a cada cantón. </w:t>
      </w:r>
    </w:p>
    <w:p w:rsidR="00992744" w:rsidRPr="0008616E" w:rsidRDefault="00992744" w:rsidP="00992744">
      <w:pPr>
        <w:pStyle w:val="H4G"/>
      </w:pPr>
      <w:bookmarkStart w:id="180" w:name="_Toc324338160"/>
      <w:bookmarkStart w:id="181" w:name="_Toc327973612"/>
      <w:bookmarkEnd w:id="180"/>
      <w:r w:rsidRPr="0008616E">
        <w:tab/>
        <w:t>2.2</w:t>
      </w:r>
      <w:r w:rsidRPr="0008616E">
        <w:tab/>
        <w:t xml:space="preserve">Enseñanza primaria </w:t>
      </w:r>
      <w:bookmarkEnd w:id="181"/>
      <w:r w:rsidRPr="0008616E">
        <w:t>obligatoria</w:t>
      </w:r>
    </w:p>
    <w:p w:rsidR="00992744" w:rsidRPr="0008616E" w:rsidRDefault="00992744" w:rsidP="00992744">
      <w:pPr>
        <w:pStyle w:val="SingleTxtG"/>
      </w:pPr>
      <w:r w:rsidRPr="0008616E">
        <w:t>321.</w:t>
      </w:r>
      <w:r w:rsidR="00AB7ECA">
        <w:tab/>
      </w:r>
      <w:r w:rsidRPr="0008616E">
        <w:t>En el curso escolar de 2009-2010, estaban inscritos en la enseñanza primaria obligatoria 769</w:t>
      </w:r>
      <w:r w:rsidR="00AB7ECA">
        <w:t>.</w:t>
      </w:r>
      <w:r w:rsidRPr="0008616E">
        <w:t xml:space="preserve">314 niños y jóvenes. Prosigue la tendencia a la baja observada en 2000 causada por la disminución de los nacimientos que se registró en el decenio de 1990. En cambio, la proporción de alumnos de nacionalidad extranjera permanece estable (22,6%). </w:t>
      </w:r>
    </w:p>
    <w:p w:rsidR="00992744" w:rsidRPr="0008616E" w:rsidRDefault="00992744" w:rsidP="00992744">
      <w:pPr>
        <w:pStyle w:val="H4G"/>
      </w:pPr>
      <w:bookmarkStart w:id="182" w:name="_Toc324338161"/>
      <w:bookmarkStart w:id="183" w:name="_Toc327973613"/>
      <w:bookmarkEnd w:id="182"/>
      <w:r w:rsidRPr="0008616E">
        <w:tab/>
        <w:t>2.3</w:t>
      </w:r>
      <w:r w:rsidRPr="0008616E">
        <w:tab/>
        <w:t>Primer ciclo de enseñanza secundaria</w:t>
      </w:r>
      <w:bookmarkEnd w:id="183"/>
    </w:p>
    <w:p w:rsidR="00992744" w:rsidRPr="0008616E" w:rsidRDefault="00992744" w:rsidP="00992744">
      <w:pPr>
        <w:pStyle w:val="SingleTxtG"/>
      </w:pPr>
      <w:r w:rsidRPr="0008616E">
        <w:t>322.</w:t>
      </w:r>
      <w:r w:rsidR="00AB7ECA">
        <w:tab/>
      </w:r>
      <w:r w:rsidRPr="0008616E">
        <w:t xml:space="preserve">Desde la entrada en vigor del acuerdo HarmoS en los cantones que se han adherido a él, el primer ciclo de enseñanza secundaria dura tres años (del séptimo al noveno cursos). Esta disposición se aplicará a más tardar en el curso escolar de 2015-2016. </w:t>
      </w:r>
    </w:p>
    <w:p w:rsidR="00992744" w:rsidRPr="0008616E" w:rsidRDefault="00992744" w:rsidP="00992744">
      <w:pPr>
        <w:pStyle w:val="H4G"/>
      </w:pPr>
      <w:bookmarkStart w:id="184" w:name="_Toc324338162"/>
      <w:bookmarkStart w:id="185" w:name="_Toc327973614"/>
      <w:bookmarkEnd w:id="184"/>
      <w:r w:rsidRPr="0008616E">
        <w:tab/>
        <w:t>2.4</w:t>
      </w:r>
      <w:r w:rsidRPr="0008616E">
        <w:tab/>
        <w:t>Segundo ciclo de enseñanza secundaria</w:t>
      </w:r>
      <w:r w:rsidRPr="0008616E">
        <w:rPr>
          <w:rStyle w:val="FootnoteReference"/>
          <w:i w:val="0"/>
        </w:rPr>
        <w:footnoteReference w:id="344"/>
      </w:r>
      <w:bookmarkEnd w:id="185"/>
    </w:p>
    <w:p w:rsidR="00992744" w:rsidRPr="0008616E" w:rsidRDefault="00992744" w:rsidP="00992744">
      <w:pPr>
        <w:pStyle w:val="SingleTxtG"/>
      </w:pPr>
      <w:r w:rsidRPr="0008616E">
        <w:t>323.</w:t>
      </w:r>
      <w:r w:rsidR="00AB7ECA">
        <w:tab/>
      </w:r>
      <w:r w:rsidRPr="0008616E">
        <w:t xml:space="preserve">El segundo ciclo de enseñanza secundaria, que sigue a la escolaridad obligatoria, engloba la formación general y la formación profesional. En 2007, el 70% de los adolescentes escolarizados cursaban una formación de tipo profesional. </w:t>
      </w:r>
    </w:p>
    <w:p w:rsidR="00992744" w:rsidRPr="0008616E" w:rsidRDefault="00992744" w:rsidP="00992744">
      <w:pPr>
        <w:pStyle w:val="SingleTxtG"/>
      </w:pPr>
      <w:r w:rsidRPr="0008616E">
        <w:t>324.</w:t>
      </w:r>
      <w:r w:rsidR="00AB7ECA">
        <w:tab/>
      </w:r>
      <w:r w:rsidRPr="0008616E">
        <w:t xml:space="preserve">En 2006, </w:t>
      </w:r>
      <w:smartTag w:uri="urn:schemas-microsoft-com:office:smarttags" w:element="PersonName">
        <w:smartTagPr>
          <w:attr w:name="ProductID" w:val="la Confederaci￳n"/>
        </w:smartTagPr>
        <w:r w:rsidRPr="0008616E">
          <w:t>la Confederación</w:t>
        </w:r>
      </w:smartTag>
      <w:r w:rsidRPr="0008616E">
        <w:t xml:space="preserve">, los cantones y organizaciones del mundo del trabajo se fijaron por objetivo aumentar hasta el 95% la proporción de jóvenes de 25 años poseedores de una titulación de estudios de segundo ciclo de enseñanza secundaria. Si bien ya se ha alcanzado este objetivo entre los jóvenes nacidos en Suiza, no sucede otro tanto con quienes han cursado parte de sus estudios en el extranjero. </w:t>
      </w:r>
    </w:p>
    <w:p w:rsidR="00992744" w:rsidRPr="0008616E" w:rsidRDefault="00992744" w:rsidP="00992744">
      <w:pPr>
        <w:pStyle w:val="SingleTxtG"/>
      </w:pPr>
      <w:r w:rsidRPr="0008616E">
        <w:t>325.</w:t>
      </w:r>
      <w:r w:rsidR="00AB7ECA">
        <w:tab/>
      </w:r>
      <w:r w:rsidRPr="0008616E">
        <w:t xml:space="preserve">El cantón de Ginebra tiene el propósito de conseguir que todos los alumnos sean titulados de segundo ciclo de enseñanza secundaria, ya sea en la rama de estudios generales (gimnasio), ya sea en la rama de estudios profesionales. Por eso, a todos los jóvenes de </w:t>
      </w:r>
      <w:smartTag w:uri="urn:schemas-microsoft-com:office:smarttags" w:element="metricconverter">
        <w:smartTagPr>
          <w:attr w:name="ProductID" w:val="15 a"/>
        </w:smartTagPr>
        <w:r w:rsidRPr="0008616E">
          <w:t>15 a</w:t>
        </w:r>
      </w:smartTag>
      <w:r w:rsidRPr="0008616E">
        <w:t xml:space="preserve"> 25 años que han interrumpido los estudios o que corren peligro de interrumpirlos se los inscribe y luego se les da un acompañamiento individualizado para buscar una solución adecuada.</w:t>
      </w:r>
    </w:p>
    <w:p w:rsidR="00992744" w:rsidRPr="0008616E" w:rsidRDefault="00992744" w:rsidP="00992744">
      <w:pPr>
        <w:pStyle w:val="H56G"/>
      </w:pPr>
      <w:bookmarkStart w:id="186" w:name="_Toc324338163"/>
      <w:bookmarkStart w:id="187" w:name="_Toc327973615"/>
      <w:bookmarkEnd w:id="186"/>
      <w:r w:rsidRPr="0008616E">
        <w:tab/>
        <w:t>2.4.1</w:t>
      </w:r>
      <w:r w:rsidRPr="0008616E">
        <w:tab/>
        <w:t>Formación general</w:t>
      </w:r>
      <w:bookmarkEnd w:id="187"/>
    </w:p>
    <w:p w:rsidR="00992744" w:rsidRPr="0008616E" w:rsidRDefault="00992744" w:rsidP="00992744">
      <w:pPr>
        <w:pStyle w:val="SingleTxtG"/>
      </w:pPr>
      <w:r w:rsidRPr="0008616E">
        <w:t>326.</w:t>
      </w:r>
      <w:r w:rsidR="00AB7ECA">
        <w:tab/>
      </w:r>
      <w:r w:rsidRPr="0008616E">
        <w:t>Las escuelas de cultura general que, desde 2004, sustituyen gradualmente a las escuelas medias que otorgan titulaciones, han registrado un índice de crecimiento comparativamente elevado</w:t>
      </w:r>
      <w:r w:rsidRPr="0008616E">
        <w:rPr>
          <w:rStyle w:val="FootnoteReference"/>
        </w:rPr>
        <w:footnoteReference w:id="345"/>
      </w:r>
      <w:r w:rsidRPr="0008616E">
        <w:t xml:space="preserve">. El 74% de quienes cursan esta rama son muchachas. Los primeros certificados de madurez [bachillerato] especializada fueron entregados en 2009. </w:t>
      </w:r>
    </w:p>
    <w:p w:rsidR="00992744" w:rsidRPr="0008616E" w:rsidRDefault="00992744" w:rsidP="00992744">
      <w:pPr>
        <w:pStyle w:val="SingleTxtG"/>
      </w:pPr>
      <w:r w:rsidRPr="0008616E">
        <w:t>327.</w:t>
      </w:r>
      <w:r w:rsidR="00AB7ECA">
        <w:tab/>
      </w:r>
      <w:r w:rsidRPr="0008616E">
        <w:t>En 2009-2010, los efectivos de la rama de estudios cursados en gimnasios que conducen al título de madurez federal ascendieron a 73</w:t>
      </w:r>
      <w:r w:rsidR="00AB7ECA">
        <w:t>.</w:t>
      </w:r>
      <w:r w:rsidRPr="0008616E">
        <w:t>500 alumnos.</w:t>
      </w:r>
    </w:p>
    <w:p w:rsidR="00992744" w:rsidRPr="0008616E" w:rsidRDefault="00992744" w:rsidP="00992744">
      <w:pPr>
        <w:pStyle w:val="H56G"/>
      </w:pPr>
      <w:bookmarkStart w:id="188" w:name="_Toc324338164"/>
      <w:bookmarkStart w:id="189" w:name="_Toc327973616"/>
      <w:bookmarkEnd w:id="188"/>
      <w:r w:rsidRPr="0008616E">
        <w:tab/>
        <w:t>2.4.2</w:t>
      </w:r>
      <w:r w:rsidRPr="0008616E">
        <w:tab/>
        <w:t xml:space="preserve">Formación </w:t>
      </w:r>
      <w:bookmarkEnd w:id="189"/>
      <w:r w:rsidRPr="0008616E">
        <w:t>profesional</w:t>
      </w:r>
    </w:p>
    <w:p w:rsidR="00992744" w:rsidRPr="0008616E" w:rsidRDefault="00992744" w:rsidP="00992744">
      <w:pPr>
        <w:pStyle w:val="SingleTxtG"/>
      </w:pPr>
      <w:r w:rsidRPr="0008616E">
        <w:t>328.</w:t>
      </w:r>
      <w:r w:rsidR="00AB7ECA">
        <w:tab/>
      </w:r>
      <w:r w:rsidRPr="0008616E">
        <w:t xml:space="preserve">Desde la entrada en vigor de </w:t>
      </w:r>
      <w:smartTag w:uri="urn:schemas-microsoft-com:office:smarttags" w:element="PersonName">
        <w:smartTagPr>
          <w:attr w:name="ProductID" w:val="la Ley"/>
        </w:smartTagPr>
        <w:r w:rsidRPr="0008616E">
          <w:t>la Ley</w:t>
        </w:r>
      </w:smartTag>
      <w:r w:rsidRPr="0008616E">
        <w:t xml:space="preserve"> de formación profesional revisada (LFPr)</w:t>
      </w:r>
      <w:r w:rsidRPr="0008616E">
        <w:rPr>
          <w:rStyle w:val="FootnoteReference"/>
        </w:rPr>
        <w:footnoteReference w:id="346"/>
      </w:r>
      <w:r w:rsidRPr="0008616E">
        <w:t xml:space="preserve"> el 1</w:t>
      </w:r>
      <w:r w:rsidR="00AB7ECA">
        <w:t> </w:t>
      </w:r>
      <w:r w:rsidRPr="0008616E">
        <w:t>de</w:t>
      </w:r>
      <w:r w:rsidR="00AB7ECA">
        <w:t xml:space="preserve"> </w:t>
      </w:r>
      <w:r w:rsidRPr="0008616E">
        <w:t xml:space="preserve">enero de 2004, todos los oficios del ámbito no universitario dependen por primera vez del mismo sistema, lo que permite compararlos. Los ámbitos de aprendizaje de la salud, el sector social y las artes, que hasta entonces estaban reglamentados por los cantones, son ahora competencia de </w:t>
      </w:r>
      <w:smartTag w:uri="urn:schemas-microsoft-com:office:smarttags" w:element="PersonName">
        <w:smartTagPr>
          <w:attr w:name="ProductID" w:val="la Confederaci￳n. Adem￡s"/>
        </w:smartTagPr>
        <w:r w:rsidRPr="0008616E">
          <w:t>la Confederación. Además</w:t>
        </w:r>
      </w:smartTag>
      <w:r w:rsidRPr="0008616E">
        <w:t xml:space="preserve">, </w:t>
      </w:r>
      <w:smartTag w:uri="urn:schemas-microsoft-com:office:smarttags" w:element="PersonName">
        <w:smartTagPr>
          <w:attr w:name="ProductID" w:val="la Ley"/>
        </w:smartTagPr>
        <w:r w:rsidRPr="0008616E">
          <w:t>la Ley</w:t>
        </w:r>
      </w:smartTag>
      <w:r w:rsidRPr="0008616E">
        <w:t xml:space="preserve"> de formación profesional integra los oficios de la agricultura y la silvicultura. La ley refuerza la colaboración entre los interlocutores sociales y el Estado. </w:t>
      </w:r>
    </w:p>
    <w:p w:rsidR="00992744" w:rsidRPr="0008616E" w:rsidRDefault="00992744" w:rsidP="00992744">
      <w:pPr>
        <w:pStyle w:val="SingleTxtG"/>
      </w:pPr>
      <w:r w:rsidRPr="0008616E">
        <w:t>329.</w:t>
      </w:r>
      <w:r w:rsidR="00AB7ECA">
        <w:tab/>
      </w:r>
      <w:r w:rsidRPr="0008616E">
        <w:t>Ese es uno de los motivos de que cada vez se aprovechen más las posibilidades que ofrecen los estudios de madurez profesional</w:t>
      </w:r>
      <w:r w:rsidRPr="0008616E">
        <w:rPr>
          <w:rStyle w:val="FootnoteReference"/>
        </w:rPr>
        <w:footnoteReference w:id="347"/>
      </w:r>
      <w:r w:rsidRPr="0008616E">
        <w:t xml:space="preserve">. La formación profesional ha pasado a ser una alternativa de pleno derecho a las ramas generales y ofrece las mismas oportunidades. Gracias a la madurez profesional y a las pasarelas previstas entre ella y el nivel universitario o </w:t>
      </w:r>
      <w:smartTag w:uri="urn:schemas-microsoft-com:office:smarttags" w:element="PersonName">
        <w:smartTagPr>
          <w:attr w:name="ProductID" w:val="la Escuela Polit￩cnica"/>
        </w:smartTagPr>
        <w:r w:rsidRPr="0008616E">
          <w:t>la Escuela Politécnica</w:t>
        </w:r>
      </w:smartTag>
      <w:r w:rsidRPr="0008616E">
        <w:t xml:space="preserve"> Federal, la formación profesional está integrada en el sistema de las altas escuelas. La nueva convalidación de los conocimientos adquiridos garantiza la conexión con las formaciones que otorgan títulos oficiales de las competencias adquiridas en otras ramas. Globalmente, este sistema general garantiza la mejor permeabilidad horizontal y vertical posible. La formación profesional es un instrumento esencial para asegurar la integración de los jóvenes en el mercado de trabajo y en el mundo de los adultos. Se ha establecido una formación profesional básica de dos años para los jóvenes con dificultades escolares y más orientados a la práctica. Esta rama permite obtener un certificado federal de formación profesional. Están previstos cursos apropiados para todas las personas que forman a aprendices, que deben obtener la aprobación de </w:t>
      </w:r>
      <w:smartTag w:uri="urn:schemas-microsoft-com:office:smarttags" w:element="PersonName">
        <w:smartTagPr>
          <w:attr w:name="ProductID" w:val="la Oficina Federal"/>
        </w:smartTagPr>
        <w:r w:rsidRPr="0008616E">
          <w:t>la Oficina Federal</w:t>
        </w:r>
      </w:smartTag>
      <w:r w:rsidRPr="0008616E">
        <w:t xml:space="preserve"> de Formación Profesional y Tecnología (OFFT). </w:t>
      </w:r>
    </w:p>
    <w:p w:rsidR="00992744" w:rsidRPr="0008616E" w:rsidRDefault="00992744" w:rsidP="00992744">
      <w:pPr>
        <w:pStyle w:val="SingleTxtG"/>
      </w:pPr>
      <w:r w:rsidRPr="0008616E">
        <w:t>330.</w:t>
      </w:r>
      <w:r w:rsidR="00AB7ECA">
        <w:tab/>
      </w:r>
      <w:r w:rsidRPr="0008616E">
        <w:t>Actualmente, los cantones reciben cantidades a tanto alzado en función de los resultados en lugar de subvenciones basadas en sus cargas financieras</w:t>
      </w:r>
      <w:r w:rsidRPr="0008616E">
        <w:rPr>
          <w:rStyle w:val="FootnoteReference"/>
        </w:rPr>
        <w:footnoteReference w:id="348"/>
      </w:r>
      <w:r w:rsidRPr="0008616E">
        <w:t xml:space="preserve">. Además, el 10% de los fondos de </w:t>
      </w:r>
      <w:smartTag w:uri="urn:schemas-microsoft-com:office:smarttags" w:element="PersonName">
        <w:smartTagPr>
          <w:attr w:name="ProductID" w:val="la Confederaci￳n"/>
        </w:smartTagPr>
        <w:r w:rsidRPr="0008616E">
          <w:t>la Confederación</w:t>
        </w:r>
      </w:smartTag>
      <w:r w:rsidRPr="0008616E">
        <w:t xml:space="preserve"> se destina a alentar proyectos de desarrollo específicos y a prestaciones de interés público. Esos fondos se destinan fundamentalmente a la integración de los jóvenes en la formación profesional, a medidas encaminadas a promover la igualdad efectiva entre hombres y mujeres, a la formación y a la formación continua de las personas con discapacidad y a la ayuda a las regiones y los grupos desfavorecidos. </w:t>
      </w:r>
    </w:p>
    <w:p w:rsidR="00992744" w:rsidRPr="0008616E" w:rsidRDefault="00992744" w:rsidP="00992744">
      <w:pPr>
        <w:pStyle w:val="SingleTxtG"/>
      </w:pPr>
      <w:r w:rsidRPr="0008616E">
        <w:t>331.</w:t>
      </w:r>
      <w:r w:rsidR="00AB7ECA">
        <w:tab/>
      </w:r>
      <w:r w:rsidRPr="0008616E">
        <w:t xml:space="preserve">De los datos empíricos facilitados por el cantón de los Grisones se desprende que el 75% de los jóvenes de un mismo año acaban una formación profesional básica y estudian en una escuela profesional. Los objetivos fijados por el cantón de los Grisones a las escuelas profesionales se basan en unos efectivos de </w:t>
      </w:r>
      <w:smartTag w:uri="urn:schemas-microsoft-com:office:smarttags" w:element="metricconverter">
        <w:smartTagPr>
          <w:attr w:name="ProductID" w:val="22 a"/>
        </w:smartTagPr>
        <w:r w:rsidRPr="0008616E">
          <w:t>22 a</w:t>
        </w:r>
      </w:smartTag>
      <w:r w:rsidRPr="0008616E">
        <w:t xml:space="preserve"> 24 aprendices por clase; en realidad, la horquilla va de seis a 24 jóvenes por clase. </w:t>
      </w:r>
    </w:p>
    <w:p w:rsidR="00992744" w:rsidRPr="0008616E" w:rsidRDefault="00992744" w:rsidP="00992744">
      <w:pPr>
        <w:pStyle w:val="SingleTxtG"/>
      </w:pPr>
      <w:r w:rsidRPr="0008616E">
        <w:t>332.</w:t>
      </w:r>
      <w:r w:rsidR="00AB7ECA">
        <w:tab/>
      </w:r>
      <w:r w:rsidRPr="0008616E">
        <w:t xml:space="preserve">En el cantón de los Grisones, aproximadamente el 5,5% de los aprendices no termina el aprendizaje; la mayoría de ellos son muchachos de nacionalidad suiza. En el cantón de Saint-Gall, a pesar de las dificultades económicas registradas entre 2007 y 2009, más del 92% de los jóvenes hallaron una solución de conexión para proseguir los estudios al concluir la escolaridad obligatoria. El 67% de ellos pasaron luego a una formación profesional básica. </w:t>
      </w:r>
    </w:p>
    <w:p w:rsidR="00992744" w:rsidRPr="0008616E" w:rsidRDefault="00992744" w:rsidP="00992744">
      <w:pPr>
        <w:pStyle w:val="SingleTxtG"/>
      </w:pPr>
      <w:r w:rsidRPr="0008616E">
        <w:t>333.</w:t>
      </w:r>
      <w:r w:rsidR="00AB7ECA">
        <w:tab/>
      </w:r>
      <w:smartTag w:uri="urn:schemas-microsoft-com:office:smarttags" w:element="PersonName">
        <w:smartTagPr>
          <w:attr w:name="ProductID" w:val="estigacionesť؈redescubriendon.11ž؈0La Asociaci￳n Suizaŷ؈recomendacioneskizaŰ؈&quot;perfeccio"/>
        </w:smartTagPr>
        <w:r w:rsidRPr="0008616E">
          <w:t>La Confederación</w:t>
        </w:r>
      </w:smartTag>
      <w:r w:rsidRPr="0008616E">
        <w:t>, los cantones y organizaciones del mundo del trabajo han establecido un conjunto coordinado de medidas encaminadas a combatir las desigualdades en el mercado de las plazas de aprendizaje. En cuanto a</w:t>
      </w:r>
      <w:r w:rsidR="00B7032D">
        <w:t xml:space="preserve"> </w:t>
      </w:r>
      <w:r w:rsidRPr="0008616E">
        <w:t>los solicitantes, los jóvenes gozan</w:t>
      </w:r>
      <w:r w:rsidR="00B7032D">
        <w:t xml:space="preserve"> </w:t>
      </w:r>
      <w:r w:rsidRPr="0008616E">
        <w:t xml:space="preserve">de informaciones profesionales, listas de las plazas de aprendizaje disponibles, ofertas transitorias y programas de acompañamiento. Se mejora la oferta de plazas de aprendizaje recurriendo a promotores especializados y a la creación de consorcios de empresas que forman a aprendices. </w:t>
      </w:r>
    </w:p>
    <w:p w:rsidR="00992744" w:rsidRPr="0008616E" w:rsidRDefault="00992744" w:rsidP="00992744">
      <w:pPr>
        <w:pStyle w:val="SingleTxtG"/>
      </w:pPr>
      <w:r w:rsidRPr="0008616E">
        <w:t>334.</w:t>
      </w:r>
      <w:r w:rsidR="00AB7ECA">
        <w:tab/>
      </w:r>
      <w:smartTag w:uri="urn:schemas-microsoft-com:office:smarttags" w:element="PersonName">
        <w:smartTagPr>
          <w:attr w:name="ProductID" w:val="estigacionesť؈redescubriendon.11ž؈0La Asociaci￳n Suizaŷ؈recomendacioneskizaŰ؈&quot;perfeccio"/>
        </w:smartTagPr>
        <w:r w:rsidRPr="0008616E">
          <w:t>La Confederación</w:t>
        </w:r>
      </w:smartTag>
      <w:r w:rsidRPr="0008616E">
        <w:t xml:space="preserve"> participa financieramente en diferentes proyectos en el ámbito de la formación profesional, como el titulado </w:t>
      </w:r>
      <w:r w:rsidR="00F72888">
        <w:t>"</w:t>
      </w:r>
      <w:r w:rsidRPr="0008616E">
        <w:t>Orientación profesional suiza en Internet</w:t>
      </w:r>
      <w:r w:rsidR="00F72888">
        <w:t>"</w:t>
      </w:r>
      <w:r w:rsidRPr="0008616E">
        <w:rPr>
          <w:rStyle w:val="FootnoteReference"/>
        </w:rPr>
        <w:footnoteReference w:id="349"/>
      </w:r>
      <w:r w:rsidRPr="0008616E">
        <w:t xml:space="preserve">, que ha sido galardonado y llegó el segundo en el concurso </w:t>
      </w:r>
      <w:r w:rsidR="00F72888">
        <w:t>"</w:t>
      </w:r>
      <w:r w:rsidRPr="0008616E">
        <w:t>Master of Swiss Web 2004</w:t>
      </w:r>
      <w:r w:rsidR="00F72888">
        <w:t>"</w:t>
      </w:r>
      <w:r w:rsidRPr="0008616E">
        <w:t xml:space="preserve">. </w:t>
      </w:r>
      <w:smartTag w:uri="urn:schemas-microsoft-com:office:smarttags" w:element="PersonName">
        <w:smartTagPr>
          <w:attr w:name="ProductID" w:val="la Confederaci￳n"/>
        </w:smartTagPr>
        <w:r w:rsidRPr="0008616E">
          <w:t>La Confederación</w:t>
        </w:r>
      </w:smartTag>
      <w:r w:rsidRPr="0008616E">
        <w:t xml:space="preserve"> también fomenta la formación continua de carácter profesional respaldando especialmente ofertas que ayudan a las personas a permanecer en el mundo del trabajo o a reinsertarse en él cuando se producen cambios estructurales. Se ha concebido una etiqueta suiza especialmente para los prestatarios de formación continua, la etiqueta EduQua, que cada vez exigen más cantones para conceder fondos públicos.</w:t>
      </w:r>
    </w:p>
    <w:p w:rsidR="00992744" w:rsidRPr="0008616E" w:rsidRDefault="00992744" w:rsidP="00992744">
      <w:pPr>
        <w:pStyle w:val="H4G"/>
      </w:pPr>
      <w:bookmarkStart w:id="190" w:name="_Toc324338165"/>
      <w:bookmarkStart w:id="191" w:name="_Toc327973617"/>
      <w:bookmarkEnd w:id="190"/>
      <w:r w:rsidRPr="0008616E">
        <w:tab/>
        <w:t>2.5</w:t>
      </w:r>
      <w:r w:rsidRPr="0008616E">
        <w:tab/>
        <w:t>Enseñanza terciaria</w:t>
      </w:r>
      <w:r w:rsidRPr="0008616E">
        <w:rPr>
          <w:rStyle w:val="FootnoteReference"/>
          <w:i w:val="0"/>
        </w:rPr>
        <w:footnoteReference w:id="350"/>
      </w:r>
      <w:bookmarkEnd w:id="191"/>
    </w:p>
    <w:p w:rsidR="00992744" w:rsidRPr="0008616E" w:rsidRDefault="00992744" w:rsidP="00992744">
      <w:pPr>
        <w:pStyle w:val="SingleTxtG"/>
      </w:pPr>
      <w:r w:rsidRPr="0008616E">
        <w:t>335.</w:t>
      </w:r>
      <w:r w:rsidR="00AB7ECA">
        <w:tab/>
      </w:r>
      <w:r w:rsidRPr="0008616E">
        <w:t xml:space="preserve">Desde 2008, </w:t>
      </w:r>
      <w:smartTag w:uri="urn:schemas-microsoft-com:office:smarttags" w:element="PersonName">
        <w:smartTagPr>
          <w:attr w:name="ProductID" w:val="la Confederaci￳n"/>
        </w:smartTagPr>
        <w:r w:rsidRPr="0008616E">
          <w:t>la Confederación</w:t>
        </w:r>
      </w:smartTag>
      <w:r w:rsidRPr="0008616E">
        <w:t xml:space="preserve"> concentra sus subvenciones en la formación en la enseñanza terciaria. Además, ha aumentado su influencia en el destino que se da a las subvenciones cantonales para formación. </w:t>
      </w:r>
    </w:p>
    <w:p w:rsidR="00992744" w:rsidRPr="0008616E" w:rsidRDefault="00992744" w:rsidP="00992744">
      <w:pPr>
        <w:pStyle w:val="SingleTxtG"/>
      </w:pPr>
      <w:r w:rsidRPr="0008616E">
        <w:t>336.</w:t>
      </w:r>
      <w:r w:rsidR="00AB7ECA">
        <w:tab/>
      </w:r>
      <w:smartTag w:uri="urn:schemas-microsoft-com:office:smarttags" w:element="PersonName">
        <w:smartTagPr>
          <w:attr w:name="ProductID" w:val="estigacionesť؈redescubriendon.11ž؈0La Asociaci￳n Suizaŷ؈recomendacioneskizaŰ؈&quot;perfeccio"/>
        </w:smartTagPr>
        <w:r w:rsidRPr="0008616E">
          <w:t>La Confederación</w:t>
        </w:r>
      </w:smartTag>
      <w:r w:rsidRPr="0008616E">
        <w:t xml:space="preserve"> concede gran importancia a la colaboración entre las altas escuelas, a la permeabilidad de las formaciones y a la movilidad de los estudiantes. En Suiza, está muy avanzada la aplicación de </w:t>
      </w:r>
      <w:smartTag w:uri="urn:schemas-microsoft-com:office:smarttags" w:element="PersonName">
        <w:smartTagPr>
          <w:attr w:name="ProductID" w:val="la Declaraci￳n"/>
        </w:smartTagPr>
        <w:r w:rsidRPr="0008616E">
          <w:t>la Declaración</w:t>
        </w:r>
      </w:smartTag>
      <w:r w:rsidRPr="0008616E">
        <w:t xml:space="preserve"> de Bolonia: el 93% de los estudiantes regulares de nivel inferior al doctorado cursan programas estructurados conforme al modelo de Bolonia; el sistema europeo de transferencia y acumulación de créditos (ECTS) se aplica a escala nacional a todos los planes de estudios y se añade automática y gratuitamente el suplemento al diploma a todas las titulaciones de tipo Bolonia. Subsisten problemas en la instauración del marco nacional de calificaciones y en la orientación más sistemática hacia los acervos de aprendizaje. En el marco del </w:t>
      </w:r>
      <w:r w:rsidR="00F72888">
        <w:t>"</w:t>
      </w:r>
      <w:r w:rsidRPr="0008616E">
        <w:t>proceso de Copenhague</w:t>
      </w:r>
      <w:r w:rsidR="00F72888">
        <w:t>"</w:t>
      </w:r>
      <w:r w:rsidRPr="0008616E">
        <w:t xml:space="preserve">, se está elaborando un marco de referencia nacional para mejorar la transparencia y la comparabilidad, a escala europea, de las titulaciones suizas, especialmente en el ámbito de la formación profesional superior. Por otra parte, </w:t>
      </w:r>
      <w:smartTag w:uri="urn:schemas-microsoft-com:office:smarttags" w:element="PersonName">
        <w:smartTagPr>
          <w:attr w:name="ProductID" w:val="la Conferencia"/>
        </w:smartTagPr>
        <w:r w:rsidRPr="0008616E">
          <w:t>la Conferencia</w:t>
        </w:r>
      </w:smartTag>
      <w:r w:rsidRPr="0008616E">
        <w:t xml:space="preserve"> de Rectores de las Universidades Suizas</w:t>
      </w:r>
      <w:r w:rsidR="00B7032D">
        <w:t xml:space="preserve"> </w:t>
      </w:r>
      <w:r w:rsidRPr="0008616E">
        <w:t xml:space="preserve">y </w:t>
      </w:r>
      <w:smartTag w:uri="urn:schemas-microsoft-com:office:smarttags" w:element="PersonName">
        <w:smartTagPr>
          <w:attr w:name="ProductID" w:val="la Agencia Nacional"/>
        </w:smartTagPr>
        <w:r w:rsidRPr="0008616E">
          <w:t>la Agencia Nacional</w:t>
        </w:r>
      </w:smartTag>
      <w:r w:rsidRPr="0008616E">
        <w:t xml:space="preserve"> de Información sobre el Reconocimiento Académico de las Titulaciones contestan a las solicitudes de información formuladas desde el extranjero sobre las titulaciones suizas y sirven de portal de acceso para la convalidación de las titulaciones extranjeras.</w:t>
      </w:r>
    </w:p>
    <w:p w:rsidR="00992744" w:rsidRPr="0008616E" w:rsidRDefault="00992744" w:rsidP="00992744">
      <w:pPr>
        <w:pStyle w:val="H4G"/>
      </w:pPr>
      <w:bookmarkStart w:id="192" w:name="_Toc324338166"/>
      <w:bookmarkStart w:id="193" w:name="_Toc327973618"/>
      <w:bookmarkEnd w:id="192"/>
      <w:r w:rsidRPr="0008616E">
        <w:tab/>
        <w:t>2.6</w:t>
      </w:r>
      <w:r w:rsidRPr="0008616E">
        <w:tab/>
        <w:t>Escuelas privadas</w:t>
      </w:r>
      <w:bookmarkEnd w:id="193"/>
    </w:p>
    <w:p w:rsidR="00992744" w:rsidRPr="0008616E" w:rsidRDefault="00992744" w:rsidP="00992744">
      <w:pPr>
        <w:pStyle w:val="SingleTxtG"/>
        <w:keepLines/>
      </w:pPr>
      <w:r w:rsidRPr="0008616E">
        <w:t>337.</w:t>
      </w:r>
      <w:r w:rsidR="00AB7ECA">
        <w:tab/>
      </w:r>
      <w:r w:rsidRPr="0008616E">
        <w:t>Por carecer de una base legal, las escuelas privadas de Suiza no podían hasta ahora hacerse acreditar ni en el plano federal ni en el cantonal y por eso no les era posible certificar su fiabilidad. Ante esa situación, unas organizaciones</w:t>
      </w:r>
      <w:r w:rsidRPr="0008616E">
        <w:rPr>
          <w:rStyle w:val="FootnoteReference"/>
        </w:rPr>
        <w:footnoteReference w:id="351"/>
      </w:r>
      <w:r w:rsidRPr="0008616E">
        <w:t xml:space="preserve"> han creado la fundación </w:t>
      </w:r>
      <w:r w:rsidR="00F72888">
        <w:t>"</w:t>
      </w:r>
      <w:r w:rsidRPr="0008616E">
        <w:t>Registro de Escuelas Privadas de Suiza</w:t>
      </w:r>
      <w:r w:rsidR="00F72888">
        <w:t>"</w:t>
      </w:r>
      <w:r w:rsidRPr="0008616E">
        <w:t xml:space="preserve">, que atestigua la seriedad y la fiabilidad de los establecimientos docentes inscritos en ella. </w:t>
      </w:r>
      <w:smartTag w:uri="urn:schemas-microsoft-com:office:smarttags" w:element="PersonName">
        <w:smartTagPr>
          <w:attr w:name="ProductID" w:val="la Fundaci￳n"/>
        </w:smartTagPr>
        <w:r w:rsidRPr="0008616E">
          <w:t>La Fundación</w:t>
        </w:r>
      </w:smartTag>
      <w:r w:rsidRPr="0008616E">
        <w:t xml:space="preserve"> actúa como oficina de información y consulta si surgen</w:t>
      </w:r>
      <w:r w:rsidR="00B7032D">
        <w:t xml:space="preserve"> </w:t>
      </w:r>
      <w:r w:rsidRPr="0008616E">
        <w:t>problemas con las escuelas inscritas en el registro. En 2007-2008, 431</w:t>
      </w:r>
      <w:r w:rsidR="00AB7ECA">
        <w:t>.</w:t>
      </w:r>
      <w:r w:rsidRPr="0008616E">
        <w:t>610 alumnos estudiaron en una escuela primaria pública y 13</w:t>
      </w:r>
      <w:r w:rsidR="00AB7ECA">
        <w:t>.</w:t>
      </w:r>
      <w:r w:rsidRPr="0008616E">
        <w:t xml:space="preserve">526 niños en un establecimiento escolar privado. </w:t>
      </w:r>
    </w:p>
    <w:p w:rsidR="00992744" w:rsidRPr="0008616E" w:rsidRDefault="00992744" w:rsidP="00992744">
      <w:pPr>
        <w:pStyle w:val="H4G"/>
      </w:pPr>
      <w:bookmarkStart w:id="194" w:name="_Toc324338167"/>
      <w:bookmarkStart w:id="195" w:name="_Toc327973619"/>
      <w:bookmarkEnd w:id="194"/>
      <w:r w:rsidRPr="0008616E">
        <w:tab/>
        <w:t>2.7</w:t>
      </w:r>
      <w:r w:rsidRPr="0008616E">
        <w:tab/>
        <w:t xml:space="preserve">Orientación </w:t>
      </w:r>
      <w:bookmarkEnd w:id="195"/>
      <w:r w:rsidRPr="0008616E">
        <w:t>profesional</w:t>
      </w:r>
    </w:p>
    <w:p w:rsidR="00992744" w:rsidRPr="0008616E" w:rsidRDefault="00992744" w:rsidP="00992744">
      <w:pPr>
        <w:pStyle w:val="SingleTxtG"/>
      </w:pPr>
      <w:r w:rsidRPr="0008616E">
        <w:t>338.</w:t>
      </w:r>
      <w:r w:rsidR="00AB7ECA">
        <w:tab/>
      </w:r>
      <w:r w:rsidRPr="0008616E">
        <w:t xml:space="preserve">La oferta básica en materia de orientación profesional, universitaria y de carrera, que comprende informaciones generales y asesoramientos individuales, es gratuita. Permite a los jóvenes escoger una profesión o estudios en función de sus aptitudes y de sus aspiraciones, teniendo en cuenta los imperativos del mundo del trabajo. Los asesores de orientación profesional, universitaria y de carrera han seguido una formación reconocida por </w:t>
      </w:r>
      <w:smartTag w:uri="urn:schemas-microsoft-com:office:smarttags" w:element="PersonName">
        <w:smartTagPr>
          <w:attr w:name="ProductID" w:val="la Confederaci￳n. Desde"/>
        </w:smartTagPr>
        <w:r w:rsidRPr="0008616E">
          <w:t>la Confederación. Desde</w:t>
        </w:r>
      </w:smartTag>
      <w:r w:rsidRPr="0008616E">
        <w:t xml:space="preserve"> 2001, </w:t>
      </w:r>
      <w:smartTag w:uri="urn:schemas-microsoft-com:office:smarttags" w:element="PersonName">
        <w:smartTagPr>
          <w:attr w:name="ProductID" w:val="la Conferencia Suiza"/>
        </w:smartTagPr>
        <w:r w:rsidRPr="0008616E">
          <w:t>la Conferencia Suiza</w:t>
        </w:r>
      </w:smartTag>
      <w:r w:rsidRPr="0008616E">
        <w:t xml:space="preserve"> de Delegados para </w:t>
      </w:r>
      <w:smartTag w:uri="urn:schemas-microsoft-com:office:smarttags" w:element="PersonName">
        <w:smartTagPr>
          <w:attr w:name="ProductID" w:val="la Igualdad"/>
        </w:smartTagPr>
        <w:r w:rsidRPr="0008616E">
          <w:t>la Igualdad</w:t>
        </w:r>
      </w:smartTag>
      <w:r w:rsidRPr="0008616E">
        <w:t xml:space="preserve"> entre las Mujeres y los Hombres y </w:t>
      </w:r>
      <w:smartTag w:uri="urn:schemas-microsoft-com:office:smarttags" w:element="PersonName">
        <w:smartTagPr>
          <w:attr w:name="ProductID" w:val="la OFFT"/>
        </w:smartTagPr>
        <w:r w:rsidRPr="0008616E">
          <w:t>la OFFT</w:t>
        </w:r>
      </w:smartTag>
      <w:r w:rsidRPr="0008616E">
        <w:t xml:space="preserve"> organizan cada año el Día Nacional </w:t>
      </w:r>
      <w:r w:rsidR="00DE3604">
        <w:t>"</w:t>
      </w:r>
      <w:r w:rsidRPr="0008616E">
        <w:t>Todos los géneros de futuro</w:t>
      </w:r>
      <w:r w:rsidR="00DE3604">
        <w:t>"</w:t>
      </w:r>
      <w:r w:rsidRPr="0008616E">
        <w:rPr>
          <w:rStyle w:val="FootnoteReference"/>
        </w:rPr>
        <w:footnoteReference w:id="352"/>
      </w:r>
      <w:r w:rsidRPr="0008616E">
        <w:t xml:space="preserve"> (anteriormente, </w:t>
      </w:r>
      <w:r w:rsidR="00DE3604">
        <w:t>"</w:t>
      </w:r>
      <w:r w:rsidRPr="0008616E">
        <w:t>Día de las chicas</w:t>
      </w:r>
      <w:r w:rsidR="00DE3604">
        <w:t>"</w:t>
      </w:r>
      <w:r w:rsidRPr="0008616E">
        <w:t xml:space="preserve">). Miles de chicas y chicos acompañan a sus padres a sus lugares de trabajo para descubrir su actividad profesional y el mundo laboral, reflexionar sobre las ramas profesionales y aprender a concebir sus propias perspectivas en ese terreno. </w:t>
      </w:r>
    </w:p>
    <w:p w:rsidR="00992744" w:rsidRPr="0008616E" w:rsidRDefault="00992744" w:rsidP="00992744">
      <w:pPr>
        <w:pStyle w:val="H4G"/>
      </w:pPr>
      <w:bookmarkStart w:id="196" w:name="_Toc324338168"/>
      <w:bookmarkStart w:id="197" w:name="_Toc327973620"/>
      <w:bookmarkEnd w:id="196"/>
      <w:r w:rsidRPr="0008616E">
        <w:tab/>
        <w:t>2.8</w:t>
      </w:r>
      <w:r w:rsidRPr="0008616E">
        <w:tab/>
        <w:t>Escuela e idioma</w:t>
      </w:r>
      <w:bookmarkEnd w:id="197"/>
    </w:p>
    <w:p w:rsidR="00992744" w:rsidRPr="0008616E" w:rsidRDefault="00992744" w:rsidP="00992744">
      <w:pPr>
        <w:pStyle w:val="SingleTxtG"/>
      </w:pPr>
      <w:r w:rsidRPr="0008616E">
        <w:t>339.</w:t>
      </w:r>
      <w:r w:rsidR="00AB7ECA">
        <w:tab/>
      </w:r>
      <w:smartTag w:uri="urn:schemas-microsoft-com:office:smarttags" w:element="PersonName">
        <w:smartTagPr>
          <w:attr w:name="ProductID" w:val="la CDIP"/>
        </w:smartTagPr>
        <w:r w:rsidRPr="0008616E">
          <w:t>La CDIP</w:t>
        </w:r>
      </w:smartTag>
      <w:r w:rsidRPr="0008616E">
        <w:t xml:space="preserve"> decidió en 2004 reformar la enseñanza de las lenguas extranjeras en Suiza elaborando una estrategia de desarrollo de la enseñanza de idiomas. Los principales ejes de esa estrategia se integraron en el acuerdo HarmoS. Entre ellos están la enseñanza a todos los alumnos de una segunda lengua nacional y del inglés a más tardar en el tercer curso, quinto año (quinto curso y séptimo año después la introducción de HarmoS, que establece 11 años de escolaridad obligatoria). Desde 2010, todos los cantones comienzan la enseñanza de la primera lengua extranjera en el tercer curso. A más tardar en 2012, se enseñará un segundo idioma extranjero a partir del quinto curso.</w:t>
      </w:r>
    </w:p>
    <w:p w:rsidR="00992744" w:rsidRPr="0008616E" w:rsidRDefault="00992744" w:rsidP="00992744">
      <w:pPr>
        <w:pStyle w:val="SingleTxtG"/>
      </w:pPr>
      <w:r w:rsidRPr="0008616E">
        <w:t>340.</w:t>
      </w:r>
      <w:r w:rsidR="00AB7ECA">
        <w:tab/>
      </w:r>
      <w:r w:rsidRPr="0008616E">
        <w:t>La realización de objetivos claramente definidos en materia de enseñanza de idiomas se prescribe atendiendo a estándares nacionales de formación al final de los cursos sexto y noveno (octavo y undécimo en la nueva nomenclatura) de dos lenguas. La primera lengua extranjera es objeto de una coordinación regional.</w:t>
      </w:r>
    </w:p>
    <w:p w:rsidR="00992744" w:rsidRPr="0008616E" w:rsidRDefault="00992744" w:rsidP="00992744">
      <w:pPr>
        <w:pStyle w:val="H23G"/>
      </w:pPr>
      <w:bookmarkStart w:id="198" w:name="_Toc327973621"/>
      <w:r w:rsidRPr="0008616E">
        <w:tab/>
        <w:t>3.</w:t>
      </w:r>
      <w:r w:rsidRPr="0008616E">
        <w:tab/>
        <w:t>Igualdad entre mujeres y hombres</w:t>
      </w:r>
      <w:bookmarkEnd w:id="198"/>
    </w:p>
    <w:p w:rsidR="00992744" w:rsidRPr="0008616E" w:rsidRDefault="00992744" w:rsidP="00992744">
      <w:pPr>
        <w:pStyle w:val="SingleTxtG"/>
      </w:pPr>
      <w:r w:rsidRPr="0008616E">
        <w:t>341.</w:t>
      </w:r>
      <w:r w:rsidR="00AB7ECA">
        <w:tab/>
      </w:r>
      <w:r w:rsidRPr="0008616E">
        <w:t xml:space="preserve">En el terreno de la formación, se ha realizado una importante labor de fondo en el marco del proyecto relativo a la integración de la dimensión de género en la pedagogía; los poderes públicos han financiado en particular investigaciones sobre las diferencias entre muchachas y muchachos en sus resultados escolares, titulaciones y comportamiento social y deportivo. Este proyecto ha servido de base a la concepción de numerosos proyectos encaminados a eliminar las discriminaciones en ese ámbito. Algunos cantones han inscrito explícitamente el respeto de la identidad sexual en sus leyes referentes a la instrucción pública o a la educación. </w:t>
      </w:r>
    </w:p>
    <w:p w:rsidR="00992744" w:rsidRPr="0008616E" w:rsidRDefault="00992744" w:rsidP="00992744">
      <w:pPr>
        <w:pStyle w:val="SingleTxtG"/>
      </w:pPr>
      <w:r w:rsidRPr="0008616E">
        <w:t>342.</w:t>
      </w:r>
      <w:r w:rsidR="00AB7ECA">
        <w:tab/>
      </w:r>
      <w:r w:rsidRPr="0008616E">
        <w:t>En el ámbito de la formación posterior a la enseñanza obligatoria, subsisten a pesar de todo las diferencias sexoespecíficas, pues las mujeres jóvenes que no han cursado una formación posterior a la enseñanza obligatoria siguen siendo más numerosas que los hombres. Estos optan más a menudo por una formación profesional, mientras que las jóvenes prefieren una escuela de formación general de tipo gimnasio [bachillerato] o una escuela de cultura general, naturalmente con algunas diferencias regionales</w:t>
      </w:r>
      <w:r w:rsidRPr="0008616E">
        <w:rPr>
          <w:rStyle w:val="FootnoteReference"/>
        </w:rPr>
        <w:footnoteReference w:id="353"/>
      </w:r>
      <w:r w:rsidRPr="0008616E">
        <w:t>. Los esfuerzos hechos con</w:t>
      </w:r>
      <w:r w:rsidR="00B7032D">
        <w:t xml:space="preserve"> </w:t>
      </w:r>
      <w:r w:rsidRPr="0008616E">
        <w:t>miras a una mejor distribución de los sexos entre las diferentes profesiones solo han producido modestos resultados en los 25 últimos años. Según el informe sobre la educación en Suiza 2010</w:t>
      </w:r>
      <w:r w:rsidRPr="0008616E">
        <w:rPr>
          <w:rStyle w:val="FootnoteReference"/>
        </w:rPr>
        <w:footnoteReference w:id="354"/>
      </w:r>
      <w:r w:rsidRPr="0008616E">
        <w:t xml:space="preserve">, el 90% de las mujeres seguía en 2007 una formación profesional básica en el 15% de las profesiones propuestas. </w:t>
      </w:r>
    </w:p>
    <w:p w:rsidR="00992744" w:rsidRPr="0008616E" w:rsidRDefault="00AB7ECA" w:rsidP="00992744">
      <w:pPr>
        <w:pStyle w:val="SingleTxtG"/>
      </w:pPr>
      <w:r>
        <w:t>343.</w:t>
      </w:r>
      <w:r>
        <w:tab/>
      </w:r>
      <w:r w:rsidR="00992744" w:rsidRPr="0008616E">
        <w:t xml:space="preserve">Además del Día Nacional </w:t>
      </w:r>
      <w:r w:rsidR="00DE3604">
        <w:t>"</w:t>
      </w:r>
      <w:r w:rsidR="00992744" w:rsidRPr="0008616E">
        <w:t>Todos los géneros de futuro</w:t>
      </w:r>
      <w:r w:rsidR="00DE3604">
        <w:t>"</w:t>
      </w:r>
      <w:r w:rsidR="00992744" w:rsidRPr="0008616E">
        <w:t xml:space="preserve"> antes mencionado y de los hitos</w:t>
      </w:r>
      <w:r w:rsidR="00992744" w:rsidRPr="0008616E">
        <w:rPr>
          <w:rStyle w:val="FootnoteReference"/>
        </w:rPr>
        <w:footnoteReference w:id="355"/>
      </w:r>
      <w:r w:rsidR="00992744" w:rsidRPr="0008616E">
        <w:t xml:space="preserve"> instituidos por la nueva Ley federal de formación profesional para integrar la dimensión de género, el proyecto </w:t>
      </w:r>
      <w:r w:rsidR="00DE3604">
        <w:t>"</w:t>
      </w:r>
      <w:r w:rsidR="00992744" w:rsidRPr="0008616E">
        <w:t>Perfil – Plan de carrera y plan de vida</w:t>
      </w:r>
      <w:r w:rsidR="00DE3604">
        <w:t>"</w:t>
      </w:r>
      <w:r w:rsidR="00992744" w:rsidRPr="0008616E">
        <w:t xml:space="preserve"> prepara selectivamente a los jóvenes que han terminado un aprendizaje a entrar en la vida activa, por medio de módulos diferentes para cada sexo.</w:t>
      </w:r>
    </w:p>
    <w:p w:rsidR="00992744" w:rsidRPr="0008616E" w:rsidRDefault="00992744" w:rsidP="00992744">
      <w:pPr>
        <w:pStyle w:val="SingleTxtG"/>
      </w:pPr>
      <w:r w:rsidRPr="0008616E">
        <w:t>344.</w:t>
      </w:r>
      <w:r w:rsidR="00AB7ECA">
        <w:tab/>
      </w:r>
      <w:r w:rsidRPr="0008616E">
        <w:t xml:space="preserve">Entre 2004 y 2009, </w:t>
      </w:r>
      <w:smartTag w:uri="urn:schemas-microsoft-com:office:smarttags" w:element="PersonName">
        <w:smartTagPr>
          <w:attr w:name="ProductID" w:val="la OFFT"/>
        </w:smartTagPr>
        <w:r w:rsidRPr="0008616E">
          <w:t>la OFFT</w:t>
        </w:r>
      </w:smartTag>
      <w:r w:rsidRPr="0008616E">
        <w:t xml:space="preserve"> invirtió más de tres millones de francos en proyectos encaminados a promover la igualdad entre las mujeres y los hombres.</w:t>
      </w:r>
    </w:p>
    <w:p w:rsidR="00992744" w:rsidRPr="0008616E" w:rsidRDefault="00992744" w:rsidP="00992744">
      <w:pPr>
        <w:pStyle w:val="SingleTxtG"/>
      </w:pPr>
      <w:r w:rsidRPr="0008616E">
        <w:t>345.</w:t>
      </w:r>
      <w:r w:rsidR="00AB7ECA">
        <w:tab/>
      </w:r>
      <w:r w:rsidRPr="0008616E">
        <w:t xml:space="preserve">Realizado en el marco del Programa Nacional de Investigación (PNR) 52, el proyecto </w:t>
      </w:r>
      <w:r w:rsidR="00DE3604">
        <w:t>"</w:t>
      </w:r>
      <w:r w:rsidRPr="0008616E">
        <w:t>Contexto y competencia: encuesta suiza sobre los niños y los jóvenes</w:t>
      </w:r>
      <w:r w:rsidR="00DE3604">
        <w:t>"</w:t>
      </w:r>
      <w:r w:rsidRPr="0008616E">
        <w:rPr>
          <w:rStyle w:val="FootnoteReference"/>
        </w:rPr>
        <w:footnoteReference w:id="356"/>
      </w:r>
      <w:r w:rsidRPr="0008616E">
        <w:t xml:space="preserve"> examinó, en el marco de un estudio interdisciplinar representativo, las condiciones de existencia, las experiencias de vida y la evolución psicosocial durante un largo período de más de 3</w:t>
      </w:r>
      <w:r w:rsidR="00AB7ECA">
        <w:t>.</w:t>
      </w:r>
      <w:r w:rsidRPr="0008616E">
        <w:t xml:space="preserve">000 niños y jóvenes adultos distribuidos en tres grupos (de </w:t>
      </w:r>
      <w:r w:rsidR="00AB7ECA">
        <w:t>6</w:t>
      </w:r>
      <w:r w:rsidRPr="0008616E">
        <w:t xml:space="preserve">, 15 y 21 años) en </w:t>
      </w:r>
      <w:smartTag w:uri="urn:schemas-microsoft-com:office:smarttags" w:element="PersonName">
        <w:smartTagPr>
          <w:attr w:name="ProductID" w:val="la Suiza"/>
        </w:smartTagPr>
        <w:r w:rsidRPr="0008616E">
          <w:t>la Suiza</w:t>
        </w:r>
      </w:smartTag>
      <w:r w:rsidRPr="0008616E">
        <w:t xml:space="preserve"> alemánica y en </w:t>
      </w:r>
      <w:smartTag w:uri="urn:schemas-microsoft-com:office:smarttags" w:element="PersonName">
        <w:smartTagPr>
          <w:attr w:name="ProductID" w:val="la Suiza"/>
        </w:smartTagPr>
        <w:r w:rsidRPr="0008616E">
          <w:t>la Suiza</w:t>
        </w:r>
      </w:smartTag>
      <w:r w:rsidRPr="0008616E">
        <w:t xml:space="preserve"> francófona. Este estudio buscaba explorar las complejas interacciones existentes entre el entono social y el proceso de desarrollo individual. Las investigaciones tuvieron principalmente por objeto los factores sociales e individuales que pueden llevar a las mujeres jóvenes a elegir una profesión que no sea típicamente femenina. Los resultados de esa labor ponen de manifiesto un conjunto complejo de influencias dimanantes de las oportunidades de acceso a la formación, del apoyo de las familias y de los valores individuales que favorece esa decisión. </w:t>
      </w:r>
    </w:p>
    <w:p w:rsidR="00992744" w:rsidRPr="0008616E" w:rsidRDefault="00992744" w:rsidP="00992744">
      <w:pPr>
        <w:pStyle w:val="SingleTxtG"/>
      </w:pPr>
      <w:r w:rsidRPr="0008616E">
        <w:t>346.</w:t>
      </w:r>
      <w:r w:rsidR="00AB7ECA">
        <w:tab/>
      </w:r>
      <w:r w:rsidRPr="0008616E">
        <w:t>Desde 2002, hay más mujeres que hombres jóvenes que emprenden estudios universitarios mientras que las altas escuelas especializadas (HES) registraron por primera vez en 2005 una paridad entre los sexos, pero como la elección de la orientación sigue estando ligada muy estrechamente al sexo</w:t>
      </w:r>
      <w:r w:rsidRPr="0008616E">
        <w:rPr>
          <w:rStyle w:val="FootnoteReference"/>
        </w:rPr>
        <w:footnoteReference w:id="357"/>
      </w:r>
      <w:r w:rsidRPr="0008616E">
        <w:t xml:space="preserve">, </w:t>
      </w:r>
      <w:smartTag w:uri="urn:schemas-microsoft-com:office:smarttags" w:element="PersonName">
        <w:smartTagPr>
          <w:attr w:name="ProductID" w:val="la Escuela Polit￩cnica"/>
        </w:smartTagPr>
        <w:r w:rsidRPr="0008616E">
          <w:t>la Escuela Politécnica</w:t>
        </w:r>
      </w:smartTag>
      <w:r w:rsidRPr="0008616E">
        <w:t xml:space="preserve"> Federal de Lausana (EPFL) y algunas Altas Escuelas Especializadas organizan talleres dirigidos especialmente a las mujeres, para despertar su interés por las disciplinas técnicas y científicas.</w:t>
      </w:r>
    </w:p>
    <w:p w:rsidR="00992744" w:rsidRPr="0008616E" w:rsidRDefault="00992744" w:rsidP="00992744">
      <w:pPr>
        <w:pStyle w:val="SingleTxtG"/>
        <w:rPr>
          <w:lang w:eastAsia="zh-CN"/>
        </w:rPr>
      </w:pPr>
      <w:r w:rsidRPr="0008616E">
        <w:rPr>
          <w:lang w:eastAsia="zh-CN"/>
        </w:rPr>
        <w:t>347.</w:t>
      </w:r>
      <w:r w:rsidR="00AB7ECA">
        <w:rPr>
          <w:lang w:eastAsia="zh-CN"/>
        </w:rPr>
        <w:tab/>
      </w:r>
      <w:r w:rsidRPr="0008616E">
        <w:rPr>
          <w:lang w:eastAsia="zh-CN"/>
        </w:rPr>
        <w:t>El</w:t>
      </w:r>
      <w:r w:rsidRPr="0008616E">
        <w:t xml:space="preserve"> monto de las becas de estudios concedidas en 2010 se distribuye más o menos parejamente entre mujeres y hombres, lo mismo que el número de quienes las perciben (el</w:t>
      </w:r>
      <w:r w:rsidR="00DE3604">
        <w:t> </w:t>
      </w:r>
      <w:r w:rsidRPr="0008616E">
        <w:t xml:space="preserve">54% mujeres y el 46% hombres). </w:t>
      </w:r>
    </w:p>
    <w:p w:rsidR="00992744" w:rsidRPr="0008616E" w:rsidRDefault="00992744" w:rsidP="00992744">
      <w:pPr>
        <w:pStyle w:val="H23G"/>
      </w:pPr>
      <w:bookmarkStart w:id="199" w:name="_Toc324338170"/>
      <w:bookmarkStart w:id="200" w:name="_Toc327973622"/>
      <w:bookmarkEnd w:id="199"/>
      <w:r w:rsidRPr="0008616E">
        <w:tab/>
        <w:t>4.</w:t>
      </w:r>
      <w:r w:rsidRPr="0008616E">
        <w:tab/>
        <w:t>Niños extranjeros</w:t>
      </w:r>
      <w:r w:rsidRPr="0008616E">
        <w:rPr>
          <w:rStyle w:val="FootnoteReference"/>
          <w:b w:val="0"/>
        </w:rPr>
        <w:footnoteReference w:id="358"/>
      </w:r>
      <w:bookmarkEnd w:id="200"/>
    </w:p>
    <w:p w:rsidR="00992744" w:rsidRPr="0008616E" w:rsidRDefault="00992744" w:rsidP="00992744">
      <w:pPr>
        <w:pStyle w:val="SingleTxtG"/>
      </w:pPr>
      <w:r w:rsidRPr="0008616E">
        <w:t>348.</w:t>
      </w:r>
      <w:r w:rsidR="001425E4">
        <w:tab/>
      </w:r>
      <w:r w:rsidRPr="0008616E">
        <w:t>Durante el año escolar 2009-2010, 181</w:t>
      </w:r>
      <w:r w:rsidR="001425E4">
        <w:t>.</w:t>
      </w:r>
      <w:r w:rsidRPr="0008616E">
        <w:t>582 de los 769</w:t>
      </w:r>
      <w:r w:rsidR="001425E4">
        <w:t>.</w:t>
      </w:r>
      <w:r w:rsidRPr="0008616E">
        <w:t>314 alumnos matriculados en la enseñanza obligatoria eran de nacionalidad extranjera</w:t>
      </w:r>
      <w:r w:rsidRPr="0008616E">
        <w:rPr>
          <w:rStyle w:val="FootnoteReference"/>
        </w:rPr>
        <w:footnoteReference w:id="359"/>
      </w:r>
      <w:r w:rsidRPr="0008616E">
        <w:t>. Incluso los niños cuyas solicitudes de asilo están en tramitación acuden a la escuela pública. La situación de los niños que no poseen la condición de residentes legales en Suiza ha mejorado claramente en los últimos años</w:t>
      </w:r>
      <w:r w:rsidRPr="0008616E">
        <w:rPr>
          <w:rStyle w:val="FootnoteReference"/>
        </w:rPr>
        <w:footnoteReference w:id="360"/>
      </w:r>
      <w:r w:rsidRPr="0008616E">
        <w:t xml:space="preserve">. Gozan en todos los cantones de acceso a la escolaridad obligatoria. También han mejorado sus perspectivas de formación con posteridad a la escolaridad obligatoria. El examen complementario de la pasarela </w:t>
      </w:r>
      <w:r w:rsidR="00DE3604">
        <w:t>"</w:t>
      </w:r>
      <w:r w:rsidRPr="0008616E">
        <w:t>madurez profesional – altas escuelas universitarias</w:t>
      </w:r>
      <w:r w:rsidR="00DE3604">
        <w:t>"</w:t>
      </w:r>
      <w:r w:rsidRPr="0008616E">
        <w:t xml:space="preserve"> y el certificado federal de madurez profesional dan acceso a todas las altas escuelas universitarias suizas y a todas las ramas de estudios. </w:t>
      </w:r>
    </w:p>
    <w:p w:rsidR="00992744" w:rsidRPr="0008616E" w:rsidRDefault="00992744" w:rsidP="00992744">
      <w:pPr>
        <w:pStyle w:val="SingleTxtG"/>
      </w:pPr>
      <w:r w:rsidRPr="0008616E">
        <w:t>349.</w:t>
      </w:r>
      <w:r w:rsidR="001425E4">
        <w:tab/>
      </w:r>
      <w:r w:rsidRPr="0008616E">
        <w:t xml:space="preserve">El porcentaje de niños que cursan el primer ciclo de enseñanza secundaria, en su nivel básico (rama con exigencias elementales) es dos veces más elevado en la población extranjera (el 41%) que en la suiza (el 23%). Después de la enseñanza obligatoria, los jóvenes de origen extranjero que han cursado esa rama tienen dificultades muy superiores al promedio para encontrar un aprendizaje. </w:t>
      </w:r>
    </w:p>
    <w:p w:rsidR="00992744" w:rsidRPr="0008616E" w:rsidRDefault="00992744" w:rsidP="00992744">
      <w:pPr>
        <w:pStyle w:val="SingleTxtG"/>
      </w:pPr>
      <w:r w:rsidRPr="0008616E">
        <w:t>350.</w:t>
      </w:r>
      <w:r w:rsidR="001425E4">
        <w:tab/>
      </w:r>
      <w:r w:rsidRPr="0008616E">
        <w:t xml:space="preserve">En el cantón de Ginebra existe desde 2006 un proyecto denominado REP (Red de Enseñanza Prioritaria) dirigido a apoyar muy especialmente a las escuelas urbanas que acogen un gran porcentaje de alumnos extranjeros con objeto de garantizar la igualdad de oportunidades escolares en todo el cantón, con independencia de los orígenes socioeconómicos de los alumnos. La consecución de este objetivo requiere reducir el número de alumnos por clase, aumentar los fondos puestos a disposición de las escuelas y conceder una mayor autonomía a los establecimientos escolares para que puedan atender mejor sus necesidades específicas. Además, se ha establecido una estrecha coordinación entre las escuelas, </w:t>
      </w:r>
      <w:smartTag w:uri="urn:schemas-microsoft-com:office:smarttags" w:element="PersonName">
        <w:smartTagPr>
          <w:attr w:name="ProductID" w:val="la Oficina"/>
        </w:smartTagPr>
        <w:r w:rsidRPr="0008616E">
          <w:t>la Oficina</w:t>
        </w:r>
      </w:smartTag>
      <w:r w:rsidRPr="0008616E">
        <w:t xml:space="preserve"> de Menores de Edad y sus asistentes sociales, los médicos, el personal de salud, los psicólogos y los municipios y las asociaciones locales. Con el fortalecimiento</w:t>
      </w:r>
      <w:r w:rsidR="00B7032D">
        <w:t xml:space="preserve"> </w:t>
      </w:r>
      <w:r w:rsidRPr="0008616E">
        <w:t xml:space="preserve">de la coordinación se hace realidad la voluntad de mejorar las relaciones de confianza en la escuela y fuera de ella. </w:t>
      </w:r>
    </w:p>
    <w:p w:rsidR="00992744" w:rsidRPr="0008616E" w:rsidRDefault="00992744" w:rsidP="00992744">
      <w:pPr>
        <w:pStyle w:val="SingleTxtG"/>
      </w:pPr>
      <w:r w:rsidRPr="0008616E">
        <w:t>351.</w:t>
      </w:r>
      <w:r w:rsidR="001425E4">
        <w:tab/>
      </w:r>
      <w:r w:rsidRPr="0008616E">
        <w:t xml:space="preserve">El plan de acción de </w:t>
      </w:r>
      <w:smartTag w:uri="urn:schemas-microsoft-com:office:smarttags" w:element="PersonName">
        <w:smartTagPr>
          <w:attr w:name="ProductID" w:val="la CDIP"/>
        </w:smartTagPr>
        <w:r w:rsidRPr="0008616E">
          <w:t>la CDIP</w:t>
        </w:r>
      </w:smartTag>
      <w:r w:rsidRPr="0008616E">
        <w:t xml:space="preserve"> elaborado ante los resultados del estudio PISA 2000 contenía las siguientes medidas principales: el fomento general de la lengua estándar y el desarrollo de las competencias lingüísticas de los jóvenes con dificultades de aprendizaje y la ampliación de las ofertas de acogida fuera de la familia. El plan de acción dio lugar a 191 proyectos de cursos de lenguas en toda Suiza y a 83</w:t>
      </w:r>
      <w:r w:rsidR="001425E4">
        <w:t xml:space="preserve"> </w:t>
      </w:r>
      <w:r w:rsidRPr="0008616E">
        <w:t xml:space="preserve">proyectos de enseñanza de idiomas extranjeros en 24 cantones. </w:t>
      </w:r>
    </w:p>
    <w:p w:rsidR="00992744" w:rsidRPr="0008616E" w:rsidRDefault="00992744" w:rsidP="00992744">
      <w:pPr>
        <w:pStyle w:val="SingleTxtG"/>
      </w:pPr>
      <w:r w:rsidRPr="0008616E">
        <w:t>352.</w:t>
      </w:r>
      <w:r w:rsidR="001425E4">
        <w:tab/>
      </w:r>
      <w:r w:rsidRPr="0008616E">
        <w:t xml:space="preserve">Es difícil calcular los gastos que suponen las medidas específicas de fomento de la integración, porque no es fácil aislarlos del resto del presupuesto del sistema educativo. Con todo, se estima que anualmente se consagran al fomento de la integración de </w:t>
      </w:r>
      <w:smartTag w:uri="urn:schemas-microsoft-com:office:smarttags" w:element="metricconverter">
        <w:smartTagPr>
          <w:attr w:name="ProductID" w:val="40 a"/>
        </w:smartTagPr>
        <w:r w:rsidRPr="0008616E">
          <w:t>40 a</w:t>
        </w:r>
      </w:smartTag>
      <w:r w:rsidRPr="0008616E">
        <w:t xml:space="preserve"> 80 millones de francos en el sistema escolar y de </w:t>
      </w:r>
      <w:smartTag w:uri="urn:schemas-microsoft-com:office:smarttags" w:element="metricconverter">
        <w:smartTagPr>
          <w:attr w:name="ProductID" w:val="10 a"/>
        </w:smartTagPr>
        <w:r w:rsidRPr="0008616E">
          <w:t>10 a</w:t>
        </w:r>
      </w:smartTag>
      <w:r w:rsidRPr="0008616E">
        <w:t xml:space="preserve"> 20</w:t>
      </w:r>
      <w:r w:rsidR="00F14832">
        <w:t xml:space="preserve"> </w:t>
      </w:r>
      <w:r w:rsidRPr="0008616E">
        <w:t>millones de francos en la formación profesional. Concretamente, desde la promulgación de la nueva Ley de formación profesional, se ha dado apoyo con diez millones de francos a una treintena de proyectos ejecutados relativos a la</w:t>
      </w:r>
      <w:r w:rsidR="00B7032D">
        <w:t xml:space="preserve"> </w:t>
      </w:r>
      <w:r w:rsidRPr="0008616E">
        <w:t>integración de los jóvenes migrantes. El dispositivo de gestión de los casos en materia de formación profesional también da apoyo a los niños de origen extranjero tanto para que elijan una profesión como durante su aprendizaje.</w:t>
      </w:r>
    </w:p>
    <w:p w:rsidR="00992744" w:rsidRPr="0008616E" w:rsidRDefault="00992744" w:rsidP="00992744">
      <w:pPr>
        <w:pStyle w:val="SingleTxtG"/>
      </w:pPr>
      <w:r w:rsidRPr="0008616E">
        <w:t>353.</w:t>
      </w:r>
      <w:r w:rsidR="001425E4">
        <w:tab/>
      </w:r>
      <w:r w:rsidRPr="0008616E">
        <w:t xml:space="preserve">Cada dos años </w:t>
      </w:r>
      <w:smartTag w:uri="urn:schemas-microsoft-com:office:smarttags" w:element="PersonName">
        <w:smartTagPr>
          <w:attr w:name="ProductID" w:val="la Secretar￭a General"/>
        </w:smartTagPr>
        <w:r w:rsidRPr="0008616E">
          <w:t>la Secretaría General</w:t>
        </w:r>
      </w:smartTag>
      <w:r w:rsidRPr="0008616E">
        <w:t xml:space="preserve"> de </w:t>
      </w:r>
      <w:smartTag w:uri="urn:schemas-microsoft-com:office:smarttags" w:element="PersonName">
        <w:smartTagPr>
          <w:attr w:name="ProductID" w:val="la CDIP"/>
        </w:smartTagPr>
        <w:r w:rsidRPr="0008616E">
          <w:t>la CDIP</w:t>
        </w:r>
      </w:smartTag>
      <w:r w:rsidRPr="0008616E">
        <w:t xml:space="preserve"> organiza con </w:t>
      </w:r>
      <w:smartTag w:uri="urn:schemas-microsoft-com:office:smarttags" w:element="PersonName">
        <w:smartTagPr>
          <w:attr w:name="ProductID" w:val="la Comisi￳n Educaci￳n"/>
        </w:smartTagPr>
        <w:r w:rsidRPr="0008616E">
          <w:t>la Comisión Educación</w:t>
        </w:r>
      </w:smartTag>
      <w:r w:rsidRPr="0008616E">
        <w:t xml:space="preserve"> y Migración un coloquio nacional sobre temas relativos a este ámbito.</w:t>
      </w:r>
    </w:p>
    <w:p w:rsidR="00992744" w:rsidRPr="0008616E" w:rsidRDefault="00992744" w:rsidP="00992744">
      <w:pPr>
        <w:pStyle w:val="SingleTxtG"/>
      </w:pPr>
      <w:r w:rsidRPr="0008616E">
        <w:t>354.</w:t>
      </w:r>
      <w:r w:rsidR="001425E4">
        <w:tab/>
      </w:r>
      <w:r w:rsidRPr="0008616E">
        <w:t xml:space="preserve">Un proyecto del PNR 52 titulado </w:t>
      </w:r>
      <w:r w:rsidR="00F14832">
        <w:t>"</w:t>
      </w:r>
      <w:r w:rsidRPr="0008616E">
        <w:t>La escolarización del hijo mayor como efecto desencadenante de una nueva dinámica de aculturación en las familias migrantes</w:t>
      </w:r>
      <w:r w:rsidR="00F14832">
        <w:t>"</w:t>
      </w:r>
      <w:r w:rsidRPr="0008616E">
        <w:rPr>
          <w:rStyle w:val="FootnoteReference"/>
        </w:rPr>
        <w:footnoteReference w:id="361"/>
      </w:r>
      <w:r w:rsidRPr="0008616E">
        <w:t xml:space="preserve"> estudió en qué medida la escolarización tiene consecuencias socioculturales y lingüísticas. El estudio llegó a la conclusión de que el hijo mayor, que siempre desempeña un papel especial, hace de nexo entre la escuela y la familia en las familias de migrantes. La escolarización del hijo de más edad entraña una modificación de los roles sociales y la escuela se interroga a través de ese niño sobre las decisiones adoptadas por la familia para satisfacer esas nuevas exigencias sociales. El resultado son adaptaciones que desembocan en cambios lingüísticos y culturales. Es frecuente que los hermanos y hermanas hablen entre ellos en la lengua de la escuela y que sus padres se atengan a su lengua familiar. La escuela también tiene repercusiones en la elección de profesiones, la organización de la familia, la alimentación, la manera de vestirse y la educación. </w:t>
      </w:r>
    </w:p>
    <w:p w:rsidR="00992744" w:rsidRPr="0008616E" w:rsidRDefault="00992744" w:rsidP="00992744">
      <w:pPr>
        <w:pStyle w:val="SingleTxtG"/>
      </w:pPr>
      <w:r w:rsidRPr="0008616E">
        <w:t>355.</w:t>
      </w:r>
      <w:r w:rsidR="001425E4">
        <w:tab/>
      </w:r>
      <w:r w:rsidRPr="0008616E">
        <w:t xml:space="preserve">En el marco de otro proyecto del PNR 52 titulado </w:t>
      </w:r>
      <w:r w:rsidR="00F14832">
        <w:t>"</w:t>
      </w:r>
      <w:r w:rsidRPr="0008616E">
        <w:t>Efectos intergeneracionales en los resultados en la escuela y en el mercado de trabajo de los jóvenes inmigrados de la segunda generación y de los jóvenes autóctonos, en Suiza</w:t>
      </w:r>
      <w:r w:rsidR="00F14832">
        <w:t>"</w:t>
      </w:r>
      <w:r w:rsidRPr="0008616E">
        <w:rPr>
          <w:rStyle w:val="FootnoteReference"/>
        </w:rPr>
        <w:footnoteReference w:id="362"/>
      </w:r>
      <w:r w:rsidRPr="0008616E">
        <w:t xml:space="preserve">, se ha estudiado la correlación entre el nivel de formación de jóvenes de 17 años y el de sus padres. En este estudio se llega a la conclusión de que las teorías económicas no explican por sí solas las desigualdades en materia de éxito escolar y profesional, si bien la importancia del nivel de formación de los padres en el éxito de sus hijos varía enormemente de un grupo de población a otro. Además, en él se constata que el medio familiar tiene menos importancia entre los jóvenes que cursan estudios superiores con más edad. La región lingüística en la que se crían los migrantes también desempeña un papel importante. Donde mayores son sus posibilidades de éxito es en el Tesino, y donde menores, en </w:t>
      </w:r>
      <w:smartTag w:uri="urn:schemas-microsoft-com:office:smarttags" w:element="PersonName">
        <w:smartTagPr>
          <w:attr w:name="ProductID" w:val="la Suiza"/>
        </w:smartTagPr>
        <w:r w:rsidRPr="0008616E">
          <w:t>la Suiza</w:t>
        </w:r>
      </w:smartTag>
      <w:r w:rsidRPr="0008616E">
        <w:t xml:space="preserve"> alemánica. </w:t>
      </w:r>
    </w:p>
    <w:p w:rsidR="00992744" w:rsidRPr="0008616E" w:rsidRDefault="00992744" w:rsidP="00992744">
      <w:pPr>
        <w:pStyle w:val="H23G"/>
      </w:pPr>
      <w:bookmarkStart w:id="201" w:name="_Toc327973623"/>
      <w:r w:rsidRPr="0008616E">
        <w:tab/>
        <w:t>5.</w:t>
      </w:r>
      <w:r w:rsidRPr="0008616E">
        <w:tab/>
        <w:t xml:space="preserve">Niños </w:t>
      </w:r>
      <w:r w:rsidRPr="0008616E">
        <w:rPr>
          <w:sz w:val="18"/>
          <w:szCs w:val="18"/>
        </w:rPr>
        <w:t>con discapacidad</w:t>
      </w:r>
      <w:r w:rsidRPr="0008616E">
        <w:rPr>
          <w:rStyle w:val="FootnoteReference"/>
          <w:b w:val="0"/>
        </w:rPr>
        <w:footnoteReference w:id="363"/>
      </w:r>
      <w:bookmarkEnd w:id="201"/>
    </w:p>
    <w:p w:rsidR="00992744" w:rsidRPr="0008616E" w:rsidRDefault="00992744" w:rsidP="00992744">
      <w:pPr>
        <w:pStyle w:val="SingleTxtG"/>
      </w:pPr>
      <w:r w:rsidRPr="0008616E">
        <w:t>356.</w:t>
      </w:r>
      <w:r w:rsidR="001425E4">
        <w:tab/>
      </w:r>
      <w:r w:rsidRPr="0008616E">
        <w:rPr>
          <w:i/>
          <w:iCs/>
        </w:rPr>
        <w:t>Respuesta a las observaciones finales que figuran en los párrafos</w:t>
      </w:r>
      <w:r w:rsidRPr="0008616E" w:rsidDel="002E77EE">
        <w:rPr>
          <w:i/>
          <w:iCs/>
        </w:rPr>
        <w:t xml:space="preserve"> </w:t>
      </w:r>
      <w:r w:rsidRPr="0008616E">
        <w:rPr>
          <w:i/>
          <w:iCs/>
        </w:rPr>
        <w:t xml:space="preserve">42 y 43. </w:t>
      </w:r>
    </w:p>
    <w:p w:rsidR="00992744" w:rsidRPr="0008616E" w:rsidRDefault="00992744" w:rsidP="001425E4">
      <w:pPr>
        <w:pStyle w:val="SingleTxtG"/>
      </w:pPr>
      <w:r w:rsidRPr="0008616E">
        <w:t>357.</w:t>
      </w:r>
      <w:r w:rsidR="001425E4">
        <w:tab/>
      </w:r>
      <w:r w:rsidRPr="0008616E">
        <w:t xml:space="preserve">A raíz de la revisión de la perecuación financiera y de la distribución de tareas entre </w:t>
      </w:r>
      <w:smartTag w:uri="urn:schemas-microsoft-com:office:smarttags" w:element="PersonName">
        <w:smartTagPr>
          <w:attr w:name="ProductID" w:val="la Confederaci￳n"/>
        </w:smartTagPr>
        <w:r w:rsidRPr="0008616E">
          <w:t>la Confederación</w:t>
        </w:r>
      </w:smartTag>
      <w:r w:rsidRPr="0008616E">
        <w:t xml:space="preserve"> y los cantones (la denominada nueva perecuación financiera, NPF), los cantones asumen desde el 1 de enero de 2008 la plena responsabilidad formal, jurídica y financiera de la enseñanza especializada y de las medidas de pedagogía especializada en favor de los niños. El seguro de invalidez dejó de cofinanciar esas actividades y renunció a sus facultades de codecisión en la materia. En octubre de 2007, la asamblea plenaria de </w:t>
      </w:r>
      <w:smartTag w:uri="urn:schemas-microsoft-com:office:smarttags" w:element="PersonName">
        <w:smartTagPr>
          <w:attr w:name="ProductID" w:val="la CDIP"/>
        </w:smartTagPr>
        <w:r w:rsidRPr="0008616E">
          <w:t>la CDIP</w:t>
        </w:r>
      </w:smartTag>
      <w:r w:rsidRPr="0008616E">
        <w:t xml:space="preserve"> aprobó un nuevo convenio intercantonal sobre la colaboración en el ámbito de la enseñanza especializada (acuerdo sobre la pedagogía especializada), el cual permitió dar por primera vez un marco nacional a las medidas más importantes en el ámbito de la pedagogía especializada. Estas son las líneas maestras del acuerdo: </w:t>
      </w:r>
    </w:p>
    <w:p w:rsidR="00992744" w:rsidRPr="0008616E" w:rsidRDefault="00992744" w:rsidP="00992744">
      <w:pPr>
        <w:pStyle w:val="Bullet1G"/>
        <w:keepNext/>
        <w:numPr>
          <w:ilvl w:val="0"/>
          <w:numId w:val="0"/>
        </w:numPr>
        <w:tabs>
          <w:tab w:val="left" w:pos="1701"/>
        </w:tabs>
        <w:ind w:left="1701" w:hanging="170"/>
      </w:pPr>
      <w:r w:rsidRPr="0008616E">
        <w:t>•</w:t>
      </w:r>
      <w:r w:rsidRPr="0008616E">
        <w:tab/>
        <w:t xml:space="preserve">La pedagogía especializada forma parte del mandato público sobre formación.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Desde el nacimiento hasta que cumplen 20 años, los niños y los jóvenes que habitan en Suiza y que tienen necesidades educativas especiales tienen derecho a medidas apropiadas de pedagogía especializada.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Queda abolida la diferencia entre los asegurados al SI y los que no lo están. </w:t>
      </w:r>
    </w:p>
    <w:p w:rsidR="00992744" w:rsidRPr="0008616E" w:rsidRDefault="00992744" w:rsidP="00992744">
      <w:pPr>
        <w:pStyle w:val="Bullet1G"/>
        <w:numPr>
          <w:ilvl w:val="0"/>
          <w:numId w:val="0"/>
        </w:numPr>
        <w:tabs>
          <w:tab w:val="left" w:pos="1701"/>
        </w:tabs>
        <w:ind w:left="1701" w:hanging="170"/>
      </w:pPr>
      <w:r w:rsidRPr="0008616E">
        <w:t>•</w:t>
      </w:r>
      <w:r w:rsidRPr="0008616E">
        <w:tab/>
        <w:t xml:space="preserve">En materia de pedagogía especializada, conviene dar la preferencia a las medidas de integración de conformidad con </w:t>
      </w:r>
      <w:smartTag w:uri="urn:schemas-microsoft-com:office:smarttags" w:element="PersonName">
        <w:smartTagPr>
          <w:attr w:name="ProductID" w:val="la Ley"/>
        </w:smartTagPr>
        <w:r w:rsidRPr="0008616E">
          <w:t>la Ley</w:t>
        </w:r>
      </w:smartTag>
      <w:r w:rsidRPr="0008616E">
        <w:t xml:space="preserve"> federal sobre la eliminación de las desigualdades que afectan a las personas con discapacidad</w:t>
      </w:r>
      <w:r w:rsidRPr="0008616E">
        <w:rPr>
          <w:rStyle w:val="FootnoteReference"/>
        </w:rPr>
        <w:footnoteReference w:id="364"/>
      </w:r>
      <w:r w:rsidRPr="0008616E">
        <w:t xml:space="preserve"> (Ley sobre la igualdad de las personas con discapacidad, LHand), entrada en vigor el 1 de enero de 2004, al tiempo que se respecta el principio de proporcionalidad.</w:t>
      </w:r>
    </w:p>
    <w:p w:rsidR="00992744" w:rsidRPr="0008616E" w:rsidRDefault="00992744" w:rsidP="00992744">
      <w:pPr>
        <w:pStyle w:val="Bullet1G"/>
        <w:numPr>
          <w:ilvl w:val="0"/>
          <w:numId w:val="0"/>
        </w:numPr>
        <w:tabs>
          <w:tab w:val="left" w:pos="1701"/>
        </w:tabs>
        <w:ind w:left="1701" w:hanging="170"/>
      </w:pPr>
      <w:r w:rsidRPr="0008616E">
        <w:t>•</w:t>
      </w:r>
      <w:r w:rsidRPr="0008616E">
        <w:tab/>
        <w:t>Prevalece el principio de gratuidad como en la enseñanza obligatoria.</w:t>
      </w:r>
    </w:p>
    <w:p w:rsidR="00992744" w:rsidRPr="0008616E" w:rsidRDefault="00992744" w:rsidP="00992744">
      <w:pPr>
        <w:pStyle w:val="Bullet1G"/>
        <w:numPr>
          <w:ilvl w:val="0"/>
          <w:numId w:val="0"/>
        </w:numPr>
        <w:tabs>
          <w:tab w:val="left" w:pos="1701"/>
        </w:tabs>
        <w:ind w:left="1701" w:hanging="170"/>
      </w:pPr>
      <w:r w:rsidRPr="0008616E">
        <w:t>•</w:t>
      </w:r>
      <w:r w:rsidRPr="0008616E">
        <w:tab/>
        <w:t>Los titulares del derecho a estas medidas especiales están asociados al proceso de decisión de las medidas.</w:t>
      </w:r>
    </w:p>
    <w:p w:rsidR="00992744" w:rsidRPr="0008616E" w:rsidRDefault="00992744" w:rsidP="00992744">
      <w:pPr>
        <w:pStyle w:val="SingleTxtG"/>
      </w:pPr>
      <w:r w:rsidRPr="0008616E">
        <w:t>358.</w:t>
      </w:r>
      <w:r w:rsidR="001425E4">
        <w:tab/>
      </w:r>
      <w:r w:rsidRPr="0008616E">
        <w:t xml:space="preserve">El acuerdo define la oferta básica de pedagogía especializada que cada uno de los cantones firmantes está obligado a proporcionar solo o en colaboración con otros cantones. La oferta comprende el asesoramiento y el apoyo, la educación temprana especializada, la logopedia y la psicomotricidad; medidas de pedagogía especializada en una escuela ordinaria o en una escuela especializada; la prestación de cuidados en una estructura de día o residencial dentro de una institución de pedagogía especializada. Los cantones asumen la organización de los transportes necesarios y los gastos correspondientes de los niños que, a causa de su discapacidad, no pueden desplazarse por sus propios medios entre su domicilio y el establecimiento escolar y/o el lugar en que se les dispensa la terapia. </w:t>
      </w:r>
    </w:p>
    <w:p w:rsidR="00992744" w:rsidRPr="0008616E" w:rsidRDefault="00992744" w:rsidP="00992744">
      <w:pPr>
        <w:pStyle w:val="SingleTxtG"/>
      </w:pPr>
      <w:r w:rsidRPr="0008616E">
        <w:t>359.</w:t>
      </w:r>
      <w:r w:rsidR="001425E4">
        <w:tab/>
      </w:r>
      <w:r w:rsidRPr="0008616E">
        <w:t xml:space="preserve">Para la mayoría de los niños que tienen necesidades educativas especiales se toman medidas adaptadas en el marco de la educación temprana especializada en el contexto de la familia, o en la escuela ordinaria durante la escolaridad obligatoria. Si esas medidas resultan insuficientes, las autoridades escolares competentes pueden ordenar medidas reforzadas </w:t>
      </w:r>
      <w:r w:rsidR="001425E4">
        <w:t>—</w:t>
      </w:r>
      <w:r w:rsidRPr="0008616E">
        <w:t>previa una investigación estándar</w:t>
      </w:r>
      <w:r w:rsidRPr="0008616E">
        <w:rPr>
          <w:rStyle w:val="FootnoteReference"/>
        </w:rPr>
        <w:footnoteReference w:id="365"/>
      </w:r>
      <w:r w:rsidRPr="0008616E">
        <w:t xml:space="preserve"> para determinar las necesidades individuales del interesado. La pertinencia de esas medidas se verificará posteriormente a intervalos regulares. Para coordinar esos procesos, numerosos cantones han creado organismos específicos (por ejemplo, el Centro de Competencia para </w:t>
      </w:r>
      <w:smartTag w:uri="urn:schemas-microsoft-com:office:smarttags" w:element="PersonName">
        <w:smartTagPr>
          <w:attr w:name="ProductID" w:val="la Educaci￳n Temprana"/>
        </w:smartTagPr>
        <w:r w:rsidRPr="0008616E">
          <w:t>la Educación Temprana</w:t>
        </w:r>
      </w:smartTag>
      <w:r w:rsidRPr="0008616E">
        <w:t xml:space="preserve"> del cantón de Argovia). </w:t>
      </w:r>
    </w:p>
    <w:p w:rsidR="00992744" w:rsidRPr="0008616E" w:rsidRDefault="00992744" w:rsidP="00992744">
      <w:pPr>
        <w:pStyle w:val="SingleTxtG"/>
      </w:pPr>
      <w:r w:rsidRPr="0008616E">
        <w:t>360.</w:t>
      </w:r>
      <w:r w:rsidR="001425E4">
        <w:tab/>
      </w:r>
      <w:r w:rsidRPr="0008616E">
        <w:t xml:space="preserve">La educación de los niños y adolescentes con discapacidad tiende cada vez más a una integración en la escuela ordinaria, cambio de paradigma este al que también ha contribuido </w:t>
      </w:r>
      <w:smartTag w:uri="urn:schemas-microsoft-com:office:smarttags" w:element="PersonName">
        <w:smartTagPr>
          <w:attr w:name="ProductID" w:val="la Ley"/>
        </w:smartTagPr>
        <w:r w:rsidRPr="0008616E">
          <w:t>la Ley</w:t>
        </w:r>
      </w:smartTag>
      <w:r w:rsidRPr="0008616E">
        <w:t xml:space="preserve"> de igualdad de las personas con discapacidad, entrada en vigor el 1 de</w:t>
      </w:r>
      <w:r w:rsidR="00F14832">
        <w:t xml:space="preserve"> </w:t>
      </w:r>
      <w:r w:rsidRPr="0008616E">
        <w:t>enero de 2004</w:t>
      </w:r>
      <w:r w:rsidRPr="0008616E">
        <w:rPr>
          <w:rStyle w:val="FootnoteReference"/>
        </w:rPr>
        <w:footnoteReference w:id="366"/>
      </w:r>
      <w:r w:rsidRPr="0008616E">
        <w:t xml:space="preserve">. En numerosos cantones se integra desde hace </w:t>
      </w:r>
      <w:r w:rsidRPr="00D72DA9">
        <w:t>varios años a los niños con discapacidad en la escuela ordinaria si pueden progresar con ayuda de medidas pedagógicas especializadas adaptadas a sus necesidades. Por ejemplo, se ha duplicado en el cant</w:t>
      </w:r>
      <w:r w:rsidRPr="0008616E">
        <w:t xml:space="preserve">ón de Lucerna el número de niños que padecen una discapacidad mental integrados en la escuela ordinaria. En el cantón de Ginebra, existe desde hace más de 100 años un servicio medicopedagógico integrado por profesionales de las diferentes disciplinas correspondientes, especialmente médicos y docentes, lo que simplifica enormemente la colaboración. </w:t>
      </w:r>
    </w:p>
    <w:p w:rsidR="00992744" w:rsidRPr="0008616E" w:rsidRDefault="00992744" w:rsidP="00992744">
      <w:pPr>
        <w:pStyle w:val="SingleTxtG"/>
      </w:pPr>
      <w:r w:rsidRPr="0008616E">
        <w:t>361.</w:t>
      </w:r>
      <w:r w:rsidR="001425E4">
        <w:tab/>
      </w:r>
      <w:r w:rsidRPr="0008616E">
        <w:t>La nueva Ley de formación profesional (LFPr), entrada en vigor el 1 de</w:t>
      </w:r>
      <w:r w:rsidR="001425E4">
        <w:t xml:space="preserve"> </w:t>
      </w:r>
      <w:r w:rsidRPr="0008616E">
        <w:t>enero de 2004, también contiene disposiciones que consagran el principio de la igualdad de las personas con discapacidad y que tienen por objeto eliminar las desigualdades</w:t>
      </w:r>
      <w:r w:rsidRPr="0008616E">
        <w:rPr>
          <w:rStyle w:val="FootnoteReference"/>
        </w:rPr>
        <w:footnoteReference w:id="367"/>
      </w:r>
      <w:r w:rsidRPr="0008616E">
        <w:t xml:space="preserve"> (véase el siguiente capítulo). </w:t>
      </w:r>
    </w:p>
    <w:p w:rsidR="00992744" w:rsidRPr="0008616E" w:rsidRDefault="00992744" w:rsidP="00992744">
      <w:pPr>
        <w:pStyle w:val="H23G"/>
      </w:pPr>
      <w:bookmarkStart w:id="202" w:name="_Toc324338172"/>
      <w:bookmarkStart w:id="203" w:name="_Toc327973624"/>
      <w:bookmarkEnd w:id="202"/>
      <w:r w:rsidRPr="0008616E">
        <w:tab/>
        <w:t>6.</w:t>
      </w:r>
      <w:r w:rsidRPr="0008616E">
        <w:tab/>
        <w:t>Niños con un nivel escolar bajo y niños de elevado potencial</w:t>
      </w:r>
      <w:bookmarkEnd w:id="203"/>
    </w:p>
    <w:p w:rsidR="00992744" w:rsidRPr="0008616E" w:rsidRDefault="00992744" w:rsidP="00992744">
      <w:pPr>
        <w:pStyle w:val="H4G"/>
      </w:pPr>
      <w:bookmarkStart w:id="204" w:name="_Toc324338173"/>
      <w:bookmarkStart w:id="205" w:name="_Toc327973625"/>
      <w:bookmarkEnd w:id="204"/>
      <w:r w:rsidRPr="0008616E">
        <w:tab/>
        <w:t>6.1</w:t>
      </w:r>
      <w:r w:rsidRPr="0008616E">
        <w:tab/>
        <w:t>Niños con</w:t>
      </w:r>
      <w:r w:rsidR="00B7032D">
        <w:t xml:space="preserve"> </w:t>
      </w:r>
      <w:r w:rsidRPr="0008616E">
        <w:t>un nivel escolar bajo</w:t>
      </w:r>
      <w:bookmarkEnd w:id="205"/>
    </w:p>
    <w:p w:rsidR="00992744" w:rsidRPr="0008616E" w:rsidRDefault="00992744" w:rsidP="00992744">
      <w:pPr>
        <w:pStyle w:val="SingleTxtG"/>
      </w:pPr>
      <w:r w:rsidRPr="0008616E">
        <w:t>362.</w:t>
      </w:r>
      <w:r w:rsidR="001425E4">
        <w:tab/>
      </w:r>
      <w:r w:rsidRPr="0008616E">
        <w:t>La nueva LFPr tiene por finalidad principal facultar a los individuos para alcanzar el pleno desarrollo profesional y personal e integrarse en el mundo del trabajo. Para lograrlo, fomenta la igualdad de oportunidades de formación en el plano social y a escala regional, la igualdad efectiva entre los sexos, lo mismo que la eliminación de las desigualdades que afectan a las personas con discapacidad</w:t>
      </w:r>
      <w:r w:rsidRPr="0008616E">
        <w:rPr>
          <w:rStyle w:val="FootnoteReference"/>
        </w:rPr>
        <w:footnoteReference w:id="368"/>
      </w:r>
      <w:r w:rsidRPr="0008616E">
        <w:t xml:space="preserve">. </w:t>
      </w:r>
    </w:p>
    <w:p w:rsidR="00992744" w:rsidRPr="0008616E" w:rsidRDefault="00992744" w:rsidP="00992744">
      <w:pPr>
        <w:pStyle w:val="SingleTxtG"/>
      </w:pPr>
      <w:r w:rsidRPr="0008616E">
        <w:t>363.</w:t>
      </w:r>
      <w:r w:rsidR="001425E4">
        <w:tab/>
      </w:r>
      <w:r w:rsidRPr="0008616E">
        <w:t xml:space="preserve">Concretamente, gracias a </w:t>
      </w:r>
      <w:smartTag w:uri="urn:schemas-microsoft-com:office:smarttags" w:element="PersonName">
        <w:smartTagPr>
          <w:attr w:name="ProductID" w:val="la Ley"/>
        </w:smartTagPr>
        <w:r w:rsidRPr="0008616E">
          <w:t>la Ley</w:t>
        </w:r>
      </w:smartTag>
      <w:r w:rsidRPr="0008616E">
        <w:t xml:space="preserve"> de formación profesional los jóvenes con dificultades de aprendizaje pueden cursar una formación inicial de dos años al cabo de la cual obtienen un certificado federal de formación profesional</w:t>
      </w:r>
      <w:r w:rsidRPr="0008616E">
        <w:rPr>
          <w:rStyle w:val="FootnoteReference"/>
        </w:rPr>
        <w:footnoteReference w:id="369"/>
      </w:r>
      <w:r w:rsidRPr="0008616E">
        <w:t xml:space="preserve">. Después de eso, pueden acceder a una formación básica de tres o cuatro años. Además, </w:t>
      </w:r>
      <w:smartTag w:uri="urn:schemas-microsoft-com:office:smarttags" w:element="PersonName">
        <w:smartTagPr>
          <w:attr w:name="ProductID" w:val="la Confederaci￳n"/>
        </w:smartTagPr>
        <w:r w:rsidRPr="0008616E">
          <w:t>la Confederación</w:t>
        </w:r>
      </w:smartTag>
      <w:r w:rsidRPr="0008616E">
        <w:t xml:space="preserve"> puede apoyar medidas de formación y de perfeccionamiento profesional en favor de los jóvenes que tengan dificultades de aprendizaje y actúa para facilitar el paso de la escuela a la vida profesional. </w:t>
      </w:r>
    </w:p>
    <w:p w:rsidR="00992744" w:rsidRPr="0008616E" w:rsidRDefault="00992744" w:rsidP="00992744">
      <w:pPr>
        <w:pStyle w:val="SingleTxtG"/>
      </w:pPr>
      <w:r w:rsidRPr="0008616E">
        <w:t>364.</w:t>
      </w:r>
      <w:r w:rsidR="001425E4">
        <w:tab/>
      </w:r>
      <w:r w:rsidRPr="0008616E">
        <w:t>También a nivel de los cantones, existen ofertas destinadas</w:t>
      </w:r>
      <w:r w:rsidR="00B7032D">
        <w:t xml:space="preserve"> </w:t>
      </w:r>
      <w:r w:rsidRPr="0008616E">
        <w:t xml:space="preserve">a los niños que tienen un nivel escolar bajo. Por ejemplo, en el marco del proyecto </w:t>
      </w:r>
      <w:r w:rsidR="00252BE5">
        <w:t>"</w:t>
      </w:r>
      <w:r w:rsidRPr="0008616E">
        <w:t>Plan B</w:t>
      </w:r>
      <w:r w:rsidR="00252BE5">
        <w:t>"</w:t>
      </w:r>
      <w:r w:rsidRPr="0008616E">
        <w:t xml:space="preserve">, el cantón de Saint-Gall apoya la integración profesional a partir del nivel escolar superior, pasando por el aprendizaje hasta el paso a la vida profesional de los jóvenes cuya integración profesional tiene lugar en condiciones difíciles. Por su parte, la fundación </w:t>
      </w:r>
      <w:r w:rsidR="00252BE5">
        <w:t>"</w:t>
      </w:r>
      <w:r w:rsidRPr="0008616E">
        <w:t>Speranza</w:t>
      </w:r>
      <w:r w:rsidR="00252BE5">
        <w:t>"</w:t>
      </w:r>
      <w:r w:rsidRPr="0008616E">
        <w:t xml:space="preserve">, que coopera con los servicios de orientación profesional y de carrera del cantón, fomenta la creación de plazas de formación para jóvenes con dificultades escolares. Existe asimismo una colaboración con la fundación </w:t>
      </w:r>
      <w:r w:rsidR="00252BE5">
        <w:t>"</w:t>
      </w:r>
      <w:r w:rsidRPr="0008616E">
        <w:t>Chance</w:t>
      </w:r>
      <w:r w:rsidR="00252BE5">
        <w:t>"</w:t>
      </w:r>
      <w:r w:rsidRPr="0008616E">
        <w:t xml:space="preserve"> en favor de los jóvenes de Suiza oriental que, a causa de sus resultados escolares o de su medio social, no encuentran una plaza de aprendizaje. </w:t>
      </w:r>
    </w:p>
    <w:p w:rsidR="00992744" w:rsidRPr="0008616E" w:rsidRDefault="00992744" w:rsidP="00992744">
      <w:pPr>
        <w:pStyle w:val="H4G"/>
      </w:pPr>
      <w:bookmarkStart w:id="206" w:name="_Toc324338174"/>
      <w:bookmarkStart w:id="207" w:name="_Toc327973626"/>
      <w:bookmarkEnd w:id="206"/>
      <w:r w:rsidRPr="0008616E">
        <w:tab/>
        <w:t>6.2</w:t>
      </w:r>
      <w:r w:rsidRPr="0008616E">
        <w:tab/>
        <w:t>Niños de elevado potencial</w:t>
      </w:r>
      <w:bookmarkEnd w:id="207"/>
    </w:p>
    <w:p w:rsidR="00992744" w:rsidRPr="0008616E" w:rsidRDefault="00992744" w:rsidP="00992744">
      <w:pPr>
        <w:pStyle w:val="SingleTxtG"/>
      </w:pPr>
      <w:r w:rsidRPr="0008616E">
        <w:t>365.</w:t>
      </w:r>
      <w:r w:rsidR="001425E4">
        <w:tab/>
      </w:r>
      <w:r w:rsidRPr="0008616E">
        <w:t xml:space="preserve">En varios cantones suizos, la escuela pública dispone de ofertas dirigidas a los alumnos que se distinguen por su elevado potencial intelectual, su empeño social y su especial creatividad. Con ello se pretende detectar tempranamente los talentos de esos alumnos y darles la posibilidad de desarrollar armoniosamente todas sus aptitudes. Al respecto, debe señalarse el Acuerdo intercantonal de 20 de febrero de 2003 sobre las escuelas que ofrecen formaciones específicas a los alumnos superdotados, que entró en vigor el 1 de agosto de 2004 y al que se han adherido hasta la fecha 15 cantones. También se debe mencionar el apoyo de </w:t>
      </w:r>
      <w:smartTag w:uri="urn:schemas-microsoft-com:office:smarttags" w:element="PersonName">
        <w:smartTagPr>
          <w:attr w:name="ProductID" w:val="la Confederaci￳n"/>
        </w:smartTagPr>
        <w:r w:rsidRPr="0008616E">
          <w:t>la Confederación</w:t>
        </w:r>
      </w:smartTag>
      <w:r w:rsidRPr="0008616E">
        <w:t xml:space="preserve"> a </w:t>
      </w:r>
      <w:smartTag w:uri="urn:schemas-microsoft-com:office:smarttags" w:element="PersonName">
        <w:smartTagPr>
          <w:attr w:name="ProductID" w:val="La Asociaci￳n"/>
        </w:smartTagPr>
        <w:r w:rsidRPr="0008616E">
          <w:t>la Asociación</w:t>
        </w:r>
      </w:smartTag>
      <w:r w:rsidRPr="0008616E">
        <w:t xml:space="preserve"> de Olimpiadas Científicas Suizas para financiar la participación de adolescentes especialmente dotados en certámenes nacionales e internacionales de biología, química, informática, física, matemáticas y filosofía, transmitirles conocimientos profundos en su disciplina preferida y sufragar los gastos de participación de los mejores de ellos en las Olimpiadas Científicas. Más de 1</w:t>
      </w:r>
      <w:r w:rsidR="00252BE5">
        <w:t>.</w:t>
      </w:r>
      <w:r w:rsidRPr="0008616E">
        <w:t xml:space="preserve">600 jóvenes participaron en esos concursos en 2011. </w:t>
      </w:r>
    </w:p>
    <w:p w:rsidR="00992744" w:rsidRPr="0008616E" w:rsidRDefault="00992744" w:rsidP="00992744">
      <w:pPr>
        <w:pStyle w:val="H23G"/>
      </w:pPr>
      <w:bookmarkStart w:id="208" w:name="_Toc324338175"/>
      <w:bookmarkStart w:id="209" w:name="_Toc327973627"/>
      <w:bookmarkEnd w:id="208"/>
      <w:r w:rsidRPr="0008616E">
        <w:tab/>
        <w:t>7.</w:t>
      </w:r>
      <w:r w:rsidRPr="0008616E">
        <w:tab/>
        <w:t>Ámbito internacional</w:t>
      </w:r>
      <w:bookmarkEnd w:id="209"/>
    </w:p>
    <w:p w:rsidR="00992744" w:rsidRPr="0008616E" w:rsidRDefault="00992744" w:rsidP="00992744">
      <w:pPr>
        <w:pStyle w:val="SingleTxtG"/>
      </w:pPr>
      <w:r w:rsidRPr="0008616E">
        <w:t>366.</w:t>
      </w:r>
      <w:r w:rsidR="001425E4">
        <w:tab/>
      </w:r>
      <w:r w:rsidRPr="0008616E">
        <w:t xml:space="preserve">Sabedores de que los estudios PISA atribuyen a los alumnos de Suiza competencias de lectura correspondientes a la media de los países analizados, las regiones y los cantones se esfuerzan en obtener progresos en ese terreno mediante un respaldo pedagógico, una política de integración, la prolongación de la enseñanza preescolar y otras medidas más avanzadas. </w:t>
      </w:r>
    </w:p>
    <w:p w:rsidR="00992744" w:rsidRPr="0008616E" w:rsidRDefault="00992744" w:rsidP="00992744">
      <w:pPr>
        <w:pStyle w:val="SingleTxtG"/>
      </w:pPr>
      <w:r w:rsidRPr="0008616E">
        <w:t>367.</w:t>
      </w:r>
      <w:r w:rsidR="001425E4">
        <w:tab/>
      </w:r>
      <w:r w:rsidRPr="0008616E">
        <w:t xml:space="preserve">Suiza participa desde 2011 en los programas europeos </w:t>
      </w:r>
      <w:r w:rsidR="00252BE5">
        <w:t>"</w:t>
      </w:r>
      <w:r w:rsidRPr="0008616E">
        <w:t>Educación y formación a lo largo de la vida</w:t>
      </w:r>
      <w:r w:rsidR="00252BE5">
        <w:t>"</w:t>
      </w:r>
      <w:r w:rsidRPr="0008616E">
        <w:t xml:space="preserve"> (LLP) y </w:t>
      </w:r>
      <w:r w:rsidR="00252BE5">
        <w:t>"</w:t>
      </w:r>
      <w:r w:rsidRPr="0008616E">
        <w:t>Juventud en acción</w:t>
      </w:r>
      <w:r w:rsidR="00252BE5">
        <w:t>"</w:t>
      </w:r>
      <w:r w:rsidRPr="0008616E">
        <w:t xml:space="preserve"> (JeA), que ofrecen en todos los niveles de formación (escuela, formación profesional, alta escuela, formación continua y formación extraescolar) posibilidades de movilidad, asociaciones o colaboración en proyectos a escala internacional. Anteriormente, Suiza no participaba en las actividades de los programas más que en el marco de algunos proyectos. Su participación permite ahora a actores suizos tomar parte en el diálogo estratégico que se desarrolla en </w:t>
      </w:r>
      <w:smartTag w:uri="urn:schemas-microsoft-com:office:smarttags" w:element="PersonName">
        <w:smartTagPr>
          <w:attr w:name="ProductID" w:val="la Uni￳n Europea."/>
        </w:smartTagPr>
        <w:r w:rsidRPr="0008616E">
          <w:t>la Unión Europea.</w:t>
        </w:r>
      </w:smartTag>
      <w:r w:rsidRPr="0008616E">
        <w:t xml:space="preserve"> Actualmente, pueden proponer y coordinar proyectos instituciones suizas. Está previsto que cuando concluya la fase inicial aumente gradualmente el número de participantes y se alcance una participación equilibrada en todas las actividades. Los participantes suizos pueden intervenir en el conjunto de las acciones puestas en marcha en el marco de esos programas, en igualdad de condiciones con los nacionales europeos. </w:t>
      </w:r>
      <w:smartTag w:uri="urn:schemas-microsoft-com:office:smarttags" w:element="PersonName">
        <w:smartTagPr>
          <w:attr w:name="ProductID" w:val="la Confederaci￳n"/>
        </w:smartTagPr>
        <w:r w:rsidRPr="0008616E">
          <w:t>La Confederación</w:t>
        </w:r>
      </w:smartTag>
      <w:r w:rsidRPr="0008616E">
        <w:t xml:space="preserve"> también se moviliza en favor del programa que reemplazará a los programas LLP y JeA entre 2014 y 2020 denominado </w:t>
      </w:r>
      <w:r w:rsidR="00252BE5">
        <w:t>"</w:t>
      </w:r>
      <w:r w:rsidRPr="0008616E">
        <w:t>Erasmus para todos</w:t>
      </w:r>
      <w:r w:rsidR="00252BE5">
        <w:t>"</w:t>
      </w:r>
      <w:r w:rsidRPr="0008616E">
        <w:t xml:space="preserve">. </w:t>
      </w:r>
    </w:p>
    <w:p w:rsidR="00992744" w:rsidRPr="0008616E" w:rsidRDefault="00992744" w:rsidP="00992744">
      <w:pPr>
        <w:pStyle w:val="SingleTxtG"/>
      </w:pPr>
      <w:r w:rsidRPr="0008616E">
        <w:t>368.</w:t>
      </w:r>
      <w:r w:rsidR="001425E4">
        <w:tab/>
      </w:r>
      <w:r w:rsidRPr="0008616E">
        <w:t xml:space="preserve">En el terreno de la educación, </w:t>
      </w:r>
      <w:smartTag w:uri="urn:schemas-microsoft-com:office:smarttags" w:element="PersonName">
        <w:smartTagPr>
          <w:attr w:name="ProductID" w:val="la DDC"/>
        </w:smartTagPr>
        <w:r w:rsidRPr="0008616E">
          <w:t>la DDC</w:t>
        </w:r>
      </w:smartTag>
      <w:r w:rsidRPr="0008616E">
        <w:t xml:space="preserve"> obra en particular en África Occidental</w:t>
      </w:r>
      <w:r w:rsidRPr="0008616E">
        <w:rPr>
          <w:rStyle w:val="FootnoteReference"/>
        </w:rPr>
        <w:footnoteReference w:id="370"/>
      </w:r>
      <w:r w:rsidRPr="0008616E">
        <w:t>, en Asia</w:t>
      </w:r>
      <w:r w:rsidRPr="0008616E">
        <w:rPr>
          <w:rStyle w:val="FootnoteReference"/>
        </w:rPr>
        <w:footnoteReference w:id="371"/>
      </w:r>
      <w:r w:rsidRPr="0008616E">
        <w:t xml:space="preserve"> y en Europa Oriental</w:t>
      </w:r>
      <w:r w:rsidRPr="0008616E">
        <w:rPr>
          <w:rStyle w:val="FootnoteReference"/>
        </w:rPr>
        <w:footnoteReference w:id="372"/>
      </w:r>
      <w:r w:rsidRPr="0008616E">
        <w:t xml:space="preserve">, y coopera estrechamente con el UNICEF y </w:t>
      </w:r>
      <w:smartTag w:uri="urn:schemas-microsoft-com:office:smarttags" w:element="PersonName">
        <w:smartTagPr>
          <w:attr w:name="ProductID" w:val="la UNESCO. El"/>
        </w:smartTagPr>
        <w:r w:rsidRPr="0008616E">
          <w:t>la UNESCO. El</w:t>
        </w:r>
      </w:smartTag>
      <w:r w:rsidRPr="0008616E">
        <w:t xml:space="preserve"> objetivo de </w:t>
      </w:r>
      <w:smartTag w:uri="urn:schemas-microsoft-com:office:smarttags" w:element="PersonName">
        <w:smartTagPr>
          <w:attr w:name="ProductID" w:val="la DDC"/>
        </w:smartTagPr>
        <w:r w:rsidRPr="0008616E">
          <w:t>la DDC</w:t>
        </w:r>
      </w:smartTag>
      <w:r w:rsidRPr="0008616E">
        <w:t xml:space="preserve"> en la esfera de la educación es garantizar a todos el acceso a una formación básica de calidad. Concretamente, se trata de dar a las categorías de la población excluidas de la educación</w:t>
      </w:r>
      <w:r w:rsidRPr="0008616E">
        <w:rPr>
          <w:rStyle w:val="FootnoteReference"/>
        </w:rPr>
        <w:footnoteReference w:id="373"/>
      </w:r>
      <w:r w:rsidRPr="0008616E">
        <w:t xml:space="preserve"> un mejor acceso a ella. </w:t>
      </w:r>
      <w:smartTag w:uri="urn:schemas-microsoft-com:office:smarttags" w:element="PersonName">
        <w:smartTagPr>
          <w:attr w:name="ProductID" w:val="la DDC"/>
        </w:smartTagPr>
        <w:r w:rsidRPr="0008616E">
          <w:t>La DDC</w:t>
        </w:r>
      </w:smartTag>
      <w:r w:rsidRPr="0008616E">
        <w:t xml:space="preserve"> también ejecuta proyectos encaminados a promover la formación del cuerpo docente.</w:t>
      </w:r>
    </w:p>
    <w:p w:rsidR="00992744" w:rsidRPr="0008616E" w:rsidRDefault="00992744" w:rsidP="00992744">
      <w:pPr>
        <w:pStyle w:val="SingleTxtG"/>
      </w:pPr>
      <w:r w:rsidRPr="0008616E">
        <w:t>369.</w:t>
      </w:r>
      <w:r w:rsidR="001425E4">
        <w:tab/>
      </w:r>
      <w:r w:rsidRPr="0008616E">
        <w:t xml:space="preserve">Suiza apoya además el Programa Internacional para </w:t>
      </w:r>
      <w:smartTag w:uri="urn:schemas-microsoft-com:office:smarttags" w:element="PersonName">
        <w:smartTagPr>
          <w:attr w:name="ProductID" w:val="la Erradicaci￳n"/>
        </w:smartTagPr>
        <w:r w:rsidRPr="0008616E">
          <w:t>la Erradicación</w:t>
        </w:r>
      </w:smartTag>
      <w:r w:rsidRPr="0008616E">
        <w:t xml:space="preserve"> del Trabajo Infantil de </w:t>
      </w:r>
      <w:smartTag w:uri="urn:schemas-microsoft-com:office:smarttags" w:element="PersonName">
        <w:r w:rsidRPr="0008616E">
          <w:t>la Organización Internacional</w:t>
        </w:r>
      </w:smartTag>
      <w:r w:rsidRPr="0008616E">
        <w:t xml:space="preserve"> del Trabajo (OIT), que actúa en favor del acceso de los niños a la educación y de su pleno desarrollo intelectual.</w:t>
      </w:r>
    </w:p>
    <w:p w:rsidR="00992744" w:rsidRPr="0008616E" w:rsidRDefault="00992744" w:rsidP="00992744">
      <w:pPr>
        <w:pStyle w:val="H1G"/>
      </w:pPr>
      <w:bookmarkStart w:id="210" w:name="_Toc327973628"/>
      <w:r w:rsidRPr="0008616E">
        <w:tab/>
        <w:t>B.</w:t>
      </w:r>
      <w:r w:rsidRPr="0008616E">
        <w:tab/>
        <w:t>Fines y calidad de la educación (art</w:t>
      </w:r>
      <w:r w:rsidR="001425E4">
        <w:t xml:space="preserve">ículo </w:t>
      </w:r>
      <w:r w:rsidRPr="0008616E">
        <w:t>29)</w:t>
      </w:r>
      <w:bookmarkEnd w:id="210"/>
    </w:p>
    <w:p w:rsidR="00992744" w:rsidRPr="0008616E" w:rsidRDefault="00992744" w:rsidP="00992744">
      <w:pPr>
        <w:pStyle w:val="SingleTxtG"/>
      </w:pPr>
      <w:r w:rsidRPr="0008616E">
        <w:t>370.</w:t>
      </w:r>
      <w:r w:rsidR="001425E4">
        <w:tab/>
      </w:r>
      <w:r w:rsidRPr="0008616E">
        <w:rPr>
          <w:i/>
          <w:iCs/>
        </w:rPr>
        <w:t xml:space="preserve">Respuesta a las observaciones finales que figuran en el párrafo 49. </w:t>
      </w:r>
    </w:p>
    <w:p w:rsidR="00992744" w:rsidRPr="0008616E" w:rsidRDefault="00992744" w:rsidP="00992744">
      <w:pPr>
        <w:pStyle w:val="SingleTxtG"/>
      </w:pPr>
      <w:r w:rsidRPr="0008616E">
        <w:t>371.</w:t>
      </w:r>
      <w:r w:rsidR="001425E4">
        <w:tab/>
      </w:r>
      <w:r w:rsidRPr="0008616E">
        <w:t xml:space="preserve">Aunque no se puede afirmar que todos los planes de estudios suizos concebidos para la enseñanza obligatoria contengan una referencia explícita a los derechos humanos y del niño, se constata que numerosos cantones han integrado en ellos referencias a los derechos del niño, por ejemplo en relación con cuestiones históricas, éticas, religiosas o interculturales o bien en el marco de la instrucción cívica. Independientemente de cualquier referencia explícita a los derechos humanos y del niño, los planes de estudios suizos procuran enseñar a los alumnos las normas de la vida en sociedad, el respeto de los demás y la tolerancia, así como sus propios derechos. También se abordan frecuentemente distintas formas de discriminaciones y de prejuicios sociales, religiosos o sexuales. Además, los programas promueven la adquisición de un sistema de valores caracterizado por la responsabilidad hacia el patrimonio cultural y el medio natural. </w:t>
      </w:r>
    </w:p>
    <w:p w:rsidR="00992744" w:rsidRPr="0008616E" w:rsidRDefault="00992744" w:rsidP="00992744">
      <w:pPr>
        <w:pStyle w:val="SingleTxtG"/>
      </w:pPr>
      <w:r w:rsidRPr="0008616E">
        <w:t>372.</w:t>
      </w:r>
      <w:r w:rsidR="001425E4">
        <w:tab/>
      </w:r>
      <w:r w:rsidRPr="0008616E">
        <w:t xml:space="preserve">En el cantón de Soleura, por ejemplo, la educación en derechos humanos figura en diferentes formas en los objetivos pedagógicos. Por ejemplo, del séptimo al noveno curso se abordan temas como </w:t>
      </w:r>
      <w:r w:rsidR="00252BE5">
        <w:t>"</w:t>
      </w:r>
      <w:r w:rsidRPr="0008616E">
        <w:t>Los derechos humanos ayer y hoy</w:t>
      </w:r>
      <w:r w:rsidR="00252BE5">
        <w:t>"</w:t>
      </w:r>
      <w:r w:rsidRPr="0008616E">
        <w:t xml:space="preserve"> o </w:t>
      </w:r>
      <w:r w:rsidR="00252BE5">
        <w:t>"</w:t>
      </w:r>
      <w:r w:rsidRPr="0008616E">
        <w:t>La emancipación de la mujer</w:t>
      </w:r>
      <w:r w:rsidR="00252BE5">
        <w:t>"</w:t>
      </w:r>
      <w:r w:rsidRPr="0008616E">
        <w:t xml:space="preserve">, o bien la época de </w:t>
      </w:r>
      <w:smartTag w:uri="urn:schemas-microsoft-com:office:smarttags" w:element="PersonName">
        <w:smartTagPr>
          <w:attr w:name="ProductID" w:val="la Ilustraci￳n"/>
        </w:smartTagPr>
        <w:r w:rsidRPr="0008616E">
          <w:t>la Ilustración</w:t>
        </w:r>
      </w:smartTag>
      <w:r w:rsidRPr="0008616E">
        <w:t xml:space="preserve"> y </w:t>
      </w:r>
      <w:smartTag w:uri="urn:schemas-microsoft-com:office:smarttags" w:element="PersonName">
        <w:smartTagPr>
          <w:attr w:name="ProductID" w:val="la Revoluci￳n"/>
        </w:smartTagPr>
        <w:r w:rsidRPr="0008616E">
          <w:t>la Revolución</w:t>
        </w:r>
      </w:smartTag>
      <w:r w:rsidRPr="0008616E">
        <w:t xml:space="preserve"> francesa. Por otra parte, el conocimiento de los derechos y deberes del ciudadano y, por ende, de las competencias cívicas, forma parte del plan de estudios de la enseñanza obligatoria. En las escuelas medias, el plan de estudios estándar inscribe los derechos humanos en los cursos de historia y de instrucción cívica. Lo mismo sucede en las escuelas profesionales, que consideran esas materias como objetivos pedagógicos de la enseñanza de la historia, la política y la ética. </w:t>
      </w:r>
    </w:p>
    <w:p w:rsidR="00992744" w:rsidRPr="0008616E" w:rsidRDefault="00992744" w:rsidP="00992744">
      <w:pPr>
        <w:pStyle w:val="SingleTxtG"/>
      </w:pPr>
      <w:r w:rsidRPr="0008616E">
        <w:t>373.</w:t>
      </w:r>
      <w:r w:rsidR="001425E4">
        <w:tab/>
      </w:r>
      <w:smartTag w:uri="urn:schemas-microsoft-com:office:smarttags" w:element="PersonName">
        <w:smartTagPr>
          <w:attr w:name="ProductID" w:val="la Ley"/>
        </w:smartTagPr>
        <w:r w:rsidRPr="0008616E">
          <w:t>La Ley</w:t>
        </w:r>
      </w:smartTag>
      <w:r w:rsidRPr="0008616E">
        <w:t xml:space="preserve"> tesinesa de instrucción pública indica expresamente que las escuelas, en colaboración con las familias y otras instituciones pedagógicas, deben encomendar a los niños un papel cada vez más activo y una responsabilidad cada vez más grande en la</w:t>
      </w:r>
      <w:r w:rsidR="00252BE5">
        <w:t xml:space="preserve"> </w:t>
      </w:r>
      <w:r w:rsidRPr="0008616E">
        <w:t xml:space="preserve">sociedad. </w:t>
      </w:r>
    </w:p>
    <w:p w:rsidR="00992744" w:rsidRPr="0008616E" w:rsidRDefault="00992744" w:rsidP="00992744">
      <w:pPr>
        <w:pStyle w:val="SingleTxtG"/>
      </w:pPr>
      <w:r w:rsidRPr="0008616E">
        <w:t>374.</w:t>
      </w:r>
      <w:r w:rsidR="001425E4">
        <w:tab/>
      </w:r>
      <w:r w:rsidRPr="0008616E">
        <w:t xml:space="preserve">El cantón de Ginebra aprovecha todos los años el Día de los Derechos del Niño, el 20 de noviembre, para que se hable de </w:t>
      </w:r>
      <w:smartTag w:uri="urn:schemas-microsoft-com:office:smarttags" w:element="PersonName">
        <w:smartTagPr>
          <w:attr w:name="ProductID" w:val="la Convenci￳n"/>
        </w:smartTagPr>
        <w:r w:rsidRPr="0008616E">
          <w:t>la Convención</w:t>
        </w:r>
      </w:smartTag>
      <w:r w:rsidRPr="0008616E">
        <w:t xml:space="preserve"> sobre los Derechos del Niño en las escuelas primarias. Durante todo el mes de noviembre, las clases de primaria tratan un tema relacionado con </w:t>
      </w:r>
      <w:smartTag w:uri="urn:schemas-microsoft-com:office:smarttags" w:element="PersonName">
        <w:smartTagPr>
          <w:attr w:name="ProductID" w:val="la Convenci￳n"/>
        </w:smartTagPr>
        <w:r w:rsidRPr="0008616E">
          <w:t>la Convención</w:t>
        </w:r>
      </w:smartTag>
      <w:r w:rsidRPr="0008616E">
        <w:t xml:space="preserve"> sobre los Derechos del Niño, por ejemplo la prohibición de cualquier discriminación. También se llevan a cabo actividades fuera de las aulas (por ejemplo, el Concierto de los Derechos del Niño). Los alumnos de primer ciclo de secundaria del cantón reciben un folleto consagrado a los derechos cívicos, que trata de la cuestión de los derechos humanos desde diferentes perspectivas y contiene extractos de </w:t>
      </w:r>
      <w:smartTag w:uri="urn:schemas-microsoft-com:office:smarttags" w:element="PersonName">
        <w:smartTagPr>
          <w:attr w:name="ProductID" w:val="la Convenci￳n"/>
        </w:smartTagPr>
        <w:r w:rsidRPr="0008616E">
          <w:t>la Convención</w:t>
        </w:r>
      </w:smartTag>
      <w:r w:rsidRPr="0008616E">
        <w:t xml:space="preserve"> sobre los Derechos del Niño. </w:t>
      </w:r>
    </w:p>
    <w:p w:rsidR="00992744" w:rsidRPr="0008616E" w:rsidRDefault="00992744" w:rsidP="00992744">
      <w:pPr>
        <w:pStyle w:val="SingleTxtG"/>
      </w:pPr>
      <w:r w:rsidRPr="0008616E">
        <w:t>375.</w:t>
      </w:r>
      <w:r w:rsidR="004E38CC">
        <w:tab/>
      </w:r>
      <w:r w:rsidRPr="0008616E">
        <w:t xml:space="preserve">Último ejemplo: el del cantón de Zug, que inscribe expresamente los derechos del niño en su programa obligatorio </w:t>
      </w:r>
      <w:r w:rsidR="00252BE5">
        <w:t>"</w:t>
      </w:r>
      <w:r w:rsidRPr="0008616E">
        <w:t>Ética y religión</w:t>
      </w:r>
      <w:r w:rsidR="00252BE5">
        <w:t>"</w:t>
      </w:r>
      <w:r w:rsidRPr="0008616E">
        <w:t xml:space="preserve"> que se imparte en enseñanza primaria. En cuanto al programa del primer ciclo de enseñanza secundaria </w:t>
      </w:r>
      <w:r w:rsidR="00252BE5">
        <w:t>"</w:t>
      </w:r>
      <w:r w:rsidRPr="0008616E">
        <w:t>Historia y política</w:t>
      </w:r>
      <w:r w:rsidR="00252BE5">
        <w:t>"</w:t>
      </w:r>
      <w:r w:rsidRPr="0008616E">
        <w:t xml:space="preserve">, trata primordialmente de los derechos humanos, pero también del trabajo infantil y de varios temas más, que aborda desde diferentes puntos de vista. </w:t>
      </w:r>
    </w:p>
    <w:p w:rsidR="00992744" w:rsidRPr="0008616E" w:rsidRDefault="00992744" w:rsidP="00992744">
      <w:pPr>
        <w:pStyle w:val="SingleTxtG"/>
      </w:pPr>
      <w:r w:rsidRPr="0008616E">
        <w:t>376.</w:t>
      </w:r>
      <w:r w:rsidR="004E38CC">
        <w:tab/>
      </w:r>
      <w:r w:rsidRPr="0008616E">
        <w:t xml:space="preserve">A los contenidos y los objetivos pedagógicos también les afecta el proceso de armonización en curso en la instrucción pública suiza. En los cantones de </w:t>
      </w:r>
      <w:smartTag w:uri="urn:schemas-microsoft-com:office:smarttags" w:element="PersonName">
        <w:smartTagPr>
          <w:attr w:name="ProductID" w:val="la Suiza"/>
        </w:smartTagPr>
        <w:r w:rsidRPr="0008616E">
          <w:t>la Suiza</w:t>
        </w:r>
      </w:smartTag>
      <w:r w:rsidRPr="0008616E">
        <w:t xml:space="preserve"> francófona y de </w:t>
      </w:r>
      <w:smartTag w:uri="urn:schemas-microsoft-com:office:smarttags" w:element="PersonName">
        <w:smartTagPr>
          <w:attr w:name="ProductID" w:val="la Suiza"/>
        </w:smartTagPr>
        <w:r w:rsidRPr="0008616E">
          <w:t>la Suiza</w:t>
        </w:r>
      </w:smartTag>
      <w:r w:rsidRPr="0008616E">
        <w:t xml:space="preserve"> alemánica se elaboran planes de estudios armonizados por región lingüística. El </w:t>
      </w:r>
      <w:r w:rsidR="00252BE5">
        <w:t>"</w:t>
      </w:r>
      <w:r w:rsidRPr="0008616E">
        <w:t>Plan de estudios francófono</w:t>
      </w:r>
      <w:r w:rsidR="00252BE5">
        <w:t>"</w:t>
      </w:r>
      <w:r w:rsidRPr="0008616E">
        <w:t xml:space="preserve"> contiene por ello diversas referencias a temas como </w:t>
      </w:r>
      <w:smartTag w:uri="urn:schemas-microsoft-com:office:smarttags" w:element="PersonName">
        <w:smartTagPr>
          <w:attr w:name="ProductID" w:val="la Convenci￳n"/>
        </w:smartTagPr>
        <w:r w:rsidRPr="0008616E">
          <w:t>la Convención</w:t>
        </w:r>
      </w:smartTag>
      <w:r w:rsidRPr="0008616E">
        <w:t xml:space="preserve"> sobre los Derechos del Niño y los derechos humanos en general. En los documentos que han servido de base al plan de estudios de </w:t>
      </w:r>
      <w:smartTag w:uri="urn:schemas-microsoft-com:office:smarttags" w:element="PersonName">
        <w:smartTagPr>
          <w:attr w:name="ProductID" w:val="la Suiza"/>
        </w:smartTagPr>
        <w:r w:rsidRPr="0008616E">
          <w:t>la Suiza</w:t>
        </w:r>
      </w:smartTag>
      <w:r w:rsidRPr="0008616E">
        <w:t xml:space="preserve"> alemánica, el </w:t>
      </w:r>
      <w:r w:rsidR="00252BE5">
        <w:t>"</w:t>
      </w:r>
      <w:r w:rsidRPr="0008616E">
        <w:t>Lehrplan 21</w:t>
      </w:r>
      <w:r w:rsidR="00252BE5">
        <w:t>"</w:t>
      </w:r>
      <w:r w:rsidRPr="0008616E">
        <w:t xml:space="preserve">, los derechos humanos se mencionan en el capítulo general </w:t>
      </w:r>
      <w:r w:rsidR="00252BE5">
        <w:t>"</w:t>
      </w:r>
      <w:r w:rsidRPr="0008616E">
        <w:t>Educación política</w:t>
      </w:r>
      <w:r w:rsidR="00252BE5">
        <w:t>"</w:t>
      </w:r>
      <w:r w:rsidRPr="0008616E">
        <w:t xml:space="preserve">. </w:t>
      </w:r>
    </w:p>
    <w:p w:rsidR="00992744" w:rsidRDefault="00992744" w:rsidP="00992744">
      <w:pPr>
        <w:pStyle w:val="SingleTxtG"/>
      </w:pPr>
      <w:r w:rsidRPr="0008616E">
        <w:t>377.</w:t>
      </w:r>
      <w:r w:rsidR="004E38CC">
        <w:tab/>
      </w:r>
      <w:r w:rsidRPr="0008616E">
        <w:t xml:space="preserve">Al respecto debe señalarse la existencia de la fundación Educación y Desarrollo, una organización privada apoyada por </w:t>
      </w:r>
      <w:smartTag w:uri="urn:schemas-microsoft-com:office:smarttags" w:element="PersonName">
        <w:smartTagPr>
          <w:attr w:name="ProductID" w:val="la DDC"/>
        </w:smartTagPr>
        <w:r w:rsidRPr="0008616E">
          <w:t>la DDC</w:t>
        </w:r>
      </w:smartTag>
      <w:r w:rsidRPr="0008616E">
        <w:t xml:space="preserve">, </w:t>
      </w:r>
      <w:smartTag w:uri="urn:schemas-microsoft-com:office:smarttags" w:element="PersonName">
        <w:smartTagPr>
          <w:attr w:name="ProductID" w:val="la CDIP"/>
        </w:smartTagPr>
        <w:r w:rsidRPr="0008616E">
          <w:t>la CDIP</w:t>
        </w:r>
      </w:smartTag>
      <w:r w:rsidRPr="0008616E">
        <w:t xml:space="preserve">, las asociaciones de docentes y </w:t>
      </w:r>
      <w:r w:rsidR="00685D46">
        <w:t>ONG</w:t>
      </w:r>
      <w:r w:rsidRPr="0008616E">
        <w:t xml:space="preserve">, que tiene por misión promover y afianzar el aprendizaje global en las escuelas suizas. Sus temas principales son las relaciones Norte-Sur, los derechos humanos, la diversidad cultural, el desarrollo sostenible y la educación en pro de la paz. En esos ámbitos proporciona prestaciones como informaciones y asesoramiento, alquiler y distribución de materiales pedagógicos, así como cursos de formación y de perfeccionamiento dirigidos prioritariamente a los docentes de todos los niveles escolares. Con ocasión del Año Internacional del Aprendizaje sobre los Derechos Humanos convocado en 2009 por las Naciones Unidas, la fundación organizó en los gimnasios y las escuelas profesionales un concurso de proyectos escolares que tenían por finalidad promover específicamente el aprendizaje de los derechos humanos. La fundación francófona Éducation et dévelopement elaboró entre 2008 y 2011 instrumentos pedagógicos para la enseñanza obligatoria consagrados a los derechos del niño y cofinanciados por </w:t>
      </w:r>
      <w:smartTag w:uri="urn:schemas-microsoft-com:office:smarttags" w:element="PersonName">
        <w:smartTagPr>
          <w:attr w:name="ProductID" w:val="la OFSS"/>
        </w:smartTagPr>
        <w:r w:rsidRPr="0008616E">
          <w:t>la OFSS</w:t>
        </w:r>
      </w:smartTag>
      <w:r w:rsidRPr="0008616E">
        <w:t xml:space="preserve"> con cargo a la partida </w:t>
      </w:r>
      <w:r w:rsidR="00252BE5">
        <w:t>"</w:t>
      </w:r>
      <w:r w:rsidRPr="0008616E">
        <w:t>Derechos del niño</w:t>
      </w:r>
      <w:r w:rsidR="00252BE5">
        <w:t>"</w:t>
      </w:r>
      <w:r w:rsidRPr="0008616E">
        <w:t>.</w:t>
      </w:r>
    </w:p>
    <w:p w:rsidR="004E38CC" w:rsidRPr="00372D2A" w:rsidRDefault="004E38CC" w:rsidP="004E38CC">
      <w:pPr>
        <w:pStyle w:val="SingleTxtG"/>
      </w:pPr>
      <w:r w:rsidRPr="00767C0F">
        <w:t>378.</w:t>
      </w:r>
      <w:r>
        <w:tab/>
        <w:t>El</w:t>
      </w:r>
      <w:r w:rsidRPr="00767C0F">
        <w:t xml:space="preserve"> </w:t>
      </w:r>
      <w:r>
        <w:t>Centro</w:t>
      </w:r>
      <w:r w:rsidRPr="00767C0F">
        <w:t xml:space="preserve"> de</w:t>
      </w:r>
      <w:r>
        <w:t xml:space="preserve"> E</w:t>
      </w:r>
      <w:r w:rsidRPr="00767C0F">
        <w:t xml:space="preserve">ducación </w:t>
      </w:r>
      <w:r>
        <w:t>en D</w:t>
      </w:r>
      <w:r w:rsidRPr="00767C0F">
        <w:t xml:space="preserve">erechos </w:t>
      </w:r>
      <w:r>
        <w:t xml:space="preserve">Humanos </w:t>
      </w:r>
      <w:r w:rsidRPr="00767C0F">
        <w:t xml:space="preserve">de </w:t>
      </w:r>
      <w:smartTag w:uri="urn:schemas-microsoft-com:office:smarttags" w:element="PersonName">
        <w:smartTagPr>
          <w:attr w:name="ProductID" w:val="la Alta Escuela"/>
        </w:smartTagPr>
        <w:r w:rsidRPr="00767C0F">
          <w:t xml:space="preserve">la </w:t>
        </w:r>
        <w:r>
          <w:t>Alta E</w:t>
        </w:r>
        <w:r w:rsidRPr="00767C0F">
          <w:t>scuela</w:t>
        </w:r>
      </w:smartTag>
      <w:r w:rsidRPr="00767C0F">
        <w:t xml:space="preserve"> </w:t>
      </w:r>
      <w:r>
        <w:t>Pedagógica</w:t>
      </w:r>
      <w:r w:rsidRPr="00767C0F">
        <w:t xml:space="preserve"> de </w:t>
      </w:r>
      <w:r>
        <w:t>Lucerna</w:t>
      </w:r>
      <w:r w:rsidRPr="00767C0F">
        <w:t xml:space="preserve"> </w:t>
      </w:r>
      <w:r>
        <w:t>también actúa</w:t>
      </w:r>
      <w:r w:rsidRPr="00767C0F">
        <w:t xml:space="preserve"> en </w:t>
      </w:r>
      <w:r>
        <w:t>favor</w:t>
      </w:r>
      <w:r w:rsidRPr="00767C0F">
        <w:t xml:space="preserve"> del d</w:t>
      </w:r>
      <w:r>
        <w:t>esarrollo</w:t>
      </w:r>
      <w:r w:rsidRPr="00767C0F">
        <w:t xml:space="preserve"> de</w:t>
      </w:r>
      <w:r>
        <w:t xml:space="preserve"> la</w:t>
      </w:r>
      <w:r w:rsidRPr="00767C0F">
        <w:t xml:space="preserve"> </w:t>
      </w:r>
      <w:r>
        <w:t>enseñanza</w:t>
      </w:r>
      <w:r w:rsidRPr="00767C0F">
        <w:t xml:space="preserve"> de</w:t>
      </w:r>
      <w:r>
        <w:t xml:space="preserve"> los</w:t>
      </w:r>
      <w:r w:rsidRPr="00767C0F">
        <w:t xml:space="preserve"> derechos </w:t>
      </w:r>
      <w:r>
        <w:t>humanos</w:t>
      </w:r>
      <w:r w:rsidRPr="00767C0F">
        <w:t xml:space="preserve"> en el marco de la formación y del </w:t>
      </w:r>
      <w:r>
        <w:t>perfeccionamiento</w:t>
      </w:r>
      <w:r w:rsidRPr="00767C0F">
        <w:t xml:space="preserve"> de</w:t>
      </w:r>
      <w:r>
        <w:t xml:space="preserve"> los docentes</w:t>
      </w:r>
      <w:r w:rsidRPr="00767C0F">
        <w:t xml:space="preserve">. </w:t>
      </w:r>
      <w:r>
        <w:t xml:space="preserve">Por medio </w:t>
      </w:r>
      <w:r w:rsidRPr="00767C0F">
        <w:t>de</w:t>
      </w:r>
      <w:r>
        <w:t xml:space="preserve"> lo</w:t>
      </w:r>
      <w:r w:rsidRPr="00767C0F">
        <w:t>s curs</w:t>
      </w:r>
      <w:r>
        <w:t>os</w:t>
      </w:r>
      <w:r w:rsidRPr="00767C0F">
        <w:t xml:space="preserve"> s</w:t>
      </w:r>
      <w:r>
        <w:t>obre</w:t>
      </w:r>
      <w:r w:rsidRPr="00767C0F">
        <w:t xml:space="preserve"> la educación </w:t>
      </w:r>
      <w:r>
        <w:t>en</w:t>
      </w:r>
      <w:r w:rsidRPr="00767C0F">
        <w:t xml:space="preserve"> derechos </w:t>
      </w:r>
      <w:r>
        <w:t>humanos</w:t>
      </w:r>
      <w:r w:rsidRPr="00767C0F">
        <w:t xml:space="preserve"> des</w:t>
      </w:r>
      <w:r>
        <w:t>t</w:t>
      </w:r>
      <w:r w:rsidRPr="00767C0F">
        <w:t>in</w:t>
      </w:r>
      <w:r>
        <w:t>ado</w:t>
      </w:r>
      <w:r w:rsidRPr="00767C0F">
        <w:t>s a</w:t>
      </w:r>
      <w:r>
        <w:t xml:space="preserve"> los</w:t>
      </w:r>
      <w:r w:rsidRPr="00767C0F">
        <w:t xml:space="preserve"> niños, el </w:t>
      </w:r>
      <w:r>
        <w:t>Centro</w:t>
      </w:r>
      <w:r w:rsidRPr="00767C0F">
        <w:t xml:space="preserve"> </w:t>
      </w:r>
      <w:r>
        <w:t>pretende apoyar</w:t>
      </w:r>
      <w:r w:rsidRPr="00767C0F">
        <w:t xml:space="preserve"> l</w:t>
      </w:r>
      <w:r>
        <w:t>o</w:t>
      </w:r>
      <w:r w:rsidRPr="00767C0F">
        <w:t>s e</w:t>
      </w:r>
      <w:r>
        <w:t>s</w:t>
      </w:r>
      <w:r w:rsidRPr="00767C0F">
        <w:t>f</w:t>
      </w:r>
      <w:r>
        <w:t>ue</w:t>
      </w:r>
      <w:r w:rsidRPr="00767C0F">
        <w:t>r</w:t>
      </w:r>
      <w:r>
        <w:t>zo</w:t>
      </w:r>
      <w:r w:rsidRPr="00767C0F">
        <w:t>s d</w:t>
      </w:r>
      <w:r>
        <w:t xml:space="preserve">e </w:t>
      </w:r>
      <w:r w:rsidRPr="00767C0F">
        <w:t xml:space="preserve">los </w:t>
      </w:r>
      <w:r>
        <w:t>docente</w:t>
      </w:r>
      <w:r w:rsidRPr="00767C0F">
        <w:t>s y de</w:t>
      </w:r>
      <w:r>
        <w:t xml:space="preserve"> </w:t>
      </w:r>
      <w:r w:rsidRPr="00767C0F">
        <w:t>otr</w:t>
      </w:r>
      <w:r>
        <w:t>a</w:t>
      </w:r>
      <w:r w:rsidRPr="00767C0F">
        <w:t xml:space="preserve">s personas </w:t>
      </w:r>
      <w:r>
        <w:t xml:space="preserve">que </w:t>
      </w:r>
      <w:r w:rsidRPr="00767C0F">
        <w:t>trabajan con niños por int</w:t>
      </w:r>
      <w:r>
        <w:t>e</w:t>
      </w:r>
      <w:r w:rsidRPr="00767C0F">
        <w:t>gr</w:t>
      </w:r>
      <w:r>
        <w:t>a</w:t>
      </w:r>
      <w:r w:rsidRPr="00767C0F">
        <w:t xml:space="preserve">r la educación </w:t>
      </w:r>
      <w:r>
        <w:t xml:space="preserve">en </w:t>
      </w:r>
      <w:r w:rsidRPr="00767C0F">
        <w:t xml:space="preserve">derechos </w:t>
      </w:r>
      <w:r>
        <w:t>humanos</w:t>
      </w:r>
      <w:r w:rsidRPr="00767C0F">
        <w:t xml:space="preserve"> en sus actividades </w:t>
      </w:r>
      <w:r>
        <w:t>pedagógica</w:t>
      </w:r>
      <w:r w:rsidRPr="00767C0F">
        <w:t xml:space="preserve">s. </w:t>
      </w:r>
      <w:r>
        <w:t>Esa</w:t>
      </w:r>
      <w:r w:rsidRPr="001D2C36">
        <w:t xml:space="preserve"> formación </w:t>
      </w:r>
      <w:r>
        <w:t>pone de manifiesto</w:t>
      </w:r>
      <w:r w:rsidRPr="001D2C36">
        <w:t xml:space="preserve"> dif</w:t>
      </w:r>
      <w:r>
        <w:t>e</w:t>
      </w:r>
      <w:r w:rsidRPr="001D2C36">
        <w:t>rent</w:t>
      </w:r>
      <w:r>
        <w:t>e</w:t>
      </w:r>
      <w:r w:rsidRPr="001D2C36">
        <w:t xml:space="preserve">s </w:t>
      </w:r>
      <w:r>
        <w:t>e</w:t>
      </w:r>
      <w:r w:rsidRPr="001D2C36">
        <w:t>l</w:t>
      </w:r>
      <w:r>
        <w:t>e</w:t>
      </w:r>
      <w:r w:rsidRPr="001D2C36">
        <w:t>ment</w:t>
      </w:r>
      <w:r>
        <w:t>o</w:t>
      </w:r>
      <w:r w:rsidRPr="001D2C36">
        <w:t xml:space="preserve">s temáticos </w:t>
      </w:r>
      <w:r>
        <w:t>mult</w:t>
      </w:r>
      <w:r w:rsidRPr="001D2C36">
        <w:t>idisciplinar</w:t>
      </w:r>
      <w:r>
        <w:t>e</w:t>
      </w:r>
      <w:r w:rsidRPr="001D2C36">
        <w:t>s utili</w:t>
      </w:r>
      <w:r>
        <w:t>z</w:t>
      </w:r>
      <w:r w:rsidRPr="001D2C36">
        <w:t>ables en la educación en</w:t>
      </w:r>
      <w:r>
        <w:t xml:space="preserve"> </w:t>
      </w:r>
      <w:r w:rsidRPr="001D2C36">
        <w:t xml:space="preserve">derechos humanos y </w:t>
      </w:r>
      <w:r>
        <w:t>e</w:t>
      </w:r>
      <w:r w:rsidRPr="001D2C36">
        <w:t>val</w:t>
      </w:r>
      <w:r>
        <w:t>úa</w:t>
      </w:r>
      <w:r w:rsidRPr="001D2C36">
        <w:t xml:space="preserve"> o pr</w:t>
      </w:r>
      <w:r>
        <w:t>e</w:t>
      </w:r>
      <w:r w:rsidRPr="001D2C36">
        <w:t>par</w:t>
      </w:r>
      <w:r>
        <w:t>a</w:t>
      </w:r>
      <w:r w:rsidRPr="001D2C36">
        <w:t xml:space="preserve"> l</w:t>
      </w:r>
      <w:r>
        <w:t>os</w:t>
      </w:r>
      <w:r w:rsidRPr="001D2C36">
        <w:t xml:space="preserve"> mat</w:t>
      </w:r>
      <w:r>
        <w:t>e</w:t>
      </w:r>
      <w:r w:rsidRPr="001D2C36">
        <w:t>ri</w:t>
      </w:r>
      <w:r>
        <w:t>a</w:t>
      </w:r>
      <w:r w:rsidRPr="001D2C36">
        <w:t>l</w:t>
      </w:r>
      <w:r>
        <w:t>es</w:t>
      </w:r>
      <w:r w:rsidRPr="001D2C36">
        <w:t xml:space="preserve"> pedagógico</w:t>
      </w:r>
      <w:r>
        <w:t>s</w:t>
      </w:r>
      <w:r w:rsidRPr="001D2C36">
        <w:t xml:space="preserve"> correspond</w:t>
      </w:r>
      <w:r>
        <w:t>ie</w:t>
      </w:r>
      <w:r w:rsidRPr="001D2C36">
        <w:t>nt</w:t>
      </w:r>
      <w:r>
        <w:t>es</w:t>
      </w:r>
      <w:r w:rsidRPr="001D2C36">
        <w:t xml:space="preserve"> p</w:t>
      </w:r>
      <w:r>
        <w:t>a</w:t>
      </w:r>
      <w:r w:rsidRPr="001D2C36">
        <w:t>r</w:t>
      </w:r>
      <w:r>
        <w:t>a</w:t>
      </w:r>
      <w:r w:rsidRPr="001D2C36">
        <w:t xml:space="preserve"> l</w:t>
      </w:r>
      <w:r>
        <w:t>o</w:t>
      </w:r>
      <w:r w:rsidRPr="001D2C36">
        <w:t xml:space="preserve">s </w:t>
      </w:r>
      <w:r>
        <w:t>diferentes</w:t>
      </w:r>
      <w:r w:rsidRPr="001D2C36">
        <w:t xml:space="preserve"> </w:t>
      </w:r>
      <w:r>
        <w:t>niveles escolares</w:t>
      </w:r>
      <w:r w:rsidRPr="001D2C36">
        <w:t xml:space="preserve">. </w:t>
      </w:r>
      <w:r>
        <w:t>Unos</w:t>
      </w:r>
      <w:r w:rsidRPr="00372D2A">
        <w:t xml:space="preserve"> 150 alumnos de escuelas de</w:t>
      </w:r>
      <w:r>
        <w:t xml:space="preserve"> grado</w:t>
      </w:r>
      <w:r w:rsidRPr="00372D2A">
        <w:t xml:space="preserve"> m</w:t>
      </w:r>
      <w:r>
        <w:t>edi</w:t>
      </w:r>
      <w:r w:rsidRPr="00372D2A">
        <w:t>o o de</w:t>
      </w:r>
      <w:r>
        <w:t xml:space="preserve"> </w:t>
      </w:r>
      <w:r w:rsidRPr="00372D2A">
        <w:t xml:space="preserve">escuelas </w:t>
      </w:r>
      <w:r>
        <w:t>profesionales</w:t>
      </w:r>
      <w:r w:rsidRPr="00372D2A">
        <w:t xml:space="preserve"> particip</w:t>
      </w:r>
      <w:r>
        <w:t>a</w:t>
      </w:r>
      <w:r w:rsidRPr="00372D2A">
        <w:t xml:space="preserve">n </w:t>
      </w:r>
      <w:r>
        <w:t>cada año</w:t>
      </w:r>
      <w:r w:rsidRPr="00372D2A">
        <w:t xml:space="preserve"> </w:t>
      </w:r>
      <w:r>
        <w:t>en el</w:t>
      </w:r>
      <w:r w:rsidRPr="00372D2A">
        <w:t xml:space="preserve"> programa de</w:t>
      </w:r>
      <w:r>
        <w:t xml:space="preserve"> </w:t>
      </w:r>
      <w:r w:rsidRPr="00372D2A">
        <w:t xml:space="preserve">educación </w:t>
      </w:r>
      <w:r>
        <w:t xml:space="preserve">en </w:t>
      </w:r>
      <w:r w:rsidRPr="00372D2A">
        <w:t xml:space="preserve">derechos </w:t>
      </w:r>
      <w:r>
        <w:t>humanos</w:t>
      </w:r>
      <w:r w:rsidRPr="00372D2A">
        <w:t xml:space="preserve"> </w:t>
      </w:r>
      <w:r w:rsidR="00252BE5">
        <w:t>"</w:t>
      </w:r>
      <w:r w:rsidRPr="00372D2A">
        <w:t>Students Meet Human Rights</w:t>
      </w:r>
      <w:r w:rsidR="00252BE5">
        <w:t>"</w:t>
      </w:r>
      <w:r w:rsidRPr="00372D2A">
        <w:t xml:space="preserve">, </w:t>
      </w:r>
      <w:r>
        <w:t>que se ejecuta</w:t>
      </w:r>
      <w:r w:rsidRPr="00372D2A">
        <w:t xml:space="preserve"> desde </w:t>
      </w:r>
      <w:smartTag w:uri="urn:schemas-microsoft-com:office:smarttags" w:element="metricconverter">
        <w:smartTagPr>
          <w:attr w:name="ProductID" w:val="2004. A"/>
        </w:smartTagPr>
        <w:r w:rsidRPr="00372D2A">
          <w:t>2004. A</w:t>
        </w:r>
      </w:smartTag>
      <w:r w:rsidRPr="00372D2A">
        <w:t xml:space="preserve"> partir de enero de 2012, </w:t>
      </w:r>
      <w:smartTag w:uri="urn:schemas-microsoft-com:office:smarttags" w:element="PersonName">
        <w:smartTagPr>
          <w:attr w:name="ProductID" w:val="la Alta Escuela"/>
        </w:smartTagPr>
        <w:r w:rsidRPr="00372D2A">
          <w:t xml:space="preserve">la </w:t>
        </w:r>
        <w:r>
          <w:t>Al</w:t>
        </w:r>
        <w:r w:rsidRPr="00372D2A">
          <w:t>t</w:t>
        </w:r>
        <w:r>
          <w:t>a</w:t>
        </w:r>
        <w:r w:rsidRPr="00372D2A">
          <w:t xml:space="preserve"> </w:t>
        </w:r>
        <w:r>
          <w:t>E</w:t>
        </w:r>
        <w:r w:rsidRPr="00372D2A">
          <w:t>scuela</w:t>
        </w:r>
      </w:smartTag>
      <w:r w:rsidRPr="00372D2A">
        <w:t xml:space="preserve"> </w:t>
      </w:r>
      <w:r>
        <w:t>Pedagógica</w:t>
      </w:r>
      <w:r w:rsidRPr="00372D2A">
        <w:t xml:space="preserve"> propo</w:t>
      </w:r>
      <w:r>
        <w:t xml:space="preserve">ndrá </w:t>
      </w:r>
      <w:r w:rsidRPr="00372D2A">
        <w:t>un m</w:t>
      </w:r>
      <w:r>
        <w:t>ó</w:t>
      </w:r>
      <w:r w:rsidRPr="00372D2A">
        <w:t>dul</w:t>
      </w:r>
      <w:r>
        <w:t>o</w:t>
      </w:r>
      <w:r w:rsidRPr="00372D2A">
        <w:t xml:space="preserve"> de </w:t>
      </w:r>
      <w:r>
        <w:t>perfeccionamiento</w:t>
      </w:r>
      <w:r w:rsidRPr="00372D2A">
        <w:t xml:space="preserve"> </w:t>
      </w:r>
      <w:r>
        <w:t>en</w:t>
      </w:r>
      <w:r w:rsidRPr="00372D2A">
        <w:t xml:space="preserve"> educación </w:t>
      </w:r>
      <w:r>
        <w:t xml:space="preserve">en </w:t>
      </w:r>
      <w:r w:rsidRPr="00372D2A">
        <w:t xml:space="preserve">derechos </w:t>
      </w:r>
      <w:r>
        <w:t>humanos</w:t>
      </w:r>
      <w:r w:rsidRPr="00372D2A">
        <w:t xml:space="preserve"> d</w:t>
      </w:r>
      <w:r>
        <w:t>irigido a los docente</w:t>
      </w:r>
      <w:r w:rsidRPr="00372D2A">
        <w:t>s y a</w:t>
      </w:r>
      <w:r>
        <w:t>l</w:t>
      </w:r>
      <w:r w:rsidRPr="00372D2A">
        <w:t xml:space="preserve"> personal de</w:t>
      </w:r>
      <w:r>
        <w:t xml:space="preserve"> </w:t>
      </w:r>
      <w:r w:rsidRPr="00372D2A">
        <w:t xml:space="preserve">organizaciones </w:t>
      </w:r>
      <w:r>
        <w:t>estatales</w:t>
      </w:r>
      <w:r w:rsidRPr="00372D2A">
        <w:t xml:space="preserve"> o civiles int</w:t>
      </w:r>
      <w:r>
        <w:t>e</w:t>
      </w:r>
      <w:r w:rsidRPr="00372D2A">
        <w:t>res</w:t>
      </w:r>
      <w:r>
        <w:t>ado</w:t>
      </w:r>
      <w:r w:rsidRPr="00372D2A">
        <w:t xml:space="preserve">s </w:t>
      </w:r>
      <w:r>
        <w:t>en</w:t>
      </w:r>
      <w:r w:rsidRPr="00372D2A">
        <w:t xml:space="preserve"> difu</w:t>
      </w:r>
      <w:r>
        <w:t>ndi</w:t>
      </w:r>
      <w:r w:rsidRPr="00372D2A">
        <w:t xml:space="preserve">r la educación </w:t>
      </w:r>
      <w:r>
        <w:t xml:space="preserve">en </w:t>
      </w:r>
      <w:r w:rsidRPr="00372D2A">
        <w:t xml:space="preserve">derechos </w:t>
      </w:r>
      <w:r>
        <w:t>humanos</w:t>
      </w:r>
      <w:r w:rsidRPr="00372D2A">
        <w:t xml:space="preserve">. </w:t>
      </w:r>
    </w:p>
    <w:p w:rsidR="004E38CC" w:rsidRPr="00372D2A" w:rsidRDefault="004E38CC" w:rsidP="004E38CC">
      <w:pPr>
        <w:pStyle w:val="SingleTxtG"/>
      </w:pPr>
      <w:r w:rsidRPr="00372D2A">
        <w:t>379.</w:t>
      </w:r>
      <w:r>
        <w:tab/>
      </w:r>
      <w:r w:rsidRPr="00372D2A">
        <w:t xml:space="preserve">La </w:t>
      </w:r>
      <w:r>
        <w:t>sensibilización</w:t>
      </w:r>
      <w:r w:rsidRPr="00372D2A">
        <w:t xml:space="preserve"> de</w:t>
      </w:r>
      <w:r>
        <w:t xml:space="preserve"> lo</w:t>
      </w:r>
      <w:r w:rsidRPr="00372D2A">
        <w:t xml:space="preserve">s alumnos </w:t>
      </w:r>
      <w:r>
        <w:t>respecto de</w:t>
      </w:r>
      <w:r w:rsidRPr="00372D2A">
        <w:t xml:space="preserve"> la t</w:t>
      </w:r>
      <w:r>
        <w:t>e</w:t>
      </w:r>
      <w:r w:rsidRPr="00372D2A">
        <w:t>m</w:t>
      </w:r>
      <w:r>
        <w:t>á</w:t>
      </w:r>
      <w:r w:rsidRPr="00372D2A">
        <w:t>ti</w:t>
      </w:r>
      <w:r>
        <w:t>ca</w:t>
      </w:r>
      <w:r w:rsidRPr="00372D2A">
        <w:t xml:space="preserve"> de </w:t>
      </w:r>
      <w:r>
        <w:t xml:space="preserve">la discapacidad </w:t>
      </w:r>
      <w:r w:rsidRPr="00372D2A">
        <w:t>s</w:t>
      </w:r>
      <w:r>
        <w:t xml:space="preserve">e </w:t>
      </w:r>
      <w:r w:rsidRPr="00372D2A">
        <w:t>inscri</w:t>
      </w:r>
      <w:r>
        <w:t>be</w:t>
      </w:r>
      <w:r w:rsidRPr="00372D2A">
        <w:t xml:space="preserve"> en el </w:t>
      </w:r>
      <w:r>
        <w:t>o</w:t>
      </w:r>
      <w:r w:rsidRPr="00372D2A">
        <w:t>b</w:t>
      </w:r>
      <w:r>
        <w:t>je</w:t>
      </w:r>
      <w:r w:rsidRPr="00372D2A">
        <w:t>t</w:t>
      </w:r>
      <w:r>
        <w:t>ivo</w:t>
      </w:r>
      <w:r w:rsidRPr="00372D2A">
        <w:t xml:space="preserve"> más </w:t>
      </w:r>
      <w:r>
        <w:t>general</w:t>
      </w:r>
      <w:r w:rsidRPr="00372D2A">
        <w:t xml:space="preserve"> de la educación de</w:t>
      </w:r>
      <w:r>
        <w:t xml:space="preserve"> lo</w:t>
      </w:r>
      <w:r w:rsidRPr="00372D2A">
        <w:t xml:space="preserve">s niños y </w:t>
      </w:r>
      <w:r>
        <w:t>lo</w:t>
      </w:r>
      <w:r w:rsidRPr="00372D2A">
        <w:t xml:space="preserve">s adolescentes </w:t>
      </w:r>
      <w:r>
        <w:t xml:space="preserve">en el </w:t>
      </w:r>
      <w:r w:rsidRPr="00372D2A">
        <w:t>respet</w:t>
      </w:r>
      <w:r>
        <w:t>o</w:t>
      </w:r>
      <w:r w:rsidRPr="00372D2A">
        <w:t xml:space="preserve"> de</w:t>
      </w:r>
      <w:r>
        <w:t xml:space="preserve"> los demás</w:t>
      </w:r>
      <w:r w:rsidRPr="00372D2A">
        <w:t xml:space="preserve">. </w:t>
      </w:r>
    </w:p>
    <w:p w:rsidR="004E38CC" w:rsidRPr="00AE0C3E" w:rsidRDefault="004E38CC" w:rsidP="004E38CC">
      <w:pPr>
        <w:pStyle w:val="SingleTxtG"/>
      </w:pPr>
      <w:r w:rsidRPr="006D7E34">
        <w:t>380.</w:t>
      </w:r>
      <w:r>
        <w:tab/>
        <w:t>El</w:t>
      </w:r>
      <w:r w:rsidRPr="006D7E34">
        <w:t xml:space="preserve"> </w:t>
      </w:r>
      <w:r w:rsidR="00252BE5">
        <w:t>"</w:t>
      </w:r>
      <w:r w:rsidRPr="006D7E34">
        <w:t>Plan de</w:t>
      </w:r>
      <w:r>
        <w:t xml:space="preserve"> </w:t>
      </w:r>
      <w:r w:rsidRPr="006D7E34">
        <w:t>estudio</w:t>
      </w:r>
      <w:r>
        <w:t>s</w:t>
      </w:r>
      <w:r w:rsidRPr="006D7E34">
        <w:t xml:space="preserve"> marco (PEC) p</w:t>
      </w:r>
      <w:r>
        <w:t>a</w:t>
      </w:r>
      <w:r w:rsidRPr="006D7E34">
        <w:t>r</w:t>
      </w:r>
      <w:r>
        <w:t>a</w:t>
      </w:r>
      <w:r w:rsidRPr="006D7E34">
        <w:t xml:space="preserve"> l</w:t>
      </w:r>
      <w:r>
        <w:t xml:space="preserve">a </w:t>
      </w:r>
      <w:r w:rsidRPr="006D7E34">
        <w:t>enseñanza de la cultura general</w:t>
      </w:r>
      <w:r w:rsidR="00252BE5">
        <w:t>"</w:t>
      </w:r>
      <w:r w:rsidRPr="006D7E34">
        <w:t xml:space="preserve"> publi</w:t>
      </w:r>
      <w:r>
        <w:t>cado</w:t>
      </w:r>
      <w:r w:rsidRPr="006D7E34">
        <w:t xml:space="preserve"> en 2006 por </w:t>
      </w:r>
      <w:smartTag w:uri="urn:schemas-microsoft-com:office:smarttags" w:element="PersonName">
        <w:smartTagPr>
          <w:attr w:name="ProductID" w:val="la OFFT"/>
        </w:smartTagPr>
        <w:r w:rsidRPr="006D7E34">
          <w:t>l</w:t>
        </w:r>
        <w:r>
          <w:t xml:space="preserve">a </w:t>
        </w:r>
        <w:r w:rsidRPr="006D7E34">
          <w:t>OF</w:t>
        </w:r>
        <w:r>
          <w:t>F</w:t>
        </w:r>
        <w:r w:rsidRPr="006D7E34">
          <w:t>T</w:t>
        </w:r>
      </w:smartTag>
      <w:r w:rsidRPr="006D7E34">
        <w:t xml:space="preserve"> s</w:t>
      </w:r>
      <w:r>
        <w:t>irv</w:t>
      </w:r>
      <w:r w:rsidRPr="006D7E34">
        <w:t xml:space="preserve">e de base </w:t>
      </w:r>
      <w:r>
        <w:t>a</w:t>
      </w:r>
      <w:r w:rsidRPr="006D7E34">
        <w:t xml:space="preserve"> l</w:t>
      </w:r>
      <w:r>
        <w:t xml:space="preserve">a </w:t>
      </w:r>
      <w:r w:rsidRPr="006D7E34">
        <w:t xml:space="preserve">enseñanza </w:t>
      </w:r>
      <w:r>
        <w:t>que se dispensa e</w:t>
      </w:r>
      <w:r w:rsidRPr="006D7E34">
        <w:t xml:space="preserve">n </w:t>
      </w:r>
      <w:r>
        <w:t>todas</w:t>
      </w:r>
      <w:r w:rsidRPr="006D7E34">
        <w:t xml:space="preserve"> l</w:t>
      </w:r>
      <w:r>
        <w:t>a</w:t>
      </w:r>
      <w:r w:rsidRPr="006D7E34">
        <w:t xml:space="preserve">s </w:t>
      </w:r>
      <w:r>
        <w:t>formaciones</w:t>
      </w:r>
      <w:r w:rsidRPr="006D7E34">
        <w:t xml:space="preserve"> profesionales iniciales. </w:t>
      </w:r>
      <w:r>
        <w:t>Es</w:t>
      </w:r>
      <w:r w:rsidRPr="00AE0C3E">
        <w:t xml:space="preserve">e </w:t>
      </w:r>
      <w:r>
        <w:t>programa</w:t>
      </w:r>
      <w:r w:rsidRPr="00AE0C3E">
        <w:t xml:space="preserve"> prescri</w:t>
      </w:r>
      <w:r>
        <w:t>be</w:t>
      </w:r>
      <w:r w:rsidRPr="00AE0C3E">
        <w:t xml:space="preserve"> </w:t>
      </w:r>
      <w:r>
        <w:t>objetivo</w:t>
      </w:r>
      <w:r w:rsidRPr="00AE0C3E">
        <w:t xml:space="preserve">s </w:t>
      </w:r>
      <w:r>
        <w:t>pedagógico</w:t>
      </w:r>
      <w:r w:rsidRPr="00AE0C3E">
        <w:t xml:space="preserve">s </w:t>
      </w:r>
      <w:r>
        <w:t>obligatorio</w:t>
      </w:r>
      <w:r w:rsidRPr="00AE0C3E">
        <w:t xml:space="preserve">s </w:t>
      </w:r>
      <w:r>
        <w:t>en la esfera</w:t>
      </w:r>
      <w:r w:rsidRPr="00AE0C3E">
        <w:t xml:space="preserve"> de </w:t>
      </w:r>
      <w:r>
        <w:t>la educación</w:t>
      </w:r>
      <w:r w:rsidRPr="00AE0C3E">
        <w:t xml:space="preserve"> </w:t>
      </w:r>
      <w:r>
        <w:t>en derecho</w:t>
      </w:r>
      <w:r w:rsidRPr="00AE0C3E">
        <w:t xml:space="preserve">s </w:t>
      </w:r>
      <w:r>
        <w:t xml:space="preserve">humanos que se </w:t>
      </w:r>
      <w:r w:rsidRPr="00AE0C3E">
        <w:t>examin</w:t>
      </w:r>
      <w:r>
        <w:t>an y e</w:t>
      </w:r>
      <w:r w:rsidRPr="00AE0C3E">
        <w:t>val</w:t>
      </w:r>
      <w:r>
        <w:t>úan</w:t>
      </w:r>
      <w:r w:rsidRPr="00AE0C3E">
        <w:t xml:space="preserve"> </w:t>
      </w:r>
      <w:r>
        <w:t>en cursos de formación</w:t>
      </w:r>
      <w:r w:rsidRPr="00AE0C3E">
        <w:t xml:space="preserve"> </w:t>
      </w:r>
      <w:r>
        <w:t>y</w:t>
      </w:r>
      <w:r w:rsidRPr="00AE0C3E">
        <w:t xml:space="preserve"> </w:t>
      </w:r>
      <w:r>
        <w:t>en</w:t>
      </w:r>
      <w:r w:rsidRPr="00AE0C3E">
        <w:t xml:space="preserve"> la </w:t>
      </w:r>
      <w:r>
        <w:t>parte</w:t>
      </w:r>
      <w:r w:rsidRPr="00AE0C3E">
        <w:t xml:space="preserve"> t</w:t>
      </w:r>
      <w:r>
        <w:t>eó</w:t>
      </w:r>
      <w:r w:rsidRPr="00AE0C3E">
        <w:t>ri</w:t>
      </w:r>
      <w:r>
        <w:t>ca</w:t>
      </w:r>
      <w:r w:rsidRPr="00AE0C3E">
        <w:t xml:space="preserve"> (</w:t>
      </w:r>
      <w:r>
        <w:t xml:space="preserve">y a veces, </w:t>
      </w:r>
      <w:r w:rsidRPr="00AE0C3E">
        <w:t>t</w:t>
      </w:r>
      <w:r>
        <w:t>ambién práctica</w:t>
      </w:r>
      <w:r w:rsidRPr="00AE0C3E">
        <w:t>)</w:t>
      </w:r>
      <w:r>
        <w:t xml:space="preserve"> del </w:t>
      </w:r>
      <w:r w:rsidRPr="00AE0C3E">
        <w:t>proce</w:t>
      </w:r>
      <w:r>
        <w:t>so</w:t>
      </w:r>
      <w:r w:rsidRPr="00AE0C3E">
        <w:t xml:space="preserve"> de </w:t>
      </w:r>
      <w:r>
        <w:t>c</w:t>
      </w:r>
      <w:r w:rsidRPr="00AE0C3E">
        <w:t>alifica</w:t>
      </w:r>
      <w:r>
        <w:t>c</w:t>
      </w:r>
      <w:r w:rsidRPr="00AE0C3E">
        <w:t>i</w:t>
      </w:r>
      <w:r>
        <w:t>ó</w:t>
      </w:r>
      <w:r w:rsidRPr="00AE0C3E">
        <w:t xml:space="preserve">n. </w:t>
      </w:r>
    </w:p>
    <w:p w:rsidR="004E38CC" w:rsidRPr="00D71F42" w:rsidRDefault="004E38CC" w:rsidP="004E38CC">
      <w:pPr>
        <w:pStyle w:val="SingleTxtG"/>
      </w:pPr>
      <w:r w:rsidRPr="00AE0C3E">
        <w:t>381.</w:t>
      </w:r>
      <w:r>
        <w:tab/>
        <w:t>En el ámbito</w:t>
      </w:r>
      <w:r w:rsidRPr="00AE0C3E">
        <w:t xml:space="preserve"> de la </w:t>
      </w:r>
      <w:r>
        <w:t>formación</w:t>
      </w:r>
      <w:r w:rsidRPr="00AE0C3E">
        <w:t xml:space="preserve"> </w:t>
      </w:r>
      <w:r>
        <w:t>continua</w:t>
      </w:r>
      <w:r w:rsidRPr="00AE0C3E">
        <w:t xml:space="preserve">, </w:t>
      </w:r>
      <w:r>
        <w:t xml:space="preserve">se ha creado </w:t>
      </w:r>
      <w:r w:rsidRPr="00AE0C3E">
        <w:t>un</w:t>
      </w:r>
      <w:r>
        <w:t>a etiqueta</w:t>
      </w:r>
      <w:r w:rsidRPr="00AE0C3E">
        <w:t xml:space="preserve"> </w:t>
      </w:r>
      <w:r>
        <w:t>suiza</w:t>
      </w:r>
      <w:r w:rsidRPr="00AE0C3E">
        <w:t>, eduQua</w:t>
      </w:r>
      <w:r w:rsidRPr="00396F79">
        <w:rPr>
          <w:rStyle w:val="FootnoteReference"/>
        </w:rPr>
        <w:footnoteReference w:id="374"/>
      </w:r>
      <w:r w:rsidRPr="00AE0C3E">
        <w:t>, p</w:t>
      </w:r>
      <w:r>
        <w:t>a</w:t>
      </w:r>
      <w:r w:rsidRPr="00AE0C3E">
        <w:t>r</w:t>
      </w:r>
      <w:r>
        <w:t>a</w:t>
      </w:r>
      <w:r w:rsidRPr="00AE0C3E">
        <w:t xml:space="preserve"> d</w:t>
      </w:r>
      <w:r>
        <w:t>e</w:t>
      </w:r>
      <w:r w:rsidRPr="00AE0C3E">
        <w:t>finir crit</w:t>
      </w:r>
      <w:r>
        <w:t>e</w:t>
      </w:r>
      <w:r w:rsidRPr="00AE0C3E">
        <w:t>r</w:t>
      </w:r>
      <w:r>
        <w:t>io</w:t>
      </w:r>
      <w:r w:rsidRPr="00AE0C3E">
        <w:t xml:space="preserve">s de </w:t>
      </w:r>
      <w:r>
        <w:t>calidad</w:t>
      </w:r>
      <w:r w:rsidRPr="00AE0C3E">
        <w:t xml:space="preserve"> m</w:t>
      </w:r>
      <w:r>
        <w:t>í</w:t>
      </w:r>
      <w:r w:rsidRPr="00AE0C3E">
        <w:t>nim</w:t>
      </w:r>
      <w:r>
        <w:t>os</w:t>
      </w:r>
      <w:r w:rsidRPr="00AE0C3E">
        <w:t xml:space="preserve"> a</w:t>
      </w:r>
      <w:r>
        <w:t>p</w:t>
      </w:r>
      <w:r w:rsidRPr="00AE0C3E">
        <w:t>licables a</w:t>
      </w:r>
      <w:r>
        <w:t xml:space="preserve"> los</w:t>
      </w:r>
      <w:r w:rsidRPr="00AE0C3E">
        <w:t xml:space="preserve"> curs</w:t>
      </w:r>
      <w:r>
        <w:t>os</w:t>
      </w:r>
      <w:r w:rsidRPr="00AE0C3E">
        <w:t xml:space="preserve"> de </w:t>
      </w:r>
      <w:r>
        <w:t>formación continua y controlar que se respeten</w:t>
      </w:r>
      <w:r w:rsidRPr="00AE0C3E">
        <w:t xml:space="preserve">. </w:t>
      </w:r>
      <w:r w:rsidRPr="00D71F42">
        <w:t>En muchos cantones, la certifica</w:t>
      </w:r>
      <w:r>
        <w:t>c</w:t>
      </w:r>
      <w:r w:rsidRPr="00D71F42">
        <w:t>i</w:t>
      </w:r>
      <w:r>
        <w:t>ó</w:t>
      </w:r>
      <w:r w:rsidRPr="00D71F42">
        <w:t>n eduQua es indispensable p</w:t>
      </w:r>
      <w:r>
        <w:t>a</w:t>
      </w:r>
      <w:r w:rsidRPr="00D71F42">
        <w:t>r</w:t>
      </w:r>
      <w:r>
        <w:t>a</w:t>
      </w:r>
      <w:r w:rsidRPr="00D71F42">
        <w:t xml:space="preserve"> obtener una ayud</w:t>
      </w:r>
      <w:r>
        <w:t>a</w:t>
      </w:r>
      <w:r w:rsidRPr="00D71F42">
        <w:t xml:space="preserve"> públic</w:t>
      </w:r>
      <w:r>
        <w:t>a</w:t>
      </w:r>
      <w:r w:rsidRPr="00D71F42">
        <w:t xml:space="preserve">. </w:t>
      </w:r>
    </w:p>
    <w:p w:rsidR="004E38CC" w:rsidRPr="00A80116" w:rsidRDefault="004E38CC" w:rsidP="004E38CC">
      <w:pPr>
        <w:pStyle w:val="H1G"/>
      </w:pPr>
      <w:bookmarkStart w:id="211" w:name="_Toc324338177"/>
      <w:bookmarkStart w:id="212" w:name="_Toc327973629"/>
      <w:bookmarkEnd w:id="211"/>
      <w:r w:rsidRPr="00D71F42">
        <w:tab/>
      </w:r>
      <w:r w:rsidRPr="00A80116">
        <w:t>C.</w:t>
      </w:r>
      <w:r w:rsidRPr="00A80116">
        <w:tab/>
      </w:r>
      <w:bookmarkEnd w:id="212"/>
      <w:r w:rsidRPr="002824D2">
        <w:t>Descanso, esparcimi</w:t>
      </w:r>
      <w:r>
        <w:t>e</w:t>
      </w:r>
      <w:r w:rsidRPr="002824D2">
        <w:t>nto, actividades r</w:t>
      </w:r>
      <w:r>
        <w:t>e</w:t>
      </w:r>
      <w:r w:rsidRPr="002824D2">
        <w:t>cr</w:t>
      </w:r>
      <w:r>
        <w:t>e</w:t>
      </w:r>
      <w:r w:rsidRPr="002824D2">
        <w:t>ativ</w:t>
      </w:r>
      <w:r>
        <w:t>a</w:t>
      </w:r>
      <w:r w:rsidRPr="002824D2">
        <w:t>s, culturales y artística</w:t>
      </w:r>
      <w:r>
        <w:t xml:space="preserve">s (artículo 31) </w:t>
      </w:r>
    </w:p>
    <w:p w:rsidR="004E38CC" w:rsidRPr="00743A0F" w:rsidRDefault="004E38CC" w:rsidP="004E38CC">
      <w:pPr>
        <w:pStyle w:val="SingleTxtG"/>
      </w:pPr>
      <w:r w:rsidRPr="00A80116">
        <w:t>382.</w:t>
      </w:r>
      <w:r>
        <w:tab/>
      </w:r>
      <w:r w:rsidRPr="00A80116">
        <w:t>Además de l</w:t>
      </w:r>
      <w:r>
        <w:t>o</w:t>
      </w:r>
      <w:r w:rsidRPr="00A80116">
        <w:t xml:space="preserve">s </w:t>
      </w:r>
      <w:r>
        <w:t>aspectos que se mencionarán más adelante</w:t>
      </w:r>
      <w:r w:rsidRPr="00A80116">
        <w:t xml:space="preserve">, </w:t>
      </w:r>
      <w:r>
        <w:t>se debe</w:t>
      </w:r>
      <w:r w:rsidRPr="00A80116">
        <w:t xml:space="preserve"> </w:t>
      </w:r>
      <w:r>
        <w:t>señalar</w:t>
      </w:r>
      <w:r w:rsidRPr="00A80116">
        <w:t xml:space="preserve"> las actividades extraescolares de los jóvenes. </w:t>
      </w:r>
      <w:r w:rsidRPr="0091765D">
        <w:t xml:space="preserve">El 30 </w:t>
      </w:r>
      <w:r>
        <w:t xml:space="preserve">de </w:t>
      </w:r>
      <w:r w:rsidRPr="0091765D">
        <w:t xml:space="preserve">septiembre </w:t>
      </w:r>
      <w:r>
        <w:t xml:space="preserve">de </w:t>
      </w:r>
      <w:r w:rsidRPr="0091765D">
        <w:t>2011, el Parlamento apro</w:t>
      </w:r>
      <w:r>
        <w:t>bó</w:t>
      </w:r>
      <w:r w:rsidRPr="0091765D">
        <w:t xml:space="preserve"> la </w:t>
      </w:r>
      <w:r>
        <w:t>revisión</w:t>
      </w:r>
      <w:r w:rsidRPr="0091765D">
        <w:t xml:space="preserve"> total de </w:t>
      </w:r>
      <w:smartTag w:uri="urn:schemas-microsoft-com:office:smarttags" w:element="PersonName">
        <w:smartTagPr>
          <w:attr w:name="ProductID" w:val="la Ley"/>
        </w:smartTagPr>
        <w:r w:rsidRPr="0091765D">
          <w:t>la Ley</w:t>
        </w:r>
      </w:smartTag>
      <w:r w:rsidRPr="0091765D">
        <w:t xml:space="preserve"> </w:t>
      </w:r>
      <w:r>
        <w:t>f</w:t>
      </w:r>
      <w:r w:rsidRPr="0091765D">
        <w:t xml:space="preserve">ederal </w:t>
      </w:r>
      <w:r>
        <w:t>de</w:t>
      </w:r>
      <w:r w:rsidRPr="0091765D">
        <w:t xml:space="preserve"> actividades juven</w:t>
      </w:r>
      <w:r>
        <w:t>iles</w:t>
      </w:r>
      <w:r w:rsidRPr="00396F79">
        <w:rPr>
          <w:rStyle w:val="FootnoteReference"/>
        </w:rPr>
        <w:footnoteReference w:id="375"/>
      </w:r>
      <w:r w:rsidRPr="0091765D">
        <w:t>. Desde la promulga</w:t>
      </w:r>
      <w:r>
        <w:t>c</w:t>
      </w:r>
      <w:r w:rsidRPr="0091765D">
        <w:t>i</w:t>
      </w:r>
      <w:r>
        <w:t>ó</w:t>
      </w:r>
      <w:r w:rsidRPr="0091765D">
        <w:t xml:space="preserve">n de </w:t>
      </w:r>
      <w:r>
        <w:t>esa ley</w:t>
      </w:r>
      <w:r w:rsidRPr="0091765D">
        <w:t xml:space="preserve">, </w:t>
      </w:r>
      <w:r>
        <w:t>entrada</w:t>
      </w:r>
      <w:r w:rsidRPr="0091765D">
        <w:t xml:space="preserve"> en vigor en 1989, el contexto en </w:t>
      </w:r>
      <w:r>
        <w:t>e</w:t>
      </w:r>
      <w:r w:rsidRPr="0091765D">
        <w:t>l</w:t>
      </w:r>
      <w:r>
        <w:t xml:space="preserve"> </w:t>
      </w:r>
      <w:r w:rsidRPr="0091765D">
        <w:t>que</w:t>
      </w:r>
      <w:r>
        <w:t xml:space="preserve"> </w:t>
      </w:r>
      <w:r w:rsidRPr="0091765D">
        <w:t>s</w:t>
      </w:r>
      <w:r>
        <w:t xml:space="preserve">e </w:t>
      </w:r>
      <w:r w:rsidRPr="0091765D">
        <w:t>inscri</w:t>
      </w:r>
      <w:r>
        <w:t>b</w:t>
      </w:r>
      <w:r w:rsidRPr="0091765D">
        <w:t>en las actividades extraescolares de</w:t>
      </w:r>
      <w:r>
        <w:t xml:space="preserve"> lo</w:t>
      </w:r>
      <w:r w:rsidRPr="0091765D">
        <w:t xml:space="preserve">s niños y </w:t>
      </w:r>
      <w:r>
        <w:t>lo</w:t>
      </w:r>
      <w:r w:rsidRPr="0091765D">
        <w:t xml:space="preserve">s jóvenes </w:t>
      </w:r>
      <w:r>
        <w:t xml:space="preserve">ha cambiado </w:t>
      </w:r>
      <w:r w:rsidRPr="0091765D">
        <w:t>prof</w:t>
      </w:r>
      <w:r>
        <w:t>u</w:t>
      </w:r>
      <w:r w:rsidRPr="0091765D">
        <w:t>nd</w:t>
      </w:r>
      <w:r>
        <w:t>a</w:t>
      </w:r>
      <w:r w:rsidRPr="0091765D">
        <w:t>ment</w:t>
      </w:r>
      <w:r>
        <w:t>e</w:t>
      </w:r>
      <w:r w:rsidRPr="0091765D">
        <w:t>.</w:t>
      </w:r>
      <w:r>
        <w:t xml:space="preserve"> Baste con pensar en la e</w:t>
      </w:r>
      <w:r w:rsidRPr="009A2B4B">
        <w:t>volu</w:t>
      </w:r>
      <w:r>
        <w:t>c</w:t>
      </w:r>
      <w:r w:rsidRPr="009A2B4B">
        <w:t>i</w:t>
      </w:r>
      <w:r>
        <w:t>ó</w:t>
      </w:r>
      <w:r w:rsidRPr="009A2B4B">
        <w:t>n de</w:t>
      </w:r>
      <w:r>
        <w:t xml:space="preserve"> la</w:t>
      </w:r>
      <w:r w:rsidRPr="009A2B4B">
        <w:t>s estructuras sociales y familiares, en los efe</w:t>
      </w:r>
      <w:r>
        <w:t>c</w:t>
      </w:r>
      <w:r w:rsidRPr="009A2B4B">
        <w:t>t</w:t>
      </w:r>
      <w:r>
        <w:t>o</w:t>
      </w:r>
      <w:r w:rsidRPr="009A2B4B">
        <w:t xml:space="preserve">s </w:t>
      </w:r>
      <w:r>
        <w:t>de las migracione</w:t>
      </w:r>
      <w:r w:rsidRPr="009A2B4B">
        <w:t xml:space="preserve">s, </w:t>
      </w:r>
      <w:r>
        <w:t xml:space="preserve">en las </w:t>
      </w:r>
      <w:r w:rsidRPr="009A2B4B">
        <w:t xml:space="preserve">nuevas tecnologías, </w:t>
      </w:r>
      <w:r>
        <w:t>en las</w:t>
      </w:r>
      <w:r w:rsidRPr="009A2B4B">
        <w:t xml:space="preserve"> nuevas exigenc</w:t>
      </w:r>
      <w:r>
        <w:t>ia</w:t>
      </w:r>
      <w:r w:rsidRPr="009A2B4B">
        <w:t xml:space="preserve">s </w:t>
      </w:r>
      <w:r>
        <w:t>que deben afrontar los</w:t>
      </w:r>
      <w:r w:rsidRPr="009A2B4B">
        <w:t xml:space="preserve"> niños y</w:t>
      </w:r>
      <w:r>
        <w:t xml:space="preserve"> los</w:t>
      </w:r>
      <w:r w:rsidRPr="009A2B4B">
        <w:t xml:space="preserve"> adolescentes </w:t>
      </w:r>
      <w:r>
        <w:t>en</w:t>
      </w:r>
      <w:r w:rsidRPr="009A2B4B">
        <w:t xml:space="preserve"> la escuela, </w:t>
      </w:r>
      <w:r>
        <w:t>en</w:t>
      </w:r>
      <w:r w:rsidRPr="009A2B4B">
        <w:t xml:space="preserve"> la formación y </w:t>
      </w:r>
      <w:r>
        <w:t>en</w:t>
      </w:r>
      <w:r w:rsidRPr="009A2B4B">
        <w:t xml:space="preserve"> l</w:t>
      </w:r>
      <w:r>
        <w:t xml:space="preserve">a </w:t>
      </w:r>
      <w:r w:rsidRPr="009A2B4B">
        <w:t xml:space="preserve">economía. </w:t>
      </w:r>
      <w:r w:rsidRPr="0091765D">
        <w:t xml:space="preserve">Las actividades extraescolares </w:t>
      </w:r>
      <w:r>
        <w:t>también han cambiado</w:t>
      </w:r>
      <w:r w:rsidRPr="0091765D">
        <w:t xml:space="preserve"> y su</w:t>
      </w:r>
      <w:r>
        <w:t xml:space="preserve"> oferta se h</w:t>
      </w:r>
      <w:r w:rsidRPr="0091765D">
        <w:t>a</w:t>
      </w:r>
      <w:r>
        <w:t xml:space="preserve"> </w:t>
      </w:r>
      <w:r w:rsidRPr="0091765D">
        <w:t>adapt</w:t>
      </w:r>
      <w:r>
        <w:t>ado</w:t>
      </w:r>
      <w:r w:rsidRPr="0091765D">
        <w:t xml:space="preserve"> a los nuevos </w:t>
      </w:r>
      <w:r>
        <w:t>escenarios</w:t>
      </w:r>
      <w:r w:rsidRPr="0091765D">
        <w:t xml:space="preserve"> sociales. </w:t>
      </w:r>
      <w:r w:rsidRPr="00743A0F">
        <w:t>La ley en vigor no permite hacer frente a esos d</w:t>
      </w:r>
      <w:r>
        <w:t>esa</w:t>
      </w:r>
      <w:r w:rsidRPr="00743A0F">
        <w:t>f</w:t>
      </w:r>
      <w:r>
        <w:t>ío</w:t>
      </w:r>
      <w:r w:rsidRPr="00743A0F">
        <w:t>s y ten</w:t>
      </w:r>
      <w:r>
        <w:t>e</w:t>
      </w:r>
      <w:r w:rsidRPr="00743A0F">
        <w:t>r d</w:t>
      </w:r>
      <w:r>
        <w:t>ebida</w:t>
      </w:r>
      <w:r w:rsidRPr="00743A0F">
        <w:t>ment</w:t>
      </w:r>
      <w:r>
        <w:t>e en</w:t>
      </w:r>
      <w:r w:rsidRPr="00743A0F">
        <w:t xml:space="preserve"> c</w:t>
      </w:r>
      <w:r>
        <w:t>uenta esas novedades</w:t>
      </w:r>
      <w:r w:rsidRPr="00743A0F">
        <w:t xml:space="preserve">. </w:t>
      </w:r>
    </w:p>
    <w:p w:rsidR="004E38CC" w:rsidRPr="00372D2A" w:rsidRDefault="004E38CC" w:rsidP="004E38CC">
      <w:pPr>
        <w:pStyle w:val="SingleTxtG"/>
      </w:pPr>
      <w:r w:rsidRPr="003501E9">
        <w:t>383.</w:t>
      </w:r>
      <w:r>
        <w:tab/>
        <w:t>Al</w:t>
      </w:r>
      <w:r w:rsidRPr="003501E9">
        <w:t xml:space="preserve"> adopta</w:t>
      </w:r>
      <w:r>
        <w:t>r</w:t>
      </w:r>
      <w:r w:rsidRPr="003501E9">
        <w:t xml:space="preserve"> la nueva Ley de </w:t>
      </w:r>
      <w:r w:rsidRPr="00372D2A">
        <w:t>e</w:t>
      </w:r>
      <w:r>
        <w:t>stímulo</w:t>
      </w:r>
      <w:r w:rsidRPr="00372D2A">
        <w:t xml:space="preserve"> de la infancia y la juventud</w:t>
      </w:r>
      <w:r w:rsidRPr="003501E9">
        <w:t xml:space="preserve"> (LEEJ), </w:t>
      </w:r>
      <w:smartTag w:uri="urn:schemas-microsoft-com:office:smarttags" w:element="PersonName">
        <w:smartTagPr>
          <w:attr w:name="ProductID" w:val="la Confederaci￳n"/>
        </w:smartTagPr>
        <w:r w:rsidRPr="003501E9">
          <w:t>la Confederación</w:t>
        </w:r>
      </w:smartTag>
      <w:r w:rsidRPr="003501E9">
        <w:t xml:space="preserve"> intensifi</w:t>
      </w:r>
      <w:r>
        <w:t>ca</w:t>
      </w:r>
      <w:r w:rsidRPr="003501E9">
        <w:t xml:space="preserve"> su </w:t>
      </w:r>
      <w:r>
        <w:t xml:space="preserve">compromiso </w:t>
      </w:r>
      <w:r w:rsidRPr="003501E9">
        <w:t>en fav</w:t>
      </w:r>
      <w:r>
        <w:t>o</w:t>
      </w:r>
      <w:r w:rsidRPr="003501E9">
        <w:t>r de</w:t>
      </w:r>
      <w:r>
        <w:t xml:space="preserve"> lo</w:t>
      </w:r>
      <w:r w:rsidRPr="003501E9">
        <w:t xml:space="preserve">s niños y </w:t>
      </w:r>
      <w:r>
        <w:t>lo</w:t>
      </w:r>
      <w:r w:rsidRPr="003501E9">
        <w:t xml:space="preserve">s jóvenes. </w:t>
      </w:r>
      <w:r>
        <w:t>En concreto, pretende</w:t>
      </w:r>
      <w:r w:rsidRPr="00374C75">
        <w:t xml:space="preserve"> refor</w:t>
      </w:r>
      <w:r>
        <w:t>za</w:t>
      </w:r>
      <w:r w:rsidRPr="00374C75">
        <w:t>r l</w:t>
      </w:r>
      <w:r>
        <w:t>o</w:t>
      </w:r>
      <w:r w:rsidRPr="00374C75">
        <w:t>s efe</w:t>
      </w:r>
      <w:r>
        <w:t>c</w:t>
      </w:r>
      <w:r w:rsidRPr="00374C75">
        <w:t>t</w:t>
      </w:r>
      <w:r>
        <w:t>o</w:t>
      </w:r>
      <w:r w:rsidRPr="00374C75">
        <w:t xml:space="preserve">s </w:t>
      </w:r>
      <w:r>
        <w:t>—</w:t>
      </w:r>
      <w:r w:rsidRPr="00374C75">
        <w:t xml:space="preserve">en </w:t>
      </w:r>
      <w:r>
        <w:t>cuanto a</w:t>
      </w:r>
      <w:r w:rsidRPr="00374C75">
        <w:t xml:space="preserve"> integración y prevención</w:t>
      </w:r>
      <w:r>
        <w:t>—</w:t>
      </w:r>
      <w:r w:rsidRPr="00374C75">
        <w:t xml:space="preserve"> </w:t>
      </w:r>
      <w:r>
        <w:t xml:space="preserve">de las </w:t>
      </w:r>
      <w:r w:rsidRPr="00374C75">
        <w:t xml:space="preserve">medidas de </w:t>
      </w:r>
      <w:r>
        <w:t>fomento</w:t>
      </w:r>
      <w:r w:rsidRPr="00374C75">
        <w:t xml:space="preserve"> que</w:t>
      </w:r>
      <w:r>
        <w:t xml:space="preserve"> apoya</w:t>
      </w:r>
      <w:r w:rsidRPr="00374C75">
        <w:t xml:space="preserve">. </w:t>
      </w:r>
      <w:r>
        <w:t xml:space="preserve">También se trata </w:t>
      </w:r>
      <w:r w:rsidRPr="000D5433">
        <w:t xml:space="preserve">de </w:t>
      </w:r>
      <w:r>
        <w:t>al</w:t>
      </w:r>
      <w:r w:rsidRPr="000D5433">
        <w:t>en</w:t>
      </w:r>
      <w:r>
        <w:t xml:space="preserve">tar selectivamente </w:t>
      </w:r>
      <w:r w:rsidRPr="000D5433">
        <w:t xml:space="preserve">formas abiertas (no </w:t>
      </w:r>
      <w:r>
        <w:t>vincu</w:t>
      </w:r>
      <w:r w:rsidRPr="000D5433">
        <w:t>l</w:t>
      </w:r>
      <w:r>
        <w:t>ada</w:t>
      </w:r>
      <w:r w:rsidRPr="000D5433">
        <w:t xml:space="preserve">s a una afiliación o a otras condiciones) e innovadoras de actividades extraescolares para niños y jóvenes. </w:t>
      </w:r>
      <w:r>
        <w:t>Al respecto</w:t>
      </w:r>
      <w:r w:rsidRPr="00374C75">
        <w:t xml:space="preserve">, </w:t>
      </w:r>
      <w:smartTag w:uri="urn:schemas-microsoft-com:office:smarttags" w:element="PersonName">
        <w:smartTagPr>
          <w:attr w:name="ProductID" w:val="la Confederaci￳n"/>
        </w:smartTagPr>
        <w:r w:rsidRPr="00374C75">
          <w:t>la Confederación</w:t>
        </w:r>
      </w:smartTag>
      <w:r w:rsidRPr="00374C75">
        <w:t xml:space="preserve"> se ha propuesto basar en </w:t>
      </w:r>
      <w:r>
        <w:t xml:space="preserve">lo sucesivo más </w:t>
      </w:r>
      <w:r w:rsidRPr="00374C75">
        <w:t>sistemátic</w:t>
      </w:r>
      <w:r>
        <w:t>a</w:t>
      </w:r>
      <w:r w:rsidRPr="00374C75">
        <w:t>ment</w:t>
      </w:r>
      <w:r>
        <w:t>e</w:t>
      </w:r>
      <w:r w:rsidRPr="00374C75">
        <w:t xml:space="preserve"> su a</w:t>
      </w:r>
      <w:r>
        <w:t>s</w:t>
      </w:r>
      <w:r w:rsidRPr="00374C75">
        <w:t>i</w:t>
      </w:r>
      <w:r>
        <w:t>stencia</w:t>
      </w:r>
      <w:r w:rsidRPr="00374C75">
        <w:t xml:space="preserve"> financier</w:t>
      </w:r>
      <w:r>
        <w:t>a</w:t>
      </w:r>
      <w:r w:rsidRPr="00374C75">
        <w:t xml:space="preserve"> en criterios de contenido. La ley también dispone conceder a</w:t>
      </w:r>
      <w:r>
        <w:t xml:space="preserve"> los</w:t>
      </w:r>
      <w:r w:rsidRPr="00374C75">
        <w:t xml:space="preserve"> cantones a</w:t>
      </w:r>
      <w:r>
        <w:t>yu</w:t>
      </w:r>
      <w:r w:rsidRPr="00374C75">
        <w:t>d</w:t>
      </w:r>
      <w:r>
        <w:t>a</w:t>
      </w:r>
      <w:r w:rsidRPr="00374C75">
        <w:t>s financier</w:t>
      </w:r>
      <w:r>
        <w:t>a</w:t>
      </w:r>
      <w:r w:rsidRPr="00374C75">
        <w:t>s</w:t>
      </w:r>
      <w:r>
        <w:t xml:space="preserve"> de duración</w:t>
      </w:r>
      <w:r w:rsidRPr="00374C75">
        <w:t xml:space="preserve"> limit</w:t>
      </w:r>
      <w:r>
        <w:t>ada para</w:t>
      </w:r>
      <w:r w:rsidRPr="00374C75">
        <w:t xml:space="preserve"> </w:t>
      </w:r>
      <w:r>
        <w:t xml:space="preserve">contribuir a implantar </w:t>
      </w:r>
      <w:r w:rsidRPr="00374C75">
        <w:t xml:space="preserve">y </w:t>
      </w:r>
      <w:r>
        <w:t>desarrollar</w:t>
      </w:r>
      <w:r w:rsidRPr="00374C75">
        <w:t xml:space="preserve"> medidas en favor de</w:t>
      </w:r>
      <w:r>
        <w:t xml:space="preserve"> lo</w:t>
      </w:r>
      <w:r w:rsidRPr="00374C75">
        <w:t xml:space="preserve">s niños y </w:t>
      </w:r>
      <w:r>
        <w:t>lo</w:t>
      </w:r>
      <w:r w:rsidRPr="00374C75">
        <w:t xml:space="preserve">s jóvenes. </w:t>
      </w:r>
      <w:r>
        <w:t xml:space="preserve">Se pretende además alentar </w:t>
      </w:r>
      <w:r w:rsidRPr="006C3EC9">
        <w:t xml:space="preserve">muy especialmente los proyectos cantonales y </w:t>
      </w:r>
      <w:r>
        <w:t>municipales</w:t>
      </w:r>
      <w:r w:rsidRPr="006C3EC9">
        <w:t xml:space="preserve"> de importanc</w:t>
      </w:r>
      <w:r>
        <w:t>ia</w:t>
      </w:r>
      <w:r w:rsidRPr="006C3EC9">
        <w:t xml:space="preserve"> nacional </w:t>
      </w:r>
      <w:r>
        <w:t xml:space="preserve">que </w:t>
      </w:r>
      <w:r w:rsidRPr="006C3EC9">
        <w:t>pu</w:t>
      </w:r>
      <w:r>
        <w:t>ed</w:t>
      </w:r>
      <w:r w:rsidRPr="006C3EC9">
        <w:t>an servir de mod</w:t>
      </w:r>
      <w:r>
        <w:t>e</w:t>
      </w:r>
      <w:r w:rsidRPr="006C3EC9">
        <w:t>l</w:t>
      </w:r>
      <w:r>
        <w:t>o</w:t>
      </w:r>
      <w:r w:rsidRPr="006C3EC9">
        <w:t xml:space="preserve">. </w:t>
      </w:r>
      <w:r>
        <w:t>Por último</w:t>
      </w:r>
      <w:r w:rsidRPr="00AE0C3E">
        <w:t xml:space="preserve">, </w:t>
      </w:r>
      <w:smartTag w:uri="urn:schemas-microsoft-com:office:smarttags" w:element="PersonName">
        <w:smartTagPr>
          <w:attr w:name="ProductID" w:val="la Confederaci￳n"/>
        </w:smartTagPr>
        <w:r w:rsidRPr="00AE0C3E">
          <w:t xml:space="preserve">la </w:t>
        </w:r>
        <w:r>
          <w:t>Confederación</w:t>
        </w:r>
      </w:smartTag>
      <w:r w:rsidRPr="00AE0C3E">
        <w:t xml:space="preserve"> refor</w:t>
      </w:r>
      <w:r>
        <w:t>zará</w:t>
      </w:r>
      <w:r w:rsidRPr="00AE0C3E">
        <w:t xml:space="preserve"> la </w:t>
      </w:r>
      <w:r>
        <w:t>coordinación</w:t>
      </w:r>
      <w:r w:rsidRPr="00AE0C3E">
        <w:t xml:space="preserve"> de</w:t>
      </w:r>
      <w:r>
        <w:t xml:space="preserve"> la</w:t>
      </w:r>
      <w:r w:rsidRPr="00AE0C3E">
        <w:t xml:space="preserve">s </w:t>
      </w:r>
      <w:r>
        <w:t>actividades</w:t>
      </w:r>
      <w:r w:rsidRPr="00AE0C3E">
        <w:t xml:space="preserve"> </w:t>
      </w:r>
      <w:r>
        <w:t xml:space="preserve">de </w:t>
      </w:r>
      <w:r w:rsidRPr="00AE0C3E">
        <w:t>l</w:t>
      </w:r>
      <w:r>
        <w:t>o</w:t>
      </w:r>
      <w:r w:rsidRPr="00AE0C3E">
        <w:t xml:space="preserve">s </w:t>
      </w:r>
      <w:r>
        <w:t>servicio</w:t>
      </w:r>
      <w:r w:rsidRPr="00AE0C3E">
        <w:t xml:space="preserve">s </w:t>
      </w:r>
      <w:r>
        <w:t>federales</w:t>
      </w:r>
      <w:r w:rsidRPr="00AE0C3E">
        <w:t xml:space="preserve"> </w:t>
      </w:r>
      <w:r>
        <w:t>que intervienen en</w:t>
      </w:r>
      <w:r w:rsidRPr="00AE0C3E">
        <w:t xml:space="preserve"> la </w:t>
      </w:r>
      <w:r>
        <w:t>política</w:t>
      </w:r>
      <w:r w:rsidRPr="00AE0C3E">
        <w:t xml:space="preserve"> </w:t>
      </w:r>
      <w:r>
        <w:t xml:space="preserve">de la infancia y </w:t>
      </w:r>
      <w:r w:rsidRPr="00AE0C3E">
        <w:t xml:space="preserve">de la </w:t>
      </w:r>
      <w:r>
        <w:t>juventud</w:t>
      </w:r>
      <w:r w:rsidRPr="00AE0C3E">
        <w:t xml:space="preserve"> </w:t>
      </w:r>
      <w:r>
        <w:t>y</w:t>
      </w:r>
      <w:r w:rsidRPr="00AE0C3E">
        <w:t xml:space="preserve"> la </w:t>
      </w:r>
      <w:r>
        <w:t>conexión</w:t>
      </w:r>
      <w:r w:rsidRPr="00AE0C3E">
        <w:t xml:space="preserve"> en </w:t>
      </w:r>
      <w:r>
        <w:t>red</w:t>
      </w:r>
      <w:r w:rsidRPr="00AE0C3E">
        <w:t xml:space="preserve"> de</w:t>
      </w:r>
      <w:r>
        <w:t xml:space="preserve"> todos </w:t>
      </w:r>
      <w:r w:rsidRPr="00AE0C3E">
        <w:t>l</w:t>
      </w:r>
      <w:r>
        <w:t>o</w:t>
      </w:r>
      <w:r w:rsidRPr="00AE0C3E">
        <w:t>s act</w:t>
      </w:r>
      <w:r>
        <w:t>o</w:t>
      </w:r>
      <w:r w:rsidRPr="00AE0C3E">
        <w:t>r</w:t>
      </w:r>
      <w:r>
        <w:t>e</w:t>
      </w:r>
      <w:r w:rsidRPr="00AE0C3E">
        <w:t>s concern</w:t>
      </w:r>
      <w:r>
        <w:t>ido</w:t>
      </w:r>
      <w:r w:rsidRPr="00AE0C3E">
        <w:t xml:space="preserve">s. </w:t>
      </w:r>
      <w:r w:rsidRPr="00372D2A">
        <w:t>La nueva LEEJ de</w:t>
      </w:r>
      <w:r>
        <w:t>bería</w:t>
      </w:r>
      <w:r w:rsidRPr="00372D2A">
        <w:t xml:space="preserve"> entr</w:t>
      </w:r>
      <w:r>
        <w:t>a</w:t>
      </w:r>
      <w:r w:rsidRPr="00372D2A">
        <w:t>r en vigor el 1 de</w:t>
      </w:r>
      <w:r w:rsidR="00252BE5">
        <w:t xml:space="preserve"> </w:t>
      </w:r>
      <w:r w:rsidRPr="00372D2A">
        <w:t xml:space="preserve">enero de 2013. </w:t>
      </w:r>
    </w:p>
    <w:p w:rsidR="004E38CC" w:rsidRPr="0091765D" w:rsidRDefault="004E38CC" w:rsidP="004E38CC">
      <w:pPr>
        <w:pStyle w:val="SingleTxtG"/>
      </w:pPr>
      <w:r w:rsidRPr="004E2420">
        <w:t>384.</w:t>
      </w:r>
      <w:r>
        <w:tab/>
      </w:r>
      <w:r w:rsidRPr="004E2420">
        <w:t>A nive</w:t>
      </w:r>
      <w:r>
        <w:t>l</w:t>
      </w:r>
      <w:r w:rsidRPr="004E2420">
        <w:t xml:space="preserve"> cantonal, </w:t>
      </w:r>
      <w:smartTag w:uri="urn:schemas-microsoft-com:office:smarttags" w:element="PersonName">
        <w:smartTagPr>
          <w:attr w:name="ProductID" w:val="la Conferencia"/>
        </w:smartTagPr>
        <w:r w:rsidRPr="004E2420">
          <w:t>la Conferencia</w:t>
        </w:r>
      </w:smartTag>
      <w:r w:rsidRPr="004E2420">
        <w:t xml:space="preserve"> de</w:t>
      </w:r>
      <w:r>
        <w:t xml:space="preserve"> D</w:t>
      </w:r>
      <w:r w:rsidRPr="004E2420">
        <w:t xml:space="preserve">elegados </w:t>
      </w:r>
      <w:r>
        <w:t>C</w:t>
      </w:r>
      <w:r w:rsidRPr="004E2420">
        <w:t xml:space="preserve">antonales </w:t>
      </w:r>
      <w:r>
        <w:t>para</w:t>
      </w:r>
      <w:r w:rsidRPr="004E2420">
        <w:t xml:space="preserve"> </w:t>
      </w:r>
      <w:smartTag w:uri="urn:schemas-microsoft-com:office:smarttags" w:element="PersonName">
        <w:smartTagPr>
          <w:attr w:name="ProductID" w:val="la Promoci￳n"/>
        </w:smartTagPr>
        <w:r w:rsidRPr="004E2420">
          <w:t xml:space="preserve">la </w:t>
        </w:r>
        <w:r>
          <w:t>P</w:t>
        </w:r>
        <w:r w:rsidRPr="004E2420">
          <w:t>romo</w:t>
        </w:r>
        <w:r>
          <w:t>c</w:t>
        </w:r>
        <w:r w:rsidRPr="004E2420">
          <w:t>i</w:t>
        </w:r>
        <w:r>
          <w:t>ó</w:t>
        </w:r>
        <w:r w:rsidRPr="004E2420">
          <w:t>n</w:t>
        </w:r>
      </w:smartTag>
      <w:r w:rsidRPr="004E2420">
        <w:t xml:space="preserve"> de </w:t>
      </w:r>
      <w:smartTag w:uri="urn:schemas-microsoft-com:office:smarttags" w:element="PersonName">
        <w:smartTagPr>
          <w:attr w:name="ProductID" w:val="la Infancia"/>
        </w:smartTagPr>
        <w:r w:rsidRPr="004E2420">
          <w:t xml:space="preserve">la </w:t>
        </w:r>
        <w:r>
          <w:t>I</w:t>
        </w:r>
        <w:r w:rsidRPr="004E2420">
          <w:t>nfancia</w:t>
        </w:r>
      </w:smartTag>
      <w:r w:rsidRPr="004E2420">
        <w:t xml:space="preserve"> y</w:t>
      </w:r>
      <w:r>
        <w:t xml:space="preserve"> de</w:t>
      </w:r>
      <w:r w:rsidRPr="004E2420">
        <w:t xml:space="preserve"> </w:t>
      </w:r>
      <w:smartTag w:uri="urn:schemas-microsoft-com:office:smarttags" w:element="PersonName">
        <w:smartTagPr>
          <w:attr w:name="ProductID" w:val="la Juventud"/>
        </w:smartTagPr>
        <w:r w:rsidRPr="004E2420">
          <w:t xml:space="preserve">la </w:t>
        </w:r>
        <w:r>
          <w:t>J</w:t>
        </w:r>
        <w:r w:rsidRPr="004E2420">
          <w:t>uventud</w:t>
        </w:r>
      </w:smartTag>
      <w:r w:rsidRPr="004E2420">
        <w:t xml:space="preserve"> (CPEJ) </w:t>
      </w:r>
      <w:r>
        <w:t>e</w:t>
      </w:r>
      <w:r w:rsidRPr="004E2420">
        <w:t>labor</w:t>
      </w:r>
      <w:r>
        <w:t>ó al respecto</w:t>
      </w:r>
      <w:r w:rsidRPr="004E2420">
        <w:t xml:space="preserve"> </w:t>
      </w:r>
      <w:r>
        <w:t>una</w:t>
      </w:r>
      <w:r w:rsidRPr="004E2420">
        <w:t xml:space="preserve">s </w:t>
      </w:r>
      <w:r>
        <w:t>norma</w:t>
      </w:r>
      <w:r w:rsidRPr="004E2420">
        <w:t>s, d</w:t>
      </w:r>
      <w:r>
        <w:t xml:space="preserve">e las que tomó nota </w:t>
      </w:r>
      <w:r w:rsidRPr="004E2420">
        <w:t xml:space="preserve">el Comité de </w:t>
      </w:r>
      <w:smartTag w:uri="urn:schemas-microsoft-com:office:smarttags" w:element="PersonName">
        <w:smartTagPr>
          <w:attr w:name="ProductID" w:val="la CDIP"/>
        </w:smartTagPr>
        <w:r w:rsidRPr="004E2420">
          <w:t>la CDIP</w:t>
        </w:r>
      </w:smartTag>
      <w:r w:rsidRPr="004E2420">
        <w:t xml:space="preserve"> en enero de 2010 </w:t>
      </w:r>
      <w:r>
        <w:t>como</w:t>
      </w:r>
      <w:r w:rsidRPr="004E2420">
        <w:t xml:space="preserve"> </w:t>
      </w:r>
      <w:r w:rsidR="00252BE5">
        <w:t>"</w:t>
      </w:r>
      <w:r w:rsidRPr="004E2420">
        <w:t>buenas prácticas</w:t>
      </w:r>
      <w:r w:rsidR="00252BE5">
        <w:t>"</w:t>
      </w:r>
      <w:r w:rsidRPr="004E2420">
        <w:t xml:space="preserve"> recom</w:t>
      </w:r>
      <w:r>
        <w:t>e</w:t>
      </w:r>
      <w:r w:rsidRPr="004E2420">
        <w:t>nd</w:t>
      </w:r>
      <w:r>
        <w:t>ada</w:t>
      </w:r>
      <w:r w:rsidRPr="004E2420">
        <w:t>s a</w:t>
      </w:r>
      <w:r>
        <w:t xml:space="preserve"> los</w:t>
      </w:r>
      <w:r w:rsidRPr="004E2420">
        <w:t xml:space="preserve"> cantones y a</w:t>
      </w:r>
      <w:r>
        <w:t xml:space="preserve"> </w:t>
      </w:r>
      <w:r w:rsidRPr="000F59F0">
        <w:t>l</w:t>
      </w:r>
      <w:r>
        <w:t>o</w:t>
      </w:r>
      <w:r w:rsidRPr="000F59F0">
        <w:t>s</w:t>
      </w:r>
      <w:r>
        <w:t xml:space="preserve"> municipios</w:t>
      </w:r>
      <w:r w:rsidRPr="004E2420">
        <w:t xml:space="preserve">. </w:t>
      </w:r>
      <w:r>
        <w:t>La finalidad</w:t>
      </w:r>
      <w:r w:rsidRPr="004E2420">
        <w:t xml:space="preserve"> de es</w:t>
      </w:r>
      <w:r>
        <w:t>as</w:t>
      </w:r>
      <w:r w:rsidRPr="004E2420">
        <w:t xml:space="preserve"> </w:t>
      </w:r>
      <w:r>
        <w:t>norma</w:t>
      </w:r>
      <w:r w:rsidRPr="004E2420">
        <w:t xml:space="preserve">s es </w:t>
      </w:r>
      <w:r>
        <w:t xml:space="preserve">que todos </w:t>
      </w:r>
      <w:r w:rsidRPr="004E2420">
        <w:t xml:space="preserve">los niños de Suiza </w:t>
      </w:r>
      <w:r>
        <w:t>gocen de</w:t>
      </w:r>
      <w:r w:rsidRPr="004E2420">
        <w:t xml:space="preserve"> una of</w:t>
      </w:r>
      <w:r>
        <w:t>e</w:t>
      </w:r>
      <w:r w:rsidRPr="004E2420">
        <w:t>r</w:t>
      </w:r>
      <w:r>
        <w:t>ta</w:t>
      </w:r>
      <w:r w:rsidRPr="004E2420">
        <w:t xml:space="preserve"> adapt</w:t>
      </w:r>
      <w:r>
        <w:t>ada</w:t>
      </w:r>
      <w:r w:rsidRPr="004E2420">
        <w:t xml:space="preserve"> en materia de</w:t>
      </w:r>
      <w:r>
        <w:t xml:space="preserve"> </w:t>
      </w:r>
      <w:r w:rsidRPr="004E2420">
        <w:t>educación inform</w:t>
      </w:r>
      <w:r>
        <w:t>a</w:t>
      </w:r>
      <w:r w:rsidRPr="004E2420">
        <w:t xml:space="preserve">l, </w:t>
      </w:r>
      <w:r>
        <w:t>no solo los</w:t>
      </w:r>
      <w:r w:rsidRPr="004E2420">
        <w:t xml:space="preserve"> domicili</w:t>
      </w:r>
      <w:r>
        <w:t>ado</w:t>
      </w:r>
      <w:r w:rsidRPr="004E2420">
        <w:t>s en los cantones dot</w:t>
      </w:r>
      <w:r>
        <w:t>ado</w:t>
      </w:r>
      <w:r w:rsidRPr="004E2420">
        <w:t>s de un dispositi</w:t>
      </w:r>
      <w:r>
        <w:t>vo</w:t>
      </w:r>
      <w:r w:rsidRPr="004E2420">
        <w:t xml:space="preserve"> de e</w:t>
      </w:r>
      <w:r>
        <w:t>stímulo</w:t>
      </w:r>
      <w:r w:rsidRPr="004E2420">
        <w:t xml:space="preserve"> de la infancia y la juventud bien </w:t>
      </w:r>
      <w:r>
        <w:t>asen</w:t>
      </w:r>
      <w:r w:rsidRPr="004E2420">
        <w:t>ta</w:t>
      </w:r>
      <w:r>
        <w:t>do</w:t>
      </w:r>
      <w:r w:rsidRPr="004E2420">
        <w:t xml:space="preserve">. </w:t>
      </w:r>
      <w:r>
        <w:t>Esas</w:t>
      </w:r>
      <w:r w:rsidRPr="004E2420">
        <w:t xml:space="preserve"> </w:t>
      </w:r>
      <w:r>
        <w:t>norma</w:t>
      </w:r>
      <w:r w:rsidRPr="004E2420">
        <w:t xml:space="preserve">s </w:t>
      </w:r>
      <w:r>
        <w:t>dimanan</w:t>
      </w:r>
      <w:r w:rsidRPr="004E2420">
        <w:t xml:space="preserve"> de </w:t>
      </w:r>
      <w:smartTag w:uri="urn:schemas-microsoft-com:office:smarttags" w:element="PersonName">
        <w:smartTagPr>
          <w:attr w:name="ProductID" w:val="la Convenci￳n"/>
        </w:smartTagPr>
        <w:r w:rsidRPr="004E2420">
          <w:t>la Convención</w:t>
        </w:r>
      </w:smartTag>
      <w:r w:rsidRPr="004E2420">
        <w:t xml:space="preserve"> sobre los Derechos del Niño, </w:t>
      </w:r>
      <w:smartTag w:uri="urn:schemas-microsoft-com:office:smarttags" w:element="PersonName">
        <w:smartTagPr>
          <w:attr w:name="ProductID" w:val="la Constituci￳n Federal"/>
        </w:smartTagPr>
        <w:r w:rsidRPr="004E2420">
          <w:t>la Constitu</w:t>
        </w:r>
        <w:r>
          <w:t>c</w:t>
        </w:r>
        <w:r w:rsidRPr="004E2420">
          <w:t>i</w:t>
        </w:r>
        <w:r>
          <w:t>ó</w:t>
        </w:r>
        <w:r w:rsidRPr="004E2420">
          <w:t xml:space="preserve">n </w:t>
        </w:r>
        <w:r>
          <w:t>F</w:t>
        </w:r>
        <w:r w:rsidRPr="004E2420">
          <w:t>ederal</w:t>
        </w:r>
      </w:smartTag>
      <w:r w:rsidRPr="004E2420">
        <w:t>,</w:t>
      </w:r>
      <w:r>
        <w:t xml:space="preserve"> la</w:t>
      </w:r>
      <w:r w:rsidRPr="004E2420">
        <w:t xml:space="preserve">s leyes y </w:t>
      </w:r>
      <w:r>
        <w:t>los decretos legislativos</w:t>
      </w:r>
      <w:r w:rsidRPr="004E2420">
        <w:t xml:space="preserve"> cantonales</w:t>
      </w:r>
      <w:r>
        <w:t>,</w:t>
      </w:r>
      <w:r w:rsidRPr="004E2420">
        <w:t xml:space="preserve"> a</w:t>
      </w:r>
      <w:r>
        <w:t xml:space="preserve">sí como </w:t>
      </w:r>
      <w:r w:rsidRPr="004E2420">
        <w:t>de la práctica de</w:t>
      </w:r>
      <w:r>
        <w:t xml:space="preserve"> lo</w:t>
      </w:r>
      <w:r w:rsidRPr="004E2420">
        <w:t xml:space="preserve">s delegados. </w:t>
      </w:r>
      <w:r>
        <w:t>Abarcan</w:t>
      </w:r>
      <w:r w:rsidRPr="0091765D">
        <w:t xml:space="preserve"> l</w:t>
      </w:r>
      <w:r>
        <w:t>a</w:t>
      </w:r>
      <w:r w:rsidRPr="0091765D">
        <w:t xml:space="preserve">s </w:t>
      </w:r>
      <w:r>
        <w:t>competencia</w:t>
      </w:r>
      <w:r w:rsidRPr="0091765D">
        <w:t xml:space="preserve">s y las actividades principales de los tres niveles del Estado. </w:t>
      </w:r>
    </w:p>
    <w:p w:rsidR="004E38CC" w:rsidRPr="00AE0C3E" w:rsidRDefault="004E38CC" w:rsidP="004E38CC">
      <w:pPr>
        <w:pStyle w:val="H23G"/>
      </w:pPr>
      <w:bookmarkStart w:id="213" w:name="_Toc324338178"/>
      <w:bookmarkStart w:id="214" w:name="_Toc327973630"/>
      <w:bookmarkEnd w:id="213"/>
      <w:r w:rsidRPr="0091765D">
        <w:tab/>
      </w:r>
      <w:r w:rsidRPr="00AE0C3E">
        <w:t>1.</w:t>
      </w:r>
      <w:r w:rsidRPr="00AE0C3E">
        <w:tab/>
        <w:t>M</w:t>
      </w:r>
      <w:r>
        <w:t>e</w:t>
      </w:r>
      <w:r w:rsidRPr="00AE0C3E">
        <w:t>di</w:t>
      </w:r>
      <w:r>
        <w:t>o</w:t>
      </w:r>
      <w:r w:rsidRPr="00AE0C3E">
        <w:t>s</w:t>
      </w:r>
      <w:bookmarkEnd w:id="214"/>
      <w:r>
        <w:t xml:space="preserve"> de comunicación</w:t>
      </w:r>
    </w:p>
    <w:p w:rsidR="004E38CC" w:rsidRPr="00885A97" w:rsidRDefault="004E38CC" w:rsidP="004E38CC">
      <w:pPr>
        <w:pStyle w:val="SingleTxtG"/>
      </w:pPr>
      <w:r w:rsidRPr="00AE0C3E">
        <w:t>385.</w:t>
      </w:r>
      <w:r>
        <w:tab/>
      </w:r>
      <w:r w:rsidRPr="00AE0C3E">
        <w:t xml:space="preserve">En </w:t>
      </w:r>
      <w:r>
        <w:t>virtud</w:t>
      </w:r>
      <w:r w:rsidRPr="00AE0C3E">
        <w:t xml:space="preserve"> </w:t>
      </w:r>
      <w:r>
        <w:t>del Decreto Legislativo relativo a la r</w:t>
      </w:r>
      <w:r w:rsidRPr="00AE0C3E">
        <w:t>adio</w:t>
      </w:r>
      <w:r>
        <w:t xml:space="preserve"> y</w:t>
      </w:r>
      <w:r w:rsidRPr="00AE0C3E">
        <w:t xml:space="preserve"> </w:t>
      </w:r>
      <w:r>
        <w:t>te</w:t>
      </w:r>
      <w:r w:rsidRPr="00AE0C3E">
        <w:t>l</w:t>
      </w:r>
      <w:r>
        <w:t>e</w:t>
      </w:r>
      <w:r w:rsidRPr="00AE0C3E">
        <w:t>visi</w:t>
      </w:r>
      <w:r>
        <w:t>ó</w:t>
      </w:r>
      <w:r w:rsidRPr="00AE0C3E">
        <w:t>n (ORTV)</w:t>
      </w:r>
      <w:r w:rsidRPr="00396F79">
        <w:rPr>
          <w:rStyle w:val="FootnoteReference"/>
        </w:rPr>
        <w:footnoteReference w:id="376"/>
      </w:r>
      <w:r w:rsidRPr="00AE0C3E">
        <w:t xml:space="preserve">, </w:t>
      </w:r>
      <w:smartTag w:uri="urn:schemas-microsoft-com:office:smarttags" w:element="PersonName">
        <w:smartTagPr>
          <w:attr w:name="ProductID" w:val="la Sociedad Suiza"/>
        </w:smartTagPr>
        <w:r w:rsidRPr="00AE0C3E">
          <w:t xml:space="preserve">la </w:t>
        </w:r>
        <w:r>
          <w:t>Sociedad</w:t>
        </w:r>
        <w:r w:rsidRPr="00AE0C3E">
          <w:t xml:space="preserve"> </w:t>
        </w:r>
        <w:r>
          <w:t>Suiza</w:t>
        </w:r>
      </w:smartTag>
      <w:r w:rsidRPr="00AE0C3E">
        <w:t xml:space="preserve"> de </w:t>
      </w:r>
      <w:r>
        <w:t>R</w:t>
      </w:r>
      <w:r w:rsidRPr="00AE0C3E">
        <w:t>adio</w:t>
      </w:r>
      <w:r>
        <w:t>difusión y</w:t>
      </w:r>
      <w:r w:rsidRPr="00AE0C3E">
        <w:t xml:space="preserve"> </w:t>
      </w:r>
      <w:r>
        <w:t>Te</w:t>
      </w:r>
      <w:r w:rsidRPr="00AE0C3E">
        <w:t>l</w:t>
      </w:r>
      <w:r>
        <w:t>e</w:t>
      </w:r>
      <w:r w:rsidRPr="00AE0C3E">
        <w:t>visi</w:t>
      </w:r>
      <w:r>
        <w:t>ó</w:t>
      </w:r>
      <w:r w:rsidRPr="00AE0C3E">
        <w:t>n (</w:t>
      </w:r>
      <w:r>
        <w:t>S</w:t>
      </w:r>
      <w:r w:rsidRPr="00AE0C3E">
        <w:t xml:space="preserve">R) </w:t>
      </w:r>
      <w:r>
        <w:t xml:space="preserve">debe </w:t>
      </w:r>
      <w:r w:rsidRPr="00AE0C3E">
        <w:t>aument</w:t>
      </w:r>
      <w:r>
        <w:t>a</w:t>
      </w:r>
      <w:r w:rsidRPr="00AE0C3E">
        <w:t>r p</w:t>
      </w:r>
      <w:r>
        <w:t xml:space="preserve">oco a </w:t>
      </w:r>
      <w:r w:rsidRPr="00AE0C3E">
        <w:t>p</w:t>
      </w:r>
      <w:r>
        <w:t xml:space="preserve">oco hasta </w:t>
      </w:r>
      <w:r w:rsidRPr="00AE0C3E">
        <w:t>un ter</w:t>
      </w:r>
      <w:r>
        <w:t xml:space="preserve">cio del </w:t>
      </w:r>
      <w:r w:rsidRPr="00AE0C3E">
        <w:t>t</w:t>
      </w:r>
      <w:r>
        <w:t>i</w:t>
      </w:r>
      <w:r w:rsidRPr="00AE0C3E">
        <w:t>emp</w:t>
      </w:r>
      <w:r>
        <w:t>o</w:t>
      </w:r>
      <w:r w:rsidRPr="00AE0C3E">
        <w:t xml:space="preserve"> total de transmi</w:t>
      </w:r>
      <w:r>
        <w:t>s</w:t>
      </w:r>
      <w:r w:rsidRPr="00AE0C3E">
        <w:t>i</w:t>
      </w:r>
      <w:r>
        <w:t>ó</w:t>
      </w:r>
      <w:r w:rsidRPr="00AE0C3E">
        <w:t xml:space="preserve">n </w:t>
      </w:r>
      <w:r>
        <w:t>e</w:t>
      </w:r>
      <w:r w:rsidRPr="00AE0C3E">
        <w:t>l</w:t>
      </w:r>
      <w:r>
        <w:t xml:space="preserve"> porcentaje de e</w:t>
      </w:r>
      <w:r w:rsidRPr="00AE0C3E">
        <w:t>mi</w:t>
      </w:r>
      <w:r>
        <w:t>s</w:t>
      </w:r>
      <w:r w:rsidRPr="00AE0C3E">
        <w:t>ion</w:t>
      </w:r>
      <w:r>
        <w:t>e</w:t>
      </w:r>
      <w:r w:rsidRPr="00AE0C3E">
        <w:t>s t</w:t>
      </w:r>
      <w:r>
        <w:t>e</w:t>
      </w:r>
      <w:r w:rsidRPr="00AE0C3E">
        <w:t>l</w:t>
      </w:r>
      <w:r>
        <w:t>e</w:t>
      </w:r>
      <w:r w:rsidRPr="00AE0C3E">
        <w:t>vis</w:t>
      </w:r>
      <w:r>
        <w:t>adas</w:t>
      </w:r>
      <w:r w:rsidRPr="00AE0C3E">
        <w:t xml:space="preserve"> su</w:t>
      </w:r>
      <w:r>
        <w:t>b</w:t>
      </w:r>
      <w:r w:rsidRPr="00AE0C3E">
        <w:t>tit</w:t>
      </w:r>
      <w:r>
        <w:t>ulada</w:t>
      </w:r>
      <w:r w:rsidRPr="00AE0C3E">
        <w:t>s di</w:t>
      </w:r>
      <w:r>
        <w:t>f</w:t>
      </w:r>
      <w:r w:rsidRPr="00AE0C3E">
        <w:t>u</w:t>
      </w:r>
      <w:r>
        <w:t>ndida</w:t>
      </w:r>
      <w:r w:rsidRPr="00AE0C3E">
        <w:t xml:space="preserve">s </w:t>
      </w:r>
      <w:r>
        <w:t>en el marco del programa</w:t>
      </w:r>
      <w:r w:rsidRPr="00AE0C3E">
        <w:t xml:space="preserve"> </w:t>
      </w:r>
      <w:r>
        <w:t>elaborado en cada</w:t>
      </w:r>
      <w:r w:rsidRPr="00AE0C3E">
        <w:t xml:space="preserve"> r</w:t>
      </w:r>
      <w:r>
        <w:t>e</w:t>
      </w:r>
      <w:r w:rsidRPr="00AE0C3E">
        <w:t>gi</w:t>
      </w:r>
      <w:r>
        <w:t>ó</w:t>
      </w:r>
      <w:r w:rsidRPr="00AE0C3E">
        <w:t xml:space="preserve">n </w:t>
      </w:r>
      <w:r>
        <w:t>lingüística</w:t>
      </w:r>
      <w:r w:rsidRPr="00AE0C3E">
        <w:t xml:space="preserve">. </w:t>
      </w:r>
      <w:r w:rsidRPr="00A069EB">
        <w:t xml:space="preserve">Además, </w:t>
      </w:r>
      <w:smartTag w:uri="urn:schemas-microsoft-com:office:smarttags" w:element="PersonName">
        <w:smartTagPr>
          <w:attr w:name="ProductID" w:val="la SR"/>
        </w:smartTagPr>
        <w:r w:rsidRPr="00A069EB">
          <w:t>la SR</w:t>
        </w:r>
      </w:smartTag>
      <w:r w:rsidRPr="00A069EB">
        <w:t xml:space="preserve"> debe difundir diariamente en cada lengua ofici</w:t>
      </w:r>
      <w:r>
        <w:t>a</w:t>
      </w:r>
      <w:r w:rsidRPr="00A069EB">
        <w:t>l</w:t>
      </w:r>
      <w:r>
        <w:t xml:space="preserve"> por lo </w:t>
      </w:r>
      <w:r w:rsidRPr="00A069EB">
        <w:t xml:space="preserve">menos una </w:t>
      </w:r>
      <w:r>
        <w:t>e</w:t>
      </w:r>
      <w:r w:rsidRPr="00A069EB">
        <w:t>misi</w:t>
      </w:r>
      <w:r>
        <w:t>ó</w:t>
      </w:r>
      <w:r w:rsidRPr="00A069EB">
        <w:t>n de información transcrit</w:t>
      </w:r>
      <w:r>
        <w:t>a</w:t>
      </w:r>
      <w:r w:rsidRPr="00A069EB">
        <w:t xml:space="preserve"> en l</w:t>
      </w:r>
      <w:r>
        <w:t>e</w:t>
      </w:r>
      <w:r w:rsidRPr="00A069EB">
        <w:t>ng</w:t>
      </w:r>
      <w:r>
        <w:t>u</w:t>
      </w:r>
      <w:r w:rsidRPr="00A069EB">
        <w:t>a</w:t>
      </w:r>
      <w:r>
        <w:t>je de signo</w:t>
      </w:r>
      <w:r w:rsidRPr="00A069EB">
        <w:t xml:space="preserve">s y </w:t>
      </w:r>
      <w:r>
        <w:t xml:space="preserve">al </w:t>
      </w:r>
      <w:r w:rsidRPr="00A069EB">
        <w:t xml:space="preserve">menos dos </w:t>
      </w:r>
      <w:r>
        <w:t>películas al</w:t>
      </w:r>
      <w:r w:rsidRPr="00A069EB">
        <w:t xml:space="preserve"> mes en ca</w:t>
      </w:r>
      <w:r>
        <w:t>da</w:t>
      </w:r>
      <w:r w:rsidRPr="00A069EB">
        <w:t xml:space="preserve"> lengua ofici</w:t>
      </w:r>
      <w:r>
        <w:t>a</w:t>
      </w:r>
      <w:r w:rsidRPr="00A069EB">
        <w:t>l co</w:t>
      </w:r>
      <w:r>
        <w:t xml:space="preserve">n </w:t>
      </w:r>
      <w:r w:rsidRPr="00A069EB">
        <w:t>una descrip</w:t>
      </w:r>
      <w:r>
        <w:t>c</w:t>
      </w:r>
      <w:r w:rsidRPr="00A069EB">
        <w:t>i</w:t>
      </w:r>
      <w:r>
        <w:t>ó</w:t>
      </w:r>
      <w:r w:rsidRPr="00A069EB">
        <w:t xml:space="preserve">n </w:t>
      </w:r>
      <w:r>
        <w:t>sonora</w:t>
      </w:r>
      <w:r w:rsidRPr="00A069EB">
        <w:t xml:space="preserve"> p</w:t>
      </w:r>
      <w:r>
        <w:t>a</w:t>
      </w:r>
      <w:r w:rsidRPr="00A069EB">
        <w:t>r</w:t>
      </w:r>
      <w:r>
        <w:t>a</w:t>
      </w:r>
      <w:r w:rsidRPr="00A069EB">
        <w:t xml:space="preserve"> l</w:t>
      </w:r>
      <w:r>
        <w:t>a</w:t>
      </w:r>
      <w:r w:rsidRPr="00A069EB">
        <w:t xml:space="preserve">s </w:t>
      </w:r>
      <w:r>
        <w:t>personas con deficiencia visual</w:t>
      </w:r>
      <w:r w:rsidRPr="00A069EB">
        <w:t xml:space="preserve">. </w:t>
      </w:r>
      <w:r w:rsidRPr="00885A97">
        <w:t>L</w:t>
      </w:r>
      <w:r>
        <w:t>o</w:t>
      </w:r>
      <w:r w:rsidRPr="00885A97">
        <w:t xml:space="preserve">s </w:t>
      </w:r>
      <w:r>
        <w:t>demá</w:t>
      </w:r>
      <w:r w:rsidRPr="00885A97">
        <w:t>s difus</w:t>
      </w:r>
      <w:r>
        <w:t>ore</w:t>
      </w:r>
      <w:r w:rsidRPr="00885A97">
        <w:t xml:space="preserve">s de programas de televisión nacionales o regionales-lingüísticos deben proponer a </w:t>
      </w:r>
      <w:r>
        <w:t>quienes tienen dificultades auditivas o visuales</w:t>
      </w:r>
      <w:r w:rsidRPr="00885A97">
        <w:t xml:space="preserve"> </w:t>
      </w:r>
      <w:r>
        <w:t>por lo</w:t>
      </w:r>
      <w:r w:rsidRPr="00885A97">
        <w:t xml:space="preserve"> menos una vez por </w:t>
      </w:r>
      <w:r>
        <w:t>semana</w:t>
      </w:r>
      <w:r w:rsidRPr="00885A97">
        <w:t xml:space="preserve">, </w:t>
      </w:r>
      <w:r>
        <w:t xml:space="preserve">en las </w:t>
      </w:r>
      <w:r w:rsidRPr="00885A97">
        <w:t>horas de gran</w:t>
      </w:r>
      <w:r>
        <w:t xml:space="preserve"> </w:t>
      </w:r>
      <w:r w:rsidRPr="00885A97">
        <w:t>audienc</w:t>
      </w:r>
      <w:r>
        <w:t>ia</w:t>
      </w:r>
      <w:r w:rsidRPr="00885A97">
        <w:t xml:space="preserve">, una </w:t>
      </w:r>
      <w:r>
        <w:t>e</w:t>
      </w:r>
      <w:r w:rsidRPr="00885A97">
        <w:t>misi</w:t>
      </w:r>
      <w:r>
        <w:t>ó</w:t>
      </w:r>
      <w:r w:rsidRPr="00885A97">
        <w:t>n adapt</w:t>
      </w:r>
      <w:r>
        <w:t>ada a</w:t>
      </w:r>
      <w:r w:rsidRPr="00885A97">
        <w:t xml:space="preserve"> sus </w:t>
      </w:r>
      <w:r>
        <w:t>necesidades</w:t>
      </w:r>
      <w:r w:rsidRPr="00885A97">
        <w:t>.</w:t>
      </w:r>
    </w:p>
    <w:p w:rsidR="004E38CC" w:rsidRPr="00AE0C3E" w:rsidRDefault="004E38CC" w:rsidP="004E38CC">
      <w:pPr>
        <w:pStyle w:val="H23G"/>
      </w:pPr>
      <w:bookmarkStart w:id="215" w:name="_Toc324338179"/>
      <w:bookmarkStart w:id="216" w:name="_Toc327973631"/>
      <w:bookmarkEnd w:id="215"/>
      <w:r w:rsidRPr="00885A97">
        <w:tab/>
      </w:r>
      <w:r w:rsidRPr="00AE0C3E">
        <w:t>2.</w:t>
      </w:r>
      <w:r w:rsidRPr="00AE0C3E">
        <w:tab/>
      </w:r>
      <w:r>
        <w:t>De</w:t>
      </w:r>
      <w:r w:rsidRPr="00AE0C3E">
        <w:t>port</w:t>
      </w:r>
      <w:bookmarkEnd w:id="216"/>
      <w:r>
        <w:t>es</w:t>
      </w:r>
    </w:p>
    <w:p w:rsidR="004E38CC" w:rsidRPr="0091765D" w:rsidRDefault="004E38CC" w:rsidP="004E38CC">
      <w:pPr>
        <w:pStyle w:val="SingleTxtG"/>
      </w:pPr>
      <w:r w:rsidRPr="00AE0C3E">
        <w:t>386.</w:t>
      </w:r>
      <w:r>
        <w:tab/>
        <w:t>Juventud</w:t>
      </w:r>
      <w:r w:rsidRPr="00AE0C3E">
        <w:t>+Sport,</w:t>
      </w:r>
      <w:r>
        <w:t xml:space="preserve"> el </w:t>
      </w:r>
      <w:r w:rsidRPr="00AE0C3E">
        <w:t xml:space="preserve">principal </w:t>
      </w:r>
      <w:r>
        <w:t>programa</w:t>
      </w:r>
      <w:r w:rsidRPr="00AE0C3E">
        <w:t xml:space="preserve"> de promo</w:t>
      </w:r>
      <w:r>
        <w:t>c</w:t>
      </w:r>
      <w:r w:rsidRPr="00AE0C3E">
        <w:t>i</w:t>
      </w:r>
      <w:r>
        <w:t>ó</w:t>
      </w:r>
      <w:r w:rsidRPr="00AE0C3E">
        <w:t>n</w:t>
      </w:r>
      <w:r>
        <w:t xml:space="preserve"> del de</w:t>
      </w:r>
      <w:r w:rsidRPr="00AE0C3E">
        <w:t>port</w:t>
      </w:r>
      <w:r>
        <w:t xml:space="preserve">e creado por </w:t>
      </w:r>
      <w:smartTag w:uri="urn:schemas-microsoft-com:office:smarttags" w:element="PersonName">
        <w:smartTagPr>
          <w:attr w:name="ProductID" w:val="la Confederaci￳n"/>
        </w:smartTagPr>
        <w:r w:rsidRPr="00AE0C3E">
          <w:t xml:space="preserve">la </w:t>
        </w:r>
        <w:r>
          <w:t>Confederación</w:t>
        </w:r>
      </w:smartTag>
      <w:r w:rsidRPr="00AE0C3E">
        <w:t>, propo</w:t>
      </w:r>
      <w:r>
        <w:t>n</w:t>
      </w:r>
      <w:r w:rsidRPr="00AE0C3E">
        <w:t xml:space="preserve">e </w:t>
      </w:r>
      <w:r>
        <w:t>a los</w:t>
      </w:r>
      <w:r w:rsidRPr="000F59F0">
        <w:t xml:space="preserve"> </w:t>
      </w:r>
      <w:r>
        <w:t>niño</w:t>
      </w:r>
      <w:r w:rsidRPr="00AE0C3E">
        <w:t>s</w:t>
      </w:r>
      <w:r>
        <w:t xml:space="preserve"> y a los</w:t>
      </w:r>
      <w:r w:rsidRPr="000F59F0">
        <w:t xml:space="preserve"> </w:t>
      </w:r>
      <w:r>
        <w:t>adolescente</w:t>
      </w:r>
      <w:r w:rsidRPr="00AE0C3E">
        <w:t>s curs</w:t>
      </w:r>
      <w:r>
        <w:t xml:space="preserve">os y </w:t>
      </w:r>
      <w:r w:rsidRPr="00AE0C3E">
        <w:t>camp</w:t>
      </w:r>
      <w:r>
        <w:t>amento</w:t>
      </w:r>
      <w:r w:rsidRPr="00AE0C3E">
        <w:t xml:space="preserve">s </w:t>
      </w:r>
      <w:r>
        <w:t>en</w:t>
      </w:r>
      <w:r w:rsidRPr="00AE0C3E">
        <w:t xml:space="preserve"> 75</w:t>
      </w:r>
      <w:r>
        <w:t> </w:t>
      </w:r>
      <w:r w:rsidRPr="00AE0C3E">
        <w:t>disciplin</w:t>
      </w:r>
      <w:r>
        <w:t>a</w:t>
      </w:r>
      <w:r w:rsidRPr="00AE0C3E">
        <w:t xml:space="preserve">s </w:t>
      </w:r>
      <w:r>
        <w:t>de</w:t>
      </w:r>
      <w:r w:rsidRPr="00AE0C3E">
        <w:t>portiv</w:t>
      </w:r>
      <w:r>
        <w:t>a</w:t>
      </w:r>
      <w:r w:rsidRPr="00AE0C3E">
        <w:t xml:space="preserve">s. </w:t>
      </w:r>
      <w:r>
        <w:t>Cerca d</w:t>
      </w:r>
      <w:r w:rsidRPr="00AE0C3E">
        <w:t>e 550</w:t>
      </w:r>
      <w:r>
        <w:t>.</w:t>
      </w:r>
      <w:r w:rsidRPr="00AE0C3E">
        <w:t xml:space="preserve">000 </w:t>
      </w:r>
      <w:r>
        <w:t>niño</w:t>
      </w:r>
      <w:r w:rsidRPr="00AE0C3E">
        <w:t>s</w:t>
      </w:r>
      <w:r>
        <w:t xml:space="preserve"> y jóvenes de </w:t>
      </w:r>
      <w:smartTag w:uri="urn:schemas-microsoft-com:office:smarttags" w:element="metricconverter">
        <w:smartTagPr>
          <w:attr w:name="ProductID" w:val="10 a"/>
        </w:smartTagPr>
        <w:r>
          <w:t>10 a</w:t>
        </w:r>
      </w:smartTag>
      <w:r w:rsidRPr="00AE0C3E">
        <w:t xml:space="preserve"> 20</w:t>
      </w:r>
      <w:r>
        <w:t xml:space="preserve"> años </w:t>
      </w:r>
      <w:r w:rsidRPr="00AE0C3E">
        <w:t>particip</w:t>
      </w:r>
      <w:r>
        <w:t>a</w:t>
      </w:r>
      <w:r w:rsidRPr="00AE0C3E">
        <w:t>n ca</w:t>
      </w:r>
      <w:r>
        <w:t>da</w:t>
      </w:r>
      <w:r w:rsidRPr="00AE0C3E">
        <w:t xml:space="preserve"> </w:t>
      </w:r>
      <w:r>
        <w:t>año</w:t>
      </w:r>
      <w:r w:rsidRPr="00AE0C3E">
        <w:t xml:space="preserve"> </w:t>
      </w:r>
      <w:r>
        <w:t>en</w:t>
      </w:r>
      <w:r w:rsidRPr="00AE0C3E">
        <w:t xml:space="preserve"> </w:t>
      </w:r>
      <w:r>
        <w:t>más</w:t>
      </w:r>
      <w:r w:rsidRPr="00AE0C3E">
        <w:t xml:space="preserve"> de 50</w:t>
      </w:r>
      <w:r>
        <w:t>.</w:t>
      </w:r>
      <w:r w:rsidRPr="00AE0C3E">
        <w:t>000 curs</w:t>
      </w:r>
      <w:r>
        <w:t xml:space="preserve">os y </w:t>
      </w:r>
      <w:r w:rsidRPr="00AE0C3E">
        <w:t>camp</w:t>
      </w:r>
      <w:r>
        <w:t>amento</w:t>
      </w:r>
      <w:r w:rsidRPr="00AE0C3E">
        <w:t xml:space="preserve">s. </w:t>
      </w:r>
      <w:r>
        <w:t>Actualmente</w:t>
      </w:r>
      <w:r w:rsidRPr="0091765D">
        <w:t xml:space="preserve">, </w:t>
      </w:r>
      <w:r>
        <w:t xml:space="preserve">también los niños de 5 a 10 </w:t>
      </w:r>
      <w:r w:rsidRPr="0091765D">
        <w:t>años pueden</w:t>
      </w:r>
      <w:r>
        <w:t xml:space="preserve"> disfrutar </w:t>
      </w:r>
      <w:r w:rsidRPr="0091765D">
        <w:t>de una promo</w:t>
      </w:r>
      <w:r>
        <w:t>c</w:t>
      </w:r>
      <w:r w:rsidRPr="0091765D">
        <w:t>i</w:t>
      </w:r>
      <w:r>
        <w:t>ó</w:t>
      </w:r>
      <w:r w:rsidRPr="0091765D">
        <w:t>n de</w:t>
      </w:r>
      <w:r>
        <w:t xml:space="preserve"> </w:t>
      </w:r>
      <w:r w:rsidRPr="0091765D">
        <w:t>l</w:t>
      </w:r>
      <w:r>
        <w:t>a</w:t>
      </w:r>
      <w:r w:rsidRPr="0091765D">
        <w:t xml:space="preserve"> actividad físic</w:t>
      </w:r>
      <w:r>
        <w:t>a</w:t>
      </w:r>
      <w:r w:rsidRPr="0091765D">
        <w:t xml:space="preserve"> y </w:t>
      </w:r>
      <w:r>
        <w:t>el de</w:t>
      </w:r>
      <w:r w:rsidRPr="0091765D">
        <w:t>port</w:t>
      </w:r>
      <w:r>
        <w:t>e</w:t>
      </w:r>
      <w:r w:rsidRPr="0091765D">
        <w:t xml:space="preserve"> adapt</w:t>
      </w:r>
      <w:r>
        <w:t>ada</w:t>
      </w:r>
      <w:r w:rsidRPr="0091765D">
        <w:t xml:space="preserve"> </w:t>
      </w:r>
      <w:r>
        <w:t>a</w:t>
      </w:r>
      <w:r w:rsidRPr="0091765D">
        <w:t xml:space="preserve"> su edad. </w:t>
      </w:r>
    </w:p>
    <w:p w:rsidR="004E38CC" w:rsidRPr="00372D2A" w:rsidRDefault="004E38CC" w:rsidP="004E38CC">
      <w:pPr>
        <w:pStyle w:val="SingleTxtG"/>
      </w:pPr>
      <w:r w:rsidRPr="00AE0C3E">
        <w:t>387.</w:t>
      </w:r>
      <w:r>
        <w:tab/>
      </w:r>
      <w:r w:rsidRPr="00AE0C3E">
        <w:t>De</w:t>
      </w:r>
      <w:r>
        <w:t>sde</w:t>
      </w:r>
      <w:r w:rsidRPr="00AE0C3E">
        <w:t xml:space="preserve"> 2005,</w:t>
      </w:r>
      <w:r>
        <w:t xml:space="preserve"> el programa</w:t>
      </w:r>
      <w:r w:rsidRPr="00AE0C3E">
        <w:t xml:space="preserve"> </w:t>
      </w:r>
      <w:r w:rsidR="00252BE5">
        <w:t>"</w:t>
      </w:r>
      <w:r>
        <w:t>La escuela</w:t>
      </w:r>
      <w:r w:rsidRPr="00AE0C3E">
        <w:t xml:space="preserve"> </w:t>
      </w:r>
      <w:r>
        <w:t>se muev</w:t>
      </w:r>
      <w:r w:rsidRPr="00AE0C3E">
        <w:t>e</w:t>
      </w:r>
      <w:r w:rsidR="00252BE5">
        <w:t>"</w:t>
      </w:r>
      <w:r w:rsidRPr="00396F79">
        <w:rPr>
          <w:rStyle w:val="FootnoteReference"/>
        </w:rPr>
        <w:footnoteReference w:id="377"/>
      </w:r>
      <w:r w:rsidRPr="00AE0C3E">
        <w:t xml:space="preserve"> </w:t>
      </w:r>
      <w:r>
        <w:t>apoya a</w:t>
      </w:r>
      <w:r w:rsidRPr="00AE0C3E">
        <w:t xml:space="preserve"> l</w:t>
      </w:r>
      <w:r>
        <w:t>o</w:t>
      </w:r>
      <w:r w:rsidRPr="00AE0C3E">
        <w:t xml:space="preserve">s </w:t>
      </w:r>
      <w:r>
        <w:t>docente</w:t>
      </w:r>
      <w:r w:rsidRPr="00AE0C3E">
        <w:t xml:space="preserve">s </w:t>
      </w:r>
      <w:r>
        <w:t>en</w:t>
      </w:r>
      <w:r w:rsidRPr="00AE0C3E">
        <w:t xml:space="preserve"> la </w:t>
      </w:r>
      <w:r>
        <w:t>realización sencilla y duradera de</w:t>
      </w:r>
      <w:r w:rsidRPr="00AE0C3E">
        <w:t xml:space="preserve"> la promo</w:t>
      </w:r>
      <w:r>
        <w:t>c</w:t>
      </w:r>
      <w:r w:rsidRPr="00AE0C3E">
        <w:t>i</w:t>
      </w:r>
      <w:r>
        <w:t>ó</w:t>
      </w:r>
      <w:r w:rsidRPr="00AE0C3E">
        <w:t xml:space="preserve">n </w:t>
      </w:r>
      <w:r>
        <w:t>de la actividad</w:t>
      </w:r>
      <w:r w:rsidRPr="00AE0C3E">
        <w:t xml:space="preserve"> </w:t>
      </w:r>
      <w:r>
        <w:t>física en</w:t>
      </w:r>
      <w:r w:rsidRPr="00AE0C3E">
        <w:t xml:space="preserve"> </w:t>
      </w:r>
      <w:r>
        <w:t>la escuela</w:t>
      </w:r>
      <w:r w:rsidRPr="00AE0C3E">
        <w:t xml:space="preserve">. </w:t>
      </w:r>
      <w:r>
        <w:t xml:space="preserve">Todos los </w:t>
      </w:r>
      <w:r w:rsidRPr="00372D2A">
        <w:t>año</w:t>
      </w:r>
      <w:r>
        <w:t>s</w:t>
      </w:r>
      <w:r w:rsidRPr="00372D2A">
        <w:t>, 3</w:t>
      </w:r>
      <w:r>
        <w:t>.</w:t>
      </w:r>
      <w:r w:rsidRPr="00372D2A">
        <w:t xml:space="preserve">000 </w:t>
      </w:r>
      <w:r>
        <w:t>docente</w:t>
      </w:r>
      <w:r w:rsidRPr="00372D2A">
        <w:t xml:space="preserve">s </w:t>
      </w:r>
      <w:r>
        <w:t xml:space="preserve">participan a diario en </w:t>
      </w:r>
      <w:r w:rsidR="00252BE5">
        <w:t>"</w:t>
      </w:r>
      <w:r w:rsidRPr="00372D2A">
        <w:t xml:space="preserve">La escuela </w:t>
      </w:r>
      <w:r>
        <w:t>se muev</w:t>
      </w:r>
      <w:r w:rsidRPr="00372D2A">
        <w:t>e</w:t>
      </w:r>
      <w:r w:rsidR="00252BE5">
        <w:t>"</w:t>
      </w:r>
      <w:r w:rsidRPr="00372D2A">
        <w:t xml:space="preserve"> con sus 60</w:t>
      </w:r>
      <w:r>
        <w:t>.</w:t>
      </w:r>
      <w:r w:rsidRPr="00372D2A">
        <w:t xml:space="preserve">000 alumnos. </w:t>
      </w:r>
    </w:p>
    <w:p w:rsidR="004E38CC" w:rsidRPr="000D0EF4" w:rsidRDefault="004E38CC" w:rsidP="004E38CC">
      <w:pPr>
        <w:pStyle w:val="SingleTxtG"/>
      </w:pPr>
      <w:r w:rsidRPr="000F59F0">
        <w:t>388.</w:t>
      </w:r>
      <w:r>
        <w:tab/>
      </w:r>
      <w:r w:rsidRPr="000F59F0">
        <w:t xml:space="preserve">En 2010, </w:t>
      </w:r>
      <w:smartTag w:uri="urn:schemas-microsoft-com:office:smarttags" w:element="PersonName">
        <w:smartTagPr>
          <w:attr w:name="ProductID" w:val="la Confederaci￳n"/>
        </w:smartTagPr>
        <w:r w:rsidRPr="000F59F0">
          <w:t>la Confederación</w:t>
        </w:r>
      </w:smartTag>
      <w:r w:rsidRPr="000F59F0">
        <w:t xml:space="preserve"> inv</w:t>
      </w:r>
      <w:r>
        <w:t>irt</w:t>
      </w:r>
      <w:r w:rsidRPr="000F59F0">
        <w:t>i</w:t>
      </w:r>
      <w:r>
        <w:t>ó</w:t>
      </w:r>
      <w:r w:rsidRPr="000F59F0">
        <w:t xml:space="preserve"> 70 millones de francos en el </w:t>
      </w:r>
      <w:r>
        <w:t>de</w:t>
      </w:r>
      <w:r w:rsidRPr="000F59F0">
        <w:t>port</w:t>
      </w:r>
      <w:r>
        <w:t xml:space="preserve">e juvenil, a lo cual se suma </w:t>
      </w:r>
      <w:r w:rsidRPr="00963D39">
        <w:t xml:space="preserve">la </w:t>
      </w:r>
      <w:r>
        <w:t>contribución</w:t>
      </w:r>
      <w:r w:rsidRPr="00963D39">
        <w:t xml:space="preserve"> de los cantones y </w:t>
      </w:r>
      <w:r w:rsidRPr="000F59F0">
        <w:t>l</w:t>
      </w:r>
      <w:r>
        <w:t>o</w:t>
      </w:r>
      <w:r w:rsidRPr="000F59F0">
        <w:t>s</w:t>
      </w:r>
      <w:r>
        <w:t xml:space="preserve"> municipios</w:t>
      </w:r>
      <w:r w:rsidRPr="00963D39">
        <w:t xml:space="preserve">, que invirtieron cerca de 900 millones de francos en </w:t>
      </w:r>
      <w:r>
        <w:t>deportes</w:t>
      </w:r>
      <w:r w:rsidRPr="00963D39">
        <w:t xml:space="preserve">. </w:t>
      </w:r>
      <w:r w:rsidRPr="000D0EF4">
        <w:t>Una buena parte de ese monto benefici</w:t>
      </w:r>
      <w:r>
        <w:t xml:space="preserve">ó </w:t>
      </w:r>
      <w:r w:rsidRPr="000D0EF4">
        <w:t>a</w:t>
      </w:r>
      <w:r>
        <w:t xml:space="preserve"> los </w:t>
      </w:r>
      <w:r w:rsidRPr="000D0EF4">
        <w:t xml:space="preserve">niños y </w:t>
      </w:r>
      <w:r>
        <w:t>los</w:t>
      </w:r>
      <w:r w:rsidRPr="000D0EF4">
        <w:t xml:space="preserve"> jóvenes. </w:t>
      </w:r>
    </w:p>
    <w:p w:rsidR="004E38CC" w:rsidRPr="000F59F0" w:rsidRDefault="004E38CC" w:rsidP="004E38CC">
      <w:pPr>
        <w:pStyle w:val="HChG"/>
      </w:pPr>
      <w:bookmarkStart w:id="217" w:name="_Toc327973632"/>
      <w:r w:rsidRPr="000D0EF4">
        <w:tab/>
      </w:r>
      <w:r w:rsidRPr="000F59F0">
        <w:t>VIII.</w:t>
      </w:r>
      <w:r w:rsidRPr="000F59F0">
        <w:tab/>
        <w:t xml:space="preserve">Medidas de protección </w:t>
      </w:r>
      <w:r>
        <w:t>e</w:t>
      </w:r>
      <w:r w:rsidRPr="000F59F0">
        <w:t>sp</w:t>
      </w:r>
      <w:r>
        <w:t>e</w:t>
      </w:r>
      <w:r w:rsidRPr="000F59F0">
        <w:t>ciales</w:t>
      </w:r>
      <w:bookmarkEnd w:id="217"/>
    </w:p>
    <w:p w:rsidR="004E38CC" w:rsidRPr="000F59F0" w:rsidRDefault="004E38CC" w:rsidP="004E38CC">
      <w:pPr>
        <w:pStyle w:val="H1G"/>
      </w:pPr>
      <w:bookmarkStart w:id="218" w:name="_Toc322072936"/>
      <w:bookmarkStart w:id="219" w:name="_Toc327973633"/>
      <w:bookmarkEnd w:id="218"/>
      <w:r w:rsidRPr="000F59F0">
        <w:tab/>
        <w:t>A.</w:t>
      </w:r>
      <w:r w:rsidRPr="000F59F0">
        <w:tab/>
        <w:t>Niños en situación de</w:t>
      </w:r>
      <w:r>
        <w:t xml:space="preserve"> eme</w:t>
      </w:r>
      <w:r w:rsidRPr="000F59F0">
        <w:t>rgenc</w:t>
      </w:r>
      <w:r>
        <w:t>ia</w:t>
      </w:r>
      <w:r w:rsidRPr="000F59F0">
        <w:t xml:space="preserve"> (art</w:t>
      </w:r>
      <w:r>
        <w:t xml:space="preserve">ículos </w:t>
      </w:r>
      <w:r w:rsidRPr="000F59F0">
        <w:t>22, 38 y 39)</w:t>
      </w:r>
      <w:bookmarkEnd w:id="219"/>
    </w:p>
    <w:p w:rsidR="004E38CC" w:rsidRPr="000F59F0" w:rsidRDefault="004E38CC" w:rsidP="004E38CC">
      <w:pPr>
        <w:pStyle w:val="SingleTxtG"/>
      </w:pPr>
      <w:r w:rsidRPr="000F59F0">
        <w:t>389.</w:t>
      </w:r>
      <w:r>
        <w:tab/>
      </w:r>
      <w:r>
        <w:rPr>
          <w:i/>
          <w:iCs/>
        </w:rPr>
        <w:t>Respuesta</w:t>
      </w:r>
      <w:r w:rsidRPr="000F59F0">
        <w:rPr>
          <w:i/>
          <w:iCs/>
        </w:rPr>
        <w:t xml:space="preserve"> a</w:t>
      </w:r>
      <w:r>
        <w:rPr>
          <w:i/>
          <w:iCs/>
        </w:rPr>
        <w:t xml:space="preserve"> las</w:t>
      </w:r>
      <w:r w:rsidRPr="000F59F0">
        <w:rPr>
          <w:i/>
          <w:iCs/>
        </w:rPr>
        <w:t xml:space="preserve"> observaciones finales </w:t>
      </w:r>
      <w:r>
        <w:rPr>
          <w:i/>
          <w:iCs/>
        </w:rPr>
        <w:t>que figuran en el párrafo</w:t>
      </w:r>
      <w:r w:rsidR="00252BE5">
        <w:rPr>
          <w:i/>
          <w:iCs/>
        </w:rPr>
        <w:t xml:space="preserve"> </w:t>
      </w:r>
      <w:r w:rsidRPr="000F59F0">
        <w:rPr>
          <w:i/>
          <w:iCs/>
        </w:rPr>
        <w:t xml:space="preserve">51. </w:t>
      </w:r>
    </w:p>
    <w:p w:rsidR="004E38CC" w:rsidRPr="00AE0C3E" w:rsidRDefault="004E38CC" w:rsidP="004E38CC">
      <w:pPr>
        <w:pStyle w:val="SingleTxtG"/>
      </w:pPr>
      <w:r w:rsidRPr="000F59F0">
        <w:t>390.</w:t>
      </w:r>
      <w:r>
        <w:tab/>
        <w:t>D</w:t>
      </w:r>
      <w:r w:rsidRPr="005071E2">
        <w:t>esde</w:t>
      </w:r>
      <w:r w:rsidRPr="000F59F0">
        <w:t xml:space="preserve"> el 1</w:t>
      </w:r>
      <w:r>
        <w:t xml:space="preserve"> de</w:t>
      </w:r>
      <w:r w:rsidRPr="000F59F0">
        <w:t xml:space="preserve"> julio </w:t>
      </w:r>
      <w:r>
        <w:t xml:space="preserve">de </w:t>
      </w:r>
      <w:r w:rsidRPr="000F59F0">
        <w:t xml:space="preserve">2007, el Tribunal </w:t>
      </w:r>
      <w:r>
        <w:t>A</w:t>
      </w:r>
      <w:r w:rsidRPr="000F59F0">
        <w:t>dministrati</w:t>
      </w:r>
      <w:r>
        <w:t>vo F</w:t>
      </w:r>
      <w:r w:rsidRPr="000F59F0">
        <w:t>ederal r</w:t>
      </w:r>
      <w:r>
        <w:t>e</w:t>
      </w:r>
      <w:r w:rsidRPr="000F59F0">
        <w:t>empla</w:t>
      </w:r>
      <w:r>
        <w:t>za a</w:t>
      </w:r>
      <w:r w:rsidRPr="000F59F0">
        <w:t xml:space="preserve"> </w:t>
      </w:r>
      <w:smartTag w:uri="urn:schemas-microsoft-com:office:smarttags" w:element="PersonName">
        <w:smartTagPr>
          <w:attr w:name="ProductID" w:val="la Comisi￳n Suiza"/>
        </w:smartTagPr>
        <w:r w:rsidRPr="000F59F0">
          <w:t>la Comisión Suiza</w:t>
        </w:r>
      </w:smartTag>
      <w:r w:rsidRPr="000F59F0">
        <w:t xml:space="preserve"> de </w:t>
      </w:r>
      <w:r>
        <w:t>R</w:t>
      </w:r>
      <w:r w:rsidRPr="000F59F0">
        <w:t>ecurs</w:t>
      </w:r>
      <w:r>
        <w:t>o</w:t>
      </w:r>
      <w:r w:rsidRPr="000F59F0">
        <w:t xml:space="preserve"> en </w:t>
      </w:r>
      <w:r>
        <w:t>materia</w:t>
      </w:r>
      <w:r w:rsidRPr="000F59F0">
        <w:t xml:space="preserve"> de </w:t>
      </w:r>
      <w:r>
        <w:t>A</w:t>
      </w:r>
      <w:r w:rsidRPr="000F59F0">
        <w:t xml:space="preserve">silo. </w:t>
      </w:r>
      <w:r>
        <w:t xml:space="preserve">Es una </w:t>
      </w:r>
      <w:r w:rsidRPr="00AE0C3E">
        <w:t>instanc</w:t>
      </w:r>
      <w:r>
        <w:t>ia</w:t>
      </w:r>
      <w:r w:rsidRPr="00AE0C3E">
        <w:t xml:space="preserve"> de recurs</w:t>
      </w:r>
      <w:r>
        <w:t>o</w:t>
      </w:r>
      <w:r w:rsidRPr="00AE0C3E">
        <w:t xml:space="preserve"> </w:t>
      </w:r>
      <w:r>
        <w:t>judicial</w:t>
      </w:r>
      <w:r w:rsidRPr="00AE0C3E">
        <w:t xml:space="preserve"> totalment</w:t>
      </w:r>
      <w:r>
        <w:t>e</w:t>
      </w:r>
      <w:r w:rsidRPr="00AE0C3E">
        <w:t xml:space="preserve"> ind</w:t>
      </w:r>
      <w:r>
        <w:t>e</w:t>
      </w:r>
      <w:r w:rsidRPr="00AE0C3E">
        <w:t>pend</w:t>
      </w:r>
      <w:r>
        <w:t>ie</w:t>
      </w:r>
      <w:r w:rsidRPr="00AE0C3E">
        <w:t xml:space="preserve">nte. </w:t>
      </w:r>
    </w:p>
    <w:p w:rsidR="004E38CC" w:rsidRPr="00AE0C3E" w:rsidRDefault="004E38CC" w:rsidP="004E38CC">
      <w:pPr>
        <w:pStyle w:val="H23G"/>
      </w:pPr>
      <w:bookmarkStart w:id="220" w:name="_Toc322072937"/>
      <w:bookmarkStart w:id="221" w:name="_Toc327973634"/>
      <w:bookmarkEnd w:id="220"/>
      <w:r w:rsidRPr="00AE0C3E">
        <w:tab/>
        <w:t>1.</w:t>
      </w:r>
      <w:r w:rsidRPr="00AE0C3E">
        <w:tab/>
      </w:r>
      <w:r>
        <w:t>Niño</w:t>
      </w:r>
      <w:r w:rsidRPr="00AE0C3E">
        <w:t>s r</w:t>
      </w:r>
      <w:r>
        <w:t>e</w:t>
      </w:r>
      <w:r w:rsidRPr="00AE0C3E">
        <w:t>fugi</w:t>
      </w:r>
      <w:r>
        <w:t>ado</w:t>
      </w:r>
      <w:r w:rsidRPr="00AE0C3E">
        <w:t>s (</w:t>
      </w:r>
      <w:r>
        <w:t xml:space="preserve">artículo </w:t>
      </w:r>
      <w:r w:rsidRPr="00AE0C3E">
        <w:t>22)</w:t>
      </w:r>
      <w:bookmarkEnd w:id="221"/>
    </w:p>
    <w:p w:rsidR="004E38CC" w:rsidRPr="00767C0F" w:rsidRDefault="004E38CC" w:rsidP="004E38CC">
      <w:pPr>
        <w:pStyle w:val="H4G"/>
      </w:pPr>
      <w:bookmarkStart w:id="222" w:name="_Toc322072938"/>
      <w:bookmarkStart w:id="223" w:name="_Toc327973635"/>
      <w:bookmarkEnd w:id="222"/>
      <w:r w:rsidRPr="00AE0C3E">
        <w:tab/>
      </w:r>
      <w:r w:rsidRPr="00767C0F">
        <w:t>1.1</w:t>
      </w:r>
      <w:r w:rsidRPr="00767C0F">
        <w:tab/>
        <w:t>Datos estadístic</w:t>
      </w:r>
      <w:r>
        <w:t>o</w:t>
      </w:r>
      <w:r w:rsidRPr="00767C0F">
        <w:t>s</w:t>
      </w:r>
      <w:r w:rsidRPr="00F30659">
        <w:rPr>
          <w:rStyle w:val="FootnoteReference"/>
          <w:i w:val="0"/>
        </w:rPr>
        <w:footnoteReference w:id="378"/>
      </w:r>
      <w:bookmarkEnd w:id="223"/>
    </w:p>
    <w:p w:rsidR="004E38CC" w:rsidRPr="00AE0C3E" w:rsidRDefault="004E38CC" w:rsidP="004E38CC">
      <w:pPr>
        <w:pStyle w:val="SingleTxtG"/>
      </w:pPr>
      <w:r w:rsidRPr="00767C0F">
        <w:t>391.</w:t>
      </w:r>
      <w:r>
        <w:tab/>
        <w:t xml:space="preserve">En </w:t>
      </w:r>
      <w:r w:rsidRPr="00767C0F">
        <w:t xml:space="preserve">el período de </w:t>
      </w:r>
      <w:smartTag w:uri="urn:schemas-microsoft-com:office:smarttags" w:element="metricconverter">
        <w:smartTagPr>
          <w:attr w:name="ProductID" w:val="2005 a"/>
        </w:smartTagPr>
        <w:r w:rsidRPr="00767C0F">
          <w:t xml:space="preserve">2005 </w:t>
        </w:r>
        <w:r>
          <w:t>a</w:t>
        </w:r>
      </w:smartTag>
      <w:r w:rsidRPr="00767C0F">
        <w:t xml:space="preserve"> 2010, </w:t>
      </w:r>
      <w:r>
        <w:t>la cantidad</w:t>
      </w:r>
      <w:r w:rsidRPr="00767C0F">
        <w:t xml:space="preserve"> de menores </w:t>
      </w:r>
      <w:r>
        <w:t xml:space="preserve">de edad </w:t>
      </w:r>
      <w:r w:rsidRPr="00767C0F">
        <w:t>objet</w:t>
      </w:r>
      <w:r>
        <w:t>o</w:t>
      </w:r>
      <w:r w:rsidRPr="00767C0F">
        <w:t xml:space="preserve"> de un procedimiento de asilo o de r</w:t>
      </w:r>
      <w:r>
        <w:t>e</w:t>
      </w:r>
      <w:r w:rsidRPr="00767C0F">
        <w:t>unifica</w:t>
      </w:r>
      <w:r>
        <w:t>c</w:t>
      </w:r>
      <w:r w:rsidRPr="00767C0F">
        <w:t>i</w:t>
      </w:r>
      <w:r>
        <w:t>ó</w:t>
      </w:r>
      <w:r w:rsidRPr="00767C0F">
        <w:t>n familia</w:t>
      </w:r>
      <w:r>
        <w:t xml:space="preserve">r osciló </w:t>
      </w:r>
      <w:r w:rsidRPr="00767C0F">
        <w:t>entre 3</w:t>
      </w:r>
      <w:r>
        <w:t>.</w:t>
      </w:r>
      <w:r w:rsidRPr="00767C0F">
        <w:t>102 (en 2007) y 4</w:t>
      </w:r>
      <w:r>
        <w:t>.</w:t>
      </w:r>
      <w:r w:rsidRPr="00767C0F">
        <w:t>148 (en 2010) por año</w:t>
      </w:r>
      <w:r>
        <w:t xml:space="preserve">, lo que arroja </w:t>
      </w:r>
      <w:r w:rsidRPr="004030EE">
        <w:t>una m</w:t>
      </w:r>
      <w:r>
        <w:t xml:space="preserve">edia </w:t>
      </w:r>
      <w:r w:rsidRPr="004030EE">
        <w:t>an</w:t>
      </w:r>
      <w:r>
        <w:t>ual</w:t>
      </w:r>
      <w:r w:rsidRPr="004030EE">
        <w:t xml:space="preserve"> de 3</w:t>
      </w:r>
      <w:r>
        <w:t>.</w:t>
      </w:r>
      <w:r w:rsidRPr="004030EE">
        <w:t>651 menore</w:t>
      </w:r>
      <w:r>
        <w:t>s de edad</w:t>
      </w:r>
      <w:r w:rsidRPr="004030EE">
        <w:t>, el 27% de</w:t>
      </w:r>
      <w:r>
        <w:t>l</w:t>
      </w:r>
      <w:r w:rsidRPr="004030EE">
        <w:t xml:space="preserve"> to</w:t>
      </w:r>
      <w:r>
        <w:t>tal de</w:t>
      </w:r>
      <w:r w:rsidRPr="004030EE">
        <w:t xml:space="preserve"> solicitantes de asilo. E</w:t>
      </w:r>
      <w:r>
        <w:t>l 56% d</w:t>
      </w:r>
      <w:r w:rsidRPr="004030EE">
        <w:t>e es</w:t>
      </w:r>
      <w:r>
        <w:t>os</w:t>
      </w:r>
      <w:r w:rsidRPr="004030EE">
        <w:t xml:space="preserve"> solicitantes menores </w:t>
      </w:r>
      <w:r>
        <w:t xml:space="preserve">de edad </w:t>
      </w:r>
      <w:r w:rsidRPr="004030EE">
        <w:t>eran de sexo masculin</w:t>
      </w:r>
      <w:r>
        <w:t>o</w:t>
      </w:r>
      <w:r w:rsidRPr="004030EE">
        <w:t xml:space="preserve">. </w:t>
      </w:r>
      <w:r>
        <w:t>Del</w:t>
      </w:r>
      <w:r w:rsidRPr="00AE0C3E">
        <w:t xml:space="preserve"> total de </w:t>
      </w:r>
      <w:r>
        <w:t>solicitante</w:t>
      </w:r>
      <w:r w:rsidRPr="00AE0C3E">
        <w:t xml:space="preserve">s </w:t>
      </w:r>
      <w:r>
        <w:t>de asilo</w:t>
      </w:r>
      <w:r w:rsidRPr="00AE0C3E">
        <w:t xml:space="preserve"> </w:t>
      </w:r>
      <w:r>
        <w:t>menores de edad</w:t>
      </w:r>
      <w:r w:rsidRPr="00AE0C3E">
        <w:t xml:space="preserve">, </w:t>
      </w:r>
      <w:r>
        <w:t>e</w:t>
      </w:r>
      <w:r w:rsidRPr="00AE0C3E">
        <w:t>l</w:t>
      </w:r>
      <w:r>
        <w:t xml:space="preserve"> porcentaje</w:t>
      </w:r>
      <w:r w:rsidRPr="00AE0C3E">
        <w:t xml:space="preserve"> de </w:t>
      </w:r>
      <w:r>
        <w:t>menores de edad no acompañado</w:t>
      </w:r>
      <w:r w:rsidRPr="00AE0C3E">
        <w:t xml:space="preserve">s </w:t>
      </w:r>
      <w:r>
        <w:t xml:space="preserve">fue </w:t>
      </w:r>
      <w:r w:rsidRPr="00AE0C3E">
        <w:t>de</w:t>
      </w:r>
      <w:r>
        <w:t>l</w:t>
      </w:r>
      <w:r w:rsidRPr="00AE0C3E">
        <w:t xml:space="preserve"> 10</w:t>
      </w:r>
      <w:r>
        <w:t>%</w:t>
      </w:r>
      <w:r w:rsidRPr="00AE0C3E">
        <w:t xml:space="preserve"> en </w:t>
      </w:r>
      <w:r>
        <w:t>pro</w:t>
      </w:r>
      <w:r w:rsidRPr="00AE0C3E">
        <w:t>m</w:t>
      </w:r>
      <w:r>
        <w:t>edi</w:t>
      </w:r>
      <w:r w:rsidRPr="00AE0C3E">
        <w:t>o entre 2005</w:t>
      </w:r>
      <w:r>
        <w:t xml:space="preserve"> y </w:t>
      </w:r>
      <w:r w:rsidRPr="00AE0C3E">
        <w:t xml:space="preserve">2010. </w:t>
      </w:r>
      <w:r>
        <w:t>En ese mismo</w:t>
      </w:r>
      <w:r w:rsidRPr="00AE0C3E">
        <w:t xml:space="preserve"> </w:t>
      </w:r>
      <w:r>
        <w:t>período</w:t>
      </w:r>
      <w:r w:rsidRPr="00AE0C3E">
        <w:t xml:space="preserve">, </w:t>
      </w:r>
      <w:r>
        <w:t xml:space="preserve">el </w:t>
      </w:r>
      <w:r w:rsidRPr="00AE0C3E">
        <w:t>90</w:t>
      </w:r>
      <w:r>
        <w:t>%</w:t>
      </w:r>
      <w:r w:rsidRPr="00AE0C3E">
        <w:t xml:space="preserve"> de</w:t>
      </w:r>
      <w:r>
        <w:t xml:space="preserve"> lo</w:t>
      </w:r>
      <w:r w:rsidRPr="00AE0C3E">
        <w:t xml:space="preserve">s </w:t>
      </w:r>
      <w:r>
        <w:t>solicitante</w:t>
      </w:r>
      <w:r w:rsidRPr="00AE0C3E">
        <w:t xml:space="preserve">s </w:t>
      </w:r>
      <w:r>
        <w:t>de asilo</w:t>
      </w:r>
      <w:r w:rsidRPr="00AE0C3E">
        <w:t xml:space="preserve"> </w:t>
      </w:r>
      <w:r>
        <w:t>menores de edad no acompañado</w:t>
      </w:r>
      <w:r w:rsidRPr="00AE0C3E">
        <w:t xml:space="preserve">s </w:t>
      </w:r>
      <w:r>
        <w:t>tenía</w:t>
      </w:r>
      <w:r w:rsidRPr="00AE0C3E">
        <w:t xml:space="preserve"> entre 15</w:t>
      </w:r>
      <w:r>
        <w:t xml:space="preserve"> y </w:t>
      </w:r>
      <w:r w:rsidRPr="00AE0C3E">
        <w:t>18 a</w:t>
      </w:r>
      <w:r>
        <w:t>ño</w:t>
      </w:r>
      <w:r w:rsidRPr="00AE0C3E">
        <w:t>s. Entre 2005</w:t>
      </w:r>
      <w:r>
        <w:t xml:space="preserve"> y </w:t>
      </w:r>
      <w:r w:rsidRPr="00AE0C3E">
        <w:t>2010, l</w:t>
      </w:r>
      <w:r>
        <w:t>o</w:t>
      </w:r>
      <w:r w:rsidRPr="00AE0C3E">
        <w:t xml:space="preserve">s </w:t>
      </w:r>
      <w:r>
        <w:t>solicitante</w:t>
      </w:r>
      <w:r w:rsidRPr="00AE0C3E">
        <w:t xml:space="preserve">s </w:t>
      </w:r>
      <w:r>
        <w:t>de asilo</w:t>
      </w:r>
      <w:r w:rsidRPr="00AE0C3E">
        <w:t xml:space="preserve"> </w:t>
      </w:r>
      <w:r>
        <w:t>menores de edad no acompañado</w:t>
      </w:r>
      <w:r w:rsidRPr="00AE0C3E">
        <w:t xml:space="preserve">s </w:t>
      </w:r>
      <w:r>
        <w:t>procedían sobre todo</w:t>
      </w:r>
      <w:r w:rsidRPr="00AE0C3E">
        <w:t xml:space="preserve"> de </w:t>
      </w:r>
      <w:r w:rsidRPr="00D83DEE">
        <w:t>Somali</w:t>
      </w:r>
      <w:r>
        <w:t>a</w:t>
      </w:r>
      <w:r w:rsidRPr="00D83DEE">
        <w:t>, Guine</w:t>
      </w:r>
      <w:r>
        <w:t>a</w:t>
      </w:r>
      <w:r w:rsidRPr="00D83DEE">
        <w:t>, Afganist</w:t>
      </w:r>
      <w:r>
        <w:t>á</w:t>
      </w:r>
      <w:r w:rsidRPr="00D83DEE">
        <w:t>n,</w:t>
      </w:r>
      <w:r>
        <w:t xml:space="preserve"> </w:t>
      </w:r>
      <w:r w:rsidRPr="00D83DEE">
        <w:t>Nig</w:t>
      </w:r>
      <w:r>
        <w:t>e</w:t>
      </w:r>
      <w:r w:rsidRPr="00D83DEE">
        <w:t>ria</w:t>
      </w:r>
      <w:r>
        <w:t xml:space="preserve"> y </w:t>
      </w:r>
      <w:r w:rsidRPr="00D83DEE">
        <w:t xml:space="preserve">Côte </w:t>
      </w:r>
      <w:r>
        <w:t>d’</w:t>
      </w:r>
      <w:r w:rsidRPr="00D83DEE">
        <w:t>Ivoire</w:t>
      </w:r>
      <w:r w:rsidRPr="00AE0C3E">
        <w:t>.</w:t>
      </w:r>
    </w:p>
    <w:p w:rsidR="004E38CC" w:rsidRPr="004030EE" w:rsidRDefault="004E38CC" w:rsidP="004E38CC">
      <w:pPr>
        <w:pStyle w:val="SingleTxtG"/>
      </w:pPr>
      <w:r w:rsidRPr="00AE0C3E">
        <w:t>392.</w:t>
      </w:r>
      <w:r>
        <w:tab/>
        <w:t>En el período</w:t>
      </w:r>
      <w:r w:rsidRPr="00AE0C3E">
        <w:t xml:space="preserve"> compr</w:t>
      </w:r>
      <w:r>
        <w:t>endido</w:t>
      </w:r>
      <w:r w:rsidRPr="00AE0C3E">
        <w:t xml:space="preserve"> entre 2005</w:t>
      </w:r>
      <w:r>
        <w:t xml:space="preserve"> y </w:t>
      </w:r>
      <w:r w:rsidRPr="00AE0C3E">
        <w:t>2010, l</w:t>
      </w:r>
      <w:r>
        <w:t>a</w:t>
      </w:r>
      <w:r w:rsidRPr="00AE0C3E">
        <w:t xml:space="preserve">s </w:t>
      </w:r>
      <w:r>
        <w:t>decisiones</w:t>
      </w:r>
      <w:r w:rsidRPr="00AE0C3E">
        <w:t xml:space="preserve"> positiv</w:t>
      </w:r>
      <w:r>
        <w:t>a</w:t>
      </w:r>
      <w:r w:rsidRPr="00AE0C3E">
        <w:t>s (</w:t>
      </w:r>
      <w:r>
        <w:t xml:space="preserve">concesión del asilo y </w:t>
      </w:r>
      <w:r w:rsidRPr="00AE0C3E">
        <w:t>recon</w:t>
      </w:r>
      <w:r>
        <w:t xml:space="preserve">ocimiento de la condición </w:t>
      </w:r>
      <w:r w:rsidRPr="00AE0C3E">
        <w:t>de r</w:t>
      </w:r>
      <w:r>
        <w:t>e</w:t>
      </w:r>
      <w:r w:rsidRPr="00AE0C3E">
        <w:t>fugi</w:t>
      </w:r>
      <w:r>
        <w:t>ado</w:t>
      </w:r>
      <w:r w:rsidRPr="00AE0C3E">
        <w:t xml:space="preserve">) en </w:t>
      </w:r>
      <w:r>
        <w:t>favor</w:t>
      </w:r>
      <w:r w:rsidRPr="00AE0C3E">
        <w:t xml:space="preserve"> </w:t>
      </w:r>
      <w:r>
        <w:t>de niños y de adolescente</w:t>
      </w:r>
      <w:r w:rsidRPr="00AE0C3E">
        <w:t xml:space="preserve">s </w:t>
      </w:r>
      <w:r>
        <w:t>fue</w:t>
      </w:r>
      <w:r w:rsidRPr="00AE0C3E">
        <w:t>r</w:t>
      </w:r>
      <w:r>
        <w:t>on</w:t>
      </w:r>
      <w:r w:rsidRPr="00AE0C3E">
        <w:t xml:space="preserve"> </w:t>
      </w:r>
      <w:r>
        <w:t xml:space="preserve">el </w:t>
      </w:r>
      <w:r w:rsidRPr="00AE0C3E">
        <w:t>43</w:t>
      </w:r>
      <w:r>
        <w:t>%</w:t>
      </w:r>
      <w:r w:rsidRPr="00AE0C3E">
        <w:t xml:space="preserve"> de l</w:t>
      </w:r>
      <w:r>
        <w:t>a</w:t>
      </w:r>
      <w:r w:rsidRPr="00AE0C3E">
        <w:t xml:space="preserve">s </w:t>
      </w:r>
      <w:r>
        <w:t>decisiones</w:t>
      </w:r>
      <w:r w:rsidRPr="00AE0C3E">
        <w:t xml:space="preserve"> positiv</w:t>
      </w:r>
      <w:r>
        <w:t>a</w:t>
      </w:r>
      <w:r w:rsidRPr="00AE0C3E">
        <w:t xml:space="preserve">s </w:t>
      </w:r>
      <w:r>
        <w:t xml:space="preserve">tomadas por </w:t>
      </w:r>
      <w:smartTag w:uri="urn:schemas-microsoft-com:office:smarttags" w:element="PersonName">
        <w:smartTagPr>
          <w:attr w:name="ProductID" w:val="la Oficina Federal"/>
        </w:smartTagPr>
        <w:r w:rsidRPr="00AE0C3E">
          <w:t>l</w:t>
        </w:r>
        <w:r>
          <w:t>a Oficina</w:t>
        </w:r>
        <w:r w:rsidRPr="00AE0C3E">
          <w:t xml:space="preserve"> </w:t>
        </w:r>
        <w:r>
          <w:t>Federal</w:t>
        </w:r>
      </w:smartTag>
      <w:r w:rsidRPr="00AE0C3E">
        <w:t xml:space="preserve"> de </w:t>
      </w:r>
      <w:r>
        <w:t>Migraciones</w:t>
      </w:r>
      <w:r w:rsidRPr="00AE0C3E">
        <w:t xml:space="preserve">. </w:t>
      </w:r>
      <w:r w:rsidRPr="004030EE">
        <w:t>En números absoluto</w:t>
      </w:r>
      <w:r>
        <w:t>s: de 13.163 decisiones positiva</w:t>
      </w:r>
      <w:r w:rsidRPr="004030EE">
        <w:t>s en materia de asilo, 5</w:t>
      </w:r>
      <w:r>
        <w:t>.</w:t>
      </w:r>
      <w:r w:rsidRPr="004030EE">
        <w:t>643 se adoptaron en favor de menores</w:t>
      </w:r>
      <w:r>
        <w:t xml:space="preserve"> de edad</w:t>
      </w:r>
      <w:r w:rsidRPr="004030EE">
        <w:t>. En ese mismo período, 5</w:t>
      </w:r>
      <w:r>
        <w:t>.</w:t>
      </w:r>
      <w:r w:rsidRPr="004030EE">
        <w:t xml:space="preserve">800 jóvenes </w:t>
      </w:r>
      <w:r>
        <w:t>en busca</w:t>
      </w:r>
      <w:r w:rsidRPr="004030EE">
        <w:t xml:space="preserve"> de asilo </w:t>
      </w:r>
      <w:r>
        <w:t>se</w:t>
      </w:r>
      <w:r w:rsidRPr="004030EE">
        <w:t xml:space="preserve"> b</w:t>
      </w:r>
      <w:r>
        <w:t>e</w:t>
      </w:r>
      <w:r w:rsidRPr="004030EE">
        <w:t>n</w:t>
      </w:r>
      <w:r>
        <w:t>e</w:t>
      </w:r>
      <w:r w:rsidRPr="004030EE">
        <w:t>fici</w:t>
      </w:r>
      <w:r>
        <w:t>aron</w:t>
      </w:r>
      <w:r w:rsidRPr="004030EE">
        <w:t xml:space="preserve"> de una medida de ac</w:t>
      </w:r>
      <w:r>
        <w:t>ogida</w:t>
      </w:r>
      <w:r w:rsidRPr="004030EE">
        <w:t xml:space="preserve"> provis</w:t>
      </w:r>
      <w:r>
        <w:t>i</w:t>
      </w:r>
      <w:r w:rsidRPr="004030EE">
        <w:t>o</w:t>
      </w:r>
      <w:r>
        <w:t>nal</w:t>
      </w:r>
      <w:r w:rsidRPr="004030EE">
        <w:t xml:space="preserve">. En total, el 52% de las decisiones referentes a menores </w:t>
      </w:r>
      <w:r>
        <w:t xml:space="preserve">de edad </w:t>
      </w:r>
      <w:r w:rsidRPr="004030EE">
        <w:t xml:space="preserve">fueron positivas; </w:t>
      </w:r>
      <w:r>
        <w:t xml:space="preserve">se referían a la concesión del </w:t>
      </w:r>
      <w:r w:rsidRPr="004030EE">
        <w:t>asilo</w:t>
      </w:r>
      <w:r>
        <w:t xml:space="preserve"> o bien</w:t>
      </w:r>
      <w:r w:rsidR="00B7032D">
        <w:t xml:space="preserve"> </w:t>
      </w:r>
      <w:r w:rsidRPr="004030EE">
        <w:t xml:space="preserve">de una autorización de residencia provisional. </w:t>
      </w:r>
    </w:p>
    <w:p w:rsidR="004E38CC" w:rsidRPr="00AE0C3E" w:rsidRDefault="004E38CC" w:rsidP="004E38CC">
      <w:pPr>
        <w:pStyle w:val="H4G"/>
      </w:pPr>
      <w:bookmarkStart w:id="224" w:name="_Toc322072939"/>
      <w:bookmarkStart w:id="225" w:name="_Toc327973636"/>
      <w:bookmarkEnd w:id="224"/>
      <w:r w:rsidRPr="004030EE">
        <w:tab/>
      </w:r>
      <w:r w:rsidRPr="00AE0C3E">
        <w:t>1.2</w:t>
      </w:r>
      <w:r w:rsidRPr="00AE0C3E">
        <w:tab/>
      </w:r>
      <w:r>
        <w:t>Marco</w:t>
      </w:r>
      <w:r w:rsidRPr="00AE0C3E">
        <w:t xml:space="preserve"> </w:t>
      </w:r>
      <w:bookmarkEnd w:id="225"/>
      <w:r>
        <w:t>jurídico</w:t>
      </w:r>
    </w:p>
    <w:p w:rsidR="004E38CC" w:rsidRPr="001614EF" w:rsidRDefault="004E38CC" w:rsidP="004E38CC">
      <w:pPr>
        <w:pStyle w:val="SingleTxtG"/>
        <w:keepNext/>
      </w:pPr>
      <w:r w:rsidRPr="001614EF">
        <w:t>393.</w:t>
      </w:r>
      <w:r>
        <w:tab/>
      </w:r>
      <w:r w:rsidRPr="001614EF">
        <w:t>L</w:t>
      </w:r>
      <w:r>
        <w:t>a</w:t>
      </w:r>
      <w:r w:rsidRPr="001614EF">
        <w:t xml:space="preserve">s </w:t>
      </w:r>
      <w:r>
        <w:t>norma</w:t>
      </w:r>
      <w:r w:rsidRPr="001614EF">
        <w:t>s en vigor relativ</w:t>
      </w:r>
      <w:r>
        <w:t>a</w:t>
      </w:r>
      <w:r w:rsidRPr="001614EF">
        <w:t xml:space="preserve">s </w:t>
      </w:r>
      <w:r>
        <w:t>a</w:t>
      </w:r>
      <w:r w:rsidRPr="001614EF">
        <w:t xml:space="preserve"> la protección de</w:t>
      </w:r>
      <w:r>
        <w:t xml:space="preserve"> lo</w:t>
      </w:r>
      <w:r w:rsidRPr="001614EF">
        <w:t xml:space="preserve">s menores </w:t>
      </w:r>
      <w:r>
        <w:t xml:space="preserve">de edad </w:t>
      </w:r>
      <w:r w:rsidRPr="001614EF">
        <w:t>s</w:t>
      </w:r>
      <w:r>
        <w:t xml:space="preserve">e </w:t>
      </w:r>
      <w:r w:rsidRPr="001614EF">
        <w:t>apli</w:t>
      </w:r>
      <w:r>
        <w:t>ca</w:t>
      </w:r>
      <w:r w:rsidRPr="001614EF">
        <w:t>n por principio a todos los menores</w:t>
      </w:r>
      <w:r>
        <w:t xml:space="preserve"> de edad</w:t>
      </w:r>
      <w:r w:rsidRPr="001614EF">
        <w:t xml:space="preserve">, </w:t>
      </w:r>
      <w:r>
        <w:t xml:space="preserve">sea cual fuere </w:t>
      </w:r>
      <w:r w:rsidRPr="001614EF">
        <w:t xml:space="preserve">su </w:t>
      </w:r>
      <w:r>
        <w:t>e</w:t>
      </w:r>
      <w:r w:rsidRPr="001614EF">
        <w:t>statut</w:t>
      </w:r>
      <w:r>
        <w:t>o</w:t>
      </w:r>
      <w:r w:rsidRPr="001614EF">
        <w:t xml:space="preserve"> de </w:t>
      </w:r>
      <w:r>
        <w:t>residencia</w:t>
      </w:r>
      <w:r w:rsidRPr="001614EF">
        <w:t>.</w:t>
      </w:r>
    </w:p>
    <w:p w:rsidR="004E38CC" w:rsidRPr="00AE0C3E" w:rsidRDefault="004E38CC" w:rsidP="004E38CC">
      <w:pPr>
        <w:pStyle w:val="SingleTxtG"/>
      </w:pPr>
      <w:r w:rsidRPr="00AE0C3E">
        <w:t>394.</w:t>
      </w:r>
      <w:r>
        <w:tab/>
        <w:t xml:space="preserve">Actualmente, </w:t>
      </w:r>
      <w:smartTag w:uri="urn:schemas-microsoft-com:office:smarttags" w:element="PersonName">
        <w:smartTagPr>
          <w:attr w:name="ProductID" w:val="la Ley"/>
        </w:smartTagPr>
        <w:r>
          <w:t>la Ley</w:t>
        </w:r>
      </w:smartTag>
      <w:r>
        <w:t xml:space="preserve"> de asilo</w:t>
      </w:r>
      <w:r w:rsidRPr="00396F79">
        <w:rPr>
          <w:rStyle w:val="FootnoteReference"/>
        </w:rPr>
        <w:footnoteReference w:id="379"/>
      </w:r>
      <w:r w:rsidRPr="00AE0C3E">
        <w:t xml:space="preserve"> </w:t>
      </w:r>
      <w:r>
        <w:t xml:space="preserve">dispone </w:t>
      </w:r>
      <w:r w:rsidRPr="00AE0C3E">
        <w:t>que l</w:t>
      </w:r>
      <w:r>
        <w:t>a</w:t>
      </w:r>
      <w:r w:rsidRPr="00AE0C3E">
        <w:t xml:space="preserve">s </w:t>
      </w:r>
      <w:r>
        <w:t>decisiones</w:t>
      </w:r>
      <w:r w:rsidRPr="00AE0C3E">
        <w:t xml:space="preserve"> relativ</w:t>
      </w:r>
      <w:r>
        <w:t>a</w:t>
      </w:r>
      <w:r w:rsidRPr="00AE0C3E">
        <w:t>s a</w:t>
      </w:r>
      <w:r>
        <w:t xml:space="preserve"> los</w:t>
      </w:r>
      <w:r w:rsidRPr="00AE0C3E">
        <w:t xml:space="preserve"> </w:t>
      </w:r>
      <w:r>
        <w:t>solicitante</w:t>
      </w:r>
      <w:r w:rsidRPr="00AE0C3E">
        <w:t xml:space="preserve">s </w:t>
      </w:r>
      <w:r>
        <w:t>menores de edad no acompañado</w:t>
      </w:r>
      <w:r w:rsidRPr="00AE0C3E">
        <w:t xml:space="preserve">s </w:t>
      </w:r>
      <w:r>
        <w:t>también pueden</w:t>
      </w:r>
      <w:r w:rsidRPr="00AE0C3E">
        <w:t xml:space="preserve"> </w:t>
      </w:r>
      <w:r>
        <w:t>ser adoptadas en</w:t>
      </w:r>
      <w:r w:rsidRPr="00AE0C3E">
        <w:t xml:space="preserve"> l</w:t>
      </w:r>
      <w:r>
        <w:t>o</w:t>
      </w:r>
      <w:r w:rsidRPr="00AE0C3E">
        <w:t>s centr</w:t>
      </w:r>
      <w:r>
        <w:t>o</w:t>
      </w:r>
      <w:r w:rsidRPr="00AE0C3E">
        <w:t xml:space="preserve">s </w:t>
      </w:r>
      <w:r>
        <w:t xml:space="preserve">de </w:t>
      </w:r>
      <w:r w:rsidRPr="00AE0C3E">
        <w:t>registr</w:t>
      </w:r>
      <w:r>
        <w:t>o</w:t>
      </w:r>
      <w:r w:rsidRPr="00AE0C3E">
        <w:t xml:space="preserve">, </w:t>
      </w:r>
      <w:r>
        <w:t>incluida la ejecución</w:t>
      </w:r>
      <w:r w:rsidRPr="00AE0C3E">
        <w:t xml:space="preserve"> de</w:t>
      </w:r>
      <w:r>
        <w:t xml:space="preserve"> la</w:t>
      </w:r>
      <w:r w:rsidRPr="00AE0C3E">
        <w:t xml:space="preserve">s </w:t>
      </w:r>
      <w:r>
        <w:t>decisiones</w:t>
      </w:r>
      <w:r w:rsidRPr="00AE0C3E">
        <w:t xml:space="preserve"> de </w:t>
      </w:r>
      <w:r>
        <w:t>devolución</w:t>
      </w:r>
      <w:r w:rsidRPr="00AE0C3E">
        <w:t xml:space="preserve">. </w:t>
      </w:r>
      <w:r>
        <w:t>Las autoridades</w:t>
      </w:r>
      <w:r w:rsidRPr="00AE0C3E">
        <w:t xml:space="preserve"> </w:t>
      </w:r>
      <w:r>
        <w:t>cantonales</w:t>
      </w:r>
      <w:r w:rsidRPr="00AE0C3E">
        <w:t xml:space="preserve"> </w:t>
      </w:r>
      <w:r>
        <w:t>competent</w:t>
      </w:r>
      <w:r w:rsidRPr="00AE0C3E">
        <w:t xml:space="preserve">es </w:t>
      </w:r>
      <w:r>
        <w:t>deben,</w:t>
      </w:r>
      <w:r w:rsidRPr="00AE0C3E">
        <w:t xml:space="preserve"> </w:t>
      </w:r>
      <w:r>
        <w:t>pues,</w:t>
      </w:r>
      <w:r w:rsidRPr="00AE0C3E">
        <w:t xml:space="preserve"> d</w:t>
      </w:r>
      <w:r>
        <w:t>esignar</w:t>
      </w:r>
      <w:r w:rsidRPr="00AE0C3E">
        <w:t xml:space="preserve"> i</w:t>
      </w:r>
      <w:r>
        <w:t>nme</w:t>
      </w:r>
      <w:r w:rsidRPr="00AE0C3E">
        <w:t>diat</w:t>
      </w:r>
      <w:r>
        <w:t>a</w:t>
      </w:r>
      <w:r w:rsidRPr="00AE0C3E">
        <w:t>ment</w:t>
      </w:r>
      <w:r>
        <w:t xml:space="preserve">e a una </w:t>
      </w:r>
      <w:r w:rsidRPr="00AE0C3E">
        <w:t>person</w:t>
      </w:r>
      <w:r>
        <w:t>a</w:t>
      </w:r>
      <w:r w:rsidRPr="00AE0C3E">
        <w:t xml:space="preserve"> de confian</w:t>
      </w:r>
      <w:r>
        <w:t>za</w:t>
      </w:r>
      <w:r w:rsidRPr="00AE0C3E">
        <w:t>,</w:t>
      </w:r>
      <w:r>
        <w:t xml:space="preserve"> incluso cuando</w:t>
      </w:r>
      <w:r w:rsidRPr="00AE0C3E">
        <w:t xml:space="preserve"> </w:t>
      </w:r>
      <w:r>
        <w:t>el procedimiento</w:t>
      </w:r>
      <w:r w:rsidRPr="00AE0C3E">
        <w:t xml:space="preserve"> </w:t>
      </w:r>
      <w:r>
        <w:t>tenga lugar en e</w:t>
      </w:r>
      <w:r w:rsidRPr="00AE0C3E">
        <w:t>l</w:t>
      </w:r>
      <w:r>
        <w:t xml:space="preserve"> </w:t>
      </w:r>
      <w:r w:rsidRPr="00AE0C3E">
        <w:t>a</w:t>
      </w:r>
      <w:r>
        <w:t>e</w:t>
      </w:r>
      <w:r w:rsidRPr="00AE0C3E">
        <w:t>rop</w:t>
      </w:r>
      <w:r>
        <w:t>ue</w:t>
      </w:r>
      <w:r w:rsidRPr="00AE0C3E">
        <w:t>rt</w:t>
      </w:r>
      <w:r>
        <w:t>o o en</w:t>
      </w:r>
      <w:r w:rsidRPr="00AE0C3E">
        <w:t xml:space="preserve"> un centr</w:t>
      </w:r>
      <w:r>
        <w:t>o</w:t>
      </w:r>
      <w:r w:rsidRPr="00AE0C3E">
        <w:t xml:space="preserve"> </w:t>
      </w:r>
      <w:r>
        <w:t>de registro</w:t>
      </w:r>
      <w:r w:rsidR="002B50A3">
        <w:t>.</w:t>
      </w:r>
    </w:p>
    <w:p w:rsidR="004E38CC" w:rsidRPr="0091765D" w:rsidRDefault="004E38CC" w:rsidP="004E38CC">
      <w:pPr>
        <w:pStyle w:val="H4G"/>
      </w:pPr>
      <w:bookmarkStart w:id="226" w:name="_Toc322072940"/>
      <w:bookmarkStart w:id="227" w:name="_Toc327973637"/>
      <w:bookmarkEnd w:id="226"/>
      <w:r w:rsidRPr="00AE0C3E">
        <w:tab/>
      </w:r>
      <w:r w:rsidRPr="0091765D">
        <w:t>1.3</w:t>
      </w:r>
      <w:r w:rsidRPr="0091765D">
        <w:tab/>
        <w:t>D</w:t>
      </w:r>
      <w:r>
        <w:t xml:space="preserve">esarrollo </w:t>
      </w:r>
      <w:r w:rsidRPr="0091765D">
        <w:t xml:space="preserve">del procedimiento de asilo </w:t>
      </w:r>
      <w:r>
        <w:t xml:space="preserve">de </w:t>
      </w:r>
      <w:r w:rsidRPr="0091765D">
        <w:t xml:space="preserve">los menores </w:t>
      </w:r>
      <w:r>
        <w:t xml:space="preserve">de edad </w:t>
      </w:r>
      <w:r w:rsidRPr="0091765D">
        <w:t xml:space="preserve">no </w:t>
      </w:r>
      <w:r>
        <w:t>acompañado</w:t>
      </w:r>
      <w:r w:rsidRPr="0091765D">
        <w:t>s</w:t>
      </w:r>
      <w:bookmarkEnd w:id="227"/>
    </w:p>
    <w:p w:rsidR="004E38CC" w:rsidRPr="002E6E6B" w:rsidRDefault="004E38CC" w:rsidP="004E38CC">
      <w:pPr>
        <w:pStyle w:val="SingleTxtG"/>
      </w:pPr>
      <w:r w:rsidRPr="0091765D">
        <w:t>395.</w:t>
      </w:r>
      <w:r>
        <w:tab/>
        <w:t>El</w:t>
      </w:r>
      <w:r w:rsidRPr="0091765D">
        <w:t xml:space="preserve"> 1 de enero de 2008 entr</w:t>
      </w:r>
      <w:r>
        <w:t>aron</w:t>
      </w:r>
      <w:r w:rsidRPr="0091765D">
        <w:t xml:space="preserve"> en vigor l</w:t>
      </w:r>
      <w:r>
        <w:t>a</w:t>
      </w:r>
      <w:r w:rsidRPr="0091765D">
        <w:t>s direct</w:t>
      </w:r>
      <w:r>
        <w:t>r</w:t>
      </w:r>
      <w:r w:rsidRPr="0091765D">
        <w:t>i</w:t>
      </w:r>
      <w:r>
        <w:t>c</w:t>
      </w:r>
      <w:r w:rsidRPr="0091765D">
        <w:t>es</w:t>
      </w:r>
      <w:r w:rsidRPr="00396F79">
        <w:rPr>
          <w:rStyle w:val="FootnoteReference"/>
        </w:rPr>
        <w:footnoteReference w:id="380"/>
      </w:r>
      <w:r w:rsidRPr="0091765D">
        <w:t xml:space="preserve"> de </w:t>
      </w:r>
      <w:smartTag w:uri="urn:schemas-microsoft-com:office:smarttags" w:element="PersonName">
        <w:smartTagPr>
          <w:attr w:name="ProductID" w:val="la Oficina Federal"/>
        </w:smartTagPr>
        <w:r w:rsidRPr="0091765D">
          <w:t>la Oficina Federal</w:t>
        </w:r>
      </w:smartTag>
      <w:r w:rsidRPr="0091765D">
        <w:t xml:space="preserve"> de Migraciones (ODM) relativ</w:t>
      </w:r>
      <w:r>
        <w:t>a</w:t>
      </w:r>
      <w:r w:rsidRPr="0091765D">
        <w:t xml:space="preserve">s </w:t>
      </w:r>
      <w:r>
        <w:t>a</w:t>
      </w:r>
      <w:r w:rsidRPr="0091765D">
        <w:t xml:space="preserve"> </w:t>
      </w:r>
      <w:smartTag w:uri="urn:schemas-microsoft-com:office:smarttags" w:element="PersonName">
        <w:smartTagPr>
          <w:attr w:name="ProductID" w:val="la Ley"/>
        </w:smartTagPr>
        <w:r w:rsidRPr="0091765D">
          <w:t xml:space="preserve">la </w:t>
        </w:r>
        <w:r>
          <w:t>L</w:t>
        </w:r>
        <w:r w:rsidRPr="0091765D">
          <w:t>ey</w:t>
        </w:r>
      </w:smartTag>
      <w:r w:rsidRPr="0091765D">
        <w:t xml:space="preserve"> </w:t>
      </w:r>
      <w:r>
        <w:t xml:space="preserve">de </w:t>
      </w:r>
      <w:r w:rsidRPr="0091765D">
        <w:t xml:space="preserve">asilo, </w:t>
      </w:r>
      <w:r>
        <w:t xml:space="preserve">que se refieren </w:t>
      </w:r>
      <w:r w:rsidRPr="0091765D">
        <w:t>entre otr</w:t>
      </w:r>
      <w:r>
        <w:t>as cosa</w:t>
      </w:r>
      <w:r w:rsidRPr="0091765D">
        <w:t>s</w:t>
      </w:r>
      <w:r>
        <w:t xml:space="preserve"> a</w:t>
      </w:r>
      <w:r w:rsidRPr="0091765D">
        <w:t>l tratam</w:t>
      </w:r>
      <w:r>
        <w:t>i</w:t>
      </w:r>
      <w:r w:rsidRPr="0091765D">
        <w:t>ent</w:t>
      </w:r>
      <w:r>
        <w:t>o</w:t>
      </w:r>
      <w:r w:rsidRPr="0091765D">
        <w:t xml:space="preserve"> de</w:t>
      </w:r>
      <w:r>
        <w:t xml:space="preserve"> lo</w:t>
      </w:r>
      <w:r w:rsidRPr="0091765D">
        <w:t xml:space="preserve">s solicitantes de asilo menores </w:t>
      </w:r>
      <w:r>
        <w:t xml:space="preserve">de edad </w:t>
      </w:r>
      <w:r w:rsidRPr="0091765D">
        <w:t>no acompañados (</w:t>
      </w:r>
      <w:r>
        <w:t>SAMNA</w:t>
      </w:r>
      <w:r w:rsidRPr="0091765D">
        <w:t xml:space="preserve">). </w:t>
      </w:r>
      <w:r>
        <w:t>En ellas se dispone que se a</w:t>
      </w:r>
      <w:r w:rsidRPr="00DC337A">
        <w:t>signe a los SAMNA una person</w:t>
      </w:r>
      <w:r>
        <w:t>a</w:t>
      </w:r>
      <w:r w:rsidRPr="00DC337A">
        <w:t xml:space="preserve"> de confian</w:t>
      </w:r>
      <w:r>
        <w:t>z</w:t>
      </w:r>
      <w:r w:rsidRPr="00DC337A">
        <w:t xml:space="preserve">a </w:t>
      </w:r>
      <w:r>
        <w:t>a</w:t>
      </w:r>
      <w:r w:rsidRPr="00DC337A">
        <w:t xml:space="preserve"> su </w:t>
      </w:r>
      <w:r>
        <w:t>lleg</w:t>
      </w:r>
      <w:r w:rsidRPr="00DC337A">
        <w:t>a</w:t>
      </w:r>
      <w:r>
        <w:t>da a</w:t>
      </w:r>
      <w:r w:rsidRPr="00DC337A">
        <w:t xml:space="preserve"> un </w:t>
      </w:r>
      <w:r>
        <w:t>centro</w:t>
      </w:r>
      <w:r w:rsidRPr="00DC337A">
        <w:t xml:space="preserve"> de</w:t>
      </w:r>
      <w:r>
        <w:t xml:space="preserve"> </w:t>
      </w:r>
      <w:r w:rsidRPr="00DC337A">
        <w:t>registr</w:t>
      </w:r>
      <w:r>
        <w:t>o</w:t>
      </w:r>
      <w:r w:rsidRPr="00DC337A">
        <w:t xml:space="preserve">. </w:t>
      </w:r>
      <w:r>
        <w:t>La</w:t>
      </w:r>
      <w:r w:rsidRPr="00DC337A">
        <w:t>s direct</w:t>
      </w:r>
      <w:r>
        <w:t>r</w:t>
      </w:r>
      <w:r w:rsidRPr="00DC337A">
        <w:t>i</w:t>
      </w:r>
      <w:r>
        <w:t>c</w:t>
      </w:r>
      <w:r w:rsidRPr="00DC337A">
        <w:t xml:space="preserve">es </w:t>
      </w:r>
      <w:r>
        <w:t>las aplican actualmente</w:t>
      </w:r>
      <w:r w:rsidRPr="00DC337A">
        <w:t xml:space="preserve"> to</w:t>
      </w:r>
      <w:r>
        <w:t>do</w:t>
      </w:r>
      <w:r w:rsidRPr="00DC337A">
        <w:t>s los cantones y en los últimos años</w:t>
      </w:r>
      <w:r>
        <w:t xml:space="preserve"> se ha conseguido mejorar considerablemente la situación</w:t>
      </w:r>
      <w:r w:rsidRPr="00DC337A">
        <w:t xml:space="preserve">. </w:t>
      </w:r>
      <w:r w:rsidRPr="002E6E6B">
        <w:t xml:space="preserve">Además, las personas que llevan a cabo </w:t>
      </w:r>
      <w:r>
        <w:t>la audiencia</w:t>
      </w:r>
      <w:r w:rsidRPr="002E6E6B">
        <w:t xml:space="preserve"> </w:t>
      </w:r>
      <w:r>
        <w:t xml:space="preserve">sobre </w:t>
      </w:r>
      <w:r w:rsidRPr="002E6E6B">
        <w:t>l</w:t>
      </w:r>
      <w:r>
        <w:t>o</w:t>
      </w:r>
      <w:r w:rsidRPr="002E6E6B">
        <w:t>s moti</w:t>
      </w:r>
      <w:r>
        <w:t>vo</w:t>
      </w:r>
      <w:r w:rsidRPr="002E6E6B">
        <w:t xml:space="preserve">s </w:t>
      </w:r>
      <w:r>
        <w:t>por los que solicita a</w:t>
      </w:r>
      <w:r w:rsidRPr="002E6E6B">
        <w:t xml:space="preserve">silo </w:t>
      </w:r>
      <w:r>
        <w:t xml:space="preserve">han sido formadas </w:t>
      </w:r>
      <w:r w:rsidRPr="002E6E6B">
        <w:t>especialment</w:t>
      </w:r>
      <w:r>
        <w:t>e</w:t>
      </w:r>
      <w:r w:rsidRPr="002E6E6B">
        <w:t xml:space="preserve"> </w:t>
      </w:r>
      <w:r>
        <w:t>respecto de</w:t>
      </w:r>
      <w:r w:rsidRPr="002E6E6B">
        <w:t xml:space="preserve"> la </w:t>
      </w:r>
      <w:r>
        <w:t xml:space="preserve">especial </w:t>
      </w:r>
      <w:r w:rsidRPr="002E6E6B">
        <w:t>situación de los SAMNA. Las direct</w:t>
      </w:r>
      <w:r>
        <w:t>r</w:t>
      </w:r>
      <w:r w:rsidRPr="002E6E6B">
        <w:t>i</w:t>
      </w:r>
      <w:r>
        <w:t>c</w:t>
      </w:r>
      <w:r w:rsidRPr="002E6E6B">
        <w:t>es r</w:t>
      </w:r>
      <w:r>
        <w:t>egulan además las funciones</w:t>
      </w:r>
      <w:r w:rsidRPr="002E6E6B">
        <w:t xml:space="preserve"> del representante legal de los SAMNA, la duración de su mandato y </w:t>
      </w:r>
      <w:r>
        <w:t xml:space="preserve">el pago </w:t>
      </w:r>
      <w:r w:rsidRPr="002E6E6B">
        <w:t>de los gastos</w:t>
      </w:r>
      <w:r>
        <w:t xml:space="preserve"> que se produzcan</w:t>
      </w:r>
      <w:r w:rsidRPr="00396F79">
        <w:rPr>
          <w:rStyle w:val="FootnoteReference"/>
        </w:rPr>
        <w:footnoteReference w:id="381"/>
      </w:r>
      <w:r w:rsidRPr="002E6E6B">
        <w:t xml:space="preserve">. </w:t>
      </w:r>
    </w:p>
    <w:p w:rsidR="004E38CC" w:rsidRPr="00372D2A" w:rsidRDefault="004E38CC" w:rsidP="004E38CC">
      <w:pPr>
        <w:pStyle w:val="SingleTxtG"/>
      </w:pPr>
      <w:r w:rsidRPr="00722D74">
        <w:t>396.</w:t>
      </w:r>
      <w:r>
        <w:tab/>
      </w:r>
      <w:r w:rsidRPr="00722D74">
        <w:t>La person</w:t>
      </w:r>
      <w:r>
        <w:t>a</w:t>
      </w:r>
      <w:r w:rsidRPr="00722D74">
        <w:t xml:space="preserve"> de confian</w:t>
      </w:r>
      <w:r>
        <w:t>za</w:t>
      </w:r>
      <w:r w:rsidRPr="00396F79">
        <w:rPr>
          <w:rStyle w:val="FootnoteReference"/>
        </w:rPr>
        <w:footnoteReference w:id="382"/>
      </w:r>
      <w:r w:rsidRPr="00722D74">
        <w:t xml:space="preserve"> </w:t>
      </w:r>
      <w:r>
        <w:t xml:space="preserve">tiene </w:t>
      </w:r>
      <w:r w:rsidRPr="00722D74">
        <w:t xml:space="preserve">por </w:t>
      </w:r>
      <w:r>
        <w:t xml:space="preserve">misión </w:t>
      </w:r>
      <w:r w:rsidRPr="00722D74">
        <w:t>no s</w:t>
      </w:r>
      <w:r>
        <w:t xml:space="preserve">olo </w:t>
      </w:r>
      <w:r w:rsidRPr="00722D74">
        <w:t>asis</w:t>
      </w:r>
      <w:r>
        <w:t>ti</w:t>
      </w:r>
      <w:r w:rsidRPr="00722D74">
        <w:t>r y acompa</w:t>
      </w:r>
      <w:r>
        <w:t>ña</w:t>
      </w:r>
      <w:r w:rsidRPr="00722D74">
        <w:t xml:space="preserve">r </w:t>
      </w:r>
      <w:r>
        <w:t>a</w:t>
      </w:r>
      <w:r w:rsidRPr="00722D74">
        <w:t xml:space="preserve">l SAMNA </w:t>
      </w:r>
      <w:r>
        <w:t>mientras dure</w:t>
      </w:r>
      <w:r w:rsidRPr="00722D74">
        <w:t xml:space="preserve"> el procedimiento de asilo, </w:t>
      </w:r>
      <w:r>
        <w:t xml:space="preserve">sino además </w:t>
      </w:r>
      <w:r w:rsidRPr="00722D74">
        <w:t>asu</w:t>
      </w:r>
      <w:r>
        <w:t>mi</w:t>
      </w:r>
      <w:r w:rsidRPr="00722D74">
        <w:t xml:space="preserve">r su protección en </w:t>
      </w:r>
      <w:r>
        <w:t xml:space="preserve">el ámbito del </w:t>
      </w:r>
      <w:r w:rsidRPr="00722D74">
        <w:t xml:space="preserve">derecho civil. </w:t>
      </w:r>
      <w:r>
        <w:t xml:space="preserve">Todo ello requiere, </w:t>
      </w:r>
      <w:r w:rsidRPr="00372D2A">
        <w:t>por ejemplo</w:t>
      </w:r>
      <w:r>
        <w:t>,</w:t>
      </w:r>
      <w:r w:rsidRPr="00372D2A">
        <w:t xml:space="preserve"> organi</w:t>
      </w:r>
      <w:r>
        <w:t>za</w:t>
      </w:r>
      <w:r w:rsidRPr="00372D2A">
        <w:t>r el s</w:t>
      </w:r>
      <w:r>
        <w:t>eg</w:t>
      </w:r>
      <w:r w:rsidRPr="00372D2A">
        <w:t>ui</w:t>
      </w:r>
      <w:r>
        <w:t>m</w:t>
      </w:r>
      <w:r w:rsidRPr="00372D2A">
        <w:t>i</w:t>
      </w:r>
      <w:r>
        <w:t>ento</w:t>
      </w:r>
      <w:r w:rsidRPr="00372D2A">
        <w:t xml:space="preserve"> psicológico o médico de la perso</w:t>
      </w:r>
      <w:r>
        <w:t>na</w:t>
      </w:r>
      <w:r w:rsidRPr="00372D2A">
        <w:t xml:space="preserve"> menor</w:t>
      </w:r>
      <w:r>
        <w:t xml:space="preserve"> de edad y ade</w:t>
      </w:r>
      <w:r w:rsidRPr="00372D2A">
        <w:t>m</w:t>
      </w:r>
      <w:r>
        <w:t>á</w:t>
      </w:r>
      <w:r w:rsidRPr="00372D2A">
        <w:t>s vel</w:t>
      </w:r>
      <w:r>
        <w:t>a</w:t>
      </w:r>
      <w:r w:rsidRPr="00372D2A">
        <w:t xml:space="preserve">r </w:t>
      </w:r>
      <w:r>
        <w:t>por</w:t>
      </w:r>
      <w:r w:rsidRPr="00372D2A">
        <w:t xml:space="preserve"> su inser</w:t>
      </w:r>
      <w:r>
        <w:t>c</w:t>
      </w:r>
      <w:r w:rsidRPr="00372D2A">
        <w:t>i</w:t>
      </w:r>
      <w:r>
        <w:t>ó</w:t>
      </w:r>
      <w:r w:rsidRPr="00372D2A">
        <w:t xml:space="preserve">n social, </w:t>
      </w:r>
      <w:r>
        <w:t xml:space="preserve">incluidas </w:t>
      </w:r>
      <w:r w:rsidRPr="00372D2A">
        <w:t xml:space="preserve">su </w:t>
      </w:r>
      <w:r>
        <w:t>e</w:t>
      </w:r>
      <w:r w:rsidRPr="00372D2A">
        <w:t>scolari</w:t>
      </w:r>
      <w:r>
        <w:t>z</w:t>
      </w:r>
      <w:r w:rsidRPr="00372D2A">
        <w:t>a</w:t>
      </w:r>
      <w:r>
        <w:t>c</w:t>
      </w:r>
      <w:r w:rsidRPr="00372D2A">
        <w:t>i</w:t>
      </w:r>
      <w:r>
        <w:t>ó</w:t>
      </w:r>
      <w:r w:rsidRPr="00372D2A">
        <w:t xml:space="preserve">n o su formación, y </w:t>
      </w:r>
      <w:r>
        <w:t xml:space="preserve">adoptar cualesquiera </w:t>
      </w:r>
      <w:r w:rsidRPr="00372D2A">
        <w:t>otr</w:t>
      </w:r>
      <w:r>
        <w:t>as</w:t>
      </w:r>
      <w:r w:rsidRPr="00372D2A">
        <w:t xml:space="preserve"> medida</w:t>
      </w:r>
      <w:r>
        <w:t>s</w:t>
      </w:r>
      <w:r w:rsidRPr="00372D2A">
        <w:t xml:space="preserve"> </w:t>
      </w:r>
      <w:r>
        <w:t>ú</w:t>
      </w:r>
      <w:r w:rsidRPr="00372D2A">
        <w:t>tile</w:t>
      </w:r>
      <w:r>
        <w:t>s</w:t>
      </w:r>
      <w:r w:rsidRPr="00372D2A">
        <w:t>.</w:t>
      </w:r>
      <w:r>
        <w:t xml:space="preserve"> Después de la asignación</w:t>
      </w:r>
      <w:r w:rsidRPr="00372D2A">
        <w:t xml:space="preserve"> de</w:t>
      </w:r>
      <w:r>
        <w:t xml:space="preserve"> lo</w:t>
      </w:r>
      <w:r w:rsidRPr="00372D2A">
        <w:t>s menores</w:t>
      </w:r>
      <w:r>
        <w:t xml:space="preserve"> de edad</w:t>
      </w:r>
      <w:r w:rsidRPr="00372D2A">
        <w:t xml:space="preserve"> no </w:t>
      </w:r>
      <w:r>
        <w:t>acompañado</w:t>
      </w:r>
      <w:r w:rsidRPr="00372D2A">
        <w:t xml:space="preserve">s </w:t>
      </w:r>
      <w:r>
        <w:t>a</w:t>
      </w:r>
      <w:r w:rsidRPr="00372D2A">
        <w:t xml:space="preserve"> un cantón, </w:t>
      </w:r>
      <w:r>
        <w:t xml:space="preserve">por lo general se organiza </w:t>
      </w:r>
      <w:r w:rsidRPr="00372D2A">
        <w:t>una asist</w:t>
      </w:r>
      <w:r>
        <w:t>en</w:t>
      </w:r>
      <w:r w:rsidRPr="00372D2A">
        <w:t>c</w:t>
      </w:r>
      <w:r>
        <w:t>ia</w:t>
      </w:r>
      <w:r w:rsidRPr="00372D2A">
        <w:t xml:space="preserve"> o una tutel</w:t>
      </w:r>
      <w:r>
        <w:t>a</w:t>
      </w:r>
      <w:r w:rsidRPr="00372D2A">
        <w:t>.</w:t>
      </w:r>
    </w:p>
    <w:p w:rsidR="004E38CC" w:rsidRPr="00D9568F" w:rsidRDefault="004E38CC" w:rsidP="004E38CC">
      <w:pPr>
        <w:pStyle w:val="SingleTxtG"/>
      </w:pPr>
      <w:r w:rsidRPr="00372D2A">
        <w:t>397.</w:t>
      </w:r>
      <w:r w:rsidR="009556E5">
        <w:tab/>
      </w:r>
      <w:r>
        <w:t>Según</w:t>
      </w:r>
      <w:r w:rsidRPr="00372D2A">
        <w:t xml:space="preserve"> l</w:t>
      </w:r>
      <w:r>
        <w:t>a</w:t>
      </w:r>
      <w:r w:rsidRPr="00372D2A">
        <w:t>s direct</w:t>
      </w:r>
      <w:r>
        <w:t>r</w:t>
      </w:r>
      <w:r w:rsidRPr="00372D2A">
        <w:t>i</w:t>
      </w:r>
      <w:r>
        <w:t>c</w:t>
      </w:r>
      <w:r w:rsidRPr="00372D2A">
        <w:t>es pertinentes de</w:t>
      </w:r>
      <w:r>
        <w:t xml:space="preserve"> </w:t>
      </w:r>
      <w:smartTag w:uri="urn:schemas-microsoft-com:office:smarttags" w:element="PersonName">
        <w:smartTagPr>
          <w:attr w:name="ProductID" w:val="la ODM"/>
        </w:smartTagPr>
        <w:r w:rsidRPr="00372D2A">
          <w:t>l</w:t>
        </w:r>
        <w:r>
          <w:t>a</w:t>
        </w:r>
        <w:r w:rsidRPr="00372D2A">
          <w:t xml:space="preserve"> ODM</w:t>
        </w:r>
      </w:smartTag>
      <w:r w:rsidRPr="00372D2A">
        <w:t xml:space="preserve">, </w:t>
      </w:r>
      <w:r>
        <w:t xml:space="preserve">se aloja a </w:t>
      </w:r>
      <w:r w:rsidRPr="00372D2A">
        <w:t>l</w:t>
      </w:r>
      <w:r>
        <w:t>o</w:t>
      </w:r>
      <w:r w:rsidRPr="00372D2A">
        <w:t xml:space="preserve">s </w:t>
      </w:r>
      <w:r>
        <w:t>SAMNA</w:t>
      </w:r>
      <w:r w:rsidRPr="00372D2A">
        <w:t xml:space="preserve"> en f</w:t>
      </w:r>
      <w:r>
        <w:t>u</w:t>
      </w:r>
      <w:r w:rsidRPr="00372D2A">
        <w:t>nci</w:t>
      </w:r>
      <w:r>
        <w:t>ó</w:t>
      </w:r>
      <w:r w:rsidRPr="00372D2A">
        <w:t>n de su edad y de su ma</w:t>
      </w:r>
      <w:r>
        <w:t>d</w:t>
      </w:r>
      <w:r w:rsidRPr="00372D2A">
        <w:t>ur</w:t>
      </w:r>
      <w:r>
        <w:t>ez</w:t>
      </w:r>
      <w:r w:rsidRPr="00372D2A">
        <w:t xml:space="preserve">. </w:t>
      </w:r>
      <w:r>
        <w:t>Además, se coloca a lo</w:t>
      </w:r>
      <w:r w:rsidRPr="00722D74">
        <w:t xml:space="preserve">s más jóvenes </w:t>
      </w:r>
      <w:r>
        <w:t>en casa de parientes</w:t>
      </w:r>
      <w:r w:rsidRPr="00722D74">
        <w:t xml:space="preserve">, en familias de acogida profesionales o en estructuras cantonales, </w:t>
      </w:r>
      <w:r>
        <w:t>por ejemplo, hogare</w:t>
      </w:r>
      <w:r w:rsidRPr="00722D74">
        <w:t>s p</w:t>
      </w:r>
      <w:r>
        <w:t>a</w:t>
      </w:r>
      <w:r w:rsidRPr="00722D74">
        <w:t>r</w:t>
      </w:r>
      <w:r>
        <w:t>a</w:t>
      </w:r>
      <w:r w:rsidRPr="00722D74">
        <w:t xml:space="preserve"> niños. </w:t>
      </w:r>
      <w:r w:rsidRPr="00AE0C3E">
        <w:t>L</w:t>
      </w:r>
      <w:r>
        <w:t>o</w:t>
      </w:r>
      <w:r w:rsidRPr="00AE0C3E">
        <w:t xml:space="preserve">s </w:t>
      </w:r>
      <w:r>
        <w:t>de más</w:t>
      </w:r>
      <w:r w:rsidRPr="00AE0C3E">
        <w:t xml:space="preserve"> </w:t>
      </w:r>
      <w:r>
        <w:t>edad</w:t>
      </w:r>
      <w:r w:rsidRPr="00AE0C3E">
        <w:t xml:space="preserve"> ser</w:t>
      </w:r>
      <w:r>
        <w:t>á</w:t>
      </w:r>
      <w:r w:rsidRPr="00AE0C3E">
        <w:t>n</w:t>
      </w:r>
      <w:r>
        <w:t xml:space="preserve"> a</w:t>
      </w:r>
      <w:r w:rsidRPr="00AE0C3E">
        <w:t>lo</w:t>
      </w:r>
      <w:r>
        <w:t>jado</w:t>
      </w:r>
      <w:r w:rsidRPr="00AE0C3E">
        <w:t xml:space="preserve">s </w:t>
      </w:r>
      <w:r>
        <w:t>en</w:t>
      </w:r>
      <w:r w:rsidRPr="00AE0C3E">
        <w:t xml:space="preserve"> l</w:t>
      </w:r>
      <w:r>
        <w:t>o</w:t>
      </w:r>
      <w:r w:rsidRPr="00AE0C3E">
        <w:t xml:space="preserve">s </w:t>
      </w:r>
      <w:r>
        <w:t>centro</w:t>
      </w:r>
      <w:r w:rsidRPr="00AE0C3E">
        <w:t xml:space="preserve">s </w:t>
      </w:r>
      <w:r>
        <w:t xml:space="preserve">de </w:t>
      </w:r>
      <w:r w:rsidRPr="00AE0C3E">
        <w:t>r</w:t>
      </w:r>
      <w:r>
        <w:t>e</w:t>
      </w:r>
      <w:r w:rsidRPr="00AE0C3E">
        <w:t>gistr</w:t>
      </w:r>
      <w:r>
        <w:t>o y tramitación</w:t>
      </w:r>
      <w:r w:rsidRPr="00396F79">
        <w:rPr>
          <w:rStyle w:val="FootnoteReference"/>
        </w:rPr>
        <w:footnoteReference w:id="383"/>
      </w:r>
      <w:r w:rsidRPr="00AE0C3E">
        <w:t xml:space="preserve">, </w:t>
      </w:r>
      <w:r>
        <w:t xml:space="preserve">de </w:t>
      </w:r>
      <w:r w:rsidRPr="00AE0C3E">
        <w:t>s</w:t>
      </w:r>
      <w:r>
        <w:t>er</w:t>
      </w:r>
      <w:r w:rsidRPr="00AE0C3E">
        <w:t xml:space="preserve"> po</w:t>
      </w:r>
      <w:r>
        <w:t>s</w:t>
      </w:r>
      <w:r w:rsidRPr="00AE0C3E">
        <w:t xml:space="preserve">ible </w:t>
      </w:r>
      <w:r>
        <w:t>con</w:t>
      </w:r>
      <w:r w:rsidRPr="00AE0C3E">
        <w:t xml:space="preserve"> </w:t>
      </w:r>
      <w:r>
        <w:t xml:space="preserve">personas del </w:t>
      </w:r>
      <w:r w:rsidRPr="00AE0C3E">
        <w:t>m</w:t>
      </w:r>
      <w:r>
        <w:t>is</w:t>
      </w:r>
      <w:r w:rsidRPr="00AE0C3E">
        <w:t>m</w:t>
      </w:r>
      <w:r>
        <w:t>o</w:t>
      </w:r>
      <w:r w:rsidRPr="00AE0C3E">
        <w:t xml:space="preserve"> sex</w:t>
      </w:r>
      <w:r>
        <w:t>o</w:t>
      </w:r>
      <w:r w:rsidRPr="00AE0C3E">
        <w:t xml:space="preserve">, </w:t>
      </w:r>
      <w:r>
        <w:t>que hablen e</w:t>
      </w:r>
      <w:r w:rsidRPr="00AE0C3E">
        <w:t>l m</w:t>
      </w:r>
      <w:r>
        <w:t>is</w:t>
      </w:r>
      <w:r w:rsidRPr="00AE0C3E">
        <w:t>m</w:t>
      </w:r>
      <w:r>
        <w:t xml:space="preserve">o idioma y que tengan los </w:t>
      </w:r>
      <w:r w:rsidRPr="00AE0C3E">
        <w:t>m</w:t>
      </w:r>
      <w:r>
        <w:t>is</w:t>
      </w:r>
      <w:r w:rsidRPr="00AE0C3E">
        <w:t>m</w:t>
      </w:r>
      <w:r>
        <w:t>o</w:t>
      </w:r>
      <w:r w:rsidRPr="00AE0C3E">
        <w:t>s or</w:t>
      </w:r>
      <w:r>
        <w:t>í</w:t>
      </w:r>
      <w:r w:rsidRPr="00AE0C3E">
        <w:t>g</w:t>
      </w:r>
      <w:r>
        <w:t>e</w:t>
      </w:r>
      <w:r w:rsidRPr="00AE0C3E">
        <w:t xml:space="preserve">nes </w:t>
      </w:r>
      <w:r>
        <w:t>culturales</w:t>
      </w:r>
      <w:r w:rsidRPr="00AE0C3E">
        <w:t xml:space="preserve"> qu</w:t>
      </w:r>
      <w:r>
        <w:t xml:space="preserve">e </w:t>
      </w:r>
      <w:r w:rsidRPr="00AE0C3E">
        <w:t>e</w:t>
      </w:r>
      <w:r>
        <w:t>llos</w:t>
      </w:r>
      <w:r w:rsidRPr="00AE0C3E">
        <w:t xml:space="preserve">. </w:t>
      </w:r>
      <w:r>
        <w:t xml:space="preserve">También se tendrá en cuenta </w:t>
      </w:r>
      <w:r w:rsidRPr="00AE0C3E">
        <w:t>la pr</w:t>
      </w:r>
      <w:r>
        <w:t>e</w:t>
      </w:r>
      <w:r w:rsidRPr="00AE0C3E">
        <w:t>senc</w:t>
      </w:r>
      <w:r>
        <w:t>ia</w:t>
      </w:r>
      <w:r w:rsidRPr="00AE0C3E">
        <w:t xml:space="preserve"> de compa</w:t>
      </w:r>
      <w:r>
        <w:t>ñero</w:t>
      </w:r>
      <w:r w:rsidRPr="00AE0C3E">
        <w:t>s de v</w:t>
      </w:r>
      <w:r>
        <w:t>i</w:t>
      </w:r>
      <w:r w:rsidRPr="00AE0C3E">
        <w:t>a</w:t>
      </w:r>
      <w:r>
        <w:t>j</w:t>
      </w:r>
      <w:r w:rsidRPr="00AE0C3E">
        <w:t xml:space="preserve">e. </w:t>
      </w:r>
      <w:r w:rsidRPr="00D9568F">
        <w:t>En es</w:t>
      </w:r>
      <w:r>
        <w:t>os</w:t>
      </w:r>
      <w:r w:rsidRPr="00D9568F">
        <w:t xml:space="preserve"> centros, los SAMNA </w:t>
      </w:r>
      <w:r>
        <w:t>reciben</w:t>
      </w:r>
      <w:r w:rsidRPr="00D9568F">
        <w:t xml:space="preserve"> una formación y un </w:t>
      </w:r>
      <w:r>
        <w:t>apoyo</w:t>
      </w:r>
      <w:r w:rsidRPr="00D9568F">
        <w:t xml:space="preserve"> </w:t>
      </w:r>
      <w:r>
        <w:t>adaptados a</w:t>
      </w:r>
      <w:r w:rsidRPr="00D9568F">
        <w:t xml:space="preserve"> sus necesidades.</w:t>
      </w:r>
    </w:p>
    <w:p w:rsidR="004E38CC" w:rsidRPr="00AE0C3E" w:rsidRDefault="004E38CC" w:rsidP="004E38CC">
      <w:pPr>
        <w:pStyle w:val="SingleTxtG"/>
      </w:pPr>
      <w:r w:rsidRPr="00D9568F">
        <w:t>398.</w:t>
      </w:r>
      <w:r w:rsidR="009556E5">
        <w:tab/>
      </w:r>
      <w:r w:rsidRPr="00722D74">
        <w:t xml:space="preserve">Los últimos años, </w:t>
      </w:r>
      <w:r>
        <w:t xml:space="preserve">se han estudiado más a fondo y aclarado </w:t>
      </w:r>
      <w:r w:rsidRPr="00722D74">
        <w:t xml:space="preserve">diferentes </w:t>
      </w:r>
      <w:r>
        <w:t>c</w:t>
      </w:r>
      <w:r w:rsidRPr="00722D74">
        <w:t>uestion</w:t>
      </w:r>
      <w:r>
        <w:t>es</w:t>
      </w:r>
      <w:r w:rsidRPr="00722D74">
        <w:t xml:space="preserve"> en la jurisprudencia suiza. </w:t>
      </w:r>
      <w:r w:rsidRPr="00DC337A">
        <w:t xml:space="preserve">Por ejemplo, en cuanto a la representación de solicitantes de asilo menores </w:t>
      </w:r>
      <w:r>
        <w:t xml:space="preserve">de edad </w:t>
      </w:r>
      <w:r w:rsidRPr="00DC337A">
        <w:t>no acompañados, se ha especificado que la persona que desempeñe esa representación</w:t>
      </w:r>
      <w:r w:rsidRPr="00DC337A" w:rsidDel="00DC337A">
        <w:t xml:space="preserve"> </w:t>
      </w:r>
      <w:r w:rsidRPr="00DC337A">
        <w:t>d</w:t>
      </w:r>
      <w:r>
        <w:t>ebe poseer</w:t>
      </w:r>
      <w:r w:rsidRPr="00DC337A">
        <w:t xml:space="preserve"> con</w:t>
      </w:r>
      <w:r>
        <w:t>o</w:t>
      </w:r>
      <w:r w:rsidRPr="00DC337A">
        <w:t>cimientos jurídic</w:t>
      </w:r>
      <w:r>
        <w:t>o</w:t>
      </w:r>
      <w:r w:rsidRPr="00DC337A">
        <w:t>s y po</w:t>
      </w:r>
      <w:r>
        <w:t>de</w:t>
      </w:r>
      <w:r w:rsidRPr="00DC337A">
        <w:t>r d</w:t>
      </w:r>
      <w:r>
        <w:t>e</w:t>
      </w:r>
      <w:r w:rsidRPr="00DC337A">
        <w:t>fend</w:t>
      </w:r>
      <w:r>
        <w:t>e</w:t>
      </w:r>
      <w:r w:rsidRPr="00DC337A">
        <w:t>r l</w:t>
      </w:r>
      <w:r>
        <w:t>o</w:t>
      </w:r>
      <w:r w:rsidRPr="00DC337A">
        <w:t>s int</w:t>
      </w:r>
      <w:r>
        <w:t>e</w:t>
      </w:r>
      <w:r w:rsidRPr="00DC337A">
        <w:t>r</w:t>
      </w:r>
      <w:r>
        <w:t>ese</w:t>
      </w:r>
      <w:r w:rsidRPr="00DC337A">
        <w:t xml:space="preserve">s del </w:t>
      </w:r>
      <w:r>
        <w:t>SAMNA</w:t>
      </w:r>
      <w:r w:rsidRPr="00DC337A">
        <w:t xml:space="preserve"> de man</w:t>
      </w:r>
      <w:r>
        <w:t>era</w:t>
      </w:r>
      <w:r w:rsidRPr="00DC337A">
        <w:t xml:space="preserve"> ad</w:t>
      </w:r>
      <w:r>
        <w:t>ec</w:t>
      </w:r>
      <w:r w:rsidRPr="00DC337A">
        <w:t>ua</w:t>
      </w:r>
      <w:r>
        <w:t>da</w:t>
      </w:r>
      <w:r w:rsidRPr="00DC337A">
        <w:t xml:space="preserve">. </w:t>
      </w:r>
      <w:r>
        <w:t>También se h</w:t>
      </w:r>
      <w:r w:rsidRPr="00AE0C3E">
        <w:t>a pr</w:t>
      </w:r>
      <w:r>
        <w:t>e</w:t>
      </w:r>
      <w:r w:rsidRPr="00AE0C3E">
        <w:t>cis</w:t>
      </w:r>
      <w:r>
        <w:t>ado</w:t>
      </w:r>
      <w:r w:rsidRPr="00AE0C3E">
        <w:t xml:space="preserve"> que l</w:t>
      </w:r>
      <w:r>
        <w:t>o</w:t>
      </w:r>
      <w:r w:rsidRPr="00AE0C3E">
        <w:t xml:space="preserve">s </w:t>
      </w:r>
      <w:r>
        <w:t>hermanos y las hermana</w:t>
      </w:r>
      <w:r w:rsidRPr="00AE0C3E">
        <w:t xml:space="preserve">s de </w:t>
      </w:r>
      <w:r>
        <w:t>solicitante</w:t>
      </w:r>
      <w:r w:rsidRPr="00AE0C3E">
        <w:t xml:space="preserve">s </w:t>
      </w:r>
      <w:r>
        <w:t>menores</w:t>
      </w:r>
      <w:r w:rsidRPr="00AE0C3E">
        <w:t xml:space="preserve"> </w:t>
      </w:r>
      <w:r>
        <w:t xml:space="preserve">de edad </w:t>
      </w:r>
      <w:r w:rsidRPr="00AE0C3E">
        <w:t>n</w:t>
      </w:r>
      <w:r>
        <w:t xml:space="preserve">o son titulares de la patria potestad y </w:t>
      </w:r>
      <w:r w:rsidRPr="00AE0C3E">
        <w:t>que</w:t>
      </w:r>
      <w:r>
        <w:t>, por lo tanto,</w:t>
      </w:r>
      <w:r w:rsidRPr="00AE0C3E">
        <w:t xml:space="preserve"> </w:t>
      </w:r>
      <w:r>
        <w:t>se debe considerar</w:t>
      </w:r>
      <w:r w:rsidRPr="004E68D0">
        <w:t xml:space="preserve"> </w:t>
      </w:r>
      <w:r>
        <w:t>menores de edad no acompañado</w:t>
      </w:r>
      <w:r w:rsidRPr="00AE0C3E">
        <w:t>s</w:t>
      </w:r>
      <w:r>
        <w:t xml:space="preserve"> a aquéllos</w:t>
      </w:r>
      <w:r w:rsidRPr="00AE0C3E">
        <w:t xml:space="preserve">. </w:t>
      </w:r>
      <w:r w:rsidRPr="0025408C">
        <w:t xml:space="preserve">En cuanto a la edad de los solicitantes de asilo, se ha llegado </w:t>
      </w:r>
      <w:r>
        <w:t>a</w:t>
      </w:r>
      <w:r w:rsidRPr="0025408C">
        <w:t xml:space="preserve"> la conclusi</w:t>
      </w:r>
      <w:r>
        <w:t>ó</w:t>
      </w:r>
      <w:r w:rsidRPr="0025408C">
        <w:t xml:space="preserve">n de que </w:t>
      </w:r>
      <w:r>
        <w:t>es una cuestió</w:t>
      </w:r>
      <w:r w:rsidRPr="0025408C">
        <w:t xml:space="preserve">n </w:t>
      </w:r>
      <w:r>
        <w:t xml:space="preserve">que debe </w:t>
      </w:r>
      <w:r w:rsidRPr="0025408C">
        <w:t>examin</w:t>
      </w:r>
      <w:r>
        <w:t xml:space="preserve">arse </w:t>
      </w:r>
      <w:r w:rsidRPr="0025408C">
        <w:t>y apr</w:t>
      </w:r>
      <w:r>
        <w:t>e</w:t>
      </w:r>
      <w:r w:rsidRPr="0025408C">
        <w:t>ci</w:t>
      </w:r>
      <w:r>
        <w:t>ars</w:t>
      </w:r>
      <w:r w:rsidRPr="0025408C">
        <w:t>e de</w:t>
      </w:r>
      <w:r>
        <w:t xml:space="preserve"> inm</w:t>
      </w:r>
      <w:r w:rsidRPr="0025408C">
        <w:t>e</w:t>
      </w:r>
      <w:r>
        <w:t>diato</w:t>
      </w:r>
      <w:r w:rsidRPr="0025408C">
        <w:t>, es</w:t>
      </w:r>
      <w:r>
        <w:t xml:space="preserve"> </w:t>
      </w:r>
      <w:r w:rsidRPr="0025408C">
        <w:t>d</w:t>
      </w:r>
      <w:r>
        <w:t>ec</w:t>
      </w:r>
      <w:r w:rsidRPr="0025408C">
        <w:t>ir</w:t>
      </w:r>
      <w:r>
        <w:t xml:space="preserve">, a la llegada </w:t>
      </w:r>
      <w:r w:rsidRPr="0025408C">
        <w:t xml:space="preserve">del solicitante al centro de acogida. En caso de duda, se </w:t>
      </w:r>
      <w:r>
        <w:t>lleva a cabo</w:t>
      </w:r>
      <w:r w:rsidRPr="0025408C">
        <w:t xml:space="preserve"> una apr</w:t>
      </w:r>
      <w:r>
        <w:t>e</w:t>
      </w:r>
      <w:r w:rsidRPr="0025408C">
        <w:t>cia</w:t>
      </w:r>
      <w:r>
        <w:t>c</w:t>
      </w:r>
      <w:r w:rsidRPr="0025408C">
        <w:t>i</w:t>
      </w:r>
      <w:r>
        <w:t>ó</w:t>
      </w:r>
      <w:r w:rsidRPr="0025408C">
        <w:t xml:space="preserve">n general de la situación y </w:t>
      </w:r>
      <w:r>
        <w:t>e</w:t>
      </w:r>
      <w:r w:rsidRPr="0025408C">
        <w:t>l</w:t>
      </w:r>
      <w:r>
        <w:t xml:space="preserve"> </w:t>
      </w:r>
      <w:r w:rsidRPr="0025408C">
        <w:t>int</w:t>
      </w:r>
      <w:r>
        <w:t>e</w:t>
      </w:r>
      <w:r w:rsidRPr="0025408C">
        <w:t>res</w:t>
      </w:r>
      <w:r>
        <w:t xml:space="preserve">ado/la interesada debe </w:t>
      </w:r>
      <w:r w:rsidRPr="0025408C">
        <w:t>po</w:t>
      </w:r>
      <w:r>
        <w:t xml:space="preserve">der, al menos, hacer </w:t>
      </w:r>
      <w:r w:rsidRPr="0025408C">
        <w:t xml:space="preserve">plausible el </w:t>
      </w:r>
      <w:r>
        <w:t xml:space="preserve">hecho de que todavía no ha llegado a la </w:t>
      </w:r>
      <w:r w:rsidRPr="0025408C">
        <w:t>mayoría</w:t>
      </w:r>
      <w:r>
        <w:t xml:space="preserve"> de edad</w:t>
      </w:r>
      <w:r w:rsidRPr="0025408C">
        <w:t xml:space="preserve">. </w:t>
      </w:r>
      <w:r>
        <w:t>Por último, se ha</w:t>
      </w:r>
      <w:r w:rsidRPr="00AE0C3E">
        <w:t xml:space="preserve"> confirm</w:t>
      </w:r>
      <w:r>
        <w:t>ado</w:t>
      </w:r>
      <w:r w:rsidRPr="00AE0C3E">
        <w:t xml:space="preserve"> que</w:t>
      </w:r>
      <w:r>
        <w:t xml:space="preserve"> el </w:t>
      </w:r>
      <w:r w:rsidRPr="00AE0C3E">
        <w:t>princip</w:t>
      </w:r>
      <w:r>
        <w:t>io</w:t>
      </w:r>
      <w:r w:rsidRPr="00AE0C3E">
        <w:t xml:space="preserve"> </w:t>
      </w:r>
      <w:r>
        <w:t xml:space="preserve">del </w:t>
      </w:r>
      <w:r w:rsidRPr="00AE0C3E">
        <w:t>int</w:t>
      </w:r>
      <w:r>
        <w:t>e</w:t>
      </w:r>
      <w:r w:rsidRPr="00AE0C3E">
        <w:t>r</w:t>
      </w:r>
      <w:r>
        <w:t>és</w:t>
      </w:r>
      <w:r w:rsidRPr="00AE0C3E">
        <w:t xml:space="preserve"> sup</w:t>
      </w:r>
      <w:r>
        <w:t>e</w:t>
      </w:r>
      <w:r w:rsidRPr="00AE0C3E">
        <w:t>ri</w:t>
      </w:r>
      <w:r>
        <w:t>o</w:t>
      </w:r>
      <w:r w:rsidRPr="00AE0C3E">
        <w:t xml:space="preserve">r </w:t>
      </w:r>
      <w:r>
        <w:t>del niño</w:t>
      </w:r>
      <w:r w:rsidRPr="00AE0C3E">
        <w:t xml:space="preserve"> </w:t>
      </w:r>
      <w:r>
        <w:t>a que se refiere el artículo</w:t>
      </w:r>
      <w:r w:rsidR="00F26885">
        <w:t xml:space="preserve"> </w:t>
      </w:r>
      <w:r w:rsidRPr="00AE0C3E">
        <w:t>3</w:t>
      </w:r>
      <w:r w:rsidRPr="001913C8">
        <w:t xml:space="preserve"> </w:t>
      </w:r>
      <w:r>
        <w:t xml:space="preserve">de </w:t>
      </w:r>
      <w:smartTag w:uri="urn:schemas-microsoft-com:office:smarttags" w:element="PersonName">
        <w:smartTagPr>
          <w:attr w:name="ProductID" w:val="la Convenci￳n"/>
        </w:smartTagPr>
        <w:r>
          <w:t>la Convención</w:t>
        </w:r>
      </w:smartTag>
      <w:r w:rsidRPr="00AE0C3E">
        <w:t xml:space="preserve"> constitu</w:t>
      </w:r>
      <w:r>
        <w:t>ye</w:t>
      </w:r>
      <w:r w:rsidRPr="00AE0C3E">
        <w:t xml:space="preserve"> un </w:t>
      </w:r>
      <w:r>
        <w:t>e</w:t>
      </w:r>
      <w:r w:rsidRPr="00AE0C3E">
        <w:t>l</w:t>
      </w:r>
      <w:r>
        <w:t>e</w:t>
      </w:r>
      <w:r w:rsidRPr="00AE0C3E">
        <w:t>ment</w:t>
      </w:r>
      <w:r>
        <w:t>o</w:t>
      </w:r>
      <w:r w:rsidRPr="00AE0C3E">
        <w:t xml:space="preserve"> important</w:t>
      </w:r>
      <w:r>
        <w:t>e</w:t>
      </w:r>
      <w:r w:rsidRPr="00AE0C3E">
        <w:t xml:space="preserve"> </w:t>
      </w:r>
      <w:r>
        <w:t xml:space="preserve">que se debe tener debidamente en cuenta cuando se </w:t>
      </w:r>
      <w:r w:rsidRPr="00AE0C3E">
        <w:t>exam</w:t>
      </w:r>
      <w:r>
        <w:t>i</w:t>
      </w:r>
      <w:r w:rsidRPr="00AE0C3E">
        <w:t>n</w:t>
      </w:r>
      <w:r>
        <w:t>e</w:t>
      </w:r>
      <w:r w:rsidRPr="00AE0C3E">
        <w:t xml:space="preserve"> la licit</w:t>
      </w:r>
      <w:r>
        <w:t>ud de la devolución</w:t>
      </w:r>
      <w:r w:rsidRPr="00AE0C3E">
        <w:t xml:space="preserve"> </w:t>
      </w:r>
      <w:r>
        <w:t>de un</w:t>
      </w:r>
      <w:r w:rsidRPr="00AE0C3E">
        <w:t xml:space="preserve"> </w:t>
      </w:r>
      <w:r>
        <w:t>menor de edad solicitante</w:t>
      </w:r>
      <w:r w:rsidRPr="00AE0C3E">
        <w:t xml:space="preserve"> </w:t>
      </w:r>
      <w:r>
        <w:t>de asilo</w:t>
      </w:r>
      <w:r w:rsidRPr="00AE0C3E">
        <w:t>.</w:t>
      </w:r>
    </w:p>
    <w:p w:rsidR="004E38CC" w:rsidRPr="000F59F0" w:rsidRDefault="004E38CC" w:rsidP="004E38CC">
      <w:pPr>
        <w:pStyle w:val="SingleTxtG"/>
      </w:pPr>
      <w:r w:rsidRPr="00AE0C3E">
        <w:t>399.</w:t>
      </w:r>
      <w:r w:rsidR="009556E5">
        <w:tab/>
      </w:r>
      <w:r>
        <w:t>También se han adoptado</w:t>
      </w:r>
      <w:r w:rsidRPr="00AE0C3E">
        <w:t xml:space="preserve"> </w:t>
      </w:r>
      <w:r>
        <w:t>medidas</w:t>
      </w:r>
      <w:r w:rsidRPr="00AE0C3E">
        <w:t xml:space="preserve"> a nive</w:t>
      </w:r>
      <w:r>
        <w:t>l</w:t>
      </w:r>
      <w:r w:rsidRPr="00AE0C3E">
        <w:t xml:space="preserve"> </w:t>
      </w:r>
      <w:r>
        <w:t>cantonal</w:t>
      </w:r>
      <w:r w:rsidRPr="00AE0C3E">
        <w:t xml:space="preserve">. </w:t>
      </w:r>
      <w:r w:rsidRPr="0091765D">
        <w:t xml:space="preserve">Los cantones de Lucerna y de Basilea, por ejemplo, </w:t>
      </w:r>
      <w:r>
        <w:t>han creado</w:t>
      </w:r>
      <w:r w:rsidRPr="0091765D">
        <w:t xml:space="preserve"> estructuras </w:t>
      </w:r>
      <w:r>
        <w:t>especi</w:t>
      </w:r>
      <w:r w:rsidRPr="0091765D">
        <w:t xml:space="preserve">ales </w:t>
      </w:r>
      <w:r>
        <w:t xml:space="preserve">de supervisión y control </w:t>
      </w:r>
      <w:r w:rsidRPr="0091765D">
        <w:t xml:space="preserve">de solicitantes de asilo menores </w:t>
      </w:r>
      <w:r>
        <w:t xml:space="preserve">de edad </w:t>
      </w:r>
      <w:r w:rsidRPr="0091765D">
        <w:t>no acompañados. Desde el año 2000,</w:t>
      </w:r>
      <w:r>
        <w:t xml:space="preserve"> </w:t>
      </w:r>
      <w:r w:rsidRPr="0091765D">
        <w:t xml:space="preserve">existe en el cantón de Zurich un servicio </w:t>
      </w:r>
      <w:r w:rsidR="00F26885">
        <w:t>"</w:t>
      </w:r>
      <w:r w:rsidRPr="0091765D">
        <w:t xml:space="preserve">Zentralstelle </w:t>
      </w:r>
      <w:r>
        <w:t xml:space="preserve">[Oficina Central] </w:t>
      </w:r>
      <w:r w:rsidRPr="0091765D">
        <w:t xml:space="preserve">Menores </w:t>
      </w:r>
      <w:r>
        <w:t xml:space="preserve">de Edad </w:t>
      </w:r>
      <w:r w:rsidRPr="0091765D">
        <w:t>no Acompañados</w:t>
      </w:r>
      <w:r w:rsidR="00F26885">
        <w:t>"</w:t>
      </w:r>
      <w:r w:rsidRPr="0091765D">
        <w:t xml:space="preserve">, </w:t>
      </w:r>
      <w:r>
        <w:t>cuyo</w:t>
      </w:r>
      <w:r w:rsidRPr="0091765D">
        <w:t xml:space="preserve"> personal </w:t>
      </w:r>
      <w:r>
        <w:t>especializado</w:t>
      </w:r>
      <w:r w:rsidRPr="0091765D">
        <w:t xml:space="preserve"> asiste a l</w:t>
      </w:r>
      <w:r>
        <w:t>o</w:t>
      </w:r>
      <w:r w:rsidRPr="0091765D">
        <w:t xml:space="preserve">s </w:t>
      </w:r>
      <w:r>
        <w:t>SAMNA</w:t>
      </w:r>
      <w:r w:rsidRPr="0091765D">
        <w:t xml:space="preserve"> </w:t>
      </w:r>
      <w:r>
        <w:t>desempeñando</w:t>
      </w:r>
      <w:r w:rsidRPr="0091765D">
        <w:t xml:space="preserve"> una curatel</w:t>
      </w:r>
      <w:r>
        <w:t>a</w:t>
      </w:r>
      <w:r w:rsidRPr="0091765D">
        <w:t xml:space="preserve"> de repr</w:t>
      </w:r>
      <w:r>
        <w:t>e</w:t>
      </w:r>
      <w:r w:rsidRPr="0091765D">
        <w:t>senta</w:t>
      </w:r>
      <w:r>
        <w:t>c</w:t>
      </w:r>
      <w:r w:rsidRPr="0091765D">
        <w:t>i</w:t>
      </w:r>
      <w:r>
        <w:t>ó</w:t>
      </w:r>
      <w:r w:rsidRPr="0091765D">
        <w:t xml:space="preserve">n </w:t>
      </w:r>
      <w:r>
        <w:t xml:space="preserve">de conformidad con el párrafo 2 </w:t>
      </w:r>
      <w:r w:rsidRPr="0091765D">
        <w:t>del artículo</w:t>
      </w:r>
      <w:r w:rsidR="00F26885">
        <w:t xml:space="preserve"> </w:t>
      </w:r>
      <w:r w:rsidRPr="0091765D">
        <w:t>392</w:t>
      </w:r>
      <w:r>
        <w:t xml:space="preserve"> del </w:t>
      </w:r>
      <w:r w:rsidRPr="0091765D">
        <w:t xml:space="preserve">CC. </w:t>
      </w:r>
      <w:r>
        <w:t>En el cantón</w:t>
      </w:r>
      <w:r w:rsidRPr="00AE0C3E">
        <w:t xml:space="preserve"> de </w:t>
      </w:r>
      <w:r>
        <w:t>Berna</w:t>
      </w:r>
      <w:r w:rsidRPr="00AE0C3E">
        <w:t>, to</w:t>
      </w:r>
      <w:r>
        <w:t>do</w:t>
      </w:r>
      <w:r w:rsidRPr="00AE0C3E">
        <w:t>s l</w:t>
      </w:r>
      <w:r>
        <w:t>o</w:t>
      </w:r>
      <w:r w:rsidRPr="00AE0C3E">
        <w:t xml:space="preserve">s </w:t>
      </w:r>
      <w:r>
        <w:t>SAMNA</w:t>
      </w:r>
      <w:r w:rsidRPr="00AE0C3E">
        <w:t xml:space="preserve"> obtienen p</w:t>
      </w:r>
      <w:r>
        <w:t>a</w:t>
      </w:r>
      <w:r w:rsidRPr="00AE0C3E">
        <w:t>r</w:t>
      </w:r>
      <w:r>
        <w:t>a</w:t>
      </w:r>
      <w:r w:rsidRPr="00AE0C3E">
        <w:t xml:space="preserve"> </w:t>
      </w:r>
      <w:r>
        <w:t>la tramitación de su solicitud</w:t>
      </w:r>
      <w:r w:rsidRPr="00AE0C3E">
        <w:t xml:space="preserve"> </w:t>
      </w:r>
      <w:r>
        <w:t>de asilo</w:t>
      </w:r>
      <w:r w:rsidRPr="00AE0C3E">
        <w:t xml:space="preserve"> en pr</w:t>
      </w:r>
      <w:r>
        <w:t>imera</w:t>
      </w:r>
      <w:r w:rsidRPr="00AE0C3E">
        <w:t xml:space="preserve"> instanc</w:t>
      </w:r>
      <w:r>
        <w:t xml:space="preserve">ia una </w:t>
      </w:r>
      <w:r w:rsidRPr="00AE0C3E">
        <w:t>repr</w:t>
      </w:r>
      <w:r>
        <w:t>e</w:t>
      </w:r>
      <w:r w:rsidRPr="00AE0C3E">
        <w:t>senta</w:t>
      </w:r>
      <w:r>
        <w:t>c</w:t>
      </w:r>
      <w:r w:rsidRPr="00AE0C3E">
        <w:t>i</w:t>
      </w:r>
      <w:r>
        <w:t>ó</w:t>
      </w:r>
      <w:r w:rsidRPr="00AE0C3E">
        <w:t xml:space="preserve">n </w:t>
      </w:r>
      <w:r>
        <w:t>legal</w:t>
      </w:r>
      <w:r w:rsidRPr="00AE0C3E">
        <w:t>, qu</w:t>
      </w:r>
      <w:r>
        <w:t>e</w:t>
      </w:r>
      <w:r w:rsidRPr="00AE0C3E">
        <w:t xml:space="preserve">, </w:t>
      </w:r>
      <w:r>
        <w:t>por</w:t>
      </w:r>
      <w:r w:rsidRPr="00AE0C3E">
        <w:t xml:space="preserve"> mandat</w:t>
      </w:r>
      <w:r>
        <w:t>o del cantón</w:t>
      </w:r>
      <w:r w:rsidRPr="00AE0C3E">
        <w:t xml:space="preserve">, </w:t>
      </w:r>
      <w:r>
        <w:t>ostenta el Centro</w:t>
      </w:r>
      <w:r w:rsidRPr="00AE0C3E">
        <w:t xml:space="preserve"> </w:t>
      </w:r>
      <w:r>
        <w:t>B</w:t>
      </w:r>
      <w:r w:rsidRPr="00AE0C3E">
        <w:t>ern</w:t>
      </w:r>
      <w:r>
        <w:t>é</w:t>
      </w:r>
      <w:r w:rsidRPr="00AE0C3E">
        <w:t xml:space="preserve">s de </w:t>
      </w:r>
      <w:r>
        <w:t>Consulta</w:t>
      </w:r>
      <w:r w:rsidRPr="00AE0C3E">
        <w:t xml:space="preserve"> </w:t>
      </w:r>
      <w:r>
        <w:t>Jurídica</w:t>
      </w:r>
      <w:r w:rsidRPr="00AE0C3E">
        <w:t xml:space="preserve"> p</w:t>
      </w:r>
      <w:r>
        <w:t>a</w:t>
      </w:r>
      <w:r w:rsidRPr="00AE0C3E">
        <w:t>r</w:t>
      </w:r>
      <w:r>
        <w:t>a</w:t>
      </w:r>
      <w:r w:rsidRPr="00AE0C3E">
        <w:t xml:space="preserve"> </w:t>
      </w:r>
      <w:r>
        <w:t>Personas</w:t>
      </w:r>
      <w:r w:rsidRPr="00AE0C3E">
        <w:t xml:space="preserve"> en </w:t>
      </w:r>
      <w:r>
        <w:t>Situación de Desvalimiento</w:t>
      </w:r>
      <w:r w:rsidRPr="00AE0C3E">
        <w:t xml:space="preserve"> (RBS). </w:t>
      </w:r>
      <w:r>
        <w:t>D</w:t>
      </w:r>
      <w:r w:rsidRPr="00AE0C3E">
        <w:t>ur</w:t>
      </w:r>
      <w:r>
        <w:t>ante seis</w:t>
      </w:r>
      <w:r w:rsidRPr="00AE0C3E">
        <w:t xml:space="preserve"> m</w:t>
      </w:r>
      <w:r>
        <w:t>ese</w:t>
      </w:r>
      <w:r w:rsidRPr="00AE0C3E">
        <w:t>s, l</w:t>
      </w:r>
      <w:r>
        <w:t>o</w:t>
      </w:r>
      <w:r w:rsidRPr="00AE0C3E">
        <w:t xml:space="preserve">s </w:t>
      </w:r>
      <w:r>
        <w:t>SAMNA</w:t>
      </w:r>
      <w:r w:rsidRPr="00AE0C3E">
        <w:t xml:space="preserve"> </w:t>
      </w:r>
      <w:r>
        <w:t xml:space="preserve">de </w:t>
      </w:r>
      <w:r w:rsidRPr="00AE0C3E">
        <w:t>entre 14</w:t>
      </w:r>
      <w:r>
        <w:t xml:space="preserve"> y </w:t>
      </w:r>
      <w:r w:rsidRPr="00AE0C3E">
        <w:t>17</w:t>
      </w:r>
      <w:r>
        <w:t xml:space="preserve"> años de edad pueden</w:t>
      </w:r>
      <w:r w:rsidRPr="00AE0C3E">
        <w:t xml:space="preserve"> </w:t>
      </w:r>
      <w:r>
        <w:t>ser</w:t>
      </w:r>
      <w:r w:rsidRPr="00AE0C3E">
        <w:t xml:space="preserve"> </w:t>
      </w:r>
      <w:r>
        <w:t>supervisado</w:t>
      </w:r>
      <w:r w:rsidRPr="00AE0C3E">
        <w:t>s</w:t>
      </w:r>
      <w:r>
        <w:t>, controlados y alojado</w:t>
      </w:r>
      <w:r w:rsidRPr="00AE0C3E">
        <w:t xml:space="preserve">s </w:t>
      </w:r>
      <w:r>
        <w:t>en</w:t>
      </w:r>
      <w:r w:rsidRPr="00AE0C3E">
        <w:t xml:space="preserve"> un </w:t>
      </w:r>
      <w:r>
        <w:t>centro</w:t>
      </w:r>
      <w:r w:rsidRPr="00AE0C3E">
        <w:t xml:space="preserve"> </w:t>
      </w:r>
      <w:r>
        <w:t>de al</w:t>
      </w:r>
      <w:r w:rsidRPr="00AE0C3E">
        <w:t>berg</w:t>
      </w:r>
      <w:r>
        <w:t>ue</w:t>
      </w:r>
      <w:r w:rsidRPr="00AE0C3E">
        <w:t xml:space="preserve"> </w:t>
      </w:r>
      <w:r>
        <w:t>especializado</w:t>
      </w:r>
      <w:r w:rsidRPr="00AE0C3E">
        <w:t xml:space="preserve"> p</w:t>
      </w:r>
      <w:r>
        <w:t>a</w:t>
      </w:r>
      <w:r w:rsidRPr="00AE0C3E">
        <w:t>r</w:t>
      </w:r>
      <w:r>
        <w:t>a</w:t>
      </w:r>
      <w:r w:rsidRPr="00AE0C3E">
        <w:t xml:space="preserve"> </w:t>
      </w:r>
      <w:r>
        <w:t>SAMNA</w:t>
      </w:r>
      <w:r w:rsidRPr="00AE0C3E">
        <w:t xml:space="preserve">. </w:t>
      </w:r>
      <w:r w:rsidRPr="00E94522">
        <w:t>En diciembre de 2011, había 36 SAMNA alojados en ese centro</w:t>
      </w:r>
      <w:r>
        <w:t>, 14</w:t>
      </w:r>
      <w:r w:rsidRPr="00AE0C3E">
        <w:t xml:space="preserve"> de </w:t>
      </w:r>
      <w:r>
        <w:t xml:space="preserve">los </w:t>
      </w:r>
      <w:r w:rsidRPr="00AE0C3E">
        <w:t>c</w:t>
      </w:r>
      <w:r>
        <w:t>ual</w:t>
      </w:r>
      <w:r w:rsidRPr="00AE0C3E">
        <w:t xml:space="preserve">es </w:t>
      </w:r>
      <w:r>
        <w:t>estaban e</w:t>
      </w:r>
      <w:r w:rsidRPr="00AE0C3E">
        <w:t>scolari</w:t>
      </w:r>
      <w:r>
        <w:t>zado</w:t>
      </w:r>
      <w:r w:rsidRPr="00AE0C3E">
        <w:t xml:space="preserve">s </w:t>
      </w:r>
      <w:r>
        <w:t>en</w:t>
      </w:r>
      <w:r w:rsidRPr="00AE0C3E">
        <w:t xml:space="preserve"> </w:t>
      </w:r>
      <w:r>
        <w:t>la escuela</w:t>
      </w:r>
      <w:r w:rsidRPr="00AE0C3E">
        <w:t xml:space="preserve"> p</w:t>
      </w:r>
      <w:r>
        <w:t>ú</w:t>
      </w:r>
      <w:r w:rsidRPr="00AE0C3E">
        <w:t>bli</w:t>
      </w:r>
      <w:r>
        <w:t>ca</w:t>
      </w:r>
      <w:r w:rsidRPr="00AE0C3E">
        <w:t>. L</w:t>
      </w:r>
      <w:r>
        <w:t>o</w:t>
      </w:r>
      <w:r w:rsidRPr="00AE0C3E">
        <w:t xml:space="preserve">s </w:t>
      </w:r>
      <w:r>
        <w:t>SAMNA que tienen</w:t>
      </w:r>
      <w:r w:rsidRPr="00AE0C3E">
        <w:t xml:space="preserve"> </w:t>
      </w:r>
      <w:r>
        <w:t>más</w:t>
      </w:r>
      <w:r w:rsidRPr="00AE0C3E">
        <w:t xml:space="preserve"> de </w:t>
      </w:r>
      <w:r>
        <w:t>16 años reciben primero una</w:t>
      </w:r>
      <w:r w:rsidRPr="00AE0C3E">
        <w:t xml:space="preserve"> </w:t>
      </w:r>
      <w:r>
        <w:t>formación</w:t>
      </w:r>
      <w:r w:rsidRPr="00AE0C3E">
        <w:t xml:space="preserve"> </w:t>
      </w:r>
      <w:r>
        <w:t xml:space="preserve">en el centro y luego </w:t>
      </w:r>
      <w:r w:rsidRPr="00AE0C3E">
        <w:t>s</w:t>
      </w:r>
      <w:r>
        <w:t>ig</w:t>
      </w:r>
      <w:r w:rsidRPr="00AE0C3E">
        <w:t>uen</w:t>
      </w:r>
      <w:r>
        <w:t xml:space="preserve"> uno</w:t>
      </w:r>
      <w:r w:rsidRPr="00AE0C3E">
        <w:t xml:space="preserve">s </w:t>
      </w:r>
      <w:r>
        <w:t>programa</w:t>
      </w:r>
      <w:r w:rsidRPr="00AE0C3E">
        <w:t>s extern</w:t>
      </w:r>
      <w:r>
        <w:t>o</w:t>
      </w:r>
      <w:r w:rsidRPr="00AE0C3E">
        <w:t xml:space="preserve">s </w:t>
      </w:r>
      <w:r>
        <w:t>consagrados primordialmente a la integración</w:t>
      </w:r>
      <w:r w:rsidRPr="00AE0C3E">
        <w:t xml:space="preserve">. </w:t>
      </w:r>
      <w:r>
        <w:t>A lo</w:t>
      </w:r>
      <w:r w:rsidRPr="00AE0C3E">
        <w:t xml:space="preserve">s </w:t>
      </w:r>
      <w:r>
        <w:t>SAMNA más</w:t>
      </w:r>
      <w:r w:rsidRPr="00AE0C3E">
        <w:t xml:space="preserve"> </w:t>
      </w:r>
      <w:r>
        <w:t>jóvenes</w:t>
      </w:r>
      <w:r w:rsidRPr="00AE0C3E">
        <w:t xml:space="preserve"> </w:t>
      </w:r>
      <w:r>
        <w:t xml:space="preserve">y a los que </w:t>
      </w:r>
      <w:r w:rsidRPr="00AE0C3E">
        <w:t>n</w:t>
      </w:r>
      <w:r>
        <w:t>e</w:t>
      </w:r>
      <w:r w:rsidRPr="00AE0C3E">
        <w:t>ce</w:t>
      </w:r>
      <w:r>
        <w:t>sita</w:t>
      </w:r>
      <w:r w:rsidRPr="00AE0C3E">
        <w:t>n un</w:t>
      </w:r>
      <w:r>
        <w:t>a supervisión y control especial se los coloca en</w:t>
      </w:r>
      <w:r w:rsidRPr="00AE0C3E">
        <w:t xml:space="preserve"> </w:t>
      </w:r>
      <w:r>
        <w:t>estructura</w:t>
      </w:r>
      <w:r w:rsidRPr="00AE0C3E">
        <w:t xml:space="preserve">s </w:t>
      </w:r>
      <w:r>
        <w:t>ordinaria</w:t>
      </w:r>
      <w:r w:rsidRPr="00AE0C3E">
        <w:t xml:space="preserve">s </w:t>
      </w:r>
      <w:r>
        <w:t>reservadas a niño</w:t>
      </w:r>
      <w:r w:rsidRPr="00AE0C3E">
        <w:t>s</w:t>
      </w:r>
      <w:r>
        <w:t xml:space="preserve"> y jóvenes</w:t>
      </w:r>
      <w:r w:rsidRPr="00AE0C3E">
        <w:t xml:space="preserve"> </w:t>
      </w:r>
      <w:r>
        <w:t xml:space="preserve">que </w:t>
      </w:r>
      <w:r w:rsidRPr="00AE0C3E">
        <w:t>n</w:t>
      </w:r>
      <w:r>
        <w:t>o</w:t>
      </w:r>
      <w:r w:rsidRPr="00AE0C3E">
        <w:t xml:space="preserve"> viv</w:t>
      </w:r>
      <w:r>
        <w:t>e</w:t>
      </w:r>
      <w:r w:rsidRPr="00AE0C3E">
        <w:t>n</w:t>
      </w:r>
      <w:r>
        <w:t xml:space="preserve"> bajo </w:t>
      </w:r>
      <w:r w:rsidRPr="00AE0C3E">
        <w:t xml:space="preserve">la </w:t>
      </w:r>
      <w:r>
        <w:t>custodia</w:t>
      </w:r>
      <w:r w:rsidRPr="00AE0C3E">
        <w:t xml:space="preserve"> de </w:t>
      </w:r>
      <w:r>
        <w:t>sus</w:t>
      </w:r>
      <w:r w:rsidRPr="00AE0C3E">
        <w:t xml:space="preserve"> pa</w:t>
      </w:r>
      <w:r>
        <w:t>d</w:t>
      </w:r>
      <w:r w:rsidRPr="00AE0C3E">
        <w:t xml:space="preserve">res. </w:t>
      </w:r>
      <w:r>
        <w:t>Las autoridades</w:t>
      </w:r>
      <w:r w:rsidRPr="00AE0C3E">
        <w:t xml:space="preserve"> </w:t>
      </w:r>
      <w:r>
        <w:t>cantonales</w:t>
      </w:r>
      <w:r w:rsidRPr="00AE0C3E">
        <w:t xml:space="preserve"> </w:t>
      </w:r>
      <w:r>
        <w:t>de B</w:t>
      </w:r>
      <w:r w:rsidRPr="00AE0C3E">
        <w:t>ern</w:t>
      </w:r>
      <w:r>
        <w:t>a</w:t>
      </w:r>
      <w:r w:rsidRPr="00AE0C3E">
        <w:t xml:space="preserve"> </w:t>
      </w:r>
      <w:r>
        <w:t xml:space="preserve">encomiendan además al </w:t>
      </w:r>
      <w:r w:rsidRPr="00AE0C3E">
        <w:t>RBS a</w:t>
      </w:r>
      <w:r>
        <w:t>s</w:t>
      </w:r>
      <w:r w:rsidRPr="00AE0C3E">
        <w:t>um</w:t>
      </w:r>
      <w:r>
        <w:t>i</w:t>
      </w:r>
      <w:r w:rsidRPr="00AE0C3E">
        <w:t>r mandat</w:t>
      </w:r>
      <w:r>
        <w:t>o</w:t>
      </w:r>
      <w:r w:rsidRPr="00AE0C3E">
        <w:t xml:space="preserve">s </w:t>
      </w:r>
      <w:r>
        <w:t xml:space="preserve">de </w:t>
      </w:r>
      <w:r w:rsidRPr="00AE0C3E">
        <w:t>tut</w:t>
      </w:r>
      <w:r>
        <w:t>e</w:t>
      </w:r>
      <w:r w:rsidRPr="00AE0C3E">
        <w:t xml:space="preserve">la </w:t>
      </w:r>
      <w:r>
        <w:t xml:space="preserve">que dispone el </w:t>
      </w:r>
      <w:r w:rsidRPr="00AE0C3E">
        <w:t>CC por</w:t>
      </w:r>
      <w:r>
        <w:t xml:space="preserve"> </w:t>
      </w:r>
      <w:r w:rsidRPr="00AE0C3E">
        <w:t>c</w:t>
      </w:r>
      <w:r>
        <w:t>uenta</w:t>
      </w:r>
      <w:r w:rsidRPr="00AE0C3E">
        <w:t xml:space="preserve"> de </w:t>
      </w:r>
      <w:r>
        <w:t>SAMNA</w:t>
      </w:r>
      <w:r w:rsidRPr="00AE0C3E">
        <w:t xml:space="preserve">. </w:t>
      </w:r>
      <w:r>
        <w:t>Movido por el afán de cumplir</w:t>
      </w:r>
      <w:r w:rsidRPr="000F59F0">
        <w:t xml:space="preserve"> </w:t>
      </w:r>
      <w:smartTag w:uri="urn:schemas-microsoft-com:office:smarttags" w:element="PersonName">
        <w:smartTagPr>
          <w:attr w:name="ProductID" w:val="la Convenci￳n"/>
        </w:smartTagPr>
        <w:r w:rsidRPr="000F59F0">
          <w:t>la Convención</w:t>
        </w:r>
      </w:smartTag>
      <w:r w:rsidRPr="000F59F0">
        <w:t xml:space="preserve"> sobre los Derechos del Niño, el cantón de Berna estudia actualment</w:t>
      </w:r>
      <w:r>
        <w:t>e</w:t>
      </w:r>
      <w:r w:rsidRPr="000F59F0">
        <w:t xml:space="preserve"> </w:t>
      </w:r>
      <w:r>
        <w:t>posibilidades</w:t>
      </w:r>
      <w:r w:rsidRPr="000F59F0">
        <w:t xml:space="preserve"> de</w:t>
      </w:r>
      <w:r>
        <w:t xml:space="preserve"> mejorar</w:t>
      </w:r>
      <w:r w:rsidRPr="000F59F0">
        <w:t xml:space="preserve"> </w:t>
      </w:r>
      <w:r>
        <w:t>más</w:t>
      </w:r>
      <w:r w:rsidRPr="000F59F0">
        <w:t xml:space="preserve"> la situación de</w:t>
      </w:r>
      <w:r>
        <w:t xml:space="preserve"> lo</w:t>
      </w:r>
      <w:r w:rsidRPr="000F59F0">
        <w:t xml:space="preserve">s </w:t>
      </w:r>
      <w:r>
        <w:t>SAMNA</w:t>
      </w:r>
      <w:r w:rsidRPr="000F59F0">
        <w:t>.</w:t>
      </w:r>
    </w:p>
    <w:p w:rsidR="004E38CC" w:rsidRPr="00372D2A" w:rsidRDefault="004E38CC" w:rsidP="004E38CC">
      <w:pPr>
        <w:pStyle w:val="H4G"/>
      </w:pPr>
      <w:bookmarkStart w:id="228" w:name="_Toc322072941"/>
      <w:bookmarkStart w:id="229" w:name="_Toc327973638"/>
      <w:bookmarkEnd w:id="228"/>
      <w:r w:rsidRPr="000F59F0">
        <w:tab/>
      </w:r>
      <w:r w:rsidRPr="00372D2A">
        <w:t>1.4</w:t>
      </w:r>
      <w:r w:rsidRPr="00372D2A">
        <w:tab/>
        <w:t>Decisiones de no</w:t>
      </w:r>
      <w:r>
        <w:t xml:space="preserve"> admisión a trámite de la solicitud de asilo</w:t>
      </w:r>
      <w:r w:rsidR="00B7032D">
        <w:t xml:space="preserve"> </w:t>
      </w:r>
      <w:r w:rsidRPr="00372D2A">
        <w:t xml:space="preserve">y de </w:t>
      </w:r>
      <w:bookmarkEnd w:id="229"/>
      <w:r>
        <w:t>devolución</w:t>
      </w:r>
    </w:p>
    <w:p w:rsidR="004E38CC" w:rsidRPr="00AE0C3E" w:rsidRDefault="004E38CC" w:rsidP="004E38CC">
      <w:pPr>
        <w:pStyle w:val="SingleTxtG"/>
      </w:pPr>
      <w:r w:rsidRPr="00372D2A">
        <w:t>400.</w:t>
      </w:r>
      <w:r w:rsidR="009556E5">
        <w:tab/>
      </w:r>
      <w:r w:rsidRPr="00372D2A">
        <w:t xml:space="preserve">Las personas que </w:t>
      </w:r>
      <w:r>
        <w:t xml:space="preserve">son </w:t>
      </w:r>
      <w:r w:rsidRPr="00372D2A">
        <w:t>objet</w:t>
      </w:r>
      <w:r>
        <w:t>o</w:t>
      </w:r>
      <w:r w:rsidRPr="00372D2A">
        <w:t xml:space="preserve"> de una decisión de no</w:t>
      </w:r>
      <w:r>
        <w:t xml:space="preserve"> admisión a trámite</w:t>
      </w:r>
      <w:r w:rsidRPr="00372D2A">
        <w:t xml:space="preserve"> </w:t>
      </w:r>
      <w:r>
        <w:t xml:space="preserve">de su solicitud de asilo </w:t>
      </w:r>
      <w:r w:rsidRPr="00372D2A">
        <w:t xml:space="preserve">y de </w:t>
      </w:r>
      <w:r>
        <w:t>devolución</w:t>
      </w:r>
      <w:r w:rsidRPr="00372D2A">
        <w:t xml:space="preserve"> d</w:t>
      </w:r>
      <w:r>
        <w:t>e</w:t>
      </w:r>
      <w:r w:rsidRPr="00372D2A">
        <w:t>finitiv</w:t>
      </w:r>
      <w:r>
        <w:t xml:space="preserve">a pierden el </w:t>
      </w:r>
      <w:r w:rsidRPr="00372D2A">
        <w:t xml:space="preserve">derecho </w:t>
      </w:r>
      <w:r>
        <w:t>a las prestaciones</w:t>
      </w:r>
      <w:r w:rsidRPr="00372D2A">
        <w:t xml:space="preserve"> de</w:t>
      </w:r>
      <w:r>
        <w:t xml:space="preserve"> </w:t>
      </w:r>
      <w:r w:rsidRPr="00372D2A">
        <w:t>l</w:t>
      </w:r>
      <w:r>
        <w:t>a asistencia</w:t>
      </w:r>
      <w:r w:rsidRPr="00372D2A">
        <w:t xml:space="preserve"> social</w:t>
      </w:r>
      <w:r>
        <w:t>, aunque pueden obtener una</w:t>
      </w:r>
      <w:r w:rsidRPr="00AE0C3E">
        <w:t xml:space="preserve"> a</w:t>
      </w:r>
      <w:r>
        <w:t>yu</w:t>
      </w:r>
      <w:r w:rsidRPr="00AE0C3E">
        <w:t>d</w:t>
      </w:r>
      <w:r>
        <w:t>a</w:t>
      </w:r>
      <w:r w:rsidRPr="00AE0C3E">
        <w:t xml:space="preserve"> </w:t>
      </w:r>
      <w:r>
        <w:t>de eme</w:t>
      </w:r>
      <w:r w:rsidRPr="00AE0C3E">
        <w:t>rgenc</w:t>
      </w:r>
      <w:r>
        <w:t>ia</w:t>
      </w:r>
      <w:r w:rsidRPr="00AE0C3E">
        <w:t xml:space="preserve">. </w:t>
      </w:r>
      <w:r w:rsidRPr="00642C47">
        <w:t>Se informa expl</w:t>
      </w:r>
      <w:r>
        <w:t>ícitamente de este d</w:t>
      </w:r>
      <w:r w:rsidRPr="00642C47">
        <w:t>erecho a los menores</w:t>
      </w:r>
      <w:r>
        <w:t xml:space="preserve"> de edad</w:t>
      </w:r>
      <w:r w:rsidRPr="00642C47">
        <w:t xml:space="preserve">. </w:t>
      </w:r>
      <w:r>
        <w:t>Se tienen en cuenta la</w:t>
      </w:r>
      <w:r w:rsidRPr="00C119D3">
        <w:t xml:space="preserve">s necesidades </w:t>
      </w:r>
      <w:r>
        <w:t>especiale</w:t>
      </w:r>
      <w:r w:rsidRPr="00C119D3">
        <w:t xml:space="preserve">s de los SAMNA </w:t>
      </w:r>
      <w:r>
        <w:t xml:space="preserve">cuando se concede la ayuda de emergencia en aplicación </w:t>
      </w:r>
      <w:r w:rsidRPr="00C119D3">
        <w:t xml:space="preserve">del artículo 12 </w:t>
      </w:r>
      <w:r>
        <w:t xml:space="preserve">de </w:t>
      </w:r>
      <w:smartTag w:uri="urn:schemas-microsoft-com:office:smarttags" w:element="PersonName">
        <w:smartTagPr>
          <w:attr w:name="ProductID" w:val="la Cst. Cuando"/>
        </w:smartTagPr>
        <w:r>
          <w:t xml:space="preserve">la </w:t>
        </w:r>
        <w:r w:rsidRPr="00C119D3">
          <w:t xml:space="preserve">Cst. </w:t>
        </w:r>
        <w:r>
          <w:t>Cuando</w:t>
        </w:r>
      </w:smartTag>
      <w:r>
        <w:t xml:space="preserve"> conceden la ayuda de emergencia</w:t>
      </w:r>
      <w:r w:rsidRPr="007166E5">
        <w:t xml:space="preserve">, los cantones </w:t>
      </w:r>
      <w:r>
        <w:t>deben aseg</w:t>
      </w:r>
      <w:r w:rsidRPr="007166E5">
        <w:t>ur</w:t>
      </w:r>
      <w:r>
        <w:t>ars</w:t>
      </w:r>
      <w:r w:rsidRPr="007166E5">
        <w:t>e</w:t>
      </w:r>
      <w:r>
        <w:t xml:space="preserve"> de</w:t>
      </w:r>
      <w:r w:rsidRPr="007166E5">
        <w:t xml:space="preserve"> que </w:t>
      </w:r>
      <w:r>
        <w:t>la ayuda cumple</w:t>
      </w:r>
      <w:r w:rsidRPr="007166E5">
        <w:t xml:space="preserve"> las exigencias específicas del párrafo 2 del artículo 3 de </w:t>
      </w:r>
      <w:smartTag w:uri="urn:schemas-microsoft-com:office:smarttags" w:element="PersonName">
        <w:smartTagPr>
          <w:attr w:name="ProductID" w:val="la Convenci￳n. Si"/>
        </w:smartTagPr>
        <w:r w:rsidRPr="007166E5">
          <w:t xml:space="preserve">la Convención. </w:t>
        </w:r>
        <w:r w:rsidRPr="00712621">
          <w:t>Si</w:t>
        </w:r>
      </w:smartTag>
      <w:r w:rsidRPr="00712621">
        <w:t xml:space="preserve"> no fuese así, deberán aumentar el apoyo p</w:t>
      </w:r>
      <w:r>
        <w:t>restado</w:t>
      </w:r>
      <w:r w:rsidRPr="00712621">
        <w:t xml:space="preserve">. </w:t>
      </w:r>
      <w:r>
        <w:t>Teniendo presente la perspectiva</w:t>
      </w:r>
      <w:r w:rsidRPr="00AE0C3E">
        <w:t xml:space="preserve"> de la </w:t>
      </w:r>
      <w:r>
        <w:t>puesta en práctica</w:t>
      </w:r>
      <w:r w:rsidRPr="00AE0C3E">
        <w:t xml:space="preserve"> de la direct</w:t>
      </w:r>
      <w:r>
        <w:t xml:space="preserve">riz sobre el </w:t>
      </w:r>
      <w:r w:rsidRPr="00AE0C3E">
        <w:t>reto</w:t>
      </w:r>
      <w:r>
        <w:t>rno el</w:t>
      </w:r>
      <w:r w:rsidRPr="00AE0C3E">
        <w:t xml:space="preserve"> 1</w:t>
      </w:r>
      <w:r>
        <w:t xml:space="preserve"> de enero de</w:t>
      </w:r>
      <w:r w:rsidRPr="00AE0C3E">
        <w:t xml:space="preserve"> 2011,</w:t>
      </w:r>
      <w:r>
        <w:t xml:space="preserve"> se introdujeron en</w:t>
      </w:r>
      <w:r w:rsidRPr="00AE0C3E">
        <w:t xml:space="preserve"> </w:t>
      </w:r>
      <w:smartTag w:uri="urn:schemas-microsoft-com:office:smarttags" w:element="PersonName">
        <w:smartTagPr>
          <w:attr w:name="ProductID" w:val="la Ley"/>
        </w:smartTagPr>
        <w:r w:rsidRPr="00AE0C3E">
          <w:t xml:space="preserve">la </w:t>
        </w:r>
        <w:r>
          <w:t>Ley</w:t>
        </w:r>
      </w:smartTag>
      <w:r>
        <w:t xml:space="preserve"> federal</w:t>
      </w:r>
      <w:r w:rsidRPr="00AE0C3E">
        <w:t xml:space="preserve"> </w:t>
      </w:r>
      <w:r>
        <w:t>de extranjería</w:t>
      </w:r>
      <w:r w:rsidRPr="00AE0C3E">
        <w:t xml:space="preserve"> (LEtr) </w:t>
      </w:r>
      <w:r>
        <w:t xml:space="preserve">dos </w:t>
      </w:r>
      <w:r w:rsidRPr="00AE0C3E">
        <w:t>nu</w:t>
      </w:r>
      <w:r>
        <w:t>e</w:t>
      </w:r>
      <w:r w:rsidRPr="00AE0C3E">
        <w:t>v</w:t>
      </w:r>
      <w:r>
        <w:t>as disposiciones</w:t>
      </w:r>
      <w:r w:rsidRPr="00AE0C3E">
        <w:t xml:space="preserve"> relativ</w:t>
      </w:r>
      <w:r>
        <w:t>a</w:t>
      </w:r>
      <w:r w:rsidRPr="00AE0C3E">
        <w:t>s a</w:t>
      </w:r>
      <w:r>
        <w:t xml:space="preserve"> los</w:t>
      </w:r>
      <w:r w:rsidRPr="00AE0C3E">
        <w:t xml:space="preserve"> </w:t>
      </w:r>
      <w:r>
        <w:t>menores de edad no acompañado</w:t>
      </w:r>
      <w:r w:rsidRPr="00AE0C3E">
        <w:t>s</w:t>
      </w:r>
      <w:r>
        <w:t>: ahora, las autoridades</w:t>
      </w:r>
      <w:r w:rsidRPr="00AE0C3E">
        <w:t xml:space="preserve"> </w:t>
      </w:r>
      <w:r>
        <w:t>cantonales</w:t>
      </w:r>
      <w:r w:rsidRPr="00AE0C3E">
        <w:t xml:space="preserve"> </w:t>
      </w:r>
      <w:r>
        <w:t>competent</w:t>
      </w:r>
      <w:r w:rsidRPr="00AE0C3E">
        <w:t xml:space="preserve">es </w:t>
      </w:r>
      <w:r>
        <w:t>deben</w:t>
      </w:r>
      <w:r w:rsidRPr="00AE0C3E">
        <w:t xml:space="preserve"> d</w:t>
      </w:r>
      <w:r>
        <w:t>esignar</w:t>
      </w:r>
      <w:r w:rsidRPr="00AE0C3E">
        <w:t xml:space="preserve"> i</w:t>
      </w:r>
      <w:r>
        <w:t>nme</w:t>
      </w:r>
      <w:r w:rsidRPr="00AE0C3E">
        <w:t>diat</w:t>
      </w:r>
      <w:r>
        <w:t>a</w:t>
      </w:r>
      <w:r w:rsidRPr="00AE0C3E">
        <w:t>ment</w:t>
      </w:r>
      <w:r>
        <w:t xml:space="preserve">e a una </w:t>
      </w:r>
      <w:r w:rsidRPr="00AE0C3E">
        <w:t>person</w:t>
      </w:r>
      <w:r>
        <w:t>a</w:t>
      </w:r>
      <w:r w:rsidRPr="00AE0C3E">
        <w:t xml:space="preserve"> de confian</w:t>
      </w:r>
      <w:r>
        <w:t>za</w:t>
      </w:r>
      <w:r w:rsidRPr="00AE0C3E">
        <w:t xml:space="preserve"> </w:t>
      </w:r>
      <w:r>
        <w:t>en</w:t>
      </w:r>
      <w:r w:rsidRPr="00AE0C3E">
        <w:t>carg</w:t>
      </w:r>
      <w:r>
        <w:t>ada</w:t>
      </w:r>
      <w:r w:rsidRPr="00AE0C3E">
        <w:t xml:space="preserve"> de repr</w:t>
      </w:r>
      <w:r>
        <w:t>e</w:t>
      </w:r>
      <w:r w:rsidRPr="00AE0C3E">
        <w:t>sent</w:t>
      </w:r>
      <w:r>
        <w:t>a</w:t>
      </w:r>
      <w:r w:rsidRPr="00AE0C3E">
        <w:t>r l</w:t>
      </w:r>
      <w:r>
        <w:t>o</w:t>
      </w:r>
      <w:r w:rsidRPr="00AE0C3E">
        <w:t xml:space="preserve">s </w:t>
      </w:r>
      <w:r>
        <w:t>intereses del ex</w:t>
      </w:r>
      <w:r w:rsidRPr="00AE0C3E">
        <w:t>tran</w:t>
      </w:r>
      <w:r>
        <w:t>j</w:t>
      </w:r>
      <w:r w:rsidRPr="00AE0C3E">
        <w:t>er</w:t>
      </w:r>
      <w:r>
        <w:t>o</w:t>
      </w:r>
      <w:r w:rsidRPr="00AE0C3E">
        <w:t xml:space="preserve"> </w:t>
      </w:r>
      <w:r>
        <w:t>menor de edad no acompañado</w:t>
      </w:r>
      <w:r w:rsidRPr="00AE0C3E">
        <w:t xml:space="preserve"> </w:t>
      </w:r>
      <w:r>
        <w:t>durante</w:t>
      </w:r>
      <w:r w:rsidRPr="00AE0C3E">
        <w:t xml:space="preserve"> </w:t>
      </w:r>
      <w:r>
        <w:t>el procedimiento</w:t>
      </w:r>
      <w:r w:rsidRPr="00AE0C3E">
        <w:t xml:space="preserve"> de </w:t>
      </w:r>
      <w:r>
        <w:t>devolución</w:t>
      </w:r>
      <w:r w:rsidRPr="00396F79">
        <w:rPr>
          <w:rStyle w:val="FootnoteReference"/>
        </w:rPr>
        <w:footnoteReference w:id="384"/>
      </w:r>
      <w:r w:rsidRPr="00AE0C3E">
        <w:t>.</w:t>
      </w:r>
      <w:r>
        <w:t xml:space="preserve"> Antes </w:t>
      </w:r>
      <w:r w:rsidRPr="00AE0C3E">
        <w:t xml:space="preserve">de </w:t>
      </w:r>
      <w:r>
        <w:t xml:space="preserve">devolver o </w:t>
      </w:r>
      <w:r w:rsidRPr="00AE0C3E">
        <w:t>expuls</w:t>
      </w:r>
      <w:r>
        <w:t>a</w:t>
      </w:r>
      <w:r w:rsidRPr="00AE0C3E">
        <w:t xml:space="preserve">r </w:t>
      </w:r>
      <w:r>
        <w:t xml:space="preserve">a </w:t>
      </w:r>
      <w:r w:rsidRPr="00AE0C3E">
        <w:t xml:space="preserve">un </w:t>
      </w:r>
      <w:r>
        <w:t>ex</w:t>
      </w:r>
      <w:r w:rsidRPr="00AE0C3E">
        <w:t>tran</w:t>
      </w:r>
      <w:r>
        <w:t>j</w:t>
      </w:r>
      <w:r w:rsidRPr="00AE0C3E">
        <w:t>er</w:t>
      </w:r>
      <w:r>
        <w:t>o</w:t>
      </w:r>
      <w:r w:rsidRPr="00AE0C3E">
        <w:t xml:space="preserve"> </w:t>
      </w:r>
      <w:r>
        <w:t>menor de edad no acompañado</w:t>
      </w:r>
      <w:r w:rsidRPr="00AE0C3E">
        <w:t xml:space="preserve">, </w:t>
      </w:r>
      <w:r>
        <w:t>las autoridades</w:t>
      </w:r>
      <w:r w:rsidRPr="00AE0C3E">
        <w:t xml:space="preserve"> </w:t>
      </w:r>
      <w:r>
        <w:t>cantonales compe</w:t>
      </w:r>
      <w:r w:rsidRPr="00AE0C3E">
        <w:t xml:space="preserve">tentes </w:t>
      </w:r>
      <w:r>
        <w:t>deben</w:t>
      </w:r>
      <w:r w:rsidRPr="00AE0C3E">
        <w:t xml:space="preserve"> </w:t>
      </w:r>
      <w:r>
        <w:t xml:space="preserve">asegurarse además de que será entregado a </w:t>
      </w:r>
      <w:r w:rsidRPr="00AE0C3E">
        <w:t>un m</w:t>
      </w:r>
      <w:r>
        <w:t>i</w:t>
      </w:r>
      <w:r w:rsidRPr="00AE0C3E">
        <w:t>embr</w:t>
      </w:r>
      <w:r>
        <w:t>o</w:t>
      </w:r>
      <w:r w:rsidRPr="00AE0C3E">
        <w:t xml:space="preserve"> de</w:t>
      </w:r>
      <w:r>
        <w:t xml:space="preserve"> su familia</w:t>
      </w:r>
      <w:r w:rsidRPr="00AE0C3E">
        <w:t>, un tut</w:t>
      </w:r>
      <w:r>
        <w:t>o</w:t>
      </w:r>
      <w:r w:rsidRPr="00AE0C3E">
        <w:t>r</w:t>
      </w:r>
      <w:r>
        <w:t xml:space="preserve"> o una estructura</w:t>
      </w:r>
      <w:r w:rsidRPr="00AE0C3E">
        <w:t xml:space="preserve"> </w:t>
      </w:r>
      <w:r>
        <w:t xml:space="preserve">de </w:t>
      </w:r>
      <w:r w:rsidRPr="00AE0C3E">
        <w:t>ac</w:t>
      </w:r>
      <w:r>
        <w:t>ogida que</w:t>
      </w:r>
      <w:r w:rsidRPr="00AE0C3E">
        <w:t xml:space="preserve"> pu</w:t>
      </w:r>
      <w:r>
        <w:t>ed</w:t>
      </w:r>
      <w:r w:rsidRPr="00AE0C3E">
        <w:t>a garanti</w:t>
      </w:r>
      <w:r>
        <w:t>za</w:t>
      </w:r>
      <w:r w:rsidRPr="00AE0C3E">
        <w:t>r</w:t>
      </w:r>
      <w:r>
        <w:t xml:space="preserve"> su protección</w:t>
      </w:r>
      <w:r w:rsidRPr="00AE0C3E">
        <w:t xml:space="preserve"> </w:t>
      </w:r>
      <w:r>
        <w:t>en su Estado</w:t>
      </w:r>
      <w:r w:rsidRPr="00AE0C3E">
        <w:t xml:space="preserve"> </w:t>
      </w:r>
      <w:r>
        <w:t xml:space="preserve">de </w:t>
      </w:r>
      <w:r w:rsidRPr="00AE0C3E">
        <w:t>orig</w:t>
      </w:r>
      <w:r>
        <w:t>e</w:t>
      </w:r>
      <w:r w:rsidRPr="00AE0C3E">
        <w:t>n</w:t>
      </w:r>
      <w:r w:rsidRPr="00396F79">
        <w:rPr>
          <w:rStyle w:val="FootnoteReference"/>
        </w:rPr>
        <w:footnoteReference w:id="385"/>
      </w:r>
      <w:r w:rsidRPr="00AE0C3E">
        <w:t>.</w:t>
      </w:r>
    </w:p>
    <w:p w:rsidR="004E38CC" w:rsidRPr="002824D2" w:rsidRDefault="004E38CC" w:rsidP="004E38CC">
      <w:pPr>
        <w:pStyle w:val="H23G"/>
      </w:pPr>
      <w:bookmarkStart w:id="230" w:name="_Toc327973639"/>
      <w:r w:rsidRPr="00AE0C3E">
        <w:tab/>
      </w:r>
      <w:r w:rsidRPr="002824D2">
        <w:t>2.</w:t>
      </w:r>
      <w:r w:rsidRPr="002824D2">
        <w:tab/>
        <w:t xml:space="preserve">Niños </w:t>
      </w:r>
      <w:r>
        <w:t>afectado</w:t>
      </w:r>
      <w:r w:rsidRPr="002824D2">
        <w:t>s por un confli</w:t>
      </w:r>
      <w:r>
        <w:t>c</w:t>
      </w:r>
      <w:r w:rsidRPr="002824D2">
        <w:t>t</w:t>
      </w:r>
      <w:r>
        <w:t>o armado</w:t>
      </w:r>
      <w:r w:rsidRPr="002824D2">
        <w:t xml:space="preserve"> (art</w:t>
      </w:r>
      <w:r w:rsidR="00F26885">
        <w:t xml:space="preserve">. </w:t>
      </w:r>
      <w:r w:rsidRPr="002824D2">
        <w:t xml:space="preserve">38), </w:t>
      </w:r>
      <w:r>
        <w:t>incluidas</w:t>
      </w:r>
      <w:r w:rsidRPr="002824D2">
        <w:t xml:space="preserve"> informaciones s</w:t>
      </w:r>
      <w:r>
        <w:t>ob</w:t>
      </w:r>
      <w:r w:rsidRPr="002824D2">
        <w:t>r</w:t>
      </w:r>
      <w:r>
        <w:t>e</w:t>
      </w:r>
      <w:r w:rsidRPr="002824D2">
        <w:t xml:space="preserve"> l</w:t>
      </w:r>
      <w:r>
        <w:t>a</w:t>
      </w:r>
      <w:r w:rsidR="002B50A3">
        <w:t>s </w:t>
      </w:r>
      <w:r w:rsidRPr="002824D2">
        <w:t>medidas</w:t>
      </w:r>
      <w:r>
        <w:t xml:space="preserve"> ado</w:t>
      </w:r>
      <w:r w:rsidRPr="002824D2">
        <w:t>p</w:t>
      </w:r>
      <w:r>
        <w:t>tada</w:t>
      </w:r>
      <w:r w:rsidRPr="002824D2">
        <w:t xml:space="preserve">s </w:t>
      </w:r>
      <w:r>
        <w:t xml:space="preserve">para </w:t>
      </w:r>
      <w:r w:rsidRPr="002824D2">
        <w:t xml:space="preserve">su </w:t>
      </w:r>
      <w:r>
        <w:t>recuper</w:t>
      </w:r>
      <w:r w:rsidRPr="008E1147">
        <w:t>ación</w:t>
      </w:r>
      <w:r w:rsidRPr="002824D2">
        <w:t xml:space="preserve"> f</w:t>
      </w:r>
      <w:r>
        <w:t>í</w:t>
      </w:r>
      <w:r w:rsidRPr="002824D2">
        <w:t>sic</w:t>
      </w:r>
      <w:r>
        <w:t>a</w:t>
      </w:r>
      <w:r w:rsidRPr="002824D2">
        <w:t xml:space="preserve"> y psicológic</w:t>
      </w:r>
      <w:r>
        <w:t>a</w:t>
      </w:r>
      <w:r w:rsidRPr="002824D2">
        <w:t xml:space="preserve"> </w:t>
      </w:r>
      <w:r>
        <w:t>y</w:t>
      </w:r>
      <w:r w:rsidRPr="002824D2">
        <w:t xml:space="preserve"> su reintegración social</w:t>
      </w:r>
      <w:r w:rsidRPr="00935036">
        <w:rPr>
          <w:rStyle w:val="FootnoteReference"/>
          <w:b w:val="0"/>
        </w:rPr>
        <w:footnoteReference w:id="386"/>
      </w:r>
      <w:bookmarkEnd w:id="230"/>
    </w:p>
    <w:p w:rsidR="004E38CC" w:rsidRPr="00A16557" w:rsidRDefault="004E38CC" w:rsidP="004E38CC">
      <w:pPr>
        <w:pStyle w:val="H4G"/>
      </w:pPr>
      <w:bookmarkStart w:id="231" w:name="_Toc322072943"/>
      <w:bookmarkStart w:id="232" w:name="_Toc327973640"/>
      <w:bookmarkEnd w:id="231"/>
      <w:r w:rsidRPr="002824D2">
        <w:tab/>
      </w:r>
      <w:r w:rsidRPr="00A16557">
        <w:t>2.1</w:t>
      </w:r>
      <w:r w:rsidRPr="00A16557">
        <w:tab/>
        <w:t xml:space="preserve">Actividades de Suiza en </w:t>
      </w:r>
      <w:r>
        <w:t>favor</w:t>
      </w:r>
      <w:r w:rsidRPr="00A16557">
        <w:t xml:space="preserve"> de</w:t>
      </w:r>
      <w:r>
        <w:t xml:space="preserve"> lo</w:t>
      </w:r>
      <w:r w:rsidRPr="00A16557">
        <w:t xml:space="preserve">s niños </w:t>
      </w:r>
      <w:r>
        <w:t>víctima</w:t>
      </w:r>
      <w:r w:rsidRPr="00A16557">
        <w:t>s de conflictos armados</w:t>
      </w:r>
      <w:bookmarkEnd w:id="232"/>
    </w:p>
    <w:p w:rsidR="004E38CC" w:rsidRPr="00A167C3" w:rsidRDefault="004E38CC" w:rsidP="004E38CC">
      <w:pPr>
        <w:pStyle w:val="SingleTxtG"/>
        <w:keepLines/>
      </w:pPr>
      <w:r w:rsidRPr="00A16557">
        <w:t>401.</w:t>
      </w:r>
      <w:r w:rsidR="009556E5">
        <w:tab/>
      </w:r>
      <w:r>
        <w:t>El</w:t>
      </w:r>
      <w:r w:rsidRPr="00A16557">
        <w:t xml:space="preserve"> 26</w:t>
      </w:r>
      <w:r w:rsidR="00F26885">
        <w:t xml:space="preserve"> </w:t>
      </w:r>
      <w:r>
        <w:t>de junio</w:t>
      </w:r>
      <w:r w:rsidRPr="00A16557">
        <w:t xml:space="preserve"> </w:t>
      </w:r>
      <w:r>
        <w:t xml:space="preserve">de </w:t>
      </w:r>
      <w:r w:rsidRPr="00A16557">
        <w:t>2002, Suiza ratifi</w:t>
      </w:r>
      <w:r>
        <w:t xml:space="preserve">có el </w:t>
      </w:r>
      <w:r w:rsidRPr="00A16557">
        <w:t xml:space="preserve">Protocolo </w:t>
      </w:r>
      <w:r>
        <w:t>f</w:t>
      </w:r>
      <w:r w:rsidRPr="00A16557">
        <w:t xml:space="preserve">acultativo </w:t>
      </w:r>
      <w:r>
        <w:t>de</w:t>
      </w:r>
      <w:r w:rsidRPr="00A16557">
        <w:t xml:space="preserve"> </w:t>
      </w:r>
      <w:smartTag w:uri="urn:schemas-microsoft-com:office:smarttags" w:element="PersonName">
        <w:smartTagPr>
          <w:attr w:name="ProductID" w:val="la Convenci￳n"/>
        </w:smartTagPr>
        <w:r w:rsidRPr="00A16557">
          <w:t>la Convención</w:t>
        </w:r>
      </w:smartTag>
      <w:r w:rsidRPr="00A16557">
        <w:t xml:space="preserve"> sobre los Derechos del Niño </w:t>
      </w:r>
      <w:r>
        <w:t>relativo a la participación</w:t>
      </w:r>
      <w:r w:rsidRPr="00A16557">
        <w:t xml:space="preserve"> </w:t>
      </w:r>
      <w:r>
        <w:t>de niños</w:t>
      </w:r>
      <w:r w:rsidRPr="00A16557">
        <w:t xml:space="preserve"> en</w:t>
      </w:r>
      <w:r>
        <w:t xml:space="preserve"> los</w:t>
      </w:r>
      <w:r w:rsidRPr="00A16557">
        <w:t xml:space="preserve"> conflictos armados</w:t>
      </w:r>
      <w:r w:rsidRPr="00396F79">
        <w:rPr>
          <w:rStyle w:val="FootnoteReference"/>
        </w:rPr>
        <w:footnoteReference w:id="387"/>
      </w:r>
      <w:r w:rsidRPr="00A16557">
        <w:t>, que entr</w:t>
      </w:r>
      <w:r>
        <w:t>ó</w:t>
      </w:r>
      <w:r w:rsidRPr="00A16557">
        <w:t xml:space="preserve"> en </w:t>
      </w:r>
      <w:r>
        <w:t>vigor</w:t>
      </w:r>
      <w:r w:rsidRPr="00A16557">
        <w:t xml:space="preserve"> </w:t>
      </w:r>
      <w:r>
        <w:t xml:space="preserve">para Suiza el </w:t>
      </w:r>
      <w:r w:rsidRPr="00A16557">
        <w:t>26</w:t>
      </w:r>
      <w:r w:rsidR="00F26885">
        <w:t xml:space="preserve"> </w:t>
      </w:r>
      <w:r>
        <w:t>de julio de</w:t>
      </w:r>
      <w:r w:rsidRPr="00A16557">
        <w:t xml:space="preserve"> 2002. </w:t>
      </w:r>
      <w:r w:rsidRPr="00A167C3">
        <w:t xml:space="preserve">El informe inicial de Suiza </w:t>
      </w:r>
      <w:r>
        <w:t xml:space="preserve">relativo a </w:t>
      </w:r>
      <w:r w:rsidRPr="00A167C3">
        <w:t xml:space="preserve">la </w:t>
      </w:r>
      <w:r>
        <w:t>aplicación</w:t>
      </w:r>
      <w:r w:rsidRPr="00A167C3">
        <w:t xml:space="preserve"> de </w:t>
      </w:r>
      <w:r>
        <w:t>ese</w:t>
      </w:r>
      <w:r w:rsidRPr="00A167C3">
        <w:t xml:space="preserve"> Protocolo facultativo </w:t>
      </w:r>
      <w:r>
        <w:t xml:space="preserve">fue entregado </w:t>
      </w:r>
      <w:r w:rsidRPr="00A167C3">
        <w:t>el 30</w:t>
      </w:r>
      <w:r w:rsidR="00F26885">
        <w:t xml:space="preserve"> </w:t>
      </w:r>
      <w:r w:rsidRPr="00A167C3">
        <w:t xml:space="preserve">de abril de 2004. </w:t>
      </w:r>
    </w:p>
    <w:p w:rsidR="004E38CC" w:rsidRPr="00FB24A1" w:rsidRDefault="004E38CC" w:rsidP="004E38CC">
      <w:pPr>
        <w:pStyle w:val="SingleTxtG"/>
      </w:pPr>
      <w:r w:rsidRPr="00A167C3">
        <w:t>402.</w:t>
      </w:r>
      <w:r w:rsidR="009556E5">
        <w:tab/>
      </w:r>
      <w:r>
        <w:t>En aplicación</w:t>
      </w:r>
      <w:r w:rsidRPr="00A167C3">
        <w:t xml:space="preserve"> de</w:t>
      </w:r>
      <w:r>
        <w:t xml:space="preserve"> lo</w:t>
      </w:r>
      <w:r w:rsidRPr="00A167C3">
        <w:t xml:space="preserve">s </w:t>
      </w:r>
      <w:r>
        <w:t>artículo</w:t>
      </w:r>
      <w:r w:rsidRPr="00A167C3">
        <w:t>s</w:t>
      </w:r>
      <w:r w:rsidR="00F26885">
        <w:t xml:space="preserve"> </w:t>
      </w:r>
      <w:r w:rsidRPr="00A167C3">
        <w:t xml:space="preserve">38 y 39 de </w:t>
      </w:r>
      <w:smartTag w:uri="urn:schemas-microsoft-com:office:smarttags" w:element="PersonName">
        <w:smartTagPr>
          <w:attr w:name="ProductID" w:val="la Convenci￳n"/>
        </w:smartTagPr>
        <w:r w:rsidRPr="00A167C3">
          <w:t>la Convención</w:t>
        </w:r>
      </w:smartTag>
      <w:r w:rsidRPr="00A167C3">
        <w:t xml:space="preserve"> y del </w:t>
      </w:r>
      <w:r>
        <w:t>artículo</w:t>
      </w:r>
      <w:r w:rsidR="00F26885">
        <w:t xml:space="preserve"> </w:t>
      </w:r>
      <w:r w:rsidRPr="00A167C3">
        <w:t xml:space="preserve">4 del Protocolo facultativo </w:t>
      </w:r>
      <w:r>
        <w:t>relativo a la participación</w:t>
      </w:r>
      <w:r w:rsidRPr="00A167C3">
        <w:t xml:space="preserve"> de niños en los conflictos armados, </w:t>
      </w:r>
      <w:smartTag w:uri="urn:schemas-microsoft-com:office:smarttags" w:element="PersonName">
        <w:smartTagPr>
          <w:attr w:name="ProductID" w:val="la Divisi￳n General"/>
        </w:smartTagPr>
        <w:r w:rsidRPr="00A167C3">
          <w:t xml:space="preserve">la </w:t>
        </w:r>
        <w:r>
          <w:t>D</w:t>
        </w:r>
        <w:r w:rsidRPr="00A167C3">
          <w:t>ivisi</w:t>
        </w:r>
        <w:r>
          <w:t>ó</w:t>
        </w:r>
        <w:r w:rsidRPr="00A167C3">
          <w:t xml:space="preserve">n </w:t>
        </w:r>
        <w:r>
          <w:t>General</w:t>
        </w:r>
      </w:smartTag>
      <w:r>
        <w:t xml:space="preserve"> de Seguridad</w:t>
      </w:r>
      <w:r w:rsidRPr="00A167C3">
        <w:t xml:space="preserve"> </w:t>
      </w:r>
      <w:r>
        <w:t>H</w:t>
      </w:r>
      <w:r w:rsidRPr="00A167C3">
        <w:t>uma</w:t>
      </w:r>
      <w:r>
        <w:t>na</w:t>
      </w:r>
      <w:r w:rsidRPr="00A167C3">
        <w:t xml:space="preserve"> (DSH) del </w:t>
      </w:r>
      <w:r>
        <w:t>DFRE</w:t>
      </w:r>
      <w:r w:rsidRPr="00A167C3">
        <w:t xml:space="preserve"> </w:t>
      </w:r>
      <w:r>
        <w:t>h</w:t>
      </w:r>
      <w:r w:rsidRPr="00A167C3">
        <w:t xml:space="preserve">a </w:t>
      </w:r>
      <w:r>
        <w:t>apoyado a</w:t>
      </w:r>
      <w:r w:rsidRPr="00A167C3">
        <w:t xml:space="preserve"> divers</w:t>
      </w:r>
      <w:r>
        <w:t>a</w:t>
      </w:r>
      <w:r w:rsidRPr="00A167C3">
        <w:t xml:space="preserve">s organizaciones, </w:t>
      </w:r>
      <w:r>
        <w:t>entre</w:t>
      </w:r>
      <w:r w:rsidRPr="00A167C3">
        <w:t xml:space="preserve"> </w:t>
      </w:r>
      <w:r>
        <w:t xml:space="preserve">ellas </w:t>
      </w:r>
      <w:r w:rsidRPr="00A167C3">
        <w:t xml:space="preserve">el </w:t>
      </w:r>
      <w:r w:rsidRPr="00D913ED">
        <w:t xml:space="preserve">Fondo Fiduciario para </w:t>
      </w:r>
      <w:smartTag w:uri="urn:schemas-microsoft-com:office:smarttags" w:element="PersonName">
        <w:smartTagPr>
          <w:attr w:name="ProductID" w:val="la Protecci￳n"/>
        </w:smartTagPr>
        <w:r w:rsidRPr="00D913ED">
          <w:t>la Protección</w:t>
        </w:r>
      </w:smartTag>
      <w:r w:rsidRPr="00D913ED">
        <w:t xml:space="preserve"> de </w:t>
      </w:r>
      <w:smartTag w:uri="urn:schemas-microsoft-com:office:smarttags" w:element="PersonName">
        <w:smartTagPr>
          <w:attr w:name="ProductID" w:val="la Infancia"/>
        </w:smartTagPr>
        <w:r w:rsidRPr="00D913ED">
          <w:t>la Infancia</w:t>
        </w:r>
      </w:smartTag>
      <w:r w:rsidRPr="00D913ED">
        <w:t xml:space="preserve"> en los Conflictos Armados</w:t>
      </w:r>
      <w:r w:rsidRPr="00A167C3" w:rsidDel="00D913ED">
        <w:t xml:space="preserve"> </w:t>
      </w:r>
      <w:r w:rsidRPr="00A167C3">
        <w:t xml:space="preserve">y </w:t>
      </w:r>
      <w:smartTag w:uri="urn:schemas-microsoft-com:office:smarttags" w:element="PersonName">
        <w:smartTagPr>
          <w:attr w:name="ProductID" w:val="la Oficina"/>
        </w:smartTagPr>
        <w:r>
          <w:t>la</w:t>
        </w:r>
        <w:r w:rsidRPr="00A167C3">
          <w:t xml:space="preserve"> </w:t>
        </w:r>
        <w:r>
          <w:t>Oficina</w:t>
        </w:r>
      </w:smartTag>
      <w:r w:rsidRPr="00A167C3">
        <w:t xml:space="preserve"> del Repr</w:t>
      </w:r>
      <w:r>
        <w:t>e</w:t>
      </w:r>
      <w:r w:rsidRPr="00A167C3">
        <w:t>sentant</w:t>
      </w:r>
      <w:r>
        <w:t>e E</w:t>
      </w:r>
      <w:r w:rsidRPr="00A167C3">
        <w:t>sp</w:t>
      </w:r>
      <w:r>
        <w:t>e</w:t>
      </w:r>
      <w:r w:rsidRPr="00A167C3">
        <w:t>cial del Secr</w:t>
      </w:r>
      <w:r>
        <w:t>e</w:t>
      </w:r>
      <w:r w:rsidRPr="00A167C3">
        <w:t>ta</w:t>
      </w:r>
      <w:r>
        <w:t>r</w:t>
      </w:r>
      <w:r w:rsidRPr="00A167C3">
        <w:t>i</w:t>
      </w:r>
      <w:r>
        <w:t>o</w:t>
      </w:r>
      <w:r w:rsidRPr="00A167C3">
        <w:t xml:space="preserve"> </w:t>
      </w:r>
      <w:r>
        <w:t>G</w:t>
      </w:r>
      <w:r w:rsidRPr="00A167C3">
        <w:t>eneral</w:t>
      </w:r>
      <w:r>
        <w:t xml:space="preserve"> para </w:t>
      </w:r>
      <w:smartTag w:uri="urn:schemas-microsoft-com:office:smarttags" w:element="PersonName">
        <w:smartTagPr>
          <w:attr w:name="ProductID" w:val="la Cuesti￳n"/>
        </w:smartTagPr>
        <w:r>
          <w:t>la C</w:t>
        </w:r>
        <w:r w:rsidRPr="00D913ED">
          <w:t>uestión</w:t>
        </w:r>
      </w:smartTag>
      <w:r w:rsidRPr="00D913ED">
        <w:t xml:space="preserve"> de los Niños y los Conflictos Armados</w:t>
      </w:r>
      <w:r w:rsidRPr="00A167C3">
        <w:t xml:space="preserve">, que </w:t>
      </w:r>
      <w:r>
        <w:t xml:space="preserve">actúa </w:t>
      </w:r>
      <w:r w:rsidRPr="00A167C3">
        <w:t xml:space="preserve">en </w:t>
      </w:r>
      <w:r>
        <w:t>favor</w:t>
      </w:r>
      <w:r w:rsidRPr="00A167C3">
        <w:t xml:space="preserve"> de</w:t>
      </w:r>
      <w:r>
        <w:t xml:space="preserve"> la</w:t>
      </w:r>
      <w:r w:rsidRPr="00A167C3">
        <w:t xml:space="preserve">s </w:t>
      </w:r>
      <w:r>
        <w:t>necesidades</w:t>
      </w:r>
      <w:r w:rsidRPr="00A167C3">
        <w:t xml:space="preserve"> </w:t>
      </w:r>
      <w:r>
        <w:t>especiales</w:t>
      </w:r>
      <w:r w:rsidRPr="00A167C3">
        <w:t xml:space="preserve"> d</w:t>
      </w:r>
      <w:r>
        <w:t>e lo</w:t>
      </w:r>
      <w:r w:rsidRPr="00A167C3">
        <w:t xml:space="preserve">s niños </w:t>
      </w:r>
      <w:r>
        <w:t xml:space="preserve">durante </w:t>
      </w:r>
      <w:r w:rsidRPr="00A167C3">
        <w:t>l</w:t>
      </w:r>
      <w:r>
        <w:t>o</w:t>
      </w:r>
      <w:r w:rsidRPr="00A167C3">
        <w:t>s conflictos</w:t>
      </w:r>
      <w:r>
        <w:t xml:space="preserve"> y después de ellos</w:t>
      </w:r>
      <w:r w:rsidRPr="00A167C3">
        <w:t xml:space="preserve">. </w:t>
      </w:r>
      <w:r w:rsidRPr="005071E2">
        <w:t>Desde</w:t>
      </w:r>
      <w:r w:rsidRPr="00A167C3">
        <w:t xml:space="preserve"> l</w:t>
      </w:r>
      <w:r>
        <w:t>a entrada</w:t>
      </w:r>
      <w:r w:rsidRPr="00A167C3">
        <w:t xml:space="preserve"> en </w:t>
      </w:r>
      <w:r>
        <w:t>vigor</w:t>
      </w:r>
      <w:r w:rsidRPr="00A167C3">
        <w:t xml:space="preserve"> del Protocolo facultativo </w:t>
      </w:r>
      <w:r>
        <w:t>relativo a la participación</w:t>
      </w:r>
      <w:r w:rsidRPr="00A167C3">
        <w:t xml:space="preserve"> de niños en los conflictos armados, el for</w:t>
      </w:r>
      <w:r>
        <w:t xml:space="preserve">o </w:t>
      </w:r>
      <w:r w:rsidRPr="00A167C3">
        <w:t xml:space="preserve">internacional </w:t>
      </w:r>
      <w:r w:rsidR="00F26885">
        <w:t>"</w:t>
      </w:r>
      <w:r w:rsidRPr="00A167C3">
        <w:t>Coalition to Stop the Use of Child Soldiers</w:t>
      </w:r>
      <w:r w:rsidR="00F26885">
        <w:t>"</w:t>
      </w:r>
      <w:r w:rsidRPr="00A167C3">
        <w:t xml:space="preserve">, </w:t>
      </w:r>
      <w:r>
        <w:t>cuyo objetivo</w:t>
      </w:r>
      <w:r w:rsidRPr="00A167C3">
        <w:t xml:space="preserve"> </w:t>
      </w:r>
      <w:r>
        <w:t>es establecer</w:t>
      </w:r>
      <w:r w:rsidRPr="00A167C3">
        <w:t xml:space="preserve"> una protección internacional efica</w:t>
      </w:r>
      <w:r>
        <w:t>z</w:t>
      </w:r>
      <w:r w:rsidRPr="00A167C3">
        <w:t xml:space="preserve"> de</w:t>
      </w:r>
      <w:r>
        <w:t xml:space="preserve"> lo</w:t>
      </w:r>
      <w:r w:rsidRPr="00A167C3">
        <w:t xml:space="preserve">s niños </w:t>
      </w:r>
      <w:r>
        <w:t>contra</w:t>
      </w:r>
      <w:r w:rsidRPr="00A167C3">
        <w:t xml:space="preserve"> el rec</w:t>
      </w:r>
      <w:r>
        <w:t>l</w:t>
      </w:r>
      <w:r w:rsidRPr="00A167C3">
        <w:t>ut</w:t>
      </w:r>
      <w:r>
        <w:t>a</w:t>
      </w:r>
      <w:r w:rsidRPr="00A167C3">
        <w:t>m</w:t>
      </w:r>
      <w:r>
        <w:t>i</w:t>
      </w:r>
      <w:r w:rsidRPr="00A167C3">
        <w:t>ent</w:t>
      </w:r>
      <w:r>
        <w:t>o</w:t>
      </w:r>
      <w:r w:rsidRPr="00A167C3">
        <w:t xml:space="preserve"> (for</w:t>
      </w:r>
      <w:r>
        <w:t>zado</w:t>
      </w:r>
      <w:r w:rsidRPr="00A167C3">
        <w:t>), con</w:t>
      </w:r>
      <w:r>
        <w:t>centra</w:t>
      </w:r>
      <w:r w:rsidRPr="00A167C3">
        <w:t xml:space="preserve"> s</w:t>
      </w:r>
      <w:r>
        <w:t>u</w:t>
      </w:r>
      <w:r w:rsidRPr="00A167C3">
        <w:t xml:space="preserve">s </w:t>
      </w:r>
      <w:r>
        <w:t>actividad</w:t>
      </w:r>
      <w:r w:rsidRPr="00A167C3">
        <w:t>e</w:t>
      </w:r>
      <w:r>
        <w:t xml:space="preserve">s en </w:t>
      </w:r>
      <w:r w:rsidRPr="00A167C3">
        <w:t>el rec</w:t>
      </w:r>
      <w:r>
        <w:t>l</w:t>
      </w:r>
      <w:r w:rsidRPr="00A167C3">
        <w:t>ut</w:t>
      </w:r>
      <w:r>
        <w:t>a</w:t>
      </w:r>
      <w:r w:rsidRPr="00A167C3">
        <w:t>m</w:t>
      </w:r>
      <w:r>
        <w:t>i</w:t>
      </w:r>
      <w:r w:rsidRPr="00A167C3">
        <w:t>ent</w:t>
      </w:r>
      <w:r>
        <w:t>o</w:t>
      </w:r>
      <w:r w:rsidRPr="00A167C3">
        <w:t xml:space="preserve"> de niños </w:t>
      </w:r>
      <w:r>
        <w:t>soldados por grupo</w:t>
      </w:r>
      <w:r w:rsidRPr="00A167C3">
        <w:t xml:space="preserve">s armados no </w:t>
      </w:r>
      <w:r>
        <w:t>estatal</w:t>
      </w:r>
      <w:r w:rsidRPr="00A167C3">
        <w:t xml:space="preserve">es. </w:t>
      </w:r>
      <w:r>
        <w:t>A es</w:t>
      </w:r>
      <w:r w:rsidRPr="00767C0F">
        <w:t>c</w:t>
      </w:r>
      <w:r>
        <w:t>a</w:t>
      </w:r>
      <w:r w:rsidRPr="00767C0F">
        <w:t>l</w:t>
      </w:r>
      <w:r>
        <w:t>a</w:t>
      </w:r>
      <w:r w:rsidRPr="00767C0F">
        <w:t xml:space="preserve"> internacional, Suiza </w:t>
      </w:r>
      <w:r>
        <w:t>también obra</w:t>
      </w:r>
      <w:r w:rsidRPr="00767C0F">
        <w:t xml:space="preserve"> contra l</w:t>
      </w:r>
      <w:r>
        <w:t xml:space="preserve">a participación </w:t>
      </w:r>
      <w:r w:rsidRPr="00767C0F">
        <w:t>de niños en l</w:t>
      </w:r>
      <w:r>
        <w:t>o</w:t>
      </w:r>
      <w:r w:rsidRPr="00767C0F">
        <w:t xml:space="preserve">s conflictos armados </w:t>
      </w:r>
      <w:r>
        <w:t>apoyando</w:t>
      </w:r>
      <w:r w:rsidRPr="00767C0F">
        <w:t xml:space="preserve"> el Programa IPEC</w:t>
      </w:r>
      <w:r w:rsidRPr="00396F79">
        <w:rPr>
          <w:rStyle w:val="FootnoteReference"/>
        </w:rPr>
        <w:footnoteReference w:id="388"/>
      </w:r>
      <w:r w:rsidRPr="00767C0F">
        <w:t xml:space="preserve"> </w:t>
      </w:r>
      <w:r>
        <w:t>de</w:t>
      </w:r>
      <w:r w:rsidRPr="00767C0F">
        <w:t xml:space="preserve"> </w:t>
      </w:r>
      <w:smartTag w:uri="urn:schemas-microsoft-com:office:smarttags" w:element="PersonName">
        <w:smartTagPr>
          <w:attr w:name="ProductID" w:val="la OIT. La"/>
        </w:smartTagPr>
        <w:r w:rsidRPr="00767C0F">
          <w:t>l</w:t>
        </w:r>
        <w:r>
          <w:t xml:space="preserve">a </w:t>
        </w:r>
        <w:r w:rsidRPr="00767C0F">
          <w:t xml:space="preserve">OIT. </w:t>
        </w:r>
        <w:r w:rsidRPr="00FB24A1">
          <w:t>La</w:t>
        </w:r>
      </w:smartTag>
      <w:r w:rsidRPr="00FB24A1">
        <w:t xml:space="preserve"> DSH apoya adem</w:t>
      </w:r>
      <w:r>
        <w:t xml:space="preserve">ás </w:t>
      </w:r>
      <w:r w:rsidRPr="00FB24A1">
        <w:t xml:space="preserve">un proyecto de </w:t>
      </w:r>
      <w:smartTag w:uri="urn:schemas-microsoft-com:office:smarttags" w:element="PersonName">
        <w:smartTagPr>
          <w:attr w:name="ProductID" w:val="la ONG Llamamiento"/>
        </w:smartTagPr>
        <w:r w:rsidRPr="00FB24A1">
          <w:t xml:space="preserve">la ONG </w:t>
        </w:r>
        <w:r>
          <w:t>Llamamiento</w:t>
        </w:r>
      </w:smartTag>
      <w:r w:rsidRPr="00FB24A1">
        <w:t xml:space="preserve"> de Ginebra, que trabaja directamente s</w:t>
      </w:r>
      <w:r>
        <w:t>obre</w:t>
      </w:r>
      <w:r w:rsidRPr="00FB24A1">
        <w:t xml:space="preserve"> el terr</w:t>
      </w:r>
      <w:r>
        <w:t>e</w:t>
      </w:r>
      <w:r w:rsidRPr="00FB24A1">
        <w:t>n</w:t>
      </w:r>
      <w:r>
        <w:t>o</w:t>
      </w:r>
      <w:r w:rsidRPr="00FB24A1">
        <w:t xml:space="preserve"> p</w:t>
      </w:r>
      <w:r>
        <w:t>a</w:t>
      </w:r>
      <w:r w:rsidRPr="00FB24A1">
        <w:t>r</w:t>
      </w:r>
      <w:r>
        <w:t>a</w:t>
      </w:r>
      <w:r w:rsidRPr="00FB24A1">
        <w:t xml:space="preserve"> incit</w:t>
      </w:r>
      <w:r>
        <w:t>a</w:t>
      </w:r>
      <w:r w:rsidRPr="00FB24A1">
        <w:t xml:space="preserve">r </w:t>
      </w:r>
      <w:r>
        <w:t xml:space="preserve">a </w:t>
      </w:r>
      <w:r w:rsidRPr="00FB24A1">
        <w:t>l</w:t>
      </w:r>
      <w:r>
        <w:t>o</w:t>
      </w:r>
      <w:r w:rsidRPr="00FB24A1">
        <w:t>s act</w:t>
      </w:r>
      <w:r>
        <w:t>o</w:t>
      </w:r>
      <w:r w:rsidRPr="00FB24A1">
        <w:t>r</w:t>
      </w:r>
      <w:r>
        <w:t>e</w:t>
      </w:r>
      <w:r w:rsidRPr="00FB24A1">
        <w:t xml:space="preserve">s no estatales armados </w:t>
      </w:r>
      <w:r>
        <w:t>a</w:t>
      </w:r>
      <w:r w:rsidRPr="00FB24A1">
        <w:t xml:space="preserve"> ren</w:t>
      </w:r>
      <w:r>
        <w:t>u</w:t>
      </w:r>
      <w:r w:rsidRPr="00FB24A1">
        <w:t>nc</w:t>
      </w:r>
      <w:r>
        <w:t>ia</w:t>
      </w:r>
      <w:r w:rsidRPr="00FB24A1">
        <w:t>r a</w:t>
      </w:r>
      <w:r>
        <w:t>l</w:t>
      </w:r>
      <w:r w:rsidRPr="00FB24A1">
        <w:t xml:space="preserve"> rec</w:t>
      </w:r>
      <w:r>
        <w:t>l</w:t>
      </w:r>
      <w:r w:rsidRPr="00FB24A1">
        <w:t>ut</w:t>
      </w:r>
      <w:r>
        <w:t>a</w:t>
      </w:r>
      <w:r w:rsidRPr="00FB24A1">
        <w:t>m</w:t>
      </w:r>
      <w:r>
        <w:t>i</w:t>
      </w:r>
      <w:r w:rsidRPr="00FB24A1">
        <w:t>ent</w:t>
      </w:r>
      <w:r>
        <w:t>o</w:t>
      </w:r>
      <w:r w:rsidRPr="00FB24A1">
        <w:t xml:space="preserve"> de niños soldados </w:t>
      </w:r>
      <w:r>
        <w:t>hacié</w:t>
      </w:r>
      <w:r w:rsidRPr="00FB24A1">
        <w:t>n</w:t>
      </w:r>
      <w:r>
        <w:t>doles</w:t>
      </w:r>
      <w:r w:rsidRPr="00FB24A1">
        <w:t xml:space="preserve"> firmar un </w:t>
      </w:r>
      <w:r w:rsidR="00F26885">
        <w:t>"</w:t>
      </w:r>
      <w:r w:rsidRPr="00FB24A1">
        <w:t>Act</w:t>
      </w:r>
      <w:r>
        <w:t>a de compromiso</w:t>
      </w:r>
      <w:r w:rsidR="00F26885">
        <w:t>"</w:t>
      </w:r>
      <w:r w:rsidRPr="00FB24A1">
        <w:t>.</w:t>
      </w:r>
    </w:p>
    <w:p w:rsidR="004E38CC" w:rsidRPr="00AE0C3E" w:rsidRDefault="004E38CC" w:rsidP="004E38CC">
      <w:pPr>
        <w:pStyle w:val="H4G"/>
      </w:pPr>
      <w:bookmarkStart w:id="233" w:name="_Toc322072944"/>
      <w:bookmarkStart w:id="234" w:name="_Toc327973641"/>
      <w:bookmarkEnd w:id="233"/>
      <w:r w:rsidRPr="00FB24A1">
        <w:tab/>
      </w:r>
      <w:r w:rsidRPr="00AE0C3E">
        <w:t>2.2</w:t>
      </w:r>
      <w:r w:rsidRPr="00AE0C3E">
        <w:tab/>
      </w:r>
      <w:r>
        <w:t>El</w:t>
      </w:r>
      <w:r w:rsidRPr="00AE0C3E">
        <w:t xml:space="preserve"> </w:t>
      </w:r>
      <w:r>
        <w:t>servicio</w:t>
      </w:r>
      <w:r w:rsidRPr="00AE0C3E">
        <w:t xml:space="preserve"> </w:t>
      </w:r>
      <w:r>
        <w:t>militar</w:t>
      </w:r>
      <w:r w:rsidRPr="00AE0C3E">
        <w:t xml:space="preserve"> </w:t>
      </w:r>
      <w:r>
        <w:t>obligatorio</w:t>
      </w:r>
      <w:r w:rsidRPr="00AE0C3E">
        <w:t xml:space="preserve"> en </w:t>
      </w:r>
      <w:r>
        <w:t>Suiza</w:t>
      </w:r>
      <w:bookmarkEnd w:id="234"/>
    </w:p>
    <w:p w:rsidR="004E38CC" w:rsidRPr="005071E2" w:rsidRDefault="004E38CC" w:rsidP="004E38CC">
      <w:pPr>
        <w:pStyle w:val="SingleTxtG"/>
      </w:pPr>
      <w:r w:rsidRPr="00AE0C3E">
        <w:t>403.</w:t>
      </w:r>
      <w:r w:rsidR="009556E5">
        <w:tab/>
      </w:r>
      <w:r w:rsidRPr="00AE0C3E">
        <w:t>L</w:t>
      </w:r>
      <w:r>
        <w:t>a</w:t>
      </w:r>
      <w:r w:rsidRPr="00AE0C3E">
        <w:t>s modali</w:t>
      </w:r>
      <w:r>
        <w:t>dade</w:t>
      </w:r>
      <w:r w:rsidRPr="00AE0C3E">
        <w:t>s</w:t>
      </w:r>
      <w:r>
        <w:t xml:space="preserve"> del servicio</w:t>
      </w:r>
      <w:r w:rsidRPr="00AE0C3E">
        <w:t xml:space="preserve"> </w:t>
      </w:r>
      <w:r>
        <w:t>militar</w:t>
      </w:r>
      <w:r w:rsidRPr="00AE0C3E">
        <w:t xml:space="preserve"> </w:t>
      </w:r>
      <w:r>
        <w:t>obligatorio</w:t>
      </w:r>
      <w:r w:rsidRPr="00AE0C3E">
        <w:t xml:space="preserve"> no</w:t>
      </w:r>
      <w:r>
        <w:t xml:space="preserve"> ha</w:t>
      </w:r>
      <w:r w:rsidRPr="00AE0C3E">
        <w:t>n</w:t>
      </w:r>
      <w:r>
        <w:t xml:space="preserve"> experimentado ningún</w:t>
      </w:r>
      <w:r w:rsidRPr="00AE0C3E">
        <w:t xml:space="preserve"> ca</w:t>
      </w:r>
      <w:r>
        <w:t>mbio</w:t>
      </w:r>
      <w:r w:rsidRPr="00AE0C3E">
        <w:t xml:space="preserve"> de</w:t>
      </w:r>
      <w:r>
        <w:t>sde el informe</w:t>
      </w:r>
      <w:r w:rsidRPr="00AE0C3E">
        <w:t xml:space="preserve"> </w:t>
      </w:r>
      <w:r>
        <w:t>inicial</w:t>
      </w:r>
      <w:r w:rsidRPr="00AE0C3E">
        <w:t xml:space="preserve"> de </w:t>
      </w:r>
      <w:r>
        <w:t>Suiza</w:t>
      </w:r>
      <w:r w:rsidRPr="00396F79">
        <w:rPr>
          <w:rStyle w:val="FootnoteReference"/>
        </w:rPr>
        <w:footnoteReference w:id="389"/>
      </w:r>
      <w:r w:rsidRPr="00AE0C3E">
        <w:t xml:space="preserve">. La </w:t>
      </w:r>
      <w:r>
        <w:t>revisión</w:t>
      </w:r>
      <w:r w:rsidRPr="00AE0C3E">
        <w:t xml:space="preserve"> de la </w:t>
      </w:r>
      <w:r>
        <w:t>legislación</w:t>
      </w:r>
      <w:r w:rsidRPr="00AE0C3E">
        <w:t xml:space="preserve"> </w:t>
      </w:r>
      <w:r>
        <w:t>militar</w:t>
      </w:r>
      <w:r w:rsidRPr="00AE0C3E">
        <w:t xml:space="preserve"> </w:t>
      </w:r>
      <w:r>
        <w:t>entrada</w:t>
      </w:r>
      <w:r w:rsidRPr="00AE0C3E">
        <w:t xml:space="preserve"> en </w:t>
      </w:r>
      <w:r>
        <w:t xml:space="preserve">vigor el </w:t>
      </w:r>
      <w:r w:rsidRPr="00AE0C3E">
        <w:t>1</w:t>
      </w:r>
      <w:r>
        <w:t xml:space="preserve"> de</w:t>
      </w:r>
      <w:r w:rsidRPr="00AE0C3E">
        <w:t> </w:t>
      </w:r>
      <w:r>
        <w:t>enero de</w:t>
      </w:r>
      <w:r w:rsidRPr="00AE0C3E">
        <w:t xml:space="preserve"> 2011 </w:t>
      </w:r>
      <w:r>
        <w:t>atañía ú</w:t>
      </w:r>
      <w:r w:rsidRPr="00AE0C3E">
        <w:t>ni</w:t>
      </w:r>
      <w:r>
        <w:t>ca</w:t>
      </w:r>
      <w:r w:rsidRPr="00AE0C3E">
        <w:t>ment</w:t>
      </w:r>
      <w:r>
        <w:t>e a adaptaciones</w:t>
      </w:r>
      <w:r w:rsidRPr="00AE0C3E">
        <w:t xml:space="preserve"> terminol</w:t>
      </w:r>
      <w:r>
        <w:t>ó</w:t>
      </w:r>
      <w:r w:rsidRPr="00AE0C3E">
        <w:t>gi</w:t>
      </w:r>
      <w:r>
        <w:t>ca</w:t>
      </w:r>
      <w:r w:rsidRPr="00AE0C3E">
        <w:t xml:space="preserve">s, </w:t>
      </w:r>
      <w:r>
        <w:t>mejora</w:t>
      </w:r>
      <w:r w:rsidRPr="00AE0C3E">
        <w:t xml:space="preserve">s </w:t>
      </w:r>
      <w:r>
        <w:t>sistemática</w:t>
      </w:r>
      <w:r w:rsidRPr="00AE0C3E">
        <w:t>s</w:t>
      </w:r>
      <w:r>
        <w:t xml:space="preserve"> y </w:t>
      </w:r>
      <w:r w:rsidRPr="00AE0C3E">
        <w:t>d</w:t>
      </w:r>
      <w:r>
        <w:t>e</w:t>
      </w:r>
      <w:r w:rsidRPr="00AE0C3E">
        <w:t>limita</w:t>
      </w:r>
      <w:r>
        <w:t>c</w:t>
      </w:r>
      <w:r w:rsidRPr="00AE0C3E">
        <w:t>ion</w:t>
      </w:r>
      <w:r>
        <w:t>e</w:t>
      </w:r>
      <w:r w:rsidRPr="00AE0C3E">
        <w:t xml:space="preserve">s </w:t>
      </w:r>
      <w:r>
        <w:t>más</w:t>
      </w:r>
      <w:r w:rsidRPr="00AE0C3E">
        <w:t xml:space="preserve"> clar</w:t>
      </w:r>
      <w:r>
        <w:t>a</w:t>
      </w:r>
      <w:r w:rsidRPr="00AE0C3E">
        <w:t xml:space="preserve">s. </w:t>
      </w:r>
      <w:r>
        <w:t xml:space="preserve">No se ha modificado, </w:t>
      </w:r>
      <w:r w:rsidRPr="005071E2">
        <w:t>en cambio el l</w:t>
      </w:r>
      <w:r>
        <w:t>í</w:t>
      </w:r>
      <w:r w:rsidRPr="005071E2">
        <w:t>mite de edad p</w:t>
      </w:r>
      <w:r>
        <w:t>a</w:t>
      </w:r>
      <w:r w:rsidRPr="005071E2">
        <w:t>r</w:t>
      </w:r>
      <w:r>
        <w:t>a</w:t>
      </w:r>
      <w:r w:rsidRPr="005071E2">
        <w:t xml:space="preserve"> </w:t>
      </w:r>
      <w:r>
        <w:t xml:space="preserve">efectuar </w:t>
      </w:r>
      <w:r w:rsidRPr="005071E2">
        <w:t xml:space="preserve">el servicio </w:t>
      </w:r>
      <w:r>
        <w:t>militar</w:t>
      </w:r>
      <w:r w:rsidRPr="005071E2">
        <w:t>.</w:t>
      </w:r>
    </w:p>
    <w:p w:rsidR="004E38CC" w:rsidRPr="00372D2A" w:rsidRDefault="004E38CC" w:rsidP="004E38CC">
      <w:pPr>
        <w:pStyle w:val="H1G"/>
      </w:pPr>
      <w:bookmarkStart w:id="235" w:name="_Toc327973642"/>
      <w:r w:rsidRPr="005071E2">
        <w:tab/>
      </w:r>
      <w:r w:rsidRPr="00372D2A">
        <w:t>B.</w:t>
      </w:r>
      <w:r w:rsidRPr="00372D2A">
        <w:tab/>
        <w:t>Niños en confli</w:t>
      </w:r>
      <w:r>
        <w:t>c</w:t>
      </w:r>
      <w:r w:rsidRPr="00372D2A">
        <w:t>t</w:t>
      </w:r>
      <w:r>
        <w:t>o</w:t>
      </w:r>
      <w:r w:rsidRPr="00372D2A">
        <w:t xml:space="preserve"> con la ley</w:t>
      </w:r>
      <w:r>
        <w:t xml:space="preserve"> </w:t>
      </w:r>
      <w:r w:rsidRPr="00372D2A">
        <w:t>(art</w:t>
      </w:r>
      <w:r w:rsidR="009556E5">
        <w:t>ículo</w:t>
      </w:r>
      <w:r>
        <w:t>s</w:t>
      </w:r>
      <w:r w:rsidR="009556E5">
        <w:t xml:space="preserve"> </w:t>
      </w:r>
      <w:r w:rsidRPr="00372D2A">
        <w:t>37, 39 y 40)</w:t>
      </w:r>
      <w:bookmarkEnd w:id="235"/>
    </w:p>
    <w:p w:rsidR="004E38CC" w:rsidRPr="00372D2A" w:rsidRDefault="004E38CC" w:rsidP="004E38CC">
      <w:pPr>
        <w:pStyle w:val="SingleTxtG"/>
      </w:pPr>
      <w:r w:rsidRPr="00372D2A">
        <w:t>404.</w:t>
      </w:r>
      <w:r w:rsidR="009556E5">
        <w:tab/>
      </w:r>
      <w:r>
        <w:rPr>
          <w:i/>
          <w:iCs/>
        </w:rPr>
        <w:t>Respuesta</w:t>
      </w:r>
      <w:r w:rsidRPr="00372D2A">
        <w:rPr>
          <w:i/>
          <w:iCs/>
        </w:rPr>
        <w:t xml:space="preserve"> a</w:t>
      </w:r>
      <w:r>
        <w:rPr>
          <w:i/>
          <w:iCs/>
        </w:rPr>
        <w:t xml:space="preserve"> las</w:t>
      </w:r>
      <w:r w:rsidRPr="00372D2A">
        <w:rPr>
          <w:i/>
          <w:iCs/>
        </w:rPr>
        <w:t xml:space="preserve"> observaciones finales </w:t>
      </w:r>
      <w:r>
        <w:rPr>
          <w:i/>
          <w:iCs/>
        </w:rPr>
        <w:t>que figuran en los párrafos</w:t>
      </w:r>
      <w:r w:rsidRPr="00372D2A" w:rsidDel="002E77EE">
        <w:rPr>
          <w:i/>
          <w:iCs/>
        </w:rPr>
        <w:t xml:space="preserve"> </w:t>
      </w:r>
      <w:r w:rsidRPr="00372D2A">
        <w:rPr>
          <w:i/>
          <w:iCs/>
        </w:rPr>
        <w:t>57 y 58 en l</w:t>
      </w:r>
      <w:r>
        <w:rPr>
          <w:i/>
          <w:iCs/>
        </w:rPr>
        <w:t>a</w:t>
      </w:r>
      <w:r w:rsidRPr="00372D2A">
        <w:rPr>
          <w:i/>
          <w:iCs/>
        </w:rPr>
        <w:t>s</w:t>
      </w:r>
      <w:r>
        <w:rPr>
          <w:i/>
          <w:iCs/>
        </w:rPr>
        <w:t xml:space="preserve"> </w:t>
      </w:r>
      <w:r w:rsidRPr="00372D2A">
        <w:rPr>
          <w:i/>
          <w:iCs/>
        </w:rPr>
        <w:t>que el Comité</w:t>
      </w:r>
      <w:r w:rsidRPr="00372D2A">
        <w:rPr>
          <w:i/>
        </w:rPr>
        <w:t xml:space="preserve"> re</w:t>
      </w:r>
      <w:r>
        <w:rPr>
          <w:i/>
        </w:rPr>
        <w:t>m</w:t>
      </w:r>
      <w:r w:rsidRPr="00372D2A">
        <w:rPr>
          <w:i/>
        </w:rPr>
        <w:t>i</w:t>
      </w:r>
      <w:r>
        <w:rPr>
          <w:i/>
        </w:rPr>
        <w:t>t</w:t>
      </w:r>
      <w:r w:rsidRPr="00372D2A">
        <w:rPr>
          <w:i/>
        </w:rPr>
        <w:t>e a</w:t>
      </w:r>
      <w:r>
        <w:rPr>
          <w:i/>
        </w:rPr>
        <w:t xml:space="preserve"> las</w:t>
      </w:r>
      <w:r w:rsidRPr="00372D2A">
        <w:rPr>
          <w:i/>
        </w:rPr>
        <w:t xml:space="preserve"> diferentes normas</w:t>
      </w:r>
      <w:r w:rsidRPr="00D83DEE">
        <w:rPr>
          <w:rStyle w:val="FootnoteReference"/>
        </w:rPr>
        <w:footnoteReference w:id="390"/>
      </w:r>
      <w:r>
        <w:rPr>
          <w:i/>
        </w:rPr>
        <w:t xml:space="preserve"> que </w:t>
      </w:r>
      <w:r w:rsidRPr="00372D2A">
        <w:rPr>
          <w:i/>
        </w:rPr>
        <w:t>g</w:t>
      </w:r>
      <w:r>
        <w:rPr>
          <w:i/>
        </w:rPr>
        <w:t>obiernan</w:t>
      </w:r>
      <w:r w:rsidRPr="00372D2A">
        <w:rPr>
          <w:i/>
        </w:rPr>
        <w:t xml:space="preserve"> el procedimiento penal de</w:t>
      </w:r>
      <w:r>
        <w:rPr>
          <w:i/>
        </w:rPr>
        <w:t xml:space="preserve"> lo</w:t>
      </w:r>
      <w:r w:rsidRPr="00372D2A">
        <w:rPr>
          <w:i/>
        </w:rPr>
        <w:t>s menores</w:t>
      </w:r>
      <w:r>
        <w:rPr>
          <w:i/>
        </w:rPr>
        <w:t xml:space="preserve"> de edad</w:t>
      </w:r>
      <w:r w:rsidRPr="00372D2A">
        <w:rPr>
          <w:i/>
        </w:rPr>
        <w:t xml:space="preserve"> y la ejecución de</w:t>
      </w:r>
      <w:r>
        <w:rPr>
          <w:i/>
        </w:rPr>
        <w:t xml:space="preserve"> la</w:t>
      </w:r>
      <w:r w:rsidRPr="00372D2A">
        <w:rPr>
          <w:i/>
        </w:rPr>
        <w:t>s p</w:t>
      </w:r>
      <w:r>
        <w:rPr>
          <w:i/>
        </w:rPr>
        <w:t>e</w:t>
      </w:r>
      <w:r w:rsidRPr="00372D2A">
        <w:rPr>
          <w:i/>
        </w:rPr>
        <w:t>n</w:t>
      </w:r>
      <w:r>
        <w:rPr>
          <w:i/>
        </w:rPr>
        <w:t>a</w:t>
      </w:r>
      <w:r w:rsidRPr="00372D2A">
        <w:rPr>
          <w:i/>
        </w:rPr>
        <w:t>s</w:t>
      </w:r>
      <w:r w:rsidRPr="00372D2A">
        <w:t>.</w:t>
      </w:r>
    </w:p>
    <w:p w:rsidR="004E38CC" w:rsidRPr="00E57FF8" w:rsidRDefault="004E38CC" w:rsidP="004E38CC">
      <w:pPr>
        <w:pStyle w:val="SingleTxtG"/>
      </w:pPr>
      <w:r w:rsidRPr="00372D2A">
        <w:t>405.</w:t>
      </w:r>
      <w:r w:rsidR="009556E5">
        <w:tab/>
      </w:r>
      <w:r>
        <w:t>El</w:t>
      </w:r>
      <w:r w:rsidRPr="00372D2A">
        <w:t xml:space="preserve"> 20 de junio de 2003, el Parlamento a</w:t>
      </w:r>
      <w:r>
        <w:t>probó</w:t>
      </w:r>
      <w:r w:rsidRPr="00372D2A">
        <w:t xml:space="preserve"> una nueva </w:t>
      </w:r>
      <w:r>
        <w:t>L</w:t>
      </w:r>
      <w:r w:rsidRPr="00372D2A">
        <w:t xml:space="preserve">ey </w:t>
      </w:r>
      <w:r>
        <w:t>f</w:t>
      </w:r>
      <w:r w:rsidRPr="00372D2A">
        <w:t xml:space="preserve">ederal </w:t>
      </w:r>
      <w:r>
        <w:t xml:space="preserve">que </w:t>
      </w:r>
      <w:r w:rsidRPr="00372D2A">
        <w:t>r</w:t>
      </w:r>
      <w:r>
        <w:t xml:space="preserve">egula </w:t>
      </w:r>
      <w:r w:rsidRPr="00372D2A">
        <w:t>la condi</w:t>
      </w:r>
      <w:r>
        <w:t>c</w:t>
      </w:r>
      <w:r w:rsidRPr="00372D2A">
        <w:t>i</w:t>
      </w:r>
      <w:r>
        <w:t>ó</w:t>
      </w:r>
      <w:r w:rsidRPr="00372D2A">
        <w:t>n penal de</w:t>
      </w:r>
      <w:r>
        <w:t xml:space="preserve"> lo</w:t>
      </w:r>
      <w:r w:rsidRPr="00372D2A">
        <w:t>s menores</w:t>
      </w:r>
      <w:r>
        <w:t xml:space="preserve"> de edad</w:t>
      </w:r>
      <w:r w:rsidRPr="00372D2A">
        <w:t xml:space="preserve"> (DPMin)</w:t>
      </w:r>
      <w:r w:rsidRPr="00396F79">
        <w:rPr>
          <w:rStyle w:val="FootnoteReference"/>
        </w:rPr>
        <w:footnoteReference w:id="391"/>
      </w:r>
      <w:r w:rsidRPr="00372D2A">
        <w:t xml:space="preserve">, </w:t>
      </w:r>
      <w:r>
        <w:t>la cual</w:t>
      </w:r>
      <w:r w:rsidRPr="00372D2A">
        <w:t xml:space="preserve"> entr</w:t>
      </w:r>
      <w:r>
        <w:t>ó</w:t>
      </w:r>
      <w:r w:rsidRPr="00372D2A">
        <w:t xml:space="preserve"> en vigor el 1 de</w:t>
      </w:r>
      <w:r w:rsidR="00F26885">
        <w:t xml:space="preserve"> </w:t>
      </w:r>
      <w:r w:rsidRPr="00372D2A">
        <w:t xml:space="preserve">enero de 2007. </w:t>
      </w:r>
      <w:r>
        <w:t>Esa</w:t>
      </w:r>
      <w:r w:rsidRPr="00E57FF8">
        <w:t xml:space="preserve"> nueva ley contien</w:t>
      </w:r>
      <w:r>
        <w:t>e</w:t>
      </w:r>
      <w:r w:rsidRPr="00E57FF8">
        <w:t xml:space="preserve"> divers</w:t>
      </w:r>
      <w:r>
        <w:t>a</w:t>
      </w:r>
      <w:r w:rsidRPr="00E57FF8">
        <w:t xml:space="preserve">s disposiciones </w:t>
      </w:r>
      <w:r>
        <w:t xml:space="preserve">que </w:t>
      </w:r>
      <w:r w:rsidRPr="00E57FF8">
        <w:t>satisfa</w:t>
      </w:r>
      <w:r>
        <w:t xml:space="preserve">cen </w:t>
      </w:r>
      <w:r w:rsidRPr="00E57FF8">
        <w:t xml:space="preserve">las observaciones finales del Comité (más </w:t>
      </w:r>
      <w:r>
        <w:t>detalles</w:t>
      </w:r>
      <w:r w:rsidRPr="00E57FF8">
        <w:t xml:space="preserve">, </w:t>
      </w:r>
      <w:r>
        <w:t xml:space="preserve">en el apartado </w:t>
      </w:r>
      <w:r w:rsidRPr="00E57FF8">
        <w:t xml:space="preserve">2 </w:t>
      </w:r>
      <w:r w:rsidRPr="002E77EE">
        <w:rPr>
          <w:i/>
        </w:rPr>
        <w:t>infra</w:t>
      </w:r>
      <w:r w:rsidRPr="00E57FF8">
        <w:t>).</w:t>
      </w:r>
    </w:p>
    <w:p w:rsidR="004E38CC" w:rsidRPr="00767C0F" w:rsidRDefault="004E38CC" w:rsidP="004E38CC">
      <w:pPr>
        <w:pStyle w:val="H23G"/>
      </w:pPr>
      <w:bookmarkStart w:id="236" w:name="_Toc322072946"/>
      <w:bookmarkStart w:id="237" w:name="_Toc327973643"/>
      <w:bookmarkEnd w:id="236"/>
      <w:r w:rsidRPr="00E57FF8">
        <w:tab/>
      </w:r>
      <w:r w:rsidRPr="00767C0F">
        <w:t>1.</w:t>
      </w:r>
      <w:r w:rsidRPr="00767C0F">
        <w:tab/>
        <w:t xml:space="preserve">Prevención de la </w:t>
      </w:r>
      <w:r>
        <w:t>delincuencia</w:t>
      </w:r>
      <w:r w:rsidRPr="00767C0F">
        <w:t xml:space="preserve"> </w:t>
      </w:r>
      <w:r>
        <w:t>juvenil</w:t>
      </w:r>
      <w:bookmarkEnd w:id="237"/>
    </w:p>
    <w:p w:rsidR="004E38CC" w:rsidRPr="00ED5668" w:rsidRDefault="004E38CC" w:rsidP="004E38CC">
      <w:pPr>
        <w:pStyle w:val="SingleTxtG"/>
      </w:pPr>
      <w:r w:rsidRPr="00ED5668">
        <w:t>406.</w:t>
      </w:r>
      <w:r w:rsidR="009556E5">
        <w:tab/>
      </w:r>
      <w:r>
        <w:t>Para</w:t>
      </w:r>
      <w:r w:rsidRPr="00ED5668">
        <w:t xml:space="preserve"> </w:t>
      </w:r>
      <w:r>
        <w:t>sensibilizar a</w:t>
      </w:r>
      <w:r w:rsidRPr="00ED5668">
        <w:t xml:space="preserve"> los niños y jóvenes </w:t>
      </w:r>
      <w:r>
        <w:t>respecto</w:t>
      </w:r>
      <w:r w:rsidRPr="00ED5668">
        <w:t xml:space="preserve"> de temas </w:t>
      </w:r>
      <w:r>
        <w:t>como</w:t>
      </w:r>
      <w:r w:rsidRPr="00ED5668">
        <w:t xml:space="preserve"> la violencia, el vandalism</w:t>
      </w:r>
      <w:r>
        <w:t>o</w:t>
      </w:r>
      <w:r w:rsidRPr="00ED5668">
        <w:t>, l</w:t>
      </w:r>
      <w:r>
        <w:t>a exto</w:t>
      </w:r>
      <w:r w:rsidRPr="00ED5668">
        <w:t>r</w:t>
      </w:r>
      <w:r>
        <w:t>sión</w:t>
      </w:r>
      <w:r w:rsidRPr="00ED5668">
        <w:t xml:space="preserve">, la droga y </w:t>
      </w:r>
      <w:r>
        <w:t>e</w:t>
      </w:r>
      <w:r w:rsidRPr="00ED5668">
        <w:t>l</w:t>
      </w:r>
      <w:r>
        <w:t xml:space="preserve"> </w:t>
      </w:r>
      <w:r w:rsidRPr="00ED5668">
        <w:t>alcohol, n</w:t>
      </w:r>
      <w:r>
        <w:t xml:space="preserve">umerosos </w:t>
      </w:r>
      <w:r w:rsidRPr="00ED5668">
        <w:t xml:space="preserve">cantones </w:t>
      </w:r>
      <w:r>
        <w:t>han organizado</w:t>
      </w:r>
      <w:r w:rsidR="00B7032D">
        <w:t xml:space="preserve"> </w:t>
      </w:r>
      <w:r w:rsidRPr="00ED5668">
        <w:t>proyectos de prevención y de sensibilización</w:t>
      </w:r>
      <w:r>
        <w:t xml:space="preserve"> destinados a ellos</w:t>
      </w:r>
      <w:r w:rsidRPr="00ED5668">
        <w:t>.</w:t>
      </w:r>
    </w:p>
    <w:p w:rsidR="004E38CC" w:rsidRPr="009A2B4B" w:rsidRDefault="004E38CC" w:rsidP="004E38CC">
      <w:pPr>
        <w:pStyle w:val="SingleTxtG"/>
      </w:pPr>
      <w:r w:rsidRPr="000055D5">
        <w:t>407.</w:t>
      </w:r>
      <w:r w:rsidR="009556E5">
        <w:tab/>
      </w:r>
      <w:r w:rsidRPr="000055D5">
        <w:t xml:space="preserve">En respuesta </w:t>
      </w:r>
      <w:r>
        <w:t xml:space="preserve">a las </w:t>
      </w:r>
      <w:r w:rsidRPr="000055D5">
        <w:t>intervenciones parlamentari</w:t>
      </w:r>
      <w:r>
        <w:t>a</w:t>
      </w:r>
      <w:r w:rsidRPr="000055D5">
        <w:t>s Leuthard (2003), Amherd (2006) y Galladé (2007)</w:t>
      </w:r>
      <w:r w:rsidRPr="00396F79">
        <w:rPr>
          <w:rStyle w:val="FootnoteReference"/>
        </w:rPr>
        <w:footnoteReference w:id="392"/>
      </w:r>
      <w:r w:rsidRPr="000055D5">
        <w:t xml:space="preserve">, el Consejo Federal </w:t>
      </w:r>
      <w:r>
        <w:t>también</w:t>
      </w:r>
      <w:r w:rsidRPr="000055D5">
        <w:t xml:space="preserve"> pr</w:t>
      </w:r>
      <w:r>
        <w:t>e</w:t>
      </w:r>
      <w:r w:rsidRPr="000055D5">
        <w:t>sent</w:t>
      </w:r>
      <w:r>
        <w:t>ó</w:t>
      </w:r>
      <w:r w:rsidRPr="000055D5">
        <w:t xml:space="preserve">, en mayo de 2009, un informe </w:t>
      </w:r>
      <w:r>
        <w:t>detallado sobre</w:t>
      </w:r>
      <w:r w:rsidRPr="000055D5">
        <w:t xml:space="preserve"> la prevención de la violencia juv</w:t>
      </w:r>
      <w:r>
        <w:t>e</w:t>
      </w:r>
      <w:r w:rsidRPr="000055D5">
        <w:t xml:space="preserve">nil en la familia, la escuela, </w:t>
      </w:r>
      <w:r>
        <w:t>e</w:t>
      </w:r>
      <w:r w:rsidRPr="000055D5">
        <w:t>l</w:t>
      </w:r>
      <w:r>
        <w:t xml:space="preserve"> </w:t>
      </w:r>
      <w:r w:rsidRPr="000055D5">
        <w:t>espac</w:t>
      </w:r>
      <w:r>
        <w:t>io</w:t>
      </w:r>
      <w:r w:rsidRPr="000055D5">
        <w:t xml:space="preserve"> social y l</w:t>
      </w:r>
      <w:r>
        <w:t>o</w:t>
      </w:r>
      <w:r w:rsidRPr="000055D5">
        <w:t>s m</w:t>
      </w:r>
      <w:r>
        <w:t>e</w:t>
      </w:r>
      <w:r w:rsidRPr="000055D5">
        <w:t>di</w:t>
      </w:r>
      <w:r>
        <w:t>o</w:t>
      </w:r>
      <w:r w:rsidRPr="000055D5">
        <w:t>s</w:t>
      </w:r>
      <w:r w:rsidRPr="00396F79">
        <w:rPr>
          <w:rStyle w:val="FootnoteReference"/>
        </w:rPr>
        <w:footnoteReference w:id="393"/>
      </w:r>
      <w:r w:rsidRPr="000055D5">
        <w:t xml:space="preserve">. </w:t>
      </w:r>
      <w:r>
        <w:t>Analiza en él la</w:t>
      </w:r>
      <w:r w:rsidRPr="00767C0F">
        <w:t>s caus</w:t>
      </w:r>
      <w:r>
        <w:t>a</w:t>
      </w:r>
      <w:r w:rsidRPr="00767C0F">
        <w:t>s y l</w:t>
      </w:r>
      <w:r>
        <w:t xml:space="preserve">a amplitud que ha alcanzado </w:t>
      </w:r>
      <w:r w:rsidRPr="00767C0F">
        <w:t>el fenómeno de</w:t>
      </w:r>
      <w:r>
        <w:t xml:space="preserve"> lo</w:t>
      </w:r>
      <w:r w:rsidRPr="00767C0F">
        <w:t>s comport</w:t>
      </w:r>
      <w:r>
        <w:t>a</w:t>
      </w:r>
      <w:r w:rsidRPr="00767C0F">
        <w:t>m</w:t>
      </w:r>
      <w:r>
        <w:t>i</w:t>
      </w:r>
      <w:r w:rsidRPr="00767C0F">
        <w:t>ent</w:t>
      </w:r>
      <w:r>
        <w:t>o</w:t>
      </w:r>
      <w:r w:rsidRPr="00767C0F">
        <w:t>s violent</w:t>
      </w:r>
      <w:r>
        <w:t>o</w:t>
      </w:r>
      <w:r w:rsidRPr="00767C0F">
        <w:t xml:space="preserve">s </w:t>
      </w:r>
      <w:r>
        <w:t xml:space="preserve">entre </w:t>
      </w:r>
      <w:r w:rsidRPr="00767C0F">
        <w:t>l</w:t>
      </w:r>
      <w:r>
        <w:t>o</w:t>
      </w:r>
      <w:r w:rsidRPr="00767C0F">
        <w:t>s jóvenes, d</w:t>
      </w:r>
      <w:r>
        <w:t>a</w:t>
      </w:r>
      <w:r w:rsidRPr="00767C0F">
        <w:t xml:space="preserve"> un</w:t>
      </w:r>
      <w:r>
        <w:t>a visión general</w:t>
      </w:r>
      <w:r w:rsidRPr="00767C0F">
        <w:t xml:space="preserve"> de</w:t>
      </w:r>
      <w:r>
        <w:t xml:space="preserve"> la</w:t>
      </w:r>
      <w:r w:rsidRPr="00767C0F">
        <w:t>s medidas de prevención exist</w:t>
      </w:r>
      <w:r>
        <w:t>e</w:t>
      </w:r>
      <w:r w:rsidRPr="00767C0F">
        <w:t>nt</w:t>
      </w:r>
      <w:r>
        <w:t>es</w:t>
      </w:r>
      <w:r w:rsidRPr="00767C0F">
        <w:t xml:space="preserve"> en Suiza y </w:t>
      </w:r>
      <w:r>
        <w:t xml:space="preserve">expone los ejes principales </w:t>
      </w:r>
      <w:r w:rsidRPr="00767C0F">
        <w:t>de una prevención efica</w:t>
      </w:r>
      <w:r>
        <w:t>z</w:t>
      </w:r>
      <w:r w:rsidRPr="00767C0F">
        <w:t xml:space="preserve"> de la violencia. </w:t>
      </w:r>
      <w:r w:rsidRPr="009A2B4B">
        <w:t xml:space="preserve">En </w:t>
      </w:r>
      <w:r>
        <w:t>la estela</w:t>
      </w:r>
      <w:r w:rsidRPr="009A2B4B">
        <w:t xml:space="preserve"> de </w:t>
      </w:r>
      <w:r>
        <w:t>es</w:t>
      </w:r>
      <w:r w:rsidRPr="009A2B4B">
        <w:t xml:space="preserve">e informe, el Consejo Federal </w:t>
      </w:r>
      <w:r>
        <w:t>puso en marcha</w:t>
      </w:r>
      <w:r w:rsidRPr="009A2B4B">
        <w:t xml:space="preserve"> en junio de 2010 dos programas de </w:t>
      </w:r>
      <w:r>
        <w:t>amplitud</w:t>
      </w:r>
      <w:r w:rsidRPr="009A2B4B">
        <w:t xml:space="preserve"> nacional </w:t>
      </w:r>
      <w:r>
        <w:t>de</w:t>
      </w:r>
      <w:r w:rsidRPr="009A2B4B">
        <w:t xml:space="preserve"> cinco a</w:t>
      </w:r>
      <w:r>
        <w:t>ño</w:t>
      </w:r>
      <w:r w:rsidRPr="009A2B4B">
        <w:t>s</w:t>
      </w:r>
      <w:r>
        <w:t xml:space="preserve"> de duración</w:t>
      </w:r>
      <w:r w:rsidRPr="009A2B4B">
        <w:t>: el primer</w:t>
      </w:r>
      <w:r>
        <w:t>o</w:t>
      </w:r>
      <w:r w:rsidRPr="009A2B4B">
        <w:t xml:space="preserve"> </w:t>
      </w:r>
      <w:r>
        <w:t xml:space="preserve">tiene por objeto mejorar la eficacia de </w:t>
      </w:r>
      <w:r w:rsidRPr="009A2B4B">
        <w:t>la prevención de la violencia</w:t>
      </w:r>
      <w:r>
        <w:t xml:space="preserve">; </w:t>
      </w:r>
      <w:r w:rsidRPr="009A2B4B">
        <w:t>el se</w:t>
      </w:r>
      <w:r>
        <w:t>gu</w:t>
      </w:r>
      <w:r w:rsidRPr="009A2B4B">
        <w:t>nd</w:t>
      </w:r>
      <w:r>
        <w:t>o,</w:t>
      </w:r>
      <w:r w:rsidRPr="009A2B4B">
        <w:t xml:space="preserve"> a</w:t>
      </w:r>
      <w:r>
        <w:t>yu</w:t>
      </w:r>
      <w:r w:rsidRPr="009A2B4B">
        <w:t>d</w:t>
      </w:r>
      <w:r>
        <w:t>a</w:t>
      </w:r>
      <w:r w:rsidRPr="009A2B4B">
        <w:t>r</w:t>
      </w:r>
      <w:r>
        <w:t xml:space="preserve"> a</w:t>
      </w:r>
      <w:r w:rsidRPr="009A2B4B">
        <w:t xml:space="preserve"> l</w:t>
      </w:r>
      <w:r>
        <w:t>o</w:t>
      </w:r>
      <w:r w:rsidRPr="009A2B4B">
        <w:t xml:space="preserve">s jóvenes </w:t>
      </w:r>
      <w:r>
        <w:t>a</w:t>
      </w:r>
      <w:r w:rsidRPr="009A2B4B">
        <w:t xml:space="preserve"> adquirir l</w:t>
      </w:r>
      <w:r>
        <w:t>a</w:t>
      </w:r>
      <w:r w:rsidRPr="009A2B4B">
        <w:t xml:space="preserve">s </w:t>
      </w:r>
      <w:r>
        <w:t>competencia</w:t>
      </w:r>
      <w:r w:rsidRPr="009A2B4B">
        <w:t xml:space="preserve">s </w:t>
      </w:r>
      <w:r>
        <w:t>necesarias</w:t>
      </w:r>
      <w:r w:rsidRPr="009A2B4B">
        <w:t xml:space="preserve"> </w:t>
      </w:r>
      <w:r>
        <w:t xml:space="preserve">para aprovechar las oportunidades </w:t>
      </w:r>
      <w:r w:rsidRPr="009A2B4B">
        <w:t xml:space="preserve">y </w:t>
      </w:r>
      <w:r>
        <w:t>e</w:t>
      </w:r>
      <w:r w:rsidRPr="009A2B4B">
        <w:t>vit</w:t>
      </w:r>
      <w:r>
        <w:t>ar lo</w:t>
      </w:r>
      <w:r w:rsidRPr="009A2B4B">
        <w:t>s peligros inh</w:t>
      </w:r>
      <w:r>
        <w:t>e</w:t>
      </w:r>
      <w:r w:rsidRPr="009A2B4B">
        <w:t>rent</w:t>
      </w:r>
      <w:r>
        <w:t>e</w:t>
      </w:r>
      <w:r w:rsidRPr="009A2B4B">
        <w:t>s a los m</w:t>
      </w:r>
      <w:r>
        <w:t>e</w:t>
      </w:r>
      <w:r w:rsidRPr="009A2B4B">
        <w:t>di</w:t>
      </w:r>
      <w:r>
        <w:t>o</w:t>
      </w:r>
      <w:r w:rsidRPr="009A2B4B">
        <w:t xml:space="preserve">s </w:t>
      </w:r>
      <w:r>
        <w:t>e</w:t>
      </w:r>
      <w:r w:rsidRPr="009A2B4B">
        <w:t>lectr</w:t>
      </w:r>
      <w:r>
        <w:t>ó</w:t>
      </w:r>
      <w:r w:rsidRPr="009A2B4B">
        <w:t>ni</w:t>
      </w:r>
      <w:r>
        <w:t>co</w:t>
      </w:r>
      <w:r w:rsidRPr="009A2B4B">
        <w:t>s.</w:t>
      </w:r>
    </w:p>
    <w:p w:rsidR="004E38CC" w:rsidRPr="00FE47A5" w:rsidRDefault="004E38CC" w:rsidP="004E38CC">
      <w:pPr>
        <w:pStyle w:val="SingleTxtG"/>
      </w:pPr>
      <w:r w:rsidRPr="00FE47A5">
        <w:t>408.</w:t>
      </w:r>
      <w:r w:rsidR="009556E5">
        <w:tab/>
      </w:r>
      <w:r>
        <w:t>El</w:t>
      </w:r>
      <w:r w:rsidRPr="00FE47A5">
        <w:t xml:space="preserve"> programa de prevención de la violencia en la familia, la escuela y </w:t>
      </w:r>
      <w:r>
        <w:t>e</w:t>
      </w:r>
      <w:r w:rsidRPr="00FE47A5">
        <w:t>l</w:t>
      </w:r>
      <w:r>
        <w:t xml:space="preserve"> </w:t>
      </w:r>
      <w:r w:rsidRPr="00FE47A5">
        <w:t>espac</w:t>
      </w:r>
      <w:r>
        <w:t>io</w:t>
      </w:r>
      <w:r w:rsidRPr="00FE47A5">
        <w:t xml:space="preserve"> social </w:t>
      </w:r>
      <w:r>
        <w:t>es</w:t>
      </w:r>
      <w:r w:rsidRPr="00FE47A5">
        <w:t xml:space="preserve"> fru</w:t>
      </w:r>
      <w:r>
        <w:t>to de l</w:t>
      </w:r>
      <w:r w:rsidRPr="00FE47A5">
        <w:t xml:space="preserve">a colaboración entre </w:t>
      </w:r>
      <w:smartTag w:uri="urn:schemas-microsoft-com:office:smarttags" w:element="PersonName">
        <w:smartTagPr>
          <w:attr w:name="ProductID" w:val="la Confederaci￳n"/>
        </w:smartTagPr>
        <w:r w:rsidRPr="00FE47A5">
          <w:t>la Confederación</w:t>
        </w:r>
      </w:smartTag>
      <w:r w:rsidRPr="00FE47A5">
        <w:t xml:space="preserve">, </w:t>
      </w:r>
      <w:r>
        <w:t>los cantones</w:t>
      </w:r>
      <w:r w:rsidRPr="00FE47A5">
        <w:t xml:space="preserve"> y </w:t>
      </w:r>
      <w:r w:rsidRPr="000F59F0">
        <w:t>l</w:t>
      </w:r>
      <w:r>
        <w:t>o</w:t>
      </w:r>
      <w:r w:rsidRPr="000F59F0">
        <w:t>s</w:t>
      </w:r>
      <w:r>
        <w:t xml:space="preserve"> municipios</w:t>
      </w:r>
      <w:r w:rsidRPr="00FE47A5">
        <w:t xml:space="preserve">. </w:t>
      </w:r>
      <w:r w:rsidRPr="00AE0C3E">
        <w:t>L</w:t>
      </w:r>
      <w:r>
        <w:t>a</w:t>
      </w:r>
      <w:r w:rsidRPr="00AE0C3E">
        <w:t xml:space="preserve">s </w:t>
      </w:r>
      <w:r>
        <w:t>medidas</w:t>
      </w:r>
      <w:r w:rsidRPr="00AE0C3E">
        <w:t xml:space="preserve"> </w:t>
      </w:r>
      <w:r>
        <w:t>ya</w:t>
      </w:r>
      <w:r w:rsidRPr="00AE0C3E">
        <w:t xml:space="preserve"> a</w:t>
      </w:r>
      <w:r>
        <w:t>p</w:t>
      </w:r>
      <w:r w:rsidRPr="00AE0C3E">
        <w:t>li</w:t>
      </w:r>
      <w:r>
        <w:t>cada</w:t>
      </w:r>
      <w:r w:rsidRPr="00AE0C3E">
        <w:t>s</w:t>
      </w:r>
      <w:r>
        <w:t xml:space="preserve"> se recopilan sistemáticamente y se determina qué experiencia</w:t>
      </w:r>
      <w:r w:rsidRPr="00AE0C3E">
        <w:t xml:space="preserve">s </w:t>
      </w:r>
      <w:r>
        <w:t>han dado buenos resultados co</w:t>
      </w:r>
      <w:r w:rsidRPr="00AE0C3E">
        <w:t xml:space="preserve">n </w:t>
      </w:r>
      <w:r>
        <w:t>miras al establecimiento</w:t>
      </w:r>
      <w:r w:rsidRPr="00AE0C3E">
        <w:t xml:space="preserve"> de </w:t>
      </w:r>
      <w:r w:rsidR="00F26885">
        <w:t>"</w:t>
      </w:r>
      <w:r>
        <w:t>buenas</w:t>
      </w:r>
      <w:r w:rsidRPr="00AE0C3E">
        <w:t xml:space="preserve"> </w:t>
      </w:r>
      <w:r>
        <w:t>prácticas</w:t>
      </w:r>
      <w:r w:rsidR="00F26885">
        <w:t>"</w:t>
      </w:r>
      <w:r w:rsidRPr="00AE0C3E">
        <w:t>. L</w:t>
      </w:r>
      <w:r>
        <w:t>a</w:t>
      </w:r>
      <w:r w:rsidRPr="00AE0C3E">
        <w:t>s ide</w:t>
      </w:r>
      <w:r>
        <w:t>a</w:t>
      </w:r>
      <w:r w:rsidRPr="00AE0C3E">
        <w:t xml:space="preserve">s de </w:t>
      </w:r>
      <w:r>
        <w:t>prevención</w:t>
      </w:r>
      <w:r w:rsidRPr="00AE0C3E">
        <w:t xml:space="preserve"> </w:t>
      </w:r>
      <w:r>
        <w:t>in</w:t>
      </w:r>
      <w:r w:rsidRPr="00AE0C3E">
        <w:t>nova</w:t>
      </w:r>
      <w:r>
        <w:t>do</w:t>
      </w:r>
      <w:r w:rsidRPr="00AE0C3E">
        <w:t>r</w:t>
      </w:r>
      <w:r>
        <w:t>a</w:t>
      </w:r>
      <w:r w:rsidRPr="00AE0C3E">
        <w:t>s</w:t>
      </w:r>
      <w:r>
        <w:t xml:space="preserve"> se ensayan</w:t>
      </w:r>
      <w:r w:rsidRPr="00AE0C3E">
        <w:t xml:space="preserve"> </w:t>
      </w:r>
      <w:r>
        <w:t>en</w:t>
      </w:r>
      <w:r w:rsidRPr="00AE0C3E">
        <w:t xml:space="preserve"> </w:t>
      </w:r>
      <w:r>
        <w:t>sitio</w:t>
      </w:r>
      <w:r w:rsidRPr="00AE0C3E">
        <w:t>s pilot</w:t>
      </w:r>
      <w:r>
        <w:t xml:space="preserve">o y </w:t>
      </w:r>
      <w:r w:rsidRPr="00AE0C3E">
        <w:t>l</w:t>
      </w:r>
      <w:r>
        <w:t>o</w:t>
      </w:r>
      <w:r w:rsidRPr="00AE0C3E">
        <w:t>s con</w:t>
      </w:r>
      <w:r>
        <w:t>ocimiento</w:t>
      </w:r>
      <w:r w:rsidRPr="00AE0C3E">
        <w:t>s valid</w:t>
      </w:r>
      <w:r>
        <w:t>ado</w:t>
      </w:r>
      <w:r w:rsidRPr="00AE0C3E">
        <w:t xml:space="preserve">s </w:t>
      </w:r>
      <w:r>
        <w:t>deben</w:t>
      </w:r>
      <w:r w:rsidRPr="00AE0C3E">
        <w:t xml:space="preserve"> </w:t>
      </w:r>
      <w:r>
        <w:t xml:space="preserve">ser </w:t>
      </w:r>
      <w:r w:rsidRPr="00AE0C3E">
        <w:t>di</w:t>
      </w:r>
      <w:r>
        <w:t>f</w:t>
      </w:r>
      <w:r w:rsidRPr="00AE0C3E">
        <w:t>u</w:t>
      </w:r>
      <w:r>
        <w:t>ndido</w:t>
      </w:r>
      <w:r w:rsidRPr="00AE0C3E">
        <w:t>s de man</w:t>
      </w:r>
      <w:r>
        <w:t>e</w:t>
      </w:r>
      <w:r w:rsidRPr="00AE0C3E">
        <w:t>r</w:t>
      </w:r>
      <w:r>
        <w:t>a</w:t>
      </w:r>
      <w:r w:rsidRPr="00AE0C3E">
        <w:t xml:space="preserve"> </w:t>
      </w:r>
      <w:r>
        <w:t>práctica</w:t>
      </w:r>
      <w:r w:rsidRPr="00AE0C3E">
        <w:t>,</w:t>
      </w:r>
      <w:r>
        <w:t xml:space="preserve"> por medio </w:t>
      </w:r>
      <w:r w:rsidRPr="00AE0C3E">
        <w:t xml:space="preserve">de </w:t>
      </w:r>
      <w:r>
        <w:t xml:space="preserve">publicaciones o </w:t>
      </w:r>
      <w:r w:rsidRPr="00AE0C3E">
        <w:t xml:space="preserve">de </w:t>
      </w:r>
      <w:r>
        <w:t>manifestaciones</w:t>
      </w:r>
      <w:r w:rsidRPr="00AE0C3E">
        <w:t xml:space="preserve">. </w:t>
      </w:r>
      <w:r>
        <w:t>Durante</w:t>
      </w:r>
      <w:r w:rsidRPr="00FE47A5">
        <w:t xml:space="preserve"> l</w:t>
      </w:r>
      <w:r>
        <w:t>o</w:t>
      </w:r>
      <w:r w:rsidRPr="00FE47A5">
        <w:t xml:space="preserve">s </w:t>
      </w:r>
      <w:r>
        <w:t>cinco</w:t>
      </w:r>
      <w:r w:rsidRPr="00FE47A5">
        <w:t xml:space="preserve"> años que dur</w:t>
      </w:r>
      <w:r>
        <w:t>a</w:t>
      </w:r>
      <w:r w:rsidRPr="00FE47A5">
        <w:t>r</w:t>
      </w:r>
      <w:r>
        <w:t>á</w:t>
      </w:r>
      <w:r w:rsidRPr="00FE47A5">
        <w:t xml:space="preserve"> el programa, perm</w:t>
      </w:r>
      <w:r>
        <w:t xml:space="preserve">itirá </w:t>
      </w:r>
      <w:r w:rsidRPr="00FE47A5">
        <w:t>sentar las bases de una prevención eficaz y duradera en el plan</w:t>
      </w:r>
      <w:r>
        <w:t>o</w:t>
      </w:r>
      <w:r w:rsidRPr="00FE47A5">
        <w:t xml:space="preserve"> suizo</w:t>
      </w:r>
      <w:r>
        <w:t xml:space="preserve"> y</w:t>
      </w:r>
      <w:r w:rsidRPr="00FE47A5">
        <w:t>, adem</w:t>
      </w:r>
      <w:r>
        <w:t>á</w:t>
      </w:r>
      <w:r w:rsidRPr="00FE47A5">
        <w:t>s</w:t>
      </w:r>
      <w:r>
        <w:t>, mejora</w:t>
      </w:r>
      <w:r w:rsidRPr="00FE47A5">
        <w:t>r l</w:t>
      </w:r>
      <w:r>
        <w:t xml:space="preserve">a </w:t>
      </w:r>
      <w:r w:rsidRPr="00FE47A5">
        <w:t>interac</w:t>
      </w:r>
      <w:r>
        <w:t>c</w:t>
      </w:r>
      <w:r w:rsidRPr="00FE47A5">
        <w:t>i</w:t>
      </w:r>
      <w:r>
        <w:t>ó</w:t>
      </w:r>
      <w:r w:rsidRPr="00FE47A5">
        <w:t xml:space="preserve">n entre la prevención, </w:t>
      </w:r>
      <w:r>
        <w:t>la intervención</w:t>
      </w:r>
      <w:r w:rsidRPr="00FE47A5">
        <w:t xml:space="preserve"> y la </w:t>
      </w:r>
      <w:r>
        <w:t>represión</w:t>
      </w:r>
      <w:r w:rsidRPr="00396F79">
        <w:rPr>
          <w:rStyle w:val="FootnoteReference"/>
        </w:rPr>
        <w:footnoteReference w:id="394"/>
      </w:r>
      <w:r w:rsidRPr="00FE47A5">
        <w:t>.</w:t>
      </w:r>
    </w:p>
    <w:p w:rsidR="004E38CC" w:rsidRPr="00AE0C3E" w:rsidRDefault="004E38CC" w:rsidP="004E38CC">
      <w:pPr>
        <w:pStyle w:val="SingleTxtG"/>
      </w:pPr>
      <w:r w:rsidRPr="00624C27">
        <w:t>409.</w:t>
      </w:r>
      <w:r w:rsidR="009556E5">
        <w:tab/>
      </w:r>
      <w:r w:rsidRPr="00F0495C">
        <w:t>El segundo programa, sobre la protección de los jóvenes ante los medios, tiene esen</w:t>
      </w:r>
      <w:r>
        <w:t>cial</w:t>
      </w:r>
      <w:r w:rsidRPr="00F0495C">
        <w:t>ment</w:t>
      </w:r>
      <w:r>
        <w:t>e</w:t>
      </w:r>
      <w:r w:rsidRPr="00F0495C">
        <w:t xml:space="preserve"> por</w:t>
      </w:r>
      <w:r>
        <w:t xml:space="preserve"> finalidad </w:t>
      </w:r>
      <w:r w:rsidRPr="00F0495C">
        <w:t>a</w:t>
      </w:r>
      <w:r>
        <w:t>yu</w:t>
      </w:r>
      <w:r w:rsidRPr="00F0495C">
        <w:t>d</w:t>
      </w:r>
      <w:r>
        <w:t>a</w:t>
      </w:r>
      <w:r w:rsidRPr="00F0495C">
        <w:t xml:space="preserve">r los niños y adolescentes </w:t>
      </w:r>
      <w:r>
        <w:t>a</w:t>
      </w:r>
      <w:r w:rsidRPr="00F0495C">
        <w:t xml:space="preserve"> utili</w:t>
      </w:r>
      <w:r>
        <w:t>za</w:t>
      </w:r>
      <w:r w:rsidRPr="00F0495C">
        <w:t>r l</w:t>
      </w:r>
      <w:r>
        <w:t>o</w:t>
      </w:r>
      <w:r w:rsidRPr="00F0495C">
        <w:t>s m</w:t>
      </w:r>
      <w:r>
        <w:t>e</w:t>
      </w:r>
      <w:r w:rsidRPr="00F0495C">
        <w:t>di</w:t>
      </w:r>
      <w:r>
        <w:t>o</w:t>
      </w:r>
      <w:r w:rsidRPr="00F0495C">
        <w:t xml:space="preserve">s de </w:t>
      </w:r>
      <w:r>
        <w:t>m</w:t>
      </w:r>
      <w:r w:rsidRPr="00F0495C">
        <w:t>an</w:t>
      </w:r>
      <w:r>
        <w:t>era</w:t>
      </w:r>
      <w:r w:rsidRPr="00F0495C">
        <w:t xml:space="preserve"> s</w:t>
      </w:r>
      <w:r>
        <w:t>egu</w:t>
      </w:r>
      <w:r w:rsidRPr="00F0495C">
        <w:t>r</w:t>
      </w:r>
      <w:r>
        <w:t>a</w:t>
      </w:r>
      <w:r w:rsidRPr="00F0495C">
        <w:t>, responsable y adapt</w:t>
      </w:r>
      <w:r>
        <w:t xml:space="preserve">ada a </w:t>
      </w:r>
      <w:r w:rsidRPr="00F0495C">
        <w:t xml:space="preserve">su edad. </w:t>
      </w:r>
      <w:r w:rsidRPr="00522E50">
        <w:t>También busca conf</w:t>
      </w:r>
      <w:r>
        <w:t>irma</w:t>
      </w:r>
      <w:r w:rsidRPr="00522E50">
        <w:t>r</w:t>
      </w:r>
      <w:r>
        <w:t xml:space="preserve"> a</w:t>
      </w:r>
      <w:r w:rsidRPr="00522E50">
        <w:t xml:space="preserve"> l</w:t>
      </w:r>
      <w:r>
        <w:t>o</w:t>
      </w:r>
      <w:r w:rsidRPr="00522E50">
        <w:t>s padres, l</w:t>
      </w:r>
      <w:r>
        <w:t>o</w:t>
      </w:r>
      <w:r w:rsidRPr="00522E50">
        <w:t>s docentes y l</w:t>
      </w:r>
      <w:r>
        <w:t>o</w:t>
      </w:r>
      <w:r w:rsidRPr="00522E50">
        <w:t>s adultos de referenc</w:t>
      </w:r>
      <w:r>
        <w:t>ia</w:t>
      </w:r>
      <w:r w:rsidRPr="00522E50">
        <w:t xml:space="preserve"> en su </w:t>
      </w:r>
      <w:r>
        <w:t>papel</w:t>
      </w:r>
      <w:r w:rsidRPr="00522E50">
        <w:t xml:space="preserve"> de </w:t>
      </w:r>
      <w:r>
        <w:t xml:space="preserve">acompañantes </w:t>
      </w:r>
      <w:r w:rsidRPr="00522E50">
        <w:t xml:space="preserve">y </w:t>
      </w:r>
      <w:r>
        <w:t>e</w:t>
      </w:r>
      <w:r w:rsidRPr="00522E50">
        <w:t>duca</w:t>
      </w:r>
      <w:r>
        <w:t>do</w:t>
      </w:r>
      <w:r w:rsidRPr="00522E50">
        <w:t>r</w:t>
      </w:r>
      <w:r>
        <w:t>e</w:t>
      </w:r>
      <w:r w:rsidRPr="00522E50">
        <w:t xml:space="preserve">s. </w:t>
      </w:r>
      <w:r>
        <w:t>Se trata</w:t>
      </w:r>
      <w:r w:rsidRPr="00AE0C3E">
        <w:t xml:space="preserve"> de </w:t>
      </w:r>
      <w:r>
        <w:t>proponerles a tal fin informaciones y una formación</w:t>
      </w:r>
      <w:r w:rsidRPr="00AE0C3E">
        <w:t xml:space="preserve"> </w:t>
      </w:r>
      <w:r>
        <w:t>seleccionadas</w:t>
      </w:r>
      <w:r w:rsidRPr="00AE0C3E">
        <w:t xml:space="preserve">. </w:t>
      </w:r>
      <w:smartTag w:uri="urn:schemas-microsoft-com:office:smarttags" w:element="PersonName">
        <w:smartTagPr>
          <w:attr w:name="ProductID" w:val="la Confederaci￳n"/>
        </w:smartTagPr>
        <w:r w:rsidRPr="00AE0C3E">
          <w:t xml:space="preserve">La </w:t>
        </w:r>
        <w:r>
          <w:t>Confederación</w:t>
        </w:r>
      </w:smartTag>
      <w:r w:rsidRPr="00AE0C3E">
        <w:t xml:space="preserve"> s</w:t>
      </w:r>
      <w:r>
        <w:t xml:space="preserve">e basa </w:t>
      </w:r>
      <w:r w:rsidRPr="00AE0C3E">
        <w:t>e</w:t>
      </w:r>
      <w:r>
        <w:t>n</w:t>
      </w:r>
      <w:r w:rsidRPr="00AE0C3E">
        <w:t xml:space="preserve"> </w:t>
      </w:r>
      <w:r>
        <w:t>la oferta</w:t>
      </w:r>
      <w:r w:rsidRPr="00AE0C3E">
        <w:t xml:space="preserve"> d</w:t>
      </w:r>
      <w:r>
        <w:t>iversificada que ya proponen organizaciones</w:t>
      </w:r>
      <w:r w:rsidRPr="00AE0C3E">
        <w:t xml:space="preserve"> priv</w:t>
      </w:r>
      <w:r>
        <w:t>ada</w:t>
      </w:r>
      <w:r w:rsidRPr="00AE0C3E">
        <w:t>s</w:t>
      </w:r>
      <w:r>
        <w:t xml:space="preserve"> y los medios de comunicación</w:t>
      </w:r>
      <w:r w:rsidRPr="00AE0C3E">
        <w:t>,</w:t>
      </w:r>
      <w:r>
        <w:t xml:space="preserve"> y colabora</w:t>
      </w:r>
      <w:r w:rsidRPr="00AE0C3E">
        <w:t xml:space="preserve"> </w:t>
      </w:r>
      <w:r>
        <w:t>con los medios económicos,</w:t>
      </w:r>
      <w:r w:rsidRPr="00AE0C3E">
        <w:t xml:space="preserve"> ONG</w:t>
      </w:r>
      <w:r>
        <w:t xml:space="preserve"> y lo</w:t>
      </w:r>
      <w:r w:rsidRPr="00AE0C3E">
        <w:t xml:space="preserve">s </w:t>
      </w:r>
      <w:r>
        <w:t>servicio</w:t>
      </w:r>
      <w:r w:rsidRPr="00AE0C3E">
        <w:t xml:space="preserve">s </w:t>
      </w:r>
      <w:r>
        <w:t>competente</w:t>
      </w:r>
      <w:r w:rsidRPr="00AE0C3E">
        <w:t xml:space="preserve">s </w:t>
      </w:r>
      <w:r>
        <w:t xml:space="preserve">en el </w:t>
      </w:r>
      <w:r w:rsidRPr="00AE0C3E">
        <w:t>plan</w:t>
      </w:r>
      <w:r>
        <w:t>o</w:t>
      </w:r>
      <w:r w:rsidRPr="00AE0C3E">
        <w:t xml:space="preserve"> local</w:t>
      </w:r>
      <w:r>
        <w:t xml:space="preserve"> y cantonal</w:t>
      </w:r>
      <w:r w:rsidRPr="00AE0C3E">
        <w:t xml:space="preserve">. </w:t>
      </w:r>
      <w:r>
        <w:t>En el marco del programa</w:t>
      </w:r>
      <w:r w:rsidRPr="00AE0C3E">
        <w:t xml:space="preserve">, </w:t>
      </w:r>
      <w:r>
        <w:t xml:space="preserve">se planteará también la cuestión de </w:t>
      </w:r>
      <w:r w:rsidRPr="00AE0C3E">
        <w:t>la n</w:t>
      </w:r>
      <w:r>
        <w:t>e</w:t>
      </w:r>
      <w:r w:rsidRPr="00AE0C3E">
        <w:t>ce</w:t>
      </w:r>
      <w:r>
        <w:t>s</w:t>
      </w:r>
      <w:r w:rsidRPr="00AE0C3E">
        <w:t>i</w:t>
      </w:r>
      <w:r>
        <w:t>dad</w:t>
      </w:r>
      <w:r w:rsidRPr="00AE0C3E">
        <w:t xml:space="preserve"> de l</w:t>
      </w:r>
      <w:r>
        <w:t>e</w:t>
      </w:r>
      <w:r w:rsidRPr="00AE0C3E">
        <w:t>gi</w:t>
      </w:r>
      <w:r>
        <w:t>sla</w:t>
      </w:r>
      <w:r w:rsidRPr="00AE0C3E">
        <w:t>r p</w:t>
      </w:r>
      <w:r>
        <w:t>a</w:t>
      </w:r>
      <w:r w:rsidRPr="00AE0C3E">
        <w:t>r</w:t>
      </w:r>
      <w:r>
        <w:t>a</w:t>
      </w:r>
      <w:r w:rsidRPr="00AE0C3E">
        <w:t xml:space="preserve"> </w:t>
      </w:r>
      <w:r>
        <w:t>proteger</w:t>
      </w:r>
      <w:r w:rsidRPr="00AE0C3E">
        <w:t xml:space="preserve"> e</w:t>
      </w:r>
      <w:r>
        <w:t>f</w:t>
      </w:r>
      <w:r w:rsidRPr="00AE0C3E">
        <w:t>ica</w:t>
      </w:r>
      <w:r>
        <w:t>z</w:t>
      </w:r>
      <w:r w:rsidRPr="00AE0C3E">
        <w:t>ment</w:t>
      </w:r>
      <w:r>
        <w:t>e a</w:t>
      </w:r>
      <w:r w:rsidRPr="00AE0C3E">
        <w:t xml:space="preserve"> </w:t>
      </w:r>
      <w:r>
        <w:t>los niños y</w:t>
      </w:r>
      <w:r w:rsidRPr="00AE0C3E">
        <w:t xml:space="preserve"> </w:t>
      </w:r>
      <w:r>
        <w:t>adolescente</w:t>
      </w:r>
      <w:r w:rsidRPr="00AE0C3E">
        <w:t xml:space="preserve">s </w:t>
      </w:r>
      <w:r>
        <w:t>contra lo</w:t>
      </w:r>
      <w:r w:rsidRPr="00AE0C3E">
        <w:t xml:space="preserve">s </w:t>
      </w:r>
      <w:r>
        <w:t>peligro</w:t>
      </w:r>
      <w:r w:rsidRPr="00AE0C3E">
        <w:t>s</w:t>
      </w:r>
      <w:r>
        <w:t xml:space="preserve"> que </w:t>
      </w:r>
      <w:r w:rsidRPr="00AE0C3E">
        <w:t xml:space="preserve">les </w:t>
      </w:r>
      <w:r>
        <w:t>acechan en el ámbito</w:t>
      </w:r>
      <w:r w:rsidRPr="00AE0C3E">
        <w:t xml:space="preserve"> de</w:t>
      </w:r>
      <w:r>
        <w:t xml:space="preserve"> lo</w:t>
      </w:r>
      <w:r w:rsidRPr="00AE0C3E">
        <w:t xml:space="preserve">s </w:t>
      </w:r>
      <w:r>
        <w:t>medios de comunicación</w:t>
      </w:r>
      <w:r w:rsidRPr="00396F79">
        <w:rPr>
          <w:rStyle w:val="FootnoteReference"/>
        </w:rPr>
        <w:footnoteReference w:id="395"/>
      </w:r>
      <w:r w:rsidRPr="00AE0C3E">
        <w:t xml:space="preserve">. </w:t>
      </w:r>
    </w:p>
    <w:p w:rsidR="004E38CC" w:rsidRPr="005071E2" w:rsidRDefault="004E38CC" w:rsidP="004E38CC">
      <w:pPr>
        <w:pStyle w:val="SingleTxtG"/>
      </w:pPr>
      <w:r w:rsidRPr="00AE0C3E">
        <w:t>410.</w:t>
      </w:r>
      <w:r w:rsidR="009556E5">
        <w:tab/>
      </w:r>
      <w:r>
        <w:t>En los cantones ya existen</w:t>
      </w:r>
      <w:r w:rsidRPr="00AE0C3E">
        <w:t xml:space="preserve"> </w:t>
      </w:r>
      <w:r>
        <w:t>numerosas</w:t>
      </w:r>
      <w:r w:rsidRPr="00AE0C3E">
        <w:t xml:space="preserve"> </w:t>
      </w:r>
      <w:r>
        <w:t>medidas</w:t>
      </w:r>
      <w:r w:rsidRPr="00AE0C3E">
        <w:t xml:space="preserve"> de </w:t>
      </w:r>
      <w:r>
        <w:t>prevención</w:t>
      </w:r>
      <w:r w:rsidRPr="00AE0C3E">
        <w:t xml:space="preserve">. </w:t>
      </w:r>
      <w:r w:rsidRPr="005071E2">
        <w:t xml:space="preserve">Desde 2001, el cantón de Lucerna </w:t>
      </w:r>
      <w:r>
        <w:t>cuneta con</w:t>
      </w:r>
      <w:r w:rsidRPr="005071E2">
        <w:t xml:space="preserve"> el </w:t>
      </w:r>
      <w:r>
        <w:t>respaldo</w:t>
      </w:r>
      <w:r w:rsidRPr="005071E2">
        <w:t xml:space="preserve"> de un grupo de trabajo </w:t>
      </w:r>
      <w:r w:rsidR="00F26885">
        <w:t>"</w:t>
      </w:r>
      <w:r w:rsidRPr="005071E2">
        <w:t>violencia juv</w:t>
      </w:r>
      <w:r>
        <w:t>e</w:t>
      </w:r>
      <w:r w:rsidRPr="005071E2">
        <w:t>nil</w:t>
      </w:r>
      <w:r w:rsidR="00F26885">
        <w:t>"</w:t>
      </w:r>
      <w:r w:rsidRPr="005071E2">
        <w:t xml:space="preserve">, </w:t>
      </w:r>
      <w:r>
        <w:t>integrado por</w:t>
      </w:r>
      <w:r w:rsidRPr="005071E2">
        <w:t xml:space="preserve"> repr</w:t>
      </w:r>
      <w:r>
        <w:t>e</w:t>
      </w:r>
      <w:r w:rsidRPr="005071E2">
        <w:t>sentant</w:t>
      </w:r>
      <w:r>
        <w:t>e</w:t>
      </w:r>
      <w:r w:rsidRPr="005071E2">
        <w:t>s de dif</w:t>
      </w:r>
      <w:r>
        <w:t>e</w:t>
      </w:r>
      <w:r w:rsidRPr="005071E2">
        <w:t>rent</w:t>
      </w:r>
      <w:r>
        <w:t>e</w:t>
      </w:r>
      <w:r w:rsidRPr="005071E2">
        <w:t xml:space="preserve">s servicios cantonales como el </w:t>
      </w:r>
      <w:r>
        <w:t>fiscal de menores de edad</w:t>
      </w:r>
      <w:r w:rsidRPr="005071E2">
        <w:t xml:space="preserve">, </w:t>
      </w:r>
      <w:r>
        <w:t>la fiscalía</w:t>
      </w:r>
      <w:r w:rsidRPr="005071E2">
        <w:t xml:space="preserve">, el </w:t>
      </w:r>
      <w:r>
        <w:t>D</w:t>
      </w:r>
      <w:r w:rsidRPr="005071E2">
        <w:t xml:space="preserve">epartamento de </w:t>
      </w:r>
      <w:smartTag w:uri="urn:schemas-microsoft-com:office:smarttags" w:element="PersonName">
        <w:smartTagPr>
          <w:attr w:name="ProductID" w:val="la Juventud"/>
        </w:smartTagPr>
        <w:r w:rsidRPr="005071E2">
          <w:t xml:space="preserve">la </w:t>
        </w:r>
        <w:r>
          <w:t>J</w:t>
        </w:r>
        <w:r w:rsidRPr="005071E2">
          <w:t>uventud</w:t>
        </w:r>
      </w:smartTag>
      <w:r w:rsidRPr="005071E2">
        <w:t xml:space="preserve"> y </w:t>
      </w:r>
      <w:smartTag w:uri="urn:schemas-microsoft-com:office:smarttags" w:element="PersonName">
        <w:smartTagPr>
          <w:attr w:name="ProductID" w:val="la Familia"/>
        </w:smartTagPr>
        <w:r w:rsidRPr="005071E2">
          <w:t xml:space="preserve">la </w:t>
        </w:r>
        <w:r>
          <w:t>F</w:t>
        </w:r>
        <w:r w:rsidRPr="005071E2">
          <w:t>amilia</w:t>
        </w:r>
      </w:smartTag>
      <w:r w:rsidRPr="005071E2">
        <w:t xml:space="preserve"> de la </w:t>
      </w:r>
      <w:r>
        <w:t>ciudad</w:t>
      </w:r>
      <w:r w:rsidRPr="005071E2">
        <w:t xml:space="preserve"> de Lucerna, la policía </w:t>
      </w:r>
      <w:r>
        <w:t>judicial</w:t>
      </w:r>
      <w:r w:rsidRPr="005071E2">
        <w:t xml:space="preserve">, los servicios escolares, etc. </w:t>
      </w:r>
    </w:p>
    <w:p w:rsidR="004E38CC" w:rsidRPr="000F59F0" w:rsidRDefault="004E38CC" w:rsidP="004E38CC">
      <w:pPr>
        <w:pStyle w:val="SingleTxtG"/>
      </w:pPr>
      <w:r w:rsidRPr="00372D2A">
        <w:t>411.</w:t>
      </w:r>
      <w:r w:rsidR="009556E5">
        <w:tab/>
      </w:r>
      <w:r>
        <w:t>En general, l</w:t>
      </w:r>
      <w:r w:rsidRPr="00372D2A">
        <w:t xml:space="preserve">os cantones </w:t>
      </w:r>
      <w:r>
        <w:t>han</w:t>
      </w:r>
      <w:r w:rsidRPr="00372D2A">
        <w:t xml:space="preserve"> adopt</w:t>
      </w:r>
      <w:r>
        <w:t>ado</w:t>
      </w:r>
      <w:r w:rsidRPr="00372D2A">
        <w:t xml:space="preserve"> diferentes medidas pr</w:t>
      </w:r>
      <w:r>
        <w:t>e</w:t>
      </w:r>
      <w:r w:rsidRPr="00372D2A">
        <w:t>ventiv</w:t>
      </w:r>
      <w:r>
        <w:t>a</w:t>
      </w:r>
      <w:r w:rsidRPr="00372D2A">
        <w:t>s p</w:t>
      </w:r>
      <w:r>
        <w:t>a</w:t>
      </w:r>
      <w:r w:rsidRPr="00372D2A">
        <w:t>r</w:t>
      </w:r>
      <w:r>
        <w:t>a</w:t>
      </w:r>
      <w:r w:rsidRPr="00372D2A">
        <w:t xml:space="preserve"> luchar contra la </w:t>
      </w:r>
      <w:r>
        <w:t>delincuencia</w:t>
      </w:r>
      <w:r w:rsidRPr="00372D2A">
        <w:t xml:space="preserve"> juv</w:t>
      </w:r>
      <w:r>
        <w:t>e</w:t>
      </w:r>
      <w:r w:rsidRPr="00372D2A">
        <w:t xml:space="preserve">nil. Desde 2005, el cantón de Friburgo, por ejemplo, </w:t>
      </w:r>
      <w:r>
        <w:t xml:space="preserve">tiene </w:t>
      </w:r>
      <w:r w:rsidRPr="00372D2A">
        <w:t>una brigad</w:t>
      </w:r>
      <w:r>
        <w:t>a</w:t>
      </w:r>
      <w:r w:rsidRPr="00372D2A">
        <w:t xml:space="preserve"> </w:t>
      </w:r>
      <w:r>
        <w:t>especializada en los</w:t>
      </w:r>
      <w:r w:rsidRPr="00372D2A">
        <w:t xml:space="preserve"> menores</w:t>
      </w:r>
      <w:r>
        <w:t xml:space="preserve"> de edad</w:t>
      </w:r>
      <w:r w:rsidRPr="00372D2A">
        <w:t xml:space="preserve">, </w:t>
      </w:r>
      <w:r>
        <w:t>que se ocupa</w:t>
      </w:r>
      <w:r w:rsidRPr="00372D2A">
        <w:t xml:space="preserve"> esen</w:t>
      </w:r>
      <w:r>
        <w:t>c</w:t>
      </w:r>
      <w:r w:rsidRPr="00372D2A">
        <w:t>i</w:t>
      </w:r>
      <w:r>
        <w:t>a</w:t>
      </w:r>
      <w:r w:rsidRPr="00372D2A">
        <w:t>lment</w:t>
      </w:r>
      <w:r>
        <w:t>e</w:t>
      </w:r>
      <w:r w:rsidRPr="00372D2A">
        <w:t xml:space="preserve"> de</w:t>
      </w:r>
      <w:r>
        <w:t xml:space="preserve"> lo</w:t>
      </w:r>
      <w:r w:rsidRPr="00372D2A">
        <w:t>s a</w:t>
      </w:r>
      <w:r>
        <w:t>sunto</w:t>
      </w:r>
      <w:r w:rsidRPr="00372D2A">
        <w:t xml:space="preserve">s de </w:t>
      </w:r>
      <w:r>
        <w:t>delincuencia</w:t>
      </w:r>
      <w:r w:rsidRPr="00372D2A">
        <w:t xml:space="preserve"> juv</w:t>
      </w:r>
      <w:r>
        <w:t>e</w:t>
      </w:r>
      <w:r w:rsidRPr="00372D2A">
        <w:t>nil y de</w:t>
      </w:r>
      <w:r>
        <w:t xml:space="preserve"> su</w:t>
      </w:r>
      <w:r w:rsidRPr="00372D2A">
        <w:t xml:space="preserve"> prevención. </w:t>
      </w:r>
      <w:r>
        <w:t>E</w:t>
      </w:r>
      <w:r w:rsidRPr="00372D2A">
        <w:t xml:space="preserve">l cantón de </w:t>
      </w:r>
      <w:r>
        <w:t>Soleura</w:t>
      </w:r>
      <w:r w:rsidRPr="00372D2A">
        <w:t xml:space="preserve"> </w:t>
      </w:r>
      <w:r>
        <w:t>t</w:t>
      </w:r>
      <w:r w:rsidRPr="00372D2A">
        <w:t>a</w:t>
      </w:r>
      <w:r>
        <w:t>mbién h</w:t>
      </w:r>
      <w:r w:rsidRPr="00372D2A">
        <w:t>a cr</w:t>
      </w:r>
      <w:r>
        <w:t>eado</w:t>
      </w:r>
      <w:r w:rsidRPr="00372D2A">
        <w:t xml:space="preserve"> una policía </w:t>
      </w:r>
      <w:r>
        <w:t>especializada en los</w:t>
      </w:r>
      <w:r w:rsidRPr="00372D2A">
        <w:t xml:space="preserve"> menores </w:t>
      </w:r>
      <w:r>
        <w:t>de edad cuyo</w:t>
      </w:r>
      <w:r w:rsidRPr="00372D2A">
        <w:t xml:space="preserve"> mandat</w:t>
      </w:r>
      <w:r>
        <w:t>o</w:t>
      </w:r>
      <w:r w:rsidRPr="00372D2A">
        <w:t xml:space="preserve"> es </w:t>
      </w:r>
      <w:r>
        <w:t>a</w:t>
      </w:r>
      <w:r w:rsidRPr="00372D2A">
        <w:t xml:space="preserve"> la </w:t>
      </w:r>
      <w:r>
        <w:t>vez</w:t>
      </w:r>
      <w:r w:rsidRPr="00372D2A">
        <w:t xml:space="preserve"> pr</w:t>
      </w:r>
      <w:r>
        <w:t>e</w:t>
      </w:r>
      <w:r w:rsidRPr="00372D2A">
        <w:t>venti</w:t>
      </w:r>
      <w:r>
        <w:t>vo</w:t>
      </w:r>
      <w:r w:rsidRPr="00372D2A">
        <w:t xml:space="preserve"> y r</w:t>
      </w:r>
      <w:r>
        <w:t>e</w:t>
      </w:r>
      <w:r w:rsidRPr="00372D2A">
        <w:t>presi</w:t>
      </w:r>
      <w:r>
        <w:t xml:space="preserve">vo, pero no </w:t>
      </w:r>
      <w:r w:rsidRPr="00767C0F">
        <w:t xml:space="preserve">se </w:t>
      </w:r>
      <w:r>
        <w:t xml:space="preserve">limita a </w:t>
      </w:r>
      <w:r w:rsidRPr="00767C0F">
        <w:t>pr</w:t>
      </w:r>
      <w:r>
        <w:t>e</w:t>
      </w:r>
      <w:r w:rsidRPr="00767C0F">
        <w:t xml:space="preserve">venir o </w:t>
      </w:r>
      <w:r>
        <w:t>a e</w:t>
      </w:r>
      <w:r w:rsidRPr="00767C0F">
        <w:t>lucid</w:t>
      </w:r>
      <w:r>
        <w:t>a</w:t>
      </w:r>
      <w:r w:rsidRPr="00767C0F">
        <w:t>r l</w:t>
      </w:r>
      <w:r>
        <w:t>o</w:t>
      </w:r>
      <w:r w:rsidRPr="00767C0F">
        <w:t>s cas</w:t>
      </w:r>
      <w:r>
        <w:t>os</w:t>
      </w:r>
      <w:r w:rsidRPr="00767C0F">
        <w:t xml:space="preserve"> de violencia </w:t>
      </w:r>
      <w:r>
        <w:t xml:space="preserve">juvenil; también se esfuerza en combatir </w:t>
      </w:r>
      <w:r w:rsidRPr="00767C0F">
        <w:t xml:space="preserve">la violencia </w:t>
      </w:r>
      <w:r>
        <w:t>que padecen lo</w:t>
      </w:r>
      <w:r w:rsidRPr="00767C0F">
        <w:t xml:space="preserve">s jóvenes, </w:t>
      </w:r>
      <w:r>
        <w:t xml:space="preserve">ya la ejerzan </w:t>
      </w:r>
      <w:r w:rsidRPr="00767C0F">
        <w:t>otr</w:t>
      </w:r>
      <w:r>
        <w:t>o</w:t>
      </w:r>
      <w:r w:rsidRPr="00767C0F">
        <w:t>s jóvenes o</w:t>
      </w:r>
      <w:r>
        <w:t xml:space="preserve"> </w:t>
      </w:r>
      <w:r w:rsidRPr="00767C0F">
        <w:t xml:space="preserve">adultos. </w:t>
      </w:r>
      <w:r>
        <w:t>C</w:t>
      </w:r>
      <w:r w:rsidRPr="00797698">
        <w:t>olabor</w:t>
      </w:r>
      <w:r>
        <w:t xml:space="preserve">a </w:t>
      </w:r>
      <w:r w:rsidRPr="00797698">
        <w:t>e</w:t>
      </w:r>
      <w:r>
        <w:t>s</w:t>
      </w:r>
      <w:r w:rsidRPr="00797698">
        <w:t>tr</w:t>
      </w:r>
      <w:r>
        <w:t>echa</w:t>
      </w:r>
      <w:r w:rsidRPr="00797698">
        <w:t>ment</w:t>
      </w:r>
      <w:r>
        <w:t>e</w:t>
      </w:r>
      <w:r w:rsidRPr="00797698">
        <w:t xml:space="preserve"> con el </w:t>
      </w:r>
      <w:r>
        <w:t>S</w:t>
      </w:r>
      <w:r w:rsidRPr="00797698">
        <w:t>ervicio de</w:t>
      </w:r>
      <w:r>
        <w:t xml:space="preserve"> I</w:t>
      </w:r>
      <w:r w:rsidRPr="00797698">
        <w:t>nterven</w:t>
      </w:r>
      <w:r>
        <w:t>c</w:t>
      </w:r>
      <w:r w:rsidRPr="00797698">
        <w:t>i</w:t>
      </w:r>
      <w:r>
        <w:t>ó</w:t>
      </w:r>
      <w:r w:rsidRPr="00797698">
        <w:t>n contra l</w:t>
      </w:r>
      <w:r>
        <w:t>a</w:t>
      </w:r>
      <w:r w:rsidRPr="00797698">
        <w:t xml:space="preserve">s </w:t>
      </w:r>
      <w:r>
        <w:t>V</w:t>
      </w:r>
      <w:r w:rsidRPr="00797698">
        <w:t xml:space="preserve">iolencias </w:t>
      </w:r>
      <w:r>
        <w:t>D</w:t>
      </w:r>
      <w:r w:rsidRPr="00797698">
        <w:t>oméstic</w:t>
      </w:r>
      <w:r>
        <w:t>a</w:t>
      </w:r>
      <w:r w:rsidRPr="00797698">
        <w:t xml:space="preserve">s, que </w:t>
      </w:r>
      <w:r>
        <w:t>le</w:t>
      </w:r>
      <w:r w:rsidRPr="00797698">
        <w:t xml:space="preserve"> transm</w:t>
      </w:r>
      <w:r>
        <w:t>ite</w:t>
      </w:r>
      <w:r w:rsidRPr="00797698">
        <w:t xml:space="preserve"> informaciones </w:t>
      </w:r>
      <w:r>
        <w:t>sobre</w:t>
      </w:r>
      <w:r w:rsidRPr="00797698">
        <w:t xml:space="preserve"> familias con</w:t>
      </w:r>
      <w:r>
        <w:t>ocidas</w:t>
      </w:r>
      <w:r w:rsidRPr="00797698">
        <w:t xml:space="preserve"> de</w:t>
      </w:r>
      <w:r>
        <w:t xml:space="preserve"> la</w:t>
      </w:r>
      <w:r w:rsidRPr="00797698">
        <w:t>s autoridades por violencias doméstic</w:t>
      </w:r>
      <w:r>
        <w:t>a</w:t>
      </w:r>
      <w:r w:rsidRPr="00797698">
        <w:t xml:space="preserve">s. </w:t>
      </w:r>
      <w:r>
        <w:t>El cantón de T</w:t>
      </w:r>
      <w:r w:rsidRPr="00797698">
        <w:t xml:space="preserve">urgovia </w:t>
      </w:r>
      <w:r>
        <w:t xml:space="preserve">también es muy </w:t>
      </w:r>
      <w:r w:rsidRPr="00797698">
        <w:t>acti</w:t>
      </w:r>
      <w:r>
        <w:t xml:space="preserve">vo </w:t>
      </w:r>
      <w:r w:rsidRPr="00797698">
        <w:t xml:space="preserve">en el </w:t>
      </w:r>
      <w:r>
        <w:t xml:space="preserve">terreno </w:t>
      </w:r>
      <w:r w:rsidRPr="00797698">
        <w:t xml:space="preserve">de la prevención. </w:t>
      </w:r>
      <w:r w:rsidRPr="000F59F0">
        <w:t xml:space="preserve">El </w:t>
      </w:r>
      <w:r>
        <w:t>fiscal</w:t>
      </w:r>
      <w:r w:rsidRPr="000F59F0">
        <w:t xml:space="preserve"> de menores </w:t>
      </w:r>
      <w:r>
        <w:t>de edad trabaja</w:t>
      </w:r>
      <w:r w:rsidRPr="000F59F0">
        <w:t xml:space="preserve"> </w:t>
      </w:r>
      <w:r>
        <w:t xml:space="preserve">en él </w:t>
      </w:r>
      <w:r w:rsidRPr="000F59F0">
        <w:t xml:space="preserve">en </w:t>
      </w:r>
      <w:r>
        <w:t>estrecha</w:t>
      </w:r>
      <w:r w:rsidRPr="000F59F0">
        <w:t xml:space="preserve"> colaboración con </w:t>
      </w:r>
      <w:r>
        <w:t xml:space="preserve">más de 15 </w:t>
      </w:r>
      <w:r w:rsidRPr="000F59F0">
        <w:t xml:space="preserve">instituciones y proyectos. </w:t>
      </w:r>
    </w:p>
    <w:p w:rsidR="004E38CC" w:rsidRPr="00AE0C3E" w:rsidRDefault="004E38CC" w:rsidP="004E38CC">
      <w:pPr>
        <w:pStyle w:val="H23G"/>
      </w:pPr>
      <w:bookmarkStart w:id="238" w:name="_Toc322072947"/>
      <w:bookmarkStart w:id="239" w:name="_Toc327973644"/>
      <w:bookmarkEnd w:id="238"/>
      <w:r w:rsidRPr="000F59F0">
        <w:tab/>
      </w:r>
      <w:r w:rsidRPr="00AE0C3E">
        <w:t>2.</w:t>
      </w:r>
      <w:r w:rsidRPr="00AE0C3E">
        <w:tab/>
        <w:t>Juri</w:t>
      </w:r>
      <w:r>
        <w:t>s</w:t>
      </w:r>
      <w:r w:rsidRPr="00AE0C3E">
        <w:t>dic</w:t>
      </w:r>
      <w:r>
        <w:t>c</w:t>
      </w:r>
      <w:r w:rsidRPr="00AE0C3E">
        <w:t>i</w:t>
      </w:r>
      <w:r>
        <w:t>ó</w:t>
      </w:r>
      <w:r w:rsidRPr="00AE0C3E">
        <w:t xml:space="preserve">n </w:t>
      </w:r>
      <w:r>
        <w:t>penal</w:t>
      </w:r>
      <w:r w:rsidRPr="00AE0C3E">
        <w:t xml:space="preserve"> </w:t>
      </w:r>
      <w:r>
        <w:t>relativa a los</w:t>
      </w:r>
      <w:r w:rsidRPr="00AE0C3E">
        <w:t xml:space="preserve"> </w:t>
      </w:r>
      <w:r>
        <w:t>menores</w:t>
      </w:r>
      <w:r w:rsidRPr="00AE0C3E">
        <w:t xml:space="preserve"> </w:t>
      </w:r>
      <w:r>
        <w:t xml:space="preserve">de edad </w:t>
      </w:r>
      <w:r w:rsidRPr="00AE0C3E">
        <w:t>(</w:t>
      </w:r>
      <w:r>
        <w:t>art</w:t>
      </w:r>
      <w:r w:rsidR="009556E5">
        <w:t xml:space="preserve">ículo </w:t>
      </w:r>
      <w:r w:rsidRPr="00AE0C3E">
        <w:t>40)</w:t>
      </w:r>
      <w:bookmarkEnd w:id="239"/>
    </w:p>
    <w:p w:rsidR="004E38CC" w:rsidRPr="00AE0C3E" w:rsidRDefault="004E38CC" w:rsidP="004E38CC">
      <w:pPr>
        <w:pStyle w:val="H4G"/>
      </w:pPr>
      <w:bookmarkStart w:id="240" w:name="_Toc322072948"/>
      <w:bookmarkStart w:id="241" w:name="_Toc327973645"/>
      <w:bookmarkEnd w:id="240"/>
      <w:r w:rsidRPr="00AE0C3E">
        <w:tab/>
        <w:t>2.1</w:t>
      </w:r>
      <w:r w:rsidRPr="00AE0C3E">
        <w:tab/>
      </w:r>
      <w:r>
        <w:t>Derecho</w:t>
      </w:r>
      <w:r w:rsidRPr="00AE0C3E">
        <w:t xml:space="preserve"> </w:t>
      </w:r>
      <w:r>
        <w:t>penal</w:t>
      </w:r>
      <w:r w:rsidRPr="00AE0C3E">
        <w:t xml:space="preserve"> </w:t>
      </w:r>
      <w:r>
        <w:t>relativo a los menores</w:t>
      </w:r>
      <w:bookmarkEnd w:id="241"/>
      <w:r>
        <w:t xml:space="preserve"> de edad</w:t>
      </w:r>
    </w:p>
    <w:p w:rsidR="004E38CC" w:rsidRPr="001843CF" w:rsidRDefault="004E38CC" w:rsidP="004E38CC">
      <w:pPr>
        <w:pStyle w:val="SingleTxtG"/>
      </w:pPr>
      <w:r w:rsidRPr="00AE0C3E">
        <w:t>412.</w:t>
      </w:r>
      <w:r w:rsidR="009556E5">
        <w:tab/>
      </w:r>
      <w:r w:rsidRPr="00AE0C3E">
        <w:t xml:space="preserve">La </w:t>
      </w:r>
      <w:r>
        <w:t>nueva</w:t>
      </w:r>
      <w:r w:rsidRPr="00AE0C3E">
        <w:t xml:space="preserve"> </w:t>
      </w:r>
      <w:r>
        <w:t>Ley federal</w:t>
      </w:r>
      <w:r w:rsidRPr="00AE0C3E">
        <w:t xml:space="preserve"> s</w:t>
      </w:r>
      <w:r>
        <w:t>obre</w:t>
      </w:r>
      <w:r w:rsidRPr="00AE0C3E">
        <w:t xml:space="preserve"> </w:t>
      </w:r>
      <w:r>
        <w:t>el procedimiento</w:t>
      </w:r>
      <w:r w:rsidRPr="00AE0C3E">
        <w:t xml:space="preserve"> </w:t>
      </w:r>
      <w:r>
        <w:t>penal</w:t>
      </w:r>
      <w:r w:rsidRPr="00AE0C3E">
        <w:t xml:space="preserve"> a</w:t>
      </w:r>
      <w:r>
        <w:t>p</w:t>
      </w:r>
      <w:r w:rsidRPr="00AE0C3E">
        <w:t>licable a</w:t>
      </w:r>
      <w:r>
        <w:t xml:space="preserve"> los</w:t>
      </w:r>
      <w:r w:rsidRPr="00AE0C3E">
        <w:t xml:space="preserve"> </w:t>
      </w:r>
      <w:r>
        <w:t>menores</w:t>
      </w:r>
      <w:r w:rsidRPr="00AE0C3E">
        <w:t xml:space="preserve"> </w:t>
      </w:r>
      <w:r>
        <w:t xml:space="preserve">de edad </w:t>
      </w:r>
      <w:r w:rsidRPr="00AE0C3E">
        <w:t>(</w:t>
      </w:r>
      <w:r>
        <w:t>P</w:t>
      </w:r>
      <w:r w:rsidRPr="00AE0C3E">
        <w:t>Min)</w:t>
      </w:r>
      <w:r w:rsidRPr="00396F79">
        <w:rPr>
          <w:rStyle w:val="FootnoteReference"/>
        </w:rPr>
        <w:footnoteReference w:id="396"/>
      </w:r>
      <w:r w:rsidRPr="00AE0C3E">
        <w:t xml:space="preserve"> </w:t>
      </w:r>
      <w:r>
        <w:t>dis</w:t>
      </w:r>
      <w:r w:rsidRPr="00AE0C3E">
        <w:t>po</w:t>
      </w:r>
      <w:r>
        <w:t>ne</w:t>
      </w:r>
      <w:r w:rsidRPr="00AE0C3E">
        <w:t xml:space="preserve"> que l</w:t>
      </w:r>
      <w:r>
        <w:t>o</w:t>
      </w:r>
      <w:r w:rsidRPr="00AE0C3E">
        <w:t xml:space="preserve">s </w:t>
      </w:r>
      <w:r>
        <w:t>menores</w:t>
      </w:r>
      <w:r w:rsidRPr="00AE0C3E">
        <w:t xml:space="preserve"> </w:t>
      </w:r>
      <w:r>
        <w:t>de edad deben</w:t>
      </w:r>
      <w:r w:rsidRPr="00AE0C3E">
        <w:t xml:space="preserve"> </w:t>
      </w:r>
      <w:r>
        <w:t>estar</w:t>
      </w:r>
      <w:r w:rsidRPr="00AE0C3E">
        <w:t xml:space="preserve"> s</w:t>
      </w:r>
      <w:r>
        <w:t>e</w:t>
      </w:r>
      <w:r w:rsidRPr="00AE0C3E">
        <w:t>par</w:t>
      </w:r>
      <w:r>
        <w:t>ado</w:t>
      </w:r>
      <w:r w:rsidRPr="00AE0C3E">
        <w:t>s de</w:t>
      </w:r>
      <w:r>
        <w:t xml:space="preserve"> lo</w:t>
      </w:r>
      <w:r w:rsidRPr="00AE0C3E">
        <w:t xml:space="preserve">s </w:t>
      </w:r>
      <w:r>
        <w:t>adulto</w:t>
      </w:r>
      <w:r w:rsidRPr="00AE0C3E">
        <w:t>s durant</w:t>
      </w:r>
      <w:r>
        <w:t>e</w:t>
      </w:r>
      <w:r w:rsidRPr="00AE0C3E">
        <w:t xml:space="preserve"> la </w:t>
      </w:r>
      <w:r>
        <w:t>prisión</w:t>
      </w:r>
      <w:r w:rsidRPr="00AE0C3E">
        <w:t xml:space="preserve"> provis</w:t>
      </w:r>
      <w:r>
        <w:t>ional</w:t>
      </w:r>
      <w:r w:rsidRPr="00396F79">
        <w:rPr>
          <w:rStyle w:val="FootnoteReference"/>
        </w:rPr>
        <w:footnoteReference w:id="397"/>
      </w:r>
      <w:r w:rsidRPr="00AE0C3E">
        <w:t xml:space="preserve">, </w:t>
      </w:r>
      <w:r>
        <w:t xml:space="preserve">de manera que se ha podido retirar </w:t>
      </w:r>
      <w:r w:rsidRPr="00AE0C3E">
        <w:t xml:space="preserve">la </w:t>
      </w:r>
      <w:r>
        <w:t>reserva</w:t>
      </w:r>
      <w:r w:rsidRPr="00AE0C3E">
        <w:t xml:space="preserve"> relativ</w:t>
      </w:r>
      <w:r>
        <w:t>a al artículo 10, párrafo 2 b),</w:t>
      </w:r>
      <w:r w:rsidR="002B50A3">
        <w:t xml:space="preserve"> </w:t>
      </w:r>
      <w:r>
        <w:t xml:space="preserve">del </w:t>
      </w:r>
      <w:r w:rsidRPr="00AE0C3E">
        <w:t>Pact</w:t>
      </w:r>
      <w:r>
        <w:t>o</w:t>
      </w:r>
      <w:r w:rsidRPr="00AE0C3E">
        <w:t xml:space="preserve"> I</w:t>
      </w:r>
      <w:r>
        <w:t xml:space="preserve">nternacional de Derechos Civiles y Políticos, que se refiere a </w:t>
      </w:r>
      <w:r w:rsidRPr="00AE0C3E">
        <w:t>la s</w:t>
      </w:r>
      <w:r>
        <w:t>e</w:t>
      </w:r>
      <w:r w:rsidRPr="00AE0C3E">
        <w:t>para</w:t>
      </w:r>
      <w:r>
        <w:t>c</w:t>
      </w:r>
      <w:r w:rsidRPr="00AE0C3E">
        <w:t>i</w:t>
      </w:r>
      <w:r>
        <w:t>ó</w:t>
      </w:r>
      <w:r w:rsidRPr="00AE0C3E">
        <w:t>n de</w:t>
      </w:r>
      <w:r>
        <w:t xml:space="preserve"> lo</w:t>
      </w:r>
      <w:r w:rsidRPr="00AE0C3E">
        <w:t xml:space="preserve">s </w:t>
      </w:r>
      <w:r>
        <w:t xml:space="preserve">menores de edad y </w:t>
      </w:r>
      <w:r w:rsidRPr="00AE0C3E">
        <w:t>de</w:t>
      </w:r>
      <w:r>
        <w:t xml:space="preserve"> lo</w:t>
      </w:r>
      <w:r w:rsidRPr="00AE0C3E">
        <w:t xml:space="preserve">s </w:t>
      </w:r>
      <w:r>
        <w:t>adulto</w:t>
      </w:r>
      <w:r w:rsidRPr="00AE0C3E">
        <w:t>s</w:t>
      </w:r>
      <w:r>
        <w:t xml:space="preserve"> procesados</w:t>
      </w:r>
      <w:r w:rsidRPr="00AE0C3E">
        <w:t xml:space="preserve">. La </w:t>
      </w:r>
      <w:r>
        <w:t>nueva</w:t>
      </w:r>
      <w:r w:rsidRPr="00AE0C3E">
        <w:t xml:space="preserve"> </w:t>
      </w:r>
      <w:r>
        <w:t>Ley federal</w:t>
      </w:r>
      <w:r w:rsidRPr="00AE0C3E">
        <w:t xml:space="preserve"> </w:t>
      </w:r>
      <w:r>
        <w:t>que regula</w:t>
      </w:r>
      <w:r w:rsidRPr="005071E2">
        <w:t xml:space="preserve"> la condi</w:t>
      </w:r>
      <w:r>
        <w:t>c</w:t>
      </w:r>
      <w:r w:rsidRPr="005071E2">
        <w:t>i</w:t>
      </w:r>
      <w:r>
        <w:t>ó</w:t>
      </w:r>
      <w:r w:rsidRPr="005071E2">
        <w:t>n penal de</w:t>
      </w:r>
      <w:r>
        <w:t xml:space="preserve"> lo</w:t>
      </w:r>
      <w:r w:rsidRPr="005071E2">
        <w:t>s menores</w:t>
      </w:r>
      <w:r>
        <w:t xml:space="preserve"> de edad</w:t>
      </w:r>
      <w:r w:rsidRPr="00AE0C3E">
        <w:t xml:space="preserve"> (DPMin)</w:t>
      </w:r>
      <w:r w:rsidRPr="00396F79">
        <w:rPr>
          <w:rStyle w:val="FootnoteReference"/>
        </w:rPr>
        <w:footnoteReference w:id="398"/>
      </w:r>
      <w:r w:rsidRPr="000D4715">
        <w:t xml:space="preserve"> prescribe</w:t>
      </w:r>
      <w:r>
        <w:t xml:space="preserve"> la</w:t>
      </w:r>
      <w:r w:rsidRPr="000D4715">
        <w:t xml:space="preserve"> </w:t>
      </w:r>
      <w:r w:rsidRPr="00AE0C3E">
        <w:t>s</w:t>
      </w:r>
      <w:r>
        <w:t>eparació</w:t>
      </w:r>
      <w:r w:rsidRPr="00AE0C3E">
        <w:t>n de</w:t>
      </w:r>
      <w:r>
        <w:t xml:space="preserve"> lo</w:t>
      </w:r>
      <w:r w:rsidRPr="00AE0C3E">
        <w:t xml:space="preserve">s </w:t>
      </w:r>
      <w:r>
        <w:t>reos jóvenes y lo</w:t>
      </w:r>
      <w:r w:rsidRPr="00AE0C3E">
        <w:t xml:space="preserve">s </w:t>
      </w:r>
      <w:r>
        <w:t>adulto</w:t>
      </w:r>
      <w:r w:rsidRPr="00AE0C3E">
        <w:t xml:space="preserve">s </w:t>
      </w:r>
      <w:r>
        <w:t>que cumplen condena</w:t>
      </w:r>
      <w:r w:rsidRPr="00AE0C3E">
        <w:t xml:space="preserve">. </w:t>
      </w:r>
      <w:r>
        <w:t>Ahora bien, l</w:t>
      </w:r>
      <w:r w:rsidRPr="001843CF">
        <w:t>a ley co</w:t>
      </w:r>
      <w:r>
        <w:t>nce</w:t>
      </w:r>
      <w:r w:rsidRPr="001843CF">
        <w:t xml:space="preserve">de a los cantones un plazo transitorio de </w:t>
      </w:r>
      <w:r>
        <w:t>diez</w:t>
      </w:r>
      <w:r w:rsidRPr="001843CF">
        <w:t xml:space="preserve"> años par</w:t>
      </w:r>
      <w:r>
        <w:t>a</w:t>
      </w:r>
      <w:r w:rsidRPr="001843CF">
        <w:t xml:space="preserve"> </w:t>
      </w:r>
      <w:r>
        <w:t>crear lo</w:t>
      </w:r>
      <w:r w:rsidRPr="001843CF">
        <w:t xml:space="preserve">s </w:t>
      </w:r>
      <w:r>
        <w:t>establecimiento</w:t>
      </w:r>
      <w:r w:rsidRPr="001843CF">
        <w:t>s n</w:t>
      </w:r>
      <w:r>
        <w:t>e</w:t>
      </w:r>
      <w:r w:rsidRPr="001843CF">
        <w:t>cesa</w:t>
      </w:r>
      <w:r>
        <w:t>r</w:t>
      </w:r>
      <w:r w:rsidRPr="001843CF">
        <w:t>i</w:t>
      </w:r>
      <w:r>
        <w:t>o</w:t>
      </w:r>
      <w:r w:rsidRPr="001843CF">
        <w:t>s</w:t>
      </w:r>
      <w:r w:rsidRPr="00396F79">
        <w:rPr>
          <w:rStyle w:val="FootnoteReference"/>
        </w:rPr>
        <w:footnoteReference w:id="399"/>
      </w:r>
      <w:r w:rsidRPr="001843CF">
        <w:t xml:space="preserve">. </w:t>
      </w:r>
    </w:p>
    <w:p w:rsidR="004E38CC" w:rsidRPr="009F7F0C" w:rsidRDefault="004E38CC" w:rsidP="004E38CC">
      <w:pPr>
        <w:pStyle w:val="SingleTxtG"/>
      </w:pPr>
      <w:r w:rsidRPr="00AE0C3E">
        <w:t>413.</w:t>
      </w:r>
      <w:r w:rsidR="009556E5">
        <w:tab/>
      </w:r>
      <w:r>
        <w:t>Debe señalarse</w:t>
      </w:r>
      <w:r w:rsidRPr="00AE0C3E">
        <w:t xml:space="preserve"> qu</w:t>
      </w:r>
      <w:r>
        <w:t xml:space="preserve">e </w:t>
      </w:r>
      <w:r w:rsidRPr="00AE0C3E">
        <w:t>ant</w:t>
      </w:r>
      <w:r>
        <w:t>es de que se promulgara el nuevo</w:t>
      </w:r>
      <w:r w:rsidRPr="00AE0C3E">
        <w:t xml:space="preserve"> </w:t>
      </w:r>
      <w:r>
        <w:t>derecho</w:t>
      </w:r>
      <w:r w:rsidRPr="00AE0C3E">
        <w:t xml:space="preserve"> </w:t>
      </w:r>
      <w:r>
        <w:t>penal</w:t>
      </w:r>
      <w:r w:rsidRPr="00AE0C3E">
        <w:t xml:space="preserve"> </w:t>
      </w:r>
      <w:r>
        <w:t>relativo a los</w:t>
      </w:r>
      <w:r w:rsidRPr="00AE0C3E">
        <w:t xml:space="preserve"> </w:t>
      </w:r>
      <w:r>
        <w:t>menores de edad</w:t>
      </w:r>
      <w:r w:rsidRPr="00AE0C3E">
        <w:t>,</w:t>
      </w:r>
      <w:r>
        <w:t xml:space="preserve"> el </w:t>
      </w:r>
      <w:r w:rsidRPr="00AE0C3E">
        <w:t xml:space="preserve">Tribunal </w:t>
      </w:r>
      <w:r>
        <w:t>Federal</w:t>
      </w:r>
      <w:r w:rsidRPr="00396F79">
        <w:rPr>
          <w:rStyle w:val="FootnoteReference"/>
        </w:rPr>
        <w:footnoteReference w:id="400"/>
      </w:r>
      <w:r w:rsidRPr="00AE0C3E">
        <w:t xml:space="preserve"> </w:t>
      </w:r>
      <w:r>
        <w:t>ya había</w:t>
      </w:r>
      <w:r w:rsidRPr="00AE0C3E">
        <w:t xml:space="preserve"> </w:t>
      </w:r>
      <w:r>
        <w:t>aclarado</w:t>
      </w:r>
      <w:r w:rsidRPr="00AE0C3E">
        <w:t xml:space="preserve"> que l</w:t>
      </w:r>
      <w:r>
        <w:t>o</w:t>
      </w:r>
      <w:r w:rsidRPr="00AE0C3E">
        <w:t xml:space="preserve">s </w:t>
      </w:r>
      <w:r>
        <w:t xml:space="preserve">jóvenes no </w:t>
      </w:r>
      <w:r w:rsidRPr="00AE0C3E">
        <w:t>po</w:t>
      </w:r>
      <w:r>
        <w:t>dían ser internados</w:t>
      </w:r>
      <w:r w:rsidRPr="00AE0C3E">
        <w:t xml:space="preserve"> (</w:t>
      </w:r>
      <w:r>
        <w:t>cárcel, penal</w:t>
      </w:r>
      <w:r w:rsidRPr="00AE0C3E">
        <w:t xml:space="preserve">) </w:t>
      </w:r>
      <w:r>
        <w:t xml:space="preserve">más </w:t>
      </w:r>
      <w:r w:rsidRPr="00AE0C3E">
        <w:t>qu</w:t>
      </w:r>
      <w:r>
        <w:t xml:space="preserve">e </w:t>
      </w:r>
      <w:r w:rsidRPr="00AE0C3E">
        <w:t>provis</w:t>
      </w:r>
      <w:r>
        <w:t>i</w:t>
      </w:r>
      <w:r w:rsidRPr="00AE0C3E">
        <w:t>o</w:t>
      </w:r>
      <w:r>
        <w:t>nalmente como solución</w:t>
      </w:r>
      <w:r w:rsidRPr="00AE0C3E">
        <w:t xml:space="preserve"> </w:t>
      </w:r>
      <w:r>
        <w:t>de breve duración en una situación</w:t>
      </w:r>
      <w:r w:rsidRPr="00AE0C3E">
        <w:t xml:space="preserve"> </w:t>
      </w:r>
      <w:r>
        <w:t>de eme</w:t>
      </w:r>
      <w:r w:rsidRPr="00AE0C3E">
        <w:t>rgenc</w:t>
      </w:r>
      <w:r>
        <w:t>ia</w:t>
      </w:r>
      <w:r w:rsidRPr="00AE0C3E">
        <w:t xml:space="preserve">. </w:t>
      </w:r>
      <w:r>
        <w:t>Había sentenciado</w:t>
      </w:r>
      <w:r w:rsidRPr="009F7F0C">
        <w:t xml:space="preserve"> que</w:t>
      </w:r>
      <w:r>
        <w:t xml:space="preserve"> no era lícita</w:t>
      </w:r>
      <w:r w:rsidRPr="009F7F0C">
        <w:t xml:space="preserve"> la d</w:t>
      </w:r>
      <w:r>
        <w:t>e</w:t>
      </w:r>
      <w:r w:rsidRPr="009F7F0C">
        <w:t>ten</w:t>
      </w:r>
      <w:r>
        <w:t>c</w:t>
      </w:r>
      <w:r w:rsidRPr="009F7F0C">
        <w:t>i</w:t>
      </w:r>
      <w:r>
        <w:t>ó</w:t>
      </w:r>
      <w:r w:rsidRPr="009F7F0C">
        <w:t xml:space="preserve">n </w:t>
      </w:r>
      <w:r>
        <w:t>durante</w:t>
      </w:r>
      <w:r w:rsidRPr="009F7F0C">
        <w:t xml:space="preserve"> vari</w:t>
      </w:r>
      <w:r>
        <w:t>a</w:t>
      </w:r>
      <w:r w:rsidRPr="009F7F0C">
        <w:t xml:space="preserve">s semanas o </w:t>
      </w:r>
      <w:r>
        <w:t>incluso</w:t>
      </w:r>
      <w:r w:rsidRPr="009F7F0C">
        <w:t xml:space="preserve"> varios mes</w:t>
      </w:r>
      <w:r>
        <w:t>es</w:t>
      </w:r>
      <w:r w:rsidRPr="009F7F0C">
        <w:t xml:space="preserve"> de un adolescente en una </w:t>
      </w:r>
      <w:r>
        <w:t>cárcel por falta</w:t>
      </w:r>
      <w:r w:rsidRPr="009F7F0C">
        <w:t xml:space="preserve"> de posibilidades de </w:t>
      </w:r>
      <w:r>
        <w:t>remisión a</w:t>
      </w:r>
      <w:r w:rsidRPr="009F7F0C">
        <w:t xml:space="preserve"> un establecimiento apropi</w:t>
      </w:r>
      <w:r>
        <w:t>ado</w:t>
      </w:r>
      <w:r w:rsidRPr="009F7F0C">
        <w:t xml:space="preserve">, ni aunque </w:t>
      </w:r>
      <w:r>
        <w:t>el inter</w:t>
      </w:r>
      <w:r w:rsidRPr="009F7F0C">
        <w:t>esado hubiese d</w:t>
      </w:r>
      <w:r>
        <w:t>ad</w:t>
      </w:r>
      <w:r w:rsidRPr="009F7F0C">
        <w:t>o su consent</w:t>
      </w:r>
      <w:r>
        <w:t>i</w:t>
      </w:r>
      <w:r w:rsidRPr="009F7F0C">
        <w:t>m</w:t>
      </w:r>
      <w:r>
        <w:t>i</w:t>
      </w:r>
      <w:r w:rsidRPr="009F7F0C">
        <w:t>ent</w:t>
      </w:r>
      <w:r>
        <w:t>o</w:t>
      </w:r>
      <w:r w:rsidRPr="009F7F0C">
        <w:t xml:space="preserve">. </w:t>
      </w:r>
    </w:p>
    <w:p w:rsidR="004E38CC" w:rsidRPr="006A173C" w:rsidRDefault="004E38CC" w:rsidP="004E38CC">
      <w:pPr>
        <w:pStyle w:val="H4G"/>
      </w:pPr>
      <w:bookmarkStart w:id="242" w:name="_Toc322072949"/>
      <w:bookmarkStart w:id="243" w:name="_Toc327973646"/>
      <w:bookmarkEnd w:id="242"/>
      <w:r w:rsidRPr="009F7F0C">
        <w:tab/>
      </w:r>
      <w:r w:rsidRPr="006A173C">
        <w:t>2.2</w:t>
      </w:r>
      <w:r w:rsidRPr="006A173C">
        <w:tab/>
      </w:r>
      <w:r>
        <w:t>Revisión</w:t>
      </w:r>
      <w:r w:rsidRPr="006A173C">
        <w:t xml:space="preserve"> del derecho penal </w:t>
      </w:r>
      <w:r>
        <w:t>relativo a los</w:t>
      </w:r>
      <w:r w:rsidRPr="006A173C">
        <w:t xml:space="preserve"> menores</w:t>
      </w:r>
      <w:bookmarkEnd w:id="243"/>
      <w:r>
        <w:t xml:space="preserve"> de edad</w:t>
      </w:r>
    </w:p>
    <w:p w:rsidR="004E38CC" w:rsidRPr="009F7F0C" w:rsidRDefault="004E38CC" w:rsidP="004E38CC">
      <w:pPr>
        <w:pStyle w:val="SingleTxtG"/>
      </w:pPr>
      <w:r w:rsidRPr="009F7F0C">
        <w:t>414.</w:t>
      </w:r>
      <w:r w:rsidR="009556E5">
        <w:tab/>
      </w:r>
      <w:r w:rsidRPr="009F7F0C">
        <w:t>L</w:t>
      </w:r>
      <w:r>
        <w:t>a</w:t>
      </w:r>
      <w:r w:rsidRPr="009F7F0C">
        <w:t>s principales novedades in</w:t>
      </w:r>
      <w:r>
        <w:t>s</w:t>
      </w:r>
      <w:r w:rsidRPr="009F7F0C">
        <w:t>t</w:t>
      </w:r>
      <w:r>
        <w:t>au</w:t>
      </w:r>
      <w:r w:rsidRPr="009F7F0C">
        <w:t>r</w:t>
      </w:r>
      <w:r>
        <w:t>a</w:t>
      </w:r>
      <w:r w:rsidRPr="009F7F0C">
        <w:t>d</w:t>
      </w:r>
      <w:r>
        <w:t>a</w:t>
      </w:r>
      <w:r w:rsidRPr="009F7F0C">
        <w:t xml:space="preserve">s por </w:t>
      </w:r>
      <w:smartTag w:uri="urn:schemas-microsoft-com:office:smarttags" w:element="PersonName">
        <w:smartTagPr>
          <w:attr w:name="ProductID" w:val="la Ley"/>
        </w:smartTagPr>
        <w:r w:rsidRPr="009F7F0C">
          <w:t>la Ley</w:t>
        </w:r>
      </w:smartTag>
      <w:r w:rsidRPr="009F7F0C">
        <w:t xml:space="preserve"> </w:t>
      </w:r>
      <w:r>
        <w:t>f</w:t>
      </w:r>
      <w:r w:rsidRPr="009F7F0C">
        <w:t xml:space="preserve">ederal </w:t>
      </w:r>
      <w:r>
        <w:t>que regula</w:t>
      </w:r>
      <w:r w:rsidRPr="005071E2">
        <w:t xml:space="preserve"> la condi</w:t>
      </w:r>
      <w:r>
        <w:t>c</w:t>
      </w:r>
      <w:r w:rsidRPr="005071E2">
        <w:t>i</w:t>
      </w:r>
      <w:r>
        <w:t>ó</w:t>
      </w:r>
      <w:r w:rsidRPr="005071E2">
        <w:t>n penal de</w:t>
      </w:r>
      <w:r>
        <w:t xml:space="preserve"> lo</w:t>
      </w:r>
      <w:r w:rsidRPr="005071E2">
        <w:t xml:space="preserve">s menores </w:t>
      </w:r>
      <w:r>
        <w:t xml:space="preserve">de edad </w:t>
      </w:r>
      <w:r w:rsidRPr="009F7F0C">
        <w:t>son l</w:t>
      </w:r>
      <w:r>
        <w:t>a</w:t>
      </w:r>
      <w:r w:rsidRPr="009F7F0C">
        <w:t>s s</w:t>
      </w:r>
      <w:r>
        <w:t>ig</w:t>
      </w:r>
      <w:r w:rsidRPr="009F7F0C">
        <w:t>ui</w:t>
      </w:r>
      <w:r>
        <w:t>e</w:t>
      </w:r>
      <w:r w:rsidRPr="009F7F0C">
        <w:t>ntes:</w:t>
      </w:r>
    </w:p>
    <w:p w:rsidR="004E38CC" w:rsidRPr="00FE47A5" w:rsidRDefault="004E38CC" w:rsidP="004E38CC">
      <w:pPr>
        <w:pStyle w:val="Bullet1G"/>
        <w:numPr>
          <w:ilvl w:val="0"/>
          <w:numId w:val="0"/>
        </w:numPr>
        <w:tabs>
          <w:tab w:val="left" w:pos="1701"/>
        </w:tabs>
        <w:ind w:left="1701" w:hanging="170"/>
      </w:pPr>
      <w:r w:rsidRPr="00FE47A5">
        <w:t>•</w:t>
      </w:r>
      <w:r w:rsidRPr="00FE47A5">
        <w:tab/>
        <w:t xml:space="preserve">El derecho penal </w:t>
      </w:r>
      <w:r>
        <w:t>relativo a los</w:t>
      </w:r>
      <w:r w:rsidRPr="00FE47A5">
        <w:t xml:space="preserve"> menores</w:t>
      </w:r>
      <w:r>
        <w:t xml:space="preserve"> de edad</w:t>
      </w:r>
      <w:r w:rsidRPr="00FE47A5">
        <w:t xml:space="preserve"> ya n</w:t>
      </w:r>
      <w:r>
        <w:t xml:space="preserve">o </w:t>
      </w:r>
      <w:r w:rsidRPr="00FE47A5">
        <w:t>es</w:t>
      </w:r>
      <w:r>
        <w:t>tá</w:t>
      </w:r>
      <w:r w:rsidRPr="00FE47A5">
        <w:t xml:space="preserve"> int</w:t>
      </w:r>
      <w:r>
        <w:t>e</w:t>
      </w:r>
      <w:r w:rsidRPr="00FE47A5">
        <w:t>gr</w:t>
      </w:r>
      <w:r>
        <w:t>ado</w:t>
      </w:r>
      <w:r w:rsidRPr="00FE47A5">
        <w:t xml:space="preserve"> en el Código Penal, </w:t>
      </w:r>
      <w:r>
        <w:t xml:space="preserve">en </w:t>
      </w:r>
      <w:r w:rsidRPr="00FE47A5">
        <w:t>paral</w:t>
      </w:r>
      <w:r>
        <w:t>e</w:t>
      </w:r>
      <w:r w:rsidRPr="00FE47A5">
        <w:t>l</w:t>
      </w:r>
      <w:r>
        <w:t xml:space="preserve">o </w:t>
      </w:r>
      <w:r w:rsidRPr="00FE47A5">
        <w:t>a</w:t>
      </w:r>
      <w:r>
        <w:t>l</w:t>
      </w:r>
      <w:r w:rsidRPr="00FE47A5">
        <w:t xml:space="preserve"> derecho penal aplicable a</w:t>
      </w:r>
      <w:r>
        <w:t xml:space="preserve"> los</w:t>
      </w:r>
      <w:r w:rsidRPr="00FE47A5">
        <w:t xml:space="preserve"> </w:t>
      </w:r>
      <w:r>
        <w:t>adulto</w:t>
      </w:r>
      <w:r w:rsidRPr="00FE47A5">
        <w:t xml:space="preserve">s, </w:t>
      </w:r>
      <w:r>
        <w:t xml:space="preserve">sino que </w:t>
      </w:r>
      <w:r w:rsidRPr="00FE47A5">
        <w:t>es objet</w:t>
      </w:r>
      <w:r>
        <w:t>o</w:t>
      </w:r>
      <w:r w:rsidRPr="00FE47A5">
        <w:t xml:space="preserve"> de una ley p</w:t>
      </w:r>
      <w:r>
        <w:t>ropi</w:t>
      </w:r>
      <w:r w:rsidRPr="00FE47A5">
        <w:t>a;</w:t>
      </w:r>
    </w:p>
    <w:p w:rsidR="004E38CC" w:rsidRPr="009F7F0C" w:rsidRDefault="004E38CC" w:rsidP="004E38CC">
      <w:pPr>
        <w:pStyle w:val="Bullet1G"/>
        <w:numPr>
          <w:ilvl w:val="0"/>
          <w:numId w:val="0"/>
        </w:numPr>
        <w:tabs>
          <w:tab w:val="left" w:pos="1701"/>
        </w:tabs>
        <w:ind w:left="1701" w:hanging="170"/>
      </w:pPr>
      <w:r w:rsidRPr="009F7F0C">
        <w:t>•</w:t>
      </w:r>
      <w:r w:rsidRPr="009F7F0C">
        <w:tab/>
        <w:t>La edad l</w:t>
      </w:r>
      <w:r>
        <w:t>í</w:t>
      </w:r>
      <w:r w:rsidRPr="009F7F0C">
        <w:t>mite en materia de responsabili</w:t>
      </w:r>
      <w:r>
        <w:t>dad</w:t>
      </w:r>
      <w:r w:rsidRPr="009F7F0C">
        <w:t xml:space="preserve"> penal de</w:t>
      </w:r>
      <w:r>
        <w:t xml:space="preserve"> lo</w:t>
      </w:r>
      <w:r w:rsidRPr="009F7F0C">
        <w:t>s menores</w:t>
      </w:r>
      <w:r>
        <w:t xml:space="preserve"> de edad</w:t>
      </w:r>
      <w:r w:rsidRPr="009F7F0C">
        <w:t xml:space="preserve"> ha pasado de lo</w:t>
      </w:r>
      <w:r>
        <w:t>s</w:t>
      </w:r>
      <w:r w:rsidRPr="009F7F0C">
        <w:t xml:space="preserve"> </w:t>
      </w:r>
      <w:r w:rsidR="009556E5">
        <w:t>7</w:t>
      </w:r>
      <w:r w:rsidRPr="009F7F0C">
        <w:t xml:space="preserve"> a los </w:t>
      </w:r>
      <w:r w:rsidR="009556E5">
        <w:t xml:space="preserve">10 </w:t>
      </w:r>
      <w:r w:rsidRPr="009F7F0C">
        <w:t>años</w:t>
      </w:r>
      <w:r w:rsidRPr="00396F79">
        <w:rPr>
          <w:rStyle w:val="FootnoteReference"/>
        </w:rPr>
        <w:footnoteReference w:id="401"/>
      </w:r>
      <w:r w:rsidRPr="009F7F0C">
        <w:t>;</w:t>
      </w:r>
    </w:p>
    <w:p w:rsidR="004E38CC" w:rsidRPr="006A173C" w:rsidRDefault="004E38CC" w:rsidP="004E38CC">
      <w:pPr>
        <w:pStyle w:val="Bullet1G"/>
        <w:numPr>
          <w:ilvl w:val="0"/>
          <w:numId w:val="0"/>
        </w:numPr>
        <w:tabs>
          <w:tab w:val="left" w:pos="1701"/>
        </w:tabs>
        <w:ind w:left="1701" w:hanging="170"/>
      </w:pPr>
      <w:r w:rsidRPr="006A173C">
        <w:t>•</w:t>
      </w:r>
      <w:r w:rsidRPr="006A173C">
        <w:tab/>
        <w:t>La protección y la educación de</w:t>
      </w:r>
      <w:r>
        <w:t xml:space="preserve"> </w:t>
      </w:r>
      <w:r w:rsidRPr="006A173C">
        <w:t>l</w:t>
      </w:r>
      <w:r>
        <w:t>a persona</w:t>
      </w:r>
      <w:r w:rsidRPr="006A173C">
        <w:t xml:space="preserve"> menor</w:t>
      </w:r>
      <w:r>
        <w:t xml:space="preserve"> de edad son </w:t>
      </w:r>
      <w:r w:rsidRPr="006A173C">
        <w:t>d</w:t>
      </w:r>
      <w:r>
        <w:t>e</w:t>
      </w:r>
      <w:r w:rsidRPr="006A173C">
        <w:t>terminantes p</w:t>
      </w:r>
      <w:r>
        <w:t>a</w:t>
      </w:r>
      <w:r w:rsidRPr="006A173C">
        <w:t>r</w:t>
      </w:r>
      <w:r>
        <w:t>a</w:t>
      </w:r>
      <w:r w:rsidRPr="006A173C">
        <w:t xml:space="preserve"> </w:t>
      </w:r>
      <w:r>
        <w:t>la aplicación</w:t>
      </w:r>
      <w:r w:rsidRPr="006A173C">
        <w:t xml:space="preserve"> de la</w:t>
      </w:r>
      <w:r w:rsidR="002C586C">
        <w:t xml:space="preserve"> </w:t>
      </w:r>
      <w:r w:rsidRPr="006A173C">
        <w:t>l</w:t>
      </w:r>
      <w:r>
        <w:t>ey</w:t>
      </w:r>
      <w:r w:rsidRPr="00396F79">
        <w:rPr>
          <w:rStyle w:val="FootnoteReference"/>
        </w:rPr>
        <w:footnoteReference w:id="402"/>
      </w:r>
      <w:r w:rsidRPr="006A173C">
        <w:t>;</w:t>
      </w:r>
    </w:p>
    <w:p w:rsidR="004E38CC" w:rsidRPr="00AE0C3E" w:rsidRDefault="004E38CC" w:rsidP="004E38CC">
      <w:pPr>
        <w:pStyle w:val="Bullet1G"/>
        <w:numPr>
          <w:ilvl w:val="0"/>
          <w:numId w:val="0"/>
        </w:numPr>
        <w:tabs>
          <w:tab w:val="left" w:pos="1701"/>
        </w:tabs>
        <w:ind w:left="1701" w:hanging="170"/>
      </w:pPr>
      <w:r w:rsidRPr="00AE0C3E">
        <w:t>•</w:t>
      </w:r>
      <w:r w:rsidRPr="00AE0C3E">
        <w:tab/>
      </w:r>
      <w:r>
        <w:t>Se ha ampliado y flexibilizado el</w:t>
      </w:r>
      <w:r w:rsidRPr="00AE0C3E">
        <w:t xml:space="preserve"> </w:t>
      </w:r>
      <w:r>
        <w:t>sistema</w:t>
      </w:r>
      <w:r w:rsidRPr="00AE0C3E">
        <w:t xml:space="preserve"> de pen</w:t>
      </w:r>
      <w:r>
        <w:t>a</w:t>
      </w:r>
      <w:r w:rsidRPr="00AE0C3E">
        <w:t>s (</w:t>
      </w:r>
      <w:r>
        <w:t>véase más adelante</w:t>
      </w:r>
      <w:r w:rsidRPr="00AE0C3E">
        <w:t>)</w:t>
      </w:r>
      <w:r>
        <w:t>.</w:t>
      </w:r>
    </w:p>
    <w:p w:rsidR="004E38CC" w:rsidRPr="00AE0C3E" w:rsidRDefault="004E38CC" w:rsidP="004E38CC">
      <w:pPr>
        <w:pStyle w:val="SingleTxtG"/>
      </w:pPr>
      <w:r w:rsidRPr="00AE0C3E">
        <w:t>415.</w:t>
      </w:r>
      <w:r w:rsidR="009556E5">
        <w:tab/>
      </w:r>
      <w:r w:rsidRPr="009F7F0C">
        <w:t xml:space="preserve">Ante un menor </w:t>
      </w:r>
      <w:r>
        <w:t xml:space="preserve">de edad </w:t>
      </w:r>
      <w:r w:rsidRPr="009F7F0C">
        <w:t>que ha cometido un acto punible, se determin</w:t>
      </w:r>
      <w:r>
        <w:t>a</w:t>
      </w:r>
      <w:r w:rsidRPr="009F7F0C">
        <w:t xml:space="preserve"> si</w:t>
      </w:r>
      <w:r>
        <w:t xml:space="preserve"> necesita cuidados e</w:t>
      </w:r>
      <w:r w:rsidRPr="009F7F0C">
        <w:t>ducativ</w:t>
      </w:r>
      <w:r>
        <w:t>os</w:t>
      </w:r>
      <w:r w:rsidRPr="009F7F0C">
        <w:t xml:space="preserve"> o t</w:t>
      </w:r>
      <w:r>
        <w:t>e</w:t>
      </w:r>
      <w:r w:rsidRPr="009F7F0C">
        <w:t>rap</w:t>
      </w:r>
      <w:r>
        <w:t>éuticos</w:t>
      </w:r>
      <w:r w:rsidRPr="009F7F0C">
        <w:t xml:space="preserve"> </w:t>
      </w:r>
      <w:r>
        <w:t>es</w:t>
      </w:r>
      <w:r w:rsidRPr="009F7F0C">
        <w:t>p</w:t>
      </w:r>
      <w:r>
        <w:t>eci</w:t>
      </w:r>
      <w:r w:rsidRPr="009F7F0C">
        <w:t>a</w:t>
      </w:r>
      <w:r>
        <w:t>les</w:t>
      </w:r>
      <w:r w:rsidRPr="00396F79">
        <w:rPr>
          <w:rStyle w:val="FootnoteReference"/>
        </w:rPr>
        <w:footnoteReference w:id="403"/>
      </w:r>
      <w:r w:rsidRPr="009F7F0C">
        <w:t xml:space="preserve">. </w:t>
      </w:r>
      <w:r>
        <w:t>Tanto si</w:t>
      </w:r>
      <w:r w:rsidRPr="00AE0C3E">
        <w:t xml:space="preserve"> </w:t>
      </w:r>
      <w:r>
        <w:t>el niño</w:t>
      </w:r>
      <w:r w:rsidRPr="00AE0C3E">
        <w:t xml:space="preserve"> </w:t>
      </w:r>
      <w:r>
        <w:t>h</w:t>
      </w:r>
      <w:r w:rsidRPr="00AE0C3E">
        <w:t>a</w:t>
      </w:r>
      <w:r>
        <w:t xml:space="preserve"> actuado intencionalmente como si </w:t>
      </w:r>
      <w:r w:rsidRPr="00AE0C3E">
        <w:t>no</w:t>
      </w:r>
      <w:r>
        <w:t xml:space="preserve"> lo ha hecho</w:t>
      </w:r>
      <w:r w:rsidRPr="00AE0C3E">
        <w:t xml:space="preserve">, la </w:t>
      </w:r>
      <w:r>
        <w:t>ley cont</w:t>
      </w:r>
      <w:r w:rsidRPr="00AE0C3E">
        <w:t>e</w:t>
      </w:r>
      <w:r>
        <w:t>mpla</w:t>
      </w:r>
      <w:r w:rsidRPr="00AE0C3E">
        <w:t xml:space="preserve"> </w:t>
      </w:r>
      <w:r>
        <w:t>diferente</w:t>
      </w:r>
      <w:r w:rsidRPr="00AE0C3E">
        <w:t xml:space="preserve">s </w:t>
      </w:r>
      <w:r>
        <w:t>medidas</w:t>
      </w:r>
      <w:r w:rsidRPr="00AE0C3E">
        <w:t xml:space="preserve"> de </w:t>
      </w:r>
      <w:r>
        <w:t>protección</w:t>
      </w:r>
      <w:r w:rsidRPr="00AE0C3E">
        <w:t xml:space="preserve">: </w:t>
      </w:r>
      <w:r>
        <w:t>en</w:t>
      </w:r>
      <w:r w:rsidRPr="00AE0C3E">
        <w:t xml:space="preserve"> </w:t>
      </w:r>
      <w:r>
        <w:t xml:space="preserve">función de </w:t>
      </w:r>
      <w:r w:rsidRPr="00AE0C3E">
        <w:t>l</w:t>
      </w:r>
      <w:r>
        <w:t>a</w:t>
      </w:r>
      <w:r w:rsidRPr="00AE0C3E">
        <w:t xml:space="preserve">s </w:t>
      </w:r>
      <w:r>
        <w:t>necesidade</w:t>
      </w:r>
      <w:r w:rsidRPr="00AE0C3E">
        <w:t xml:space="preserve">s </w:t>
      </w:r>
      <w:r>
        <w:t>del niño</w:t>
      </w:r>
      <w:r w:rsidRPr="00AE0C3E">
        <w:t xml:space="preserve">, </w:t>
      </w:r>
      <w:r>
        <w:t>puede</w:t>
      </w:r>
      <w:r w:rsidRPr="00AE0C3E">
        <w:t xml:space="preserve"> </w:t>
      </w:r>
      <w:r>
        <w:t>tratarse</w:t>
      </w:r>
      <w:r w:rsidRPr="00AE0C3E">
        <w:t xml:space="preserve"> </w:t>
      </w:r>
      <w:r>
        <w:t>de una</w:t>
      </w:r>
      <w:r w:rsidRPr="00AE0C3E">
        <w:t xml:space="preserve"> </w:t>
      </w:r>
      <w:r>
        <w:t>medida</w:t>
      </w:r>
      <w:r w:rsidRPr="00AE0C3E">
        <w:t xml:space="preserve"> de </w:t>
      </w:r>
      <w:r>
        <w:t>vigilancia</w:t>
      </w:r>
      <w:r w:rsidRPr="00396F79">
        <w:rPr>
          <w:rStyle w:val="FootnoteReference"/>
        </w:rPr>
        <w:footnoteReference w:id="404"/>
      </w:r>
      <w:r w:rsidRPr="00AE0C3E">
        <w:t xml:space="preserve">, </w:t>
      </w:r>
      <w:r>
        <w:t>de asistencia</w:t>
      </w:r>
      <w:r w:rsidRPr="00AE0C3E">
        <w:t xml:space="preserve"> </w:t>
      </w:r>
      <w:r>
        <w:t>personal</w:t>
      </w:r>
      <w:r w:rsidRPr="00396F79">
        <w:rPr>
          <w:rStyle w:val="FootnoteReference"/>
        </w:rPr>
        <w:footnoteReference w:id="405"/>
      </w:r>
      <w:r w:rsidRPr="00AE0C3E">
        <w:t xml:space="preserve">, de </w:t>
      </w:r>
      <w:r>
        <w:t>trata</w:t>
      </w:r>
      <w:r w:rsidRPr="00AE0C3E">
        <w:t>m</w:t>
      </w:r>
      <w:r>
        <w:t>i</w:t>
      </w:r>
      <w:r w:rsidRPr="00AE0C3E">
        <w:t>ent</w:t>
      </w:r>
      <w:r>
        <w:t>o</w:t>
      </w:r>
      <w:r w:rsidRPr="00AE0C3E">
        <w:t xml:space="preserve"> ambulato</w:t>
      </w:r>
      <w:r>
        <w:t>r</w:t>
      </w:r>
      <w:r w:rsidRPr="00AE0C3E">
        <w:t>i</w:t>
      </w:r>
      <w:r>
        <w:t>o</w:t>
      </w:r>
      <w:r w:rsidRPr="00396F79">
        <w:rPr>
          <w:rStyle w:val="FootnoteReference"/>
        </w:rPr>
        <w:footnoteReference w:id="406"/>
      </w:r>
      <w:r>
        <w:t xml:space="preserve"> o </w:t>
      </w:r>
      <w:r w:rsidRPr="00AE0C3E">
        <w:t xml:space="preserve">de </w:t>
      </w:r>
      <w:r>
        <w:t>remisión o internamiento</w:t>
      </w:r>
      <w:r w:rsidRPr="00396F79">
        <w:rPr>
          <w:rStyle w:val="FootnoteReference"/>
        </w:rPr>
        <w:footnoteReference w:id="407"/>
      </w:r>
      <w:r w:rsidRPr="00AE0C3E">
        <w:t>.</w:t>
      </w:r>
    </w:p>
    <w:p w:rsidR="004E38CC" w:rsidRPr="00667725" w:rsidRDefault="004E38CC" w:rsidP="004E38CC">
      <w:pPr>
        <w:pStyle w:val="SingleTxtG"/>
      </w:pPr>
      <w:r w:rsidRPr="00AE0C3E">
        <w:t>416.</w:t>
      </w:r>
      <w:r w:rsidR="009556E5">
        <w:tab/>
      </w:r>
      <w:r w:rsidRPr="00AE0C3E">
        <w:t>Si</w:t>
      </w:r>
      <w:r>
        <w:t xml:space="preserve"> el menor</w:t>
      </w:r>
      <w:r w:rsidRPr="00AE0C3E">
        <w:t xml:space="preserve"> </w:t>
      </w:r>
      <w:r>
        <w:t>de edad h</w:t>
      </w:r>
      <w:r w:rsidRPr="00AE0C3E">
        <w:t>a</w:t>
      </w:r>
      <w:r>
        <w:t xml:space="preserve"> actuado de </w:t>
      </w:r>
      <w:r w:rsidRPr="00AE0C3E">
        <w:t>man</w:t>
      </w:r>
      <w:r>
        <w:t>e</w:t>
      </w:r>
      <w:r w:rsidRPr="00AE0C3E">
        <w:t>r</w:t>
      </w:r>
      <w:r>
        <w:t>a</w:t>
      </w:r>
      <w:r w:rsidRPr="00AE0C3E">
        <w:t xml:space="preserve"> cu</w:t>
      </w:r>
      <w:r>
        <w:t>l</w:t>
      </w:r>
      <w:r w:rsidRPr="00AE0C3E">
        <w:t xml:space="preserve">pable, </w:t>
      </w:r>
      <w:r>
        <w:t>la autoridad</w:t>
      </w:r>
      <w:r w:rsidRPr="00AE0C3E">
        <w:t xml:space="preserve"> </w:t>
      </w:r>
      <w:r>
        <w:t>sentenciadora</w:t>
      </w:r>
      <w:r w:rsidRPr="00AE0C3E">
        <w:t xml:space="preserve"> </w:t>
      </w:r>
      <w:r>
        <w:t>im</w:t>
      </w:r>
      <w:r w:rsidRPr="00AE0C3E">
        <w:t>pone</w:t>
      </w:r>
      <w:r>
        <w:t xml:space="preserve"> una pena</w:t>
      </w:r>
      <w:r w:rsidRPr="00AE0C3E">
        <w:t xml:space="preserve">, </w:t>
      </w:r>
      <w:r>
        <w:t xml:space="preserve">ya sea como </w:t>
      </w:r>
      <w:r w:rsidRPr="00AE0C3E">
        <w:t>compl</w:t>
      </w:r>
      <w:r>
        <w:t>e</w:t>
      </w:r>
      <w:r w:rsidRPr="00AE0C3E">
        <w:t>ment</w:t>
      </w:r>
      <w:r>
        <w:t>o</w:t>
      </w:r>
      <w:r w:rsidRPr="00AE0C3E">
        <w:t xml:space="preserve"> </w:t>
      </w:r>
      <w:r>
        <w:t>de una</w:t>
      </w:r>
      <w:r w:rsidRPr="00AE0C3E">
        <w:t xml:space="preserve"> </w:t>
      </w:r>
      <w:r>
        <w:t>medida</w:t>
      </w:r>
      <w:r w:rsidRPr="00AE0C3E">
        <w:t xml:space="preserve"> de </w:t>
      </w:r>
      <w:r>
        <w:t>protección o como medida</w:t>
      </w:r>
      <w:r w:rsidRPr="00AE0C3E">
        <w:t xml:space="preserve"> </w:t>
      </w:r>
      <w:r>
        <w:t>ú</w:t>
      </w:r>
      <w:r w:rsidRPr="00AE0C3E">
        <w:t>ni</w:t>
      </w:r>
      <w:r>
        <w:t>ca</w:t>
      </w:r>
      <w:r w:rsidRPr="00396F79">
        <w:rPr>
          <w:rStyle w:val="FootnoteReference"/>
        </w:rPr>
        <w:footnoteReference w:id="408"/>
      </w:r>
      <w:r w:rsidRPr="00AE0C3E">
        <w:t xml:space="preserve">. </w:t>
      </w:r>
      <w:r w:rsidRPr="00D01636">
        <w:t xml:space="preserve">Según </w:t>
      </w:r>
      <w:r>
        <w:t>e</w:t>
      </w:r>
      <w:r w:rsidRPr="00D01636">
        <w:t>l</w:t>
      </w:r>
      <w:r>
        <w:t xml:space="preserve"> </w:t>
      </w:r>
      <w:r w:rsidRPr="00D01636">
        <w:t>act</w:t>
      </w:r>
      <w:r>
        <w:t>o d</w:t>
      </w:r>
      <w:r w:rsidRPr="00D01636">
        <w:t xml:space="preserve">e </w:t>
      </w:r>
      <w:r>
        <w:t>que se trate</w:t>
      </w:r>
      <w:r w:rsidRPr="00D01636">
        <w:t xml:space="preserve">, puede </w:t>
      </w:r>
      <w:r>
        <w:t>imponer</w:t>
      </w:r>
      <w:r w:rsidRPr="00D01636">
        <w:t xml:space="preserve"> una r</w:t>
      </w:r>
      <w:r>
        <w:t>e</w:t>
      </w:r>
      <w:r w:rsidRPr="00D01636">
        <w:t>prim</w:t>
      </w:r>
      <w:r>
        <w:t>e</w:t>
      </w:r>
      <w:r w:rsidRPr="00D01636">
        <w:t>nd</w:t>
      </w:r>
      <w:r>
        <w:t>a</w:t>
      </w:r>
      <w:r w:rsidRPr="00396F79">
        <w:rPr>
          <w:rStyle w:val="FootnoteReference"/>
        </w:rPr>
        <w:footnoteReference w:id="409"/>
      </w:r>
      <w:r w:rsidRPr="00D01636">
        <w:t xml:space="preserve">, una </w:t>
      </w:r>
      <w:r>
        <w:t>prestación</w:t>
      </w:r>
      <w:r w:rsidRPr="00D01636">
        <w:t xml:space="preserve"> personal</w:t>
      </w:r>
      <w:r w:rsidRPr="00396F79">
        <w:rPr>
          <w:rStyle w:val="FootnoteReference"/>
        </w:rPr>
        <w:footnoteReference w:id="410"/>
      </w:r>
      <w:r w:rsidRPr="00D01636">
        <w:t xml:space="preserve">, una </w:t>
      </w:r>
      <w:r>
        <w:t>multa</w:t>
      </w:r>
      <w:r w:rsidRPr="00396F79">
        <w:rPr>
          <w:rStyle w:val="FootnoteReference"/>
        </w:rPr>
        <w:footnoteReference w:id="411"/>
      </w:r>
      <w:r w:rsidRPr="00D01636">
        <w:t xml:space="preserve"> o una priva</w:t>
      </w:r>
      <w:r>
        <w:t>c</w:t>
      </w:r>
      <w:r w:rsidRPr="00D01636">
        <w:t>i</w:t>
      </w:r>
      <w:r>
        <w:t>ó</w:t>
      </w:r>
      <w:r w:rsidRPr="00D01636">
        <w:t>n de libertad</w:t>
      </w:r>
      <w:r w:rsidRPr="00396F79">
        <w:rPr>
          <w:rStyle w:val="FootnoteReference"/>
        </w:rPr>
        <w:footnoteReference w:id="412"/>
      </w:r>
      <w:r w:rsidRPr="00D01636">
        <w:t xml:space="preserve">. </w:t>
      </w:r>
      <w:r w:rsidRPr="00667725">
        <w:t>Esta última medida solo puede ordenarse si los act</w:t>
      </w:r>
      <w:r>
        <w:t>o</w:t>
      </w:r>
      <w:r w:rsidRPr="00667725">
        <w:t>s com</w:t>
      </w:r>
      <w:r>
        <w:t>et</w:t>
      </w:r>
      <w:r w:rsidRPr="00667725">
        <w:t>i</w:t>
      </w:r>
      <w:r>
        <w:t>do</w:t>
      </w:r>
      <w:r w:rsidRPr="00667725">
        <w:t>s constitu</w:t>
      </w:r>
      <w:r>
        <w:t>y</w:t>
      </w:r>
      <w:r w:rsidRPr="00667725">
        <w:t>en un d</w:t>
      </w:r>
      <w:r>
        <w:t>e</w:t>
      </w:r>
      <w:r w:rsidRPr="00667725">
        <w:t>lit</w:t>
      </w:r>
      <w:r>
        <w:t>o</w:t>
      </w:r>
      <w:r w:rsidRPr="00667725">
        <w:t xml:space="preserve"> o un crime</w:t>
      </w:r>
      <w:r>
        <w:t>n</w:t>
      </w:r>
      <w:r w:rsidRPr="00667725">
        <w:t xml:space="preserve"> y si </w:t>
      </w:r>
      <w:r>
        <w:t xml:space="preserve">su </w:t>
      </w:r>
      <w:r w:rsidRPr="00667725">
        <w:t xml:space="preserve">autor </w:t>
      </w:r>
      <w:r>
        <w:t xml:space="preserve">había cumplido los </w:t>
      </w:r>
      <w:r w:rsidRPr="00667725">
        <w:t xml:space="preserve">15 años </w:t>
      </w:r>
      <w:r>
        <w:t xml:space="preserve">en el </w:t>
      </w:r>
      <w:r w:rsidRPr="00667725">
        <w:t>moment</w:t>
      </w:r>
      <w:r>
        <w:t>o</w:t>
      </w:r>
      <w:r w:rsidRPr="00667725">
        <w:t xml:space="preserve"> de</w:t>
      </w:r>
      <w:r>
        <w:t xml:space="preserve"> lo</w:t>
      </w:r>
      <w:r w:rsidRPr="00667725">
        <w:t xml:space="preserve">s </w:t>
      </w:r>
      <w:r>
        <w:t>hecho</w:t>
      </w:r>
      <w:r w:rsidRPr="00667725">
        <w:t>s.</w:t>
      </w:r>
    </w:p>
    <w:p w:rsidR="004E38CC" w:rsidRPr="00667725" w:rsidRDefault="004E38CC" w:rsidP="004E38CC">
      <w:pPr>
        <w:pStyle w:val="SingleTxtG"/>
      </w:pPr>
      <w:r w:rsidRPr="00AE0C3E">
        <w:t>417.</w:t>
      </w:r>
      <w:r w:rsidR="009556E5">
        <w:tab/>
      </w:r>
      <w:r>
        <w:t>Las autoridades</w:t>
      </w:r>
      <w:r w:rsidRPr="00AE0C3E">
        <w:t xml:space="preserve"> </w:t>
      </w:r>
      <w:r>
        <w:t>podrán</w:t>
      </w:r>
      <w:r w:rsidRPr="00AE0C3E">
        <w:t xml:space="preserve"> ren</w:t>
      </w:r>
      <w:r>
        <w:t>u</w:t>
      </w:r>
      <w:r w:rsidRPr="00AE0C3E">
        <w:t>nc</w:t>
      </w:r>
      <w:r>
        <w:t>ia</w:t>
      </w:r>
      <w:r w:rsidRPr="00AE0C3E">
        <w:t xml:space="preserve">r </w:t>
      </w:r>
      <w:r>
        <w:t xml:space="preserve">a </w:t>
      </w:r>
      <w:r w:rsidRPr="00AE0C3E">
        <w:t xml:space="preserve">la </w:t>
      </w:r>
      <w:r>
        <w:t>actuación</w:t>
      </w:r>
      <w:r w:rsidRPr="00AE0C3E">
        <w:t xml:space="preserve"> </w:t>
      </w:r>
      <w:r>
        <w:t xml:space="preserve">penal o </w:t>
      </w:r>
      <w:r w:rsidRPr="00AE0C3E">
        <w:t>suspend</w:t>
      </w:r>
      <w:r>
        <w:t>e</w:t>
      </w:r>
      <w:r w:rsidRPr="00AE0C3E">
        <w:t xml:space="preserve">r </w:t>
      </w:r>
      <w:r>
        <w:t>el procedimiento</w:t>
      </w:r>
      <w:r w:rsidRPr="00AE0C3E">
        <w:t xml:space="preserve"> si</w:t>
      </w:r>
      <w:r>
        <w:t xml:space="preserve"> una </w:t>
      </w:r>
      <w:r w:rsidRPr="00AE0C3E">
        <w:t>m</w:t>
      </w:r>
      <w:r>
        <w:t>e</w:t>
      </w:r>
      <w:r w:rsidRPr="00AE0C3E">
        <w:t>dia</w:t>
      </w:r>
      <w:r>
        <w:t>c</w:t>
      </w:r>
      <w:r w:rsidRPr="00AE0C3E">
        <w:t>i</w:t>
      </w:r>
      <w:r>
        <w:t>ó</w:t>
      </w:r>
      <w:r w:rsidRPr="00AE0C3E">
        <w:t>n</w:t>
      </w:r>
      <w:r w:rsidRPr="00396F79">
        <w:rPr>
          <w:rStyle w:val="FootnoteReference"/>
        </w:rPr>
        <w:footnoteReference w:id="413"/>
      </w:r>
      <w:r w:rsidRPr="00AE0C3E">
        <w:t xml:space="preserve"> </w:t>
      </w:r>
      <w:r>
        <w:t>ha</w:t>
      </w:r>
      <w:r w:rsidRPr="00AE0C3E">
        <w:t xml:space="preserve"> permi</w:t>
      </w:r>
      <w:r>
        <w:t>tido llegar a un acuerdo</w:t>
      </w:r>
      <w:r w:rsidRPr="00AE0C3E">
        <w:t xml:space="preserve"> entre la person</w:t>
      </w:r>
      <w:r>
        <w:t>a</w:t>
      </w:r>
      <w:r w:rsidRPr="00AE0C3E">
        <w:t xml:space="preserve"> l</w:t>
      </w:r>
      <w:r>
        <w:t>e</w:t>
      </w:r>
      <w:r w:rsidRPr="00AE0C3E">
        <w:t>s</w:t>
      </w:r>
      <w:r>
        <w:t>ionada y e</w:t>
      </w:r>
      <w:r w:rsidRPr="00AE0C3E">
        <w:t>l</w:t>
      </w:r>
      <w:r>
        <w:t xml:space="preserve"> autor</w:t>
      </w:r>
      <w:r w:rsidRPr="00AE0C3E">
        <w:t xml:space="preserve"> </w:t>
      </w:r>
      <w:r>
        <w:t>juvenil d</w:t>
      </w:r>
      <w:r w:rsidRPr="00AE0C3E">
        <w:t>e</w:t>
      </w:r>
      <w:r>
        <w:t xml:space="preserve"> la infracción</w:t>
      </w:r>
      <w:r w:rsidRPr="00AE0C3E">
        <w:t xml:space="preserve">. </w:t>
      </w:r>
      <w:r w:rsidRPr="00667725">
        <w:t xml:space="preserve">La autoridad competente también puede renunciar a la </w:t>
      </w:r>
      <w:r>
        <w:t>actuación</w:t>
      </w:r>
      <w:r w:rsidRPr="00667725">
        <w:t xml:space="preserve"> penal o </w:t>
      </w:r>
      <w:r>
        <w:t xml:space="preserve">a imponer </w:t>
      </w:r>
      <w:r w:rsidRPr="00667725">
        <w:t xml:space="preserve">una </w:t>
      </w:r>
      <w:r>
        <w:t>pena</w:t>
      </w:r>
      <w:r w:rsidRPr="00667725">
        <w:t xml:space="preserve"> si </w:t>
      </w:r>
      <w:r>
        <w:t xml:space="preserve">se cumplen </w:t>
      </w:r>
      <w:r w:rsidRPr="00667725">
        <w:t>otr</w:t>
      </w:r>
      <w:r>
        <w:t>a</w:t>
      </w:r>
      <w:r w:rsidRPr="00667725">
        <w:t>s condi</w:t>
      </w:r>
      <w:r>
        <w:t>c</w:t>
      </w:r>
      <w:r w:rsidRPr="00667725">
        <w:t>ion</w:t>
      </w:r>
      <w:r>
        <w:t>e</w:t>
      </w:r>
      <w:r w:rsidRPr="00667725">
        <w:t xml:space="preserve">s </w:t>
      </w:r>
      <w:r>
        <w:t>determinadas</w:t>
      </w:r>
      <w:r w:rsidRPr="00396F79">
        <w:rPr>
          <w:rStyle w:val="FootnoteReference"/>
        </w:rPr>
        <w:footnoteReference w:id="414"/>
      </w:r>
      <w:r w:rsidRPr="00667725">
        <w:t>.</w:t>
      </w:r>
    </w:p>
    <w:p w:rsidR="004E38CC" w:rsidRPr="00AE0C3E" w:rsidRDefault="004E38CC" w:rsidP="004E38CC">
      <w:pPr>
        <w:pStyle w:val="H4G"/>
      </w:pPr>
      <w:bookmarkStart w:id="244" w:name="_Toc322072950"/>
      <w:bookmarkStart w:id="245" w:name="_Toc327973647"/>
      <w:bookmarkEnd w:id="244"/>
      <w:r w:rsidRPr="00667725">
        <w:tab/>
      </w:r>
      <w:r w:rsidRPr="00AE0C3E">
        <w:t>2.3</w:t>
      </w:r>
      <w:r w:rsidRPr="00AE0C3E">
        <w:tab/>
      </w:r>
      <w:r>
        <w:t>Datos</w:t>
      </w:r>
      <w:r w:rsidRPr="00AE0C3E">
        <w:t xml:space="preserve"> </w:t>
      </w:r>
      <w:r>
        <w:t>estadística</w:t>
      </w:r>
      <w:r w:rsidRPr="00AE0C3E">
        <w:t>s s</w:t>
      </w:r>
      <w:r>
        <w:t>obre</w:t>
      </w:r>
      <w:r w:rsidRPr="00AE0C3E">
        <w:t xml:space="preserve"> l</w:t>
      </w:r>
      <w:r>
        <w:t>o</w:t>
      </w:r>
      <w:r w:rsidRPr="00AE0C3E">
        <w:t>s act</w:t>
      </w:r>
      <w:r>
        <w:t>o</w:t>
      </w:r>
      <w:r w:rsidRPr="00AE0C3E">
        <w:t xml:space="preserve">s </w:t>
      </w:r>
      <w:r>
        <w:t>penalmente</w:t>
      </w:r>
      <w:r w:rsidRPr="00AE0C3E">
        <w:t xml:space="preserve"> r</w:t>
      </w:r>
      <w:r>
        <w:t>e</w:t>
      </w:r>
      <w:r w:rsidRPr="00AE0C3E">
        <w:t>prensibles</w:t>
      </w:r>
      <w:r>
        <w:t xml:space="preserve"> y </w:t>
      </w:r>
      <w:r w:rsidRPr="00AE0C3E">
        <w:t>l</w:t>
      </w:r>
      <w:r>
        <w:t>a</w:t>
      </w:r>
      <w:r w:rsidRPr="00AE0C3E">
        <w:t xml:space="preserve">s </w:t>
      </w:r>
      <w:r>
        <w:t>sanciones</w:t>
      </w:r>
      <w:r w:rsidRPr="00396F79">
        <w:rPr>
          <w:rStyle w:val="FootnoteReference"/>
        </w:rPr>
        <w:footnoteReference w:id="415"/>
      </w:r>
      <w:bookmarkEnd w:id="245"/>
    </w:p>
    <w:p w:rsidR="004E38CC" w:rsidRPr="00667725" w:rsidRDefault="004E38CC" w:rsidP="004E38CC">
      <w:pPr>
        <w:pStyle w:val="SingleTxtG"/>
      </w:pPr>
      <w:r w:rsidRPr="00474E27">
        <w:t>418.</w:t>
      </w:r>
      <w:r w:rsidR="009556E5">
        <w:tab/>
      </w:r>
      <w:r w:rsidRPr="00474E27">
        <w:t>En 2009 viv</w:t>
      </w:r>
      <w:r>
        <w:t xml:space="preserve">ían en Suiza </w:t>
      </w:r>
      <w:r w:rsidRPr="00474E27">
        <w:t>685</w:t>
      </w:r>
      <w:r w:rsidR="009556E5">
        <w:t>.</w:t>
      </w:r>
      <w:r w:rsidRPr="00474E27">
        <w:t xml:space="preserve">500 personas </w:t>
      </w:r>
      <w:r>
        <w:t xml:space="preserve">de </w:t>
      </w:r>
      <w:r w:rsidRPr="00474E27">
        <w:t xml:space="preserve">entre </w:t>
      </w:r>
      <w:r w:rsidR="009556E5">
        <w:t>10</w:t>
      </w:r>
      <w:r w:rsidRPr="00474E27">
        <w:t xml:space="preserve"> y 17 años </w:t>
      </w:r>
      <w:r>
        <w:t>de edad</w:t>
      </w:r>
      <w:r w:rsidRPr="00474E27">
        <w:t>. Ese mismo año, los tribunales juzgaron a 15</w:t>
      </w:r>
      <w:r w:rsidR="009556E5">
        <w:t>.</w:t>
      </w:r>
      <w:r w:rsidRPr="00474E27">
        <w:t>100 menores</w:t>
      </w:r>
      <w:r>
        <w:t xml:space="preserve"> de edad</w:t>
      </w:r>
      <w:r w:rsidRPr="00474E27">
        <w:t xml:space="preserve">. </w:t>
      </w:r>
      <w:r w:rsidRPr="00F0495C">
        <w:t>El n</w:t>
      </w:r>
      <w:r>
        <w:t>úmero</w:t>
      </w:r>
      <w:r w:rsidRPr="00F0495C">
        <w:t xml:space="preserve"> de</w:t>
      </w:r>
      <w:r>
        <w:t xml:space="preserve"> sentencias</w:t>
      </w:r>
      <w:r w:rsidRPr="00F0495C">
        <w:t xml:space="preserve"> penales pron</w:t>
      </w:r>
      <w:r>
        <w:t>u</w:t>
      </w:r>
      <w:r w:rsidRPr="00F0495C">
        <w:t>nc</w:t>
      </w:r>
      <w:r>
        <w:t>iada</w:t>
      </w:r>
      <w:r w:rsidRPr="00F0495C">
        <w:t xml:space="preserve">s contra menores </w:t>
      </w:r>
      <w:r>
        <w:t xml:space="preserve">de edad </w:t>
      </w:r>
      <w:r w:rsidRPr="00F0495C">
        <w:t>pasó de 15</w:t>
      </w:r>
      <w:r w:rsidR="009556E5">
        <w:t>.</w:t>
      </w:r>
      <w:r w:rsidRPr="00F0495C">
        <w:t xml:space="preserve">064 en </w:t>
      </w:r>
      <w:smartTag w:uri="urn:schemas-microsoft-com:office:smarttags" w:element="metricconverter">
        <w:smartTagPr>
          <w:attr w:name="ProductID" w:val="2009 a"/>
        </w:smartTagPr>
        <w:r w:rsidRPr="00F0495C">
          <w:t>2009 a</w:t>
        </w:r>
      </w:smartTag>
      <w:r w:rsidRPr="00F0495C">
        <w:t xml:space="preserve"> 15</w:t>
      </w:r>
      <w:r w:rsidR="009556E5">
        <w:t>.</w:t>
      </w:r>
      <w:r w:rsidRPr="00F0495C">
        <w:t xml:space="preserve">646 en 2010 (+ 3,8%). El 77,3% de </w:t>
      </w:r>
      <w:r>
        <w:t>esa</w:t>
      </w:r>
      <w:r w:rsidRPr="00F0495C">
        <w:t xml:space="preserve">s </w:t>
      </w:r>
      <w:r>
        <w:t>sentencias fueron</w:t>
      </w:r>
      <w:r w:rsidRPr="00F0495C">
        <w:t xml:space="preserve"> pron</w:t>
      </w:r>
      <w:r>
        <w:t>u</w:t>
      </w:r>
      <w:r w:rsidRPr="00F0495C">
        <w:t>nc</w:t>
      </w:r>
      <w:r>
        <w:t>iada</w:t>
      </w:r>
      <w:r w:rsidRPr="00F0495C">
        <w:t>s contra jóvenes de más de 15 años</w:t>
      </w:r>
      <w:r>
        <w:t>,</w:t>
      </w:r>
      <w:r w:rsidRPr="00F0495C">
        <w:t xml:space="preserve"> el 77,7% contra personas de sexo masculin</w:t>
      </w:r>
      <w:r>
        <w:t>o</w:t>
      </w:r>
      <w:r w:rsidRPr="00F0495C">
        <w:t xml:space="preserve"> (</w:t>
      </w:r>
      <w:r>
        <w:t xml:space="preserve">el </w:t>
      </w:r>
      <w:r w:rsidRPr="00F0495C">
        <w:t xml:space="preserve">22,3% contra </w:t>
      </w:r>
      <w:r>
        <w:t>muchachas</w:t>
      </w:r>
      <w:r w:rsidRPr="00F0495C">
        <w:t xml:space="preserve">). </w:t>
      </w:r>
      <w:r w:rsidRPr="00C52336">
        <w:t xml:space="preserve">Después </w:t>
      </w:r>
      <w:r>
        <w:t xml:space="preserve">de </w:t>
      </w:r>
      <w:r w:rsidRPr="00C52336">
        <w:t>un l</w:t>
      </w:r>
      <w:r>
        <w:t>i</w:t>
      </w:r>
      <w:r w:rsidRPr="00C52336">
        <w:t>ger</w:t>
      </w:r>
      <w:r>
        <w:t>o</w:t>
      </w:r>
      <w:r w:rsidRPr="00C52336">
        <w:t xml:space="preserve"> re</w:t>
      </w:r>
      <w:r>
        <w:t>tro</w:t>
      </w:r>
      <w:r w:rsidRPr="00C52336">
        <w:t>c</w:t>
      </w:r>
      <w:r>
        <w:t>eso,</w:t>
      </w:r>
      <w:r w:rsidRPr="00C52336">
        <w:t xml:space="preserve"> el n</w:t>
      </w:r>
      <w:r>
        <w:t>úmero</w:t>
      </w:r>
      <w:r w:rsidRPr="00C52336">
        <w:t xml:space="preserve"> de</w:t>
      </w:r>
      <w:r>
        <w:t xml:space="preserve"> fallo</w:t>
      </w:r>
      <w:r w:rsidRPr="00C52336">
        <w:t>s penales pron</w:t>
      </w:r>
      <w:r>
        <w:t>u</w:t>
      </w:r>
      <w:r w:rsidRPr="00C52336">
        <w:t>nc</w:t>
      </w:r>
      <w:r>
        <w:t>iado</w:t>
      </w:r>
      <w:r w:rsidRPr="00C52336">
        <w:t xml:space="preserve">s contra </w:t>
      </w:r>
      <w:r>
        <w:t>menores de edad a</w:t>
      </w:r>
      <w:r w:rsidRPr="00C52336">
        <w:t>utores de delitos perpet</w:t>
      </w:r>
      <w:r>
        <w:t>rad</w:t>
      </w:r>
      <w:r w:rsidRPr="00C52336">
        <w:t xml:space="preserve">os </w:t>
      </w:r>
      <w:r>
        <w:t>con</w:t>
      </w:r>
      <w:r w:rsidRPr="00C52336">
        <w:t xml:space="preserve"> violen</w:t>
      </w:r>
      <w:r>
        <w:t>cia, que pasó</w:t>
      </w:r>
      <w:r w:rsidRPr="00C52336">
        <w:t xml:space="preserve"> de 2</w:t>
      </w:r>
      <w:r w:rsidR="009556E5">
        <w:t>.</w:t>
      </w:r>
      <w:r w:rsidRPr="00C52336">
        <w:t xml:space="preserve">456 en </w:t>
      </w:r>
      <w:smartTag w:uri="urn:schemas-microsoft-com:office:smarttags" w:element="metricconverter">
        <w:smartTagPr>
          <w:attr w:name="ProductID" w:val="2008 a"/>
        </w:smartTagPr>
        <w:r w:rsidRPr="00C52336">
          <w:t>2008 a</w:t>
        </w:r>
      </w:smartTag>
      <w:r w:rsidRPr="00C52336">
        <w:t xml:space="preserve"> 2</w:t>
      </w:r>
      <w:r w:rsidR="009556E5">
        <w:t>.</w:t>
      </w:r>
      <w:r w:rsidRPr="00C52336">
        <w:t xml:space="preserve">367 en 2009, </w:t>
      </w:r>
      <w:r>
        <w:t xml:space="preserve">volvió a aumentar </w:t>
      </w:r>
      <w:r w:rsidRPr="00C52336">
        <w:t>en 2010 (2</w:t>
      </w:r>
      <w:r w:rsidR="009556E5">
        <w:t>.</w:t>
      </w:r>
      <w:r w:rsidRPr="00C52336">
        <w:t xml:space="preserve">619). </w:t>
      </w:r>
      <w:r w:rsidRPr="00667725">
        <w:t>La distribución de los tipos de sanciones inflig</w:t>
      </w:r>
      <w:r>
        <w:t>ida</w:t>
      </w:r>
      <w:r w:rsidRPr="00667725">
        <w:t xml:space="preserve">s permaneció estable: </w:t>
      </w:r>
      <w:r>
        <w:t>en su mayoría consisten en repr</w:t>
      </w:r>
      <w:r w:rsidRPr="00667725">
        <w:t>im</w:t>
      </w:r>
      <w:r>
        <w:t>e</w:t>
      </w:r>
      <w:r w:rsidRPr="00667725">
        <w:t>nd</w:t>
      </w:r>
      <w:r>
        <w:t>a</w:t>
      </w:r>
      <w:r w:rsidRPr="00667725">
        <w:t>s y e</w:t>
      </w:r>
      <w:r>
        <w:t>n</w:t>
      </w:r>
      <w:r w:rsidRPr="00667725">
        <w:t xml:space="preserve"> prestaciones persona</w:t>
      </w:r>
      <w:r>
        <w:t>l</w:t>
      </w:r>
      <w:r w:rsidRPr="00667725">
        <w:t xml:space="preserve">es. </w:t>
      </w:r>
    </w:p>
    <w:p w:rsidR="004E38CC" w:rsidRPr="005D341B" w:rsidRDefault="004E38CC" w:rsidP="004E38CC">
      <w:pPr>
        <w:pStyle w:val="SingleTxtG"/>
        <w:keepLines/>
      </w:pPr>
      <w:r w:rsidRPr="00AE0C3E">
        <w:t>419.</w:t>
      </w:r>
      <w:r w:rsidR="009556E5">
        <w:tab/>
      </w:r>
      <w:r>
        <w:t>Según</w:t>
      </w:r>
      <w:r w:rsidRPr="00AE0C3E">
        <w:t xml:space="preserve"> </w:t>
      </w:r>
      <w:smartTag w:uri="urn:schemas-microsoft-com:office:smarttags" w:element="PersonName">
        <w:smartTagPr>
          <w:attr w:name="ProductID" w:val="la Estad￭stica"/>
        </w:smartTagPr>
        <w:r w:rsidRPr="00AE0C3E">
          <w:t xml:space="preserve">la </w:t>
        </w:r>
        <w:r>
          <w:t>Estadística</w:t>
        </w:r>
      </w:smartTag>
      <w:r w:rsidRPr="00AE0C3E">
        <w:t xml:space="preserve"> polici</w:t>
      </w:r>
      <w:r>
        <w:t>al</w:t>
      </w:r>
      <w:r w:rsidRPr="00AE0C3E">
        <w:t xml:space="preserve"> de la </w:t>
      </w:r>
      <w:r>
        <w:t>delincuencia</w:t>
      </w:r>
      <w:r w:rsidRPr="00AE0C3E">
        <w:t xml:space="preserve"> (</w:t>
      </w:r>
      <w:r>
        <w:t>E</w:t>
      </w:r>
      <w:r w:rsidRPr="00AE0C3E">
        <w:t>P</w:t>
      </w:r>
      <w:r>
        <w:t>D</w:t>
      </w:r>
      <w:r w:rsidRPr="00AE0C3E">
        <w:t>),</w:t>
      </w:r>
      <w:r>
        <w:t xml:space="preserve"> que recoge los delitos</w:t>
      </w:r>
      <w:r w:rsidRPr="00AE0C3E">
        <w:t xml:space="preserve"> </w:t>
      </w:r>
      <w:r>
        <w:t>penal</w:t>
      </w:r>
      <w:r w:rsidRPr="00AE0C3E">
        <w:t>es d</w:t>
      </w:r>
      <w:r>
        <w:t>e</w:t>
      </w:r>
      <w:r w:rsidRPr="00AE0C3E">
        <w:t>n</w:t>
      </w:r>
      <w:r>
        <w:t>u</w:t>
      </w:r>
      <w:r w:rsidRPr="00AE0C3E">
        <w:t>nc</w:t>
      </w:r>
      <w:r>
        <w:t>iado</w:t>
      </w:r>
      <w:r w:rsidRPr="00AE0C3E">
        <w:t>s,</w:t>
      </w:r>
      <w:r>
        <w:t xml:space="preserve"> la cantidad</w:t>
      </w:r>
      <w:r w:rsidRPr="00AE0C3E">
        <w:t xml:space="preserve"> de</w:t>
      </w:r>
      <w:r>
        <w:t xml:space="preserve"> acusados</w:t>
      </w:r>
      <w:r w:rsidRPr="00AE0C3E">
        <w:t xml:space="preserve"> </w:t>
      </w:r>
      <w:r>
        <w:t>menores</w:t>
      </w:r>
      <w:r w:rsidRPr="00AE0C3E">
        <w:t xml:space="preserve"> </w:t>
      </w:r>
      <w:r>
        <w:t xml:space="preserve">de edad disminuyó en un </w:t>
      </w:r>
      <w:r w:rsidRPr="00AE0C3E">
        <w:t>21</w:t>
      </w:r>
      <w:r>
        <w:t>%</w:t>
      </w:r>
      <w:r w:rsidRPr="00AE0C3E">
        <w:t xml:space="preserve"> entre 2010</w:t>
      </w:r>
      <w:r>
        <w:t xml:space="preserve"> y </w:t>
      </w:r>
      <w:r w:rsidRPr="00AE0C3E">
        <w:t>2011 (</w:t>
      </w:r>
      <w:r>
        <w:t xml:space="preserve">el </w:t>
      </w:r>
      <w:r w:rsidRPr="00AE0C3E">
        <w:t>29</w:t>
      </w:r>
      <w:r>
        <w:t>%</w:t>
      </w:r>
      <w:r w:rsidRPr="00AE0C3E">
        <w:t xml:space="preserve"> de</w:t>
      </w:r>
      <w:r>
        <w:t>sde</w:t>
      </w:r>
      <w:r w:rsidRPr="00AE0C3E">
        <w:t xml:space="preserve"> 2009)</w:t>
      </w:r>
      <w:r w:rsidRPr="00396F79">
        <w:rPr>
          <w:rStyle w:val="FootnoteReference"/>
        </w:rPr>
        <w:footnoteReference w:id="416"/>
      </w:r>
      <w:r w:rsidRPr="00AE0C3E">
        <w:t xml:space="preserve">. </w:t>
      </w:r>
      <w:r w:rsidRPr="005D341B">
        <w:t>La</w:t>
      </w:r>
      <w:r>
        <w:t xml:space="preserve"> mayoría de lo</w:t>
      </w:r>
      <w:r w:rsidRPr="005D341B">
        <w:t xml:space="preserve">s </w:t>
      </w:r>
      <w:r>
        <w:t>delitos</w:t>
      </w:r>
      <w:r w:rsidRPr="005D341B">
        <w:t xml:space="preserve"> penales por l</w:t>
      </w:r>
      <w:r>
        <w:t>o</w:t>
      </w:r>
      <w:r w:rsidRPr="005D341B">
        <w:t>s</w:t>
      </w:r>
      <w:r>
        <w:t xml:space="preserve"> </w:t>
      </w:r>
      <w:r w:rsidRPr="005D341B">
        <w:t>que l</w:t>
      </w:r>
      <w:r>
        <w:t>o</w:t>
      </w:r>
      <w:r w:rsidRPr="005D341B">
        <w:t xml:space="preserve">s menores </w:t>
      </w:r>
      <w:r>
        <w:t xml:space="preserve">de edad </w:t>
      </w:r>
      <w:r w:rsidRPr="005D341B">
        <w:t>figur</w:t>
      </w:r>
      <w:r>
        <w:t>a</w:t>
      </w:r>
      <w:r w:rsidRPr="005D341B">
        <w:t>n en l</w:t>
      </w:r>
      <w:r>
        <w:t>os registro</w:t>
      </w:r>
      <w:r w:rsidRPr="005D341B">
        <w:t>s de la policía son de importanc</w:t>
      </w:r>
      <w:r>
        <w:t>ia</w:t>
      </w:r>
      <w:r w:rsidRPr="005D341B">
        <w:t xml:space="preserve"> menor</w:t>
      </w:r>
      <w:r>
        <w:t>,</w:t>
      </w:r>
      <w:r w:rsidRPr="005D341B">
        <w:t xml:space="preserve"> com</w:t>
      </w:r>
      <w:r>
        <w:t>o</w:t>
      </w:r>
      <w:r w:rsidRPr="005D341B">
        <w:t xml:space="preserve"> </w:t>
      </w:r>
      <w:r>
        <w:t>robos en comercios</w:t>
      </w:r>
      <w:r w:rsidRPr="005D341B">
        <w:t>, d</w:t>
      </w:r>
      <w:r>
        <w:t>años a bienes</w:t>
      </w:r>
      <w:r w:rsidRPr="005D341B">
        <w:t xml:space="preserve">, </w:t>
      </w:r>
      <w:r>
        <w:t>robo</w:t>
      </w:r>
      <w:r w:rsidRPr="005D341B">
        <w:t xml:space="preserve"> si</w:t>
      </w:r>
      <w:r>
        <w:t>n agravantes</w:t>
      </w:r>
      <w:r w:rsidRPr="005D341B">
        <w:t xml:space="preserve"> o violencia física.</w:t>
      </w:r>
    </w:p>
    <w:p w:rsidR="004E38CC" w:rsidRPr="00667725" w:rsidRDefault="004E38CC" w:rsidP="004E38CC">
      <w:pPr>
        <w:pStyle w:val="SingleTxtG"/>
      </w:pPr>
      <w:r w:rsidRPr="00667725">
        <w:t>420.</w:t>
      </w:r>
      <w:r w:rsidR="00413D40">
        <w:tab/>
      </w:r>
      <w:r w:rsidRPr="00667725">
        <w:t>En 2010, el 68,9% de</w:t>
      </w:r>
      <w:r>
        <w:t xml:space="preserve"> lo</w:t>
      </w:r>
      <w:r w:rsidRPr="00667725">
        <w:t xml:space="preserve">s jóvenes delincuentes eran de nacionalidad suiza, el 22,6% </w:t>
      </w:r>
      <w:r>
        <w:t>nac</w:t>
      </w:r>
      <w:r w:rsidRPr="00667725">
        <w:t>i</w:t>
      </w:r>
      <w:r>
        <w:t>on</w:t>
      </w:r>
      <w:r w:rsidRPr="00667725">
        <w:t>a</w:t>
      </w:r>
      <w:r>
        <w:t>le</w:t>
      </w:r>
      <w:r w:rsidRPr="00667725">
        <w:t xml:space="preserve">s </w:t>
      </w:r>
      <w:r w:rsidRPr="00A46030">
        <w:t xml:space="preserve">extranjeros </w:t>
      </w:r>
      <w:r w:rsidRPr="00667725">
        <w:t>domicili</w:t>
      </w:r>
      <w:r>
        <w:t>ado</w:t>
      </w:r>
      <w:r w:rsidRPr="00667725">
        <w:t xml:space="preserve">s en Suiza, el 4,3% solicitantes de asilo, el 3% </w:t>
      </w:r>
      <w:r>
        <w:t>ex</w:t>
      </w:r>
      <w:r w:rsidRPr="00667725">
        <w:t>tran</w:t>
      </w:r>
      <w:r>
        <w:t>j</w:t>
      </w:r>
      <w:r w:rsidRPr="00667725">
        <w:t>er</w:t>
      </w:r>
      <w:r>
        <w:t>o</w:t>
      </w:r>
      <w:r w:rsidRPr="00667725">
        <w:t>s sin domicil</w:t>
      </w:r>
      <w:r>
        <w:t>io y no se tenía ninguna</w:t>
      </w:r>
      <w:r w:rsidRPr="00667725">
        <w:t xml:space="preserve"> información en el 1,1% de</w:t>
      </w:r>
      <w:r>
        <w:t xml:space="preserve"> lo</w:t>
      </w:r>
      <w:r w:rsidRPr="00667725">
        <w:t>s cas</w:t>
      </w:r>
      <w:r>
        <w:t>os</w:t>
      </w:r>
      <w:r w:rsidRPr="00667725">
        <w:t xml:space="preserve"> res</w:t>
      </w:r>
      <w:r>
        <w:t>t</w:t>
      </w:r>
      <w:r w:rsidRPr="00667725">
        <w:t>ant</w:t>
      </w:r>
      <w:r>
        <w:t>e</w:t>
      </w:r>
      <w:r w:rsidRPr="00667725">
        <w:t>s.</w:t>
      </w:r>
    </w:p>
    <w:p w:rsidR="004E38CC" w:rsidRPr="00AE0C3E" w:rsidRDefault="004E38CC" w:rsidP="004E38CC">
      <w:pPr>
        <w:pStyle w:val="SingleTxtG"/>
      </w:pPr>
      <w:r w:rsidRPr="00AE0C3E">
        <w:t xml:space="preserve">La </w:t>
      </w:r>
      <w:r>
        <w:t>mayoría</w:t>
      </w:r>
      <w:r w:rsidRPr="00AE0C3E">
        <w:t xml:space="preserve"> de</w:t>
      </w:r>
      <w:r>
        <w:t xml:space="preserve"> lo</w:t>
      </w:r>
      <w:r w:rsidRPr="00AE0C3E">
        <w:t xml:space="preserve">s </w:t>
      </w:r>
      <w:r>
        <w:t>delitos</w:t>
      </w:r>
      <w:r w:rsidRPr="00AE0C3E">
        <w:t xml:space="preserve"> registr</w:t>
      </w:r>
      <w:r>
        <w:t>ado</w:t>
      </w:r>
      <w:r w:rsidRPr="00AE0C3E">
        <w:t>s en 2010 (</w:t>
      </w:r>
      <w:r>
        <w:t xml:space="preserve">el </w:t>
      </w:r>
      <w:r w:rsidRPr="00AE0C3E">
        <w:t>67,7</w:t>
      </w:r>
      <w:r>
        <w:t>%</w:t>
      </w:r>
      <w:r w:rsidRPr="00AE0C3E">
        <w:t xml:space="preserve">) </w:t>
      </w:r>
      <w:r>
        <w:t>e</w:t>
      </w:r>
      <w:r w:rsidRPr="00AE0C3E">
        <w:t>r</w:t>
      </w:r>
      <w:r>
        <w:t>an infracciones del Código</w:t>
      </w:r>
      <w:r w:rsidRPr="00AE0C3E">
        <w:t xml:space="preserve"> </w:t>
      </w:r>
      <w:r>
        <w:t>Penal</w:t>
      </w:r>
      <w:r w:rsidRPr="00AE0C3E">
        <w:t xml:space="preserve">, </w:t>
      </w:r>
      <w:r>
        <w:t xml:space="preserve">el </w:t>
      </w:r>
      <w:r w:rsidRPr="00AE0C3E">
        <w:t>29,3</w:t>
      </w:r>
      <w:r>
        <w:t>%</w:t>
      </w:r>
      <w:r w:rsidRPr="00AE0C3E">
        <w:t xml:space="preserve"> de </w:t>
      </w:r>
      <w:smartTag w:uri="urn:schemas-microsoft-com:office:smarttags" w:element="PersonName">
        <w:smartTagPr>
          <w:attr w:name="ProductID" w:val="la Ley"/>
        </w:smartTagPr>
        <w:r w:rsidRPr="00AE0C3E">
          <w:t xml:space="preserve">la </w:t>
        </w:r>
        <w:r>
          <w:t>Ley</w:t>
        </w:r>
      </w:smartTag>
      <w:r>
        <w:t xml:space="preserve"> de</w:t>
      </w:r>
      <w:r w:rsidRPr="00AE0C3E">
        <w:t xml:space="preserve"> </w:t>
      </w:r>
      <w:r>
        <w:t>estupefacientes</w:t>
      </w:r>
      <w:r w:rsidRPr="00AE0C3E">
        <w:t xml:space="preserve">, </w:t>
      </w:r>
      <w:r>
        <w:t xml:space="preserve">el </w:t>
      </w:r>
      <w:r w:rsidRPr="00AE0C3E">
        <w:t>13,9</w:t>
      </w:r>
      <w:r>
        <w:t>%</w:t>
      </w:r>
      <w:r w:rsidRPr="00AE0C3E">
        <w:t xml:space="preserve"> de </w:t>
      </w:r>
      <w:smartTag w:uri="urn:schemas-microsoft-com:office:smarttags" w:element="PersonName">
        <w:smartTagPr>
          <w:attr w:name="ProductID" w:val="la Ley"/>
        </w:smartTagPr>
        <w:r w:rsidRPr="00AE0C3E">
          <w:t xml:space="preserve">la </w:t>
        </w:r>
        <w:r>
          <w:t>Ley</w:t>
        </w:r>
      </w:smartTag>
      <w:r>
        <w:t xml:space="preserve"> de</w:t>
      </w:r>
      <w:r w:rsidRPr="00AE0C3E">
        <w:t xml:space="preserve"> circula</w:t>
      </w:r>
      <w:r>
        <w:t>c</w:t>
      </w:r>
      <w:r w:rsidRPr="00AE0C3E">
        <w:t>i</w:t>
      </w:r>
      <w:r>
        <w:t>ó</w:t>
      </w:r>
      <w:r w:rsidRPr="00AE0C3E">
        <w:t xml:space="preserve">n </w:t>
      </w:r>
      <w:r>
        <w:t xml:space="preserve">viaria y el </w:t>
      </w:r>
      <w:r w:rsidRPr="00AE0C3E">
        <w:t>2</w:t>
      </w:r>
      <w:r>
        <w:t>%</w:t>
      </w:r>
      <w:r w:rsidRPr="00AE0C3E">
        <w:t xml:space="preserve"> de </w:t>
      </w:r>
      <w:smartTag w:uri="urn:schemas-microsoft-com:office:smarttags" w:element="PersonName">
        <w:smartTagPr>
          <w:attr w:name="ProductID" w:val="la Ley"/>
        </w:smartTagPr>
        <w:r w:rsidRPr="00AE0C3E">
          <w:t xml:space="preserve">la </w:t>
        </w:r>
        <w:r>
          <w:t>Ley</w:t>
        </w:r>
      </w:smartTag>
      <w:r>
        <w:t xml:space="preserve"> de extranjería</w:t>
      </w:r>
      <w:r w:rsidRPr="00AE0C3E">
        <w:t xml:space="preserve"> (LEtr)</w:t>
      </w:r>
      <w:r w:rsidRPr="00396F79">
        <w:rPr>
          <w:rStyle w:val="FootnoteReference"/>
        </w:rPr>
        <w:footnoteReference w:id="417"/>
      </w:r>
      <w:r w:rsidRPr="00AE0C3E">
        <w:t>.</w:t>
      </w:r>
    </w:p>
    <w:p w:rsidR="004E38CC" w:rsidRPr="00AE0C3E" w:rsidRDefault="004E38CC" w:rsidP="004E38CC">
      <w:pPr>
        <w:pStyle w:val="SingleTxtG"/>
      </w:pPr>
      <w:r w:rsidRPr="00AE0C3E">
        <w:t>421.</w:t>
      </w:r>
      <w:r w:rsidR="00413D40">
        <w:tab/>
      </w:r>
      <w:r w:rsidRPr="00AE0C3E">
        <w:t xml:space="preserve">En 2010, </w:t>
      </w:r>
      <w:r>
        <w:t xml:space="preserve">el </w:t>
      </w:r>
      <w:r w:rsidRPr="00AE0C3E">
        <w:t>95,3</w:t>
      </w:r>
      <w:r>
        <w:t>%</w:t>
      </w:r>
      <w:r w:rsidRPr="00AE0C3E">
        <w:t xml:space="preserve"> de</w:t>
      </w:r>
      <w:r>
        <w:t xml:space="preserve"> las sentencias</w:t>
      </w:r>
      <w:r w:rsidRPr="00AE0C3E">
        <w:t xml:space="preserve"> </w:t>
      </w:r>
      <w:r>
        <w:t>imponían una</w:t>
      </w:r>
      <w:r w:rsidRPr="00AE0C3E">
        <w:t xml:space="preserve"> </w:t>
      </w:r>
      <w:r>
        <w:t xml:space="preserve">pena y el </w:t>
      </w:r>
      <w:r w:rsidRPr="00AE0C3E">
        <w:t>5,7</w:t>
      </w:r>
      <w:r>
        <w:t>%</w:t>
      </w:r>
      <w:r w:rsidRPr="00AE0C3E">
        <w:t xml:space="preserve"> un</w:t>
      </w:r>
      <w:r>
        <w:t>a</w:t>
      </w:r>
      <w:r w:rsidRPr="00AE0C3E">
        <w:t xml:space="preserve"> </w:t>
      </w:r>
      <w:r>
        <w:t>medida</w:t>
      </w:r>
      <w:r w:rsidRPr="00AE0C3E">
        <w:t xml:space="preserve"> de </w:t>
      </w:r>
      <w:r>
        <w:t>protección</w:t>
      </w:r>
      <w:r w:rsidRPr="00AE0C3E">
        <w:t xml:space="preserve">. </w:t>
      </w:r>
      <w:r>
        <w:t>Ese</w:t>
      </w:r>
      <w:r w:rsidRPr="00AE0C3E">
        <w:t xml:space="preserve"> m</w:t>
      </w:r>
      <w:r>
        <w:t>is</w:t>
      </w:r>
      <w:r w:rsidRPr="00AE0C3E">
        <w:t>m</w:t>
      </w:r>
      <w:r>
        <w:t>o</w:t>
      </w:r>
      <w:r w:rsidRPr="00AE0C3E">
        <w:t xml:space="preserve"> </w:t>
      </w:r>
      <w:r>
        <w:t>año</w:t>
      </w:r>
      <w:r w:rsidRPr="00AE0C3E">
        <w:t xml:space="preserve">, </w:t>
      </w:r>
      <w:r>
        <w:t xml:space="preserve">el </w:t>
      </w:r>
      <w:r w:rsidRPr="00AE0C3E">
        <w:t>4,3</w:t>
      </w:r>
      <w:r>
        <w:t>%</w:t>
      </w:r>
      <w:r w:rsidRPr="00AE0C3E">
        <w:t xml:space="preserve"> de</w:t>
      </w:r>
      <w:r>
        <w:t xml:space="preserve"> lo</w:t>
      </w:r>
      <w:r w:rsidRPr="00AE0C3E">
        <w:t xml:space="preserve">s </w:t>
      </w:r>
      <w:r>
        <w:t>menores</w:t>
      </w:r>
      <w:r w:rsidRPr="00AE0C3E">
        <w:t xml:space="preserve"> </w:t>
      </w:r>
      <w:r>
        <w:t>de edad delincuentes</w:t>
      </w:r>
      <w:r w:rsidRPr="00AE0C3E">
        <w:t xml:space="preserve"> </w:t>
      </w:r>
      <w:r>
        <w:t>se</w:t>
      </w:r>
      <w:r w:rsidRPr="00AE0C3E">
        <w:t xml:space="preserve"> b</w:t>
      </w:r>
      <w:r>
        <w:t>e</w:t>
      </w:r>
      <w:r w:rsidRPr="00AE0C3E">
        <w:t>n</w:t>
      </w:r>
      <w:r>
        <w:t>e</w:t>
      </w:r>
      <w:r w:rsidRPr="00AE0C3E">
        <w:t>fici</w:t>
      </w:r>
      <w:r>
        <w:t>ó de un indulto</w:t>
      </w:r>
      <w:r w:rsidRPr="00AE0C3E">
        <w:t xml:space="preserve">. </w:t>
      </w:r>
    </w:p>
    <w:p w:rsidR="004E38CC" w:rsidRPr="00FE47A5" w:rsidRDefault="004E38CC" w:rsidP="004E38CC">
      <w:pPr>
        <w:pStyle w:val="H4G"/>
      </w:pPr>
      <w:bookmarkStart w:id="246" w:name="_Toc322072951"/>
      <w:bookmarkStart w:id="247" w:name="_Toc327973648"/>
      <w:bookmarkEnd w:id="246"/>
      <w:r w:rsidRPr="00AE0C3E">
        <w:tab/>
      </w:r>
      <w:r>
        <w:t>2.4</w:t>
      </w:r>
      <w:r>
        <w:tab/>
        <w:t>Procedimiento penal r</w:t>
      </w:r>
      <w:r w:rsidRPr="00FE47A5">
        <w:t>e</w:t>
      </w:r>
      <w:r>
        <w:t xml:space="preserve">lativo a los </w:t>
      </w:r>
      <w:r w:rsidRPr="00FE47A5">
        <w:t>menores</w:t>
      </w:r>
      <w:bookmarkEnd w:id="247"/>
      <w:r>
        <w:t xml:space="preserve"> de edad</w:t>
      </w:r>
    </w:p>
    <w:p w:rsidR="004E38CC" w:rsidRPr="00FF26DB" w:rsidRDefault="004E38CC" w:rsidP="004E38CC">
      <w:pPr>
        <w:pStyle w:val="SingleTxtG"/>
      </w:pPr>
      <w:r w:rsidRPr="00FF26DB">
        <w:t>422.</w:t>
      </w:r>
      <w:r w:rsidR="00413D40">
        <w:tab/>
      </w:r>
      <w:r w:rsidRPr="00FF26DB">
        <w:t xml:space="preserve">El </w:t>
      </w:r>
      <w:r>
        <w:t>P</w:t>
      </w:r>
      <w:r w:rsidRPr="00FF26DB">
        <w:t xml:space="preserve">rocedimiento </w:t>
      </w:r>
      <w:r>
        <w:t>P</w:t>
      </w:r>
      <w:r w:rsidRPr="00FF26DB">
        <w:t>enal aplicable a</w:t>
      </w:r>
      <w:r>
        <w:t xml:space="preserve"> los M</w:t>
      </w:r>
      <w:r w:rsidRPr="00FF26DB">
        <w:t>enores</w:t>
      </w:r>
      <w:r>
        <w:t xml:space="preserve"> de Edad</w:t>
      </w:r>
      <w:r w:rsidRPr="00396F79">
        <w:rPr>
          <w:rStyle w:val="FootnoteReference"/>
        </w:rPr>
        <w:footnoteReference w:id="418"/>
      </w:r>
      <w:r w:rsidRPr="00FF26DB">
        <w:t xml:space="preserve"> (PMin) </w:t>
      </w:r>
      <w:r>
        <w:t>e</w:t>
      </w:r>
      <w:r w:rsidRPr="00FF26DB">
        <w:t>ntr</w:t>
      </w:r>
      <w:r>
        <w:t>ó</w:t>
      </w:r>
      <w:r w:rsidRPr="00FF26DB">
        <w:t xml:space="preserve"> en </w:t>
      </w:r>
      <w:r>
        <w:t>vigor</w:t>
      </w:r>
      <w:r w:rsidRPr="00FF26DB">
        <w:t xml:space="preserve"> el 1 de</w:t>
      </w:r>
      <w:r w:rsidR="00413D40">
        <w:t xml:space="preserve"> </w:t>
      </w:r>
      <w:r w:rsidRPr="00FF26DB">
        <w:t>enero de</w:t>
      </w:r>
      <w:r>
        <w:t xml:space="preserve"> 2011, al</w:t>
      </w:r>
      <w:r w:rsidRPr="00FF26DB">
        <w:t xml:space="preserve"> m</w:t>
      </w:r>
      <w:r>
        <w:t>is</w:t>
      </w:r>
      <w:r w:rsidRPr="00FF26DB">
        <w:t>m</w:t>
      </w:r>
      <w:r>
        <w:t>o</w:t>
      </w:r>
      <w:r w:rsidRPr="00FF26DB">
        <w:t xml:space="preserve"> t</w:t>
      </w:r>
      <w:r>
        <w:t>i</w:t>
      </w:r>
      <w:r w:rsidRPr="00FF26DB">
        <w:t>emp</w:t>
      </w:r>
      <w:r>
        <w:t>o</w:t>
      </w:r>
      <w:r w:rsidRPr="00FF26DB">
        <w:t xml:space="preserve"> que el Código de </w:t>
      </w:r>
      <w:r>
        <w:t>P</w:t>
      </w:r>
      <w:r w:rsidRPr="00FF26DB">
        <w:t xml:space="preserve">rocedimiento </w:t>
      </w:r>
      <w:r>
        <w:t>P</w:t>
      </w:r>
      <w:r w:rsidRPr="00FF26DB">
        <w:t xml:space="preserve">enal suizo. El derecho penal </w:t>
      </w:r>
      <w:r>
        <w:t>suizo relativo a los</w:t>
      </w:r>
      <w:r w:rsidRPr="00FF26DB">
        <w:t xml:space="preserve"> menores</w:t>
      </w:r>
      <w:r>
        <w:t xml:space="preserve"> de edad se centra en</w:t>
      </w:r>
      <w:r w:rsidRPr="00FF26DB">
        <w:t xml:space="preserve"> </w:t>
      </w:r>
      <w:r>
        <w:t>e</w:t>
      </w:r>
      <w:r w:rsidRPr="00FF26DB">
        <w:t>l</w:t>
      </w:r>
      <w:r>
        <w:t xml:space="preserve"> autor</w:t>
      </w:r>
      <w:r w:rsidRPr="00FF26DB">
        <w:t xml:space="preserve"> y no</w:t>
      </w:r>
      <w:r>
        <w:t xml:space="preserve"> en</w:t>
      </w:r>
      <w:r w:rsidRPr="00FF26DB">
        <w:t xml:space="preserve"> </w:t>
      </w:r>
      <w:r>
        <w:t>e</w:t>
      </w:r>
      <w:r w:rsidRPr="00FF26DB">
        <w:t>l</w:t>
      </w:r>
      <w:r>
        <w:t xml:space="preserve"> </w:t>
      </w:r>
      <w:r w:rsidRPr="00FF26DB">
        <w:t>act</w:t>
      </w:r>
      <w:r>
        <w:t>o;</w:t>
      </w:r>
      <w:r w:rsidRPr="00FF26DB">
        <w:t xml:space="preserve"> </w:t>
      </w:r>
      <w:r>
        <w:t xml:space="preserve">es </w:t>
      </w:r>
      <w:r w:rsidRPr="00FF26DB">
        <w:t xml:space="preserve">un derecho </w:t>
      </w:r>
      <w:r>
        <w:t>cuya finalidad primordial</w:t>
      </w:r>
      <w:r w:rsidRPr="00FF26DB">
        <w:t xml:space="preserve"> n</w:t>
      </w:r>
      <w:r>
        <w:t xml:space="preserve">o </w:t>
      </w:r>
      <w:r w:rsidRPr="00FF26DB">
        <w:t>es</w:t>
      </w:r>
      <w:r>
        <w:t xml:space="preserve"> el castigo, sino</w:t>
      </w:r>
      <w:r w:rsidRPr="00FF26DB">
        <w:t xml:space="preserve"> la</w:t>
      </w:r>
      <w:r>
        <w:t xml:space="preserve"> en</w:t>
      </w:r>
      <w:r w:rsidRPr="00FF26DB">
        <w:t>m</w:t>
      </w:r>
      <w:r>
        <w:t>i</w:t>
      </w:r>
      <w:r w:rsidRPr="00FF26DB">
        <w:t>end</w:t>
      </w:r>
      <w:r>
        <w:t>a</w:t>
      </w:r>
      <w:r w:rsidRPr="00FF26DB">
        <w:t xml:space="preserve"> y la educación. </w:t>
      </w:r>
    </w:p>
    <w:p w:rsidR="004E38CC" w:rsidRPr="000F59F0" w:rsidRDefault="004E38CC" w:rsidP="004E38CC">
      <w:pPr>
        <w:pStyle w:val="H23G"/>
      </w:pPr>
      <w:bookmarkStart w:id="248" w:name="_Toc327973649"/>
      <w:r w:rsidRPr="00FF26DB">
        <w:tab/>
      </w:r>
      <w:r w:rsidRPr="000F59F0">
        <w:t>3.</w:t>
      </w:r>
      <w:r w:rsidRPr="000F59F0">
        <w:tab/>
        <w:t>Niños pri</w:t>
      </w:r>
      <w:r>
        <w:t>vado</w:t>
      </w:r>
      <w:r w:rsidRPr="000F59F0">
        <w:t>s de libertad, compr</w:t>
      </w:r>
      <w:r>
        <w:t>end</w:t>
      </w:r>
      <w:r w:rsidRPr="000F59F0">
        <w:t>i</w:t>
      </w:r>
      <w:r>
        <w:t>do</w:t>
      </w:r>
      <w:r w:rsidRPr="000F59F0">
        <w:t>s los niños som</w:t>
      </w:r>
      <w:r>
        <w:t>et</w:t>
      </w:r>
      <w:r w:rsidRPr="000F59F0">
        <w:t>i</w:t>
      </w:r>
      <w:r>
        <w:t>do</w:t>
      </w:r>
      <w:r w:rsidRPr="000F59F0">
        <w:t xml:space="preserve">s </w:t>
      </w:r>
      <w:r>
        <w:t>a alg</w:t>
      </w:r>
      <w:r w:rsidRPr="000F59F0">
        <w:t>una form</w:t>
      </w:r>
      <w:r>
        <w:t>a</w:t>
      </w:r>
      <w:r w:rsidRPr="000F59F0">
        <w:t xml:space="preserve"> de</w:t>
      </w:r>
      <w:r w:rsidR="00413D40">
        <w:t xml:space="preserve"> </w:t>
      </w:r>
      <w:r w:rsidRPr="000F59F0">
        <w:t xml:space="preserve">privación de libertad, de </w:t>
      </w:r>
      <w:r>
        <w:t>pena</w:t>
      </w:r>
      <w:r w:rsidRPr="000F59F0">
        <w:t xml:space="preserve"> privativ</w:t>
      </w:r>
      <w:r>
        <w:t>a</w:t>
      </w:r>
      <w:r w:rsidRPr="000F59F0">
        <w:t xml:space="preserve"> de libertad o de </w:t>
      </w:r>
      <w:r>
        <w:t>remisión</w:t>
      </w:r>
      <w:r w:rsidRPr="000F59F0">
        <w:t xml:space="preserve"> en un </w:t>
      </w:r>
      <w:r>
        <w:t>establecimiento</w:t>
      </w:r>
      <w:r w:rsidRPr="000F59F0">
        <w:t xml:space="preserve"> </w:t>
      </w:r>
      <w:r>
        <w:t>custodiado</w:t>
      </w:r>
      <w:r w:rsidRPr="000F59F0">
        <w:t xml:space="preserve"> (</w:t>
      </w:r>
      <w:r>
        <w:t>párr</w:t>
      </w:r>
      <w:r w:rsidR="00413D40">
        <w:t>afo</w:t>
      </w:r>
      <w:r>
        <w:t>s</w:t>
      </w:r>
      <w:r w:rsidR="002C586C">
        <w:t xml:space="preserve"> </w:t>
      </w:r>
      <w:r>
        <w:t>b)</w:t>
      </w:r>
      <w:r w:rsidRPr="000F59F0">
        <w:t>, c</w:t>
      </w:r>
      <w:r>
        <w:t>)</w:t>
      </w:r>
      <w:r w:rsidRPr="000F59F0">
        <w:t xml:space="preserve"> y d</w:t>
      </w:r>
      <w:r>
        <w:t xml:space="preserve">) del </w:t>
      </w:r>
      <w:r w:rsidRPr="000F59F0">
        <w:t>art</w:t>
      </w:r>
      <w:r w:rsidR="00413D40">
        <w:t xml:space="preserve">ículo </w:t>
      </w:r>
      <w:r w:rsidRPr="000F59F0">
        <w:t>37)</w:t>
      </w:r>
      <w:r w:rsidRPr="00935036">
        <w:rPr>
          <w:rStyle w:val="FootnoteReference"/>
          <w:b w:val="0"/>
        </w:rPr>
        <w:footnoteReference w:id="419"/>
      </w:r>
      <w:bookmarkEnd w:id="248"/>
    </w:p>
    <w:p w:rsidR="004E38CC" w:rsidRPr="00372D2A" w:rsidRDefault="004E38CC" w:rsidP="004E38CC">
      <w:pPr>
        <w:pStyle w:val="H4G"/>
      </w:pPr>
      <w:bookmarkStart w:id="249" w:name="_Toc327973650"/>
      <w:r w:rsidRPr="000F59F0">
        <w:tab/>
      </w:r>
      <w:r w:rsidRPr="00372D2A">
        <w:t>3.1</w:t>
      </w:r>
      <w:r w:rsidRPr="00372D2A">
        <w:tab/>
        <w:t>Procedimiento pena</w:t>
      </w:r>
      <w:r>
        <w:t>l</w:t>
      </w:r>
      <w:r w:rsidRPr="00372D2A">
        <w:t xml:space="preserve"> </w:t>
      </w:r>
      <w:r>
        <w:t>relativo a los</w:t>
      </w:r>
      <w:r w:rsidRPr="00372D2A">
        <w:t xml:space="preserve"> menores</w:t>
      </w:r>
      <w:bookmarkEnd w:id="249"/>
      <w:r>
        <w:t xml:space="preserve"> de edad</w:t>
      </w:r>
    </w:p>
    <w:p w:rsidR="004E38CC" w:rsidRPr="009B2498" w:rsidRDefault="004E38CC" w:rsidP="004E38CC">
      <w:pPr>
        <w:pStyle w:val="SingleTxtG"/>
      </w:pPr>
      <w:r w:rsidRPr="009B2498">
        <w:t>423.</w:t>
      </w:r>
      <w:r w:rsidR="00413D40">
        <w:tab/>
      </w:r>
      <w:r w:rsidRPr="009B2498">
        <w:t>El nuev</w:t>
      </w:r>
      <w:r>
        <w:t>o</w:t>
      </w:r>
      <w:r w:rsidRPr="009B2498">
        <w:t xml:space="preserve"> procedimiento penal aplicable a</w:t>
      </w:r>
      <w:r>
        <w:t xml:space="preserve"> los</w:t>
      </w:r>
      <w:r w:rsidRPr="009B2498">
        <w:t xml:space="preserve"> menores </w:t>
      </w:r>
      <w:r>
        <w:t xml:space="preserve">de edad concede en todo </w:t>
      </w:r>
      <w:r w:rsidRPr="009B2498">
        <w:t>moment</w:t>
      </w:r>
      <w:r>
        <w:t>o</w:t>
      </w:r>
      <w:r w:rsidRPr="009B2498">
        <w:t xml:space="preserve"> a</w:t>
      </w:r>
      <w:r>
        <w:t>l</w:t>
      </w:r>
      <w:r w:rsidRPr="009B2498">
        <w:t xml:space="preserve"> menor </w:t>
      </w:r>
      <w:r>
        <w:t xml:space="preserve">de edad </w:t>
      </w:r>
      <w:r w:rsidRPr="009B2498">
        <w:t xml:space="preserve">o </w:t>
      </w:r>
      <w:r>
        <w:t>a</w:t>
      </w:r>
      <w:r w:rsidRPr="009B2498">
        <w:t xml:space="preserve"> su repr</w:t>
      </w:r>
      <w:r>
        <w:t>e</w:t>
      </w:r>
      <w:r w:rsidRPr="009B2498">
        <w:t>sentant</w:t>
      </w:r>
      <w:r>
        <w:t>e</w:t>
      </w:r>
      <w:r w:rsidRPr="009B2498">
        <w:t xml:space="preserve"> legal el derech</w:t>
      </w:r>
      <w:r>
        <w:t xml:space="preserve">o a </w:t>
      </w:r>
      <w:r w:rsidRPr="009B2498">
        <w:t>d</w:t>
      </w:r>
      <w:r>
        <w:t>otars</w:t>
      </w:r>
      <w:r w:rsidRPr="009B2498">
        <w:t xml:space="preserve">e de un </w:t>
      </w:r>
      <w:r>
        <w:t xml:space="preserve">abogado </w:t>
      </w:r>
      <w:r w:rsidRPr="009B2498">
        <w:t>d</w:t>
      </w:r>
      <w:r>
        <w:t>e</w:t>
      </w:r>
      <w:r w:rsidRPr="009B2498">
        <w:t>fens</w:t>
      </w:r>
      <w:r>
        <w:t>o</w:t>
      </w:r>
      <w:r w:rsidRPr="009B2498">
        <w:t xml:space="preserve">r </w:t>
      </w:r>
      <w:r>
        <w:t>durante</w:t>
      </w:r>
      <w:r w:rsidRPr="009B2498">
        <w:t xml:space="preserve"> l</w:t>
      </w:r>
      <w:r>
        <w:t>a</w:t>
      </w:r>
      <w:r w:rsidRPr="009B2498">
        <w:t xml:space="preserve">s </w:t>
      </w:r>
      <w:r>
        <w:t>fases procesales</w:t>
      </w:r>
      <w:r w:rsidRPr="009B2498">
        <w:t xml:space="preserve"> de</w:t>
      </w:r>
      <w:r>
        <w:t xml:space="preserve"> instrucción y enjuiciamiento</w:t>
      </w:r>
      <w:r w:rsidRPr="00396F79">
        <w:rPr>
          <w:rStyle w:val="FootnoteReference"/>
        </w:rPr>
        <w:footnoteReference w:id="420"/>
      </w:r>
      <w:r w:rsidRPr="009B2498">
        <w:t>.</w:t>
      </w:r>
    </w:p>
    <w:p w:rsidR="004E38CC" w:rsidRPr="007B5AD4" w:rsidRDefault="004E38CC" w:rsidP="004E38CC">
      <w:pPr>
        <w:pStyle w:val="SingleTxtG"/>
      </w:pPr>
      <w:r w:rsidRPr="00AE0C3E">
        <w:t>424.</w:t>
      </w:r>
      <w:r w:rsidR="00413D40">
        <w:tab/>
      </w:r>
      <w:r>
        <w:t>La</w:t>
      </w:r>
      <w:r w:rsidRPr="00AE0C3E">
        <w:t xml:space="preserve"> </w:t>
      </w:r>
      <w:r>
        <w:t>mayoría del personal</w:t>
      </w:r>
      <w:r w:rsidRPr="00AE0C3E">
        <w:t xml:space="preserve"> </w:t>
      </w:r>
      <w:r>
        <w:t>que trabaja</w:t>
      </w:r>
      <w:r w:rsidRPr="00AE0C3E">
        <w:t xml:space="preserve"> </w:t>
      </w:r>
      <w:r>
        <w:t>en</w:t>
      </w:r>
      <w:r w:rsidRPr="00AE0C3E">
        <w:t xml:space="preserve"> l</w:t>
      </w:r>
      <w:r>
        <w:t>a</w:t>
      </w:r>
      <w:r w:rsidRPr="00AE0C3E">
        <w:t xml:space="preserve">s </w:t>
      </w:r>
      <w:r>
        <w:t>instituciones y establecimiento</w:t>
      </w:r>
      <w:r w:rsidRPr="00AE0C3E">
        <w:t xml:space="preserve">s </w:t>
      </w:r>
      <w:r>
        <w:t>de ejecución</w:t>
      </w:r>
      <w:r w:rsidRPr="00AE0C3E">
        <w:t xml:space="preserve"> de </w:t>
      </w:r>
      <w:r>
        <w:t>condena</w:t>
      </w:r>
      <w:r w:rsidRPr="00AE0C3E">
        <w:t xml:space="preserve">s </w:t>
      </w:r>
      <w:r>
        <w:t>desempeña funciones</w:t>
      </w:r>
      <w:r w:rsidRPr="00AE0C3E">
        <w:t xml:space="preserve"> </w:t>
      </w:r>
      <w:r>
        <w:t>e</w:t>
      </w:r>
      <w:r w:rsidRPr="00AE0C3E">
        <w:t>ducativ</w:t>
      </w:r>
      <w:r>
        <w:t>a</w:t>
      </w:r>
      <w:r w:rsidRPr="00AE0C3E">
        <w:t xml:space="preserve">s. </w:t>
      </w:r>
      <w:r w:rsidRPr="007B5AD4">
        <w:t>P</w:t>
      </w:r>
      <w:r>
        <w:t>a</w:t>
      </w:r>
      <w:r w:rsidRPr="007B5AD4">
        <w:t>r</w:t>
      </w:r>
      <w:r>
        <w:t>a</w:t>
      </w:r>
      <w:r w:rsidRPr="007B5AD4">
        <w:t xml:space="preserve"> que </w:t>
      </w:r>
      <w:smartTag w:uri="urn:schemas-microsoft-com:office:smarttags" w:element="PersonName">
        <w:smartTagPr>
          <w:attr w:name="ProductID" w:val="la Oficina Federal"/>
        </w:smartTagPr>
        <w:r w:rsidRPr="007B5AD4">
          <w:t>l</w:t>
        </w:r>
        <w:r>
          <w:t xml:space="preserve">a </w:t>
        </w:r>
        <w:r w:rsidRPr="007B5AD4">
          <w:t xml:space="preserve">Oficina </w:t>
        </w:r>
        <w:r>
          <w:t>F</w:t>
        </w:r>
        <w:r w:rsidRPr="007B5AD4">
          <w:t>ederal</w:t>
        </w:r>
      </w:smartTag>
      <w:r w:rsidRPr="007B5AD4">
        <w:t xml:space="preserve"> de </w:t>
      </w:r>
      <w:r>
        <w:t>J</w:t>
      </w:r>
      <w:r w:rsidRPr="007B5AD4">
        <w:t>usticia recon</w:t>
      </w:r>
      <w:r>
        <w:t>ozc</w:t>
      </w:r>
      <w:r w:rsidRPr="007B5AD4">
        <w:t>a</w:t>
      </w:r>
      <w:r>
        <w:t xml:space="preserve"> a un establecimiento</w:t>
      </w:r>
      <w:r w:rsidRPr="007B5AD4">
        <w:t xml:space="preserve"> de educación y l</w:t>
      </w:r>
      <w:r>
        <w:t xml:space="preserve">e conceda por ende </w:t>
      </w:r>
      <w:r w:rsidRPr="007B5AD4">
        <w:t>subvenciones</w:t>
      </w:r>
      <w:r w:rsidRPr="00396F79">
        <w:rPr>
          <w:rStyle w:val="FootnoteReference"/>
        </w:rPr>
        <w:footnoteReference w:id="421"/>
      </w:r>
      <w:r w:rsidRPr="007B5AD4">
        <w:t xml:space="preserve">, </w:t>
      </w:r>
      <w:r>
        <w:t xml:space="preserve">por lo menos </w:t>
      </w:r>
      <w:r w:rsidRPr="007B5AD4">
        <w:t xml:space="preserve">tres </w:t>
      </w:r>
      <w:r>
        <w:t>c</w:t>
      </w:r>
      <w:r w:rsidRPr="007B5AD4">
        <w:t>uart</w:t>
      </w:r>
      <w:r>
        <w:t>a</w:t>
      </w:r>
      <w:r w:rsidRPr="007B5AD4">
        <w:t xml:space="preserve">s </w:t>
      </w:r>
      <w:r>
        <w:t>partes</w:t>
      </w:r>
      <w:r w:rsidRPr="007B5AD4">
        <w:t xml:space="preserve"> de es</w:t>
      </w:r>
      <w:r>
        <w:t>as</w:t>
      </w:r>
      <w:r w:rsidRPr="007B5AD4">
        <w:t xml:space="preserve"> personas </w:t>
      </w:r>
      <w:r>
        <w:t>que desempeñan funcion</w:t>
      </w:r>
      <w:r w:rsidRPr="007B5AD4">
        <w:t xml:space="preserve">es </w:t>
      </w:r>
      <w:r>
        <w:t>e</w:t>
      </w:r>
      <w:r w:rsidRPr="007B5AD4">
        <w:t>ducativ</w:t>
      </w:r>
      <w:r>
        <w:t>a</w:t>
      </w:r>
      <w:r w:rsidRPr="007B5AD4">
        <w:t xml:space="preserve">s deben </w:t>
      </w:r>
      <w:r>
        <w:t>tene</w:t>
      </w:r>
      <w:r w:rsidRPr="007B5AD4">
        <w:t>r una formación recon</w:t>
      </w:r>
      <w:r>
        <w:t>ocida</w:t>
      </w:r>
      <w:r w:rsidRPr="007B5AD4">
        <w:t xml:space="preserve"> (por ejemplo</w:t>
      </w:r>
      <w:r>
        <w:t>,</w:t>
      </w:r>
      <w:r w:rsidRPr="007B5AD4">
        <w:t xml:space="preserve"> educación especializada o trabajo social).</w:t>
      </w:r>
    </w:p>
    <w:p w:rsidR="004E38CC" w:rsidRPr="005F01D9" w:rsidRDefault="004E38CC" w:rsidP="004E38CC">
      <w:pPr>
        <w:pStyle w:val="H4G"/>
      </w:pPr>
      <w:bookmarkStart w:id="250" w:name="_Toc327973651"/>
      <w:r w:rsidRPr="007B5AD4">
        <w:tab/>
      </w:r>
      <w:r w:rsidRPr="005F01D9">
        <w:t>3.2</w:t>
      </w:r>
      <w:r w:rsidRPr="005F01D9">
        <w:tab/>
        <w:t xml:space="preserve">Aplicación a los menores </w:t>
      </w:r>
      <w:r>
        <w:t xml:space="preserve">de edad </w:t>
      </w:r>
      <w:r w:rsidRPr="005F01D9">
        <w:t xml:space="preserve">de medidas </w:t>
      </w:r>
      <w:r>
        <w:t>coactivas</w:t>
      </w:r>
      <w:r w:rsidR="00B7032D">
        <w:t xml:space="preserve"> </w:t>
      </w:r>
      <w:r>
        <w:t xml:space="preserve">recogidas en </w:t>
      </w:r>
      <w:r w:rsidRPr="005F01D9">
        <w:t>el derecho de</w:t>
      </w:r>
      <w:r>
        <w:t xml:space="preserve"> extranjería</w:t>
      </w:r>
      <w:r w:rsidRPr="003E6124">
        <w:rPr>
          <w:rStyle w:val="FootnoteReference"/>
          <w:i w:val="0"/>
        </w:rPr>
        <w:footnoteReference w:id="422"/>
      </w:r>
      <w:bookmarkEnd w:id="250"/>
    </w:p>
    <w:p w:rsidR="004E38CC" w:rsidRPr="00AE0C3E" w:rsidRDefault="004E38CC" w:rsidP="004E38CC">
      <w:pPr>
        <w:pStyle w:val="H56G"/>
      </w:pPr>
      <w:bookmarkStart w:id="251" w:name="_Toc327973652"/>
      <w:r w:rsidRPr="005F01D9">
        <w:tab/>
      </w:r>
      <w:r w:rsidRPr="00AE0C3E">
        <w:t>3.2.1</w:t>
      </w:r>
      <w:r w:rsidRPr="00AE0C3E">
        <w:tab/>
      </w:r>
      <w:r>
        <w:t>Marco</w:t>
      </w:r>
      <w:r w:rsidRPr="00AE0C3E">
        <w:t xml:space="preserve"> </w:t>
      </w:r>
      <w:bookmarkEnd w:id="251"/>
      <w:r>
        <w:t>jurídico</w:t>
      </w:r>
    </w:p>
    <w:p w:rsidR="004E38CC" w:rsidRPr="00AE0C3E" w:rsidRDefault="004E38CC" w:rsidP="004E38CC">
      <w:pPr>
        <w:pStyle w:val="SingleTxtG"/>
      </w:pPr>
      <w:r w:rsidRPr="00AE0C3E">
        <w:t>425.</w:t>
      </w:r>
      <w:r w:rsidR="00413D40">
        <w:tab/>
      </w:r>
      <w:smartTag w:uri="urn:schemas-microsoft-com:office:smarttags" w:element="PersonName">
        <w:smartTagPr>
          <w:attr w:name="ProductID" w:val="la Ley"/>
        </w:smartTagPr>
        <w:r w:rsidRPr="00AE0C3E">
          <w:t>L</w:t>
        </w:r>
        <w:r>
          <w:t>a</w:t>
        </w:r>
        <w:r w:rsidRPr="00AE0C3E">
          <w:t xml:space="preserve"> </w:t>
        </w:r>
        <w:r>
          <w:t>Ley</w:t>
        </w:r>
      </w:smartTag>
      <w:r>
        <w:t xml:space="preserve"> federal</w:t>
      </w:r>
      <w:r w:rsidRPr="00AE0C3E">
        <w:t xml:space="preserve"> </w:t>
      </w:r>
      <w:r>
        <w:t>de extranjería</w:t>
      </w:r>
      <w:r w:rsidRPr="00AE0C3E">
        <w:t xml:space="preserve"> (LEtr)</w:t>
      </w:r>
      <w:r w:rsidRPr="00396F79">
        <w:rPr>
          <w:rStyle w:val="FootnoteReference"/>
        </w:rPr>
        <w:footnoteReference w:id="423"/>
      </w:r>
      <w:r>
        <w:t xml:space="preserve"> contiene las siguientes medidas coactivas</w:t>
      </w:r>
      <w:r w:rsidRPr="00AE0C3E">
        <w:t xml:space="preserve">: </w:t>
      </w:r>
    </w:p>
    <w:p w:rsidR="004E38CC" w:rsidRPr="00AE0C3E" w:rsidRDefault="004E38CC" w:rsidP="004E38CC">
      <w:pPr>
        <w:pStyle w:val="Bullet1G"/>
        <w:numPr>
          <w:ilvl w:val="0"/>
          <w:numId w:val="0"/>
        </w:numPr>
        <w:tabs>
          <w:tab w:val="left" w:pos="1701"/>
        </w:tabs>
        <w:ind w:left="1701" w:hanging="170"/>
      </w:pPr>
      <w:r w:rsidRPr="00AE0C3E">
        <w:t>•</w:t>
      </w:r>
      <w:r w:rsidRPr="00AE0C3E">
        <w:tab/>
      </w:r>
      <w:r>
        <w:t>L</w:t>
      </w:r>
      <w:r w:rsidRPr="00AE0C3E">
        <w:t>a r</w:t>
      </w:r>
      <w:r>
        <w:t>e</w:t>
      </w:r>
      <w:r w:rsidRPr="00AE0C3E">
        <w:t>ten</w:t>
      </w:r>
      <w:r>
        <w:t>c</w:t>
      </w:r>
      <w:r w:rsidRPr="00AE0C3E">
        <w:t>i</w:t>
      </w:r>
      <w:r>
        <w:t>ó</w:t>
      </w:r>
      <w:r w:rsidRPr="00AE0C3E">
        <w:t xml:space="preserve">n </w:t>
      </w:r>
      <w:r>
        <w:t>en aplicación de su artículo 73</w:t>
      </w:r>
      <w:r w:rsidRPr="00AE0C3E">
        <w:t xml:space="preserve">; </w:t>
      </w:r>
    </w:p>
    <w:p w:rsidR="004E38CC" w:rsidRPr="00AE0C3E" w:rsidRDefault="004E38CC" w:rsidP="004E38CC">
      <w:pPr>
        <w:pStyle w:val="Bullet1G"/>
        <w:numPr>
          <w:ilvl w:val="0"/>
          <w:numId w:val="0"/>
        </w:numPr>
        <w:tabs>
          <w:tab w:val="left" w:pos="1701"/>
        </w:tabs>
        <w:ind w:left="1701" w:hanging="170"/>
      </w:pPr>
      <w:r w:rsidRPr="00AE0C3E">
        <w:t>•</w:t>
      </w:r>
      <w:r w:rsidRPr="00AE0C3E">
        <w:tab/>
      </w:r>
      <w:r>
        <w:t xml:space="preserve">La </w:t>
      </w:r>
      <w:r w:rsidRPr="00AE0C3E">
        <w:t>a</w:t>
      </w:r>
      <w:r>
        <w:t>s</w:t>
      </w:r>
      <w:r w:rsidRPr="00AE0C3E">
        <w:t>igna</w:t>
      </w:r>
      <w:r>
        <w:t>ció</w:t>
      </w:r>
      <w:r w:rsidRPr="00AE0C3E">
        <w:t xml:space="preserve">n </w:t>
      </w:r>
      <w:r>
        <w:t>de un</w:t>
      </w:r>
      <w:r w:rsidRPr="00AE0C3E">
        <w:t xml:space="preserve"> lu</w:t>
      </w:r>
      <w:r>
        <w:t>gar</w:t>
      </w:r>
      <w:r w:rsidRPr="00AE0C3E">
        <w:t xml:space="preserve"> de </w:t>
      </w:r>
      <w:r>
        <w:t xml:space="preserve">residencia y </w:t>
      </w:r>
      <w:r w:rsidRPr="00AE0C3E">
        <w:t>l</w:t>
      </w:r>
      <w:r>
        <w:t>a prohibición</w:t>
      </w:r>
      <w:r w:rsidRPr="00AE0C3E">
        <w:t xml:space="preserve"> de p</w:t>
      </w:r>
      <w:r>
        <w:t>e</w:t>
      </w:r>
      <w:r w:rsidRPr="00AE0C3E">
        <w:t>n</w:t>
      </w:r>
      <w:r>
        <w:t>e</w:t>
      </w:r>
      <w:r w:rsidRPr="00AE0C3E">
        <w:t>tr</w:t>
      </w:r>
      <w:r>
        <w:t>a</w:t>
      </w:r>
      <w:r w:rsidRPr="00AE0C3E">
        <w:t xml:space="preserve">r </w:t>
      </w:r>
      <w:r>
        <w:t xml:space="preserve">en una región </w:t>
      </w:r>
      <w:r w:rsidRPr="00AE0C3E">
        <w:t>d</w:t>
      </w:r>
      <w:r>
        <w:t>e</w:t>
      </w:r>
      <w:r w:rsidRPr="00AE0C3E">
        <w:t>termin</w:t>
      </w:r>
      <w:r>
        <w:t>ada</w:t>
      </w:r>
      <w:r w:rsidRPr="00AE0C3E">
        <w:t xml:space="preserve"> </w:t>
      </w:r>
      <w:r>
        <w:t>en aplicación</w:t>
      </w:r>
      <w:r w:rsidRPr="00AE0C3E">
        <w:t xml:space="preserve"> </w:t>
      </w:r>
      <w:r>
        <w:t>de su artículo</w:t>
      </w:r>
      <w:r w:rsidRPr="00AE0C3E">
        <w:t xml:space="preserve"> 74; </w:t>
      </w:r>
    </w:p>
    <w:p w:rsidR="004E38CC" w:rsidRPr="00FE2D60" w:rsidRDefault="004E38CC" w:rsidP="004E38CC">
      <w:pPr>
        <w:pStyle w:val="Bullet1G"/>
        <w:numPr>
          <w:ilvl w:val="0"/>
          <w:numId w:val="0"/>
        </w:numPr>
        <w:tabs>
          <w:tab w:val="left" w:pos="1701"/>
        </w:tabs>
        <w:ind w:left="1701" w:hanging="170"/>
      </w:pPr>
      <w:r w:rsidRPr="00FE2D60">
        <w:t>•</w:t>
      </w:r>
      <w:r w:rsidRPr="00FE2D60">
        <w:tab/>
        <w:t xml:space="preserve">La detención en </w:t>
      </w:r>
      <w:r>
        <w:t xml:space="preserve">la </w:t>
      </w:r>
      <w:r w:rsidRPr="00FE2D60">
        <w:t>fase pr</w:t>
      </w:r>
      <w:r>
        <w:t>e</w:t>
      </w:r>
      <w:r w:rsidRPr="00FE2D60">
        <w:t>parato</w:t>
      </w:r>
      <w:r>
        <w:t>r</w:t>
      </w:r>
      <w:r w:rsidRPr="00FE2D60">
        <w:t>i</w:t>
      </w:r>
      <w:r>
        <w:t>a en aplicación de su</w:t>
      </w:r>
      <w:r w:rsidRPr="00FE2D60">
        <w:t xml:space="preserve"> artículo 75; </w:t>
      </w:r>
    </w:p>
    <w:p w:rsidR="004E38CC" w:rsidRPr="00AE0C3E" w:rsidRDefault="004E38CC" w:rsidP="004E38CC">
      <w:pPr>
        <w:pStyle w:val="Bullet1G"/>
        <w:numPr>
          <w:ilvl w:val="0"/>
          <w:numId w:val="0"/>
        </w:numPr>
        <w:tabs>
          <w:tab w:val="left" w:pos="1701"/>
        </w:tabs>
        <w:ind w:left="1701" w:hanging="170"/>
      </w:pPr>
      <w:r w:rsidRPr="00AE0C3E">
        <w:t>•</w:t>
      </w:r>
      <w:r w:rsidRPr="00AE0C3E">
        <w:tab/>
      </w:r>
      <w:r>
        <w:t>L</w:t>
      </w:r>
      <w:r w:rsidRPr="00AE0C3E">
        <w:t xml:space="preserve">a </w:t>
      </w:r>
      <w:r w:rsidRPr="00FE2D60">
        <w:t>detención</w:t>
      </w:r>
      <w:r w:rsidRPr="00AE0C3E">
        <w:t xml:space="preserve"> </w:t>
      </w:r>
      <w:r>
        <w:t>con miras a la devolución o la expulsión</w:t>
      </w:r>
      <w:r w:rsidRPr="00AE0C3E">
        <w:t xml:space="preserve"> </w:t>
      </w:r>
      <w:r>
        <w:t>en aplicación</w:t>
      </w:r>
      <w:r w:rsidRPr="00AE0C3E">
        <w:t xml:space="preserve"> </w:t>
      </w:r>
      <w:r>
        <w:t>de su artículo</w:t>
      </w:r>
      <w:r w:rsidR="002C586C">
        <w:t> </w:t>
      </w:r>
      <w:r>
        <w:t>76</w:t>
      </w:r>
      <w:r w:rsidRPr="00AE0C3E">
        <w:t xml:space="preserve">; </w:t>
      </w:r>
    </w:p>
    <w:p w:rsidR="004E38CC" w:rsidRPr="00AE0C3E" w:rsidRDefault="004E38CC" w:rsidP="004E38CC">
      <w:pPr>
        <w:pStyle w:val="Bullet1G"/>
        <w:numPr>
          <w:ilvl w:val="0"/>
          <w:numId w:val="0"/>
        </w:numPr>
        <w:tabs>
          <w:tab w:val="left" w:pos="1701"/>
        </w:tabs>
        <w:ind w:left="1701" w:hanging="170"/>
      </w:pPr>
      <w:r w:rsidRPr="00AE0C3E">
        <w:t>•</w:t>
      </w:r>
      <w:r w:rsidRPr="00AE0C3E">
        <w:tab/>
      </w:r>
      <w:r>
        <w:t>L</w:t>
      </w:r>
      <w:r w:rsidRPr="00AE0C3E">
        <w:t xml:space="preserve">a </w:t>
      </w:r>
      <w:r w:rsidRPr="00FE2D60">
        <w:t>detención</w:t>
      </w:r>
      <w:r w:rsidRPr="00AE0C3E" w:rsidDel="00FE2D60">
        <w:t xml:space="preserve"> </w:t>
      </w:r>
      <w:r>
        <w:t>con miras a la devolución o la expulsión</w:t>
      </w:r>
      <w:r w:rsidRPr="00AE0C3E">
        <w:t xml:space="preserve"> en cas</w:t>
      </w:r>
      <w:r>
        <w:t>o</w:t>
      </w:r>
      <w:r w:rsidRPr="00AE0C3E">
        <w:t xml:space="preserve"> de no</w:t>
      </w:r>
      <w:r>
        <w:t xml:space="preserve"> colaboración</w:t>
      </w:r>
      <w:r w:rsidRPr="00AE0C3E">
        <w:t xml:space="preserve"> </w:t>
      </w:r>
      <w:r>
        <w:t>en</w:t>
      </w:r>
      <w:r w:rsidRPr="00AE0C3E">
        <w:t xml:space="preserve"> l</w:t>
      </w:r>
      <w:r>
        <w:t xml:space="preserve">a </w:t>
      </w:r>
      <w:r w:rsidRPr="00AE0C3E">
        <w:t>obten</w:t>
      </w:r>
      <w:r>
        <w:t>c</w:t>
      </w:r>
      <w:r w:rsidRPr="00AE0C3E">
        <w:t>i</w:t>
      </w:r>
      <w:r>
        <w:t>ó</w:t>
      </w:r>
      <w:r w:rsidRPr="00AE0C3E">
        <w:t>n de</w:t>
      </w:r>
      <w:r>
        <w:t xml:space="preserve"> lo</w:t>
      </w:r>
      <w:r w:rsidRPr="00AE0C3E">
        <w:t xml:space="preserve">s </w:t>
      </w:r>
      <w:r>
        <w:t>documento</w:t>
      </w:r>
      <w:r w:rsidRPr="00AE0C3E">
        <w:t>s de v</w:t>
      </w:r>
      <w:r>
        <w:t>i</w:t>
      </w:r>
      <w:r w:rsidRPr="00AE0C3E">
        <w:t>a</w:t>
      </w:r>
      <w:r>
        <w:t>j</w:t>
      </w:r>
      <w:r w:rsidRPr="00AE0C3E">
        <w:t>e</w:t>
      </w:r>
      <w:r>
        <w:t>,</w:t>
      </w:r>
      <w:r w:rsidRPr="00AE0C3E">
        <w:t xml:space="preserve"> </w:t>
      </w:r>
      <w:r>
        <w:t>de conformidad con su artículo</w:t>
      </w:r>
      <w:r w:rsidRPr="00AE0C3E">
        <w:t xml:space="preserve"> 77</w:t>
      </w:r>
      <w:r>
        <w:t xml:space="preserve">; </w:t>
      </w:r>
    </w:p>
    <w:p w:rsidR="004E38CC" w:rsidRPr="004D4F95" w:rsidRDefault="004E38CC" w:rsidP="004E38CC">
      <w:pPr>
        <w:pStyle w:val="Bullet1G"/>
        <w:numPr>
          <w:ilvl w:val="0"/>
          <w:numId w:val="0"/>
        </w:numPr>
        <w:tabs>
          <w:tab w:val="left" w:pos="1701"/>
        </w:tabs>
        <w:ind w:left="1701" w:hanging="170"/>
      </w:pPr>
      <w:r w:rsidRPr="004D4F95">
        <w:t>•</w:t>
      </w:r>
      <w:r w:rsidRPr="004D4F95">
        <w:tab/>
        <w:t>El internamiento por rebeld</w:t>
      </w:r>
      <w:r>
        <w:t>ía de conformidad con su</w:t>
      </w:r>
      <w:r w:rsidRPr="004D4F95">
        <w:t xml:space="preserve"> artículo 78. </w:t>
      </w:r>
    </w:p>
    <w:p w:rsidR="004E38CC" w:rsidRPr="004D4F95" w:rsidRDefault="004E38CC" w:rsidP="004E38CC">
      <w:pPr>
        <w:pStyle w:val="SingleTxtG"/>
      </w:pPr>
      <w:r w:rsidRPr="004D4F95">
        <w:t>426.</w:t>
      </w:r>
      <w:r w:rsidR="00413D40">
        <w:tab/>
      </w:r>
      <w:r>
        <w:t xml:space="preserve">Según el </w:t>
      </w:r>
      <w:r w:rsidRPr="004D4F95">
        <w:t>derecho de</w:t>
      </w:r>
      <w:r>
        <w:t xml:space="preserve"> extranjería,</w:t>
      </w:r>
      <w:r w:rsidRPr="004D4F95">
        <w:t xml:space="preserve"> la </w:t>
      </w:r>
      <w:r w:rsidRPr="00FE2D60">
        <w:t>detención</w:t>
      </w:r>
      <w:r w:rsidRPr="004D4F95">
        <w:t xml:space="preserve"> en </w:t>
      </w:r>
      <w:r>
        <w:t xml:space="preserve">la </w:t>
      </w:r>
      <w:r w:rsidRPr="004D4F95">
        <w:t>fase pr</w:t>
      </w:r>
      <w:r>
        <w:t>e</w:t>
      </w:r>
      <w:r w:rsidRPr="004D4F95">
        <w:t>parato</w:t>
      </w:r>
      <w:r>
        <w:t>r</w:t>
      </w:r>
      <w:r w:rsidRPr="004D4F95">
        <w:t>i</w:t>
      </w:r>
      <w:r>
        <w:t>a</w:t>
      </w:r>
      <w:r w:rsidRPr="004D4F95">
        <w:t xml:space="preserve">, la </w:t>
      </w:r>
      <w:r w:rsidRPr="00FE2D60">
        <w:t>detención</w:t>
      </w:r>
      <w:r w:rsidRPr="004D4F95">
        <w:t xml:space="preserve"> </w:t>
      </w:r>
      <w:r>
        <w:t>con miras</w:t>
      </w:r>
      <w:r w:rsidRPr="004D4F95">
        <w:t xml:space="preserve"> a</w:t>
      </w:r>
      <w:r>
        <w:t xml:space="preserve"> </w:t>
      </w:r>
      <w:r w:rsidRPr="004D4F95">
        <w:t>l</w:t>
      </w:r>
      <w:r>
        <w:t>a devolución o</w:t>
      </w:r>
      <w:r w:rsidRPr="004D4F95">
        <w:t xml:space="preserve"> la expulsión y el internamiento por rebeld</w:t>
      </w:r>
      <w:r>
        <w:t xml:space="preserve">ía </w:t>
      </w:r>
      <w:r w:rsidRPr="004D4F95">
        <w:t>son form</w:t>
      </w:r>
      <w:r>
        <w:t>a</w:t>
      </w:r>
      <w:r w:rsidRPr="004D4F95">
        <w:t xml:space="preserve">s de </w:t>
      </w:r>
      <w:r>
        <w:t>in</w:t>
      </w:r>
      <w:r w:rsidRPr="004D4F95">
        <w:t>te</w:t>
      </w:r>
      <w:r>
        <w:t>r</w:t>
      </w:r>
      <w:r w:rsidRPr="004D4F95">
        <w:t>n</w:t>
      </w:r>
      <w:r>
        <w:t>amien</w:t>
      </w:r>
      <w:r w:rsidRPr="004D4F95">
        <w:t>to administrativ</w:t>
      </w:r>
      <w:r>
        <w:t>o</w:t>
      </w:r>
      <w:r w:rsidRPr="004D4F95">
        <w:t xml:space="preserve">. </w:t>
      </w:r>
      <w:r>
        <w:t xml:space="preserve">El internamiento </w:t>
      </w:r>
      <w:r w:rsidRPr="004D4F95">
        <w:t>en</w:t>
      </w:r>
      <w:r>
        <w:t xml:space="preserve"> la</w:t>
      </w:r>
      <w:r w:rsidRPr="004D4F95">
        <w:t xml:space="preserve"> fase pr</w:t>
      </w:r>
      <w:r>
        <w:t>e</w:t>
      </w:r>
      <w:r w:rsidRPr="004D4F95">
        <w:t>parato</w:t>
      </w:r>
      <w:r>
        <w:t>r</w:t>
      </w:r>
      <w:r w:rsidRPr="004D4F95">
        <w:t>i</w:t>
      </w:r>
      <w:r>
        <w:t>a</w:t>
      </w:r>
      <w:r w:rsidRPr="004D4F95">
        <w:t xml:space="preserve"> </w:t>
      </w:r>
      <w:r>
        <w:t xml:space="preserve">tiene por finalidad </w:t>
      </w:r>
      <w:r w:rsidRPr="004D4F95">
        <w:t>garanti</w:t>
      </w:r>
      <w:r>
        <w:t>za</w:t>
      </w:r>
      <w:r w:rsidRPr="004D4F95">
        <w:t xml:space="preserve">r la ejecución del procedimiento de </w:t>
      </w:r>
      <w:r>
        <w:t>devolución</w:t>
      </w:r>
      <w:r w:rsidRPr="004D4F95">
        <w:t xml:space="preserve"> o de expulsión </w:t>
      </w:r>
      <w:r>
        <w:t>y e</w:t>
      </w:r>
      <w:r w:rsidRPr="004D4F95">
        <w:t>l</w:t>
      </w:r>
      <w:r>
        <w:t xml:space="preserve"> intern</w:t>
      </w:r>
      <w:r w:rsidRPr="004D4F95">
        <w:t>a</w:t>
      </w:r>
      <w:r>
        <w:t xml:space="preserve">miento con miras a </w:t>
      </w:r>
      <w:r w:rsidRPr="004D4F95">
        <w:t>l</w:t>
      </w:r>
      <w:r>
        <w:t>a devolución</w:t>
      </w:r>
      <w:r w:rsidRPr="004D4F95">
        <w:t xml:space="preserve"> o la expulsión </w:t>
      </w:r>
      <w:r>
        <w:t>busca</w:t>
      </w:r>
      <w:r w:rsidRPr="004D4F95">
        <w:t xml:space="preserve"> garantizar la ejecución de una decisión de </w:t>
      </w:r>
      <w:r>
        <w:t>devolución</w:t>
      </w:r>
      <w:r w:rsidRPr="004D4F95">
        <w:t xml:space="preserve"> o de expulsión que </w:t>
      </w:r>
      <w:r>
        <w:t>y</w:t>
      </w:r>
      <w:r w:rsidRPr="004D4F95">
        <w:t xml:space="preserve">a </w:t>
      </w:r>
      <w:r>
        <w:t>ha sido pronunciada</w:t>
      </w:r>
      <w:r w:rsidRPr="004D4F95">
        <w:t xml:space="preserve"> </w:t>
      </w:r>
      <w:r>
        <w:t>por lo</w:t>
      </w:r>
      <w:r w:rsidRPr="004D4F95">
        <w:t xml:space="preserve"> menos en pr</w:t>
      </w:r>
      <w:r>
        <w:t>i</w:t>
      </w:r>
      <w:r w:rsidRPr="004D4F95">
        <w:t>m</w:t>
      </w:r>
      <w:r>
        <w:t>e</w:t>
      </w:r>
      <w:r w:rsidRPr="004D4F95">
        <w:t>r</w:t>
      </w:r>
      <w:r>
        <w:t>a</w:t>
      </w:r>
      <w:r w:rsidRPr="004D4F95">
        <w:t xml:space="preserve"> instanc</w:t>
      </w:r>
      <w:r>
        <w:t>ia</w:t>
      </w:r>
      <w:r w:rsidRPr="004D4F95">
        <w:t xml:space="preserve">, </w:t>
      </w:r>
      <w:r>
        <w:t>aunque todavía no sea</w:t>
      </w:r>
      <w:r w:rsidRPr="004D4F95">
        <w:t xml:space="preserve"> e</w:t>
      </w:r>
      <w:r>
        <w:t>je</w:t>
      </w:r>
      <w:r w:rsidRPr="004D4F95">
        <w:t xml:space="preserve">cutoria. En cuanto al internamiento por </w:t>
      </w:r>
      <w:r>
        <w:t>rebeldía</w:t>
      </w:r>
      <w:r w:rsidRPr="004D4F95">
        <w:t xml:space="preserve">, </w:t>
      </w:r>
      <w:r>
        <w:t>su finalidad es</w:t>
      </w:r>
      <w:r w:rsidRPr="004D4F95">
        <w:t xml:space="preserve"> provo</w:t>
      </w:r>
      <w:r>
        <w:t>ca</w:t>
      </w:r>
      <w:r w:rsidRPr="004D4F95">
        <w:t>r un c</w:t>
      </w:r>
      <w:r>
        <w:t>ambio</w:t>
      </w:r>
      <w:r w:rsidRPr="004D4F95">
        <w:t xml:space="preserve"> de comport</w:t>
      </w:r>
      <w:r>
        <w:t>ami</w:t>
      </w:r>
      <w:r w:rsidRPr="004D4F95">
        <w:t>ent</w:t>
      </w:r>
      <w:r>
        <w:t>o en</w:t>
      </w:r>
      <w:r w:rsidRPr="004D4F95">
        <w:t xml:space="preserve"> las personas</w:t>
      </w:r>
      <w:r>
        <w:t xml:space="preserve"> obligadas a dejar </w:t>
      </w:r>
      <w:r w:rsidRPr="004D4F95">
        <w:t>Suiza cuando, a</w:t>
      </w:r>
      <w:r>
        <w:t xml:space="preserve"> la conclusión d</w:t>
      </w:r>
      <w:r w:rsidRPr="004D4F95">
        <w:t xml:space="preserve">el </w:t>
      </w:r>
      <w:r>
        <w:t xml:space="preserve">plazo que se les ha </w:t>
      </w:r>
      <w:r w:rsidRPr="004D4F95">
        <w:t>fi</w:t>
      </w:r>
      <w:r>
        <w:t>jado para su partida</w:t>
      </w:r>
      <w:r w:rsidRPr="004D4F95">
        <w:t xml:space="preserve">, </w:t>
      </w:r>
      <w:r>
        <w:t>se c</w:t>
      </w:r>
      <w:r w:rsidRPr="004D4F95">
        <w:t>on</w:t>
      </w:r>
      <w:r>
        <w:t>sidera</w:t>
      </w:r>
      <w:r w:rsidRPr="004D4F95">
        <w:t xml:space="preserve"> que </w:t>
      </w:r>
      <w:r w:rsidR="00413D40">
        <w:t>—</w:t>
      </w:r>
      <w:r>
        <w:t xml:space="preserve">a pesar </w:t>
      </w:r>
      <w:r w:rsidRPr="004D4F95">
        <w:t>de</w:t>
      </w:r>
      <w:r>
        <w:t xml:space="preserve"> lo</w:t>
      </w:r>
      <w:r w:rsidRPr="004D4F95">
        <w:t>s e</w:t>
      </w:r>
      <w:r>
        <w:t>s</w:t>
      </w:r>
      <w:r w:rsidRPr="004D4F95">
        <w:t>f</w:t>
      </w:r>
      <w:r>
        <w:t>uerzo</w:t>
      </w:r>
      <w:r w:rsidRPr="004D4F95">
        <w:t>s de</w:t>
      </w:r>
      <w:r>
        <w:t xml:space="preserve"> la</w:t>
      </w:r>
      <w:r w:rsidRPr="004D4F95">
        <w:t>s autoridades</w:t>
      </w:r>
      <w:r w:rsidR="00413D40">
        <w:t>—</w:t>
      </w:r>
      <w:r w:rsidRPr="004D4F95">
        <w:t xml:space="preserve"> la decisión de </w:t>
      </w:r>
      <w:r>
        <w:t>devolución</w:t>
      </w:r>
      <w:r w:rsidRPr="004D4F95">
        <w:t xml:space="preserve"> o de expulsión d</w:t>
      </w:r>
      <w:r>
        <w:t xml:space="preserve">e que </w:t>
      </w:r>
      <w:r w:rsidRPr="004D4F95">
        <w:t>son objet</w:t>
      </w:r>
      <w:r>
        <w:t>o</w:t>
      </w:r>
      <w:r w:rsidRPr="004D4F95">
        <w:t xml:space="preserve"> no </w:t>
      </w:r>
      <w:r>
        <w:t xml:space="preserve">(o ya no) </w:t>
      </w:r>
      <w:r w:rsidRPr="004D4F95">
        <w:t xml:space="preserve">puede </w:t>
      </w:r>
      <w:r>
        <w:t xml:space="preserve">ser </w:t>
      </w:r>
      <w:r w:rsidRPr="004D4F95">
        <w:t>e</w:t>
      </w:r>
      <w:r>
        <w:t>je</w:t>
      </w:r>
      <w:r w:rsidRPr="004D4F95">
        <w:t>cut</w:t>
      </w:r>
      <w:r>
        <w:t>ada</w:t>
      </w:r>
      <w:r w:rsidRPr="004D4F95">
        <w:t xml:space="preserve"> sin su cooperación</w:t>
      </w:r>
      <w:r w:rsidRPr="00396F79">
        <w:rPr>
          <w:rStyle w:val="FootnoteReference"/>
        </w:rPr>
        <w:footnoteReference w:id="424"/>
      </w:r>
      <w:r w:rsidRPr="004D4F95">
        <w:t xml:space="preserve">. </w:t>
      </w:r>
    </w:p>
    <w:p w:rsidR="004E38CC" w:rsidRPr="00AE0C3E" w:rsidRDefault="004E38CC" w:rsidP="004E38CC">
      <w:pPr>
        <w:pStyle w:val="SingleTxtG"/>
      </w:pPr>
      <w:r w:rsidRPr="00AE0C3E">
        <w:t>427.</w:t>
      </w:r>
      <w:r w:rsidR="00413D40">
        <w:tab/>
      </w:r>
      <w:r>
        <w:t>Según</w:t>
      </w:r>
      <w:r w:rsidRPr="00AE0C3E">
        <w:t xml:space="preserve"> </w:t>
      </w:r>
      <w:r>
        <w:t>el artículo 5, párrafo 1 f),</w:t>
      </w:r>
      <w:r w:rsidR="00A04F01">
        <w:t xml:space="preserve"> </w:t>
      </w:r>
      <w:r>
        <w:t xml:space="preserve">del </w:t>
      </w:r>
      <w:r w:rsidRPr="00AE0C3E">
        <w:t xml:space="preserve">CEDH, </w:t>
      </w:r>
      <w:r>
        <w:t>e</w:t>
      </w:r>
      <w:r w:rsidRPr="00AE0C3E">
        <w:t>l</w:t>
      </w:r>
      <w:r>
        <w:t xml:space="preserve"> internamiento</w:t>
      </w:r>
      <w:r w:rsidRPr="00AE0C3E">
        <w:t xml:space="preserve"> administrativ</w:t>
      </w:r>
      <w:r>
        <w:t>o</w:t>
      </w:r>
      <w:r w:rsidRPr="00AE0C3E">
        <w:t xml:space="preserve"> ord</w:t>
      </w:r>
      <w:r>
        <w:t xml:space="preserve">enado </w:t>
      </w:r>
      <w:r w:rsidRPr="00AE0C3E">
        <w:t xml:space="preserve">en </w:t>
      </w:r>
      <w:r>
        <w:t>virtud del derecho</w:t>
      </w:r>
      <w:r w:rsidRPr="00AE0C3E">
        <w:t xml:space="preserve"> de</w:t>
      </w:r>
      <w:r>
        <w:t xml:space="preserve"> ex</w:t>
      </w:r>
      <w:r w:rsidRPr="00AE0C3E">
        <w:t>tran</w:t>
      </w:r>
      <w:r>
        <w:t>j</w:t>
      </w:r>
      <w:r w:rsidRPr="00AE0C3E">
        <w:t>er</w:t>
      </w:r>
      <w:r>
        <w:t>ía en contra</w:t>
      </w:r>
      <w:r w:rsidRPr="00AE0C3E">
        <w:t xml:space="preserve"> </w:t>
      </w:r>
      <w:r>
        <w:t>de una</w:t>
      </w:r>
      <w:r w:rsidRPr="00AE0C3E">
        <w:t xml:space="preserve"> person</w:t>
      </w:r>
      <w:r>
        <w:t>a</w:t>
      </w:r>
      <w:r w:rsidRPr="00AE0C3E">
        <w:t xml:space="preserve"> </w:t>
      </w:r>
      <w:r>
        <w:t>ex</w:t>
      </w:r>
      <w:r w:rsidRPr="00AE0C3E">
        <w:t>tran</w:t>
      </w:r>
      <w:r>
        <w:t>je</w:t>
      </w:r>
      <w:r w:rsidRPr="00AE0C3E">
        <w:t>r</w:t>
      </w:r>
      <w:r>
        <w:t xml:space="preserve">a que ya </w:t>
      </w:r>
      <w:r w:rsidRPr="00AE0C3E">
        <w:t xml:space="preserve">se </w:t>
      </w:r>
      <w:r>
        <w:t>encuen</w:t>
      </w:r>
      <w:r w:rsidRPr="00AE0C3E">
        <w:t>tr</w:t>
      </w:r>
      <w:r>
        <w:t>a en el territorio</w:t>
      </w:r>
      <w:r w:rsidRPr="00AE0C3E">
        <w:t xml:space="preserve"> </w:t>
      </w:r>
      <w:r>
        <w:t>nacional</w:t>
      </w:r>
      <w:r w:rsidRPr="00AE0C3E">
        <w:t xml:space="preserve"> </w:t>
      </w:r>
      <w:r>
        <w:t>solo es</w:t>
      </w:r>
      <w:r w:rsidRPr="00AE0C3E">
        <w:t xml:space="preserve"> admi</w:t>
      </w:r>
      <w:r>
        <w:t>s</w:t>
      </w:r>
      <w:r w:rsidRPr="00AE0C3E">
        <w:t>ible si la person</w:t>
      </w:r>
      <w:r>
        <w:t>a</w:t>
      </w:r>
      <w:r w:rsidRPr="00AE0C3E">
        <w:t xml:space="preserve"> </w:t>
      </w:r>
      <w:r>
        <w:t>es</w:t>
      </w:r>
      <w:r w:rsidRPr="00AE0C3E">
        <w:t xml:space="preserve"> objet</w:t>
      </w:r>
      <w:r>
        <w:t>o</w:t>
      </w:r>
      <w:r w:rsidRPr="00AE0C3E">
        <w:t xml:space="preserve"> </w:t>
      </w:r>
      <w:r>
        <w:t>de un</w:t>
      </w:r>
      <w:r w:rsidRPr="00AE0C3E">
        <w:t xml:space="preserve"> </w:t>
      </w:r>
      <w:r w:rsidR="008C7BDB">
        <w:t>"</w:t>
      </w:r>
      <w:r>
        <w:t>procedimiento</w:t>
      </w:r>
      <w:r w:rsidRPr="00AE0C3E">
        <w:t xml:space="preserve"> </w:t>
      </w:r>
      <w:r>
        <w:t xml:space="preserve">de expulsión o de </w:t>
      </w:r>
      <w:r w:rsidRPr="00AE0C3E">
        <w:t>extradi</w:t>
      </w:r>
      <w:r>
        <w:t>c</w:t>
      </w:r>
      <w:r w:rsidRPr="00AE0C3E">
        <w:t>i</w:t>
      </w:r>
      <w:r>
        <w:t>ó</w:t>
      </w:r>
      <w:r w:rsidRPr="00AE0C3E">
        <w:t>n en curs</w:t>
      </w:r>
      <w:r>
        <w:t>o</w:t>
      </w:r>
      <w:r w:rsidR="008C7BDB">
        <w:t>"</w:t>
      </w:r>
      <w:r w:rsidRPr="00AE0C3E">
        <w:t xml:space="preserve"> (</w:t>
      </w:r>
      <w:r>
        <w:t>est</w:t>
      </w:r>
      <w:r w:rsidRPr="00AE0C3E">
        <w:t>o</w:t>
      </w:r>
      <w:r>
        <w:t xml:space="preserve"> es, de un</w:t>
      </w:r>
      <w:r w:rsidRPr="00AE0C3E">
        <w:t xml:space="preserve"> </w:t>
      </w:r>
      <w:r>
        <w:t>procedimiento</w:t>
      </w:r>
      <w:r w:rsidRPr="00AE0C3E">
        <w:t xml:space="preserve"> de </w:t>
      </w:r>
      <w:r>
        <w:t>devolución o de expulsión según la terminología</w:t>
      </w:r>
      <w:r w:rsidRPr="00AE0C3E">
        <w:t xml:space="preserve"> </w:t>
      </w:r>
      <w:r>
        <w:t>suiza</w:t>
      </w:r>
      <w:r w:rsidRPr="00AE0C3E">
        <w:t xml:space="preserve">). </w:t>
      </w:r>
      <w:r>
        <w:t>En</w:t>
      </w:r>
      <w:r w:rsidRPr="00AE0C3E">
        <w:t xml:space="preserve"> la </w:t>
      </w:r>
      <w:r>
        <w:t>práctica</w:t>
      </w:r>
      <w:r w:rsidRPr="00AE0C3E">
        <w:t xml:space="preserve">, </w:t>
      </w:r>
      <w:r>
        <w:t xml:space="preserve">es preciso, pues, </w:t>
      </w:r>
      <w:r w:rsidRPr="00AE0C3E">
        <w:t xml:space="preserve">que </w:t>
      </w:r>
      <w:r>
        <w:t>el internamiento</w:t>
      </w:r>
      <w:r w:rsidRPr="00AE0C3E">
        <w:t xml:space="preserve"> </w:t>
      </w:r>
      <w:r>
        <w:t xml:space="preserve">tenga por finalidad el alejamiento </w:t>
      </w:r>
      <w:r w:rsidRPr="00AE0C3E">
        <w:t>po</w:t>
      </w:r>
      <w:r>
        <w:t>s</w:t>
      </w:r>
      <w:r w:rsidRPr="00AE0C3E">
        <w:t>ible</w:t>
      </w:r>
      <w:r>
        <w:t xml:space="preserve"> y legal</w:t>
      </w:r>
      <w:r w:rsidRPr="00AE0C3E">
        <w:t xml:space="preserve"> de la person</w:t>
      </w:r>
      <w:r>
        <w:t>a</w:t>
      </w:r>
      <w:r w:rsidRPr="00AE0C3E">
        <w:t xml:space="preserve"> en </w:t>
      </w:r>
      <w:r>
        <w:t>cuestión</w:t>
      </w:r>
      <w:r w:rsidRPr="00AE0C3E">
        <w:t>. Si</w:t>
      </w:r>
      <w:r>
        <w:t xml:space="preserve"> se determina </w:t>
      </w:r>
      <w:r w:rsidRPr="00AE0C3E">
        <w:t xml:space="preserve">que </w:t>
      </w:r>
      <w:r>
        <w:t>e</w:t>
      </w:r>
      <w:r w:rsidRPr="00AE0C3E">
        <w:t>l</w:t>
      </w:r>
      <w:r>
        <w:t xml:space="preserve"> a</w:t>
      </w:r>
      <w:r w:rsidRPr="00AE0C3E">
        <w:t>l</w:t>
      </w:r>
      <w:r>
        <w:t>ejamient</w:t>
      </w:r>
      <w:r w:rsidRPr="00AE0C3E">
        <w:t>o</w:t>
      </w:r>
      <w:r>
        <w:t xml:space="preserve"> es</w:t>
      </w:r>
      <w:r w:rsidRPr="00AE0C3E">
        <w:t xml:space="preserve"> impo</w:t>
      </w:r>
      <w:r>
        <w:t>s</w:t>
      </w:r>
      <w:r w:rsidRPr="00AE0C3E">
        <w:t>ible</w:t>
      </w:r>
      <w:r>
        <w:t xml:space="preserve"> o ilegal</w:t>
      </w:r>
      <w:r w:rsidRPr="00AE0C3E">
        <w:t xml:space="preserve">, </w:t>
      </w:r>
      <w:r>
        <w:t>e</w:t>
      </w:r>
      <w:r w:rsidRPr="00AE0C3E">
        <w:t>l</w:t>
      </w:r>
      <w:r>
        <w:t xml:space="preserve"> internamiento no puede lograr su finalidad y por lo tanto no se puede </w:t>
      </w:r>
      <w:r w:rsidRPr="00AE0C3E">
        <w:t>ord</w:t>
      </w:r>
      <w:r>
        <w:t>e</w:t>
      </w:r>
      <w:r w:rsidRPr="00AE0C3E">
        <w:t>n</w:t>
      </w:r>
      <w:r>
        <w:t>ar</w:t>
      </w:r>
      <w:r w:rsidRPr="00AE0C3E">
        <w:t>.</w:t>
      </w:r>
    </w:p>
    <w:p w:rsidR="004E38CC" w:rsidRPr="00B60FF8" w:rsidRDefault="004E38CC" w:rsidP="004E38CC">
      <w:pPr>
        <w:pStyle w:val="SingleTxtG"/>
      </w:pPr>
      <w:r w:rsidRPr="00770673">
        <w:t>428.</w:t>
      </w:r>
      <w:r w:rsidR="00413D40">
        <w:tab/>
      </w:r>
      <w:r>
        <w:t>Al haberse recogido en el ordenamiento jurídico suizo</w:t>
      </w:r>
      <w:r w:rsidRPr="00770673">
        <w:t xml:space="preserve"> la directiva CE s</w:t>
      </w:r>
      <w:r>
        <w:t>ob</w:t>
      </w:r>
      <w:r w:rsidRPr="00770673">
        <w:t>r</w:t>
      </w:r>
      <w:r>
        <w:t>e</w:t>
      </w:r>
      <w:r w:rsidRPr="00770673">
        <w:t xml:space="preserve"> el reto</w:t>
      </w:r>
      <w:r>
        <w:t>rno</w:t>
      </w:r>
      <w:r w:rsidRPr="00396F79">
        <w:rPr>
          <w:rStyle w:val="FootnoteReference"/>
        </w:rPr>
        <w:footnoteReference w:id="425"/>
      </w:r>
      <w:r w:rsidRPr="00770673">
        <w:t xml:space="preserve">, que </w:t>
      </w:r>
      <w:r>
        <w:t>desarrolla las</w:t>
      </w:r>
      <w:r w:rsidRPr="00770673">
        <w:t xml:space="preserve"> normas Schengen, </w:t>
      </w:r>
      <w:r>
        <w:t>ha sido preciso</w:t>
      </w:r>
      <w:r w:rsidRPr="00770673">
        <w:t xml:space="preserve"> ajust</w:t>
      </w:r>
      <w:r>
        <w:t xml:space="preserve">ar </w:t>
      </w:r>
      <w:smartTag w:uri="urn:schemas-microsoft-com:office:smarttags" w:element="PersonName">
        <w:smartTagPr>
          <w:attr w:name="ProductID" w:val="la LEtr"/>
        </w:smartTagPr>
        <w:r w:rsidRPr="00770673">
          <w:t>la LEtr</w:t>
        </w:r>
      </w:smartTag>
      <w:r w:rsidRPr="00770673">
        <w:t xml:space="preserve"> y </w:t>
      </w:r>
      <w:smartTag w:uri="urn:schemas-microsoft-com:office:smarttags" w:element="PersonName">
        <w:smartTagPr>
          <w:attr w:name="ProductID" w:val="la Ley"/>
        </w:smartTagPr>
        <w:r w:rsidRPr="00770673">
          <w:t>la Ley</w:t>
        </w:r>
      </w:smartTag>
      <w:r w:rsidRPr="00770673">
        <w:t xml:space="preserve"> de asilo (LAsi)</w:t>
      </w:r>
      <w:r w:rsidRPr="00396F79">
        <w:rPr>
          <w:rStyle w:val="FootnoteReference"/>
        </w:rPr>
        <w:footnoteReference w:id="426"/>
      </w:r>
      <w:r w:rsidRPr="00770673">
        <w:t xml:space="preserve">. </w:t>
      </w:r>
      <w:r>
        <w:t>Entrada</w:t>
      </w:r>
      <w:r w:rsidRPr="00B60FF8">
        <w:t xml:space="preserve">s en vigor </w:t>
      </w:r>
      <w:r>
        <w:t>el</w:t>
      </w:r>
      <w:r w:rsidRPr="00B60FF8">
        <w:t xml:space="preserve"> 1 de</w:t>
      </w:r>
      <w:r w:rsidR="008C7BDB">
        <w:t xml:space="preserve"> </w:t>
      </w:r>
      <w:r w:rsidRPr="00B60FF8">
        <w:t xml:space="preserve">enero de 2011, las modificaciones </w:t>
      </w:r>
      <w:r>
        <w:t xml:space="preserve">efectuadas en esas </w:t>
      </w:r>
      <w:r w:rsidRPr="00B60FF8">
        <w:t xml:space="preserve">dos leyes </w:t>
      </w:r>
      <w:r>
        <w:t xml:space="preserve">atañen igualmente a </w:t>
      </w:r>
      <w:r w:rsidRPr="00B60FF8">
        <w:t>l</w:t>
      </w:r>
      <w:r>
        <w:t>a</w:t>
      </w:r>
      <w:r w:rsidRPr="00B60FF8">
        <w:t xml:space="preserve">s medidas </w:t>
      </w:r>
      <w:r>
        <w:t>coactivas</w:t>
      </w:r>
      <w:r w:rsidRPr="00B60FF8">
        <w:t xml:space="preserve">: </w:t>
      </w:r>
      <w:r>
        <w:t xml:space="preserve">se redujo de </w:t>
      </w:r>
      <w:smartTag w:uri="urn:schemas-microsoft-com:office:smarttags" w:element="metricconverter">
        <w:smartTagPr>
          <w:attr w:name="ProductID" w:val="24 a"/>
        </w:smartTagPr>
        <w:r>
          <w:t>24 a</w:t>
        </w:r>
      </w:smartTag>
      <w:r>
        <w:t xml:space="preserve"> 18 meses </w:t>
      </w:r>
      <w:r w:rsidRPr="00B60FF8">
        <w:t>la duración máxima del internamiento administrativo.</w:t>
      </w:r>
      <w:r>
        <w:t xml:space="preserve"> En cuanto a los menores</w:t>
      </w:r>
      <w:r w:rsidRPr="00AE0C3E">
        <w:t xml:space="preserve"> de </w:t>
      </w:r>
      <w:smartTag w:uri="urn:schemas-microsoft-com:office:smarttags" w:element="metricconverter">
        <w:smartTagPr>
          <w:attr w:name="ProductID" w:val="15 a"/>
        </w:smartTagPr>
        <w:r w:rsidRPr="00AE0C3E">
          <w:t xml:space="preserve">15 </w:t>
        </w:r>
        <w:r>
          <w:t>a</w:t>
        </w:r>
      </w:smartTag>
      <w:r w:rsidRPr="00AE0C3E">
        <w:t xml:space="preserve"> 18 </w:t>
      </w:r>
      <w:r>
        <w:t>años</w:t>
      </w:r>
      <w:r w:rsidRPr="00AE0C3E">
        <w:t xml:space="preserve"> </w:t>
      </w:r>
      <w:r>
        <w:t>d</w:t>
      </w:r>
      <w:r w:rsidRPr="00AE0C3E">
        <w:t>e</w:t>
      </w:r>
      <w:r>
        <w:t xml:space="preserve"> </w:t>
      </w:r>
      <w:r w:rsidRPr="00AE0C3E">
        <w:t>e</w:t>
      </w:r>
      <w:r>
        <w:t xml:space="preserve">dad, ahora es solo </w:t>
      </w:r>
      <w:r w:rsidRPr="00AE0C3E">
        <w:t xml:space="preserve">de </w:t>
      </w:r>
      <w:r>
        <w:t>12</w:t>
      </w:r>
      <w:r w:rsidR="008C7BDB">
        <w:t xml:space="preserve"> </w:t>
      </w:r>
      <w:r w:rsidRPr="00AE0C3E">
        <w:t>m</w:t>
      </w:r>
      <w:r>
        <w:t>ese</w:t>
      </w:r>
      <w:r w:rsidRPr="00AE0C3E">
        <w:t xml:space="preserve">s. </w:t>
      </w:r>
      <w:r w:rsidRPr="00B60FF8">
        <w:t xml:space="preserve">En un primer </w:t>
      </w:r>
      <w:r>
        <w:t>momento</w:t>
      </w:r>
      <w:r w:rsidRPr="00B60FF8">
        <w:t>, se puede ordenar el internamiento administrativ</w:t>
      </w:r>
      <w:r>
        <w:t xml:space="preserve">o por una duración máxima </w:t>
      </w:r>
      <w:r w:rsidRPr="00B60FF8">
        <w:t>de seis mes</w:t>
      </w:r>
      <w:r>
        <w:t>es</w:t>
      </w:r>
      <w:r w:rsidRPr="00396F79">
        <w:rPr>
          <w:rStyle w:val="FootnoteReference"/>
        </w:rPr>
        <w:footnoteReference w:id="427"/>
      </w:r>
      <w:r>
        <w:t>, si bien, c</w:t>
      </w:r>
      <w:r w:rsidRPr="00B60FF8">
        <w:t xml:space="preserve">on </w:t>
      </w:r>
      <w:r>
        <w:t>e</w:t>
      </w:r>
      <w:r w:rsidRPr="00B60FF8">
        <w:t>l</w:t>
      </w:r>
      <w:r>
        <w:t xml:space="preserve"> </w:t>
      </w:r>
      <w:r w:rsidRPr="00B60FF8">
        <w:t>a</w:t>
      </w:r>
      <w:r>
        <w:t xml:space="preserve">sentimiento </w:t>
      </w:r>
      <w:r w:rsidRPr="00B60FF8">
        <w:t>de</w:t>
      </w:r>
      <w:r>
        <w:t xml:space="preserve"> </w:t>
      </w:r>
      <w:r w:rsidRPr="00B60FF8">
        <w:t>l</w:t>
      </w:r>
      <w:r>
        <w:t>a</w:t>
      </w:r>
      <w:r w:rsidRPr="00B60FF8">
        <w:t xml:space="preserve"> autoridad judicial cantonal, </w:t>
      </w:r>
      <w:r>
        <w:t>s</w:t>
      </w:r>
      <w:r w:rsidRPr="00B60FF8">
        <w:t>e puede prolong</w:t>
      </w:r>
      <w:r>
        <w:t xml:space="preserve">ar 12 meses como máximo en el caso de </w:t>
      </w:r>
      <w:r w:rsidRPr="00B60FF8">
        <w:t>l</w:t>
      </w:r>
      <w:r>
        <w:t>o</w:t>
      </w:r>
      <w:r w:rsidRPr="00B60FF8">
        <w:t>s adultos y de seis mes</w:t>
      </w:r>
      <w:r>
        <w:t xml:space="preserve">es como máximo si se trata </w:t>
      </w:r>
      <w:r w:rsidRPr="00B60FF8">
        <w:t xml:space="preserve">de menores </w:t>
      </w:r>
      <w:r>
        <w:t xml:space="preserve">de </w:t>
      </w:r>
      <w:smartTag w:uri="urn:schemas-microsoft-com:office:smarttags" w:element="metricconverter">
        <w:smartTagPr>
          <w:attr w:name="ProductID" w:val="15 a"/>
        </w:smartTagPr>
        <w:r w:rsidRPr="00B60FF8">
          <w:t xml:space="preserve">15 </w:t>
        </w:r>
        <w:r>
          <w:t>a</w:t>
        </w:r>
      </w:smartTag>
      <w:r w:rsidRPr="00B60FF8">
        <w:t xml:space="preserve"> 18 a</w:t>
      </w:r>
      <w:r>
        <w:t>ño</w:t>
      </w:r>
      <w:r w:rsidRPr="00B60FF8">
        <w:t>s</w:t>
      </w:r>
      <w:r>
        <w:t xml:space="preserve"> de edad</w:t>
      </w:r>
      <w:r w:rsidRPr="00396F79">
        <w:rPr>
          <w:rStyle w:val="FootnoteReference"/>
        </w:rPr>
        <w:footnoteReference w:id="428"/>
      </w:r>
      <w:r w:rsidRPr="00B60FF8">
        <w:t xml:space="preserve">. </w:t>
      </w:r>
      <w:r>
        <w:t>El</w:t>
      </w:r>
      <w:r w:rsidRPr="00B60FF8">
        <w:t xml:space="preserve"> 1 de</w:t>
      </w:r>
      <w:r w:rsidR="008C7BDB">
        <w:t xml:space="preserve"> </w:t>
      </w:r>
      <w:r w:rsidRPr="00B60FF8">
        <w:t xml:space="preserve">enero de 2011, </w:t>
      </w:r>
      <w:r>
        <w:t xml:space="preserve">se completaron </w:t>
      </w:r>
      <w:r w:rsidRPr="00B60FF8">
        <w:t>l</w:t>
      </w:r>
      <w:r>
        <w:t>o</w:t>
      </w:r>
      <w:r w:rsidRPr="00B60FF8">
        <w:t>s moti</w:t>
      </w:r>
      <w:r>
        <w:t>vo</w:t>
      </w:r>
      <w:r w:rsidRPr="00B60FF8">
        <w:t xml:space="preserve">s </w:t>
      </w:r>
      <w:r>
        <w:t xml:space="preserve">que facultan </w:t>
      </w:r>
      <w:r w:rsidRPr="00B60FF8">
        <w:t>e</w:t>
      </w:r>
      <w:r>
        <w:t xml:space="preserve">l internamiento con </w:t>
      </w:r>
      <w:r w:rsidRPr="00B60FF8">
        <w:t xml:space="preserve">tres nuevos elementos, </w:t>
      </w:r>
      <w:r>
        <w:t>qu</w:t>
      </w:r>
      <w:r w:rsidRPr="00B60FF8">
        <w:t>e</w:t>
      </w:r>
      <w:r>
        <w:t xml:space="preserve"> </w:t>
      </w:r>
      <w:r w:rsidRPr="00B60FF8">
        <w:t>ti</w:t>
      </w:r>
      <w:r>
        <w:t>e</w:t>
      </w:r>
      <w:r w:rsidRPr="00B60FF8">
        <w:t>n</w:t>
      </w:r>
      <w:r>
        <w:t>en por finalidad garantizar la ejecución de las d</w:t>
      </w:r>
      <w:r w:rsidRPr="00B60FF8">
        <w:t>e</w:t>
      </w:r>
      <w:r>
        <w:t>volucione</w:t>
      </w:r>
      <w:r w:rsidRPr="00B60FF8">
        <w:t>s o las expulsiones pron</w:t>
      </w:r>
      <w:r>
        <w:t xml:space="preserve">unciadas </w:t>
      </w:r>
      <w:r w:rsidRPr="00B60FF8">
        <w:t>en el marco de</w:t>
      </w:r>
      <w:r>
        <w:t xml:space="preserve"> lo</w:t>
      </w:r>
      <w:r w:rsidRPr="00B60FF8">
        <w:t>s ac</w:t>
      </w:r>
      <w:r>
        <w:t>ue</w:t>
      </w:r>
      <w:r w:rsidRPr="00B60FF8">
        <w:t>rd</w:t>
      </w:r>
      <w:r>
        <w:t>o</w:t>
      </w:r>
      <w:r w:rsidRPr="00B60FF8">
        <w:t>s de Dublín</w:t>
      </w:r>
      <w:r w:rsidRPr="00396F79">
        <w:rPr>
          <w:rStyle w:val="FootnoteReference"/>
        </w:rPr>
        <w:footnoteReference w:id="429"/>
      </w:r>
      <w:r w:rsidRPr="00B60FF8">
        <w:t>.</w:t>
      </w:r>
    </w:p>
    <w:p w:rsidR="004E38CC" w:rsidRPr="00770673" w:rsidRDefault="004E38CC" w:rsidP="004E38CC">
      <w:pPr>
        <w:pStyle w:val="SingleTxtG"/>
      </w:pPr>
      <w:r w:rsidRPr="00AE0C3E">
        <w:t>429.</w:t>
      </w:r>
      <w:r w:rsidR="00413D40">
        <w:tab/>
      </w:r>
      <w:r>
        <w:t>Según</w:t>
      </w:r>
      <w:r w:rsidRPr="00AE0C3E">
        <w:t xml:space="preserve"> </w:t>
      </w:r>
      <w:r>
        <w:t>las disposiciones</w:t>
      </w:r>
      <w:r w:rsidRPr="00AE0C3E">
        <w:t xml:space="preserve"> de la directiv</w:t>
      </w:r>
      <w:r>
        <w:t>a</w:t>
      </w:r>
      <w:r w:rsidRPr="00AE0C3E">
        <w:t xml:space="preserve"> s</w:t>
      </w:r>
      <w:r>
        <w:t>ob</w:t>
      </w:r>
      <w:r w:rsidRPr="00AE0C3E">
        <w:t>r</w:t>
      </w:r>
      <w:r>
        <w:t xml:space="preserve">e el </w:t>
      </w:r>
      <w:r w:rsidRPr="00AE0C3E">
        <w:t>retor</w:t>
      </w:r>
      <w:r>
        <w:t>no</w:t>
      </w:r>
      <w:r w:rsidRPr="00AE0C3E">
        <w:t>,</w:t>
      </w:r>
      <w:r>
        <w:t xml:space="preserve"> el internamiento con miras al alejamiento</w:t>
      </w:r>
      <w:r w:rsidRPr="00AE0C3E">
        <w:t xml:space="preserve"> </w:t>
      </w:r>
      <w:r>
        <w:t xml:space="preserve">solo se </w:t>
      </w:r>
      <w:r w:rsidRPr="00AE0C3E">
        <w:t>justifi</w:t>
      </w:r>
      <w:r>
        <w:t>ca</w:t>
      </w:r>
      <w:r w:rsidRPr="00AE0C3E">
        <w:t xml:space="preserve"> </w:t>
      </w:r>
      <w:r>
        <w:t xml:space="preserve">si en el </w:t>
      </w:r>
      <w:r w:rsidRPr="00AE0C3E">
        <w:t>cas</w:t>
      </w:r>
      <w:r>
        <w:t>o</w:t>
      </w:r>
      <w:r w:rsidRPr="00AE0C3E">
        <w:t xml:space="preserve"> concret</w:t>
      </w:r>
      <w:r>
        <w:t>o de que se trate</w:t>
      </w:r>
      <w:r w:rsidRPr="00AE0C3E">
        <w:t xml:space="preserve"> </w:t>
      </w:r>
      <w:r>
        <w:t>no fuese suficiente la aplicación</w:t>
      </w:r>
      <w:r w:rsidRPr="00AE0C3E">
        <w:t xml:space="preserve"> de </w:t>
      </w:r>
      <w:r>
        <w:t>medidas</w:t>
      </w:r>
      <w:r w:rsidRPr="00AE0C3E">
        <w:t xml:space="preserve"> </w:t>
      </w:r>
      <w:r>
        <w:t>menos</w:t>
      </w:r>
      <w:r w:rsidRPr="00AE0C3E">
        <w:t xml:space="preserve"> coercitiv</w:t>
      </w:r>
      <w:r>
        <w:t>a</w:t>
      </w:r>
      <w:r w:rsidRPr="00AE0C3E">
        <w:t xml:space="preserve">s. </w:t>
      </w:r>
      <w:r w:rsidRPr="00B60FF8">
        <w:t xml:space="preserve">Además, contienen diferentes normas aplicables </w:t>
      </w:r>
      <w:r>
        <w:t>a</w:t>
      </w:r>
      <w:r w:rsidRPr="00B60FF8">
        <w:t>l</w:t>
      </w:r>
      <w:r>
        <w:t xml:space="preserve"> internamiento</w:t>
      </w:r>
      <w:r w:rsidRPr="00B60FF8">
        <w:t xml:space="preserve"> de personas vulnerables, de menores</w:t>
      </w:r>
      <w:r>
        <w:t xml:space="preserve"> de edad</w:t>
      </w:r>
      <w:r w:rsidRPr="00B60FF8">
        <w:t xml:space="preserve"> y de familias. La directiva s</w:t>
      </w:r>
      <w:r>
        <w:t>obre</w:t>
      </w:r>
      <w:r w:rsidRPr="00B60FF8">
        <w:t xml:space="preserve"> el retorno exige en particular que l</w:t>
      </w:r>
      <w:r>
        <w:t>a</w:t>
      </w:r>
      <w:r w:rsidRPr="00B60FF8">
        <w:t xml:space="preserve">s familias dispongan de un </w:t>
      </w:r>
      <w:r>
        <w:t xml:space="preserve">alojamiento </w:t>
      </w:r>
      <w:r w:rsidRPr="00B60FF8">
        <w:t>s</w:t>
      </w:r>
      <w:r>
        <w:t>e</w:t>
      </w:r>
      <w:r w:rsidRPr="00B60FF8">
        <w:t>par</w:t>
      </w:r>
      <w:r>
        <w:t>ado</w:t>
      </w:r>
      <w:r w:rsidRPr="00B60FF8">
        <w:t xml:space="preserve"> que les garantice un</w:t>
      </w:r>
      <w:r>
        <w:t xml:space="preserve"> gr</w:t>
      </w:r>
      <w:r w:rsidRPr="00B60FF8">
        <w:t>a</w:t>
      </w:r>
      <w:r>
        <w:t>do adecuado de</w:t>
      </w:r>
      <w:r w:rsidRPr="00B60FF8">
        <w:t xml:space="preserve"> intimidad. </w:t>
      </w:r>
      <w:r>
        <w:t>Por su parte, lo</w:t>
      </w:r>
      <w:r w:rsidRPr="00AE0C3E">
        <w:t xml:space="preserve">s </w:t>
      </w:r>
      <w:r>
        <w:t>menores</w:t>
      </w:r>
      <w:r w:rsidRPr="00AE0C3E">
        <w:t xml:space="preserve"> </w:t>
      </w:r>
      <w:r>
        <w:t>de edad som</w:t>
      </w:r>
      <w:r w:rsidRPr="00AE0C3E">
        <w:t>e</w:t>
      </w:r>
      <w:r>
        <w:t xml:space="preserve">tidos a internamiento </w:t>
      </w:r>
      <w:r w:rsidRPr="00AE0C3E">
        <w:t>administrativ</w:t>
      </w:r>
      <w:r>
        <w:t>o</w:t>
      </w:r>
      <w:r w:rsidRPr="00AE0C3E">
        <w:t xml:space="preserve"> </w:t>
      </w:r>
      <w:r>
        <w:t xml:space="preserve">deben tener </w:t>
      </w:r>
      <w:r w:rsidRPr="00AE0C3E">
        <w:t xml:space="preserve">la </w:t>
      </w:r>
      <w:r>
        <w:t>posibilidad</w:t>
      </w:r>
      <w:r w:rsidRPr="00AE0C3E">
        <w:t xml:space="preserve"> de </w:t>
      </w:r>
      <w:r>
        <w:t>practica</w:t>
      </w:r>
      <w:r w:rsidRPr="00AE0C3E">
        <w:t xml:space="preserve">r </w:t>
      </w:r>
      <w:r>
        <w:t>actividades</w:t>
      </w:r>
      <w:r w:rsidRPr="00AE0C3E">
        <w:t xml:space="preserve"> </w:t>
      </w:r>
      <w:r>
        <w:t>recreativas</w:t>
      </w:r>
      <w:r w:rsidRPr="00AE0C3E">
        <w:t xml:space="preserve">. </w:t>
      </w:r>
      <w:r>
        <w:t>Esas disposiciones ya se aplican en gran</w:t>
      </w:r>
      <w:r w:rsidRPr="00AE0C3E">
        <w:t xml:space="preserve"> </w:t>
      </w:r>
      <w:r>
        <w:t>parte</w:t>
      </w:r>
      <w:r w:rsidRPr="00AE0C3E">
        <w:t xml:space="preserve"> </w:t>
      </w:r>
      <w:r>
        <w:t>en</w:t>
      </w:r>
      <w:r w:rsidRPr="00AE0C3E">
        <w:t xml:space="preserve"> </w:t>
      </w:r>
      <w:r>
        <w:t>los cantones</w:t>
      </w:r>
      <w:r w:rsidRPr="00AE0C3E">
        <w:t xml:space="preserve"> responsables de la </w:t>
      </w:r>
      <w:r>
        <w:t xml:space="preserve">detención </w:t>
      </w:r>
      <w:r w:rsidRPr="00AE0C3E">
        <w:t xml:space="preserve">de </w:t>
      </w:r>
      <w:r>
        <w:t>personas</w:t>
      </w:r>
      <w:r w:rsidRPr="00AE0C3E">
        <w:t xml:space="preserve"> </w:t>
      </w:r>
      <w:r>
        <w:t>pe</w:t>
      </w:r>
      <w:r w:rsidRPr="00AE0C3E">
        <w:t>rten</w:t>
      </w:r>
      <w:r>
        <w:t xml:space="preserve">ecientes </w:t>
      </w:r>
      <w:r w:rsidRPr="00AE0C3E">
        <w:t>a</w:t>
      </w:r>
      <w:r>
        <w:t xml:space="preserve"> los</w:t>
      </w:r>
      <w:r w:rsidRPr="00AE0C3E">
        <w:t xml:space="preserve"> </w:t>
      </w:r>
      <w:r>
        <w:t>grupo</w:t>
      </w:r>
      <w:r w:rsidRPr="00AE0C3E">
        <w:t>s men</w:t>
      </w:r>
      <w:r>
        <w:t>c</w:t>
      </w:r>
      <w:r w:rsidRPr="00AE0C3E">
        <w:t>ion</w:t>
      </w:r>
      <w:r>
        <w:t>ado</w:t>
      </w:r>
      <w:r w:rsidRPr="00AE0C3E">
        <w:t>s</w:t>
      </w:r>
      <w:r>
        <w:t xml:space="preserve"> y a veces incluso figuran en la</w:t>
      </w:r>
      <w:r w:rsidRPr="00AE0C3E">
        <w:t xml:space="preserve">s </w:t>
      </w:r>
      <w:r>
        <w:t>legislaciones</w:t>
      </w:r>
      <w:r w:rsidRPr="00AE0C3E">
        <w:t xml:space="preserve"> </w:t>
      </w:r>
      <w:r>
        <w:t>cantonales</w:t>
      </w:r>
      <w:r w:rsidRPr="00AE0C3E">
        <w:t xml:space="preserve">. </w:t>
      </w:r>
      <w:r>
        <w:t xml:space="preserve">Además, </w:t>
      </w:r>
      <w:r w:rsidRPr="00A46030">
        <w:t>corresponden</w:t>
      </w:r>
      <w:r>
        <w:t xml:space="preserve"> </w:t>
      </w:r>
      <w:r w:rsidRPr="00A46030">
        <w:t xml:space="preserve">en </w:t>
      </w:r>
      <w:r>
        <w:t>amplísima</w:t>
      </w:r>
      <w:r w:rsidRPr="00A46030">
        <w:t xml:space="preserve"> medida </w:t>
      </w:r>
      <w:r>
        <w:t>a</w:t>
      </w:r>
      <w:r w:rsidRPr="00A46030">
        <w:t xml:space="preserve"> la jurisprudenc</w:t>
      </w:r>
      <w:r>
        <w:t>ia</w:t>
      </w:r>
      <w:r w:rsidRPr="00A46030">
        <w:t xml:space="preserve"> del Tribunal </w:t>
      </w:r>
      <w:r>
        <w:t>F</w:t>
      </w:r>
      <w:r w:rsidRPr="00A46030">
        <w:t>ederal relativ</w:t>
      </w:r>
      <w:r>
        <w:t>a</w:t>
      </w:r>
      <w:r w:rsidRPr="00A46030">
        <w:t xml:space="preserve"> </w:t>
      </w:r>
      <w:r>
        <w:t>a</w:t>
      </w:r>
      <w:r w:rsidRPr="00A46030">
        <w:t xml:space="preserve"> la </w:t>
      </w:r>
      <w:r>
        <w:t>detención</w:t>
      </w:r>
      <w:r w:rsidRPr="00A46030">
        <w:t xml:space="preserve"> administrativ</w:t>
      </w:r>
      <w:r>
        <w:t>a de</w:t>
      </w:r>
      <w:r w:rsidRPr="00A46030">
        <w:t xml:space="preserve"> extranjeros. </w:t>
      </w:r>
      <w:r>
        <w:t>Por lo que se refiere a</w:t>
      </w:r>
      <w:r w:rsidRPr="00770673">
        <w:t xml:space="preserve"> la </w:t>
      </w:r>
      <w:r>
        <w:t>detención</w:t>
      </w:r>
      <w:r w:rsidRPr="00770673">
        <w:t xml:space="preserve"> de menore</w:t>
      </w:r>
      <w:r>
        <w:t>s de edad</w:t>
      </w:r>
      <w:r w:rsidRPr="00770673">
        <w:t xml:space="preserve">, </w:t>
      </w:r>
      <w:r>
        <w:t xml:space="preserve">se debe aclarar </w:t>
      </w:r>
      <w:r w:rsidRPr="00770673">
        <w:t xml:space="preserve">que </w:t>
      </w:r>
      <w:smartTag w:uri="urn:schemas-microsoft-com:office:smarttags" w:element="PersonName">
        <w:smartTagPr>
          <w:attr w:name="ProductID" w:val="la LEtr"/>
        </w:smartTagPr>
        <w:r w:rsidRPr="00770673">
          <w:t>la LEtr</w:t>
        </w:r>
      </w:smartTag>
      <w:r w:rsidRPr="00770673">
        <w:t xml:space="preserve"> </w:t>
      </w:r>
      <w:r w:rsidR="00413D40">
        <w:t>—</w:t>
      </w:r>
      <w:r>
        <w:t>a diferencia de</w:t>
      </w:r>
      <w:r w:rsidRPr="00770673">
        <w:t xml:space="preserve"> la directiv</w:t>
      </w:r>
      <w:r>
        <w:t>a</w:t>
      </w:r>
      <w:r w:rsidRPr="00770673">
        <w:t xml:space="preserve"> sobre el retorno</w:t>
      </w:r>
      <w:r w:rsidR="00413D40">
        <w:t>—</w:t>
      </w:r>
      <w:r w:rsidRPr="00770673">
        <w:t xml:space="preserve"> establece una edad </w:t>
      </w:r>
      <w:r>
        <w:t>mí</w:t>
      </w:r>
      <w:r w:rsidRPr="00770673">
        <w:t>nim</w:t>
      </w:r>
      <w:r>
        <w:t>a</w:t>
      </w:r>
      <w:r w:rsidRPr="00770673">
        <w:t xml:space="preserve"> de 15 años En c</w:t>
      </w:r>
      <w:r>
        <w:t xml:space="preserve">uanto a la adaptación </w:t>
      </w:r>
      <w:r w:rsidRPr="00770673">
        <w:t>de la</w:t>
      </w:r>
      <w:r>
        <w:t>s condiciones de</w:t>
      </w:r>
      <w:r w:rsidRPr="00770673">
        <w:t xml:space="preserve"> </w:t>
      </w:r>
      <w:r>
        <w:t>detención si se trata de menores de edad</w:t>
      </w:r>
      <w:r w:rsidRPr="00770673">
        <w:t xml:space="preserve">, </w:t>
      </w:r>
      <w:smartTag w:uri="urn:schemas-microsoft-com:office:smarttags" w:element="PersonName">
        <w:smartTagPr>
          <w:attr w:name="ProductID" w:val="la LEtr"/>
        </w:smartTagPr>
        <w:r w:rsidRPr="00770673">
          <w:t>la LEtr</w:t>
        </w:r>
      </w:smartTag>
      <w:r>
        <w:t xml:space="preserve"> sol</w:t>
      </w:r>
      <w:r w:rsidRPr="00770673">
        <w:t>o contien</w:t>
      </w:r>
      <w:r>
        <w:t xml:space="preserve">e unas cuantas </w:t>
      </w:r>
      <w:r w:rsidRPr="00770673">
        <w:t xml:space="preserve">disposiciones generales de </w:t>
      </w:r>
      <w:r>
        <w:t>carácter</w:t>
      </w:r>
      <w:r w:rsidRPr="00770673">
        <w:t xml:space="preserve"> fundamental</w:t>
      </w:r>
      <w:r w:rsidRPr="00396F79">
        <w:rPr>
          <w:rStyle w:val="FootnoteReference"/>
        </w:rPr>
        <w:footnoteReference w:id="430"/>
      </w:r>
      <w:r w:rsidRPr="00770673">
        <w:t xml:space="preserve">, </w:t>
      </w:r>
      <w:r>
        <w:t xml:space="preserve">habida cuenta de </w:t>
      </w:r>
      <w:r w:rsidRPr="00770673">
        <w:t xml:space="preserve">que son los cantones </w:t>
      </w:r>
      <w:r>
        <w:t>los</w:t>
      </w:r>
      <w:r w:rsidRPr="00770673">
        <w:t xml:space="preserve"> responsables de</w:t>
      </w:r>
      <w:r>
        <w:t xml:space="preserve"> </w:t>
      </w:r>
      <w:r w:rsidRPr="00770673">
        <w:t>l</w:t>
      </w:r>
      <w:r>
        <w:t>a</w:t>
      </w:r>
      <w:r w:rsidRPr="00770673">
        <w:t xml:space="preserve"> ejecución del</w:t>
      </w:r>
      <w:r>
        <w:t xml:space="preserve"> internamiento </w:t>
      </w:r>
      <w:r w:rsidRPr="00770673">
        <w:t xml:space="preserve">en </w:t>
      </w:r>
      <w:r>
        <w:t xml:space="preserve">la </w:t>
      </w:r>
      <w:r w:rsidRPr="00770673">
        <w:t>fase pr</w:t>
      </w:r>
      <w:r>
        <w:t>e</w:t>
      </w:r>
      <w:r w:rsidRPr="00770673">
        <w:t>parato</w:t>
      </w:r>
      <w:r>
        <w:t>ria</w:t>
      </w:r>
      <w:r w:rsidRPr="00770673">
        <w:t xml:space="preserve">, el </w:t>
      </w:r>
      <w:r>
        <w:t>internamiento</w:t>
      </w:r>
      <w:r w:rsidRPr="00770673">
        <w:t xml:space="preserve"> </w:t>
      </w:r>
      <w:r>
        <w:t>con miras a la devolución</w:t>
      </w:r>
      <w:r w:rsidRPr="00770673">
        <w:t xml:space="preserve"> o la expulsión y el</w:t>
      </w:r>
      <w:r>
        <w:t xml:space="preserve"> internamiento</w:t>
      </w:r>
      <w:r w:rsidRPr="00770673">
        <w:t xml:space="preserve"> por </w:t>
      </w:r>
      <w:r>
        <w:t>rebeldía</w:t>
      </w:r>
      <w:r w:rsidRPr="00770673">
        <w:t xml:space="preserve">. </w:t>
      </w:r>
    </w:p>
    <w:p w:rsidR="004E38CC" w:rsidRPr="00AE0C3E" w:rsidRDefault="004E38CC" w:rsidP="004E38CC">
      <w:pPr>
        <w:pStyle w:val="H56G"/>
      </w:pPr>
      <w:bookmarkStart w:id="252" w:name="_Toc327973653"/>
      <w:r w:rsidRPr="00770673">
        <w:tab/>
      </w:r>
      <w:r w:rsidRPr="00AE0C3E">
        <w:t>3.2.2</w:t>
      </w:r>
      <w:r w:rsidRPr="00AE0C3E">
        <w:tab/>
      </w:r>
      <w:r>
        <w:t>Internamiento</w:t>
      </w:r>
      <w:r w:rsidRPr="00AE0C3E">
        <w:t xml:space="preserve"> de </w:t>
      </w:r>
      <w:r>
        <w:t>menores</w:t>
      </w:r>
      <w:bookmarkEnd w:id="252"/>
      <w:r>
        <w:t xml:space="preserve"> de edad</w:t>
      </w:r>
    </w:p>
    <w:p w:rsidR="004E38CC" w:rsidRPr="00AE0C3E" w:rsidRDefault="004E38CC" w:rsidP="004E38CC">
      <w:pPr>
        <w:pStyle w:val="SingleTxtG"/>
      </w:pPr>
      <w:r w:rsidRPr="0091765D">
        <w:t>430.</w:t>
      </w:r>
      <w:r w:rsidR="00413D40">
        <w:tab/>
      </w:r>
      <w:r w:rsidRPr="0091765D">
        <w:t>En la práctica, l</w:t>
      </w:r>
      <w:r>
        <w:t>o</w:t>
      </w:r>
      <w:r w:rsidRPr="0091765D">
        <w:t xml:space="preserve">s menores </w:t>
      </w:r>
      <w:r>
        <w:t xml:space="preserve">de edad </w:t>
      </w:r>
      <w:r w:rsidRPr="0091765D">
        <w:t xml:space="preserve">no acompañados son jóvenes que, en </w:t>
      </w:r>
      <w:r>
        <w:t xml:space="preserve">su </w:t>
      </w:r>
      <w:r w:rsidRPr="0091765D">
        <w:t xml:space="preserve">gran </w:t>
      </w:r>
      <w:r>
        <w:t>mayoría</w:t>
      </w:r>
      <w:r w:rsidRPr="0091765D">
        <w:t xml:space="preserve">, </w:t>
      </w:r>
      <w:r>
        <w:t xml:space="preserve">tienen </w:t>
      </w:r>
      <w:r w:rsidRPr="0091765D">
        <w:t xml:space="preserve">entre 15 y 18 años </w:t>
      </w:r>
      <w:r>
        <w:t xml:space="preserve">de edad </w:t>
      </w:r>
      <w:r w:rsidRPr="0091765D">
        <w:t xml:space="preserve">o que </w:t>
      </w:r>
      <w:r>
        <w:t>e</w:t>
      </w:r>
      <w:r w:rsidRPr="0091765D">
        <w:t>s</w:t>
      </w:r>
      <w:r>
        <w:t xml:space="preserve">tán cerca </w:t>
      </w:r>
      <w:r w:rsidRPr="0091765D">
        <w:t xml:space="preserve">de </w:t>
      </w:r>
      <w:r>
        <w:t>cumplir la</w:t>
      </w:r>
      <w:r w:rsidRPr="0091765D">
        <w:t xml:space="preserve"> </w:t>
      </w:r>
      <w:r>
        <w:t>mayoría</w:t>
      </w:r>
      <w:r w:rsidRPr="0091765D">
        <w:t xml:space="preserve"> (</w:t>
      </w:r>
      <w:r>
        <w:t>aproximadamente</w:t>
      </w:r>
      <w:r w:rsidRPr="0091765D">
        <w:t xml:space="preserve"> el 90%). </w:t>
      </w:r>
      <w:r>
        <w:t>Según u</w:t>
      </w:r>
      <w:r w:rsidRPr="005166D1">
        <w:t>n estudio de la CdG-N</w:t>
      </w:r>
      <w:r w:rsidRPr="00396F79">
        <w:rPr>
          <w:rStyle w:val="FootnoteReference"/>
        </w:rPr>
        <w:footnoteReference w:id="431"/>
      </w:r>
      <w:r>
        <w:t xml:space="preserve">, en total </w:t>
      </w:r>
      <w:r w:rsidRPr="005166D1">
        <w:t xml:space="preserve">355 menores </w:t>
      </w:r>
      <w:r>
        <w:t>de edad fueron</w:t>
      </w:r>
      <w:r w:rsidRPr="005166D1">
        <w:t xml:space="preserve"> objet</w:t>
      </w:r>
      <w:r>
        <w:t>o</w:t>
      </w:r>
      <w:r w:rsidRPr="005166D1">
        <w:t xml:space="preserve"> de una medida de </w:t>
      </w:r>
      <w:r>
        <w:t>detención</w:t>
      </w:r>
      <w:r w:rsidRPr="005166D1">
        <w:t xml:space="preserve"> en </w:t>
      </w:r>
      <w:r>
        <w:t xml:space="preserve">la </w:t>
      </w:r>
      <w:r w:rsidRPr="005166D1">
        <w:t>fase pr</w:t>
      </w:r>
      <w:r>
        <w:t>e</w:t>
      </w:r>
      <w:r w:rsidRPr="005166D1">
        <w:t>parator</w:t>
      </w:r>
      <w:r>
        <w:t>ia</w:t>
      </w:r>
      <w:r w:rsidRPr="005166D1">
        <w:t xml:space="preserve"> o de </w:t>
      </w:r>
      <w:r>
        <w:t>detención</w:t>
      </w:r>
      <w:r w:rsidRPr="005166D1">
        <w:t xml:space="preserve"> </w:t>
      </w:r>
      <w:r>
        <w:t xml:space="preserve">con miras a </w:t>
      </w:r>
      <w:r w:rsidRPr="005166D1">
        <w:t>l</w:t>
      </w:r>
      <w:r>
        <w:t>a</w:t>
      </w:r>
      <w:r w:rsidRPr="005166D1">
        <w:t xml:space="preserve"> </w:t>
      </w:r>
      <w:r>
        <w:t>devolución</w:t>
      </w:r>
      <w:r w:rsidRPr="005166D1">
        <w:t xml:space="preserve"> o la expulsión durante los años </w:t>
      </w:r>
      <w:smartTag w:uri="urn:schemas-microsoft-com:office:smarttags" w:element="metricconverter">
        <w:smartTagPr>
          <w:attr w:name="ProductID" w:val="2002 a"/>
        </w:smartTagPr>
        <w:r w:rsidRPr="005166D1">
          <w:t>2002 a</w:t>
        </w:r>
      </w:smartTag>
      <w:r w:rsidRPr="005166D1">
        <w:t xml:space="preserve"> 2004. </w:t>
      </w:r>
      <w:r>
        <w:t>Según cálculos</w:t>
      </w:r>
      <w:r w:rsidRPr="00AE0C3E">
        <w:t xml:space="preserve"> </w:t>
      </w:r>
      <w:r>
        <w:t xml:space="preserve">de </w:t>
      </w:r>
      <w:smartTag w:uri="urn:schemas-microsoft-com:office:smarttags" w:element="PersonName">
        <w:smartTagPr>
          <w:attr w:name="ProductID" w:val="la ODM"/>
        </w:smartTagPr>
        <w:r>
          <w:t xml:space="preserve">la </w:t>
        </w:r>
        <w:r w:rsidRPr="00AE0C3E">
          <w:t>ODM</w:t>
        </w:r>
      </w:smartTag>
      <w:r w:rsidRPr="00AE0C3E">
        <w:t xml:space="preserve">, </w:t>
      </w:r>
      <w:r>
        <w:t>esa cantidad era entonces</w:t>
      </w:r>
      <w:r w:rsidRPr="00AE0C3E">
        <w:t xml:space="preserve"> </w:t>
      </w:r>
      <w:r>
        <w:t>menos</w:t>
      </w:r>
      <w:r w:rsidRPr="00AE0C3E">
        <w:t xml:space="preserve"> de</w:t>
      </w:r>
      <w:r>
        <w:t>l</w:t>
      </w:r>
      <w:r w:rsidRPr="00AE0C3E">
        <w:t xml:space="preserve"> 5</w:t>
      </w:r>
      <w:r>
        <w:t>%</w:t>
      </w:r>
      <w:r w:rsidRPr="00AE0C3E">
        <w:t xml:space="preserve"> de </w:t>
      </w:r>
      <w:r>
        <w:t>las personas</w:t>
      </w:r>
      <w:r w:rsidRPr="00AE0C3E">
        <w:t xml:space="preserve"> </w:t>
      </w:r>
      <w:r>
        <w:t>internadas</w:t>
      </w:r>
      <w:r w:rsidRPr="00396F79">
        <w:rPr>
          <w:rStyle w:val="FootnoteReference"/>
        </w:rPr>
        <w:footnoteReference w:id="432"/>
      </w:r>
      <w:r w:rsidRPr="00AE0C3E">
        <w:t xml:space="preserve">. Entre </w:t>
      </w:r>
      <w:r>
        <w:t>enero de</w:t>
      </w:r>
      <w:r w:rsidRPr="00AE0C3E">
        <w:t xml:space="preserve"> 2008</w:t>
      </w:r>
      <w:r>
        <w:t xml:space="preserve"> y diciembre</w:t>
      </w:r>
      <w:r w:rsidRPr="00AE0C3E">
        <w:t xml:space="preserve"> </w:t>
      </w:r>
      <w:r>
        <w:t xml:space="preserve">de </w:t>
      </w:r>
      <w:r w:rsidRPr="00AE0C3E">
        <w:t>2011,</w:t>
      </w:r>
      <w:r>
        <w:t xml:space="preserve"> se ordenó un internamiento </w:t>
      </w:r>
      <w:r w:rsidRPr="00AE0C3E">
        <w:t xml:space="preserve">en </w:t>
      </w:r>
      <w:r>
        <w:t>la fase</w:t>
      </w:r>
      <w:r w:rsidRPr="00AE0C3E">
        <w:t xml:space="preserve"> pr</w:t>
      </w:r>
      <w:r>
        <w:t>e</w:t>
      </w:r>
      <w:r w:rsidRPr="00AE0C3E">
        <w:t>parato</w:t>
      </w:r>
      <w:r>
        <w:t>ria o con miras a la devolución</w:t>
      </w:r>
      <w:r w:rsidR="00B7032D">
        <w:t xml:space="preserve"> </w:t>
      </w:r>
      <w:r>
        <w:t>o la expulsión</w:t>
      </w:r>
      <w:r w:rsidRPr="00AE0C3E">
        <w:t xml:space="preserve"> </w:t>
      </w:r>
      <w:r>
        <w:t xml:space="preserve">en contra de </w:t>
      </w:r>
      <w:r w:rsidRPr="00AE0C3E">
        <w:t xml:space="preserve">367 </w:t>
      </w:r>
      <w:r>
        <w:t>menores</w:t>
      </w:r>
      <w:r w:rsidRPr="00AE0C3E">
        <w:t xml:space="preserve"> </w:t>
      </w:r>
      <w:r>
        <w:t xml:space="preserve">de edad </w:t>
      </w:r>
      <w:r w:rsidRPr="00AE0C3E">
        <w:t>(</w:t>
      </w:r>
      <w:r>
        <w:t xml:space="preserve">el </w:t>
      </w:r>
      <w:r w:rsidRPr="00AE0C3E">
        <w:t>2,8</w:t>
      </w:r>
      <w:r>
        <w:t>%</w:t>
      </w:r>
      <w:r w:rsidRPr="00AE0C3E">
        <w:t xml:space="preserve"> de l</w:t>
      </w:r>
      <w:r>
        <w:t>a</w:t>
      </w:r>
      <w:r w:rsidRPr="00AE0C3E">
        <w:t xml:space="preserve">s </w:t>
      </w:r>
      <w:r>
        <w:t>ó</w:t>
      </w:r>
      <w:r w:rsidRPr="00AE0C3E">
        <w:t>rd</w:t>
      </w:r>
      <w:r>
        <w:t>en</w:t>
      </w:r>
      <w:r w:rsidRPr="00AE0C3E">
        <w:t xml:space="preserve">es de </w:t>
      </w:r>
      <w:r>
        <w:t>internamiento</w:t>
      </w:r>
      <w:r w:rsidRPr="00AE0C3E">
        <w:t>). La propor</w:t>
      </w:r>
      <w:r>
        <w:t>c</w:t>
      </w:r>
      <w:r w:rsidRPr="00AE0C3E">
        <w:t>i</w:t>
      </w:r>
      <w:r>
        <w:t>ó</w:t>
      </w:r>
      <w:r w:rsidRPr="00AE0C3E">
        <w:t>n de</w:t>
      </w:r>
      <w:r>
        <w:t xml:space="preserve"> internados</w:t>
      </w:r>
      <w:r w:rsidRPr="00AE0C3E">
        <w:t xml:space="preserve"> </w:t>
      </w:r>
      <w:r>
        <w:t>menores de edad</w:t>
      </w:r>
      <w:r w:rsidRPr="00AE0C3E">
        <w:t xml:space="preserve"> </w:t>
      </w:r>
      <w:r>
        <w:t xml:space="preserve">está, pues, </w:t>
      </w:r>
      <w:r w:rsidRPr="00AE0C3E">
        <w:t>en re</w:t>
      </w:r>
      <w:r>
        <w:t>troceso</w:t>
      </w:r>
      <w:r w:rsidRPr="00396F79">
        <w:rPr>
          <w:rStyle w:val="FootnoteReference"/>
        </w:rPr>
        <w:footnoteReference w:id="433"/>
      </w:r>
      <w:r w:rsidRPr="00AE0C3E">
        <w:t>.</w:t>
      </w:r>
    </w:p>
    <w:p w:rsidR="004E38CC" w:rsidRPr="00FF62B7" w:rsidRDefault="004E38CC" w:rsidP="004E38CC">
      <w:pPr>
        <w:pStyle w:val="SingleTxtG"/>
      </w:pPr>
      <w:r w:rsidRPr="00AE0C3E">
        <w:t>431.</w:t>
      </w:r>
      <w:r w:rsidR="00413D40">
        <w:tab/>
      </w:r>
      <w:r w:rsidRPr="00AE0C3E">
        <w:t>Durant</w:t>
      </w:r>
      <w:r>
        <w:t>e</w:t>
      </w:r>
      <w:r w:rsidRPr="00AE0C3E">
        <w:t xml:space="preserve"> </w:t>
      </w:r>
      <w:r>
        <w:t>el período</w:t>
      </w:r>
      <w:r w:rsidRPr="00AE0C3E">
        <w:t xml:space="preserve"> compr</w:t>
      </w:r>
      <w:r>
        <w:t xml:space="preserve">endido </w:t>
      </w:r>
      <w:r w:rsidRPr="00AE0C3E">
        <w:t xml:space="preserve">entre </w:t>
      </w:r>
      <w:r>
        <w:t>enero de</w:t>
      </w:r>
      <w:r w:rsidRPr="00AE0C3E">
        <w:t xml:space="preserve"> 2008</w:t>
      </w:r>
      <w:r>
        <w:t xml:space="preserve"> y diciembre</w:t>
      </w:r>
      <w:r w:rsidRPr="00AE0C3E">
        <w:t xml:space="preserve"> </w:t>
      </w:r>
      <w:r>
        <w:t xml:space="preserve">de </w:t>
      </w:r>
      <w:r w:rsidRPr="00AE0C3E">
        <w:t>2011, la dur</w:t>
      </w:r>
      <w:r>
        <w:t>ación media</w:t>
      </w:r>
      <w:r w:rsidRPr="00AE0C3E">
        <w:t xml:space="preserve"> de</w:t>
      </w:r>
      <w:r>
        <w:t xml:space="preserve"> los internamientos fue </w:t>
      </w:r>
      <w:r w:rsidRPr="00AE0C3E">
        <w:t>de 29</w:t>
      </w:r>
      <w:r>
        <w:t xml:space="preserve"> días</w:t>
      </w:r>
      <w:r w:rsidRPr="00AE0C3E">
        <w:t xml:space="preserve"> </w:t>
      </w:r>
      <w:r>
        <w:t xml:space="preserve">entre </w:t>
      </w:r>
      <w:r w:rsidRPr="00AE0C3E">
        <w:t>l</w:t>
      </w:r>
      <w:r>
        <w:t>o</w:t>
      </w:r>
      <w:r w:rsidRPr="00AE0C3E">
        <w:t xml:space="preserve">s </w:t>
      </w:r>
      <w:r>
        <w:t>adulto</w:t>
      </w:r>
      <w:r w:rsidRPr="00AE0C3E">
        <w:t>s</w:t>
      </w:r>
      <w:r>
        <w:t xml:space="preserve"> y </w:t>
      </w:r>
      <w:r w:rsidRPr="00AE0C3E">
        <w:t xml:space="preserve">de 43 </w:t>
      </w:r>
      <w:r>
        <w:t>días entre</w:t>
      </w:r>
      <w:r w:rsidRPr="00AE0C3E">
        <w:t xml:space="preserve"> l</w:t>
      </w:r>
      <w:r>
        <w:t>o</w:t>
      </w:r>
      <w:r w:rsidRPr="00AE0C3E">
        <w:t xml:space="preserve">s </w:t>
      </w:r>
      <w:r>
        <w:t>menores de edad</w:t>
      </w:r>
      <w:r w:rsidRPr="00AE0C3E">
        <w:t xml:space="preserve">. </w:t>
      </w:r>
      <w:r w:rsidRPr="00FF62B7">
        <w:t xml:space="preserve">Ahora bien, debe señalarse que 204 de los 367 menores </w:t>
      </w:r>
      <w:r>
        <w:t xml:space="preserve">de edad internados no permanecieron en esa situación </w:t>
      </w:r>
      <w:r w:rsidRPr="00FF62B7">
        <w:t xml:space="preserve">más de cuatro </w:t>
      </w:r>
      <w:r>
        <w:t>días</w:t>
      </w:r>
      <w:r w:rsidRPr="00FF62B7">
        <w:t>. En cambio, 26 personas permanecieron internadas más de seis m</w:t>
      </w:r>
      <w:r>
        <w:t>ese</w:t>
      </w:r>
      <w:r w:rsidRPr="00FF62B7">
        <w:t xml:space="preserve">s. En el anexo </w:t>
      </w:r>
      <w:r w:rsidR="008C7BDB">
        <w:t>"</w:t>
      </w:r>
      <w:r w:rsidRPr="00FF62B7">
        <w:t xml:space="preserve">Aperçus thématiques </w:t>
      </w:r>
      <w:r>
        <w:t>et</w:t>
      </w:r>
      <w:r w:rsidRPr="00FF62B7">
        <w:t xml:space="preserve"> statistiques</w:t>
      </w:r>
      <w:r w:rsidR="008C7BDB">
        <w:t>"</w:t>
      </w:r>
      <w:r w:rsidRPr="00FF62B7">
        <w:t xml:space="preserve"> figuran </w:t>
      </w:r>
      <w:r>
        <w:t>análisi</w:t>
      </w:r>
      <w:r w:rsidRPr="00FF62B7">
        <w:t>s estadísticos deta</w:t>
      </w:r>
      <w:r>
        <w:t>llado</w:t>
      </w:r>
      <w:r w:rsidRPr="00FF62B7">
        <w:t>s</w:t>
      </w:r>
      <w:r>
        <w:t xml:space="preserve"> de la duración</w:t>
      </w:r>
      <w:r w:rsidRPr="00FF62B7">
        <w:t xml:space="preserve"> de </w:t>
      </w:r>
      <w:r>
        <w:t xml:space="preserve">los internamientos y </w:t>
      </w:r>
      <w:r w:rsidRPr="00FF62B7">
        <w:t>otr</w:t>
      </w:r>
      <w:r>
        <w:t>o</w:t>
      </w:r>
      <w:r w:rsidRPr="00FF62B7">
        <w:t>s datos estadíst</w:t>
      </w:r>
      <w:r>
        <w:t>ico</w:t>
      </w:r>
      <w:r w:rsidRPr="00FF62B7">
        <w:t xml:space="preserve">s en </w:t>
      </w:r>
      <w:r>
        <w:t>relación</w:t>
      </w:r>
      <w:r w:rsidRPr="00FF62B7">
        <w:t xml:space="preserve"> con</w:t>
      </w:r>
      <w:r>
        <w:t xml:space="preserve"> las medidas</w:t>
      </w:r>
      <w:r w:rsidRPr="00FF62B7">
        <w:t xml:space="preserve"> </w:t>
      </w:r>
      <w:r>
        <w:t>coactivas</w:t>
      </w:r>
      <w:r w:rsidRPr="00FF62B7">
        <w:t xml:space="preserve"> </w:t>
      </w:r>
      <w:r>
        <w:t xml:space="preserve">adoptadas en aplicación </w:t>
      </w:r>
      <w:r w:rsidRPr="00FF62B7">
        <w:t>del derecho de</w:t>
      </w:r>
      <w:r>
        <w:t xml:space="preserve"> extranjería en contra</w:t>
      </w:r>
      <w:r w:rsidRPr="00FF62B7">
        <w:t xml:space="preserve"> </w:t>
      </w:r>
      <w:r>
        <w:t xml:space="preserve">de </w:t>
      </w:r>
      <w:r w:rsidRPr="00FF62B7">
        <w:t>menores</w:t>
      </w:r>
      <w:r>
        <w:t xml:space="preserve"> de edad.</w:t>
      </w:r>
    </w:p>
    <w:p w:rsidR="004E38CC" w:rsidRPr="00FF62B7" w:rsidRDefault="004E38CC" w:rsidP="004E38CC">
      <w:pPr>
        <w:pStyle w:val="SingleTxtG"/>
      </w:pPr>
      <w:r w:rsidRPr="00AE0C3E">
        <w:t>432.</w:t>
      </w:r>
      <w:r w:rsidR="00413D40">
        <w:tab/>
      </w:r>
      <w:r w:rsidRPr="00AE0C3E">
        <w:t>Si la dur</w:t>
      </w:r>
      <w:r>
        <w:t>ación</w:t>
      </w:r>
      <w:r w:rsidRPr="00AE0C3E">
        <w:t xml:space="preserve"> m</w:t>
      </w:r>
      <w:r>
        <w:t>edia</w:t>
      </w:r>
      <w:r w:rsidRPr="00AE0C3E">
        <w:t xml:space="preserve"> de</w:t>
      </w:r>
      <w:r>
        <w:t>l internamiento</w:t>
      </w:r>
      <w:r w:rsidRPr="00AE0C3E">
        <w:t xml:space="preserve"> de</w:t>
      </w:r>
      <w:r>
        <w:t xml:space="preserve"> lo</w:t>
      </w:r>
      <w:r w:rsidRPr="00AE0C3E">
        <w:t xml:space="preserve">s </w:t>
      </w:r>
      <w:r>
        <w:t>menores</w:t>
      </w:r>
      <w:r w:rsidRPr="00AE0C3E">
        <w:t xml:space="preserve"> </w:t>
      </w:r>
      <w:r>
        <w:t>de edad es</w:t>
      </w:r>
      <w:r w:rsidRPr="00AE0C3E">
        <w:t xml:space="preserve"> </w:t>
      </w:r>
      <w:r>
        <w:t xml:space="preserve">mayor </w:t>
      </w:r>
      <w:r w:rsidRPr="00AE0C3E">
        <w:t>que l</w:t>
      </w:r>
      <w:r>
        <w:t>a</w:t>
      </w:r>
      <w:r w:rsidRPr="00AE0C3E">
        <w:t xml:space="preserve"> de</w:t>
      </w:r>
      <w:r>
        <w:t xml:space="preserve"> lo</w:t>
      </w:r>
      <w:r w:rsidRPr="00AE0C3E">
        <w:t xml:space="preserve">s </w:t>
      </w:r>
      <w:r>
        <w:t>adulto</w:t>
      </w:r>
      <w:r w:rsidRPr="00AE0C3E">
        <w:t xml:space="preserve">s, </w:t>
      </w:r>
      <w:r>
        <w:t xml:space="preserve">ello se debe </w:t>
      </w:r>
      <w:r w:rsidRPr="00AE0C3E">
        <w:t>e</w:t>
      </w:r>
      <w:r>
        <w:t>s</w:t>
      </w:r>
      <w:r w:rsidRPr="00AE0C3E">
        <w:t>en</w:t>
      </w:r>
      <w:r>
        <w:t>cia</w:t>
      </w:r>
      <w:r w:rsidRPr="00AE0C3E">
        <w:t>lment</w:t>
      </w:r>
      <w:r>
        <w:t>e a que</w:t>
      </w:r>
      <w:r w:rsidRPr="00AE0C3E">
        <w:t xml:space="preserve"> l</w:t>
      </w:r>
      <w:r>
        <w:t>a organización</w:t>
      </w:r>
      <w:r w:rsidRPr="00AE0C3E">
        <w:t xml:space="preserve"> administrativ</w:t>
      </w:r>
      <w:r>
        <w:t xml:space="preserve">a del </w:t>
      </w:r>
      <w:r w:rsidRPr="00AE0C3E">
        <w:t>reto</w:t>
      </w:r>
      <w:r>
        <w:t xml:space="preserve">rno </w:t>
      </w:r>
      <w:r w:rsidRPr="00AE0C3E">
        <w:t>de</w:t>
      </w:r>
      <w:r>
        <w:t xml:space="preserve"> lo</w:t>
      </w:r>
      <w:r w:rsidRPr="00AE0C3E">
        <w:t xml:space="preserve">s </w:t>
      </w:r>
      <w:r>
        <w:t>menores</w:t>
      </w:r>
      <w:r w:rsidRPr="00AE0C3E">
        <w:t xml:space="preserve"> </w:t>
      </w:r>
      <w:r>
        <w:t>de edad es</w:t>
      </w:r>
      <w:r w:rsidRPr="00AE0C3E">
        <w:t xml:space="preserve"> </w:t>
      </w:r>
      <w:r>
        <w:t>más</w:t>
      </w:r>
      <w:r w:rsidRPr="00AE0C3E">
        <w:t xml:space="preserve"> comple</w:t>
      </w:r>
      <w:r>
        <w:t>ja</w:t>
      </w:r>
      <w:r w:rsidRPr="00AE0C3E">
        <w:t xml:space="preserve"> que </w:t>
      </w:r>
      <w:r>
        <w:t>la de lo</w:t>
      </w:r>
      <w:r w:rsidRPr="00AE0C3E">
        <w:t xml:space="preserve">s </w:t>
      </w:r>
      <w:r>
        <w:t>adulto</w:t>
      </w:r>
      <w:r w:rsidRPr="00AE0C3E">
        <w:t xml:space="preserve">s: </w:t>
      </w:r>
      <w:r>
        <w:t>la autoridad</w:t>
      </w:r>
      <w:r w:rsidRPr="00AE0C3E">
        <w:t xml:space="preserve"> </w:t>
      </w:r>
      <w:r>
        <w:t>competent</w:t>
      </w:r>
      <w:r w:rsidRPr="00AE0C3E">
        <w:t>e d</w:t>
      </w:r>
      <w:r>
        <w:t xml:space="preserve">ebe </w:t>
      </w:r>
      <w:r w:rsidRPr="00AE0C3E">
        <w:t>a</w:t>
      </w:r>
      <w:r>
        <w:t>seg</w:t>
      </w:r>
      <w:r w:rsidRPr="00AE0C3E">
        <w:t>ur</w:t>
      </w:r>
      <w:r>
        <w:t>arse de</w:t>
      </w:r>
      <w:r w:rsidRPr="00AE0C3E">
        <w:t xml:space="preserve"> que</w:t>
      </w:r>
      <w:r>
        <w:t xml:space="preserve"> el menor de edad</w:t>
      </w:r>
      <w:r w:rsidRPr="00AE0C3E">
        <w:t>,</w:t>
      </w:r>
      <w:r>
        <w:t xml:space="preserve"> una vez regresado a su </w:t>
      </w:r>
      <w:r w:rsidRPr="00AE0C3E">
        <w:t>pa</w:t>
      </w:r>
      <w:r>
        <w:t>í</w:t>
      </w:r>
      <w:r w:rsidRPr="00AE0C3E">
        <w:t>s, ser</w:t>
      </w:r>
      <w:r>
        <w:t>á entregado a</w:t>
      </w:r>
      <w:r w:rsidRPr="00AE0C3E">
        <w:t xml:space="preserve"> un m</w:t>
      </w:r>
      <w:r>
        <w:t>i</w:t>
      </w:r>
      <w:r w:rsidRPr="00AE0C3E">
        <w:t>embr</w:t>
      </w:r>
      <w:r>
        <w:t>o</w:t>
      </w:r>
      <w:r w:rsidRPr="00AE0C3E">
        <w:t xml:space="preserve"> de</w:t>
      </w:r>
      <w:r>
        <w:t xml:space="preserve"> su familia,</w:t>
      </w:r>
      <w:r w:rsidRPr="00AE0C3E">
        <w:t xml:space="preserve"> un tut</w:t>
      </w:r>
      <w:r>
        <w:t>o</w:t>
      </w:r>
      <w:r w:rsidRPr="00AE0C3E">
        <w:t>r</w:t>
      </w:r>
      <w:r>
        <w:t xml:space="preserve"> o una estructura</w:t>
      </w:r>
      <w:r w:rsidRPr="00AE0C3E">
        <w:t xml:space="preserve"> </w:t>
      </w:r>
      <w:r>
        <w:t xml:space="preserve">de </w:t>
      </w:r>
      <w:r w:rsidRPr="00AE0C3E">
        <w:t>ac</w:t>
      </w:r>
      <w:r>
        <w:t>ogida que puedan</w:t>
      </w:r>
      <w:r w:rsidRPr="00AE0C3E">
        <w:t xml:space="preserve"> garanti</w:t>
      </w:r>
      <w:r>
        <w:t>za</w:t>
      </w:r>
      <w:r w:rsidRPr="00AE0C3E">
        <w:t>r</w:t>
      </w:r>
      <w:r>
        <w:t xml:space="preserve"> su protección</w:t>
      </w:r>
      <w:r w:rsidRPr="00396F79">
        <w:rPr>
          <w:rStyle w:val="FootnoteReference"/>
        </w:rPr>
        <w:footnoteReference w:id="434"/>
      </w:r>
      <w:r w:rsidRPr="00AE0C3E">
        <w:t xml:space="preserve">. </w:t>
      </w:r>
      <w:r w:rsidRPr="00FF62B7">
        <w:t>Además, el hecho de que l</w:t>
      </w:r>
      <w:r>
        <w:t>o</w:t>
      </w:r>
      <w:r w:rsidRPr="00FF62B7">
        <w:t>s cas</w:t>
      </w:r>
      <w:r>
        <w:t>os</w:t>
      </w:r>
      <w:r w:rsidRPr="00FF62B7">
        <w:t xml:space="preserve"> de menores </w:t>
      </w:r>
      <w:r>
        <w:t>de edad internados</w:t>
      </w:r>
      <w:r w:rsidRPr="00FF62B7">
        <w:t xml:space="preserve"> </w:t>
      </w:r>
      <w:r>
        <w:t xml:space="preserve">durante un tiempo mucho más largo que </w:t>
      </w:r>
      <w:r w:rsidRPr="00FF62B7">
        <w:t xml:space="preserve">la media </w:t>
      </w:r>
      <w:r>
        <w:t>tengan más importancia</w:t>
      </w:r>
      <w:r w:rsidRPr="00FF62B7">
        <w:t xml:space="preserve"> que </w:t>
      </w:r>
      <w:r>
        <w:t>entre</w:t>
      </w:r>
      <w:r w:rsidRPr="00FF62B7">
        <w:t xml:space="preserve"> l</w:t>
      </w:r>
      <w:r>
        <w:t>o</w:t>
      </w:r>
      <w:r w:rsidRPr="00FF62B7">
        <w:t xml:space="preserve">s adultos </w:t>
      </w:r>
      <w:r>
        <w:t xml:space="preserve">también </w:t>
      </w:r>
      <w:r w:rsidRPr="00FF62B7">
        <w:t>s</w:t>
      </w:r>
      <w:r>
        <w:t xml:space="preserve">e </w:t>
      </w:r>
      <w:r w:rsidRPr="00FF62B7">
        <w:t>expli</w:t>
      </w:r>
      <w:r>
        <w:t xml:space="preserve">ca </w:t>
      </w:r>
      <w:r w:rsidRPr="00FF62B7">
        <w:t>v</w:t>
      </w:r>
      <w:r>
        <w:t>e</w:t>
      </w:r>
      <w:r w:rsidRPr="00FF62B7">
        <w:t>r</w:t>
      </w:r>
      <w:r>
        <w:t>osímil</w:t>
      </w:r>
      <w:r w:rsidRPr="00FF62B7">
        <w:t>ment</w:t>
      </w:r>
      <w:r>
        <w:t xml:space="preserve">e </w:t>
      </w:r>
      <w:r w:rsidRPr="00FF62B7">
        <w:t>por razones estadísticas.</w:t>
      </w:r>
    </w:p>
    <w:p w:rsidR="004E38CC" w:rsidRPr="000F59F0" w:rsidRDefault="004E38CC" w:rsidP="004E38CC">
      <w:pPr>
        <w:pStyle w:val="H56G"/>
      </w:pPr>
      <w:bookmarkStart w:id="253" w:name="_Toc327973654"/>
      <w:r w:rsidRPr="00FF62B7">
        <w:tab/>
      </w:r>
      <w:r w:rsidRPr="00372D2A">
        <w:t>3.2.3</w:t>
      </w:r>
      <w:r w:rsidRPr="00372D2A">
        <w:tab/>
        <w:t>Práctica en materia de</w:t>
      </w:r>
      <w:r>
        <w:t xml:space="preserve"> </w:t>
      </w:r>
      <w:r w:rsidRPr="00372D2A">
        <w:t>ejecución</w:t>
      </w:r>
      <w:bookmarkEnd w:id="253"/>
    </w:p>
    <w:p w:rsidR="004E38CC" w:rsidRPr="00372D2A" w:rsidRDefault="004E38CC" w:rsidP="004E38CC">
      <w:pPr>
        <w:pStyle w:val="SingleTxtG"/>
      </w:pPr>
      <w:r w:rsidRPr="000F59F0">
        <w:t>433</w:t>
      </w:r>
      <w:r w:rsidR="00413D40">
        <w:t>.</w:t>
      </w:r>
      <w:r w:rsidR="00413D40">
        <w:tab/>
      </w:r>
      <w:r w:rsidRPr="000F59F0">
        <w:t xml:space="preserve">En Suiza, la ejecución de la legislación en materia de asilo y de </w:t>
      </w:r>
      <w:r>
        <w:t>extranjeros</w:t>
      </w:r>
      <w:r w:rsidRPr="000F59F0">
        <w:t xml:space="preserve"> </w:t>
      </w:r>
      <w:r>
        <w:t>cor</w:t>
      </w:r>
      <w:r w:rsidRPr="000F59F0">
        <w:t>res</w:t>
      </w:r>
      <w:r>
        <w:t xml:space="preserve">ponde por </w:t>
      </w:r>
      <w:r w:rsidRPr="000F59F0">
        <w:t>princip</w:t>
      </w:r>
      <w:r>
        <w:t>io</w:t>
      </w:r>
      <w:r w:rsidRPr="000F59F0">
        <w:t xml:space="preserve"> </w:t>
      </w:r>
      <w:r>
        <w:t>a los</w:t>
      </w:r>
      <w:r w:rsidRPr="000F59F0">
        <w:t xml:space="preserve"> cantones. </w:t>
      </w:r>
      <w:r>
        <w:t>Con arreglo a</w:t>
      </w:r>
      <w:r w:rsidRPr="000F59F0">
        <w:t>l artículo</w:t>
      </w:r>
      <w:r w:rsidR="008C7BDB">
        <w:t xml:space="preserve"> </w:t>
      </w:r>
      <w:r w:rsidRPr="000F59F0">
        <w:t xml:space="preserve">46 </w:t>
      </w:r>
      <w:r>
        <w:t xml:space="preserve">de </w:t>
      </w:r>
      <w:smartTag w:uri="urn:schemas-microsoft-com:office:smarttags" w:element="PersonName">
        <w:smartTagPr>
          <w:attr w:name="ProductID" w:val="la LAsi"/>
        </w:smartTagPr>
        <w:r>
          <w:t xml:space="preserve">la </w:t>
        </w:r>
        <w:r w:rsidRPr="000F59F0">
          <w:t>LAsi</w:t>
        </w:r>
      </w:smartTag>
      <w:r w:rsidRPr="000F59F0">
        <w:t xml:space="preserve"> y </w:t>
      </w:r>
      <w:r>
        <w:t>a</w:t>
      </w:r>
      <w:r w:rsidRPr="000F59F0">
        <w:t>l artículo 69</w:t>
      </w:r>
      <w:r>
        <w:t xml:space="preserve"> de </w:t>
      </w:r>
      <w:smartTag w:uri="urn:schemas-microsoft-com:office:smarttags" w:element="PersonName">
        <w:smartTagPr>
          <w:attr w:name="ProductID" w:val="la LEtr"/>
        </w:smartTagPr>
        <w:r>
          <w:t>la</w:t>
        </w:r>
        <w:r w:rsidRPr="000F59F0">
          <w:t xml:space="preserve"> LEtr</w:t>
        </w:r>
      </w:smartTag>
      <w:r w:rsidRPr="000F59F0">
        <w:t>, son e</w:t>
      </w:r>
      <w:r>
        <w:t>llos los</w:t>
      </w:r>
      <w:r w:rsidRPr="000F59F0">
        <w:t xml:space="preserve"> que </w:t>
      </w:r>
      <w:r>
        <w:t xml:space="preserve">tienen </w:t>
      </w:r>
      <w:r w:rsidRPr="000F59F0">
        <w:t xml:space="preserve">la </w:t>
      </w:r>
      <w:r>
        <w:t>responsabilidad</w:t>
      </w:r>
      <w:r w:rsidRPr="000F59F0">
        <w:t xml:space="preserve"> de</w:t>
      </w:r>
      <w:r>
        <w:t xml:space="preserve"> </w:t>
      </w:r>
      <w:r w:rsidRPr="000F59F0">
        <w:t>e</w:t>
      </w:r>
      <w:r>
        <w:t>je</w:t>
      </w:r>
      <w:r w:rsidRPr="000F59F0">
        <w:t>cut</w:t>
      </w:r>
      <w:r>
        <w:t>a</w:t>
      </w:r>
      <w:r w:rsidRPr="000F59F0">
        <w:t>r l</w:t>
      </w:r>
      <w:r>
        <w:t>a</w:t>
      </w:r>
      <w:r w:rsidRPr="000F59F0">
        <w:t xml:space="preserve">s decisiones de </w:t>
      </w:r>
      <w:r>
        <w:t>devolución</w:t>
      </w:r>
      <w:r w:rsidRPr="000F59F0">
        <w:t xml:space="preserve"> o de</w:t>
      </w:r>
      <w:r>
        <w:t xml:space="preserve"> </w:t>
      </w:r>
      <w:r w:rsidRPr="000F59F0">
        <w:t xml:space="preserve">expulsión. </w:t>
      </w:r>
      <w:r>
        <w:t>Todas</w:t>
      </w:r>
      <w:r w:rsidRPr="00372D2A">
        <w:t xml:space="preserve"> l</w:t>
      </w:r>
      <w:r>
        <w:t>a</w:t>
      </w:r>
      <w:r w:rsidRPr="00372D2A">
        <w:t xml:space="preserve">s medidas </w:t>
      </w:r>
      <w:r>
        <w:t>coactivas</w:t>
      </w:r>
      <w:r w:rsidRPr="00372D2A">
        <w:t xml:space="preserve"> </w:t>
      </w:r>
      <w:r>
        <w:t xml:space="preserve">que puedan adoptarse </w:t>
      </w:r>
      <w:r w:rsidRPr="00372D2A">
        <w:t>en virtud del derecho de</w:t>
      </w:r>
      <w:r>
        <w:t xml:space="preserve"> extranjería están sujetas a la facultad </w:t>
      </w:r>
      <w:r w:rsidRPr="00372D2A">
        <w:t>de</w:t>
      </w:r>
      <w:r>
        <w:t xml:space="preserve"> </w:t>
      </w:r>
      <w:r w:rsidRPr="00372D2A">
        <w:t>apr</w:t>
      </w:r>
      <w:r>
        <w:t>e</w:t>
      </w:r>
      <w:r w:rsidRPr="00372D2A">
        <w:t>cia</w:t>
      </w:r>
      <w:r>
        <w:t>c</w:t>
      </w:r>
      <w:r w:rsidRPr="00372D2A">
        <w:t>i</w:t>
      </w:r>
      <w:r>
        <w:t>ó</w:t>
      </w:r>
      <w:r w:rsidRPr="00372D2A">
        <w:t xml:space="preserve">n de los cantones, </w:t>
      </w:r>
      <w:r>
        <w:t>los c</w:t>
      </w:r>
      <w:r w:rsidRPr="00372D2A">
        <w:t>u</w:t>
      </w:r>
      <w:r>
        <w:t>ales</w:t>
      </w:r>
      <w:r w:rsidRPr="00372D2A">
        <w:t xml:space="preserve"> </w:t>
      </w:r>
      <w:r>
        <w:t>deciden acerca</w:t>
      </w:r>
      <w:r w:rsidRPr="00372D2A">
        <w:t xml:space="preserve"> de su oportunidad en c</w:t>
      </w:r>
      <w:r>
        <w:t>ad</w:t>
      </w:r>
      <w:r w:rsidRPr="00372D2A">
        <w:t>a</w:t>
      </w:r>
      <w:r>
        <w:t xml:space="preserve"> </w:t>
      </w:r>
      <w:r w:rsidRPr="00372D2A">
        <w:t>cas</w:t>
      </w:r>
      <w:r>
        <w:t>o</w:t>
      </w:r>
      <w:r w:rsidRPr="00372D2A">
        <w:t xml:space="preserve"> </w:t>
      </w:r>
      <w:r>
        <w:t>especí</w:t>
      </w:r>
      <w:r w:rsidRPr="00372D2A">
        <w:t>fi</w:t>
      </w:r>
      <w:r>
        <w:t>co</w:t>
      </w:r>
      <w:r w:rsidRPr="00372D2A">
        <w:t xml:space="preserve">. </w:t>
      </w:r>
      <w:r>
        <w:t>Ahora bien, el</w:t>
      </w:r>
      <w:r w:rsidRPr="00372D2A">
        <w:t xml:space="preserve"> Consejo </w:t>
      </w:r>
      <w:r>
        <w:t>F</w:t>
      </w:r>
      <w:r w:rsidRPr="00372D2A">
        <w:t xml:space="preserve">ederal </w:t>
      </w:r>
      <w:r>
        <w:t>h</w:t>
      </w:r>
      <w:r w:rsidRPr="00372D2A">
        <w:t xml:space="preserve">a </w:t>
      </w:r>
      <w:r>
        <w:t xml:space="preserve">subrayado en </w:t>
      </w:r>
      <w:r w:rsidRPr="00372D2A">
        <w:t>vari</w:t>
      </w:r>
      <w:r>
        <w:t>a</w:t>
      </w:r>
      <w:r w:rsidRPr="00372D2A">
        <w:t xml:space="preserve">s </w:t>
      </w:r>
      <w:r>
        <w:t>ocasiones</w:t>
      </w:r>
      <w:r w:rsidRPr="00372D2A">
        <w:t xml:space="preserve"> qu</w:t>
      </w:r>
      <w:r>
        <w:t xml:space="preserve">e la falta </w:t>
      </w:r>
      <w:r w:rsidRPr="00372D2A">
        <w:t>de uni</w:t>
      </w:r>
      <w:r>
        <w:t>formi</w:t>
      </w:r>
      <w:r w:rsidRPr="00372D2A">
        <w:t>dad en la práctica de los cantones en materia de ejecución po</w:t>
      </w:r>
      <w:r>
        <w:t>día</w:t>
      </w:r>
      <w:r w:rsidRPr="00372D2A">
        <w:t xml:space="preserve"> </w:t>
      </w:r>
      <w:r>
        <w:t>d</w:t>
      </w:r>
      <w:r w:rsidRPr="00372D2A">
        <w:t>a</w:t>
      </w:r>
      <w:r>
        <w:t>r l</w:t>
      </w:r>
      <w:r w:rsidRPr="00372D2A">
        <w:t>u</w:t>
      </w:r>
      <w:r>
        <w:t>ga</w:t>
      </w:r>
      <w:r w:rsidRPr="00372D2A">
        <w:t xml:space="preserve">r </w:t>
      </w:r>
      <w:r>
        <w:t>a</w:t>
      </w:r>
      <w:r w:rsidRPr="00372D2A">
        <w:t xml:space="preserve"> </w:t>
      </w:r>
      <w:r>
        <w:t>desigualdades</w:t>
      </w:r>
      <w:r w:rsidRPr="00372D2A">
        <w:t xml:space="preserve"> cho</w:t>
      </w:r>
      <w:r>
        <w:t>c</w:t>
      </w:r>
      <w:r w:rsidRPr="00372D2A">
        <w:t xml:space="preserve">antes </w:t>
      </w:r>
      <w:r>
        <w:t xml:space="preserve">cuando se trate de manera diferente a </w:t>
      </w:r>
      <w:r w:rsidRPr="00372D2A">
        <w:t xml:space="preserve">personas </w:t>
      </w:r>
      <w:r>
        <w:t xml:space="preserve">que </w:t>
      </w:r>
      <w:r w:rsidRPr="00372D2A">
        <w:t xml:space="preserve">se </w:t>
      </w:r>
      <w:r>
        <w:t>hall</w:t>
      </w:r>
      <w:r w:rsidRPr="00372D2A">
        <w:t xml:space="preserve">an en situaciones comparables. </w:t>
      </w:r>
      <w:r>
        <w:t xml:space="preserve">Va, </w:t>
      </w:r>
      <w:r w:rsidRPr="00372D2A">
        <w:t>pues</w:t>
      </w:r>
      <w:r>
        <w:t>,</w:t>
      </w:r>
      <w:r w:rsidRPr="00372D2A">
        <w:t xml:space="preserve"> en interés de </w:t>
      </w:r>
      <w:smartTag w:uri="urn:schemas-microsoft-com:office:smarttags" w:element="PersonName">
        <w:smartTagPr>
          <w:attr w:name="ProductID" w:val="la Confederaci￳n"/>
        </w:smartTagPr>
        <w:r w:rsidRPr="00372D2A">
          <w:t>la Confederación</w:t>
        </w:r>
      </w:smartTag>
      <w:r w:rsidRPr="00372D2A">
        <w:t xml:space="preserve"> </w:t>
      </w:r>
      <w:r>
        <w:t xml:space="preserve">el apoyar los </w:t>
      </w:r>
      <w:r w:rsidRPr="00372D2A">
        <w:t>e</w:t>
      </w:r>
      <w:r>
        <w:t>s</w:t>
      </w:r>
      <w:r w:rsidRPr="00372D2A">
        <w:t>f</w:t>
      </w:r>
      <w:r>
        <w:t>uerzo</w:t>
      </w:r>
      <w:r w:rsidRPr="00372D2A">
        <w:t>s de</w:t>
      </w:r>
      <w:r>
        <w:t xml:space="preserve"> </w:t>
      </w:r>
      <w:r w:rsidRPr="00372D2A">
        <w:t>armoni</w:t>
      </w:r>
      <w:r>
        <w:t>z</w:t>
      </w:r>
      <w:r w:rsidRPr="00372D2A">
        <w:t>a</w:t>
      </w:r>
      <w:r>
        <w:t>c</w:t>
      </w:r>
      <w:r w:rsidRPr="00372D2A">
        <w:t>i</w:t>
      </w:r>
      <w:r>
        <w:t>ó</w:t>
      </w:r>
      <w:r w:rsidRPr="00372D2A">
        <w:t xml:space="preserve">n en el </w:t>
      </w:r>
      <w:r>
        <w:t>ámbito</w:t>
      </w:r>
      <w:r w:rsidRPr="00372D2A">
        <w:t xml:space="preserve"> de</w:t>
      </w:r>
      <w:r>
        <w:t xml:space="preserve"> </w:t>
      </w:r>
      <w:r w:rsidRPr="00372D2A">
        <w:t>l</w:t>
      </w:r>
      <w:r>
        <w:t>a</w:t>
      </w:r>
      <w:r w:rsidRPr="00372D2A">
        <w:t xml:space="preserve"> ejecución de</w:t>
      </w:r>
      <w:r>
        <w:t xml:space="preserve"> la</w:t>
      </w:r>
      <w:r w:rsidRPr="00372D2A">
        <w:t>s medidas</w:t>
      </w:r>
      <w:r>
        <w:t xml:space="preserve"> coactivas</w:t>
      </w:r>
      <w:r w:rsidRPr="00372D2A">
        <w:t>.</w:t>
      </w:r>
    </w:p>
    <w:p w:rsidR="004E38CC" w:rsidRPr="000F59F0" w:rsidRDefault="004E38CC" w:rsidP="004E38CC">
      <w:pPr>
        <w:pStyle w:val="SingleTxtG"/>
      </w:pPr>
      <w:r w:rsidRPr="000F59F0">
        <w:t>434.</w:t>
      </w:r>
      <w:r w:rsidR="00413D40">
        <w:tab/>
      </w:r>
      <w:r w:rsidRPr="000F59F0">
        <w:t>L</w:t>
      </w:r>
      <w:r>
        <w:t>a</w:t>
      </w:r>
      <w:r w:rsidRPr="000F59F0">
        <w:t xml:space="preserve">s </w:t>
      </w:r>
      <w:r>
        <w:t xml:space="preserve">siguientes </w:t>
      </w:r>
      <w:r w:rsidRPr="000F59F0">
        <w:t>instituciones contribu</w:t>
      </w:r>
      <w:r>
        <w:t>y</w:t>
      </w:r>
      <w:r w:rsidRPr="000F59F0">
        <w:t xml:space="preserve">en </w:t>
      </w:r>
      <w:r>
        <w:t>a</w:t>
      </w:r>
      <w:r w:rsidRPr="000F59F0">
        <w:t xml:space="preserve"> </w:t>
      </w:r>
      <w:r>
        <w:t>l</w:t>
      </w:r>
      <w:r w:rsidRPr="000F59F0">
        <w:t>a armoni</w:t>
      </w:r>
      <w:r>
        <w:t>z</w:t>
      </w:r>
      <w:r w:rsidRPr="000F59F0">
        <w:t>a</w:t>
      </w:r>
      <w:r>
        <w:t>c</w:t>
      </w:r>
      <w:r w:rsidRPr="000F59F0">
        <w:t>i</w:t>
      </w:r>
      <w:r>
        <w:t>ó</w:t>
      </w:r>
      <w:r w:rsidRPr="000F59F0">
        <w:t>n de la práctica de los cantones en materia de</w:t>
      </w:r>
      <w:r>
        <w:t xml:space="preserve"> </w:t>
      </w:r>
      <w:r w:rsidRPr="000F59F0">
        <w:t>ejecución:</w:t>
      </w:r>
    </w:p>
    <w:p w:rsidR="004E38CC" w:rsidRPr="00FE47A5" w:rsidRDefault="004E38CC" w:rsidP="004E38CC">
      <w:pPr>
        <w:pStyle w:val="Bullet1G"/>
        <w:numPr>
          <w:ilvl w:val="0"/>
          <w:numId w:val="0"/>
        </w:numPr>
        <w:tabs>
          <w:tab w:val="left" w:pos="1701"/>
        </w:tabs>
        <w:ind w:left="1701" w:hanging="170"/>
        <w:rPr>
          <w:lang w:eastAsia="zh-CN"/>
        </w:rPr>
      </w:pPr>
      <w:r w:rsidRPr="00FE47A5">
        <w:rPr>
          <w:lang w:eastAsia="zh-CN"/>
        </w:rPr>
        <w:t>•</w:t>
      </w:r>
      <w:r w:rsidRPr="00FE47A5">
        <w:rPr>
          <w:lang w:eastAsia="zh-CN"/>
        </w:rPr>
        <w:tab/>
      </w:r>
      <w:r w:rsidRPr="00FE47A5">
        <w:t>Conferencia</w:t>
      </w:r>
      <w:r w:rsidR="00B7032D">
        <w:t xml:space="preserve"> </w:t>
      </w:r>
      <w:r>
        <w:t>de Directoras</w:t>
      </w:r>
      <w:r w:rsidRPr="00FE47A5">
        <w:t xml:space="preserve"> y </w:t>
      </w:r>
      <w:r>
        <w:t>Directores</w:t>
      </w:r>
      <w:r w:rsidRPr="00FE47A5">
        <w:t xml:space="preserve"> de</w:t>
      </w:r>
      <w:r>
        <w:t xml:space="preserve"> lo</w:t>
      </w:r>
      <w:r w:rsidRPr="00FE47A5">
        <w:t xml:space="preserve">s </w:t>
      </w:r>
      <w:r>
        <w:t>D</w:t>
      </w:r>
      <w:r w:rsidRPr="00FE47A5">
        <w:t xml:space="preserve">epartamentos </w:t>
      </w:r>
      <w:r>
        <w:t>C</w:t>
      </w:r>
      <w:r w:rsidRPr="00FE47A5">
        <w:t xml:space="preserve">antonales de </w:t>
      </w:r>
      <w:r>
        <w:t>J</w:t>
      </w:r>
      <w:r w:rsidRPr="00FE47A5">
        <w:t xml:space="preserve">usticia y </w:t>
      </w:r>
      <w:r>
        <w:t>P</w:t>
      </w:r>
      <w:r w:rsidRPr="00FE47A5">
        <w:t>olicía;</w:t>
      </w:r>
    </w:p>
    <w:p w:rsidR="004E38CC" w:rsidRPr="00FE47A5" w:rsidRDefault="004E38CC" w:rsidP="004E38CC">
      <w:pPr>
        <w:pStyle w:val="Bullet1G"/>
        <w:numPr>
          <w:ilvl w:val="0"/>
          <w:numId w:val="0"/>
        </w:numPr>
        <w:tabs>
          <w:tab w:val="left" w:pos="1701"/>
        </w:tabs>
        <w:ind w:left="1701" w:hanging="170"/>
        <w:rPr>
          <w:lang w:eastAsia="zh-CN"/>
        </w:rPr>
      </w:pPr>
      <w:r w:rsidRPr="00FE47A5">
        <w:rPr>
          <w:lang w:eastAsia="zh-CN"/>
        </w:rPr>
        <w:t>•</w:t>
      </w:r>
      <w:r w:rsidRPr="00FE47A5">
        <w:rPr>
          <w:lang w:eastAsia="zh-CN"/>
        </w:rPr>
        <w:tab/>
      </w:r>
      <w:r w:rsidRPr="00FE47A5">
        <w:t xml:space="preserve">Asociación de </w:t>
      </w:r>
      <w:r>
        <w:t>Servicio</w:t>
      </w:r>
      <w:r w:rsidRPr="00FE47A5">
        <w:t xml:space="preserve">s </w:t>
      </w:r>
      <w:r>
        <w:t>C</w:t>
      </w:r>
      <w:r w:rsidRPr="00FE47A5">
        <w:t xml:space="preserve">antonales de </w:t>
      </w:r>
      <w:r>
        <w:t>Migración</w:t>
      </w:r>
      <w:r w:rsidR="008C7BDB">
        <w:t>;</w:t>
      </w:r>
    </w:p>
    <w:p w:rsidR="004E38CC" w:rsidRPr="00FF26DB" w:rsidRDefault="004E38CC" w:rsidP="004E38CC">
      <w:pPr>
        <w:pStyle w:val="Bullet1G"/>
        <w:numPr>
          <w:ilvl w:val="0"/>
          <w:numId w:val="0"/>
        </w:numPr>
        <w:tabs>
          <w:tab w:val="left" w:pos="1701"/>
        </w:tabs>
        <w:ind w:left="1701" w:hanging="170"/>
        <w:rPr>
          <w:lang w:eastAsia="zh-CN"/>
        </w:rPr>
      </w:pPr>
      <w:r w:rsidRPr="00FF26DB">
        <w:rPr>
          <w:lang w:eastAsia="zh-CN"/>
        </w:rPr>
        <w:t>•</w:t>
      </w:r>
      <w:r w:rsidRPr="00FF26DB">
        <w:rPr>
          <w:lang w:eastAsia="zh-CN"/>
        </w:rPr>
        <w:tab/>
      </w:r>
      <w:r w:rsidRPr="00FF26DB">
        <w:t>Conferencia de</w:t>
      </w:r>
      <w:r>
        <w:t xml:space="preserve"> Com</w:t>
      </w:r>
      <w:r w:rsidRPr="00FF26DB">
        <w:t>andant</w:t>
      </w:r>
      <w:r>
        <w:t>e</w:t>
      </w:r>
      <w:r w:rsidRPr="00FF26DB">
        <w:t>s de las Policías Cantonales de Suiza</w:t>
      </w:r>
      <w:r w:rsidR="008C7BDB">
        <w:t>;</w:t>
      </w:r>
    </w:p>
    <w:p w:rsidR="004E38CC" w:rsidRPr="00AE0C3E" w:rsidRDefault="004E38CC" w:rsidP="004E38CC">
      <w:pPr>
        <w:pStyle w:val="Bullet1G"/>
        <w:numPr>
          <w:ilvl w:val="0"/>
          <w:numId w:val="0"/>
        </w:numPr>
        <w:tabs>
          <w:tab w:val="left" w:pos="1701"/>
        </w:tabs>
        <w:ind w:left="1701" w:hanging="170"/>
        <w:rPr>
          <w:lang w:eastAsia="zh-CN"/>
        </w:rPr>
      </w:pPr>
      <w:r w:rsidRPr="00AE0C3E">
        <w:rPr>
          <w:lang w:eastAsia="zh-CN"/>
        </w:rPr>
        <w:t>•</w:t>
      </w:r>
      <w:r w:rsidRPr="00AE0C3E">
        <w:rPr>
          <w:lang w:eastAsia="zh-CN"/>
        </w:rPr>
        <w:tab/>
      </w:r>
      <w:r w:rsidRPr="00AE0C3E">
        <w:t>Coordina</w:t>
      </w:r>
      <w:r>
        <w:t>dore</w:t>
      </w:r>
      <w:r w:rsidRPr="00AE0C3E">
        <w:t>s/</w:t>
      </w:r>
      <w:r>
        <w:t>doras</w:t>
      </w:r>
      <w:r w:rsidRPr="00AE0C3E">
        <w:t xml:space="preserve"> </w:t>
      </w:r>
      <w:r>
        <w:t>cantonales</w:t>
      </w:r>
      <w:r w:rsidRPr="00AE0C3E">
        <w:t xml:space="preserve"> </w:t>
      </w:r>
      <w:r>
        <w:t>en</w:t>
      </w:r>
      <w:r w:rsidRPr="00AE0C3E">
        <w:t>carg</w:t>
      </w:r>
      <w:r>
        <w:t>ado</w:t>
      </w:r>
      <w:r w:rsidRPr="00AE0C3E">
        <w:t>s</w:t>
      </w:r>
      <w:r w:rsidR="00B7032D">
        <w:t xml:space="preserve"> </w:t>
      </w:r>
      <w:r>
        <w:t>de la ejecución</w:t>
      </w:r>
      <w:r w:rsidRPr="00AE0C3E">
        <w:t xml:space="preserve"> de</w:t>
      </w:r>
      <w:r>
        <w:t xml:space="preserve"> la</w:t>
      </w:r>
      <w:r w:rsidRPr="00AE0C3E">
        <w:t xml:space="preserve">s </w:t>
      </w:r>
      <w:r>
        <w:t>devolucione</w:t>
      </w:r>
      <w:r w:rsidRPr="00AE0C3E">
        <w:t>s</w:t>
      </w:r>
      <w:r w:rsidR="008C7BDB">
        <w:t>;</w:t>
      </w:r>
    </w:p>
    <w:p w:rsidR="004E38CC" w:rsidRPr="002752EC" w:rsidRDefault="004E38CC" w:rsidP="004E38CC">
      <w:pPr>
        <w:pStyle w:val="Bullet1G"/>
        <w:numPr>
          <w:ilvl w:val="0"/>
          <w:numId w:val="0"/>
        </w:numPr>
        <w:tabs>
          <w:tab w:val="left" w:pos="1701"/>
        </w:tabs>
        <w:ind w:left="1701" w:hanging="170"/>
      </w:pPr>
      <w:r w:rsidRPr="002752EC">
        <w:t>•</w:t>
      </w:r>
      <w:r w:rsidRPr="002752EC">
        <w:tab/>
        <w:t xml:space="preserve">Comité </w:t>
      </w:r>
      <w:r>
        <w:t xml:space="preserve">de </w:t>
      </w:r>
      <w:r w:rsidRPr="002752EC">
        <w:t>expert</w:t>
      </w:r>
      <w:r>
        <w:t>o</w:t>
      </w:r>
      <w:r w:rsidR="008C7BDB">
        <w:t>s "</w:t>
      </w:r>
      <w:r w:rsidRPr="002752EC">
        <w:t>Reto</w:t>
      </w:r>
      <w:r>
        <w:t>rno y ejecución</w:t>
      </w:r>
      <w:r w:rsidRPr="002752EC">
        <w:t xml:space="preserve"> de</w:t>
      </w:r>
      <w:r>
        <w:t xml:space="preserve"> la</w:t>
      </w:r>
      <w:r w:rsidRPr="002752EC">
        <w:t xml:space="preserve">s </w:t>
      </w:r>
      <w:r>
        <w:t>devolucione</w:t>
      </w:r>
      <w:r w:rsidRPr="002752EC">
        <w:t>s</w:t>
      </w:r>
      <w:r w:rsidR="008C7BDB">
        <w:t>"</w:t>
      </w:r>
      <w:r w:rsidRPr="002752EC">
        <w:t>.</w:t>
      </w:r>
    </w:p>
    <w:p w:rsidR="004E38CC" w:rsidRPr="000F59F0" w:rsidRDefault="004E38CC" w:rsidP="004E38CC">
      <w:pPr>
        <w:pStyle w:val="SingleTxtG"/>
        <w:rPr>
          <w:lang w:eastAsia="zh-CN"/>
        </w:rPr>
      </w:pPr>
      <w:r w:rsidRPr="00745306">
        <w:rPr>
          <w:lang w:eastAsia="zh-CN"/>
        </w:rPr>
        <w:t>435.</w:t>
      </w:r>
      <w:r w:rsidR="00413D40">
        <w:rPr>
          <w:lang w:eastAsia="zh-CN"/>
        </w:rPr>
        <w:tab/>
      </w:r>
      <w:r>
        <w:t>Esto</w:t>
      </w:r>
      <w:r w:rsidRPr="00745306">
        <w:t>s organismos as</w:t>
      </w:r>
      <w:r>
        <w:t>eg</w:t>
      </w:r>
      <w:r w:rsidRPr="00745306">
        <w:t>ur</w:t>
      </w:r>
      <w:r>
        <w:t>a</w:t>
      </w:r>
      <w:r w:rsidRPr="00745306">
        <w:t>n la cooperación de</w:t>
      </w:r>
      <w:r>
        <w:t xml:space="preserve"> la</w:t>
      </w:r>
      <w:r w:rsidRPr="00745306">
        <w:t xml:space="preserve">s diferentes autoridades </w:t>
      </w:r>
      <w:r>
        <w:t>en</w:t>
      </w:r>
      <w:r w:rsidRPr="00745306">
        <w:t>carg</w:t>
      </w:r>
      <w:r>
        <w:t>ada</w:t>
      </w:r>
      <w:r w:rsidRPr="00745306">
        <w:t>s de promov</w:t>
      </w:r>
      <w:r>
        <w:t>e</w:t>
      </w:r>
      <w:r w:rsidRPr="00745306">
        <w:t>r l</w:t>
      </w:r>
      <w:r>
        <w:t xml:space="preserve">a </w:t>
      </w:r>
      <w:r w:rsidRPr="00745306">
        <w:t>armonización y la igualdad de derecho en la aplicación de</w:t>
      </w:r>
      <w:r>
        <w:t xml:space="preserve"> la</w:t>
      </w:r>
      <w:r w:rsidRPr="00745306">
        <w:t xml:space="preserve">s medidas </w:t>
      </w:r>
      <w:r>
        <w:t>coactivas</w:t>
      </w:r>
      <w:r w:rsidRPr="00745306">
        <w:t xml:space="preserve">. </w:t>
      </w:r>
      <w:r>
        <w:t xml:space="preserve">Debe señalarse asimismo </w:t>
      </w:r>
      <w:r w:rsidRPr="000F59F0">
        <w:t>l</w:t>
      </w:r>
      <w:r>
        <w:t xml:space="preserve">a </w:t>
      </w:r>
      <w:r w:rsidRPr="000F59F0">
        <w:t xml:space="preserve">organización de </w:t>
      </w:r>
      <w:r>
        <w:t>coloquio</w:t>
      </w:r>
      <w:r w:rsidRPr="000F59F0">
        <w:t>s (por ejemplo</w:t>
      </w:r>
      <w:r>
        <w:t>, la</w:t>
      </w:r>
      <w:r w:rsidRPr="000F59F0">
        <w:t xml:space="preserve"> r</w:t>
      </w:r>
      <w:r>
        <w:t>eunión</w:t>
      </w:r>
      <w:r w:rsidRPr="000F59F0">
        <w:t xml:space="preserve"> anu</w:t>
      </w:r>
      <w:r>
        <w:t>a</w:t>
      </w:r>
      <w:r w:rsidRPr="000F59F0">
        <w:t>l de coordina</w:t>
      </w:r>
      <w:r>
        <w:t>dor</w:t>
      </w:r>
      <w:r w:rsidRPr="000F59F0">
        <w:t>es cantonales de</w:t>
      </w:r>
      <w:r>
        <w:t xml:space="preserve"> </w:t>
      </w:r>
      <w:r w:rsidRPr="000F59F0">
        <w:t>l</w:t>
      </w:r>
      <w:r>
        <w:t>a</w:t>
      </w:r>
      <w:r w:rsidRPr="000F59F0">
        <w:t xml:space="preserve"> ejecución) y de formaci</w:t>
      </w:r>
      <w:r>
        <w:t>o</w:t>
      </w:r>
      <w:r w:rsidRPr="000F59F0">
        <w:t>n</w:t>
      </w:r>
      <w:r>
        <w:t>e</w:t>
      </w:r>
      <w:r w:rsidRPr="000F59F0">
        <w:t xml:space="preserve">s </w:t>
      </w:r>
      <w:r>
        <w:t>especializadas</w:t>
      </w:r>
      <w:r w:rsidRPr="000F59F0">
        <w:t xml:space="preserve"> (por ejemplo</w:t>
      </w:r>
      <w:r>
        <w:t>,</w:t>
      </w:r>
      <w:r w:rsidRPr="000F59F0">
        <w:t xml:space="preserve"> en </w:t>
      </w:r>
      <w:r>
        <w:t>relación</w:t>
      </w:r>
      <w:r w:rsidRPr="000F59F0">
        <w:t xml:space="preserve"> con el procedimiento </w:t>
      </w:r>
      <w:r>
        <w:t>según</w:t>
      </w:r>
      <w:r w:rsidRPr="000F59F0">
        <w:t xml:space="preserve"> Dublín).</w:t>
      </w:r>
    </w:p>
    <w:p w:rsidR="004E38CC" w:rsidRPr="00AE0C3E" w:rsidRDefault="004E38CC" w:rsidP="004E38CC">
      <w:pPr>
        <w:pStyle w:val="SingleTxtG"/>
        <w:rPr>
          <w:lang w:eastAsia="zh-CN"/>
        </w:rPr>
      </w:pPr>
      <w:r w:rsidRPr="000F59F0">
        <w:rPr>
          <w:lang w:eastAsia="zh-CN"/>
        </w:rPr>
        <w:t>436.</w:t>
      </w:r>
      <w:r w:rsidR="00413D40">
        <w:rPr>
          <w:lang w:eastAsia="zh-CN"/>
        </w:rPr>
        <w:tab/>
      </w:r>
      <w:r w:rsidRPr="000F59F0">
        <w:t xml:space="preserve">La </w:t>
      </w:r>
      <w:r>
        <w:t>recogida</w:t>
      </w:r>
      <w:r w:rsidRPr="000F59F0">
        <w:t xml:space="preserve"> de</w:t>
      </w:r>
      <w:r>
        <w:t xml:space="preserve"> datos</w:t>
      </w:r>
      <w:r w:rsidRPr="000F59F0">
        <w:t xml:space="preserve"> </w:t>
      </w:r>
      <w:r>
        <w:t>relativos a las</w:t>
      </w:r>
      <w:r w:rsidRPr="000F59F0">
        <w:t xml:space="preserve"> medidas </w:t>
      </w:r>
      <w:r>
        <w:t>coactivas</w:t>
      </w:r>
      <w:r w:rsidRPr="000F59F0">
        <w:t xml:space="preserve"> </w:t>
      </w:r>
      <w:r>
        <w:t xml:space="preserve">impuestas de conformidad con </w:t>
      </w:r>
      <w:r w:rsidRPr="000F59F0">
        <w:t>el artículo</w:t>
      </w:r>
      <w:r w:rsidR="008C7BDB">
        <w:t xml:space="preserve"> </w:t>
      </w:r>
      <w:r w:rsidRPr="000F59F0">
        <w:t>15a del</w:t>
      </w:r>
      <w:r>
        <w:t xml:space="preserve"> Decreto Legislativo relativo a</w:t>
      </w:r>
      <w:r w:rsidRPr="000F59F0">
        <w:t xml:space="preserve"> la </w:t>
      </w:r>
      <w:r>
        <w:t>e</w:t>
      </w:r>
      <w:r w:rsidRPr="000F59F0">
        <w:t>jecución de</w:t>
      </w:r>
      <w:r>
        <w:t xml:space="preserve"> </w:t>
      </w:r>
      <w:r w:rsidRPr="000F59F0">
        <w:t>l</w:t>
      </w:r>
      <w:r>
        <w:t>a devolución</w:t>
      </w:r>
      <w:r w:rsidRPr="000F59F0">
        <w:t xml:space="preserve"> y</w:t>
      </w:r>
      <w:r>
        <w:t xml:space="preserve"> </w:t>
      </w:r>
      <w:r w:rsidRPr="000F59F0">
        <w:t>l</w:t>
      </w:r>
      <w:r>
        <w:t>a</w:t>
      </w:r>
      <w:r w:rsidRPr="000F59F0">
        <w:t xml:space="preserve"> </w:t>
      </w:r>
      <w:r>
        <w:t>expulsión</w:t>
      </w:r>
      <w:r w:rsidRPr="000F59F0">
        <w:t xml:space="preserve"> de </w:t>
      </w:r>
      <w:r>
        <w:t>ex</w:t>
      </w:r>
      <w:r w:rsidRPr="000F59F0">
        <w:t>tran</w:t>
      </w:r>
      <w:r>
        <w:t>j</w:t>
      </w:r>
      <w:r w:rsidRPr="000F59F0">
        <w:t>er</w:t>
      </w:r>
      <w:r>
        <w:t>o</w:t>
      </w:r>
      <w:r w:rsidRPr="000F59F0">
        <w:t>s (OERE)</w:t>
      </w:r>
      <w:r w:rsidRPr="00396F79">
        <w:rPr>
          <w:rStyle w:val="FootnoteReference"/>
        </w:rPr>
        <w:footnoteReference w:id="435"/>
      </w:r>
      <w:r w:rsidRPr="000F59F0">
        <w:t xml:space="preserve"> es otr</w:t>
      </w:r>
      <w:r>
        <w:t>o</w:t>
      </w:r>
      <w:r w:rsidRPr="000F59F0">
        <w:t xml:space="preserve"> </w:t>
      </w:r>
      <w:r>
        <w:t>instrumento</w:t>
      </w:r>
      <w:r w:rsidRPr="000F59F0">
        <w:t xml:space="preserve"> </w:t>
      </w:r>
      <w:r>
        <w:t xml:space="preserve">que </w:t>
      </w:r>
      <w:r w:rsidRPr="000F59F0">
        <w:t>s</w:t>
      </w:r>
      <w:r>
        <w:t>i</w:t>
      </w:r>
      <w:r w:rsidRPr="000F59F0">
        <w:t>rv</w:t>
      </w:r>
      <w:r>
        <w:t>e par</w:t>
      </w:r>
      <w:r w:rsidRPr="000F59F0">
        <w:t>a</w:t>
      </w:r>
      <w:r>
        <w:t xml:space="preserve"> armonizar </w:t>
      </w:r>
      <w:r w:rsidRPr="000F59F0">
        <w:t xml:space="preserve">la </w:t>
      </w:r>
      <w:r>
        <w:t>práctica</w:t>
      </w:r>
      <w:r w:rsidRPr="000F59F0">
        <w:t xml:space="preserve"> de ejecución. </w:t>
      </w:r>
      <w:r w:rsidRPr="009039AC">
        <w:t xml:space="preserve">El análisis de los datos </w:t>
      </w:r>
      <w:r>
        <w:t>compilados pone de manifiesto</w:t>
      </w:r>
      <w:r w:rsidRPr="009039AC">
        <w:t xml:space="preserve"> l</w:t>
      </w:r>
      <w:r>
        <w:t>a</w:t>
      </w:r>
      <w:r w:rsidRPr="009039AC">
        <w:t>s diferencias entre las prácticas cantonales y permite a los experto</w:t>
      </w:r>
      <w:r>
        <w:t>s</w:t>
      </w:r>
      <w:r w:rsidRPr="009039AC">
        <w:t xml:space="preserve"> </w:t>
      </w:r>
      <w:r>
        <w:t xml:space="preserve">sacar </w:t>
      </w:r>
      <w:r w:rsidRPr="009039AC">
        <w:t>conclusion</w:t>
      </w:r>
      <w:r>
        <w:t>e</w:t>
      </w:r>
      <w:r w:rsidRPr="009039AC">
        <w:t>s f</w:t>
      </w:r>
      <w:r>
        <w:t>u</w:t>
      </w:r>
      <w:r w:rsidRPr="009039AC">
        <w:t>nd</w:t>
      </w:r>
      <w:r>
        <w:t>ada</w:t>
      </w:r>
      <w:r w:rsidRPr="009039AC">
        <w:t xml:space="preserve">s </w:t>
      </w:r>
      <w:r>
        <w:t>en</w:t>
      </w:r>
      <w:r w:rsidRPr="009039AC">
        <w:t xml:space="preserve"> bases s</w:t>
      </w:r>
      <w:r>
        <w:t>ó</w:t>
      </w:r>
      <w:r w:rsidRPr="009039AC">
        <w:t>lid</w:t>
      </w:r>
      <w:r>
        <w:t>a</w:t>
      </w:r>
      <w:r w:rsidRPr="009039AC">
        <w:t xml:space="preserve">s. </w:t>
      </w:r>
      <w:r w:rsidRPr="000F59F0">
        <w:t>En c</w:t>
      </w:r>
      <w:r>
        <w:t xml:space="preserve">uanto a </w:t>
      </w:r>
      <w:r w:rsidRPr="000F59F0">
        <w:t xml:space="preserve">los datos que las autoridades cantonales </w:t>
      </w:r>
      <w:r>
        <w:t>deben recoger</w:t>
      </w:r>
      <w:r w:rsidRPr="000F59F0">
        <w:t xml:space="preserve"> en aplicación de es</w:t>
      </w:r>
      <w:r>
        <w:t>tas</w:t>
      </w:r>
      <w:r w:rsidRPr="000F59F0">
        <w:t xml:space="preserve"> normas, el Consejo Federal </w:t>
      </w:r>
      <w:r>
        <w:t>tiene el propósito de completarlos,</w:t>
      </w:r>
      <w:r w:rsidRPr="000F59F0">
        <w:t xml:space="preserve"> en el cas</w:t>
      </w:r>
      <w:r>
        <w:t>o</w:t>
      </w:r>
      <w:r w:rsidRPr="000F59F0">
        <w:t xml:space="preserve"> de</w:t>
      </w:r>
      <w:r>
        <w:t xml:space="preserve"> lo</w:t>
      </w:r>
      <w:r w:rsidRPr="000F59F0">
        <w:t>s menores</w:t>
      </w:r>
      <w:r>
        <w:t xml:space="preserve"> de edad</w:t>
      </w:r>
      <w:r w:rsidRPr="000F59F0">
        <w:t xml:space="preserve">, </w:t>
      </w:r>
      <w:r>
        <w:t>con</w:t>
      </w:r>
      <w:r w:rsidRPr="000F59F0">
        <w:t xml:space="preserve"> informaciones relativ</w:t>
      </w:r>
      <w:r>
        <w:t>a</w:t>
      </w:r>
      <w:r w:rsidRPr="000F59F0">
        <w:t xml:space="preserve">s </w:t>
      </w:r>
      <w:r>
        <w:t>a</w:t>
      </w:r>
      <w:r w:rsidRPr="000F59F0">
        <w:t xml:space="preserve"> la representación legal y a las medidas </w:t>
      </w:r>
      <w:r>
        <w:t xml:space="preserve">de </w:t>
      </w:r>
      <w:r w:rsidRPr="000F59F0">
        <w:t>tut</w:t>
      </w:r>
      <w:r>
        <w:t>e</w:t>
      </w:r>
      <w:r w:rsidRPr="000F59F0">
        <w:t xml:space="preserve">la. </w:t>
      </w:r>
      <w:r>
        <w:t>Está en curso actualmente el procedimiento</w:t>
      </w:r>
      <w:r w:rsidRPr="00AE0C3E">
        <w:t xml:space="preserve"> de </w:t>
      </w:r>
      <w:r>
        <w:t>consulta</w:t>
      </w:r>
      <w:r w:rsidRPr="00AE0C3E">
        <w:t xml:space="preserve"> </w:t>
      </w:r>
      <w:r>
        <w:t>sobre</w:t>
      </w:r>
      <w:r w:rsidRPr="00AE0C3E">
        <w:t xml:space="preserve"> la </w:t>
      </w:r>
      <w:r>
        <w:t>modificación</w:t>
      </w:r>
      <w:r w:rsidRPr="00AE0C3E">
        <w:t xml:space="preserve"> pr</w:t>
      </w:r>
      <w:r>
        <w:t>evista</w:t>
      </w:r>
      <w:r w:rsidRPr="00AE0C3E">
        <w:t xml:space="preserve"> </w:t>
      </w:r>
      <w:r>
        <w:t>del Decreto Legislativo</w:t>
      </w:r>
      <w:r w:rsidRPr="00AE0C3E">
        <w:t>.</w:t>
      </w:r>
    </w:p>
    <w:p w:rsidR="004E38CC" w:rsidRPr="00AE0C3E" w:rsidRDefault="004E38CC" w:rsidP="004E38CC">
      <w:pPr>
        <w:pStyle w:val="H56G"/>
      </w:pPr>
      <w:bookmarkStart w:id="254" w:name="_Toc327973655"/>
      <w:r w:rsidRPr="00AE0C3E">
        <w:tab/>
        <w:t>3.2.4</w:t>
      </w:r>
      <w:r>
        <w:tab/>
      </w:r>
      <w:r w:rsidRPr="00AE0C3E">
        <w:t>Condi</w:t>
      </w:r>
      <w:r>
        <w:t>c</w:t>
      </w:r>
      <w:r w:rsidRPr="00AE0C3E">
        <w:t>ion</w:t>
      </w:r>
      <w:r>
        <w:t>e</w:t>
      </w:r>
      <w:r w:rsidRPr="00AE0C3E">
        <w:t>s de</w:t>
      </w:r>
      <w:r>
        <w:t xml:space="preserve"> internamiento</w:t>
      </w:r>
      <w:bookmarkEnd w:id="254"/>
    </w:p>
    <w:p w:rsidR="004E38CC" w:rsidRPr="00AE0C3E" w:rsidRDefault="004E38CC" w:rsidP="004E38CC">
      <w:pPr>
        <w:pStyle w:val="SingleTxtG"/>
      </w:pPr>
      <w:r w:rsidRPr="00AE0C3E">
        <w:t>437.</w:t>
      </w:r>
      <w:r w:rsidR="00413D40">
        <w:tab/>
      </w:r>
      <w:r>
        <w:t>Al haber recogido el ordenamiento jurídico suizo</w:t>
      </w:r>
      <w:r w:rsidRPr="00AE0C3E">
        <w:t xml:space="preserve"> la directiv</w:t>
      </w:r>
      <w:r>
        <w:t>a</w:t>
      </w:r>
      <w:r w:rsidRPr="00AE0C3E">
        <w:t xml:space="preserve"> CE s</w:t>
      </w:r>
      <w:r>
        <w:t xml:space="preserve">obre el </w:t>
      </w:r>
      <w:r w:rsidRPr="00AE0C3E">
        <w:t>retor</w:t>
      </w:r>
      <w:r>
        <w:t>no</w:t>
      </w:r>
      <w:r w:rsidRPr="00396F79">
        <w:rPr>
          <w:rStyle w:val="FootnoteReference"/>
        </w:rPr>
        <w:footnoteReference w:id="436"/>
      </w:r>
      <w:r w:rsidRPr="00AE0C3E">
        <w:t>,</w:t>
      </w:r>
      <w:r>
        <w:t xml:space="preserve"> que desarrol</w:t>
      </w:r>
      <w:r w:rsidRPr="00AE0C3E">
        <w:t>l</w:t>
      </w:r>
      <w:r>
        <w:t xml:space="preserve">a el </w:t>
      </w:r>
      <w:r w:rsidRPr="00AE0C3E">
        <w:t>ac</w:t>
      </w:r>
      <w:r>
        <w:t>ervo</w:t>
      </w:r>
      <w:r w:rsidRPr="00AE0C3E">
        <w:t xml:space="preserve"> de Schengen, </w:t>
      </w:r>
      <w:r>
        <w:t xml:space="preserve">fue necesario adaptar </w:t>
      </w:r>
      <w:smartTag w:uri="urn:schemas-microsoft-com:office:smarttags" w:element="PersonName">
        <w:smartTagPr>
          <w:attr w:name="ProductID" w:val="la LEtr"/>
        </w:smartTagPr>
        <w:r w:rsidRPr="00AE0C3E">
          <w:t>la LEtr</w:t>
        </w:r>
      </w:smartTag>
      <w:r>
        <w:t xml:space="preserve"> y </w:t>
      </w:r>
      <w:smartTag w:uri="urn:schemas-microsoft-com:office:smarttags" w:element="PersonName">
        <w:smartTagPr>
          <w:attr w:name="ProductID" w:val="la LAsi"/>
        </w:smartTagPr>
        <w:r w:rsidRPr="00AE0C3E">
          <w:t>la LAsi</w:t>
        </w:r>
      </w:smartTag>
      <w:r>
        <w:t xml:space="preserve"> con modificaciones que entraron </w:t>
      </w:r>
      <w:r w:rsidRPr="00AE0C3E">
        <w:t xml:space="preserve">en </w:t>
      </w:r>
      <w:r>
        <w:t>vigor</w:t>
      </w:r>
      <w:r w:rsidRPr="00AE0C3E">
        <w:t xml:space="preserve"> </w:t>
      </w:r>
      <w:r>
        <w:t>el</w:t>
      </w:r>
      <w:r w:rsidRPr="00AE0C3E">
        <w:t xml:space="preserve"> </w:t>
      </w:r>
      <w:r>
        <w:t>1 de</w:t>
      </w:r>
      <w:r w:rsidRPr="00AE0C3E">
        <w:t> </w:t>
      </w:r>
      <w:r>
        <w:t>enero de</w:t>
      </w:r>
      <w:r w:rsidRPr="00AE0C3E">
        <w:t xml:space="preserve"> 2011. </w:t>
      </w:r>
      <w:r w:rsidRPr="00021293">
        <w:t>El párrafo 3 del artículo</w:t>
      </w:r>
      <w:r w:rsidR="008C7BDB">
        <w:t xml:space="preserve"> </w:t>
      </w:r>
      <w:r w:rsidRPr="00021293">
        <w:t xml:space="preserve">81 de </w:t>
      </w:r>
      <w:smartTag w:uri="urn:schemas-microsoft-com:office:smarttags" w:element="PersonName">
        <w:smartTagPr>
          <w:attr w:name="ProductID" w:val="la LEtr"/>
        </w:smartTagPr>
        <w:r w:rsidRPr="00021293">
          <w:t>la LEtr</w:t>
        </w:r>
      </w:smartTag>
      <w:r w:rsidRPr="00021293">
        <w:t xml:space="preserve"> </w:t>
      </w:r>
      <w:r>
        <w:t xml:space="preserve">dispone que, a partir de entonces, </w:t>
      </w:r>
      <w:r w:rsidRPr="00021293">
        <w:t>la form</w:t>
      </w:r>
      <w:r>
        <w:t>a</w:t>
      </w:r>
      <w:r w:rsidRPr="00021293">
        <w:t xml:space="preserve"> de la </w:t>
      </w:r>
      <w:r>
        <w:t>detención</w:t>
      </w:r>
      <w:r w:rsidRPr="00021293">
        <w:t xml:space="preserve"> d</w:t>
      </w:r>
      <w:r>
        <w:t>ebe tomar en</w:t>
      </w:r>
      <w:r w:rsidRPr="00021293">
        <w:t xml:space="preserve"> c</w:t>
      </w:r>
      <w:r>
        <w:t>uenta la</w:t>
      </w:r>
      <w:r w:rsidRPr="00021293">
        <w:t xml:space="preserve">s </w:t>
      </w:r>
      <w:r>
        <w:t>n</w:t>
      </w:r>
      <w:r w:rsidRPr="00021293">
        <w:t>e</w:t>
      </w:r>
      <w:r>
        <w:t>ces</w:t>
      </w:r>
      <w:r w:rsidRPr="00021293">
        <w:t>i</w:t>
      </w:r>
      <w:r>
        <w:t>dade</w:t>
      </w:r>
      <w:r w:rsidRPr="00021293">
        <w:t>s de los menores</w:t>
      </w:r>
      <w:r>
        <w:t xml:space="preserve"> de edad</w:t>
      </w:r>
      <w:r w:rsidRPr="00021293">
        <w:t xml:space="preserve">. </w:t>
      </w:r>
      <w:r>
        <w:t xml:space="preserve">En cuanto a la </w:t>
      </w:r>
      <w:r w:rsidRPr="00AE0C3E">
        <w:t>a</w:t>
      </w:r>
      <w:r>
        <w:t>daptación</w:t>
      </w:r>
      <w:r w:rsidRPr="00AE0C3E">
        <w:t xml:space="preserve"> concret</w:t>
      </w:r>
      <w:r>
        <w:t>a</w:t>
      </w:r>
      <w:r w:rsidRPr="00AE0C3E">
        <w:t xml:space="preserve"> de</w:t>
      </w:r>
      <w:r>
        <w:t xml:space="preserve"> las condiciones de internamiento</w:t>
      </w:r>
      <w:r w:rsidRPr="00AE0C3E">
        <w:t xml:space="preserve">, </w:t>
      </w:r>
      <w:smartTag w:uri="urn:schemas-microsoft-com:office:smarttags" w:element="PersonName">
        <w:smartTagPr>
          <w:attr w:name="ProductID" w:val="la LEtr"/>
        </w:smartTagPr>
        <w:r w:rsidRPr="00AE0C3E">
          <w:t>la LEtr</w:t>
        </w:r>
      </w:smartTag>
      <w:r>
        <w:t xml:space="preserve"> solo c</w:t>
      </w:r>
      <w:r w:rsidRPr="00AE0C3E">
        <w:t>ontien</w:t>
      </w:r>
      <w:r>
        <w:t>e unas cuantas</w:t>
      </w:r>
      <w:r w:rsidRPr="00AE0C3E">
        <w:t xml:space="preserve"> </w:t>
      </w:r>
      <w:r>
        <w:t>disposiciones</w:t>
      </w:r>
      <w:r w:rsidRPr="00AE0C3E">
        <w:t xml:space="preserve"> </w:t>
      </w:r>
      <w:r>
        <w:t>general</w:t>
      </w:r>
      <w:r w:rsidRPr="00AE0C3E">
        <w:t xml:space="preserve">es de </w:t>
      </w:r>
      <w:r>
        <w:t>carácter</w:t>
      </w:r>
      <w:r w:rsidRPr="00AE0C3E">
        <w:t xml:space="preserve"> </w:t>
      </w:r>
      <w:r>
        <w:t>fundamental</w:t>
      </w:r>
      <w:r w:rsidRPr="00AE0C3E">
        <w:t xml:space="preserve"> </w:t>
      </w:r>
      <w:r>
        <w:t>po</w:t>
      </w:r>
      <w:r w:rsidRPr="00AE0C3E">
        <w:t>r</w:t>
      </w:r>
      <w:r>
        <w:t xml:space="preserve">que son los cantones los </w:t>
      </w:r>
      <w:r w:rsidRPr="00AE0C3E">
        <w:t xml:space="preserve">responsables </w:t>
      </w:r>
      <w:r>
        <w:t>de la ejecución de las</w:t>
      </w:r>
      <w:r w:rsidRPr="00AE0C3E">
        <w:t xml:space="preserve"> </w:t>
      </w:r>
      <w:r>
        <w:t>medidas</w:t>
      </w:r>
      <w:r w:rsidRPr="00AE0C3E">
        <w:t xml:space="preserve"> de </w:t>
      </w:r>
      <w:r>
        <w:t>internamiento</w:t>
      </w:r>
      <w:r w:rsidRPr="00AE0C3E">
        <w:t xml:space="preserve"> en </w:t>
      </w:r>
      <w:r>
        <w:t>la fase</w:t>
      </w:r>
      <w:r w:rsidRPr="00AE0C3E">
        <w:t xml:space="preserve"> pr</w:t>
      </w:r>
      <w:r>
        <w:t>e</w:t>
      </w:r>
      <w:r w:rsidRPr="00AE0C3E">
        <w:t>parato</w:t>
      </w:r>
      <w:r>
        <w:t>r</w:t>
      </w:r>
      <w:r w:rsidRPr="00AE0C3E">
        <w:t>i</w:t>
      </w:r>
      <w:r>
        <w:t>a</w:t>
      </w:r>
      <w:r w:rsidRPr="00AE0C3E">
        <w:t xml:space="preserve">, </w:t>
      </w:r>
      <w:r>
        <w:t>el internamiento co</w:t>
      </w:r>
      <w:r w:rsidRPr="00AE0C3E">
        <w:t xml:space="preserve">n </w:t>
      </w:r>
      <w:r>
        <w:t xml:space="preserve">miras a la devolución o la expulsión y el internamiento </w:t>
      </w:r>
      <w:r w:rsidRPr="00AE0C3E">
        <w:t xml:space="preserve">por </w:t>
      </w:r>
      <w:r>
        <w:t>rebeldía</w:t>
      </w:r>
      <w:r w:rsidRPr="00AE0C3E">
        <w:t xml:space="preserve">. </w:t>
      </w:r>
      <w:smartTag w:uri="urn:schemas-microsoft-com:office:smarttags" w:element="PersonName">
        <w:smartTagPr>
          <w:attr w:name="ProductID" w:val="la Confederaci￳n"/>
        </w:smartTagPr>
        <w:r w:rsidRPr="00AE0C3E">
          <w:t xml:space="preserve">La </w:t>
        </w:r>
        <w:r>
          <w:t>Confederación</w:t>
        </w:r>
      </w:smartTag>
      <w:r w:rsidRPr="00AE0C3E">
        <w:t xml:space="preserve"> particip</w:t>
      </w:r>
      <w:r>
        <w:t xml:space="preserve">a </w:t>
      </w:r>
      <w:r w:rsidRPr="00AE0C3E">
        <w:t>e</w:t>
      </w:r>
      <w:r>
        <w:t>n los gasto</w:t>
      </w:r>
      <w:r w:rsidRPr="00AE0C3E">
        <w:t xml:space="preserve">s </w:t>
      </w:r>
      <w:r>
        <w:t>de funcionamiento</w:t>
      </w:r>
      <w:r w:rsidRPr="00AE0C3E">
        <w:t xml:space="preserve"> </w:t>
      </w:r>
      <w:r>
        <w:t>de los cantones</w:t>
      </w:r>
      <w:r w:rsidRPr="00AE0C3E">
        <w:t xml:space="preserve"> </w:t>
      </w:r>
      <w:r>
        <w:t>que ocasiona la ejecución</w:t>
      </w:r>
      <w:r w:rsidRPr="00AE0C3E">
        <w:t xml:space="preserve"> del</w:t>
      </w:r>
      <w:r>
        <w:t xml:space="preserve"> internamiento</w:t>
      </w:r>
      <w:r w:rsidRPr="00AE0C3E">
        <w:t xml:space="preserve"> administrativ</w:t>
      </w:r>
      <w:r>
        <w:t>o</w:t>
      </w:r>
      <w:r w:rsidRPr="00AE0C3E">
        <w:t xml:space="preserve"> </w:t>
      </w:r>
      <w:r>
        <w:t>abonándoles</w:t>
      </w:r>
      <w:r w:rsidRPr="00AE0C3E">
        <w:t xml:space="preserve"> un</w:t>
      </w:r>
      <w:r>
        <w:t>a cantidad a tanto alzado diaria</w:t>
      </w:r>
      <w:r w:rsidRPr="00396F79">
        <w:rPr>
          <w:rStyle w:val="FootnoteReference"/>
        </w:rPr>
        <w:footnoteReference w:id="437"/>
      </w:r>
      <w:r w:rsidRPr="00AE0C3E">
        <w:t>.</w:t>
      </w:r>
    </w:p>
    <w:p w:rsidR="004E38CC" w:rsidRPr="00770673" w:rsidRDefault="004E38CC" w:rsidP="004E38CC">
      <w:pPr>
        <w:pStyle w:val="SingleTxtG"/>
      </w:pPr>
      <w:r w:rsidRPr="000F59F0">
        <w:t>438.</w:t>
      </w:r>
      <w:r w:rsidR="00413D40">
        <w:tab/>
      </w:r>
      <w:r w:rsidRPr="000F59F0">
        <w:t>Los artículos 16 y 17 de la directiv</w:t>
      </w:r>
      <w:r>
        <w:t>a</w:t>
      </w:r>
      <w:r w:rsidRPr="000F59F0">
        <w:t xml:space="preserve"> s</w:t>
      </w:r>
      <w:r>
        <w:t>ob</w:t>
      </w:r>
      <w:r w:rsidRPr="000F59F0">
        <w:t>r</w:t>
      </w:r>
      <w:r>
        <w:t>e</w:t>
      </w:r>
      <w:r w:rsidRPr="000F59F0">
        <w:t xml:space="preserve"> el retor</w:t>
      </w:r>
      <w:r>
        <w:t>no</w:t>
      </w:r>
      <w:r w:rsidRPr="000F59F0">
        <w:t xml:space="preserve"> contienen diferentes disposiciones </w:t>
      </w:r>
      <w:r>
        <w:t xml:space="preserve">relacionadas </w:t>
      </w:r>
      <w:r w:rsidRPr="000F59F0">
        <w:t xml:space="preserve">con </w:t>
      </w:r>
      <w:r>
        <w:t>el internamiento</w:t>
      </w:r>
      <w:r w:rsidRPr="000F59F0">
        <w:t xml:space="preserve"> de personas vuln</w:t>
      </w:r>
      <w:r>
        <w:t>e</w:t>
      </w:r>
      <w:r w:rsidRPr="000F59F0">
        <w:t>rables, menores</w:t>
      </w:r>
      <w:r>
        <w:t xml:space="preserve"> de edad</w:t>
      </w:r>
      <w:r w:rsidRPr="000F59F0">
        <w:t xml:space="preserve"> y familias</w:t>
      </w:r>
      <w:r w:rsidRPr="00396F79">
        <w:rPr>
          <w:rStyle w:val="FootnoteReference"/>
        </w:rPr>
        <w:footnoteReference w:id="438"/>
      </w:r>
      <w:r w:rsidRPr="000F59F0">
        <w:t xml:space="preserve">. </w:t>
      </w:r>
      <w:r>
        <w:t>En virtud de</w:t>
      </w:r>
      <w:r w:rsidRPr="00AE0C3E">
        <w:t xml:space="preserve"> es</w:t>
      </w:r>
      <w:r>
        <w:t>as</w:t>
      </w:r>
      <w:r w:rsidRPr="00AE0C3E">
        <w:t xml:space="preserve"> </w:t>
      </w:r>
      <w:r>
        <w:t>disposiciones</w:t>
      </w:r>
      <w:r w:rsidRPr="00AE0C3E">
        <w:t>, l</w:t>
      </w:r>
      <w:r>
        <w:t>o</w:t>
      </w:r>
      <w:r w:rsidRPr="00AE0C3E">
        <w:t xml:space="preserve">s </w:t>
      </w:r>
      <w:r>
        <w:t>menores de edad</w:t>
      </w:r>
      <w:r w:rsidRPr="00AE0C3E">
        <w:t xml:space="preserve"> </w:t>
      </w:r>
      <w:r>
        <w:t>sometidos a internamiento</w:t>
      </w:r>
      <w:r w:rsidRPr="00AE0C3E">
        <w:t xml:space="preserve"> administrativ</w:t>
      </w:r>
      <w:r>
        <w:t>o</w:t>
      </w:r>
      <w:r w:rsidRPr="00AE0C3E">
        <w:t xml:space="preserve"> </w:t>
      </w:r>
      <w:r>
        <w:t>deben</w:t>
      </w:r>
      <w:r w:rsidRPr="00AE0C3E">
        <w:t xml:space="preserve"> </w:t>
      </w:r>
      <w:r>
        <w:t xml:space="preserve">tener </w:t>
      </w:r>
      <w:r w:rsidRPr="00AE0C3E">
        <w:t xml:space="preserve">la </w:t>
      </w:r>
      <w:r>
        <w:t>posibilidad</w:t>
      </w:r>
      <w:r w:rsidRPr="00AE0C3E">
        <w:t xml:space="preserve"> </w:t>
      </w:r>
      <w:r>
        <w:t>de practicar</w:t>
      </w:r>
      <w:r w:rsidRPr="00AE0C3E">
        <w:t xml:space="preserve"> </w:t>
      </w:r>
      <w:r>
        <w:t>actividades</w:t>
      </w:r>
      <w:r w:rsidRPr="00AE0C3E">
        <w:t xml:space="preserve"> </w:t>
      </w:r>
      <w:r>
        <w:t>recreativas</w:t>
      </w:r>
      <w:r w:rsidRPr="00AE0C3E">
        <w:t xml:space="preserve">. </w:t>
      </w:r>
      <w:r>
        <w:t>Aplican esa</w:t>
      </w:r>
      <w:r w:rsidRPr="00770673">
        <w:t>s prescrip</w:t>
      </w:r>
      <w:r>
        <w:t>c</w:t>
      </w:r>
      <w:r w:rsidRPr="00770673">
        <w:t>ion</w:t>
      </w:r>
      <w:r>
        <w:t>e</w:t>
      </w:r>
      <w:r w:rsidRPr="00770673">
        <w:t>s los cantones responsables de</w:t>
      </w:r>
      <w:r>
        <w:t>l internamiento</w:t>
      </w:r>
      <w:r w:rsidRPr="00770673">
        <w:t xml:space="preserve"> de personas </w:t>
      </w:r>
      <w:r>
        <w:t xml:space="preserve">pertenecientes </w:t>
      </w:r>
      <w:r w:rsidRPr="00770673">
        <w:t>a los grupos men</w:t>
      </w:r>
      <w:r>
        <w:t>c</w:t>
      </w:r>
      <w:r w:rsidRPr="00770673">
        <w:t>ion</w:t>
      </w:r>
      <w:r>
        <w:t>ado</w:t>
      </w:r>
      <w:r w:rsidRPr="00770673">
        <w:t xml:space="preserve">s y </w:t>
      </w:r>
      <w:r>
        <w:t>a veces f</w:t>
      </w:r>
      <w:r w:rsidRPr="00770673">
        <w:t>igur</w:t>
      </w:r>
      <w:r>
        <w:t>a</w:t>
      </w:r>
      <w:r w:rsidRPr="00770673">
        <w:t>n</w:t>
      </w:r>
      <w:r>
        <w:t xml:space="preserve"> incluso </w:t>
      </w:r>
      <w:r w:rsidRPr="00770673">
        <w:t>en l</w:t>
      </w:r>
      <w:r>
        <w:t>a</w:t>
      </w:r>
      <w:r w:rsidRPr="00770673">
        <w:t xml:space="preserve">s legislaciones cantonales. Por </w:t>
      </w:r>
      <w:r>
        <w:t>lo</w:t>
      </w:r>
      <w:r w:rsidRPr="00770673">
        <w:t xml:space="preserve"> que s</w:t>
      </w:r>
      <w:r>
        <w:t>e</w:t>
      </w:r>
      <w:r w:rsidRPr="00770673">
        <w:t xml:space="preserve"> </w:t>
      </w:r>
      <w:r>
        <w:t>refiere al internamiento</w:t>
      </w:r>
      <w:r w:rsidRPr="00770673">
        <w:t xml:space="preserve"> de menores</w:t>
      </w:r>
      <w:r>
        <w:t xml:space="preserve"> de edad</w:t>
      </w:r>
      <w:r w:rsidRPr="00770673">
        <w:t xml:space="preserve">, </w:t>
      </w:r>
      <w:r>
        <w:t>conv</w:t>
      </w:r>
      <w:r w:rsidRPr="00770673">
        <w:t>i</w:t>
      </w:r>
      <w:r>
        <w:t>ene decir</w:t>
      </w:r>
      <w:r w:rsidRPr="00770673">
        <w:t xml:space="preserve"> que </w:t>
      </w:r>
      <w:smartTag w:uri="urn:schemas-microsoft-com:office:smarttags" w:element="PersonName">
        <w:smartTagPr>
          <w:attr w:name="ProductID" w:val="la LEtr"/>
        </w:smartTagPr>
        <w:r w:rsidRPr="00770673">
          <w:t>la LEtr</w:t>
        </w:r>
      </w:smartTag>
      <w:r w:rsidRPr="00770673">
        <w:t xml:space="preserve"> </w:t>
      </w:r>
      <w:r w:rsidR="00413D40">
        <w:t>—</w:t>
      </w:r>
      <w:r>
        <w:t xml:space="preserve">a diferencia de </w:t>
      </w:r>
      <w:r w:rsidRPr="00770673">
        <w:t>la directiv</w:t>
      </w:r>
      <w:r>
        <w:t>a</w:t>
      </w:r>
      <w:r w:rsidRPr="00770673">
        <w:t xml:space="preserve"> </w:t>
      </w:r>
      <w:r>
        <w:t>sobre</w:t>
      </w:r>
      <w:r w:rsidRPr="00770673">
        <w:t xml:space="preserve"> el reto</w:t>
      </w:r>
      <w:r>
        <w:t>rno</w:t>
      </w:r>
      <w:r w:rsidR="00413D40">
        <w:t>—</w:t>
      </w:r>
      <w:r w:rsidRPr="00770673">
        <w:t xml:space="preserve"> </w:t>
      </w:r>
      <w:r>
        <w:t>establece</w:t>
      </w:r>
      <w:r w:rsidRPr="00770673">
        <w:t xml:space="preserve"> una edad mínima de 15 años </w:t>
      </w:r>
      <w:r>
        <w:t>para poder ordenarlo.</w:t>
      </w:r>
    </w:p>
    <w:p w:rsidR="004E38CC" w:rsidRPr="00AE0C3E" w:rsidRDefault="004E38CC" w:rsidP="004E38CC">
      <w:pPr>
        <w:pStyle w:val="H56G"/>
      </w:pPr>
      <w:bookmarkStart w:id="255" w:name="_Toc327973656"/>
      <w:r w:rsidRPr="00770673">
        <w:tab/>
      </w:r>
      <w:r w:rsidRPr="00AE0C3E">
        <w:t>3.2.5</w:t>
      </w:r>
      <w:r w:rsidRPr="00AE0C3E">
        <w:tab/>
        <w:t>Repr</w:t>
      </w:r>
      <w:r>
        <w:t>e</w:t>
      </w:r>
      <w:r w:rsidRPr="00AE0C3E">
        <w:t>senta</w:t>
      </w:r>
      <w:r>
        <w:t>c</w:t>
      </w:r>
      <w:r w:rsidRPr="00AE0C3E">
        <w:t>i</w:t>
      </w:r>
      <w:r>
        <w:t>ó</w:t>
      </w:r>
      <w:r w:rsidRPr="00AE0C3E">
        <w:t xml:space="preserve">n </w:t>
      </w:r>
      <w:r>
        <w:t>legal y medidas</w:t>
      </w:r>
      <w:r w:rsidRPr="00AE0C3E">
        <w:t xml:space="preserve"> </w:t>
      </w:r>
      <w:r>
        <w:t xml:space="preserve">de </w:t>
      </w:r>
      <w:r w:rsidRPr="00AE0C3E">
        <w:t>tut</w:t>
      </w:r>
      <w:r>
        <w:t>e</w:t>
      </w:r>
      <w:r w:rsidRPr="00AE0C3E">
        <w:t>la</w:t>
      </w:r>
      <w:bookmarkEnd w:id="255"/>
    </w:p>
    <w:p w:rsidR="004E38CC" w:rsidRPr="00224CA3" w:rsidRDefault="004E38CC" w:rsidP="004E38CC">
      <w:pPr>
        <w:pStyle w:val="SingleTxtG"/>
      </w:pPr>
      <w:r w:rsidRPr="00AE0C3E">
        <w:t>439.</w:t>
      </w:r>
      <w:r w:rsidR="00413D40">
        <w:tab/>
      </w:r>
      <w:r>
        <w:t>A lo</w:t>
      </w:r>
      <w:r w:rsidRPr="00AE0C3E">
        <w:t xml:space="preserve">s </w:t>
      </w:r>
      <w:r>
        <w:t>solicitante</w:t>
      </w:r>
      <w:r w:rsidRPr="00AE0C3E">
        <w:t xml:space="preserve">s </w:t>
      </w:r>
      <w:r>
        <w:t>de asilo</w:t>
      </w:r>
      <w:r w:rsidRPr="00AE0C3E">
        <w:t xml:space="preserve"> </w:t>
      </w:r>
      <w:r>
        <w:t>menores de edad no acompañado</w:t>
      </w:r>
      <w:r w:rsidRPr="00AE0C3E">
        <w:t xml:space="preserve">s se </w:t>
      </w:r>
      <w:r>
        <w:t xml:space="preserve">les asigna una </w:t>
      </w:r>
      <w:r w:rsidRPr="00AE0C3E">
        <w:t>person</w:t>
      </w:r>
      <w:r>
        <w:t>a</w:t>
      </w:r>
      <w:r w:rsidRPr="00AE0C3E">
        <w:t xml:space="preserve"> de confian</w:t>
      </w:r>
      <w:r>
        <w:t>za</w:t>
      </w:r>
      <w:r w:rsidRPr="00AE0C3E">
        <w:t xml:space="preserve"> </w:t>
      </w:r>
      <w:r>
        <w:t>a su</w:t>
      </w:r>
      <w:r w:rsidRPr="00AE0C3E">
        <w:t xml:space="preserve"> </w:t>
      </w:r>
      <w:r>
        <w:t>llegada</w:t>
      </w:r>
      <w:r w:rsidRPr="00AE0C3E">
        <w:t xml:space="preserve"> a</w:t>
      </w:r>
      <w:r>
        <w:t>l</w:t>
      </w:r>
      <w:r w:rsidRPr="00AE0C3E">
        <w:t xml:space="preserve"> </w:t>
      </w:r>
      <w:r>
        <w:t>centro</w:t>
      </w:r>
      <w:r w:rsidRPr="00AE0C3E">
        <w:t xml:space="preserve"> </w:t>
      </w:r>
      <w:r>
        <w:t>de registro y</w:t>
      </w:r>
      <w:r w:rsidRPr="00AE0C3E">
        <w:t xml:space="preserve"> </w:t>
      </w:r>
      <w:r>
        <w:t>tramitación</w:t>
      </w:r>
      <w:r w:rsidRPr="00AE0C3E">
        <w:t xml:space="preserve">. </w:t>
      </w:r>
      <w:r>
        <w:t>Esa</w:t>
      </w:r>
      <w:r w:rsidRPr="00AE0C3E">
        <w:t xml:space="preserve"> person</w:t>
      </w:r>
      <w:r>
        <w:t>a</w:t>
      </w:r>
      <w:r w:rsidRPr="00AE0C3E">
        <w:t xml:space="preserve"> les </w:t>
      </w:r>
      <w:r>
        <w:t xml:space="preserve">presta </w:t>
      </w:r>
      <w:r w:rsidRPr="00AE0C3E">
        <w:t>a</w:t>
      </w:r>
      <w:r>
        <w:t>s</w:t>
      </w:r>
      <w:r w:rsidRPr="00AE0C3E">
        <w:t>iste</w:t>
      </w:r>
      <w:r>
        <w:t xml:space="preserve">ncia desde el inicio hasta el </w:t>
      </w:r>
      <w:r w:rsidRPr="00AE0C3E">
        <w:t>fin</w:t>
      </w:r>
      <w:r>
        <w:t>al del procedimiento</w:t>
      </w:r>
      <w:r w:rsidRPr="00396F79">
        <w:rPr>
          <w:rStyle w:val="FootnoteReference"/>
        </w:rPr>
        <w:footnoteReference w:id="439"/>
      </w:r>
      <w:r w:rsidRPr="00AE0C3E">
        <w:t xml:space="preserve">. </w:t>
      </w:r>
      <w:r>
        <w:t>Las autoridades</w:t>
      </w:r>
      <w:r w:rsidRPr="00AE0C3E">
        <w:t xml:space="preserve"> </w:t>
      </w:r>
      <w:r>
        <w:t>cantonales</w:t>
      </w:r>
      <w:r w:rsidRPr="00AE0C3E">
        <w:t xml:space="preserve"> </w:t>
      </w:r>
      <w:r>
        <w:t>competent</w:t>
      </w:r>
      <w:r w:rsidRPr="00AE0C3E">
        <w:t>es d</w:t>
      </w:r>
      <w:r>
        <w:t>e</w:t>
      </w:r>
      <w:r w:rsidRPr="00AE0C3E">
        <w:t>sign</w:t>
      </w:r>
      <w:r>
        <w:t>a</w:t>
      </w:r>
      <w:r w:rsidRPr="00AE0C3E">
        <w:t>n i</w:t>
      </w:r>
      <w:r>
        <w:t>nme</w:t>
      </w:r>
      <w:r w:rsidRPr="00AE0C3E">
        <w:t>diat</w:t>
      </w:r>
      <w:r>
        <w:t>a</w:t>
      </w:r>
      <w:r w:rsidRPr="00AE0C3E">
        <w:t>ment</w:t>
      </w:r>
      <w:r>
        <w:t xml:space="preserve">e a una </w:t>
      </w:r>
      <w:r w:rsidRPr="00AE0C3E">
        <w:t>perso</w:t>
      </w:r>
      <w:r>
        <w:t>na</w:t>
      </w:r>
      <w:r w:rsidRPr="00AE0C3E">
        <w:t xml:space="preserve"> de confian</w:t>
      </w:r>
      <w:r>
        <w:t>za en</w:t>
      </w:r>
      <w:r w:rsidRPr="00AE0C3E">
        <w:t>carg</w:t>
      </w:r>
      <w:r>
        <w:t xml:space="preserve">ada </w:t>
      </w:r>
      <w:r w:rsidRPr="00AE0C3E">
        <w:t>de repr</w:t>
      </w:r>
      <w:r>
        <w:t>e</w:t>
      </w:r>
      <w:r w:rsidRPr="00AE0C3E">
        <w:t>sent</w:t>
      </w:r>
      <w:r>
        <w:t>a</w:t>
      </w:r>
      <w:r w:rsidRPr="00AE0C3E">
        <w:t xml:space="preserve">r, </w:t>
      </w:r>
      <w:r>
        <w:t>durante el procedimiento</w:t>
      </w:r>
      <w:r w:rsidRPr="00AE0C3E">
        <w:t xml:space="preserve"> de </w:t>
      </w:r>
      <w:r>
        <w:t>devolución</w:t>
      </w:r>
      <w:r w:rsidRPr="00AE0C3E">
        <w:t>, l</w:t>
      </w:r>
      <w:r>
        <w:t>o</w:t>
      </w:r>
      <w:r w:rsidRPr="00AE0C3E">
        <w:t xml:space="preserve">s </w:t>
      </w:r>
      <w:r>
        <w:t>intereses del ex</w:t>
      </w:r>
      <w:r w:rsidRPr="00AE0C3E">
        <w:t>tran</w:t>
      </w:r>
      <w:r>
        <w:t>jero</w:t>
      </w:r>
      <w:r w:rsidRPr="00AE0C3E">
        <w:t xml:space="preserve"> </w:t>
      </w:r>
      <w:r>
        <w:t>menor de edad no acompañado</w:t>
      </w:r>
      <w:r w:rsidRPr="00396F79">
        <w:rPr>
          <w:rStyle w:val="FootnoteReference"/>
        </w:rPr>
        <w:footnoteReference w:id="440"/>
      </w:r>
      <w:r w:rsidRPr="00AE0C3E">
        <w:t xml:space="preserve">. </w:t>
      </w:r>
      <w:r w:rsidRPr="00BF7140">
        <w:t>Com</w:t>
      </w:r>
      <w:r>
        <w:t xml:space="preserve">o </w:t>
      </w:r>
      <w:r w:rsidRPr="00BF7140">
        <w:t>se mencion</w:t>
      </w:r>
      <w:r>
        <w:t xml:space="preserve">ó anteriormente, </w:t>
      </w:r>
      <w:r w:rsidRPr="00BF7140">
        <w:t xml:space="preserve">antes de </w:t>
      </w:r>
      <w:r>
        <w:t>devolver</w:t>
      </w:r>
      <w:r w:rsidRPr="00BF7140">
        <w:t xml:space="preserve"> o de</w:t>
      </w:r>
      <w:r>
        <w:t xml:space="preserve"> </w:t>
      </w:r>
      <w:r w:rsidRPr="00BF7140">
        <w:t>expuls</w:t>
      </w:r>
      <w:r>
        <w:t>a</w:t>
      </w:r>
      <w:r w:rsidRPr="00BF7140">
        <w:t xml:space="preserve">r </w:t>
      </w:r>
      <w:r>
        <w:t>a</w:t>
      </w:r>
      <w:r w:rsidRPr="00BF7140">
        <w:t>l menor</w:t>
      </w:r>
      <w:r>
        <w:t xml:space="preserve"> de edad</w:t>
      </w:r>
      <w:r w:rsidRPr="00BF7140">
        <w:t xml:space="preserve">, </w:t>
      </w:r>
      <w:r>
        <w:t xml:space="preserve">la autoridad debe </w:t>
      </w:r>
      <w:r w:rsidRPr="00BF7140">
        <w:t>as</w:t>
      </w:r>
      <w:r>
        <w:t>eg</w:t>
      </w:r>
      <w:r w:rsidRPr="00BF7140">
        <w:t>ur</w:t>
      </w:r>
      <w:r>
        <w:t xml:space="preserve">arse de </w:t>
      </w:r>
      <w:r w:rsidRPr="00BF7140">
        <w:t>qu</w:t>
      </w:r>
      <w:r>
        <w:t>e será entregado a</w:t>
      </w:r>
      <w:r w:rsidRPr="00BF7140">
        <w:t xml:space="preserve"> un m</w:t>
      </w:r>
      <w:r>
        <w:t>i</w:t>
      </w:r>
      <w:r w:rsidRPr="00BF7140">
        <w:t>embr</w:t>
      </w:r>
      <w:r>
        <w:t>o</w:t>
      </w:r>
      <w:r w:rsidRPr="00BF7140">
        <w:t xml:space="preserve"> de su familia, un tut</w:t>
      </w:r>
      <w:r>
        <w:t>o</w:t>
      </w:r>
      <w:r w:rsidRPr="00BF7140">
        <w:t xml:space="preserve">r o una estructura de </w:t>
      </w:r>
      <w:r>
        <w:t>acogida que puedan</w:t>
      </w:r>
      <w:r w:rsidRPr="00BF7140">
        <w:t xml:space="preserve"> garanti</w:t>
      </w:r>
      <w:r>
        <w:t>za</w:t>
      </w:r>
      <w:r w:rsidRPr="00BF7140">
        <w:t>r su protección en su pa</w:t>
      </w:r>
      <w:r>
        <w:t>í</w:t>
      </w:r>
      <w:r w:rsidRPr="00BF7140">
        <w:t>s de orig</w:t>
      </w:r>
      <w:r>
        <w:t>e</w:t>
      </w:r>
      <w:r w:rsidRPr="00BF7140">
        <w:t>n</w:t>
      </w:r>
      <w:r w:rsidRPr="00396F79">
        <w:rPr>
          <w:rStyle w:val="FootnoteReference"/>
        </w:rPr>
        <w:footnoteReference w:id="441"/>
      </w:r>
      <w:r w:rsidRPr="00BF7140">
        <w:t xml:space="preserve">. </w:t>
      </w:r>
      <w:r w:rsidRPr="00AE0C3E">
        <w:t>L</w:t>
      </w:r>
      <w:r>
        <w:t>a</w:t>
      </w:r>
      <w:r w:rsidRPr="00AE0C3E">
        <w:t>s v</w:t>
      </w:r>
      <w:r>
        <w:t>ía</w:t>
      </w:r>
      <w:r w:rsidRPr="00AE0C3E">
        <w:t xml:space="preserve">s de </w:t>
      </w:r>
      <w:r>
        <w:t>derecho</w:t>
      </w:r>
      <w:r w:rsidRPr="00AE0C3E">
        <w:t xml:space="preserve"> </w:t>
      </w:r>
      <w:r>
        <w:t>federale</w:t>
      </w:r>
      <w:r w:rsidRPr="00AE0C3E">
        <w:t>s</w:t>
      </w:r>
      <w:r>
        <w:t xml:space="preserve"> y cantonales</w:t>
      </w:r>
      <w:r w:rsidRPr="00AE0C3E">
        <w:t xml:space="preserve"> garanti</w:t>
      </w:r>
      <w:r>
        <w:t>za</w:t>
      </w:r>
      <w:r w:rsidRPr="00AE0C3E">
        <w:t>n</w:t>
      </w:r>
      <w:r>
        <w:t xml:space="preserve"> el </w:t>
      </w:r>
      <w:r w:rsidRPr="00AE0C3E">
        <w:t>respet</w:t>
      </w:r>
      <w:r>
        <w:t xml:space="preserve">o </w:t>
      </w:r>
      <w:r w:rsidRPr="00AE0C3E">
        <w:t>de</w:t>
      </w:r>
      <w:r>
        <w:t xml:space="preserve"> la</w:t>
      </w:r>
      <w:r w:rsidRPr="00AE0C3E">
        <w:t xml:space="preserve">s </w:t>
      </w:r>
      <w:r>
        <w:t>disposiciones</w:t>
      </w:r>
      <w:r w:rsidRPr="00AE0C3E">
        <w:t xml:space="preserve"> pertinentes. </w:t>
      </w:r>
      <w:r>
        <w:t xml:space="preserve">En este contexto, conviene también subrayar que se ha previsto </w:t>
      </w:r>
      <w:r w:rsidRPr="00224CA3">
        <w:t>d</w:t>
      </w:r>
      <w:r>
        <w:t xml:space="preserve">esarrollar </w:t>
      </w:r>
      <w:r w:rsidRPr="00224CA3">
        <w:t>el art</w:t>
      </w:r>
      <w:r w:rsidR="008C7BDB">
        <w:t>ículo</w:t>
      </w:r>
      <w:r w:rsidRPr="00224CA3">
        <w:t xml:space="preserve"> 15a </w:t>
      </w:r>
      <w:r>
        <w:t xml:space="preserve">de </w:t>
      </w:r>
      <w:smartTag w:uri="urn:schemas-microsoft-com:office:smarttags" w:element="PersonName">
        <w:smartTagPr>
          <w:attr w:name="ProductID" w:val="la OERE"/>
        </w:smartTagPr>
        <w:r>
          <w:t xml:space="preserve">la </w:t>
        </w:r>
        <w:r w:rsidRPr="00224CA3">
          <w:t>OERE</w:t>
        </w:r>
      </w:smartTag>
      <w:r w:rsidRPr="00224CA3">
        <w:t>, que de</w:t>
      </w:r>
      <w:r>
        <w:t xml:space="preserve">bería permitir a </w:t>
      </w:r>
      <w:smartTag w:uri="urn:schemas-microsoft-com:office:smarttags" w:element="PersonName">
        <w:smartTagPr>
          <w:attr w:name="ProductID" w:val="la ODM"/>
        </w:smartTagPr>
        <w:r>
          <w:t xml:space="preserve">la </w:t>
        </w:r>
        <w:r w:rsidRPr="00224CA3">
          <w:t>ODM</w:t>
        </w:r>
      </w:smartTag>
      <w:r w:rsidRPr="00224CA3">
        <w:t xml:space="preserve"> </w:t>
      </w:r>
      <w:r>
        <w:t xml:space="preserve">estimar </w:t>
      </w:r>
      <w:r w:rsidRPr="00224CA3">
        <w:t>en qué medida están protegidos en los cantones los intereses de los ex</w:t>
      </w:r>
      <w:r>
        <w:t>tranj</w:t>
      </w:r>
      <w:r w:rsidRPr="00224CA3">
        <w:t>er</w:t>
      </w:r>
      <w:r>
        <w:t>o</w:t>
      </w:r>
      <w:r w:rsidRPr="00224CA3">
        <w:t>s menores</w:t>
      </w:r>
      <w:r>
        <w:t xml:space="preserve"> de edad</w:t>
      </w:r>
      <w:r w:rsidRPr="00224CA3">
        <w:t>.</w:t>
      </w:r>
    </w:p>
    <w:p w:rsidR="004E38CC" w:rsidRPr="00224CA3" w:rsidRDefault="004E38CC" w:rsidP="004E38CC">
      <w:pPr>
        <w:pStyle w:val="H23G"/>
      </w:pPr>
      <w:bookmarkStart w:id="256" w:name="_Toc321810418"/>
      <w:bookmarkStart w:id="257" w:name="_Toc327973657"/>
      <w:bookmarkEnd w:id="256"/>
      <w:r w:rsidRPr="00224CA3">
        <w:tab/>
        <w:t>4.</w:t>
      </w:r>
      <w:r w:rsidRPr="00224CA3">
        <w:tab/>
        <w:t>Condena de un delincuente menor</w:t>
      </w:r>
      <w:r>
        <w:t xml:space="preserve"> de edad</w:t>
      </w:r>
      <w:r w:rsidRPr="00224CA3">
        <w:t>, e</w:t>
      </w:r>
      <w:r>
        <w:t xml:space="preserve">specialmente la </w:t>
      </w:r>
      <w:r w:rsidRPr="00224CA3">
        <w:t>prohibición de</w:t>
      </w:r>
      <w:r>
        <w:t xml:space="preserve"> imponer</w:t>
      </w:r>
      <w:r w:rsidRPr="00224CA3">
        <w:t xml:space="preserve"> la</w:t>
      </w:r>
      <w:r w:rsidR="001048C7">
        <w:t xml:space="preserve"> </w:t>
      </w:r>
      <w:r w:rsidRPr="00224CA3">
        <w:t>pena capital o l</w:t>
      </w:r>
      <w:r>
        <w:t>a prisión perpetua</w:t>
      </w:r>
      <w:r w:rsidRPr="00224CA3">
        <w:t xml:space="preserve"> (</w:t>
      </w:r>
      <w:r>
        <w:t>párr</w:t>
      </w:r>
      <w:r w:rsidR="00413D40">
        <w:t>afo</w:t>
      </w:r>
      <w:r>
        <w:t xml:space="preserve"> a) del </w:t>
      </w:r>
      <w:r w:rsidRPr="00224CA3">
        <w:t>art</w:t>
      </w:r>
      <w:r w:rsidR="00413D40">
        <w:t xml:space="preserve">ículo </w:t>
      </w:r>
      <w:r w:rsidRPr="00224CA3">
        <w:t>37)</w:t>
      </w:r>
      <w:bookmarkEnd w:id="257"/>
    </w:p>
    <w:p w:rsidR="004E38CC" w:rsidRPr="00224CA3" w:rsidRDefault="004E38CC" w:rsidP="004E38CC">
      <w:pPr>
        <w:pStyle w:val="SingleTxtG"/>
      </w:pPr>
      <w:r w:rsidRPr="00624C27">
        <w:t>440.</w:t>
      </w:r>
      <w:r w:rsidR="00413D40">
        <w:tab/>
      </w:r>
      <w:r w:rsidRPr="00224CA3">
        <w:t xml:space="preserve">El nuevo derecho penal de menores </w:t>
      </w:r>
      <w:r>
        <w:t xml:space="preserve">de edad </w:t>
      </w:r>
      <w:r w:rsidRPr="00224CA3">
        <w:t xml:space="preserve">contempla una privación de libertad de un año como máximo en el caso de los menores </w:t>
      </w:r>
      <w:r>
        <w:t xml:space="preserve">de edad </w:t>
      </w:r>
      <w:r w:rsidRPr="00224CA3">
        <w:t xml:space="preserve">que </w:t>
      </w:r>
      <w:r>
        <w:t xml:space="preserve">tenían </w:t>
      </w:r>
      <w:r w:rsidRPr="00224CA3">
        <w:t xml:space="preserve">15 años el </w:t>
      </w:r>
      <w:r>
        <w:t>día en que cometieron e</w:t>
      </w:r>
      <w:r w:rsidRPr="00224CA3">
        <w:t>l</w:t>
      </w:r>
      <w:r>
        <w:t xml:space="preserve"> </w:t>
      </w:r>
      <w:r w:rsidRPr="00224CA3">
        <w:t>act</w:t>
      </w:r>
      <w:r>
        <w:t>o</w:t>
      </w:r>
      <w:r w:rsidRPr="00396F79">
        <w:rPr>
          <w:rStyle w:val="FootnoteReference"/>
        </w:rPr>
        <w:footnoteReference w:id="442"/>
      </w:r>
      <w:r w:rsidRPr="00224CA3">
        <w:t xml:space="preserve"> y una pena </w:t>
      </w:r>
      <w:r>
        <w:t>de privación</w:t>
      </w:r>
      <w:r w:rsidRPr="00224CA3">
        <w:t xml:space="preserve"> de libertad </w:t>
      </w:r>
      <w:r>
        <w:t>de hasta</w:t>
      </w:r>
      <w:r w:rsidRPr="00224CA3">
        <w:t xml:space="preserve"> cuatro años </w:t>
      </w:r>
      <w:r>
        <w:t>en el de los</w:t>
      </w:r>
      <w:r w:rsidRPr="00224CA3">
        <w:t xml:space="preserve"> menores </w:t>
      </w:r>
      <w:r>
        <w:t xml:space="preserve">de edad </w:t>
      </w:r>
      <w:r w:rsidRPr="00224CA3">
        <w:t xml:space="preserve">que </w:t>
      </w:r>
      <w:r>
        <w:t>tenían</w:t>
      </w:r>
      <w:r w:rsidRPr="00224CA3">
        <w:t xml:space="preserve"> 16 años </w:t>
      </w:r>
      <w:r>
        <w:t>en el</w:t>
      </w:r>
      <w:r w:rsidRPr="00224CA3">
        <w:t xml:space="preserve"> moment</w:t>
      </w:r>
      <w:r>
        <w:t xml:space="preserve">o </w:t>
      </w:r>
      <w:r w:rsidRPr="00224CA3">
        <w:t>de</w:t>
      </w:r>
      <w:r>
        <w:t xml:space="preserve"> </w:t>
      </w:r>
      <w:r w:rsidRPr="00224CA3">
        <w:t>l</w:t>
      </w:r>
      <w:r>
        <w:t>a</w:t>
      </w:r>
      <w:r w:rsidRPr="00224CA3">
        <w:t xml:space="preserve"> infracción si </w:t>
      </w:r>
      <w:r>
        <w:t xml:space="preserve">esta fuese muy </w:t>
      </w:r>
      <w:r w:rsidRPr="00224CA3">
        <w:t>grave</w:t>
      </w:r>
      <w:r w:rsidRPr="00396F79">
        <w:rPr>
          <w:rStyle w:val="FootnoteReference"/>
        </w:rPr>
        <w:footnoteReference w:id="443"/>
      </w:r>
      <w:r w:rsidRPr="00224CA3">
        <w:t>.</w:t>
      </w:r>
    </w:p>
    <w:p w:rsidR="004E38CC" w:rsidRPr="00AE0C3E" w:rsidRDefault="004E38CC" w:rsidP="004E38CC">
      <w:pPr>
        <w:pStyle w:val="H23G"/>
      </w:pPr>
      <w:bookmarkStart w:id="258" w:name="_Toc321810419"/>
      <w:bookmarkStart w:id="259" w:name="_Toc327973658"/>
      <w:bookmarkEnd w:id="258"/>
      <w:r w:rsidRPr="00224CA3">
        <w:tab/>
      </w:r>
      <w:r w:rsidRPr="00AE0C3E">
        <w:t>5.</w:t>
      </w:r>
      <w:r w:rsidRPr="00AE0C3E">
        <w:tab/>
      </w:r>
      <w:r>
        <w:t>Reserva</w:t>
      </w:r>
      <w:r w:rsidRPr="00AE0C3E">
        <w:t>s</w:t>
      </w:r>
      <w:bookmarkEnd w:id="259"/>
    </w:p>
    <w:p w:rsidR="004E38CC" w:rsidRPr="00AE0C3E" w:rsidRDefault="004E38CC" w:rsidP="004E38CC">
      <w:pPr>
        <w:pStyle w:val="SingleTxtG"/>
      </w:pPr>
      <w:r w:rsidRPr="00AE0C3E">
        <w:t>441.</w:t>
      </w:r>
      <w:r w:rsidR="00413D40">
        <w:tab/>
      </w:r>
      <w:r>
        <w:t>Aun</w:t>
      </w:r>
      <w:r w:rsidRPr="00AE0C3E">
        <w:t>que la s</w:t>
      </w:r>
      <w:r>
        <w:t>e</w:t>
      </w:r>
      <w:r w:rsidRPr="00AE0C3E">
        <w:t>para</w:t>
      </w:r>
      <w:r>
        <w:t>c</w:t>
      </w:r>
      <w:r w:rsidRPr="00AE0C3E">
        <w:t>i</w:t>
      </w:r>
      <w:r>
        <w:t>ó</w:t>
      </w:r>
      <w:r w:rsidRPr="00AE0C3E">
        <w:t>n de</w:t>
      </w:r>
      <w:r>
        <w:t xml:space="preserve"> lo</w:t>
      </w:r>
      <w:r w:rsidRPr="00AE0C3E">
        <w:t>s d</w:t>
      </w:r>
      <w:r>
        <w:t>e</w:t>
      </w:r>
      <w:r w:rsidRPr="00AE0C3E">
        <w:t>ten</w:t>
      </w:r>
      <w:r>
        <w:t>ido</w:t>
      </w:r>
      <w:r w:rsidRPr="00AE0C3E">
        <w:t xml:space="preserve">s </w:t>
      </w:r>
      <w:r>
        <w:t>menores de edad y los adulto</w:t>
      </w:r>
      <w:r w:rsidRPr="00AE0C3E">
        <w:t xml:space="preserve">s </w:t>
      </w:r>
      <w:r>
        <w:t>durante el internamiento preventivo hasta que el tribunal dicte sentencia</w:t>
      </w:r>
      <w:r w:rsidRPr="00396F79">
        <w:rPr>
          <w:rStyle w:val="FootnoteReference"/>
        </w:rPr>
        <w:footnoteReference w:id="444"/>
      </w:r>
      <w:r w:rsidRPr="00AE0C3E">
        <w:t xml:space="preserve"> </w:t>
      </w:r>
      <w:r>
        <w:t>pasó a ser</w:t>
      </w:r>
      <w:r w:rsidRPr="00AE0C3E">
        <w:t xml:space="preserve"> e</w:t>
      </w:r>
      <w:r>
        <w:t>f</w:t>
      </w:r>
      <w:r w:rsidRPr="00AE0C3E">
        <w:t>ectiv</w:t>
      </w:r>
      <w:r>
        <w:t>a</w:t>
      </w:r>
      <w:r w:rsidRPr="00AE0C3E">
        <w:t xml:space="preserve"> </w:t>
      </w:r>
      <w:r>
        <w:t>con</w:t>
      </w:r>
      <w:r w:rsidRPr="00AE0C3E">
        <w:t xml:space="preserve"> l</w:t>
      </w:r>
      <w:r>
        <w:t xml:space="preserve">a </w:t>
      </w:r>
      <w:r w:rsidRPr="00AE0C3E">
        <w:t>entr</w:t>
      </w:r>
      <w:r>
        <w:t>ada</w:t>
      </w:r>
      <w:r w:rsidRPr="00AE0C3E">
        <w:t xml:space="preserve"> en </w:t>
      </w:r>
      <w:r>
        <w:t>vigor del n</w:t>
      </w:r>
      <w:r w:rsidRPr="00AE0C3E">
        <w:t>u</w:t>
      </w:r>
      <w:r>
        <w:t>e</w:t>
      </w:r>
      <w:r w:rsidRPr="00AE0C3E">
        <w:t>v</w:t>
      </w:r>
      <w:r>
        <w:t>o</w:t>
      </w:r>
      <w:r w:rsidRPr="00AE0C3E">
        <w:t xml:space="preserve"> </w:t>
      </w:r>
      <w:r>
        <w:t>derecho</w:t>
      </w:r>
      <w:r w:rsidRPr="00AE0C3E">
        <w:t xml:space="preserve"> </w:t>
      </w:r>
      <w:r>
        <w:t>penal</w:t>
      </w:r>
      <w:r w:rsidRPr="00AE0C3E">
        <w:t xml:space="preserve"> </w:t>
      </w:r>
      <w:r>
        <w:t>relativo a los</w:t>
      </w:r>
      <w:r w:rsidRPr="00AE0C3E">
        <w:t xml:space="preserve"> </w:t>
      </w:r>
      <w:r>
        <w:t>menores de edad</w:t>
      </w:r>
      <w:r w:rsidRPr="00AE0C3E">
        <w:t xml:space="preserve">, </w:t>
      </w:r>
      <w:r>
        <w:t>se concedió a los cantones</w:t>
      </w:r>
      <w:r w:rsidRPr="00AE0C3E">
        <w:t xml:space="preserve"> un </w:t>
      </w:r>
      <w:r>
        <w:t>plazo</w:t>
      </w:r>
      <w:r w:rsidRPr="00AE0C3E">
        <w:t xml:space="preserve"> de </w:t>
      </w:r>
      <w:r>
        <w:t>diez</w:t>
      </w:r>
      <w:r w:rsidRPr="00AE0C3E">
        <w:t xml:space="preserve"> a</w:t>
      </w:r>
      <w:r>
        <w:t>ño</w:t>
      </w:r>
      <w:r w:rsidRPr="00AE0C3E">
        <w:t>s</w:t>
      </w:r>
      <w:r w:rsidRPr="00396F79">
        <w:rPr>
          <w:rStyle w:val="FootnoteReference"/>
        </w:rPr>
        <w:footnoteReference w:id="445"/>
      </w:r>
      <w:r w:rsidRPr="00AE0C3E">
        <w:t xml:space="preserve"> </w:t>
      </w:r>
      <w:r>
        <w:t xml:space="preserve">contado a partir de la </w:t>
      </w:r>
      <w:r w:rsidRPr="00AE0C3E">
        <w:t>entr</w:t>
      </w:r>
      <w:r>
        <w:t>ada</w:t>
      </w:r>
      <w:r w:rsidRPr="00AE0C3E">
        <w:t xml:space="preserve"> en </w:t>
      </w:r>
      <w:r>
        <w:t>vigor</w:t>
      </w:r>
      <w:r w:rsidRPr="00AE0C3E">
        <w:t xml:space="preserve"> de la </w:t>
      </w:r>
      <w:r>
        <w:t>nueva</w:t>
      </w:r>
      <w:r w:rsidRPr="00AE0C3E">
        <w:t xml:space="preserve"> </w:t>
      </w:r>
      <w:r>
        <w:t xml:space="preserve">ley </w:t>
      </w:r>
      <w:r w:rsidRPr="00AE0C3E">
        <w:t>p</w:t>
      </w:r>
      <w:r>
        <w:t>a</w:t>
      </w:r>
      <w:r w:rsidRPr="00AE0C3E">
        <w:t>r</w:t>
      </w:r>
      <w:r>
        <w:t>a</w:t>
      </w:r>
      <w:r w:rsidRPr="00AE0C3E">
        <w:t xml:space="preserve"> </w:t>
      </w:r>
      <w:r>
        <w:t>implantar</w:t>
      </w:r>
      <w:r w:rsidRPr="00AE0C3E">
        <w:t xml:space="preserve"> l</w:t>
      </w:r>
      <w:r>
        <w:t>o</w:t>
      </w:r>
      <w:r w:rsidRPr="00AE0C3E">
        <w:t xml:space="preserve">s </w:t>
      </w:r>
      <w:r>
        <w:t>establecimiento</w:t>
      </w:r>
      <w:r w:rsidRPr="00AE0C3E">
        <w:t>s n</w:t>
      </w:r>
      <w:r>
        <w:t>e</w:t>
      </w:r>
      <w:r w:rsidRPr="00AE0C3E">
        <w:t>ce</w:t>
      </w:r>
      <w:r>
        <w:t>s</w:t>
      </w:r>
      <w:r w:rsidRPr="00AE0C3E">
        <w:t>a</w:t>
      </w:r>
      <w:r>
        <w:t>rio</w:t>
      </w:r>
      <w:r w:rsidRPr="00AE0C3E">
        <w:t xml:space="preserve">s </w:t>
      </w:r>
      <w:r>
        <w:t>para una aplicación</w:t>
      </w:r>
      <w:r w:rsidRPr="00AE0C3E">
        <w:t xml:space="preserve"> </w:t>
      </w:r>
      <w:r>
        <w:t>rigurosa</w:t>
      </w:r>
      <w:r w:rsidRPr="00AE0C3E">
        <w:t xml:space="preserve"> de la </w:t>
      </w:r>
      <w:r>
        <w:t xml:space="preserve">obligada </w:t>
      </w:r>
      <w:r w:rsidRPr="00AE0C3E">
        <w:t>s</w:t>
      </w:r>
      <w:r>
        <w:t>e</w:t>
      </w:r>
      <w:r w:rsidRPr="00AE0C3E">
        <w:t>para</w:t>
      </w:r>
      <w:r>
        <w:t>c</w:t>
      </w:r>
      <w:r w:rsidRPr="00AE0C3E">
        <w:t>i</w:t>
      </w:r>
      <w:r>
        <w:t>ó</w:t>
      </w:r>
      <w:r w:rsidRPr="00AE0C3E">
        <w:t>n durant</w:t>
      </w:r>
      <w:r>
        <w:t xml:space="preserve">e el cumplimiento </w:t>
      </w:r>
      <w:r w:rsidRPr="00AE0C3E">
        <w:t>de</w:t>
      </w:r>
      <w:r>
        <w:t xml:space="preserve"> la</w:t>
      </w:r>
      <w:r w:rsidRPr="00AE0C3E">
        <w:t xml:space="preserve">s </w:t>
      </w:r>
      <w:r>
        <w:t>pena</w:t>
      </w:r>
      <w:r w:rsidRPr="00AE0C3E">
        <w:t>s</w:t>
      </w:r>
      <w:r>
        <w:t xml:space="preserve"> y </w:t>
      </w:r>
      <w:r w:rsidRPr="00AE0C3E">
        <w:t>de</w:t>
      </w:r>
      <w:r>
        <w:t xml:space="preserve"> la</w:t>
      </w:r>
      <w:r w:rsidRPr="00AE0C3E">
        <w:t xml:space="preserve">s </w:t>
      </w:r>
      <w:r>
        <w:t>medidas</w:t>
      </w:r>
      <w:r w:rsidRPr="00AE0C3E">
        <w:t xml:space="preserve"> </w:t>
      </w:r>
      <w:r>
        <w:t xml:space="preserve">de </w:t>
      </w:r>
      <w:r w:rsidRPr="00AE0C3E">
        <w:t>priva</w:t>
      </w:r>
      <w:r>
        <w:t>ción</w:t>
      </w:r>
      <w:r w:rsidRPr="00AE0C3E">
        <w:t xml:space="preserve"> de </w:t>
      </w:r>
      <w:r>
        <w:t>libertad</w:t>
      </w:r>
      <w:r w:rsidRPr="00AE0C3E">
        <w:t xml:space="preserve">. </w:t>
      </w:r>
      <w:r>
        <w:t xml:space="preserve">Este es el motivo de que hasta la fecha no se haya podido retirar </w:t>
      </w:r>
      <w:r w:rsidRPr="00AE0C3E">
        <w:t xml:space="preserve">la </w:t>
      </w:r>
      <w:r>
        <w:t>reserva</w:t>
      </w:r>
      <w:r w:rsidRPr="00AE0C3E">
        <w:t xml:space="preserve"> </w:t>
      </w:r>
      <w:r>
        <w:t>relativa al párrafo c) del artículo</w:t>
      </w:r>
      <w:r w:rsidR="001048C7">
        <w:t xml:space="preserve"> </w:t>
      </w:r>
      <w:r w:rsidRPr="00AE0C3E">
        <w:t>37</w:t>
      </w:r>
      <w:r>
        <w:t xml:space="preserve"> de </w:t>
      </w:r>
      <w:smartTag w:uri="urn:schemas-microsoft-com:office:smarttags" w:element="PersonName">
        <w:smartTagPr>
          <w:attr w:name="ProductID" w:val="la Convenci￳n."/>
        </w:smartTagPr>
        <w:r>
          <w:t>la Convención</w:t>
        </w:r>
        <w:r w:rsidRPr="00AE0C3E">
          <w:t>.</w:t>
        </w:r>
      </w:smartTag>
    </w:p>
    <w:p w:rsidR="004E38CC" w:rsidRPr="00E57FF8" w:rsidRDefault="004E38CC" w:rsidP="004E38CC">
      <w:pPr>
        <w:pStyle w:val="SingleTxtG"/>
      </w:pPr>
      <w:r w:rsidRPr="00AE0C3E">
        <w:t>442.</w:t>
      </w:r>
      <w:r w:rsidR="00413D40">
        <w:tab/>
      </w:r>
      <w:r>
        <w:t>Con arreglo al procedimiento</w:t>
      </w:r>
      <w:r w:rsidRPr="00AE0C3E">
        <w:t xml:space="preserve"> </w:t>
      </w:r>
      <w:r>
        <w:t>penal</w:t>
      </w:r>
      <w:r w:rsidRPr="00AE0C3E">
        <w:t xml:space="preserve"> a</w:t>
      </w:r>
      <w:r>
        <w:t>p</w:t>
      </w:r>
      <w:r w:rsidRPr="00AE0C3E">
        <w:t>licable a</w:t>
      </w:r>
      <w:r>
        <w:t xml:space="preserve"> los</w:t>
      </w:r>
      <w:r w:rsidRPr="00AE0C3E">
        <w:t xml:space="preserve"> </w:t>
      </w:r>
      <w:r>
        <w:t>menores de edad</w:t>
      </w:r>
      <w:r w:rsidRPr="00AE0C3E">
        <w:t>,</w:t>
      </w:r>
      <w:r>
        <w:t xml:space="preserve"> el acusado</w:t>
      </w:r>
      <w:r w:rsidRPr="00AE0C3E">
        <w:t xml:space="preserve"> </w:t>
      </w:r>
      <w:r>
        <w:t xml:space="preserve">menor de edad o su </w:t>
      </w:r>
      <w:r w:rsidRPr="00AE0C3E">
        <w:t>repr</w:t>
      </w:r>
      <w:r>
        <w:t>e</w:t>
      </w:r>
      <w:r w:rsidRPr="00AE0C3E">
        <w:t>sentant</w:t>
      </w:r>
      <w:r>
        <w:t>e</w:t>
      </w:r>
      <w:r w:rsidRPr="00AE0C3E">
        <w:t xml:space="preserve"> </w:t>
      </w:r>
      <w:r>
        <w:t>legal tie</w:t>
      </w:r>
      <w:r w:rsidRPr="00AE0C3E">
        <w:t>n</w:t>
      </w:r>
      <w:r>
        <w:t>en derecho a</w:t>
      </w:r>
      <w:r w:rsidRPr="00AE0C3E">
        <w:t xml:space="preserve"> d</w:t>
      </w:r>
      <w:r>
        <w:t>esignar en cualquier momento a</w:t>
      </w:r>
      <w:r w:rsidRPr="00AE0C3E">
        <w:t xml:space="preserve"> un a</w:t>
      </w:r>
      <w:r>
        <w:t>b</w:t>
      </w:r>
      <w:r w:rsidRPr="00AE0C3E">
        <w:t>o</w:t>
      </w:r>
      <w:r>
        <w:t>gado</w:t>
      </w:r>
      <w:r w:rsidRPr="00AE0C3E">
        <w:t xml:space="preserve">. </w:t>
      </w:r>
      <w:r w:rsidRPr="000D4715">
        <w:t>Si el propio joven acusado o su representante legal no eligen un abogado d</w:t>
      </w:r>
      <w:r>
        <w:t>e</w:t>
      </w:r>
      <w:r w:rsidRPr="000D4715">
        <w:t>fens</w:t>
      </w:r>
      <w:r>
        <w:t>o</w:t>
      </w:r>
      <w:r w:rsidRPr="000D4715">
        <w:t>r, la autorida</w:t>
      </w:r>
      <w:r>
        <w:t>d competente a</w:t>
      </w:r>
      <w:r w:rsidRPr="000D4715">
        <w:t>sign</w:t>
      </w:r>
      <w:r>
        <w:t xml:space="preserve">a </w:t>
      </w:r>
      <w:r w:rsidRPr="000D4715">
        <w:t>un</w:t>
      </w:r>
      <w:r>
        <w:t>o</w:t>
      </w:r>
      <w:r w:rsidRPr="000D4715">
        <w:t xml:space="preserve"> de</w:t>
      </w:r>
      <w:r>
        <w:t xml:space="preserve"> oficio cuando se cumplen determinadas </w:t>
      </w:r>
      <w:r w:rsidRPr="000D4715">
        <w:t>condi</w:t>
      </w:r>
      <w:r>
        <w:t>c</w:t>
      </w:r>
      <w:r w:rsidRPr="000D4715">
        <w:t>ion</w:t>
      </w:r>
      <w:r>
        <w:t>e</w:t>
      </w:r>
      <w:r w:rsidRPr="000D4715">
        <w:t>s (</w:t>
      </w:r>
      <w:r>
        <w:t>gravedad</w:t>
      </w:r>
      <w:r w:rsidRPr="000D4715">
        <w:t xml:space="preserve"> de la pena </w:t>
      </w:r>
      <w:r>
        <w:t>qu</w:t>
      </w:r>
      <w:r w:rsidRPr="000D4715">
        <w:t>e</w:t>
      </w:r>
      <w:r>
        <w:t xml:space="preserve"> puede ser impuesta</w:t>
      </w:r>
      <w:r w:rsidRPr="000D4715">
        <w:t>, dur</w:t>
      </w:r>
      <w:r>
        <w:t>ación</w:t>
      </w:r>
      <w:r w:rsidRPr="000D4715">
        <w:t xml:space="preserve"> de la d</w:t>
      </w:r>
      <w:r>
        <w:t>e</w:t>
      </w:r>
      <w:r w:rsidRPr="000D4715">
        <w:t>ten</w:t>
      </w:r>
      <w:r>
        <w:t>c</w:t>
      </w:r>
      <w:r w:rsidRPr="000D4715">
        <w:t>i</w:t>
      </w:r>
      <w:r>
        <w:t>ó</w:t>
      </w:r>
      <w:r w:rsidRPr="000D4715">
        <w:t>n pr</w:t>
      </w:r>
      <w:r>
        <w:t>e</w:t>
      </w:r>
      <w:r w:rsidRPr="000D4715">
        <w:t>ventiv</w:t>
      </w:r>
      <w:r>
        <w:t>a</w:t>
      </w:r>
      <w:r w:rsidRPr="000D4715">
        <w:t>, etc.). Los g</w:t>
      </w:r>
      <w:r>
        <w:t>a</w:t>
      </w:r>
      <w:r w:rsidRPr="000D4715">
        <w:t xml:space="preserve">stos de la defensa, </w:t>
      </w:r>
      <w:r>
        <w:t xml:space="preserve">por un abogado elegido o nombrado </w:t>
      </w:r>
      <w:r w:rsidRPr="000D4715">
        <w:t>de</w:t>
      </w:r>
      <w:r>
        <w:t xml:space="preserve"> o</w:t>
      </w:r>
      <w:r w:rsidRPr="000D4715">
        <w:t>fici</w:t>
      </w:r>
      <w:r>
        <w:t>o</w:t>
      </w:r>
      <w:r w:rsidRPr="000D4715">
        <w:t xml:space="preserve">, pueden </w:t>
      </w:r>
      <w:r>
        <w:t>ser imputados a</w:t>
      </w:r>
      <w:r w:rsidRPr="000D4715">
        <w:t>l menor</w:t>
      </w:r>
      <w:r>
        <w:t xml:space="preserve"> de edad</w:t>
      </w:r>
      <w:r w:rsidRPr="000D4715">
        <w:t xml:space="preserve"> o </w:t>
      </w:r>
      <w:r>
        <w:t>a</w:t>
      </w:r>
      <w:r w:rsidRPr="000D4715">
        <w:t xml:space="preserve"> s</w:t>
      </w:r>
      <w:r>
        <w:t>u</w:t>
      </w:r>
      <w:r w:rsidRPr="000D4715">
        <w:t>s padres si</w:t>
      </w:r>
      <w:r>
        <w:t xml:space="preserve"> poseen medios bastantes para pagarlos</w:t>
      </w:r>
      <w:r w:rsidRPr="000D4715">
        <w:t xml:space="preserve">. </w:t>
      </w:r>
      <w:r w:rsidRPr="00E57FF8">
        <w:t>El Comité para los Derechos del Niño interpretó el</w:t>
      </w:r>
      <w:r>
        <w:t xml:space="preserve"> artículo 40, párrafo 2 b) ii),</w:t>
      </w:r>
      <w:r w:rsidRPr="00E57FF8">
        <w:t xml:space="preserve"> de </w:t>
      </w:r>
      <w:smartTag w:uri="urn:schemas-microsoft-com:office:smarttags" w:element="PersonName">
        <w:smartTagPr>
          <w:attr w:name="ProductID" w:val="la Convenci￳n"/>
        </w:smartTagPr>
        <w:r w:rsidRPr="00E57FF8">
          <w:t>la Convención</w:t>
        </w:r>
      </w:smartTag>
      <w:r w:rsidRPr="00E57FF8">
        <w:t xml:space="preserve"> en el sen</w:t>
      </w:r>
      <w:r>
        <w:t>tido de</w:t>
      </w:r>
      <w:r w:rsidRPr="00E57FF8">
        <w:t xml:space="preserve"> que l</w:t>
      </w:r>
      <w:r>
        <w:t>o</w:t>
      </w:r>
      <w:r w:rsidRPr="00E57FF8">
        <w:t>s Estados deben garanti</w:t>
      </w:r>
      <w:r>
        <w:t>za</w:t>
      </w:r>
      <w:r w:rsidRPr="00E57FF8">
        <w:t>r a</w:t>
      </w:r>
      <w:r>
        <w:t xml:space="preserve"> los</w:t>
      </w:r>
      <w:r w:rsidRPr="00E57FF8">
        <w:t xml:space="preserve"> menores</w:t>
      </w:r>
      <w:r>
        <w:t xml:space="preserve"> de edad</w:t>
      </w:r>
      <w:r w:rsidRPr="00E57FF8">
        <w:t xml:space="preserve"> l</w:t>
      </w:r>
      <w:r>
        <w:t>a asistencia</w:t>
      </w:r>
      <w:r w:rsidRPr="00E57FF8">
        <w:t xml:space="preserve"> de un a</w:t>
      </w:r>
      <w:r>
        <w:t>b</w:t>
      </w:r>
      <w:r w:rsidRPr="00E57FF8">
        <w:t>o</w:t>
      </w:r>
      <w:r>
        <w:t>g</w:t>
      </w:r>
      <w:r w:rsidRPr="00E57FF8">
        <w:t>a</w:t>
      </w:r>
      <w:r>
        <w:t>do</w:t>
      </w:r>
      <w:r w:rsidRPr="00E57FF8">
        <w:t xml:space="preserve"> o de otr</w:t>
      </w:r>
      <w:r>
        <w:t>o</w:t>
      </w:r>
      <w:r w:rsidRPr="00E57FF8">
        <w:t xml:space="preserve"> repr</w:t>
      </w:r>
      <w:r>
        <w:t>e</w:t>
      </w:r>
      <w:r w:rsidRPr="00E57FF8">
        <w:t>sentant</w:t>
      </w:r>
      <w:r>
        <w:t>e</w:t>
      </w:r>
      <w:r w:rsidRPr="00E57FF8">
        <w:t xml:space="preserve"> ad</w:t>
      </w:r>
      <w:r>
        <w:t>ec</w:t>
      </w:r>
      <w:r w:rsidRPr="00E57FF8">
        <w:t>ua</w:t>
      </w:r>
      <w:r>
        <w:t>do</w:t>
      </w:r>
      <w:r w:rsidRPr="00E57FF8">
        <w:t xml:space="preserve"> en to</w:t>
      </w:r>
      <w:r>
        <w:t>do</w:t>
      </w:r>
      <w:r w:rsidRPr="00E57FF8">
        <w:t>s l</w:t>
      </w:r>
      <w:r>
        <w:t>o</w:t>
      </w:r>
      <w:r w:rsidRPr="00E57FF8">
        <w:t xml:space="preserve">s procedimientos y que </w:t>
      </w:r>
      <w:r>
        <w:t>esa</w:t>
      </w:r>
      <w:r w:rsidRPr="00E57FF8">
        <w:t xml:space="preserve"> </w:t>
      </w:r>
      <w:r>
        <w:t>asistencia</w:t>
      </w:r>
      <w:r w:rsidRPr="00E57FF8">
        <w:t xml:space="preserve"> d</w:t>
      </w:r>
      <w:r>
        <w:t>ebe ser</w:t>
      </w:r>
      <w:r w:rsidRPr="00E57FF8">
        <w:t xml:space="preserve"> gratuit</w:t>
      </w:r>
      <w:r>
        <w:t>a</w:t>
      </w:r>
      <w:r w:rsidRPr="00396F79">
        <w:rPr>
          <w:rStyle w:val="FootnoteReference"/>
        </w:rPr>
        <w:footnoteReference w:id="446"/>
      </w:r>
      <w:r w:rsidRPr="00E57FF8">
        <w:t>. Com</w:t>
      </w:r>
      <w:r>
        <w:t>o</w:t>
      </w:r>
      <w:r w:rsidRPr="00E57FF8">
        <w:t xml:space="preserve"> </w:t>
      </w:r>
      <w:r>
        <w:t xml:space="preserve">eso no </w:t>
      </w:r>
      <w:r w:rsidRPr="00E57FF8">
        <w:t>correspond</w:t>
      </w:r>
      <w:r>
        <w:t>e a</w:t>
      </w:r>
      <w:r w:rsidRPr="00E57FF8">
        <w:t xml:space="preserve"> la r</w:t>
      </w:r>
      <w:r>
        <w:t>e</w:t>
      </w:r>
      <w:r w:rsidRPr="00E57FF8">
        <w:t>gl</w:t>
      </w:r>
      <w:r>
        <w:t>a</w:t>
      </w:r>
      <w:r w:rsidRPr="00E57FF8">
        <w:t>menta</w:t>
      </w:r>
      <w:r>
        <w:t>c</w:t>
      </w:r>
      <w:r w:rsidRPr="00E57FF8">
        <w:t>i</w:t>
      </w:r>
      <w:r>
        <w:t>ó</w:t>
      </w:r>
      <w:r w:rsidRPr="00E57FF8">
        <w:t xml:space="preserve">n </w:t>
      </w:r>
      <w:r>
        <w:t xml:space="preserve">que prevé </w:t>
      </w:r>
      <w:r w:rsidRPr="00E57FF8">
        <w:t>el procedimiento penal aplicable a los menores</w:t>
      </w:r>
      <w:r>
        <w:t xml:space="preserve"> de edad</w:t>
      </w:r>
      <w:r w:rsidRPr="00E57FF8">
        <w:t>, Suiza no puede retir</w:t>
      </w:r>
      <w:r>
        <w:t>a</w:t>
      </w:r>
      <w:r w:rsidRPr="00E57FF8">
        <w:t xml:space="preserve">r la </w:t>
      </w:r>
      <w:r>
        <w:t>reserva</w:t>
      </w:r>
      <w:r w:rsidRPr="00E57FF8">
        <w:t xml:space="preserve"> que</w:t>
      </w:r>
      <w:r>
        <w:t xml:space="preserve"> había</w:t>
      </w:r>
      <w:r w:rsidRPr="00E57FF8">
        <w:t xml:space="preserve"> formul</w:t>
      </w:r>
      <w:r>
        <w:t>ado</w:t>
      </w:r>
      <w:r w:rsidRPr="00E57FF8">
        <w:t xml:space="preserve"> </w:t>
      </w:r>
      <w:r>
        <w:t>al respecto</w:t>
      </w:r>
      <w:r w:rsidRPr="00E57FF8">
        <w:t>.</w:t>
      </w:r>
    </w:p>
    <w:p w:rsidR="004E38CC" w:rsidRPr="00963D39" w:rsidRDefault="004E38CC" w:rsidP="004E38CC">
      <w:pPr>
        <w:pStyle w:val="H23G"/>
      </w:pPr>
      <w:bookmarkStart w:id="260" w:name="_Toc322072957"/>
      <w:bookmarkStart w:id="261" w:name="_Toc327973659"/>
      <w:bookmarkEnd w:id="260"/>
      <w:r w:rsidRPr="00E57FF8">
        <w:tab/>
      </w:r>
      <w:r w:rsidRPr="00963D39">
        <w:t>6.</w:t>
      </w:r>
      <w:r w:rsidRPr="00963D39">
        <w:tab/>
        <w:t>Proyectos en el extranjero</w:t>
      </w:r>
      <w:bookmarkEnd w:id="261"/>
    </w:p>
    <w:p w:rsidR="004E38CC" w:rsidRPr="00963D39" w:rsidRDefault="004E38CC" w:rsidP="004E38CC">
      <w:pPr>
        <w:pStyle w:val="SingleTxtG"/>
      </w:pPr>
      <w:r w:rsidRPr="00963D39">
        <w:t>443.</w:t>
      </w:r>
      <w:r w:rsidR="00413D40">
        <w:tab/>
      </w:r>
      <w:r w:rsidRPr="00963D39">
        <w:t>En l</w:t>
      </w:r>
      <w:r>
        <w:t>o</w:t>
      </w:r>
      <w:r w:rsidRPr="00963D39">
        <w:t>s proyectos que</w:t>
      </w:r>
      <w:r>
        <w:t xml:space="preserve"> ejecuta </w:t>
      </w:r>
      <w:r w:rsidRPr="00963D39">
        <w:t xml:space="preserve">en el </w:t>
      </w:r>
      <w:r>
        <w:t>ámbito</w:t>
      </w:r>
      <w:r w:rsidRPr="00963D39">
        <w:t xml:space="preserve"> del derecho penal </w:t>
      </w:r>
      <w:r>
        <w:t>relativo a los</w:t>
      </w:r>
      <w:r w:rsidRPr="00963D39">
        <w:t xml:space="preserve"> menores</w:t>
      </w:r>
      <w:r>
        <w:t xml:space="preserve"> de edad</w:t>
      </w:r>
      <w:r w:rsidRPr="00963D39">
        <w:t xml:space="preserve">, </w:t>
      </w:r>
      <w:smartTag w:uri="urn:schemas-microsoft-com:office:smarttags" w:element="PersonName">
        <w:smartTagPr>
          <w:attr w:name="ProductID" w:val="la DDC"/>
        </w:smartTagPr>
        <w:r w:rsidRPr="00963D39">
          <w:t>la DDC</w:t>
        </w:r>
      </w:smartTag>
      <w:r w:rsidRPr="00963D39">
        <w:t xml:space="preserve"> </w:t>
      </w:r>
      <w:r>
        <w:t>d</w:t>
      </w:r>
      <w:r w:rsidRPr="00963D39">
        <w:t>a</w:t>
      </w:r>
      <w:r>
        <w:t xml:space="preserve"> especial prioridad </w:t>
      </w:r>
      <w:r w:rsidRPr="00963D39">
        <w:t>desde hace unos años a las c</w:t>
      </w:r>
      <w:r>
        <w:t>apa</w:t>
      </w:r>
      <w:r w:rsidRPr="00963D39">
        <w:t xml:space="preserve">s de </w:t>
      </w:r>
      <w:r>
        <w:t xml:space="preserve">la </w:t>
      </w:r>
      <w:r w:rsidRPr="00963D39">
        <w:t>población d</w:t>
      </w:r>
      <w:r>
        <w:t>es</w:t>
      </w:r>
      <w:r w:rsidRPr="00963D39">
        <w:t>favor</w:t>
      </w:r>
      <w:r>
        <w:t>ec</w:t>
      </w:r>
      <w:r w:rsidRPr="00963D39">
        <w:t>i</w:t>
      </w:r>
      <w:r>
        <w:t>da</w:t>
      </w:r>
      <w:r w:rsidRPr="00963D39">
        <w:t>s y discrimin</w:t>
      </w:r>
      <w:r>
        <w:t>ada</w:t>
      </w:r>
      <w:r w:rsidRPr="00963D39">
        <w:t xml:space="preserve">s, </w:t>
      </w:r>
      <w:r>
        <w:t xml:space="preserve">al tiempo que tiene más </w:t>
      </w:r>
      <w:r w:rsidRPr="00963D39">
        <w:t xml:space="preserve">en </w:t>
      </w:r>
      <w:r>
        <w:t>cuenta</w:t>
      </w:r>
      <w:r w:rsidRPr="00963D39">
        <w:t xml:space="preserve"> </w:t>
      </w:r>
      <w:r>
        <w:t>los derechos</w:t>
      </w:r>
      <w:r w:rsidRPr="00963D39">
        <w:t xml:space="preserve"> humanos, l</w:t>
      </w:r>
      <w:r>
        <w:t>o</w:t>
      </w:r>
      <w:r w:rsidRPr="00963D39">
        <w:t xml:space="preserve">s </w:t>
      </w:r>
      <w:r>
        <w:t>ordenamientos</w:t>
      </w:r>
      <w:r w:rsidRPr="00963D39">
        <w:t xml:space="preserve"> </w:t>
      </w:r>
      <w:r>
        <w:t>jurídico</w:t>
      </w:r>
      <w:r w:rsidRPr="00963D39">
        <w:t>s y el context</w:t>
      </w:r>
      <w:r>
        <w:t>o</w:t>
      </w:r>
      <w:r w:rsidRPr="00963D39">
        <w:t xml:space="preserve"> polític</w:t>
      </w:r>
      <w:r>
        <w:t>o</w:t>
      </w:r>
      <w:r w:rsidRPr="00963D39">
        <w:t xml:space="preserve"> m</w:t>
      </w:r>
      <w:r>
        <w:t>u</w:t>
      </w:r>
      <w:r w:rsidRPr="00963D39">
        <w:t>ndial.</w:t>
      </w:r>
    </w:p>
    <w:p w:rsidR="004E38CC" w:rsidRPr="009A2B4B" w:rsidRDefault="004E38CC" w:rsidP="004E38CC">
      <w:pPr>
        <w:pStyle w:val="SingleTxtG"/>
      </w:pPr>
      <w:r w:rsidRPr="006D7E34">
        <w:t>444.</w:t>
      </w:r>
      <w:r w:rsidR="00413D40">
        <w:tab/>
      </w:r>
      <w:r>
        <w:t>A modo</w:t>
      </w:r>
      <w:r w:rsidRPr="006D7E34">
        <w:t xml:space="preserve"> de ejemplo, </w:t>
      </w:r>
      <w:r>
        <w:t>cabe</w:t>
      </w:r>
      <w:r w:rsidRPr="006D7E34">
        <w:t xml:space="preserve"> cit</w:t>
      </w:r>
      <w:r>
        <w:t>a</w:t>
      </w:r>
      <w:r w:rsidRPr="006D7E34">
        <w:t xml:space="preserve">r los proyectos </w:t>
      </w:r>
      <w:r>
        <w:t xml:space="preserve">llevados a cabo en el noroeste del </w:t>
      </w:r>
      <w:r w:rsidRPr="006D7E34">
        <w:t>Pakist</w:t>
      </w:r>
      <w:r>
        <w:t>á</w:t>
      </w:r>
      <w:r w:rsidRPr="006D7E34">
        <w:t>n</w:t>
      </w:r>
      <w:r>
        <w:t>, donde</w:t>
      </w:r>
      <w:r w:rsidRPr="006D7E34">
        <w:t xml:space="preserve">, en el marco del </w:t>
      </w:r>
      <w:r>
        <w:t xml:space="preserve">apoyo </w:t>
      </w:r>
      <w:r w:rsidRPr="006D7E34">
        <w:t>que</w:t>
      </w:r>
      <w:r>
        <w:t xml:space="preserve"> presta a</w:t>
      </w:r>
      <w:r w:rsidRPr="006D7E34">
        <w:t xml:space="preserve"> la r</w:t>
      </w:r>
      <w:r>
        <w:t>e</w:t>
      </w:r>
      <w:r w:rsidRPr="006D7E34">
        <w:t>form</w:t>
      </w:r>
      <w:r>
        <w:t>a</w:t>
      </w:r>
      <w:r w:rsidRPr="006D7E34">
        <w:t xml:space="preserve"> del procedimiento penal, </w:t>
      </w:r>
      <w:smartTag w:uri="urn:schemas-microsoft-com:office:smarttags" w:element="PersonName">
        <w:smartTagPr>
          <w:attr w:name="ProductID" w:val="la DDC"/>
        </w:smartTagPr>
        <w:r w:rsidRPr="006D7E34">
          <w:t>la DDC</w:t>
        </w:r>
      </w:smartTag>
      <w:r w:rsidRPr="006D7E34">
        <w:t xml:space="preserve"> se </w:t>
      </w:r>
      <w:r>
        <w:t>centra muy especialmente en</w:t>
      </w:r>
      <w:r w:rsidRPr="006D7E34">
        <w:t xml:space="preserve"> la situación de</w:t>
      </w:r>
      <w:r>
        <w:t xml:space="preserve"> la</w:t>
      </w:r>
      <w:r w:rsidRPr="006D7E34">
        <w:t>s mujeres y de</w:t>
      </w:r>
      <w:r>
        <w:t xml:space="preserve"> lo</w:t>
      </w:r>
      <w:r w:rsidRPr="006D7E34">
        <w:t>s niños</w:t>
      </w:r>
      <w:r>
        <w:t xml:space="preserve">; o bien </w:t>
      </w:r>
      <w:r w:rsidRPr="006D7E34">
        <w:t>l</w:t>
      </w:r>
      <w:r>
        <w:t>o</w:t>
      </w:r>
      <w:r w:rsidRPr="006D7E34">
        <w:t xml:space="preserve">s proyectos </w:t>
      </w:r>
      <w:r>
        <w:t>puestos en marcha</w:t>
      </w:r>
      <w:r w:rsidRPr="006D7E34">
        <w:t xml:space="preserve"> </w:t>
      </w:r>
      <w:r>
        <w:t>en</w:t>
      </w:r>
      <w:r w:rsidRPr="006D7E34">
        <w:t xml:space="preserve"> L</w:t>
      </w:r>
      <w:r>
        <w:t>í</w:t>
      </w:r>
      <w:r w:rsidRPr="006D7E34">
        <w:t>ban</w:t>
      </w:r>
      <w:r>
        <w:t>o</w:t>
      </w:r>
      <w:r w:rsidRPr="006D7E34">
        <w:t xml:space="preserve"> y en Jordani</w:t>
      </w:r>
      <w:r>
        <w:t>a</w:t>
      </w:r>
      <w:r w:rsidRPr="006D7E34">
        <w:t xml:space="preserve">, </w:t>
      </w:r>
      <w:r>
        <w:t>consagrados a</w:t>
      </w:r>
      <w:r w:rsidRPr="006D7E34">
        <w:t>l</w:t>
      </w:r>
      <w:r>
        <w:t xml:space="preserve"> </w:t>
      </w:r>
      <w:r w:rsidRPr="006D7E34">
        <w:t>examen de</w:t>
      </w:r>
      <w:r>
        <w:t xml:space="preserve"> la</w:t>
      </w:r>
      <w:r w:rsidRPr="006D7E34">
        <w:t xml:space="preserve">s leyes nacionales a la luz de </w:t>
      </w:r>
      <w:smartTag w:uri="urn:schemas-microsoft-com:office:smarttags" w:element="PersonName">
        <w:smartTagPr>
          <w:attr w:name="ProductID" w:val="la Convenci￳n"/>
        </w:smartTagPr>
        <w:r w:rsidRPr="006D7E34">
          <w:t>la Convención</w:t>
        </w:r>
      </w:smartTag>
      <w:r w:rsidRPr="006D7E34">
        <w:t xml:space="preserve"> sobre los Derechos del Niño, la mejora de</w:t>
      </w:r>
      <w:r>
        <w:t xml:space="preserve"> la</w:t>
      </w:r>
      <w:r w:rsidRPr="006D7E34">
        <w:t xml:space="preserve">s </w:t>
      </w:r>
      <w:r>
        <w:t>condiciones</w:t>
      </w:r>
      <w:r w:rsidRPr="006D7E34">
        <w:t xml:space="preserve"> de </w:t>
      </w:r>
      <w:r>
        <w:t>internamiento</w:t>
      </w:r>
      <w:r w:rsidRPr="006D7E34">
        <w:t xml:space="preserve"> de</w:t>
      </w:r>
      <w:r>
        <w:t xml:space="preserve"> lo</w:t>
      </w:r>
      <w:r w:rsidRPr="006D7E34">
        <w:t xml:space="preserve">s niños, la </w:t>
      </w:r>
      <w:r>
        <w:t>instauración</w:t>
      </w:r>
      <w:r w:rsidRPr="006D7E34">
        <w:t xml:space="preserve"> de programas de r</w:t>
      </w:r>
      <w:r>
        <w:t>e</w:t>
      </w:r>
      <w:r w:rsidRPr="006D7E34">
        <w:t xml:space="preserve">integración </w:t>
      </w:r>
      <w:r>
        <w:t xml:space="preserve">y </w:t>
      </w:r>
      <w:r w:rsidRPr="006D7E34">
        <w:t xml:space="preserve">la formación inicial y </w:t>
      </w:r>
      <w:r>
        <w:t xml:space="preserve">permanente </w:t>
      </w:r>
      <w:r w:rsidRPr="006D7E34">
        <w:t xml:space="preserve">de </w:t>
      </w:r>
      <w:r>
        <w:t>especi</w:t>
      </w:r>
      <w:r w:rsidRPr="006D7E34">
        <w:t>alist</w:t>
      </w:r>
      <w:r>
        <w:t>a</w:t>
      </w:r>
      <w:r w:rsidRPr="006D7E34">
        <w:t xml:space="preserve">s. </w:t>
      </w:r>
      <w:r>
        <w:t>Cabe</w:t>
      </w:r>
      <w:r w:rsidRPr="009A2B4B">
        <w:t xml:space="preserve"> men</w:t>
      </w:r>
      <w:r>
        <w:t>c</w:t>
      </w:r>
      <w:r w:rsidRPr="009A2B4B">
        <w:t>ion</w:t>
      </w:r>
      <w:r>
        <w:t>a</w:t>
      </w:r>
      <w:r w:rsidRPr="009A2B4B">
        <w:t xml:space="preserve">r </w:t>
      </w:r>
      <w:r>
        <w:t>t</w:t>
      </w:r>
      <w:r w:rsidRPr="009A2B4B">
        <w:t>a</w:t>
      </w:r>
      <w:r>
        <w:t>mbién</w:t>
      </w:r>
      <w:r w:rsidRPr="009A2B4B">
        <w:t xml:space="preserve"> Sudáfrica, </w:t>
      </w:r>
      <w:r>
        <w:t xml:space="preserve">donde se han encontrado </w:t>
      </w:r>
      <w:r w:rsidRPr="009A2B4B">
        <w:t xml:space="preserve">soluciones de </w:t>
      </w:r>
      <w:r>
        <w:t>sustitución</w:t>
      </w:r>
      <w:r w:rsidRPr="009A2B4B">
        <w:t xml:space="preserve"> a las penas de privación de libertad, </w:t>
      </w:r>
      <w:r>
        <w:t xml:space="preserve">se organizaron actividades de </w:t>
      </w:r>
      <w:r w:rsidRPr="009A2B4B">
        <w:t>formación</w:t>
      </w:r>
      <w:r>
        <w:t xml:space="preserve"> </w:t>
      </w:r>
      <w:r w:rsidRPr="009A2B4B">
        <w:t xml:space="preserve">y </w:t>
      </w:r>
      <w:r>
        <w:t xml:space="preserve">se ha conseguido reformar </w:t>
      </w:r>
      <w:r w:rsidRPr="009A2B4B">
        <w:t xml:space="preserve">el procedimiento penal </w:t>
      </w:r>
      <w:r>
        <w:t>relativo a los</w:t>
      </w:r>
      <w:r w:rsidRPr="009A2B4B">
        <w:t xml:space="preserve"> menores</w:t>
      </w:r>
      <w:r>
        <w:t xml:space="preserve"> de edad</w:t>
      </w:r>
      <w:r w:rsidRPr="009A2B4B">
        <w:t xml:space="preserve"> </w:t>
      </w:r>
      <w:r>
        <w:t xml:space="preserve">de </w:t>
      </w:r>
      <w:r w:rsidRPr="009A2B4B">
        <w:t>conform</w:t>
      </w:r>
      <w:r>
        <w:t xml:space="preserve">idad con </w:t>
      </w:r>
      <w:smartTag w:uri="urn:schemas-microsoft-com:office:smarttags" w:element="PersonName">
        <w:smartTagPr>
          <w:attr w:name="ProductID" w:val="la Convenci￳n"/>
        </w:smartTagPr>
        <w:r w:rsidRPr="009A2B4B">
          <w:t>la Convención</w:t>
        </w:r>
      </w:smartTag>
      <w:r w:rsidRPr="009A2B4B">
        <w:t xml:space="preserve"> sobre los Derechos del Niño.</w:t>
      </w:r>
    </w:p>
    <w:p w:rsidR="004E38CC" w:rsidRPr="00624C27" w:rsidRDefault="004E38CC" w:rsidP="004E38CC">
      <w:pPr>
        <w:pStyle w:val="H1G"/>
      </w:pPr>
      <w:bookmarkStart w:id="262" w:name="_Toc327973660"/>
      <w:r w:rsidRPr="009A2B4B">
        <w:tab/>
      </w:r>
      <w:r w:rsidRPr="00FF26DB">
        <w:t>C.</w:t>
      </w:r>
      <w:r w:rsidRPr="00FF26DB">
        <w:tab/>
      </w:r>
      <w:r>
        <w:t>Explotación</w:t>
      </w:r>
      <w:r w:rsidRPr="00FF26DB">
        <w:t xml:space="preserve"> de niños, </w:t>
      </w:r>
      <w:r>
        <w:t>incluidas s</w:t>
      </w:r>
      <w:r w:rsidRPr="00FF26DB">
        <w:t xml:space="preserve">u </w:t>
      </w:r>
      <w:r>
        <w:t>recuper</w:t>
      </w:r>
      <w:r w:rsidRPr="008E1147">
        <w:t>ación</w:t>
      </w:r>
      <w:r w:rsidRPr="00FF26DB">
        <w:t xml:space="preserve"> física y psicológica y su </w:t>
      </w:r>
      <w:r>
        <w:t>reintegración</w:t>
      </w:r>
      <w:r w:rsidRPr="00FF26DB">
        <w:t xml:space="preserve"> social (art</w:t>
      </w:r>
      <w:r w:rsidR="00413D40">
        <w:t>ículo</w:t>
      </w:r>
      <w:r>
        <w:t>s</w:t>
      </w:r>
      <w:r w:rsidR="00413D40">
        <w:t xml:space="preserve"> </w:t>
      </w:r>
      <w:r w:rsidRPr="00624C27">
        <w:t>32 a 36)</w:t>
      </w:r>
      <w:bookmarkEnd w:id="262"/>
    </w:p>
    <w:p w:rsidR="004E38CC" w:rsidRPr="00B5340A" w:rsidRDefault="004E38CC" w:rsidP="004E38CC">
      <w:pPr>
        <w:pStyle w:val="H23G"/>
      </w:pPr>
      <w:bookmarkStart w:id="263" w:name="_Toc322072959"/>
      <w:bookmarkStart w:id="264" w:name="_Toc327973661"/>
      <w:bookmarkEnd w:id="263"/>
      <w:r w:rsidRPr="00624C27">
        <w:tab/>
      </w:r>
      <w:r w:rsidRPr="00AE0C3E">
        <w:t>1.</w:t>
      </w:r>
      <w:r w:rsidRPr="00AE0C3E">
        <w:tab/>
      </w:r>
      <w:r w:rsidRPr="00B5340A">
        <w:t>Explotación económic</w:t>
      </w:r>
      <w:r>
        <w:t>a</w:t>
      </w:r>
      <w:r w:rsidRPr="00B5340A">
        <w:t>, e</w:t>
      </w:r>
      <w:r>
        <w:t xml:space="preserve">specialmente el </w:t>
      </w:r>
      <w:r w:rsidRPr="00B5340A">
        <w:t xml:space="preserve">trabajo </w:t>
      </w:r>
      <w:r>
        <w:t>infantil</w:t>
      </w:r>
      <w:r w:rsidRPr="00B5340A">
        <w:t xml:space="preserve"> (art</w:t>
      </w:r>
      <w:r w:rsidR="00413D40">
        <w:t xml:space="preserve">ículo </w:t>
      </w:r>
      <w:r w:rsidRPr="00B5340A">
        <w:t>32)</w:t>
      </w:r>
      <w:bookmarkEnd w:id="264"/>
    </w:p>
    <w:p w:rsidR="004E38CC" w:rsidRPr="00802B29" w:rsidRDefault="004E38CC" w:rsidP="004E38CC">
      <w:pPr>
        <w:pStyle w:val="H4G"/>
      </w:pPr>
      <w:bookmarkStart w:id="265" w:name="_Toc322072960"/>
      <w:bookmarkStart w:id="266" w:name="_Toc327973662"/>
      <w:bookmarkEnd w:id="265"/>
      <w:r w:rsidRPr="00B5340A">
        <w:tab/>
      </w:r>
      <w:r w:rsidRPr="00802B29">
        <w:t>1.1</w:t>
      </w:r>
      <w:r w:rsidRPr="00802B29">
        <w:tab/>
        <w:t>L</w:t>
      </w:r>
      <w:r>
        <w:t>o</w:t>
      </w:r>
      <w:r w:rsidRPr="00802B29">
        <w:t>s principales</w:t>
      </w:r>
      <w:r>
        <w:t xml:space="preserve"> fundamento</w:t>
      </w:r>
      <w:r w:rsidRPr="00802B29">
        <w:t>s jurídic</w:t>
      </w:r>
      <w:r>
        <w:t>o</w:t>
      </w:r>
      <w:r w:rsidRPr="00802B29">
        <w:t>s</w:t>
      </w:r>
      <w:bookmarkEnd w:id="266"/>
    </w:p>
    <w:p w:rsidR="004E38CC" w:rsidRPr="00802B29" w:rsidRDefault="004E38CC" w:rsidP="004E38CC">
      <w:pPr>
        <w:pStyle w:val="SingleTxtG"/>
      </w:pPr>
      <w:r w:rsidRPr="00802B29">
        <w:t>445.</w:t>
      </w:r>
      <w:r w:rsidR="00413D40">
        <w:tab/>
      </w:r>
      <w:r>
        <w:t>El Decreto Legislativo</w:t>
      </w:r>
      <w:r w:rsidRPr="00802B29">
        <w:t xml:space="preserve"> 5 relativ</w:t>
      </w:r>
      <w:r>
        <w:t>o a</w:t>
      </w:r>
      <w:r w:rsidRPr="00802B29">
        <w:t xml:space="preserve"> </w:t>
      </w:r>
      <w:smartTag w:uri="urn:schemas-microsoft-com:office:smarttags" w:element="PersonName">
        <w:smartTagPr>
          <w:attr w:name="ProductID" w:val="la Ley"/>
        </w:smartTagPr>
        <w:r w:rsidRPr="00802B29">
          <w:t xml:space="preserve">la </w:t>
        </w:r>
        <w:r>
          <w:t>L</w:t>
        </w:r>
        <w:r w:rsidRPr="00802B29">
          <w:t>ey</w:t>
        </w:r>
      </w:smartTag>
      <w:r w:rsidRPr="00802B29">
        <w:t xml:space="preserve"> </w:t>
      </w:r>
      <w:r>
        <w:t>de</w:t>
      </w:r>
      <w:r w:rsidRPr="00802B29">
        <w:t xml:space="preserve"> </w:t>
      </w:r>
      <w:r>
        <w:t>t</w:t>
      </w:r>
      <w:r w:rsidRPr="00802B29">
        <w:t>rabajo</w:t>
      </w:r>
      <w:r w:rsidRPr="00396F79">
        <w:rPr>
          <w:rStyle w:val="FootnoteReference"/>
        </w:rPr>
        <w:footnoteReference w:id="447"/>
      </w:r>
      <w:r w:rsidRPr="00802B29">
        <w:t>, que entr</w:t>
      </w:r>
      <w:r>
        <w:t>ó</w:t>
      </w:r>
      <w:r w:rsidRPr="00802B29">
        <w:t xml:space="preserve"> en vigor el 1</w:t>
      </w:r>
      <w:r>
        <w:t xml:space="preserve"> de </w:t>
      </w:r>
      <w:r w:rsidRPr="00802B29">
        <w:t>enero de 2008, r</w:t>
      </w:r>
      <w:r>
        <w:t>egula la protección de la salud y</w:t>
      </w:r>
      <w:r w:rsidRPr="00802B29">
        <w:t xml:space="preserve"> la </w:t>
      </w:r>
      <w:r>
        <w:t>seguridad</w:t>
      </w:r>
      <w:r w:rsidRPr="00802B29">
        <w:t xml:space="preserve"> de</w:t>
      </w:r>
      <w:r>
        <w:t xml:space="preserve"> lo</w:t>
      </w:r>
      <w:r w:rsidRPr="00802B29">
        <w:t>s jóvenes trabaj</w:t>
      </w:r>
      <w:r>
        <w:t>adore</w:t>
      </w:r>
      <w:r w:rsidRPr="00802B29">
        <w:t>s</w:t>
      </w:r>
      <w:r>
        <w:t xml:space="preserve"> y la </w:t>
      </w:r>
      <w:r w:rsidRPr="00802B29">
        <w:t>de su d</w:t>
      </w:r>
      <w:r>
        <w:t>esarrol</w:t>
      </w:r>
      <w:r w:rsidRPr="00802B29">
        <w:t>lo físic</w:t>
      </w:r>
      <w:r>
        <w:t>o</w:t>
      </w:r>
      <w:r w:rsidRPr="00802B29">
        <w:t xml:space="preserve"> y </w:t>
      </w:r>
      <w:r>
        <w:t>psíquico</w:t>
      </w:r>
      <w:r w:rsidRPr="00802B29">
        <w:t>.</w:t>
      </w:r>
      <w:bookmarkStart w:id="267" w:name="_Toc322072961"/>
      <w:bookmarkStart w:id="268" w:name="_Toc327973663"/>
      <w:bookmarkEnd w:id="267"/>
    </w:p>
    <w:p w:rsidR="004E38CC" w:rsidRPr="00E93139" w:rsidRDefault="004E38CC" w:rsidP="004E38CC">
      <w:pPr>
        <w:pStyle w:val="H4G"/>
      </w:pPr>
      <w:r w:rsidRPr="00802B29">
        <w:tab/>
      </w:r>
      <w:r w:rsidRPr="00E93139">
        <w:t>1.2</w:t>
      </w:r>
      <w:r w:rsidRPr="00E93139">
        <w:tab/>
        <w:t xml:space="preserve">Lucha contra el </w:t>
      </w:r>
      <w:r>
        <w:t>trabajo</w:t>
      </w:r>
      <w:r w:rsidRPr="00E93139">
        <w:t xml:space="preserve"> </w:t>
      </w:r>
      <w:r>
        <w:t xml:space="preserve">infantil en </w:t>
      </w:r>
      <w:r w:rsidRPr="00E93139">
        <w:t>el extranjero</w:t>
      </w:r>
      <w:bookmarkEnd w:id="268"/>
    </w:p>
    <w:p w:rsidR="004E38CC" w:rsidRPr="00AE0C3E" w:rsidRDefault="004E38CC" w:rsidP="004E38CC">
      <w:pPr>
        <w:pStyle w:val="SingleTxtG"/>
      </w:pPr>
      <w:r w:rsidRPr="00E93139">
        <w:t>446.</w:t>
      </w:r>
      <w:r w:rsidR="00413D40">
        <w:tab/>
      </w:r>
      <w:r w:rsidRPr="00E93139">
        <w:t>Suiza s</w:t>
      </w:r>
      <w:r>
        <w:t xml:space="preserve">e </w:t>
      </w:r>
      <w:r w:rsidRPr="00E93139">
        <w:t>e</w:t>
      </w:r>
      <w:r>
        <w:t>s</w:t>
      </w:r>
      <w:r w:rsidRPr="00E93139">
        <w:t>f</w:t>
      </w:r>
      <w:r>
        <w:t xml:space="preserve">uerza por conseguir que se </w:t>
      </w:r>
      <w:r w:rsidRPr="00E93139">
        <w:t>r</w:t>
      </w:r>
      <w:r>
        <w:t xml:space="preserve">obustezca el papel </w:t>
      </w:r>
      <w:r w:rsidRPr="00E93139">
        <w:t xml:space="preserve">de </w:t>
      </w:r>
      <w:smartTag w:uri="urn:schemas-microsoft-com:office:smarttags" w:element="PersonName">
        <w:smartTagPr>
          <w:attr w:name="ProductID" w:val="la Organizaci￳n Internacional"/>
        </w:smartTagPr>
        <w:r w:rsidRPr="00E93139">
          <w:t>la Organización Internacional</w:t>
        </w:r>
      </w:smartTag>
      <w:r w:rsidRPr="00E93139">
        <w:t xml:space="preserve"> del Trabajo (OIT) en la lucha contra el </w:t>
      </w:r>
      <w:r>
        <w:t>trabajo</w:t>
      </w:r>
      <w:r w:rsidRPr="00E93139">
        <w:t xml:space="preserve"> </w:t>
      </w:r>
      <w:r>
        <w:t>infantil en</w:t>
      </w:r>
      <w:r w:rsidRPr="00E93139">
        <w:t xml:space="preserve"> el extranjero. </w:t>
      </w:r>
      <w:r w:rsidRPr="00555838">
        <w:t>Desde 1998, particip</w:t>
      </w:r>
      <w:r>
        <w:t>a</w:t>
      </w:r>
      <w:r w:rsidRPr="00555838">
        <w:t xml:space="preserve"> </w:t>
      </w:r>
      <w:r>
        <w:t>financiera</w:t>
      </w:r>
      <w:r w:rsidRPr="00555838">
        <w:t>ment</w:t>
      </w:r>
      <w:r>
        <w:t>e</w:t>
      </w:r>
      <w:r w:rsidRPr="00555838">
        <w:t xml:space="preserve"> </w:t>
      </w:r>
      <w:r>
        <w:t>en el</w:t>
      </w:r>
      <w:r w:rsidRPr="00555838">
        <w:t xml:space="preserve"> IPEC</w:t>
      </w:r>
      <w:r w:rsidRPr="00396F79">
        <w:rPr>
          <w:rStyle w:val="FootnoteReference"/>
        </w:rPr>
        <w:footnoteReference w:id="448"/>
      </w:r>
      <w:r w:rsidRPr="00555838">
        <w:t xml:space="preserve"> por intermedio de </w:t>
      </w:r>
      <w:smartTag w:uri="urn:schemas-microsoft-com:office:smarttags" w:element="PersonName">
        <w:smartTagPr>
          <w:attr w:name="ProductID" w:val="la DDC. Adem￡s"/>
        </w:smartTagPr>
        <w:r w:rsidRPr="00555838">
          <w:t xml:space="preserve">la DDC. </w:t>
        </w:r>
        <w:r>
          <w:t>Además</w:t>
        </w:r>
      </w:smartTag>
      <w:r>
        <w:t>, apoya las actividades</w:t>
      </w:r>
      <w:r w:rsidRPr="00AE0C3E">
        <w:t xml:space="preserve"> </w:t>
      </w:r>
      <w:r>
        <w:t xml:space="preserve">de </w:t>
      </w:r>
      <w:smartTag w:uri="urn:schemas-microsoft-com:office:smarttags" w:element="PersonName">
        <w:smartTagPr>
          <w:attr w:name="ProductID" w:val="la Organizaci￳n"/>
        </w:smartTagPr>
        <w:r>
          <w:t>la Organización</w:t>
        </w:r>
      </w:smartTag>
      <w:r w:rsidRPr="00AE0C3E">
        <w:t xml:space="preserve"> de </w:t>
      </w:r>
      <w:r>
        <w:t>Cooperación y D</w:t>
      </w:r>
      <w:r w:rsidRPr="00AE0C3E">
        <w:t>e</w:t>
      </w:r>
      <w:r>
        <w:t>sarrol</w:t>
      </w:r>
      <w:r w:rsidRPr="00AE0C3E">
        <w:t>lo</w:t>
      </w:r>
      <w:r>
        <w:t xml:space="preserve"> Económico</w:t>
      </w:r>
      <w:r w:rsidRPr="00AE0C3E">
        <w:t xml:space="preserve">s (OCDE) </w:t>
      </w:r>
      <w:r>
        <w:t>relativas al trabajo</w:t>
      </w:r>
      <w:r w:rsidRPr="00AE0C3E">
        <w:t xml:space="preserve"> </w:t>
      </w:r>
      <w:r>
        <w:t>infantil</w:t>
      </w:r>
      <w:r w:rsidRPr="00AE0C3E">
        <w:t xml:space="preserve">, </w:t>
      </w:r>
      <w:r>
        <w:t>actúa</w:t>
      </w:r>
      <w:r w:rsidRPr="00AE0C3E">
        <w:t xml:space="preserve"> en </w:t>
      </w:r>
      <w:r>
        <w:t>favor</w:t>
      </w:r>
      <w:r w:rsidRPr="00AE0C3E">
        <w:t xml:space="preserve"> de la </w:t>
      </w:r>
      <w:r>
        <w:t>lucha</w:t>
      </w:r>
      <w:r w:rsidRPr="00AE0C3E">
        <w:t xml:space="preserve"> </w:t>
      </w:r>
      <w:r>
        <w:t>contra el trabajo</w:t>
      </w:r>
      <w:r w:rsidRPr="00AE0C3E">
        <w:t xml:space="preserve"> </w:t>
      </w:r>
      <w:r>
        <w:t>infantil</w:t>
      </w:r>
      <w:r w:rsidRPr="00AE0C3E">
        <w:t xml:space="preserve"> </w:t>
      </w:r>
      <w:r>
        <w:t>en</w:t>
      </w:r>
      <w:r w:rsidRPr="00AE0C3E">
        <w:t xml:space="preserve"> </w:t>
      </w:r>
      <w:r>
        <w:t>diferentes</w:t>
      </w:r>
      <w:r w:rsidRPr="00AE0C3E">
        <w:t xml:space="preserve"> pa</w:t>
      </w:r>
      <w:r>
        <w:t>íse</w:t>
      </w:r>
      <w:r w:rsidRPr="00AE0C3E">
        <w:t>s</w:t>
      </w:r>
      <w:r>
        <w:t xml:space="preserve"> y </w:t>
      </w:r>
      <w:r w:rsidRPr="00AE0C3E">
        <w:t>particip</w:t>
      </w:r>
      <w:r>
        <w:t>a en proyecto</w:t>
      </w:r>
      <w:r w:rsidRPr="00AE0C3E">
        <w:t xml:space="preserve">s en </w:t>
      </w:r>
      <w:r>
        <w:t>favor</w:t>
      </w:r>
      <w:r w:rsidRPr="00AE0C3E">
        <w:t xml:space="preserve"> de</w:t>
      </w:r>
      <w:r>
        <w:t xml:space="preserve"> lo</w:t>
      </w:r>
      <w:r w:rsidRPr="00AE0C3E">
        <w:t xml:space="preserve">s </w:t>
      </w:r>
      <w:r>
        <w:t>niños de la calle, señaladamente en el Pakistán, Vie</w:t>
      </w:r>
      <w:r w:rsidRPr="004542C5">
        <w:t>t</w:t>
      </w:r>
      <w:r>
        <w:t xml:space="preserve"> N</w:t>
      </w:r>
      <w:r w:rsidRPr="004542C5">
        <w:t>am,</w:t>
      </w:r>
      <w:r>
        <w:t xml:space="preserve"> Bangladesh,</w:t>
      </w:r>
      <w:r w:rsidRPr="00D83DEE">
        <w:t xml:space="preserve"> Madagascar</w:t>
      </w:r>
      <w:r>
        <w:t xml:space="preserve"> y </w:t>
      </w:r>
      <w:r w:rsidRPr="00D83DEE">
        <w:t>Br</w:t>
      </w:r>
      <w:r>
        <w:t>a</w:t>
      </w:r>
      <w:r w:rsidRPr="00D83DEE">
        <w:t>sil.</w:t>
      </w:r>
      <w:r w:rsidRPr="00AE0C3E">
        <w:t xml:space="preserve"> </w:t>
      </w:r>
      <w:r>
        <w:t>Por último</w:t>
      </w:r>
      <w:r w:rsidRPr="00AE0C3E">
        <w:t xml:space="preserve">, </w:t>
      </w:r>
      <w:r>
        <w:t>Suiza</w:t>
      </w:r>
      <w:r w:rsidRPr="00AE0C3E">
        <w:t xml:space="preserve"> se</w:t>
      </w:r>
      <w:r>
        <w:t xml:space="preserve"> esfue</w:t>
      </w:r>
      <w:r w:rsidRPr="00AE0C3E">
        <w:t>r</w:t>
      </w:r>
      <w:r>
        <w:t>za en</w:t>
      </w:r>
      <w:r w:rsidRPr="00AE0C3E">
        <w:t xml:space="preserve"> promov</w:t>
      </w:r>
      <w:r>
        <w:t>e</w:t>
      </w:r>
      <w:r w:rsidRPr="00AE0C3E">
        <w:t>r indirect</w:t>
      </w:r>
      <w:r>
        <w:t>a</w:t>
      </w:r>
      <w:r w:rsidRPr="00AE0C3E">
        <w:t>ment</w:t>
      </w:r>
      <w:r>
        <w:t>e el bienestar</w:t>
      </w:r>
      <w:r w:rsidRPr="00AE0C3E">
        <w:t xml:space="preserve"> de</w:t>
      </w:r>
      <w:r>
        <w:t xml:space="preserve"> lo</w:t>
      </w:r>
      <w:r w:rsidRPr="00AE0C3E">
        <w:t xml:space="preserve">s </w:t>
      </w:r>
      <w:r>
        <w:t>niño</w:t>
      </w:r>
      <w:r w:rsidRPr="00AE0C3E">
        <w:t xml:space="preserve">s </w:t>
      </w:r>
      <w:r>
        <w:t>por medio de la mejora</w:t>
      </w:r>
      <w:r w:rsidRPr="00AE0C3E">
        <w:t xml:space="preserve"> de</w:t>
      </w:r>
      <w:r>
        <w:t xml:space="preserve"> la</w:t>
      </w:r>
      <w:r w:rsidRPr="00AE0C3E">
        <w:t xml:space="preserve">s </w:t>
      </w:r>
      <w:r>
        <w:t>condiciones</w:t>
      </w:r>
      <w:r w:rsidRPr="00AE0C3E">
        <w:t xml:space="preserve"> de </w:t>
      </w:r>
      <w:r>
        <w:t>trabajo</w:t>
      </w:r>
      <w:r w:rsidRPr="00AE0C3E">
        <w:t xml:space="preserve"> de </w:t>
      </w:r>
      <w:r>
        <w:t>sus</w:t>
      </w:r>
      <w:r w:rsidRPr="00AE0C3E">
        <w:t xml:space="preserve"> </w:t>
      </w:r>
      <w:r>
        <w:t>padres</w:t>
      </w:r>
      <w:r w:rsidRPr="00AE0C3E">
        <w:t>.</w:t>
      </w:r>
    </w:p>
    <w:p w:rsidR="004E38CC" w:rsidRPr="00AE0C3E" w:rsidRDefault="004E38CC" w:rsidP="004E38CC">
      <w:pPr>
        <w:pStyle w:val="SingleTxtG"/>
      </w:pPr>
      <w:r w:rsidRPr="00AE0C3E">
        <w:t>447.</w:t>
      </w:r>
      <w:r w:rsidR="00413D40">
        <w:tab/>
      </w:r>
      <w:r>
        <w:t>El</w:t>
      </w:r>
      <w:r w:rsidRPr="00AE0C3E">
        <w:t xml:space="preserve"> </w:t>
      </w:r>
      <w:r>
        <w:t>cantón</w:t>
      </w:r>
      <w:r w:rsidRPr="00AE0C3E">
        <w:t xml:space="preserve"> de </w:t>
      </w:r>
      <w:r>
        <w:t>Ginebra</w:t>
      </w:r>
      <w:r w:rsidRPr="00AE0C3E">
        <w:t>, por</w:t>
      </w:r>
      <w:r>
        <w:t xml:space="preserve"> su </w:t>
      </w:r>
      <w:r w:rsidRPr="00AE0C3E">
        <w:t>part</w:t>
      </w:r>
      <w:r>
        <w:t>e</w:t>
      </w:r>
      <w:r w:rsidRPr="00AE0C3E">
        <w:t xml:space="preserve">, </w:t>
      </w:r>
      <w:r>
        <w:t>h</w:t>
      </w:r>
      <w:r w:rsidRPr="00AE0C3E">
        <w:t xml:space="preserve">a </w:t>
      </w:r>
      <w:r>
        <w:t>ado</w:t>
      </w:r>
      <w:r w:rsidRPr="00AE0C3E">
        <w:t>p</w:t>
      </w:r>
      <w:r>
        <w:t>tado</w:t>
      </w:r>
      <w:r w:rsidRPr="00AE0C3E">
        <w:t xml:space="preserve"> </w:t>
      </w:r>
      <w:r>
        <w:t>medidas</w:t>
      </w:r>
      <w:r w:rsidRPr="00AE0C3E">
        <w:t xml:space="preserve"> </w:t>
      </w:r>
      <w:r>
        <w:t>dirigidas específica</w:t>
      </w:r>
      <w:r w:rsidRPr="00AE0C3E">
        <w:t>ment</w:t>
      </w:r>
      <w:r>
        <w:t>e</w:t>
      </w:r>
      <w:r w:rsidRPr="00AE0C3E">
        <w:t xml:space="preserve"> </w:t>
      </w:r>
      <w:r>
        <w:t xml:space="preserve">a </w:t>
      </w:r>
      <w:r w:rsidRPr="00AE0C3E">
        <w:t>l</w:t>
      </w:r>
      <w:r>
        <w:t>a</w:t>
      </w:r>
      <w:r w:rsidRPr="00AE0C3E">
        <w:t xml:space="preserve">s </w:t>
      </w:r>
      <w:r>
        <w:t>mujeres</w:t>
      </w:r>
      <w:r w:rsidRPr="00AE0C3E">
        <w:t xml:space="preserve"> </w:t>
      </w:r>
      <w:r>
        <w:t>que piden limosna</w:t>
      </w:r>
      <w:r w:rsidRPr="00AE0C3E">
        <w:t xml:space="preserve"> </w:t>
      </w:r>
      <w:r>
        <w:t>con</w:t>
      </w:r>
      <w:r w:rsidRPr="00AE0C3E">
        <w:t xml:space="preserve"> </w:t>
      </w:r>
      <w:r>
        <w:t>sus</w:t>
      </w:r>
      <w:r w:rsidRPr="00AE0C3E">
        <w:t xml:space="preserve"> </w:t>
      </w:r>
      <w:r>
        <w:t>hijo</w:t>
      </w:r>
      <w:r w:rsidRPr="00AE0C3E">
        <w:t xml:space="preserve">s </w:t>
      </w:r>
      <w:r>
        <w:t xml:space="preserve">de corta edad y a </w:t>
      </w:r>
      <w:r w:rsidRPr="00AE0C3E">
        <w:t>l</w:t>
      </w:r>
      <w:r>
        <w:t>o</w:t>
      </w:r>
      <w:r w:rsidRPr="00AE0C3E">
        <w:t>s mendi</w:t>
      </w:r>
      <w:r>
        <w:t>go</w:t>
      </w:r>
      <w:r w:rsidRPr="00AE0C3E">
        <w:t xml:space="preserve">s </w:t>
      </w:r>
      <w:r>
        <w:t xml:space="preserve">menores de edad, que son entregados </w:t>
      </w:r>
      <w:r w:rsidRPr="00AE0C3E">
        <w:t>a</w:t>
      </w:r>
      <w:r>
        <w:t xml:space="preserve"> los</w:t>
      </w:r>
      <w:r w:rsidRPr="00AE0C3E">
        <w:t xml:space="preserve"> </w:t>
      </w:r>
      <w:r>
        <w:t>servicio</w:t>
      </w:r>
      <w:r w:rsidRPr="00AE0C3E">
        <w:t xml:space="preserve">s de </w:t>
      </w:r>
      <w:r>
        <w:t>protección</w:t>
      </w:r>
      <w:r w:rsidRPr="00AE0C3E">
        <w:t xml:space="preserve"> de la </w:t>
      </w:r>
      <w:r>
        <w:t>juventud</w:t>
      </w:r>
      <w:r w:rsidRPr="00AE0C3E">
        <w:t>, s</w:t>
      </w:r>
      <w:r>
        <w:t>o</w:t>
      </w:r>
      <w:r w:rsidRPr="00AE0C3E">
        <w:t>l</w:t>
      </w:r>
      <w:r>
        <w:t>o</w:t>
      </w:r>
      <w:r w:rsidRPr="00AE0C3E">
        <w:t>s</w:t>
      </w:r>
      <w:r>
        <w:t xml:space="preserve"> o con</w:t>
      </w:r>
      <w:r w:rsidRPr="00AE0C3E">
        <w:t xml:space="preserve"> </w:t>
      </w:r>
      <w:r>
        <w:t>sus</w:t>
      </w:r>
      <w:r w:rsidRPr="00AE0C3E">
        <w:t xml:space="preserve"> </w:t>
      </w:r>
      <w:r>
        <w:t>padres</w:t>
      </w:r>
      <w:r w:rsidRPr="00AE0C3E">
        <w:t>.</w:t>
      </w:r>
      <w:r>
        <w:t xml:space="preserve"> Previo </w:t>
      </w:r>
      <w:r w:rsidRPr="00AE0C3E">
        <w:t xml:space="preserve">examen de la </w:t>
      </w:r>
      <w:r>
        <w:t>situación</w:t>
      </w:r>
      <w:r w:rsidRPr="00AE0C3E">
        <w:t>, es</w:t>
      </w:r>
      <w:r>
        <w:t>os</w:t>
      </w:r>
      <w:r w:rsidRPr="00AE0C3E">
        <w:t xml:space="preserve"> </w:t>
      </w:r>
      <w:r>
        <w:t>servicio</w:t>
      </w:r>
      <w:r w:rsidRPr="00AE0C3E">
        <w:t xml:space="preserve">s </w:t>
      </w:r>
      <w:r>
        <w:t>ado</w:t>
      </w:r>
      <w:r w:rsidRPr="00AE0C3E">
        <w:t>p</w:t>
      </w:r>
      <w:r>
        <w:t>tan</w:t>
      </w:r>
      <w:r w:rsidRPr="00AE0C3E">
        <w:t xml:space="preserve"> l</w:t>
      </w:r>
      <w:r>
        <w:t>a</w:t>
      </w:r>
      <w:r w:rsidRPr="00AE0C3E">
        <w:t xml:space="preserve">s </w:t>
      </w:r>
      <w:r>
        <w:t>medidas</w:t>
      </w:r>
      <w:r w:rsidRPr="00AE0C3E">
        <w:t xml:space="preserve"> n</w:t>
      </w:r>
      <w:r>
        <w:t>e</w:t>
      </w:r>
      <w:r w:rsidRPr="00AE0C3E">
        <w:t>ce</w:t>
      </w:r>
      <w:r>
        <w:t>s</w:t>
      </w:r>
      <w:r w:rsidRPr="00AE0C3E">
        <w:t>a</w:t>
      </w:r>
      <w:r>
        <w:t>r</w:t>
      </w:r>
      <w:r w:rsidRPr="00AE0C3E">
        <w:t>i</w:t>
      </w:r>
      <w:r>
        <w:t>a</w:t>
      </w:r>
      <w:r w:rsidRPr="00AE0C3E">
        <w:t>s</w:t>
      </w:r>
      <w:r>
        <w:t xml:space="preserve"> para</w:t>
      </w:r>
      <w:r w:rsidRPr="00AE0C3E">
        <w:t xml:space="preserve"> la </w:t>
      </w:r>
      <w:r>
        <w:t>protección</w:t>
      </w:r>
      <w:r w:rsidRPr="00AE0C3E">
        <w:t xml:space="preserve"> de</w:t>
      </w:r>
      <w:r>
        <w:t xml:space="preserve"> lo</w:t>
      </w:r>
      <w:r w:rsidRPr="00AE0C3E">
        <w:t xml:space="preserve">s </w:t>
      </w:r>
      <w:r>
        <w:t>niño</w:t>
      </w:r>
      <w:r w:rsidRPr="00AE0C3E">
        <w:t>s mendi</w:t>
      </w:r>
      <w:r>
        <w:t>go</w:t>
      </w:r>
      <w:r w:rsidRPr="00AE0C3E">
        <w:t>s.</w:t>
      </w:r>
      <w:r>
        <w:t xml:space="preserve"> La finalidad</w:t>
      </w:r>
      <w:r w:rsidRPr="00AE0C3E">
        <w:t xml:space="preserve"> </w:t>
      </w:r>
      <w:r>
        <w:t>es</w:t>
      </w:r>
      <w:r w:rsidRPr="00AE0C3E">
        <w:t xml:space="preserve"> </w:t>
      </w:r>
      <w:r>
        <w:t>i</w:t>
      </w:r>
      <w:r w:rsidRPr="00AE0C3E">
        <w:t>mp</w:t>
      </w:r>
      <w:r>
        <w:t>edi</w:t>
      </w:r>
      <w:r w:rsidRPr="00AE0C3E">
        <w:t xml:space="preserve">r </w:t>
      </w:r>
      <w:r>
        <w:t>toda</w:t>
      </w:r>
      <w:r w:rsidRPr="00AE0C3E">
        <w:t xml:space="preserve"> mendici</w:t>
      </w:r>
      <w:r>
        <w:t>dad</w:t>
      </w:r>
      <w:r w:rsidRPr="00AE0C3E">
        <w:t xml:space="preserve"> activ</w:t>
      </w:r>
      <w:r>
        <w:t xml:space="preserve">a o </w:t>
      </w:r>
      <w:r w:rsidRPr="00AE0C3E">
        <w:t>pa</w:t>
      </w:r>
      <w:r>
        <w:t>s</w:t>
      </w:r>
      <w:r w:rsidRPr="00AE0C3E">
        <w:t>iv</w:t>
      </w:r>
      <w:r>
        <w:t>a en la que participen</w:t>
      </w:r>
      <w:r w:rsidRPr="00AE0C3E">
        <w:t xml:space="preserve"> </w:t>
      </w:r>
      <w:r>
        <w:t>niño</w:t>
      </w:r>
      <w:r w:rsidRPr="00AE0C3E">
        <w:t>s.</w:t>
      </w:r>
    </w:p>
    <w:p w:rsidR="004E38CC" w:rsidRPr="00AE0C3E" w:rsidRDefault="004E38CC" w:rsidP="004E38CC">
      <w:pPr>
        <w:pStyle w:val="H23G"/>
      </w:pPr>
      <w:bookmarkStart w:id="269" w:name="_Toc322072962"/>
      <w:bookmarkStart w:id="270" w:name="_Toc327973664"/>
      <w:bookmarkEnd w:id="269"/>
      <w:r w:rsidRPr="00AE0C3E">
        <w:tab/>
        <w:t>2.</w:t>
      </w:r>
      <w:r w:rsidRPr="00AE0C3E">
        <w:tab/>
        <w:t>Cons</w:t>
      </w:r>
      <w:r>
        <w:t>um</w:t>
      </w:r>
      <w:r w:rsidRPr="00AE0C3E">
        <w:t xml:space="preserve">o de </w:t>
      </w:r>
      <w:r>
        <w:t>estupefacientes</w:t>
      </w:r>
      <w:bookmarkEnd w:id="270"/>
    </w:p>
    <w:p w:rsidR="004E38CC" w:rsidRPr="00726D55" w:rsidRDefault="004E38CC" w:rsidP="004E38CC">
      <w:pPr>
        <w:pStyle w:val="SingleTxtG"/>
      </w:pPr>
      <w:r w:rsidRPr="00AE0C3E">
        <w:t>448.</w:t>
      </w:r>
      <w:r w:rsidR="00413D40">
        <w:tab/>
      </w:r>
      <w:r>
        <w:t xml:space="preserve">En el </w:t>
      </w:r>
      <w:r w:rsidRPr="00AE0C3E">
        <w:t>context</w:t>
      </w:r>
      <w:r>
        <w:t>o</w:t>
      </w:r>
      <w:r w:rsidRPr="00AE0C3E">
        <w:t xml:space="preserve"> de</w:t>
      </w:r>
      <w:r>
        <w:t xml:space="preserve"> la</w:t>
      </w:r>
      <w:r w:rsidRPr="00AE0C3E">
        <w:t xml:space="preserve">s </w:t>
      </w:r>
      <w:r>
        <w:t>actividade</w:t>
      </w:r>
      <w:r w:rsidRPr="00AE0C3E">
        <w:t xml:space="preserve">s de </w:t>
      </w:r>
      <w:r>
        <w:t>prevención</w:t>
      </w:r>
      <w:r w:rsidRPr="00AE0C3E">
        <w:t xml:space="preserve"> del cons</w:t>
      </w:r>
      <w:r>
        <w:t>um</w:t>
      </w:r>
      <w:r w:rsidRPr="00AE0C3E">
        <w:t>o de cannabis</w:t>
      </w:r>
      <w:r>
        <w:t xml:space="preserve"> y del programa</w:t>
      </w:r>
      <w:r w:rsidRPr="00AE0C3E">
        <w:t xml:space="preserve"> de </w:t>
      </w:r>
      <w:r>
        <w:t>investigación sobre</w:t>
      </w:r>
      <w:r w:rsidRPr="00AE0C3E">
        <w:t xml:space="preserve"> la </w:t>
      </w:r>
      <w:r>
        <w:t>prevención</w:t>
      </w:r>
      <w:r w:rsidRPr="00AE0C3E">
        <w:t xml:space="preserve"> de la toxicod</w:t>
      </w:r>
      <w:r>
        <w:t>e</w:t>
      </w:r>
      <w:r w:rsidRPr="00AE0C3E">
        <w:t>pend</w:t>
      </w:r>
      <w:r>
        <w:t>e</w:t>
      </w:r>
      <w:r w:rsidRPr="00AE0C3E">
        <w:t>nc</w:t>
      </w:r>
      <w:r>
        <w:t>ia</w:t>
      </w:r>
      <w:r w:rsidRPr="00AE0C3E">
        <w:t xml:space="preserve"> </w:t>
      </w:r>
      <w:r w:rsidR="001048C7">
        <w:t>"</w:t>
      </w:r>
      <w:r w:rsidRPr="00AE0C3E">
        <w:t>supra-f</w:t>
      </w:r>
      <w:r w:rsidR="001048C7">
        <w:t>"</w:t>
      </w:r>
      <w:r>
        <w:t xml:space="preserve">, se ha concebido la metodología basada en la detección y la intervención tempranas, que se ha utilizado en el Tercer Programa </w:t>
      </w:r>
      <w:r w:rsidRPr="00AE0C3E">
        <w:t xml:space="preserve">de </w:t>
      </w:r>
      <w:r>
        <w:t>medidas</w:t>
      </w:r>
      <w:r w:rsidRPr="00AE0C3E">
        <w:t xml:space="preserve"> de </w:t>
      </w:r>
      <w:smartTag w:uri="urn:schemas-microsoft-com:office:smarttags" w:element="PersonName">
        <w:smartTagPr>
          <w:attr w:name="ProductID" w:val="la Confederaci￳n"/>
        </w:smartTagPr>
        <w:r w:rsidRPr="00AE0C3E">
          <w:t xml:space="preserve">la </w:t>
        </w:r>
        <w:r>
          <w:t>Confederación</w:t>
        </w:r>
      </w:smartTag>
      <w:r w:rsidRPr="00AE0C3E">
        <w:t xml:space="preserve"> </w:t>
      </w:r>
      <w:r>
        <w:t>para</w:t>
      </w:r>
      <w:r w:rsidRPr="00AE0C3E">
        <w:t xml:space="preserve"> </w:t>
      </w:r>
      <w:r>
        <w:t xml:space="preserve">disminuir </w:t>
      </w:r>
      <w:r w:rsidRPr="00AE0C3E">
        <w:t>l</w:t>
      </w:r>
      <w:r>
        <w:t>o</w:t>
      </w:r>
      <w:r w:rsidRPr="00AE0C3E">
        <w:t xml:space="preserve">s </w:t>
      </w:r>
      <w:r>
        <w:t>problema</w:t>
      </w:r>
      <w:r w:rsidRPr="00AE0C3E">
        <w:t xml:space="preserve">s de </w:t>
      </w:r>
      <w:r>
        <w:t>droga</w:t>
      </w:r>
      <w:r w:rsidRPr="00AE0C3E">
        <w:t xml:space="preserve"> (ProMeDro III). En </w:t>
      </w:r>
      <w:r>
        <w:t>colaboración</w:t>
      </w:r>
      <w:r w:rsidRPr="00AE0C3E">
        <w:t xml:space="preserve"> </w:t>
      </w:r>
      <w:r>
        <w:t>con</w:t>
      </w:r>
      <w:r w:rsidRPr="00AE0C3E">
        <w:t xml:space="preserve"> </w:t>
      </w:r>
      <w:r>
        <w:t>instituciones</w:t>
      </w:r>
      <w:r w:rsidRPr="00AE0C3E">
        <w:t xml:space="preserve"> </w:t>
      </w:r>
      <w:r>
        <w:t>especializadas</w:t>
      </w:r>
      <w:r w:rsidRPr="00AE0C3E">
        <w:t xml:space="preserve">, </w:t>
      </w:r>
      <w:smartTag w:uri="urn:schemas-microsoft-com:office:smarttags" w:element="PersonName">
        <w:smartTagPr>
          <w:attr w:name="ProductID" w:val="la Oficina Federal"/>
        </w:smartTagPr>
        <w:r w:rsidRPr="00AE0C3E">
          <w:t>l</w:t>
        </w:r>
        <w:r>
          <w:t>a Oficina</w:t>
        </w:r>
        <w:r w:rsidRPr="00AE0C3E">
          <w:t xml:space="preserve"> </w:t>
        </w:r>
        <w:r>
          <w:t>Federal</w:t>
        </w:r>
      </w:smartTag>
      <w:r w:rsidRPr="00AE0C3E">
        <w:t xml:space="preserve"> de </w:t>
      </w:r>
      <w:r>
        <w:t>Salud</w:t>
      </w:r>
      <w:r w:rsidRPr="00AE0C3E">
        <w:t xml:space="preserve"> </w:t>
      </w:r>
      <w:r>
        <w:t>Pú</w:t>
      </w:r>
      <w:r w:rsidRPr="00AE0C3E">
        <w:t>bli</w:t>
      </w:r>
      <w:r>
        <w:t>ca</w:t>
      </w:r>
      <w:r w:rsidRPr="00AE0C3E">
        <w:t xml:space="preserve"> (</w:t>
      </w:r>
      <w:r>
        <w:t>OFS</w:t>
      </w:r>
      <w:r w:rsidRPr="00AE0C3E">
        <w:t xml:space="preserve">P) </w:t>
      </w:r>
      <w:r>
        <w:t xml:space="preserve">apoya a </w:t>
      </w:r>
      <w:r w:rsidRPr="000F59F0">
        <w:t>l</w:t>
      </w:r>
      <w:r>
        <w:t>o</w:t>
      </w:r>
      <w:r w:rsidRPr="000F59F0">
        <w:t>s</w:t>
      </w:r>
      <w:r>
        <w:t xml:space="preserve"> municipios y </w:t>
      </w:r>
      <w:r w:rsidRPr="00AE0C3E">
        <w:t>l</w:t>
      </w:r>
      <w:r>
        <w:t>a</w:t>
      </w:r>
      <w:r w:rsidRPr="00AE0C3E">
        <w:t xml:space="preserve">s </w:t>
      </w:r>
      <w:r>
        <w:t>escuela</w:t>
      </w:r>
      <w:r w:rsidRPr="00AE0C3E">
        <w:t xml:space="preserve">s </w:t>
      </w:r>
      <w:r>
        <w:t>para que implanten un</w:t>
      </w:r>
      <w:r w:rsidRPr="00AE0C3E">
        <w:t xml:space="preserve"> dispositi</w:t>
      </w:r>
      <w:r>
        <w:t>vo</w:t>
      </w:r>
      <w:r w:rsidRPr="00AE0C3E">
        <w:t xml:space="preserve"> e</w:t>
      </w:r>
      <w:r>
        <w:t>f</w:t>
      </w:r>
      <w:r w:rsidRPr="00AE0C3E">
        <w:t>ica</w:t>
      </w:r>
      <w:r>
        <w:t>z</w:t>
      </w:r>
      <w:r w:rsidRPr="00AE0C3E">
        <w:t xml:space="preserve"> de d</w:t>
      </w:r>
      <w:r>
        <w:t xml:space="preserve">etección y de </w:t>
      </w:r>
      <w:r w:rsidRPr="00AE0C3E">
        <w:t>interven</w:t>
      </w:r>
      <w:r>
        <w:t>c</w:t>
      </w:r>
      <w:r w:rsidRPr="00AE0C3E">
        <w:t>i</w:t>
      </w:r>
      <w:r>
        <w:t>ó</w:t>
      </w:r>
      <w:r w:rsidRPr="00AE0C3E">
        <w:t xml:space="preserve">n </w:t>
      </w:r>
      <w:r>
        <w:t>tempranas</w:t>
      </w:r>
      <w:r w:rsidRPr="00AE0C3E">
        <w:t xml:space="preserve"> adapt</w:t>
      </w:r>
      <w:r>
        <w:t>ado</w:t>
      </w:r>
      <w:r w:rsidRPr="00AE0C3E">
        <w:t xml:space="preserve"> a</w:t>
      </w:r>
      <w:r>
        <w:t xml:space="preserve"> los</w:t>
      </w:r>
      <w:r w:rsidRPr="00AE0C3E">
        <w:t xml:space="preserve"> context</w:t>
      </w:r>
      <w:r>
        <w:t>o</w:t>
      </w:r>
      <w:r w:rsidRPr="00AE0C3E">
        <w:t xml:space="preserve">s </w:t>
      </w:r>
      <w:r>
        <w:t>específ</w:t>
      </w:r>
      <w:r w:rsidRPr="00AE0C3E">
        <w:t>i</w:t>
      </w:r>
      <w:r>
        <w:t>co</w:t>
      </w:r>
      <w:r w:rsidRPr="00AE0C3E">
        <w:t>s</w:t>
      </w:r>
      <w:r>
        <w:t xml:space="preserve"> y que tenga por destinatarios los niños y adolescente</w:t>
      </w:r>
      <w:r w:rsidRPr="00AE0C3E">
        <w:t>s vuln</w:t>
      </w:r>
      <w:r>
        <w:t>e</w:t>
      </w:r>
      <w:r w:rsidRPr="00AE0C3E">
        <w:t xml:space="preserve">rables. </w:t>
      </w:r>
      <w:r>
        <w:t xml:space="preserve">Se trata </w:t>
      </w:r>
      <w:r w:rsidRPr="00AE0C3E">
        <w:t>de cre</w:t>
      </w:r>
      <w:r>
        <w:t>a</w:t>
      </w:r>
      <w:r w:rsidRPr="00AE0C3E">
        <w:t xml:space="preserve">r </w:t>
      </w:r>
      <w:r>
        <w:t>instrumentos</w:t>
      </w:r>
      <w:r w:rsidRPr="00AE0C3E">
        <w:t xml:space="preserve"> de </w:t>
      </w:r>
      <w:r>
        <w:t>trabajo</w:t>
      </w:r>
      <w:r w:rsidRPr="00AE0C3E">
        <w:t xml:space="preserve">, </w:t>
      </w:r>
      <w:r>
        <w:t>documenta</w:t>
      </w:r>
      <w:r w:rsidRPr="00AE0C3E">
        <w:t>r</w:t>
      </w:r>
      <w:r>
        <w:t xml:space="preserve"> y </w:t>
      </w:r>
      <w:r w:rsidRPr="00AE0C3E">
        <w:t>di</w:t>
      </w:r>
      <w:r>
        <w:t>f</w:t>
      </w:r>
      <w:r w:rsidRPr="00AE0C3E">
        <w:t>u</w:t>
      </w:r>
      <w:r>
        <w:t>ndi</w:t>
      </w:r>
      <w:r w:rsidRPr="00AE0C3E">
        <w:t>r l</w:t>
      </w:r>
      <w:r>
        <w:t>o</w:t>
      </w:r>
      <w:r w:rsidRPr="00AE0C3E">
        <w:t xml:space="preserve">s </w:t>
      </w:r>
      <w:r>
        <w:t>ejemplo</w:t>
      </w:r>
      <w:r w:rsidRPr="00AE0C3E">
        <w:t xml:space="preserve">s de </w:t>
      </w:r>
      <w:r>
        <w:t>buenas</w:t>
      </w:r>
      <w:r w:rsidRPr="00AE0C3E">
        <w:t xml:space="preserve"> </w:t>
      </w:r>
      <w:r>
        <w:t>prácticas</w:t>
      </w:r>
      <w:r w:rsidRPr="00AE0C3E">
        <w:t xml:space="preserve">, </w:t>
      </w:r>
      <w:r>
        <w:t xml:space="preserve">asesorar y a </w:t>
      </w:r>
      <w:r w:rsidRPr="00AE0C3E">
        <w:t>l</w:t>
      </w:r>
      <w:r>
        <w:t>a</w:t>
      </w:r>
      <w:r w:rsidRPr="00AE0C3E">
        <w:t xml:space="preserve">s </w:t>
      </w:r>
      <w:r>
        <w:t>escuela</w:t>
      </w:r>
      <w:r w:rsidRPr="00AE0C3E">
        <w:t>s</w:t>
      </w:r>
      <w:r>
        <w:t xml:space="preserve"> y </w:t>
      </w:r>
      <w:r w:rsidRPr="000F59F0">
        <w:t>l</w:t>
      </w:r>
      <w:r>
        <w:t>o</w:t>
      </w:r>
      <w:r w:rsidRPr="000F59F0">
        <w:t>s</w:t>
      </w:r>
      <w:r>
        <w:t xml:space="preserve"> municipios y efectuar su seguimiento y</w:t>
      </w:r>
      <w:r w:rsidRPr="000F59F0">
        <w:t xml:space="preserve"> </w:t>
      </w:r>
      <w:r w:rsidRPr="00AE0C3E">
        <w:t>organi</w:t>
      </w:r>
      <w:r>
        <w:t>za</w:t>
      </w:r>
      <w:r w:rsidRPr="00AE0C3E">
        <w:t xml:space="preserve">r </w:t>
      </w:r>
      <w:r>
        <w:t>inter</w:t>
      </w:r>
      <w:r w:rsidRPr="00AE0C3E">
        <w:t>c</w:t>
      </w:r>
      <w:r>
        <w:t>ambio</w:t>
      </w:r>
      <w:r w:rsidRPr="00AE0C3E">
        <w:t xml:space="preserve">s </w:t>
      </w:r>
      <w:r>
        <w:t>de experiencia</w:t>
      </w:r>
      <w:r w:rsidRPr="00AE0C3E">
        <w:t>s</w:t>
      </w:r>
      <w:r>
        <w:t>. Esos trabajos han</w:t>
      </w:r>
      <w:r w:rsidR="00B7032D">
        <w:t xml:space="preserve"> </w:t>
      </w:r>
      <w:r>
        <w:t>dado lugar a</w:t>
      </w:r>
      <w:r w:rsidRPr="00726D55">
        <w:t xml:space="preserve"> la publicación de folletos </w:t>
      </w:r>
      <w:r>
        <w:t xml:space="preserve">que </w:t>
      </w:r>
      <w:r w:rsidRPr="00726D55">
        <w:t>propo</w:t>
      </w:r>
      <w:r>
        <w:t>nen</w:t>
      </w:r>
      <w:r w:rsidRPr="00726D55">
        <w:t xml:space="preserve"> un modelo de d</w:t>
      </w:r>
      <w:r>
        <w:t>etección</w:t>
      </w:r>
      <w:r w:rsidRPr="00726D55">
        <w:t xml:space="preserve"> y de interven</w:t>
      </w:r>
      <w:r>
        <w:t>c</w:t>
      </w:r>
      <w:r w:rsidRPr="00726D55">
        <w:t>i</w:t>
      </w:r>
      <w:r>
        <w:t>ó</w:t>
      </w:r>
      <w:r w:rsidRPr="00726D55">
        <w:t>n tempranas entre los jóvenes amena</w:t>
      </w:r>
      <w:r>
        <w:t>zado</w:t>
      </w:r>
      <w:r w:rsidRPr="00726D55">
        <w:t xml:space="preserve">s. </w:t>
      </w:r>
      <w:r>
        <w:t>Complementan el</w:t>
      </w:r>
      <w:r w:rsidRPr="00726D55">
        <w:t xml:space="preserve"> mod</w:t>
      </w:r>
      <w:r>
        <w:t>e</w:t>
      </w:r>
      <w:r w:rsidRPr="00726D55">
        <w:t>l</w:t>
      </w:r>
      <w:r>
        <w:t>o unas</w:t>
      </w:r>
      <w:r w:rsidRPr="00726D55">
        <w:t xml:space="preserve"> recomendaciones y ejemplos prácticos. En 2012, </w:t>
      </w:r>
      <w:r>
        <w:t>se espera además l</w:t>
      </w:r>
      <w:r w:rsidRPr="00726D55">
        <w:t xml:space="preserve">a </w:t>
      </w:r>
      <w:r>
        <w:t>a</w:t>
      </w:r>
      <w:r w:rsidRPr="00726D55">
        <w:t>par</w:t>
      </w:r>
      <w:r>
        <w:t>ic</w:t>
      </w:r>
      <w:r w:rsidRPr="00726D55">
        <w:t>i</w:t>
      </w:r>
      <w:r>
        <w:t>ó</w:t>
      </w:r>
      <w:r w:rsidRPr="00726D55">
        <w:t xml:space="preserve">n de una publicación de </w:t>
      </w:r>
      <w:smartTag w:uri="urn:schemas-microsoft-com:office:smarttags" w:element="PersonName">
        <w:smartTagPr>
          <w:attr w:name="ProductID" w:val="la Universidad"/>
        </w:smartTagPr>
        <w:r w:rsidRPr="00726D55">
          <w:t>la Universidad</w:t>
        </w:r>
      </w:smartTag>
      <w:r w:rsidRPr="00726D55">
        <w:t xml:space="preserve"> de Lucerna </w:t>
      </w:r>
      <w:r>
        <w:t>sobre</w:t>
      </w:r>
      <w:r w:rsidRPr="00726D55">
        <w:t xml:space="preserve"> l</w:t>
      </w:r>
      <w:r>
        <w:t>o</w:t>
      </w:r>
      <w:r w:rsidRPr="00726D55">
        <w:t xml:space="preserve">s </w:t>
      </w:r>
      <w:r>
        <w:t>fundamento</w:t>
      </w:r>
      <w:r w:rsidRPr="00726D55">
        <w:t xml:space="preserve">s legales </w:t>
      </w:r>
      <w:r>
        <w:t xml:space="preserve">en que pueden basar sus actuaciones en ese terreno las </w:t>
      </w:r>
      <w:r w:rsidRPr="00726D55">
        <w:t>escuelas y los municipios.</w:t>
      </w:r>
    </w:p>
    <w:p w:rsidR="004E38CC" w:rsidRPr="005C52F5" w:rsidRDefault="004E38CC" w:rsidP="004E38CC">
      <w:pPr>
        <w:pStyle w:val="SingleTxtG"/>
      </w:pPr>
      <w:r w:rsidRPr="00726D55">
        <w:t>449.</w:t>
      </w:r>
      <w:r w:rsidR="00413D40">
        <w:tab/>
      </w:r>
      <w:r w:rsidRPr="00726D55">
        <w:t xml:space="preserve">En el marco del programa de </w:t>
      </w:r>
      <w:r>
        <w:t>investigación sobre</w:t>
      </w:r>
      <w:r w:rsidRPr="00AE0C3E">
        <w:t xml:space="preserve"> la </w:t>
      </w:r>
      <w:r>
        <w:t>prevención</w:t>
      </w:r>
      <w:r w:rsidRPr="00AE0C3E">
        <w:t xml:space="preserve"> de la toxicod</w:t>
      </w:r>
      <w:r>
        <w:t>e</w:t>
      </w:r>
      <w:r w:rsidRPr="00AE0C3E">
        <w:t>pend</w:t>
      </w:r>
      <w:r>
        <w:t>e</w:t>
      </w:r>
      <w:r w:rsidRPr="00AE0C3E">
        <w:t>nc</w:t>
      </w:r>
      <w:r>
        <w:t>ia</w:t>
      </w:r>
      <w:r w:rsidRPr="00AE0C3E">
        <w:t xml:space="preserve"> </w:t>
      </w:r>
      <w:r w:rsidR="001048C7">
        <w:t>"</w:t>
      </w:r>
      <w:r w:rsidRPr="00726D55">
        <w:t>supra-f</w:t>
      </w:r>
      <w:r w:rsidR="001048C7">
        <w:t>"</w:t>
      </w:r>
      <w:r w:rsidRPr="00726D55">
        <w:t xml:space="preserve">, </w:t>
      </w:r>
      <w:r>
        <w:t xml:space="preserve">se han ideado y ensayado con éxito </w:t>
      </w:r>
      <w:r w:rsidRPr="00726D55">
        <w:t>diferentes form</w:t>
      </w:r>
      <w:r>
        <w:t>a</w:t>
      </w:r>
      <w:r w:rsidRPr="00726D55">
        <w:t>s de interven</w:t>
      </w:r>
      <w:r>
        <w:t>c</w:t>
      </w:r>
      <w:r w:rsidRPr="00726D55">
        <w:t>i</w:t>
      </w:r>
      <w:r>
        <w:t>ó</w:t>
      </w:r>
      <w:r w:rsidRPr="00726D55">
        <w:t xml:space="preserve">n </w:t>
      </w:r>
      <w:r>
        <w:t>entre</w:t>
      </w:r>
      <w:r w:rsidRPr="00726D55">
        <w:t xml:space="preserve"> jóvenes en situación de ri</w:t>
      </w:r>
      <w:r>
        <w:t>e</w:t>
      </w:r>
      <w:r w:rsidRPr="00726D55">
        <w:t>s</w:t>
      </w:r>
      <w:r>
        <w:t>go</w:t>
      </w:r>
      <w:r w:rsidRPr="00726D55">
        <w:t xml:space="preserve">. </w:t>
      </w:r>
      <w:r w:rsidRPr="003D324D">
        <w:t xml:space="preserve">Desde 1999, </w:t>
      </w:r>
      <w:r>
        <w:t xml:space="preserve">se han creado en Suiza </w:t>
      </w:r>
      <w:r w:rsidRPr="003D324D">
        <w:t xml:space="preserve">12 centros </w:t>
      </w:r>
      <w:r w:rsidR="00266855">
        <w:t>"</w:t>
      </w:r>
      <w:r w:rsidRPr="003D324D">
        <w:t>supra-f</w:t>
      </w:r>
      <w:r w:rsidR="00266855">
        <w:t>"</w:t>
      </w:r>
      <w:r w:rsidRPr="003D324D">
        <w:t xml:space="preserve"> </w:t>
      </w:r>
      <w:r>
        <w:t xml:space="preserve">que ofrecen </w:t>
      </w:r>
      <w:r w:rsidRPr="003D324D">
        <w:t xml:space="preserve">una estructura de </w:t>
      </w:r>
      <w:r>
        <w:t>día</w:t>
      </w:r>
      <w:r w:rsidRPr="003D324D">
        <w:t xml:space="preserve"> </w:t>
      </w:r>
      <w:r>
        <w:t>a los</w:t>
      </w:r>
      <w:r w:rsidRPr="000F59F0">
        <w:t xml:space="preserve"> </w:t>
      </w:r>
      <w:r w:rsidRPr="003D324D">
        <w:t>jóvenes amena</w:t>
      </w:r>
      <w:r>
        <w:t>zado</w:t>
      </w:r>
      <w:r w:rsidRPr="003D324D">
        <w:t>s de margina</w:t>
      </w:r>
      <w:r>
        <w:t>ció</w:t>
      </w:r>
      <w:r w:rsidRPr="003D324D">
        <w:t xml:space="preserve">n. </w:t>
      </w:r>
      <w:r w:rsidRPr="005C52F5">
        <w:t xml:space="preserve">Los jóvenes que no </w:t>
      </w:r>
      <w:r>
        <w:t>hallen una</w:t>
      </w:r>
      <w:r w:rsidRPr="005C52F5">
        <w:t xml:space="preserve"> pla</w:t>
      </w:r>
      <w:r>
        <w:t>za</w:t>
      </w:r>
      <w:r w:rsidRPr="005C52F5">
        <w:t xml:space="preserve"> de aprendizaje tienen la posibilidad de s</w:t>
      </w:r>
      <w:r>
        <w:t>eg</w:t>
      </w:r>
      <w:r w:rsidRPr="005C52F5">
        <w:t>uir semestres d</w:t>
      </w:r>
      <w:r>
        <w:t>enominado</w:t>
      </w:r>
      <w:r w:rsidRPr="005C52F5">
        <w:t xml:space="preserve">s </w:t>
      </w:r>
      <w:r w:rsidR="00266855">
        <w:t>"</w:t>
      </w:r>
      <w:r w:rsidRPr="005C52F5">
        <w:t>de motiva</w:t>
      </w:r>
      <w:r>
        <w:t>c</w:t>
      </w:r>
      <w:r w:rsidRPr="005C52F5">
        <w:t>i</w:t>
      </w:r>
      <w:r>
        <w:t>ó</w:t>
      </w:r>
      <w:r w:rsidRPr="005C52F5">
        <w:t>n</w:t>
      </w:r>
      <w:r w:rsidR="00266855">
        <w:t>"</w:t>
      </w:r>
      <w:r w:rsidRPr="005C52F5">
        <w:t>.</w:t>
      </w:r>
    </w:p>
    <w:p w:rsidR="004E38CC" w:rsidRPr="005C52F5" w:rsidRDefault="004E38CC" w:rsidP="004E38CC">
      <w:pPr>
        <w:pStyle w:val="SingleTxtG"/>
      </w:pPr>
      <w:r w:rsidRPr="005C52F5">
        <w:t>450.</w:t>
      </w:r>
      <w:r w:rsidR="00171670">
        <w:tab/>
      </w:r>
      <w:r w:rsidRPr="005C52F5">
        <w:t>En materia de prevención prima</w:t>
      </w:r>
      <w:r>
        <w:t>r</w:t>
      </w:r>
      <w:r w:rsidRPr="005C52F5">
        <w:t>i</w:t>
      </w:r>
      <w:r>
        <w:t>a</w:t>
      </w:r>
      <w:r w:rsidRPr="005C52F5">
        <w:t>, existe</w:t>
      </w:r>
      <w:r>
        <w:t>n</w:t>
      </w:r>
      <w:r w:rsidRPr="005C52F5">
        <w:t xml:space="preserve"> l</w:t>
      </w:r>
      <w:r>
        <w:t>a</w:t>
      </w:r>
      <w:r w:rsidRPr="005C52F5">
        <w:t>s plat</w:t>
      </w:r>
      <w:r>
        <w:t>a</w:t>
      </w:r>
      <w:r w:rsidRPr="005C52F5">
        <w:t>form</w:t>
      </w:r>
      <w:r>
        <w:t>a</w:t>
      </w:r>
      <w:r w:rsidRPr="005C52F5">
        <w:t xml:space="preserve">s www.tschau.ch y www.ciao.ch, que </w:t>
      </w:r>
      <w:r>
        <w:t xml:space="preserve">proporcionan </w:t>
      </w:r>
      <w:r w:rsidRPr="005C52F5">
        <w:t xml:space="preserve">a los jóvenes </w:t>
      </w:r>
      <w:r>
        <w:t>numerosas</w:t>
      </w:r>
      <w:r w:rsidRPr="005C52F5">
        <w:t xml:space="preserve"> informaciones s</w:t>
      </w:r>
      <w:r>
        <w:t>ob</w:t>
      </w:r>
      <w:r w:rsidRPr="005C52F5">
        <w:t>r</w:t>
      </w:r>
      <w:r>
        <w:t>e</w:t>
      </w:r>
      <w:r w:rsidRPr="005C52F5">
        <w:t xml:space="preserve"> la droga, la prevención y la salud, </w:t>
      </w:r>
      <w:r>
        <w:t xml:space="preserve">al tiempo que permiten hacer preguntas </w:t>
      </w:r>
      <w:r w:rsidRPr="005C52F5">
        <w:t>de man</w:t>
      </w:r>
      <w:r>
        <w:t>era</w:t>
      </w:r>
      <w:r w:rsidRPr="005C52F5">
        <w:t xml:space="preserve"> an</w:t>
      </w:r>
      <w:r>
        <w:t>ó</w:t>
      </w:r>
      <w:r w:rsidRPr="005C52F5">
        <w:t>n</w:t>
      </w:r>
      <w:r>
        <w:t>i</w:t>
      </w:r>
      <w:r w:rsidRPr="005C52F5">
        <w:t>m</w:t>
      </w:r>
      <w:r>
        <w:t>a</w:t>
      </w:r>
      <w:r w:rsidRPr="005C52F5">
        <w:t xml:space="preserve"> y obtener una respuesta en tres días.</w:t>
      </w:r>
    </w:p>
    <w:p w:rsidR="004E38CC" w:rsidRPr="00AE0C3E" w:rsidRDefault="004E38CC" w:rsidP="004E38CC">
      <w:pPr>
        <w:pStyle w:val="SingleTxtG"/>
      </w:pPr>
      <w:r w:rsidRPr="00AE0C3E">
        <w:t>451.</w:t>
      </w:r>
      <w:r w:rsidR="00171670">
        <w:tab/>
      </w:r>
      <w:r>
        <w:t>En lo relativo a la</w:t>
      </w:r>
      <w:r w:rsidRPr="00AE0C3E">
        <w:t xml:space="preserve">s </w:t>
      </w:r>
      <w:r>
        <w:t>organizaciones</w:t>
      </w:r>
      <w:r w:rsidRPr="00AE0C3E">
        <w:t xml:space="preserve"> </w:t>
      </w:r>
      <w:r>
        <w:t>juveniles</w:t>
      </w:r>
      <w:r w:rsidRPr="00AE0C3E">
        <w:t>, l</w:t>
      </w:r>
      <w:r>
        <w:t>a recién creada Asociación</w:t>
      </w:r>
      <w:r w:rsidRPr="00AE0C3E">
        <w:t xml:space="preserve"> </w:t>
      </w:r>
      <w:r>
        <w:t>Central de A</w:t>
      </w:r>
      <w:r w:rsidRPr="00AE0C3E">
        <w:t>nima</w:t>
      </w:r>
      <w:r>
        <w:t>c</w:t>
      </w:r>
      <w:r w:rsidRPr="00AE0C3E">
        <w:t>i</w:t>
      </w:r>
      <w:r>
        <w:t>ó</w:t>
      </w:r>
      <w:r w:rsidRPr="00AE0C3E">
        <w:t xml:space="preserve">n </w:t>
      </w:r>
      <w:r>
        <w:t xml:space="preserve">Juvenil en Medios Abiertos interviene en favor de la </w:t>
      </w:r>
      <w:r w:rsidRPr="00AE0C3E">
        <w:t>d</w:t>
      </w:r>
      <w:r>
        <w:t xml:space="preserve">etección y la </w:t>
      </w:r>
      <w:r w:rsidRPr="00AE0C3E">
        <w:t>interven</w:t>
      </w:r>
      <w:r>
        <w:t>c</w:t>
      </w:r>
      <w:r w:rsidRPr="00AE0C3E">
        <w:t>i</w:t>
      </w:r>
      <w:r>
        <w:t>ó</w:t>
      </w:r>
      <w:r w:rsidRPr="00AE0C3E">
        <w:t xml:space="preserve">n </w:t>
      </w:r>
      <w:r>
        <w:t>tempranas</w:t>
      </w:r>
      <w:r w:rsidRPr="00AE0C3E">
        <w:t xml:space="preserve"> </w:t>
      </w:r>
      <w:r>
        <w:t>con apoyo</w:t>
      </w:r>
      <w:r w:rsidRPr="00AE0C3E">
        <w:t xml:space="preserve"> </w:t>
      </w:r>
      <w:r>
        <w:t xml:space="preserve">de </w:t>
      </w:r>
      <w:smartTag w:uri="urn:schemas-microsoft-com:office:smarttags" w:element="PersonName">
        <w:smartTagPr>
          <w:attr w:name="ProductID" w:val="la OFSP."/>
        </w:smartTagPr>
        <w:r>
          <w:t>la OFS</w:t>
        </w:r>
        <w:r w:rsidRPr="00AE0C3E">
          <w:t>P.</w:t>
        </w:r>
      </w:smartTag>
    </w:p>
    <w:p w:rsidR="004E38CC" w:rsidRPr="00AE0C3E" w:rsidRDefault="004E38CC" w:rsidP="004E38CC">
      <w:pPr>
        <w:pStyle w:val="SingleTxtG"/>
      </w:pPr>
      <w:r w:rsidRPr="00AE0C3E">
        <w:t>452.</w:t>
      </w:r>
      <w:r w:rsidR="00171670">
        <w:tab/>
      </w:r>
      <w:r w:rsidRPr="00AE0C3E">
        <w:t xml:space="preserve">Si </w:t>
      </w:r>
      <w:r>
        <w:t>bien los cantones</w:t>
      </w:r>
      <w:r w:rsidRPr="00AE0C3E">
        <w:t xml:space="preserve"> </w:t>
      </w:r>
      <w:r>
        <w:t xml:space="preserve">ya </w:t>
      </w:r>
      <w:r w:rsidRPr="00AE0C3E">
        <w:t>particip</w:t>
      </w:r>
      <w:r>
        <w:t>a</w:t>
      </w:r>
      <w:r w:rsidRPr="00AE0C3E">
        <w:t>n</w:t>
      </w:r>
      <w:r>
        <w:t xml:space="preserve"> efectivamente en actividades y programa</w:t>
      </w:r>
      <w:r w:rsidRPr="00AE0C3E">
        <w:t xml:space="preserve">s de </w:t>
      </w:r>
      <w:r>
        <w:t>prevención</w:t>
      </w:r>
      <w:r w:rsidRPr="00AE0C3E">
        <w:t xml:space="preserve"> de la toxicoman</w:t>
      </w:r>
      <w:r>
        <w:t>ía</w:t>
      </w:r>
      <w:r w:rsidRPr="00AE0C3E">
        <w:t xml:space="preserve">, </w:t>
      </w:r>
      <w:r>
        <w:t>el alcohol</w:t>
      </w:r>
      <w:r w:rsidRPr="00AE0C3E">
        <w:t>ism</w:t>
      </w:r>
      <w:r>
        <w:t xml:space="preserve">o y el </w:t>
      </w:r>
      <w:r w:rsidRPr="00AE0C3E">
        <w:t>taba</w:t>
      </w:r>
      <w:r>
        <w:t>qu</w:t>
      </w:r>
      <w:r w:rsidRPr="00AE0C3E">
        <w:t>ism</w:t>
      </w:r>
      <w:r>
        <w:t>o</w:t>
      </w:r>
      <w:r w:rsidRPr="00AE0C3E">
        <w:t xml:space="preserve"> </w:t>
      </w:r>
      <w:r>
        <w:t>que a continuación se mencionan</w:t>
      </w:r>
      <w:r w:rsidRPr="00AE0C3E">
        <w:t>, la d</w:t>
      </w:r>
      <w:r>
        <w:t>i</w:t>
      </w:r>
      <w:r w:rsidRPr="00AE0C3E">
        <w:t>n</w:t>
      </w:r>
      <w:r>
        <w:t>á</w:t>
      </w:r>
      <w:r w:rsidRPr="00AE0C3E">
        <w:t>mi</w:t>
      </w:r>
      <w:r>
        <w:t>ca</w:t>
      </w:r>
      <w:r w:rsidRPr="00AE0C3E">
        <w:t xml:space="preserve"> </w:t>
      </w:r>
      <w:r>
        <w:t xml:space="preserve">desencadenada por </w:t>
      </w:r>
      <w:r w:rsidRPr="00AE0C3E">
        <w:t xml:space="preserve">la </w:t>
      </w:r>
      <w:r>
        <w:t>ratificación</w:t>
      </w:r>
      <w:r w:rsidRPr="00AE0C3E">
        <w:t xml:space="preserve"> de </w:t>
      </w:r>
      <w:smartTag w:uri="urn:schemas-microsoft-com:office:smarttags" w:element="PersonName">
        <w:smartTagPr>
          <w:attr w:name="ProductID" w:val="la Convenci￳n"/>
        </w:smartTagPr>
        <w:r>
          <w:t>la Convención</w:t>
        </w:r>
      </w:smartTag>
      <w:r>
        <w:t xml:space="preserve"> sobre los Derechos del Niño </w:t>
      </w:r>
      <w:r w:rsidRPr="00AE0C3E">
        <w:t>contribu</w:t>
      </w:r>
      <w:r>
        <w:t>yó</w:t>
      </w:r>
      <w:r w:rsidRPr="00AE0C3E">
        <w:t xml:space="preserve"> </w:t>
      </w:r>
      <w:r w:rsidR="00171670">
        <w:t>—</w:t>
      </w:r>
      <w:r w:rsidRPr="00AE0C3E">
        <w:t>direct</w:t>
      </w:r>
      <w:r>
        <w:t xml:space="preserve">a o </w:t>
      </w:r>
      <w:r w:rsidRPr="00AE0C3E">
        <w:t>indirect</w:t>
      </w:r>
      <w:r>
        <w:t>ament</w:t>
      </w:r>
      <w:r w:rsidRPr="00AE0C3E">
        <w:t>e</w:t>
      </w:r>
      <w:r w:rsidR="00171670">
        <w:t>—</w:t>
      </w:r>
      <w:r w:rsidRPr="00AE0C3E">
        <w:t xml:space="preserve"> </w:t>
      </w:r>
      <w:r>
        <w:t>a</w:t>
      </w:r>
      <w:r w:rsidRPr="00AE0C3E">
        <w:t xml:space="preserve"> motiv</w:t>
      </w:r>
      <w:r>
        <w:t>a</w:t>
      </w:r>
      <w:r w:rsidRPr="00AE0C3E">
        <w:t xml:space="preserve">r </w:t>
      </w:r>
      <w:r>
        <w:t>a los cantones</w:t>
      </w:r>
      <w:r w:rsidRPr="00AE0C3E">
        <w:t xml:space="preserve"> </w:t>
      </w:r>
      <w:r>
        <w:t>para que siguiesen e</w:t>
      </w:r>
      <w:r w:rsidRPr="00AE0C3E">
        <w:t>l</w:t>
      </w:r>
      <w:r>
        <w:t xml:space="preserve"> ejemplo</w:t>
      </w:r>
      <w:r w:rsidRPr="00AE0C3E">
        <w:t xml:space="preserve"> de </w:t>
      </w:r>
      <w:smartTag w:uri="urn:schemas-microsoft-com:office:smarttags" w:element="PersonName">
        <w:smartTagPr>
          <w:attr w:name="ProductID" w:val="la Confederaci￳n"/>
        </w:smartTagPr>
        <w:r w:rsidRPr="00AE0C3E">
          <w:t xml:space="preserve">la </w:t>
        </w:r>
        <w:r>
          <w:t>Confederación</w:t>
        </w:r>
      </w:smartTag>
      <w:r w:rsidRPr="00AE0C3E">
        <w:t xml:space="preserve"> </w:t>
      </w:r>
      <w:r>
        <w:t xml:space="preserve">desarrollando </w:t>
      </w:r>
      <w:r w:rsidRPr="00AE0C3E">
        <w:t>concept</w:t>
      </w:r>
      <w:r>
        <w:t>o</w:t>
      </w:r>
      <w:r w:rsidRPr="00AE0C3E">
        <w:t>s</w:t>
      </w:r>
      <w:r>
        <w:t xml:space="preserve"> y series</w:t>
      </w:r>
      <w:r w:rsidRPr="00AE0C3E">
        <w:t xml:space="preserve"> de </w:t>
      </w:r>
      <w:r>
        <w:t>medidas</w:t>
      </w:r>
      <w:r w:rsidR="00B7032D">
        <w:t xml:space="preserve"> </w:t>
      </w:r>
      <w:r w:rsidRPr="00AE0C3E">
        <w:t>d</w:t>
      </w:r>
      <w:r>
        <w:t>est</w:t>
      </w:r>
      <w:r w:rsidRPr="00AE0C3E">
        <w:t>in</w:t>
      </w:r>
      <w:r>
        <w:t>adas específica</w:t>
      </w:r>
      <w:r w:rsidRPr="00AE0C3E">
        <w:t>ment</w:t>
      </w:r>
      <w:r>
        <w:t>e</w:t>
      </w:r>
      <w:r w:rsidRPr="00AE0C3E">
        <w:t xml:space="preserve"> </w:t>
      </w:r>
      <w:r>
        <w:t>a</w:t>
      </w:r>
      <w:r w:rsidRPr="00AE0C3E">
        <w:t xml:space="preserve"> promov</w:t>
      </w:r>
      <w:r>
        <w:t>e</w:t>
      </w:r>
      <w:r w:rsidRPr="00AE0C3E">
        <w:t xml:space="preserve">r la </w:t>
      </w:r>
      <w:r>
        <w:t>salud</w:t>
      </w:r>
      <w:r w:rsidRPr="00AE0C3E">
        <w:t xml:space="preserve"> de</w:t>
      </w:r>
      <w:r>
        <w:t xml:space="preserve"> lo</w:t>
      </w:r>
      <w:r w:rsidRPr="00AE0C3E">
        <w:t xml:space="preserve">s </w:t>
      </w:r>
      <w:r>
        <w:t>niño</w:t>
      </w:r>
      <w:r w:rsidRPr="00AE0C3E">
        <w:t xml:space="preserve">s en </w:t>
      </w:r>
      <w:r>
        <w:t>Suiza</w:t>
      </w:r>
      <w:r w:rsidRPr="00AE0C3E">
        <w:t>. L</w:t>
      </w:r>
      <w:r>
        <w:t>o</w:t>
      </w:r>
      <w:r w:rsidRPr="00AE0C3E">
        <w:t xml:space="preserve">s </w:t>
      </w:r>
      <w:r>
        <w:t>jóvenes</w:t>
      </w:r>
      <w:r w:rsidRPr="00AE0C3E">
        <w:t xml:space="preserve"> </w:t>
      </w:r>
      <w:r>
        <w:t>tienen, pues, a</w:t>
      </w:r>
      <w:r w:rsidRPr="00AE0C3E">
        <w:t xml:space="preserve"> </w:t>
      </w:r>
      <w:r>
        <w:t>su</w:t>
      </w:r>
      <w:r w:rsidRPr="00AE0C3E">
        <w:t xml:space="preserve"> </w:t>
      </w:r>
      <w:r>
        <w:t xml:space="preserve">disposición una </w:t>
      </w:r>
      <w:r w:rsidRPr="00AE0C3E">
        <w:t xml:space="preserve">multitud de </w:t>
      </w:r>
      <w:r>
        <w:t>estructura</w:t>
      </w:r>
      <w:r w:rsidRPr="00AE0C3E">
        <w:t xml:space="preserve">s de </w:t>
      </w:r>
      <w:r>
        <w:t xml:space="preserve">asesoramiento y </w:t>
      </w:r>
      <w:r w:rsidRPr="00AE0C3E">
        <w:t xml:space="preserve">de </w:t>
      </w:r>
      <w:r>
        <w:t>trata</w:t>
      </w:r>
      <w:r w:rsidRPr="00AE0C3E">
        <w:t>m</w:t>
      </w:r>
      <w:r>
        <w:t>i</w:t>
      </w:r>
      <w:r w:rsidRPr="00AE0C3E">
        <w:t>ent</w:t>
      </w:r>
      <w:r>
        <w:t>o</w:t>
      </w:r>
      <w:r w:rsidRPr="00AE0C3E">
        <w:t>, co</w:t>
      </w:r>
      <w:r>
        <w:t xml:space="preserve">mo muestran </w:t>
      </w:r>
      <w:r w:rsidRPr="00AE0C3E">
        <w:t>l</w:t>
      </w:r>
      <w:r>
        <w:t>o</w:t>
      </w:r>
      <w:r w:rsidRPr="00AE0C3E">
        <w:t xml:space="preserve">s </w:t>
      </w:r>
      <w:r>
        <w:t>siguientes ejemplo</w:t>
      </w:r>
      <w:r w:rsidRPr="00AE0C3E">
        <w:t>s</w:t>
      </w:r>
      <w:r>
        <w:t>, tomados</w:t>
      </w:r>
      <w:r w:rsidRPr="00AE0C3E">
        <w:t xml:space="preserve"> de </w:t>
      </w:r>
      <w:r>
        <w:t>diferentes</w:t>
      </w:r>
      <w:r w:rsidRPr="00AE0C3E">
        <w:t xml:space="preserve"> </w:t>
      </w:r>
      <w:r>
        <w:t>cantones</w:t>
      </w:r>
      <w:r w:rsidRPr="00AE0C3E">
        <w:t>:</w:t>
      </w:r>
    </w:p>
    <w:p w:rsidR="004E38CC" w:rsidRPr="000F59F0" w:rsidRDefault="004E38CC" w:rsidP="004E38CC">
      <w:pPr>
        <w:pStyle w:val="Bullet1G"/>
        <w:numPr>
          <w:ilvl w:val="0"/>
          <w:numId w:val="0"/>
        </w:numPr>
        <w:tabs>
          <w:tab w:val="left" w:pos="1701"/>
        </w:tabs>
        <w:ind w:left="1701" w:hanging="170"/>
      </w:pPr>
      <w:r w:rsidRPr="000F59F0">
        <w:t>•</w:t>
      </w:r>
      <w:r w:rsidRPr="000F59F0">
        <w:tab/>
        <w:t xml:space="preserve">En el cantón de Ginebra, </w:t>
      </w:r>
      <w:r>
        <w:t xml:space="preserve">se ha intensificado </w:t>
      </w:r>
      <w:r w:rsidRPr="000F59F0">
        <w:t xml:space="preserve">la cooperación entre </w:t>
      </w:r>
      <w:r>
        <w:t>la autoridad</w:t>
      </w:r>
      <w:r w:rsidRPr="000F59F0">
        <w:t xml:space="preserve"> de protección de la juventud y l</w:t>
      </w:r>
      <w:r>
        <w:t>o</w:t>
      </w:r>
      <w:r w:rsidRPr="000F59F0">
        <w:t xml:space="preserve">s hospitales </w:t>
      </w:r>
      <w:r>
        <w:t>u</w:t>
      </w:r>
      <w:r w:rsidRPr="000F59F0">
        <w:t xml:space="preserve"> otr</w:t>
      </w:r>
      <w:r>
        <w:t>a</w:t>
      </w:r>
      <w:r w:rsidRPr="000F59F0">
        <w:t>s instituciones</w:t>
      </w:r>
      <w:r>
        <w:t xml:space="preserve"> que</w:t>
      </w:r>
      <w:r w:rsidRPr="000F59F0">
        <w:t xml:space="preserve"> s</w:t>
      </w:r>
      <w:r>
        <w:t xml:space="preserve">e </w:t>
      </w:r>
      <w:r w:rsidRPr="000F59F0">
        <w:t>ocupan de</w:t>
      </w:r>
      <w:r>
        <w:t xml:space="preserve"> lo</w:t>
      </w:r>
      <w:r w:rsidRPr="000F59F0">
        <w:t xml:space="preserve">s jóvenes </w:t>
      </w:r>
      <w:r>
        <w:t>a</w:t>
      </w:r>
      <w:r w:rsidRPr="000F59F0">
        <w:t>mena</w:t>
      </w:r>
      <w:r>
        <w:t>zado</w:t>
      </w:r>
      <w:r w:rsidRPr="000F59F0">
        <w:t>s de</w:t>
      </w:r>
      <w:r>
        <w:t xml:space="preserve"> adicción</w:t>
      </w:r>
      <w:r w:rsidRPr="000F59F0">
        <w:t xml:space="preserve">. </w:t>
      </w:r>
    </w:p>
    <w:p w:rsidR="004E38CC" w:rsidRPr="00FC1DA2" w:rsidRDefault="004E38CC" w:rsidP="004E38CC">
      <w:pPr>
        <w:pStyle w:val="Bullet1G"/>
        <w:numPr>
          <w:ilvl w:val="0"/>
          <w:numId w:val="0"/>
        </w:numPr>
        <w:tabs>
          <w:tab w:val="left" w:pos="1701"/>
        </w:tabs>
        <w:ind w:left="1701" w:hanging="170"/>
      </w:pPr>
      <w:r w:rsidRPr="004516C7">
        <w:t>•</w:t>
      </w:r>
      <w:r w:rsidRPr="004516C7">
        <w:tab/>
        <w:t xml:space="preserve">El cantón de Vaud </w:t>
      </w:r>
      <w:r>
        <w:t>sostiene</w:t>
      </w:r>
      <w:r w:rsidRPr="004516C7">
        <w:t xml:space="preserve"> </w:t>
      </w:r>
      <w:r>
        <w:t>financiera</w:t>
      </w:r>
      <w:r w:rsidRPr="004516C7">
        <w:t>ment</w:t>
      </w:r>
      <w:r>
        <w:t>e</w:t>
      </w:r>
      <w:r w:rsidRPr="004516C7">
        <w:t xml:space="preserve"> un programa </w:t>
      </w:r>
      <w:r>
        <w:t>de</w:t>
      </w:r>
      <w:r w:rsidRPr="004516C7">
        <w:t>nom</w:t>
      </w:r>
      <w:r>
        <w:t>inado</w:t>
      </w:r>
      <w:r w:rsidRPr="004516C7">
        <w:t xml:space="preserve"> </w:t>
      </w:r>
      <w:r w:rsidR="00266855">
        <w:t>"</w:t>
      </w:r>
      <w:r w:rsidRPr="004516C7">
        <w:t>Départ</w:t>
      </w:r>
      <w:r w:rsidR="00266855">
        <w:t>"</w:t>
      </w:r>
      <w:r w:rsidRPr="004516C7">
        <w:t xml:space="preserve"> (d</w:t>
      </w:r>
      <w:r>
        <w:t>etección y</w:t>
      </w:r>
      <w:r w:rsidRPr="004516C7">
        <w:t xml:space="preserve"> prevención </w:t>
      </w:r>
      <w:r>
        <w:t xml:space="preserve">de </w:t>
      </w:r>
      <w:r w:rsidRPr="004516C7">
        <w:t>niños en ri</w:t>
      </w:r>
      <w:r>
        <w:t>e</w:t>
      </w:r>
      <w:r w:rsidRPr="004516C7">
        <w:t>s</w:t>
      </w:r>
      <w:r>
        <w:t>go</w:t>
      </w:r>
      <w:r w:rsidRPr="004516C7">
        <w:t xml:space="preserve"> de</w:t>
      </w:r>
      <w:r>
        <w:t xml:space="preserve"> uso indebido </w:t>
      </w:r>
      <w:r w:rsidRPr="004516C7">
        <w:t>de sustanc</w:t>
      </w:r>
      <w:r>
        <w:t>ias y prestación de cuidados a ellos</w:t>
      </w:r>
      <w:r w:rsidRPr="004516C7">
        <w:t>), que</w:t>
      </w:r>
      <w:r>
        <w:t xml:space="preserve"> tiene por finalidad </w:t>
      </w:r>
      <w:r w:rsidRPr="004516C7">
        <w:t xml:space="preserve">favorecer la </w:t>
      </w:r>
      <w:r>
        <w:t xml:space="preserve">conexión </w:t>
      </w:r>
      <w:r w:rsidRPr="004516C7">
        <w:t>en red de</w:t>
      </w:r>
      <w:r>
        <w:t xml:space="preserve"> la</w:t>
      </w:r>
      <w:r w:rsidRPr="004516C7">
        <w:t>s estructuras exist</w:t>
      </w:r>
      <w:r>
        <w:t>e</w:t>
      </w:r>
      <w:r w:rsidRPr="004516C7">
        <w:t xml:space="preserve">ntes y </w:t>
      </w:r>
      <w:r>
        <w:t>o</w:t>
      </w:r>
      <w:r w:rsidRPr="004516C7">
        <w:t>fr</w:t>
      </w:r>
      <w:r>
        <w:t>ece</w:t>
      </w:r>
      <w:r w:rsidRPr="004516C7">
        <w:t xml:space="preserve">r </w:t>
      </w:r>
      <w:r>
        <w:t>gracias a ello</w:t>
      </w:r>
      <w:r w:rsidRPr="004516C7">
        <w:t xml:space="preserve"> una ayuda específica a los jóvenes </w:t>
      </w:r>
      <w:r>
        <w:t>que con</w:t>
      </w:r>
      <w:r w:rsidRPr="004516C7">
        <w:t xml:space="preserve"> problemas de d</w:t>
      </w:r>
      <w:r>
        <w:t>e</w:t>
      </w:r>
      <w:r w:rsidRPr="004516C7">
        <w:t>pend</w:t>
      </w:r>
      <w:r>
        <w:t>e</w:t>
      </w:r>
      <w:r w:rsidRPr="004516C7">
        <w:t>nc</w:t>
      </w:r>
      <w:r>
        <w:t>ia</w:t>
      </w:r>
      <w:r w:rsidRPr="004516C7">
        <w:t xml:space="preserve">. </w:t>
      </w:r>
      <w:r>
        <w:t>Por</w:t>
      </w:r>
      <w:r w:rsidRPr="00FC1DA2">
        <w:t xml:space="preserve"> una part</w:t>
      </w:r>
      <w:r>
        <w:t>e</w:t>
      </w:r>
      <w:r w:rsidRPr="00FC1DA2">
        <w:t>, el proyecto s</w:t>
      </w:r>
      <w:r>
        <w:t xml:space="preserve">e dirige </w:t>
      </w:r>
      <w:r w:rsidRPr="00FC1DA2">
        <w:t>direct</w:t>
      </w:r>
      <w:r>
        <w:t>a</w:t>
      </w:r>
      <w:r w:rsidRPr="00FC1DA2">
        <w:t>ment</w:t>
      </w:r>
      <w:r>
        <w:t>e</w:t>
      </w:r>
      <w:r w:rsidRPr="00FC1DA2">
        <w:t xml:space="preserve"> a los jóvenes; por otra, </w:t>
      </w:r>
      <w:r>
        <w:t>también a su entorno inmediato</w:t>
      </w:r>
      <w:r w:rsidRPr="00FC1DA2">
        <w:t xml:space="preserve"> y </w:t>
      </w:r>
      <w:r>
        <w:t xml:space="preserve">a </w:t>
      </w:r>
      <w:r w:rsidRPr="00FC1DA2">
        <w:t>l</w:t>
      </w:r>
      <w:r>
        <w:t>o</w:t>
      </w:r>
      <w:r w:rsidRPr="00FC1DA2">
        <w:t>s especi</w:t>
      </w:r>
      <w:r>
        <w:t>a</w:t>
      </w:r>
      <w:r w:rsidRPr="00FC1DA2">
        <w:t xml:space="preserve">listas de la red, </w:t>
      </w:r>
      <w:r>
        <w:t>ya sean e</w:t>
      </w:r>
      <w:r w:rsidRPr="00FC1DA2">
        <w:t>duca</w:t>
      </w:r>
      <w:r>
        <w:t>do</w:t>
      </w:r>
      <w:r w:rsidRPr="00FC1DA2">
        <w:t>r</w:t>
      </w:r>
      <w:r>
        <w:t>e</w:t>
      </w:r>
      <w:r w:rsidRPr="00FC1DA2">
        <w:t>s, trabaj</w:t>
      </w:r>
      <w:r>
        <w:t>adores</w:t>
      </w:r>
      <w:r w:rsidRPr="00FC1DA2">
        <w:t xml:space="preserve"> socia</w:t>
      </w:r>
      <w:r>
        <w:t>les</w:t>
      </w:r>
      <w:r w:rsidRPr="00FC1DA2">
        <w:t>, m</w:t>
      </w:r>
      <w:r>
        <w:t>é</w:t>
      </w:r>
      <w:r w:rsidRPr="00FC1DA2">
        <w:t>d</w:t>
      </w:r>
      <w:r>
        <w:t>i</w:t>
      </w:r>
      <w:r w:rsidRPr="00FC1DA2">
        <w:t>c</w:t>
      </w:r>
      <w:r>
        <w:t>o</w:t>
      </w:r>
      <w:r w:rsidRPr="00FC1DA2">
        <w:t>s, psi</w:t>
      </w:r>
      <w:r>
        <w:t>quiatra</w:t>
      </w:r>
      <w:r w:rsidRPr="00FC1DA2">
        <w:t>s o ju</w:t>
      </w:r>
      <w:r>
        <w:t>ece</w:t>
      </w:r>
      <w:r w:rsidRPr="00FC1DA2">
        <w:t xml:space="preserve">s. </w:t>
      </w:r>
    </w:p>
    <w:p w:rsidR="004E38CC" w:rsidRPr="00AE0C3E" w:rsidRDefault="004E38CC" w:rsidP="004E38CC">
      <w:pPr>
        <w:pStyle w:val="Bullet1G"/>
        <w:numPr>
          <w:ilvl w:val="0"/>
          <w:numId w:val="0"/>
        </w:numPr>
        <w:tabs>
          <w:tab w:val="left" w:pos="1701"/>
        </w:tabs>
        <w:ind w:left="1701" w:hanging="170"/>
      </w:pPr>
      <w:r w:rsidRPr="00AE0C3E">
        <w:t>•</w:t>
      </w:r>
      <w:r w:rsidRPr="00AE0C3E">
        <w:tab/>
      </w:r>
      <w:r>
        <w:t>El</w:t>
      </w:r>
      <w:r w:rsidRPr="00AE0C3E">
        <w:t xml:space="preserve"> </w:t>
      </w:r>
      <w:r>
        <w:t>cantón</w:t>
      </w:r>
      <w:r w:rsidRPr="00AE0C3E">
        <w:t xml:space="preserve"> </w:t>
      </w:r>
      <w:r>
        <w:t>de Argovia</w:t>
      </w:r>
      <w:r w:rsidRPr="00AE0C3E">
        <w:t xml:space="preserve"> </w:t>
      </w:r>
      <w:r>
        <w:t>h</w:t>
      </w:r>
      <w:r w:rsidRPr="00AE0C3E">
        <w:t xml:space="preserve">a </w:t>
      </w:r>
      <w:r>
        <w:t>i</w:t>
      </w:r>
      <w:r w:rsidRPr="00AE0C3E">
        <w:t>n</w:t>
      </w:r>
      <w:r>
        <w:t>i</w:t>
      </w:r>
      <w:r w:rsidRPr="00AE0C3E">
        <w:t>c</w:t>
      </w:r>
      <w:r>
        <w:t>iado el programa</w:t>
      </w:r>
      <w:r w:rsidRPr="00AE0C3E">
        <w:t xml:space="preserve"> </w:t>
      </w:r>
      <w:r w:rsidR="00266855">
        <w:t>"</w:t>
      </w:r>
      <w:r w:rsidRPr="00AE0C3E">
        <w:t>gsund und zwäg i de Schuel</w:t>
      </w:r>
      <w:r w:rsidR="00266855">
        <w:t>"</w:t>
      </w:r>
      <w:r>
        <w:t xml:space="preserve"> [</w:t>
      </w:r>
      <w:r w:rsidRPr="00AE0C3E">
        <w:t>en plen</w:t>
      </w:r>
      <w:r>
        <w:t>a</w:t>
      </w:r>
      <w:r w:rsidRPr="00AE0C3E">
        <w:t xml:space="preserve"> form</w:t>
      </w:r>
      <w:r>
        <w:t>a en</w:t>
      </w:r>
      <w:r w:rsidRPr="00AE0C3E">
        <w:t xml:space="preserve"> </w:t>
      </w:r>
      <w:r>
        <w:t>la escuela]</w:t>
      </w:r>
      <w:r w:rsidRPr="00AE0C3E">
        <w:t>,</w:t>
      </w:r>
      <w:r>
        <w:t xml:space="preserve"> que </w:t>
      </w:r>
      <w:r w:rsidRPr="00AE0C3E">
        <w:t>combin</w:t>
      </w:r>
      <w:r>
        <w:t>a</w:t>
      </w:r>
      <w:r w:rsidRPr="00AE0C3E">
        <w:t xml:space="preserve"> </w:t>
      </w:r>
      <w:r>
        <w:t>medidas</w:t>
      </w:r>
      <w:r w:rsidRPr="00AE0C3E">
        <w:t xml:space="preserve"> de promo</w:t>
      </w:r>
      <w:r>
        <w:t>c</w:t>
      </w:r>
      <w:r w:rsidRPr="00AE0C3E">
        <w:t>i</w:t>
      </w:r>
      <w:r>
        <w:t>ó</w:t>
      </w:r>
      <w:r w:rsidRPr="00AE0C3E">
        <w:t xml:space="preserve">n de la </w:t>
      </w:r>
      <w:r>
        <w:t>salud</w:t>
      </w:r>
      <w:r w:rsidRPr="00AE0C3E">
        <w:t xml:space="preserve"> </w:t>
      </w:r>
      <w:r>
        <w:t xml:space="preserve">con el </w:t>
      </w:r>
      <w:r w:rsidRPr="00AE0C3E">
        <w:t>d</w:t>
      </w:r>
      <w:r>
        <w:t>esarrol</w:t>
      </w:r>
      <w:r w:rsidRPr="00AE0C3E">
        <w:t xml:space="preserve">lo </w:t>
      </w:r>
      <w:r>
        <w:t>escolar</w:t>
      </w:r>
      <w:r w:rsidRPr="00AE0C3E">
        <w:t xml:space="preserve">. </w:t>
      </w:r>
    </w:p>
    <w:p w:rsidR="004E38CC" w:rsidRPr="00AE0C3E" w:rsidRDefault="004E38CC" w:rsidP="004E38CC">
      <w:pPr>
        <w:pStyle w:val="Bullet1G"/>
        <w:numPr>
          <w:ilvl w:val="0"/>
          <w:numId w:val="0"/>
        </w:numPr>
        <w:tabs>
          <w:tab w:val="left" w:pos="1701"/>
        </w:tabs>
        <w:ind w:left="1701" w:hanging="170"/>
      </w:pPr>
      <w:r w:rsidRPr="00AE0C3E">
        <w:t>•</w:t>
      </w:r>
      <w:r w:rsidRPr="00AE0C3E">
        <w:tab/>
      </w:r>
      <w:r>
        <w:t>Otro</w:t>
      </w:r>
      <w:r w:rsidRPr="00AE0C3E">
        <w:t xml:space="preserve"> </w:t>
      </w:r>
      <w:r>
        <w:t>ejemplo</w:t>
      </w:r>
      <w:r w:rsidRPr="00AE0C3E">
        <w:t>,</w:t>
      </w:r>
      <w:r>
        <w:t xml:space="preserve"> el programa</w:t>
      </w:r>
      <w:r w:rsidRPr="00AE0C3E">
        <w:t xml:space="preserve"> de </w:t>
      </w:r>
      <w:r>
        <w:t>prevención</w:t>
      </w:r>
      <w:r w:rsidRPr="00AE0C3E">
        <w:t xml:space="preserve"> de d</w:t>
      </w:r>
      <w:r>
        <w:t>epende</w:t>
      </w:r>
      <w:r w:rsidRPr="00AE0C3E">
        <w:t>nc</w:t>
      </w:r>
      <w:r>
        <w:t>ia</w:t>
      </w:r>
      <w:r w:rsidRPr="00AE0C3E">
        <w:t xml:space="preserve">s </w:t>
      </w:r>
      <w:r>
        <w:t>e</w:t>
      </w:r>
      <w:r w:rsidRPr="00AE0C3E">
        <w:t>labor</w:t>
      </w:r>
      <w:r>
        <w:t>ado por el cantón</w:t>
      </w:r>
      <w:r w:rsidRPr="00AE0C3E">
        <w:t xml:space="preserve"> de </w:t>
      </w:r>
      <w:r>
        <w:t>Soleura</w:t>
      </w:r>
      <w:r w:rsidRPr="00AE0C3E">
        <w:t>,</w:t>
      </w:r>
      <w:r>
        <w:t xml:space="preserve"> que establecerá</w:t>
      </w:r>
      <w:r w:rsidRPr="00AE0C3E">
        <w:t xml:space="preserve"> un dispositi</w:t>
      </w:r>
      <w:r>
        <w:t>vo</w:t>
      </w:r>
      <w:r w:rsidRPr="00AE0C3E">
        <w:t xml:space="preserve"> de </w:t>
      </w:r>
      <w:r>
        <w:t>prevención</w:t>
      </w:r>
      <w:r w:rsidRPr="00AE0C3E">
        <w:t xml:space="preserve"> de </w:t>
      </w:r>
      <w:r>
        <w:t>adicciones</w:t>
      </w:r>
      <w:r w:rsidRPr="00AE0C3E">
        <w:t xml:space="preserve"> </w:t>
      </w:r>
      <w:r>
        <w:t>destinado específica</w:t>
      </w:r>
      <w:r w:rsidRPr="00AE0C3E">
        <w:t>ment</w:t>
      </w:r>
      <w:r>
        <w:t>e a</w:t>
      </w:r>
      <w:r w:rsidRPr="00AE0C3E">
        <w:t xml:space="preserve"> l</w:t>
      </w:r>
      <w:r>
        <w:t>o</w:t>
      </w:r>
      <w:r w:rsidRPr="00AE0C3E">
        <w:t xml:space="preserve">s </w:t>
      </w:r>
      <w:r>
        <w:t>jóvenes</w:t>
      </w:r>
      <w:r w:rsidRPr="00AE0C3E">
        <w:t>.</w:t>
      </w:r>
      <w:r>
        <w:t xml:space="preserve"> El cantón</w:t>
      </w:r>
      <w:r w:rsidRPr="00AE0C3E">
        <w:t xml:space="preserve"> pr</w:t>
      </w:r>
      <w:r>
        <w:t>e</w:t>
      </w:r>
      <w:r w:rsidRPr="00AE0C3E">
        <w:t>par</w:t>
      </w:r>
      <w:r>
        <w:t>a además varios</w:t>
      </w:r>
      <w:r w:rsidRPr="00AE0C3E">
        <w:t xml:space="preserve"> </w:t>
      </w:r>
      <w:r>
        <w:t>proyecto</w:t>
      </w:r>
      <w:r w:rsidRPr="00AE0C3E">
        <w:t xml:space="preserve">s </w:t>
      </w:r>
      <w:r>
        <w:t xml:space="preserve">de </w:t>
      </w:r>
      <w:r w:rsidRPr="00AE0C3E">
        <w:t>d</w:t>
      </w:r>
      <w:r>
        <w:t>etección e</w:t>
      </w:r>
      <w:r w:rsidR="00B7032D">
        <w:t xml:space="preserve"> </w:t>
      </w:r>
      <w:r w:rsidRPr="00AE0C3E">
        <w:t>interven</w:t>
      </w:r>
      <w:r>
        <w:t>c</w:t>
      </w:r>
      <w:r w:rsidRPr="00AE0C3E">
        <w:t>i</w:t>
      </w:r>
      <w:r>
        <w:t>ó</w:t>
      </w:r>
      <w:r w:rsidRPr="00AE0C3E">
        <w:t xml:space="preserve">n </w:t>
      </w:r>
      <w:r>
        <w:t>tempranas en</w:t>
      </w:r>
      <w:r w:rsidRPr="00AE0C3E">
        <w:t xml:space="preserve"> l</w:t>
      </w:r>
      <w:r>
        <w:t>a</w:t>
      </w:r>
      <w:r w:rsidRPr="00AE0C3E">
        <w:t xml:space="preserve">s </w:t>
      </w:r>
      <w:r>
        <w:t>escuela</w:t>
      </w:r>
      <w:r w:rsidRPr="00AE0C3E">
        <w:t>s</w:t>
      </w:r>
      <w:r>
        <w:t xml:space="preserve"> y en</w:t>
      </w:r>
      <w:r w:rsidRPr="00AE0C3E">
        <w:t xml:space="preserve"> </w:t>
      </w:r>
      <w:r w:rsidRPr="000F59F0">
        <w:t>l</w:t>
      </w:r>
      <w:r>
        <w:t>o</w:t>
      </w:r>
      <w:r w:rsidRPr="000F59F0">
        <w:t>s</w:t>
      </w:r>
      <w:r>
        <w:t xml:space="preserve"> municipios</w:t>
      </w:r>
      <w:r w:rsidRPr="00AE0C3E">
        <w:t>, r</w:t>
      </w:r>
      <w:r>
        <w:t>e</w:t>
      </w:r>
      <w:r w:rsidRPr="00AE0C3E">
        <w:t>ali</w:t>
      </w:r>
      <w:r>
        <w:t>zados</w:t>
      </w:r>
      <w:r w:rsidRPr="00AE0C3E">
        <w:t xml:space="preserve"> suce</w:t>
      </w:r>
      <w:r>
        <w:t>s</w:t>
      </w:r>
      <w:r w:rsidRPr="00AE0C3E">
        <w:t>iv</w:t>
      </w:r>
      <w:r>
        <w:t>a</w:t>
      </w:r>
      <w:r w:rsidRPr="00AE0C3E">
        <w:t>ment</w:t>
      </w:r>
      <w:r>
        <w:t>e</w:t>
      </w:r>
      <w:r w:rsidRPr="00AE0C3E">
        <w:t xml:space="preserve"> de</w:t>
      </w:r>
      <w:r>
        <w:t>sde</w:t>
      </w:r>
      <w:r w:rsidRPr="00AE0C3E">
        <w:t xml:space="preserve"> 2010. </w:t>
      </w:r>
    </w:p>
    <w:p w:rsidR="004E38CC" w:rsidRPr="00AE0C3E" w:rsidRDefault="004E38CC" w:rsidP="004E38CC">
      <w:pPr>
        <w:pStyle w:val="Bullet1G"/>
        <w:numPr>
          <w:ilvl w:val="0"/>
          <w:numId w:val="0"/>
        </w:numPr>
        <w:tabs>
          <w:tab w:val="left" w:pos="1701"/>
        </w:tabs>
        <w:ind w:left="1701" w:hanging="170"/>
      </w:pPr>
      <w:r w:rsidRPr="00AE0C3E">
        <w:t>•</w:t>
      </w:r>
      <w:r w:rsidRPr="00AE0C3E">
        <w:tab/>
      </w:r>
      <w:r>
        <w:t>D</w:t>
      </w:r>
      <w:r w:rsidRPr="00AE0C3E">
        <w:t>e</w:t>
      </w:r>
      <w:r>
        <w:t>sde</w:t>
      </w:r>
      <w:r w:rsidRPr="00AE0C3E">
        <w:t xml:space="preserve"> 2007 </w:t>
      </w:r>
      <w:r>
        <w:t>en el cantón</w:t>
      </w:r>
      <w:r w:rsidRPr="00AE0C3E">
        <w:t xml:space="preserve"> de</w:t>
      </w:r>
      <w:r>
        <w:t xml:space="preserve"> lo</w:t>
      </w:r>
      <w:r w:rsidRPr="00AE0C3E">
        <w:t>s Grison</w:t>
      </w:r>
      <w:r>
        <w:t>e</w:t>
      </w:r>
      <w:r w:rsidRPr="00AE0C3E">
        <w:t>s</w:t>
      </w:r>
      <w:r>
        <w:t xml:space="preserve"> y </w:t>
      </w:r>
      <w:r w:rsidRPr="00AE0C3E">
        <w:t>de</w:t>
      </w:r>
      <w:r>
        <w:t>sde</w:t>
      </w:r>
      <w:r w:rsidRPr="00AE0C3E">
        <w:t xml:space="preserve"> 2009 </w:t>
      </w:r>
      <w:r>
        <w:t xml:space="preserve">en el del </w:t>
      </w:r>
      <w:r w:rsidRPr="00AE0C3E">
        <w:t xml:space="preserve">Jura, </w:t>
      </w:r>
      <w:r>
        <w:t>se han prescrito sesione</w:t>
      </w:r>
      <w:r w:rsidRPr="00AE0C3E">
        <w:t xml:space="preserve">s de </w:t>
      </w:r>
      <w:r>
        <w:t>asesoramiento</w:t>
      </w:r>
      <w:r w:rsidRPr="00AE0C3E">
        <w:t xml:space="preserve"> en </w:t>
      </w:r>
      <w:r>
        <w:t>materia</w:t>
      </w:r>
      <w:r w:rsidRPr="00AE0C3E">
        <w:t xml:space="preserve"> de d</w:t>
      </w:r>
      <w:r>
        <w:t>e</w:t>
      </w:r>
      <w:r w:rsidRPr="00AE0C3E">
        <w:t>pend</w:t>
      </w:r>
      <w:r>
        <w:t>e</w:t>
      </w:r>
      <w:r w:rsidRPr="00AE0C3E">
        <w:t>nc</w:t>
      </w:r>
      <w:r>
        <w:t>ia</w:t>
      </w:r>
      <w:r w:rsidRPr="00AE0C3E">
        <w:t>s</w:t>
      </w:r>
      <w:r>
        <w:t xml:space="preserve"> o </w:t>
      </w:r>
      <w:r w:rsidRPr="00AE0C3E">
        <w:t xml:space="preserve">la </w:t>
      </w:r>
      <w:r>
        <w:t>participación</w:t>
      </w:r>
      <w:r w:rsidRPr="00AE0C3E">
        <w:t xml:space="preserve"> </w:t>
      </w:r>
      <w:r>
        <w:t>en</w:t>
      </w:r>
      <w:r w:rsidRPr="00AE0C3E">
        <w:t xml:space="preserve"> un </w:t>
      </w:r>
      <w:r>
        <w:t>programa</w:t>
      </w:r>
      <w:r w:rsidRPr="00AE0C3E">
        <w:t xml:space="preserve"> de </w:t>
      </w:r>
      <w:r>
        <w:t>prevención</w:t>
      </w:r>
      <w:r w:rsidRPr="00AE0C3E">
        <w:t xml:space="preserve"> </w:t>
      </w:r>
      <w:r>
        <w:t>en</w:t>
      </w:r>
      <w:r w:rsidRPr="00AE0C3E">
        <w:t xml:space="preserve"> </w:t>
      </w:r>
      <w:r>
        <w:t xml:space="preserve">cerca del </w:t>
      </w:r>
      <w:r w:rsidRPr="00AE0C3E">
        <w:t>50</w:t>
      </w:r>
      <w:r>
        <w:t>%</w:t>
      </w:r>
      <w:r w:rsidRPr="00AE0C3E">
        <w:t xml:space="preserve"> de</w:t>
      </w:r>
      <w:r>
        <w:t xml:space="preserve"> lo</w:t>
      </w:r>
      <w:r w:rsidRPr="00AE0C3E">
        <w:t>s caso</w:t>
      </w:r>
      <w:r>
        <w:t>s en que se ha condenado a jóvenes</w:t>
      </w:r>
      <w:r w:rsidRPr="00AE0C3E">
        <w:t xml:space="preserve"> por </w:t>
      </w:r>
      <w:r>
        <w:t>infracciones</w:t>
      </w:r>
      <w:r w:rsidRPr="00AE0C3E">
        <w:t xml:space="preserve"> </w:t>
      </w:r>
      <w:r>
        <w:t>de</w:t>
      </w:r>
      <w:r w:rsidRPr="00AE0C3E">
        <w:t xml:space="preserve"> la </w:t>
      </w:r>
      <w:r>
        <w:t>legislación</w:t>
      </w:r>
      <w:r w:rsidRPr="00AE0C3E">
        <w:t xml:space="preserve"> </w:t>
      </w:r>
      <w:r>
        <w:t>de</w:t>
      </w:r>
      <w:r w:rsidRPr="00AE0C3E">
        <w:t xml:space="preserve"> </w:t>
      </w:r>
      <w:r>
        <w:t>estupefacientes</w:t>
      </w:r>
      <w:r w:rsidRPr="00AE0C3E">
        <w:t xml:space="preserve">. </w:t>
      </w:r>
    </w:p>
    <w:p w:rsidR="004E38CC" w:rsidRPr="00B60A74" w:rsidRDefault="004E38CC" w:rsidP="004E38CC">
      <w:pPr>
        <w:pStyle w:val="SingleTxtG"/>
      </w:pPr>
      <w:r w:rsidRPr="004B5E5F">
        <w:t>453.</w:t>
      </w:r>
      <w:r w:rsidR="00171670">
        <w:tab/>
      </w:r>
      <w:r w:rsidRPr="004B5E5F">
        <w:t>Las es</w:t>
      </w:r>
      <w:r>
        <w:t>t</w:t>
      </w:r>
      <w:r w:rsidRPr="004B5E5F">
        <w:t xml:space="preserve">ructuras cantonales de asesoramiento y de tratamiento </w:t>
      </w:r>
      <w:r>
        <w:t xml:space="preserve">toman </w:t>
      </w:r>
      <w:r w:rsidRPr="004B5E5F">
        <w:t>en c</w:t>
      </w:r>
      <w:r>
        <w:t xml:space="preserve">uenta </w:t>
      </w:r>
      <w:r w:rsidRPr="004B5E5F">
        <w:t>la probl</w:t>
      </w:r>
      <w:r>
        <w:t>e</w:t>
      </w:r>
      <w:r w:rsidRPr="004B5E5F">
        <w:t>m</w:t>
      </w:r>
      <w:r>
        <w:t>á</w:t>
      </w:r>
      <w:r w:rsidRPr="004B5E5F">
        <w:t>ti</w:t>
      </w:r>
      <w:r>
        <w:t>ca</w:t>
      </w:r>
      <w:r w:rsidRPr="004B5E5F">
        <w:t xml:space="preserve"> del consumo de drogas. En los servicios de consulta cantonales y </w:t>
      </w:r>
      <w:r>
        <w:t>municipales</w:t>
      </w:r>
      <w:r w:rsidRPr="004B5E5F">
        <w:t>, los niños pueden</w:t>
      </w:r>
      <w:r>
        <w:t>,</w:t>
      </w:r>
      <w:r w:rsidRPr="004B5E5F">
        <w:t xml:space="preserve"> pues</w:t>
      </w:r>
      <w:r>
        <w:t>,</w:t>
      </w:r>
      <w:r w:rsidRPr="004B5E5F">
        <w:t xml:space="preserve"> inform</w:t>
      </w:r>
      <w:r>
        <w:t>ars</w:t>
      </w:r>
      <w:r w:rsidRPr="004B5E5F">
        <w:t xml:space="preserve">e y </w:t>
      </w:r>
      <w:r>
        <w:t>hacer</w:t>
      </w:r>
      <w:r w:rsidRPr="004B5E5F">
        <w:t xml:space="preserve">se </w:t>
      </w:r>
      <w:r>
        <w:t>ayu</w:t>
      </w:r>
      <w:r w:rsidRPr="004B5E5F">
        <w:t>d</w:t>
      </w:r>
      <w:r>
        <w:t>a</w:t>
      </w:r>
      <w:r w:rsidRPr="004B5E5F">
        <w:t xml:space="preserve">r y </w:t>
      </w:r>
      <w:r>
        <w:t>asesorar</w:t>
      </w:r>
      <w:r w:rsidRPr="004B5E5F">
        <w:t xml:space="preserve"> en cas</w:t>
      </w:r>
      <w:r>
        <w:t>o</w:t>
      </w:r>
      <w:r w:rsidRPr="004B5E5F">
        <w:t xml:space="preserve"> de ri</w:t>
      </w:r>
      <w:r>
        <w:t>e</w:t>
      </w:r>
      <w:r w:rsidRPr="004B5E5F">
        <w:t>s</w:t>
      </w:r>
      <w:r>
        <w:t>go</w:t>
      </w:r>
      <w:r w:rsidRPr="004B5E5F">
        <w:t xml:space="preserve"> de</w:t>
      </w:r>
      <w:r>
        <w:t xml:space="preserve"> adicción</w:t>
      </w:r>
      <w:r w:rsidRPr="004B5E5F">
        <w:t>, d</w:t>
      </w:r>
      <w:r>
        <w:t>e</w:t>
      </w:r>
      <w:r w:rsidRPr="004B5E5F">
        <w:t>pend</w:t>
      </w:r>
      <w:r>
        <w:t>e</w:t>
      </w:r>
      <w:r w:rsidRPr="004B5E5F">
        <w:t>nc</w:t>
      </w:r>
      <w:r>
        <w:t>ia</w:t>
      </w:r>
      <w:r w:rsidRPr="004B5E5F">
        <w:t xml:space="preserve"> o </w:t>
      </w:r>
      <w:r>
        <w:t>uso indebido</w:t>
      </w:r>
      <w:r w:rsidRPr="004B5E5F">
        <w:t xml:space="preserve"> de estupefacientes</w:t>
      </w:r>
      <w:r w:rsidRPr="00396F79">
        <w:rPr>
          <w:rStyle w:val="FootnoteReference"/>
        </w:rPr>
        <w:footnoteReference w:id="449"/>
      </w:r>
      <w:r w:rsidRPr="004B5E5F">
        <w:t xml:space="preserve">. </w:t>
      </w:r>
      <w:r w:rsidRPr="00B60A74">
        <w:t>Los servicios de salud proponen documenta</w:t>
      </w:r>
      <w:r>
        <w:t>c</w:t>
      </w:r>
      <w:r w:rsidRPr="00B60A74">
        <w:t>ion</w:t>
      </w:r>
      <w:r>
        <w:t>e</w:t>
      </w:r>
      <w:r w:rsidRPr="00B60A74">
        <w:t>s, formaci</w:t>
      </w:r>
      <w:r>
        <w:t>o</w:t>
      </w:r>
      <w:r w:rsidRPr="00B60A74">
        <w:t>n</w:t>
      </w:r>
      <w:r>
        <w:t>e</w:t>
      </w:r>
      <w:r w:rsidRPr="00B60A74">
        <w:t>s</w:t>
      </w:r>
      <w:r w:rsidR="00B7032D">
        <w:t xml:space="preserve"> </w:t>
      </w:r>
      <w:r>
        <w:t>y</w:t>
      </w:r>
      <w:r w:rsidRPr="00B60A74">
        <w:t xml:space="preserve"> s</w:t>
      </w:r>
      <w:r>
        <w:t>esio</w:t>
      </w:r>
      <w:r w:rsidRPr="00B60A74">
        <w:t>nes de información p</w:t>
      </w:r>
      <w:r>
        <w:t>a</w:t>
      </w:r>
      <w:r w:rsidRPr="00B60A74">
        <w:t>r</w:t>
      </w:r>
      <w:r>
        <w:t>a</w:t>
      </w:r>
      <w:r w:rsidRPr="00B60A74">
        <w:t xml:space="preserve"> escuelas, padres, </w:t>
      </w:r>
      <w:r>
        <w:t>profesore</w:t>
      </w:r>
      <w:r w:rsidRPr="00B60A74">
        <w:t>s de</w:t>
      </w:r>
      <w:r>
        <w:t xml:space="preserve"> </w:t>
      </w:r>
      <w:r w:rsidRPr="00B60A74">
        <w:t>aprendizaje y todos l</w:t>
      </w:r>
      <w:r>
        <w:t>o</w:t>
      </w:r>
      <w:r w:rsidRPr="00B60A74">
        <w:t xml:space="preserve">s </w:t>
      </w:r>
      <w:r>
        <w:t>demá</w:t>
      </w:r>
      <w:r w:rsidRPr="00B60A74">
        <w:t>s int</w:t>
      </w:r>
      <w:r>
        <w:t>e</w:t>
      </w:r>
      <w:r w:rsidRPr="00B60A74">
        <w:t>res</w:t>
      </w:r>
      <w:r>
        <w:t>ado</w:t>
      </w:r>
      <w:r w:rsidRPr="00B60A74">
        <w:t>s.</w:t>
      </w:r>
    </w:p>
    <w:p w:rsidR="004E38CC" w:rsidRPr="00AE0C3E" w:rsidRDefault="004E38CC" w:rsidP="004E38CC">
      <w:pPr>
        <w:pStyle w:val="SingleTxtG"/>
      </w:pPr>
      <w:r w:rsidRPr="00AE0C3E">
        <w:t>454.</w:t>
      </w:r>
      <w:r w:rsidR="00171670">
        <w:tab/>
      </w:r>
      <w:r>
        <w:t>Algunos han pensado incluso en los</w:t>
      </w:r>
      <w:r w:rsidRPr="00AE0C3E">
        <w:t xml:space="preserve"> </w:t>
      </w:r>
      <w:r>
        <w:t>niño</w:t>
      </w:r>
      <w:r w:rsidRPr="00AE0C3E">
        <w:t xml:space="preserve">s </w:t>
      </w:r>
      <w:r>
        <w:t>de edad</w:t>
      </w:r>
      <w:r w:rsidRPr="00AE0C3E">
        <w:t xml:space="preserve"> pr</w:t>
      </w:r>
      <w:r>
        <w:t>eescolar</w:t>
      </w:r>
      <w:r w:rsidRPr="00AE0C3E">
        <w:t>.</w:t>
      </w:r>
      <w:r>
        <w:t xml:space="preserve"> El cantón</w:t>
      </w:r>
      <w:r w:rsidRPr="00AE0C3E">
        <w:t xml:space="preserve"> </w:t>
      </w:r>
      <w:r>
        <w:t>de Argovia</w:t>
      </w:r>
      <w:r w:rsidRPr="00AE0C3E">
        <w:t xml:space="preserve">, </w:t>
      </w:r>
      <w:r>
        <w:t>por ejemplo</w:t>
      </w:r>
      <w:r w:rsidRPr="00AE0C3E">
        <w:t xml:space="preserve">, </w:t>
      </w:r>
      <w:r>
        <w:t>tiene un</w:t>
      </w:r>
      <w:r w:rsidRPr="00AE0C3E">
        <w:t xml:space="preserve"> </w:t>
      </w:r>
      <w:r>
        <w:t>Centro</w:t>
      </w:r>
      <w:r w:rsidRPr="00AE0C3E">
        <w:t xml:space="preserve"> de </w:t>
      </w:r>
      <w:r>
        <w:t>Competencia</w:t>
      </w:r>
      <w:r w:rsidRPr="00AE0C3E">
        <w:t xml:space="preserve">s en </w:t>
      </w:r>
      <w:r>
        <w:t>Educación</w:t>
      </w:r>
      <w:r w:rsidRPr="00AE0C3E">
        <w:t xml:space="preserve"> </w:t>
      </w:r>
      <w:r>
        <w:t>Pe</w:t>
      </w:r>
      <w:r w:rsidRPr="00AE0C3E">
        <w:t>dag</w:t>
      </w:r>
      <w:r>
        <w:t>ógico</w:t>
      </w:r>
      <w:r w:rsidRPr="00AE0C3E">
        <w:t>-</w:t>
      </w:r>
      <w:r>
        <w:t>Te</w:t>
      </w:r>
      <w:r w:rsidRPr="00AE0C3E">
        <w:t>ra</w:t>
      </w:r>
      <w:r>
        <w:t>péutica</w:t>
      </w:r>
      <w:r w:rsidRPr="00AE0C3E">
        <w:t xml:space="preserve"> </w:t>
      </w:r>
      <w:r>
        <w:t>Temprana</w:t>
      </w:r>
      <w:r w:rsidRPr="00AE0C3E">
        <w:t xml:space="preserve">, </w:t>
      </w:r>
      <w:r>
        <w:t>que se encarga de la detección</w:t>
      </w:r>
      <w:r w:rsidRPr="00AE0C3E">
        <w:t xml:space="preserve"> </w:t>
      </w:r>
      <w:r>
        <w:t xml:space="preserve">temprana y </w:t>
      </w:r>
      <w:r w:rsidRPr="00AE0C3E">
        <w:t xml:space="preserve">de la </w:t>
      </w:r>
      <w:r>
        <w:t>prevención</w:t>
      </w:r>
      <w:r w:rsidRPr="00AE0C3E">
        <w:t xml:space="preserve"> durant</w:t>
      </w:r>
      <w:r>
        <w:t>e</w:t>
      </w:r>
      <w:r w:rsidRPr="00AE0C3E">
        <w:t xml:space="preserve"> </w:t>
      </w:r>
      <w:r>
        <w:t>todo</w:t>
      </w:r>
      <w:r w:rsidRPr="00AE0C3E">
        <w:t xml:space="preserve"> </w:t>
      </w:r>
      <w:r>
        <w:t>el período</w:t>
      </w:r>
      <w:r w:rsidRPr="00AE0C3E">
        <w:t xml:space="preserve"> pr</w:t>
      </w:r>
      <w:r>
        <w:t>eescolar</w:t>
      </w:r>
      <w:r w:rsidRPr="00AE0C3E">
        <w:t>. P</w:t>
      </w:r>
      <w:r>
        <w:t>a</w:t>
      </w:r>
      <w:r w:rsidRPr="00AE0C3E">
        <w:t>r</w:t>
      </w:r>
      <w:r>
        <w:t>a</w:t>
      </w:r>
      <w:r w:rsidRPr="00AE0C3E">
        <w:t xml:space="preserve"> a</w:t>
      </w:r>
      <w:r>
        <w:t xml:space="preserve">lcanzar el </w:t>
      </w:r>
      <w:r w:rsidRPr="00AE0C3E">
        <w:t xml:space="preserve">triple </w:t>
      </w:r>
      <w:r>
        <w:t>objetivo</w:t>
      </w:r>
      <w:r w:rsidRPr="00AE0C3E">
        <w:t xml:space="preserve"> </w:t>
      </w:r>
      <w:r>
        <w:t>de la detección</w:t>
      </w:r>
      <w:r w:rsidRPr="00AE0C3E">
        <w:t xml:space="preserve">, la </w:t>
      </w:r>
      <w:r>
        <w:t xml:space="preserve">prevención y </w:t>
      </w:r>
      <w:r w:rsidRPr="00AE0C3E">
        <w:t xml:space="preserve">la </w:t>
      </w:r>
      <w:r>
        <w:t>e</w:t>
      </w:r>
      <w:r w:rsidRPr="00AE0C3E">
        <w:t>stimula</w:t>
      </w:r>
      <w:r>
        <w:t>c</w:t>
      </w:r>
      <w:r w:rsidRPr="00AE0C3E">
        <w:t>i</w:t>
      </w:r>
      <w:r>
        <w:t>ó</w:t>
      </w:r>
      <w:r w:rsidRPr="00AE0C3E">
        <w:t xml:space="preserve">n </w:t>
      </w:r>
      <w:r>
        <w:t>tempranas</w:t>
      </w:r>
      <w:r w:rsidRPr="00AE0C3E">
        <w:t>,</w:t>
      </w:r>
      <w:r>
        <w:t xml:space="preserve"> el centro</w:t>
      </w:r>
      <w:r w:rsidRPr="00AE0C3E">
        <w:t xml:space="preserve"> contact</w:t>
      </w:r>
      <w:r>
        <w:t>a a todos lo</w:t>
      </w:r>
      <w:r w:rsidRPr="00AE0C3E">
        <w:t xml:space="preserve">s </w:t>
      </w:r>
      <w:r>
        <w:t>interlocutores</w:t>
      </w:r>
      <w:r w:rsidRPr="00AE0C3E">
        <w:t xml:space="preserve"> </w:t>
      </w:r>
      <w:r>
        <w:t>ú</w:t>
      </w:r>
      <w:r w:rsidRPr="00AE0C3E">
        <w:t>tiles (p</w:t>
      </w:r>
      <w:r>
        <w:t>e</w:t>
      </w:r>
      <w:r w:rsidRPr="00AE0C3E">
        <w:t>diatr</w:t>
      </w:r>
      <w:r>
        <w:t>a</w:t>
      </w:r>
      <w:r w:rsidRPr="00AE0C3E">
        <w:t xml:space="preserve">s, </w:t>
      </w:r>
      <w:r>
        <w:t>guarderías</w:t>
      </w:r>
      <w:r w:rsidRPr="00AE0C3E">
        <w:t xml:space="preserve">, </w:t>
      </w:r>
      <w:r>
        <w:t>servicio</w:t>
      </w:r>
      <w:r w:rsidRPr="00AE0C3E">
        <w:t xml:space="preserve">s de </w:t>
      </w:r>
      <w:r>
        <w:t>asesoramiento a los</w:t>
      </w:r>
      <w:r w:rsidRPr="000F59F0">
        <w:t xml:space="preserve"> </w:t>
      </w:r>
      <w:r>
        <w:t>padres</w:t>
      </w:r>
      <w:r w:rsidRPr="00AE0C3E">
        <w:t xml:space="preserve">, </w:t>
      </w:r>
      <w:r>
        <w:t>grupo</w:t>
      </w:r>
      <w:r w:rsidRPr="00AE0C3E">
        <w:t xml:space="preserve">s de </w:t>
      </w:r>
      <w:r>
        <w:t>padres</w:t>
      </w:r>
      <w:r w:rsidRPr="00AE0C3E">
        <w:t>, etc.).</w:t>
      </w:r>
    </w:p>
    <w:p w:rsidR="004E38CC" w:rsidRPr="00767C0F" w:rsidRDefault="004E38CC" w:rsidP="004E38CC">
      <w:pPr>
        <w:pStyle w:val="H4G"/>
      </w:pPr>
      <w:bookmarkStart w:id="271" w:name="_Toc322072963"/>
      <w:bookmarkStart w:id="272" w:name="_Toc327973665"/>
      <w:bookmarkEnd w:id="271"/>
      <w:r>
        <w:tab/>
      </w:r>
      <w:r w:rsidRPr="00767C0F">
        <w:t>2.1</w:t>
      </w:r>
      <w:r w:rsidRPr="00767C0F">
        <w:tab/>
        <w:t>Drogas</w:t>
      </w:r>
      <w:r w:rsidRPr="003258F3">
        <w:rPr>
          <w:rStyle w:val="FootnoteReference"/>
          <w:i w:val="0"/>
        </w:rPr>
        <w:footnoteReference w:id="450"/>
      </w:r>
      <w:bookmarkEnd w:id="272"/>
    </w:p>
    <w:p w:rsidR="004E38CC" w:rsidRPr="004B5E5F" w:rsidRDefault="004E38CC" w:rsidP="004E38CC">
      <w:pPr>
        <w:pStyle w:val="SingleTxtG"/>
      </w:pPr>
      <w:r w:rsidRPr="00767C0F">
        <w:t>455.</w:t>
      </w:r>
      <w:r w:rsidR="00171670">
        <w:tab/>
      </w:r>
      <w:r w:rsidRPr="004B5E5F">
        <w:rPr>
          <w:i/>
          <w:iCs/>
        </w:rPr>
        <w:t>Respuesta a</w:t>
      </w:r>
      <w:r>
        <w:rPr>
          <w:i/>
          <w:iCs/>
        </w:rPr>
        <w:t xml:space="preserve"> las</w:t>
      </w:r>
      <w:r w:rsidRPr="004B5E5F">
        <w:rPr>
          <w:i/>
          <w:iCs/>
        </w:rPr>
        <w:t xml:space="preserve"> observaciones finales </w:t>
      </w:r>
      <w:r>
        <w:rPr>
          <w:i/>
          <w:iCs/>
        </w:rPr>
        <w:t>que figuran en el párrafo</w:t>
      </w:r>
      <w:r w:rsidR="00266855">
        <w:rPr>
          <w:i/>
          <w:iCs/>
        </w:rPr>
        <w:t xml:space="preserve"> </w:t>
      </w:r>
      <w:r w:rsidRPr="004B5E5F">
        <w:rPr>
          <w:i/>
          <w:iCs/>
        </w:rPr>
        <w:t xml:space="preserve">55. </w:t>
      </w:r>
    </w:p>
    <w:p w:rsidR="004E38CC" w:rsidRPr="00767C0F" w:rsidRDefault="004E38CC" w:rsidP="004E38CC">
      <w:pPr>
        <w:pStyle w:val="SingleTxtG"/>
      </w:pPr>
      <w:r w:rsidRPr="00172ECE">
        <w:t>456</w:t>
      </w:r>
      <w:r w:rsidR="00171670">
        <w:t>.</w:t>
      </w:r>
      <w:r w:rsidR="00171670">
        <w:tab/>
      </w:r>
      <w:r>
        <w:t>A juicio</w:t>
      </w:r>
      <w:r w:rsidRPr="00172ECE">
        <w:t xml:space="preserve"> de dif</w:t>
      </w:r>
      <w:r>
        <w:t>e</w:t>
      </w:r>
      <w:r w:rsidRPr="00172ECE">
        <w:t>rent</w:t>
      </w:r>
      <w:r>
        <w:t>e</w:t>
      </w:r>
      <w:r w:rsidRPr="00172ECE">
        <w:t xml:space="preserve">s </w:t>
      </w:r>
      <w:r>
        <w:t>especi</w:t>
      </w:r>
      <w:r w:rsidRPr="00172ECE">
        <w:t>alist</w:t>
      </w:r>
      <w:r>
        <w:t>a</w:t>
      </w:r>
      <w:r w:rsidRPr="00172ECE">
        <w:t xml:space="preserve">s </w:t>
      </w:r>
      <w:r>
        <w:t>de</w:t>
      </w:r>
      <w:r w:rsidRPr="00172ECE">
        <w:t xml:space="preserve"> los cantones, l</w:t>
      </w:r>
      <w:r>
        <w:t>a</w:t>
      </w:r>
      <w:r w:rsidRPr="00172ECE">
        <w:t>s cifr</w:t>
      </w:r>
      <w:r>
        <w:t>a</w:t>
      </w:r>
      <w:r w:rsidRPr="00172ECE">
        <w:t>s disponibles</w:t>
      </w:r>
      <w:r>
        <w:t xml:space="preserve"> no </w:t>
      </w:r>
      <w:r w:rsidRPr="00172ECE">
        <w:t>corrobor</w:t>
      </w:r>
      <w:r>
        <w:t>a</w:t>
      </w:r>
      <w:r w:rsidRPr="00172ECE">
        <w:t>n</w:t>
      </w:r>
      <w:r>
        <w:t xml:space="preserve"> </w:t>
      </w:r>
      <w:r w:rsidRPr="00172ECE">
        <w:t xml:space="preserve">el análisis del </w:t>
      </w:r>
      <w:r>
        <w:t>C</w:t>
      </w:r>
      <w:r w:rsidRPr="00172ECE">
        <w:t xml:space="preserve">omité, que </w:t>
      </w:r>
      <w:r>
        <w:t xml:space="preserve">llegó a la </w:t>
      </w:r>
      <w:r w:rsidRPr="00172ECE">
        <w:t>conclu</w:t>
      </w:r>
      <w:r>
        <w:t>sión de que habían</w:t>
      </w:r>
      <w:r w:rsidRPr="00172ECE">
        <w:t xml:space="preserve"> aument</w:t>
      </w:r>
      <w:r>
        <w:t>ad</w:t>
      </w:r>
      <w:r w:rsidRPr="00172ECE">
        <w:t>o el consumo de drogas</w:t>
      </w:r>
      <w:r w:rsidR="00B7032D">
        <w:t xml:space="preserve"> </w:t>
      </w:r>
      <w:r w:rsidRPr="00172ECE">
        <w:t>ilícitas</w:t>
      </w:r>
      <w:r>
        <w:t xml:space="preserve"> por </w:t>
      </w:r>
      <w:r w:rsidRPr="00172ECE">
        <w:t xml:space="preserve">los niños y la venta de drogas a los niños. </w:t>
      </w:r>
      <w:r>
        <w:t xml:space="preserve">A su parecer, </w:t>
      </w:r>
      <w:r w:rsidRPr="00767C0F">
        <w:t>e</w:t>
      </w:r>
      <w:r>
        <w:t>sa</w:t>
      </w:r>
      <w:r w:rsidRPr="00767C0F">
        <w:t xml:space="preserve"> percep</w:t>
      </w:r>
      <w:r>
        <w:t>c</w:t>
      </w:r>
      <w:r w:rsidRPr="00767C0F">
        <w:t>i</w:t>
      </w:r>
      <w:r>
        <w:t>ó</w:t>
      </w:r>
      <w:r w:rsidRPr="00767C0F">
        <w:t xml:space="preserve">n </w:t>
      </w:r>
      <w:r>
        <w:t>s</w:t>
      </w:r>
      <w:r w:rsidRPr="00767C0F">
        <w:t>e</w:t>
      </w:r>
      <w:r>
        <w:t xml:space="preserve"> debe a que </w:t>
      </w:r>
      <w:r w:rsidRPr="00767C0F">
        <w:t>l</w:t>
      </w:r>
      <w:r>
        <w:t>o</w:t>
      </w:r>
      <w:r w:rsidRPr="00767C0F">
        <w:t>s m</w:t>
      </w:r>
      <w:r>
        <w:t>e</w:t>
      </w:r>
      <w:r w:rsidRPr="00767C0F">
        <w:t>di</w:t>
      </w:r>
      <w:r>
        <w:t xml:space="preserve">os de comunicación dan una imagen </w:t>
      </w:r>
      <w:r w:rsidRPr="00767C0F">
        <w:t>distorsi</w:t>
      </w:r>
      <w:r>
        <w:t>o</w:t>
      </w:r>
      <w:r w:rsidRPr="00767C0F">
        <w:t>n</w:t>
      </w:r>
      <w:r>
        <w:t>ada de la situación</w:t>
      </w:r>
      <w:r w:rsidRPr="00767C0F">
        <w:t>. La sustanc</w:t>
      </w:r>
      <w:r>
        <w:t>ia</w:t>
      </w:r>
      <w:r w:rsidRPr="00767C0F">
        <w:t xml:space="preserve"> que constitu</w:t>
      </w:r>
      <w:r>
        <w:t>y</w:t>
      </w:r>
      <w:r w:rsidRPr="00767C0F">
        <w:t xml:space="preserve">e el </w:t>
      </w:r>
      <w:r>
        <w:t>principal problema</w:t>
      </w:r>
      <w:r w:rsidRPr="00767C0F">
        <w:t xml:space="preserve"> </w:t>
      </w:r>
      <w:r>
        <w:t>entre</w:t>
      </w:r>
      <w:r w:rsidRPr="00767C0F">
        <w:t xml:space="preserve"> l</w:t>
      </w:r>
      <w:r>
        <w:t>o</w:t>
      </w:r>
      <w:r w:rsidRPr="00767C0F">
        <w:t xml:space="preserve">s jóvenes </w:t>
      </w:r>
      <w:r>
        <w:t>d</w:t>
      </w:r>
      <w:r w:rsidRPr="00767C0F">
        <w:t>e Suiza es el alcohol.</w:t>
      </w:r>
    </w:p>
    <w:p w:rsidR="004E38CC" w:rsidRPr="00AE0C3E" w:rsidRDefault="004E38CC" w:rsidP="004E38CC">
      <w:pPr>
        <w:pStyle w:val="SingleTxtG"/>
      </w:pPr>
      <w:r w:rsidRPr="00AE0C3E">
        <w:t>457.</w:t>
      </w:r>
      <w:r w:rsidR="00171670">
        <w:tab/>
      </w:r>
      <w:r w:rsidRPr="00AE0C3E">
        <w:t>De</w:t>
      </w:r>
      <w:r>
        <w:t>sde</w:t>
      </w:r>
      <w:r w:rsidRPr="00AE0C3E">
        <w:t xml:space="preserve"> 2002, </w:t>
      </w:r>
      <w:r>
        <w:t>disminuye el porcentaje</w:t>
      </w:r>
      <w:r w:rsidRPr="00AE0C3E">
        <w:t xml:space="preserve"> de </w:t>
      </w:r>
      <w:r>
        <w:t>jóvenes</w:t>
      </w:r>
      <w:r w:rsidRPr="00AE0C3E">
        <w:t xml:space="preserve"> de </w:t>
      </w:r>
      <w:r>
        <w:t>15 años que han probado el</w:t>
      </w:r>
      <w:r w:rsidRPr="00AE0C3E">
        <w:t xml:space="preserve"> cannabis</w:t>
      </w:r>
      <w:r w:rsidRPr="00396F79">
        <w:rPr>
          <w:rStyle w:val="FootnoteReference"/>
        </w:rPr>
        <w:footnoteReference w:id="451"/>
      </w:r>
      <w:r w:rsidRPr="00AE0C3E">
        <w:t xml:space="preserve">. </w:t>
      </w:r>
      <w:r>
        <w:t>Según</w:t>
      </w:r>
      <w:r w:rsidRPr="00AE0C3E">
        <w:t xml:space="preserve"> </w:t>
      </w:r>
      <w:r>
        <w:t>el estudio</w:t>
      </w:r>
      <w:r w:rsidRPr="00AE0C3E">
        <w:t xml:space="preserve"> HBSC 2010, </w:t>
      </w:r>
      <w:r>
        <w:t xml:space="preserve">el </w:t>
      </w:r>
      <w:r w:rsidRPr="00AE0C3E">
        <w:t>36</w:t>
      </w:r>
      <w:r>
        <w:t>%</w:t>
      </w:r>
      <w:r w:rsidRPr="00AE0C3E">
        <w:t xml:space="preserve"> de</w:t>
      </w:r>
      <w:r>
        <w:t xml:space="preserve"> lo</w:t>
      </w:r>
      <w:r w:rsidRPr="00AE0C3E">
        <w:t xml:space="preserve">s </w:t>
      </w:r>
      <w:r>
        <w:t>chico</w:t>
      </w:r>
      <w:r w:rsidRPr="00AE0C3E">
        <w:t>s</w:t>
      </w:r>
      <w:r>
        <w:t xml:space="preserve"> y el </w:t>
      </w:r>
      <w:r w:rsidRPr="00AE0C3E">
        <w:t>25</w:t>
      </w:r>
      <w:r>
        <w:t>%</w:t>
      </w:r>
      <w:r w:rsidRPr="00AE0C3E">
        <w:t xml:space="preserve"> de</w:t>
      </w:r>
      <w:r>
        <w:t xml:space="preserve"> la</w:t>
      </w:r>
      <w:r w:rsidRPr="00AE0C3E">
        <w:t xml:space="preserve">s </w:t>
      </w:r>
      <w:r>
        <w:t>ch</w:t>
      </w:r>
      <w:r w:rsidRPr="00AE0C3E">
        <w:t>i</w:t>
      </w:r>
      <w:r>
        <w:t>ca</w:t>
      </w:r>
      <w:r w:rsidRPr="00AE0C3E">
        <w:t xml:space="preserve">s </w:t>
      </w:r>
      <w:r>
        <w:t xml:space="preserve">dijeron que habían </w:t>
      </w:r>
      <w:r w:rsidRPr="00AE0C3E">
        <w:t>cons</w:t>
      </w:r>
      <w:r>
        <w:t>umid</w:t>
      </w:r>
      <w:r w:rsidRPr="00AE0C3E">
        <w:t>o</w:t>
      </w:r>
      <w:r>
        <w:t xml:space="preserve"> </w:t>
      </w:r>
      <w:r w:rsidRPr="00AE0C3E">
        <w:t xml:space="preserve">cannabis. </w:t>
      </w:r>
      <w:r w:rsidRPr="0030056A">
        <w:t xml:space="preserve">Ocho </w:t>
      </w:r>
      <w:r>
        <w:t xml:space="preserve">años </w:t>
      </w:r>
      <w:r w:rsidRPr="0030056A">
        <w:t xml:space="preserve">antes, lo habían hecho el 46% </w:t>
      </w:r>
      <w:r w:rsidRPr="00AE0C3E">
        <w:t>de</w:t>
      </w:r>
      <w:r>
        <w:t xml:space="preserve"> lo</w:t>
      </w:r>
      <w:r w:rsidRPr="00AE0C3E">
        <w:t xml:space="preserve">s </w:t>
      </w:r>
      <w:r>
        <w:t>chico</w:t>
      </w:r>
      <w:r w:rsidRPr="00AE0C3E">
        <w:t>s</w:t>
      </w:r>
      <w:r>
        <w:t xml:space="preserve"> </w:t>
      </w:r>
      <w:r w:rsidRPr="0030056A">
        <w:t>y e</w:t>
      </w:r>
      <w:r>
        <w:t>l</w:t>
      </w:r>
      <w:r w:rsidRPr="0030056A">
        <w:t xml:space="preserve"> 37% </w:t>
      </w:r>
      <w:r w:rsidRPr="00AE0C3E">
        <w:t>de</w:t>
      </w:r>
      <w:r>
        <w:t xml:space="preserve"> la</w:t>
      </w:r>
      <w:r w:rsidRPr="00AE0C3E">
        <w:t xml:space="preserve">s </w:t>
      </w:r>
      <w:r>
        <w:t>ch</w:t>
      </w:r>
      <w:r w:rsidRPr="00AE0C3E">
        <w:t>i</w:t>
      </w:r>
      <w:r>
        <w:t>ca</w:t>
      </w:r>
      <w:r w:rsidRPr="00AE0C3E">
        <w:t>s</w:t>
      </w:r>
      <w:r w:rsidRPr="0030056A">
        <w:t xml:space="preserve">. </w:t>
      </w:r>
      <w:r>
        <w:t xml:space="preserve">Apostando por </w:t>
      </w:r>
      <w:r w:rsidRPr="00FE47A5">
        <w:t xml:space="preserve">la prevención, </w:t>
      </w:r>
      <w:smartTag w:uri="urn:schemas-microsoft-com:office:smarttags" w:element="PersonName">
        <w:smartTagPr>
          <w:attr w:name="ProductID" w:val="la Confederaci￳n"/>
        </w:smartTagPr>
        <w:r w:rsidRPr="00FE47A5">
          <w:t>la Confederación</w:t>
        </w:r>
      </w:smartTag>
      <w:r w:rsidRPr="00FE47A5">
        <w:t xml:space="preserve"> </w:t>
      </w:r>
      <w:r>
        <w:t>implantó</w:t>
      </w:r>
      <w:r w:rsidRPr="00FE47A5">
        <w:t xml:space="preserve"> un programa de</w:t>
      </w:r>
      <w:r>
        <w:t xml:space="preserve"> </w:t>
      </w:r>
      <w:r w:rsidRPr="00FE47A5">
        <w:t>ac</w:t>
      </w:r>
      <w:r>
        <w:t>c</w:t>
      </w:r>
      <w:r w:rsidRPr="00FE47A5">
        <w:t>i</w:t>
      </w:r>
      <w:r>
        <w:t>ó</w:t>
      </w:r>
      <w:r w:rsidRPr="00FE47A5">
        <w:t>n nacional de lucha contra el cannabis entre 2003 y 2007</w:t>
      </w:r>
      <w:r>
        <w:t xml:space="preserve"> cuyo objetivo principal era </w:t>
      </w:r>
      <w:r w:rsidRPr="00726D55">
        <w:t>la d</w:t>
      </w:r>
      <w:r>
        <w:t>e</w:t>
      </w:r>
      <w:r w:rsidRPr="00726D55">
        <w:t>tec</w:t>
      </w:r>
      <w:r>
        <w:t>c</w:t>
      </w:r>
      <w:r w:rsidRPr="00726D55">
        <w:t>ión temprana de los jóvenes en situación de ri</w:t>
      </w:r>
      <w:r>
        <w:t>e</w:t>
      </w:r>
      <w:r w:rsidRPr="00726D55">
        <w:t>s</w:t>
      </w:r>
      <w:r>
        <w:t>go</w:t>
      </w:r>
      <w:r w:rsidRPr="00726D55">
        <w:t xml:space="preserve">. </w:t>
      </w:r>
      <w:r>
        <w:t>En</w:t>
      </w:r>
      <w:r w:rsidRPr="00AE0C3E">
        <w:t xml:space="preserve"> e</w:t>
      </w:r>
      <w:r>
        <w:t>se</w:t>
      </w:r>
      <w:r w:rsidRPr="00AE0C3E">
        <w:t xml:space="preserve"> context</w:t>
      </w:r>
      <w:r>
        <w:t>o</w:t>
      </w:r>
      <w:r w:rsidRPr="00AE0C3E">
        <w:t>,</w:t>
      </w:r>
      <w:r>
        <w:t xml:space="preserve"> se distribuyó en</w:t>
      </w:r>
      <w:r w:rsidRPr="00AE0C3E">
        <w:t xml:space="preserve"> </w:t>
      </w:r>
      <w:r>
        <w:t>todas</w:t>
      </w:r>
      <w:r w:rsidRPr="00AE0C3E">
        <w:t xml:space="preserve"> l</w:t>
      </w:r>
      <w:r>
        <w:t>a</w:t>
      </w:r>
      <w:r w:rsidRPr="00AE0C3E">
        <w:t>s cla</w:t>
      </w:r>
      <w:r>
        <w:t>s</w:t>
      </w:r>
      <w:r w:rsidRPr="00AE0C3E">
        <w:t>es sup</w:t>
      </w:r>
      <w:r>
        <w:t>e</w:t>
      </w:r>
      <w:r w:rsidRPr="00AE0C3E">
        <w:t>ri</w:t>
      </w:r>
      <w:r>
        <w:t>o</w:t>
      </w:r>
      <w:r w:rsidRPr="00AE0C3E">
        <w:t xml:space="preserve">res de </w:t>
      </w:r>
      <w:r>
        <w:t xml:space="preserve">Suiza la </w:t>
      </w:r>
      <w:r w:rsidRPr="00AE0C3E">
        <w:t>gu</w:t>
      </w:r>
      <w:r>
        <w:t>ía</w:t>
      </w:r>
      <w:r w:rsidRPr="00AE0C3E">
        <w:t xml:space="preserve"> </w:t>
      </w:r>
      <w:r w:rsidR="00DF0E6A">
        <w:t>"</w:t>
      </w:r>
      <w:r>
        <w:t xml:space="preserve">Escuela y </w:t>
      </w:r>
      <w:r w:rsidRPr="00AE0C3E">
        <w:t>cannabis</w:t>
      </w:r>
      <w:r w:rsidR="00DF0E6A">
        <w:t>"</w:t>
      </w:r>
      <w:r w:rsidRPr="00AE0C3E">
        <w:t xml:space="preserve"> </w:t>
      </w:r>
      <w:r>
        <w:t>en la que se basan las medidas de prevención y de intervención en la escuela. Otro</w:t>
      </w:r>
      <w:r w:rsidRPr="00AE0C3E">
        <w:t xml:space="preserve"> </w:t>
      </w:r>
      <w:r>
        <w:t>proyecto</w:t>
      </w:r>
      <w:r w:rsidRPr="00AE0C3E">
        <w:t xml:space="preserve"> pilot</w:t>
      </w:r>
      <w:r>
        <w:t>o</w:t>
      </w:r>
      <w:r w:rsidRPr="00AE0C3E">
        <w:t xml:space="preserve">, </w:t>
      </w:r>
      <w:r>
        <w:t>titulado</w:t>
      </w:r>
      <w:r w:rsidRPr="00AE0C3E">
        <w:t xml:space="preserve"> </w:t>
      </w:r>
      <w:r w:rsidR="00DF0E6A">
        <w:t>"</w:t>
      </w:r>
      <w:r w:rsidRPr="00AE0C3E">
        <w:t>Realize it</w:t>
      </w:r>
      <w:r w:rsidR="00DF0E6A">
        <w:t>"</w:t>
      </w:r>
      <w:r w:rsidRPr="00AE0C3E">
        <w:t xml:space="preserve">, </w:t>
      </w:r>
      <w:r>
        <w:t xml:space="preserve">alienta a </w:t>
      </w:r>
      <w:r w:rsidRPr="00AE0C3E">
        <w:t>l</w:t>
      </w:r>
      <w:r>
        <w:t>o</w:t>
      </w:r>
      <w:r w:rsidRPr="00AE0C3E">
        <w:t xml:space="preserve">s </w:t>
      </w:r>
      <w:r>
        <w:t>adolescente</w:t>
      </w:r>
      <w:r w:rsidRPr="00AE0C3E">
        <w:t>s</w:t>
      </w:r>
      <w:r>
        <w:t xml:space="preserve"> y a los jóvenes adultos a dejar la</w:t>
      </w:r>
      <w:r w:rsidR="00DF0E6A">
        <w:t xml:space="preserve"> </w:t>
      </w:r>
      <w:r>
        <w:t>droga</w:t>
      </w:r>
      <w:r w:rsidRPr="00AE0C3E">
        <w:t>.</w:t>
      </w:r>
    </w:p>
    <w:p w:rsidR="004E38CC" w:rsidRPr="00172ECE" w:rsidRDefault="004E38CC" w:rsidP="004E38CC">
      <w:pPr>
        <w:pStyle w:val="SingleTxtG"/>
      </w:pPr>
      <w:r w:rsidRPr="00767C0F">
        <w:t>458.</w:t>
      </w:r>
      <w:r w:rsidR="00171670">
        <w:tab/>
      </w:r>
      <w:r w:rsidRPr="00172ECE">
        <w:t>En cuanto al cons</w:t>
      </w:r>
      <w:r>
        <w:t>um</w:t>
      </w:r>
      <w:r w:rsidRPr="00172ECE">
        <w:t>o</w:t>
      </w:r>
      <w:r>
        <w:t xml:space="preserve"> </w:t>
      </w:r>
      <w:r w:rsidRPr="00172ECE">
        <w:t xml:space="preserve">de otros </w:t>
      </w:r>
      <w:r>
        <w:t>estupefacien</w:t>
      </w:r>
      <w:r w:rsidRPr="00172ECE">
        <w:t xml:space="preserve">tes, </w:t>
      </w:r>
      <w:r>
        <w:t>e</w:t>
      </w:r>
      <w:r w:rsidRPr="00172ECE">
        <w:t>l</w:t>
      </w:r>
      <w:r>
        <w:t xml:space="preserve"> </w:t>
      </w:r>
      <w:r w:rsidRPr="00172ECE">
        <w:t>estudio HBSC de 2010 a</w:t>
      </w:r>
      <w:r>
        <w:t>rrojó los siguientes resultados</w:t>
      </w:r>
      <w:r w:rsidRPr="00172ECE">
        <w:t>: el 3% de</w:t>
      </w:r>
      <w:r>
        <w:t xml:space="preserve"> la</w:t>
      </w:r>
      <w:r w:rsidRPr="00172ECE">
        <w:t xml:space="preserve">s </w:t>
      </w:r>
      <w:r>
        <w:t>chicas</w:t>
      </w:r>
      <w:r w:rsidRPr="00172ECE">
        <w:t xml:space="preserve"> y el 2,4% de</w:t>
      </w:r>
      <w:r>
        <w:t xml:space="preserve"> lo</w:t>
      </w:r>
      <w:r w:rsidRPr="00172ECE">
        <w:t xml:space="preserve">s </w:t>
      </w:r>
      <w:r>
        <w:t>chico</w:t>
      </w:r>
      <w:r w:rsidRPr="00172ECE">
        <w:t xml:space="preserve">s de 16 años </w:t>
      </w:r>
      <w:r>
        <w:t xml:space="preserve">habían </w:t>
      </w:r>
      <w:r w:rsidRPr="00172ECE">
        <w:t>cons</w:t>
      </w:r>
      <w:r>
        <w:t>umid</w:t>
      </w:r>
      <w:r w:rsidRPr="00172ECE">
        <w:t xml:space="preserve">o cocaína, el 2,5% hongos alucinógenos, el 1,5% éxtasis, el 1% LSD y el 0,8% heroína. </w:t>
      </w:r>
    </w:p>
    <w:p w:rsidR="004E38CC" w:rsidRPr="00FC1DA2" w:rsidRDefault="004E38CC" w:rsidP="004E38CC">
      <w:pPr>
        <w:pStyle w:val="SingleTxtG"/>
      </w:pPr>
      <w:r w:rsidRPr="00AE0C3E">
        <w:t>459.</w:t>
      </w:r>
      <w:r w:rsidR="00171670">
        <w:tab/>
      </w:r>
      <w:r w:rsidRPr="00FC1DA2">
        <w:t>Según l</w:t>
      </w:r>
      <w:r>
        <w:t>a</w:t>
      </w:r>
      <w:r w:rsidRPr="00FC1DA2">
        <w:t>s estadísticas, aproximadamente el 30% de</w:t>
      </w:r>
      <w:r>
        <w:t xml:space="preserve"> las sentencias</w:t>
      </w:r>
      <w:r w:rsidRPr="00FC1DA2">
        <w:t xml:space="preserve"> penales s</w:t>
      </w:r>
      <w:r>
        <w:t>e</w:t>
      </w:r>
      <w:r w:rsidRPr="00FC1DA2">
        <w:t xml:space="preserve"> </w:t>
      </w:r>
      <w:r>
        <w:t>dictan</w:t>
      </w:r>
      <w:r w:rsidRPr="00FC1DA2">
        <w:t xml:space="preserve"> en </w:t>
      </w:r>
      <w:r>
        <w:t xml:space="preserve">aplicación </w:t>
      </w:r>
      <w:r w:rsidRPr="00FC1DA2">
        <w:t>de la legislación</w:t>
      </w:r>
      <w:r>
        <w:t xml:space="preserve"> sobre </w:t>
      </w:r>
      <w:r w:rsidRPr="00FC1DA2">
        <w:t>estupefacientes</w:t>
      </w:r>
      <w:r w:rsidRPr="00396F79">
        <w:rPr>
          <w:rStyle w:val="FootnoteReference"/>
        </w:rPr>
        <w:footnoteReference w:id="452"/>
      </w:r>
      <w:r w:rsidRPr="00FC1DA2">
        <w:t>.</w:t>
      </w:r>
    </w:p>
    <w:p w:rsidR="004E38CC" w:rsidRPr="00FE47A5" w:rsidRDefault="004E38CC" w:rsidP="004E38CC">
      <w:pPr>
        <w:pStyle w:val="SingleTxtG"/>
      </w:pPr>
      <w:r w:rsidRPr="00FE47A5">
        <w:t>460.</w:t>
      </w:r>
      <w:r w:rsidR="00171670">
        <w:tab/>
      </w:r>
      <w:smartTag w:uri="urn:schemas-microsoft-com:office:smarttags" w:element="PersonName">
        <w:smartTagPr>
          <w:attr w:name="ProductID" w:val="La Oficina Central"/>
        </w:smartTagPr>
        <w:r w:rsidRPr="00FE47A5">
          <w:t>La Oficina Central</w:t>
        </w:r>
      </w:smartTag>
      <w:r w:rsidRPr="00FE47A5">
        <w:t xml:space="preserve"> de Lucha contra el </w:t>
      </w:r>
      <w:r>
        <w:t>Trá</w:t>
      </w:r>
      <w:r w:rsidRPr="00FE47A5">
        <w:t>fic</w:t>
      </w:r>
      <w:r>
        <w:t>o I</w:t>
      </w:r>
      <w:r w:rsidRPr="00FE47A5">
        <w:t>l</w:t>
      </w:r>
      <w:r>
        <w:t>í</w:t>
      </w:r>
      <w:r w:rsidRPr="00FE47A5">
        <w:t>cit</w:t>
      </w:r>
      <w:r>
        <w:t>o</w:t>
      </w:r>
      <w:r w:rsidRPr="00FE47A5">
        <w:t xml:space="preserve"> de </w:t>
      </w:r>
      <w:r>
        <w:t>Estupefacien</w:t>
      </w:r>
      <w:r w:rsidRPr="00FE47A5">
        <w:t>t</w:t>
      </w:r>
      <w:r>
        <w:t>e</w:t>
      </w:r>
      <w:r w:rsidRPr="00FE47A5">
        <w:t xml:space="preserve">s </w:t>
      </w:r>
      <w:r>
        <w:t>es</w:t>
      </w:r>
      <w:r w:rsidRPr="00FE47A5">
        <w:t xml:space="preserve"> </w:t>
      </w:r>
      <w:r>
        <w:t>parte</w:t>
      </w:r>
      <w:r w:rsidRPr="00FE47A5">
        <w:t xml:space="preserve"> int</w:t>
      </w:r>
      <w:r>
        <w:t>e</w:t>
      </w:r>
      <w:r w:rsidRPr="00FE47A5">
        <w:t xml:space="preserve">grante </w:t>
      </w:r>
      <w:r>
        <w:t xml:space="preserve">de </w:t>
      </w:r>
      <w:smartTag w:uri="urn:schemas-microsoft-com:office:smarttags" w:element="PersonName">
        <w:smartTagPr>
          <w:attr w:name="ProductID" w:val="la Oficina Federal"/>
        </w:smartTagPr>
        <w:r>
          <w:t>la Oficina</w:t>
        </w:r>
        <w:r w:rsidRPr="00FE47A5">
          <w:t xml:space="preserve"> Federal</w:t>
        </w:r>
      </w:smartTag>
      <w:r w:rsidRPr="00FE47A5">
        <w:t xml:space="preserve"> de Policía (fedpol). Varios </w:t>
      </w:r>
      <w:r>
        <w:t xml:space="preserve">convenios regulan </w:t>
      </w:r>
      <w:r w:rsidRPr="00FE47A5">
        <w:t xml:space="preserve">la colaboración </w:t>
      </w:r>
      <w:r>
        <w:t xml:space="preserve">a escala </w:t>
      </w:r>
      <w:r w:rsidRPr="00FE47A5">
        <w:t>nacional</w:t>
      </w:r>
      <w:r>
        <w:t xml:space="preserve"> </w:t>
      </w:r>
      <w:r w:rsidRPr="00FE47A5">
        <w:t xml:space="preserve">e internacional. </w:t>
      </w:r>
      <w:r w:rsidRPr="00F12F99">
        <w:t>Desde 2005, Suiza</w:t>
      </w:r>
      <w:r>
        <w:t xml:space="preserve"> es part</w:t>
      </w:r>
      <w:r w:rsidRPr="00F12F99">
        <w:t xml:space="preserve">e en </w:t>
      </w:r>
      <w:smartTag w:uri="urn:schemas-microsoft-com:office:smarttags" w:element="PersonName">
        <w:smartTagPr>
          <w:attr w:name="ProductID" w:val="la Convenci￳n"/>
        </w:smartTagPr>
        <w:r w:rsidRPr="00F12F99">
          <w:t>la Convención</w:t>
        </w:r>
      </w:smartTag>
      <w:r w:rsidRPr="00F12F99">
        <w:t xml:space="preserve"> de las Naciones Unidas</w:t>
      </w:r>
      <w:r>
        <w:t xml:space="preserve"> contra</w:t>
      </w:r>
      <w:r w:rsidRPr="00F12F99">
        <w:t xml:space="preserve"> el </w:t>
      </w:r>
      <w:r>
        <w:t>Tráfico</w:t>
      </w:r>
      <w:r w:rsidRPr="00F12F99">
        <w:t xml:space="preserve"> </w:t>
      </w:r>
      <w:r>
        <w:t>I</w:t>
      </w:r>
      <w:r w:rsidRPr="00F12F99">
        <w:t>l</w:t>
      </w:r>
      <w:r>
        <w:t>í</w:t>
      </w:r>
      <w:r w:rsidRPr="00F12F99">
        <w:t>cit</w:t>
      </w:r>
      <w:r>
        <w:t>o</w:t>
      </w:r>
      <w:r w:rsidRPr="00F12F99">
        <w:t xml:space="preserve"> de </w:t>
      </w:r>
      <w:r>
        <w:t>Estupefacientes</w:t>
      </w:r>
      <w:r w:rsidRPr="00F12F99">
        <w:t xml:space="preserve"> y </w:t>
      </w:r>
      <w:r>
        <w:t>Sustancias</w:t>
      </w:r>
      <w:r w:rsidRPr="00F12F99">
        <w:t xml:space="preserve"> </w:t>
      </w:r>
      <w:r>
        <w:t>Sic</w:t>
      </w:r>
      <w:r w:rsidRPr="00F12F99">
        <w:t>otr</w:t>
      </w:r>
      <w:r>
        <w:t>ó</w:t>
      </w:r>
      <w:r w:rsidRPr="00F12F99">
        <w:t>p</w:t>
      </w:r>
      <w:r>
        <w:t>ica</w:t>
      </w:r>
      <w:r w:rsidRPr="00F12F99">
        <w:t xml:space="preserve">s. </w:t>
      </w:r>
      <w:r w:rsidRPr="00FE47A5">
        <w:t>Un</w:t>
      </w:r>
      <w:r>
        <w:t xml:space="preserve"> nuevo convenio </w:t>
      </w:r>
      <w:r w:rsidRPr="00FE47A5">
        <w:t xml:space="preserve">de </w:t>
      </w:r>
      <w:r>
        <w:t>cooperación</w:t>
      </w:r>
      <w:r w:rsidRPr="00FE47A5">
        <w:t xml:space="preserve"> </w:t>
      </w:r>
      <w:r>
        <w:t>firmado</w:t>
      </w:r>
      <w:r w:rsidRPr="00FE47A5">
        <w:t xml:space="preserve"> el 1 de</w:t>
      </w:r>
      <w:r w:rsidR="00DF0E6A">
        <w:t xml:space="preserve"> </w:t>
      </w:r>
      <w:r w:rsidRPr="00FE47A5">
        <w:t xml:space="preserve">marzo de 2006 </w:t>
      </w:r>
      <w:r>
        <w:t>sienta</w:t>
      </w:r>
      <w:r w:rsidRPr="00FE47A5">
        <w:t xml:space="preserve"> l</w:t>
      </w:r>
      <w:r>
        <w:t>a</w:t>
      </w:r>
      <w:r w:rsidRPr="00FE47A5">
        <w:t xml:space="preserve">s bases de </w:t>
      </w:r>
      <w:r>
        <w:t xml:space="preserve">una </w:t>
      </w:r>
      <w:r w:rsidRPr="00FE47A5">
        <w:t>colaboración op</w:t>
      </w:r>
      <w:r>
        <w:t>e</w:t>
      </w:r>
      <w:r w:rsidRPr="00FE47A5">
        <w:t>ra</w:t>
      </w:r>
      <w:r>
        <w:t>c</w:t>
      </w:r>
      <w:r w:rsidRPr="00FE47A5">
        <w:t>ion</w:t>
      </w:r>
      <w:r>
        <w:t>al</w:t>
      </w:r>
      <w:r w:rsidRPr="00FE47A5">
        <w:t xml:space="preserve"> y </w:t>
      </w:r>
      <w:r>
        <w:t>estratégica</w:t>
      </w:r>
      <w:r w:rsidRPr="00FE47A5">
        <w:t xml:space="preserve"> con Europol y </w:t>
      </w:r>
      <w:r>
        <w:t>lo</w:t>
      </w:r>
      <w:r w:rsidRPr="00FE47A5">
        <w:t xml:space="preserve">s </w:t>
      </w:r>
      <w:r>
        <w:t>Est</w:t>
      </w:r>
      <w:r w:rsidRPr="00FE47A5">
        <w:t xml:space="preserve">ados </w:t>
      </w:r>
      <w:r>
        <w:t>miembros</w:t>
      </w:r>
      <w:r w:rsidRPr="00FE47A5">
        <w:t xml:space="preserve"> de</w:t>
      </w:r>
      <w:r>
        <w:t xml:space="preserve"> </w:t>
      </w:r>
      <w:smartTag w:uri="urn:schemas-microsoft-com:office:smarttags" w:element="PersonName">
        <w:smartTagPr>
          <w:attr w:name="ProductID" w:val="la UE"/>
        </w:smartTagPr>
        <w:r w:rsidRPr="00FE47A5">
          <w:t>l</w:t>
        </w:r>
        <w:r>
          <w:t>a UE</w:t>
        </w:r>
      </w:smartTag>
      <w:r>
        <w:t xml:space="preserve"> en la lucha contra la gran</w:t>
      </w:r>
      <w:r w:rsidRPr="00FE47A5">
        <w:t xml:space="preserve"> </w:t>
      </w:r>
      <w:r>
        <w:t>delincuencia</w:t>
      </w:r>
      <w:r w:rsidRPr="00FE47A5">
        <w:t xml:space="preserve"> internaciona</w:t>
      </w:r>
      <w:r>
        <w:t xml:space="preserve">l, especialmente en los terrenos </w:t>
      </w:r>
      <w:r w:rsidRPr="00FE47A5">
        <w:t xml:space="preserve">del </w:t>
      </w:r>
      <w:r>
        <w:t>tráfico</w:t>
      </w:r>
      <w:r w:rsidRPr="00FE47A5">
        <w:t xml:space="preserve"> de </w:t>
      </w:r>
      <w:r>
        <w:t>droga</w:t>
      </w:r>
      <w:r w:rsidRPr="00FE47A5">
        <w:t>s, la trata de seres human</w:t>
      </w:r>
      <w:r>
        <w:t>o</w:t>
      </w:r>
      <w:r w:rsidRPr="00FE47A5">
        <w:t xml:space="preserve">s y el </w:t>
      </w:r>
      <w:r>
        <w:t>tráfico</w:t>
      </w:r>
      <w:r w:rsidRPr="00FE47A5">
        <w:t xml:space="preserve"> de </w:t>
      </w:r>
      <w:r>
        <w:t>migrante</w:t>
      </w:r>
      <w:r w:rsidRPr="00FE47A5">
        <w:t>s.</w:t>
      </w:r>
    </w:p>
    <w:p w:rsidR="004E38CC" w:rsidRPr="00AE0C3E" w:rsidRDefault="004E38CC" w:rsidP="004E38CC">
      <w:pPr>
        <w:pStyle w:val="SingleTxtG"/>
      </w:pPr>
      <w:r w:rsidRPr="00372D2A">
        <w:t>461.</w:t>
      </w:r>
      <w:r w:rsidR="00171670">
        <w:tab/>
      </w:r>
      <w:r w:rsidRPr="00372D2A">
        <w:t xml:space="preserve">Desde el </w:t>
      </w:r>
      <w:r>
        <w:t>último i</w:t>
      </w:r>
      <w:r w:rsidRPr="00372D2A">
        <w:t xml:space="preserve">nforme de Suiza, </w:t>
      </w:r>
      <w:r>
        <w:t xml:space="preserve">han tenido lugar </w:t>
      </w:r>
      <w:r w:rsidRPr="00372D2A">
        <w:t>vari</w:t>
      </w:r>
      <w:r>
        <w:t>a</w:t>
      </w:r>
      <w:r w:rsidRPr="00372D2A">
        <w:t xml:space="preserve">s modificaciones </w:t>
      </w:r>
      <w:r>
        <w:t>de la</w:t>
      </w:r>
      <w:r w:rsidRPr="00372D2A">
        <w:t xml:space="preserve"> l</w:t>
      </w:r>
      <w:r>
        <w:t>e</w:t>
      </w:r>
      <w:r w:rsidRPr="00372D2A">
        <w:t>gisla</w:t>
      </w:r>
      <w:r>
        <w:t>ción:</w:t>
      </w:r>
      <w:r w:rsidRPr="00372D2A">
        <w:t xml:space="preserve"> la </w:t>
      </w:r>
      <w:r>
        <w:t>revisión</w:t>
      </w:r>
      <w:r w:rsidRPr="00372D2A">
        <w:t xml:space="preserve"> del derecho de la circula</w:t>
      </w:r>
      <w:r>
        <w:t>c</w:t>
      </w:r>
      <w:r w:rsidRPr="00372D2A">
        <w:t>i</w:t>
      </w:r>
      <w:r>
        <w:t>ó</w:t>
      </w:r>
      <w:r w:rsidRPr="00372D2A">
        <w:t xml:space="preserve">n </w:t>
      </w:r>
      <w:r>
        <w:t>viaria</w:t>
      </w:r>
      <w:r w:rsidRPr="00372D2A">
        <w:t xml:space="preserve"> </w:t>
      </w:r>
      <w:r>
        <w:t>entrada</w:t>
      </w:r>
      <w:r w:rsidRPr="00372D2A">
        <w:t xml:space="preserve"> en vigor el 1</w:t>
      </w:r>
      <w:r>
        <w:t xml:space="preserve"> de</w:t>
      </w:r>
      <w:r w:rsidRPr="00372D2A">
        <w:t> enero de</w:t>
      </w:r>
      <w:r w:rsidR="00171670">
        <w:t xml:space="preserve"> </w:t>
      </w:r>
      <w:r w:rsidRPr="00372D2A">
        <w:t xml:space="preserve">2005 </w:t>
      </w:r>
      <w:r>
        <w:t>implantó l</w:t>
      </w:r>
      <w:r w:rsidRPr="00372D2A">
        <w:t>a tol</w:t>
      </w:r>
      <w:r>
        <w:t>e</w:t>
      </w:r>
      <w:r w:rsidRPr="00372D2A">
        <w:t>ranc</w:t>
      </w:r>
      <w:r>
        <w:t>ia ce</w:t>
      </w:r>
      <w:r w:rsidRPr="00372D2A">
        <w:t>ro de la condu</w:t>
      </w:r>
      <w:r>
        <w:t>cción</w:t>
      </w:r>
      <w:r w:rsidRPr="00372D2A">
        <w:t xml:space="preserve"> </w:t>
      </w:r>
      <w:r>
        <w:t>habiendo consumido estupefacien</w:t>
      </w:r>
      <w:r w:rsidRPr="00372D2A">
        <w:t xml:space="preserve">tes. </w:t>
      </w:r>
      <w:r>
        <w:t>E</w:t>
      </w:r>
      <w:r w:rsidRPr="00372D2A">
        <w:t>l 30</w:t>
      </w:r>
      <w:r w:rsidR="00DF0E6A">
        <w:t xml:space="preserve"> </w:t>
      </w:r>
      <w:r w:rsidRPr="00372D2A">
        <w:t>de noviembre de 2008, el pue</w:t>
      </w:r>
      <w:r>
        <w:t>blo</w:t>
      </w:r>
      <w:r w:rsidRPr="00372D2A">
        <w:t xml:space="preserve"> apro</w:t>
      </w:r>
      <w:r>
        <w:t>bó</w:t>
      </w:r>
      <w:r w:rsidRPr="00372D2A">
        <w:t xml:space="preserve"> la </w:t>
      </w:r>
      <w:r>
        <w:t>revisión</w:t>
      </w:r>
      <w:r w:rsidRPr="00372D2A">
        <w:t xml:space="preserve"> de </w:t>
      </w:r>
      <w:smartTag w:uri="urn:schemas-microsoft-com:office:smarttags" w:element="PersonName">
        <w:smartTagPr>
          <w:attr w:name="ProductID" w:val="la Ley"/>
        </w:smartTagPr>
        <w:r w:rsidRPr="00372D2A">
          <w:t xml:space="preserve">la </w:t>
        </w:r>
        <w:r>
          <w:t>L</w:t>
        </w:r>
        <w:r w:rsidRPr="00372D2A">
          <w:t>ey</w:t>
        </w:r>
      </w:smartTag>
      <w:r w:rsidRPr="00372D2A">
        <w:t xml:space="preserve"> </w:t>
      </w:r>
      <w:r>
        <w:t>de</w:t>
      </w:r>
      <w:r w:rsidRPr="00372D2A">
        <w:t xml:space="preserve"> </w:t>
      </w:r>
      <w:r>
        <w:t>estupefacien</w:t>
      </w:r>
      <w:r w:rsidRPr="00372D2A">
        <w:t>tes</w:t>
      </w:r>
      <w:r w:rsidRPr="00396F79">
        <w:rPr>
          <w:rStyle w:val="FootnoteReference"/>
        </w:rPr>
        <w:footnoteReference w:id="453"/>
      </w:r>
      <w:r w:rsidRPr="00372D2A">
        <w:t>, que, además de a</w:t>
      </w:r>
      <w:r>
        <w:t xml:space="preserve">fianzar </w:t>
      </w:r>
      <w:r w:rsidRPr="00372D2A">
        <w:t xml:space="preserve">en la ley </w:t>
      </w:r>
      <w:r>
        <w:t>e</w:t>
      </w:r>
      <w:r w:rsidRPr="00372D2A">
        <w:t>l princip</w:t>
      </w:r>
      <w:r>
        <w:t>io</w:t>
      </w:r>
      <w:r w:rsidRPr="00372D2A">
        <w:t xml:space="preserve"> de</w:t>
      </w:r>
      <w:r>
        <w:t xml:space="preserve"> lo</w:t>
      </w:r>
      <w:r w:rsidRPr="00372D2A">
        <w:t>s cuatro pil</w:t>
      </w:r>
      <w:r>
        <w:t>a</w:t>
      </w:r>
      <w:r w:rsidRPr="00372D2A">
        <w:t>r</w:t>
      </w:r>
      <w:r>
        <w:t>e</w:t>
      </w:r>
      <w:r w:rsidRPr="00372D2A">
        <w:t>s</w:t>
      </w:r>
      <w:r w:rsidRPr="00396F79">
        <w:rPr>
          <w:rStyle w:val="FootnoteReference"/>
        </w:rPr>
        <w:footnoteReference w:id="454"/>
      </w:r>
      <w:r w:rsidRPr="00372D2A">
        <w:t xml:space="preserve"> com</w:t>
      </w:r>
      <w:r>
        <w:t>o</w:t>
      </w:r>
      <w:r w:rsidRPr="00372D2A">
        <w:t xml:space="preserve"> base de la política en materia de drogas </w:t>
      </w:r>
      <w:r>
        <w:t xml:space="preserve">así como </w:t>
      </w:r>
      <w:r w:rsidRPr="00372D2A">
        <w:t>de l</w:t>
      </w:r>
      <w:r>
        <w:t>a</w:t>
      </w:r>
      <w:r w:rsidRPr="00372D2A">
        <w:t xml:space="preserve">s </w:t>
      </w:r>
      <w:r>
        <w:t>condiciones</w:t>
      </w:r>
      <w:r w:rsidRPr="00372D2A">
        <w:t xml:space="preserve"> </w:t>
      </w:r>
      <w:r>
        <w:t xml:space="preserve">que regulan </w:t>
      </w:r>
      <w:r w:rsidRPr="00372D2A">
        <w:t>l</w:t>
      </w:r>
      <w:r>
        <w:t xml:space="preserve">a </w:t>
      </w:r>
      <w:r w:rsidRPr="00372D2A">
        <w:t>administra</w:t>
      </w:r>
      <w:r>
        <w:t>c</w:t>
      </w:r>
      <w:r w:rsidRPr="00372D2A">
        <w:t>i</w:t>
      </w:r>
      <w:r>
        <w:t>ó</w:t>
      </w:r>
      <w:r w:rsidRPr="00372D2A">
        <w:t xml:space="preserve">n </w:t>
      </w:r>
      <w:r>
        <w:t>a los</w:t>
      </w:r>
      <w:r w:rsidRPr="000F59F0">
        <w:t xml:space="preserve"> </w:t>
      </w:r>
      <w:r w:rsidRPr="00372D2A">
        <w:t>adultos de un tratam</w:t>
      </w:r>
      <w:r>
        <w:t>i</w:t>
      </w:r>
      <w:r w:rsidRPr="00372D2A">
        <w:t>ent</w:t>
      </w:r>
      <w:r>
        <w:t>o a</w:t>
      </w:r>
      <w:r w:rsidRPr="00372D2A">
        <w:t xml:space="preserve"> base de heroína, </w:t>
      </w:r>
      <w:r>
        <w:t>refuerza</w:t>
      </w:r>
      <w:r w:rsidRPr="00372D2A">
        <w:t xml:space="preserve"> la protección de</w:t>
      </w:r>
      <w:r>
        <w:t xml:space="preserve"> lo</w:t>
      </w:r>
      <w:r w:rsidRPr="00372D2A">
        <w:t>s jóvenes y l</w:t>
      </w:r>
      <w:r>
        <w:t>a</w:t>
      </w:r>
      <w:r w:rsidRPr="00372D2A">
        <w:t>s medidas pr</w:t>
      </w:r>
      <w:r>
        <w:t>evista</w:t>
      </w:r>
      <w:r w:rsidRPr="00372D2A">
        <w:t xml:space="preserve">s </w:t>
      </w:r>
      <w:r>
        <w:t>para ello</w:t>
      </w:r>
      <w:r w:rsidRPr="00372D2A">
        <w:t xml:space="preserve"> </w:t>
      </w:r>
      <w:r>
        <w:t xml:space="preserve">e introduce </w:t>
      </w:r>
      <w:r w:rsidRPr="00372D2A">
        <w:t>un nuev</w:t>
      </w:r>
      <w:r>
        <w:t xml:space="preserve">o fundamento </w:t>
      </w:r>
      <w:r w:rsidRPr="00372D2A">
        <w:t xml:space="preserve">legal </w:t>
      </w:r>
      <w:r>
        <w:t>de</w:t>
      </w:r>
      <w:r w:rsidRPr="00372D2A">
        <w:t xml:space="preserve"> la prevención y l</w:t>
      </w:r>
      <w:r>
        <w:t xml:space="preserve">a </w:t>
      </w:r>
      <w:r w:rsidRPr="00372D2A">
        <w:t>utili</w:t>
      </w:r>
      <w:r>
        <w:t>z</w:t>
      </w:r>
      <w:r w:rsidRPr="00372D2A">
        <w:t>a</w:t>
      </w:r>
      <w:r>
        <w:t>c</w:t>
      </w:r>
      <w:r w:rsidRPr="00372D2A">
        <w:t>i</w:t>
      </w:r>
      <w:r>
        <w:t>ó</w:t>
      </w:r>
      <w:r w:rsidRPr="00372D2A">
        <w:t xml:space="preserve">n </w:t>
      </w:r>
      <w:r>
        <w:t xml:space="preserve">con fines </w:t>
      </w:r>
      <w:r w:rsidRPr="00372D2A">
        <w:t>médic</w:t>
      </w:r>
      <w:r>
        <w:t>os</w:t>
      </w:r>
      <w:r w:rsidRPr="00372D2A">
        <w:t xml:space="preserve"> del cannabis. </w:t>
      </w:r>
      <w:r>
        <w:t>La iniciativa</w:t>
      </w:r>
      <w:r w:rsidRPr="00AE0C3E">
        <w:t xml:space="preserve"> </w:t>
      </w:r>
      <w:r>
        <w:t>que pedía</w:t>
      </w:r>
      <w:r w:rsidRPr="00AE0C3E">
        <w:t xml:space="preserve"> la d</w:t>
      </w:r>
      <w:r>
        <w:t>espenal</w:t>
      </w:r>
      <w:r w:rsidRPr="00AE0C3E">
        <w:t>i</w:t>
      </w:r>
      <w:r>
        <w:t>z</w:t>
      </w:r>
      <w:r w:rsidRPr="00AE0C3E">
        <w:t>a</w:t>
      </w:r>
      <w:r>
        <w:t>c</w:t>
      </w:r>
      <w:r w:rsidRPr="00AE0C3E">
        <w:t>i</w:t>
      </w:r>
      <w:r>
        <w:t>ó</w:t>
      </w:r>
      <w:r w:rsidRPr="00AE0C3E">
        <w:t>n del cons</w:t>
      </w:r>
      <w:r>
        <w:t>um</w:t>
      </w:r>
      <w:r w:rsidRPr="00AE0C3E">
        <w:t>o</w:t>
      </w:r>
      <w:r>
        <w:t xml:space="preserve"> </w:t>
      </w:r>
      <w:r w:rsidRPr="00AE0C3E">
        <w:t>de c</w:t>
      </w:r>
      <w:r>
        <w:t xml:space="preserve">áñamo </w:t>
      </w:r>
      <w:r w:rsidRPr="00AE0C3E">
        <w:t>p</w:t>
      </w:r>
      <w:r>
        <w:t>o</w:t>
      </w:r>
      <w:r w:rsidRPr="00AE0C3E">
        <w:t>r l</w:t>
      </w:r>
      <w:r>
        <w:t>o</w:t>
      </w:r>
      <w:r w:rsidRPr="00AE0C3E">
        <w:t xml:space="preserve">s </w:t>
      </w:r>
      <w:r>
        <w:t>adulto</w:t>
      </w:r>
      <w:r w:rsidRPr="00AE0C3E">
        <w:t xml:space="preserve">s </w:t>
      </w:r>
      <w:r>
        <w:t>fue rechazada</w:t>
      </w:r>
      <w:r w:rsidRPr="00AE0C3E">
        <w:t>.</w:t>
      </w:r>
    </w:p>
    <w:p w:rsidR="004E38CC" w:rsidRPr="00AE0C3E" w:rsidRDefault="004E38CC" w:rsidP="004E38CC">
      <w:pPr>
        <w:pStyle w:val="H4G"/>
      </w:pPr>
      <w:bookmarkStart w:id="273" w:name="_Toc322072964"/>
      <w:bookmarkStart w:id="274" w:name="_Toc327973666"/>
      <w:bookmarkEnd w:id="273"/>
      <w:r w:rsidRPr="00AE0C3E">
        <w:tab/>
        <w:t>2.2</w:t>
      </w:r>
      <w:r w:rsidRPr="00AE0C3E">
        <w:tab/>
      </w:r>
      <w:r>
        <w:t>Alcohol</w:t>
      </w:r>
      <w:r w:rsidRPr="003258F3">
        <w:rPr>
          <w:rStyle w:val="FootnoteReference"/>
          <w:i w:val="0"/>
        </w:rPr>
        <w:footnoteReference w:id="455"/>
      </w:r>
      <w:bookmarkEnd w:id="274"/>
    </w:p>
    <w:p w:rsidR="004E38CC" w:rsidRPr="00AE0C3E" w:rsidRDefault="004E38CC" w:rsidP="004E38CC">
      <w:pPr>
        <w:pStyle w:val="SingleTxtG"/>
      </w:pPr>
      <w:r w:rsidRPr="00AE0C3E">
        <w:t>462.</w:t>
      </w:r>
      <w:r w:rsidR="00171670">
        <w:tab/>
      </w:r>
      <w:r>
        <w:t>Se mantiene l</w:t>
      </w:r>
      <w:r w:rsidRPr="00AE0C3E">
        <w:t>a tend</w:t>
      </w:r>
      <w:r>
        <w:t>e</w:t>
      </w:r>
      <w:r w:rsidRPr="00AE0C3E">
        <w:t>nc</w:t>
      </w:r>
      <w:r>
        <w:t>ia</w:t>
      </w:r>
      <w:r w:rsidRPr="00AE0C3E">
        <w:t xml:space="preserve"> </w:t>
      </w:r>
      <w:r>
        <w:t>a</w:t>
      </w:r>
      <w:r w:rsidRPr="00AE0C3E">
        <w:t>l cons</w:t>
      </w:r>
      <w:r>
        <w:t>um</w:t>
      </w:r>
      <w:r w:rsidRPr="00AE0C3E">
        <w:t>o</w:t>
      </w:r>
      <w:r>
        <w:t xml:space="preserve"> temprano de alcohol</w:t>
      </w:r>
      <w:r w:rsidRPr="00AE0C3E">
        <w:t xml:space="preserve">: en 2010, </w:t>
      </w:r>
      <w:r>
        <w:t xml:space="preserve">el </w:t>
      </w:r>
      <w:r w:rsidRPr="00AE0C3E">
        <w:t>2,6</w:t>
      </w:r>
      <w:r>
        <w:t>%</w:t>
      </w:r>
      <w:r w:rsidRPr="00AE0C3E">
        <w:t xml:space="preserve"> de</w:t>
      </w:r>
      <w:r>
        <w:t xml:space="preserve"> lo</w:t>
      </w:r>
      <w:r w:rsidRPr="00AE0C3E">
        <w:t xml:space="preserve">s </w:t>
      </w:r>
      <w:r>
        <w:t>muchachos</w:t>
      </w:r>
      <w:r w:rsidRPr="00AE0C3E">
        <w:t xml:space="preserve"> de </w:t>
      </w:r>
      <w:r>
        <w:t xml:space="preserve">11 años </w:t>
      </w:r>
      <w:r w:rsidRPr="00AE0C3E">
        <w:t>cons</w:t>
      </w:r>
      <w:r>
        <w:t>umía alcohol</w:t>
      </w:r>
      <w:r w:rsidRPr="00AE0C3E">
        <w:t xml:space="preserve"> </w:t>
      </w:r>
      <w:r>
        <w:t>todas las semanas y el porcentaje</w:t>
      </w:r>
      <w:r w:rsidRPr="00AE0C3E">
        <w:t xml:space="preserve"> </w:t>
      </w:r>
      <w:r>
        <w:t>aumenta al</w:t>
      </w:r>
      <w:r w:rsidRPr="00AE0C3E">
        <w:t xml:space="preserve"> 26,5</w:t>
      </w:r>
      <w:r>
        <w:t>%</w:t>
      </w:r>
      <w:r w:rsidRPr="00AE0C3E">
        <w:t xml:space="preserve"> </w:t>
      </w:r>
      <w:r>
        <w:t xml:space="preserve">entre </w:t>
      </w:r>
      <w:r w:rsidRPr="00AE0C3E">
        <w:t>l</w:t>
      </w:r>
      <w:r>
        <w:t>o</w:t>
      </w:r>
      <w:r w:rsidRPr="00AE0C3E">
        <w:t xml:space="preserve">s de </w:t>
      </w:r>
      <w:r>
        <w:t>15</w:t>
      </w:r>
      <w:r w:rsidRPr="00AE0C3E">
        <w:t xml:space="preserve"> a</w:t>
      </w:r>
      <w:r>
        <w:t>ño</w:t>
      </w:r>
      <w:r w:rsidRPr="00AE0C3E">
        <w:t xml:space="preserve">s. </w:t>
      </w:r>
      <w:r>
        <w:t>En</w:t>
      </w:r>
      <w:r w:rsidRPr="00AE0C3E">
        <w:t xml:space="preserve"> l</w:t>
      </w:r>
      <w:r>
        <w:t>a</w:t>
      </w:r>
      <w:r w:rsidRPr="00AE0C3E">
        <w:t xml:space="preserve">s </w:t>
      </w:r>
      <w:r>
        <w:t>muchacha</w:t>
      </w:r>
      <w:r w:rsidRPr="00AE0C3E">
        <w:t>s, l</w:t>
      </w:r>
      <w:r>
        <w:t>a</w:t>
      </w:r>
      <w:r w:rsidRPr="00AE0C3E">
        <w:t>s ci</w:t>
      </w:r>
      <w:r>
        <w:t>f</w:t>
      </w:r>
      <w:r w:rsidRPr="00AE0C3E">
        <w:t>r</w:t>
      </w:r>
      <w:r>
        <w:t>a</w:t>
      </w:r>
      <w:r w:rsidRPr="00AE0C3E">
        <w:t>s</w:t>
      </w:r>
      <w:r>
        <w:t xml:space="preserve"> correspondientes son el 1% (11 año</w:t>
      </w:r>
      <w:r w:rsidRPr="00AE0C3E">
        <w:t>s)</w:t>
      </w:r>
      <w:r>
        <w:t xml:space="preserve"> y </w:t>
      </w:r>
      <w:r w:rsidRPr="00AE0C3E">
        <w:t>e</w:t>
      </w:r>
      <w:r>
        <w:t>l</w:t>
      </w:r>
      <w:r w:rsidRPr="00AE0C3E">
        <w:t xml:space="preserve"> 13</w:t>
      </w:r>
      <w:r>
        <w:t>%</w:t>
      </w:r>
      <w:r w:rsidRPr="00AE0C3E">
        <w:t xml:space="preserve"> (15 a</w:t>
      </w:r>
      <w:r>
        <w:t>ño</w:t>
      </w:r>
      <w:r w:rsidRPr="00AE0C3E">
        <w:t>s).</w:t>
      </w:r>
    </w:p>
    <w:p w:rsidR="004E38CC" w:rsidRPr="00A01113" w:rsidRDefault="004E38CC" w:rsidP="004E38CC">
      <w:pPr>
        <w:pStyle w:val="SingleTxtG"/>
      </w:pPr>
      <w:r w:rsidRPr="00AE0C3E">
        <w:t>463.</w:t>
      </w:r>
      <w:r w:rsidR="0046239F">
        <w:tab/>
      </w:r>
      <w:r w:rsidRPr="00AE0C3E">
        <w:t xml:space="preserve">En 2010, </w:t>
      </w:r>
      <w:r>
        <w:t xml:space="preserve">el </w:t>
      </w:r>
      <w:r w:rsidRPr="00AE0C3E">
        <w:t>1,1</w:t>
      </w:r>
      <w:r>
        <w:t>%</w:t>
      </w:r>
      <w:r w:rsidRPr="00AE0C3E">
        <w:t xml:space="preserve"> de</w:t>
      </w:r>
      <w:r>
        <w:t xml:space="preserve"> lo</w:t>
      </w:r>
      <w:r w:rsidRPr="00AE0C3E">
        <w:t xml:space="preserve">s </w:t>
      </w:r>
      <w:r>
        <w:t>chico</w:t>
      </w:r>
      <w:r w:rsidRPr="00AE0C3E">
        <w:t xml:space="preserve">s de </w:t>
      </w:r>
      <w:r>
        <w:t xml:space="preserve">11 años y el </w:t>
      </w:r>
      <w:r w:rsidRPr="00AE0C3E">
        <w:t>27,4</w:t>
      </w:r>
      <w:r>
        <w:t>%</w:t>
      </w:r>
      <w:r w:rsidRPr="00AE0C3E">
        <w:t xml:space="preserve"> </w:t>
      </w:r>
      <w:r>
        <w:t xml:space="preserve">de </w:t>
      </w:r>
      <w:r w:rsidRPr="00AE0C3E">
        <w:t>l</w:t>
      </w:r>
      <w:r>
        <w:t>o</w:t>
      </w:r>
      <w:r w:rsidRPr="00AE0C3E">
        <w:t xml:space="preserve">s de </w:t>
      </w:r>
      <w:r>
        <w:t>15 año</w:t>
      </w:r>
      <w:r w:rsidRPr="00AE0C3E">
        <w:t>s</w:t>
      </w:r>
      <w:r>
        <w:t xml:space="preserve"> dijeron que se habían emborrachado</w:t>
      </w:r>
      <w:r w:rsidRPr="00AE0C3E">
        <w:t xml:space="preserve"> </w:t>
      </w:r>
      <w:r>
        <w:t>más</w:t>
      </w:r>
      <w:r w:rsidRPr="00AE0C3E">
        <w:t xml:space="preserve"> </w:t>
      </w:r>
      <w:r>
        <w:t>de una vez</w:t>
      </w:r>
      <w:r w:rsidRPr="00AE0C3E">
        <w:t xml:space="preserve">. </w:t>
      </w:r>
      <w:r>
        <w:t>Los porcentajes de las chicas son más</w:t>
      </w:r>
      <w:r w:rsidRPr="00AE0C3E">
        <w:t xml:space="preserve"> mod</w:t>
      </w:r>
      <w:r>
        <w:t>esto</w:t>
      </w:r>
      <w:r w:rsidRPr="00AE0C3E">
        <w:t xml:space="preserve">s: </w:t>
      </w:r>
      <w:r>
        <w:t>el 0,1% de las de</w:t>
      </w:r>
      <w:r w:rsidRPr="00AE0C3E">
        <w:t xml:space="preserve"> </w:t>
      </w:r>
      <w:r>
        <w:t>11</w:t>
      </w:r>
      <w:r w:rsidRPr="00AE0C3E">
        <w:t xml:space="preserve"> </w:t>
      </w:r>
      <w:r>
        <w:t>años</w:t>
      </w:r>
      <w:r w:rsidRPr="00AE0C3E">
        <w:t xml:space="preserve"> </w:t>
      </w:r>
      <w:r>
        <w:t xml:space="preserve">y el </w:t>
      </w:r>
      <w:r w:rsidRPr="00AE0C3E">
        <w:t>21,2</w:t>
      </w:r>
      <w:r>
        <w:t>% de las de 15 años</w:t>
      </w:r>
      <w:r w:rsidRPr="00396F79">
        <w:rPr>
          <w:rStyle w:val="FootnoteReference"/>
        </w:rPr>
        <w:footnoteReference w:id="456"/>
      </w:r>
      <w:r w:rsidRPr="00AE0C3E">
        <w:t xml:space="preserve">. </w:t>
      </w:r>
      <w:smartTag w:uri="urn:schemas-microsoft-com:office:smarttags" w:element="PersonName">
        <w:smartTagPr>
          <w:attr w:name="ProductID" w:val="La Estad￭stica M￩dica"/>
        </w:smartTagPr>
        <w:r w:rsidRPr="005A6537">
          <w:t xml:space="preserve">La Estadística </w:t>
        </w:r>
        <w:r>
          <w:t>M</w:t>
        </w:r>
        <w:r w:rsidRPr="005A6537">
          <w:t>édica</w:t>
        </w:r>
      </w:smartTag>
      <w:r w:rsidRPr="005A6537">
        <w:t xml:space="preserve"> de</w:t>
      </w:r>
      <w:r>
        <w:t xml:space="preserve"> lo</w:t>
      </w:r>
      <w:r w:rsidRPr="005A6537">
        <w:t xml:space="preserve">s </w:t>
      </w:r>
      <w:r>
        <w:t>H</w:t>
      </w:r>
      <w:r w:rsidRPr="005A6537">
        <w:t>ospitales d</w:t>
      </w:r>
      <w:r>
        <w:t xml:space="preserve">a una visión </w:t>
      </w:r>
      <w:r w:rsidRPr="005A6537">
        <w:t>anu</w:t>
      </w:r>
      <w:r>
        <w:t>a</w:t>
      </w:r>
      <w:r w:rsidRPr="005A6537">
        <w:t>l de</w:t>
      </w:r>
      <w:r>
        <w:t xml:space="preserve"> lo</w:t>
      </w:r>
      <w:r w:rsidRPr="005A6537">
        <w:t>s diagn</w:t>
      </w:r>
      <w:r>
        <w:t>ó</w:t>
      </w:r>
      <w:r w:rsidRPr="005A6537">
        <w:t>stic</w:t>
      </w:r>
      <w:r>
        <w:t>o</w:t>
      </w:r>
      <w:r w:rsidRPr="005A6537">
        <w:t xml:space="preserve">s </w:t>
      </w:r>
      <w:r>
        <w:t xml:space="preserve">establecidos respecto de </w:t>
      </w:r>
      <w:r w:rsidRPr="005A6537">
        <w:t>las personas trat</w:t>
      </w:r>
      <w:r>
        <w:t>ada</w:t>
      </w:r>
      <w:r w:rsidRPr="005A6537">
        <w:t xml:space="preserve">s en los hospitales suizos. </w:t>
      </w:r>
      <w:r>
        <w:t xml:space="preserve">Del </w:t>
      </w:r>
      <w:r w:rsidRPr="005A6537">
        <w:t xml:space="preserve">análisis de </w:t>
      </w:r>
      <w:r>
        <w:t xml:space="preserve">esa </w:t>
      </w:r>
      <w:r w:rsidRPr="005A6537">
        <w:t xml:space="preserve">estadística </w:t>
      </w:r>
      <w:r>
        <w:t>correspondiente a lo</w:t>
      </w:r>
      <w:r w:rsidRPr="005A6537">
        <w:t xml:space="preserve">s años 2006 y 2007 </w:t>
      </w:r>
      <w:r>
        <w:t xml:space="preserve">se desprende </w:t>
      </w:r>
      <w:r w:rsidRPr="005A6537">
        <w:t>que</w:t>
      </w:r>
      <w:r>
        <w:t xml:space="preserve"> unas 2</w:t>
      </w:r>
      <w:r w:rsidR="0046239F">
        <w:t>.</w:t>
      </w:r>
      <w:r>
        <w:t xml:space="preserve">100 personas de entre </w:t>
      </w:r>
      <w:r w:rsidR="0046239F">
        <w:t>10</w:t>
      </w:r>
      <w:r w:rsidRPr="005A6537">
        <w:t xml:space="preserve"> y 23 años </w:t>
      </w:r>
      <w:r>
        <w:t xml:space="preserve">fueron tratadas </w:t>
      </w:r>
      <w:r w:rsidRPr="005A6537">
        <w:t>en un hospital suizo por intoxica</w:t>
      </w:r>
      <w:r>
        <w:t>c</w:t>
      </w:r>
      <w:r w:rsidRPr="005A6537">
        <w:t xml:space="preserve">ión </w:t>
      </w:r>
      <w:r>
        <w:t>e</w:t>
      </w:r>
      <w:r w:rsidRPr="005A6537">
        <w:t>t</w:t>
      </w:r>
      <w:r>
        <w:t>í</w:t>
      </w:r>
      <w:r w:rsidRPr="005A6537">
        <w:t>li</w:t>
      </w:r>
      <w:r>
        <w:t>ca</w:t>
      </w:r>
      <w:r w:rsidRPr="005A6537">
        <w:t xml:space="preserve"> o </w:t>
      </w:r>
      <w:r>
        <w:t>e</w:t>
      </w:r>
      <w:r w:rsidRPr="005A6537">
        <w:t>t</w:t>
      </w:r>
      <w:r>
        <w:t>i</w:t>
      </w:r>
      <w:r w:rsidRPr="005A6537">
        <w:t>lism</w:t>
      </w:r>
      <w:r>
        <w:t>o</w:t>
      </w:r>
      <w:r w:rsidRPr="005A6537">
        <w:t xml:space="preserve"> cr</w:t>
      </w:r>
      <w:r>
        <w:t>ó</w:t>
      </w:r>
      <w:r w:rsidRPr="005A6537">
        <w:t>ni</w:t>
      </w:r>
      <w:r>
        <w:t>co</w:t>
      </w:r>
      <w:r w:rsidRPr="005A6537">
        <w:t xml:space="preserve"> (diagn</w:t>
      </w:r>
      <w:r>
        <w:t>ó</w:t>
      </w:r>
      <w:r w:rsidRPr="005A6537">
        <w:t>stic</w:t>
      </w:r>
      <w:r>
        <w:t>o</w:t>
      </w:r>
      <w:r w:rsidRPr="005A6537">
        <w:t xml:space="preserve"> principal o </w:t>
      </w:r>
      <w:r>
        <w:t>com</w:t>
      </w:r>
      <w:r w:rsidRPr="005A6537">
        <w:t>pl</w:t>
      </w:r>
      <w:r>
        <w:t>e</w:t>
      </w:r>
      <w:r w:rsidRPr="005A6537">
        <w:t>menta</w:t>
      </w:r>
      <w:r>
        <w:t>rio</w:t>
      </w:r>
      <w:r w:rsidRPr="005A6537">
        <w:t xml:space="preserve">). </w:t>
      </w:r>
      <w:r>
        <w:t>C</w:t>
      </w:r>
      <w:r w:rsidRPr="00A01113">
        <w:t xml:space="preserve">erca del 60% eran varones. </w:t>
      </w:r>
      <w:r>
        <w:t>En 2005, lo</w:t>
      </w:r>
      <w:r w:rsidRPr="00AE0C3E">
        <w:t>s h</w:t>
      </w:r>
      <w:r>
        <w:t>os</w:t>
      </w:r>
      <w:r w:rsidRPr="00AE0C3E">
        <w:t>pita</w:t>
      </w:r>
      <w:r>
        <w:t>les</w:t>
      </w:r>
      <w:r w:rsidRPr="00AE0C3E">
        <w:t xml:space="preserve"> </w:t>
      </w:r>
      <w:r>
        <w:t>suizo</w:t>
      </w:r>
      <w:r w:rsidRPr="00AE0C3E">
        <w:t>s registr</w:t>
      </w:r>
      <w:r>
        <w:t>aron un promedio diario de unos</w:t>
      </w:r>
      <w:r w:rsidRPr="00AE0C3E">
        <w:t xml:space="preserve"> </w:t>
      </w:r>
      <w:r>
        <w:t>cinco</w:t>
      </w:r>
      <w:r w:rsidRPr="00AE0C3E">
        <w:t xml:space="preserve"> </w:t>
      </w:r>
      <w:r>
        <w:t>adolescente</w:t>
      </w:r>
      <w:r w:rsidRPr="00AE0C3E">
        <w:t>s</w:t>
      </w:r>
      <w:r>
        <w:t xml:space="preserve"> o jóvenes</w:t>
      </w:r>
      <w:r w:rsidRPr="00AE0C3E">
        <w:t xml:space="preserve"> </w:t>
      </w:r>
      <w:r>
        <w:t>adulto</w:t>
      </w:r>
      <w:r w:rsidRPr="00AE0C3E">
        <w:t>s trat</w:t>
      </w:r>
      <w:r>
        <w:t>ado</w:t>
      </w:r>
      <w:r w:rsidRPr="00AE0C3E">
        <w:t xml:space="preserve">s por </w:t>
      </w:r>
      <w:r>
        <w:t>problema</w:t>
      </w:r>
      <w:r w:rsidRPr="00AE0C3E">
        <w:t xml:space="preserve">s </w:t>
      </w:r>
      <w:r>
        <w:t>re</w:t>
      </w:r>
      <w:r w:rsidRPr="00AE0C3E">
        <w:t>l</w:t>
      </w:r>
      <w:r>
        <w:t>acionado</w:t>
      </w:r>
      <w:r w:rsidRPr="00AE0C3E">
        <w:t xml:space="preserve">s </w:t>
      </w:r>
      <w:r>
        <w:t>con el alcohol</w:t>
      </w:r>
      <w:r w:rsidRPr="00AE0C3E">
        <w:t xml:space="preserve">. </w:t>
      </w:r>
      <w:r w:rsidRPr="00624C27">
        <w:t xml:space="preserve">En 2007, fueron seis. </w:t>
      </w:r>
      <w:r w:rsidRPr="00A01113">
        <w:t>Se han detectado casos de d</w:t>
      </w:r>
      <w:r>
        <w:t>e</w:t>
      </w:r>
      <w:r w:rsidRPr="00A01113">
        <w:t>pend</w:t>
      </w:r>
      <w:r>
        <w:t>e</w:t>
      </w:r>
      <w:r w:rsidRPr="00A01113">
        <w:t>nc</w:t>
      </w:r>
      <w:r>
        <w:t xml:space="preserve">ia al </w:t>
      </w:r>
      <w:r w:rsidRPr="00A01113">
        <w:t xml:space="preserve">alcohol </w:t>
      </w:r>
      <w:r>
        <w:t xml:space="preserve">entre </w:t>
      </w:r>
      <w:r w:rsidRPr="00A01113">
        <w:t>l</w:t>
      </w:r>
      <w:r>
        <w:t>o</w:t>
      </w:r>
      <w:r w:rsidRPr="00A01113">
        <w:t>s jóvenes de 14 o 15</w:t>
      </w:r>
      <w:r w:rsidR="00DF0E6A">
        <w:t xml:space="preserve"> </w:t>
      </w:r>
      <w:r w:rsidRPr="00A01113">
        <w:t>años</w:t>
      </w:r>
      <w:r w:rsidRPr="00396F79">
        <w:rPr>
          <w:rStyle w:val="FootnoteReference"/>
        </w:rPr>
        <w:footnoteReference w:id="457"/>
      </w:r>
      <w:r w:rsidRPr="00A01113">
        <w:t>.</w:t>
      </w:r>
    </w:p>
    <w:p w:rsidR="004E38CC" w:rsidRPr="00382823" w:rsidRDefault="004E38CC" w:rsidP="004E38CC">
      <w:pPr>
        <w:pStyle w:val="SingleTxtG"/>
      </w:pPr>
      <w:r w:rsidRPr="00382823">
        <w:t>464.</w:t>
      </w:r>
      <w:r w:rsidR="0046239F">
        <w:tab/>
      </w:r>
      <w:r w:rsidRPr="00382823">
        <w:t xml:space="preserve">En 2004, se implantó un impuesto sobre las bebidas alcohólicas a base de alcoholes </w:t>
      </w:r>
      <w:r>
        <w:t>de fuerte graduación</w:t>
      </w:r>
      <w:r w:rsidRPr="00382823">
        <w:t>. Desde que se adoptó est</w:t>
      </w:r>
      <w:r w:rsidRPr="005071E2">
        <w:t xml:space="preserve">a medida de protección de la juventud, </w:t>
      </w:r>
      <w:r>
        <w:t xml:space="preserve">están siendo sustituidas por </w:t>
      </w:r>
      <w:r w:rsidRPr="005071E2">
        <w:t>l</w:t>
      </w:r>
      <w:r>
        <w:t>a</w:t>
      </w:r>
      <w:r w:rsidRPr="005071E2">
        <w:t xml:space="preserve">s </w:t>
      </w:r>
      <w:r>
        <w:t xml:space="preserve">bebidas </w:t>
      </w:r>
      <w:r w:rsidRPr="005071E2">
        <w:t>alcoh</w:t>
      </w:r>
      <w:r>
        <w:t>ó</w:t>
      </w:r>
      <w:r w:rsidRPr="005071E2">
        <w:t>l</w:t>
      </w:r>
      <w:r>
        <w:t>ica</w:t>
      </w:r>
      <w:r w:rsidRPr="005071E2">
        <w:t xml:space="preserve">s a base de </w:t>
      </w:r>
      <w:r>
        <w:t>cerveza</w:t>
      </w:r>
      <w:r w:rsidRPr="005071E2">
        <w:t xml:space="preserve"> y </w:t>
      </w:r>
      <w:r>
        <w:t xml:space="preserve">por </w:t>
      </w:r>
      <w:r w:rsidRPr="005071E2">
        <w:t>l</w:t>
      </w:r>
      <w:r>
        <w:t>a</w:t>
      </w:r>
      <w:r w:rsidRPr="005071E2">
        <w:t xml:space="preserve">s </w:t>
      </w:r>
      <w:r>
        <w:t>cervezas</w:t>
      </w:r>
      <w:r w:rsidRPr="005071E2">
        <w:t xml:space="preserve"> aromati</w:t>
      </w:r>
      <w:r>
        <w:t>zada</w:t>
      </w:r>
      <w:r w:rsidRPr="005071E2">
        <w:t xml:space="preserve">s. </w:t>
      </w:r>
      <w:r>
        <w:t>Aumentan rápidamente l</w:t>
      </w:r>
      <w:r w:rsidRPr="00445B36">
        <w:t>as ventas de</w:t>
      </w:r>
      <w:r>
        <w:t xml:space="preserve"> las mezclas de </w:t>
      </w:r>
      <w:r w:rsidRPr="00445B36">
        <w:t>bebidas a base de cerveza</w:t>
      </w:r>
      <w:r>
        <w:t xml:space="preserve"> y se estancan </w:t>
      </w:r>
      <w:r w:rsidRPr="00445B36">
        <w:t>las de bebidas alcohólicas a base de alcoholes f</w:t>
      </w:r>
      <w:r>
        <w:t>ue</w:t>
      </w:r>
      <w:r w:rsidRPr="00445B36">
        <w:t>rt</w:t>
      </w:r>
      <w:r>
        <w:t>e</w:t>
      </w:r>
      <w:r w:rsidRPr="00445B36">
        <w:t>s o de vino</w:t>
      </w:r>
      <w:r w:rsidRPr="00396F79">
        <w:rPr>
          <w:rStyle w:val="FootnoteReference"/>
        </w:rPr>
        <w:footnoteReference w:id="458"/>
      </w:r>
      <w:r w:rsidRPr="00445B36">
        <w:t xml:space="preserve">. </w:t>
      </w:r>
      <w:r w:rsidRPr="004B5E5F">
        <w:t>En Suiza,</w:t>
      </w:r>
      <w:r>
        <w:t xml:space="preserve"> está prohibido vender</w:t>
      </w:r>
      <w:r w:rsidRPr="004B5E5F">
        <w:t xml:space="preserve"> bebidas alcoh</w:t>
      </w:r>
      <w:r>
        <w:t>ó</w:t>
      </w:r>
      <w:r w:rsidRPr="004B5E5F">
        <w:t>l</w:t>
      </w:r>
      <w:r>
        <w:t>icas</w:t>
      </w:r>
      <w:r w:rsidRPr="004B5E5F">
        <w:t xml:space="preserve"> </w:t>
      </w:r>
      <w:r>
        <w:t>a los</w:t>
      </w:r>
      <w:r w:rsidRPr="004B5E5F">
        <w:t xml:space="preserve"> meno</w:t>
      </w:r>
      <w:r>
        <w:t>re</w:t>
      </w:r>
      <w:r w:rsidRPr="004B5E5F">
        <w:t>s de 16 años</w:t>
      </w:r>
      <w:r w:rsidRPr="00396F79">
        <w:rPr>
          <w:rStyle w:val="FootnoteReference"/>
        </w:rPr>
        <w:footnoteReference w:id="459"/>
      </w:r>
      <w:r>
        <w:t xml:space="preserve"> y se controla regularmente la observancia de esta norma</w:t>
      </w:r>
      <w:r w:rsidRPr="004B5E5F">
        <w:t xml:space="preserve">. </w:t>
      </w:r>
      <w:r>
        <w:t>Se calcula que, e</w:t>
      </w:r>
      <w:r w:rsidRPr="00382823">
        <w:t>ntre 2000 y 2008, el 36,5% de</w:t>
      </w:r>
      <w:r>
        <w:t xml:space="preserve"> lo</w:t>
      </w:r>
      <w:r w:rsidRPr="00382823">
        <w:t>s niños obten</w:t>
      </w:r>
      <w:r>
        <w:t>í</w:t>
      </w:r>
      <w:r w:rsidRPr="00382823">
        <w:t>an</w:t>
      </w:r>
      <w:r>
        <w:t xml:space="preserve"> </w:t>
      </w:r>
      <w:r w:rsidRPr="00382823">
        <w:t xml:space="preserve">las bebidas alcohólicas que </w:t>
      </w:r>
      <w:r>
        <w:t>pe</w:t>
      </w:r>
      <w:r w:rsidRPr="00382823">
        <w:t>d</w:t>
      </w:r>
      <w:r>
        <w:t>ían en las tiendas</w:t>
      </w:r>
      <w:r w:rsidRPr="00382823">
        <w:t xml:space="preserve">. </w:t>
      </w:r>
      <w:r>
        <w:t xml:space="preserve">Las compras de prueba efectuadas regularmente </w:t>
      </w:r>
      <w:r w:rsidRPr="00382823">
        <w:t>contribu</w:t>
      </w:r>
      <w:r>
        <w:t>y</w:t>
      </w:r>
      <w:r w:rsidRPr="00382823">
        <w:t xml:space="preserve">en </w:t>
      </w:r>
      <w:r>
        <w:t xml:space="preserve">a hacer que se </w:t>
      </w:r>
      <w:r w:rsidRPr="00382823">
        <w:t>respete</w:t>
      </w:r>
      <w:r>
        <w:t xml:space="preserve">n duraderamente </w:t>
      </w:r>
      <w:r w:rsidRPr="00382823">
        <w:t>las disposiciones de protección de la</w:t>
      </w:r>
      <w:r w:rsidR="00F53941">
        <w:t xml:space="preserve"> </w:t>
      </w:r>
      <w:r w:rsidRPr="00382823">
        <w:t>juventud.</w:t>
      </w:r>
    </w:p>
    <w:p w:rsidR="004E38CC" w:rsidRPr="00372D2A" w:rsidRDefault="004E38CC" w:rsidP="004E38CC">
      <w:pPr>
        <w:pStyle w:val="SingleTxtG"/>
      </w:pPr>
      <w:r w:rsidRPr="00382823">
        <w:t>465.</w:t>
      </w:r>
      <w:r w:rsidR="0046239F">
        <w:tab/>
      </w:r>
      <w:r w:rsidRPr="00382823">
        <w:t>El Programa Nacional Alcohol (PNA)</w:t>
      </w:r>
      <w:r w:rsidRPr="00396F79">
        <w:rPr>
          <w:rStyle w:val="FootnoteReference"/>
        </w:rPr>
        <w:footnoteReference w:id="460"/>
      </w:r>
      <w:r w:rsidRPr="00382823">
        <w:t xml:space="preserve"> </w:t>
      </w:r>
      <w:r>
        <w:t>tiene por finalid</w:t>
      </w:r>
      <w:r w:rsidRPr="00382823">
        <w:t xml:space="preserve">ad dotar de una </w:t>
      </w:r>
      <w:r>
        <w:t>a</w:t>
      </w:r>
      <w:r w:rsidRPr="00382823">
        <w:t>mplia base a la política suiza en materia de al</w:t>
      </w:r>
      <w:r>
        <w:t xml:space="preserve">cohol de </w:t>
      </w:r>
      <w:smartTag w:uri="urn:schemas-microsoft-com:office:smarttags" w:element="metricconverter">
        <w:smartTagPr>
          <w:attr w:name="ProductID" w:val="2008 a"/>
        </w:smartTagPr>
        <w:r>
          <w:t>2008 a</w:t>
        </w:r>
      </w:smartTag>
      <w:r w:rsidRPr="00382823">
        <w:t xml:space="preserve"> 2012</w:t>
      </w:r>
      <w:r w:rsidRPr="00AE0C3E">
        <w:t xml:space="preserve">. </w:t>
      </w:r>
      <w:r w:rsidRPr="00172ECE">
        <w:t>S</w:t>
      </w:r>
      <w:r>
        <w:t>u</w:t>
      </w:r>
      <w:r w:rsidRPr="00172ECE">
        <w:t>s principa</w:t>
      </w:r>
      <w:r>
        <w:t>les</w:t>
      </w:r>
      <w:r w:rsidRPr="00172ECE">
        <w:t xml:space="preserve"> objetivos son la r</w:t>
      </w:r>
      <w:r>
        <w:t>e</w:t>
      </w:r>
      <w:r w:rsidRPr="00172ECE">
        <w:t>duc</w:t>
      </w:r>
      <w:r>
        <w:t>c</w:t>
      </w:r>
      <w:r w:rsidRPr="00172ECE">
        <w:t>i</w:t>
      </w:r>
      <w:r>
        <w:t>ó</w:t>
      </w:r>
      <w:r w:rsidRPr="00172ECE">
        <w:t xml:space="preserve">n del consumo problemático de alcohol y la disminución de las consecuencias negativas del consumo de alcohol </w:t>
      </w:r>
      <w:r>
        <w:t xml:space="preserve">en los allegados y en </w:t>
      </w:r>
      <w:r w:rsidRPr="00172ECE">
        <w:t xml:space="preserve">la sociedad. </w:t>
      </w:r>
      <w:r>
        <w:t>Se da</w:t>
      </w:r>
      <w:r w:rsidRPr="00372D2A">
        <w:t xml:space="preserve"> priori</w:t>
      </w:r>
      <w:r>
        <w:t xml:space="preserve">dad a </w:t>
      </w:r>
      <w:r w:rsidRPr="00372D2A">
        <w:t>la ejecución de</w:t>
      </w:r>
      <w:r>
        <w:t xml:space="preserve"> la</w:t>
      </w:r>
      <w:r w:rsidRPr="00372D2A">
        <w:t xml:space="preserve">s disposiciones legales en vigor, </w:t>
      </w:r>
      <w:r>
        <w:t xml:space="preserve">sobre todo de las relativas a </w:t>
      </w:r>
      <w:r w:rsidRPr="00372D2A">
        <w:t>la protección de la juventud.</w:t>
      </w:r>
    </w:p>
    <w:p w:rsidR="004E38CC" w:rsidRPr="00172ECE" w:rsidRDefault="004E38CC" w:rsidP="004E38CC">
      <w:pPr>
        <w:pStyle w:val="SingleTxtG"/>
      </w:pPr>
      <w:r w:rsidRPr="00172ECE">
        <w:t>466.</w:t>
      </w:r>
      <w:r w:rsidR="0046239F">
        <w:tab/>
      </w:r>
      <w:r>
        <w:t>El</w:t>
      </w:r>
      <w:r w:rsidRPr="00172ECE">
        <w:t xml:space="preserve"> proyecto pilot</w:t>
      </w:r>
      <w:r>
        <w:t>o</w:t>
      </w:r>
      <w:r w:rsidRPr="00172ECE">
        <w:t xml:space="preserve"> </w:t>
      </w:r>
      <w:r w:rsidR="00F53941">
        <w:t>"</w:t>
      </w:r>
      <w:r w:rsidRPr="00172ECE">
        <w:t>Prevención de</w:t>
      </w:r>
      <w:r>
        <w:t xml:space="preserve"> </w:t>
      </w:r>
      <w:r w:rsidRPr="00172ECE">
        <w:t>l</w:t>
      </w:r>
      <w:r>
        <w:t xml:space="preserve">a embriaguez </w:t>
      </w:r>
      <w:r w:rsidRPr="00172ECE">
        <w:t>p</w:t>
      </w:r>
      <w:r>
        <w:t>u</w:t>
      </w:r>
      <w:r w:rsidRPr="00172ECE">
        <w:t>ntu</w:t>
      </w:r>
      <w:r>
        <w:t>a</w:t>
      </w:r>
      <w:r w:rsidRPr="00172ECE">
        <w:t>l</w:t>
      </w:r>
      <w:r>
        <w:t xml:space="preserve"> en </w:t>
      </w:r>
      <w:r w:rsidRPr="00172ECE">
        <w:t>l</w:t>
      </w:r>
      <w:r>
        <w:t>o</w:t>
      </w:r>
      <w:r w:rsidRPr="00172ECE">
        <w:t>s grupos de jóvenes</w:t>
      </w:r>
      <w:r w:rsidR="00F53941">
        <w:t>"</w:t>
      </w:r>
      <w:r w:rsidRPr="00396F79">
        <w:rPr>
          <w:rStyle w:val="FootnoteReference"/>
        </w:rPr>
        <w:footnoteReference w:id="461"/>
      </w:r>
      <w:r w:rsidRPr="00172ECE">
        <w:t xml:space="preserve">, </w:t>
      </w:r>
      <w:r>
        <w:t xml:space="preserve">concebido por </w:t>
      </w:r>
      <w:smartTag w:uri="urn:schemas-microsoft-com:office:smarttags" w:element="PersonName">
        <w:smartTagPr>
          <w:attr w:name="ProductID" w:val="la Asociaci￳n Central"/>
        </w:smartTagPr>
        <w:r w:rsidRPr="00172ECE">
          <w:t>l</w:t>
        </w:r>
        <w:r>
          <w:t xml:space="preserve">a </w:t>
        </w:r>
        <w:r w:rsidRPr="00172ECE">
          <w:t xml:space="preserve">Asociación </w:t>
        </w:r>
        <w:r>
          <w:t>Central</w:t>
        </w:r>
      </w:smartTag>
      <w:r>
        <w:t xml:space="preserve"> de A</w:t>
      </w:r>
      <w:r w:rsidRPr="00172ECE">
        <w:t>nima</w:t>
      </w:r>
      <w:r>
        <w:t>c</w:t>
      </w:r>
      <w:r w:rsidRPr="00172ECE">
        <w:t>i</w:t>
      </w:r>
      <w:r>
        <w:t>ó</w:t>
      </w:r>
      <w:r w:rsidRPr="00172ECE">
        <w:t xml:space="preserve">n </w:t>
      </w:r>
      <w:r>
        <w:t>J</w:t>
      </w:r>
      <w:r w:rsidRPr="00172ECE">
        <w:t>uven</w:t>
      </w:r>
      <w:r>
        <w:t xml:space="preserve">il </w:t>
      </w:r>
      <w:r w:rsidRPr="00172ECE">
        <w:t xml:space="preserve">en </w:t>
      </w:r>
      <w:r>
        <w:t>Medios Abiertos</w:t>
      </w:r>
      <w:r w:rsidRPr="00172ECE">
        <w:t xml:space="preserve">, </w:t>
      </w:r>
      <w:r>
        <w:t>combate</w:t>
      </w:r>
      <w:r w:rsidRPr="00172ECE">
        <w:t xml:space="preserve"> el consumo problem</w:t>
      </w:r>
      <w:r>
        <w:t>á</w:t>
      </w:r>
      <w:r w:rsidRPr="00172ECE">
        <w:t>ti</w:t>
      </w:r>
      <w:r>
        <w:t>co</w:t>
      </w:r>
      <w:r w:rsidRPr="00172ECE">
        <w:t xml:space="preserve"> de alcohol </w:t>
      </w:r>
      <w:r>
        <w:t>en</w:t>
      </w:r>
      <w:r w:rsidRPr="00172ECE">
        <w:t xml:space="preserve"> l</w:t>
      </w:r>
      <w:r>
        <w:t>o</w:t>
      </w:r>
      <w:r w:rsidRPr="00172ECE">
        <w:t>s jóvenes.</w:t>
      </w:r>
    </w:p>
    <w:p w:rsidR="004E38CC" w:rsidRPr="00ED5668" w:rsidRDefault="004E38CC" w:rsidP="004E38CC">
      <w:pPr>
        <w:pStyle w:val="H4G"/>
      </w:pPr>
      <w:bookmarkStart w:id="275" w:name="_Toc322072965"/>
      <w:bookmarkStart w:id="276" w:name="_Toc327973667"/>
      <w:bookmarkEnd w:id="275"/>
      <w:r w:rsidRPr="00172ECE">
        <w:tab/>
      </w:r>
      <w:r w:rsidRPr="00ED5668">
        <w:t>2.3</w:t>
      </w:r>
      <w:r w:rsidRPr="00ED5668">
        <w:tab/>
        <w:t>Tabaco</w:t>
      </w:r>
      <w:r w:rsidRPr="003D2296">
        <w:rPr>
          <w:rStyle w:val="FootnoteReference"/>
          <w:i w:val="0"/>
        </w:rPr>
        <w:footnoteReference w:id="462"/>
      </w:r>
      <w:bookmarkEnd w:id="276"/>
    </w:p>
    <w:p w:rsidR="004E38CC" w:rsidRPr="00ED5668" w:rsidRDefault="004E38CC" w:rsidP="004E38CC">
      <w:pPr>
        <w:pStyle w:val="SingleTxtG"/>
      </w:pPr>
      <w:r w:rsidRPr="00ED5668">
        <w:t>467.</w:t>
      </w:r>
      <w:r w:rsidR="0046239F">
        <w:tab/>
      </w:r>
      <w:r w:rsidRPr="00ED5668">
        <w:t xml:space="preserve">Desde 2000, </w:t>
      </w:r>
      <w:r>
        <w:t>se</w:t>
      </w:r>
      <w:r w:rsidRPr="00ED5668">
        <w:t xml:space="preserve"> registr</w:t>
      </w:r>
      <w:r>
        <w:t>a</w:t>
      </w:r>
      <w:r w:rsidRPr="00ED5668">
        <w:t xml:space="preserve"> un re</w:t>
      </w:r>
      <w:r>
        <w:t>tro</w:t>
      </w:r>
      <w:r w:rsidRPr="00ED5668">
        <w:t>c</w:t>
      </w:r>
      <w:r>
        <w:t>eso</w:t>
      </w:r>
      <w:r w:rsidRPr="00ED5668">
        <w:t xml:space="preserve"> del porcentaje de fumadoras y de fumadores </w:t>
      </w:r>
      <w:r>
        <w:t xml:space="preserve">de edades entre </w:t>
      </w:r>
      <w:r w:rsidRPr="00ED5668">
        <w:t xml:space="preserve">14 </w:t>
      </w:r>
      <w:r>
        <w:t>y</w:t>
      </w:r>
      <w:r w:rsidRPr="00ED5668">
        <w:t xml:space="preserve"> 65</w:t>
      </w:r>
      <w:r w:rsidR="00F53941">
        <w:t xml:space="preserve"> </w:t>
      </w:r>
      <w:r w:rsidRPr="00ED5668">
        <w:t>años</w:t>
      </w:r>
      <w:r>
        <w:t xml:space="preserve"> y también s</w:t>
      </w:r>
      <w:r w:rsidRPr="00767C0F">
        <w:t>e</w:t>
      </w:r>
      <w:r>
        <w:t xml:space="preserve"> observa esta</w:t>
      </w:r>
      <w:r w:rsidRPr="00767C0F">
        <w:t xml:space="preserve"> tend</w:t>
      </w:r>
      <w:r>
        <w:t>e</w:t>
      </w:r>
      <w:r w:rsidRPr="00767C0F">
        <w:t>nc</w:t>
      </w:r>
      <w:r>
        <w:t>ia en lo</w:t>
      </w:r>
      <w:r w:rsidRPr="00767C0F">
        <w:t>s jóvenes</w:t>
      </w:r>
      <w:r>
        <w:t>: e</w:t>
      </w:r>
      <w:r w:rsidRPr="002E3D87">
        <w:t xml:space="preserve">ntre 2001 y 2010, </w:t>
      </w:r>
      <w:r>
        <w:t>e</w:t>
      </w:r>
      <w:r w:rsidRPr="002E3D87">
        <w:t>l p</w:t>
      </w:r>
      <w:r>
        <w:t>o</w:t>
      </w:r>
      <w:r w:rsidRPr="002E3D87">
        <w:t>r</w:t>
      </w:r>
      <w:r>
        <w:t>centaje</w:t>
      </w:r>
      <w:r w:rsidRPr="002E3D87">
        <w:t xml:space="preserve"> de fumadores </w:t>
      </w:r>
      <w:r>
        <w:t>entre</w:t>
      </w:r>
      <w:r w:rsidRPr="002E3D87">
        <w:t xml:space="preserve"> las personas </w:t>
      </w:r>
      <w:r>
        <w:t>de</w:t>
      </w:r>
      <w:r w:rsidRPr="002E3D87">
        <w:t xml:space="preserve"> </w:t>
      </w:r>
      <w:smartTag w:uri="urn:schemas-microsoft-com:office:smarttags" w:element="metricconverter">
        <w:smartTagPr>
          <w:attr w:name="ProductID" w:val="15 a"/>
        </w:smartTagPr>
        <w:r w:rsidRPr="002E3D87">
          <w:t xml:space="preserve">15 </w:t>
        </w:r>
        <w:r>
          <w:t>a</w:t>
        </w:r>
      </w:smartTag>
      <w:r w:rsidRPr="002E3D87">
        <w:t xml:space="preserve"> 19 años </w:t>
      </w:r>
      <w:r>
        <w:t xml:space="preserve">disminuyó </w:t>
      </w:r>
      <w:r w:rsidRPr="002E3D87">
        <w:t xml:space="preserve">del 31% al 24%. </w:t>
      </w:r>
      <w:r w:rsidRPr="00ED5668">
        <w:t>Entre l</w:t>
      </w:r>
      <w:r>
        <w:t>o</w:t>
      </w:r>
      <w:r w:rsidRPr="00ED5668">
        <w:t>s divers</w:t>
      </w:r>
      <w:r>
        <w:t>o</w:t>
      </w:r>
      <w:r w:rsidRPr="00ED5668">
        <w:t xml:space="preserve">s </w:t>
      </w:r>
      <w:r>
        <w:t>motivos de esta</w:t>
      </w:r>
      <w:r w:rsidRPr="00ED5668">
        <w:t xml:space="preserve"> </w:t>
      </w:r>
      <w:r>
        <w:t>e</w:t>
      </w:r>
      <w:r w:rsidRPr="00ED5668">
        <w:t>volu</w:t>
      </w:r>
      <w:r>
        <w:t>c</w:t>
      </w:r>
      <w:r w:rsidRPr="00ED5668">
        <w:t>i</w:t>
      </w:r>
      <w:r>
        <w:t>ó</w:t>
      </w:r>
      <w:r w:rsidRPr="00ED5668">
        <w:t>n</w:t>
      </w:r>
      <w:r>
        <w:t xml:space="preserve"> debe mencionarse el aumento</w:t>
      </w:r>
      <w:r w:rsidRPr="00ED5668">
        <w:t xml:space="preserve"> masiv</w:t>
      </w:r>
      <w:r>
        <w:t>o</w:t>
      </w:r>
      <w:r w:rsidRPr="00ED5668">
        <w:t xml:space="preserve"> del imp</w:t>
      </w:r>
      <w:r>
        <w:t xml:space="preserve">uesto </w:t>
      </w:r>
      <w:r w:rsidRPr="00ED5668">
        <w:t>s</w:t>
      </w:r>
      <w:r>
        <w:t>ob</w:t>
      </w:r>
      <w:r w:rsidRPr="00ED5668">
        <w:t>r</w:t>
      </w:r>
      <w:r>
        <w:t>e</w:t>
      </w:r>
      <w:r w:rsidRPr="00ED5668">
        <w:t xml:space="preserve"> l</w:t>
      </w:r>
      <w:r>
        <w:t>o</w:t>
      </w:r>
      <w:r w:rsidRPr="00ED5668">
        <w:t>s produ</w:t>
      </w:r>
      <w:r>
        <w:t>c</w:t>
      </w:r>
      <w:r w:rsidRPr="00ED5668">
        <w:t>t</w:t>
      </w:r>
      <w:r>
        <w:t>o</w:t>
      </w:r>
      <w:r w:rsidRPr="00ED5668">
        <w:t>s tab</w:t>
      </w:r>
      <w:r>
        <w:t>áqu</w:t>
      </w:r>
      <w:r w:rsidRPr="00ED5668">
        <w:t>i</w:t>
      </w:r>
      <w:r>
        <w:t>co</w:t>
      </w:r>
      <w:r w:rsidRPr="00ED5668">
        <w:t>s, l</w:t>
      </w:r>
      <w:r>
        <w:t xml:space="preserve">a </w:t>
      </w:r>
      <w:r w:rsidRPr="00ED5668">
        <w:t>a</w:t>
      </w:r>
      <w:r>
        <w:t>signac</w:t>
      </w:r>
      <w:r w:rsidRPr="00ED5668">
        <w:t>i</w:t>
      </w:r>
      <w:r>
        <w:t>ó</w:t>
      </w:r>
      <w:r w:rsidRPr="00ED5668">
        <w:t>n de la mayoría de</w:t>
      </w:r>
      <w:r>
        <w:t xml:space="preserve"> lo</w:t>
      </w:r>
      <w:r w:rsidRPr="00ED5668">
        <w:t>s re</w:t>
      </w:r>
      <w:r>
        <w:t>c</w:t>
      </w:r>
      <w:r w:rsidRPr="00ED5668">
        <w:t>ur</w:t>
      </w:r>
      <w:r>
        <w:t>so</w:t>
      </w:r>
      <w:r w:rsidRPr="00ED5668">
        <w:t xml:space="preserve">s </w:t>
      </w:r>
      <w:r>
        <w:t>destinados a</w:t>
      </w:r>
      <w:r w:rsidRPr="00ED5668">
        <w:t xml:space="preserve"> la prevención </w:t>
      </w:r>
      <w:r>
        <w:t>entre</w:t>
      </w:r>
      <w:r w:rsidRPr="00ED5668">
        <w:t xml:space="preserve"> l</w:t>
      </w:r>
      <w:r>
        <w:t>o</w:t>
      </w:r>
      <w:r w:rsidRPr="00ED5668">
        <w:t xml:space="preserve">s jóvenes </w:t>
      </w:r>
      <w:r>
        <w:t>a</w:t>
      </w:r>
      <w:r w:rsidRPr="00ED5668">
        <w:t xml:space="preserve"> un concurs</w:t>
      </w:r>
      <w:r>
        <w:t>o</w:t>
      </w:r>
      <w:r w:rsidRPr="00ED5668">
        <w:t xml:space="preserve"> nacional </w:t>
      </w:r>
      <w:r>
        <w:t>de</w:t>
      </w:r>
      <w:r w:rsidRPr="00ED5668">
        <w:t xml:space="preserve"> escuelas y </w:t>
      </w:r>
      <w:r>
        <w:t>a</w:t>
      </w:r>
      <w:r w:rsidRPr="00ED5668">
        <w:t xml:space="preserve"> otr</w:t>
      </w:r>
      <w:r>
        <w:t>a</w:t>
      </w:r>
      <w:r w:rsidRPr="00ED5668">
        <w:t xml:space="preserve">s medidas de prevención en </w:t>
      </w:r>
      <w:r>
        <w:t xml:space="preserve">el </w:t>
      </w:r>
      <w:r w:rsidRPr="00ED5668">
        <w:t>m</w:t>
      </w:r>
      <w:r>
        <w:t>ed</w:t>
      </w:r>
      <w:r w:rsidRPr="00ED5668">
        <w:t>i</w:t>
      </w:r>
      <w:r>
        <w:t>o</w:t>
      </w:r>
      <w:r w:rsidRPr="00ED5668">
        <w:t xml:space="preserve"> escolar, a</w:t>
      </w:r>
      <w:r>
        <w:t xml:space="preserve">sí como a </w:t>
      </w:r>
      <w:r w:rsidRPr="00ED5668">
        <w:t>organiza</w:t>
      </w:r>
      <w:r>
        <w:t>r</w:t>
      </w:r>
      <w:r w:rsidRPr="00ED5668">
        <w:t xml:space="preserve">, entre 2001 y 2010, </w:t>
      </w:r>
      <w:r>
        <w:t>una campaña</w:t>
      </w:r>
      <w:r w:rsidRPr="00ED5668">
        <w:t xml:space="preserve"> nacional de sensibilización</w:t>
      </w:r>
      <w:r w:rsidRPr="00396F79">
        <w:rPr>
          <w:rStyle w:val="FootnoteReference"/>
        </w:rPr>
        <w:footnoteReference w:id="463"/>
      </w:r>
      <w:r w:rsidRPr="00ED5668">
        <w:t xml:space="preserve"> </w:t>
      </w:r>
      <w:r>
        <w:t>de</w:t>
      </w:r>
      <w:r w:rsidRPr="00ED5668">
        <w:t>l conjunto de la población.</w:t>
      </w:r>
    </w:p>
    <w:p w:rsidR="004E38CC" w:rsidRPr="00DA7582" w:rsidRDefault="004E38CC" w:rsidP="004E38CC">
      <w:pPr>
        <w:pStyle w:val="SingleTxtG"/>
      </w:pPr>
      <w:r w:rsidRPr="00767C0F">
        <w:t>468.</w:t>
      </w:r>
      <w:r w:rsidR="0046239F">
        <w:tab/>
      </w:r>
      <w:r w:rsidRPr="00767C0F">
        <w:t xml:space="preserve">La </w:t>
      </w:r>
      <w:r w:rsidRPr="00AE0C3E">
        <w:t>campa</w:t>
      </w:r>
      <w:r>
        <w:t>ña</w:t>
      </w:r>
      <w:r w:rsidRPr="00767C0F">
        <w:t xml:space="preserve"> nacional </w:t>
      </w:r>
      <w:r w:rsidR="00F53941">
        <w:t>"</w:t>
      </w:r>
      <w:r w:rsidRPr="00767C0F">
        <w:t>Experiencia no</w:t>
      </w:r>
      <w:r>
        <w:t xml:space="preserve"> f</w:t>
      </w:r>
      <w:r w:rsidRPr="00767C0F">
        <w:t>umador</w:t>
      </w:r>
      <w:r w:rsidR="00F53941">
        <w:t>"</w:t>
      </w:r>
      <w:r w:rsidRPr="00767C0F">
        <w:t>, en curs</w:t>
      </w:r>
      <w:r>
        <w:t xml:space="preserve">o </w:t>
      </w:r>
      <w:r w:rsidRPr="00767C0F">
        <w:t xml:space="preserve">desde el año 2000, </w:t>
      </w:r>
      <w:r>
        <w:t>tiene</w:t>
      </w:r>
      <w:r w:rsidRPr="00767C0F">
        <w:t xml:space="preserve"> por </w:t>
      </w:r>
      <w:r>
        <w:t xml:space="preserve">finalidad </w:t>
      </w:r>
      <w:r w:rsidRPr="00767C0F">
        <w:t>disuad</w:t>
      </w:r>
      <w:r>
        <w:t>i</w:t>
      </w:r>
      <w:r w:rsidRPr="00767C0F">
        <w:t>r</w:t>
      </w:r>
      <w:r>
        <w:t xml:space="preserve"> a</w:t>
      </w:r>
      <w:r w:rsidRPr="00767C0F">
        <w:t xml:space="preserve"> l</w:t>
      </w:r>
      <w:r>
        <w:t>o</w:t>
      </w:r>
      <w:r w:rsidRPr="00767C0F">
        <w:t xml:space="preserve">s jóvenes de </w:t>
      </w:r>
      <w:r>
        <w:t>que empiecen a</w:t>
      </w:r>
      <w:r w:rsidRPr="00767C0F">
        <w:t xml:space="preserve"> fum</w:t>
      </w:r>
      <w:r>
        <w:t>a</w:t>
      </w:r>
      <w:r w:rsidRPr="00767C0F">
        <w:t>r o</w:t>
      </w:r>
      <w:r>
        <w:t xml:space="preserve">, al menos, retrasar </w:t>
      </w:r>
      <w:r w:rsidRPr="00767C0F">
        <w:t>el moment</w:t>
      </w:r>
      <w:r>
        <w:t>o en que fumen</w:t>
      </w:r>
      <w:r w:rsidRPr="00767C0F">
        <w:t xml:space="preserve"> su pr</w:t>
      </w:r>
      <w:r>
        <w:t>i</w:t>
      </w:r>
      <w:r w:rsidRPr="00767C0F">
        <w:t>m</w:t>
      </w:r>
      <w:r>
        <w:t>e</w:t>
      </w:r>
      <w:r w:rsidRPr="00767C0F">
        <w:t>r cigarrillo</w:t>
      </w:r>
      <w:r w:rsidRPr="00396F79">
        <w:rPr>
          <w:rStyle w:val="FootnoteReference"/>
        </w:rPr>
        <w:footnoteReference w:id="464"/>
      </w:r>
      <w:r w:rsidRPr="00767C0F">
        <w:t>. En Suiza, el concurs</w:t>
      </w:r>
      <w:r>
        <w:t xml:space="preserve">o, cuyos premios son vales </w:t>
      </w:r>
      <w:r w:rsidRPr="00767C0F">
        <w:t>de v</w:t>
      </w:r>
      <w:r>
        <w:t>i</w:t>
      </w:r>
      <w:r w:rsidRPr="00767C0F">
        <w:t>a</w:t>
      </w:r>
      <w:r>
        <w:t>j</w:t>
      </w:r>
      <w:r w:rsidRPr="00767C0F">
        <w:t>e</w:t>
      </w:r>
      <w:r>
        <w:t>, lleg</w:t>
      </w:r>
      <w:r w:rsidRPr="00767C0F">
        <w:t>a</w:t>
      </w:r>
      <w:r>
        <w:t xml:space="preserve"> todos los </w:t>
      </w:r>
      <w:r w:rsidRPr="00767C0F">
        <w:t xml:space="preserve">años </w:t>
      </w:r>
      <w:r>
        <w:t xml:space="preserve">a cerca </w:t>
      </w:r>
      <w:r w:rsidRPr="00767C0F">
        <w:t xml:space="preserve">del 20% de los alumnos </w:t>
      </w:r>
      <w:r>
        <w:t>de los cursos sexto a noveno</w:t>
      </w:r>
      <w:r w:rsidRPr="00767C0F">
        <w:t xml:space="preserve">. </w:t>
      </w:r>
      <w:r w:rsidRPr="000E4961">
        <w:t>En los últimos años, el concurs</w:t>
      </w:r>
      <w:r>
        <w:t>o,</w:t>
      </w:r>
      <w:r w:rsidRPr="000E4961">
        <w:t xml:space="preserve"> organi</w:t>
      </w:r>
      <w:r>
        <w:t>zado</w:t>
      </w:r>
      <w:r w:rsidRPr="000E4961">
        <w:t xml:space="preserve"> en Suiza y en el res</w:t>
      </w:r>
      <w:r>
        <w:t>t</w:t>
      </w:r>
      <w:r w:rsidRPr="000E4961">
        <w:t>o de Europa</w:t>
      </w:r>
      <w:r>
        <w:t xml:space="preserve">, ha resultado </w:t>
      </w:r>
      <w:r w:rsidRPr="000E4961">
        <w:t>un v</w:t>
      </w:r>
      <w:r>
        <w:t>e</w:t>
      </w:r>
      <w:r w:rsidRPr="000E4961">
        <w:t>h</w:t>
      </w:r>
      <w:r>
        <w:t>í</w:t>
      </w:r>
      <w:r w:rsidRPr="000E4961">
        <w:t>cul</w:t>
      </w:r>
      <w:r>
        <w:t>o</w:t>
      </w:r>
      <w:r w:rsidRPr="000E4961">
        <w:t xml:space="preserve"> efica</w:t>
      </w:r>
      <w:r>
        <w:t>z</w:t>
      </w:r>
      <w:r w:rsidRPr="000E4961">
        <w:t xml:space="preserve"> y atra</w:t>
      </w:r>
      <w:r>
        <w:t xml:space="preserve">ctivo </w:t>
      </w:r>
      <w:r w:rsidRPr="000E4961">
        <w:t>p</w:t>
      </w:r>
      <w:r>
        <w:t>a</w:t>
      </w:r>
      <w:r w:rsidRPr="000E4961">
        <w:t>r</w:t>
      </w:r>
      <w:r>
        <w:t>a</w:t>
      </w:r>
      <w:r w:rsidRPr="000E4961">
        <w:t xml:space="preserve"> abord</w:t>
      </w:r>
      <w:r>
        <w:t>a</w:t>
      </w:r>
      <w:r w:rsidRPr="000E4961">
        <w:t>r la t</w:t>
      </w:r>
      <w:r>
        <w:t>e</w:t>
      </w:r>
      <w:r w:rsidRPr="000E4961">
        <w:t>m</w:t>
      </w:r>
      <w:r>
        <w:t>á</w:t>
      </w:r>
      <w:r w:rsidRPr="000E4961">
        <w:t>ti</w:t>
      </w:r>
      <w:r>
        <w:t>ca</w:t>
      </w:r>
      <w:r w:rsidRPr="000E4961">
        <w:t xml:space="preserve"> del taba</w:t>
      </w:r>
      <w:r>
        <w:t>qu</w:t>
      </w:r>
      <w:r w:rsidRPr="000E4961">
        <w:t>ism</w:t>
      </w:r>
      <w:r>
        <w:t>o</w:t>
      </w:r>
      <w:r w:rsidRPr="000E4961">
        <w:t xml:space="preserve"> en </w:t>
      </w:r>
      <w:r>
        <w:t>las aulas</w:t>
      </w:r>
      <w:r w:rsidRPr="000E4961">
        <w:t xml:space="preserve">. </w:t>
      </w:r>
      <w:r>
        <w:t>En el curso</w:t>
      </w:r>
      <w:r w:rsidRPr="00285466">
        <w:t xml:space="preserve"> escolar 2006</w:t>
      </w:r>
      <w:r>
        <w:t>-20</w:t>
      </w:r>
      <w:r w:rsidRPr="00285466">
        <w:t xml:space="preserve">07, </w:t>
      </w:r>
      <w:r>
        <w:t xml:space="preserve">se </w:t>
      </w:r>
      <w:r w:rsidRPr="00285466">
        <w:t>l</w:t>
      </w:r>
      <w:r>
        <w:t xml:space="preserve">levó a cabo una evaluación independiente de la </w:t>
      </w:r>
      <w:r w:rsidRPr="00285466">
        <w:t>eficaci</w:t>
      </w:r>
      <w:r>
        <w:t>a</w:t>
      </w:r>
      <w:r w:rsidRPr="00285466">
        <w:t xml:space="preserve"> de </w:t>
      </w:r>
      <w:r w:rsidR="00F53941">
        <w:t>"</w:t>
      </w:r>
      <w:r w:rsidRPr="00285466">
        <w:t>Experiencia no</w:t>
      </w:r>
      <w:r>
        <w:t xml:space="preserve"> </w:t>
      </w:r>
      <w:r w:rsidRPr="00285466">
        <w:t>fumador</w:t>
      </w:r>
      <w:r w:rsidR="00F53941">
        <w:t>"</w:t>
      </w:r>
      <w:r w:rsidRPr="00285466">
        <w:t xml:space="preserve"> en l</w:t>
      </w:r>
      <w:r>
        <w:t>a</w:t>
      </w:r>
      <w:r w:rsidRPr="00285466">
        <w:t>s clases de</w:t>
      </w:r>
      <w:r>
        <w:t xml:space="preserve"> los cursos séptimo y octavo, de la que se desprendió </w:t>
      </w:r>
      <w:r w:rsidRPr="00DA7582">
        <w:t xml:space="preserve">que la campaña </w:t>
      </w:r>
      <w:r>
        <w:t>servía</w:t>
      </w:r>
      <w:r w:rsidRPr="00DA7582">
        <w:t xml:space="preserve"> ante todo </w:t>
      </w:r>
      <w:r>
        <w:t xml:space="preserve">para </w:t>
      </w:r>
      <w:r w:rsidRPr="00DA7582">
        <w:t xml:space="preserve">informar a los adolescentes </w:t>
      </w:r>
      <w:r>
        <w:t>de</w:t>
      </w:r>
      <w:r w:rsidRPr="00DA7582">
        <w:t xml:space="preserve"> l</w:t>
      </w:r>
      <w:r>
        <w:t>o</w:t>
      </w:r>
      <w:r w:rsidRPr="00DA7582">
        <w:t xml:space="preserve">s </w:t>
      </w:r>
      <w:r>
        <w:t>peligros</w:t>
      </w:r>
      <w:r w:rsidRPr="00DA7582">
        <w:t xml:space="preserve"> del taba</w:t>
      </w:r>
      <w:r>
        <w:t>qu</w:t>
      </w:r>
      <w:r w:rsidRPr="00DA7582">
        <w:t>ism</w:t>
      </w:r>
      <w:r>
        <w:t>o</w:t>
      </w:r>
      <w:r w:rsidRPr="00DA7582">
        <w:t xml:space="preserve"> y l</w:t>
      </w:r>
      <w:r>
        <w:t>o</w:t>
      </w:r>
      <w:r w:rsidRPr="00DA7582">
        <w:t xml:space="preserve">s </w:t>
      </w:r>
      <w:r>
        <w:t xml:space="preserve">beneficios </w:t>
      </w:r>
      <w:r w:rsidRPr="00DA7582">
        <w:t>qu</w:t>
      </w:r>
      <w:r>
        <w:t xml:space="preserve">e reporta </w:t>
      </w:r>
      <w:r w:rsidRPr="00DA7582">
        <w:t>n</w:t>
      </w:r>
      <w:r>
        <w:t xml:space="preserve">o </w:t>
      </w:r>
      <w:r w:rsidRPr="00DA7582">
        <w:t>fum</w:t>
      </w:r>
      <w:r>
        <w:t>a</w:t>
      </w:r>
      <w:r w:rsidRPr="00DA7582">
        <w:t>r.</w:t>
      </w:r>
    </w:p>
    <w:p w:rsidR="004E38CC" w:rsidRPr="00AE0C3E" w:rsidRDefault="004E38CC" w:rsidP="004E38CC">
      <w:pPr>
        <w:pStyle w:val="SingleTxtG"/>
      </w:pPr>
      <w:r w:rsidRPr="00AE0C3E">
        <w:t>469.</w:t>
      </w:r>
      <w:r w:rsidR="0046239F">
        <w:tab/>
      </w:r>
      <w:r>
        <w:t>En 2004 se creó el</w:t>
      </w:r>
      <w:r w:rsidRPr="00AE0C3E">
        <w:t xml:space="preserve"> </w:t>
      </w:r>
      <w:r>
        <w:t>F</w:t>
      </w:r>
      <w:r w:rsidRPr="00AE0C3E">
        <w:t>ond</w:t>
      </w:r>
      <w:r>
        <w:t xml:space="preserve">o </w:t>
      </w:r>
      <w:r w:rsidRPr="00AE0C3E">
        <w:t>p</w:t>
      </w:r>
      <w:r>
        <w:t>a</w:t>
      </w:r>
      <w:r w:rsidRPr="00AE0C3E">
        <w:t>r</w:t>
      </w:r>
      <w:r>
        <w:t xml:space="preserve">a </w:t>
      </w:r>
      <w:smartTag w:uri="urn:schemas-microsoft-com:office:smarttags" w:element="PersonName">
        <w:smartTagPr>
          <w:attr w:name="ProductID" w:val="ミ㹼ヸ梠ߥꗜヘ遐ᰥli Ɔ؈逬ᰥ郰ᰥᵠᰦ suiƁ؈佴ミ梠ߥ᷌ᰦ邠ᰥ Ɯ،㺬ヸ佈ミ㹼ヸ梠ߥꗜヘ部ᰥdi Ɠ؈郄ᰥ醈ᰥ遘ᰥias Ʈ؈佴ミ梠ߥḴᰦ鄸ᰥ Ʃ،㺬ヸ佈ミ㹼ヸ梠ߥꗜヘ醀ᰥ c Ơ؈酜ᰥ鈠ᰥ郰ᰥol, ƻ؈佴ミ梠ߥᷤᰦ釐ᰥ ƶ،㺬ヸ佈ミ㹼ヸ梠ߥꗜヘ鈘ᰥce Ǎ؈釴ᰥ銸ᰥ醈ᰥ repǈ؈佴ミ梠ߥᶴᰦ鉨ᰥ ǃ،㺬ヸ佈ミ㹼ヸ梠ߥꗜヘ銰ᰥl  ǚ؈銌ᰥ鍐ᰥ鈠ᰥs suǕ؈佴ミ梠ߥᶜᰦ錀ᰥ ǐ،㺬ヸ佈ミ㹼ヸ梠ߥꗜヘ鍈ᰥ7% ǧ؈錤ᰥ鏨ᰥ銸ᰥdameǢ؈佴ミ梠ߥ鐌ᰥ鎘ᰥ ǽ،㺬ヸ佈ミ㹼ヸ梠ߥꗜヘ鏠ᰥ o Ǵ؈鎼ᰥ⫨ᰦ鍐ᰥo coď؈ladosČ،鱰ᱟ몀᯴ Ċ،㺬ヸ佈ミ㹼ヸ梠ߥꗜヘ鑸ᰥ c ā؈鑔ᰥᰥ히ᰥoholĜ؈佴ミ梠ߥퟴᰥ铈ᰥ ė،㺬ヸ佈ミ㹼ヸ梠ߥꗜヘᰥmu Įؐaveces.&#10;ߥĪ؈忄ᰣ闐ᰥ彘ᰣ㺬ヸĥ؈佴ミ梠ߥ 间ᰥ門ᰥ Ġ،㺬ヸ佈ミ㹼ヸ梠ߥꗜヘ闈ᰥpa ķ؈閤ᰥ隐ᰥ锸ᰥ$Ĳ؈realizada梠ߥō؈佴ミ梠ߥ¥忬ᰣ陀ᰥ ň،㺬ヸ佈ミ㹼ヸ梠ߥꗜヘ隈ᰥƽ؈ ş؈除ᰥ霨ᰥ闐ᰥ Ƹ،Ś؈佴ミ梠ߥ§ 靌ᰥ雘ᰥ ŕ،㺬ヸ佈ミ㹼ヸ梠ߥꗜヘ霠ᰥǊ؈ Ŭ؈雼ᰥ韨ᰥ隐ᰥǅ؈ŧ؈escolares ǀ،Ţ؈佴ミ梠ߥ±頌ᰥ鞘ᰥ Ž،㺬ヸ佈ミ㹼ヸ梠ߥꗜヘ韠ᰥǒ؈ Ŵ؈鞼ᰥ風ᰥ霨ᰥǭ؈Ə؈suizos᯴ꭀ᯴ Ǩ،Ɗ؈佴ミ梠ߥ¸飌ᰥ願ᰥ ƅ،㺬ヸ佈ミ㹼ヸ梠ߥꗜヘ颠ᰥǺ؈ Ɯ؈顼ᰥ饘ᰥ韨ᰥƗ؈puso،Ɣ؈佴ミ梠ߥ½饼ᰥ餈ᰥ Ư،㺬ヸ佈ミ㹼ヸ梠ߥꗜヘ饐ᰥĄ؈ Ʀ؈餬ᰥ騈ᰥ風ᰥğ؈ơ؈deƾ؈佴ミ梠ߥÀ&#10;騬ᰥ馸ᰥ ƹ،㺬ヸ佈ミ㹼ヸ梠ߥꗜヘ騀ᰥ ư؈駜ᰥ髈ᰥ饘ᰥĩ؈ǋ؈manifiestoĤ،ǆ؈佴ミ梠ߥË髬ᰥ驸ᰥ ǁ،㺬ヸ佈ミ㹼ヸ梠ߥꗜヘ髀ᰥĶ؈ ǘ؈骜ᰥ魸ᰥ騈ᰥı؈Ǔ؈queǐ؈佴ミ梠ߥÏ鮜ᰥ鬨ᰥ ǫ،㺬ヸ佈ミ㹼ヸ梠ߥꗜヘ魰ᰥ Ǣ؈魌ᰥ鰨ᰥ髈ᰥś؈ǽ؈esǺ؈佴ミ梠ߥÒ 鱌ᰥ鯘ᰥ ǵ،㺬ヸ佈ミ㹼ヸ梠ߥꗜヘ鰠ᰥ Č؈鯼ᰥ鳨ᰥ魸ᰥmć؈frecuente梠ߥĂ؈佴ミ梠ߥÜ鴌ᰥ鲘ᰥ ĝ،㺬ヸ佈ミ㹼ヸ梠ߥꗜヘ鳠ᰥ Ĕ؈鲼ᰥ鶘ᰥ鰨ᰥuį؈elヸĬ؈佴ミ梠ߥß鶼ᰥ鵈ᰥ ħ،㺬ヸ佈ミ㹼ヸ梠ߥꗜヘ鶐ᰥde ľ؈鵬ᰥ鹘ᰥ鳨ᰥx&#10;Ĺ؈consumo㹼ヸ梠ߥĴ؈佴ミ梠ߥç鹼ᰥ鸈ᰥ ŏ،㺬ヸ佈ミ㹼ヸ梠ߥꗜヘ鹐ᰥón ņ؈鸬ᰥ鼈ᰥ鶘ᰥŁ؈deヸŞ؈佴ミ梠ߥê&#10;鼬ᰥ麸ᰥ ř،㺬ヸ佈ミ㹼ヸ梠ߥꗜヘ鼀ᰥen Ő؈黜ᰥ鿈ᰥ鹘ᰥ佴ミ梠ߥū؈diferentesヸŦ؈佴ミ梠ߥõ&#10;鿬ᰥ齸ᰥ š،㺬ヸ佈ミ㹼ヸ梠ߥꗜヘ鿀ᰥa Ÿ؈龜ᰥꂈᰥ鼈ᰥų؈sustanciasߥƎ؈佴ミ梠ߥĀꂬᰥꀸᰥ Ɖ،㺬ヸ佈ミ㹼ヸ梠ߥꗜヘꂀᰥci ƀ؈ꁜᰥꅈᰥ鿈ᰥƛ؈psicoactivasƖ؈佴ミ梠ߥč&#10;ꅬᰥꃸᰥ Ƒ،㺬ヸ佈ミ㹼ヸ梠ߥꗜヘꅀᰥĆ؈ ƨ؈ꄜᰥꈈᰥꂈᰥā؈ƣ؈combinándolasƾ؈佴ミ梠ߥĚꈬᰥꆸᰥ ƹ،㺬ヸ佈ミ㹼ヸ梠ߥꗜヘꈀᰥ晐᯴ ư؈ꇜᰥꊸᰥꅈᰥǋ؈. Ħ،ǈ؈佴ミ梠ߥĜꋜᰥꉨᰥ ǃ،㺬ヸ佈ミ㹼ヸ梠ߥꗜヘꊰᰥĸ؈ ǚ؈ꊌᰥꍸᰥꈈᰥ ĳ،Ǖ؈Preguntados똰᯴ǐ؈佴ミ梠ߥĨꎜᰥꌨᰥ ǫ،㺬ヸ佈ミ㹼ヸ梠ߥꗜヘꍰᰥŀ؈ Ǣ؈ꍌᰥꐨᰥꊸᰥś؈ǽ؈porŘ،Ǻ؈佴ミ梠ߥĬꑌᰥꏘᰥ ǵ،㺬ヸ佈ミ㹼ヸ梠ߥꗜヘꐠᰥŪ؈ Č؈ꏼᰥꓘᰥꍸᰥ ť،ć؈suߥĄ؈佴ミ梠ߥįꓼᰥꒈᰥ ğ،㺬ヸ佈ミ㹼ヸ梠ߥꗜヘꓐᰥ럨᯴ Ė؈꒬ᰥꖘᰥꐨᰥꗜヘđ؈consumo湡Ѐ Ɗ؈Ĭ؈佴ミ梠ߥķꖼᰥꕈᰥ ħ،㺬ヸ佈ミ㹼ヸ梠ߥꗜヘꖐᰥ ľ؈ꕬᰥꙘᰥꓘᰥĹ؈conjunto᯴릘᯴렸᯴Ĵ؈佴ミ梠ߥŀ꙼ᰥꘈᰥ ŏ،㺬ヸ佈ミ㹼ヸ梠ߥꗜヘꙐᰥ ņ؈꘬ᰥ꜈ᰥꖘᰥᤀŁ؈de᯴루᯴Ş؈佴ミ梠ߥŃꜬᰥꚸᰥ ř،㺬ヸ佈ミ㹼ヸ梠ߥꗜヘ꜀ᰥ Ő؈ꛜᰥꟈᰥꙘᰥબÃū؈alcoholŦ؈佴ミ梠ߥŊ꟬ᰥꝸᰥ š،㺬ヸ佈ミ㹼ヸ梠ߥꗜヘꟀᰥǖ؈ Ÿ؈Ꞝᰥ꡸ᰥ꜈ᰥ Ǒ،ų؈,梠ߥŰ؈佴ミ梠ߥŌꢜᰥ꠨ᰥ Ƌ،㺬ヸ佈ミ㹼ヸ梠ߥꗜヘꡰᰥǠ؈ Ƃ؈ꡌᰥꤸᰥꟈᰥ ǻ،Ɲ؈tabacoꗜヘ믰᯴Ƙ؈佴ミ梠ߥœ꥜ᰥ꣨ᰥ Ɠ،㺬ヸ佈ミ㹼ヸ梠ߥꗜヘꤰᰥ ƪ؈ꤌᰥꧨᰥ꡸ᰥ佈ミ㹼ヸƥ؈y베᯴Ƣ؈佴ミ梠ߥŕꨌᰥꦘᰥ ƽ،㺬ヸ佈ミ㹼ヸ梠ߥꗜヘꧠᰥĒ؈ ƴ؈ꦼᰥꪨᰥꤸᰥ ĭ،Ǐ؈cannabisヘ뵠᯴Ǌ؈佴ミ梠ߥŝ꫌ᰥ꩘ᰥ ǅ،㺬ヸ佈ミ㹼ヸ梠ߥꗜヘꪠᰥ ǜ؈ꩼᰥꭘᰥꧨᰥ佈ミ㹼ヸǗ؈,븐᯴ǔ؈佴ミ梠ߥşꭼᰥ꬈ᰥ ǯ،㺬ヸ佈ミ㹼ヸ梠ߥꗜヘꭐᰥ Ǧ؈ꬬᰥ갈ᰥꪨᰥ佈ミ㹼ヸǡ؈el뻀᯴Ǿ؈佴ミ梠ߥŢ갬ᰥꮸᰥ ǹ،㺬ヸ佈ミ㹼ヸ梠ߥꗜヘ가ᰥ ǰ؈ꯜᰥ겸ᰥꭘᰥ佈ミ㹼ヸċ؈15뽰᯴Ĉ؈佴ミ梠ߥŤ곜ᰥ걨ᰥ ă،㺬ヸ佈ミ㹼ヸ梠ߥꗜヘ결ᰥ Ě؈게ᰥ굨ᰥ갈ᰥ佈ミ㹼ヸĕ؈%쀠᯴Ē؈佴ミ梠ߥŦ권ᰥ괘ᰥ ĭ،㺬ヸ佈ミ㹼ヸ梠ߥꗜヘ굠ᰥ Ĥ؈괼ᰥ긘ᰥ겸ᰥ佈ミ㹼ヸĿ؈de샐᯴ļ؈佴ミ梠ߥũ긼ᰥ귈ᰥ ķ،㺬ヸ佈ミ㹼ヸ梠ߥꗜヘ긐ᰥƬ؈ Ŏ؈귬ᰥ껈ᰥ굨ᰥ Ƨ،ŉ؈losņ؈佴ミ梠ߥŭ껬ᰥ깸ᰥ Ł،㺬ヸ佈ミ㹼ヸ梠ߥꗜヘ껀ᰥƶ؈ Ř؈꺜ᰥ꾈ᰥ긘ᰥ Ʊ،œ؈jóvenesꗜヘ쉀᯴Ů؈佴ミ梠ߥŵ꾬ᰥ꼸ᰥ ũ،㺬ヸ佈ミ㹼ヸ梠ߥꗜヘ꾀ᰥǞ؈ Š؈꽜ᰥ뀸ᰥ껈ᰥ Ǚ،Ż؈deߥŸ؈佴ミ梠ߥŸ끜ᰥ꿨ᰥ ų،㺬ヸ佈ミ㹼ヸ梠ߥꗜヘ뀰ᰥǨ؈ Ɗ؈뀌ᰥ냨ᰥ꾈ᰥ ǣ،ƅ؈15ߥƂ؈佴ミ梠ߥŻ넌ᰥ나ᰥ Ɲ،㺬ヸ佈ミ㹼ヸ梠ߥꗜヘ냠ᰥǲ؈ Ɣ؈낼ᰥ놘ᰥ뀸ᰥ č،Ư؈añosƬ؈佴ミ梠ߥƀ놼ᰥ녈ᰥ Ƨ،㺬ヸ佈ミ㹼ヸ梠ߥꗜヘ놐ᰥĜ؈ ƾ؈녬ᰥ뉈ᰥ냨ᰥ ė،ƹ؈diceƶ؈佴ミ梠ߥƅ뉬ᰥ뇸ᰥ Ʊ،㺬ヸ佈ミ㹼ヸ梠ߥꗜヘ뉀ᰥ敭瑮 ǈ؈눜ᰥ닸ᰥ놘ᰥʤǃ؈&#10;haberǀ؈佴ミ梠ߥƋ 댜ᰥ늨ᰥ Ǜ،㺬ヸ佈ミ㹼ヸ梠ߥꗜヘ닰ᰥy ǒ؈닌ᰥ뎸ᰥ뉈ᰥʦǭ؈consumido梠ߥǨ؈佴ミ梠ߥƕ&#10;돜ᰥ덨ᰥ ǣ،㺬ヸ佈ミ㹼ヸ梠ߥꗜヘ뎰ᰥŘ؈ Ǻ؈뎌ᰥ둸ᰥ닸ᰥ œ،ǵ؈repetidamenteǰ؈佴ミ梠ߥƣ뒜ᰥ됨ᰥ ċ،㺬ヸ佈ミ㹼ヸ梠ߥꗜヘ둰ᰥŠ؈ Ă؈둌ᰥ딨ᰥ뎸ᰥ Ż،ĝ؈(梠ߥĚ؈佴ミ梠ߥƤ때ᰥ듘ᰥ ĕ،㺬ヸ佈ミ㹼ヸ梠ߥꗜヘ딠ᰥƊ؈ Ĭ؈듼ᰥ뗘ᰥ둸ᰥ ƅ،ħ؈porĤ؈佴ミ梠ߥƨ뗼ᰥ떈ᰥ Ŀ،㺬ヸ佈ミ㹼ヸ梠ߥꗜヘ뗐ᰥ숀&#10; Ķ؈떬ᰥ뚈ᰥ딨ᰥʾı؈loヸŎ؈佴ミ梠ߥƫ뚬ᰥ똸ᰥ ŉ،㺬ヸ佈ミ㹼ヸ梠ߥꗜヘ뚀ᰥco ŀ؈뙜ᰥ뜸ᰥ뗘ᰥ佴ミ梠ߥś؈&#10;menosŘ؈佴ミ梠ߥƱ띜ᰥ뛨ᰥ œ،㺬ヸ佈ミ㹼ヸ梠ߥꗜヘ뜰ᰥ癩浡 Ū؈뜌ᰥ럨ᰥ뚈ᰥ佴ミ梠ߥť؈tres᯴Ţ؈佴ミ梠ߥƶ렌ᰥ래ᰥ Ž،㺬ヸ佈ミ㹼ヸ梠ߥꗜヘ럠ᰥ섀 Ŵ؈랼ᰥ뢘ᰥ뜸ᰥ佴ミ梠ߥƏ؈&#10;vecesƌ؈佴ミ梠ߥƻ뢼ᰥ롈ᰥ Ƈ،㺬ヸ佈ミ㹼ヸ梠ߥꗜヘ뢐ᰥரࠀ ƞ؈롬ᰥ륈ᰥ럨ᰥ佴ミ梠ߥƙ؈)챜᯴쯨᯴Ɩ؈佴ミ梠ߥƽ륬ᰥ룸ᰥ Ƒ،㺬ヸ佈ミ㹼ヸ梠ߥꗜヘ륀ᰥ摮 ƨ؈뤜ᰥ맸ᰥ뢘ᰥ佴ミ梠ߥƣ؈al᯴처᯴Ơ؈佴ミ梠ߥǀ먜ᰥ릨ᰥ ƻ،㺬ヸ佈ミ㹼ヸ梠ߥꗜヘ맰ᰥᔀ污 Ʋ؈만ᰥ모ᰥ륈ᰥ佴ミ梠ߥǍ؈&#10;mismoǊ؈佴ミ梠ߥǆ뫌ᰥ멘ᰥ ǅ،㺬ヸ佈ミ㹼ヸ梠ߥꗜヘ몠ᰥ椉瑲 ǜ؈멼ᰥ뭨ᰥ맸ᰥ佴ミ梠ߥǗ؈tiempoı،㺬ヸǒ؈佴ミ梠ߥǍ뮌ᰥ묘ᰥ ǭ،㺬ヸ佈ミ㹼ヸ梠ߥꗜヘ뭠ᰥco Ǥ؈물ᰥ반ᰥ모ᰥ佴ミ梠ߥǿ؈al᯴캸᯴Ǽ؈佴ミ梠ߥǐ밼ᰥ믈ᰥ Ƿ،㺬ヸ佈ミ㹼ヸ梠ߥꗜヘ밐ᰥ済s Ď؈믬ᰥ볈ᰥ뭨ᰥ佴ミ梠ߥĉ؈&#10;menosĆ؈佴ミ梠ߥǖ볬ᰥ뱸ᰥ ā،㺬ヸ佈ミ㹼ヸ梠ߥꗜヘ변ᰥ뀀ৰ Ę؈벜ᰥ뵸ᰥ반ᰥ佴ミ梠ߥē؈dos퀘᯴Đ؈佴ミ梠ߥǚ붜ᰥ봨ᰥ ī،㺬ヸ佈ミ㹼ヸ梠ߥꗜヘ뵰ᰥ捡i Ģ؈뵌ᰥ븨ᰥ볈ᰥ牥쀀र਀Ľ؈deĺ؈佴ミ梠ߥǝ빌ᰥ뷘ᰥ ĵ،㺬ヸ佈ミ㹼ヸ梠ߥꗜヘ븠ᰥ큨᯴ Ō؈뷼ᰥ뻘ᰥ뵸ᰥ牥ࠀŇ؈esasń؈佴ミ梠ߥǢ&#10;뻼ᰥ뺈ᰥ ş،㺬ヸ佈ミ㹼ヸ梠ߥꗜヘ뻐ᰥ턨᯴ Ŗ؈뺬ᰥ뾘ᰥ븨ᰥazoő؈sustancias᯴툸᯴Ŭ؈佴ミ梠ߥǭ뾼ᰥ뽈ᰥ ŧ،㺬ヸ佈ミ㹼ヸ梠ߥꗜヘ뾐ᰥ៙쀁 ž؈뽬ᰥ쁈ᰥ뻘ᰥo瑮Ź؈enŶ؈佴ミ梠ߥǰ쁬ᰥ뿸ᰥ ű،㺬ヸ佈ミ㹼ヸ梠ߥꗜヘ쁀ᰥ튈᯴ ƈ؈쀜ᰥ샸ᰥ뾘ᰥa䞀ƃ؈elƀ؈佴ミ梠ߥǳ서ᰥ삨ᰥ ƛ،㺬ヸ佈ミ㹼ヸ梠ߥꗜヘ샰ᰥ퍈᯴ ƒ؈샌ᰥ솨ᰥ쁈ᰥez潤ƭ؈mesƪ؈佴ミ梠ߥǷ쇌ᰥ션ᰥ ƥ،㺬ヸ佈ミ㹼ヸ梠ߥꗜヘ솠ᰥ폸᯴ Ƽ؈셼ᰥ쉨ᰥ샸ᰥos섀Ʒ؈anterior핼᯴픈᯴Ʋ؈佴ミ梠ߥǿ슌ᰥ수ᰥ Ǎ،㺬ヸ佈ミ㹼ヸ梠ߥꗜヘ쉠ᰥ Ǆ؈숼ᰥ쌘ᰥ솨ᰥ佴ミ梠ߥǟ؈.혬᯴햸᯴ǜ؈佴ミ梠ߥȁ쌼ᰥ싈ᰥ Ǘ،㺬ヸ佈ミ㹼ヸ梠ߥꗜヘ쌐ᰥ業湥 Ǯ؈심ᰥ쏈ᰥ쉨ᰥ佴ミ梠ߥǩ؈La᯴홨᯴Ǧ؈佴ミ梠ߥȄ쏬ᰥ썸ᰥ ǡ،㺬ヸ佈ミ㹼ヸ梠ߥꗜヘ쏀ᰥ洀湯 Ǹ؈쎜ᰥ쒈ᰥ쌘ᰥ佴ミ梠ߥǳ؈mayoríaŭ،㺬ヸĎ؈佴ミ梠ߥȌ쒬ᰥ쐸ᰥ ĉ،㺬ヸ佈ミ㹼ヸ梠ߥꗜヘ쒀ᰥ梠ߥ Ā؈쑜ᰥ씸ᰥ쏈ᰥ㺬ヸě؈deꗜヘĘ؈佴ミ梠ߥȏ앜ᰥ쓨ᰥ ē،㺬ヸ佈ミ㹼ヸ梠ߥꗜヘ씰ᰥ挗灡 Ī؈씌ᰥ엨ᰥ쒈ᰥ᯴᯴ĥ؈&#10;ellosĢ؈佴ミ梠ߥȕ옌ᰥ얘ᰥ Ľ،㺬ヸ佈ミ㹼ヸ梠ߥꗜヘ엠ᰥ異慴 Ĵ؈얼ᰥ욘ᰥ씸ᰥ᯴᯴ŏ؈(佈ミ㹼ヸŌ؈佴ミ梠ߥȖ욼ᰥ왈ᰥ Ň،㺬ヸ佈ミ㹼ヸ梠ߥꗜヘ욐ᰥ浡牯 Ş؈왬ᰥ읈ᰥ엨ᰥ.ř؈elLaŖ؈佴ミ梠ߥș읬ᰥ웸ᰥ ő،㺬ヸ佈ミ㹼ヸ梠ߥꗜヘ은ᰥa Ũ؈윜ᰥ쟸ᰥ욘ᰥnsenţ؈57n.1Š؈佴ミ梠ߥț제ᰥ잨ᰥ Ż،㺬ヸ佈ミ㹼ヸ梠ߥꗜヘ쟰ᰥ Ų؈쟌ᰥ좨ᰥ읈ᰥ佈ミ㹼ヸƍ؈%᯴Ɗ؈佴ミ梠ߥȜ죌ᰥ졘ᰥ ƅ،㺬ヸ佈ミ㹼ヸ梠ߥꗜヘ좠ᰥǺ، Ɯ؈졼ᰥ쥘ᰥ쟸ᰥ᯴Ɨ؈)ᓀƔ؈佴ミ梠ߥȞ쥼ᰥ줈ᰥ Ư،㺬ヸ佈ミ㹼ヸ梠ߥꗜヘ쥐ᰥ Ʀ؈줬ᰥ쨘ᰥ좨ᰥ敲污ơ؈consume爍瑥捩汵Ƽ؈佴ミ梠ߥȦ&#10;쨼ᰥ질ᰥ Ʒ،㺬ヸ佈ミ㹼ヸ梠ߥꗜヘ쨐ᰥdတ ǎ؈짬ᰥ쫘ᰥ쥘ᰥ猓瑡狺ǉ؈repetidamenteǄ؈佴ミ梠ߥȴ&#10;쫼ᰥ쪈ᰥ ǟ،㺬ヸ佈ミ㹼ヸ梠ߥꗜヘ쫐ᰥn炰 ǖ؈쪬ᰥ쮘ᰥ쨘ᰥė琋扡湡Ǒ؈combinándolosǬ؈佴ミ梠ߥɂ쮼ᰥ쭈ᰥ ǧ،㺬ヸ佈ミ㹼ヸ梠ߥꗜヘ쮐ᰥ汬 Ǿ؈쭬ᰥ챘ᰥ쫘ᰥ᯴᯴ǹ؈alcoholꗜヘǴ؈佴ミ梠ߥɊ챼ᰥ찈ᰥ ď،㺬ヸ佈ミ㹼ヸ梠ߥꗜヘ챐ᰥo Ć؈찬ᰥ초ᰥ쮘ᰥ᯴᯴ā؈y佈ミ㹼ヸĞ؈佴ミ梠ߥɌ촬ᰥ첸ᰥ ę،㺬ヸ佈ミ㹼ヸ梠ߥꗜヘ촀ᰥl Đ؈쳜ᰥ췈ᰥ챘ᰥ᯴᯴ī؈tabacoߥꗜヘĦ؈佴ミ梠ߥɒ췬ᰥ쵸ᰥ ġ،㺬ヸ佈ミ㹼ヸ梠ߥꗜヘ췀ᰥ敬据 ĸ؈출ᰥ칸ᰥ초ᰥ᯴᯴ĳ؈,佈ミ㹼ヸİ؈佴ミ梠ߥɔ캜ᰥ츨ᰥ ŋ،㺬ヸ佈ミ㹼ヸ梠ߥꗜヘ칰ᰥ慶慮 ł؈칌ᰥ켨ᰥ췈ᰥ᯴᯴ŝ؈peroヸŚ؈佴ミ梠ߥɚ콌ᰥ컘ᰥ ŕ،㺬ヸ佈ミ㹼ヸ梠ߥꗜヘ켠ᰥj耐 Ŭ؈컼ᰥ쿘ᰥ칸ᰥ᯴᯴ŧ؈noミ㹼ヸŤ؈佴ミ梠ߥɝ쿼ᰥ쾈ᰥ ſ،㺬ヸ佈ミ㹼ヸ梠ߥꗜヘ쿐ᰥre Ŷ؈쾬ᰥ킘ᰥ켨ᰥű؈cannabis佈ミ㹼ヸƌ؈佴ミ梠ߥɥ킼ᰥ큈ᰥ Ƈ،㺬ヸ佈ミ㹼ヸ梠ߥꗜヘ킐ᰥ揭汵 ƞ؈크ᰥ텈ᰥ쿘ᰥ᯴᯴ƙ؈,佈ミ㹼ヸƖ؈佴ミ梠ߥɧ텬ᰥ탸ᰥ Ƒ،㺬ヸ佈ミ㹼ヸ梠ߥꗜヘ텀ᰥ楶 ƨ؈턜ᰥ퇸ᰥ킘ᰥ᯴᯴ƣ؈o佈ミ㹼ヸƠ؈佴ミ梠ߥɩ툜ᰥ톨ᰥ ƻ،㺬ヸ佈ミ㹼ヸ梠ߥꗜヘ퇰ᰥ耐 Ʋ؈퇌ᰥ튨ᰥ텈ᰥ᯴᯴Ǎ؈loミ㹼ヸǊ؈佴ミ梠ߥɬ틌ᰥ퉘ᰥ ǅ،㺬ヸ佈ミ㹼ヸ梠ߥꗜヘ튠ᰥ橡 ǜ؈퉼ᰥ퍘ᰥ퇸ᰥ᯴᯴Ǘ؈han㹼ヸǔ؈佴ミ梠ߥɰ 퍼ᰥ팈ᰥ ǯ،㺬ヸ佈ミ㹼ヸ梠ߥꗜヘ퍐ᰥကர Ǧ؈팬ᰥ퐘ᰥ튨ᰥ᯴᯴ǡ؈consumidoꗜヘǼ؈佴ミ梠ߥɺ퐼ᰥ폈ᰥ Ƿ،㺬ヸ佈ミ㹼ヸ梠ߥꗜヘ퐐ᰥ杮 Ď؈포ᰥ퓈ᰥ퍘ᰥ᯴᯴ĉ؈comoヸĆ؈佴ミ梠ߥɿ퓬ᰥ푸ᰥ ā،㺬ヸ佈ミ㹼ヸ梠ߥꗜヘ퓀ᰥௐ฀ Ę؈풜ᰥ핸ᰥ퐘ᰥ᯴᯴ē؈&#10;muchoĐ؈佴ミ梠ߥʅ햜ᰥ픨ᰥ ī،㺬ヸ佈ミ㹼ヸ梠ߥꗜヘ핰ᰥ慺穲 Ģ؈핌ᰥ혨ᰥ퓈ᰥ᯴᯴Ľ؈dos㹼ヸĺ؈佴ミ梠ߥʉ홌ᰥ험ᰥ ĵ،㺬ヸ佈ミ㹼ヸ梠ߥꗜヘ혠ᰥre Ō؈헼ᰥ훘ᰥ핸ᰥŇ؈&#10;vecesń؈佴ミ梠ߥʎ훼ᰥ횈ᰥ ş،㺬ヸ佈ミ㹼ヸ梠ߥꗜヘ훐ᰥƴ؈ Ŗ؈횬ᰥ히ᰥ혨ᰥő؈. ǌ،Ů؈佴ミ梠ߥʏ힬ᰥ휸ᰥ ũ،㺬ヸ佈ミ㹼ヸ梠ߥꗜヘ힀ᰥǞ؈ Š؈흜ᰥ钀ᰥ훘ᰥŻ؈&#10; ǖ،Ÿ؈2010ŵ؈HBSCŲ؈.y1Ə؈encuestaenteƊ؈471n Listosƅ؈Laes.oミ㹼ヸƀ؈佴ミ梠ߥ寬ᰣ鐰ᰥƛ؈铬ᰥᰥ钀ᰥƖ؈佴ミ梠ߥᰥᰥ Ƒ،㺬ヸ佈ミ㹼ヸ梠ߥꗜヘᰥꗜヘ ƨ؈ᰥᰥᰥ ā؈ƣ؈佴ミ梠ߥ ᰥᰥ ƾ،㺬ヸ佈ミ㹼ヸ梠ߥꗜヘᰥ᯴ Ƶ؈ᰥᰥᰥꗜヘư؈佴ミ梠ߥퟜᰥᰥ ǋ،㺬ヸ佈ミ㹼ヸ梠ߥꗜヘᰥ梠ߥ ǂ؈ᰥᰥᰥ㺬ヸǝ؈佴ミ梠ߥퟄᰥᰥ ǘ،㺬ヸ佈ミ㹼ヸ梠ߥꗜヘᰥlo ǯ؈ᰥᰥᰥǪ؈佴ミ梠ߥ ᰥᰥ ǥ،㺬ヸ佈ミ㹼ヸ梠ߥꗜヘᰥ Ǽ؈ᰥᰥᰥs៙쀁Ƿ؈realizada¥ǲ؈佴ミ梠ߥ&amp;锔ᰥᰥ č،㺬ヸ佈ミ㹼ヸ梠ߥꗜヘᰥ Ą؈ᰥᰥᰥe椊潲ğ؈佴ミ梠ߥ( ᰥᰥ Ě،㺬ヸ佈ミ㹼ヸ梠ߥꗜヘᰥ đ؈ᰥᰥᰥĬ؈escolaresƅ؈ħ؈佴ミ梠ߥ2ᰥᰥ Ģ،㺬ヸ佈ミ㹼ヸ梠ߥꗜヘᰥƗ؈ Ĺ؈ᰥᰥᰥƒ؈Ĵ؈suizos植ƭ؈ŏ؈佴ミ梠ߥ9ᰥᰥ Ŋ،㺬ヸ佈ミ㹼ヸ梠ߥꗜヘᰥƿ؈ Ł؈ᰥᰥᰥƺ؈Ŝ؈pusoař؈佴ミ梠ߥ&gt;ᰥᰥ Ŕ،㺬ヸ佈ミ㹼ヸ梠ߥꗜヘᰥ ū؈ᰥᰥᰥŦ؈de,ţ؈佴ミ梠ߥA&#10;ᰥᰥ ž،㺬ヸ佈ミ㹼ヸ梠ߥꗜヘᰥ ŵ؈ᰥᰥᰥŰ؈manifiestoǩ؈Ƌ؈佴ミ梠ߥLᰥᰥ Ɔ،㺬ヸ佈ミ㹼ヸ梠ߥꗜヘᰥǻ؈ Ɲ؈ᰥᰥᰥǶ؈Ƙ؈queƕ؈佴ミ梠ߥPᰥᰥ Ɛ،㺬ヸ佈ミ㹼ヸ梠ߥꗜヘᰥ Ƨ؈ᰥᰥᰥƢ؈esquƿ؈佴ミ梠ߥS ᰥᰥ ƺ،㺬ヸ佈ミ㹼ヸ梠ߥꗜヘᰥ Ʊ؈ᰥᰥᰥǌ؈frecuenteĥ؈Ǉ؈佴ミ梠ߥ]ᰥᰥ ǂ،㺬ヸ佈ミ㹼ヸ梠ߥꗜヘᰥķ؈ Ǚ؈ᰥᰥᰥĲ؈ǔ؈elŏ؈Ǒ؈佴ミ梠ߥ`ᰥᰥ Ǭ،㺬ヸ佈ミ㹼ヸ梠ߥꗜヘᰥŁ؈ ǣ؈ᰥᰥᰥŜ؈Ǿ؈consumoŗ؈ǹ؈佴ミ梠ߥhᰥᰥ Ǵ،㺬ヸ佈ミ㹼ヸ梠ߥꗜヘᰥũ؈ ċ؈ᰥᰥᰥŤ؈Ć؈deă؈佴ミ梠ߥk&#10;ᰥᰥ Ğ،㺬ヸ佈ミ㹼ヸ梠ߥꗜヘᰥ ĕ؈ᰥᰥᰥĐ؈diferentesƉ؈ī؈佴ミ梠ߥv&#10;ᰥᰥ Ħ،㺬ヸ佈ミ㹼ヸ梠ߥꗜヘᰥƛ؈ Ľ؈ᰥᰥᰥƖ؈ĸ؈sustanciasƑ؈ĳ؈佴ミ梠ߥᰥᰥ Ŏ،㺬ヸ佈ミ㹼ヸ梠ߥꗜヘᰥƣ؈ Ņ؈ᰥᰥᰥƾ؈ŀ؈psicoactivas؈ś؈佴ミ梠ߥ&#10;ᰥᰥ Ŗ،㺬ヸ佈ミ㹼ヸ梠ߥꗜヘᰥǋ؈ ŭ؈ᰥᰥᰥǆ؈Ũ؈combinándolasţ؈佴ミ梠ߥᰥᰥ ž،㺬ヸ佈ミ㹼ヸ梠ߥꗜヘᰥ侮᯴ ŵ؈ᰥᰥᰥtícuŰ؈.ǫ؈ƍ؈佴ミ梠ߥᰥᰥ ƈ،㺬ヸ佈ミ㹼ヸ梠ߥꗜヘᰥǽ؈ Ɵ؈ᰥᰥᰥǸ؈ƚ؈Preguntadosƕ؈佴ミ梠ߥ©ᰥᰥ Ɛ،㺬ヸ佈ミ㹼ヸ梠ߥꗜヘᰥﮠ᯴ Ƨ؈ᰥᰥᰥƢ؈porƿ؈佴ミ梠ߥ­ᰥᰥ ƺ،㺬ヸ佈ミ㹼ヸ梠ߥꗜヘᰥﱐ᯴ Ʊ؈ᰥᰥᰥrrafǌ؈suħ؈ǉ؈佴ミ梠ߥ°ᰥᰥ Ǆ،㺬ヸ佈ミ㹼ヸ梠ߥꗜヘᰥĹ؈ Ǜ؈ᰥᰥᰥĴ؈ǖ؈consumo梠ߥǑ؈佴ミ梠ߥ¸ᰥᰥ Ǭ،㺬ヸ佈ミ㹼ヸ梠ߥꗜヘᰥﷀ᯴ ǣ؈ᰥᰥᰥǾ؈conjuntoｄ᯴ﻐ᯴ǹ؈佴ミ梠ߥÁᰥᰥ Ǵ،㺬ヸ佈ミ㹼ヸ梠ߥꗜヘᰥ ċ؈ᰥᰥᰥ佴ミ梠ߥĆ؈de᯴ﾀ᯴ă؈佴ミ梠ߥÄᰥᰥ Ğ،㺬ヸ佈ミ㹼ヸ梠ߥꗜヘᰥ ĕ؈ᰥᰥᰥ佴ミ梠ߥĐ؈alcoholƊ،㺬ヸī؈佴ミ梠ߥËᰥᰥ Ħ،㺬ヸ佈ミ㹼ヸ梠ߥꗜヘᰥhe Ľ؈ᰥᰥᰥ佴ミ梠ߥĸ؈,Ť᯵ð᯵ĵ؈佴ミ梠ߥÍᰥᰥ İ،㺬ヸ佈ミ㹼ヸ梠ߥꗜヘᰥ Ň؈ᰥᰥᰥ佴ミ梠ߥł؈tabacoƼ،㺬ヸŝ؈佴ミ梠ߥÔᰥᰥ Ř،㺬ヸ佈ミ㹼ヸ梠ߥꗜヘᰥ&#10; ů؈ᰥᰥᰥǈ؈Ū؈yǅ؈ŧ؈佴ミ梠ߥÖᰥᰥ Ţ،㺬ヸ佈ミ㹼ヸ梠ߥꗜヘᰥau Ź؈ᰥᰥᰥ佴ミ梠ߥŴ؈cannabis،㺬ヸƏ؈佴ミ梠ߥÞᰥᰥ Ɗ،㺬ヸ佈ミ㹼ヸ梠ߥꗜヘᰥ梠ߥ Ɓ؈ᰥᰥᰥ㺬ヸƜ؈,ꗜヘƙ؈佴ミ梠ߥàᰥᰥ Ɣ،㺬ヸ佈ミ㹼ヸ梠ߥꗜヘᰥр᯵ ƫ؈ᰥᰥᰥꗜヘƦ؈elƣ؈佴ミ梠ߥãᰥᰥ ƾ،㺬ヸ佈ミ㹼ヸ梠ߥꗜヘᰥ㹼ヸ Ƶ؈ᰥᰥᰥư؈15Ӽ᯵Ǎ؈佴ミ梠ߥåᰥᰥ ǈ،㺬ヸ佈ミ㹼ヸ梠ߥꗜヘᰥָ᯵ ǟ؈ᰥᰥᰥ֔᯵ǚ؈%Ð  Ǘ؈佴ミ梠ߥçᰥᰥ ǒ،㺬ヸ佈ミ㹼ヸ梠ߥꗜヘᰥ Ā ǩ؈ᰥᰥᰥ ÐpǤ؈deuncǡ؈佴ミ梠ߥêᰥᰥ Ǽ،㺬ヸ佈ミ㹼ヸ梠ߥꗜヘᰥ ǳ؈ᰥᰥᰥް᯵٘᯵Ď؈losũ؈ċ؈佴ミ梠ߥîᰥᰥ Ć،㺬ヸ佈ミ㹼ヸ梠ߥꗜヘᰥŻ؈ ĝ؈ᰥᰥᰥŶ؈Ę؈jóvenes梠ߥē؈佴ミ梠ߥöᰥᰥ Į،㺬ヸ佈ミ㹼ヸ梠ߥꗜヘᰥް᯵ ĥ؈ᰥᰥᰥtuacĠ؈deƛ؈Ľ؈佴ミ梠ߥùᰥᰥ ĸ،㺬ヸ佈ミ㹼ヸ梠ߥꗜヘᰥƭ؈ ŏ؈ᰥᰥᰥƨ؈Ŋ؈15ƥ؈Ň؈佴ミ梠ߥüᰥᰥ ł،㺬ヸ佈ミ㹼ヸ梠ߥꗜヘᰥƷ؈ ř؈ᰥᰥᰥƲ؈Ŕ؈años؈ő؈佴ミ梠ߥāᰥᰥ Ŭ،㺬ヸ佈ミ㹼ヸ梠ߥꗜヘᰥǁ؈ ţ؈ᰥᰥᰥǜ؈ž؈diceŻ؈佴ミ梠ߥĆᰥᰥ Ŷ،㺬ヸ佈ミ㹼ヸ梠ߥꗜヘᰥ ƍ؈ᰥᰥᰥƈ؈&#10;haberƅ؈佴ミ梠ߥČ ᰥᰥ ƀ،㺬ヸ佈ミ㹼ヸ梠ߥꗜヘᰥ Ɨ؈ᰥ戀ᰥᰥƒ؈consumidoimieƭ؈佴ミ梠ߥĖ&#10;領ᰥ鹿ᰥ ƨ،㺬ヸ佈ミ㹼ヸ梠ߥꗜヘ麗ᰥ ƿ؈磻ᰥ祖ᰥᰥƺ؈repetidamenteƵ؈佴ミ梠ߥĤ充ᰥ切ᰥ ư،㺬ヸ佈ミ㹼ヸ梠ߥꗜヘ煮ᰥĥ؈ Ǉ؈﨤ᰥﬀᰥ戀ᰥĠ؈ǂ؈(Ľ؈ǟ؈佴ミ梠ߥĥﬤᰥ練ᰥ ǚ،㺬ヸ佈ミ㹼ヸ梠ߥꗜヘ﫸ᰥŏ؈ Ǒ؈䀹ᰥﮰᰥ祖ᰥŊ؈Ǭ؈pornǩ؈佴ミ梠ߥĩﯔᰥﭠᰥ Ǥ،㺬ヸ佈ミ㹼ヸ梠ߥꗜヘﮨᰥ ǻ؈ﮄᰥﱠᰥﬀᰥǶ؈lohaǳ؈佴ミ梠ߥĬﲄᰥﰐᰥ Ď،㺬ヸ佈ミ㹼ヸ梠ߥꗜヘﱘᰥ ą؈ﰴᰥﴐᰥﮰᰥĀ؈&#10;menosĝ؈佴ミ梠ߥĲﴴᰥﳀᰥ Ę،㺬ヸ佈ミ㹼ヸ梠ߥꗜヘﴈᰥး᯵ į؈ﳤᰥﷀᰥﱠᰥန᯵Ī؈tresցħ؈佴ミ梠ߥķ﷤ᰥﵰᰥ Ģ،㺬ヸ佈ミ㹼ヸ梠ߥꗜヘﶸᰥ Ĺ؈ﶔᰥﹰᰥﴐᰥ⹭耀Ĵ؈&#10;vecesı؈佴ミ梠ߥļﺔᰥ︠ᰥ Ō،㺬ヸ佈ミ㹼ヸ梠ߥꗜヘ﹨ᰥ Ń؈﹄ᰥ＠ᰥﷀᰥऀ慨Ş؈)በ᯵ᄀ᯵ś؈佴ミ梠ߥľｄᰥﻐᰥ Ŗ،㺬ヸ佈ミ㹼ヸ梠ߥꗜヘ８ᰥ ŭ؈ﻴᰥ￐ᰥﹰᰥ耀Ũ؈al᯵ᆰ᯵ť؈佴ミ梠ߥŁ￴ᰥﾀᰥ Š،㺬ヸ佈ミ㹼ヸ梠ߥꗜヘ￈ᰥ ŷ؈ﾤᰥᰦ＠ᰥŲ؈&#10;mismoƏ؈佴ミ梠ߥŇ¤ᰦ0ᰦ Ɗ،㺬ヸ佈ミ㹼ヸ梠ߥꗜヘxᰦ Ɓ؈Tᰦŀᰦ￐ᰥƜ؈tiempoᎤ᯵ᒀ᯵ጠ᯵Ɨ؈佴ミ梠ߥŎŤᰦðᰦ ƒ،㺬ヸ佈ミ㹼ヸ梠ߥꗜヘĸᰦ Ʃ؈Ĕᰦǰᰦᰦ0Ƥ؈al᯵Ꮠ᯵ơ؈佴ミ梠ߥőȔᰦƠᰦ Ƽ،㺬ヸ佈ミ㹼ヸ梠ߥꗜヘǨᰦ Ƴ؈Ǆᰦʠᰦŀᰦǎ؈&#10;menosǋ؈佴ミ梠ߥŗ˄ᰦɐᰦ ǆ،㺬ヸ佈ミ㹼ヸ梠ߥꗜヘʘᰦᖰ᯵ ǝ؈ɴᰦ͐ᰦǰᰦꗜヘǘ؈dosǕ؈佴ミ梠ߥśʹᰦ̀ᰦ ǐ،㺬ヸ佈ミ㹼ヸ梠ߥꗜヘ͈ᰦᙠ᯵ ǧ؈̤ᰦЀᰦʠᰦꗜヘǢ؈deǿ؈佴ミ梠ߥŞФᰦΰᰦ Ǻ،㺬ヸ佈ミ㹼ヸ梠ߥꗜヘϸᰦᜐ᯵ Ǳ؈ϔᰦҰᰦ͐ᰦꗜヘČ؈esasĉ؈佴ミ梠ߥţ&#10;ӔᰦѠᰦ Ą،㺬ヸ佈ミ㹼ヸ梠ߥꗜヘҨᰦៀ᯵ ě؈҄ᰦհᰦЀᰦꗜヘĖ؈sustancias Ə؈đ؈佴ミ梠ߥŮ֔ᰦԠᰦ Ĭ،㺬ヸ佈ミ㹼ヸ梠ߥꗜヘըᰦᢀ᯵ ģ؈ՄᰦؠᰦҰᰦꗜヘľ؈enĻ؈佴ミ梠ߥűلᰦאᰦ Ķ،㺬ヸ佈ミ㹼ヸ梠ߥꗜヘؘᰦᤰ᯵ ō؈״ᰦېᰦհᰦꗜヘň؈elŅ؈佴ミ梠ߥŴ۴ᰦڀᰦ ŀ،㺬ヸ佈ミ㹼ヸ梠ߥꗜヘۈᰦ᧠᯵ ŗ؈ڤᰦހᰦؠᰦꗜヘŒ؈mesů؈佴ミ梠ߥŸޤᰦܰᰦ Ū،㺬ヸ佈ミ㹼ヸ梠ߥꗜヘݸᰦ š؈ݔᰦࡀᰦېᰦ佈ミ㹼ヸż؈anteriorŷ؈佴ミ梠ߥƀࡤᰦ߰ᰦ Ų،㺬ヸ佈ミ㹼ヸ梠ߥꗜヘ࠸ᰦ᭐᯵ Ɖ؈ࠔᰦࣰᰦހᰦꗜヘƄ؈.Ɓ؈佴ミ梠ߥƂऔᰦࢠᰦ Ɯ،㺬ヸ佈ミ㹼ヸ梠ߥꗜヘࣨᰦᰀ᯵ Ɠ؈ࣄᰦঠᰦࡀᰦꗜヘƮ؈Laƫ؈佴ミ梠ߥƅৄᰦॐᰦ Ʀ،㺬ヸ佈ミ㹼ヸ梠ߥꗜヘঘᰦ ƽ؈ॴᰦ੠ᰦࣰᰦ佈ミ㹼ヸƸ؈mayoríaƳ؈佴ミ梠ߥƍ઄ᰦਐᰦ ǎ،㺬ヸ佈ミ㹼ヸ梠ߥꗜヘ੘ᰦ ǅ؈਴ᰦଐᰦঠᰦ佈ミ㹼ヸǀ؈de᷈᯵ǝ؈佴ミ梠ߥƐ଴ᰦીᰦ ǘ،㺬ヸ佈ミ㹼ヸ梠ߥꗜヘଈᰦō؈ ǯ؈૤ᰦீᰦ੠ᰦ ň،Ǫ؈&#10;ellosǧ؈佴ミ梠ߥƖ௤ᰦ୰ᰦ Ǣ،㺬ヸ佈ミ㹼ヸ梠ߥꗜヘஸᰦŗ؈ ǹ؈ஔᰦ౰ᰦଐᰦ Œ،Ǵ؈(梠ߥǱ؈佴ミ梠ߥƗಔᰦఠᰦ Č،㺬ヸ佈ミ㹼ヸ梠ߥꗜヘ౨ᰦr ă؈ౄᰦഠᰦீᰦŻĞ؈elヸě؈佴ミ梠ߥƚൄᰦ೐ᰦ Ė،㺬ヸ佈ミ㹼ヸ梠ߥꗜヘഘᰦa ĭ؈೴ᰦැᰦ౰ᰦŽĨ؈57ヸĥ؈佴ミ梠ߥƜ෴ᰦ඀ᰦ Ġ،㺬ヸ佈ミ㹼ヸ梠ߥꗜヘ෈ᰦla ķ؈ඤᰦ຀ᰦഠᰦƀ Ĳ؈%㺬ヸŏ؈佴ミ梠ߥƝ຤ᰦะᰦ Ŋ،㺬ヸ佈ミ㹼ヸ梠ߥꗜヘ๸ᰦac Ł؈๔ᰦ༰ᰦැᰦ佴ミ梠ߥŜ؈)≄᯵⇐᯵ř؈佴ミ梠ߥƟཔᰦ໠ᰦ Ŕ،㺬ヸ佈ミ㹼ヸ梠ߥꗜヘ༨ᰦ ū؈༄ᰦ࿰ᰦ຀ᰦ佴ミ梠ߥŦ؈consumeǀ،㺬ヸš؈佴ミ梠ߥƧ&#10;နᰦྠᰦ ż،㺬ヸ佈ミ㹼ヸ梠ߥꗜヘ࿨ᰦo ų؈࿄ᰦႰᰦ༰ᰦƒƎ؈repetidamenteƉ؈佴ミ梠ߥƵ&#10;ეᰦၠᰦ Ƅ،㺬ヸ佈ミ㹼ヸ梠ߥꗜヘႨᰦǹ؈ ƛ؈ႄᰦᅰᰦ࿰ᰦ Ǵ،Ɩ؈combinándolosƑ؈佴ミ梠ߥǃᆔᰦᄠᰦ Ƭ،㺬ヸ佈ミ㹼ヸ梠ߥꗜヘᅨᰦā؈ ƣ؈ᅄᰦሰᰦႰᰦ Ĝ،ƾ؈alcoholꗜヘⓨ᯵ƹ؈佴ミ梠ߥǋቔᰦᇠᰦ ƴ،㺬ヸ佈ミ㹼ヸ梠ߥꗜヘረᰦ ǋ؈ሄᰦዠᰦᅰᰦ佈ミ㹼ヸǆ؈y▘᯵ǃ؈佴ミ梠ߥǍጄᰦነᰦ Ǟ،㺬ヸ佈ミ㹼ヸ梠ߥꗜヘዘᰦ Ǖ؈ኴᰦᎠᰦሰᰦ佈ミ㹼ヸǐ؈tabacoǫ؈佴ミ梠ߥǓᏄᰦፐᰦ Ǧ،㺬ヸ佈ミ㹼ヸ梠ߥꗜヘ᎘ᰦ⚰᯵ ǽ؈፴ᰦᑐᰦዠᰦꗜヘǸ؈,ǵ؈佴ミ梠ߥǕᑴᰦ᐀ᰦ ǰ،㺬ヸ佈ミ㹼ヸ梠ߥꗜヘᑈᰦ❠᯵ ć؈ᐤᰦᔀᰦᎠᰦꗜヘĂ؈peroğ؈佴ミ梠ߥǛᔤᰦᒰᰦ Ě،㺬ヸ佈ミ㹼ヸ梠ߥꗜヘᓸᰦ đ؈ᓔᰦᖰᰦᑐᰦ佈ミ㹼ヸĬ؈no⡨᯵ĩ؈佴ミ梠ߥǞᗔᰦᕠᰦ Ĥ،㺬ヸ佈ミ㹼ヸ梠ߥꗜヘᖨᰦ Ļ؈ᖄᰦᙰᰦᔀᰦ佈ミ㹼ヸĶ؈cannabisı؈佴ミ梠ߥǦᚔᰦᘠᰦ Ō،㺬ヸ佈ミ㹼ヸ梠ߥꗜヘᙨᰦ Ń؈ᙄᰦᜠᰦᖰᰦ佈ミ㹼ヸŞ؈,⧘᯵ś؈佴ミ梠ߥǨᝄᰦᛐᰦ Ŗ،㺬ヸ佈ミ㹼ヸ梠ߥꗜヘ᜘ᰦǋ؈ ŭ؈ᛴᰦ័ᰦᙰᰦ ǆ،Ũ؈o梠ߥť؈佴ミ梠ߥǪ៴ᰦកᰦ Š،㺬ヸ佈ミ㹼ヸ梠ߥꗜヘៈᰦǕ؈ ŷ؈ឤᰦᢀᰦᜠᰦ ǐ،Ų؈loߥƏ؈佴ミ梠ߥǭᢤᰦᠰᰦ Ɗ،㺬ヸ佈ミ㹼ヸ梠ߥꗜヘᡸᰦǿ؈ Ɓ؈ᡔᰦᤰᰦ័ᰦsƜ؈hanƙ؈佴ミ梠ߥǱ ᥔᰦᣠᰦ Ɣ،㺬ヸ佈ミ㹼ヸ梠ߥꗜヘᤨᰦde ƫ؈ᤄᰦ᧰ᰦᢀᰦƦ؈consumido梠ߥơ؈佴ミ梠ߥǻᨔᰦᦠᰦ Ƽ،㺬ヸ佈ミ㹼ヸ梠ߥꗜヘ᧨ᰦ Ƴ؈ᧄᰦ᪠ᰦᤰᰦ梠ߥǎ؈comoǋ؈佴ミ梠ߥȀ᫄ᰦᩐᰦ ǆ،㺬ヸ佈ミ㹼ヸ梠ߥꗜヘ᪘ᰦ ǝ؈ᩴᰦ᭐ᰦ᧰ᰦǘ؈&#10;muchoǕ؈佴ミ梠ߥȆ᭴ᰦᬀᰦ ǐ،㺬ヸ佈ミ㹼ヸ梠ߥꗜヘᭈᰦꗜヘ ǧ؈ᬤᰦᰀᰦ᪠ᰦ ŀ؈Ǣ؈dosǿ؈佴ミ梠ߥȊᰤᰦ᮰ᰦ Ǻ،㺬ヸ佈ミ㹼ヸ梠ߥꗜヘ᯸ᰦ Ǳ؈ᯔᰦᲰᰦ᭐ᰦČ؈&#10;vecesĉ؈佴ミ梠ߥȏ᳔ᰦᱠᰦ Ą،㺬ヸ佈ミ㹼ヸ梠ߥꗜヘᲨᰦ⾌᯵ ě؈ᲄᰦᵠᰦᰀᰦreĖ؈.ē؈佴ミ梠ߥȐᶄᰦᴐᰦ Į،㺬ヸ佈ミ㹼ヸ梠ߥꗜヘᵘᰦ ĥ؈ᴴᰦ遘ᰥᲰᰦĠ؈&#10;佴ミ梠ߥĽ؈&#10;sobreĺ؈&#10;Suizaķ؈.y1Ĵ؈Encuestaenteŏ؈471n ListosŊ؈Laes.o Ņ؈佴ミ梠ߥᰥ逈ᰥŀ؈擄ཱྀἠᰦ搰ཱྀ&#10;ś؈佴ミ梠ߥ± ὄᰦỐᰦ Ŗ،㺬ヸ佈ミ㹼ヸ梠ߥꗜヘἘᰦFG ŭ؈ỴᰦῠᰦẈᰦXYZ[Ũ؈conseguirlmnoţ؈佴ミ梠ߥ»敬ཱྀᾐᰦ ž،㺬ヸ佈ミ㹼ヸ梠ߥꗜヘῘᰦ¦§ ŵ؈ᾴᰦ⁸ᰦἠᰦ¸¹º»Ű؈佴ミ梠ߥ¾ₜᰦ ᰦ Ƌ،㺬ヸ佈ミ㹼ヸ梠ߥꗜヘ⁰ᰦòó Ƃ؈⁌ᰦℸᰦῠᰦƝ؈efectoƘ؈佴ミ梠ߥÅ⅜ᰦ⃨ᰦ Ɠ،㺬ヸ佈ミ㹼ヸ梠ߥꗜヘℰᰦp` ƪ؈ℌᰦ⇸ᰦ⁸ᰦP@ Pƥ؈psicoactivo@PƠ؈佴ミ梠ߥÑ∜ᰦ↨ᰦ ƻ،㺬ヸ佈ミ㹼ヸ梠ߥꗜヘ⇰ᰦ0 Ʋ؈⇌ᰦ⊸ᰦℸᰦpppǍ؈parecepp`pppǈ؈佴ミ梠ߥØ憜ᰥ≨ᰦ ǃ،㺬ヸ佈ミ㹼ヸ梠ߥꗜヘ⊰ᰦ쀀ௐ ǚ؈⊌ᰦ⍐ᰦ⇸ᰦd타0Ǖ؈佴ミ梠ߥÜ⍴ᰦ⌀ᰦ ǐ،㺬ヸ佈ミ㹼ヸ梠ߥꗜヘ⍈ᰦ楦慣 ǧ؈⌤ᰦ␀ᰦ⊸ᰦĒ椊cǢ؈unఀ橩汯ǿ؈佴ミ梠ߥß␤ᰦ⎰ᰦ Ǻ،㺬ヸ佈ミ㹼ヸ梠ߥꗜヘ⏸ᰦ胀  Ǳ؈⏔ᰦⓀᰦ⍐ᰦ畧a爉Č؈fenómeno쀀ঀ฀椀ć؈佴ミ梠ߥèⓤᰦ⑰ᰦ Ă،㺬ヸ佈ミ㹼ヸ梠ߥꗜヘⒸᰦ਀湡 ę؈⒔ᰦ╰ᰦ␀ᰦ椊敳r타Ĕ؈más;đ؈佴ミ梠ߥì▔ᰦ┠ᰦ Ĭ،㺬ヸ佈ミ㹼ヸ梠ߥꗜヘ╨ᰦ&#10; ģ؈╄ᰦ☠ᰦⓀᰦ捳ഀľ؈bien摮Ļ؈佴ミ梠ߥñ♄ᰦ◐ᰦ Ķ،㺬ヸ佈ミ㹼ヸ梠ߥꗜヘ☘ᰦzಀ ō؈◴ᰦ⛠ᰦ╰ᰦ଀敦楳nň؈marginal琀污଀捵湥Ń؈佴ミ梠ߥù✄ᰦ⚐ᰦ Ş،㺬ヸ佈ミ㹼ヸ梠ߥꗜヘ⛘ᰦ܀e ŕ؈⚴ᰦ➐ᰦ☠ᰦl洇ကரŐ؈.ကސŭ؈佴ミ梠ߥû➴ᰦ❀ᰦ Ũ،㺬ヸ佈ミ㹼ヸ梠ߥꗜヘ➈ᰦད쀀 ſ؈❤ᰦ⡀ᰦ⛠ᰦ楦慣楴vź؈Enހ਀ŷ؈佴ミ梠ߥþ⡤ᰦ⟰ᰦ Ų،㺬ヸ佈ミ㹼ヸ梠ߥꗜヘ⠸ᰦⴀ Ɖ؈⠔ᰦ⣰ᰦ➐ᰦ湯牥í郀Ƅ؈laऀƁ؈佴ミ梠ߥā⤔ᰦ⢠ᰦ Ɯ،㺬ヸ佈ミ㹼ヸ梠ߥꗜヘ⣨ᰦ뀀ৠ Ɠ؈⣄ᰦ冀ᰧ⡀ᰦׁ뀀ג뀀Ʈ؈encuestaסက瑮Ʃ؈佴ミ梠ߥĊ冤ᰧ儰ᰧƤ،駰ᱟ擨ཱྀ Ƣ،㺬ヸ佈ミ㹼ヸ梠ߥꗜヘ岠ᰣma  ƹ،㺬ヸ佈ミ㹼ヸ梠ߥꗜヘ⨀ᰦon ư؈⧜ᰦ籰ᰦ岨ᰣres ǋ؈佴ミ梠ߥ笜ᰦ簠ᰦǆؐlaeres.&#10;ǂ؈佴ミ梠ߥ ⬌ᰦ⪘ᰦ ǝ،㺬ヸ佈ミ㹼ヸ梠ߥꗜヘ⫠ᰦ㴸᯵ ǔ؈⪼ᰦ⮘ᰦ鏨ᰥrsonǯ؈&#10;SaludǬ؈佴ミ梠ߥ¦⮼ᰦ⭈ᰦ ǧ،㺬ヸ佈ミ㹼ヸ梠ߥꗜヘ⮐ᰦŜ؈ Ǿ؈⭬ᰦⱈᰦ⫨ᰦŗ؈ǹ؈2002Ƕ؈佴ミ梠ߥ«ⱬᰦ⯸ᰦ Ǳ،㺬ヸ佈ミ㹼ヸ梠ߥꗜヘⱀᰦ Ĉ؈Ⱌᰦ⳸ᰦ⮘ᰦă؈yyĀ؈佴ミ梠ߥ­ⴜᰦⲨᰦ ě،㺬ヸ佈ミ㹼ヸ梠ߥꗜヘ⳰ᰦ Ē؈Ⳍᰦⶨᰦⱈᰦĭ؈2007lĪ؈佴ミ梠ߥ²ⷌᰦⵘᰦ ĥ،㺬ヸ佈ミ㹼ヸ梠ߥꗜヘⶠᰦ ļ؈⵼ᰦ⹨ᰦ⳸ᰦķ؈revelóorƐ؈Ĳ؈佴ミ梠ߥ¹⺌ᰦ⸘ᰦ ō،㺬ヸ佈ミ㹼ヸ梠ߥꗜヘ⹠ᰦƢ؈ ń؈⸼ᰦ⼘ᰦⶨᰦƽ؈ş؈losŜ؈佴"/>
        </w:smartTagPr>
        <w:r w:rsidRPr="00AE0C3E">
          <w:t xml:space="preserve">la </w:t>
        </w:r>
        <w:r>
          <w:t>Prevención</w:t>
        </w:r>
        <w:r w:rsidRPr="00AE0C3E">
          <w:t xml:space="preserve"> </w:t>
        </w:r>
        <w:r>
          <w:t>Sostenible</w:t>
        </w:r>
      </w:smartTag>
      <w:r>
        <w:t xml:space="preserve"> del T</w:t>
      </w:r>
      <w:r w:rsidRPr="00AE0C3E">
        <w:t>aba</w:t>
      </w:r>
      <w:r>
        <w:t>qu</w:t>
      </w:r>
      <w:r w:rsidRPr="00AE0C3E">
        <w:t>ism</w:t>
      </w:r>
      <w:r>
        <w:t>o</w:t>
      </w:r>
      <w:r w:rsidRPr="00AE0C3E">
        <w:t xml:space="preserve"> </w:t>
      </w:r>
      <w:r>
        <w:t xml:space="preserve">que </w:t>
      </w:r>
      <w:r w:rsidRPr="00AE0C3E">
        <w:t>financ</w:t>
      </w:r>
      <w:r>
        <w:t>ia</w:t>
      </w:r>
      <w:r w:rsidRPr="00AE0C3E">
        <w:t xml:space="preserve"> </w:t>
      </w:r>
      <w:r>
        <w:t>más</w:t>
      </w:r>
      <w:r w:rsidRPr="00AE0C3E">
        <w:t xml:space="preserve"> </w:t>
      </w:r>
      <w:r>
        <w:t>específica</w:t>
      </w:r>
      <w:r w:rsidRPr="00AE0C3E">
        <w:t>ment</w:t>
      </w:r>
      <w:r>
        <w:t>e</w:t>
      </w:r>
      <w:r w:rsidRPr="00AE0C3E">
        <w:t xml:space="preserve"> </w:t>
      </w:r>
      <w:r>
        <w:t>medidas</w:t>
      </w:r>
      <w:r w:rsidRPr="00AE0C3E">
        <w:t xml:space="preserve"> de </w:t>
      </w:r>
      <w:r>
        <w:t>prevención</w:t>
      </w:r>
      <w:r w:rsidRPr="00AE0C3E">
        <w:t xml:space="preserve"> </w:t>
      </w:r>
      <w:r>
        <w:t>encaminadas a impedir</w:t>
      </w:r>
      <w:r w:rsidRPr="00AE0C3E">
        <w:t xml:space="preserve"> l</w:t>
      </w:r>
      <w:r>
        <w:t xml:space="preserve">a </w:t>
      </w:r>
      <w:r w:rsidRPr="00AE0C3E">
        <w:t>ini</w:t>
      </w:r>
      <w:r>
        <w:t>c</w:t>
      </w:r>
      <w:r w:rsidRPr="00AE0C3E">
        <w:t>ia</w:t>
      </w:r>
      <w:r>
        <w:t>c</w:t>
      </w:r>
      <w:r w:rsidRPr="00AE0C3E">
        <w:t>i</w:t>
      </w:r>
      <w:r>
        <w:t>ó</w:t>
      </w:r>
      <w:r w:rsidRPr="00AE0C3E">
        <w:t>n a</w:t>
      </w:r>
      <w:r>
        <w:t>l</w:t>
      </w:r>
      <w:r w:rsidRPr="00AE0C3E">
        <w:t xml:space="preserve"> </w:t>
      </w:r>
      <w:r>
        <w:t>tabaco</w:t>
      </w:r>
      <w:r w:rsidRPr="00AE0C3E">
        <w:t>, promov</w:t>
      </w:r>
      <w:r>
        <w:t>e</w:t>
      </w:r>
      <w:r w:rsidRPr="00AE0C3E">
        <w:t>r</w:t>
      </w:r>
      <w:r>
        <w:t xml:space="preserve"> el abandono de su consumo y proteger</w:t>
      </w:r>
      <w:r w:rsidRPr="00AE0C3E">
        <w:t xml:space="preserve"> </w:t>
      </w:r>
      <w:r>
        <w:t xml:space="preserve">a </w:t>
      </w:r>
      <w:r w:rsidRPr="00AE0C3E">
        <w:t xml:space="preserve">la </w:t>
      </w:r>
      <w:r>
        <w:t xml:space="preserve">población del </w:t>
      </w:r>
      <w:r w:rsidRPr="00AE0C3E">
        <w:t>taba</w:t>
      </w:r>
      <w:r>
        <w:t>qu</w:t>
      </w:r>
      <w:r w:rsidRPr="00AE0C3E">
        <w:t>ism</w:t>
      </w:r>
      <w:r>
        <w:t>o</w:t>
      </w:r>
      <w:r w:rsidRPr="00AE0C3E">
        <w:t xml:space="preserve"> pa</w:t>
      </w:r>
      <w:r>
        <w:t>s</w:t>
      </w:r>
      <w:r w:rsidRPr="00AE0C3E">
        <w:t>i</w:t>
      </w:r>
      <w:r>
        <w:t>vo</w:t>
      </w:r>
      <w:r w:rsidRPr="00AE0C3E">
        <w:t xml:space="preserve">. </w:t>
      </w:r>
      <w:r>
        <w:t>Alimentado por una tasa de 2,6 céntimos sobre cada paquete de cigarrillos que se vende</w:t>
      </w:r>
      <w:r w:rsidRPr="00AE0C3E">
        <w:t>,</w:t>
      </w:r>
      <w:r>
        <w:t xml:space="preserve"> el F</w:t>
      </w:r>
      <w:r w:rsidRPr="00AE0C3E">
        <w:t>ond</w:t>
      </w:r>
      <w:r>
        <w:t>o recibe anualmente poco más o menos</w:t>
      </w:r>
      <w:r w:rsidRPr="00AE0C3E">
        <w:t xml:space="preserve"> 14,5</w:t>
      </w:r>
      <w:r w:rsidR="00F53941">
        <w:t xml:space="preserve"> </w:t>
      </w:r>
      <w:r>
        <w:t>millones</w:t>
      </w:r>
      <w:r w:rsidRPr="00AE0C3E">
        <w:t xml:space="preserve"> de </w:t>
      </w:r>
      <w:r>
        <w:t>francos</w:t>
      </w:r>
      <w:r w:rsidRPr="00AE0C3E">
        <w:t xml:space="preserve"> qu</w:t>
      </w:r>
      <w:r>
        <w:t>e</w:t>
      </w:r>
      <w:r w:rsidRPr="00AE0C3E">
        <w:t xml:space="preserve"> </w:t>
      </w:r>
      <w:r>
        <w:t>puede</w:t>
      </w:r>
      <w:r w:rsidRPr="00AE0C3E">
        <w:t xml:space="preserve"> </w:t>
      </w:r>
      <w:r>
        <w:t>dedica</w:t>
      </w:r>
      <w:r w:rsidRPr="00AE0C3E">
        <w:t xml:space="preserve">r </w:t>
      </w:r>
      <w:r>
        <w:t>a</w:t>
      </w:r>
      <w:r w:rsidRPr="00AE0C3E">
        <w:t xml:space="preserve"> la </w:t>
      </w:r>
      <w:r>
        <w:t xml:space="preserve">prevención del </w:t>
      </w:r>
      <w:r w:rsidRPr="00AE0C3E">
        <w:t>taba</w:t>
      </w:r>
      <w:r>
        <w:t>qu</w:t>
      </w:r>
      <w:r w:rsidRPr="00AE0C3E">
        <w:t>ism</w:t>
      </w:r>
      <w:r>
        <w:t>o</w:t>
      </w:r>
      <w:r w:rsidRPr="00AE0C3E">
        <w:t>.</w:t>
      </w:r>
    </w:p>
    <w:p w:rsidR="004E38CC" w:rsidRPr="00AE0C3E" w:rsidRDefault="004E38CC" w:rsidP="004E38CC">
      <w:pPr>
        <w:pStyle w:val="H4G"/>
      </w:pPr>
      <w:bookmarkStart w:id="277" w:name="_Toc327973668"/>
      <w:r w:rsidRPr="00AE0C3E">
        <w:tab/>
        <w:t>2.4</w:t>
      </w:r>
      <w:r w:rsidRPr="00AE0C3E">
        <w:tab/>
      </w:r>
      <w:r>
        <w:t>Otra</w:t>
      </w:r>
      <w:r w:rsidRPr="00AE0C3E">
        <w:t>s form</w:t>
      </w:r>
      <w:r>
        <w:t>a</w:t>
      </w:r>
      <w:r w:rsidRPr="00AE0C3E">
        <w:t>s de d</w:t>
      </w:r>
      <w:r>
        <w:t>e</w:t>
      </w:r>
      <w:r w:rsidRPr="00AE0C3E">
        <w:t>pend</w:t>
      </w:r>
      <w:r>
        <w:t>e</w:t>
      </w:r>
      <w:r w:rsidRPr="00AE0C3E">
        <w:t>nc</w:t>
      </w:r>
      <w:r>
        <w:t>ia</w:t>
      </w:r>
      <w:bookmarkEnd w:id="277"/>
    </w:p>
    <w:p w:rsidR="004E38CC" w:rsidRPr="00624C27" w:rsidRDefault="004E38CC" w:rsidP="004E38CC">
      <w:pPr>
        <w:pStyle w:val="H56G"/>
      </w:pPr>
      <w:bookmarkStart w:id="278" w:name="_Toc322072967"/>
      <w:bookmarkStart w:id="279" w:name="_Toc327973669"/>
      <w:bookmarkEnd w:id="278"/>
      <w:r w:rsidRPr="00AE0C3E">
        <w:tab/>
      </w:r>
      <w:r w:rsidRPr="00624C27">
        <w:t>2.4.1</w:t>
      </w:r>
      <w:r w:rsidRPr="00624C27">
        <w:tab/>
        <w:t>Consumo de diversas sustancias psicoactivas</w:t>
      </w:r>
      <w:bookmarkEnd w:id="279"/>
    </w:p>
    <w:p w:rsidR="004E38CC" w:rsidRPr="00AE0C3E" w:rsidRDefault="004E38CC" w:rsidP="004E38CC">
      <w:pPr>
        <w:pStyle w:val="SingleTxtG"/>
      </w:pPr>
      <w:r w:rsidRPr="00AE0C3E">
        <w:t>470.</w:t>
      </w:r>
      <w:r w:rsidR="0046239F">
        <w:tab/>
      </w:r>
      <w:r>
        <w:t>La encuesta</w:t>
      </w:r>
      <w:r w:rsidRPr="00AE0C3E">
        <w:t xml:space="preserve"> HBSC 2010</w:t>
      </w:r>
      <w:r>
        <w:t xml:space="preserve"> realizada a escolares</w:t>
      </w:r>
      <w:r w:rsidRPr="00AE0C3E">
        <w:t xml:space="preserve"> </w:t>
      </w:r>
      <w:r>
        <w:t>suizo</w:t>
      </w:r>
      <w:r w:rsidRPr="00AE0C3E">
        <w:t>s</w:t>
      </w:r>
      <w:r>
        <w:t xml:space="preserve"> puso de manifiesto que es frecuente el consumo de diferente</w:t>
      </w:r>
      <w:r w:rsidRPr="00AE0C3E">
        <w:t xml:space="preserve">s </w:t>
      </w:r>
      <w:r>
        <w:t>sustancias</w:t>
      </w:r>
      <w:r w:rsidRPr="00AE0C3E">
        <w:t xml:space="preserve"> </w:t>
      </w:r>
      <w:r>
        <w:t>psic</w:t>
      </w:r>
      <w:r w:rsidRPr="00AE0C3E">
        <w:t>oactiv</w:t>
      </w:r>
      <w:r>
        <w:t>a</w:t>
      </w:r>
      <w:r w:rsidRPr="00AE0C3E">
        <w:t>s</w:t>
      </w:r>
      <w:r w:rsidRPr="009168BE">
        <w:t xml:space="preserve"> </w:t>
      </w:r>
      <w:r>
        <w:t>combinándolas</w:t>
      </w:r>
      <w:r w:rsidRPr="00AE0C3E">
        <w:t xml:space="preserve">. </w:t>
      </w:r>
      <w:r>
        <w:t>Preguntados por</w:t>
      </w:r>
      <w:r w:rsidRPr="00AE0C3E">
        <w:t xml:space="preserve"> </w:t>
      </w:r>
      <w:r>
        <w:t>su</w:t>
      </w:r>
      <w:r w:rsidRPr="00AE0C3E">
        <w:t xml:space="preserve"> cons</w:t>
      </w:r>
      <w:r>
        <w:t>um</w:t>
      </w:r>
      <w:r w:rsidRPr="00AE0C3E">
        <w:t xml:space="preserve">o </w:t>
      </w:r>
      <w:r>
        <w:t>conjunto de alcohol,</w:t>
      </w:r>
      <w:r w:rsidRPr="00AE0C3E">
        <w:t xml:space="preserve"> </w:t>
      </w:r>
      <w:r>
        <w:t>tabaco y</w:t>
      </w:r>
      <w:r w:rsidRPr="00AE0C3E">
        <w:t xml:space="preserve"> cannabis, </w:t>
      </w:r>
      <w:r>
        <w:t xml:space="preserve">el </w:t>
      </w:r>
      <w:r w:rsidRPr="00AE0C3E">
        <w:t>15</w:t>
      </w:r>
      <w:r>
        <w:t>%</w:t>
      </w:r>
      <w:r w:rsidRPr="00AE0C3E">
        <w:t xml:space="preserve"> de</w:t>
      </w:r>
      <w:r>
        <w:t xml:space="preserve"> lo</w:t>
      </w:r>
      <w:r w:rsidRPr="00AE0C3E">
        <w:t xml:space="preserve">s </w:t>
      </w:r>
      <w:r>
        <w:t>jóvenes</w:t>
      </w:r>
      <w:r w:rsidRPr="00AE0C3E">
        <w:t xml:space="preserve"> de </w:t>
      </w:r>
      <w:r>
        <w:t>15 años dice haber consumido repetidamente</w:t>
      </w:r>
      <w:r w:rsidRPr="00AE0C3E">
        <w:t xml:space="preserve"> (</w:t>
      </w:r>
      <w:r>
        <w:t>por lo</w:t>
      </w:r>
      <w:r w:rsidRPr="00AE0C3E">
        <w:t xml:space="preserve"> </w:t>
      </w:r>
      <w:r>
        <w:t>menos</w:t>
      </w:r>
      <w:r w:rsidRPr="00AE0C3E">
        <w:t xml:space="preserve"> tr</w:t>
      </w:r>
      <w:r>
        <w:t>e</w:t>
      </w:r>
      <w:r w:rsidRPr="00AE0C3E">
        <w:t xml:space="preserve">s </w:t>
      </w:r>
      <w:r>
        <w:t>veces) al mismo tiempo al</w:t>
      </w:r>
      <w:r w:rsidRPr="00AE0C3E">
        <w:t xml:space="preserve"> </w:t>
      </w:r>
      <w:r>
        <w:t xml:space="preserve">menos dos </w:t>
      </w:r>
      <w:r w:rsidRPr="00AE0C3E">
        <w:t>de es</w:t>
      </w:r>
      <w:r>
        <w:t>as</w:t>
      </w:r>
      <w:r w:rsidRPr="00AE0C3E">
        <w:t xml:space="preserve"> </w:t>
      </w:r>
      <w:r>
        <w:t>sustancias</w:t>
      </w:r>
      <w:r w:rsidRPr="00AE0C3E">
        <w:t xml:space="preserve"> </w:t>
      </w:r>
      <w:r>
        <w:t>en el mes anterior</w:t>
      </w:r>
      <w:r w:rsidRPr="00AE0C3E">
        <w:t xml:space="preserve">. La </w:t>
      </w:r>
      <w:r>
        <w:t>mayoría</w:t>
      </w:r>
      <w:r w:rsidRPr="00AE0C3E">
        <w:t xml:space="preserve"> </w:t>
      </w:r>
      <w:r>
        <w:t xml:space="preserve">de </w:t>
      </w:r>
      <w:r w:rsidRPr="00AE0C3E">
        <w:t>e</w:t>
      </w:r>
      <w:r>
        <w:t>llos</w:t>
      </w:r>
      <w:r w:rsidRPr="00AE0C3E">
        <w:t xml:space="preserve"> (</w:t>
      </w:r>
      <w:r>
        <w:t xml:space="preserve">el </w:t>
      </w:r>
      <w:r w:rsidRPr="00AE0C3E">
        <w:t>57</w:t>
      </w:r>
      <w:r>
        <w:t>%</w:t>
      </w:r>
      <w:r w:rsidRPr="00AE0C3E">
        <w:t xml:space="preserve">) </w:t>
      </w:r>
      <w:r>
        <w:t>consume repetidamente combinándolos alcohol y tabaco,</w:t>
      </w:r>
      <w:r w:rsidRPr="00AE0C3E">
        <w:t xml:space="preserve"> </w:t>
      </w:r>
      <w:r>
        <w:t>pero</w:t>
      </w:r>
      <w:r w:rsidR="00B7032D">
        <w:t xml:space="preserve"> </w:t>
      </w:r>
      <w:r>
        <w:t xml:space="preserve">no </w:t>
      </w:r>
      <w:r w:rsidRPr="00AE0C3E">
        <w:t>cannab</w:t>
      </w:r>
      <w:r>
        <w:t>is, o lo han consumido como mucho dos veces</w:t>
      </w:r>
      <w:r w:rsidRPr="00AE0C3E">
        <w:t>.</w:t>
      </w:r>
    </w:p>
    <w:p w:rsidR="004E38CC" w:rsidRPr="00AE0C3E" w:rsidRDefault="004E38CC" w:rsidP="004E38CC">
      <w:pPr>
        <w:pStyle w:val="H56G"/>
      </w:pPr>
      <w:bookmarkStart w:id="280" w:name="_Toc327973670"/>
      <w:r w:rsidRPr="00AE0C3E">
        <w:tab/>
        <w:t>2.4.2</w:t>
      </w:r>
      <w:r w:rsidRPr="00AE0C3E">
        <w:tab/>
        <w:t>Cons</w:t>
      </w:r>
      <w:r>
        <w:t>um</w:t>
      </w:r>
      <w:r w:rsidRPr="00AE0C3E">
        <w:t>o de m</w:t>
      </w:r>
      <w:r>
        <w:t>e</w:t>
      </w:r>
      <w:r w:rsidRPr="00AE0C3E">
        <w:t>dicament</w:t>
      </w:r>
      <w:r>
        <w:t>o</w:t>
      </w:r>
      <w:r w:rsidRPr="00AE0C3E">
        <w:t>s</w:t>
      </w:r>
      <w:bookmarkEnd w:id="280"/>
    </w:p>
    <w:p w:rsidR="004E38CC" w:rsidRPr="005D476E" w:rsidRDefault="004E38CC" w:rsidP="004E38CC">
      <w:pPr>
        <w:pStyle w:val="SingleTxtG"/>
      </w:pPr>
      <w:r w:rsidRPr="00AE0C3E">
        <w:t>471.</w:t>
      </w:r>
      <w:r w:rsidR="0046239F">
        <w:tab/>
      </w:r>
      <w:smartTag w:uri="urn:schemas-microsoft-com:office:smarttags" w:element="PersonName">
        <w:smartTagPr>
          <w:attr w:name="ProductID" w:val="la Encuesta Suiza"/>
        </w:smartTagPr>
        <w:r>
          <w:t>La Encuesta Suiza</w:t>
        </w:r>
      </w:smartTag>
      <w:r>
        <w:t xml:space="preserve"> sobre </w:t>
      </w:r>
      <w:smartTag w:uri="urn:schemas-microsoft-com:office:smarttags" w:element="PersonName">
        <w:smartTagPr>
          <w:attr w:name="ProductID" w:val="la Salud"/>
        </w:smartTagPr>
        <w:r>
          <w:t>la S</w:t>
        </w:r>
        <w:r w:rsidRPr="003B59A4">
          <w:t>alud</w:t>
        </w:r>
      </w:smartTag>
      <w:r w:rsidRPr="003B59A4">
        <w:t xml:space="preserve"> 2002 y 2007 reveló los siguientes hechos</w:t>
      </w:r>
      <w:r w:rsidRPr="00396F79">
        <w:rPr>
          <w:rStyle w:val="FootnoteReference"/>
        </w:rPr>
        <w:footnoteReference w:id="465"/>
      </w:r>
      <w:r w:rsidRPr="003B59A4">
        <w:t>: algo menos de la m</w:t>
      </w:r>
      <w:r>
        <w:t xml:space="preserve">itad de los encuestados que respondieron </w:t>
      </w:r>
      <w:r w:rsidRPr="003B59A4">
        <w:t>(el 46,3%) di</w:t>
      </w:r>
      <w:r>
        <w:t>j</w:t>
      </w:r>
      <w:r w:rsidRPr="003B59A4">
        <w:t>e</w:t>
      </w:r>
      <w:r>
        <w:t>ro</w:t>
      </w:r>
      <w:r w:rsidRPr="003B59A4">
        <w:t>n</w:t>
      </w:r>
      <w:r>
        <w:t xml:space="preserve"> que habían </w:t>
      </w:r>
      <w:r w:rsidRPr="003B59A4">
        <w:t>consumido por lo menos un m</w:t>
      </w:r>
      <w:r>
        <w:t>e</w:t>
      </w:r>
      <w:r w:rsidRPr="003B59A4">
        <w:t>dicament</w:t>
      </w:r>
      <w:r>
        <w:t>o</w:t>
      </w:r>
      <w:r w:rsidRPr="003B59A4">
        <w:t xml:space="preserve"> (</w:t>
      </w:r>
      <w:r>
        <w:t xml:space="preserve">recetado </w:t>
      </w:r>
      <w:r w:rsidRPr="003B59A4">
        <w:t xml:space="preserve">o no) </w:t>
      </w:r>
      <w:r>
        <w:t>durante</w:t>
      </w:r>
      <w:r w:rsidRPr="003B59A4">
        <w:t xml:space="preserve"> </w:t>
      </w:r>
      <w:r>
        <w:t>los siete</w:t>
      </w:r>
      <w:r w:rsidRPr="003B59A4">
        <w:t xml:space="preserve"> días </w:t>
      </w:r>
      <w:r>
        <w:t xml:space="preserve">anteriores a la </w:t>
      </w:r>
      <w:r w:rsidRPr="003B59A4">
        <w:t>en</w:t>
      </w:r>
      <w:r>
        <w:t>cuesta realizada</w:t>
      </w:r>
      <w:r w:rsidRPr="003B59A4">
        <w:t xml:space="preserve"> en 2007. </w:t>
      </w:r>
      <w:r w:rsidRPr="00AE0C3E">
        <w:t>L</w:t>
      </w:r>
      <w:r>
        <w:t>o</w:t>
      </w:r>
      <w:r w:rsidRPr="00AE0C3E">
        <w:t>s analgési</w:t>
      </w:r>
      <w:r>
        <w:t>co</w:t>
      </w:r>
      <w:r w:rsidRPr="00AE0C3E">
        <w:t>s (</w:t>
      </w:r>
      <w:r>
        <w:t xml:space="preserve">el </w:t>
      </w:r>
      <w:r w:rsidRPr="00AE0C3E">
        <w:t>20,1</w:t>
      </w:r>
      <w:r>
        <w:t>%</w:t>
      </w:r>
      <w:r w:rsidRPr="00AE0C3E">
        <w:t>)</w:t>
      </w:r>
      <w:r>
        <w:t xml:space="preserve"> y lo</w:t>
      </w:r>
      <w:r w:rsidRPr="00AE0C3E">
        <w:t xml:space="preserve">s </w:t>
      </w:r>
      <w:r>
        <w:t>remedios</w:t>
      </w:r>
      <w:r w:rsidRPr="00AE0C3E">
        <w:t xml:space="preserve"> </w:t>
      </w:r>
      <w:r>
        <w:t>contra</w:t>
      </w:r>
      <w:r w:rsidRPr="00AE0C3E">
        <w:t xml:space="preserve"> l</w:t>
      </w:r>
      <w:r>
        <w:t xml:space="preserve">a </w:t>
      </w:r>
      <w:r w:rsidRPr="00AE0C3E">
        <w:t>h</w:t>
      </w:r>
      <w:r>
        <w:t>i</w:t>
      </w:r>
      <w:r w:rsidRPr="00AE0C3E">
        <w:t>pertensi</w:t>
      </w:r>
      <w:r>
        <w:t>ó</w:t>
      </w:r>
      <w:r w:rsidRPr="00AE0C3E">
        <w:t>n (</w:t>
      </w:r>
      <w:r>
        <w:t xml:space="preserve">el </w:t>
      </w:r>
      <w:r w:rsidRPr="00AE0C3E">
        <w:t>14,0</w:t>
      </w:r>
      <w:r>
        <w:t>%</w:t>
      </w:r>
      <w:r w:rsidRPr="00AE0C3E">
        <w:t>)</w:t>
      </w:r>
      <w:r>
        <w:t xml:space="preserve"> fueron </w:t>
      </w:r>
      <w:r w:rsidRPr="00AE0C3E">
        <w:t>l</w:t>
      </w:r>
      <w:r>
        <w:t>o</w:t>
      </w:r>
      <w:r w:rsidRPr="00AE0C3E">
        <w:t>s m</w:t>
      </w:r>
      <w:r>
        <w:t>e</w:t>
      </w:r>
      <w:r w:rsidRPr="00AE0C3E">
        <w:t>dicament</w:t>
      </w:r>
      <w:r>
        <w:t>o</w:t>
      </w:r>
      <w:r w:rsidRPr="00AE0C3E">
        <w:t>s</w:t>
      </w:r>
      <w:r>
        <w:t xml:space="preserve"> más</w:t>
      </w:r>
      <w:r w:rsidRPr="00AE0C3E">
        <w:t xml:space="preserve"> cons</w:t>
      </w:r>
      <w:r>
        <w:t>umid</w:t>
      </w:r>
      <w:r w:rsidRPr="00AE0C3E">
        <w:t xml:space="preserve">os </w:t>
      </w:r>
      <w:r>
        <w:t>con un</w:t>
      </w:r>
      <w:r w:rsidRPr="00AE0C3E">
        <w:t>a fr</w:t>
      </w:r>
      <w:r>
        <w:t>ec</w:t>
      </w:r>
      <w:r w:rsidRPr="00AE0C3E">
        <w:t>uenc</w:t>
      </w:r>
      <w:r>
        <w:t>ia</w:t>
      </w:r>
      <w:r w:rsidRPr="00AE0C3E">
        <w:t xml:space="preserve"> </w:t>
      </w:r>
      <w:r>
        <w:t>de por lo menos una vez</w:t>
      </w:r>
      <w:r w:rsidRPr="00AE0C3E">
        <w:t xml:space="preserve"> </w:t>
      </w:r>
      <w:r>
        <w:t>en</w:t>
      </w:r>
      <w:r w:rsidRPr="00AE0C3E">
        <w:t xml:space="preserve"> la </w:t>
      </w:r>
      <w:r>
        <w:t>semana</w:t>
      </w:r>
      <w:r w:rsidRPr="00AE0C3E">
        <w:t xml:space="preserve"> </w:t>
      </w:r>
      <w:r>
        <w:t>anterior a</w:t>
      </w:r>
      <w:r w:rsidRPr="00AE0C3E">
        <w:t xml:space="preserve"> l</w:t>
      </w:r>
      <w:r>
        <w:t xml:space="preserve">a </w:t>
      </w:r>
      <w:r w:rsidRPr="00AE0C3E">
        <w:t>en</w:t>
      </w:r>
      <w:r>
        <w:t>c</w:t>
      </w:r>
      <w:r w:rsidRPr="00AE0C3E">
        <w:t>u</w:t>
      </w:r>
      <w:r>
        <w:t>es</w:t>
      </w:r>
      <w:r w:rsidRPr="00AE0C3E">
        <w:t>t</w:t>
      </w:r>
      <w:r>
        <w:t>a</w:t>
      </w:r>
      <w:r w:rsidRPr="00AE0C3E">
        <w:t>.</w:t>
      </w:r>
      <w:r>
        <w:t xml:space="preserve"> El</w:t>
      </w:r>
      <w:r w:rsidRPr="00AE0C3E">
        <w:t xml:space="preserve"> 6,4</w:t>
      </w:r>
      <w:r>
        <w:t>%</w:t>
      </w:r>
      <w:r w:rsidRPr="00AE0C3E">
        <w:t xml:space="preserve"> de</w:t>
      </w:r>
      <w:r>
        <w:t xml:space="preserve"> los encuestados había tomado </w:t>
      </w:r>
      <w:r w:rsidRPr="00AE0C3E">
        <w:t xml:space="preserve">un </w:t>
      </w:r>
      <w:r>
        <w:t xml:space="preserve">remedio contra el </w:t>
      </w:r>
      <w:r w:rsidRPr="00AE0C3E">
        <w:t>col</w:t>
      </w:r>
      <w:r>
        <w:t>este</w:t>
      </w:r>
      <w:r w:rsidRPr="00AE0C3E">
        <w:t xml:space="preserve">rol, </w:t>
      </w:r>
      <w:r>
        <w:t xml:space="preserve">el </w:t>
      </w:r>
      <w:r w:rsidRPr="00AE0C3E">
        <w:t>6,0</w:t>
      </w:r>
      <w:r>
        <w:t>%</w:t>
      </w:r>
      <w:r w:rsidRPr="00AE0C3E">
        <w:t xml:space="preserve"> un m</w:t>
      </w:r>
      <w:r>
        <w:t>e</w:t>
      </w:r>
      <w:r w:rsidRPr="00AE0C3E">
        <w:t>dicament</w:t>
      </w:r>
      <w:r>
        <w:t xml:space="preserve">o </w:t>
      </w:r>
      <w:r w:rsidRPr="00AE0C3E">
        <w:t>p</w:t>
      </w:r>
      <w:r>
        <w:t>a</w:t>
      </w:r>
      <w:r w:rsidRPr="00AE0C3E">
        <w:t>r</w:t>
      </w:r>
      <w:r>
        <w:t xml:space="preserve">a el </w:t>
      </w:r>
      <w:r w:rsidRPr="00AE0C3E">
        <w:t>c</w:t>
      </w:r>
      <w:r>
        <w:t>orazón</w:t>
      </w:r>
      <w:r w:rsidRPr="00AE0C3E">
        <w:t xml:space="preserve">, </w:t>
      </w:r>
      <w:r>
        <w:t xml:space="preserve">el </w:t>
      </w:r>
      <w:r w:rsidRPr="00AE0C3E">
        <w:t>5,2</w:t>
      </w:r>
      <w:r>
        <w:t>%</w:t>
      </w:r>
      <w:r w:rsidRPr="00AE0C3E">
        <w:t xml:space="preserve"> un somn</w:t>
      </w:r>
      <w:r>
        <w:t>í</w:t>
      </w:r>
      <w:r w:rsidRPr="00AE0C3E">
        <w:t>f</w:t>
      </w:r>
      <w:r>
        <w:t>e</w:t>
      </w:r>
      <w:r w:rsidRPr="00AE0C3E">
        <w:t>r</w:t>
      </w:r>
      <w:r>
        <w:t>o;</w:t>
      </w:r>
      <w:r w:rsidRPr="00AE0C3E">
        <w:t xml:space="preserve"> l</w:t>
      </w:r>
      <w:r>
        <w:t>o</w:t>
      </w:r>
      <w:r w:rsidRPr="00AE0C3E">
        <w:t xml:space="preserve">s </w:t>
      </w:r>
      <w:r>
        <w:t>demá</w:t>
      </w:r>
      <w:r w:rsidRPr="00AE0C3E">
        <w:t xml:space="preserve">s </w:t>
      </w:r>
      <w:r>
        <w:t>tipo</w:t>
      </w:r>
      <w:r w:rsidRPr="00AE0C3E">
        <w:t>s de m</w:t>
      </w:r>
      <w:r>
        <w:t>e</w:t>
      </w:r>
      <w:r w:rsidRPr="00AE0C3E">
        <w:t>dicament</w:t>
      </w:r>
      <w:r>
        <w:t>o</w:t>
      </w:r>
      <w:r w:rsidRPr="00AE0C3E">
        <w:t>s a</w:t>
      </w:r>
      <w:r>
        <w:t xml:space="preserve">lcanzaban </w:t>
      </w:r>
      <w:r w:rsidRPr="00AE0C3E">
        <w:t>fr</w:t>
      </w:r>
      <w:r>
        <w:t>ec</w:t>
      </w:r>
      <w:r w:rsidRPr="00AE0C3E">
        <w:t>uenc</w:t>
      </w:r>
      <w:r>
        <w:t>ia</w:t>
      </w:r>
      <w:r w:rsidRPr="00AE0C3E">
        <w:t>s de</w:t>
      </w:r>
      <w:r>
        <w:t>l</w:t>
      </w:r>
      <w:r w:rsidRPr="00AE0C3E">
        <w:t xml:space="preserve"> 4</w:t>
      </w:r>
      <w:r>
        <w:t>% o menos</w:t>
      </w:r>
      <w:r w:rsidRPr="00AE0C3E">
        <w:t xml:space="preserve">. </w:t>
      </w:r>
      <w:r w:rsidRPr="002E3D87">
        <w:t>El</w:t>
      </w:r>
      <w:r>
        <w:t xml:space="preserve"> </w:t>
      </w:r>
      <w:r w:rsidRPr="002E3D87">
        <w:t>7,9% de la población</w:t>
      </w:r>
      <w:r>
        <w:t xml:space="preserve"> consumía</w:t>
      </w:r>
      <w:r w:rsidRPr="00BD0C77">
        <w:t xml:space="preserve"> </w:t>
      </w:r>
      <w:r w:rsidRPr="002E3D87">
        <w:t>tres</w:t>
      </w:r>
      <w:r>
        <w:t xml:space="preserve"> me</w:t>
      </w:r>
      <w:r w:rsidRPr="002E3D87">
        <w:t>dicament</w:t>
      </w:r>
      <w:r>
        <w:t>o</w:t>
      </w:r>
      <w:r w:rsidRPr="002E3D87">
        <w:t xml:space="preserve">s o más </w:t>
      </w:r>
      <w:r>
        <w:t>de entre lo</w:t>
      </w:r>
      <w:r w:rsidRPr="002E3D87">
        <w:t xml:space="preserve">s diez </w:t>
      </w:r>
      <w:r>
        <w:t>inventariados en 2007</w:t>
      </w:r>
      <w:r w:rsidRPr="002E3D87">
        <w:t xml:space="preserve">. </w:t>
      </w:r>
      <w:r>
        <w:t>Porcentualmente</w:t>
      </w:r>
      <w:r w:rsidRPr="00172ECE">
        <w:t xml:space="preserve">, </w:t>
      </w:r>
      <w:r>
        <w:t>hay má</w:t>
      </w:r>
      <w:r w:rsidRPr="00172ECE">
        <w:t xml:space="preserve">s mujeres </w:t>
      </w:r>
      <w:r>
        <w:t xml:space="preserve">que </w:t>
      </w:r>
      <w:r w:rsidRPr="00172ECE">
        <w:t>consum</w:t>
      </w:r>
      <w:r>
        <w:t>en</w:t>
      </w:r>
      <w:r w:rsidRPr="00172ECE">
        <w:t xml:space="preserve"> por lo menos un m</w:t>
      </w:r>
      <w:r>
        <w:t>e</w:t>
      </w:r>
      <w:r w:rsidRPr="00172ECE">
        <w:t>dicament</w:t>
      </w:r>
      <w:r>
        <w:t xml:space="preserve">o </w:t>
      </w:r>
      <w:r w:rsidRPr="00172ECE">
        <w:t xml:space="preserve">(el 51,3% frente al 41,0%). </w:t>
      </w:r>
      <w:r>
        <w:t>El</w:t>
      </w:r>
      <w:r w:rsidRPr="00372D2A">
        <w:t xml:space="preserve"> cons</w:t>
      </w:r>
      <w:r>
        <w:t>um</w:t>
      </w:r>
      <w:r w:rsidRPr="00372D2A">
        <w:t>o general aument</w:t>
      </w:r>
      <w:r>
        <w:t>a</w:t>
      </w:r>
      <w:r w:rsidRPr="00372D2A">
        <w:t xml:space="preserve"> </w:t>
      </w:r>
      <w:r>
        <w:t>fuertemente</w:t>
      </w:r>
      <w:r w:rsidRPr="00372D2A">
        <w:t xml:space="preserve"> con l</w:t>
      </w:r>
      <w:r>
        <w:t xml:space="preserve">a </w:t>
      </w:r>
      <w:r w:rsidRPr="00372D2A">
        <w:t>edad, pasan</w:t>
      </w:r>
      <w:r>
        <w:t>do</w:t>
      </w:r>
      <w:r w:rsidRPr="00372D2A">
        <w:t xml:space="preserve"> del 31,0% </w:t>
      </w:r>
      <w:r>
        <w:t>entre</w:t>
      </w:r>
      <w:r w:rsidRPr="00372D2A">
        <w:t xml:space="preserve"> l</w:t>
      </w:r>
      <w:r>
        <w:t>o</w:t>
      </w:r>
      <w:r w:rsidRPr="00372D2A">
        <w:t xml:space="preserve">s </w:t>
      </w:r>
      <w:smartTag w:uri="urn:schemas-microsoft-com:office:smarttags" w:element="metricconverter">
        <w:smartTagPr>
          <w:attr w:name="ProductID" w:val="15 a"/>
        </w:smartTagPr>
        <w:r w:rsidRPr="00372D2A">
          <w:t xml:space="preserve">15 </w:t>
        </w:r>
        <w:r>
          <w:t>a</w:t>
        </w:r>
      </w:smartTag>
      <w:r w:rsidRPr="00372D2A">
        <w:t xml:space="preserve"> 34 años al 76,6% </w:t>
      </w:r>
      <w:r>
        <w:t>entre</w:t>
      </w:r>
      <w:r w:rsidRPr="00372D2A">
        <w:t xml:space="preserve"> las personas de 65 años y más. </w:t>
      </w:r>
      <w:r w:rsidRPr="00172ECE">
        <w:t>L</w:t>
      </w:r>
      <w:r>
        <w:t>a</w:t>
      </w:r>
      <w:r w:rsidRPr="00172ECE">
        <w:t>s cur</w:t>
      </w:r>
      <w:r>
        <w:t>va</w:t>
      </w:r>
      <w:r w:rsidRPr="00172ECE">
        <w:t>s en f</w:t>
      </w:r>
      <w:r>
        <w:t>u</w:t>
      </w:r>
      <w:r w:rsidRPr="00172ECE">
        <w:t>nci</w:t>
      </w:r>
      <w:r>
        <w:t>ó</w:t>
      </w:r>
      <w:r w:rsidRPr="00172ECE">
        <w:t>n de</w:t>
      </w:r>
      <w:r>
        <w:t xml:space="preserve"> </w:t>
      </w:r>
      <w:r w:rsidRPr="00172ECE">
        <w:t>l</w:t>
      </w:r>
      <w:r>
        <w:t>a</w:t>
      </w:r>
      <w:r w:rsidRPr="00172ECE">
        <w:t xml:space="preserve"> edad y del sex</w:t>
      </w:r>
      <w:r>
        <w:t>o</w:t>
      </w:r>
      <w:r w:rsidRPr="00172ECE">
        <w:t xml:space="preserve"> pr</w:t>
      </w:r>
      <w:r>
        <w:t>e</w:t>
      </w:r>
      <w:r w:rsidRPr="00172ECE">
        <w:t>sent</w:t>
      </w:r>
      <w:r>
        <w:t>a</w:t>
      </w:r>
      <w:r w:rsidRPr="00172ECE">
        <w:t>n</w:t>
      </w:r>
      <w:r>
        <w:t xml:space="preserve"> algunas </w:t>
      </w:r>
      <w:r w:rsidRPr="00172ECE">
        <w:t>caract</w:t>
      </w:r>
      <w:r>
        <w:t>e</w:t>
      </w:r>
      <w:r w:rsidRPr="00172ECE">
        <w:t>r</w:t>
      </w:r>
      <w:r>
        <w:t>í</w:t>
      </w:r>
      <w:r w:rsidRPr="00172ECE">
        <w:t>sti</w:t>
      </w:r>
      <w:r>
        <w:t>ca</w:t>
      </w:r>
      <w:r w:rsidRPr="00172ECE">
        <w:t xml:space="preserve">s: </w:t>
      </w:r>
      <w:r>
        <w:t xml:space="preserve">en cualquier </w:t>
      </w:r>
      <w:r w:rsidRPr="00172ECE">
        <w:t xml:space="preserve">edad, el consumo general es más importante </w:t>
      </w:r>
      <w:r>
        <w:t>entre</w:t>
      </w:r>
      <w:r w:rsidRPr="00172ECE">
        <w:t xml:space="preserve"> l</w:t>
      </w:r>
      <w:r>
        <w:t>a</w:t>
      </w:r>
      <w:r w:rsidRPr="00172ECE">
        <w:t>s mujeres</w:t>
      </w:r>
      <w:r>
        <w:t xml:space="preserve"> y</w:t>
      </w:r>
      <w:r w:rsidRPr="00172ECE">
        <w:t xml:space="preserve"> la diferencia más </w:t>
      </w:r>
      <w:r>
        <w:t>acusada</w:t>
      </w:r>
      <w:r w:rsidRPr="00172ECE">
        <w:t xml:space="preserve"> con l</w:t>
      </w:r>
      <w:r>
        <w:t>o</w:t>
      </w:r>
      <w:r w:rsidRPr="00172ECE">
        <w:t>s hom</w:t>
      </w:r>
      <w:r>
        <w:t>br</w:t>
      </w:r>
      <w:r w:rsidRPr="00172ECE">
        <w:t>es se sit</w:t>
      </w:r>
      <w:r>
        <w:t>ú</w:t>
      </w:r>
      <w:r w:rsidRPr="00172ECE">
        <w:t xml:space="preserve">a entre </w:t>
      </w:r>
      <w:r>
        <w:t xml:space="preserve">los </w:t>
      </w:r>
      <w:r w:rsidRPr="00172ECE">
        <w:t xml:space="preserve">20 y </w:t>
      </w:r>
      <w:r>
        <w:t xml:space="preserve">los </w:t>
      </w:r>
      <w:r w:rsidRPr="00172ECE">
        <w:t>35</w:t>
      </w:r>
      <w:r w:rsidR="00F53941">
        <w:t xml:space="preserve"> </w:t>
      </w:r>
      <w:r w:rsidRPr="00172ECE">
        <w:t>años</w:t>
      </w:r>
      <w:r>
        <w:t xml:space="preserve"> y</w:t>
      </w:r>
      <w:r w:rsidRPr="00172ECE">
        <w:t xml:space="preserve"> probablement</w:t>
      </w:r>
      <w:r>
        <w:t>e</w:t>
      </w:r>
      <w:r w:rsidRPr="00172ECE">
        <w:t xml:space="preserve"> </w:t>
      </w:r>
      <w:r>
        <w:t>guarda relación</w:t>
      </w:r>
      <w:r w:rsidRPr="00172ECE">
        <w:t xml:space="preserve"> con la materni</w:t>
      </w:r>
      <w:r>
        <w:t>dad</w:t>
      </w:r>
      <w:r w:rsidRPr="00172ECE">
        <w:t xml:space="preserve">. </w:t>
      </w:r>
      <w:r w:rsidRPr="005D476E">
        <w:t>A</w:t>
      </w:r>
      <w:r>
        <w:t xml:space="preserve"> edades</w:t>
      </w:r>
      <w:r w:rsidRPr="005D476E">
        <w:t xml:space="preserve"> avan</w:t>
      </w:r>
      <w:r>
        <w:t>zada</w:t>
      </w:r>
      <w:r w:rsidRPr="005D476E">
        <w:t>s, el consumo de los hom</w:t>
      </w:r>
      <w:r>
        <w:t>br</w:t>
      </w:r>
      <w:r w:rsidRPr="005D476E">
        <w:t xml:space="preserve">es </w:t>
      </w:r>
      <w:r>
        <w:t>s</w:t>
      </w:r>
      <w:r w:rsidRPr="005D476E">
        <w:t>e</w:t>
      </w:r>
      <w:r>
        <w:t xml:space="preserve"> acerca mucho a</w:t>
      </w:r>
      <w:r w:rsidRPr="005D476E">
        <w:t>l de las mujeres.</w:t>
      </w:r>
    </w:p>
    <w:p w:rsidR="004E38CC" w:rsidRPr="0020141D" w:rsidRDefault="004E38CC" w:rsidP="004E38CC">
      <w:pPr>
        <w:pStyle w:val="SingleTxtG"/>
      </w:pPr>
      <w:r w:rsidRPr="00624C27">
        <w:t>472.</w:t>
      </w:r>
      <w:r w:rsidR="0046239F">
        <w:tab/>
      </w:r>
      <w:r w:rsidRPr="0020141D">
        <w:t>El consumo de medicamentos con inten</w:t>
      </w:r>
      <w:r>
        <w:t>c</w:t>
      </w:r>
      <w:r w:rsidRPr="0020141D">
        <w:t>i</w:t>
      </w:r>
      <w:r>
        <w:t>ó</w:t>
      </w:r>
      <w:r w:rsidRPr="0020141D">
        <w:t xml:space="preserve">n de </w:t>
      </w:r>
      <w:r>
        <w:t>conseguir</w:t>
      </w:r>
      <w:r w:rsidRPr="0020141D">
        <w:t xml:space="preserve"> un efe</w:t>
      </w:r>
      <w:r>
        <w:t>c</w:t>
      </w:r>
      <w:r w:rsidRPr="0020141D">
        <w:t>t</w:t>
      </w:r>
      <w:r>
        <w:t>o</w:t>
      </w:r>
      <w:r w:rsidRPr="0020141D">
        <w:t xml:space="preserve"> psicoacti</w:t>
      </w:r>
      <w:r>
        <w:t>vo</w:t>
      </w:r>
      <w:r w:rsidRPr="0020141D">
        <w:t xml:space="preserve"> </w:t>
      </w:r>
      <w:r>
        <w:t xml:space="preserve">parece ser </w:t>
      </w:r>
      <w:r w:rsidRPr="0020141D">
        <w:t xml:space="preserve">un fenómeno </w:t>
      </w:r>
      <w:r>
        <w:t>más bien</w:t>
      </w:r>
      <w:r w:rsidRPr="0020141D">
        <w:t xml:space="preserve"> marginal. En la encuesta HBSC 2010, efectuada entre los escolares suizos, el 3,5% de las muchachas y el 3% de</w:t>
      </w:r>
      <w:r>
        <w:t xml:space="preserve"> lo</w:t>
      </w:r>
      <w:r w:rsidRPr="0020141D">
        <w:t xml:space="preserve">s </w:t>
      </w:r>
      <w:r>
        <w:t xml:space="preserve">muchachos dijeron que habían consumido alguna vez </w:t>
      </w:r>
      <w:r w:rsidRPr="0020141D">
        <w:t>m</w:t>
      </w:r>
      <w:r>
        <w:t>e</w:t>
      </w:r>
      <w:r w:rsidRPr="0020141D">
        <w:t>dicament</w:t>
      </w:r>
      <w:r>
        <w:t>o</w:t>
      </w:r>
      <w:r w:rsidRPr="0020141D">
        <w:t xml:space="preserve">s </w:t>
      </w:r>
      <w:r>
        <w:t>para chutarse</w:t>
      </w:r>
      <w:r w:rsidRPr="0020141D">
        <w:t>.</w:t>
      </w:r>
    </w:p>
    <w:p w:rsidR="004E38CC" w:rsidRPr="00AE0C3E" w:rsidRDefault="004E38CC" w:rsidP="004E38CC">
      <w:pPr>
        <w:pStyle w:val="H56G"/>
      </w:pPr>
      <w:bookmarkStart w:id="281" w:name="_Toc322072969"/>
      <w:bookmarkStart w:id="282" w:name="_Toc327973671"/>
      <w:bookmarkEnd w:id="281"/>
      <w:r w:rsidRPr="0020141D">
        <w:tab/>
      </w:r>
      <w:r w:rsidRPr="00AE0C3E">
        <w:t>2.4.3</w:t>
      </w:r>
      <w:r w:rsidRPr="00AE0C3E">
        <w:tab/>
        <w:t>P</w:t>
      </w:r>
      <w:r>
        <w:t>es</w:t>
      </w:r>
      <w:r w:rsidRPr="00AE0C3E">
        <w:t>o: insu</w:t>
      </w:r>
      <w:r>
        <w:t>f</w:t>
      </w:r>
      <w:r w:rsidRPr="00AE0C3E">
        <w:t>i</w:t>
      </w:r>
      <w:r>
        <w:t>cie</w:t>
      </w:r>
      <w:r w:rsidRPr="00AE0C3E">
        <w:t>nc</w:t>
      </w:r>
      <w:r>
        <w:t>ia</w:t>
      </w:r>
      <w:r w:rsidRPr="00AE0C3E">
        <w:t xml:space="preserve"> pond</w:t>
      </w:r>
      <w:r>
        <w:t>e</w:t>
      </w:r>
      <w:r w:rsidRPr="00AE0C3E">
        <w:t>ral – s</w:t>
      </w:r>
      <w:r>
        <w:t>ob</w:t>
      </w:r>
      <w:r w:rsidRPr="00AE0C3E">
        <w:t>r</w:t>
      </w:r>
      <w:r>
        <w:t>e</w:t>
      </w:r>
      <w:r w:rsidRPr="00AE0C3E">
        <w:t>carg</w:t>
      </w:r>
      <w:r>
        <w:t>a</w:t>
      </w:r>
      <w:r w:rsidRPr="00AE0C3E">
        <w:t xml:space="preserve"> pond</w:t>
      </w:r>
      <w:r>
        <w:t>e</w:t>
      </w:r>
      <w:r w:rsidRPr="00AE0C3E">
        <w:t>ral</w:t>
      </w:r>
      <w:bookmarkEnd w:id="282"/>
    </w:p>
    <w:p w:rsidR="004E38CC" w:rsidRPr="00767C0F" w:rsidRDefault="004E38CC" w:rsidP="004E38CC">
      <w:pPr>
        <w:pStyle w:val="SingleTxtG"/>
      </w:pPr>
      <w:r w:rsidRPr="00AE0C3E">
        <w:t>473.</w:t>
      </w:r>
      <w:r w:rsidR="0046239F">
        <w:tab/>
      </w:r>
      <w:r w:rsidRPr="00767C0F">
        <w:t>Según los resultados de</w:t>
      </w:r>
      <w:r>
        <w:t xml:space="preserve"> </w:t>
      </w:r>
      <w:smartTag w:uri="urn:schemas-microsoft-com:office:smarttags" w:element="PersonName">
        <w:smartTagPr>
          <w:attr w:name="ProductID" w:val="la Encuesta Suiza"/>
        </w:smartTagPr>
        <w:r w:rsidRPr="00767C0F">
          <w:t>l</w:t>
        </w:r>
        <w:r>
          <w:t>a</w:t>
        </w:r>
        <w:r w:rsidRPr="00767C0F">
          <w:t xml:space="preserve"> En</w:t>
        </w:r>
        <w:r>
          <w:t>cuesta S</w:t>
        </w:r>
        <w:r w:rsidRPr="00767C0F">
          <w:t>uiza</w:t>
        </w:r>
      </w:smartTag>
      <w:r w:rsidRPr="00767C0F">
        <w:t xml:space="preserve"> s</w:t>
      </w:r>
      <w:r>
        <w:t>obre</w:t>
      </w:r>
      <w:r w:rsidRPr="00767C0F">
        <w:t xml:space="preserve"> </w:t>
      </w:r>
      <w:smartTag w:uri="urn:schemas-microsoft-com:office:smarttags" w:element="PersonName">
        <w:smartTagPr>
          <w:attr w:name="ProductID" w:val="la Salud"/>
        </w:smartTagPr>
        <w:r w:rsidRPr="00767C0F">
          <w:t xml:space="preserve">la </w:t>
        </w:r>
        <w:r>
          <w:t>S</w:t>
        </w:r>
        <w:r w:rsidRPr="00767C0F">
          <w:t>alud</w:t>
        </w:r>
      </w:smartTag>
      <w:r w:rsidRPr="00767C0F">
        <w:t xml:space="preserve"> 2007, el 8</w:t>
      </w:r>
      <w:r>
        <w:t>1</w:t>
      </w:r>
      <w:r w:rsidRPr="00767C0F">
        <w:t xml:space="preserve">% </w:t>
      </w:r>
      <w:r>
        <w:t>por lo</w:t>
      </w:r>
      <w:r w:rsidRPr="00767C0F">
        <w:t xml:space="preserve"> menos de</w:t>
      </w:r>
      <w:r>
        <w:t xml:space="preserve"> las persona</w:t>
      </w:r>
      <w:r w:rsidRPr="00767C0F">
        <w:t xml:space="preserve">s </w:t>
      </w:r>
      <w:smartTag w:uri="urn:schemas-microsoft-com:office:smarttags" w:element="metricconverter">
        <w:smartTagPr>
          <w:attr w:name="ProductID" w:val="15 a"/>
        </w:smartTagPr>
        <w:r w:rsidRPr="00767C0F">
          <w:t xml:space="preserve">15 </w:t>
        </w:r>
        <w:r>
          <w:t>a</w:t>
        </w:r>
      </w:smartTag>
      <w:r w:rsidRPr="00767C0F">
        <w:t xml:space="preserve"> 24 años </w:t>
      </w:r>
      <w:r>
        <w:t>tienen</w:t>
      </w:r>
      <w:r w:rsidRPr="00767C0F">
        <w:t xml:space="preserve"> un p</w:t>
      </w:r>
      <w:r>
        <w:t>es</w:t>
      </w:r>
      <w:r w:rsidRPr="00767C0F">
        <w:t xml:space="preserve">o normal. </w:t>
      </w:r>
      <w:r>
        <w:t>Cerca del</w:t>
      </w:r>
      <w:r w:rsidRPr="00767C0F">
        <w:t xml:space="preserve"> 9% </w:t>
      </w:r>
      <w:r>
        <w:t>tiene</w:t>
      </w:r>
      <w:r w:rsidRPr="00767C0F">
        <w:t>n s</w:t>
      </w:r>
      <w:r>
        <w:t>ob</w:t>
      </w:r>
      <w:r w:rsidRPr="00767C0F">
        <w:t>r</w:t>
      </w:r>
      <w:r>
        <w:t>e</w:t>
      </w:r>
      <w:r w:rsidRPr="00767C0F">
        <w:t>p</w:t>
      </w:r>
      <w:r>
        <w:t>es</w:t>
      </w:r>
      <w:r w:rsidRPr="00767C0F">
        <w:t xml:space="preserve">o y el 2,4% </w:t>
      </w:r>
      <w:r>
        <w:t xml:space="preserve">padecen </w:t>
      </w:r>
      <w:r w:rsidRPr="00767C0F">
        <w:t>ob</w:t>
      </w:r>
      <w:r>
        <w:t>e</w:t>
      </w:r>
      <w:r w:rsidRPr="00767C0F">
        <w:t>si</w:t>
      </w:r>
      <w:r>
        <w:t>dad</w:t>
      </w:r>
      <w:r w:rsidRPr="00767C0F">
        <w:t>. En comparación con l</w:t>
      </w:r>
      <w:r>
        <w:t>a</w:t>
      </w:r>
      <w:r w:rsidRPr="00767C0F">
        <w:t xml:space="preserve">s cifras de 2002, </w:t>
      </w:r>
      <w:r>
        <w:t xml:space="preserve">no se han </w:t>
      </w:r>
      <w:r w:rsidRPr="00767C0F">
        <w:t>constat</w:t>
      </w:r>
      <w:r>
        <w:t>ado</w:t>
      </w:r>
      <w:r w:rsidRPr="00767C0F">
        <w:t xml:space="preserve"> diferencias </w:t>
      </w:r>
      <w:r>
        <w:t>de importancia</w:t>
      </w:r>
      <w:r w:rsidRPr="00767C0F">
        <w:t>. No</w:t>
      </w:r>
      <w:r>
        <w:t xml:space="preserve"> tenemos cifras sobre la </w:t>
      </w:r>
      <w:r w:rsidRPr="00767C0F">
        <w:t>insufi</w:t>
      </w:r>
      <w:r>
        <w:t>cie</w:t>
      </w:r>
      <w:r w:rsidRPr="00767C0F">
        <w:t>nc</w:t>
      </w:r>
      <w:r>
        <w:t>ia</w:t>
      </w:r>
      <w:r w:rsidRPr="00767C0F">
        <w:t xml:space="preserve"> pond</w:t>
      </w:r>
      <w:r>
        <w:t>e</w:t>
      </w:r>
      <w:r w:rsidRPr="00767C0F">
        <w:t>ral.</w:t>
      </w:r>
    </w:p>
    <w:p w:rsidR="004E38CC" w:rsidRPr="00767C0F" w:rsidRDefault="004E38CC" w:rsidP="004E38CC">
      <w:pPr>
        <w:pStyle w:val="H23G"/>
      </w:pPr>
      <w:bookmarkStart w:id="283" w:name="_Toc322072970"/>
      <w:bookmarkStart w:id="284" w:name="_Toc327973672"/>
      <w:bookmarkEnd w:id="283"/>
      <w:r w:rsidRPr="00767C0F">
        <w:tab/>
        <w:t>3.</w:t>
      </w:r>
      <w:r w:rsidRPr="00767C0F">
        <w:tab/>
        <w:t>Explotación sexual y violencia sexual (art</w:t>
      </w:r>
      <w:r w:rsidR="0046239F">
        <w:t xml:space="preserve">ículo </w:t>
      </w:r>
      <w:r w:rsidRPr="00767C0F">
        <w:t>34)</w:t>
      </w:r>
      <w:r w:rsidRPr="003D2296">
        <w:rPr>
          <w:rStyle w:val="FootnoteReference"/>
          <w:b w:val="0"/>
        </w:rPr>
        <w:footnoteReference w:id="466"/>
      </w:r>
      <w:bookmarkEnd w:id="284"/>
    </w:p>
    <w:p w:rsidR="004E38CC" w:rsidRPr="00767C0F" w:rsidRDefault="004E38CC" w:rsidP="004E38CC">
      <w:pPr>
        <w:pStyle w:val="SingleTxtG"/>
      </w:pPr>
      <w:r w:rsidRPr="00767C0F">
        <w:t>474.</w:t>
      </w:r>
      <w:r w:rsidR="0046239F">
        <w:tab/>
      </w:r>
      <w:r w:rsidRPr="00767C0F">
        <w:rPr>
          <w:i/>
          <w:iCs/>
        </w:rPr>
        <w:t>Respuesta a</w:t>
      </w:r>
      <w:r>
        <w:rPr>
          <w:i/>
          <w:iCs/>
        </w:rPr>
        <w:t xml:space="preserve"> las</w:t>
      </w:r>
      <w:r w:rsidRPr="00767C0F">
        <w:rPr>
          <w:i/>
          <w:iCs/>
        </w:rPr>
        <w:t xml:space="preserve"> observaciones finales </w:t>
      </w:r>
      <w:r>
        <w:rPr>
          <w:i/>
          <w:iCs/>
        </w:rPr>
        <w:t>que figuran en el párrafo</w:t>
      </w:r>
      <w:r w:rsidR="00F53941">
        <w:rPr>
          <w:i/>
          <w:iCs/>
        </w:rPr>
        <w:t xml:space="preserve"> </w:t>
      </w:r>
      <w:r w:rsidRPr="00767C0F">
        <w:rPr>
          <w:i/>
          <w:iCs/>
        </w:rPr>
        <w:t xml:space="preserve">53. </w:t>
      </w:r>
    </w:p>
    <w:p w:rsidR="004E38CC" w:rsidRPr="00A167C3" w:rsidRDefault="004E38CC" w:rsidP="004E38CC">
      <w:pPr>
        <w:pStyle w:val="H4G"/>
      </w:pPr>
      <w:bookmarkStart w:id="285" w:name="_Toc322072971"/>
      <w:bookmarkStart w:id="286" w:name="_Toc327973673"/>
      <w:bookmarkEnd w:id="285"/>
      <w:r w:rsidRPr="00767C0F">
        <w:tab/>
      </w:r>
      <w:r w:rsidRPr="00A167C3">
        <w:t>3.1</w:t>
      </w:r>
      <w:r w:rsidRPr="00A167C3">
        <w:tab/>
        <w:t xml:space="preserve">Medidas </w:t>
      </w:r>
      <w:r>
        <w:t>en</w:t>
      </w:r>
      <w:r w:rsidRPr="00A167C3">
        <w:t xml:space="preserve"> el plan</w:t>
      </w:r>
      <w:r>
        <w:t>o</w:t>
      </w:r>
      <w:r w:rsidRPr="00A167C3">
        <w:t xml:space="preserve"> nacional</w:t>
      </w:r>
      <w:bookmarkEnd w:id="286"/>
    </w:p>
    <w:p w:rsidR="004E38CC" w:rsidRPr="00372D2A" w:rsidRDefault="004E38CC" w:rsidP="004E38CC">
      <w:pPr>
        <w:pStyle w:val="SingleTxtG"/>
      </w:pPr>
      <w:r w:rsidRPr="000F59F0">
        <w:t>475.</w:t>
      </w:r>
      <w:r w:rsidR="0046239F">
        <w:tab/>
      </w:r>
      <w:r>
        <w:t xml:space="preserve">Para impulsar la </w:t>
      </w:r>
      <w:r w:rsidRPr="000F59F0">
        <w:t xml:space="preserve">lucha contra la </w:t>
      </w:r>
      <w:r>
        <w:t>trata</w:t>
      </w:r>
      <w:r w:rsidRPr="000F59F0">
        <w:t xml:space="preserve"> de niños</w:t>
      </w:r>
      <w:r w:rsidRPr="00396F79">
        <w:rPr>
          <w:rStyle w:val="FootnoteReference"/>
        </w:rPr>
        <w:footnoteReference w:id="467"/>
      </w:r>
      <w:r w:rsidRPr="000F59F0">
        <w:t xml:space="preserve">, </w:t>
      </w:r>
      <w:r>
        <w:t xml:space="preserve">en 2002 se creó </w:t>
      </w:r>
      <w:r w:rsidRPr="000F59F0">
        <w:t xml:space="preserve">el Servicio de </w:t>
      </w:r>
      <w:r>
        <w:t>C</w:t>
      </w:r>
      <w:r w:rsidRPr="000F59F0">
        <w:t xml:space="preserve">oordinación contra </w:t>
      </w:r>
      <w:smartTag w:uri="urn:schemas-microsoft-com:office:smarttags" w:element="PersonName">
        <w:smartTagPr>
          <w:attr w:name="ProductID" w:val="la Trata"/>
        </w:smartTagPr>
        <w:r w:rsidRPr="000F59F0">
          <w:t xml:space="preserve">la </w:t>
        </w:r>
        <w:r>
          <w:t>Trata</w:t>
        </w:r>
      </w:smartTag>
      <w:r w:rsidRPr="000F59F0">
        <w:t xml:space="preserve"> de</w:t>
      </w:r>
      <w:r>
        <w:t xml:space="preserve"> Seres Humanos</w:t>
      </w:r>
      <w:r w:rsidRPr="000F59F0">
        <w:t xml:space="preserve"> y el </w:t>
      </w:r>
      <w:r>
        <w:t>Tráfico</w:t>
      </w:r>
      <w:r w:rsidRPr="000F59F0">
        <w:t xml:space="preserve"> de </w:t>
      </w:r>
      <w:r>
        <w:t>Migrante</w:t>
      </w:r>
      <w:r w:rsidRPr="000F59F0">
        <w:t xml:space="preserve">s (SCOT). </w:t>
      </w:r>
      <w:r>
        <w:t>Lo mismo e</w:t>
      </w:r>
      <w:r w:rsidRPr="00372D2A">
        <w:t xml:space="preserve">n Suiza </w:t>
      </w:r>
      <w:r>
        <w:t>qu</w:t>
      </w:r>
      <w:r w:rsidRPr="00372D2A">
        <w:t xml:space="preserve">e </w:t>
      </w:r>
      <w:r>
        <w:t>en</w:t>
      </w:r>
      <w:r w:rsidRPr="00372D2A">
        <w:t xml:space="preserve"> el extranjero, el SCOT es </w:t>
      </w:r>
      <w:r>
        <w:t>el órgano</w:t>
      </w:r>
      <w:r w:rsidRPr="00372D2A">
        <w:t xml:space="preserve"> de contact</w:t>
      </w:r>
      <w:r>
        <w:t>o</w:t>
      </w:r>
      <w:r w:rsidRPr="00372D2A">
        <w:t xml:space="preserve"> y de coordinación </w:t>
      </w:r>
      <w:r>
        <w:t xml:space="preserve">en lo relativo a </w:t>
      </w:r>
      <w:r w:rsidRPr="00372D2A">
        <w:t>l</w:t>
      </w:r>
      <w:r>
        <w:t>a</w:t>
      </w:r>
      <w:r w:rsidRPr="00372D2A">
        <w:t xml:space="preserve">s </w:t>
      </w:r>
      <w:r>
        <w:t>c</w:t>
      </w:r>
      <w:r w:rsidRPr="00372D2A">
        <w:t>uestion</w:t>
      </w:r>
      <w:r>
        <w:t>e</w:t>
      </w:r>
      <w:r w:rsidRPr="00372D2A">
        <w:t xml:space="preserve">s </w:t>
      </w:r>
      <w:r>
        <w:t>relacionada</w:t>
      </w:r>
      <w:r w:rsidRPr="00372D2A">
        <w:t xml:space="preserve">s </w:t>
      </w:r>
      <w:r>
        <w:t>con</w:t>
      </w:r>
      <w:r w:rsidRPr="00372D2A">
        <w:t xml:space="preserve"> la trata de</w:t>
      </w:r>
      <w:r>
        <w:t xml:space="preserve"> </w:t>
      </w:r>
      <w:r w:rsidRPr="00372D2A">
        <w:t xml:space="preserve">seres humanos y el </w:t>
      </w:r>
      <w:r>
        <w:t>tráfico</w:t>
      </w:r>
      <w:r w:rsidRPr="00372D2A">
        <w:t xml:space="preserve"> de migrantes. </w:t>
      </w:r>
      <w:r>
        <w:t>Coordina</w:t>
      </w:r>
      <w:r w:rsidRPr="00372D2A">
        <w:t xml:space="preserve"> la repr</w:t>
      </w:r>
      <w:r>
        <w:t>e</w:t>
      </w:r>
      <w:r w:rsidRPr="00372D2A">
        <w:t>senta</w:t>
      </w:r>
      <w:r>
        <w:t>c</w:t>
      </w:r>
      <w:r w:rsidRPr="00372D2A">
        <w:t>i</w:t>
      </w:r>
      <w:r>
        <w:t>ó</w:t>
      </w:r>
      <w:r w:rsidRPr="00372D2A">
        <w:t xml:space="preserve">n de </w:t>
      </w:r>
      <w:smartTag w:uri="urn:schemas-microsoft-com:office:smarttags" w:element="PersonName">
        <w:smartTagPr>
          <w:attr w:name="ProductID" w:val="la Confederaci￳n"/>
        </w:smartTagPr>
        <w:r w:rsidRPr="00372D2A">
          <w:t>la Confederación</w:t>
        </w:r>
      </w:smartTag>
      <w:r w:rsidRPr="00372D2A">
        <w:t xml:space="preserve"> en l</w:t>
      </w:r>
      <w:r>
        <w:t>o</w:t>
      </w:r>
      <w:r w:rsidRPr="00372D2A">
        <w:t xml:space="preserve">s comités nacionales </w:t>
      </w:r>
      <w:r>
        <w:t>e</w:t>
      </w:r>
      <w:r w:rsidRPr="00372D2A">
        <w:t xml:space="preserve"> internacionales y </w:t>
      </w:r>
      <w:r>
        <w:t>da apoyo a la labor</w:t>
      </w:r>
      <w:r w:rsidRPr="00372D2A">
        <w:t xml:space="preserve"> de rela</w:t>
      </w:r>
      <w:r>
        <w:t>c</w:t>
      </w:r>
      <w:r w:rsidRPr="00372D2A">
        <w:t>ion</w:t>
      </w:r>
      <w:r>
        <w:t>e</w:t>
      </w:r>
      <w:r w:rsidRPr="00372D2A">
        <w:t xml:space="preserve">s </w:t>
      </w:r>
      <w:r>
        <w:t>pública</w:t>
      </w:r>
      <w:r w:rsidRPr="00372D2A">
        <w:t>s.</w:t>
      </w:r>
    </w:p>
    <w:p w:rsidR="004E38CC" w:rsidRPr="0041374B" w:rsidRDefault="004E38CC" w:rsidP="004E38CC">
      <w:pPr>
        <w:pStyle w:val="SingleTxtG"/>
      </w:pPr>
      <w:r w:rsidRPr="00372D2A">
        <w:t>476.</w:t>
      </w:r>
      <w:r w:rsidR="0046239F">
        <w:tab/>
      </w:r>
      <w:r>
        <w:t>Por lo se refiere a l</w:t>
      </w:r>
      <w:r w:rsidRPr="00372D2A">
        <w:t>a lucha contra la pornografía infantil</w:t>
      </w:r>
      <w:r w:rsidRPr="00396F79">
        <w:rPr>
          <w:rStyle w:val="FootnoteReference"/>
        </w:rPr>
        <w:footnoteReference w:id="468"/>
      </w:r>
      <w:r w:rsidRPr="00372D2A">
        <w:t>, s</w:t>
      </w:r>
      <w:r>
        <w:t>eñ</w:t>
      </w:r>
      <w:r w:rsidRPr="00372D2A">
        <w:t>al</w:t>
      </w:r>
      <w:r>
        <w:t>emo</w:t>
      </w:r>
      <w:r w:rsidRPr="00372D2A">
        <w:t xml:space="preserve">s la </w:t>
      </w:r>
      <w:r>
        <w:t>institución</w:t>
      </w:r>
      <w:r w:rsidRPr="00372D2A">
        <w:t xml:space="preserve">, el </w:t>
      </w:r>
      <w:r>
        <w:t>1 de</w:t>
      </w:r>
      <w:r w:rsidR="00F53941">
        <w:t xml:space="preserve"> </w:t>
      </w:r>
      <w:r w:rsidRPr="00372D2A">
        <w:t xml:space="preserve">enero de 2003, del Servicio </w:t>
      </w:r>
      <w:r>
        <w:t xml:space="preserve">Nacional </w:t>
      </w:r>
      <w:r w:rsidRPr="00372D2A">
        <w:t xml:space="preserve">de </w:t>
      </w:r>
      <w:r>
        <w:t>C</w:t>
      </w:r>
      <w:r w:rsidRPr="00372D2A">
        <w:t xml:space="preserve">oordinación de </w:t>
      </w:r>
      <w:smartTag w:uri="urn:schemas-microsoft-com:office:smarttags" w:element="PersonName">
        <w:smartTagPr>
          <w:attr w:name="ProductID" w:val="la Lucha"/>
        </w:smartTagPr>
        <w:r w:rsidRPr="00372D2A">
          <w:t xml:space="preserve">la </w:t>
        </w:r>
        <w:r>
          <w:t>L</w:t>
        </w:r>
        <w:r w:rsidRPr="00372D2A">
          <w:t>ucha</w:t>
        </w:r>
      </w:smartTag>
      <w:r w:rsidRPr="00372D2A">
        <w:t xml:space="preserve"> contra </w:t>
      </w:r>
      <w:smartTag w:uri="urn:schemas-microsoft-com:office:smarttags" w:element="PersonName">
        <w:smartTagPr>
          <w:attr w:name="ProductID" w:val="la Delincuencia"/>
        </w:smartTagPr>
        <w:r w:rsidRPr="00372D2A">
          <w:t xml:space="preserve">la </w:t>
        </w:r>
        <w:r>
          <w:t>Delincuencia</w:t>
        </w:r>
      </w:smartTag>
      <w:r w:rsidRPr="00372D2A">
        <w:t xml:space="preserve"> </w:t>
      </w:r>
      <w:r>
        <w:t>en</w:t>
      </w:r>
      <w:r w:rsidRPr="00372D2A">
        <w:t xml:space="preserve"> Internet (SCOCI)</w:t>
      </w:r>
      <w:r w:rsidRPr="00396F79">
        <w:rPr>
          <w:rStyle w:val="FootnoteReference"/>
        </w:rPr>
        <w:footnoteReference w:id="469"/>
      </w:r>
      <w:r w:rsidRPr="00372D2A">
        <w:t xml:space="preserve">, </w:t>
      </w:r>
      <w:r>
        <w:t xml:space="preserve">cuyos </w:t>
      </w:r>
      <w:r w:rsidRPr="00372D2A">
        <w:t>dos principa</w:t>
      </w:r>
      <w:r>
        <w:t>les</w:t>
      </w:r>
      <w:r w:rsidRPr="00372D2A">
        <w:t xml:space="preserve"> objetivos son la lucha contra la pornografía </w:t>
      </w:r>
      <w:r>
        <w:t>infantil</w:t>
      </w:r>
      <w:r w:rsidRPr="00372D2A">
        <w:t xml:space="preserve"> </w:t>
      </w:r>
      <w:r>
        <w:t>en</w:t>
      </w:r>
      <w:r w:rsidRPr="00372D2A">
        <w:t xml:space="preserve"> Internet y la lucha contra la c</w:t>
      </w:r>
      <w:r>
        <w:t>i</w:t>
      </w:r>
      <w:r w:rsidRPr="00372D2A">
        <w:t>ber</w:t>
      </w:r>
      <w:r>
        <w:t>delincuencia</w:t>
      </w:r>
      <w:r w:rsidRPr="00372D2A">
        <w:t xml:space="preserve"> </w:t>
      </w:r>
      <w:r>
        <w:t xml:space="preserve">en </w:t>
      </w:r>
      <w:r w:rsidRPr="00372D2A">
        <w:t xml:space="preserve">general. </w:t>
      </w:r>
      <w:r>
        <w:t>E</w:t>
      </w:r>
      <w:r w:rsidRPr="00372D2A">
        <w:t>l SCOCI facilit</w:t>
      </w:r>
      <w:r>
        <w:t>a</w:t>
      </w:r>
      <w:r w:rsidRPr="00372D2A">
        <w:t xml:space="preserve"> </w:t>
      </w:r>
      <w:r>
        <w:t>la labor</w:t>
      </w:r>
      <w:r w:rsidRPr="00372D2A">
        <w:t xml:space="preserve"> de</w:t>
      </w:r>
      <w:r>
        <w:t xml:space="preserve"> la</w:t>
      </w:r>
      <w:r w:rsidRPr="00372D2A">
        <w:t xml:space="preserve">s autoridades </w:t>
      </w:r>
      <w:r>
        <w:t>judiciales</w:t>
      </w:r>
      <w:r w:rsidRPr="00304BE3">
        <w:t xml:space="preserve"> penal</w:t>
      </w:r>
      <w:r>
        <w:t>es en los</w:t>
      </w:r>
      <w:r w:rsidRPr="00372D2A">
        <w:t xml:space="preserve"> </w:t>
      </w:r>
      <w:r>
        <w:t>planos</w:t>
      </w:r>
      <w:r w:rsidRPr="00372D2A">
        <w:t xml:space="preserve"> cantonal y federal</w:t>
      </w:r>
      <w:r>
        <w:t xml:space="preserve"> efectuando búsquedas en</w:t>
      </w:r>
      <w:r w:rsidRPr="00372D2A">
        <w:t xml:space="preserve"> Internet </w:t>
      </w:r>
      <w:r>
        <w:t>para</w:t>
      </w:r>
      <w:r w:rsidRPr="00372D2A">
        <w:t xml:space="preserve"> d</w:t>
      </w:r>
      <w:r>
        <w:t>e</w:t>
      </w:r>
      <w:r w:rsidRPr="00372D2A">
        <w:t>tect</w:t>
      </w:r>
      <w:r>
        <w:t>a</w:t>
      </w:r>
      <w:r w:rsidRPr="00372D2A">
        <w:t>r abus</w:t>
      </w:r>
      <w:r>
        <w:t>os</w:t>
      </w:r>
      <w:r w:rsidRPr="00372D2A">
        <w:t xml:space="preserve"> </w:t>
      </w:r>
      <w:r>
        <w:t>punible</w:t>
      </w:r>
      <w:r w:rsidRPr="00372D2A">
        <w:t>s,</w:t>
      </w:r>
      <w:r>
        <w:t xml:space="preserve"> mediante un </w:t>
      </w:r>
      <w:r w:rsidRPr="00372D2A">
        <w:t xml:space="preserve">examen </w:t>
      </w:r>
      <w:r>
        <w:t>jurídico</w:t>
      </w:r>
      <w:r w:rsidRPr="00372D2A">
        <w:t xml:space="preserve"> de la pertinenc</w:t>
      </w:r>
      <w:r>
        <w:t>ia</w:t>
      </w:r>
      <w:r w:rsidRPr="00372D2A">
        <w:t xml:space="preserve"> penal de</w:t>
      </w:r>
      <w:r>
        <w:t xml:space="preserve"> la</w:t>
      </w:r>
      <w:r w:rsidRPr="00372D2A">
        <w:t>s so</w:t>
      </w:r>
      <w:r>
        <w:t>s</w:t>
      </w:r>
      <w:r w:rsidRPr="00372D2A">
        <w:t>p</w:t>
      </w:r>
      <w:r>
        <w:t>echa</w:t>
      </w:r>
      <w:r w:rsidRPr="00372D2A">
        <w:t xml:space="preserve">s </w:t>
      </w:r>
      <w:r>
        <w:t xml:space="preserve">que se le hacen llegar y </w:t>
      </w:r>
      <w:r w:rsidRPr="00372D2A">
        <w:t>un análisis a nive</w:t>
      </w:r>
      <w:r>
        <w:t>l</w:t>
      </w:r>
      <w:r w:rsidRPr="00372D2A">
        <w:t xml:space="preserve"> nacional del fenómeno de la </w:t>
      </w:r>
      <w:r>
        <w:t>delincuencia</w:t>
      </w:r>
      <w:r w:rsidRPr="00372D2A">
        <w:t xml:space="preserve"> </w:t>
      </w:r>
      <w:r>
        <w:t>en</w:t>
      </w:r>
      <w:r w:rsidRPr="00372D2A">
        <w:t xml:space="preserve"> Internet. </w:t>
      </w:r>
      <w:r w:rsidRPr="0041374B">
        <w:t>Se pone un formulario electrónico a disposición de los ciudadanos que quieran d</w:t>
      </w:r>
      <w:r>
        <w:t>e</w:t>
      </w:r>
      <w:r w:rsidRPr="0041374B">
        <w:t>n</w:t>
      </w:r>
      <w:r>
        <w:t>u</w:t>
      </w:r>
      <w:r w:rsidRPr="0041374B">
        <w:t>nc</w:t>
      </w:r>
      <w:r>
        <w:t>ia</w:t>
      </w:r>
      <w:r w:rsidRPr="0041374B">
        <w:t>r conten</w:t>
      </w:r>
      <w:r>
        <w:t>idos</w:t>
      </w:r>
      <w:r w:rsidRPr="0041374B">
        <w:t xml:space="preserve"> poten</w:t>
      </w:r>
      <w:r>
        <w:t>cia</w:t>
      </w:r>
      <w:r w:rsidRPr="0041374B">
        <w:t>lment</w:t>
      </w:r>
      <w:r>
        <w:t>e</w:t>
      </w:r>
      <w:r w:rsidRPr="0041374B">
        <w:t xml:space="preserve"> </w:t>
      </w:r>
      <w:r>
        <w:t>delictuosos</w:t>
      </w:r>
      <w:r w:rsidRPr="0041374B">
        <w:t xml:space="preserve">. </w:t>
      </w:r>
      <w:r w:rsidRPr="00AE0C3E">
        <w:t>Entre 2006</w:t>
      </w:r>
      <w:r>
        <w:t xml:space="preserve"> y </w:t>
      </w:r>
      <w:r w:rsidRPr="00AE0C3E">
        <w:t>2010,</w:t>
      </w:r>
      <w:r>
        <w:t xml:space="preserve"> el </w:t>
      </w:r>
      <w:r w:rsidRPr="00AE0C3E">
        <w:t>SCOCI transmi</w:t>
      </w:r>
      <w:r>
        <w:t>tió</w:t>
      </w:r>
      <w:r w:rsidRPr="00AE0C3E">
        <w:t xml:space="preserve"> a</w:t>
      </w:r>
      <w:r>
        <w:t xml:space="preserve"> las</w:t>
      </w:r>
      <w:r w:rsidRPr="00AE0C3E">
        <w:t xml:space="preserve"> </w:t>
      </w:r>
      <w:r>
        <w:t>autoridades</w:t>
      </w:r>
      <w:r w:rsidRPr="00AE0C3E">
        <w:t xml:space="preserve"> </w:t>
      </w:r>
      <w:r>
        <w:t>judiciales</w:t>
      </w:r>
      <w:r w:rsidRPr="00304BE3">
        <w:t xml:space="preserve"> penal</w:t>
      </w:r>
      <w:r>
        <w:t>es</w:t>
      </w:r>
      <w:r w:rsidRPr="00AE0C3E">
        <w:t xml:space="preserve"> 1</w:t>
      </w:r>
      <w:r w:rsidR="0046239F">
        <w:t>.</w:t>
      </w:r>
      <w:r w:rsidRPr="00AE0C3E">
        <w:t>435</w:t>
      </w:r>
      <w:r>
        <w:t xml:space="preserve"> expedientes sospechoso</w:t>
      </w:r>
      <w:r w:rsidRPr="00AE0C3E">
        <w:t xml:space="preserve">s. </w:t>
      </w:r>
      <w:r>
        <w:t>Por término medi</w:t>
      </w:r>
      <w:r w:rsidRPr="0041374B">
        <w:t xml:space="preserve">o, </w:t>
      </w:r>
      <w:r>
        <w:t>cada año se transmitieron,</w:t>
      </w:r>
      <w:r w:rsidRPr="0041374B">
        <w:t xml:space="preserve"> </w:t>
      </w:r>
      <w:r>
        <w:t xml:space="preserve">pues, </w:t>
      </w:r>
      <w:r w:rsidRPr="0041374B">
        <w:t>290 cas</w:t>
      </w:r>
      <w:r>
        <w:t xml:space="preserve">os </w:t>
      </w:r>
      <w:r w:rsidRPr="0041374B">
        <w:t>a los cantones.</w:t>
      </w:r>
    </w:p>
    <w:p w:rsidR="004E38CC" w:rsidRPr="00E43EF6" w:rsidRDefault="004E38CC" w:rsidP="004E38CC">
      <w:pPr>
        <w:pStyle w:val="SingleTxtG"/>
      </w:pPr>
      <w:r w:rsidRPr="00AE0C3E">
        <w:t>477.</w:t>
      </w:r>
      <w:r w:rsidR="0046239F">
        <w:tab/>
      </w:r>
      <w:r>
        <w:t xml:space="preserve">Desde 2002, </w:t>
      </w:r>
      <w:smartTag w:uri="urn:schemas-microsoft-com:office:smarttags" w:element="PersonName">
        <w:smartTagPr>
          <w:attr w:name="ProductID" w:val="la Polic￭a Judicial"/>
        </w:smartTagPr>
        <w:r>
          <w:t>la Policía</w:t>
        </w:r>
        <w:r w:rsidRPr="00AE0C3E">
          <w:t xml:space="preserve"> </w:t>
        </w:r>
        <w:r>
          <w:t>J</w:t>
        </w:r>
        <w:r w:rsidRPr="00AE0C3E">
          <w:t>udicia</w:t>
        </w:r>
        <w:r>
          <w:t>l</w:t>
        </w:r>
      </w:smartTag>
      <w:r>
        <w:t xml:space="preserve"> Federal</w:t>
      </w:r>
      <w:r w:rsidRPr="00AE0C3E">
        <w:t xml:space="preserve"> </w:t>
      </w:r>
      <w:r>
        <w:t>h</w:t>
      </w:r>
      <w:r w:rsidRPr="00AE0C3E">
        <w:t xml:space="preserve">a </w:t>
      </w:r>
      <w:r>
        <w:t>coordinado</w:t>
      </w:r>
      <w:r w:rsidRPr="00AE0C3E">
        <w:t xml:space="preserve"> </w:t>
      </w:r>
      <w:r>
        <w:t>varias</w:t>
      </w:r>
      <w:r w:rsidRPr="00AE0C3E">
        <w:t xml:space="preserve"> op</w:t>
      </w:r>
      <w:r>
        <w:t>e</w:t>
      </w:r>
      <w:r w:rsidRPr="00AE0C3E">
        <w:t>ra</w:t>
      </w:r>
      <w:r>
        <w:t>c</w:t>
      </w:r>
      <w:r w:rsidRPr="00AE0C3E">
        <w:t>ion</w:t>
      </w:r>
      <w:r>
        <w:t>e</w:t>
      </w:r>
      <w:r w:rsidRPr="00AE0C3E">
        <w:t>s inter</w:t>
      </w:r>
      <w:r>
        <w:t>nacional</w:t>
      </w:r>
      <w:r w:rsidRPr="00AE0C3E">
        <w:t xml:space="preserve">es </w:t>
      </w:r>
      <w:r>
        <w:t>contra</w:t>
      </w:r>
      <w:r w:rsidRPr="00AE0C3E">
        <w:t xml:space="preserve"> la </w:t>
      </w:r>
      <w:r>
        <w:t>pornografía</w:t>
      </w:r>
      <w:r w:rsidRPr="00AE0C3E">
        <w:t xml:space="preserve"> </w:t>
      </w:r>
      <w:r>
        <w:t>infantil</w:t>
      </w:r>
      <w:r w:rsidRPr="00AE0C3E">
        <w:t xml:space="preserve">, </w:t>
      </w:r>
      <w:r>
        <w:t xml:space="preserve">algunas de ellas </w:t>
      </w:r>
      <w:r w:rsidRPr="00AE0C3E">
        <w:t xml:space="preserve">de </w:t>
      </w:r>
      <w:r>
        <w:t>importancia muy grande</w:t>
      </w:r>
      <w:r w:rsidRPr="00AE0C3E">
        <w:t xml:space="preserve">. </w:t>
      </w:r>
      <w:r w:rsidRPr="006C3EC9">
        <w:t>En el context</w:t>
      </w:r>
      <w:r>
        <w:t>o</w:t>
      </w:r>
      <w:r w:rsidRPr="006C3EC9">
        <w:t xml:space="preserve"> de una de s</w:t>
      </w:r>
      <w:r>
        <w:t>u</w:t>
      </w:r>
      <w:r w:rsidRPr="006C3EC9">
        <w:t>s op</w:t>
      </w:r>
      <w:r>
        <w:t>e</w:t>
      </w:r>
      <w:r w:rsidRPr="006C3EC9">
        <w:t>ra</w:t>
      </w:r>
      <w:r>
        <w:t>c</w:t>
      </w:r>
      <w:r w:rsidRPr="006C3EC9">
        <w:t>ion</w:t>
      </w:r>
      <w:r>
        <w:t>e</w:t>
      </w:r>
      <w:r w:rsidRPr="006C3EC9">
        <w:t>s especiales y de</w:t>
      </w:r>
      <w:r>
        <w:t xml:space="preserve"> la</w:t>
      </w:r>
      <w:r w:rsidRPr="006C3EC9">
        <w:t>s medidas de s</w:t>
      </w:r>
      <w:r>
        <w:t>eg</w:t>
      </w:r>
      <w:r w:rsidRPr="006C3EC9">
        <w:t>ui</w:t>
      </w:r>
      <w:r>
        <w:t xml:space="preserve">miento adoptadas </w:t>
      </w:r>
      <w:r w:rsidRPr="006C3EC9">
        <w:t xml:space="preserve">entre 2002 y 2007, </w:t>
      </w:r>
      <w:r>
        <w:t>por ejemplo, cerca</w:t>
      </w:r>
      <w:r w:rsidRPr="006C3EC9">
        <w:t xml:space="preserve"> de 2</w:t>
      </w:r>
      <w:r w:rsidR="0046239F">
        <w:t>.</w:t>
      </w:r>
      <w:r w:rsidRPr="006C3EC9">
        <w:t>000 s</w:t>
      </w:r>
      <w:r>
        <w:t>o</w:t>
      </w:r>
      <w:r w:rsidRPr="006C3EC9">
        <w:t>spec</w:t>
      </w:r>
      <w:r>
        <w:t>hoso</w:t>
      </w:r>
      <w:r w:rsidRPr="006C3EC9">
        <w:t xml:space="preserve">s </w:t>
      </w:r>
      <w:r>
        <w:t xml:space="preserve">fueron </w:t>
      </w:r>
      <w:r w:rsidRPr="006C3EC9">
        <w:t>d</w:t>
      </w:r>
      <w:r>
        <w:t>e</w:t>
      </w:r>
      <w:r w:rsidRPr="006C3EC9">
        <w:t>n</w:t>
      </w:r>
      <w:r>
        <w:t>u</w:t>
      </w:r>
      <w:r w:rsidRPr="006C3EC9">
        <w:t>nc</w:t>
      </w:r>
      <w:r>
        <w:t>iado</w:t>
      </w:r>
      <w:r w:rsidRPr="006C3EC9">
        <w:t xml:space="preserve">s a las autoridades </w:t>
      </w:r>
      <w:r>
        <w:t>judiciales</w:t>
      </w:r>
      <w:r w:rsidRPr="00304BE3">
        <w:t xml:space="preserve"> penal</w:t>
      </w:r>
      <w:r>
        <w:t>es</w:t>
      </w:r>
      <w:r w:rsidRPr="006C3EC9">
        <w:t xml:space="preserve">. </w:t>
      </w:r>
      <w:r w:rsidRPr="00E43EF6">
        <w:t>Com</w:t>
      </w:r>
      <w:r>
        <w:t>o</w:t>
      </w:r>
      <w:r w:rsidRPr="00E43EF6">
        <w:t xml:space="preserve"> </w:t>
      </w:r>
      <w:r>
        <w:t xml:space="preserve">no se registran sistemáticamente </w:t>
      </w:r>
      <w:r w:rsidRPr="00E43EF6">
        <w:t>l</w:t>
      </w:r>
      <w:r>
        <w:t>o</w:t>
      </w:r>
      <w:r w:rsidRPr="00E43EF6">
        <w:t xml:space="preserve">s datos </w:t>
      </w:r>
      <w:r>
        <w:t xml:space="preserve">relacionados </w:t>
      </w:r>
      <w:r w:rsidRPr="00E43EF6">
        <w:t xml:space="preserve">con la pornografía infantil, actualmente </w:t>
      </w:r>
      <w:r>
        <w:t xml:space="preserve">no existen </w:t>
      </w:r>
      <w:r w:rsidRPr="00E43EF6">
        <w:t>estadística</w:t>
      </w:r>
      <w:r>
        <w:t>s sobre esta cuestión</w:t>
      </w:r>
      <w:r w:rsidRPr="00E43EF6">
        <w:t>.</w:t>
      </w:r>
    </w:p>
    <w:p w:rsidR="004E38CC" w:rsidRPr="00372D2A" w:rsidRDefault="004E38CC" w:rsidP="004E38CC">
      <w:pPr>
        <w:pStyle w:val="SingleTxtG"/>
      </w:pPr>
      <w:r w:rsidRPr="0041374B">
        <w:t>478.</w:t>
      </w:r>
      <w:r w:rsidR="0046239F">
        <w:tab/>
      </w:r>
      <w:r w:rsidRPr="0041374B">
        <w:t>Ante el acusadís</w:t>
      </w:r>
      <w:r>
        <w:t>i</w:t>
      </w:r>
      <w:r w:rsidRPr="0041374B">
        <w:t>mo aumento de</w:t>
      </w:r>
      <w:r>
        <w:t xml:space="preserve"> </w:t>
      </w:r>
      <w:r w:rsidRPr="0041374B">
        <w:t>l</w:t>
      </w:r>
      <w:r>
        <w:t>a</w:t>
      </w:r>
      <w:r w:rsidRPr="0041374B">
        <w:t xml:space="preserve"> </w:t>
      </w:r>
      <w:r>
        <w:t>ca</w:t>
      </w:r>
      <w:r w:rsidRPr="0041374B">
        <w:t>n</w:t>
      </w:r>
      <w:r>
        <w:t xml:space="preserve">tidad </w:t>
      </w:r>
      <w:r w:rsidRPr="0041374B">
        <w:t xml:space="preserve">de </w:t>
      </w:r>
      <w:r>
        <w:t>e</w:t>
      </w:r>
      <w:r w:rsidRPr="0041374B">
        <w:t>l</w:t>
      </w:r>
      <w:r>
        <w:t>e</w:t>
      </w:r>
      <w:r w:rsidRPr="0041374B">
        <w:t>ment</w:t>
      </w:r>
      <w:r>
        <w:t>o</w:t>
      </w:r>
      <w:r w:rsidRPr="0041374B">
        <w:t>s de pr</w:t>
      </w:r>
      <w:r>
        <w:t>ueba aprehendido</w:t>
      </w:r>
      <w:r w:rsidRPr="0041374B">
        <w:t>s, l</w:t>
      </w:r>
      <w:r>
        <w:t>a</w:t>
      </w:r>
      <w:r w:rsidRPr="0041374B">
        <w:t>s act</w:t>
      </w:r>
      <w:r>
        <w:t>uac</w:t>
      </w:r>
      <w:r w:rsidRPr="0041374B">
        <w:t>ion</w:t>
      </w:r>
      <w:r>
        <w:t>e</w:t>
      </w:r>
      <w:r w:rsidRPr="0041374B">
        <w:t xml:space="preserve">s </w:t>
      </w:r>
      <w:r>
        <w:t>llevadas a cabo</w:t>
      </w:r>
      <w:r w:rsidRPr="0041374B">
        <w:t xml:space="preserve"> por l</w:t>
      </w:r>
      <w:r>
        <w:t>a</w:t>
      </w:r>
      <w:r w:rsidRPr="0041374B">
        <w:t xml:space="preserve">s policías cantonales en el </w:t>
      </w:r>
      <w:r>
        <w:t>terreno</w:t>
      </w:r>
      <w:r w:rsidRPr="0041374B">
        <w:t xml:space="preserve"> de la pornografía infantil repr</w:t>
      </w:r>
      <w:r>
        <w:t>e</w:t>
      </w:r>
      <w:r w:rsidRPr="0041374B">
        <w:t>sent</w:t>
      </w:r>
      <w:r>
        <w:t>a</w:t>
      </w:r>
      <w:r w:rsidRPr="0041374B">
        <w:t>n p</w:t>
      </w:r>
      <w:r>
        <w:t>a</w:t>
      </w:r>
      <w:r w:rsidRPr="0041374B">
        <w:t>r</w:t>
      </w:r>
      <w:r>
        <w:t>a</w:t>
      </w:r>
      <w:r w:rsidRPr="0041374B">
        <w:t xml:space="preserve"> ell</w:t>
      </w:r>
      <w:r>
        <w:t>a</w:t>
      </w:r>
      <w:r w:rsidRPr="0041374B">
        <w:t>s un</w:t>
      </w:r>
      <w:r>
        <w:t>a tarea cada vez más difícil habida cuenta de</w:t>
      </w:r>
      <w:r w:rsidR="00B7032D">
        <w:t xml:space="preserve"> </w:t>
      </w:r>
      <w:r>
        <w:t xml:space="preserve">los </w:t>
      </w:r>
      <w:r w:rsidRPr="0041374B">
        <w:t>re</w:t>
      </w:r>
      <w:r>
        <w:t>c</w:t>
      </w:r>
      <w:r w:rsidRPr="0041374B">
        <w:t>ur</w:t>
      </w:r>
      <w:r>
        <w:t>so</w:t>
      </w:r>
      <w:r w:rsidRPr="0041374B">
        <w:t xml:space="preserve">s </w:t>
      </w:r>
      <w:r>
        <w:t>d</w:t>
      </w:r>
      <w:r w:rsidRPr="0041374B">
        <w:t>e personal</w:t>
      </w:r>
      <w:r>
        <w:t xml:space="preserve"> que tienen</w:t>
      </w:r>
      <w:r w:rsidRPr="0041374B">
        <w:t xml:space="preserve">. </w:t>
      </w:r>
      <w:r>
        <w:t xml:space="preserve">A ello se suma el </w:t>
      </w:r>
      <w:r w:rsidRPr="00AE0C3E">
        <w:t>que l</w:t>
      </w:r>
      <w:r>
        <w:t xml:space="preserve">a creciente </w:t>
      </w:r>
      <w:r w:rsidRPr="00AE0C3E">
        <w:t>inter</w:t>
      </w:r>
      <w:r>
        <w:t>nacional</w:t>
      </w:r>
      <w:r w:rsidRPr="00AE0C3E">
        <w:t>i</w:t>
      </w:r>
      <w:r>
        <w:t>z</w:t>
      </w:r>
      <w:r w:rsidRPr="00AE0C3E">
        <w:t>a</w:t>
      </w:r>
      <w:r>
        <w:t>c</w:t>
      </w:r>
      <w:r w:rsidRPr="00AE0C3E">
        <w:t>i</w:t>
      </w:r>
      <w:r>
        <w:t>ó</w:t>
      </w:r>
      <w:r w:rsidRPr="00AE0C3E">
        <w:t>n de</w:t>
      </w:r>
      <w:r>
        <w:t xml:space="preserve"> lo</w:t>
      </w:r>
      <w:r w:rsidRPr="00AE0C3E">
        <w:t>s cas</w:t>
      </w:r>
      <w:r>
        <w:t>os</w:t>
      </w:r>
      <w:r w:rsidRPr="00AE0C3E">
        <w:t xml:space="preserve"> </w:t>
      </w:r>
      <w:r>
        <w:t>impon</w:t>
      </w:r>
      <w:r w:rsidRPr="00AE0C3E">
        <w:t xml:space="preserve">e </w:t>
      </w:r>
      <w:r>
        <w:t>a las</w:t>
      </w:r>
      <w:r w:rsidRPr="00AE0C3E">
        <w:t xml:space="preserve"> </w:t>
      </w:r>
      <w:r>
        <w:t>autoridades</w:t>
      </w:r>
      <w:r w:rsidRPr="00AE0C3E">
        <w:t xml:space="preserve"> </w:t>
      </w:r>
      <w:r>
        <w:t>judiciales</w:t>
      </w:r>
      <w:r w:rsidRPr="00304BE3">
        <w:t xml:space="preserve"> penal</w:t>
      </w:r>
      <w:r>
        <w:t>es</w:t>
      </w:r>
      <w:r w:rsidRPr="00AE0C3E">
        <w:t xml:space="preserve"> refor</w:t>
      </w:r>
      <w:r>
        <w:t xml:space="preserve">zar su labor </w:t>
      </w:r>
      <w:r w:rsidRPr="00AE0C3E">
        <w:t xml:space="preserve">de </w:t>
      </w:r>
      <w:r>
        <w:t xml:space="preserve">actuación </w:t>
      </w:r>
      <w:r w:rsidRPr="00AE0C3E">
        <w:t xml:space="preserve">en </w:t>
      </w:r>
      <w:r>
        <w:t>red</w:t>
      </w:r>
      <w:r w:rsidRPr="00AE0C3E">
        <w:t xml:space="preserve"> en </w:t>
      </w:r>
      <w:r>
        <w:t>Suiza y en</w:t>
      </w:r>
      <w:r w:rsidRPr="00AE0C3E">
        <w:t xml:space="preserve"> </w:t>
      </w:r>
      <w:r>
        <w:t>el extranjero</w:t>
      </w:r>
      <w:r w:rsidRPr="00AE0C3E">
        <w:t xml:space="preserve">. </w:t>
      </w:r>
      <w:r>
        <w:t>Para ello, la</w:t>
      </w:r>
      <w:r w:rsidRPr="00372D2A">
        <w:t>s comisar</w:t>
      </w:r>
      <w:r>
        <w:t>ía</w:t>
      </w:r>
      <w:r w:rsidRPr="00372D2A">
        <w:t xml:space="preserve">s P y T </w:t>
      </w:r>
      <w:r>
        <w:t xml:space="preserve">robustecen </w:t>
      </w:r>
      <w:r w:rsidRPr="00372D2A">
        <w:t>sus contact</w:t>
      </w:r>
      <w:r>
        <w:t>o</w:t>
      </w:r>
      <w:r w:rsidRPr="00372D2A">
        <w:t>s en el marco de enc</w:t>
      </w:r>
      <w:r>
        <w:t>ue</w:t>
      </w:r>
      <w:r w:rsidRPr="00372D2A">
        <w:t>ntr</w:t>
      </w:r>
      <w:r>
        <w:t>o</w:t>
      </w:r>
      <w:r w:rsidRPr="00372D2A">
        <w:t>s y de coloquios, com</w:t>
      </w:r>
      <w:r>
        <w:t>o</w:t>
      </w:r>
      <w:r w:rsidRPr="00372D2A">
        <w:t xml:space="preserve"> l</w:t>
      </w:r>
      <w:r>
        <w:t>a</w:t>
      </w:r>
      <w:r w:rsidRPr="00372D2A">
        <w:t>s r</w:t>
      </w:r>
      <w:r>
        <w:t>eunio</w:t>
      </w:r>
      <w:r w:rsidRPr="00372D2A">
        <w:t>n</w:t>
      </w:r>
      <w:r>
        <w:t>e</w:t>
      </w:r>
      <w:r w:rsidRPr="00372D2A">
        <w:t>s de</w:t>
      </w:r>
      <w:r>
        <w:t xml:space="preserve"> lo</w:t>
      </w:r>
      <w:r w:rsidRPr="00372D2A">
        <w:t>s grupos de trabajo de</w:t>
      </w:r>
      <w:r>
        <w:t xml:space="preserve"> </w:t>
      </w:r>
      <w:r w:rsidRPr="00372D2A">
        <w:t>Interpol y de</w:t>
      </w:r>
      <w:r>
        <w:t xml:space="preserve"> </w:t>
      </w:r>
      <w:r w:rsidRPr="00372D2A">
        <w:t xml:space="preserve">Europol </w:t>
      </w:r>
      <w:r w:rsidR="00F53941">
        <w:t>"</w:t>
      </w:r>
      <w:r w:rsidRPr="00372D2A">
        <w:t xml:space="preserve">Grupo </w:t>
      </w:r>
      <w:r>
        <w:t>especializado</w:t>
      </w:r>
      <w:r w:rsidRPr="00372D2A">
        <w:t xml:space="preserve"> </w:t>
      </w:r>
      <w:r>
        <w:t>en</w:t>
      </w:r>
      <w:r w:rsidRPr="00372D2A">
        <w:t xml:space="preserve"> la </w:t>
      </w:r>
      <w:r>
        <w:t>delincuencia</w:t>
      </w:r>
      <w:r w:rsidRPr="00372D2A">
        <w:t xml:space="preserve"> contra la infancia</w:t>
      </w:r>
      <w:r w:rsidR="00F53941">
        <w:t>"</w:t>
      </w:r>
      <w:r w:rsidRPr="00372D2A">
        <w:t xml:space="preserve">, </w:t>
      </w:r>
      <w:r w:rsidR="00F53941">
        <w:t>"</w:t>
      </w:r>
      <w:r w:rsidRPr="00372D2A">
        <w:t>Trata de seres humanos</w:t>
      </w:r>
      <w:r w:rsidR="00F53941">
        <w:t>"</w:t>
      </w:r>
      <w:r w:rsidRPr="00372D2A">
        <w:t xml:space="preserve"> y </w:t>
      </w:r>
      <w:r w:rsidR="00F53941">
        <w:t>"</w:t>
      </w:r>
      <w:r w:rsidRPr="00372D2A">
        <w:t>Tráfico de migrantes</w:t>
      </w:r>
      <w:r w:rsidR="00F53941">
        <w:t>"</w:t>
      </w:r>
      <w:r w:rsidRPr="00372D2A">
        <w:t>. L</w:t>
      </w:r>
      <w:r>
        <w:t>o</w:t>
      </w:r>
      <w:r w:rsidRPr="00372D2A">
        <w:t>s a</w:t>
      </w:r>
      <w:r>
        <w:t>gregado</w:t>
      </w:r>
      <w:r w:rsidRPr="00372D2A">
        <w:t xml:space="preserve">s de policía de </w:t>
      </w:r>
      <w:smartTag w:uri="urn:schemas-microsoft-com:office:smarttags" w:element="PersonName">
        <w:smartTagPr>
          <w:attr w:name="ProductID" w:val="la Polic￭a Judicial"/>
        </w:smartTagPr>
        <w:r w:rsidRPr="00372D2A">
          <w:t>la Policía Judicial</w:t>
        </w:r>
      </w:smartTag>
      <w:r w:rsidRPr="00372D2A">
        <w:t xml:space="preserve"> Federal </w:t>
      </w:r>
      <w:r>
        <w:t>d</w:t>
      </w:r>
      <w:r w:rsidRPr="00372D2A">
        <w:t>e</w:t>
      </w:r>
      <w:r>
        <w:t>stinados en e</w:t>
      </w:r>
      <w:r w:rsidRPr="00372D2A">
        <w:t xml:space="preserve">l extranjero </w:t>
      </w:r>
      <w:r>
        <w:t>prestan apoyo a los</w:t>
      </w:r>
      <w:r w:rsidRPr="000F59F0">
        <w:t xml:space="preserve"> </w:t>
      </w:r>
      <w:r w:rsidRPr="00372D2A">
        <w:t xml:space="preserve">procedimientos </w:t>
      </w:r>
      <w:r>
        <w:t xml:space="preserve">que se llevan a cabo </w:t>
      </w:r>
      <w:r w:rsidRPr="005B2949">
        <w:rPr>
          <w:i/>
        </w:rPr>
        <w:t>in situ</w:t>
      </w:r>
      <w:r w:rsidRPr="00372D2A">
        <w:t xml:space="preserve"> y as</w:t>
      </w:r>
      <w:r>
        <w:t>eg</w:t>
      </w:r>
      <w:r w:rsidRPr="00372D2A">
        <w:t>ur</w:t>
      </w:r>
      <w:r>
        <w:t>a</w:t>
      </w:r>
      <w:r w:rsidRPr="00372D2A">
        <w:t xml:space="preserve">n </w:t>
      </w:r>
      <w:r>
        <w:t>e</w:t>
      </w:r>
      <w:r w:rsidRPr="00372D2A">
        <w:t>l</w:t>
      </w:r>
      <w:r>
        <w:t xml:space="preserve"> intercambio </w:t>
      </w:r>
      <w:r w:rsidRPr="00372D2A">
        <w:t>direct</w:t>
      </w:r>
      <w:r>
        <w:t>o</w:t>
      </w:r>
      <w:r w:rsidRPr="00372D2A">
        <w:t xml:space="preserve"> de</w:t>
      </w:r>
      <w:r>
        <w:t xml:space="preserve"> </w:t>
      </w:r>
      <w:r w:rsidRPr="00372D2A">
        <w:t>informaciones</w:t>
      </w:r>
      <w:r w:rsidRPr="00396F79">
        <w:rPr>
          <w:rStyle w:val="FootnoteReference"/>
        </w:rPr>
        <w:footnoteReference w:id="470"/>
      </w:r>
      <w:r w:rsidRPr="00372D2A">
        <w:t>.</w:t>
      </w:r>
    </w:p>
    <w:p w:rsidR="004E38CC" w:rsidRPr="00FC1DA2" w:rsidRDefault="004E38CC" w:rsidP="004E38CC">
      <w:pPr>
        <w:pStyle w:val="SingleTxtG"/>
      </w:pPr>
      <w:r w:rsidRPr="00372D2A">
        <w:t>479.</w:t>
      </w:r>
      <w:r w:rsidR="0046239F">
        <w:tab/>
      </w:r>
      <w:r w:rsidRPr="00372D2A">
        <w:t>A nive</w:t>
      </w:r>
      <w:r>
        <w:t>l</w:t>
      </w:r>
      <w:r w:rsidRPr="00372D2A">
        <w:t xml:space="preserve"> federal, c</w:t>
      </w:r>
      <w:r>
        <w:t>orr</w:t>
      </w:r>
      <w:r w:rsidRPr="00372D2A">
        <w:t>es</w:t>
      </w:r>
      <w:r>
        <w:t>ponde</w:t>
      </w:r>
      <w:r w:rsidRPr="00372D2A">
        <w:t xml:space="preserve"> a </w:t>
      </w:r>
      <w:smartTag w:uri="urn:schemas-microsoft-com:office:smarttags" w:element="PersonName">
        <w:smartTagPr>
          <w:attr w:name="ProductID" w:val="la Comisar￭a Trata"/>
        </w:smartTagPr>
        <w:r w:rsidRPr="00372D2A">
          <w:t>la Comisaría Trata</w:t>
        </w:r>
      </w:smartTag>
      <w:r w:rsidRPr="00372D2A">
        <w:t xml:space="preserve"> de </w:t>
      </w:r>
      <w:r>
        <w:t>Seres H</w:t>
      </w:r>
      <w:r w:rsidRPr="00372D2A">
        <w:t xml:space="preserve">umanos y </w:t>
      </w:r>
      <w:r>
        <w:t>T</w:t>
      </w:r>
      <w:r w:rsidRPr="00372D2A">
        <w:t xml:space="preserve">rata de </w:t>
      </w:r>
      <w:r>
        <w:t>M</w:t>
      </w:r>
      <w:r w:rsidRPr="00372D2A">
        <w:t>igrantes (Comisaría T)</w:t>
      </w:r>
      <w:r w:rsidR="00B7032D">
        <w:t xml:space="preserve"> </w:t>
      </w:r>
      <w:r w:rsidRPr="00372D2A">
        <w:t>y</w:t>
      </w:r>
      <w:r>
        <w:t xml:space="preserve"> </w:t>
      </w:r>
      <w:r w:rsidRPr="00372D2A">
        <w:t xml:space="preserve">a </w:t>
      </w:r>
      <w:smartTag w:uri="urn:schemas-microsoft-com:office:smarttags" w:element="PersonName">
        <w:smartTagPr>
          <w:attr w:name="ProductID" w:val="la Comisar￭a Delincuencia"/>
        </w:smartTagPr>
        <w:r w:rsidRPr="00372D2A">
          <w:t>la</w:t>
        </w:r>
        <w:r>
          <w:t xml:space="preserve"> </w:t>
        </w:r>
        <w:r w:rsidRPr="00372D2A">
          <w:t xml:space="preserve">Comisaría </w:t>
        </w:r>
        <w:r>
          <w:t>Delincuencia</w:t>
        </w:r>
      </w:smartTag>
      <w:r>
        <w:t xml:space="preserve"> contra los Niños</w:t>
      </w:r>
      <w:r w:rsidRPr="00372D2A">
        <w:t xml:space="preserve"> y </w:t>
      </w:r>
      <w:r>
        <w:t>P</w:t>
      </w:r>
      <w:r w:rsidRPr="00372D2A">
        <w:t>ornografía (Comisaría P) facilit</w:t>
      </w:r>
      <w:r>
        <w:t>a</w:t>
      </w:r>
      <w:r w:rsidRPr="00372D2A">
        <w:t>r l</w:t>
      </w:r>
      <w:r>
        <w:t>a labor</w:t>
      </w:r>
      <w:r w:rsidRPr="00372D2A">
        <w:t xml:space="preserve"> de</w:t>
      </w:r>
      <w:r>
        <w:t xml:space="preserve"> investigación</w:t>
      </w:r>
      <w:r w:rsidRPr="00372D2A">
        <w:t xml:space="preserve"> en l</w:t>
      </w:r>
      <w:r>
        <w:t>o</w:t>
      </w:r>
      <w:r w:rsidRPr="00372D2A">
        <w:t>s cas</w:t>
      </w:r>
      <w:r>
        <w:t>os</w:t>
      </w:r>
      <w:r w:rsidRPr="00372D2A">
        <w:t xml:space="preserve"> concret</w:t>
      </w:r>
      <w:r>
        <w:t>o</w:t>
      </w:r>
      <w:r w:rsidRPr="00372D2A">
        <w:t>s.</w:t>
      </w:r>
      <w:r w:rsidRPr="00FC1DA2">
        <w:t xml:space="preserve"> </w:t>
      </w:r>
      <w:r>
        <w:t xml:space="preserve">Fedpol publica </w:t>
      </w:r>
      <w:r w:rsidRPr="00FC1DA2">
        <w:t>informes de situación y de actividad anu</w:t>
      </w:r>
      <w:r>
        <w:t>a</w:t>
      </w:r>
      <w:r w:rsidRPr="00FC1DA2">
        <w:t>l</w:t>
      </w:r>
      <w:r>
        <w:t>e</w:t>
      </w:r>
      <w:r w:rsidRPr="00FC1DA2">
        <w:t xml:space="preserve">s </w:t>
      </w:r>
      <w:r>
        <w:t xml:space="preserve">correspondientes a </w:t>
      </w:r>
      <w:r w:rsidRPr="00FC1DA2">
        <w:t>l</w:t>
      </w:r>
      <w:r>
        <w:t>o</w:t>
      </w:r>
      <w:r w:rsidRPr="00FC1DA2">
        <w:t>s sect</w:t>
      </w:r>
      <w:r>
        <w:t>or</w:t>
      </w:r>
      <w:r w:rsidRPr="00FC1DA2">
        <w:t xml:space="preserve">es de </w:t>
      </w:r>
      <w:smartTag w:uri="urn:schemas-microsoft-com:office:smarttags" w:element="PersonName">
        <w:smartTagPr>
          <w:attr w:name="ProductID" w:val="la P"/>
        </w:smartTagPr>
        <w:r w:rsidRPr="00FC1DA2">
          <w:t>la</w:t>
        </w:r>
        <w:r w:rsidR="00F53941">
          <w:t xml:space="preserve"> </w:t>
        </w:r>
        <w:r w:rsidRPr="00FC1DA2">
          <w:t>P</w:t>
        </w:r>
      </w:smartTag>
      <w:r w:rsidRPr="00FC1DA2">
        <w:t xml:space="preserve"> y de la T. </w:t>
      </w:r>
    </w:p>
    <w:p w:rsidR="004E38CC" w:rsidRPr="00963D39" w:rsidRDefault="004E38CC" w:rsidP="004E38CC">
      <w:pPr>
        <w:pStyle w:val="SingleTxtG"/>
      </w:pPr>
      <w:r w:rsidRPr="00AE0C3E">
        <w:t>480.</w:t>
      </w:r>
      <w:r w:rsidR="0046239F">
        <w:tab/>
      </w:r>
      <w:r w:rsidRPr="00AE0C3E">
        <w:t>La campa</w:t>
      </w:r>
      <w:r>
        <w:t>ña</w:t>
      </w:r>
      <w:r w:rsidRPr="00AE0C3E">
        <w:t xml:space="preserve"> de </w:t>
      </w:r>
      <w:r>
        <w:t>prevención</w:t>
      </w:r>
      <w:r w:rsidRPr="00AE0C3E">
        <w:t xml:space="preserve"> </w:t>
      </w:r>
      <w:r>
        <w:t>nacional</w:t>
      </w:r>
      <w:r w:rsidRPr="00AE0C3E">
        <w:t xml:space="preserve"> </w:t>
      </w:r>
      <w:r>
        <w:t>«Alto</w:t>
      </w:r>
      <w:r w:rsidRPr="00AE0C3E">
        <w:t xml:space="preserve"> </w:t>
      </w:r>
      <w:r>
        <w:t>a</w:t>
      </w:r>
      <w:r w:rsidRPr="00AE0C3E">
        <w:t xml:space="preserve"> la </w:t>
      </w:r>
      <w:r>
        <w:t>pornografía</w:t>
      </w:r>
      <w:r w:rsidRPr="00AE0C3E">
        <w:t xml:space="preserve"> </w:t>
      </w:r>
      <w:r>
        <w:t>infantil</w:t>
      </w:r>
      <w:r w:rsidRPr="00AE0C3E">
        <w:t xml:space="preserve"> </w:t>
      </w:r>
      <w:r>
        <w:t>en</w:t>
      </w:r>
      <w:r w:rsidRPr="00AE0C3E">
        <w:t xml:space="preserve"> Internet</w:t>
      </w:r>
      <w:r>
        <w:t>»</w:t>
      </w:r>
      <w:r w:rsidRPr="00396F79">
        <w:rPr>
          <w:rStyle w:val="FootnoteReference"/>
        </w:rPr>
        <w:footnoteReference w:id="471"/>
      </w:r>
      <w:r w:rsidRPr="00AE0C3E">
        <w:t xml:space="preserve">, </w:t>
      </w:r>
      <w:r>
        <w:t>coordinada</w:t>
      </w:r>
      <w:r w:rsidRPr="00AE0C3E">
        <w:t xml:space="preserve"> </w:t>
      </w:r>
      <w:r>
        <w:t>bajo la ég</w:t>
      </w:r>
      <w:r w:rsidRPr="00AE0C3E">
        <w:t>id</w:t>
      </w:r>
      <w:r>
        <w:t>a</w:t>
      </w:r>
      <w:r w:rsidRPr="00AE0C3E">
        <w:t xml:space="preserve"> </w:t>
      </w:r>
      <w:r>
        <w:t xml:space="preserve">de </w:t>
      </w:r>
      <w:r w:rsidRPr="00AE0C3E">
        <w:t xml:space="preserve">ONG, </w:t>
      </w:r>
      <w:r>
        <w:t>tiene</w:t>
      </w:r>
      <w:r w:rsidRPr="00AE0C3E">
        <w:t xml:space="preserve"> por </w:t>
      </w:r>
      <w:r>
        <w:t>objetivo</w:t>
      </w:r>
      <w:r w:rsidRPr="00AE0C3E">
        <w:t xml:space="preserve"> </w:t>
      </w:r>
      <w:r>
        <w:t>lucha</w:t>
      </w:r>
      <w:r w:rsidRPr="00AE0C3E">
        <w:t xml:space="preserve">r </w:t>
      </w:r>
      <w:r>
        <w:t>contra</w:t>
      </w:r>
      <w:r w:rsidRPr="00AE0C3E">
        <w:t xml:space="preserve"> </w:t>
      </w:r>
      <w:r>
        <w:t>diferente</w:t>
      </w:r>
      <w:r w:rsidRPr="00AE0C3E">
        <w:t xml:space="preserve">s </w:t>
      </w:r>
      <w:r>
        <w:t>actividades</w:t>
      </w:r>
      <w:r w:rsidRPr="00AE0C3E">
        <w:t xml:space="preserve"> </w:t>
      </w:r>
      <w:r>
        <w:t>delictivas de que son víctimas los niños</w:t>
      </w:r>
      <w:r w:rsidRPr="00AE0C3E">
        <w:t xml:space="preserve"> </w:t>
      </w:r>
      <w:r>
        <w:t>en</w:t>
      </w:r>
      <w:r w:rsidRPr="00AE0C3E">
        <w:t xml:space="preserve"> Internet. </w:t>
      </w:r>
      <w:r>
        <w:t xml:space="preserve">Animada ante todo por </w:t>
      </w:r>
      <w:r w:rsidRPr="00ED5668">
        <w:t>la vol</w:t>
      </w:r>
      <w:r>
        <w:t>u</w:t>
      </w:r>
      <w:r w:rsidRPr="00ED5668">
        <w:t>nt</w:t>
      </w:r>
      <w:r>
        <w:t>ad</w:t>
      </w:r>
      <w:r w:rsidRPr="00ED5668">
        <w:t xml:space="preserve"> de </w:t>
      </w:r>
      <w:r>
        <w:t>erigir</w:t>
      </w:r>
      <w:r w:rsidRPr="00ED5668">
        <w:t xml:space="preserve"> el consumo de pornografía infantil en </w:t>
      </w:r>
      <w:r>
        <w:t>delito</w:t>
      </w:r>
      <w:r w:rsidRPr="00ED5668">
        <w:t xml:space="preserve"> </w:t>
      </w:r>
      <w:r>
        <w:t>punible</w:t>
      </w:r>
      <w:r w:rsidRPr="00ED5668">
        <w:t xml:space="preserve"> en la sociedad, </w:t>
      </w:r>
      <w:smartTag w:uri="urn:schemas-microsoft-com:office:smarttags" w:element="PersonName">
        <w:smartTagPr>
          <w:attr w:name="ProductID" w:val="la Polic￭a Judicial"/>
        </w:smartTagPr>
        <w:r w:rsidRPr="00ED5668">
          <w:t>la Prevención Suiza</w:t>
        </w:r>
      </w:smartTag>
      <w:r w:rsidRPr="00ED5668">
        <w:t xml:space="preserve"> de </w:t>
      </w:r>
      <w:smartTag w:uri="urn:schemas-microsoft-com:office:smarttags" w:element="PersonName">
        <w:smartTagPr>
          <w:attr w:name="ProductID" w:val="la Delincuencia"/>
        </w:smartTagPr>
        <w:r w:rsidRPr="00ED5668">
          <w:t xml:space="preserve">la </w:t>
        </w:r>
        <w:r>
          <w:t>Delincuencia</w:t>
        </w:r>
      </w:smartTag>
      <w:r w:rsidRPr="00ED5668">
        <w:t xml:space="preserve">, responsable de la </w:t>
      </w:r>
      <w:r w:rsidRPr="00AE0C3E">
        <w:t>campa</w:t>
      </w:r>
      <w:r>
        <w:t>ña</w:t>
      </w:r>
      <w:r w:rsidRPr="00ED5668">
        <w:t xml:space="preserve">, </w:t>
      </w:r>
      <w:r>
        <w:t xml:space="preserve">ha </w:t>
      </w:r>
      <w:r w:rsidRPr="00ED5668">
        <w:t>compl</w:t>
      </w:r>
      <w:r>
        <w:t>ementado</w:t>
      </w:r>
      <w:r w:rsidRPr="00ED5668">
        <w:t xml:space="preserve"> su</w:t>
      </w:r>
      <w:r>
        <w:t xml:space="preserve">s actividades </w:t>
      </w:r>
      <w:r w:rsidRPr="00ED5668">
        <w:t>de sensibilización</w:t>
      </w:r>
      <w:r>
        <w:t xml:space="preserve"> con </w:t>
      </w:r>
      <w:r w:rsidRPr="00ED5668">
        <w:t>l</w:t>
      </w:r>
      <w:r>
        <w:t>a e</w:t>
      </w:r>
      <w:r w:rsidRPr="00ED5668">
        <w:t>labora</w:t>
      </w:r>
      <w:r>
        <w:t>c</w:t>
      </w:r>
      <w:r w:rsidRPr="00ED5668">
        <w:t>i</w:t>
      </w:r>
      <w:r>
        <w:t>ó</w:t>
      </w:r>
      <w:r w:rsidRPr="00ED5668">
        <w:t>n de medidas d</w:t>
      </w:r>
      <w:r>
        <w:t>irigida</w:t>
      </w:r>
      <w:r w:rsidRPr="00ED5668">
        <w:t>s a los niños, los adolescentes, los pa</w:t>
      </w:r>
      <w:r>
        <w:t>d</w:t>
      </w:r>
      <w:r w:rsidRPr="00ED5668">
        <w:t xml:space="preserve">res y los educadores, </w:t>
      </w:r>
      <w:r>
        <w:t>así como a los posibles</w:t>
      </w:r>
      <w:r w:rsidRPr="00ED5668">
        <w:t xml:space="preserve"> delincuentes. </w:t>
      </w:r>
      <w:r>
        <w:t xml:space="preserve">También ha adoptado </w:t>
      </w:r>
      <w:r w:rsidRPr="00963D39">
        <w:t>l</w:t>
      </w:r>
      <w:r>
        <w:t>a</w:t>
      </w:r>
      <w:r w:rsidRPr="00963D39">
        <w:t xml:space="preserve">s medidas que </w:t>
      </w:r>
      <w:r>
        <w:t>eran precisas</w:t>
      </w:r>
      <w:r w:rsidRPr="00963D39">
        <w:t xml:space="preserve"> p</w:t>
      </w:r>
      <w:r>
        <w:t>a</w:t>
      </w:r>
      <w:r w:rsidRPr="00963D39">
        <w:t>r</w:t>
      </w:r>
      <w:r>
        <w:t>a</w:t>
      </w:r>
      <w:r w:rsidRPr="00963D39">
        <w:t xml:space="preserve"> in</w:t>
      </w:r>
      <w:r>
        <w:t>cardinar duraderamente e</w:t>
      </w:r>
      <w:r w:rsidRPr="00963D39">
        <w:t>ste tema y l</w:t>
      </w:r>
      <w:r>
        <w:t>a</w:t>
      </w:r>
      <w:r w:rsidRPr="00963D39">
        <w:t>s medidas de prevención en las actividades de</w:t>
      </w:r>
      <w:r>
        <w:t xml:space="preserve"> lo</w:t>
      </w:r>
      <w:r w:rsidRPr="00963D39">
        <w:t>s c</w:t>
      </w:r>
      <w:r>
        <w:t>ue</w:t>
      </w:r>
      <w:r w:rsidRPr="00963D39">
        <w:t>rp</w:t>
      </w:r>
      <w:r>
        <w:t>o</w:t>
      </w:r>
      <w:r w:rsidRPr="00963D39">
        <w:t xml:space="preserve">s de policía suizos. </w:t>
      </w:r>
    </w:p>
    <w:p w:rsidR="004E38CC" w:rsidRPr="00372D2A" w:rsidRDefault="004E38CC" w:rsidP="004E38CC">
      <w:pPr>
        <w:pStyle w:val="SingleTxtG"/>
      </w:pPr>
      <w:r w:rsidRPr="00372D2A">
        <w:t>481.</w:t>
      </w:r>
      <w:r w:rsidR="0046239F">
        <w:tab/>
      </w:r>
      <w:r>
        <w:t>Estos último</w:t>
      </w:r>
      <w:r w:rsidRPr="00372D2A">
        <w:t xml:space="preserve">s años, </w:t>
      </w:r>
      <w:r>
        <w:t xml:space="preserve">ha tenido lugar </w:t>
      </w:r>
      <w:r w:rsidRPr="00372D2A">
        <w:t xml:space="preserve">una </w:t>
      </w:r>
      <w:r>
        <w:t>sensibilización general respecto del</w:t>
      </w:r>
      <w:r w:rsidRPr="00372D2A">
        <w:t xml:space="preserve"> tema de la trata de seres humanos </w:t>
      </w:r>
      <w:r w:rsidR="0046239F">
        <w:t>—</w:t>
      </w:r>
      <w:r>
        <w:t>e</w:t>
      </w:r>
      <w:r w:rsidRPr="00372D2A">
        <w:t>n</w:t>
      </w:r>
      <w:r>
        <w:t xml:space="preserve"> especial, par</w:t>
      </w:r>
      <w:r w:rsidRPr="00372D2A">
        <w:t>a</w:t>
      </w:r>
      <w:r>
        <w:t xml:space="preserve"> </w:t>
      </w:r>
      <w:r w:rsidRPr="00372D2A">
        <w:t>su explotación sexual</w:t>
      </w:r>
      <w:r w:rsidR="0046239F">
        <w:t>—</w:t>
      </w:r>
      <w:r>
        <w:t xml:space="preserve"> </w:t>
      </w:r>
      <w:r w:rsidRPr="00372D2A">
        <w:t>en el context</w:t>
      </w:r>
      <w:r>
        <w:t>o</w:t>
      </w:r>
      <w:r w:rsidRPr="00372D2A">
        <w:t xml:space="preserve"> del procedimiento de asilo, </w:t>
      </w:r>
      <w:r>
        <w:t>inclusive</w:t>
      </w:r>
      <w:r w:rsidRPr="00372D2A">
        <w:t xml:space="preserve"> en l</w:t>
      </w:r>
      <w:r>
        <w:t>o</w:t>
      </w:r>
      <w:r w:rsidRPr="00372D2A">
        <w:t>s cas</w:t>
      </w:r>
      <w:r>
        <w:t>os</w:t>
      </w:r>
      <w:r w:rsidRPr="00372D2A">
        <w:t xml:space="preserve"> de</w:t>
      </w:r>
      <w:r>
        <w:t xml:space="preserve"> lo</w:t>
      </w:r>
      <w:r w:rsidRPr="00372D2A">
        <w:t xml:space="preserve">s solicitantes de asilo menores </w:t>
      </w:r>
      <w:r>
        <w:t xml:space="preserve">de edad </w:t>
      </w:r>
      <w:r w:rsidRPr="00372D2A">
        <w:t>no acompañados (</w:t>
      </w:r>
      <w:r>
        <w:t>SAMNA</w:t>
      </w:r>
      <w:r w:rsidRPr="00372D2A">
        <w:t xml:space="preserve">). En </w:t>
      </w:r>
      <w:r>
        <w:t xml:space="preserve">el ámbito de actuación de </w:t>
      </w:r>
      <w:smartTag w:uri="urn:schemas-microsoft-com:office:smarttags" w:element="PersonName">
        <w:smartTagPr>
          <w:attr w:name="ProductID" w:val="la Universidad"/>
        </w:smartTagPr>
        <w:r>
          <w:t>la</w:t>
        </w:r>
        <w:r w:rsidRPr="00372D2A">
          <w:t xml:space="preserve"> </w:t>
        </w:r>
        <w:r>
          <w:t>D</w:t>
        </w:r>
        <w:r w:rsidRPr="00372D2A">
          <w:t>irec</w:t>
        </w:r>
        <w:r>
          <w:t>c</w:t>
        </w:r>
        <w:r w:rsidRPr="00372D2A">
          <w:t>i</w:t>
        </w:r>
        <w:r>
          <w:t>ó</w:t>
        </w:r>
        <w:r w:rsidRPr="00372D2A">
          <w:t>n</w:t>
        </w:r>
      </w:smartTag>
      <w:r w:rsidRPr="00372D2A">
        <w:t xml:space="preserve"> </w:t>
      </w:r>
      <w:r>
        <w:t xml:space="preserve">de </w:t>
      </w:r>
      <w:r w:rsidRPr="00372D2A">
        <w:t xml:space="preserve">Asilo y </w:t>
      </w:r>
      <w:r>
        <w:t>R</w:t>
      </w:r>
      <w:r w:rsidRPr="00372D2A">
        <w:t>etor</w:t>
      </w:r>
      <w:r>
        <w:t>no</w:t>
      </w:r>
      <w:r w:rsidRPr="00372D2A">
        <w:t xml:space="preserve"> de </w:t>
      </w:r>
      <w:smartTag w:uri="urn:schemas-microsoft-com:office:smarttags" w:element="PersonName">
        <w:smartTagPr>
          <w:attr w:name="ProductID" w:val="la Oficina Federal"/>
        </w:smartTagPr>
        <w:r w:rsidRPr="00372D2A">
          <w:t xml:space="preserve">la Oficina </w:t>
        </w:r>
        <w:r>
          <w:t>F</w:t>
        </w:r>
        <w:r w:rsidRPr="00372D2A">
          <w:t>ederal</w:t>
        </w:r>
      </w:smartTag>
      <w:r w:rsidRPr="00372D2A">
        <w:t xml:space="preserve"> de </w:t>
      </w:r>
      <w:r>
        <w:t>Migraciones</w:t>
      </w:r>
      <w:r w:rsidRPr="00372D2A">
        <w:t xml:space="preserve"> (ODM), </w:t>
      </w:r>
      <w:r>
        <w:t xml:space="preserve">se ha designado a </w:t>
      </w:r>
      <w:r w:rsidRPr="00372D2A">
        <w:t>un interlocut</w:t>
      </w:r>
      <w:r>
        <w:t>o</w:t>
      </w:r>
      <w:r w:rsidRPr="00372D2A">
        <w:t xml:space="preserve">r para </w:t>
      </w:r>
      <w:r>
        <w:t xml:space="preserve">que </w:t>
      </w:r>
      <w:r w:rsidRPr="00372D2A">
        <w:t>estudi</w:t>
      </w:r>
      <w:r>
        <w:t>e</w:t>
      </w:r>
      <w:r w:rsidRPr="00372D2A">
        <w:t xml:space="preserve"> </w:t>
      </w:r>
      <w:r>
        <w:t>el conjunto</w:t>
      </w:r>
      <w:r w:rsidRPr="00372D2A">
        <w:t xml:space="preserve"> de</w:t>
      </w:r>
      <w:r>
        <w:t xml:space="preserve"> lo</w:t>
      </w:r>
      <w:r w:rsidRPr="00372D2A">
        <w:t xml:space="preserve">s </w:t>
      </w:r>
      <w:r>
        <w:t xml:space="preserve">expedientes respecto de </w:t>
      </w:r>
      <w:r w:rsidRPr="00372D2A">
        <w:t>l</w:t>
      </w:r>
      <w:r>
        <w:t>o</w:t>
      </w:r>
      <w:r w:rsidRPr="00372D2A">
        <w:t>s</w:t>
      </w:r>
      <w:r>
        <w:t xml:space="preserve"> c</w:t>
      </w:r>
      <w:r w:rsidRPr="00372D2A">
        <w:t>u</w:t>
      </w:r>
      <w:r>
        <w:t>al</w:t>
      </w:r>
      <w:r w:rsidRPr="00372D2A">
        <w:t xml:space="preserve">es </w:t>
      </w:r>
      <w:r>
        <w:t>hay sospecha</w:t>
      </w:r>
      <w:r w:rsidRPr="00372D2A">
        <w:t>s de trata de seres humanos, asesor</w:t>
      </w:r>
      <w:r>
        <w:t>e</w:t>
      </w:r>
      <w:r w:rsidRPr="00372D2A">
        <w:t xml:space="preserve"> y forme</w:t>
      </w:r>
      <w:r>
        <w:t xml:space="preserve"> a</w:t>
      </w:r>
      <w:r w:rsidRPr="00372D2A">
        <w:t xml:space="preserve"> l</w:t>
      </w:r>
      <w:r>
        <w:t>o</w:t>
      </w:r>
      <w:r w:rsidRPr="00372D2A">
        <w:t>s colabora</w:t>
      </w:r>
      <w:r>
        <w:t>do</w:t>
      </w:r>
      <w:r w:rsidRPr="00372D2A">
        <w:t>r</w:t>
      </w:r>
      <w:r>
        <w:t>e</w:t>
      </w:r>
      <w:r w:rsidRPr="00372D2A">
        <w:t>s de</w:t>
      </w:r>
      <w:r>
        <w:t xml:space="preserve"> aquella </w:t>
      </w:r>
      <w:r w:rsidRPr="00372D2A">
        <w:t xml:space="preserve">y </w:t>
      </w:r>
      <w:r>
        <w:t xml:space="preserve">mantenga </w:t>
      </w:r>
      <w:r w:rsidRPr="00372D2A">
        <w:t xml:space="preserve">el </w:t>
      </w:r>
      <w:r>
        <w:t>enlace</w:t>
      </w:r>
      <w:r w:rsidRPr="00372D2A">
        <w:t xml:space="preserve"> con l</w:t>
      </w:r>
      <w:r>
        <w:t>o</w:t>
      </w:r>
      <w:r w:rsidRPr="00372D2A">
        <w:t xml:space="preserve">s </w:t>
      </w:r>
      <w:r>
        <w:t>órgano</w:t>
      </w:r>
      <w:r w:rsidRPr="00372D2A">
        <w:t>s competentes de</w:t>
      </w:r>
      <w:r w:rsidR="00F53941">
        <w:t xml:space="preserve"> </w:t>
      </w:r>
      <w:r w:rsidRPr="00372D2A">
        <w:t xml:space="preserve">fedpol. </w:t>
      </w:r>
    </w:p>
    <w:p w:rsidR="004E38CC" w:rsidRPr="00A46030" w:rsidRDefault="004E38CC" w:rsidP="004E38CC">
      <w:pPr>
        <w:pStyle w:val="SingleTxtG"/>
      </w:pPr>
      <w:r w:rsidRPr="00FC1DA2">
        <w:t>482.</w:t>
      </w:r>
      <w:r w:rsidR="0046239F">
        <w:tab/>
      </w:r>
      <w:smartTag w:uri="urn:schemas-microsoft-com:office:smarttags" w:element="PersonName">
        <w:smartTagPr>
          <w:attr w:name="ProductID" w:val="la Ley"/>
        </w:smartTagPr>
        <w:r w:rsidRPr="00FC1DA2">
          <w:t>La Ley</w:t>
        </w:r>
      </w:smartTag>
      <w:r w:rsidRPr="00FC1DA2">
        <w:t xml:space="preserve"> </w:t>
      </w:r>
      <w:r>
        <w:t>f</w:t>
      </w:r>
      <w:r w:rsidRPr="00FC1DA2">
        <w:t xml:space="preserve">ederal </w:t>
      </w:r>
      <w:r>
        <w:t>de extranjería</w:t>
      </w:r>
      <w:r w:rsidRPr="00FC1DA2">
        <w:t xml:space="preserve"> (LEtr)</w:t>
      </w:r>
      <w:r w:rsidRPr="00396F79">
        <w:rPr>
          <w:rStyle w:val="FootnoteReference"/>
        </w:rPr>
        <w:footnoteReference w:id="472"/>
      </w:r>
      <w:r w:rsidRPr="00FC1DA2">
        <w:t xml:space="preserve">, </w:t>
      </w:r>
      <w:r>
        <w:t xml:space="preserve">que </w:t>
      </w:r>
      <w:r w:rsidRPr="00FC1DA2">
        <w:t>entr</w:t>
      </w:r>
      <w:r>
        <w:t>ó</w:t>
      </w:r>
      <w:r w:rsidRPr="00FC1DA2">
        <w:t xml:space="preserve"> en vigor el 1 de enero de 2008, </w:t>
      </w:r>
      <w:r>
        <w:t xml:space="preserve">sigue </w:t>
      </w:r>
      <w:r w:rsidRPr="00FC1DA2">
        <w:t>cont</w:t>
      </w:r>
      <w:r>
        <w:t xml:space="preserve">emplando </w:t>
      </w:r>
      <w:r w:rsidRPr="00FC1DA2">
        <w:t xml:space="preserve">la posibilidad de </w:t>
      </w:r>
      <w:r>
        <w:t xml:space="preserve">pasar por alto </w:t>
      </w:r>
      <w:r w:rsidRPr="00FC1DA2">
        <w:t>las condiciones de admisi</w:t>
      </w:r>
      <w:r>
        <w:t>ó</w:t>
      </w:r>
      <w:r w:rsidRPr="00FC1DA2">
        <w:t xml:space="preserve">n </w:t>
      </w:r>
      <w:r>
        <w:t>que autorizan la residencia</w:t>
      </w:r>
      <w:r w:rsidRPr="00FC1DA2">
        <w:t xml:space="preserve"> en Suiza en l</w:t>
      </w:r>
      <w:r>
        <w:t>o</w:t>
      </w:r>
      <w:r w:rsidRPr="00FC1DA2">
        <w:t>s cas</w:t>
      </w:r>
      <w:r>
        <w:t>os</w:t>
      </w:r>
      <w:r w:rsidRPr="00FC1DA2">
        <w:t xml:space="preserve"> individu</w:t>
      </w:r>
      <w:r>
        <w:t>a</w:t>
      </w:r>
      <w:r w:rsidRPr="00FC1DA2">
        <w:t>l</w:t>
      </w:r>
      <w:r>
        <w:t>e</w:t>
      </w:r>
      <w:r w:rsidRPr="00FC1DA2">
        <w:t>s de extr</w:t>
      </w:r>
      <w:r>
        <w:t>e</w:t>
      </w:r>
      <w:r w:rsidRPr="00FC1DA2">
        <w:t>m</w:t>
      </w:r>
      <w:r>
        <w:t>a</w:t>
      </w:r>
      <w:r w:rsidRPr="00FC1DA2">
        <w:t xml:space="preserve"> grav</w:t>
      </w:r>
      <w:r>
        <w:t>edad</w:t>
      </w:r>
      <w:r w:rsidRPr="00396F79">
        <w:rPr>
          <w:rStyle w:val="FootnoteReference"/>
        </w:rPr>
        <w:footnoteReference w:id="473"/>
      </w:r>
      <w:r w:rsidRPr="00FC1DA2">
        <w:t xml:space="preserve">. </w:t>
      </w:r>
      <w:r w:rsidRPr="00A46030">
        <w:t xml:space="preserve">De manera general, </w:t>
      </w:r>
      <w:smartTag w:uri="urn:schemas-microsoft-com:office:smarttags" w:element="PersonName">
        <w:smartTagPr>
          <w:attr w:name="ProductID" w:val="la Ley"/>
        </w:smartTagPr>
        <w:r w:rsidRPr="00A46030">
          <w:t>la Ley</w:t>
        </w:r>
      </w:smartTag>
      <w:r w:rsidRPr="00A46030">
        <w:t xml:space="preserve"> de extranjer</w:t>
      </w:r>
      <w:r>
        <w:t>ía</w:t>
      </w:r>
      <w:r w:rsidRPr="00A46030">
        <w:t xml:space="preserve"> contribu</w:t>
      </w:r>
      <w:r>
        <w:t>y</w:t>
      </w:r>
      <w:r w:rsidRPr="00A46030">
        <w:t xml:space="preserve">e </w:t>
      </w:r>
      <w:r>
        <w:t>a</w:t>
      </w:r>
      <w:r w:rsidRPr="00A46030">
        <w:t xml:space="preserve"> </w:t>
      </w:r>
      <w:r>
        <w:t>disminuir</w:t>
      </w:r>
      <w:r w:rsidRPr="00A46030">
        <w:t xml:space="preserve">, </w:t>
      </w:r>
      <w:r>
        <w:t>y aun a prevenir,</w:t>
      </w:r>
      <w:r w:rsidRPr="00A46030">
        <w:t xml:space="preserve"> l</w:t>
      </w:r>
      <w:r>
        <w:t>o</w:t>
      </w:r>
      <w:r w:rsidRPr="00A46030">
        <w:t>s act</w:t>
      </w:r>
      <w:r>
        <w:t>o</w:t>
      </w:r>
      <w:r w:rsidRPr="00A46030">
        <w:t>s punibles y l</w:t>
      </w:r>
      <w:r>
        <w:t>o</w:t>
      </w:r>
      <w:r w:rsidRPr="00A46030">
        <w:t>s abus</w:t>
      </w:r>
      <w:r>
        <w:t xml:space="preserve">os al imponer </w:t>
      </w:r>
      <w:r w:rsidRPr="00A46030">
        <w:t>medidas contra l</w:t>
      </w:r>
      <w:r>
        <w:t xml:space="preserve">a </w:t>
      </w:r>
      <w:r w:rsidRPr="00A46030">
        <w:t>ilegali</w:t>
      </w:r>
      <w:r>
        <w:t>dad</w:t>
      </w:r>
      <w:r w:rsidRPr="00A46030">
        <w:t xml:space="preserve">, el trabajo clandestino y el tráfico de migrantes. La nueva ley </w:t>
      </w:r>
      <w:r>
        <w:t>establece</w:t>
      </w:r>
      <w:r w:rsidRPr="00A46030">
        <w:t xml:space="preserve"> adem</w:t>
      </w:r>
      <w:r>
        <w:t xml:space="preserve">ás </w:t>
      </w:r>
      <w:r w:rsidRPr="00A46030">
        <w:t xml:space="preserve">penas más </w:t>
      </w:r>
      <w:r>
        <w:t>e</w:t>
      </w:r>
      <w:r w:rsidRPr="00A46030">
        <w:t>lev</w:t>
      </w:r>
      <w:r>
        <w:t>ada</w:t>
      </w:r>
      <w:r w:rsidRPr="00A46030">
        <w:t>s, proh</w:t>
      </w:r>
      <w:r>
        <w:t>í</w:t>
      </w:r>
      <w:r w:rsidRPr="00A46030">
        <w:t>b</w:t>
      </w:r>
      <w:r>
        <w:t>e lo</w:t>
      </w:r>
      <w:r w:rsidRPr="00A46030">
        <w:t>s matrimonios blanc</w:t>
      </w:r>
      <w:r>
        <w:t>o</w:t>
      </w:r>
      <w:r w:rsidRPr="00A46030">
        <w:t>s y supr</w:t>
      </w:r>
      <w:r>
        <w:t>ime</w:t>
      </w:r>
      <w:r w:rsidRPr="00A46030">
        <w:t xml:space="preserve"> la pr</w:t>
      </w:r>
      <w:r>
        <w:t>e</w:t>
      </w:r>
      <w:r w:rsidRPr="00A46030">
        <w:t>s</w:t>
      </w:r>
      <w:r>
        <w:t>unc</w:t>
      </w:r>
      <w:r w:rsidRPr="00A46030">
        <w:t>i</w:t>
      </w:r>
      <w:r>
        <w:t>ó</w:t>
      </w:r>
      <w:r w:rsidRPr="00A46030">
        <w:t>n de paterni</w:t>
      </w:r>
      <w:r>
        <w:t>dad</w:t>
      </w:r>
      <w:r w:rsidRPr="00A46030">
        <w:t xml:space="preserve"> en cas</w:t>
      </w:r>
      <w:r>
        <w:t>o</w:t>
      </w:r>
      <w:r w:rsidRPr="00A46030">
        <w:t xml:space="preserve"> de anula</w:t>
      </w:r>
      <w:r>
        <w:t>c</w:t>
      </w:r>
      <w:r w:rsidRPr="00A46030">
        <w:t>i</w:t>
      </w:r>
      <w:r>
        <w:t>ó</w:t>
      </w:r>
      <w:r w:rsidRPr="00A46030">
        <w:t xml:space="preserve">n del matrimonio. </w:t>
      </w:r>
      <w:r>
        <w:t xml:space="preserve">También recuerda </w:t>
      </w:r>
      <w:r w:rsidRPr="00A46030">
        <w:t>a</w:t>
      </w:r>
      <w:r>
        <w:t xml:space="preserve"> </w:t>
      </w:r>
      <w:r w:rsidRPr="00A46030">
        <w:t>l</w:t>
      </w:r>
      <w:r>
        <w:t>a</w:t>
      </w:r>
      <w:r w:rsidRPr="00A46030">
        <w:t xml:space="preserve">s empresas de transportes </w:t>
      </w:r>
      <w:r>
        <w:t xml:space="preserve">el deber </w:t>
      </w:r>
      <w:r w:rsidRPr="00A46030">
        <w:t>de diligenc</w:t>
      </w:r>
      <w:r>
        <w:t>ia qu</w:t>
      </w:r>
      <w:r w:rsidRPr="00A46030">
        <w:t>e</w:t>
      </w:r>
      <w:r>
        <w:t xml:space="preserve"> tienen</w:t>
      </w:r>
      <w:r w:rsidRPr="00A46030">
        <w:t xml:space="preserve">. </w:t>
      </w:r>
    </w:p>
    <w:p w:rsidR="004E38CC" w:rsidRPr="00767C0F" w:rsidRDefault="004E38CC" w:rsidP="004E38CC">
      <w:pPr>
        <w:pStyle w:val="SingleTxtG"/>
      </w:pPr>
      <w:r w:rsidRPr="00372D2A">
        <w:t>483.</w:t>
      </w:r>
      <w:r w:rsidR="0046239F">
        <w:tab/>
      </w:r>
      <w:r w:rsidRPr="00372D2A">
        <w:t xml:space="preserve">En materia de protección contra la violencia </w:t>
      </w:r>
      <w:r>
        <w:t>sexual</w:t>
      </w:r>
      <w:r w:rsidRPr="00372D2A">
        <w:t xml:space="preserve"> y </w:t>
      </w:r>
      <w:r>
        <w:t>los</w:t>
      </w:r>
      <w:r w:rsidRPr="00372D2A">
        <w:t xml:space="preserve"> abus</w:t>
      </w:r>
      <w:r>
        <w:t>os</w:t>
      </w:r>
      <w:r w:rsidRPr="00372D2A">
        <w:t xml:space="preserve"> </w:t>
      </w:r>
      <w:r>
        <w:t>sexuales</w:t>
      </w:r>
      <w:r w:rsidRPr="00372D2A">
        <w:t xml:space="preserve">, </w:t>
      </w:r>
      <w:r>
        <w:t xml:space="preserve">ya se ha explicado </w:t>
      </w:r>
      <w:r w:rsidRPr="00372D2A">
        <w:t>en el co</w:t>
      </w:r>
      <w:r>
        <w:t>m</w:t>
      </w:r>
      <w:r w:rsidRPr="00372D2A">
        <w:t>enta</w:t>
      </w:r>
      <w:r>
        <w:t>r</w:t>
      </w:r>
      <w:r w:rsidRPr="00372D2A">
        <w:t>i</w:t>
      </w:r>
      <w:r>
        <w:t>o</w:t>
      </w:r>
      <w:r w:rsidRPr="00372D2A">
        <w:t xml:space="preserve"> relati</w:t>
      </w:r>
      <w:r>
        <w:t>vo a</w:t>
      </w:r>
      <w:r w:rsidRPr="00372D2A">
        <w:t>l artículo</w:t>
      </w:r>
      <w:r w:rsidR="00F53941">
        <w:t xml:space="preserve"> </w:t>
      </w:r>
      <w:r w:rsidRPr="00372D2A">
        <w:t xml:space="preserve">19 de </w:t>
      </w:r>
      <w:smartTag w:uri="urn:schemas-microsoft-com:office:smarttags" w:element="PersonName">
        <w:smartTagPr>
          <w:attr w:name="ProductID" w:val="la Convenci￳n"/>
        </w:smartTagPr>
        <w:r w:rsidRPr="00372D2A">
          <w:t>la Convención</w:t>
        </w:r>
      </w:smartTag>
      <w:r w:rsidRPr="00372D2A">
        <w:t xml:space="preserve"> que el 16</w:t>
      </w:r>
      <w:r w:rsidR="00F53941">
        <w:t xml:space="preserve"> </w:t>
      </w:r>
      <w:r w:rsidRPr="00372D2A">
        <w:t>de junio de 2010</w:t>
      </w:r>
      <w:r>
        <w:t xml:space="preserve"> Suiza</w:t>
      </w:r>
      <w:r w:rsidRPr="00372D2A">
        <w:t xml:space="preserve"> firm</w:t>
      </w:r>
      <w:r>
        <w:t>ó</w:t>
      </w:r>
      <w:r w:rsidRPr="00372D2A">
        <w:t xml:space="preserve"> </w:t>
      </w:r>
      <w:r>
        <w:t>e</w:t>
      </w:r>
      <w:r w:rsidRPr="00372D2A">
        <w:t>l Conveni</w:t>
      </w:r>
      <w:r>
        <w:t>o</w:t>
      </w:r>
      <w:r w:rsidRPr="00372D2A">
        <w:t xml:space="preserve"> del Consejo de Europa </w:t>
      </w:r>
      <w:r>
        <w:t>para</w:t>
      </w:r>
      <w:r w:rsidRPr="00372D2A">
        <w:t xml:space="preserve"> la protección de</w:t>
      </w:r>
      <w:r>
        <w:t xml:space="preserve"> lo</w:t>
      </w:r>
      <w:r w:rsidRPr="00372D2A">
        <w:t>s niños contra l</w:t>
      </w:r>
      <w:r>
        <w:t xml:space="preserve">a </w:t>
      </w:r>
      <w:r w:rsidRPr="00372D2A">
        <w:t xml:space="preserve">explotación y </w:t>
      </w:r>
      <w:r>
        <w:t>el</w:t>
      </w:r>
      <w:r w:rsidRPr="00372D2A">
        <w:t xml:space="preserve"> abus</w:t>
      </w:r>
      <w:r>
        <w:t>o</w:t>
      </w:r>
      <w:r w:rsidRPr="00372D2A">
        <w:t xml:space="preserve"> </w:t>
      </w:r>
      <w:r>
        <w:t>sexual</w:t>
      </w:r>
      <w:r w:rsidRPr="00372D2A">
        <w:t xml:space="preserve"> (Convenio de Lanzarote)</w:t>
      </w:r>
      <w:r w:rsidRPr="00396F79">
        <w:rPr>
          <w:rStyle w:val="FootnoteReference"/>
        </w:rPr>
        <w:footnoteReference w:id="474"/>
      </w:r>
      <w:r>
        <w:t>, que tiene por objeto garantizar</w:t>
      </w:r>
      <w:r w:rsidRPr="00E66479">
        <w:t xml:space="preserve"> </w:t>
      </w:r>
      <w:r>
        <w:t>a los</w:t>
      </w:r>
      <w:r w:rsidRPr="000F59F0">
        <w:t xml:space="preserve"> </w:t>
      </w:r>
      <w:r w:rsidRPr="00E66479">
        <w:t xml:space="preserve">niños y adolescentes el derecho </w:t>
      </w:r>
      <w:r>
        <w:t>a</w:t>
      </w:r>
      <w:r w:rsidRPr="00E66479">
        <w:t xml:space="preserve"> un d</w:t>
      </w:r>
      <w:r>
        <w:t>esarrol</w:t>
      </w:r>
      <w:r w:rsidRPr="00E66479">
        <w:t xml:space="preserve">lo armonioso </w:t>
      </w:r>
      <w:r>
        <w:t>en</w:t>
      </w:r>
      <w:r w:rsidRPr="00E66479">
        <w:t xml:space="preserve"> el plan</w:t>
      </w:r>
      <w:r>
        <w:t>o</w:t>
      </w:r>
      <w:r w:rsidRPr="00E66479">
        <w:t xml:space="preserve"> sexual</w:t>
      </w:r>
      <w:r>
        <w:t>. L</w:t>
      </w:r>
      <w:r w:rsidRPr="00E66479">
        <w:t xml:space="preserve">os Estados partes </w:t>
      </w:r>
      <w:r>
        <w:t>en él es</w:t>
      </w:r>
      <w:r w:rsidRPr="00E66479">
        <w:t>t</w:t>
      </w:r>
      <w:r>
        <w:t>á</w:t>
      </w:r>
      <w:r w:rsidRPr="00E66479">
        <w:t>n</w:t>
      </w:r>
      <w:r>
        <w:t xml:space="preserve"> obligados, entre otras cosas, a </w:t>
      </w:r>
      <w:r w:rsidRPr="00E66479">
        <w:t>t</w:t>
      </w:r>
      <w:r>
        <w:t xml:space="preserve">ipificar como delitos penales el </w:t>
      </w:r>
      <w:r w:rsidRPr="00E66479">
        <w:t>abus</w:t>
      </w:r>
      <w:r>
        <w:t>o</w:t>
      </w:r>
      <w:r w:rsidRPr="00E66479">
        <w:t xml:space="preserve"> sexual de niños, la prostitución y la pornografía infantiles </w:t>
      </w:r>
      <w:r>
        <w:t>y</w:t>
      </w:r>
      <w:r w:rsidRPr="00E66479">
        <w:t xml:space="preserve"> la participación for</w:t>
      </w:r>
      <w:r>
        <w:t>zada</w:t>
      </w:r>
      <w:r w:rsidRPr="00E66479">
        <w:t xml:space="preserve"> de niños en repr</w:t>
      </w:r>
      <w:r>
        <w:t>e</w:t>
      </w:r>
      <w:r w:rsidRPr="00E66479">
        <w:t>senta</w:t>
      </w:r>
      <w:r>
        <w:t>c</w:t>
      </w:r>
      <w:r w:rsidRPr="00E66479">
        <w:t>ion</w:t>
      </w:r>
      <w:r>
        <w:t>e</w:t>
      </w:r>
      <w:r w:rsidRPr="00E66479">
        <w:t>s pornogr</w:t>
      </w:r>
      <w:r>
        <w:t>áf</w:t>
      </w:r>
      <w:r w:rsidRPr="00E66479">
        <w:t>i</w:t>
      </w:r>
      <w:r>
        <w:t>ca</w:t>
      </w:r>
      <w:r w:rsidRPr="00E66479">
        <w:t xml:space="preserve">s. </w:t>
      </w:r>
      <w:r w:rsidRPr="00767C0F">
        <w:t>En aplicación de e</w:t>
      </w:r>
      <w:r>
        <w:t>s</w:t>
      </w:r>
      <w:r w:rsidRPr="00767C0F">
        <w:t xml:space="preserve">te Convenio, Suiza </w:t>
      </w:r>
      <w:r>
        <w:t>hará que sea sancionable penalmente recurrir</w:t>
      </w:r>
      <w:r w:rsidRPr="00767C0F">
        <w:t xml:space="preserve">, </w:t>
      </w:r>
      <w:r>
        <w:t xml:space="preserve">a </w:t>
      </w:r>
      <w:r w:rsidRPr="00767C0F">
        <w:t>c</w:t>
      </w:r>
      <w:r>
        <w:t>ambio de un</w:t>
      </w:r>
      <w:r w:rsidRPr="00767C0F">
        <w:t>a r</w:t>
      </w:r>
      <w:r>
        <w:t>e</w:t>
      </w:r>
      <w:r w:rsidRPr="00767C0F">
        <w:t>mun</w:t>
      </w:r>
      <w:r>
        <w:t>e</w:t>
      </w:r>
      <w:r w:rsidRPr="00767C0F">
        <w:t>ra</w:t>
      </w:r>
      <w:r>
        <w:t>c</w:t>
      </w:r>
      <w:r w:rsidRPr="00767C0F">
        <w:t>i</w:t>
      </w:r>
      <w:r>
        <w:t>ó</w:t>
      </w:r>
      <w:r w:rsidRPr="00767C0F">
        <w:t xml:space="preserve">n, </w:t>
      </w:r>
      <w:r>
        <w:t>a</w:t>
      </w:r>
      <w:r w:rsidRPr="00767C0F">
        <w:t xml:space="preserve"> servicios sexuales </w:t>
      </w:r>
      <w:r>
        <w:t>prestados</w:t>
      </w:r>
      <w:r w:rsidRPr="00767C0F">
        <w:t xml:space="preserve"> por personas de menos de 18 años (a</w:t>
      </w:r>
      <w:r>
        <w:t>ctualmente</w:t>
      </w:r>
      <w:r w:rsidRPr="00767C0F">
        <w:t>, l</w:t>
      </w:r>
      <w:r>
        <w:t xml:space="preserve">a </w:t>
      </w:r>
      <w:r w:rsidRPr="00767C0F">
        <w:t>edad l</w:t>
      </w:r>
      <w:r>
        <w:t>í</w:t>
      </w:r>
      <w:r w:rsidRPr="00767C0F">
        <w:t>mite en derecho penal es de 16</w:t>
      </w:r>
      <w:r w:rsidR="00F53941">
        <w:t xml:space="preserve"> </w:t>
      </w:r>
      <w:r w:rsidRPr="00767C0F">
        <w:t>a</w:t>
      </w:r>
      <w:r>
        <w:t>ño</w:t>
      </w:r>
      <w:r w:rsidRPr="00767C0F">
        <w:t>s).</w:t>
      </w:r>
    </w:p>
    <w:p w:rsidR="004E38CC" w:rsidRPr="00DA7582" w:rsidRDefault="004E38CC" w:rsidP="004E38CC">
      <w:pPr>
        <w:pStyle w:val="SingleTxtG"/>
      </w:pPr>
      <w:r w:rsidRPr="000F59F0">
        <w:t>484.</w:t>
      </w:r>
      <w:r w:rsidR="0046239F">
        <w:tab/>
      </w:r>
      <w:r>
        <w:t>Deben señalarse d</w:t>
      </w:r>
      <w:r w:rsidRPr="000F59F0">
        <w:t xml:space="preserve">iferentes actividades en </w:t>
      </w:r>
      <w:r>
        <w:t>relación</w:t>
      </w:r>
      <w:r w:rsidRPr="000F59F0">
        <w:t xml:space="preserve"> con l</w:t>
      </w:r>
      <w:r>
        <w:t>a</w:t>
      </w:r>
      <w:r w:rsidRPr="000F59F0">
        <w:t xml:space="preserve">s medidas de lucha contra el turismo </w:t>
      </w:r>
      <w:r>
        <w:t>sexual</w:t>
      </w:r>
      <w:r w:rsidRPr="000F59F0">
        <w:t xml:space="preserve"> </w:t>
      </w:r>
      <w:r>
        <w:t>que afecta a</w:t>
      </w:r>
      <w:r w:rsidRPr="000F59F0">
        <w:t xml:space="preserve"> niños</w:t>
      </w:r>
      <w:r w:rsidRPr="00396F79">
        <w:rPr>
          <w:rStyle w:val="FootnoteReference"/>
        </w:rPr>
        <w:footnoteReference w:id="475"/>
      </w:r>
      <w:r w:rsidRPr="000F59F0">
        <w:t xml:space="preserve">. </w:t>
      </w:r>
      <w:r>
        <w:t>Entre</w:t>
      </w:r>
      <w:r w:rsidRPr="00372D2A">
        <w:t xml:space="preserve"> l</w:t>
      </w:r>
      <w:r>
        <w:t>a</w:t>
      </w:r>
      <w:r w:rsidRPr="00372D2A">
        <w:t xml:space="preserve">s diferentes ONG que </w:t>
      </w:r>
      <w:r>
        <w:t>han</w:t>
      </w:r>
      <w:r w:rsidR="00B7032D">
        <w:t xml:space="preserve"> </w:t>
      </w:r>
      <w:r>
        <w:t xml:space="preserve">puesto en marcha </w:t>
      </w:r>
      <w:r w:rsidRPr="00AE0C3E">
        <w:t>campa</w:t>
      </w:r>
      <w:r>
        <w:t>ña</w:t>
      </w:r>
      <w:r w:rsidRPr="00372D2A">
        <w:t>s de prevención nacionales de l</w:t>
      </w:r>
      <w:r>
        <w:t>ar</w:t>
      </w:r>
      <w:r w:rsidRPr="00372D2A">
        <w:t>g</w:t>
      </w:r>
      <w:r>
        <w:t>a</w:t>
      </w:r>
      <w:r w:rsidRPr="00372D2A">
        <w:t xml:space="preserve"> dur</w:t>
      </w:r>
      <w:r>
        <w:t>ación</w:t>
      </w:r>
      <w:r w:rsidRPr="00372D2A">
        <w:t xml:space="preserve"> </w:t>
      </w:r>
      <w:r>
        <w:t>para</w:t>
      </w:r>
      <w:r w:rsidRPr="00372D2A">
        <w:t xml:space="preserve"> proteger </w:t>
      </w:r>
      <w:r>
        <w:t xml:space="preserve">a </w:t>
      </w:r>
      <w:r w:rsidRPr="00372D2A">
        <w:t xml:space="preserve">los niños de </w:t>
      </w:r>
      <w:r>
        <w:t>la</w:t>
      </w:r>
      <w:r w:rsidRPr="00372D2A">
        <w:t xml:space="preserve"> explotación </w:t>
      </w:r>
      <w:r>
        <w:t>sexual</w:t>
      </w:r>
      <w:r w:rsidRPr="00372D2A">
        <w:t xml:space="preserve">, </w:t>
      </w:r>
      <w:r>
        <w:t>señalemos a</w:t>
      </w:r>
      <w:r w:rsidRPr="00372D2A">
        <w:t xml:space="preserve"> </w:t>
      </w:r>
      <w:smartTag w:uri="urn:schemas-microsoft-com:office:smarttags" w:element="PersonName">
        <w:smartTagPr>
          <w:attr w:name="ProductID" w:val="la Fundaci￳n Suiza"/>
        </w:smartTagPr>
        <w:r w:rsidRPr="00372D2A">
          <w:t>la Fundación Suiza</w:t>
        </w:r>
      </w:smartTag>
      <w:r w:rsidRPr="00372D2A">
        <w:t xml:space="preserve"> p</w:t>
      </w:r>
      <w:r>
        <w:t>a</w:t>
      </w:r>
      <w:r w:rsidRPr="00372D2A">
        <w:t>r</w:t>
      </w:r>
      <w:r>
        <w:t>a</w:t>
      </w:r>
      <w:r w:rsidRPr="00372D2A">
        <w:t xml:space="preserve"> </w:t>
      </w:r>
      <w:smartTag w:uri="urn:schemas-microsoft-com:office:smarttags" w:element="PersonName">
        <w:smartTagPr>
          <w:attr w:name="ProductID" w:val="la Protecci￳n"/>
        </w:smartTagPr>
        <w:r w:rsidRPr="00372D2A">
          <w:t>la Protección</w:t>
        </w:r>
      </w:smartTag>
      <w:r w:rsidRPr="00372D2A">
        <w:t xml:space="preserve"> de</w:t>
      </w:r>
      <w:r>
        <w:t xml:space="preserve"> </w:t>
      </w:r>
      <w:r w:rsidRPr="00372D2A">
        <w:t>l</w:t>
      </w:r>
      <w:r>
        <w:t>a Infancia</w:t>
      </w:r>
      <w:r w:rsidRPr="00396F79">
        <w:rPr>
          <w:rStyle w:val="FootnoteReference"/>
        </w:rPr>
        <w:footnoteReference w:id="476"/>
      </w:r>
      <w:r>
        <w:t xml:space="preserve">, que ha creado </w:t>
      </w:r>
      <w:r w:rsidRPr="00372D2A">
        <w:t>el servicio ECPAT Switzerland</w:t>
      </w:r>
      <w:r w:rsidRPr="00396F79">
        <w:rPr>
          <w:rStyle w:val="FootnoteReference"/>
        </w:rPr>
        <w:footnoteReference w:id="477"/>
      </w:r>
      <w:r w:rsidRPr="00372D2A">
        <w:t>, que lucha contra l</w:t>
      </w:r>
      <w:r>
        <w:t xml:space="preserve">a </w:t>
      </w:r>
      <w:r w:rsidRPr="00372D2A">
        <w:t xml:space="preserve">explotación </w:t>
      </w:r>
      <w:r>
        <w:t>sexual</w:t>
      </w:r>
      <w:r w:rsidRPr="00372D2A">
        <w:t xml:space="preserve"> de</w:t>
      </w:r>
      <w:r>
        <w:t xml:space="preserve"> lo</w:t>
      </w:r>
      <w:r w:rsidRPr="00372D2A">
        <w:t xml:space="preserve">s niños y </w:t>
      </w:r>
      <w:r>
        <w:t>lo</w:t>
      </w:r>
      <w:r w:rsidRPr="00372D2A">
        <w:t xml:space="preserve">s adolescentes </w:t>
      </w:r>
      <w:r>
        <w:t>con</w:t>
      </w:r>
      <w:r w:rsidRPr="00372D2A">
        <w:t xml:space="preserve"> fin</w:t>
      </w:r>
      <w:r>
        <w:t>e</w:t>
      </w:r>
      <w:r w:rsidRPr="00372D2A">
        <w:t>s co</w:t>
      </w:r>
      <w:r>
        <w:t>m</w:t>
      </w:r>
      <w:r w:rsidRPr="00372D2A">
        <w:t xml:space="preserve">erciales, en </w:t>
      </w:r>
      <w:r>
        <w:t>es</w:t>
      </w:r>
      <w:r w:rsidRPr="00372D2A">
        <w:t>tr</w:t>
      </w:r>
      <w:r>
        <w:t>echa</w:t>
      </w:r>
      <w:r w:rsidRPr="00372D2A">
        <w:t xml:space="preserve"> colaboración con </w:t>
      </w:r>
      <w:r>
        <w:t xml:space="preserve">empresas </w:t>
      </w:r>
      <w:r w:rsidRPr="00372D2A">
        <w:t>priv</w:t>
      </w:r>
      <w:r>
        <w:t>adas, en particular d</w:t>
      </w:r>
      <w:r w:rsidRPr="00372D2A">
        <w:t xml:space="preserve">el </w:t>
      </w:r>
      <w:r>
        <w:t>sector</w:t>
      </w:r>
      <w:r w:rsidRPr="00372D2A">
        <w:t xml:space="preserve"> del turismo, con las autoridades </w:t>
      </w:r>
      <w:r>
        <w:t>judiciales</w:t>
      </w:r>
      <w:r w:rsidRPr="00304BE3">
        <w:t xml:space="preserve"> penal</w:t>
      </w:r>
      <w:r>
        <w:t>es y con</w:t>
      </w:r>
      <w:r w:rsidRPr="00372D2A">
        <w:t xml:space="preserve"> l</w:t>
      </w:r>
      <w:r>
        <w:t>o</w:t>
      </w:r>
      <w:r w:rsidRPr="00372D2A">
        <w:t>s gobiernos y l</w:t>
      </w:r>
      <w:r>
        <w:t>a</w:t>
      </w:r>
      <w:r w:rsidRPr="00372D2A">
        <w:t>s organizaciones de protección de</w:t>
      </w:r>
      <w:r>
        <w:t xml:space="preserve"> </w:t>
      </w:r>
      <w:r w:rsidRPr="00372D2A">
        <w:t>l</w:t>
      </w:r>
      <w:r>
        <w:t>a</w:t>
      </w:r>
      <w:r w:rsidRPr="00372D2A">
        <w:t xml:space="preserve"> </w:t>
      </w:r>
      <w:r>
        <w:t>infancia</w:t>
      </w:r>
      <w:r w:rsidRPr="00372D2A">
        <w:t xml:space="preserve">. En el </w:t>
      </w:r>
      <w:r>
        <w:t>terreno</w:t>
      </w:r>
      <w:r w:rsidRPr="00372D2A">
        <w:t xml:space="preserve"> de la prevención y de la lucha contra el turismo </w:t>
      </w:r>
      <w:r>
        <w:t>sexual</w:t>
      </w:r>
      <w:r w:rsidRPr="00372D2A">
        <w:t xml:space="preserve"> </w:t>
      </w:r>
      <w:r>
        <w:t xml:space="preserve">que afecta a </w:t>
      </w:r>
      <w:r w:rsidRPr="00372D2A">
        <w:t xml:space="preserve">niños, </w:t>
      </w:r>
      <w:r>
        <w:t>actúa</w:t>
      </w:r>
      <w:r w:rsidRPr="00372D2A">
        <w:t xml:space="preserve"> en el </w:t>
      </w:r>
      <w:r>
        <w:t>sector</w:t>
      </w:r>
      <w:r w:rsidRPr="00372D2A">
        <w:t xml:space="preserve"> suizo del turismo</w:t>
      </w:r>
      <w:r>
        <w:t xml:space="preserve">, entre otros medios con </w:t>
      </w:r>
      <w:r w:rsidRPr="00372D2A">
        <w:t xml:space="preserve">la </w:t>
      </w:r>
      <w:r w:rsidRPr="00AE0C3E">
        <w:t>campa</w:t>
      </w:r>
      <w:r>
        <w:t>ña</w:t>
      </w:r>
      <w:r w:rsidRPr="00372D2A">
        <w:t xml:space="preserve"> </w:t>
      </w:r>
      <w:r w:rsidR="000F0F8A">
        <w:t>"</w:t>
      </w:r>
      <w:hyperlink r:id="rId16" w:history="1">
        <w:r w:rsidRPr="00372D2A">
          <w:t>www.stopchildsextourism.ch</w:t>
        </w:r>
      </w:hyperlink>
      <w:r w:rsidR="000F0F8A">
        <w:t>"</w:t>
      </w:r>
      <w:r w:rsidRPr="00396F79">
        <w:rPr>
          <w:rStyle w:val="FootnoteReference"/>
        </w:rPr>
        <w:footnoteReference w:id="478"/>
      </w:r>
      <w:r w:rsidRPr="00372D2A">
        <w:t>,</w:t>
      </w:r>
      <w:r>
        <w:t xml:space="preserve"> </w:t>
      </w:r>
      <w:r w:rsidRPr="00372D2A">
        <w:t xml:space="preserve">la </w:t>
      </w:r>
      <w:r>
        <w:t>distribución</w:t>
      </w:r>
      <w:r w:rsidRPr="00372D2A">
        <w:t xml:space="preserve"> de un formula</w:t>
      </w:r>
      <w:r>
        <w:t>r</w:t>
      </w:r>
      <w:r w:rsidRPr="00372D2A">
        <w:t>i</w:t>
      </w:r>
      <w:r>
        <w:t>o</w:t>
      </w:r>
      <w:r w:rsidRPr="00372D2A">
        <w:t xml:space="preserve"> </w:t>
      </w:r>
      <w:r>
        <w:t>para señalar</w:t>
      </w:r>
      <w:r w:rsidRPr="00372D2A">
        <w:t xml:space="preserve"> l</w:t>
      </w:r>
      <w:r>
        <w:t>o</w:t>
      </w:r>
      <w:r w:rsidRPr="00372D2A">
        <w:t>s cas</w:t>
      </w:r>
      <w:r>
        <w:t>os</w:t>
      </w:r>
      <w:r w:rsidRPr="00372D2A">
        <w:t xml:space="preserve"> </w:t>
      </w:r>
      <w:r>
        <w:t xml:space="preserve">que se </w:t>
      </w:r>
      <w:r w:rsidRPr="00372D2A">
        <w:t>s</w:t>
      </w:r>
      <w:r>
        <w:t>o</w:t>
      </w:r>
      <w:r w:rsidRPr="00372D2A">
        <w:t>spec</w:t>
      </w:r>
      <w:r>
        <w:t>hen</w:t>
      </w:r>
      <w:r w:rsidRPr="00372D2A">
        <w:t xml:space="preserve"> de turismo </w:t>
      </w:r>
      <w:r>
        <w:t>sexual</w:t>
      </w:r>
      <w:r w:rsidRPr="00372D2A">
        <w:t xml:space="preserve"> </w:t>
      </w:r>
      <w:r>
        <w:t>que afecta a</w:t>
      </w:r>
      <w:r w:rsidRPr="00372D2A">
        <w:t xml:space="preserve"> niños y </w:t>
      </w:r>
      <w:r>
        <w:t>como</w:t>
      </w:r>
      <w:r w:rsidRPr="00372D2A">
        <w:t xml:space="preserve"> repr</w:t>
      </w:r>
      <w:r>
        <w:t>e</w:t>
      </w:r>
      <w:r w:rsidRPr="00372D2A">
        <w:t>sentante local de la organización Code, que milit</w:t>
      </w:r>
      <w:r>
        <w:t>a a</w:t>
      </w:r>
      <w:r w:rsidRPr="00372D2A">
        <w:t xml:space="preserve"> </w:t>
      </w:r>
      <w:r>
        <w:t>favor</w:t>
      </w:r>
      <w:r w:rsidRPr="00372D2A">
        <w:t xml:space="preserve"> de</w:t>
      </w:r>
      <w:r>
        <w:t xml:space="preserve"> </w:t>
      </w:r>
      <w:r w:rsidRPr="00372D2A">
        <w:t>l</w:t>
      </w:r>
      <w:r>
        <w:t>a</w:t>
      </w:r>
      <w:r w:rsidRPr="00372D2A">
        <w:t xml:space="preserve"> aplicación de un código de condu</w:t>
      </w:r>
      <w:r>
        <w:t>c</w:t>
      </w:r>
      <w:r w:rsidRPr="00372D2A">
        <w:t>t</w:t>
      </w:r>
      <w:r>
        <w:t>a</w:t>
      </w:r>
      <w:r w:rsidRPr="00372D2A">
        <w:t xml:space="preserve"> (Tourism Child Protection Code)</w:t>
      </w:r>
      <w:r w:rsidRPr="00396F79">
        <w:rPr>
          <w:rStyle w:val="FootnoteReference"/>
        </w:rPr>
        <w:footnoteReference w:id="479"/>
      </w:r>
      <w:r w:rsidRPr="00372D2A">
        <w:t xml:space="preserve">. </w:t>
      </w:r>
      <w:smartTag w:uri="urn:schemas-microsoft-com:office:smarttags" w:element="PersonName">
        <w:smartTagPr>
          <w:attr w:name="ProductID" w:val="la Confederaci￳n"/>
        </w:smartTagPr>
        <w:r w:rsidRPr="00372D2A">
          <w:t>La Confederación</w:t>
        </w:r>
      </w:smartTag>
      <w:r w:rsidRPr="00372D2A">
        <w:t xml:space="preserve"> </w:t>
      </w:r>
      <w:r>
        <w:t>h</w:t>
      </w:r>
      <w:r w:rsidRPr="00372D2A">
        <w:t xml:space="preserve">a </w:t>
      </w:r>
      <w:r>
        <w:t>apoyado financiera</w:t>
      </w:r>
      <w:r w:rsidRPr="00372D2A">
        <w:t>ment</w:t>
      </w:r>
      <w:r>
        <w:t>e a</w:t>
      </w:r>
      <w:r w:rsidRPr="00372D2A">
        <w:t xml:space="preserve">l servicio ECPAT </w:t>
      </w:r>
      <w:r>
        <w:t>y</w:t>
      </w:r>
      <w:r w:rsidRPr="00372D2A">
        <w:t xml:space="preserve"> l</w:t>
      </w:r>
      <w:r>
        <w:t>as</w:t>
      </w:r>
      <w:r w:rsidRPr="00372D2A">
        <w:t xml:space="preserve"> </w:t>
      </w:r>
      <w:r w:rsidRPr="00AE0C3E">
        <w:t>campa</w:t>
      </w:r>
      <w:r>
        <w:t>ña</w:t>
      </w:r>
      <w:r w:rsidRPr="00372D2A">
        <w:t>s de prevención, el código de condu</w:t>
      </w:r>
      <w:r>
        <w:t>cta</w:t>
      </w:r>
      <w:r w:rsidRPr="00372D2A">
        <w:t xml:space="preserve"> y el </w:t>
      </w:r>
      <w:r>
        <w:t>sitio</w:t>
      </w:r>
      <w:r w:rsidRPr="00372D2A">
        <w:t xml:space="preserve"> Internet. </w:t>
      </w:r>
      <w:r w:rsidRPr="00DA7582">
        <w:t xml:space="preserve">En la medida de sus posibilidades, fedpol y </w:t>
      </w:r>
      <w:smartTag w:uri="urn:schemas-microsoft-com:office:smarttags" w:element="PersonName">
        <w:smartTagPr>
          <w:attr w:name="ProductID" w:val="la Comisar￭a P"/>
        </w:smartTagPr>
        <w:r w:rsidRPr="00DA7582">
          <w:t>la Comisaría P</w:t>
        </w:r>
      </w:smartTag>
      <w:r w:rsidRPr="00DA7582">
        <w:t xml:space="preserve"> </w:t>
      </w:r>
      <w:r>
        <w:t>apoyan</w:t>
      </w:r>
      <w:r w:rsidRPr="00DA7582">
        <w:t xml:space="preserve"> activ</w:t>
      </w:r>
      <w:r>
        <w:t>a</w:t>
      </w:r>
      <w:r w:rsidRPr="00DA7582">
        <w:t>ment</w:t>
      </w:r>
      <w:r>
        <w:t>e</w:t>
      </w:r>
      <w:r w:rsidRPr="00DA7582">
        <w:t xml:space="preserve"> las campañas de ONG como ECPAT. </w:t>
      </w:r>
    </w:p>
    <w:p w:rsidR="004E38CC" w:rsidRPr="00885A97" w:rsidRDefault="004E38CC" w:rsidP="004E38CC">
      <w:pPr>
        <w:pStyle w:val="SingleTxtG"/>
      </w:pPr>
      <w:r w:rsidRPr="00AE0C3E">
        <w:t>485.</w:t>
      </w:r>
      <w:r w:rsidR="0046239F">
        <w:tab/>
      </w:r>
      <w:r>
        <w:t>También se han adoptado medidas</w:t>
      </w:r>
      <w:r w:rsidRPr="00AE0C3E">
        <w:t xml:space="preserve"> a nive</w:t>
      </w:r>
      <w:r>
        <w:t>l</w:t>
      </w:r>
      <w:r w:rsidRPr="00AE0C3E">
        <w:t xml:space="preserve"> </w:t>
      </w:r>
      <w:r>
        <w:t>cantonal</w:t>
      </w:r>
      <w:r w:rsidRPr="00AE0C3E">
        <w:t xml:space="preserve">. </w:t>
      </w:r>
      <w:r w:rsidRPr="00885A97">
        <w:t xml:space="preserve">A modo de ejemplo, la campaña de prevención </w:t>
      </w:r>
      <w:r w:rsidR="000F0F8A">
        <w:t>"</w:t>
      </w:r>
      <w:r w:rsidRPr="00885A97">
        <w:t>Être au net – click clever</w:t>
      </w:r>
      <w:r w:rsidR="000F0F8A">
        <w:t>"</w:t>
      </w:r>
      <w:r w:rsidRPr="00885A97">
        <w:t xml:space="preserve"> lan</w:t>
      </w:r>
      <w:r>
        <w:t>zada</w:t>
      </w:r>
      <w:r w:rsidRPr="00885A97">
        <w:t xml:space="preserve"> en el cantón de Friburgo </w:t>
      </w:r>
      <w:r>
        <w:t>busca</w:t>
      </w:r>
      <w:r w:rsidRPr="00885A97">
        <w:t xml:space="preserve"> sensibilizar </w:t>
      </w:r>
      <w:r>
        <w:t>a</w:t>
      </w:r>
      <w:r w:rsidRPr="00885A97">
        <w:t xml:space="preserve"> l</w:t>
      </w:r>
      <w:r>
        <w:t>o</w:t>
      </w:r>
      <w:r w:rsidRPr="00885A97">
        <w:t>s padres</w:t>
      </w:r>
      <w:r>
        <w:t xml:space="preserve"> respecto de los</w:t>
      </w:r>
      <w:r w:rsidRPr="000F59F0">
        <w:t xml:space="preserve"> </w:t>
      </w:r>
      <w:r w:rsidRPr="00885A97">
        <w:t>peligros inh</w:t>
      </w:r>
      <w:r>
        <w:t>e</w:t>
      </w:r>
      <w:r w:rsidRPr="00885A97">
        <w:t>rent</w:t>
      </w:r>
      <w:r>
        <w:t>e</w:t>
      </w:r>
      <w:r w:rsidRPr="00885A97">
        <w:t xml:space="preserve">s </w:t>
      </w:r>
      <w:r>
        <w:t>a</w:t>
      </w:r>
      <w:r w:rsidRPr="00885A97">
        <w:t xml:space="preserve"> l</w:t>
      </w:r>
      <w:r>
        <w:t xml:space="preserve">a </w:t>
      </w:r>
      <w:r w:rsidRPr="00885A97">
        <w:t>utili</w:t>
      </w:r>
      <w:r>
        <w:t>z</w:t>
      </w:r>
      <w:r w:rsidRPr="00885A97">
        <w:t>a</w:t>
      </w:r>
      <w:r>
        <w:t>c</w:t>
      </w:r>
      <w:r w:rsidRPr="00885A97">
        <w:t>i</w:t>
      </w:r>
      <w:r>
        <w:t>ó</w:t>
      </w:r>
      <w:r w:rsidRPr="00885A97">
        <w:t xml:space="preserve">n de Internet y </w:t>
      </w:r>
      <w:r>
        <w:t>lo</w:t>
      </w:r>
      <w:r w:rsidRPr="00885A97">
        <w:t>s m</w:t>
      </w:r>
      <w:r>
        <w:t>edi</w:t>
      </w:r>
      <w:r w:rsidRPr="00885A97">
        <w:t>os de comunica</w:t>
      </w:r>
      <w:r>
        <w:t>c</w:t>
      </w:r>
      <w:r w:rsidRPr="00885A97">
        <w:t>i</w:t>
      </w:r>
      <w:r>
        <w:t>ó</w:t>
      </w:r>
      <w:r w:rsidRPr="00885A97">
        <w:t>n modern</w:t>
      </w:r>
      <w:r>
        <w:t>o</w:t>
      </w:r>
      <w:r w:rsidRPr="00885A97">
        <w:t xml:space="preserve">s y </w:t>
      </w:r>
      <w:r>
        <w:t>ens</w:t>
      </w:r>
      <w:r w:rsidRPr="00885A97">
        <w:t>e</w:t>
      </w:r>
      <w:r>
        <w:t xml:space="preserve">ñarles a </w:t>
      </w:r>
      <w:r w:rsidRPr="00885A97">
        <w:t xml:space="preserve">proteger </w:t>
      </w:r>
      <w:r>
        <w:t xml:space="preserve">de ellos a </w:t>
      </w:r>
      <w:r w:rsidRPr="00885A97">
        <w:t xml:space="preserve">sus </w:t>
      </w:r>
      <w:r>
        <w:t>h</w:t>
      </w:r>
      <w:r w:rsidRPr="00885A97">
        <w:t>i</w:t>
      </w:r>
      <w:r>
        <w:t>j</w:t>
      </w:r>
      <w:r w:rsidRPr="00885A97">
        <w:t xml:space="preserve">os. </w:t>
      </w:r>
    </w:p>
    <w:p w:rsidR="004E38CC" w:rsidRPr="00AE0C3E" w:rsidRDefault="004E38CC" w:rsidP="004E38CC">
      <w:pPr>
        <w:pStyle w:val="SingleTxtG"/>
      </w:pPr>
      <w:r w:rsidRPr="00FE47A5">
        <w:t>486.</w:t>
      </w:r>
      <w:r w:rsidR="0046239F">
        <w:tab/>
      </w:r>
      <w:r w:rsidRPr="00FE47A5">
        <w:t xml:space="preserve">En </w:t>
      </w:r>
      <w:r>
        <w:t>numerosos</w:t>
      </w:r>
      <w:r w:rsidRPr="00FE47A5">
        <w:t xml:space="preserve"> cantones, los polic</w:t>
      </w:r>
      <w:r>
        <w:t>ía</w:t>
      </w:r>
      <w:r w:rsidRPr="00FE47A5">
        <w:t xml:space="preserve">s </w:t>
      </w:r>
      <w:r w:rsidR="0046239F">
        <w:t>—</w:t>
      </w:r>
      <w:r w:rsidRPr="00FE47A5">
        <w:t xml:space="preserve">o </w:t>
      </w:r>
      <w:r>
        <w:t>a</w:t>
      </w:r>
      <w:r w:rsidRPr="00FE47A5">
        <w:t xml:space="preserve">l menos una </w:t>
      </w:r>
      <w:r>
        <w:t>parte</w:t>
      </w:r>
      <w:r w:rsidRPr="00FE47A5">
        <w:t xml:space="preserve"> de ellos</w:t>
      </w:r>
      <w:r w:rsidR="0046239F">
        <w:t>—</w:t>
      </w:r>
      <w:r w:rsidRPr="00FE47A5">
        <w:t xml:space="preserve"> </w:t>
      </w:r>
      <w:r>
        <w:t>han recibido además u</w:t>
      </w:r>
      <w:r w:rsidRPr="00FE47A5">
        <w:t xml:space="preserve">na formación </w:t>
      </w:r>
      <w:r>
        <w:t>especi</w:t>
      </w:r>
      <w:r w:rsidRPr="00FE47A5">
        <w:t>al</w:t>
      </w:r>
      <w:r>
        <w:t xml:space="preserve"> sobre </w:t>
      </w:r>
      <w:r w:rsidRPr="00FE47A5">
        <w:t xml:space="preserve">la </w:t>
      </w:r>
      <w:r>
        <w:t>trata</w:t>
      </w:r>
      <w:r w:rsidRPr="00FE47A5">
        <w:t xml:space="preserve"> de niños, </w:t>
      </w:r>
      <w:r>
        <w:t xml:space="preserve">la audiencia </w:t>
      </w:r>
      <w:r w:rsidRPr="00FE47A5">
        <w:t xml:space="preserve">y </w:t>
      </w:r>
      <w:r>
        <w:t xml:space="preserve">los cuidados a las </w:t>
      </w:r>
      <w:r w:rsidRPr="00FE47A5">
        <w:t>víctimas menores</w:t>
      </w:r>
      <w:r>
        <w:t xml:space="preserve"> de edad</w:t>
      </w:r>
      <w:r w:rsidRPr="00FE47A5">
        <w:t xml:space="preserve">, el procedimiento penal aplicable a los menores </w:t>
      </w:r>
      <w:r>
        <w:t>de edad y</w:t>
      </w:r>
      <w:r w:rsidRPr="00FE47A5">
        <w:t xml:space="preserve"> el respet</w:t>
      </w:r>
      <w:r>
        <w:t>o</w:t>
      </w:r>
      <w:r w:rsidRPr="00FE47A5">
        <w:t xml:space="preserve"> de la digni</w:t>
      </w:r>
      <w:r>
        <w:t>dad</w:t>
      </w:r>
      <w:r w:rsidRPr="00FE47A5">
        <w:t xml:space="preserve"> del niño. </w:t>
      </w:r>
      <w:r w:rsidRPr="000F59F0">
        <w:t xml:space="preserve">En el cantón de Ginebra, por ejemplo, </w:t>
      </w:r>
      <w:r>
        <w:t xml:space="preserve">se forma a </w:t>
      </w:r>
      <w:r w:rsidRPr="000F59F0">
        <w:t>todos los aspirant</w:t>
      </w:r>
      <w:r>
        <w:t>e</w:t>
      </w:r>
      <w:r w:rsidRPr="000F59F0">
        <w:t xml:space="preserve">s de policía </w:t>
      </w:r>
      <w:r>
        <w:t xml:space="preserve">en </w:t>
      </w:r>
      <w:r w:rsidRPr="000F59F0">
        <w:t xml:space="preserve">derechos humanos, </w:t>
      </w:r>
      <w:r>
        <w:t>los</w:t>
      </w:r>
      <w:r w:rsidRPr="000F59F0">
        <w:t xml:space="preserve"> dif</w:t>
      </w:r>
      <w:r>
        <w:t>e</w:t>
      </w:r>
      <w:r w:rsidRPr="000F59F0">
        <w:t>rent</w:t>
      </w:r>
      <w:r>
        <w:t>e</w:t>
      </w:r>
      <w:r w:rsidRPr="000F59F0">
        <w:t xml:space="preserve">s </w:t>
      </w:r>
      <w:r>
        <w:t>aspectos</w:t>
      </w:r>
      <w:r w:rsidRPr="000F59F0">
        <w:t xml:space="preserve"> de la </w:t>
      </w:r>
      <w:r>
        <w:t>trata</w:t>
      </w:r>
      <w:r w:rsidRPr="000F59F0">
        <w:t xml:space="preserve"> de </w:t>
      </w:r>
      <w:r>
        <w:t>seres humanos</w:t>
      </w:r>
      <w:r w:rsidRPr="000F59F0">
        <w:t xml:space="preserve"> </w:t>
      </w:r>
      <w:r>
        <w:t xml:space="preserve">y el </w:t>
      </w:r>
      <w:r w:rsidRPr="000F59F0">
        <w:t>respet</w:t>
      </w:r>
      <w:r>
        <w:t>o</w:t>
      </w:r>
      <w:r w:rsidRPr="000F59F0">
        <w:t xml:space="preserve"> de</w:t>
      </w:r>
      <w:r>
        <w:t xml:space="preserve"> los derechos y </w:t>
      </w:r>
      <w:r w:rsidRPr="000F59F0">
        <w:t>la digni</w:t>
      </w:r>
      <w:r>
        <w:t>dad</w:t>
      </w:r>
      <w:r w:rsidRPr="000F59F0">
        <w:t xml:space="preserve"> del niño. </w:t>
      </w:r>
      <w:r>
        <w:t>E</w:t>
      </w:r>
      <w:r w:rsidRPr="000F59F0">
        <w:t>l curs</w:t>
      </w:r>
      <w:r>
        <w:t>o</w:t>
      </w:r>
      <w:r w:rsidRPr="000F59F0">
        <w:t xml:space="preserve"> de </w:t>
      </w:r>
      <w:r>
        <w:t>ocho</w:t>
      </w:r>
      <w:r w:rsidRPr="000F59F0">
        <w:t xml:space="preserve"> horas s</w:t>
      </w:r>
      <w:r>
        <w:t>ob</w:t>
      </w:r>
      <w:r w:rsidRPr="000F59F0">
        <w:t>r</w:t>
      </w:r>
      <w:r>
        <w:t>e</w:t>
      </w:r>
      <w:r w:rsidRPr="000F59F0">
        <w:t xml:space="preserve"> </w:t>
      </w:r>
      <w:r>
        <w:t>los derechos</w:t>
      </w:r>
      <w:r w:rsidRPr="000F59F0">
        <w:t xml:space="preserve"> del niño, </w:t>
      </w:r>
      <w:r>
        <w:t>en el que s</w:t>
      </w:r>
      <w:r w:rsidRPr="000F59F0">
        <w:t xml:space="preserve">e </w:t>
      </w:r>
      <w:r>
        <w:t>exponen</w:t>
      </w:r>
      <w:r w:rsidRPr="000F59F0">
        <w:t xml:space="preserve"> </w:t>
      </w:r>
      <w:r>
        <w:t>los derechos</w:t>
      </w:r>
      <w:r w:rsidRPr="000F59F0">
        <w:t xml:space="preserve"> de los menores </w:t>
      </w:r>
      <w:r>
        <w:t xml:space="preserve">de edad </w:t>
      </w:r>
      <w:r w:rsidRPr="000F59F0">
        <w:t>en tant</w:t>
      </w:r>
      <w:r>
        <w:t>o</w:t>
      </w:r>
      <w:r w:rsidRPr="000F59F0">
        <w:t xml:space="preserve"> que víctimas</w:t>
      </w:r>
      <w:r>
        <w:t xml:space="preserve"> y como </w:t>
      </w:r>
      <w:r w:rsidRPr="000F59F0">
        <w:t xml:space="preserve">autores, </w:t>
      </w:r>
      <w:r>
        <w:t xml:space="preserve">lo imparte </w:t>
      </w:r>
      <w:r w:rsidRPr="000F59F0">
        <w:t>un m</w:t>
      </w:r>
      <w:r>
        <w:t>i</w:t>
      </w:r>
      <w:r w:rsidRPr="000F59F0">
        <w:t>embr</w:t>
      </w:r>
      <w:r>
        <w:t>o</w:t>
      </w:r>
      <w:r w:rsidRPr="000F59F0">
        <w:t xml:space="preserve"> de la policía </w:t>
      </w:r>
      <w:r>
        <w:t>que ha estudiado</w:t>
      </w:r>
      <w:r w:rsidRPr="000F59F0">
        <w:t xml:space="preserve"> </w:t>
      </w:r>
      <w:r>
        <w:t>los derechos</w:t>
      </w:r>
      <w:r w:rsidRPr="000F59F0">
        <w:t xml:space="preserve"> del niño</w:t>
      </w:r>
      <w:r>
        <w:t xml:space="preserve"> en</w:t>
      </w:r>
      <w:r w:rsidRPr="000F59F0">
        <w:t xml:space="preserve"> </w:t>
      </w:r>
      <w:r>
        <w:t>e</w:t>
      </w:r>
      <w:r w:rsidRPr="000F59F0">
        <w:t>l</w:t>
      </w:r>
      <w:r>
        <w:t xml:space="preserve"> </w:t>
      </w:r>
      <w:r w:rsidRPr="000F59F0">
        <w:t>Institut</w:t>
      </w:r>
      <w:r>
        <w:t>o U</w:t>
      </w:r>
      <w:r w:rsidRPr="000F59F0">
        <w:t>niversita</w:t>
      </w:r>
      <w:r>
        <w:t>rio</w:t>
      </w:r>
      <w:r w:rsidRPr="000F59F0">
        <w:t xml:space="preserve"> Kurt Bösch. </w:t>
      </w:r>
      <w:r w:rsidRPr="00305DC5">
        <w:t>Además, se organizan regularmente cursos de perfeccionamiento par</w:t>
      </w:r>
      <w:r>
        <w:t>a</w:t>
      </w:r>
      <w:r w:rsidRPr="00305DC5">
        <w:t xml:space="preserve"> el personal de policía </w:t>
      </w:r>
      <w:r>
        <w:t xml:space="preserve">ya </w:t>
      </w:r>
      <w:r w:rsidRPr="00305DC5">
        <w:t>form</w:t>
      </w:r>
      <w:r>
        <w:t>ado</w:t>
      </w:r>
      <w:r w:rsidRPr="00305DC5">
        <w:t xml:space="preserve">. </w:t>
      </w:r>
      <w:r w:rsidRPr="00372D2A">
        <w:t xml:space="preserve">En 2010, por ejemplo, </w:t>
      </w:r>
      <w:r>
        <w:t xml:space="preserve">se celebró </w:t>
      </w:r>
      <w:r w:rsidRPr="00372D2A">
        <w:t>un coloquio s</w:t>
      </w:r>
      <w:r>
        <w:t>ob</w:t>
      </w:r>
      <w:r w:rsidRPr="00372D2A">
        <w:t>r</w:t>
      </w:r>
      <w:r>
        <w:t>e</w:t>
      </w:r>
      <w:r w:rsidRPr="00372D2A">
        <w:t xml:space="preserve"> el tema de</w:t>
      </w:r>
      <w:r>
        <w:t xml:space="preserve"> lo</w:t>
      </w:r>
      <w:r w:rsidRPr="00372D2A">
        <w:t>s efe</w:t>
      </w:r>
      <w:r>
        <w:t>c</w:t>
      </w:r>
      <w:r w:rsidRPr="00372D2A">
        <w:t>t</w:t>
      </w:r>
      <w:r>
        <w:t>o</w:t>
      </w:r>
      <w:r w:rsidRPr="00372D2A">
        <w:t>s que l</w:t>
      </w:r>
      <w:r>
        <w:t>a</w:t>
      </w:r>
      <w:r w:rsidRPr="00372D2A">
        <w:t>s intervenciones de la policía pueden produ</w:t>
      </w:r>
      <w:r>
        <w:t>c</w:t>
      </w:r>
      <w:r w:rsidRPr="00372D2A">
        <w:t>ir</w:t>
      </w:r>
      <w:r>
        <w:t xml:space="preserve"> </w:t>
      </w:r>
      <w:r w:rsidRPr="00372D2A">
        <w:t>e</w:t>
      </w:r>
      <w:r>
        <w:t>n</w:t>
      </w:r>
      <w:r w:rsidRPr="00372D2A">
        <w:t xml:space="preserve"> l</w:t>
      </w:r>
      <w:r>
        <w:t>o</w:t>
      </w:r>
      <w:r w:rsidRPr="00372D2A">
        <w:t>s menores</w:t>
      </w:r>
      <w:r>
        <w:t xml:space="preserve"> de edad</w:t>
      </w:r>
      <w:r w:rsidRPr="00372D2A">
        <w:t>. Los miembros de la brigad</w:t>
      </w:r>
      <w:r>
        <w:t>a</w:t>
      </w:r>
      <w:r w:rsidRPr="00372D2A">
        <w:t xml:space="preserve"> </w:t>
      </w:r>
      <w:r>
        <w:t>especializada en los</w:t>
      </w:r>
      <w:r w:rsidRPr="00372D2A">
        <w:t xml:space="preserve"> menores</w:t>
      </w:r>
      <w:r>
        <w:t xml:space="preserve"> de edad</w:t>
      </w:r>
      <w:r w:rsidRPr="00372D2A">
        <w:t>, por su part</w:t>
      </w:r>
      <w:r>
        <w:t>e</w:t>
      </w:r>
      <w:r w:rsidRPr="00372D2A">
        <w:t xml:space="preserve">, </w:t>
      </w:r>
      <w:r>
        <w:t>reciben</w:t>
      </w:r>
      <w:r w:rsidRPr="00372D2A">
        <w:t xml:space="preserve"> una formación y </w:t>
      </w:r>
      <w:r>
        <w:t>siguen</w:t>
      </w:r>
      <w:r w:rsidRPr="00372D2A">
        <w:t xml:space="preserve"> curs</w:t>
      </w:r>
      <w:r>
        <w:t>os</w:t>
      </w:r>
      <w:r w:rsidRPr="00372D2A">
        <w:t xml:space="preserve"> de </w:t>
      </w:r>
      <w:r>
        <w:t>perfeccionamiento</w:t>
      </w:r>
      <w:r w:rsidRPr="00372D2A">
        <w:t xml:space="preserve"> </w:t>
      </w:r>
      <w:r>
        <w:t>más avanzados</w:t>
      </w:r>
      <w:r w:rsidRPr="00372D2A">
        <w:t xml:space="preserve">. </w:t>
      </w:r>
      <w:r>
        <w:t>Además, se les forma</w:t>
      </w:r>
      <w:r w:rsidRPr="00AE0C3E">
        <w:t xml:space="preserve"> </w:t>
      </w:r>
      <w:r>
        <w:t>especia</w:t>
      </w:r>
      <w:r w:rsidRPr="00AE0C3E">
        <w:t>lment</w:t>
      </w:r>
      <w:r>
        <w:t>e</w:t>
      </w:r>
      <w:r w:rsidRPr="00AE0C3E">
        <w:t xml:space="preserve"> </w:t>
      </w:r>
      <w:r>
        <w:t>en materia de audiencia e interrogatorio</w:t>
      </w:r>
      <w:r w:rsidRPr="00AE0C3E">
        <w:t xml:space="preserve"> </w:t>
      </w:r>
      <w:r>
        <w:t>de niños</w:t>
      </w:r>
      <w:r w:rsidRPr="00AE0C3E">
        <w:t xml:space="preserve">. </w:t>
      </w:r>
    </w:p>
    <w:p w:rsidR="004E38CC" w:rsidRPr="00E93139" w:rsidRDefault="004E38CC" w:rsidP="004E38CC">
      <w:pPr>
        <w:pStyle w:val="H4G"/>
      </w:pPr>
      <w:bookmarkStart w:id="287" w:name="_Toc327973674"/>
      <w:r w:rsidRPr="00AE0C3E">
        <w:tab/>
      </w:r>
      <w:r w:rsidRPr="00E93139">
        <w:t>3.2</w:t>
      </w:r>
      <w:r w:rsidRPr="00E93139">
        <w:tab/>
        <w:t>Medidas en el plano internacional</w:t>
      </w:r>
      <w:bookmarkEnd w:id="287"/>
    </w:p>
    <w:p w:rsidR="004E38CC" w:rsidRPr="00FE47A5" w:rsidRDefault="004E38CC" w:rsidP="004E38CC">
      <w:pPr>
        <w:pStyle w:val="SingleTxtG"/>
      </w:pPr>
      <w:r w:rsidRPr="00E93139">
        <w:t>487.</w:t>
      </w:r>
      <w:r w:rsidR="007E29E0">
        <w:tab/>
      </w:r>
      <w:r w:rsidRPr="00E93139">
        <w:t xml:space="preserve">El 20 de septiembre </w:t>
      </w:r>
      <w:r>
        <w:t xml:space="preserve">de </w:t>
      </w:r>
      <w:r w:rsidRPr="00E93139">
        <w:t xml:space="preserve">2011, el Consejo de los </w:t>
      </w:r>
      <w:r>
        <w:t>Est</w:t>
      </w:r>
      <w:r w:rsidRPr="00E93139">
        <w:t xml:space="preserve">ados </w:t>
      </w:r>
      <w:r>
        <w:t xml:space="preserve">aprobó por </w:t>
      </w:r>
      <w:r w:rsidRPr="00E93139">
        <w:t>unanimi</w:t>
      </w:r>
      <w:r>
        <w:t>dad</w:t>
      </w:r>
      <w:r w:rsidRPr="00E93139">
        <w:t xml:space="preserve"> la mo</w:t>
      </w:r>
      <w:r>
        <w:t>c</w:t>
      </w:r>
      <w:r w:rsidRPr="00E93139">
        <w:t>i</w:t>
      </w:r>
      <w:r>
        <w:t>ó</w:t>
      </w:r>
      <w:r w:rsidRPr="00E93139">
        <w:t xml:space="preserve">n Amherd </w:t>
      </w:r>
      <w:r>
        <w:t>titulada</w:t>
      </w:r>
      <w:r w:rsidRPr="00E93139">
        <w:t xml:space="preserve"> </w:t>
      </w:r>
      <w:r w:rsidR="000F0F8A">
        <w:t>"</w:t>
      </w:r>
      <w:r w:rsidRPr="00E93139">
        <w:t>R</w:t>
      </w:r>
      <w:r>
        <w:t>esolución</w:t>
      </w:r>
      <w:r w:rsidRPr="00E93139">
        <w:t xml:space="preserve"> de las Naciones Unidas </w:t>
      </w:r>
      <w:r>
        <w:t>para</w:t>
      </w:r>
      <w:r w:rsidRPr="00E93139">
        <w:t xml:space="preserve"> luchar cont</w:t>
      </w:r>
      <w:r>
        <w:t xml:space="preserve">ra la </w:t>
      </w:r>
      <w:r w:rsidRPr="00E93139">
        <w:t xml:space="preserve">pornografía </w:t>
      </w:r>
      <w:r>
        <w:t xml:space="preserve">infantil en </w:t>
      </w:r>
      <w:r w:rsidRPr="00E93139">
        <w:t>Internet</w:t>
      </w:r>
      <w:r w:rsidR="000F0F8A">
        <w:t>"</w:t>
      </w:r>
      <w:r w:rsidRPr="00396F79">
        <w:rPr>
          <w:rStyle w:val="FootnoteReference"/>
        </w:rPr>
        <w:footnoteReference w:id="480"/>
      </w:r>
      <w:r w:rsidRPr="00E93139">
        <w:t xml:space="preserve">. </w:t>
      </w:r>
      <w:r>
        <w:t>Al hacerlo, siguió a</w:t>
      </w:r>
      <w:r w:rsidRPr="00E93139">
        <w:t xml:space="preserve">l Consejo Nacional, que </w:t>
      </w:r>
      <w:r>
        <w:t>y</w:t>
      </w:r>
      <w:r w:rsidRPr="00E93139">
        <w:t>a</w:t>
      </w:r>
      <w:r>
        <w:t xml:space="preserve"> había aprobado </w:t>
      </w:r>
      <w:r w:rsidRPr="00E93139">
        <w:t>la mo</w:t>
      </w:r>
      <w:r>
        <w:t>c</w:t>
      </w:r>
      <w:r w:rsidRPr="00E93139">
        <w:t>i</w:t>
      </w:r>
      <w:r>
        <w:t>ó</w:t>
      </w:r>
      <w:r w:rsidRPr="00E93139">
        <w:t xml:space="preserve">n el 18 </w:t>
      </w:r>
      <w:r>
        <w:t xml:space="preserve">de </w:t>
      </w:r>
      <w:r w:rsidRPr="00E93139">
        <w:t xml:space="preserve">marzo </w:t>
      </w:r>
      <w:r>
        <w:t xml:space="preserve">de </w:t>
      </w:r>
      <w:r w:rsidRPr="00E93139">
        <w:t xml:space="preserve">2011. </w:t>
      </w:r>
      <w:r w:rsidRPr="00FE47A5">
        <w:t>L</w:t>
      </w:r>
      <w:r>
        <w:t>a autora</w:t>
      </w:r>
      <w:r w:rsidRPr="00FE47A5">
        <w:t xml:space="preserve"> de la mo</w:t>
      </w:r>
      <w:r>
        <w:t>c</w:t>
      </w:r>
      <w:r w:rsidRPr="00FE47A5">
        <w:t>i</w:t>
      </w:r>
      <w:r>
        <w:t>ó</w:t>
      </w:r>
      <w:r w:rsidRPr="00FE47A5">
        <w:t xml:space="preserve">n </w:t>
      </w:r>
      <w:r>
        <w:t>encomienda a</w:t>
      </w:r>
      <w:r w:rsidRPr="00FE47A5">
        <w:t xml:space="preserve">l Consejo </w:t>
      </w:r>
      <w:r>
        <w:t>F</w:t>
      </w:r>
      <w:r w:rsidRPr="00FE47A5">
        <w:t>ederal</w:t>
      </w:r>
      <w:r>
        <w:t xml:space="preserve"> qu</w:t>
      </w:r>
      <w:r w:rsidRPr="00FE47A5">
        <w:t xml:space="preserve">e </w:t>
      </w:r>
      <w:r>
        <w:t>lleve a cabo las siguientes actividades</w:t>
      </w:r>
      <w:r w:rsidRPr="00FE47A5">
        <w:t xml:space="preserve">: </w:t>
      </w:r>
    </w:p>
    <w:p w:rsidR="004E38CC" w:rsidRPr="00FE47A5" w:rsidRDefault="004E38CC" w:rsidP="004E38CC">
      <w:pPr>
        <w:pStyle w:val="Bullet1G"/>
        <w:numPr>
          <w:ilvl w:val="0"/>
          <w:numId w:val="0"/>
        </w:numPr>
        <w:tabs>
          <w:tab w:val="left" w:pos="1701"/>
        </w:tabs>
        <w:ind w:left="1701" w:hanging="170"/>
      </w:pPr>
      <w:r w:rsidRPr="00FE47A5">
        <w:t>•</w:t>
      </w:r>
      <w:r w:rsidRPr="00FE47A5">
        <w:tab/>
        <w:t>Inscri</w:t>
      </w:r>
      <w:r>
        <w:t>bi</w:t>
      </w:r>
      <w:r w:rsidRPr="00FE47A5">
        <w:t>r la lucha co</w:t>
      </w:r>
      <w:r>
        <w:t xml:space="preserve">ntra la </w:t>
      </w:r>
      <w:r w:rsidRPr="00FE47A5">
        <w:t>pornografía</w:t>
      </w:r>
      <w:r>
        <w:t xml:space="preserve"> infantil en</w:t>
      </w:r>
      <w:r w:rsidRPr="00FE47A5">
        <w:t xml:space="preserve"> Internet </w:t>
      </w:r>
      <w:r>
        <w:t>en e</w:t>
      </w:r>
      <w:r w:rsidRPr="00FE47A5">
        <w:t>l</w:t>
      </w:r>
      <w:r>
        <w:t xml:space="preserve"> </w:t>
      </w:r>
      <w:r w:rsidRPr="00FE47A5">
        <w:t>ord</w:t>
      </w:r>
      <w:r>
        <w:t>en</w:t>
      </w:r>
      <w:r w:rsidRPr="00FE47A5">
        <w:t xml:space="preserve"> del </w:t>
      </w:r>
      <w:r>
        <w:t xml:space="preserve">día </w:t>
      </w:r>
      <w:r w:rsidRPr="00FE47A5">
        <w:t>de la r</w:t>
      </w:r>
      <w:r>
        <w:t>eunión</w:t>
      </w:r>
      <w:r w:rsidRPr="00FE47A5">
        <w:t xml:space="preserve"> de expertos intergubernamental</w:t>
      </w:r>
      <w:r>
        <w:t>es</w:t>
      </w:r>
      <w:r w:rsidRPr="00FE47A5">
        <w:t xml:space="preserve"> de las Naciones Unidas </w:t>
      </w:r>
      <w:r>
        <w:t>en</w:t>
      </w:r>
      <w:r w:rsidRPr="00FE47A5">
        <w:t xml:space="preserve"> c</w:t>
      </w:r>
      <w:r>
        <w:t>i</w:t>
      </w:r>
      <w:r w:rsidRPr="00FE47A5">
        <w:t>ber</w:t>
      </w:r>
      <w:r>
        <w:t>delincuencia</w:t>
      </w:r>
      <w:r w:rsidRPr="00FE47A5">
        <w:t xml:space="preserve"> que se </w:t>
      </w:r>
      <w:r>
        <w:t>celebrará en en</w:t>
      </w:r>
      <w:r w:rsidRPr="00FE47A5">
        <w:t xml:space="preserve">ero de 2011; </w:t>
      </w:r>
    </w:p>
    <w:p w:rsidR="004E38CC" w:rsidRPr="00F12F99" w:rsidRDefault="004E38CC" w:rsidP="004E38CC">
      <w:pPr>
        <w:pStyle w:val="Bullet1G"/>
        <w:numPr>
          <w:ilvl w:val="0"/>
          <w:numId w:val="0"/>
        </w:numPr>
        <w:tabs>
          <w:tab w:val="left" w:pos="1701"/>
        </w:tabs>
        <w:ind w:left="1701" w:hanging="170"/>
      </w:pPr>
      <w:r w:rsidRPr="00F12F99">
        <w:t>•</w:t>
      </w:r>
      <w:r w:rsidRPr="00F12F99">
        <w:tab/>
        <w:t>Examin</w:t>
      </w:r>
      <w:r>
        <w:t>a</w:t>
      </w:r>
      <w:r w:rsidRPr="00F12F99">
        <w:t xml:space="preserve">r la </w:t>
      </w:r>
      <w:r>
        <w:t>posibilidad</w:t>
      </w:r>
      <w:r w:rsidRPr="00F12F99">
        <w:t xml:space="preserve"> de </w:t>
      </w:r>
      <w:r>
        <w:t>presentar a</w:t>
      </w:r>
      <w:r w:rsidRPr="00F12F99">
        <w:t xml:space="preserve"> las Naciones Unidas un</w:t>
      </w:r>
      <w:r>
        <w:t xml:space="preserve"> proyecto de</w:t>
      </w:r>
      <w:r w:rsidRPr="00F12F99">
        <w:t xml:space="preserve"> resolución s</w:t>
      </w:r>
      <w:r>
        <w:t>ob</w:t>
      </w:r>
      <w:r w:rsidRPr="00F12F99">
        <w:t>r</w:t>
      </w:r>
      <w:r>
        <w:t>e</w:t>
      </w:r>
      <w:r w:rsidRPr="00F12F99">
        <w:t xml:space="preserve"> la </w:t>
      </w:r>
      <w:r>
        <w:t>lucha</w:t>
      </w:r>
      <w:r w:rsidRPr="00F12F99">
        <w:t xml:space="preserve"> </w:t>
      </w:r>
      <w:r>
        <w:t xml:space="preserve">contra la </w:t>
      </w:r>
      <w:r w:rsidRPr="00F12F99">
        <w:t xml:space="preserve">pornografía </w:t>
      </w:r>
      <w:r>
        <w:t>infantil en</w:t>
      </w:r>
      <w:r w:rsidRPr="00F12F99">
        <w:t xml:space="preserve"> Internet. </w:t>
      </w:r>
      <w:r>
        <w:t>Al respecto</w:t>
      </w:r>
      <w:r w:rsidRPr="00FE47A5">
        <w:t xml:space="preserve">, Suiza </w:t>
      </w:r>
      <w:r>
        <w:t xml:space="preserve">ha participado </w:t>
      </w:r>
      <w:r w:rsidRPr="00FE47A5">
        <w:t>activ</w:t>
      </w:r>
      <w:r>
        <w:t>a</w:t>
      </w:r>
      <w:r w:rsidRPr="00FE47A5">
        <w:t>ment</w:t>
      </w:r>
      <w:r>
        <w:t>e en la elaboración</w:t>
      </w:r>
      <w:r w:rsidRPr="00FE47A5">
        <w:t xml:space="preserve"> y </w:t>
      </w:r>
      <w:r>
        <w:t xml:space="preserve">la aprobación por </w:t>
      </w:r>
      <w:smartTag w:uri="urn:schemas-microsoft-com:office:smarttags" w:element="PersonName">
        <w:smartTagPr>
          <w:attr w:name="ProductID" w:val="la Comisi￳n"/>
        </w:smartTagPr>
        <w:r w:rsidRPr="00FE47A5">
          <w:t>la Comisión</w:t>
        </w:r>
      </w:smartTag>
      <w:r w:rsidRPr="00FE47A5">
        <w:t xml:space="preserve"> </w:t>
      </w:r>
      <w:r>
        <w:t>de P</w:t>
      </w:r>
      <w:r w:rsidRPr="00FE47A5">
        <w:t xml:space="preserve">revención del </w:t>
      </w:r>
      <w:r>
        <w:t xml:space="preserve">Delito </w:t>
      </w:r>
      <w:r w:rsidRPr="00FE47A5">
        <w:t xml:space="preserve">y </w:t>
      </w:r>
      <w:r>
        <w:t>Justicia Penal</w:t>
      </w:r>
      <w:r w:rsidRPr="00FE47A5">
        <w:t xml:space="preserve"> </w:t>
      </w:r>
      <w:r>
        <w:t xml:space="preserve">de las Naciones Unidas </w:t>
      </w:r>
      <w:r w:rsidRPr="00FE47A5">
        <w:t>de una r</w:t>
      </w:r>
      <w:r>
        <w:t>esolución</w:t>
      </w:r>
      <w:r w:rsidRPr="00FE47A5">
        <w:t xml:space="preserve"> </w:t>
      </w:r>
      <w:r>
        <w:t>titulada</w:t>
      </w:r>
      <w:r w:rsidRPr="00FE47A5">
        <w:t xml:space="preserve"> </w:t>
      </w:r>
      <w:r w:rsidR="000F0F8A">
        <w:t>"</w:t>
      </w:r>
      <w:r w:rsidRPr="00FE47A5">
        <w:t xml:space="preserve">Prevención, protección y </w:t>
      </w:r>
      <w:r>
        <w:t>cooperación</w:t>
      </w:r>
      <w:r w:rsidRPr="00FE47A5">
        <w:t xml:space="preserve"> internacional contra </w:t>
      </w:r>
      <w:r>
        <w:t>e</w:t>
      </w:r>
      <w:r w:rsidRPr="00FE47A5">
        <w:t>l</w:t>
      </w:r>
      <w:r>
        <w:t xml:space="preserve"> </w:t>
      </w:r>
      <w:r w:rsidRPr="00FE47A5">
        <w:t>u</w:t>
      </w:r>
      <w:r>
        <w:t>so</w:t>
      </w:r>
      <w:r w:rsidRPr="00FE47A5">
        <w:t xml:space="preserve"> de</w:t>
      </w:r>
      <w:r>
        <w:t xml:space="preserve"> la</w:t>
      </w:r>
      <w:r w:rsidRPr="00FE47A5">
        <w:t xml:space="preserve">s </w:t>
      </w:r>
      <w:r>
        <w:t>nueva</w:t>
      </w:r>
      <w:r w:rsidRPr="00FE47A5">
        <w:t>s tecnologías de</w:t>
      </w:r>
      <w:r>
        <w:t xml:space="preserve"> </w:t>
      </w:r>
      <w:r w:rsidRPr="00FE47A5">
        <w:t>l</w:t>
      </w:r>
      <w:r>
        <w:t>a</w:t>
      </w:r>
      <w:r w:rsidRPr="00FE47A5">
        <w:t xml:space="preserve"> información </w:t>
      </w:r>
      <w:r>
        <w:t>para el abuso y/o la</w:t>
      </w:r>
      <w:r w:rsidRPr="00FE47A5">
        <w:t xml:space="preserve"> </w:t>
      </w:r>
      <w:r>
        <w:t>explotación</w:t>
      </w:r>
      <w:r w:rsidRPr="00FE47A5">
        <w:t xml:space="preserve"> de</w:t>
      </w:r>
      <w:r>
        <w:t xml:space="preserve"> lo</w:t>
      </w:r>
      <w:r w:rsidRPr="00FE47A5">
        <w:t>s niños</w:t>
      </w:r>
      <w:r w:rsidR="000F0F8A">
        <w:t>"</w:t>
      </w:r>
      <w:r>
        <w:t xml:space="preserve"> que fue aprobada </w:t>
      </w:r>
      <w:r w:rsidRPr="00F12F99">
        <w:t>d</w:t>
      </w:r>
      <w:r>
        <w:t>e</w:t>
      </w:r>
      <w:r w:rsidRPr="00F12F99">
        <w:t>finitiv</w:t>
      </w:r>
      <w:r>
        <w:t>a</w:t>
      </w:r>
      <w:r w:rsidRPr="00F12F99">
        <w:t>ment</w:t>
      </w:r>
      <w:r>
        <w:t xml:space="preserve">e por </w:t>
      </w:r>
      <w:r w:rsidRPr="00F12F99">
        <w:t>el Consejo Econó</w:t>
      </w:r>
      <w:r>
        <w:t>mico</w:t>
      </w:r>
      <w:r w:rsidRPr="00F12F99">
        <w:t xml:space="preserve"> y </w:t>
      </w:r>
      <w:r>
        <w:t>S</w:t>
      </w:r>
      <w:r w:rsidRPr="00F12F99">
        <w:t>ocial de las Naciones Unidas el 28 de julio de 2011.</w:t>
      </w:r>
    </w:p>
    <w:p w:rsidR="004E38CC" w:rsidRPr="000F59F0" w:rsidRDefault="004E38CC" w:rsidP="004E38CC">
      <w:pPr>
        <w:pStyle w:val="SingleTxtG"/>
      </w:pPr>
      <w:r w:rsidRPr="000F59F0">
        <w:t>488.</w:t>
      </w:r>
      <w:r w:rsidR="007E29E0">
        <w:tab/>
      </w:r>
      <w:r>
        <w:t>Por lo que se refiere a la</w:t>
      </w:r>
      <w:r w:rsidRPr="000F59F0">
        <w:t xml:space="preserve">s medidas </w:t>
      </w:r>
      <w:r>
        <w:t xml:space="preserve">adoptadas para </w:t>
      </w:r>
      <w:r w:rsidRPr="000F59F0">
        <w:t xml:space="preserve">la </w:t>
      </w:r>
      <w:r>
        <w:t>recuper</w:t>
      </w:r>
      <w:r w:rsidRPr="008E1147">
        <w:t>ación</w:t>
      </w:r>
      <w:r w:rsidRPr="000F59F0">
        <w:t xml:space="preserve"> físic</w:t>
      </w:r>
      <w:r>
        <w:t>a</w:t>
      </w:r>
      <w:r w:rsidRPr="000F59F0">
        <w:t xml:space="preserve"> y psicológic</w:t>
      </w:r>
      <w:r>
        <w:t>a</w:t>
      </w:r>
      <w:r w:rsidRPr="000F59F0">
        <w:t xml:space="preserve"> de</w:t>
      </w:r>
      <w:r>
        <w:t xml:space="preserve"> la</w:t>
      </w:r>
      <w:r w:rsidRPr="000F59F0">
        <w:t xml:space="preserve">s víctimas de </w:t>
      </w:r>
      <w:r>
        <w:t>abusos</w:t>
      </w:r>
      <w:r w:rsidRPr="000F59F0">
        <w:t xml:space="preserve"> </w:t>
      </w:r>
      <w:r>
        <w:t>sexuales</w:t>
      </w:r>
      <w:r w:rsidRPr="000F59F0">
        <w:t xml:space="preserve"> y su </w:t>
      </w:r>
      <w:r>
        <w:t>reintegración</w:t>
      </w:r>
      <w:r w:rsidRPr="000F59F0">
        <w:t xml:space="preserve"> social, re</w:t>
      </w:r>
      <w:r>
        <w:t>mitim</w:t>
      </w:r>
      <w:r w:rsidRPr="000F59F0">
        <w:t>os a</w:t>
      </w:r>
      <w:r>
        <w:t xml:space="preserve"> los</w:t>
      </w:r>
      <w:r w:rsidRPr="000F59F0">
        <w:t xml:space="preserve"> comentarios relati</w:t>
      </w:r>
      <w:r>
        <w:t>vo</w:t>
      </w:r>
      <w:r w:rsidRPr="000F59F0">
        <w:t xml:space="preserve">s </w:t>
      </w:r>
      <w:r>
        <w:t>a</w:t>
      </w:r>
      <w:r w:rsidRPr="000F59F0">
        <w:t>l artículo</w:t>
      </w:r>
      <w:r w:rsidR="000F0F8A">
        <w:t xml:space="preserve"> </w:t>
      </w:r>
      <w:r w:rsidRPr="000F59F0">
        <w:t xml:space="preserve">19 de </w:t>
      </w:r>
      <w:smartTag w:uri="urn:schemas-microsoft-com:office:smarttags" w:element="PersonName">
        <w:smartTagPr>
          <w:attr w:name="ProductID" w:val="la Convenci￳n."/>
        </w:smartTagPr>
        <w:r w:rsidRPr="000F59F0">
          <w:t>la Convención.</w:t>
        </w:r>
      </w:smartTag>
    </w:p>
    <w:p w:rsidR="004E38CC" w:rsidRPr="00372D2A" w:rsidRDefault="004E38CC" w:rsidP="004E38CC">
      <w:pPr>
        <w:pStyle w:val="H4G"/>
      </w:pPr>
      <w:bookmarkStart w:id="288" w:name="_Toc327973675"/>
      <w:r w:rsidRPr="000F59F0">
        <w:tab/>
      </w:r>
      <w:r w:rsidRPr="00372D2A">
        <w:t>3.3</w:t>
      </w:r>
      <w:r w:rsidRPr="00372D2A">
        <w:tab/>
        <w:t>Disposiciones penales</w:t>
      </w:r>
      <w:bookmarkEnd w:id="288"/>
    </w:p>
    <w:p w:rsidR="004E38CC" w:rsidRPr="00372D2A" w:rsidRDefault="004E38CC" w:rsidP="004E38CC">
      <w:pPr>
        <w:pStyle w:val="H56G"/>
      </w:pPr>
      <w:bookmarkStart w:id="289" w:name="_Toc322072974"/>
      <w:bookmarkStart w:id="290" w:name="_Toc327973676"/>
      <w:bookmarkEnd w:id="289"/>
      <w:r w:rsidRPr="00372D2A">
        <w:tab/>
        <w:t>3.3.1</w:t>
      </w:r>
      <w:r w:rsidRPr="00372D2A">
        <w:tab/>
        <w:t>A</w:t>
      </w:r>
      <w:r>
        <w:t>d</w:t>
      </w:r>
      <w:r w:rsidRPr="00372D2A">
        <w:t>quisi</w:t>
      </w:r>
      <w:r>
        <w:t>c</w:t>
      </w:r>
      <w:r w:rsidRPr="00372D2A">
        <w:t>i</w:t>
      </w:r>
      <w:r>
        <w:t>ó</w:t>
      </w:r>
      <w:r w:rsidRPr="00372D2A">
        <w:t>n y posesi</w:t>
      </w:r>
      <w:r>
        <w:t>ó</w:t>
      </w:r>
      <w:r w:rsidRPr="00372D2A">
        <w:t>n de pornografía dur</w:t>
      </w:r>
      <w:r>
        <w:t>a</w:t>
      </w:r>
      <w:bookmarkEnd w:id="290"/>
    </w:p>
    <w:p w:rsidR="004E38CC" w:rsidRPr="00767C0F" w:rsidRDefault="004E38CC" w:rsidP="004E38CC">
      <w:pPr>
        <w:pStyle w:val="SingleTxtG"/>
      </w:pPr>
      <w:r w:rsidRPr="00767C0F">
        <w:t>489.</w:t>
      </w:r>
      <w:r w:rsidR="007E29E0">
        <w:tab/>
      </w:r>
      <w:r w:rsidRPr="00767C0F">
        <w:t xml:space="preserve">Desde el 1 de abril de 2002, </w:t>
      </w:r>
      <w:r>
        <w:t>ya no es penalmente reprensible solo la ad</w:t>
      </w:r>
      <w:r w:rsidRPr="00767C0F">
        <w:t>quisi</w:t>
      </w:r>
      <w:r>
        <w:t>c</w:t>
      </w:r>
      <w:r w:rsidRPr="00767C0F">
        <w:t>i</w:t>
      </w:r>
      <w:r>
        <w:t>ó</w:t>
      </w:r>
      <w:r w:rsidRPr="00767C0F">
        <w:t xml:space="preserve">n, </w:t>
      </w:r>
      <w:r>
        <w:t>sino también</w:t>
      </w:r>
      <w:r w:rsidRPr="00767C0F">
        <w:t xml:space="preserve"> la posesi</w:t>
      </w:r>
      <w:r>
        <w:t>ó</w:t>
      </w:r>
      <w:r w:rsidRPr="00767C0F">
        <w:t>n de pornografía</w:t>
      </w:r>
      <w:r>
        <w:t xml:space="preserve"> infantil</w:t>
      </w:r>
      <w:r w:rsidRPr="00396F79">
        <w:rPr>
          <w:rStyle w:val="FootnoteReference"/>
        </w:rPr>
        <w:footnoteReference w:id="481"/>
      </w:r>
      <w:r w:rsidRPr="00767C0F">
        <w:t>.</w:t>
      </w:r>
    </w:p>
    <w:p w:rsidR="004E38CC" w:rsidRPr="00767C0F" w:rsidRDefault="004E38CC" w:rsidP="004E38CC">
      <w:pPr>
        <w:pStyle w:val="H56G"/>
      </w:pPr>
      <w:bookmarkStart w:id="291" w:name="_Toc322072975"/>
      <w:bookmarkStart w:id="292" w:name="_Toc327973677"/>
      <w:bookmarkEnd w:id="291"/>
      <w:r w:rsidRPr="00767C0F">
        <w:tab/>
        <w:t>3.3.2</w:t>
      </w:r>
      <w:r w:rsidRPr="00767C0F">
        <w:tab/>
        <w:t>Trata de</w:t>
      </w:r>
      <w:r>
        <w:t xml:space="preserve"> </w:t>
      </w:r>
      <w:bookmarkEnd w:id="292"/>
      <w:r w:rsidRPr="00767C0F">
        <w:t>seres humanos</w:t>
      </w:r>
    </w:p>
    <w:p w:rsidR="004E38CC" w:rsidRPr="00C54129" w:rsidRDefault="004E38CC" w:rsidP="004E38CC">
      <w:pPr>
        <w:pStyle w:val="SingleTxtG"/>
      </w:pPr>
      <w:r w:rsidRPr="00C54129">
        <w:t>490.</w:t>
      </w:r>
      <w:r w:rsidR="007E29E0">
        <w:tab/>
      </w:r>
      <w:r w:rsidRPr="00C54129">
        <w:t xml:space="preserve">En </w:t>
      </w:r>
      <w:r>
        <w:t xml:space="preserve">la estela </w:t>
      </w:r>
      <w:r w:rsidRPr="00C54129">
        <w:t xml:space="preserve">de la ratificación del Protocolo facultativo de </w:t>
      </w:r>
      <w:smartTag w:uri="urn:schemas-microsoft-com:office:smarttags" w:element="PersonName">
        <w:smartTagPr>
          <w:attr w:name="ProductID" w:val="La Comisar￭a T"/>
        </w:smartTagPr>
        <w:r w:rsidRPr="00C54129">
          <w:t>la Convención</w:t>
        </w:r>
      </w:smartTag>
      <w:r w:rsidRPr="00C54129">
        <w:t xml:space="preserve"> sobre los Derechos del Niño relativo a la venta de niños, la </w:t>
      </w:r>
      <w:r>
        <w:t>prostitución</w:t>
      </w:r>
      <w:r w:rsidRPr="00C54129">
        <w:t xml:space="preserve"> infantil y la utilizaci</w:t>
      </w:r>
      <w:r>
        <w:t>ón de niños en la pornografía</w:t>
      </w:r>
      <w:r w:rsidRPr="00396F79">
        <w:rPr>
          <w:rStyle w:val="FootnoteReference"/>
        </w:rPr>
        <w:footnoteReference w:id="482"/>
      </w:r>
      <w:r w:rsidRPr="00C54129">
        <w:t>,</w:t>
      </w:r>
      <w:r>
        <w:t xml:space="preserve"> se han desarrollado y modificado</w:t>
      </w:r>
      <w:r w:rsidRPr="00C54129">
        <w:t xml:space="preserve"> l</w:t>
      </w:r>
      <w:r>
        <w:t>o</w:t>
      </w:r>
      <w:r w:rsidRPr="00C54129">
        <w:t xml:space="preserve">s </w:t>
      </w:r>
      <w:r>
        <w:t>e</w:t>
      </w:r>
      <w:r w:rsidRPr="00C54129">
        <w:t>l</w:t>
      </w:r>
      <w:r>
        <w:t>e</w:t>
      </w:r>
      <w:r w:rsidRPr="00C54129">
        <w:t>ment</w:t>
      </w:r>
      <w:r>
        <w:t>o</w:t>
      </w:r>
      <w:r w:rsidRPr="00C54129">
        <w:t>s constituti</w:t>
      </w:r>
      <w:r>
        <w:t>vo</w:t>
      </w:r>
      <w:r w:rsidRPr="00C54129">
        <w:t>s de la trata de</w:t>
      </w:r>
      <w:r>
        <w:t xml:space="preserve"> </w:t>
      </w:r>
      <w:r w:rsidRPr="00C54129">
        <w:t>seres humanos</w:t>
      </w:r>
      <w:r>
        <w:t>, habiéndose ampliado</w:t>
      </w:r>
      <w:r w:rsidRPr="00C54129">
        <w:t xml:space="preserve"> el camp</w:t>
      </w:r>
      <w:r>
        <w:t>o</w:t>
      </w:r>
      <w:r w:rsidRPr="00C54129">
        <w:t xml:space="preserve"> de aplicación del artículo</w:t>
      </w:r>
      <w:r w:rsidR="000F0F8A">
        <w:t xml:space="preserve"> </w:t>
      </w:r>
      <w:r w:rsidRPr="00C54129">
        <w:t xml:space="preserve">182 </w:t>
      </w:r>
      <w:r>
        <w:t xml:space="preserve">del </w:t>
      </w:r>
      <w:r w:rsidRPr="00C54129">
        <w:t>CP a la trata de</w:t>
      </w:r>
      <w:r>
        <w:t xml:space="preserve"> </w:t>
      </w:r>
      <w:r w:rsidRPr="00C54129">
        <w:t xml:space="preserve">seres humanos </w:t>
      </w:r>
      <w:r>
        <w:t xml:space="preserve">para explotar </w:t>
      </w:r>
      <w:r w:rsidRPr="00C54129">
        <w:t xml:space="preserve">su trabajo o </w:t>
      </w:r>
      <w:r>
        <w:t xml:space="preserve">para </w:t>
      </w:r>
      <w:r w:rsidRPr="00C54129">
        <w:t xml:space="preserve">la extracción de órganos. </w:t>
      </w:r>
      <w:r>
        <w:t>Se ha aumentado l</w:t>
      </w:r>
      <w:r w:rsidRPr="00C54129">
        <w:t xml:space="preserve">a </w:t>
      </w:r>
      <w:r>
        <w:t>pena</w:t>
      </w:r>
      <w:r w:rsidRPr="00C54129">
        <w:t xml:space="preserve"> pr</w:t>
      </w:r>
      <w:r>
        <w:t xml:space="preserve">evista </w:t>
      </w:r>
      <w:r w:rsidRPr="00C54129">
        <w:t>en cas</w:t>
      </w:r>
      <w:r>
        <w:t>o</w:t>
      </w:r>
      <w:r w:rsidRPr="00C54129">
        <w:t xml:space="preserve"> de trata de niños o de trata de seres humanos con fines comerciales y </w:t>
      </w:r>
      <w:r>
        <w:t>se ha ampliado la aplicación de</w:t>
      </w:r>
      <w:r w:rsidRPr="00C54129">
        <w:t xml:space="preserve"> la norma a</w:t>
      </w:r>
      <w:r>
        <w:t xml:space="preserve"> los</w:t>
      </w:r>
      <w:r w:rsidRPr="00C54129">
        <w:t xml:space="preserve"> autores de</w:t>
      </w:r>
      <w:r>
        <w:t xml:space="preserve"> </w:t>
      </w:r>
      <w:r w:rsidRPr="00C54129">
        <w:t>act</w:t>
      </w:r>
      <w:r>
        <w:t>o</w:t>
      </w:r>
      <w:r w:rsidRPr="00C54129">
        <w:t xml:space="preserve">s </w:t>
      </w:r>
      <w:r>
        <w:t>a</w:t>
      </w:r>
      <w:r w:rsidRPr="00C54129">
        <w:t>isl</w:t>
      </w:r>
      <w:r>
        <w:t>ado</w:t>
      </w:r>
      <w:r w:rsidRPr="00C54129">
        <w:t xml:space="preserve">s y </w:t>
      </w:r>
      <w:r>
        <w:t xml:space="preserve">decidido que </w:t>
      </w:r>
      <w:r w:rsidRPr="00C54129">
        <w:t>la pr</w:t>
      </w:r>
      <w:r>
        <w:t>i</w:t>
      </w:r>
      <w:r w:rsidRPr="00C54129">
        <w:t>m</w:t>
      </w:r>
      <w:r>
        <w:t>e</w:t>
      </w:r>
      <w:r w:rsidRPr="00C54129">
        <w:t>r</w:t>
      </w:r>
      <w:r>
        <w:t>a</w:t>
      </w:r>
      <w:r w:rsidRPr="00C54129">
        <w:t xml:space="preserve"> </w:t>
      </w:r>
      <w:r>
        <w:t>e</w:t>
      </w:r>
      <w:r w:rsidRPr="00C54129">
        <w:t>tap</w:t>
      </w:r>
      <w:r>
        <w:t>a</w:t>
      </w:r>
      <w:r w:rsidRPr="00C54129">
        <w:t xml:space="preserve"> del act</w:t>
      </w:r>
      <w:r>
        <w:t>o</w:t>
      </w:r>
      <w:r w:rsidRPr="00C54129">
        <w:t xml:space="preserve">, </w:t>
      </w:r>
      <w:r>
        <w:t xml:space="preserve">esto es, </w:t>
      </w:r>
      <w:r w:rsidRPr="00C54129">
        <w:t>el rec</w:t>
      </w:r>
      <w:r>
        <w:t>l</w:t>
      </w:r>
      <w:r w:rsidRPr="00C54129">
        <w:t>ut</w:t>
      </w:r>
      <w:r>
        <w:t>a</w:t>
      </w:r>
      <w:r w:rsidRPr="00C54129">
        <w:t>m</w:t>
      </w:r>
      <w:r>
        <w:t>i</w:t>
      </w:r>
      <w:r w:rsidRPr="00C54129">
        <w:t>ent</w:t>
      </w:r>
      <w:r>
        <w:t>o</w:t>
      </w:r>
      <w:r w:rsidRPr="00C54129">
        <w:t xml:space="preserve">, </w:t>
      </w:r>
      <w:r>
        <w:t>es</w:t>
      </w:r>
      <w:r w:rsidRPr="00C54129">
        <w:t xml:space="preserve"> un</w:t>
      </w:r>
      <w:r>
        <w:t xml:space="preserve"> delito </w:t>
      </w:r>
      <w:r w:rsidRPr="00C54129">
        <w:t>consumad</w:t>
      </w:r>
      <w:r>
        <w:t>o</w:t>
      </w:r>
      <w:r w:rsidRPr="00C54129">
        <w:t xml:space="preserve">. </w:t>
      </w:r>
    </w:p>
    <w:p w:rsidR="004E38CC" w:rsidRPr="00372D2A" w:rsidRDefault="004E38CC" w:rsidP="004E38CC">
      <w:pPr>
        <w:pStyle w:val="H56G"/>
      </w:pPr>
      <w:bookmarkStart w:id="293" w:name="_Toc322072976"/>
      <w:bookmarkStart w:id="294" w:name="_Toc327973678"/>
      <w:bookmarkEnd w:id="293"/>
      <w:r w:rsidRPr="00C54129">
        <w:tab/>
      </w:r>
      <w:r w:rsidRPr="00372D2A">
        <w:t>3.3.3</w:t>
      </w:r>
      <w:r w:rsidRPr="00372D2A">
        <w:tab/>
      </w:r>
      <w:r>
        <w:t>Delitos</w:t>
      </w:r>
      <w:r w:rsidRPr="00372D2A">
        <w:t xml:space="preserve"> penales com</w:t>
      </w:r>
      <w:r>
        <w:t>etido</w:t>
      </w:r>
      <w:r w:rsidRPr="00372D2A">
        <w:t>s contra menores</w:t>
      </w:r>
      <w:r>
        <w:t xml:space="preserve"> de edad en</w:t>
      </w:r>
      <w:r w:rsidRPr="00372D2A">
        <w:t xml:space="preserve"> el extranjero</w:t>
      </w:r>
      <w:bookmarkEnd w:id="294"/>
    </w:p>
    <w:p w:rsidR="004E38CC" w:rsidRPr="00372D2A" w:rsidRDefault="004E38CC" w:rsidP="004E38CC">
      <w:pPr>
        <w:pStyle w:val="SingleTxtG"/>
      </w:pPr>
      <w:r w:rsidRPr="00372D2A">
        <w:t>491.</w:t>
      </w:r>
      <w:r w:rsidR="007E29E0">
        <w:tab/>
      </w:r>
      <w:r w:rsidRPr="00372D2A">
        <w:t>Las disposiciones del artículo</w:t>
      </w:r>
      <w:r w:rsidR="000F0F8A">
        <w:t xml:space="preserve"> </w:t>
      </w:r>
      <w:r w:rsidRPr="00372D2A">
        <w:t>5</w:t>
      </w:r>
      <w:r>
        <w:t xml:space="preserve"> del</w:t>
      </w:r>
      <w:r w:rsidRPr="00372D2A">
        <w:t xml:space="preserve"> CP </w:t>
      </w:r>
      <w:r>
        <w:t>entrada</w:t>
      </w:r>
      <w:r w:rsidRPr="00372D2A">
        <w:t>s en vigor el 1 de enero de 2007 perm</w:t>
      </w:r>
      <w:r>
        <w:t>i</w:t>
      </w:r>
      <w:r w:rsidRPr="00372D2A">
        <w:t>ten</w:t>
      </w:r>
      <w:r>
        <w:t xml:space="preserve"> perseguir penalmente a</w:t>
      </w:r>
      <w:r w:rsidRPr="00372D2A">
        <w:t xml:space="preserve"> las personas que </w:t>
      </w:r>
      <w:r>
        <w:t xml:space="preserve">hayan cometido </w:t>
      </w:r>
      <w:r w:rsidRPr="00372D2A">
        <w:t xml:space="preserve">en el extranjero graves </w:t>
      </w:r>
      <w:r>
        <w:t>delitos</w:t>
      </w:r>
      <w:r w:rsidRPr="00372D2A">
        <w:t xml:space="preserve"> contra l</w:t>
      </w:r>
      <w:r>
        <w:t>a integridad</w:t>
      </w:r>
      <w:r w:rsidRPr="00372D2A">
        <w:t xml:space="preserve"> </w:t>
      </w:r>
      <w:r>
        <w:t>sexual</w:t>
      </w:r>
      <w:r w:rsidRPr="00372D2A">
        <w:t xml:space="preserve"> de menores</w:t>
      </w:r>
      <w:r>
        <w:t xml:space="preserve"> de edad</w:t>
      </w:r>
      <w:r w:rsidRPr="00372D2A">
        <w:t xml:space="preserve">, </w:t>
      </w:r>
      <w:r>
        <w:t>siempre y cuando esas</w:t>
      </w:r>
      <w:r w:rsidRPr="00372D2A">
        <w:t xml:space="preserve"> personas </w:t>
      </w:r>
      <w:r>
        <w:t xml:space="preserve">estén </w:t>
      </w:r>
      <w:r w:rsidRPr="00372D2A">
        <w:t>domicil</w:t>
      </w:r>
      <w:r>
        <w:t>iadas</w:t>
      </w:r>
      <w:r w:rsidRPr="00372D2A">
        <w:t xml:space="preserve"> o </w:t>
      </w:r>
      <w:r>
        <w:t>tengan su lugar d</w:t>
      </w:r>
      <w:r w:rsidRPr="00372D2A">
        <w:t xml:space="preserve">e </w:t>
      </w:r>
      <w:r>
        <w:t>residencia</w:t>
      </w:r>
      <w:r w:rsidRPr="00372D2A">
        <w:t xml:space="preserve"> habitu</w:t>
      </w:r>
      <w:r>
        <w:t>a</w:t>
      </w:r>
      <w:r w:rsidRPr="00372D2A">
        <w:t xml:space="preserve">l en Suiza. </w:t>
      </w:r>
      <w:r>
        <w:t>E</w:t>
      </w:r>
      <w:r w:rsidRPr="00372D2A">
        <w:t xml:space="preserve">n </w:t>
      </w:r>
      <w:r>
        <w:t>c</w:t>
      </w:r>
      <w:r w:rsidRPr="00372D2A">
        <w:t>a</w:t>
      </w:r>
      <w:r>
        <w:t xml:space="preserve">mbio, se </w:t>
      </w:r>
      <w:r w:rsidRPr="00372D2A">
        <w:t>ren</w:t>
      </w:r>
      <w:r>
        <w:t>u</w:t>
      </w:r>
      <w:r w:rsidRPr="00372D2A">
        <w:t>nc</w:t>
      </w:r>
      <w:r>
        <w:t>ió a</w:t>
      </w:r>
      <w:r w:rsidRPr="00372D2A">
        <w:t xml:space="preserve"> f</w:t>
      </w:r>
      <w:r>
        <w:t>und</w:t>
      </w:r>
      <w:r w:rsidRPr="00372D2A">
        <w:t>a</w:t>
      </w:r>
      <w:r>
        <w:t>menta</w:t>
      </w:r>
      <w:r w:rsidRPr="00372D2A">
        <w:t>r l</w:t>
      </w:r>
      <w:r>
        <w:t>a</w:t>
      </w:r>
      <w:r w:rsidRPr="00372D2A">
        <w:t>s nu</w:t>
      </w:r>
      <w:r>
        <w:t>e</w:t>
      </w:r>
      <w:r w:rsidRPr="00372D2A">
        <w:t xml:space="preserve">vas disposiciones </w:t>
      </w:r>
      <w:r>
        <w:t xml:space="preserve">en </w:t>
      </w:r>
      <w:r w:rsidRPr="00372D2A">
        <w:t>el princip</w:t>
      </w:r>
      <w:r>
        <w:t>io</w:t>
      </w:r>
      <w:r w:rsidRPr="00372D2A">
        <w:t xml:space="preserve"> de la doble incrimina</w:t>
      </w:r>
      <w:r>
        <w:t>c</w:t>
      </w:r>
      <w:r w:rsidRPr="00372D2A">
        <w:t>i</w:t>
      </w:r>
      <w:r>
        <w:t>ó</w:t>
      </w:r>
      <w:r w:rsidRPr="00372D2A">
        <w:t xml:space="preserve">n y </w:t>
      </w:r>
      <w:r>
        <w:t xml:space="preserve">a disponer </w:t>
      </w:r>
      <w:r w:rsidRPr="00372D2A">
        <w:t>la aplicación del derecho del l</w:t>
      </w:r>
      <w:r>
        <w:t xml:space="preserve">ugar de la comisión del delito si fuese </w:t>
      </w:r>
      <w:r w:rsidRPr="00372D2A">
        <w:t>más favorable.</w:t>
      </w:r>
    </w:p>
    <w:p w:rsidR="004E38CC" w:rsidRPr="00372D2A" w:rsidRDefault="004E38CC" w:rsidP="004E38CC">
      <w:pPr>
        <w:pStyle w:val="H56G"/>
      </w:pPr>
      <w:bookmarkStart w:id="295" w:name="_Toc322072977"/>
      <w:bookmarkStart w:id="296" w:name="_Toc327973679"/>
      <w:bookmarkEnd w:id="295"/>
      <w:r w:rsidRPr="00372D2A">
        <w:tab/>
        <w:t>3.3.4</w:t>
      </w:r>
      <w:r w:rsidRPr="00372D2A">
        <w:tab/>
      </w:r>
      <w:r>
        <w:t>Delincuencia</w:t>
      </w:r>
      <w:r w:rsidRPr="00372D2A">
        <w:t xml:space="preserve"> </w:t>
      </w:r>
      <w:r>
        <w:t>en</w:t>
      </w:r>
      <w:r w:rsidRPr="00372D2A">
        <w:t xml:space="preserve"> Internet</w:t>
      </w:r>
      <w:bookmarkEnd w:id="296"/>
    </w:p>
    <w:p w:rsidR="004E38CC" w:rsidRPr="00372D2A" w:rsidRDefault="004E38CC" w:rsidP="004E38CC">
      <w:pPr>
        <w:pStyle w:val="SingleTxtG"/>
      </w:pPr>
      <w:r w:rsidRPr="00372D2A">
        <w:t>492.</w:t>
      </w:r>
      <w:r w:rsidR="007E29E0">
        <w:tab/>
      </w:r>
      <w:r w:rsidRPr="00372D2A">
        <w:t>Suiza ratifi</w:t>
      </w:r>
      <w:r>
        <w:t>có</w:t>
      </w:r>
      <w:r w:rsidRPr="00372D2A">
        <w:t xml:space="preserve"> el 21 de</w:t>
      </w:r>
      <w:r w:rsidR="000F0F8A">
        <w:t xml:space="preserve"> </w:t>
      </w:r>
      <w:r w:rsidRPr="00372D2A">
        <w:t>septiembre de 2011</w:t>
      </w:r>
      <w:r>
        <w:t xml:space="preserve"> el</w:t>
      </w:r>
      <w:r w:rsidRPr="00372D2A">
        <w:t xml:space="preserve"> Conveni</w:t>
      </w:r>
      <w:r>
        <w:t>o del Consejo de Europa sob</w:t>
      </w:r>
      <w:r w:rsidRPr="00372D2A">
        <w:t>r</w:t>
      </w:r>
      <w:r>
        <w:t>e</w:t>
      </w:r>
      <w:r w:rsidRPr="00372D2A">
        <w:t xml:space="preserve"> </w:t>
      </w:r>
      <w:smartTag w:uri="urn:schemas-microsoft-com:office:smarttags" w:element="PersonName">
        <w:smartTagPr>
          <w:attr w:name="ProductID" w:val="la Ciberdelincuencia"/>
        </w:smartTagPr>
        <w:r w:rsidRPr="00372D2A">
          <w:t xml:space="preserve">la </w:t>
        </w:r>
        <w:r>
          <w:t>Ci</w:t>
        </w:r>
        <w:r w:rsidRPr="00372D2A">
          <w:t>ber</w:t>
        </w:r>
        <w:r>
          <w:t>delincuencia</w:t>
        </w:r>
      </w:smartTag>
      <w:r w:rsidRPr="00372D2A">
        <w:t xml:space="preserve">, </w:t>
      </w:r>
      <w:r>
        <w:t xml:space="preserve">cuya finalidad primordial es tipificar como delito grave la </w:t>
      </w:r>
      <w:r w:rsidRPr="00372D2A">
        <w:t xml:space="preserve">pornografía </w:t>
      </w:r>
      <w:r>
        <w:t>infantil en</w:t>
      </w:r>
      <w:r w:rsidRPr="00372D2A">
        <w:t xml:space="preserve"> Internet y en otr</w:t>
      </w:r>
      <w:r>
        <w:t>a</w:t>
      </w:r>
      <w:r w:rsidRPr="00372D2A">
        <w:t xml:space="preserve">s redes. </w:t>
      </w:r>
      <w:r>
        <w:t xml:space="preserve">El </w:t>
      </w:r>
      <w:r w:rsidRPr="00372D2A">
        <w:t>Conven</w:t>
      </w:r>
      <w:r>
        <w:t>io</w:t>
      </w:r>
      <w:r w:rsidRPr="00372D2A">
        <w:t>, con l</w:t>
      </w:r>
      <w:r>
        <w:t>o</w:t>
      </w:r>
      <w:r w:rsidRPr="00372D2A">
        <w:t>s</w:t>
      </w:r>
      <w:r>
        <w:t xml:space="preserve"> obligados</w:t>
      </w:r>
      <w:r w:rsidRPr="00372D2A">
        <w:t xml:space="preserve"> ajustes l</w:t>
      </w:r>
      <w:r>
        <w:t>e</w:t>
      </w:r>
      <w:r w:rsidRPr="00372D2A">
        <w:t>gislati</w:t>
      </w:r>
      <w:r>
        <w:t>vo</w:t>
      </w:r>
      <w:r w:rsidRPr="00372D2A">
        <w:t xml:space="preserve">s, </w:t>
      </w:r>
      <w:r>
        <w:t>entró</w:t>
      </w:r>
      <w:r w:rsidRPr="00372D2A">
        <w:t xml:space="preserve"> en vigor </w:t>
      </w:r>
      <w:r>
        <w:t>para Suiza</w:t>
      </w:r>
      <w:r w:rsidRPr="00372D2A">
        <w:t xml:space="preserve"> el 1 de</w:t>
      </w:r>
      <w:r w:rsidR="000F0F8A">
        <w:t xml:space="preserve"> </w:t>
      </w:r>
      <w:r w:rsidRPr="00372D2A">
        <w:t>enero de 2012</w:t>
      </w:r>
      <w:r w:rsidRPr="00396F79">
        <w:rPr>
          <w:rStyle w:val="FootnoteReference"/>
        </w:rPr>
        <w:footnoteReference w:id="483"/>
      </w:r>
      <w:r w:rsidRPr="00372D2A">
        <w:t>.</w:t>
      </w:r>
    </w:p>
    <w:p w:rsidR="004E38CC" w:rsidRPr="00030D7B" w:rsidRDefault="004E38CC" w:rsidP="004E38CC">
      <w:pPr>
        <w:pStyle w:val="SingleTxtG"/>
      </w:pPr>
      <w:r w:rsidRPr="00372D2A">
        <w:t>493.</w:t>
      </w:r>
      <w:r w:rsidR="007E29E0">
        <w:tab/>
      </w:r>
      <w:r>
        <w:t>El</w:t>
      </w:r>
      <w:r w:rsidRPr="00372D2A">
        <w:t xml:space="preserve"> 20 de abril de 2009, </w:t>
      </w:r>
      <w:r>
        <w:t xml:space="preserve">con </w:t>
      </w:r>
      <w:r w:rsidRPr="00372D2A">
        <w:t>ocasi</w:t>
      </w:r>
      <w:r>
        <w:t>ó</w:t>
      </w:r>
      <w:r w:rsidRPr="00372D2A">
        <w:t>n de una conferencia minist</w:t>
      </w:r>
      <w:r>
        <w:t>e</w:t>
      </w:r>
      <w:r w:rsidRPr="00372D2A">
        <w:t>ri</w:t>
      </w:r>
      <w:r>
        <w:t>a</w:t>
      </w:r>
      <w:r w:rsidRPr="00372D2A">
        <w:t xml:space="preserve">l de </w:t>
      </w:r>
      <w:smartTag w:uri="urn:schemas-microsoft-com:office:smarttags" w:element="PersonName">
        <w:smartTagPr>
          <w:attr w:name="ProductID" w:val="la UE"/>
        </w:smartTagPr>
        <w:r w:rsidRPr="00372D2A">
          <w:t>la UE</w:t>
        </w:r>
      </w:smartTag>
      <w:r w:rsidRPr="00372D2A">
        <w:t xml:space="preserve"> </w:t>
      </w:r>
      <w:r>
        <w:t>sobre</w:t>
      </w:r>
      <w:r w:rsidRPr="00372D2A">
        <w:t xml:space="preserve"> el programa </w:t>
      </w:r>
      <w:r w:rsidR="000F0F8A">
        <w:t>"</w:t>
      </w:r>
      <w:r w:rsidRPr="00372D2A">
        <w:t>Safer Internet</w:t>
      </w:r>
      <w:r w:rsidR="000F0F8A">
        <w:t>"</w:t>
      </w:r>
      <w:r w:rsidRPr="00372D2A">
        <w:t>, Suiza apro</w:t>
      </w:r>
      <w:r>
        <w:t>bó</w:t>
      </w:r>
      <w:r w:rsidRPr="00372D2A">
        <w:t xml:space="preserve"> </w:t>
      </w:r>
      <w:smartTag w:uri="urn:schemas-microsoft-com:office:smarttags" w:element="PersonName">
        <w:smartTagPr>
          <w:attr w:name="ProductID" w:val="la Declaraci￳n"/>
        </w:smartTagPr>
        <w:r w:rsidRPr="00372D2A">
          <w:t>la Declaración</w:t>
        </w:r>
      </w:smartTag>
      <w:r w:rsidRPr="00372D2A">
        <w:t xml:space="preserve"> de Praga </w:t>
      </w:r>
      <w:r>
        <w:t>titulada</w:t>
      </w:r>
      <w:r w:rsidRPr="00372D2A">
        <w:t xml:space="preserve"> </w:t>
      </w:r>
      <w:r w:rsidR="000F0F8A">
        <w:t>"</w:t>
      </w:r>
      <w:r w:rsidRPr="00372D2A">
        <w:t>Un nuev</w:t>
      </w:r>
      <w:r>
        <w:t>o</w:t>
      </w:r>
      <w:r w:rsidRPr="00372D2A">
        <w:t xml:space="preserve"> </w:t>
      </w:r>
      <w:r>
        <w:t>enfoqu</w:t>
      </w:r>
      <w:r w:rsidRPr="00372D2A">
        <w:t>e europe</w:t>
      </w:r>
      <w:r>
        <w:t>o</w:t>
      </w:r>
      <w:r w:rsidRPr="00372D2A">
        <w:t xml:space="preserve"> por un</w:t>
      </w:r>
      <w:r>
        <w:t>a</w:t>
      </w:r>
      <w:r w:rsidRPr="00372D2A">
        <w:t xml:space="preserve"> Internet más s</w:t>
      </w:r>
      <w:r>
        <w:t>egu</w:t>
      </w:r>
      <w:r w:rsidRPr="00372D2A">
        <w:t>r</w:t>
      </w:r>
      <w:r>
        <w:t>a</w:t>
      </w:r>
      <w:r w:rsidRPr="00372D2A">
        <w:t xml:space="preserve"> p</w:t>
      </w:r>
      <w:r>
        <w:t>a</w:t>
      </w:r>
      <w:r w:rsidRPr="00372D2A">
        <w:t>r</w:t>
      </w:r>
      <w:r>
        <w:t>a</w:t>
      </w:r>
      <w:r w:rsidRPr="00372D2A">
        <w:t xml:space="preserve"> los niños</w:t>
      </w:r>
      <w:r w:rsidR="000F0F8A">
        <w:t>"</w:t>
      </w:r>
      <w:r w:rsidRPr="00372D2A">
        <w:t xml:space="preserve">. </w:t>
      </w:r>
      <w:r>
        <w:t>Est</w:t>
      </w:r>
      <w:r w:rsidRPr="00030D7B">
        <w:t xml:space="preserve">e programa de </w:t>
      </w:r>
      <w:smartTag w:uri="urn:schemas-microsoft-com:office:smarttags" w:element="PersonName">
        <w:smartTagPr>
          <w:attr w:name="ProductID" w:val="la UE"/>
        </w:smartTagPr>
        <w:r w:rsidRPr="00030D7B">
          <w:t>la UE</w:t>
        </w:r>
      </w:smartTag>
      <w:r w:rsidRPr="00030D7B">
        <w:t xml:space="preserve"> </w:t>
      </w:r>
      <w:r>
        <w:t xml:space="preserve">busca </w:t>
      </w:r>
      <w:r w:rsidRPr="00030D7B">
        <w:t>luchar contra los contenidos y comportamientos ilícit</w:t>
      </w:r>
      <w:r>
        <w:t>o</w:t>
      </w:r>
      <w:r w:rsidRPr="00030D7B">
        <w:t>s en l</w:t>
      </w:r>
      <w:r>
        <w:t>í</w:t>
      </w:r>
      <w:r w:rsidRPr="00030D7B">
        <w:t>ne</w:t>
      </w:r>
      <w:r>
        <w:t>a</w:t>
      </w:r>
      <w:r w:rsidRPr="00030D7B">
        <w:t>, promov</w:t>
      </w:r>
      <w:r>
        <w:t>e</w:t>
      </w:r>
      <w:r w:rsidRPr="00030D7B">
        <w:t>r la s</w:t>
      </w:r>
      <w:r>
        <w:t>egu</w:t>
      </w:r>
      <w:r w:rsidRPr="00030D7B">
        <w:t>r</w:t>
      </w:r>
      <w:r>
        <w:t>idad</w:t>
      </w:r>
      <w:r w:rsidRPr="00030D7B">
        <w:t xml:space="preserve"> del en</w:t>
      </w:r>
      <w:r>
        <w:t>torno</w:t>
      </w:r>
      <w:r w:rsidRPr="00030D7B">
        <w:t xml:space="preserve"> en l</w:t>
      </w:r>
      <w:r>
        <w:t>ínea</w:t>
      </w:r>
      <w:r w:rsidRPr="00030D7B">
        <w:t xml:space="preserve"> y </w:t>
      </w:r>
      <w:r>
        <w:t>fomentar</w:t>
      </w:r>
      <w:r w:rsidRPr="00030D7B">
        <w:t xml:space="preserve"> l</w:t>
      </w:r>
      <w:r>
        <w:t>a</w:t>
      </w:r>
      <w:r w:rsidRPr="00030D7B">
        <w:t>s medidas de</w:t>
      </w:r>
      <w:r>
        <w:t xml:space="preserve"> </w:t>
      </w:r>
      <w:r w:rsidRPr="00030D7B">
        <w:t>autor</w:t>
      </w:r>
      <w:r>
        <w:t>re</w:t>
      </w:r>
      <w:r w:rsidRPr="00030D7B">
        <w:t>gula</w:t>
      </w:r>
      <w:r>
        <w:t>c</w:t>
      </w:r>
      <w:r w:rsidRPr="00030D7B">
        <w:t>i</w:t>
      </w:r>
      <w:r>
        <w:t>ó</w:t>
      </w:r>
      <w:r w:rsidRPr="00030D7B">
        <w:t xml:space="preserve">n </w:t>
      </w:r>
      <w:r>
        <w:t>como</w:t>
      </w:r>
      <w:r w:rsidRPr="00030D7B">
        <w:t xml:space="preserve"> la </w:t>
      </w:r>
      <w:r>
        <w:t xml:space="preserve">creación </w:t>
      </w:r>
      <w:r w:rsidRPr="00030D7B">
        <w:t>de una base de datos s</w:t>
      </w:r>
      <w:r>
        <w:t>ob</w:t>
      </w:r>
      <w:r w:rsidRPr="00030D7B">
        <w:t>r</w:t>
      </w:r>
      <w:r>
        <w:t>e</w:t>
      </w:r>
      <w:r w:rsidRPr="00030D7B">
        <w:t xml:space="preserve"> l</w:t>
      </w:r>
      <w:r>
        <w:t>a</w:t>
      </w:r>
      <w:r w:rsidRPr="00030D7B">
        <w:t>s nuevas tend</w:t>
      </w:r>
      <w:r>
        <w:t>e</w:t>
      </w:r>
      <w:r w:rsidRPr="00030D7B">
        <w:t>nc</w:t>
      </w:r>
      <w:r>
        <w:t>ia</w:t>
      </w:r>
      <w:r w:rsidRPr="00030D7B">
        <w:t xml:space="preserve">s en </w:t>
      </w:r>
      <w:r>
        <w:t>e</w:t>
      </w:r>
      <w:r w:rsidRPr="00030D7B">
        <w:t>l</w:t>
      </w:r>
      <w:r>
        <w:t xml:space="preserve"> </w:t>
      </w:r>
      <w:r w:rsidRPr="00030D7B">
        <w:t>u</w:t>
      </w:r>
      <w:r>
        <w:t>so</w:t>
      </w:r>
      <w:r w:rsidRPr="00030D7B">
        <w:t xml:space="preserve"> de Internet por los niños y l</w:t>
      </w:r>
      <w:r>
        <w:t>o</w:t>
      </w:r>
      <w:r w:rsidRPr="00030D7B">
        <w:t>s efe</w:t>
      </w:r>
      <w:r>
        <w:t>c</w:t>
      </w:r>
      <w:r w:rsidRPr="00030D7B">
        <w:t>t</w:t>
      </w:r>
      <w:r>
        <w:t>o</w:t>
      </w:r>
      <w:r w:rsidRPr="00030D7B">
        <w:t>s que pueden tener en su vida.</w:t>
      </w:r>
    </w:p>
    <w:p w:rsidR="004E38CC" w:rsidRPr="00AE0C3E" w:rsidRDefault="004E38CC" w:rsidP="004E38CC">
      <w:pPr>
        <w:pStyle w:val="H4G"/>
      </w:pPr>
      <w:bookmarkStart w:id="297" w:name="_Toc322072978"/>
      <w:bookmarkStart w:id="298" w:name="_Toc327973680"/>
      <w:bookmarkEnd w:id="297"/>
      <w:r w:rsidRPr="00030D7B">
        <w:tab/>
      </w:r>
      <w:r w:rsidRPr="00AE0C3E">
        <w:t>3.4</w:t>
      </w:r>
      <w:r w:rsidRPr="00AE0C3E">
        <w:tab/>
      </w:r>
      <w:r>
        <w:t>Datos</w:t>
      </w:r>
      <w:r w:rsidRPr="00AE0C3E">
        <w:t xml:space="preserve"> </w:t>
      </w:r>
      <w:r>
        <w:t>estadístico</w:t>
      </w:r>
      <w:r w:rsidRPr="00AE0C3E">
        <w:t>s</w:t>
      </w:r>
      <w:r w:rsidRPr="00396F79">
        <w:rPr>
          <w:rStyle w:val="FootnoteReference"/>
        </w:rPr>
        <w:footnoteReference w:id="484"/>
      </w:r>
      <w:bookmarkEnd w:id="298"/>
    </w:p>
    <w:p w:rsidR="004E38CC" w:rsidRPr="00AE0C3E" w:rsidRDefault="004E38CC" w:rsidP="004E38CC">
      <w:pPr>
        <w:pStyle w:val="SingleTxtG"/>
      </w:pPr>
      <w:r w:rsidRPr="00AE0C3E">
        <w:t>494.</w:t>
      </w:r>
      <w:r w:rsidR="007E29E0">
        <w:tab/>
      </w:r>
      <w:r>
        <w:t>Según la</w:t>
      </w:r>
      <w:r w:rsidRPr="00AE0C3E">
        <w:t xml:space="preserve">s </w:t>
      </w:r>
      <w:r>
        <w:t xml:space="preserve">estadísticas, de </w:t>
      </w:r>
      <w:smartTag w:uri="urn:schemas-microsoft-com:office:smarttags" w:element="metricconverter">
        <w:smartTagPr>
          <w:attr w:name="ProductID" w:val="200 a"/>
        </w:smartTagPr>
        <w:r>
          <w:t>200 a</w:t>
        </w:r>
      </w:smartTag>
      <w:r>
        <w:t xml:space="preserve"> 300 persona</w:t>
      </w:r>
      <w:r w:rsidRPr="00AE0C3E">
        <w:t>s</w:t>
      </w:r>
      <w:r>
        <w:t xml:space="preserve"> son </w:t>
      </w:r>
      <w:r w:rsidRPr="00AE0C3E">
        <w:t>cond</w:t>
      </w:r>
      <w:r>
        <w:t>enada</w:t>
      </w:r>
      <w:r w:rsidRPr="00AE0C3E">
        <w:t>s a</w:t>
      </w:r>
      <w:r>
        <w:t>l</w:t>
      </w:r>
      <w:r w:rsidRPr="00AE0C3E">
        <w:t xml:space="preserve"> </w:t>
      </w:r>
      <w:r>
        <w:t>año</w:t>
      </w:r>
      <w:r w:rsidRPr="00AE0C3E">
        <w:t xml:space="preserve"> por act</w:t>
      </w:r>
      <w:r>
        <w:t>o</w:t>
      </w:r>
      <w:r w:rsidRPr="00AE0C3E">
        <w:t xml:space="preserve">s </w:t>
      </w:r>
      <w:r>
        <w:t>de índole</w:t>
      </w:r>
      <w:r w:rsidRPr="00AE0C3E">
        <w:t xml:space="preserve"> </w:t>
      </w:r>
      <w:r>
        <w:t>sexual</w:t>
      </w:r>
      <w:r w:rsidRPr="00AE0C3E">
        <w:t xml:space="preserve"> </w:t>
      </w:r>
      <w:r>
        <w:t>cometidos con niño</w:t>
      </w:r>
      <w:r w:rsidRPr="00AE0C3E">
        <w:t xml:space="preserve">s </w:t>
      </w:r>
      <w:r>
        <w:t xml:space="preserve">en </w:t>
      </w:r>
      <w:r w:rsidRPr="00AE0C3E">
        <w:t>a</w:t>
      </w:r>
      <w:r>
        <w:t>plicación</w:t>
      </w:r>
      <w:r w:rsidRPr="00AE0C3E">
        <w:t xml:space="preserve"> </w:t>
      </w:r>
      <w:r>
        <w:t>del artículo</w:t>
      </w:r>
      <w:r w:rsidR="000F0F8A">
        <w:t xml:space="preserve"> </w:t>
      </w:r>
      <w:r w:rsidRPr="00AE0C3E">
        <w:t xml:space="preserve">187 </w:t>
      </w:r>
      <w:r>
        <w:t xml:space="preserve">del </w:t>
      </w:r>
      <w:r w:rsidRPr="00AE0C3E">
        <w:t>CP</w:t>
      </w:r>
      <w:r>
        <w:t xml:space="preserve"> o del artículo</w:t>
      </w:r>
      <w:r w:rsidR="000F0F8A">
        <w:t xml:space="preserve"> </w:t>
      </w:r>
      <w:r w:rsidRPr="00AE0C3E">
        <w:t xml:space="preserve">156 </w:t>
      </w:r>
      <w:r>
        <w:t xml:space="preserve">del </w:t>
      </w:r>
      <w:r w:rsidRPr="00AE0C3E">
        <w:t xml:space="preserve">CPM. La </w:t>
      </w:r>
      <w:r>
        <w:t>mayoría</w:t>
      </w:r>
      <w:r w:rsidRPr="00AE0C3E">
        <w:t xml:space="preserve"> de</w:t>
      </w:r>
      <w:r>
        <w:t xml:space="preserve"> lo</w:t>
      </w:r>
      <w:r w:rsidRPr="00AE0C3E">
        <w:t>s abus</w:t>
      </w:r>
      <w:r>
        <w:t xml:space="preserve">os se producen en el </w:t>
      </w:r>
      <w:r w:rsidRPr="00AE0C3E">
        <w:t>c</w:t>
      </w:r>
      <w:r>
        <w:t>í</w:t>
      </w:r>
      <w:r w:rsidRPr="00AE0C3E">
        <w:t>rc</w:t>
      </w:r>
      <w:r>
        <w:t>u</w:t>
      </w:r>
      <w:r w:rsidRPr="00AE0C3E">
        <w:t>l</w:t>
      </w:r>
      <w:r>
        <w:t>o</w:t>
      </w:r>
      <w:r w:rsidRPr="00AE0C3E">
        <w:t xml:space="preserve"> familia</w:t>
      </w:r>
      <w:r>
        <w:t>r o en</w:t>
      </w:r>
      <w:r w:rsidRPr="00AE0C3E">
        <w:t xml:space="preserve"> </w:t>
      </w:r>
      <w:r>
        <w:t>e</w:t>
      </w:r>
      <w:r w:rsidRPr="00AE0C3E">
        <w:t>l</w:t>
      </w:r>
      <w:r>
        <w:t xml:space="preserve"> </w:t>
      </w:r>
      <w:r w:rsidRPr="00AE0C3E">
        <w:t>entor</w:t>
      </w:r>
      <w:r>
        <w:t>no</w:t>
      </w:r>
      <w:r w:rsidRPr="00AE0C3E">
        <w:t xml:space="preserve"> </w:t>
      </w:r>
      <w:r>
        <w:t>próximo del niño</w:t>
      </w:r>
      <w:r w:rsidRPr="00AE0C3E">
        <w:t xml:space="preserve">. La </w:t>
      </w:r>
      <w:r>
        <w:t>prostitución</w:t>
      </w:r>
      <w:r w:rsidRPr="00AE0C3E">
        <w:t xml:space="preserve"> for</w:t>
      </w:r>
      <w:r>
        <w:t>zosa</w:t>
      </w:r>
      <w:r w:rsidRPr="00AE0C3E">
        <w:t xml:space="preserve"> de </w:t>
      </w:r>
      <w:r>
        <w:t>menores</w:t>
      </w:r>
      <w:r w:rsidRPr="00AE0C3E">
        <w:t xml:space="preserve"> </w:t>
      </w:r>
      <w:r>
        <w:t>de edad solo</w:t>
      </w:r>
      <w:r w:rsidRPr="00AE0C3E">
        <w:t xml:space="preserve"> repr</w:t>
      </w:r>
      <w:r>
        <w:t>e</w:t>
      </w:r>
      <w:r w:rsidRPr="00AE0C3E">
        <w:t>sent</w:t>
      </w:r>
      <w:r>
        <w:t>a</w:t>
      </w:r>
      <w:r w:rsidRPr="00AE0C3E">
        <w:t xml:space="preserve"> cas</w:t>
      </w:r>
      <w:r>
        <w:t>os</w:t>
      </w:r>
      <w:r w:rsidRPr="00AE0C3E">
        <w:t xml:space="preserve"> </w:t>
      </w:r>
      <w:r>
        <w:t>a</w:t>
      </w:r>
      <w:r w:rsidRPr="00AE0C3E">
        <w:t>isl</w:t>
      </w:r>
      <w:r>
        <w:t>ado</w:t>
      </w:r>
      <w:r w:rsidRPr="00AE0C3E">
        <w:t xml:space="preserve">s. </w:t>
      </w:r>
      <w:r>
        <w:t>Hasta ahora no se ha constatado ningú</w:t>
      </w:r>
      <w:r w:rsidRPr="00AE0C3E">
        <w:t xml:space="preserve">n </w:t>
      </w:r>
      <w:r>
        <w:t>tráfico</w:t>
      </w:r>
      <w:r w:rsidRPr="00AE0C3E">
        <w:t xml:space="preserve"> de </w:t>
      </w:r>
      <w:r>
        <w:t xml:space="preserve">niños con ese fin. </w:t>
      </w:r>
    </w:p>
    <w:p w:rsidR="004E38CC" w:rsidRPr="00667725" w:rsidRDefault="004E38CC" w:rsidP="004E38CC">
      <w:pPr>
        <w:pStyle w:val="SingleTxtG"/>
      </w:pPr>
      <w:r w:rsidRPr="00372D2A">
        <w:t>495.</w:t>
      </w:r>
      <w:r w:rsidR="007E29E0">
        <w:tab/>
      </w:r>
      <w:r w:rsidRPr="00372D2A">
        <w:t>En el cantón de</w:t>
      </w:r>
      <w:r>
        <w:t xml:space="preserve"> lo</w:t>
      </w:r>
      <w:r w:rsidRPr="00372D2A">
        <w:t>s Grison</w:t>
      </w:r>
      <w:r>
        <w:t>e</w:t>
      </w:r>
      <w:r w:rsidRPr="00372D2A">
        <w:t>s, por ejemplo, el n</w:t>
      </w:r>
      <w:r>
        <w:t>úmero</w:t>
      </w:r>
      <w:r w:rsidRPr="00372D2A">
        <w:t xml:space="preserve"> anu</w:t>
      </w:r>
      <w:r>
        <w:t>a</w:t>
      </w:r>
      <w:r w:rsidRPr="00372D2A">
        <w:t xml:space="preserve">l de víctimas de </w:t>
      </w:r>
      <w:r>
        <w:t>actos sexuales</w:t>
      </w:r>
      <w:r w:rsidRPr="00372D2A">
        <w:t xml:space="preserve"> </w:t>
      </w:r>
      <w:r>
        <w:t xml:space="preserve">cuyo </w:t>
      </w:r>
      <w:r w:rsidRPr="00372D2A">
        <w:t xml:space="preserve">autor </w:t>
      </w:r>
      <w:r>
        <w:t xml:space="preserve">era </w:t>
      </w:r>
      <w:r w:rsidRPr="00372D2A">
        <w:t xml:space="preserve">menor </w:t>
      </w:r>
      <w:r>
        <w:t>de edad o</w:t>
      </w:r>
      <w:r w:rsidRPr="00372D2A">
        <w:t>s</w:t>
      </w:r>
      <w:r>
        <w:t>ciló</w:t>
      </w:r>
      <w:r w:rsidRPr="00372D2A">
        <w:t xml:space="preserve"> entre un</w:t>
      </w:r>
      <w:r>
        <w:t>o</w:t>
      </w:r>
      <w:r w:rsidRPr="00372D2A">
        <w:t xml:space="preserve"> y cuatro los </w:t>
      </w:r>
      <w:r>
        <w:t>últimos</w:t>
      </w:r>
      <w:r w:rsidRPr="00372D2A">
        <w:t xml:space="preserve"> años. </w:t>
      </w:r>
      <w:r>
        <w:t>En total, es decir t</w:t>
      </w:r>
      <w:r w:rsidRPr="00AE0C3E">
        <w:t>en</w:t>
      </w:r>
      <w:r>
        <w:t>ie</w:t>
      </w:r>
      <w:r w:rsidRPr="00AE0C3E">
        <w:t>n</w:t>
      </w:r>
      <w:r>
        <w:t xml:space="preserve">do en </w:t>
      </w:r>
      <w:r w:rsidRPr="00AE0C3E">
        <w:t>c</w:t>
      </w:r>
      <w:r>
        <w:t>uen</w:t>
      </w:r>
      <w:r w:rsidRPr="00AE0C3E">
        <w:t>t</w:t>
      </w:r>
      <w:r>
        <w:t>a lo</w:t>
      </w:r>
      <w:r w:rsidRPr="00AE0C3E">
        <w:t>s act</w:t>
      </w:r>
      <w:r>
        <w:t>o</w:t>
      </w:r>
      <w:r w:rsidRPr="00AE0C3E">
        <w:t>s co</w:t>
      </w:r>
      <w:r>
        <w:t>met</w:t>
      </w:r>
      <w:r w:rsidRPr="00AE0C3E">
        <w:t>i</w:t>
      </w:r>
      <w:r>
        <w:t>do</w:t>
      </w:r>
      <w:r w:rsidRPr="00AE0C3E">
        <w:t>s</w:t>
      </w:r>
      <w:r>
        <w:t xml:space="preserve"> por personas</w:t>
      </w:r>
      <w:r w:rsidRPr="00AE0C3E">
        <w:t xml:space="preserve"> ma</w:t>
      </w:r>
      <w:r>
        <w:t>yor</w:t>
      </w:r>
      <w:r w:rsidRPr="00AE0C3E">
        <w:t xml:space="preserve">es, </w:t>
      </w:r>
      <w:r>
        <w:t>se han contabilizado e</w:t>
      </w:r>
      <w:r w:rsidRPr="00AE0C3E">
        <w:t xml:space="preserve">n </w:t>
      </w:r>
      <w:r>
        <w:t>pro</w:t>
      </w:r>
      <w:r w:rsidRPr="00AE0C3E">
        <w:t>m</w:t>
      </w:r>
      <w:r>
        <w:t>edi</w:t>
      </w:r>
      <w:r w:rsidRPr="00AE0C3E">
        <w:t>o,</w:t>
      </w:r>
      <w:r>
        <w:t xml:space="preserve"> y por </w:t>
      </w:r>
      <w:r w:rsidRPr="00AE0C3E">
        <w:t>a</w:t>
      </w:r>
      <w:r>
        <w:t>ño</w:t>
      </w:r>
      <w:r w:rsidRPr="00AE0C3E">
        <w:t xml:space="preserve">, </w:t>
      </w:r>
      <w:r>
        <w:t>12</w:t>
      </w:r>
      <w:r w:rsidRPr="00AE0C3E">
        <w:t xml:space="preserve"> cas</w:t>
      </w:r>
      <w:r>
        <w:t>os</w:t>
      </w:r>
      <w:r w:rsidRPr="00AE0C3E">
        <w:t xml:space="preserve"> </w:t>
      </w:r>
      <w:r>
        <w:t>de actos sexuales</w:t>
      </w:r>
      <w:r w:rsidRPr="00AE0C3E">
        <w:t xml:space="preserve"> co</w:t>
      </w:r>
      <w:r>
        <w:t>metido</w:t>
      </w:r>
      <w:r w:rsidRPr="00AE0C3E">
        <w:t xml:space="preserve">s </w:t>
      </w:r>
      <w:r>
        <w:t>con</w:t>
      </w:r>
      <w:r w:rsidRPr="00AE0C3E">
        <w:t xml:space="preserve"> </w:t>
      </w:r>
      <w:r>
        <w:t>niño</w:t>
      </w:r>
      <w:r w:rsidRPr="00AE0C3E">
        <w:t>s</w:t>
      </w:r>
      <w:r>
        <w:t xml:space="preserve"> de</w:t>
      </w:r>
      <w:r w:rsidRPr="00AE0C3E">
        <w:t xml:space="preserve"> entre 21</w:t>
      </w:r>
      <w:r w:rsidR="000F0F8A">
        <w:t xml:space="preserve"> </w:t>
      </w:r>
      <w:r>
        <w:t>mese</w:t>
      </w:r>
      <w:r w:rsidRPr="00AE0C3E">
        <w:t>s</w:t>
      </w:r>
      <w:r>
        <w:t xml:space="preserve"> y 16 año</w:t>
      </w:r>
      <w:r w:rsidRPr="00AE0C3E">
        <w:t>s</w:t>
      </w:r>
      <w:r>
        <w:t xml:space="preserve"> de edad</w:t>
      </w:r>
      <w:r w:rsidRPr="00AE0C3E">
        <w:t xml:space="preserve">. </w:t>
      </w:r>
      <w:r w:rsidRPr="00372D2A">
        <w:t xml:space="preserve">Entre 2001 y 2009, </w:t>
      </w:r>
      <w:r>
        <w:t>se contabilizaron</w:t>
      </w:r>
      <w:r w:rsidRPr="00372D2A">
        <w:t xml:space="preserve"> en el cantón cinco cas</w:t>
      </w:r>
      <w:r>
        <w:t>os</w:t>
      </w:r>
      <w:r w:rsidRPr="00372D2A">
        <w:t xml:space="preserve"> de actos sexuales com</w:t>
      </w:r>
      <w:r>
        <w:t>et</w:t>
      </w:r>
      <w:r w:rsidRPr="00372D2A">
        <w:t>i</w:t>
      </w:r>
      <w:r>
        <w:t>do</w:t>
      </w:r>
      <w:r w:rsidRPr="00372D2A">
        <w:t xml:space="preserve">s </w:t>
      </w:r>
      <w:r>
        <w:t>con</w:t>
      </w:r>
      <w:r w:rsidRPr="00372D2A">
        <w:t xml:space="preserve"> personas d</w:t>
      </w:r>
      <w:r>
        <w:t>e</w:t>
      </w:r>
      <w:r w:rsidRPr="00372D2A">
        <w:t>pend</w:t>
      </w:r>
      <w:r>
        <w:t>ie</w:t>
      </w:r>
      <w:r w:rsidRPr="00372D2A">
        <w:t xml:space="preserve">ntes. </w:t>
      </w:r>
      <w:r w:rsidRPr="00AE0C3E">
        <w:t>L</w:t>
      </w:r>
      <w:r>
        <w:t>a</w:t>
      </w:r>
      <w:r w:rsidRPr="00AE0C3E">
        <w:t xml:space="preserve">s </w:t>
      </w:r>
      <w:r>
        <w:t>víctima</w:t>
      </w:r>
      <w:r w:rsidRPr="00AE0C3E">
        <w:t xml:space="preserve">s </w:t>
      </w:r>
      <w:r>
        <w:t>eran</w:t>
      </w:r>
      <w:r w:rsidRPr="00AE0C3E">
        <w:t xml:space="preserve"> </w:t>
      </w:r>
      <w:r>
        <w:t>mujeres jóvenes</w:t>
      </w:r>
      <w:r w:rsidRPr="00AE0C3E">
        <w:t xml:space="preserve"> </w:t>
      </w:r>
      <w:r>
        <w:t>de ent</w:t>
      </w:r>
      <w:r w:rsidRPr="00AE0C3E">
        <w:t>re 14</w:t>
      </w:r>
      <w:r>
        <w:t xml:space="preserve"> y 17 año</w:t>
      </w:r>
      <w:r w:rsidRPr="00AE0C3E">
        <w:t xml:space="preserve">s. </w:t>
      </w:r>
      <w:r w:rsidRPr="009638FC">
        <w:t xml:space="preserve">Durante ese mismo </w:t>
      </w:r>
      <w:r>
        <w:t>período</w:t>
      </w:r>
      <w:r w:rsidRPr="009638FC">
        <w:t>, se contabili</w:t>
      </w:r>
      <w:r>
        <w:t>z</w:t>
      </w:r>
      <w:r w:rsidRPr="009638FC">
        <w:t xml:space="preserve">aron por </w:t>
      </w:r>
      <w:r>
        <w:t>otra parte</w:t>
      </w:r>
      <w:r w:rsidRPr="009638FC">
        <w:t xml:space="preserve"> ocho cas</w:t>
      </w:r>
      <w:r>
        <w:t>os</w:t>
      </w:r>
      <w:r w:rsidRPr="009638FC">
        <w:t xml:space="preserve"> de co</w:t>
      </w:r>
      <w:r>
        <w:t>acción</w:t>
      </w:r>
      <w:r w:rsidRPr="009638FC">
        <w:t xml:space="preserve"> sexual. </w:t>
      </w:r>
      <w:r w:rsidRPr="00372D2A">
        <w:t>L</w:t>
      </w:r>
      <w:r>
        <w:t>a</w:t>
      </w:r>
      <w:r w:rsidRPr="00372D2A">
        <w:t xml:space="preserve">s víctimas, </w:t>
      </w:r>
      <w:r>
        <w:t>todas</w:t>
      </w:r>
      <w:r w:rsidRPr="00372D2A">
        <w:t xml:space="preserve"> </w:t>
      </w:r>
      <w:r>
        <w:t>ellas mujeres</w:t>
      </w:r>
      <w:r w:rsidRPr="00372D2A">
        <w:t xml:space="preserve"> jóvenes, </w:t>
      </w:r>
      <w:r>
        <w:t>tenían</w:t>
      </w:r>
      <w:r w:rsidRPr="00372D2A">
        <w:t xml:space="preserve"> entre 15 y 17</w:t>
      </w:r>
      <w:r w:rsidR="000F0F8A">
        <w:t xml:space="preserve"> </w:t>
      </w:r>
      <w:r w:rsidRPr="00372D2A">
        <w:t xml:space="preserve">años. </w:t>
      </w:r>
      <w:r>
        <w:t>En</w:t>
      </w:r>
      <w:r w:rsidRPr="00AE0C3E">
        <w:t xml:space="preserve"> </w:t>
      </w:r>
      <w:r>
        <w:t>es</w:t>
      </w:r>
      <w:r w:rsidRPr="00AE0C3E">
        <w:t>e m</w:t>
      </w:r>
      <w:r>
        <w:t>ismo</w:t>
      </w:r>
      <w:r w:rsidRPr="00AE0C3E">
        <w:t xml:space="preserve"> laps</w:t>
      </w:r>
      <w:r>
        <w:t>o</w:t>
      </w:r>
      <w:r w:rsidRPr="00AE0C3E">
        <w:t xml:space="preserve">, </w:t>
      </w:r>
      <w:r>
        <w:t>fueron</w:t>
      </w:r>
      <w:r w:rsidRPr="00AE0C3E">
        <w:t xml:space="preserve"> </w:t>
      </w:r>
      <w:r>
        <w:t>víctima</w:t>
      </w:r>
      <w:r w:rsidRPr="00AE0C3E">
        <w:t xml:space="preserve">s </w:t>
      </w:r>
      <w:r>
        <w:t xml:space="preserve">de </w:t>
      </w:r>
      <w:r w:rsidRPr="00AE0C3E">
        <w:t>viol</w:t>
      </w:r>
      <w:r>
        <w:t>ación 12 muchachas o mujeres</w:t>
      </w:r>
      <w:r w:rsidRPr="00AE0C3E">
        <w:t xml:space="preserve">, la </w:t>
      </w:r>
      <w:r>
        <w:t>más</w:t>
      </w:r>
      <w:r w:rsidRPr="00AE0C3E">
        <w:t xml:space="preserve"> j</w:t>
      </w:r>
      <w:r>
        <w:t>ove</w:t>
      </w:r>
      <w:r w:rsidRPr="00AE0C3E">
        <w:t>n</w:t>
      </w:r>
      <w:r>
        <w:t xml:space="preserve"> d</w:t>
      </w:r>
      <w:r w:rsidRPr="00AE0C3E">
        <w:t xml:space="preserve">e </w:t>
      </w:r>
      <w:r>
        <w:t>l</w:t>
      </w:r>
      <w:r w:rsidRPr="00AE0C3E">
        <w:t>a</w:t>
      </w:r>
      <w:r>
        <w:t>s cuales tenía</w:t>
      </w:r>
      <w:r w:rsidRPr="00AE0C3E">
        <w:t xml:space="preserve"> </w:t>
      </w:r>
      <w:r>
        <w:t>12 año</w:t>
      </w:r>
      <w:r w:rsidRPr="00AE0C3E">
        <w:t xml:space="preserve">s. </w:t>
      </w:r>
      <w:r>
        <w:t xml:space="preserve">También se </w:t>
      </w:r>
      <w:r w:rsidRPr="00AE0C3E">
        <w:t>registr</w:t>
      </w:r>
      <w:r>
        <w:t>ó</w:t>
      </w:r>
      <w:r w:rsidRPr="00AE0C3E">
        <w:t xml:space="preserve"> un act</w:t>
      </w:r>
      <w:r>
        <w:t>o</w:t>
      </w:r>
      <w:r w:rsidRPr="00AE0C3E">
        <w:t xml:space="preserve"> </w:t>
      </w:r>
      <w:r>
        <w:t>de índole</w:t>
      </w:r>
      <w:r w:rsidRPr="00AE0C3E">
        <w:t xml:space="preserve"> </w:t>
      </w:r>
      <w:r>
        <w:t>sexual</w:t>
      </w:r>
      <w:r w:rsidRPr="00AE0C3E">
        <w:t xml:space="preserve"> </w:t>
      </w:r>
      <w:r>
        <w:t xml:space="preserve">perpetrado contra una </w:t>
      </w:r>
      <w:r w:rsidRPr="00AE0C3E">
        <w:t>j</w:t>
      </w:r>
      <w:r>
        <w:t>oven</w:t>
      </w:r>
      <w:r w:rsidRPr="00AE0C3E">
        <w:t xml:space="preserve"> de 17</w:t>
      </w:r>
      <w:r>
        <w:t xml:space="preserve"> años </w:t>
      </w:r>
      <w:r w:rsidRPr="00AE0C3E">
        <w:t>incapa</w:t>
      </w:r>
      <w:r>
        <w:t>z</w:t>
      </w:r>
      <w:r w:rsidRPr="00AE0C3E">
        <w:t xml:space="preserve"> de </w:t>
      </w:r>
      <w:r>
        <w:t xml:space="preserve">discernimiento o </w:t>
      </w:r>
      <w:r w:rsidRPr="00AE0C3E">
        <w:t>de r</w:t>
      </w:r>
      <w:r>
        <w:t>e</w:t>
      </w:r>
      <w:r w:rsidRPr="00AE0C3E">
        <w:t>sist</w:t>
      </w:r>
      <w:r>
        <w:t>e</w:t>
      </w:r>
      <w:r w:rsidRPr="00AE0C3E">
        <w:t>nc</w:t>
      </w:r>
      <w:r>
        <w:t>ia</w:t>
      </w:r>
      <w:r w:rsidRPr="00AE0C3E">
        <w:t xml:space="preserve">. </w:t>
      </w:r>
      <w:r w:rsidRPr="00372D2A">
        <w:t xml:space="preserve">En virtud </w:t>
      </w:r>
      <w:r>
        <w:t>de los</w:t>
      </w:r>
      <w:r w:rsidRPr="00372D2A">
        <w:t xml:space="preserve"> </w:t>
      </w:r>
      <w:r>
        <w:t>fundamentos</w:t>
      </w:r>
      <w:r w:rsidRPr="00372D2A">
        <w:t xml:space="preserve"> legales en vigor en el cantón,</w:t>
      </w:r>
      <w:r>
        <w:t xml:space="preserve"> todos </w:t>
      </w:r>
      <w:r w:rsidRPr="00372D2A">
        <w:t>los niños</w:t>
      </w:r>
      <w:r>
        <w:t xml:space="preserve"> a los que las autoridades hayan reconocido la condición de </w:t>
      </w:r>
      <w:r w:rsidRPr="00372D2A">
        <w:t>víctimas de explotación o de violencia sexual</w:t>
      </w:r>
      <w:r>
        <w:t xml:space="preserve"> tienen</w:t>
      </w:r>
      <w:r w:rsidRPr="00372D2A">
        <w:t xml:space="preserve"> </w:t>
      </w:r>
      <w:r>
        <w:t>acceso</w:t>
      </w:r>
      <w:r w:rsidRPr="00372D2A">
        <w:t xml:space="preserve"> </w:t>
      </w:r>
      <w:r>
        <w:t>a</w:t>
      </w:r>
      <w:r w:rsidRPr="00372D2A">
        <w:t xml:space="preserve"> una a</w:t>
      </w:r>
      <w:r>
        <w:t>yuda</w:t>
      </w:r>
      <w:r w:rsidRPr="00372D2A">
        <w:t xml:space="preserve"> ad</w:t>
      </w:r>
      <w:r>
        <w:t>ec</w:t>
      </w:r>
      <w:r w:rsidRPr="00372D2A">
        <w:t>ua</w:t>
      </w:r>
      <w:r>
        <w:t>da</w:t>
      </w:r>
      <w:r w:rsidRPr="00372D2A">
        <w:t xml:space="preserve">, </w:t>
      </w:r>
      <w:r>
        <w:t>ya se trate d</w:t>
      </w:r>
      <w:r w:rsidRPr="00372D2A">
        <w:t xml:space="preserve">e consulta, de terapia o de </w:t>
      </w:r>
      <w:r>
        <w:t>apoyo.</w:t>
      </w:r>
      <w:r w:rsidRPr="00372D2A">
        <w:t xml:space="preserve"> </w:t>
      </w:r>
      <w:r w:rsidRPr="00285466">
        <w:t>Según l</w:t>
      </w:r>
      <w:r>
        <w:t>o</w:t>
      </w:r>
      <w:r w:rsidRPr="00285466">
        <w:t>s act</w:t>
      </w:r>
      <w:r>
        <w:t>o</w:t>
      </w:r>
      <w:r w:rsidRPr="00285466">
        <w:t xml:space="preserve">s </w:t>
      </w:r>
      <w:r>
        <w:t>perpetrado</w:t>
      </w:r>
      <w:r w:rsidRPr="00285466">
        <w:t>s (acoso sexual, act</w:t>
      </w:r>
      <w:r>
        <w:t>o</w:t>
      </w:r>
      <w:r w:rsidRPr="00285466">
        <w:t>s de</w:t>
      </w:r>
      <w:r>
        <w:t xml:space="preserve"> índol</w:t>
      </w:r>
      <w:r w:rsidRPr="00285466">
        <w:t xml:space="preserve">e sexual </w:t>
      </w:r>
      <w:r>
        <w:t>cometidos con</w:t>
      </w:r>
      <w:r w:rsidRPr="00285466">
        <w:t xml:space="preserve"> una víctima incapa</w:t>
      </w:r>
      <w:r>
        <w:t>z</w:t>
      </w:r>
      <w:r w:rsidRPr="00285466">
        <w:t xml:space="preserve"> de </w:t>
      </w:r>
      <w:r>
        <w:t>discernimiento</w:t>
      </w:r>
      <w:r w:rsidRPr="00285466">
        <w:t xml:space="preserve"> o de r</w:t>
      </w:r>
      <w:r>
        <w:t>e</w:t>
      </w:r>
      <w:r w:rsidRPr="00285466">
        <w:t>sist</w:t>
      </w:r>
      <w:r>
        <w:t>e</w:t>
      </w:r>
      <w:r w:rsidRPr="00285466">
        <w:t>nc</w:t>
      </w:r>
      <w:r>
        <w:t>ia</w:t>
      </w:r>
      <w:r w:rsidRPr="00285466">
        <w:t>, act</w:t>
      </w:r>
      <w:r>
        <w:t>o</w:t>
      </w:r>
      <w:r w:rsidRPr="00285466">
        <w:t>s de</w:t>
      </w:r>
      <w:r>
        <w:t xml:space="preserve"> índ</w:t>
      </w:r>
      <w:r w:rsidRPr="00285466">
        <w:t>o</w:t>
      </w:r>
      <w:r>
        <w:t>l</w:t>
      </w:r>
      <w:r w:rsidRPr="00285466">
        <w:t>e sexual con niños), l</w:t>
      </w:r>
      <w:r>
        <w:t>o</w:t>
      </w:r>
      <w:r w:rsidRPr="00285466">
        <w:t xml:space="preserve">s autores menores </w:t>
      </w:r>
      <w:r>
        <w:t xml:space="preserve">de edad fueron castigados con </w:t>
      </w:r>
      <w:r w:rsidRPr="00285466">
        <w:t xml:space="preserve">una </w:t>
      </w:r>
      <w:r>
        <w:t xml:space="preserve">multa </w:t>
      </w:r>
      <w:r w:rsidRPr="00285466">
        <w:t>o un trabajo de</w:t>
      </w:r>
      <w:r>
        <w:t xml:space="preserve"> </w:t>
      </w:r>
      <w:r w:rsidRPr="00285466">
        <w:t>utili</w:t>
      </w:r>
      <w:r>
        <w:t>dad</w:t>
      </w:r>
      <w:r w:rsidRPr="00285466">
        <w:t xml:space="preserve"> </w:t>
      </w:r>
      <w:r>
        <w:t>pública</w:t>
      </w:r>
      <w:r w:rsidRPr="00285466">
        <w:t>, compl</w:t>
      </w:r>
      <w:r>
        <w:t>emen</w:t>
      </w:r>
      <w:r w:rsidRPr="00285466">
        <w:t>t</w:t>
      </w:r>
      <w:r>
        <w:t xml:space="preserve">ado a menudo </w:t>
      </w:r>
      <w:r w:rsidRPr="00285466">
        <w:t>por un tratam</w:t>
      </w:r>
      <w:r>
        <w:t>i</w:t>
      </w:r>
      <w:r w:rsidRPr="00285466">
        <w:t>ent</w:t>
      </w:r>
      <w:r>
        <w:t>o</w:t>
      </w:r>
      <w:r w:rsidRPr="00285466">
        <w:t xml:space="preserve"> </w:t>
      </w:r>
      <w:r>
        <w:t>psic</w:t>
      </w:r>
      <w:r w:rsidRPr="00285466">
        <w:t>ot</w:t>
      </w:r>
      <w:r>
        <w:t>e</w:t>
      </w:r>
      <w:r w:rsidRPr="00285466">
        <w:t>rap</w:t>
      </w:r>
      <w:r>
        <w:t>éutico</w:t>
      </w:r>
      <w:r w:rsidRPr="00285466">
        <w:t xml:space="preserve"> ambulato</w:t>
      </w:r>
      <w:r>
        <w:t>r</w:t>
      </w:r>
      <w:r w:rsidRPr="00285466">
        <w:t>i</w:t>
      </w:r>
      <w:r>
        <w:t>o</w:t>
      </w:r>
      <w:r w:rsidRPr="00285466">
        <w:t xml:space="preserve">. </w:t>
      </w:r>
      <w:r w:rsidRPr="00667725">
        <w:t>L</w:t>
      </w:r>
      <w:r>
        <w:t>o</w:t>
      </w:r>
      <w:r w:rsidRPr="00667725">
        <w:t xml:space="preserve">s autores adultos </w:t>
      </w:r>
      <w:r>
        <w:t>fueron</w:t>
      </w:r>
      <w:r w:rsidRPr="00667725">
        <w:t xml:space="preserve"> cond</w:t>
      </w:r>
      <w:r>
        <w:t>e</w:t>
      </w:r>
      <w:r w:rsidRPr="00667725">
        <w:t>n</w:t>
      </w:r>
      <w:r>
        <w:t>ado</w:t>
      </w:r>
      <w:r w:rsidRPr="00667725">
        <w:t xml:space="preserve">s </w:t>
      </w:r>
      <w:r>
        <w:t>a</w:t>
      </w:r>
      <w:r w:rsidRPr="00667725">
        <w:t xml:space="preserve"> </w:t>
      </w:r>
      <w:r>
        <w:t xml:space="preserve">efectuar un </w:t>
      </w:r>
      <w:r w:rsidRPr="00667725">
        <w:t>trabajo de</w:t>
      </w:r>
      <w:r>
        <w:t xml:space="preserve"> </w:t>
      </w:r>
      <w:r w:rsidRPr="00667725">
        <w:t>utili</w:t>
      </w:r>
      <w:r>
        <w:t>dad</w:t>
      </w:r>
      <w:r w:rsidRPr="00667725">
        <w:t xml:space="preserve"> públic</w:t>
      </w:r>
      <w:r>
        <w:t>a</w:t>
      </w:r>
      <w:r w:rsidRPr="00667725">
        <w:t xml:space="preserve">, </w:t>
      </w:r>
      <w:r>
        <w:t>a</w:t>
      </w:r>
      <w:r w:rsidRPr="00667725">
        <w:t xml:space="preserve"> una m</w:t>
      </w:r>
      <w:r>
        <w:t>ulta</w:t>
      </w:r>
      <w:r w:rsidRPr="00667725">
        <w:t xml:space="preserve">, </w:t>
      </w:r>
      <w:r>
        <w:t>a</w:t>
      </w:r>
      <w:r w:rsidRPr="00667725">
        <w:t xml:space="preserve"> una pena</w:t>
      </w:r>
      <w:r>
        <w:t xml:space="preserve"> de</w:t>
      </w:r>
      <w:r w:rsidRPr="00667725">
        <w:t xml:space="preserve"> priva</w:t>
      </w:r>
      <w:r>
        <w:t>ción</w:t>
      </w:r>
      <w:r w:rsidRPr="00667725">
        <w:t xml:space="preserve"> de libertad f</w:t>
      </w:r>
      <w:r>
        <w:t>i</w:t>
      </w:r>
      <w:r w:rsidRPr="00667725">
        <w:t xml:space="preserve">rme o </w:t>
      </w:r>
      <w:r>
        <w:t>condicional</w:t>
      </w:r>
      <w:r w:rsidR="00B7032D">
        <w:t xml:space="preserve"> </w:t>
      </w:r>
      <w:r>
        <w:t xml:space="preserve">y a someterse a </w:t>
      </w:r>
      <w:r w:rsidRPr="00667725">
        <w:t xml:space="preserve">una terapia. </w:t>
      </w:r>
    </w:p>
    <w:p w:rsidR="004E38CC" w:rsidRPr="00372D2A" w:rsidRDefault="004E38CC" w:rsidP="004E38CC">
      <w:pPr>
        <w:pStyle w:val="SingleTxtG"/>
      </w:pPr>
      <w:r w:rsidRPr="00372D2A">
        <w:t>496.</w:t>
      </w:r>
      <w:r w:rsidR="007E29E0">
        <w:tab/>
      </w:r>
      <w:r w:rsidRPr="00372D2A">
        <w:t>Entre 1996 y 2010, 6</w:t>
      </w:r>
      <w:r w:rsidR="000F0F8A">
        <w:t>.</w:t>
      </w:r>
      <w:r w:rsidRPr="00372D2A">
        <w:t xml:space="preserve">918 personas </w:t>
      </w:r>
      <w:r>
        <w:t>fueron</w:t>
      </w:r>
      <w:r w:rsidRPr="00372D2A">
        <w:t xml:space="preserve"> cond</w:t>
      </w:r>
      <w:r>
        <w:t>e</w:t>
      </w:r>
      <w:r w:rsidRPr="00372D2A">
        <w:t>n</w:t>
      </w:r>
      <w:r>
        <w:t>ada</w:t>
      </w:r>
      <w:r w:rsidRPr="00372D2A">
        <w:t xml:space="preserve">s por pornografía </w:t>
      </w:r>
      <w:r>
        <w:t xml:space="preserve">en el sentido que da a este término </w:t>
      </w:r>
      <w:r w:rsidRPr="00372D2A">
        <w:t>el artículo</w:t>
      </w:r>
      <w:r w:rsidR="000F0F8A">
        <w:t xml:space="preserve"> </w:t>
      </w:r>
      <w:r w:rsidRPr="00372D2A">
        <w:t xml:space="preserve">197 </w:t>
      </w:r>
      <w:r>
        <w:t xml:space="preserve">del </w:t>
      </w:r>
      <w:r w:rsidRPr="00372D2A">
        <w:t>CP o por otras formas de pornografía ilícita.</w:t>
      </w:r>
    </w:p>
    <w:p w:rsidR="004E38CC" w:rsidRPr="00372D2A" w:rsidRDefault="004E38CC" w:rsidP="004E38CC">
      <w:pPr>
        <w:pStyle w:val="H4G"/>
      </w:pPr>
      <w:bookmarkStart w:id="299" w:name="_Toc322072979"/>
      <w:bookmarkStart w:id="300" w:name="_Toc327973681"/>
      <w:bookmarkEnd w:id="299"/>
      <w:r w:rsidRPr="00372D2A">
        <w:tab/>
        <w:t>3.5</w:t>
      </w:r>
      <w:r w:rsidRPr="00372D2A">
        <w:tab/>
        <w:t>Caus</w:t>
      </w:r>
      <w:r>
        <w:t>a</w:t>
      </w:r>
      <w:r w:rsidRPr="00372D2A">
        <w:t xml:space="preserve">s de la </w:t>
      </w:r>
      <w:r>
        <w:t>prostitución</w:t>
      </w:r>
      <w:r w:rsidRPr="00372D2A">
        <w:t xml:space="preserve"> </w:t>
      </w:r>
      <w:r>
        <w:t>infantil</w:t>
      </w:r>
      <w:r w:rsidRPr="00372D2A">
        <w:t xml:space="preserve"> y de</w:t>
      </w:r>
      <w:r>
        <w:t xml:space="preserve"> las</w:t>
      </w:r>
      <w:r w:rsidRPr="00372D2A">
        <w:t xml:space="preserve"> </w:t>
      </w:r>
      <w:r>
        <w:t>demá</w:t>
      </w:r>
      <w:r w:rsidRPr="00372D2A">
        <w:t>s form</w:t>
      </w:r>
      <w:r>
        <w:t>a</w:t>
      </w:r>
      <w:r w:rsidRPr="00372D2A">
        <w:t>s de</w:t>
      </w:r>
      <w:r>
        <w:t xml:space="preserve"> </w:t>
      </w:r>
      <w:r w:rsidRPr="00372D2A">
        <w:t>explotación de</w:t>
      </w:r>
      <w:r>
        <w:t xml:space="preserve"> lo</w:t>
      </w:r>
      <w:r w:rsidRPr="00372D2A">
        <w:t>s niños</w:t>
      </w:r>
      <w:bookmarkEnd w:id="300"/>
    </w:p>
    <w:p w:rsidR="004E38CC" w:rsidRPr="00AE0C3E" w:rsidRDefault="004E38CC" w:rsidP="004E38CC">
      <w:pPr>
        <w:pStyle w:val="SingleTxtG"/>
      </w:pPr>
      <w:r w:rsidRPr="000F59F0">
        <w:t>497.</w:t>
      </w:r>
      <w:r w:rsidR="007E29E0">
        <w:tab/>
      </w:r>
      <w:r w:rsidRPr="000F59F0">
        <w:t>En octubre de 2007, UNICEF Suiza publi</w:t>
      </w:r>
      <w:r>
        <w:t>có</w:t>
      </w:r>
      <w:r w:rsidRPr="000F59F0">
        <w:t xml:space="preserve"> un informe s</w:t>
      </w:r>
      <w:r>
        <w:t>ob</w:t>
      </w:r>
      <w:r w:rsidRPr="000F59F0">
        <w:t>r</w:t>
      </w:r>
      <w:r>
        <w:t>e</w:t>
      </w:r>
      <w:r w:rsidRPr="000F59F0">
        <w:t xml:space="preserve"> </w:t>
      </w:r>
      <w:r>
        <w:t>el estudio</w:t>
      </w:r>
      <w:r w:rsidRPr="000F59F0">
        <w:t xml:space="preserve"> </w:t>
      </w:r>
      <w:r w:rsidR="000F0F8A">
        <w:t>"</w:t>
      </w:r>
      <w:r w:rsidRPr="000F59F0">
        <w:t xml:space="preserve">La </w:t>
      </w:r>
      <w:r>
        <w:t>trata</w:t>
      </w:r>
      <w:r w:rsidRPr="000F59F0">
        <w:t xml:space="preserve"> de niños y Suiza</w:t>
      </w:r>
      <w:r w:rsidR="000F0F8A">
        <w:t>"</w:t>
      </w:r>
      <w:r w:rsidRPr="000F59F0">
        <w:t xml:space="preserve">. </w:t>
      </w:r>
      <w:r>
        <w:t>Ese mismo año apareció el estudio</w:t>
      </w:r>
      <w:r w:rsidRPr="000F59F0">
        <w:t xml:space="preserve"> </w:t>
      </w:r>
      <w:r w:rsidR="000F0F8A">
        <w:t>"</w:t>
      </w:r>
      <w:r w:rsidRPr="000F59F0">
        <w:t>Situación y protección de</w:t>
      </w:r>
      <w:r>
        <w:t xml:space="preserve"> la</w:t>
      </w:r>
      <w:r w:rsidRPr="000F59F0">
        <w:t xml:space="preserve">s víctimas de la </w:t>
      </w:r>
      <w:r>
        <w:t>trata</w:t>
      </w:r>
      <w:r w:rsidRPr="000F59F0">
        <w:t xml:space="preserve"> de personas en Suiza</w:t>
      </w:r>
      <w:r w:rsidR="000F0F8A">
        <w:t>"</w:t>
      </w:r>
      <w:r w:rsidRPr="000F59F0">
        <w:t>, r</w:t>
      </w:r>
      <w:r>
        <w:t>e</w:t>
      </w:r>
      <w:r w:rsidRPr="000F59F0">
        <w:t>ali</w:t>
      </w:r>
      <w:r>
        <w:t xml:space="preserve">zado por </w:t>
      </w:r>
      <w:smartTag w:uri="urn:schemas-microsoft-com:office:smarttags" w:element="PersonName">
        <w:smartTagPr>
          <w:attr w:name="ProductID" w:val="la Conferencia"/>
        </w:smartTagPr>
        <w:r w:rsidRPr="000F59F0">
          <w:t>la Conferencia</w:t>
        </w:r>
      </w:smartTag>
      <w:r w:rsidRPr="000F59F0">
        <w:t xml:space="preserve"> de</w:t>
      </w:r>
      <w:r>
        <w:t xml:space="preserve"> Directoras</w:t>
      </w:r>
      <w:r w:rsidRPr="000F59F0">
        <w:t xml:space="preserve"> y </w:t>
      </w:r>
      <w:r>
        <w:t>Directores</w:t>
      </w:r>
      <w:r w:rsidRPr="000F59F0">
        <w:t xml:space="preserve"> </w:t>
      </w:r>
      <w:r>
        <w:t>C</w:t>
      </w:r>
      <w:r w:rsidRPr="000F59F0">
        <w:t>antonales de</w:t>
      </w:r>
      <w:r>
        <w:t xml:space="preserve"> A</w:t>
      </w:r>
      <w:r w:rsidRPr="000F59F0">
        <w:t>s</w:t>
      </w:r>
      <w:r>
        <w:t>unto</w:t>
      </w:r>
      <w:r w:rsidRPr="000F59F0">
        <w:t xml:space="preserve">s </w:t>
      </w:r>
      <w:r>
        <w:t>S</w:t>
      </w:r>
      <w:r w:rsidRPr="000F59F0">
        <w:t>ociales</w:t>
      </w:r>
      <w:r w:rsidRPr="00396F79">
        <w:rPr>
          <w:rStyle w:val="FootnoteReference"/>
        </w:rPr>
        <w:footnoteReference w:id="485"/>
      </w:r>
      <w:r w:rsidRPr="000F59F0">
        <w:t xml:space="preserve">, </w:t>
      </w:r>
      <w:r>
        <w:t>e</w:t>
      </w:r>
      <w:r w:rsidRPr="00AE0C3E">
        <w:t xml:space="preserve">n </w:t>
      </w:r>
      <w:r>
        <w:t>el que se recogen un análisis</w:t>
      </w:r>
      <w:r w:rsidRPr="00AE0C3E">
        <w:t xml:space="preserve"> de</w:t>
      </w:r>
      <w:r>
        <w:t xml:space="preserve"> lo</w:t>
      </w:r>
      <w:r w:rsidRPr="00AE0C3E">
        <w:t xml:space="preserve">s </w:t>
      </w:r>
      <w:r>
        <w:t>compromiso</w:t>
      </w:r>
      <w:r w:rsidRPr="00AE0C3E">
        <w:t xml:space="preserve">s de </w:t>
      </w:r>
      <w:r>
        <w:t>Suiza</w:t>
      </w:r>
      <w:r w:rsidRPr="00AE0C3E">
        <w:t xml:space="preserve"> </w:t>
      </w:r>
      <w:r>
        <w:t>en el ámbito</w:t>
      </w:r>
      <w:r w:rsidRPr="00AE0C3E">
        <w:t xml:space="preserve"> de la </w:t>
      </w:r>
      <w:r>
        <w:t>trata</w:t>
      </w:r>
      <w:r w:rsidRPr="00AE0C3E">
        <w:t xml:space="preserve"> de </w:t>
      </w:r>
      <w:r>
        <w:t>seres humanos</w:t>
      </w:r>
      <w:r w:rsidRPr="00AE0C3E">
        <w:t xml:space="preserve"> </w:t>
      </w:r>
      <w:r>
        <w:t>y</w:t>
      </w:r>
      <w:r w:rsidRPr="00AE0C3E">
        <w:t xml:space="preserve"> pist</w:t>
      </w:r>
      <w:r>
        <w:t>a</w:t>
      </w:r>
      <w:r w:rsidRPr="00AE0C3E">
        <w:t xml:space="preserve">s </w:t>
      </w:r>
      <w:r>
        <w:t xml:space="preserve">que </w:t>
      </w:r>
      <w:r w:rsidRPr="00AE0C3E">
        <w:t>perm</w:t>
      </w:r>
      <w:r>
        <w:t>iten cumplirlos a los</w:t>
      </w:r>
      <w:r w:rsidRPr="000F59F0">
        <w:t xml:space="preserve"> </w:t>
      </w:r>
      <w:r>
        <w:t>cantones</w:t>
      </w:r>
      <w:r w:rsidRPr="00AE0C3E">
        <w:t>.</w:t>
      </w:r>
    </w:p>
    <w:p w:rsidR="004E38CC" w:rsidRPr="000F59F0" w:rsidRDefault="004E38CC" w:rsidP="004E38CC">
      <w:pPr>
        <w:pStyle w:val="H23G"/>
      </w:pPr>
      <w:bookmarkStart w:id="301" w:name="_Toc322072980"/>
      <w:bookmarkStart w:id="302" w:name="_Toc327973682"/>
      <w:bookmarkEnd w:id="301"/>
      <w:r w:rsidRPr="00AE0C3E">
        <w:tab/>
      </w:r>
      <w:r w:rsidRPr="000F59F0">
        <w:t>4.</w:t>
      </w:r>
      <w:r w:rsidRPr="000F59F0">
        <w:tab/>
        <w:t>Vent</w:t>
      </w:r>
      <w:r>
        <w:t>a</w:t>
      </w:r>
      <w:r w:rsidRPr="000F59F0">
        <w:t xml:space="preserve">, </w:t>
      </w:r>
      <w:r>
        <w:t>trata</w:t>
      </w:r>
      <w:r w:rsidRPr="000F59F0">
        <w:t xml:space="preserve"> y </w:t>
      </w:r>
      <w:r>
        <w:t>sustracción d</w:t>
      </w:r>
      <w:r w:rsidRPr="000F59F0">
        <w:t>e</w:t>
      </w:r>
      <w:r>
        <w:t xml:space="preserve"> </w:t>
      </w:r>
      <w:r w:rsidRPr="000F59F0">
        <w:t>n</w:t>
      </w:r>
      <w:r>
        <w:t>iños</w:t>
      </w:r>
      <w:r w:rsidRPr="000F59F0">
        <w:t xml:space="preserve"> (art</w:t>
      </w:r>
      <w:r w:rsidR="007E29E0">
        <w:t xml:space="preserve">ículo </w:t>
      </w:r>
      <w:r w:rsidRPr="000F59F0">
        <w:t>35)</w:t>
      </w:r>
      <w:bookmarkEnd w:id="302"/>
    </w:p>
    <w:p w:rsidR="004E38CC" w:rsidRPr="000F59F0" w:rsidRDefault="004E38CC" w:rsidP="004E38CC">
      <w:pPr>
        <w:pStyle w:val="H4G"/>
      </w:pPr>
      <w:bookmarkStart w:id="303" w:name="_Toc322072981"/>
      <w:bookmarkStart w:id="304" w:name="_Toc327973683"/>
      <w:bookmarkEnd w:id="303"/>
      <w:r w:rsidRPr="000F59F0">
        <w:tab/>
        <w:t>4.1</w:t>
      </w:r>
      <w:r w:rsidRPr="000F59F0">
        <w:tab/>
        <w:t xml:space="preserve">Situación </w:t>
      </w:r>
      <w:bookmarkEnd w:id="304"/>
      <w:r>
        <w:t>jurídica</w:t>
      </w:r>
    </w:p>
    <w:p w:rsidR="004E38CC" w:rsidRPr="00372D2A" w:rsidRDefault="004E38CC" w:rsidP="004E38CC">
      <w:pPr>
        <w:pStyle w:val="SingleTxtG"/>
      </w:pPr>
      <w:r w:rsidRPr="003D7A52">
        <w:t>498.</w:t>
      </w:r>
      <w:r w:rsidR="007E29E0">
        <w:tab/>
      </w:r>
      <w:r w:rsidRPr="003D7A52">
        <w:t>El 24</w:t>
      </w:r>
      <w:r w:rsidR="000F0F8A">
        <w:t xml:space="preserve"> </w:t>
      </w:r>
      <w:r>
        <w:t xml:space="preserve">de </w:t>
      </w:r>
      <w:r w:rsidRPr="003D7A52">
        <w:t xml:space="preserve">marzo </w:t>
      </w:r>
      <w:r>
        <w:t xml:space="preserve">de </w:t>
      </w:r>
      <w:r w:rsidRPr="003D7A52">
        <w:t>2006</w:t>
      </w:r>
      <w:r>
        <w:t xml:space="preserve">, </w:t>
      </w:r>
      <w:smartTag w:uri="urn:schemas-microsoft-com:office:smarttags" w:element="PersonName">
        <w:smartTagPr>
          <w:attr w:name="ProductID" w:val="la Asamblea Federal"/>
        </w:smartTagPr>
        <w:r w:rsidRPr="003D7A52">
          <w:t>l</w:t>
        </w:r>
        <w:r>
          <w:t xml:space="preserve">a </w:t>
        </w:r>
        <w:r w:rsidRPr="003D7A52">
          <w:t>As</w:t>
        </w:r>
        <w:r>
          <w:t>a</w:t>
        </w:r>
        <w:r w:rsidRPr="003D7A52">
          <w:t>mbl</w:t>
        </w:r>
        <w:r>
          <w:t>ea F</w:t>
        </w:r>
        <w:r w:rsidRPr="003D7A52">
          <w:t>ederal</w:t>
        </w:r>
      </w:smartTag>
      <w:r w:rsidRPr="003D7A52">
        <w:t xml:space="preserve"> </w:t>
      </w:r>
      <w:r>
        <w:t xml:space="preserve">adoptó </w:t>
      </w:r>
      <w:r w:rsidRPr="003D7A52">
        <w:t xml:space="preserve">el Protocolo facultativo de </w:t>
      </w:r>
      <w:smartTag w:uri="urn:schemas-microsoft-com:office:smarttags" w:element="PersonName">
        <w:smartTagPr>
          <w:attr w:name="ProductID" w:val="La Comisar￭a T"/>
        </w:smartTagPr>
        <w:r w:rsidRPr="003D7A52">
          <w:t>la Convención</w:t>
        </w:r>
      </w:smartTag>
      <w:r w:rsidRPr="003D7A52">
        <w:t xml:space="preserve"> sobre los Derechos del Niño </w:t>
      </w:r>
      <w:r>
        <w:t>relativo a la venta de niños, la prostitución infantil y la utilización de niños en la pornografía</w:t>
      </w:r>
      <w:r w:rsidRPr="00396F79">
        <w:rPr>
          <w:rStyle w:val="FootnoteReference"/>
        </w:rPr>
        <w:footnoteReference w:id="486"/>
      </w:r>
      <w:r w:rsidRPr="003D7A52">
        <w:t>.</w:t>
      </w:r>
      <w:r>
        <w:t xml:space="preserve"> E</w:t>
      </w:r>
      <w:r w:rsidRPr="003D7A52">
        <w:t xml:space="preserve">l </w:t>
      </w:r>
      <w:r>
        <w:t>texto, ratificado</w:t>
      </w:r>
      <w:r w:rsidRPr="003D7A52">
        <w:t xml:space="preserve"> el 19</w:t>
      </w:r>
      <w:r w:rsidR="000F0F8A">
        <w:t xml:space="preserve"> </w:t>
      </w:r>
      <w:r>
        <w:t>de septiembre</w:t>
      </w:r>
      <w:r w:rsidRPr="003D7A52">
        <w:t xml:space="preserve"> </w:t>
      </w:r>
      <w:r>
        <w:t xml:space="preserve">de </w:t>
      </w:r>
      <w:r w:rsidRPr="003D7A52">
        <w:t>2006, entr</w:t>
      </w:r>
      <w:r>
        <w:t>ó</w:t>
      </w:r>
      <w:r w:rsidRPr="003D7A52">
        <w:t xml:space="preserve"> en </w:t>
      </w:r>
      <w:r>
        <w:t>vigor</w:t>
      </w:r>
      <w:r w:rsidRPr="003D7A52">
        <w:t xml:space="preserve"> p</w:t>
      </w:r>
      <w:r>
        <w:t>a</w:t>
      </w:r>
      <w:r w:rsidRPr="003D7A52">
        <w:t>r</w:t>
      </w:r>
      <w:r>
        <w:t>a</w:t>
      </w:r>
      <w:r w:rsidRPr="003D7A52">
        <w:t xml:space="preserve"> Suiza el 19</w:t>
      </w:r>
      <w:r w:rsidR="00BC0E9F">
        <w:t xml:space="preserve"> </w:t>
      </w:r>
      <w:r>
        <w:t xml:space="preserve">de </w:t>
      </w:r>
      <w:r w:rsidRPr="003D7A52">
        <w:t xml:space="preserve">octubre </w:t>
      </w:r>
      <w:r>
        <w:t xml:space="preserve">de </w:t>
      </w:r>
      <w:r w:rsidRPr="003D7A52">
        <w:t xml:space="preserve">2006. </w:t>
      </w:r>
      <w:r w:rsidRPr="00372D2A">
        <w:t xml:space="preserve">En el marco de la ratificación, </w:t>
      </w:r>
      <w:r>
        <w:t xml:space="preserve">se amplió </w:t>
      </w:r>
      <w:r w:rsidRPr="00372D2A">
        <w:t>la no</w:t>
      </w:r>
      <w:r>
        <w:t>c</w:t>
      </w:r>
      <w:r w:rsidRPr="00372D2A">
        <w:t>i</w:t>
      </w:r>
      <w:r>
        <w:t>ó</w:t>
      </w:r>
      <w:r w:rsidRPr="00372D2A">
        <w:t>n de trata de</w:t>
      </w:r>
      <w:r>
        <w:t xml:space="preserve"> </w:t>
      </w:r>
      <w:r w:rsidRPr="00372D2A">
        <w:t>seres humanos</w:t>
      </w:r>
      <w:r w:rsidRPr="00396F79">
        <w:rPr>
          <w:rStyle w:val="FootnoteReference"/>
        </w:rPr>
        <w:footnoteReference w:id="487"/>
      </w:r>
      <w:r w:rsidRPr="00372D2A">
        <w:t xml:space="preserve">, que </w:t>
      </w:r>
      <w:r>
        <w:t xml:space="preserve">hasta entonces solo </w:t>
      </w:r>
      <w:r w:rsidRPr="00372D2A">
        <w:t>s</w:t>
      </w:r>
      <w:r>
        <w:t xml:space="preserve">e </w:t>
      </w:r>
      <w:r w:rsidRPr="00372D2A">
        <w:t>apli</w:t>
      </w:r>
      <w:r>
        <w:t xml:space="preserve">caba </w:t>
      </w:r>
      <w:r w:rsidRPr="00372D2A">
        <w:t>al</w:t>
      </w:r>
      <w:r>
        <w:t xml:space="preserve"> </w:t>
      </w:r>
      <w:r w:rsidRPr="00372D2A">
        <w:t xml:space="preserve">tráfico </w:t>
      </w:r>
      <w:r>
        <w:t xml:space="preserve">con </w:t>
      </w:r>
      <w:r w:rsidRPr="00372D2A">
        <w:t>fin</w:t>
      </w:r>
      <w:r>
        <w:t>e</w:t>
      </w:r>
      <w:r w:rsidRPr="00372D2A">
        <w:t>s de</w:t>
      </w:r>
      <w:r>
        <w:t xml:space="preserve"> </w:t>
      </w:r>
      <w:r w:rsidRPr="00372D2A">
        <w:t xml:space="preserve">explotación </w:t>
      </w:r>
      <w:r>
        <w:t>sexual</w:t>
      </w:r>
      <w:r w:rsidRPr="00372D2A">
        <w:t xml:space="preserve">, a </w:t>
      </w:r>
      <w:r>
        <w:t>los</w:t>
      </w:r>
      <w:r w:rsidRPr="00372D2A">
        <w:t xml:space="preserve"> act</w:t>
      </w:r>
      <w:r>
        <w:t>o</w:t>
      </w:r>
      <w:r w:rsidRPr="00372D2A">
        <w:t>s condu</w:t>
      </w:r>
      <w:r>
        <w:t>ce</w:t>
      </w:r>
      <w:r w:rsidRPr="00372D2A">
        <w:t>nt</w:t>
      </w:r>
      <w:r>
        <w:t>es</w:t>
      </w:r>
      <w:r w:rsidRPr="00372D2A">
        <w:t xml:space="preserve"> </w:t>
      </w:r>
      <w:r>
        <w:t>a</w:t>
      </w:r>
      <w:r w:rsidRPr="00372D2A">
        <w:t xml:space="preserve"> l</w:t>
      </w:r>
      <w:r>
        <w:t xml:space="preserve">a </w:t>
      </w:r>
      <w:r w:rsidRPr="00372D2A">
        <w:t xml:space="preserve">explotación </w:t>
      </w:r>
      <w:r>
        <w:t>laboral</w:t>
      </w:r>
      <w:r w:rsidRPr="00372D2A">
        <w:t xml:space="preserve"> y a</w:t>
      </w:r>
      <w:r>
        <w:t xml:space="preserve"> la extracción</w:t>
      </w:r>
      <w:r w:rsidRPr="00372D2A">
        <w:t xml:space="preserve"> de</w:t>
      </w:r>
      <w:r>
        <w:t xml:space="preserve"> ó</w:t>
      </w:r>
      <w:r w:rsidRPr="00372D2A">
        <w:t>rgan</w:t>
      </w:r>
      <w:r>
        <w:t>o</w:t>
      </w:r>
      <w:r w:rsidRPr="00372D2A">
        <w:t xml:space="preserve">s. </w:t>
      </w:r>
      <w:r>
        <w:t>Debe señalarse</w:t>
      </w:r>
      <w:r w:rsidRPr="00372D2A">
        <w:t>, entre otr</w:t>
      </w:r>
      <w:r>
        <w:t>os aspectos</w:t>
      </w:r>
      <w:r w:rsidRPr="00372D2A">
        <w:t xml:space="preserve">, </w:t>
      </w:r>
      <w:r>
        <w:t>que se aumentaron la</w:t>
      </w:r>
      <w:r w:rsidRPr="00372D2A">
        <w:t xml:space="preserve">s </w:t>
      </w:r>
      <w:r>
        <w:t>pena</w:t>
      </w:r>
      <w:r w:rsidRPr="00372D2A">
        <w:t>s aplicables en cas</w:t>
      </w:r>
      <w:r>
        <w:t>o</w:t>
      </w:r>
      <w:r w:rsidRPr="00372D2A">
        <w:t xml:space="preserve"> de tráfico </w:t>
      </w:r>
      <w:r>
        <w:t>con</w:t>
      </w:r>
      <w:r w:rsidRPr="00372D2A">
        <w:t xml:space="preserve"> fin</w:t>
      </w:r>
      <w:r>
        <w:t>e</w:t>
      </w:r>
      <w:r w:rsidRPr="00372D2A">
        <w:t xml:space="preserve">s comerciales o </w:t>
      </w:r>
      <w:r>
        <w:t>cuando</w:t>
      </w:r>
      <w:r w:rsidRPr="00372D2A">
        <w:t xml:space="preserve"> la víctima es un</w:t>
      </w:r>
      <w:r w:rsidR="00BC0E9F">
        <w:t xml:space="preserve"> </w:t>
      </w:r>
      <w:r w:rsidRPr="00372D2A">
        <w:t>niño.</w:t>
      </w:r>
    </w:p>
    <w:p w:rsidR="004E38CC" w:rsidRPr="00372D2A" w:rsidRDefault="004E38CC" w:rsidP="004E38CC">
      <w:pPr>
        <w:pStyle w:val="SingleTxtG"/>
      </w:pPr>
      <w:r w:rsidRPr="00372D2A">
        <w:t>499.</w:t>
      </w:r>
      <w:r w:rsidR="007E29E0">
        <w:tab/>
      </w:r>
      <w:smartTag w:uri="urn:schemas-microsoft-com:office:smarttags" w:element="PersonName">
        <w:smartTagPr>
          <w:attr w:name="ProductID" w:val="la Convenci￳n"/>
        </w:smartTagPr>
        <w:r w:rsidRPr="00372D2A">
          <w:t>La Convención</w:t>
        </w:r>
      </w:smartTag>
      <w:r w:rsidRPr="00372D2A">
        <w:t xml:space="preserve"> de las Naciones Unidas contra </w:t>
      </w:r>
      <w:smartTag w:uri="urn:schemas-microsoft-com:office:smarttags" w:element="PersonName">
        <w:smartTagPr>
          <w:attr w:name="ProductID" w:val="la Delincuencia Organizada"/>
        </w:smartTagPr>
        <w:r w:rsidRPr="00372D2A">
          <w:t xml:space="preserve">la </w:t>
        </w:r>
        <w:r>
          <w:t>Delincuencia</w:t>
        </w:r>
        <w:r w:rsidRPr="00372D2A">
          <w:t xml:space="preserve"> </w:t>
        </w:r>
        <w:r>
          <w:t>Organizada</w:t>
        </w:r>
      </w:smartTag>
      <w:r>
        <w:t xml:space="preserve"> T</w:t>
      </w:r>
      <w:r w:rsidRPr="00372D2A">
        <w:t>ransnacional</w:t>
      </w:r>
      <w:r w:rsidRPr="00396F79">
        <w:rPr>
          <w:rStyle w:val="FootnoteReference"/>
        </w:rPr>
        <w:footnoteReference w:id="488"/>
      </w:r>
      <w:r w:rsidRPr="00372D2A">
        <w:t xml:space="preserve"> y </w:t>
      </w:r>
      <w:r>
        <w:t>lo</w:t>
      </w:r>
      <w:r w:rsidRPr="00372D2A">
        <w:t xml:space="preserve">s dos protocolos </w:t>
      </w:r>
      <w:r>
        <w:t>que la complementan</w:t>
      </w:r>
      <w:r w:rsidRPr="00372D2A">
        <w:t>, el Protocolo contra el tráfico il</w:t>
      </w:r>
      <w:r>
        <w:t>í</w:t>
      </w:r>
      <w:r w:rsidRPr="00372D2A">
        <w:t>cit</w:t>
      </w:r>
      <w:r>
        <w:t>o</w:t>
      </w:r>
      <w:r w:rsidRPr="00372D2A">
        <w:t xml:space="preserve"> de migrantes</w:t>
      </w:r>
      <w:r>
        <w:t xml:space="preserve"> por </w:t>
      </w:r>
      <w:r w:rsidRPr="00372D2A">
        <w:t>t</w:t>
      </w:r>
      <w:r>
        <w:t>i</w:t>
      </w:r>
      <w:r w:rsidRPr="00372D2A">
        <w:t>err</w:t>
      </w:r>
      <w:r>
        <w:t>a</w:t>
      </w:r>
      <w:r w:rsidRPr="00372D2A">
        <w:t>, air</w:t>
      </w:r>
      <w:r>
        <w:t>e</w:t>
      </w:r>
      <w:r w:rsidRPr="00372D2A">
        <w:t xml:space="preserve"> y m</w:t>
      </w:r>
      <w:r>
        <w:t>a</w:t>
      </w:r>
      <w:r w:rsidRPr="00372D2A">
        <w:t>r</w:t>
      </w:r>
      <w:r w:rsidRPr="00396F79">
        <w:rPr>
          <w:rStyle w:val="FootnoteReference"/>
        </w:rPr>
        <w:footnoteReference w:id="489"/>
      </w:r>
      <w:r w:rsidRPr="00372D2A">
        <w:t xml:space="preserve"> y el Protocolo </w:t>
      </w:r>
      <w:r>
        <w:t xml:space="preserve">para Prevenir, Reprimir y Sancionar </w:t>
      </w:r>
      <w:smartTag w:uri="urn:schemas-microsoft-com:office:smarttags" w:element="PersonName">
        <w:smartTagPr>
          <w:attr w:name="ProductID" w:val="la Trata"/>
        </w:smartTagPr>
        <w:r>
          <w:t>la Trata</w:t>
        </w:r>
      </w:smartTag>
      <w:r>
        <w:t xml:space="preserve"> de Personas, Especialmente Mujeres y Niños</w:t>
      </w:r>
      <w:r w:rsidRPr="00396F79">
        <w:rPr>
          <w:rStyle w:val="FootnoteReference"/>
        </w:rPr>
        <w:footnoteReference w:id="490"/>
      </w:r>
      <w:r w:rsidRPr="00372D2A">
        <w:t xml:space="preserve">, </w:t>
      </w:r>
      <w:r>
        <w:t xml:space="preserve">fueron </w:t>
      </w:r>
      <w:r w:rsidRPr="00372D2A">
        <w:t>adopt</w:t>
      </w:r>
      <w:r>
        <w:t>ado</w:t>
      </w:r>
      <w:r w:rsidRPr="00372D2A">
        <w:t>s</w:t>
      </w:r>
      <w:r>
        <w:t xml:space="preserve"> por </w:t>
      </w:r>
      <w:smartTag w:uri="urn:schemas-microsoft-com:office:smarttags" w:element="PersonName">
        <w:smartTagPr>
          <w:attr w:name="ProductID" w:val="la Asamblea Federal"/>
        </w:smartTagPr>
        <w:r w:rsidRPr="00372D2A">
          <w:t>l</w:t>
        </w:r>
        <w:r>
          <w:t xml:space="preserve">a </w:t>
        </w:r>
        <w:r w:rsidRPr="00372D2A">
          <w:t>Asamblea Federal</w:t>
        </w:r>
      </w:smartTag>
      <w:r w:rsidRPr="00372D2A">
        <w:t xml:space="preserve"> el 23 de junio de 2006 y ratificados el 27</w:t>
      </w:r>
      <w:r w:rsidR="00BC0E9F">
        <w:t xml:space="preserve"> </w:t>
      </w:r>
      <w:r>
        <w:t xml:space="preserve">de </w:t>
      </w:r>
      <w:r w:rsidRPr="00372D2A">
        <w:t xml:space="preserve">octubre </w:t>
      </w:r>
      <w:r>
        <w:t xml:space="preserve">de </w:t>
      </w:r>
      <w:r w:rsidRPr="00372D2A">
        <w:t>2006. Entraron en vigor para Suiza el 26 de noviembre de 2006.</w:t>
      </w:r>
    </w:p>
    <w:p w:rsidR="004E38CC" w:rsidRPr="00372D2A" w:rsidRDefault="004E38CC" w:rsidP="004E38CC">
      <w:pPr>
        <w:pStyle w:val="SingleTxtG"/>
      </w:pPr>
      <w:r w:rsidRPr="00372D2A">
        <w:t>500.</w:t>
      </w:r>
      <w:r w:rsidR="007E29E0">
        <w:tab/>
      </w:r>
      <w:r w:rsidRPr="00372D2A">
        <w:t>Suiza particip</w:t>
      </w:r>
      <w:r>
        <w:t>ó</w:t>
      </w:r>
      <w:r w:rsidRPr="00372D2A">
        <w:t xml:space="preserve"> activ</w:t>
      </w:r>
      <w:r>
        <w:t>a</w:t>
      </w:r>
      <w:r w:rsidRPr="00372D2A">
        <w:t>ment</w:t>
      </w:r>
      <w:r>
        <w:t>e en</w:t>
      </w:r>
      <w:r w:rsidRPr="00372D2A">
        <w:t xml:space="preserve"> </w:t>
      </w:r>
      <w:r>
        <w:t>la elaboración</w:t>
      </w:r>
      <w:r w:rsidRPr="00372D2A">
        <w:t xml:space="preserve"> del Conveni</w:t>
      </w:r>
      <w:r>
        <w:t>o</w:t>
      </w:r>
      <w:r w:rsidRPr="00372D2A">
        <w:t xml:space="preserve"> del Consejo de</w:t>
      </w:r>
      <w:r>
        <w:t xml:space="preserve"> Europa sob</w:t>
      </w:r>
      <w:r w:rsidRPr="00372D2A">
        <w:t>r</w:t>
      </w:r>
      <w:r>
        <w:t>e</w:t>
      </w:r>
      <w:r w:rsidRPr="00372D2A">
        <w:t xml:space="preserve"> la lucha contra la trata de seres humanos, que </w:t>
      </w:r>
      <w:r>
        <w:t>tiene por objeto</w:t>
      </w:r>
      <w:r w:rsidRPr="00372D2A">
        <w:t xml:space="preserve"> r</w:t>
      </w:r>
      <w:r>
        <w:t xml:space="preserve">obustecer </w:t>
      </w:r>
      <w:r w:rsidRPr="00372D2A">
        <w:t xml:space="preserve">la protección </w:t>
      </w:r>
      <w:r>
        <w:t xml:space="preserve">que prevé </w:t>
      </w:r>
      <w:r w:rsidRPr="00372D2A">
        <w:t xml:space="preserve">el Protocolo facultativo de </w:t>
      </w:r>
      <w:smartTag w:uri="urn:schemas-microsoft-com:office:smarttags" w:element="PersonName">
        <w:smartTagPr>
          <w:attr w:name="ProductID" w:val="la Convenci￳n"/>
        </w:smartTagPr>
        <w:r w:rsidRPr="00372D2A">
          <w:t>la Convención</w:t>
        </w:r>
      </w:smartTag>
      <w:r w:rsidRPr="00372D2A">
        <w:t xml:space="preserve"> sobre los Derechos del Niño </w:t>
      </w:r>
      <w:r>
        <w:t xml:space="preserve">relativo a la venta de niños, la prostitución infantil y la utilización de niños </w:t>
      </w:r>
      <w:r w:rsidRPr="008E1147">
        <w:t>e</w:t>
      </w:r>
      <w:r>
        <w:t>n</w:t>
      </w:r>
      <w:r w:rsidRPr="008E1147">
        <w:t xml:space="preserve"> la </w:t>
      </w:r>
      <w:r>
        <w:t>pornografía</w:t>
      </w:r>
      <w:r w:rsidRPr="00372D2A">
        <w:t xml:space="preserve">. Firmó </w:t>
      </w:r>
      <w:r>
        <w:t>e</w:t>
      </w:r>
      <w:r w:rsidRPr="00372D2A">
        <w:t>l Conven</w:t>
      </w:r>
      <w:r>
        <w:t>io</w:t>
      </w:r>
      <w:r w:rsidRPr="00372D2A">
        <w:t xml:space="preserve"> el 8</w:t>
      </w:r>
      <w:r w:rsidR="00BC0E9F">
        <w:t xml:space="preserve"> </w:t>
      </w:r>
      <w:r w:rsidRPr="00372D2A">
        <w:t xml:space="preserve">de septiembre de 2008 y trabaja </w:t>
      </w:r>
      <w:r>
        <w:t>actualmente</w:t>
      </w:r>
      <w:r w:rsidRPr="00372D2A">
        <w:t xml:space="preserve"> </w:t>
      </w:r>
      <w:r>
        <w:t xml:space="preserve">en la </w:t>
      </w:r>
      <w:r w:rsidRPr="00372D2A">
        <w:t>introduc</w:t>
      </w:r>
      <w:r>
        <w:t>c</w:t>
      </w:r>
      <w:r w:rsidRPr="00372D2A">
        <w:t>i</w:t>
      </w:r>
      <w:r>
        <w:t>ó</w:t>
      </w:r>
      <w:r w:rsidRPr="00372D2A">
        <w:t xml:space="preserve">n en su legislación de las </w:t>
      </w:r>
      <w:r>
        <w:t xml:space="preserve">necesarias </w:t>
      </w:r>
      <w:r w:rsidRPr="00372D2A">
        <w:t>disposiciones relativ</w:t>
      </w:r>
      <w:r>
        <w:t>a</w:t>
      </w:r>
      <w:r w:rsidRPr="00372D2A">
        <w:t>s a la protección extraproc</w:t>
      </w:r>
      <w:r>
        <w:t>esal</w:t>
      </w:r>
      <w:r w:rsidRPr="00372D2A">
        <w:t xml:space="preserve"> de los testigos</w:t>
      </w:r>
      <w:r>
        <w:t xml:space="preserve">, con miras a </w:t>
      </w:r>
      <w:r w:rsidRPr="00372D2A">
        <w:t>la ratificación del texto.</w:t>
      </w:r>
    </w:p>
    <w:p w:rsidR="004E38CC" w:rsidRPr="00F822F6" w:rsidRDefault="004E38CC" w:rsidP="004E38CC">
      <w:pPr>
        <w:pStyle w:val="H4G"/>
      </w:pPr>
      <w:bookmarkStart w:id="305" w:name="_Toc322072982"/>
      <w:bookmarkStart w:id="306" w:name="_Toc327973684"/>
      <w:bookmarkEnd w:id="305"/>
      <w:r w:rsidRPr="00372D2A">
        <w:tab/>
      </w:r>
      <w:r w:rsidRPr="00F822F6">
        <w:t>4.2</w:t>
      </w:r>
      <w:r w:rsidRPr="00F822F6">
        <w:tab/>
      </w:r>
      <w:r>
        <w:t>Situación</w:t>
      </w:r>
      <w:r w:rsidRPr="00F822F6">
        <w:t xml:space="preserve"> en Suiza y medidas</w:t>
      </w:r>
      <w:r>
        <w:t xml:space="preserve"> adoptadas</w:t>
      </w:r>
      <w:bookmarkEnd w:id="306"/>
    </w:p>
    <w:p w:rsidR="004E38CC" w:rsidRPr="00372D2A" w:rsidRDefault="004E38CC" w:rsidP="004E38CC">
      <w:pPr>
        <w:pStyle w:val="SingleTxtG"/>
      </w:pPr>
      <w:r w:rsidRPr="00372D2A">
        <w:t>501.</w:t>
      </w:r>
      <w:r w:rsidR="007E29E0">
        <w:tab/>
      </w:r>
      <w:r>
        <w:t xml:space="preserve">A </w:t>
      </w:r>
      <w:r w:rsidRPr="00372D2A">
        <w:t xml:space="preserve">Suiza </w:t>
      </w:r>
      <w:r>
        <w:t>l</w:t>
      </w:r>
      <w:r w:rsidRPr="00372D2A">
        <w:t>e</w:t>
      </w:r>
      <w:r>
        <w:t xml:space="preserve"> afecta sobre </w:t>
      </w:r>
      <w:r w:rsidRPr="00372D2A">
        <w:t>to</w:t>
      </w:r>
      <w:r>
        <w:t xml:space="preserve">do </w:t>
      </w:r>
      <w:r w:rsidRPr="00372D2A">
        <w:t xml:space="preserve">la trata de mujeres </w:t>
      </w:r>
      <w:r>
        <w:t>para</w:t>
      </w:r>
      <w:r w:rsidRPr="00372D2A">
        <w:t xml:space="preserve"> su explotación </w:t>
      </w:r>
      <w:r>
        <w:t>sexual</w:t>
      </w:r>
      <w:r w:rsidRPr="00372D2A">
        <w:t xml:space="preserve"> en la </w:t>
      </w:r>
      <w:r>
        <w:t>prostitución</w:t>
      </w:r>
      <w:r w:rsidRPr="00372D2A">
        <w:t>. La gran ma</w:t>
      </w:r>
      <w:r>
        <w:t>y</w:t>
      </w:r>
      <w:r w:rsidRPr="00372D2A">
        <w:t>or</w:t>
      </w:r>
      <w:r>
        <w:t>ía</w:t>
      </w:r>
      <w:r w:rsidRPr="00372D2A">
        <w:t xml:space="preserve"> de</w:t>
      </w:r>
      <w:r>
        <w:t xml:space="preserve"> la</w:t>
      </w:r>
      <w:r w:rsidRPr="00372D2A">
        <w:t xml:space="preserve">s víctimas </w:t>
      </w:r>
      <w:r>
        <w:t>procede</w:t>
      </w:r>
      <w:r w:rsidRPr="00372D2A">
        <w:t xml:space="preserve"> de</w:t>
      </w:r>
      <w:r>
        <w:t xml:space="preserve"> </w:t>
      </w:r>
      <w:r w:rsidRPr="00372D2A">
        <w:t xml:space="preserve">Europa </w:t>
      </w:r>
      <w:r>
        <w:t>Oriental</w:t>
      </w:r>
      <w:r w:rsidRPr="00372D2A">
        <w:t xml:space="preserve"> (H</w:t>
      </w:r>
      <w:r>
        <w:t>u</w:t>
      </w:r>
      <w:r w:rsidRPr="00372D2A">
        <w:t>ngr</w:t>
      </w:r>
      <w:r>
        <w:t>ía</w:t>
      </w:r>
      <w:r w:rsidRPr="00372D2A">
        <w:t>, Rumani</w:t>
      </w:r>
      <w:r>
        <w:t>a y</w:t>
      </w:r>
      <w:r w:rsidRPr="00372D2A">
        <w:t xml:space="preserve"> Bulgari</w:t>
      </w:r>
      <w:r>
        <w:t>a</w:t>
      </w:r>
      <w:r w:rsidRPr="00372D2A">
        <w:t xml:space="preserve">). </w:t>
      </w:r>
      <w:r>
        <w:t xml:space="preserve">Por lo general, se trata </w:t>
      </w:r>
      <w:r w:rsidRPr="00372D2A">
        <w:t>de mujeres</w:t>
      </w:r>
      <w:r w:rsidRPr="00E66479">
        <w:t xml:space="preserve"> </w:t>
      </w:r>
      <w:r w:rsidRPr="00372D2A">
        <w:t>jóvenes, l</w:t>
      </w:r>
      <w:r>
        <w:t>as</w:t>
      </w:r>
      <w:r w:rsidRPr="00372D2A">
        <w:t xml:space="preserve"> más </w:t>
      </w:r>
      <w:r>
        <w:t>de la</w:t>
      </w:r>
      <w:r w:rsidRPr="00372D2A">
        <w:t>s</w:t>
      </w:r>
      <w:r>
        <w:t xml:space="preserve"> veces mayores de edad</w:t>
      </w:r>
      <w:r w:rsidRPr="00372D2A">
        <w:t>. L</w:t>
      </w:r>
      <w:r>
        <w:t>a</w:t>
      </w:r>
      <w:r w:rsidRPr="00372D2A">
        <w:t>s meno</w:t>
      </w:r>
      <w:r>
        <w:t>re</w:t>
      </w:r>
      <w:r w:rsidRPr="00372D2A">
        <w:t xml:space="preserve">s de 16 años </w:t>
      </w:r>
      <w:r>
        <w:t xml:space="preserve">constituyen </w:t>
      </w:r>
      <w:r w:rsidRPr="00372D2A">
        <w:t>una excep</w:t>
      </w:r>
      <w:r>
        <w:t>c</w:t>
      </w:r>
      <w:r w:rsidRPr="00372D2A">
        <w:t>i</w:t>
      </w:r>
      <w:r>
        <w:t>ó</w:t>
      </w:r>
      <w:r w:rsidRPr="00372D2A">
        <w:t xml:space="preserve">n. Por lo demás, </w:t>
      </w:r>
      <w:r>
        <w:t xml:space="preserve">son raros </w:t>
      </w:r>
      <w:r w:rsidRPr="00372D2A">
        <w:t>l</w:t>
      </w:r>
      <w:r>
        <w:t>o</w:t>
      </w:r>
      <w:r w:rsidRPr="00372D2A">
        <w:t>s cas</w:t>
      </w:r>
      <w:r>
        <w:t>os</w:t>
      </w:r>
      <w:r w:rsidRPr="00372D2A">
        <w:t xml:space="preserve"> de trata de niños </w:t>
      </w:r>
      <w:r>
        <w:t>para</w:t>
      </w:r>
      <w:r w:rsidRPr="00372D2A">
        <w:t xml:space="preserve"> explota</w:t>
      </w:r>
      <w:r>
        <w:t>r</w:t>
      </w:r>
      <w:r w:rsidRPr="00372D2A">
        <w:t xml:space="preserve"> su trabajo y</w:t>
      </w:r>
      <w:r>
        <w:t xml:space="preserve"> no </w:t>
      </w:r>
      <w:r w:rsidRPr="00372D2A">
        <w:t>conc</w:t>
      </w:r>
      <w:r>
        <w:t>i</w:t>
      </w:r>
      <w:r w:rsidRPr="00372D2A">
        <w:t xml:space="preserve">ernen ni </w:t>
      </w:r>
      <w:r>
        <w:t xml:space="preserve">a </w:t>
      </w:r>
      <w:r w:rsidRPr="00372D2A">
        <w:t>l</w:t>
      </w:r>
      <w:r>
        <w:t xml:space="preserve">a </w:t>
      </w:r>
      <w:r w:rsidRPr="00372D2A">
        <w:t xml:space="preserve">agricultura ni </w:t>
      </w:r>
      <w:r>
        <w:t xml:space="preserve">a </w:t>
      </w:r>
      <w:r w:rsidRPr="00372D2A">
        <w:t>l</w:t>
      </w:r>
      <w:r>
        <w:t xml:space="preserve">a </w:t>
      </w:r>
      <w:r w:rsidRPr="00372D2A">
        <w:t>industri</w:t>
      </w:r>
      <w:r>
        <w:t>a</w:t>
      </w:r>
      <w:r w:rsidRPr="00372D2A">
        <w:t xml:space="preserve">, </w:t>
      </w:r>
      <w:r>
        <w:t>hecho est</w:t>
      </w:r>
      <w:r w:rsidRPr="00372D2A">
        <w:t>e que</w:t>
      </w:r>
      <w:r>
        <w:t xml:space="preserve"> cabría</w:t>
      </w:r>
      <w:r w:rsidRPr="00372D2A">
        <w:t xml:space="preserve"> expli</w:t>
      </w:r>
      <w:r>
        <w:t>ca</w:t>
      </w:r>
      <w:r w:rsidRPr="00372D2A">
        <w:t>r</w:t>
      </w:r>
      <w:r>
        <w:t xml:space="preserve"> por e</w:t>
      </w:r>
      <w:r w:rsidRPr="00372D2A">
        <w:t>l rig</w:t>
      </w:r>
      <w:r>
        <w:t>o</w:t>
      </w:r>
      <w:r w:rsidRPr="00372D2A">
        <w:t>r con que</w:t>
      </w:r>
      <w:r>
        <w:t xml:space="preserve"> se ap</w:t>
      </w:r>
      <w:r w:rsidRPr="00372D2A">
        <w:t>l</w:t>
      </w:r>
      <w:r>
        <w:t>ican</w:t>
      </w:r>
      <w:r w:rsidRPr="00372D2A">
        <w:t xml:space="preserve"> las disposiciones de la legislación </w:t>
      </w:r>
      <w:r>
        <w:t>laboral</w:t>
      </w:r>
      <w:r w:rsidRPr="00372D2A">
        <w:t xml:space="preserve"> y</w:t>
      </w:r>
      <w:r>
        <w:t xml:space="preserve"> lo</w:t>
      </w:r>
      <w:r w:rsidRPr="00372D2A">
        <w:t>s contr</w:t>
      </w:r>
      <w:r>
        <w:t>o</w:t>
      </w:r>
      <w:r w:rsidRPr="00372D2A">
        <w:t>les.</w:t>
      </w:r>
    </w:p>
    <w:p w:rsidR="004E38CC" w:rsidRPr="00FE0828" w:rsidRDefault="004E38CC" w:rsidP="004E38CC">
      <w:pPr>
        <w:pStyle w:val="SingleTxtG"/>
      </w:pPr>
      <w:r w:rsidRPr="00372D2A">
        <w:t>502.</w:t>
      </w:r>
      <w:r w:rsidR="007E29E0">
        <w:tab/>
      </w:r>
      <w:r w:rsidRPr="00372D2A">
        <w:t xml:space="preserve">Suiza </w:t>
      </w:r>
      <w:r>
        <w:t>h</w:t>
      </w:r>
      <w:r w:rsidRPr="00372D2A">
        <w:t>a constat</w:t>
      </w:r>
      <w:r>
        <w:t xml:space="preserve">ado, empero, </w:t>
      </w:r>
      <w:r w:rsidRPr="00372D2A">
        <w:t>l</w:t>
      </w:r>
      <w:r>
        <w:t xml:space="preserve">a </w:t>
      </w:r>
      <w:r w:rsidRPr="00372D2A">
        <w:t>apari</w:t>
      </w:r>
      <w:r>
        <w:t>c</w:t>
      </w:r>
      <w:r w:rsidRPr="00372D2A">
        <w:t>i</w:t>
      </w:r>
      <w:r>
        <w:t>ó</w:t>
      </w:r>
      <w:r w:rsidRPr="00372D2A">
        <w:t xml:space="preserve">n de un fenómeno nuevo en </w:t>
      </w:r>
      <w:r>
        <w:t>lo</w:t>
      </w:r>
      <w:r w:rsidRPr="00372D2A">
        <w:t xml:space="preserve"> que </w:t>
      </w:r>
      <w:r>
        <w:t>atañe a</w:t>
      </w:r>
      <w:r w:rsidRPr="00372D2A">
        <w:t xml:space="preserve"> l</w:t>
      </w:r>
      <w:r>
        <w:t>os</w:t>
      </w:r>
      <w:r w:rsidRPr="00372D2A">
        <w:t xml:space="preserve"> menores</w:t>
      </w:r>
      <w:r>
        <w:t xml:space="preserve"> de edad</w:t>
      </w:r>
      <w:r w:rsidRPr="00372D2A">
        <w:t xml:space="preserve">: desde hace unos años, niños pertenecientes en su mayoría a la etnia </w:t>
      </w:r>
      <w:r>
        <w:t>romaní</w:t>
      </w:r>
      <w:r w:rsidRPr="00372D2A">
        <w:t xml:space="preserve"> y </w:t>
      </w:r>
      <w:r>
        <w:t>de</w:t>
      </w:r>
      <w:r w:rsidRPr="00372D2A">
        <w:t xml:space="preserve"> nacionalidad ruman</w:t>
      </w:r>
      <w:r>
        <w:t>a</w:t>
      </w:r>
      <w:r w:rsidRPr="00372D2A">
        <w:t xml:space="preserve"> son </w:t>
      </w:r>
      <w:r>
        <w:t>llev</w:t>
      </w:r>
      <w:r w:rsidRPr="00372D2A">
        <w:t>a</w:t>
      </w:r>
      <w:r>
        <w:t>do</w:t>
      </w:r>
      <w:r w:rsidRPr="00372D2A">
        <w:t>s por bre</w:t>
      </w:r>
      <w:r>
        <w:t>ve</w:t>
      </w:r>
      <w:r w:rsidRPr="00372D2A">
        <w:t xml:space="preserve">s </w:t>
      </w:r>
      <w:r>
        <w:t>períodos</w:t>
      </w:r>
      <w:r w:rsidRPr="00372D2A">
        <w:t xml:space="preserve"> </w:t>
      </w:r>
      <w:r>
        <w:t>a</w:t>
      </w:r>
      <w:r w:rsidRPr="00372D2A">
        <w:t xml:space="preserve"> diferentes </w:t>
      </w:r>
      <w:r>
        <w:t>ciudad</w:t>
      </w:r>
      <w:r w:rsidRPr="00372D2A">
        <w:t xml:space="preserve">es de Suiza, </w:t>
      </w:r>
      <w:r>
        <w:t>en las que se les</w:t>
      </w:r>
      <w:r w:rsidRPr="00372D2A">
        <w:t xml:space="preserve"> oblig</w:t>
      </w:r>
      <w:r>
        <w:t xml:space="preserve">a a </w:t>
      </w:r>
      <w:r w:rsidRPr="00372D2A">
        <w:t>mendi</w:t>
      </w:r>
      <w:r>
        <w:t>ga</w:t>
      </w:r>
      <w:r w:rsidRPr="00372D2A">
        <w:t xml:space="preserve">r y </w:t>
      </w:r>
      <w:r>
        <w:t>a</w:t>
      </w:r>
      <w:r w:rsidRPr="00372D2A">
        <w:t xml:space="preserve"> comet</w:t>
      </w:r>
      <w:r>
        <w:t>e</w:t>
      </w:r>
      <w:r w:rsidRPr="00372D2A">
        <w:t>r di</w:t>
      </w:r>
      <w:r>
        <w:t>verso</w:t>
      </w:r>
      <w:r w:rsidRPr="00372D2A">
        <w:t xml:space="preserve">s </w:t>
      </w:r>
      <w:r>
        <w:t>delitos</w:t>
      </w:r>
      <w:r w:rsidRPr="00372D2A">
        <w:t xml:space="preserve">. En colaboración con </w:t>
      </w:r>
      <w:smartTag w:uri="urn:schemas-microsoft-com:office:smarttags" w:element="PersonName">
        <w:smartTagPr>
          <w:attr w:name="ProductID" w:val="la Ciudad"/>
        </w:smartTagPr>
        <w:r w:rsidRPr="00372D2A">
          <w:t xml:space="preserve">la </w:t>
        </w:r>
        <w:r>
          <w:t>Ciudad</w:t>
        </w:r>
      </w:smartTag>
      <w:r w:rsidRPr="00372D2A">
        <w:t xml:space="preserve"> de </w:t>
      </w:r>
      <w:r>
        <w:t>Berna</w:t>
      </w:r>
      <w:r w:rsidRPr="00372D2A">
        <w:t xml:space="preserve"> y el Servicio de </w:t>
      </w:r>
      <w:r>
        <w:t>C</w:t>
      </w:r>
      <w:r w:rsidRPr="00372D2A">
        <w:t xml:space="preserve">oordinación </w:t>
      </w:r>
      <w:r>
        <w:t>c</w:t>
      </w:r>
      <w:r w:rsidRPr="00372D2A">
        <w:t xml:space="preserve">ontra </w:t>
      </w:r>
      <w:smartTag w:uri="urn:schemas-microsoft-com:office:smarttags" w:element="PersonName">
        <w:smartTagPr>
          <w:attr w:name="ProductID" w:val="la Trata"/>
        </w:smartTagPr>
        <w:r w:rsidRPr="00372D2A">
          <w:t xml:space="preserve">la </w:t>
        </w:r>
        <w:r>
          <w:t>T</w:t>
        </w:r>
        <w:r w:rsidRPr="00372D2A">
          <w:t>rata</w:t>
        </w:r>
      </w:smartTag>
      <w:r w:rsidRPr="00372D2A">
        <w:t xml:space="preserve"> de</w:t>
      </w:r>
      <w:r>
        <w:t xml:space="preserve"> Seres H</w:t>
      </w:r>
      <w:r w:rsidRPr="00372D2A">
        <w:t xml:space="preserve">umanos y el </w:t>
      </w:r>
      <w:r>
        <w:t>T</w:t>
      </w:r>
      <w:r w:rsidRPr="00372D2A">
        <w:t xml:space="preserve">ráfico de </w:t>
      </w:r>
      <w:r>
        <w:t>M</w:t>
      </w:r>
      <w:r w:rsidRPr="00372D2A">
        <w:t>igrantes (SCOT, v</w:t>
      </w:r>
      <w:r>
        <w:t>éase el párrafo siguiente</w:t>
      </w:r>
      <w:r w:rsidRPr="00372D2A">
        <w:t xml:space="preserve">), </w:t>
      </w:r>
      <w:smartTag w:uri="urn:schemas-microsoft-com:office:smarttags" w:element="PersonName">
        <w:smartTagPr>
          <w:attr w:name="ProductID" w:val="la Uni￳n"/>
        </w:smartTagPr>
        <w:r w:rsidRPr="00372D2A">
          <w:t>l</w:t>
        </w:r>
        <w:r>
          <w:t xml:space="preserve">a </w:t>
        </w:r>
        <w:r w:rsidRPr="00372D2A">
          <w:t>Unión</w:t>
        </w:r>
      </w:smartTag>
      <w:r w:rsidRPr="00372D2A">
        <w:t xml:space="preserve"> de</w:t>
      </w:r>
      <w:r>
        <w:t xml:space="preserve"> Ciudad</w:t>
      </w:r>
      <w:r w:rsidRPr="00372D2A">
        <w:t xml:space="preserve">es </w:t>
      </w:r>
      <w:r>
        <w:t>S</w:t>
      </w:r>
      <w:r w:rsidRPr="00372D2A">
        <w:t xml:space="preserve">uizas </w:t>
      </w:r>
      <w:r>
        <w:t>ha e</w:t>
      </w:r>
      <w:r w:rsidRPr="00372D2A">
        <w:t>labor</w:t>
      </w:r>
      <w:r>
        <w:t>ado</w:t>
      </w:r>
      <w:r w:rsidRPr="00372D2A">
        <w:t xml:space="preserve"> un plan de</w:t>
      </w:r>
      <w:r>
        <w:t xml:space="preserve"> </w:t>
      </w:r>
      <w:r w:rsidRPr="00372D2A">
        <w:t>ac</w:t>
      </w:r>
      <w:r>
        <w:t>c</w:t>
      </w:r>
      <w:r w:rsidRPr="00372D2A">
        <w:t>i</w:t>
      </w:r>
      <w:r>
        <w:t>ó</w:t>
      </w:r>
      <w:r w:rsidRPr="00372D2A">
        <w:t xml:space="preserve">n </w:t>
      </w:r>
      <w:r>
        <w:t xml:space="preserve">encaminado a </w:t>
      </w:r>
      <w:r w:rsidRPr="00372D2A">
        <w:t>me</w:t>
      </w:r>
      <w:r>
        <w:t>jorar la</w:t>
      </w:r>
      <w:r w:rsidRPr="00372D2A">
        <w:t xml:space="preserve"> protección de es</w:t>
      </w:r>
      <w:r>
        <w:t>os</w:t>
      </w:r>
      <w:r w:rsidRPr="00372D2A">
        <w:t xml:space="preserve"> niños. </w:t>
      </w:r>
      <w:r>
        <w:t xml:space="preserve">El </w:t>
      </w:r>
      <w:r w:rsidRPr="000F59F0">
        <w:t>objetivo es sensibili</w:t>
      </w:r>
      <w:r>
        <w:t>za</w:t>
      </w:r>
      <w:r w:rsidRPr="000F59F0">
        <w:t xml:space="preserve">r </w:t>
      </w:r>
      <w:r>
        <w:t xml:space="preserve">a </w:t>
      </w:r>
      <w:r w:rsidRPr="000F59F0">
        <w:t>las autoridades y a</w:t>
      </w:r>
      <w:r>
        <w:t>ctua</w:t>
      </w:r>
      <w:r w:rsidRPr="000F59F0">
        <w:t>r contra e</w:t>
      </w:r>
      <w:r>
        <w:t>s</w:t>
      </w:r>
      <w:r w:rsidRPr="000F59F0">
        <w:t>t</w:t>
      </w:r>
      <w:r>
        <w:t>a</w:t>
      </w:r>
      <w:r w:rsidRPr="000F59F0">
        <w:t xml:space="preserve"> form</w:t>
      </w:r>
      <w:r>
        <w:t>a</w:t>
      </w:r>
      <w:r w:rsidRPr="000F59F0">
        <w:t xml:space="preserve"> de </w:t>
      </w:r>
      <w:r>
        <w:t>trata</w:t>
      </w:r>
      <w:r w:rsidRPr="000F59F0">
        <w:t xml:space="preserve"> de menores </w:t>
      </w:r>
      <w:r>
        <w:t xml:space="preserve">de edad </w:t>
      </w:r>
      <w:r w:rsidRPr="000F59F0">
        <w:t xml:space="preserve">de </w:t>
      </w:r>
      <w:r>
        <w:t>maner</w:t>
      </w:r>
      <w:r w:rsidRPr="000F59F0">
        <w:t>a coord</w:t>
      </w:r>
      <w:r>
        <w:t>inada</w:t>
      </w:r>
      <w:r w:rsidRPr="000F59F0">
        <w:t xml:space="preserve"> y con el </w:t>
      </w:r>
      <w:r>
        <w:t>más amplio apoyo</w:t>
      </w:r>
      <w:r w:rsidRPr="000F59F0">
        <w:t xml:space="preserve"> posible. </w:t>
      </w:r>
      <w:r>
        <w:t>A l</w:t>
      </w:r>
      <w:r w:rsidRPr="00372D2A">
        <w:t>os menores</w:t>
      </w:r>
      <w:r>
        <w:t xml:space="preserve"> de edad</w:t>
      </w:r>
      <w:r w:rsidRPr="00372D2A">
        <w:t>, mendigos o (pe</w:t>
      </w:r>
      <w:r>
        <w:t>queño</w:t>
      </w:r>
      <w:r w:rsidRPr="00372D2A">
        <w:t>s) delincuentes,</w:t>
      </w:r>
      <w:r>
        <w:t xml:space="preserve"> no </w:t>
      </w:r>
      <w:r w:rsidRPr="00372D2A">
        <w:t>s</w:t>
      </w:r>
      <w:r>
        <w:t xml:space="preserve">e les </w:t>
      </w:r>
      <w:r w:rsidRPr="00372D2A">
        <w:t>consid</w:t>
      </w:r>
      <w:r>
        <w:t>e</w:t>
      </w:r>
      <w:r w:rsidRPr="00372D2A">
        <w:t>r</w:t>
      </w:r>
      <w:r>
        <w:t>a</w:t>
      </w:r>
      <w:r w:rsidRPr="00372D2A">
        <w:t xml:space="preserve"> en</w:t>
      </w:r>
      <w:r>
        <w:t xml:space="preserve"> primer </w:t>
      </w:r>
      <w:r w:rsidRPr="00372D2A">
        <w:t>lu</w:t>
      </w:r>
      <w:r>
        <w:t>gar</w:t>
      </w:r>
      <w:r w:rsidRPr="00372D2A">
        <w:t xml:space="preserve"> autores de</w:t>
      </w:r>
      <w:r>
        <w:t xml:space="preserve"> delitos</w:t>
      </w:r>
      <w:r w:rsidRPr="00372D2A">
        <w:t xml:space="preserve">, </w:t>
      </w:r>
      <w:r>
        <w:t xml:space="preserve">sino </w:t>
      </w:r>
      <w:r w:rsidRPr="00372D2A">
        <w:t>víctimas de redes de trafi</w:t>
      </w:r>
      <w:r>
        <w:t>c</w:t>
      </w:r>
      <w:r w:rsidRPr="00372D2A">
        <w:t>ant</w:t>
      </w:r>
      <w:r>
        <w:t>e</w:t>
      </w:r>
      <w:r w:rsidRPr="00372D2A">
        <w:t xml:space="preserve">s. </w:t>
      </w:r>
      <w:r>
        <w:t>Cualquier</w:t>
      </w:r>
      <w:r w:rsidRPr="00FE0828">
        <w:t xml:space="preserve"> medida orientada a resolver el problema debe </w:t>
      </w:r>
      <w:r>
        <w:t xml:space="preserve">buscar ante </w:t>
      </w:r>
      <w:r w:rsidRPr="00FE0828">
        <w:t>to</w:t>
      </w:r>
      <w:r>
        <w:t>do</w:t>
      </w:r>
      <w:r w:rsidRPr="00FE0828">
        <w:t xml:space="preserve"> proteger </w:t>
      </w:r>
      <w:r>
        <w:t>a dich</w:t>
      </w:r>
      <w:r w:rsidRPr="00FE0828">
        <w:t xml:space="preserve">os niños </w:t>
      </w:r>
      <w:r>
        <w:t xml:space="preserve">frente a </w:t>
      </w:r>
      <w:r w:rsidRPr="00FE0828">
        <w:t>l</w:t>
      </w:r>
      <w:r>
        <w:t>o</w:t>
      </w:r>
      <w:r w:rsidRPr="00FE0828">
        <w:t xml:space="preserve">s responsables de </w:t>
      </w:r>
      <w:r>
        <w:t>es</w:t>
      </w:r>
      <w:r w:rsidRPr="00FE0828">
        <w:t>e tráfico, organi</w:t>
      </w:r>
      <w:r>
        <w:t>za</w:t>
      </w:r>
      <w:r w:rsidRPr="00FE0828">
        <w:t xml:space="preserve">r su </w:t>
      </w:r>
      <w:r>
        <w:t>vuelta</w:t>
      </w:r>
      <w:r w:rsidRPr="00FE0828">
        <w:t xml:space="preserve"> vol</w:t>
      </w:r>
      <w:r>
        <w:t>u</w:t>
      </w:r>
      <w:r w:rsidRPr="00FE0828">
        <w:t>nta</w:t>
      </w:r>
      <w:r>
        <w:t>ria a</w:t>
      </w:r>
      <w:r w:rsidRPr="00FE0828">
        <w:t xml:space="preserve"> su pa</w:t>
      </w:r>
      <w:r>
        <w:t>í</w:t>
      </w:r>
      <w:r w:rsidRPr="00FE0828">
        <w:t>s de</w:t>
      </w:r>
      <w:r>
        <w:t xml:space="preserve"> </w:t>
      </w:r>
      <w:r w:rsidRPr="00FE0828">
        <w:t>orig</w:t>
      </w:r>
      <w:r>
        <w:t>e</w:t>
      </w:r>
      <w:r w:rsidRPr="00FE0828">
        <w:t>n y r</w:t>
      </w:r>
      <w:r>
        <w:t>e</w:t>
      </w:r>
      <w:r w:rsidRPr="00FE0828">
        <w:t>int</w:t>
      </w:r>
      <w:r>
        <w:t>e</w:t>
      </w:r>
      <w:r w:rsidRPr="00FE0828">
        <w:t>gr</w:t>
      </w:r>
      <w:r>
        <w:t>arlos</w:t>
      </w:r>
      <w:r w:rsidRPr="00FE0828">
        <w:t xml:space="preserve"> en su sociedad.</w:t>
      </w:r>
    </w:p>
    <w:p w:rsidR="004E38CC" w:rsidRPr="00372D2A" w:rsidRDefault="004E38CC" w:rsidP="004E38CC">
      <w:pPr>
        <w:pStyle w:val="SingleTxtG"/>
      </w:pPr>
      <w:r w:rsidRPr="00372D2A">
        <w:t>503.</w:t>
      </w:r>
      <w:r w:rsidR="00BC0E9F">
        <w:tab/>
      </w:r>
      <w:r w:rsidRPr="00372D2A">
        <w:t>En el informe s</w:t>
      </w:r>
      <w:r>
        <w:t>ob</w:t>
      </w:r>
      <w:r w:rsidRPr="00372D2A">
        <w:t>r</w:t>
      </w:r>
      <w:r>
        <w:t>e</w:t>
      </w:r>
      <w:r w:rsidRPr="00372D2A">
        <w:t xml:space="preserve"> la trata de seres humanos</w:t>
      </w:r>
      <w:r w:rsidRPr="00396F79">
        <w:rPr>
          <w:rStyle w:val="FootnoteReference"/>
        </w:rPr>
        <w:footnoteReference w:id="491"/>
      </w:r>
      <w:r w:rsidRPr="00372D2A">
        <w:t xml:space="preserve"> qu</w:t>
      </w:r>
      <w:r>
        <w:t xml:space="preserve">e </w:t>
      </w:r>
      <w:r w:rsidRPr="00372D2A">
        <w:t>r</w:t>
      </w:r>
      <w:r>
        <w:t>e</w:t>
      </w:r>
      <w:r w:rsidRPr="00372D2A">
        <w:t>d</w:t>
      </w:r>
      <w:r>
        <w:t>actó</w:t>
      </w:r>
      <w:r w:rsidRPr="00372D2A">
        <w:t xml:space="preserve"> en septiembre de 2001, un grupo de trabajo interdepartamental d</w:t>
      </w:r>
      <w:r>
        <w:t>es</w:t>
      </w:r>
      <w:r w:rsidRPr="00372D2A">
        <w:t>cri</w:t>
      </w:r>
      <w:r>
        <w:t>bió</w:t>
      </w:r>
      <w:r w:rsidRPr="00372D2A">
        <w:t xml:space="preserve"> la situación en Suiza y recom</w:t>
      </w:r>
      <w:r>
        <w:t>e</w:t>
      </w:r>
      <w:r w:rsidRPr="00372D2A">
        <w:t>nd</w:t>
      </w:r>
      <w:r>
        <w:t>ó</w:t>
      </w:r>
      <w:r w:rsidRPr="00372D2A">
        <w:t xml:space="preserve"> una s</w:t>
      </w:r>
      <w:r>
        <w:t>e</w:t>
      </w:r>
      <w:r w:rsidRPr="00372D2A">
        <w:t xml:space="preserve">rie de medidas. </w:t>
      </w:r>
      <w:r>
        <w:t>Al</w:t>
      </w:r>
      <w:r w:rsidRPr="00372D2A">
        <w:t xml:space="preserve"> informe s</w:t>
      </w:r>
      <w:r>
        <w:t>ig</w:t>
      </w:r>
      <w:r w:rsidRPr="00372D2A">
        <w:t>ui</w:t>
      </w:r>
      <w:r>
        <w:t>ó</w:t>
      </w:r>
      <w:r w:rsidRPr="00372D2A">
        <w:t>, en enero de 2003,</w:t>
      </w:r>
      <w:r>
        <w:t xml:space="preserve"> </w:t>
      </w:r>
      <w:r w:rsidRPr="00372D2A">
        <w:t>la i</w:t>
      </w:r>
      <w:r>
        <w:t>n</w:t>
      </w:r>
      <w:r w:rsidRPr="00372D2A">
        <w:t>s</w:t>
      </w:r>
      <w:r>
        <w:t>tauración</w:t>
      </w:r>
      <w:r w:rsidRPr="00372D2A">
        <w:t xml:space="preserve"> del Servicio de </w:t>
      </w:r>
      <w:r>
        <w:t>C</w:t>
      </w:r>
      <w:r w:rsidRPr="00372D2A">
        <w:t xml:space="preserve">oordinación contra </w:t>
      </w:r>
      <w:smartTag w:uri="urn:schemas-microsoft-com:office:smarttags" w:element="PersonName">
        <w:smartTagPr>
          <w:attr w:name="ProductID" w:val="la Trata"/>
        </w:smartTagPr>
        <w:r w:rsidRPr="00372D2A">
          <w:t xml:space="preserve">la </w:t>
        </w:r>
        <w:r>
          <w:t>T</w:t>
        </w:r>
        <w:r w:rsidRPr="00372D2A">
          <w:t>rata</w:t>
        </w:r>
      </w:smartTag>
      <w:r w:rsidRPr="00372D2A">
        <w:t xml:space="preserve"> de </w:t>
      </w:r>
      <w:r>
        <w:t>S</w:t>
      </w:r>
      <w:r w:rsidRPr="00372D2A">
        <w:t xml:space="preserve">eres </w:t>
      </w:r>
      <w:r>
        <w:t>H</w:t>
      </w:r>
      <w:r w:rsidRPr="00372D2A">
        <w:t xml:space="preserve">umanos y el </w:t>
      </w:r>
      <w:r>
        <w:t>Tráfico</w:t>
      </w:r>
      <w:r w:rsidRPr="00372D2A">
        <w:t xml:space="preserve"> de </w:t>
      </w:r>
      <w:r>
        <w:t>M</w:t>
      </w:r>
      <w:r w:rsidRPr="00372D2A">
        <w:t xml:space="preserve">igrantes (SCOT), </w:t>
      </w:r>
      <w:r>
        <w:t xml:space="preserve">más arriba </w:t>
      </w:r>
      <w:r w:rsidRPr="00372D2A">
        <w:t>men</w:t>
      </w:r>
      <w:r>
        <w:t>c</w:t>
      </w:r>
      <w:r w:rsidRPr="00372D2A">
        <w:t>ion</w:t>
      </w:r>
      <w:r>
        <w:t xml:space="preserve">ado, que, en su condición de </w:t>
      </w:r>
      <w:r w:rsidRPr="000F59F0">
        <w:t>servicio permanent</w:t>
      </w:r>
      <w:r>
        <w:t>e</w:t>
      </w:r>
      <w:r w:rsidRPr="000F59F0">
        <w:t xml:space="preserve"> </w:t>
      </w:r>
      <w:r>
        <w:t xml:space="preserve">de </w:t>
      </w:r>
      <w:smartTag w:uri="urn:schemas-microsoft-com:office:smarttags" w:element="PersonName">
        <w:smartTagPr>
          <w:attr w:name="ProductID" w:val="la Oficina Federal"/>
        </w:smartTagPr>
        <w:r>
          <w:t>la Oficina</w:t>
        </w:r>
        <w:r w:rsidRPr="000F59F0">
          <w:t xml:space="preserve"> </w:t>
        </w:r>
        <w:r>
          <w:t>F</w:t>
        </w:r>
        <w:r w:rsidRPr="000F59F0">
          <w:t>ederal</w:t>
        </w:r>
      </w:smartTag>
      <w:r w:rsidRPr="000F59F0">
        <w:t xml:space="preserve"> de </w:t>
      </w:r>
      <w:r>
        <w:t>P</w:t>
      </w:r>
      <w:r w:rsidRPr="000F59F0">
        <w:t>olicía, constitu</w:t>
      </w:r>
      <w:r>
        <w:t>y</w:t>
      </w:r>
      <w:r w:rsidRPr="000F59F0">
        <w:t>e la plat</w:t>
      </w:r>
      <w:r>
        <w:t>a</w:t>
      </w:r>
      <w:r w:rsidRPr="000F59F0">
        <w:t>form</w:t>
      </w:r>
      <w:r>
        <w:t>a</w:t>
      </w:r>
      <w:r w:rsidRPr="000F59F0">
        <w:t xml:space="preserve"> de información, coordinación y </w:t>
      </w:r>
      <w:r>
        <w:t>análisis</w:t>
      </w:r>
      <w:r w:rsidRPr="000F59F0">
        <w:t xml:space="preserve"> de </w:t>
      </w:r>
      <w:smartTag w:uri="urn:schemas-microsoft-com:office:smarttags" w:element="PersonName">
        <w:smartTagPr>
          <w:attr w:name="ProductID" w:val="la Confederaci￳n"/>
        </w:smartTagPr>
        <w:r w:rsidRPr="000F59F0">
          <w:t>la Confederación</w:t>
        </w:r>
      </w:smartTag>
      <w:r w:rsidRPr="000F59F0">
        <w:t xml:space="preserve"> y de los cantones en materia de </w:t>
      </w:r>
      <w:r>
        <w:t>trata</w:t>
      </w:r>
      <w:r w:rsidRPr="000F59F0">
        <w:t xml:space="preserve"> de </w:t>
      </w:r>
      <w:r>
        <w:t>seres humanos</w:t>
      </w:r>
      <w:r w:rsidRPr="000F59F0">
        <w:t xml:space="preserve">. </w:t>
      </w:r>
      <w:r w:rsidRPr="00372D2A">
        <w:t xml:space="preserve">En </w:t>
      </w:r>
      <w:r>
        <w:t>la esfera</w:t>
      </w:r>
      <w:r w:rsidRPr="00372D2A">
        <w:t xml:space="preserve"> de la lucha contra la </w:t>
      </w:r>
      <w:r>
        <w:t>trata</w:t>
      </w:r>
      <w:r w:rsidRPr="00372D2A">
        <w:t xml:space="preserve"> de </w:t>
      </w:r>
      <w:r>
        <w:t>seres humanos</w:t>
      </w:r>
      <w:r w:rsidRPr="00372D2A">
        <w:t xml:space="preserve"> y el </w:t>
      </w:r>
      <w:r>
        <w:t>tráfico</w:t>
      </w:r>
      <w:r w:rsidRPr="00372D2A">
        <w:t xml:space="preserve"> de migrantes, el SCOT </w:t>
      </w:r>
      <w:r>
        <w:t xml:space="preserve">elabora </w:t>
      </w:r>
      <w:r w:rsidRPr="00372D2A">
        <w:t>es</w:t>
      </w:r>
      <w:r>
        <w:t>t</w:t>
      </w:r>
      <w:r w:rsidRPr="00372D2A">
        <w:t xml:space="preserve">rategias y medidas de prevención, represión y protección, y </w:t>
      </w:r>
      <w:r>
        <w:t>coordina</w:t>
      </w:r>
      <w:r w:rsidRPr="00372D2A">
        <w:t xml:space="preserve"> la repr</w:t>
      </w:r>
      <w:r>
        <w:t>e</w:t>
      </w:r>
      <w:r w:rsidRPr="00372D2A">
        <w:t>senta</w:t>
      </w:r>
      <w:r>
        <w:t>c</w:t>
      </w:r>
      <w:r w:rsidRPr="00372D2A">
        <w:t>i</w:t>
      </w:r>
      <w:r>
        <w:t>ó</w:t>
      </w:r>
      <w:r w:rsidRPr="00372D2A">
        <w:t xml:space="preserve">n de </w:t>
      </w:r>
      <w:smartTag w:uri="urn:schemas-microsoft-com:office:smarttags" w:element="PersonName">
        <w:smartTagPr>
          <w:attr w:name="ProductID" w:val="la Confederaci￳n"/>
        </w:smartTagPr>
        <w:r w:rsidRPr="00372D2A">
          <w:t>la Confederación</w:t>
        </w:r>
      </w:smartTag>
      <w:r w:rsidRPr="00372D2A">
        <w:t xml:space="preserve"> en l</w:t>
      </w:r>
      <w:r>
        <w:t>o</w:t>
      </w:r>
      <w:r w:rsidRPr="00372D2A">
        <w:t xml:space="preserve">s comités </w:t>
      </w:r>
      <w:r>
        <w:t>nacionales</w:t>
      </w:r>
      <w:r w:rsidRPr="00372D2A">
        <w:t xml:space="preserve"> </w:t>
      </w:r>
      <w:r>
        <w:t>e</w:t>
      </w:r>
      <w:r w:rsidRPr="00372D2A">
        <w:t xml:space="preserve"> internacionales.</w:t>
      </w:r>
    </w:p>
    <w:p w:rsidR="004E38CC" w:rsidRPr="00372D2A" w:rsidRDefault="004E38CC" w:rsidP="004E38CC">
      <w:pPr>
        <w:pStyle w:val="SingleTxtG"/>
      </w:pPr>
      <w:r w:rsidRPr="00372D2A">
        <w:t>504.</w:t>
      </w:r>
      <w:r w:rsidR="007E29E0">
        <w:tab/>
      </w:r>
      <w:r w:rsidRPr="00372D2A">
        <w:t>En marzo de 2010, el SCOT organi</w:t>
      </w:r>
      <w:r>
        <w:t>zó en</w:t>
      </w:r>
      <w:r w:rsidRPr="00372D2A">
        <w:t xml:space="preserve"> Bern</w:t>
      </w:r>
      <w:r>
        <w:t>a</w:t>
      </w:r>
      <w:r w:rsidRPr="00372D2A">
        <w:t xml:space="preserve"> una </w:t>
      </w:r>
      <w:r>
        <w:t>mes</w:t>
      </w:r>
      <w:r w:rsidRPr="00372D2A">
        <w:t>a</w:t>
      </w:r>
      <w:r>
        <w:t xml:space="preserve"> </w:t>
      </w:r>
      <w:r w:rsidRPr="00372D2A">
        <w:t>r</w:t>
      </w:r>
      <w:r>
        <w:t>ed</w:t>
      </w:r>
      <w:r w:rsidRPr="00372D2A">
        <w:t>ond</w:t>
      </w:r>
      <w:r>
        <w:t>a</w:t>
      </w:r>
      <w:r w:rsidRPr="00372D2A">
        <w:t xml:space="preserve"> internacional s</w:t>
      </w:r>
      <w:r>
        <w:t>ob</w:t>
      </w:r>
      <w:r w:rsidRPr="00372D2A">
        <w:t>r</w:t>
      </w:r>
      <w:r>
        <w:t>e</w:t>
      </w:r>
      <w:r w:rsidRPr="00372D2A">
        <w:t xml:space="preserve"> el tema </w:t>
      </w:r>
      <w:r w:rsidR="00BC0E9F">
        <w:t>"</w:t>
      </w:r>
      <w:r w:rsidRPr="00372D2A">
        <w:t>P</w:t>
      </w:r>
      <w:r>
        <w:t>u</w:t>
      </w:r>
      <w:r w:rsidRPr="00372D2A">
        <w:t>nt</w:t>
      </w:r>
      <w:r>
        <w:t>o</w:t>
      </w:r>
      <w:r w:rsidRPr="00372D2A">
        <w:t>s de enc</w:t>
      </w:r>
      <w:r>
        <w:t>ue</w:t>
      </w:r>
      <w:r w:rsidRPr="00372D2A">
        <w:t>ntr</w:t>
      </w:r>
      <w:r>
        <w:t>o</w:t>
      </w:r>
      <w:r w:rsidRPr="00372D2A">
        <w:t xml:space="preserve"> entre mendici</w:t>
      </w:r>
      <w:r>
        <w:t>dad</w:t>
      </w:r>
      <w:r w:rsidRPr="00372D2A">
        <w:t xml:space="preserve"> </w:t>
      </w:r>
      <w:r>
        <w:t>infantil</w:t>
      </w:r>
      <w:r w:rsidRPr="00372D2A">
        <w:t xml:space="preserve"> y trata de niños</w:t>
      </w:r>
      <w:r w:rsidR="00BC0E9F">
        <w:t>"</w:t>
      </w:r>
      <w:r w:rsidRPr="00372D2A">
        <w:t>. En l</w:t>
      </w:r>
      <w:r>
        <w:t>a</w:t>
      </w:r>
      <w:r w:rsidRPr="00372D2A">
        <w:t xml:space="preserve"> </w:t>
      </w:r>
      <w:r>
        <w:t>e</w:t>
      </w:r>
      <w:r w:rsidRPr="00372D2A">
        <w:t>s</w:t>
      </w:r>
      <w:r>
        <w:t>te</w:t>
      </w:r>
      <w:r w:rsidRPr="00372D2A">
        <w:t xml:space="preserve">la de </w:t>
      </w:r>
      <w:r>
        <w:t>es</w:t>
      </w:r>
      <w:r w:rsidRPr="00372D2A">
        <w:t xml:space="preserve">e coloquio, </w:t>
      </w:r>
      <w:smartTag w:uri="urn:schemas-microsoft-com:office:smarttags" w:element="PersonName">
        <w:smartTagPr>
          <w:attr w:name="ProductID" w:val="la Uni￳n"/>
        </w:smartTagPr>
        <w:r w:rsidRPr="00372D2A">
          <w:t>la Unión</w:t>
        </w:r>
      </w:smartTag>
      <w:r w:rsidRPr="00372D2A">
        <w:t xml:space="preserve"> de</w:t>
      </w:r>
      <w:r>
        <w:t xml:space="preserve"> Ciudades S</w:t>
      </w:r>
      <w:r w:rsidRPr="00372D2A">
        <w:t xml:space="preserve">uizas </w:t>
      </w:r>
      <w:r>
        <w:t>instituyó</w:t>
      </w:r>
      <w:r w:rsidRPr="00372D2A">
        <w:t xml:space="preserve"> un grupo de trabajo </w:t>
      </w:r>
      <w:r>
        <w:t>para que</w:t>
      </w:r>
      <w:r w:rsidRPr="00372D2A">
        <w:t xml:space="preserve"> prop</w:t>
      </w:r>
      <w:r>
        <w:t>usiera</w:t>
      </w:r>
      <w:r w:rsidRPr="00372D2A">
        <w:t xml:space="preserve"> medidas contra </w:t>
      </w:r>
      <w:r>
        <w:t>esta</w:t>
      </w:r>
      <w:r w:rsidRPr="00372D2A">
        <w:t xml:space="preserve"> form</w:t>
      </w:r>
      <w:r>
        <w:t>a</w:t>
      </w:r>
      <w:r w:rsidRPr="00372D2A">
        <w:t xml:space="preserve"> de explotación y </w:t>
      </w:r>
      <w:r>
        <w:t xml:space="preserve">analizase </w:t>
      </w:r>
      <w:r w:rsidRPr="00372D2A">
        <w:t>la cr</w:t>
      </w:r>
      <w:r>
        <w:t>e</w:t>
      </w:r>
      <w:r w:rsidRPr="00372D2A">
        <w:t>a</w:t>
      </w:r>
      <w:r>
        <w:t>c</w:t>
      </w:r>
      <w:r w:rsidRPr="00372D2A">
        <w:t>i</w:t>
      </w:r>
      <w:r>
        <w:t>ó</w:t>
      </w:r>
      <w:r w:rsidRPr="00372D2A">
        <w:t xml:space="preserve">n de un </w:t>
      </w:r>
      <w:r>
        <w:t>centro</w:t>
      </w:r>
      <w:r w:rsidRPr="00372D2A">
        <w:t xml:space="preserve"> de ac</w:t>
      </w:r>
      <w:r>
        <w:t xml:space="preserve">ogida de los menores de edad romaníes detenidos por </w:t>
      </w:r>
      <w:r w:rsidRPr="00372D2A">
        <w:t>mendiga</w:t>
      </w:r>
      <w:r>
        <w:t>r</w:t>
      </w:r>
      <w:r w:rsidRPr="00372D2A">
        <w:t xml:space="preserve"> o robar en Suiza.</w:t>
      </w:r>
      <w:r>
        <w:t xml:space="preserve"> Por </w:t>
      </w:r>
      <w:r w:rsidRPr="00372D2A">
        <w:t>analog</w:t>
      </w:r>
      <w:r>
        <w:t>ía</w:t>
      </w:r>
      <w:r w:rsidRPr="00372D2A">
        <w:t xml:space="preserve"> con l</w:t>
      </w:r>
      <w:r>
        <w:t>a</w:t>
      </w:r>
      <w:r w:rsidRPr="00372D2A">
        <w:t xml:space="preserve">s buenas prácticas </w:t>
      </w:r>
      <w:r>
        <w:t>concebidas</w:t>
      </w:r>
      <w:r w:rsidRPr="00372D2A">
        <w:t xml:space="preserve"> en el extranjero, </w:t>
      </w:r>
      <w:r>
        <w:t xml:space="preserve">se pretende sustraer a los menores de edad romaníes a </w:t>
      </w:r>
      <w:r w:rsidRPr="00372D2A">
        <w:t>l</w:t>
      </w:r>
      <w:r>
        <w:t xml:space="preserve">a </w:t>
      </w:r>
      <w:r w:rsidRPr="00372D2A">
        <w:t>influenc</w:t>
      </w:r>
      <w:r>
        <w:t>ia</w:t>
      </w:r>
      <w:r w:rsidRPr="00372D2A">
        <w:t xml:space="preserve"> de los adultos que los explot</w:t>
      </w:r>
      <w:r>
        <w:t>a</w:t>
      </w:r>
      <w:r w:rsidRPr="00372D2A">
        <w:t xml:space="preserve">n y </w:t>
      </w:r>
      <w:r>
        <w:t xml:space="preserve">controlan para entregarlos luego a </w:t>
      </w:r>
      <w:r w:rsidRPr="00372D2A">
        <w:t xml:space="preserve">instituciones locales </w:t>
      </w:r>
      <w:r>
        <w:t>encargadas</w:t>
      </w:r>
      <w:r w:rsidRPr="00372D2A">
        <w:t xml:space="preserve"> de</w:t>
      </w:r>
      <w:r>
        <w:t xml:space="preserve"> </w:t>
      </w:r>
      <w:r w:rsidRPr="00372D2A">
        <w:t>estudiar la posibilidad de un re</w:t>
      </w:r>
      <w:r>
        <w:t xml:space="preserve">greso </w:t>
      </w:r>
      <w:r w:rsidRPr="00372D2A">
        <w:t>de</w:t>
      </w:r>
      <w:r>
        <w:t xml:space="preserve"> lo</w:t>
      </w:r>
      <w:r w:rsidRPr="00372D2A">
        <w:t xml:space="preserve">s niños </w:t>
      </w:r>
      <w:r>
        <w:t>a</w:t>
      </w:r>
      <w:r w:rsidRPr="00372D2A">
        <w:t xml:space="preserve"> sus familias.</w:t>
      </w:r>
    </w:p>
    <w:p w:rsidR="004E38CC" w:rsidRPr="00372D2A" w:rsidRDefault="004E38CC" w:rsidP="004E38CC">
      <w:pPr>
        <w:pStyle w:val="SingleTxtG"/>
      </w:pPr>
      <w:r w:rsidRPr="00372D2A">
        <w:t>505.</w:t>
      </w:r>
      <w:r w:rsidR="007E29E0">
        <w:tab/>
      </w:r>
      <w:r w:rsidRPr="00372D2A">
        <w:t>En noviembre</w:t>
      </w:r>
      <w:r>
        <w:t xml:space="preserve"> de</w:t>
      </w:r>
      <w:r w:rsidRPr="00372D2A">
        <w:t xml:space="preserve"> 2005, el SCOT publi</w:t>
      </w:r>
      <w:r>
        <w:t>có</w:t>
      </w:r>
      <w:r w:rsidRPr="00372D2A">
        <w:t xml:space="preserve"> la </w:t>
      </w:r>
      <w:r>
        <w:t>g</w:t>
      </w:r>
      <w:r w:rsidRPr="00372D2A">
        <w:t>u</w:t>
      </w:r>
      <w:r>
        <w:t>ía</w:t>
      </w:r>
      <w:r w:rsidRPr="00372D2A">
        <w:t xml:space="preserve"> práctica </w:t>
      </w:r>
      <w:r w:rsidR="00BC0E9F">
        <w:t>"</w:t>
      </w:r>
      <w:r w:rsidRPr="00372D2A">
        <w:t>Mecanismos de cooperación contra la trata de</w:t>
      </w:r>
      <w:r>
        <w:t xml:space="preserve"> </w:t>
      </w:r>
      <w:r w:rsidRPr="00372D2A">
        <w:t>seres humanos</w:t>
      </w:r>
      <w:r w:rsidR="00BC0E9F">
        <w:t>"</w:t>
      </w:r>
      <w:r w:rsidRPr="00396F79">
        <w:rPr>
          <w:rStyle w:val="FootnoteReference"/>
        </w:rPr>
        <w:footnoteReference w:id="492"/>
      </w:r>
      <w:r w:rsidRPr="00372D2A">
        <w:t xml:space="preserve">, </w:t>
      </w:r>
      <w:r>
        <w:t xml:space="preserve">en la </w:t>
      </w:r>
      <w:r w:rsidRPr="00372D2A">
        <w:t xml:space="preserve">que </w:t>
      </w:r>
      <w:r>
        <w:t xml:space="preserve">se exponen </w:t>
      </w:r>
      <w:r w:rsidRPr="00372D2A">
        <w:t>los instrumentos que perm</w:t>
      </w:r>
      <w:r>
        <w:t>iten</w:t>
      </w:r>
      <w:r w:rsidRPr="00372D2A">
        <w:t xml:space="preserve"> luchar contra la trata de seres humanos y </w:t>
      </w:r>
      <w:r>
        <w:t xml:space="preserve">que </w:t>
      </w:r>
      <w:r w:rsidRPr="00372D2A">
        <w:t>contien</w:t>
      </w:r>
      <w:r>
        <w:t>e</w:t>
      </w:r>
      <w:r w:rsidRPr="00372D2A">
        <w:t xml:space="preserve"> recomendaciones s</w:t>
      </w:r>
      <w:r>
        <w:t>obre</w:t>
      </w:r>
      <w:r w:rsidRPr="00372D2A">
        <w:t xml:space="preserve"> l</w:t>
      </w:r>
      <w:r>
        <w:t>a</w:t>
      </w:r>
      <w:r w:rsidRPr="00372D2A">
        <w:t xml:space="preserve">s </w:t>
      </w:r>
      <w:r>
        <w:t xml:space="preserve">posibles </w:t>
      </w:r>
      <w:r w:rsidRPr="00372D2A">
        <w:t>form</w:t>
      </w:r>
      <w:r>
        <w:t>a</w:t>
      </w:r>
      <w:r w:rsidRPr="00372D2A">
        <w:t>s de cooperación con las autoridades cantonales y l</w:t>
      </w:r>
      <w:r>
        <w:t>o</w:t>
      </w:r>
      <w:r w:rsidRPr="00372D2A">
        <w:t xml:space="preserve">s </w:t>
      </w:r>
      <w:r>
        <w:t xml:space="preserve">órganos que aseguran </w:t>
      </w:r>
      <w:r w:rsidRPr="00372D2A">
        <w:t>la protección de las</w:t>
      </w:r>
      <w:r w:rsidR="00BC0E9F">
        <w:t xml:space="preserve"> </w:t>
      </w:r>
      <w:r w:rsidRPr="00372D2A">
        <w:t>víctimas.</w:t>
      </w:r>
    </w:p>
    <w:p w:rsidR="004E38CC" w:rsidRPr="00AE0C3E" w:rsidRDefault="004E38CC" w:rsidP="004E38CC">
      <w:pPr>
        <w:pStyle w:val="SingleTxtG"/>
      </w:pPr>
      <w:r w:rsidRPr="00372D2A">
        <w:t>506.</w:t>
      </w:r>
      <w:r w:rsidR="007E29E0">
        <w:tab/>
      </w:r>
      <w:r>
        <w:t>Con el afán</w:t>
      </w:r>
      <w:r w:rsidRPr="00372D2A">
        <w:t xml:space="preserve"> de r</w:t>
      </w:r>
      <w:r>
        <w:t>obust</w:t>
      </w:r>
      <w:r w:rsidRPr="00372D2A">
        <w:t>ecer su f</w:t>
      </w:r>
      <w:r>
        <w:t>u</w:t>
      </w:r>
      <w:r w:rsidRPr="00372D2A">
        <w:t>nci</w:t>
      </w:r>
      <w:r>
        <w:t>ó</w:t>
      </w:r>
      <w:r w:rsidRPr="00372D2A">
        <w:t xml:space="preserve">n de coordinación, </w:t>
      </w:r>
      <w:smartTag w:uri="urn:schemas-microsoft-com:office:smarttags" w:element="PersonName">
        <w:smartTagPr>
          <w:attr w:name="ProductID" w:val="la Confederaci￳n"/>
        </w:smartTagPr>
        <w:r w:rsidRPr="00372D2A">
          <w:t>la Confederación</w:t>
        </w:r>
      </w:smartTag>
      <w:r w:rsidRPr="00372D2A">
        <w:t xml:space="preserve"> cr</w:t>
      </w:r>
      <w:r>
        <w:t>eó</w:t>
      </w:r>
      <w:r w:rsidRPr="00372D2A">
        <w:t xml:space="preserve"> el 1 de</w:t>
      </w:r>
      <w:r w:rsidR="00BC0E9F">
        <w:t xml:space="preserve"> </w:t>
      </w:r>
      <w:r w:rsidRPr="00372D2A">
        <w:t xml:space="preserve">noviembre de 2003 </w:t>
      </w:r>
      <w:smartTag w:uri="urn:schemas-microsoft-com:office:smarttags" w:element="PersonName">
        <w:smartTagPr>
          <w:attr w:name="ProductID" w:val="la Comisar￭a Pedofilia"/>
        </w:smartTagPr>
        <w:r>
          <w:t>la</w:t>
        </w:r>
        <w:r w:rsidRPr="00372D2A">
          <w:t xml:space="preserve"> Co</w:t>
        </w:r>
        <w:r>
          <w:t>m</w:t>
        </w:r>
        <w:r w:rsidRPr="00372D2A">
          <w:t>isar</w:t>
        </w:r>
        <w:r>
          <w:t>ía</w:t>
        </w:r>
        <w:r w:rsidRPr="00372D2A">
          <w:t xml:space="preserve"> </w:t>
        </w:r>
        <w:r>
          <w:t>Pe</w:t>
        </w:r>
        <w:r w:rsidRPr="00372D2A">
          <w:t>do</w:t>
        </w:r>
        <w:r>
          <w:t>f</w:t>
        </w:r>
        <w:r w:rsidRPr="00372D2A">
          <w:t>ili</w:t>
        </w:r>
        <w:r>
          <w:t>a</w:t>
        </w:r>
      </w:smartTag>
      <w:r w:rsidRPr="00372D2A">
        <w:t xml:space="preserve">, </w:t>
      </w:r>
      <w:r>
        <w:t>T</w:t>
      </w:r>
      <w:r w:rsidRPr="00372D2A">
        <w:t xml:space="preserve">rata de </w:t>
      </w:r>
      <w:r>
        <w:t>S</w:t>
      </w:r>
      <w:r w:rsidRPr="00372D2A">
        <w:t xml:space="preserve">eres </w:t>
      </w:r>
      <w:r>
        <w:t>H</w:t>
      </w:r>
      <w:r w:rsidRPr="00372D2A">
        <w:t xml:space="preserve">umanos y </w:t>
      </w:r>
      <w:r>
        <w:t>Tráfico</w:t>
      </w:r>
      <w:r w:rsidRPr="00372D2A">
        <w:t xml:space="preserve"> de </w:t>
      </w:r>
      <w:r>
        <w:t>M</w:t>
      </w:r>
      <w:r w:rsidRPr="00372D2A">
        <w:t>igrantes (P</w:t>
      </w:r>
      <w:r>
        <w:t>M</w:t>
      </w:r>
      <w:r w:rsidRPr="00372D2A">
        <w:t>), int</w:t>
      </w:r>
      <w:r>
        <w:t>e</w:t>
      </w:r>
      <w:r w:rsidRPr="00372D2A">
        <w:t>gr</w:t>
      </w:r>
      <w:r>
        <w:t>ada</w:t>
      </w:r>
      <w:r w:rsidRPr="00372D2A">
        <w:t xml:space="preserve"> </w:t>
      </w:r>
      <w:r>
        <w:t xml:space="preserve">en las </w:t>
      </w:r>
      <w:r w:rsidRPr="00372D2A">
        <w:t xml:space="preserve">estructuras de </w:t>
      </w:r>
      <w:smartTag w:uri="urn:schemas-microsoft-com:office:smarttags" w:element="PersonName">
        <w:smartTagPr>
          <w:attr w:name="ProductID" w:val="la Polic￭a Judicial"/>
        </w:smartTagPr>
        <w:r w:rsidRPr="00372D2A">
          <w:t xml:space="preserve">la Policía </w:t>
        </w:r>
        <w:r>
          <w:t>J</w:t>
        </w:r>
        <w:r w:rsidRPr="00372D2A">
          <w:t>udicia</w:t>
        </w:r>
        <w:r>
          <w:t>l</w:t>
        </w:r>
      </w:smartTag>
      <w:r>
        <w:t xml:space="preserve"> F</w:t>
      </w:r>
      <w:r w:rsidRPr="00372D2A">
        <w:t>ederal. El 1 de</w:t>
      </w:r>
      <w:r w:rsidR="00BC0E9F">
        <w:t xml:space="preserve"> </w:t>
      </w:r>
      <w:r w:rsidRPr="00372D2A">
        <w:t xml:space="preserve">julio de 2007, </w:t>
      </w:r>
      <w:r>
        <w:t>s</w:t>
      </w:r>
      <w:r w:rsidRPr="00372D2A">
        <w:t>e</w:t>
      </w:r>
      <w:r>
        <w:t xml:space="preserve"> dividió </w:t>
      </w:r>
      <w:smartTag w:uri="urn:schemas-microsoft-com:office:smarttags" w:element="PersonName">
        <w:smartTagPr>
          <w:attr w:name="ProductID" w:val="la PM"/>
        </w:smartTagPr>
        <w:r>
          <w:t>la</w:t>
        </w:r>
        <w:r w:rsidRPr="00372D2A">
          <w:t xml:space="preserve"> P</w:t>
        </w:r>
        <w:r>
          <w:t>M</w:t>
        </w:r>
      </w:smartTag>
      <w:r w:rsidRPr="00372D2A">
        <w:t xml:space="preserve"> en dos enti</w:t>
      </w:r>
      <w:r>
        <w:t>dade</w:t>
      </w:r>
      <w:r w:rsidRPr="00372D2A">
        <w:t>s di</w:t>
      </w:r>
      <w:r>
        <w:t>ferent</w:t>
      </w:r>
      <w:r w:rsidRPr="00372D2A">
        <w:t xml:space="preserve">es: </w:t>
      </w:r>
      <w:smartTag w:uri="urn:schemas-microsoft-com:office:smarttags" w:element="PersonName">
        <w:smartTagPr>
          <w:attr w:name="ProductID" w:val="la Comisar￭a Delincuencia"/>
        </w:smartTagPr>
        <w:r w:rsidRPr="00372D2A">
          <w:t xml:space="preserve">la Comisaría </w:t>
        </w:r>
        <w:r>
          <w:t>Delincuencia</w:t>
        </w:r>
      </w:smartTag>
      <w:r w:rsidRPr="00372D2A">
        <w:t xml:space="preserve"> </w:t>
      </w:r>
      <w:r>
        <w:t>contra los Niños</w:t>
      </w:r>
      <w:r w:rsidRPr="00372D2A">
        <w:t xml:space="preserve"> y </w:t>
      </w:r>
      <w:r>
        <w:t>P</w:t>
      </w:r>
      <w:r w:rsidRPr="00372D2A">
        <w:t xml:space="preserve">ornografía (P) y </w:t>
      </w:r>
      <w:smartTag w:uri="urn:schemas-microsoft-com:office:smarttags" w:element="PersonName">
        <w:smartTagPr>
          <w:attr w:name="ProductID" w:val="la Comisar￭a Trata"/>
        </w:smartTagPr>
        <w:r w:rsidRPr="00372D2A">
          <w:t xml:space="preserve">la Comisaría </w:t>
        </w:r>
        <w:r>
          <w:t>T</w:t>
        </w:r>
        <w:r w:rsidRPr="00372D2A">
          <w:t>rata</w:t>
        </w:r>
      </w:smartTag>
      <w:r w:rsidRPr="00372D2A">
        <w:t xml:space="preserve"> de </w:t>
      </w:r>
      <w:r>
        <w:t>Seres H</w:t>
      </w:r>
      <w:r w:rsidRPr="00372D2A">
        <w:t xml:space="preserve">umanos y </w:t>
      </w:r>
      <w:r>
        <w:t>Trata</w:t>
      </w:r>
      <w:r w:rsidRPr="00372D2A">
        <w:t xml:space="preserve"> de </w:t>
      </w:r>
      <w:r>
        <w:t>M</w:t>
      </w:r>
      <w:r w:rsidRPr="00372D2A">
        <w:t xml:space="preserve">igrantes (T). </w:t>
      </w:r>
      <w:r>
        <w:t xml:space="preserve">Esa </w:t>
      </w:r>
      <w:r w:rsidRPr="006D7E34">
        <w:t>r</w:t>
      </w:r>
      <w:r>
        <w:t>e</w:t>
      </w:r>
      <w:r w:rsidRPr="006D7E34">
        <w:t xml:space="preserve">organización </w:t>
      </w:r>
      <w:r>
        <w:t>e</w:t>
      </w:r>
      <w:r w:rsidRPr="006D7E34">
        <w:t>s</w:t>
      </w:r>
      <w:r>
        <w:t>tuvo acompañada</w:t>
      </w:r>
      <w:r w:rsidRPr="006D7E34">
        <w:t xml:space="preserve"> de un aumento de</w:t>
      </w:r>
      <w:r>
        <w:t xml:space="preserve"> lo</w:t>
      </w:r>
      <w:r w:rsidRPr="006D7E34">
        <w:t>s efecti</w:t>
      </w:r>
      <w:r>
        <w:t>vo</w:t>
      </w:r>
      <w:r w:rsidRPr="006D7E34">
        <w:t>s, que</w:t>
      </w:r>
      <w:r>
        <w:t xml:space="preserve"> pasaron</w:t>
      </w:r>
      <w:r w:rsidRPr="006D7E34">
        <w:t xml:space="preserve"> de siete unidades de personal (</w:t>
      </w:r>
      <w:r>
        <w:t xml:space="preserve">las que contaba </w:t>
      </w:r>
      <w:smartTag w:uri="urn:schemas-microsoft-com:office:smarttags" w:element="PersonName">
        <w:smartTagPr>
          <w:attr w:name="ProductID" w:val="la Comisar￭a PM"/>
        </w:smartTagPr>
        <w:r>
          <w:t>la</w:t>
        </w:r>
        <w:r w:rsidRPr="006D7E34">
          <w:t xml:space="preserve"> Comisar</w:t>
        </w:r>
        <w:r>
          <w:t>í</w:t>
        </w:r>
        <w:r w:rsidRPr="006D7E34">
          <w:t>a PM</w:t>
        </w:r>
      </w:smartTag>
      <w:r w:rsidRPr="006D7E34">
        <w:t>)</w:t>
      </w:r>
      <w:r>
        <w:t xml:space="preserve"> a</w:t>
      </w:r>
      <w:r w:rsidRPr="006D7E34">
        <w:t xml:space="preserve"> 13</w:t>
      </w:r>
      <w:r w:rsidRPr="00396F79">
        <w:rPr>
          <w:rStyle w:val="FootnoteReference"/>
        </w:rPr>
        <w:footnoteReference w:id="493"/>
      </w:r>
      <w:r w:rsidRPr="006D7E34">
        <w:t xml:space="preserve">. </w:t>
      </w:r>
      <w:r>
        <w:t>En</w:t>
      </w:r>
      <w:r w:rsidRPr="00AE0C3E">
        <w:t xml:space="preserve"> </w:t>
      </w:r>
      <w:r>
        <w:t>sus</w:t>
      </w:r>
      <w:r w:rsidRPr="00AE0C3E">
        <w:t xml:space="preserve"> </w:t>
      </w:r>
      <w:r>
        <w:t>ámbitos de actuación específico</w:t>
      </w:r>
      <w:r w:rsidRPr="00AE0C3E">
        <w:t>s, es</w:t>
      </w:r>
      <w:r>
        <w:t>tas</w:t>
      </w:r>
      <w:r w:rsidRPr="00AE0C3E">
        <w:t xml:space="preserve"> co</w:t>
      </w:r>
      <w:r>
        <w:t>m</w:t>
      </w:r>
      <w:r w:rsidRPr="00AE0C3E">
        <w:t>i</w:t>
      </w:r>
      <w:r>
        <w:t>s</w:t>
      </w:r>
      <w:r w:rsidRPr="00AE0C3E">
        <w:t>ar</w:t>
      </w:r>
      <w:r>
        <w:t>í</w:t>
      </w:r>
      <w:r w:rsidRPr="00AE0C3E">
        <w:t>as</w:t>
      </w:r>
      <w:r>
        <w:t xml:space="preserve"> se ocupan también </w:t>
      </w:r>
      <w:r w:rsidRPr="00AE0C3E">
        <w:t>de</w:t>
      </w:r>
      <w:r>
        <w:t xml:space="preserve"> la</w:t>
      </w:r>
      <w:r w:rsidRPr="00AE0C3E">
        <w:t>s rela</w:t>
      </w:r>
      <w:r>
        <w:t>c</w:t>
      </w:r>
      <w:r w:rsidRPr="00AE0C3E">
        <w:t>ion</w:t>
      </w:r>
      <w:r>
        <w:t>e</w:t>
      </w:r>
      <w:r w:rsidRPr="00AE0C3E">
        <w:t xml:space="preserve">s de </w:t>
      </w:r>
      <w:r>
        <w:t>Suiza</w:t>
      </w:r>
      <w:r w:rsidRPr="00AE0C3E">
        <w:t xml:space="preserve"> </w:t>
      </w:r>
      <w:r>
        <w:t>con</w:t>
      </w:r>
      <w:r w:rsidRPr="00AE0C3E">
        <w:t xml:space="preserve"> Interpol</w:t>
      </w:r>
      <w:r>
        <w:t xml:space="preserve"> y </w:t>
      </w:r>
      <w:r w:rsidRPr="00AE0C3E">
        <w:t>Europol.</w:t>
      </w:r>
    </w:p>
    <w:p w:rsidR="004E38CC" w:rsidRPr="00372D2A" w:rsidRDefault="004E38CC" w:rsidP="004E38CC">
      <w:pPr>
        <w:pStyle w:val="SingleTxtG"/>
      </w:pPr>
      <w:r w:rsidRPr="00C558B6">
        <w:t>507.</w:t>
      </w:r>
      <w:r w:rsidR="007E29E0">
        <w:tab/>
      </w:r>
      <w:smartTag w:uri="urn:schemas-microsoft-com:office:smarttags" w:element="PersonName">
        <w:smartTagPr>
          <w:attr w:name="ProductID" w:val="La Comisar￭a T"/>
        </w:smartTagPr>
        <w:r>
          <w:t>L</w:t>
        </w:r>
        <w:r w:rsidRPr="00C558B6">
          <w:t>a Comisaría T</w:t>
        </w:r>
      </w:smartTag>
      <w:r w:rsidRPr="00C558B6">
        <w:t>, que funciona como central nacional, s</w:t>
      </w:r>
      <w:r>
        <w:t xml:space="preserve">e </w:t>
      </w:r>
      <w:r w:rsidRPr="00C558B6">
        <w:t>asoci</w:t>
      </w:r>
      <w:r>
        <w:t>a</w:t>
      </w:r>
      <w:r w:rsidRPr="00C558B6">
        <w:t xml:space="preserve"> </w:t>
      </w:r>
      <w:r>
        <w:t>a las</w:t>
      </w:r>
      <w:r w:rsidRPr="000F59F0">
        <w:t xml:space="preserve"> </w:t>
      </w:r>
      <w:r>
        <w:t>actuacione</w:t>
      </w:r>
      <w:r w:rsidRPr="00C558B6">
        <w:t>s de</w:t>
      </w:r>
      <w:r>
        <w:t xml:space="preserve"> la</w:t>
      </w:r>
      <w:r w:rsidRPr="00C558B6">
        <w:t xml:space="preserve">s autoridades </w:t>
      </w:r>
      <w:r>
        <w:t>judiciales</w:t>
      </w:r>
      <w:r w:rsidRPr="00304BE3">
        <w:t xml:space="preserve"> penal</w:t>
      </w:r>
      <w:r>
        <w:t>es</w:t>
      </w:r>
      <w:r w:rsidRPr="00C558B6">
        <w:t xml:space="preserve"> </w:t>
      </w:r>
      <w:r>
        <w:t>no solo en</w:t>
      </w:r>
      <w:r w:rsidRPr="00C558B6">
        <w:t xml:space="preserve"> Suiza</w:t>
      </w:r>
      <w:r>
        <w:t xml:space="preserve"> sino también en</w:t>
      </w:r>
      <w:r w:rsidRPr="00C558B6">
        <w:t xml:space="preserve"> el extranjero, </w:t>
      </w:r>
      <w:r>
        <w:t xml:space="preserve">para </w:t>
      </w:r>
      <w:r w:rsidRPr="00C558B6">
        <w:t>pr</w:t>
      </w:r>
      <w:r>
        <w:t>e</w:t>
      </w:r>
      <w:r w:rsidRPr="00C558B6">
        <w:t>venir la trata de</w:t>
      </w:r>
      <w:r>
        <w:t xml:space="preserve"> </w:t>
      </w:r>
      <w:r w:rsidRPr="00C558B6">
        <w:t>seres humanos y el tráfico de migrantes y luchar contra es</w:t>
      </w:r>
      <w:r>
        <w:t>os</w:t>
      </w:r>
      <w:r w:rsidRPr="00C558B6">
        <w:t xml:space="preserve"> fenómenos. </w:t>
      </w:r>
      <w:r>
        <w:t>Coordina</w:t>
      </w:r>
      <w:r w:rsidRPr="000F59F0">
        <w:t xml:space="preserve"> l</w:t>
      </w:r>
      <w:r>
        <w:t>o</w:t>
      </w:r>
      <w:r w:rsidRPr="000F59F0">
        <w:t xml:space="preserve">s procedimientos internacionales y </w:t>
      </w:r>
      <w:r>
        <w:t>posee</w:t>
      </w:r>
      <w:r w:rsidRPr="000F59F0">
        <w:t xml:space="preserve"> un</w:t>
      </w:r>
      <w:r>
        <w:t>a</w:t>
      </w:r>
      <w:r w:rsidRPr="000F59F0">
        <w:t xml:space="preserve"> red de contact</w:t>
      </w:r>
      <w:r>
        <w:t>o</w:t>
      </w:r>
      <w:r w:rsidRPr="000F59F0">
        <w:t xml:space="preserve">s. </w:t>
      </w:r>
      <w:r>
        <w:t>Forma parte de</w:t>
      </w:r>
      <w:r w:rsidRPr="00372D2A">
        <w:t xml:space="preserve"> organismos </w:t>
      </w:r>
      <w:r>
        <w:t>especializados</w:t>
      </w:r>
      <w:r w:rsidRPr="00372D2A">
        <w:t xml:space="preserve"> y grupos de trabajo nacionales </w:t>
      </w:r>
      <w:r>
        <w:t>e</w:t>
      </w:r>
      <w:r w:rsidRPr="00372D2A">
        <w:t xml:space="preserve"> internacionales y</w:t>
      </w:r>
      <w:r>
        <w:t xml:space="preserve"> asiste a</w:t>
      </w:r>
      <w:r w:rsidRPr="00372D2A">
        <w:t xml:space="preserve"> r</w:t>
      </w:r>
      <w:r>
        <w:t>eunio</w:t>
      </w:r>
      <w:r w:rsidRPr="00372D2A">
        <w:t>n</w:t>
      </w:r>
      <w:r>
        <w:t>e</w:t>
      </w:r>
      <w:r w:rsidRPr="00372D2A">
        <w:t xml:space="preserve">s </w:t>
      </w:r>
      <w:r>
        <w:t>técnicas</w:t>
      </w:r>
      <w:r w:rsidRPr="00372D2A">
        <w:t xml:space="preserve"> de Interpol, de Europol y de otros servicios </w:t>
      </w:r>
      <w:r>
        <w:t>con los que coopera</w:t>
      </w:r>
      <w:r w:rsidRPr="00372D2A">
        <w:t xml:space="preserve">. </w:t>
      </w:r>
      <w:r>
        <w:t xml:space="preserve">Por último, se encarga del intercambio </w:t>
      </w:r>
      <w:r w:rsidRPr="00372D2A">
        <w:t>de</w:t>
      </w:r>
      <w:r>
        <w:t xml:space="preserve"> </w:t>
      </w:r>
      <w:r w:rsidRPr="00372D2A">
        <w:t xml:space="preserve">informaciones de policía </w:t>
      </w:r>
      <w:r>
        <w:t>judicial</w:t>
      </w:r>
      <w:r w:rsidRPr="00372D2A">
        <w:t xml:space="preserve"> entre Suiza y el extranjero (</w:t>
      </w:r>
      <w:r>
        <w:t>unas</w:t>
      </w:r>
      <w:r w:rsidRPr="00372D2A">
        <w:t xml:space="preserve"> 4</w:t>
      </w:r>
      <w:r w:rsidR="00BC0E9F">
        <w:t>.</w:t>
      </w:r>
      <w:r w:rsidRPr="00372D2A">
        <w:t xml:space="preserve">200 </w:t>
      </w:r>
      <w:r>
        <w:t>entrada</w:t>
      </w:r>
      <w:r w:rsidRPr="00372D2A">
        <w:t>s</w:t>
      </w:r>
      <w:r>
        <w:t xml:space="preserve"> al </w:t>
      </w:r>
      <w:r w:rsidRPr="00372D2A">
        <w:t xml:space="preserve">año). </w:t>
      </w:r>
    </w:p>
    <w:p w:rsidR="004E38CC" w:rsidRPr="00372D2A" w:rsidRDefault="004E38CC" w:rsidP="004E38CC">
      <w:pPr>
        <w:pStyle w:val="SingleTxtG"/>
      </w:pPr>
      <w:r w:rsidRPr="00372D2A">
        <w:t>508.</w:t>
      </w:r>
      <w:r w:rsidR="007E29E0">
        <w:tab/>
      </w:r>
      <w:smartTag w:uri="urn:schemas-microsoft-com:office:smarttags" w:element="PersonName">
        <w:smartTagPr>
          <w:attr w:name="ProductID" w:val="la Comisar￭a P"/>
        </w:smartTagPr>
        <w:r>
          <w:t>L</w:t>
        </w:r>
        <w:r w:rsidRPr="00372D2A">
          <w:t>a Comisaría P</w:t>
        </w:r>
      </w:smartTag>
      <w:r>
        <w:t xml:space="preserve">, que funciona como oficina central, </w:t>
      </w:r>
      <w:r w:rsidRPr="00372D2A">
        <w:t xml:space="preserve">coordina y </w:t>
      </w:r>
      <w:r>
        <w:t xml:space="preserve">da apoyo a </w:t>
      </w:r>
      <w:r w:rsidRPr="00372D2A">
        <w:t>l</w:t>
      </w:r>
      <w:r>
        <w:t>o</w:t>
      </w:r>
      <w:r w:rsidRPr="00372D2A">
        <w:t>s procedimientos y op</w:t>
      </w:r>
      <w:r>
        <w:t>e</w:t>
      </w:r>
      <w:r w:rsidRPr="00372D2A">
        <w:t>ra</w:t>
      </w:r>
      <w:r>
        <w:t>c</w:t>
      </w:r>
      <w:r w:rsidRPr="00372D2A">
        <w:t>ion</w:t>
      </w:r>
      <w:r>
        <w:t>e</w:t>
      </w:r>
      <w:r w:rsidRPr="00372D2A">
        <w:t xml:space="preserve">s </w:t>
      </w:r>
      <w:r>
        <w:t xml:space="preserve">de </w:t>
      </w:r>
      <w:r w:rsidRPr="00372D2A">
        <w:t>polic</w:t>
      </w:r>
      <w:r>
        <w:t>ía</w:t>
      </w:r>
      <w:r w:rsidRPr="00372D2A">
        <w:t xml:space="preserve"> nacionales </w:t>
      </w:r>
      <w:r>
        <w:t>e</w:t>
      </w:r>
      <w:r w:rsidRPr="00372D2A">
        <w:t xml:space="preserve"> internacionales </w:t>
      </w:r>
      <w:r>
        <w:t>de represión</w:t>
      </w:r>
      <w:r w:rsidRPr="00372D2A">
        <w:t xml:space="preserve"> de la pornografía </w:t>
      </w:r>
      <w:r>
        <w:t>ilega</w:t>
      </w:r>
      <w:r w:rsidRPr="00372D2A">
        <w:t xml:space="preserve">l y </w:t>
      </w:r>
      <w:r>
        <w:t>lo</w:t>
      </w:r>
      <w:r w:rsidRPr="00372D2A">
        <w:t>s act</w:t>
      </w:r>
      <w:r>
        <w:t>o</w:t>
      </w:r>
      <w:r w:rsidRPr="00372D2A">
        <w:t>s de pedofilia. S</w:t>
      </w:r>
      <w:r>
        <w:t xml:space="preserve">us tareas primordiales consisten </w:t>
      </w:r>
      <w:r w:rsidRPr="00372D2A">
        <w:t>e</w:t>
      </w:r>
      <w:r>
        <w:t>n analizar</w:t>
      </w:r>
      <w:r w:rsidRPr="00372D2A">
        <w:t xml:space="preserve"> y pr</w:t>
      </w:r>
      <w:r>
        <w:t>e</w:t>
      </w:r>
      <w:r w:rsidRPr="00372D2A">
        <w:t>para</w:t>
      </w:r>
      <w:r>
        <w:t>r expediente</w:t>
      </w:r>
      <w:r w:rsidRPr="00372D2A">
        <w:t>s y datos (visiona</w:t>
      </w:r>
      <w:r>
        <w:t>do</w:t>
      </w:r>
      <w:r w:rsidRPr="00372D2A">
        <w:t xml:space="preserve"> de </w:t>
      </w:r>
      <w:r>
        <w:t>f</w:t>
      </w:r>
      <w:r w:rsidRPr="00372D2A">
        <w:t>oto</w:t>
      </w:r>
      <w:r>
        <w:t>grafía</w:t>
      </w:r>
      <w:r w:rsidRPr="00372D2A">
        <w:t>s y v</w:t>
      </w:r>
      <w:r>
        <w:t>í</w:t>
      </w:r>
      <w:r w:rsidRPr="00372D2A">
        <w:t>d</w:t>
      </w:r>
      <w:r>
        <w:t>eos</w:t>
      </w:r>
      <w:r w:rsidRPr="00372D2A">
        <w:t xml:space="preserve">, </w:t>
      </w:r>
      <w:r>
        <w:t>evaluación</w:t>
      </w:r>
      <w:r w:rsidRPr="00372D2A">
        <w:t xml:space="preserve"> del car</w:t>
      </w:r>
      <w:r>
        <w:t>á</w:t>
      </w:r>
      <w:r w:rsidRPr="00372D2A">
        <w:t>ct</w:t>
      </w:r>
      <w:r>
        <w:t>e</w:t>
      </w:r>
      <w:r w:rsidRPr="00372D2A">
        <w:t xml:space="preserve">r </w:t>
      </w:r>
      <w:r>
        <w:t>delictivo y de</w:t>
      </w:r>
      <w:r w:rsidRPr="00372D2A">
        <w:t>l</w:t>
      </w:r>
      <w:r>
        <w:t xml:space="preserve"> órgano</w:t>
      </w:r>
      <w:r w:rsidRPr="00372D2A">
        <w:t xml:space="preserve"> comp</w:t>
      </w:r>
      <w:r>
        <w:t>e</w:t>
      </w:r>
      <w:r w:rsidRPr="00372D2A">
        <w:t>ten</w:t>
      </w:r>
      <w:r>
        <w:t>te</w:t>
      </w:r>
      <w:r w:rsidRPr="00372D2A">
        <w:t>), organiza</w:t>
      </w:r>
      <w:r>
        <w:t>r</w:t>
      </w:r>
      <w:r w:rsidRPr="00372D2A">
        <w:t xml:space="preserve"> y </w:t>
      </w:r>
      <w:r>
        <w:t>realizar</w:t>
      </w:r>
      <w:r w:rsidRPr="00372D2A">
        <w:t xml:space="preserve"> r</w:t>
      </w:r>
      <w:r>
        <w:t>eunio</w:t>
      </w:r>
      <w:r w:rsidRPr="00372D2A">
        <w:t>n</w:t>
      </w:r>
      <w:r>
        <w:t>e</w:t>
      </w:r>
      <w:r w:rsidRPr="00372D2A">
        <w:t xml:space="preserve">s de coordinación, </w:t>
      </w:r>
      <w:r>
        <w:t>recoger</w:t>
      </w:r>
      <w:r w:rsidRPr="00372D2A">
        <w:t xml:space="preserve"> informaciones y garant</w:t>
      </w:r>
      <w:r>
        <w:t>izar</w:t>
      </w:r>
      <w:r w:rsidRPr="00372D2A">
        <w:t xml:space="preserve"> un </w:t>
      </w:r>
      <w:r>
        <w:t>intercambio</w:t>
      </w:r>
      <w:r w:rsidRPr="00372D2A">
        <w:t xml:space="preserve"> de informaciones de policía judicia</w:t>
      </w:r>
      <w:r>
        <w:t>l</w:t>
      </w:r>
      <w:r w:rsidRPr="00372D2A">
        <w:t xml:space="preserve"> entre las autoridades </w:t>
      </w:r>
      <w:r>
        <w:t>judiciales</w:t>
      </w:r>
      <w:r w:rsidRPr="00304BE3">
        <w:t xml:space="preserve"> penal</w:t>
      </w:r>
      <w:r>
        <w:t>es</w:t>
      </w:r>
      <w:r w:rsidRPr="00372D2A">
        <w:t xml:space="preserve"> competentes en Suiza y en el extranjero. </w:t>
      </w:r>
      <w:smartTag w:uri="urn:schemas-microsoft-com:office:smarttags" w:element="PersonName">
        <w:smartTagPr>
          <w:attr w:name="ProductID" w:val="la Comisar￭a P"/>
        </w:smartTagPr>
        <w:r w:rsidRPr="00372D2A">
          <w:t>La Comisaría P</w:t>
        </w:r>
      </w:smartTag>
      <w:r w:rsidRPr="00372D2A">
        <w:t xml:space="preserve"> participa </w:t>
      </w:r>
      <w:r>
        <w:t>además</w:t>
      </w:r>
      <w:r w:rsidRPr="00372D2A">
        <w:t xml:space="preserve"> en grupos de trabajo (Interpol, Europol, </w:t>
      </w:r>
      <w:r>
        <w:t>G</w:t>
      </w:r>
      <w:r w:rsidRPr="00372D2A">
        <w:t>rupo de trabajo s</w:t>
      </w:r>
      <w:r>
        <w:t>obre</w:t>
      </w:r>
      <w:r w:rsidRPr="00372D2A">
        <w:t xml:space="preserve"> l</w:t>
      </w:r>
      <w:r>
        <w:t>o</w:t>
      </w:r>
      <w:r w:rsidRPr="00372D2A">
        <w:t>s abus</w:t>
      </w:r>
      <w:r>
        <w:t>os contra</w:t>
      </w:r>
      <w:r w:rsidRPr="00372D2A">
        <w:t xml:space="preserve"> niños) y d</w:t>
      </w:r>
      <w:r>
        <w:t>esarrolla perm</w:t>
      </w:r>
      <w:r w:rsidRPr="00372D2A">
        <w:t>a</w:t>
      </w:r>
      <w:r>
        <w:t>ne</w:t>
      </w:r>
      <w:r w:rsidRPr="00372D2A">
        <w:t>n</w:t>
      </w:r>
      <w:r>
        <w:t>temente</w:t>
      </w:r>
      <w:r w:rsidRPr="00372D2A">
        <w:t xml:space="preserve"> una red de contact</w:t>
      </w:r>
      <w:r>
        <w:t>o</w:t>
      </w:r>
      <w:r w:rsidRPr="00372D2A">
        <w:t xml:space="preserve">s </w:t>
      </w:r>
      <w:r>
        <w:t>en los planos</w:t>
      </w:r>
      <w:r w:rsidRPr="00372D2A">
        <w:t xml:space="preserve"> nacional </w:t>
      </w:r>
      <w:r>
        <w:t>e</w:t>
      </w:r>
      <w:r w:rsidRPr="00372D2A">
        <w:t xml:space="preserve"> internacional.</w:t>
      </w:r>
    </w:p>
    <w:p w:rsidR="004E38CC" w:rsidRPr="00AC0CDD" w:rsidRDefault="004E38CC" w:rsidP="004E38CC">
      <w:pPr>
        <w:pStyle w:val="SingleTxtG"/>
      </w:pPr>
      <w:r w:rsidRPr="00372D2A">
        <w:t>509.</w:t>
      </w:r>
      <w:r w:rsidR="007E29E0">
        <w:tab/>
      </w:r>
      <w:r>
        <w:t xml:space="preserve">El </w:t>
      </w:r>
      <w:r w:rsidRPr="00372D2A">
        <w:t xml:space="preserve">Servicio de </w:t>
      </w:r>
      <w:r>
        <w:t>C</w:t>
      </w:r>
      <w:r w:rsidRPr="00372D2A">
        <w:t xml:space="preserve">oordinación de </w:t>
      </w:r>
      <w:smartTag w:uri="urn:schemas-microsoft-com:office:smarttags" w:element="PersonName">
        <w:smartTagPr>
          <w:attr w:name="ProductID" w:val="la Lucha"/>
        </w:smartTagPr>
        <w:r w:rsidRPr="00372D2A">
          <w:t xml:space="preserve">la </w:t>
        </w:r>
        <w:r>
          <w:t>L</w:t>
        </w:r>
        <w:r w:rsidRPr="00372D2A">
          <w:t>ucha</w:t>
        </w:r>
      </w:smartTag>
      <w:r w:rsidRPr="00372D2A">
        <w:t xml:space="preserve"> contra </w:t>
      </w:r>
      <w:smartTag w:uri="urn:schemas-microsoft-com:office:smarttags" w:element="PersonName">
        <w:smartTagPr>
          <w:attr w:name="ProductID" w:val="la Delincuencia"/>
        </w:smartTagPr>
        <w:r w:rsidRPr="00372D2A">
          <w:t xml:space="preserve">la </w:t>
        </w:r>
        <w:r>
          <w:t>Delincuencia</w:t>
        </w:r>
      </w:smartTag>
      <w:r w:rsidRPr="00372D2A">
        <w:t xml:space="preserve"> </w:t>
      </w:r>
      <w:r>
        <w:t>en</w:t>
      </w:r>
      <w:r w:rsidRPr="00372D2A">
        <w:t xml:space="preserve"> Internet (SCOCI) es </w:t>
      </w:r>
      <w:r>
        <w:t>e</w:t>
      </w:r>
      <w:r w:rsidRPr="00372D2A">
        <w:t>l</w:t>
      </w:r>
      <w:r>
        <w:t xml:space="preserve"> </w:t>
      </w:r>
      <w:r w:rsidRPr="00372D2A">
        <w:t>organismo central a</w:t>
      </w:r>
      <w:r>
        <w:t xml:space="preserve">l </w:t>
      </w:r>
      <w:r w:rsidRPr="00372D2A">
        <w:t>que pueden d</w:t>
      </w:r>
      <w:r>
        <w:t>irigirse</w:t>
      </w:r>
      <w:r w:rsidRPr="00372D2A">
        <w:t xml:space="preserve"> las personas </w:t>
      </w:r>
      <w:r>
        <w:t>que deseen señala</w:t>
      </w:r>
      <w:r w:rsidRPr="00372D2A">
        <w:t>r l</w:t>
      </w:r>
      <w:r>
        <w:t xml:space="preserve">a </w:t>
      </w:r>
      <w:r w:rsidRPr="00372D2A">
        <w:t>existenc</w:t>
      </w:r>
      <w:r>
        <w:t>ia</w:t>
      </w:r>
      <w:r w:rsidRPr="00372D2A">
        <w:t xml:space="preserve"> de </w:t>
      </w:r>
      <w:r>
        <w:t>sitio</w:t>
      </w:r>
      <w:r w:rsidRPr="00372D2A">
        <w:t>s Internet s</w:t>
      </w:r>
      <w:r>
        <w:t>o</w:t>
      </w:r>
      <w:r w:rsidRPr="00372D2A">
        <w:t>spec</w:t>
      </w:r>
      <w:r>
        <w:t>hoso</w:t>
      </w:r>
      <w:r w:rsidRPr="00372D2A">
        <w:t>s.</w:t>
      </w:r>
      <w:r>
        <w:t xml:space="preserve"> Después de </w:t>
      </w:r>
      <w:r w:rsidRPr="00372D2A">
        <w:t>un</w:t>
      </w:r>
      <w:r>
        <w:t xml:space="preserve"> primer </w:t>
      </w:r>
      <w:r w:rsidRPr="00372D2A">
        <w:t>examen de los datos, qu</w:t>
      </w:r>
      <w:r>
        <w:t xml:space="preserve">e </w:t>
      </w:r>
      <w:r w:rsidRPr="00372D2A">
        <w:t>sa</w:t>
      </w:r>
      <w:r>
        <w:t>l</w:t>
      </w:r>
      <w:r w:rsidRPr="00372D2A">
        <w:t>v</w:t>
      </w:r>
      <w:r>
        <w:t>a</w:t>
      </w:r>
      <w:r w:rsidRPr="00372D2A">
        <w:t>g</w:t>
      </w:r>
      <w:r>
        <w:t>u</w:t>
      </w:r>
      <w:r w:rsidRPr="00372D2A">
        <w:t>ard</w:t>
      </w:r>
      <w:r>
        <w:t>a</w:t>
      </w:r>
      <w:r w:rsidRPr="00372D2A">
        <w:t>, el SCOCI transm</w:t>
      </w:r>
      <w:r>
        <w:t>it</w:t>
      </w:r>
      <w:r w:rsidRPr="00372D2A">
        <w:t>e l</w:t>
      </w:r>
      <w:r>
        <w:t>a</w:t>
      </w:r>
      <w:r w:rsidRPr="00372D2A">
        <w:t>s informaciones re</w:t>
      </w:r>
      <w:r>
        <w:t>cibida</w:t>
      </w:r>
      <w:r w:rsidRPr="00372D2A">
        <w:t xml:space="preserve">s </w:t>
      </w:r>
      <w:r>
        <w:t xml:space="preserve">a las </w:t>
      </w:r>
      <w:r w:rsidRPr="00372D2A">
        <w:t xml:space="preserve">autoridades </w:t>
      </w:r>
      <w:r>
        <w:t>judiciales</w:t>
      </w:r>
      <w:r w:rsidRPr="00304BE3">
        <w:t xml:space="preserve"> penal</w:t>
      </w:r>
      <w:r>
        <w:t>es</w:t>
      </w:r>
      <w:r w:rsidRPr="00372D2A">
        <w:t xml:space="preserve"> competentes </w:t>
      </w:r>
      <w:r>
        <w:t>de</w:t>
      </w:r>
      <w:r w:rsidRPr="00372D2A">
        <w:t xml:space="preserve"> Suiza y </w:t>
      </w:r>
      <w:r>
        <w:t>d</w:t>
      </w:r>
      <w:r w:rsidRPr="00372D2A">
        <w:t xml:space="preserve">el extranjero. En su calidad de servicio nacional de coordinación, el SCOCI es </w:t>
      </w:r>
      <w:r>
        <w:t>e</w:t>
      </w:r>
      <w:r w:rsidRPr="00372D2A">
        <w:t>l</w:t>
      </w:r>
      <w:r>
        <w:t xml:space="preserve"> </w:t>
      </w:r>
      <w:r w:rsidRPr="00372D2A">
        <w:t>interlocut</w:t>
      </w:r>
      <w:r>
        <w:t>o</w:t>
      </w:r>
      <w:r w:rsidRPr="00372D2A">
        <w:t>r pr</w:t>
      </w:r>
      <w:r>
        <w:t>eferente</w:t>
      </w:r>
      <w:r w:rsidRPr="00372D2A">
        <w:t xml:space="preserve"> </w:t>
      </w:r>
      <w:r>
        <w:t>con</w:t>
      </w:r>
      <w:r w:rsidRPr="00372D2A">
        <w:t xml:space="preserve"> l</w:t>
      </w:r>
      <w:r>
        <w:t>o</w:t>
      </w:r>
      <w:r w:rsidRPr="00372D2A">
        <w:t xml:space="preserve">s servicios </w:t>
      </w:r>
      <w:r>
        <w:t>ex</w:t>
      </w:r>
      <w:r w:rsidRPr="00372D2A">
        <w:t>tran</w:t>
      </w:r>
      <w:r>
        <w:t>j</w:t>
      </w:r>
      <w:r w:rsidRPr="00372D2A">
        <w:t>er</w:t>
      </w:r>
      <w:r>
        <w:t>o</w:t>
      </w:r>
      <w:r w:rsidRPr="00372D2A">
        <w:t>s que e</w:t>
      </w:r>
      <w:r>
        <w:t>j</w:t>
      </w:r>
      <w:r w:rsidRPr="00372D2A">
        <w:t>ercen la m</w:t>
      </w:r>
      <w:r>
        <w:t>is</w:t>
      </w:r>
      <w:r w:rsidRPr="00372D2A">
        <w:t>m</w:t>
      </w:r>
      <w:r>
        <w:t>a</w:t>
      </w:r>
      <w:r w:rsidRPr="00372D2A">
        <w:t xml:space="preserve"> f</w:t>
      </w:r>
      <w:r>
        <w:t>u</w:t>
      </w:r>
      <w:r w:rsidRPr="00372D2A">
        <w:t>nci</w:t>
      </w:r>
      <w:r>
        <w:t>ó</w:t>
      </w:r>
      <w:r w:rsidRPr="00372D2A">
        <w:t xml:space="preserve">n. </w:t>
      </w:r>
      <w:r>
        <w:t>E</w:t>
      </w:r>
      <w:r w:rsidRPr="00372D2A">
        <w:t xml:space="preserve">l </w:t>
      </w:r>
      <w:r>
        <w:t>formulario</w:t>
      </w:r>
      <w:r w:rsidRPr="00372D2A">
        <w:t xml:space="preserve"> de</w:t>
      </w:r>
      <w:r>
        <w:t xml:space="preserve"> denuncia</w:t>
      </w:r>
      <w:r w:rsidRPr="00372D2A">
        <w:t xml:space="preserve"> es un instrumento important</w:t>
      </w:r>
      <w:r>
        <w:t>e</w:t>
      </w:r>
      <w:r w:rsidRPr="00372D2A">
        <w:t xml:space="preserve"> y </w:t>
      </w:r>
      <w:r>
        <w:t>muy</w:t>
      </w:r>
      <w:r w:rsidRPr="00372D2A">
        <w:t xml:space="preserve"> utili</w:t>
      </w:r>
      <w:r>
        <w:t>zado</w:t>
      </w:r>
      <w:r w:rsidRPr="00372D2A">
        <w:t xml:space="preserve"> </w:t>
      </w:r>
      <w:r>
        <w:t>en</w:t>
      </w:r>
      <w:r w:rsidRPr="00372D2A">
        <w:t xml:space="preserve"> el </w:t>
      </w:r>
      <w:r>
        <w:t>sitio</w:t>
      </w:r>
      <w:r w:rsidRPr="00372D2A">
        <w:t xml:space="preserve"> Internet del SCOCI. </w:t>
      </w:r>
      <w:r w:rsidRPr="00AC0CDD">
        <w:t>F</w:t>
      </w:r>
      <w:r>
        <w:t>acult</w:t>
      </w:r>
      <w:r w:rsidRPr="00AC0CDD">
        <w:t>a a cualquier perso</w:t>
      </w:r>
      <w:r>
        <w:t>na para señalar</w:t>
      </w:r>
      <w:r w:rsidRPr="00AC0CDD">
        <w:t xml:space="preserve">, de forma anónima si lo desea, sitios Internet </w:t>
      </w:r>
      <w:r>
        <w:t>q</w:t>
      </w:r>
      <w:r w:rsidRPr="00AC0CDD">
        <w:t>u</w:t>
      </w:r>
      <w:r>
        <w:t xml:space="preserve">e pueden </w:t>
      </w:r>
      <w:r w:rsidRPr="00AC0CDD">
        <w:t>d</w:t>
      </w:r>
      <w:r>
        <w:t>a</w:t>
      </w:r>
      <w:r w:rsidRPr="00AC0CDD">
        <w:t>r lu</w:t>
      </w:r>
      <w:r>
        <w:t xml:space="preserve">gar a </w:t>
      </w:r>
      <w:r w:rsidRPr="00AC0CDD">
        <w:t>p</w:t>
      </w:r>
      <w:r>
        <w:t>ersecucion</w:t>
      </w:r>
      <w:r w:rsidRPr="00AC0CDD">
        <w:t>es penales.</w:t>
      </w:r>
    </w:p>
    <w:p w:rsidR="004E38CC" w:rsidRPr="00AC0CDD" w:rsidRDefault="004E38CC" w:rsidP="004E38CC">
      <w:pPr>
        <w:pStyle w:val="SingleTxtG"/>
      </w:pPr>
      <w:r w:rsidRPr="00FE47A5">
        <w:t>510.</w:t>
      </w:r>
      <w:r w:rsidR="007E29E0">
        <w:tab/>
      </w:r>
      <w:r w:rsidRPr="00FE47A5">
        <w:t>La r</w:t>
      </w:r>
      <w:r>
        <w:t>e</w:t>
      </w:r>
      <w:r w:rsidRPr="00FE47A5">
        <w:t>ali</w:t>
      </w:r>
      <w:r>
        <w:t>z</w:t>
      </w:r>
      <w:r w:rsidRPr="00FE47A5">
        <w:t>a</w:t>
      </w:r>
      <w:r>
        <w:t>c</w:t>
      </w:r>
      <w:r w:rsidRPr="00FE47A5">
        <w:t>i</w:t>
      </w:r>
      <w:r>
        <w:t>ó</w:t>
      </w:r>
      <w:r w:rsidRPr="00FE47A5">
        <w:t xml:space="preserve">n del proyecto </w:t>
      </w:r>
      <w:r w:rsidR="00BC0E9F">
        <w:t>"</w:t>
      </w:r>
      <w:r w:rsidRPr="00FE47A5">
        <w:t>Alert</w:t>
      </w:r>
      <w:r>
        <w:t>a sustracción</w:t>
      </w:r>
      <w:r w:rsidR="00BC0E9F">
        <w:t>"</w:t>
      </w:r>
      <w:r w:rsidRPr="00FE47A5">
        <w:t xml:space="preserve"> </w:t>
      </w:r>
      <w:r>
        <w:t>comenzó</w:t>
      </w:r>
      <w:r w:rsidRPr="00FE47A5">
        <w:t xml:space="preserve"> con </w:t>
      </w:r>
      <w:r>
        <w:t>e</w:t>
      </w:r>
      <w:r w:rsidRPr="00FE47A5">
        <w:t>l</w:t>
      </w:r>
      <w:r>
        <w:t xml:space="preserve"> c</w:t>
      </w:r>
      <w:r w:rsidRPr="00FE47A5">
        <w:t>onven</w:t>
      </w:r>
      <w:r>
        <w:t>io firmado por</w:t>
      </w:r>
      <w:r w:rsidRPr="00FE47A5">
        <w:t xml:space="preserve"> </w:t>
      </w:r>
      <w:r>
        <w:t>la ex</w:t>
      </w:r>
      <w:r w:rsidRPr="00FE47A5">
        <w:t xml:space="preserve"> </w:t>
      </w:r>
      <w:r>
        <w:t>jefa</w:t>
      </w:r>
      <w:r w:rsidRPr="00FE47A5">
        <w:t xml:space="preserve"> del Departamento </w:t>
      </w:r>
      <w:r>
        <w:t>F</w:t>
      </w:r>
      <w:r w:rsidRPr="00FE47A5">
        <w:t xml:space="preserve">ederal de </w:t>
      </w:r>
      <w:r>
        <w:t>J</w:t>
      </w:r>
      <w:r w:rsidRPr="00FE47A5">
        <w:t xml:space="preserve">usticia y </w:t>
      </w:r>
      <w:r>
        <w:t>Policía</w:t>
      </w:r>
      <w:r w:rsidRPr="00FE47A5">
        <w:t xml:space="preserve"> (DFJP), Eveline Widmer-Schlumpf, y el pr</w:t>
      </w:r>
      <w:r>
        <w:t>e</w:t>
      </w:r>
      <w:r w:rsidRPr="00FE47A5">
        <w:t>sident</w:t>
      </w:r>
      <w:r>
        <w:t>e</w:t>
      </w:r>
      <w:r w:rsidRPr="00FE47A5">
        <w:t xml:space="preserve"> de </w:t>
      </w:r>
      <w:smartTag w:uri="urn:schemas-microsoft-com:office:smarttags" w:element="PersonName">
        <w:smartTagPr>
          <w:attr w:name="ProductID" w:val="la Conferencia"/>
        </w:smartTagPr>
        <w:r w:rsidRPr="00FE47A5">
          <w:t>la Conferencia</w:t>
        </w:r>
      </w:smartTag>
      <w:r w:rsidRPr="00FE47A5">
        <w:t xml:space="preserve"> de</w:t>
      </w:r>
      <w:r>
        <w:t xml:space="preserve"> Directoras</w:t>
      </w:r>
      <w:r w:rsidRPr="00FE47A5">
        <w:t xml:space="preserve"> y </w:t>
      </w:r>
      <w:r>
        <w:t>Directores</w:t>
      </w:r>
      <w:r w:rsidRPr="00FE47A5">
        <w:t xml:space="preserve"> de </w:t>
      </w:r>
      <w:r>
        <w:t>los D</w:t>
      </w:r>
      <w:r w:rsidRPr="00FE47A5">
        <w:t xml:space="preserve">epartamentos </w:t>
      </w:r>
      <w:r>
        <w:t>C</w:t>
      </w:r>
      <w:r w:rsidRPr="00FE47A5">
        <w:t xml:space="preserve">antonales de </w:t>
      </w:r>
      <w:r>
        <w:t>J</w:t>
      </w:r>
      <w:r w:rsidRPr="00FE47A5">
        <w:t xml:space="preserve">usticia y </w:t>
      </w:r>
      <w:r>
        <w:t>Policía</w:t>
      </w:r>
      <w:r w:rsidRPr="00FE47A5">
        <w:t xml:space="preserve"> , el Consejero de</w:t>
      </w:r>
      <w:r>
        <w:t xml:space="preserve"> Est</w:t>
      </w:r>
      <w:r w:rsidRPr="00FE47A5">
        <w:t>ado Markus Not</w:t>
      </w:r>
      <w:r>
        <w:t>t</w:t>
      </w:r>
      <w:r w:rsidRPr="00FE47A5">
        <w:t xml:space="preserve">er. </w:t>
      </w:r>
      <w:r w:rsidRPr="00481C82">
        <w:t xml:space="preserve">Según </w:t>
      </w:r>
      <w:r>
        <w:t xml:space="preserve">el </w:t>
      </w:r>
      <w:r w:rsidRPr="00481C82">
        <w:t>manda</w:t>
      </w:r>
      <w:r>
        <w:t>to</w:t>
      </w:r>
      <w:r w:rsidRPr="00481C82">
        <w:t xml:space="preserve">, </w:t>
      </w:r>
      <w:r>
        <w:t>se trataba</w:t>
      </w:r>
      <w:r w:rsidRPr="00481C82">
        <w:t xml:space="preserve">, en un primer </w:t>
      </w:r>
      <w:r>
        <w:t>momento</w:t>
      </w:r>
      <w:r w:rsidRPr="00481C82">
        <w:t>, de conce</w:t>
      </w:r>
      <w:r>
        <w:t>b</w:t>
      </w:r>
      <w:r w:rsidRPr="00481C82">
        <w:t>ir un proyecto de sistema de alert</w:t>
      </w:r>
      <w:r>
        <w:t>a</w:t>
      </w:r>
      <w:r w:rsidRPr="00481C82">
        <w:t xml:space="preserve"> nacional </w:t>
      </w:r>
      <w:r>
        <w:t xml:space="preserve">que </w:t>
      </w:r>
      <w:r w:rsidRPr="00481C82">
        <w:t>asocia</w:t>
      </w:r>
      <w:r>
        <w:t>ra a lo</w:t>
      </w:r>
      <w:r w:rsidRPr="00481C82">
        <w:t xml:space="preserve">s órganos de </w:t>
      </w:r>
      <w:r>
        <w:t>per</w:t>
      </w:r>
      <w:r w:rsidRPr="00481C82">
        <w:t xml:space="preserve">secución penal de </w:t>
      </w:r>
      <w:smartTag w:uri="urn:schemas-microsoft-com:office:smarttags" w:element="PersonName">
        <w:smartTagPr>
          <w:attr w:name="ProductID" w:val="la Confederaci￳n"/>
        </w:smartTagPr>
        <w:r w:rsidRPr="00481C82">
          <w:t>la Confederación</w:t>
        </w:r>
      </w:smartTag>
      <w:r w:rsidRPr="00481C82">
        <w:t xml:space="preserve"> y de los cantones </w:t>
      </w:r>
      <w:r>
        <w:t>ante sustracci</w:t>
      </w:r>
      <w:r w:rsidRPr="00481C82">
        <w:t>o</w:t>
      </w:r>
      <w:r>
        <w:t>ne</w:t>
      </w:r>
      <w:r w:rsidRPr="00481C82">
        <w:t>s de</w:t>
      </w:r>
      <w:r>
        <w:t xml:space="preserve"> </w:t>
      </w:r>
      <w:r w:rsidRPr="00481C82">
        <w:t>menores</w:t>
      </w:r>
      <w:r>
        <w:t xml:space="preserve"> de </w:t>
      </w:r>
      <w:r w:rsidRPr="00481C82">
        <w:t>18 años</w:t>
      </w:r>
      <w:r>
        <w:t xml:space="preserve"> de edad como</w:t>
      </w:r>
      <w:r w:rsidRPr="00481C82">
        <w:t xml:space="preserve"> m</w:t>
      </w:r>
      <w:r>
        <w:t>á</w:t>
      </w:r>
      <w:r w:rsidRPr="00481C82">
        <w:t>xim</w:t>
      </w:r>
      <w:r>
        <w:t>o</w:t>
      </w:r>
      <w:r w:rsidRPr="00481C82">
        <w:t xml:space="preserve"> y de </w:t>
      </w:r>
      <w:r>
        <w:t xml:space="preserve">llegar a </w:t>
      </w:r>
      <w:r w:rsidRPr="00481C82">
        <w:t>una pr</w:t>
      </w:r>
      <w:r>
        <w:t>i</w:t>
      </w:r>
      <w:r w:rsidRPr="00481C82">
        <w:t>m</w:t>
      </w:r>
      <w:r>
        <w:t>e</w:t>
      </w:r>
      <w:r w:rsidRPr="00481C82">
        <w:t>r</w:t>
      </w:r>
      <w:r>
        <w:t>a fase</w:t>
      </w:r>
      <w:r w:rsidRPr="00481C82">
        <w:t xml:space="preserve"> de r</w:t>
      </w:r>
      <w:r>
        <w:t>e</w:t>
      </w:r>
      <w:r w:rsidRPr="00481C82">
        <w:t>ali</w:t>
      </w:r>
      <w:r>
        <w:t>z</w:t>
      </w:r>
      <w:r w:rsidRPr="00481C82">
        <w:t>a</w:t>
      </w:r>
      <w:r>
        <w:t>c</w:t>
      </w:r>
      <w:r w:rsidRPr="00481C82">
        <w:t>i</w:t>
      </w:r>
      <w:r>
        <w:t>ó</w:t>
      </w:r>
      <w:r w:rsidRPr="00481C82">
        <w:t xml:space="preserve">n </w:t>
      </w:r>
      <w:r>
        <w:t xml:space="preserve">a finales </w:t>
      </w:r>
      <w:r w:rsidRPr="00481C82">
        <w:t xml:space="preserve">de 2009. </w:t>
      </w:r>
      <w:r>
        <w:t>Se creó un e</w:t>
      </w:r>
      <w:r w:rsidRPr="00AE0C3E">
        <w:t>quip</w:t>
      </w:r>
      <w:r>
        <w:t>o</w:t>
      </w:r>
      <w:r w:rsidRPr="00AE0C3E">
        <w:t xml:space="preserve"> de</w:t>
      </w:r>
      <w:r>
        <w:t>l</w:t>
      </w:r>
      <w:r w:rsidRPr="00AE0C3E">
        <w:t xml:space="preserve"> </w:t>
      </w:r>
      <w:r>
        <w:t>proyecto</w:t>
      </w:r>
      <w:r w:rsidRPr="00AE0C3E">
        <w:t xml:space="preserve">, </w:t>
      </w:r>
      <w:r>
        <w:t>integrado por</w:t>
      </w:r>
      <w:r w:rsidRPr="00AE0C3E">
        <w:t xml:space="preserve"> </w:t>
      </w:r>
      <w:r>
        <w:t>representantes</w:t>
      </w:r>
      <w:r w:rsidRPr="00AE0C3E">
        <w:t xml:space="preserve"> de</w:t>
      </w:r>
      <w:r>
        <w:t xml:space="preserve"> la</w:t>
      </w:r>
      <w:r w:rsidRPr="00AE0C3E">
        <w:t xml:space="preserve">s </w:t>
      </w:r>
      <w:r>
        <w:t>autoridades</w:t>
      </w:r>
      <w:r w:rsidRPr="00AE0C3E">
        <w:t xml:space="preserve"> </w:t>
      </w:r>
      <w:r>
        <w:t>judiciales</w:t>
      </w:r>
      <w:r w:rsidRPr="00304BE3">
        <w:t xml:space="preserve"> penal</w:t>
      </w:r>
      <w:r>
        <w:t>es</w:t>
      </w:r>
      <w:r w:rsidRPr="00AE0C3E">
        <w:t xml:space="preserve"> </w:t>
      </w:r>
      <w:r>
        <w:t>federale</w:t>
      </w:r>
      <w:r w:rsidRPr="00AE0C3E">
        <w:t>s</w:t>
      </w:r>
      <w:r>
        <w:t xml:space="preserve"> y cantonales</w:t>
      </w:r>
      <w:r w:rsidRPr="00AE0C3E">
        <w:t>.</w:t>
      </w:r>
      <w:r>
        <w:t xml:space="preserve"> E</w:t>
      </w:r>
      <w:r w:rsidRPr="00B9072D">
        <w:t xml:space="preserve">l Comité de </w:t>
      </w:r>
      <w:r>
        <w:t>dirección</w:t>
      </w:r>
      <w:r w:rsidRPr="00B9072D">
        <w:t xml:space="preserve"> </w:t>
      </w:r>
      <w:r>
        <w:t xml:space="preserve">aprobó </w:t>
      </w:r>
      <w:r w:rsidRPr="00B9072D">
        <w:t>el 15</w:t>
      </w:r>
      <w:r w:rsidR="00BC0E9F">
        <w:t xml:space="preserve"> </w:t>
      </w:r>
      <w:r w:rsidRPr="00B9072D">
        <w:t xml:space="preserve">de octubre de 2009 </w:t>
      </w:r>
      <w:r>
        <w:t>e</w:t>
      </w:r>
      <w:r w:rsidRPr="00B9072D">
        <w:t>l concept</w:t>
      </w:r>
      <w:r>
        <w:t>o</w:t>
      </w:r>
      <w:r w:rsidRPr="00B9072D">
        <w:t xml:space="preserve"> </w:t>
      </w:r>
      <w:r>
        <w:t>de</w:t>
      </w:r>
      <w:r w:rsidRPr="00B9072D">
        <w:t xml:space="preserve"> sistema de alert</w:t>
      </w:r>
      <w:r>
        <w:t>a</w:t>
      </w:r>
      <w:r w:rsidRPr="00B9072D">
        <w:t xml:space="preserve"> nacional y el 1 de enero de 2010</w:t>
      </w:r>
      <w:r>
        <w:t xml:space="preserve"> entró</w:t>
      </w:r>
      <w:r w:rsidRPr="00B9072D">
        <w:t xml:space="preserve"> en servicio el sistema </w:t>
      </w:r>
      <w:r w:rsidR="00BC0E9F">
        <w:t>"</w:t>
      </w:r>
      <w:r w:rsidRPr="00B9072D">
        <w:t>Alert</w:t>
      </w:r>
      <w:r>
        <w:t>a sustracción</w:t>
      </w:r>
      <w:r w:rsidR="00BC0E9F">
        <w:t>"</w:t>
      </w:r>
      <w:r w:rsidRPr="00B9072D">
        <w:t xml:space="preserve">. </w:t>
      </w:r>
      <w:r>
        <w:t>Ese</w:t>
      </w:r>
      <w:r w:rsidRPr="00AE0C3E">
        <w:t xml:space="preserve"> m</w:t>
      </w:r>
      <w:r>
        <w:t>is</w:t>
      </w:r>
      <w:r w:rsidRPr="00AE0C3E">
        <w:t>m</w:t>
      </w:r>
      <w:r>
        <w:t>o</w:t>
      </w:r>
      <w:r w:rsidRPr="00AE0C3E">
        <w:t xml:space="preserve"> </w:t>
      </w:r>
      <w:r>
        <w:t>año</w:t>
      </w:r>
      <w:r w:rsidRPr="00AE0C3E">
        <w:t>, l</w:t>
      </w:r>
      <w:r>
        <w:t>o</w:t>
      </w:r>
      <w:r w:rsidRPr="00AE0C3E">
        <w:t>s op</w:t>
      </w:r>
      <w:r>
        <w:t>e</w:t>
      </w:r>
      <w:r w:rsidRPr="00AE0C3E">
        <w:t>ra</w:t>
      </w:r>
      <w:r>
        <w:t>dor</w:t>
      </w:r>
      <w:r w:rsidRPr="00AE0C3E">
        <w:t>es de t</w:t>
      </w:r>
      <w:r>
        <w:t>e</w:t>
      </w:r>
      <w:r w:rsidRPr="00AE0C3E">
        <w:t>l</w:t>
      </w:r>
      <w:r>
        <w:t>ef</w:t>
      </w:r>
      <w:r w:rsidRPr="00AE0C3E">
        <w:t>on</w:t>
      </w:r>
      <w:r>
        <w:t>ía</w:t>
      </w:r>
      <w:r w:rsidRPr="00AE0C3E">
        <w:t xml:space="preserve"> m</w:t>
      </w:r>
      <w:r>
        <w:t>óv</w:t>
      </w:r>
      <w:r w:rsidRPr="00AE0C3E">
        <w:t>il Swi</w:t>
      </w:r>
      <w:r>
        <w:t>ss</w:t>
      </w:r>
      <w:r w:rsidRPr="00AE0C3E">
        <w:t>com, Orange</w:t>
      </w:r>
      <w:r>
        <w:t xml:space="preserve"> y </w:t>
      </w:r>
      <w:r w:rsidRPr="00AE0C3E">
        <w:t>Sunrise</w:t>
      </w:r>
      <w:r w:rsidRPr="00F714DB">
        <w:t xml:space="preserve"> </w:t>
      </w:r>
      <w:r>
        <w:t>se asociaron al proyecto</w:t>
      </w:r>
      <w:r w:rsidRPr="00AE0C3E">
        <w:t>,</w:t>
      </w:r>
      <w:r>
        <w:t xml:space="preserve"> que cuenta actualmente con una </w:t>
      </w:r>
      <w:r w:rsidRPr="00AE0C3E">
        <w:t>alert</w:t>
      </w:r>
      <w:r>
        <w:t xml:space="preserve">a por </w:t>
      </w:r>
      <w:r w:rsidRPr="00AE0C3E">
        <w:t>SMS</w:t>
      </w:r>
      <w:r>
        <w:t xml:space="preserve"> y enlace</w:t>
      </w:r>
      <w:r w:rsidRPr="00AE0C3E">
        <w:t xml:space="preserve"> Internet.</w:t>
      </w:r>
      <w:r>
        <w:t xml:space="preserve"> El </w:t>
      </w:r>
      <w:r w:rsidRPr="00AE0C3E">
        <w:t>SMS comprend</w:t>
      </w:r>
      <w:r>
        <w:t xml:space="preserve">e el enlace </w:t>
      </w:r>
      <w:r w:rsidRPr="00AE0C3E">
        <w:t xml:space="preserve">Internet </w:t>
      </w:r>
      <w:r>
        <w:t>por medio del cual el usuario puede</w:t>
      </w:r>
      <w:r w:rsidRPr="00AE0C3E">
        <w:t xml:space="preserve"> acc</w:t>
      </w:r>
      <w:r>
        <w:t>e</w:t>
      </w:r>
      <w:r w:rsidRPr="00AE0C3E">
        <w:t xml:space="preserve">der </w:t>
      </w:r>
      <w:r>
        <w:t>a</w:t>
      </w:r>
      <w:r w:rsidRPr="00AE0C3E">
        <w:t xml:space="preserve"> la </w:t>
      </w:r>
      <w:r>
        <w:t>f</w:t>
      </w:r>
      <w:r w:rsidRPr="00AE0C3E">
        <w:t>oto</w:t>
      </w:r>
      <w:r>
        <w:t>grafía</w:t>
      </w:r>
      <w:r w:rsidRPr="00AE0C3E">
        <w:t xml:space="preserve"> de la </w:t>
      </w:r>
      <w:r>
        <w:t>víctima y, si procede</w:t>
      </w:r>
      <w:r w:rsidRPr="00AE0C3E">
        <w:t xml:space="preserve">, </w:t>
      </w:r>
      <w:r>
        <w:t>a</w:t>
      </w:r>
      <w:r w:rsidRPr="00AE0C3E">
        <w:t xml:space="preserve"> la </w:t>
      </w:r>
      <w:r>
        <w:t>del presunto autor</w:t>
      </w:r>
      <w:r w:rsidRPr="00AE0C3E">
        <w:t xml:space="preserve">. </w:t>
      </w:r>
      <w:r>
        <w:t xml:space="preserve">En cambio, hubo que renunciar a la </w:t>
      </w:r>
      <w:r w:rsidRPr="00AC0CDD">
        <w:t>ide</w:t>
      </w:r>
      <w:r>
        <w:t>a</w:t>
      </w:r>
      <w:r w:rsidRPr="00AC0CDD">
        <w:t xml:space="preserve"> de difu</w:t>
      </w:r>
      <w:r>
        <w:t>ndir fo</w:t>
      </w:r>
      <w:r w:rsidRPr="00AC0CDD">
        <w:t xml:space="preserve">tos por MS por </w:t>
      </w:r>
      <w:r>
        <w:t>motivo</w:t>
      </w:r>
      <w:r w:rsidRPr="00AC0CDD">
        <w:t xml:space="preserve">s </w:t>
      </w:r>
      <w:r>
        <w:t>relacionados con</w:t>
      </w:r>
      <w:r w:rsidRPr="00AC0CDD">
        <w:t xml:space="preserve"> la capacidad de las redes.</w:t>
      </w:r>
    </w:p>
    <w:p w:rsidR="004E38CC" w:rsidRPr="00AC0CDD" w:rsidRDefault="004E38CC" w:rsidP="004E38CC">
      <w:pPr>
        <w:pStyle w:val="SingleTxtG"/>
      </w:pPr>
      <w:r w:rsidRPr="00AC0CDD">
        <w:t>511.</w:t>
      </w:r>
      <w:r w:rsidR="007E29E0">
        <w:tab/>
      </w:r>
      <w:r w:rsidRPr="00AC0CDD">
        <w:t>En el marco de la lucha contra la trata de seres human</w:t>
      </w:r>
      <w:r>
        <w:t>o</w:t>
      </w:r>
      <w:r w:rsidRPr="00AC0CDD">
        <w:t>s, varios cantones</w:t>
      </w:r>
      <w:r>
        <w:t xml:space="preserve"> han </w:t>
      </w:r>
      <w:r w:rsidRPr="00AC0CDD">
        <w:t>institu</w:t>
      </w:r>
      <w:r>
        <w:t>ido</w:t>
      </w:r>
      <w:r w:rsidRPr="00AC0CDD">
        <w:t xml:space="preserve"> </w:t>
      </w:r>
      <w:r w:rsidR="00BC0E9F">
        <w:t>"</w:t>
      </w:r>
      <w:r w:rsidRPr="00AC0CDD">
        <w:t>mesas redondas</w:t>
      </w:r>
      <w:r w:rsidR="00BC0E9F">
        <w:t>"</w:t>
      </w:r>
      <w:r w:rsidRPr="00AC0CDD">
        <w:t xml:space="preserve"> </w:t>
      </w:r>
      <w:r>
        <w:t>para</w:t>
      </w:r>
      <w:r w:rsidRPr="00AC0CDD">
        <w:t xml:space="preserve"> favor</w:t>
      </w:r>
      <w:r>
        <w:t>ec</w:t>
      </w:r>
      <w:r w:rsidRPr="00AC0CDD">
        <w:t xml:space="preserve">er la </w:t>
      </w:r>
      <w:r>
        <w:t>firma</w:t>
      </w:r>
      <w:r w:rsidRPr="00AC0CDD">
        <w:t xml:space="preserve"> de </w:t>
      </w:r>
      <w:r>
        <w:t>convenio</w:t>
      </w:r>
      <w:r w:rsidRPr="00AC0CDD">
        <w:t>s entre l</w:t>
      </w:r>
      <w:r>
        <w:t>o</w:t>
      </w:r>
      <w:r w:rsidRPr="00AC0CDD">
        <w:t xml:space="preserve">s organismos </w:t>
      </w:r>
      <w:r>
        <w:t>competente</w:t>
      </w:r>
      <w:r w:rsidRPr="00AC0CDD">
        <w:t>s (autoridades responsables de</w:t>
      </w:r>
      <w:r>
        <w:t xml:space="preserve"> </w:t>
      </w:r>
      <w:r w:rsidRPr="00AC0CDD">
        <w:t>l</w:t>
      </w:r>
      <w:r>
        <w:t>a persecución</w:t>
      </w:r>
      <w:r w:rsidRPr="00AC0CDD">
        <w:t xml:space="preserve"> penal y de</w:t>
      </w:r>
      <w:r>
        <w:t xml:space="preserve"> la</w:t>
      </w:r>
      <w:r w:rsidRPr="00AC0CDD">
        <w:t xml:space="preserve">s </w:t>
      </w:r>
      <w:r>
        <w:t>c</w:t>
      </w:r>
      <w:r w:rsidRPr="00AC0CDD">
        <w:t>uestion</w:t>
      </w:r>
      <w:r>
        <w:t>e</w:t>
      </w:r>
      <w:r w:rsidRPr="00AC0CDD">
        <w:t>s de migración, servicios públic</w:t>
      </w:r>
      <w:r>
        <w:t>o</w:t>
      </w:r>
      <w:r w:rsidRPr="00AC0CDD">
        <w:t xml:space="preserve">s de </w:t>
      </w:r>
      <w:r>
        <w:t>asistencia</w:t>
      </w:r>
      <w:r w:rsidRPr="00AC0CDD">
        <w:t xml:space="preserve"> a las víctimas y ONG)</w:t>
      </w:r>
      <w:r>
        <w:t>, los cuales</w:t>
      </w:r>
      <w:r w:rsidRPr="00AE0C3E">
        <w:t xml:space="preserve"> perm</w:t>
      </w:r>
      <w:r>
        <w:t>it</w:t>
      </w:r>
      <w:r w:rsidRPr="00AE0C3E">
        <w:t xml:space="preserve">en </w:t>
      </w:r>
      <w:r>
        <w:t>por una</w:t>
      </w:r>
      <w:r w:rsidRPr="00AE0C3E">
        <w:t xml:space="preserve"> part</w:t>
      </w:r>
      <w:r>
        <w:t>e</w:t>
      </w:r>
      <w:r w:rsidRPr="00AE0C3E">
        <w:t xml:space="preserve"> garanti</w:t>
      </w:r>
      <w:r>
        <w:t>za</w:t>
      </w:r>
      <w:r w:rsidRPr="00AE0C3E">
        <w:t xml:space="preserve">r la </w:t>
      </w:r>
      <w:r>
        <w:t>protección</w:t>
      </w:r>
      <w:r w:rsidRPr="00AE0C3E">
        <w:t xml:space="preserve"> de</w:t>
      </w:r>
      <w:r>
        <w:t xml:space="preserve"> la</w:t>
      </w:r>
      <w:r w:rsidRPr="00AE0C3E">
        <w:t xml:space="preserve">s </w:t>
      </w:r>
      <w:r>
        <w:t>víctima</w:t>
      </w:r>
      <w:r w:rsidRPr="00AE0C3E">
        <w:t xml:space="preserve">s de la </w:t>
      </w:r>
      <w:r>
        <w:t>trata</w:t>
      </w:r>
      <w:r w:rsidRPr="00AE0C3E">
        <w:t xml:space="preserve"> </w:t>
      </w:r>
      <w:r>
        <w:t xml:space="preserve">de seres humanos y por otra </w:t>
      </w:r>
      <w:r w:rsidRPr="00AE0C3E">
        <w:t>part</w:t>
      </w:r>
      <w:r>
        <w:t>e</w:t>
      </w:r>
      <w:r w:rsidRPr="00AE0C3E">
        <w:t xml:space="preserve"> </w:t>
      </w:r>
      <w:r>
        <w:t>asegurar la persecución penal</w:t>
      </w:r>
      <w:r w:rsidRPr="00AE0C3E">
        <w:t xml:space="preserve"> de</w:t>
      </w:r>
      <w:r>
        <w:t xml:space="preserve"> lo</w:t>
      </w:r>
      <w:r w:rsidRPr="00AE0C3E">
        <w:t xml:space="preserve">s </w:t>
      </w:r>
      <w:r>
        <w:t>autores</w:t>
      </w:r>
      <w:r w:rsidRPr="00AE0C3E">
        <w:t xml:space="preserve">. </w:t>
      </w:r>
      <w:r w:rsidRPr="00AC0CDD">
        <w:t xml:space="preserve">En 2010, 13 cantones </w:t>
      </w:r>
      <w:r>
        <w:t>h</w:t>
      </w:r>
      <w:r w:rsidRPr="00AC0CDD">
        <w:t>a</w:t>
      </w:r>
      <w:r>
        <w:t xml:space="preserve">bían firmado convenios de ese tipo </w:t>
      </w:r>
      <w:r w:rsidRPr="00AC0CDD">
        <w:t>o segu</w:t>
      </w:r>
      <w:r>
        <w:t>ían trabajando para hacerlo</w:t>
      </w:r>
      <w:r w:rsidRPr="00AC0CDD">
        <w:t xml:space="preserve">. </w:t>
      </w:r>
    </w:p>
    <w:p w:rsidR="004E38CC" w:rsidRPr="00E93139" w:rsidRDefault="004E38CC" w:rsidP="004E38CC">
      <w:pPr>
        <w:pStyle w:val="H4G"/>
      </w:pPr>
      <w:bookmarkStart w:id="307" w:name="_Toc322072983"/>
      <w:bookmarkStart w:id="308" w:name="_Toc327973685"/>
      <w:bookmarkEnd w:id="307"/>
      <w:r w:rsidRPr="00AC0CDD">
        <w:tab/>
      </w:r>
      <w:r w:rsidRPr="00E93139">
        <w:t>4.3</w:t>
      </w:r>
      <w:r w:rsidRPr="00E93139">
        <w:tab/>
        <w:t xml:space="preserve">Proyectos </w:t>
      </w:r>
      <w:r>
        <w:t xml:space="preserve">que combaten </w:t>
      </w:r>
      <w:r w:rsidRPr="00E93139">
        <w:t>la vent</w:t>
      </w:r>
      <w:r>
        <w:t>a</w:t>
      </w:r>
      <w:r w:rsidRPr="00E93139">
        <w:t xml:space="preserve">, la </w:t>
      </w:r>
      <w:r>
        <w:t>trata</w:t>
      </w:r>
      <w:r w:rsidRPr="00E93139">
        <w:t xml:space="preserve"> y l</w:t>
      </w:r>
      <w:r>
        <w:t>a sustracción</w:t>
      </w:r>
      <w:r w:rsidRPr="00E93139">
        <w:t xml:space="preserve"> de niños</w:t>
      </w:r>
      <w:r>
        <w:t xml:space="preserve"> en </w:t>
      </w:r>
      <w:r w:rsidRPr="00E93139">
        <w:t>el extranjero</w:t>
      </w:r>
      <w:bookmarkEnd w:id="308"/>
    </w:p>
    <w:p w:rsidR="004E38CC" w:rsidRPr="00ED5668" w:rsidRDefault="004E38CC" w:rsidP="004E38CC">
      <w:pPr>
        <w:pStyle w:val="SingleTxtG"/>
      </w:pPr>
      <w:r w:rsidRPr="00FE47A5">
        <w:t>512.</w:t>
      </w:r>
      <w:r w:rsidR="007E29E0">
        <w:tab/>
      </w:r>
      <w:smartTag w:uri="urn:schemas-microsoft-com:office:smarttags" w:element="PersonName">
        <w:smartTagPr>
          <w:attr w:name="ProductID" w:val="la DDC"/>
        </w:smartTagPr>
        <w:r w:rsidRPr="00FE47A5">
          <w:t>La DDC</w:t>
        </w:r>
      </w:smartTag>
      <w:r w:rsidRPr="00FE47A5">
        <w:t xml:space="preserve"> particip</w:t>
      </w:r>
      <w:r>
        <w:t>a</w:t>
      </w:r>
      <w:r w:rsidRPr="00FE47A5">
        <w:t xml:space="preserve"> </w:t>
      </w:r>
      <w:r>
        <w:t xml:space="preserve">en dos </w:t>
      </w:r>
      <w:r w:rsidRPr="00FE47A5">
        <w:t xml:space="preserve">proyectos de </w:t>
      </w:r>
      <w:r>
        <w:t>est</w:t>
      </w:r>
      <w:r w:rsidRPr="00FE47A5">
        <w:t xml:space="preserve">e </w:t>
      </w:r>
      <w:r>
        <w:t>tipo</w:t>
      </w:r>
      <w:r w:rsidRPr="00FE47A5">
        <w:t xml:space="preserve"> en </w:t>
      </w:r>
      <w:smartTag w:uri="urn:schemas-microsoft-com:office:smarttags" w:element="PersonName">
        <w:smartTagPr>
          <w:attr w:name="ProductID" w:val="냀ᨀ짐秪뫹ᇎ芌ꨀ䬀ன ǽ،㺬ヸ佈ミ㹼ヸ梠ߥꗜヘ氨᯦õ، Ǵ؈佴ミ梠ߥŷ䑼᯦䐈᯦ ď،㺬ヸ佈ミ㹼ヸ梠ߥꗜヘ䑐᯦ Ć؈䐬᯦㩈ᯥ氰᯦ǈǈā؈hogares䒸᯦Ĝ؈para ę،㺬ヸ佈ミ㹼ヸ梠ߥꗜヘ䚰᯦  Đ،㺬ヸ佈ミ㹼ヸ梠ߥꗜヘ罈᯦(، ħ؈,Ƹ銘᯦Ĥ؈佴ミ梠ߥȁ䗼᯦䖈᯦ Ŀ،㺬ヸ佈ミ㹼ヸ梠ߥꗜヘ䗐᯦ Ķ؈䖬᯦䚈᯦罐᯦ı؈queŎ؈佴ミ梠ߥȅ勼ᯥ䘸᯦ ŉ،㺬ヸ佈ミ㹼ヸ梠ߥꗜヘ䚀᯦銘᯦ ŀؐ䙜᯦厘ᯥ䗘᯦Ś؈䓜᯦꿈ᯥꫠᯥmŕ؈佴ミ梠ߥ̴䝴᯦䜀᯦ Ő،㺬ヸ佈ミ㹼ヸ梠ߥꗜヘ䝈᯦거᦮ ŧ؈䜤᯦䠀᯦塠᯦ţ؈Ţ؈queſ؈佴ミ梠ߥ̸䠤᯦䞰᯦ ź،㺬ヸ佈ミ㹼ヸ梠ߥꗜヘ䟸᯦ ű؈䟔᯦䢰᯦䝐᯦ƌ؈debeƉ؈佴ミ梠ߥ̽&#10;䣔᯦䡠᯦ Ƅ،㺬ヸ佈ミ㹼ヸ梠ߥꗜヘ䢨᯦ ƛ؈䢄᯦䥰᯦䠀᯦&#10;&gt;،Ɩ؈examinarseᯥ쿨᭪Ƒ؈佴ミ梠ߥ͈䦔᯦䤠᯦ Ƭ،㺬ヸ佈ミ㹼ヸ梠ߥꗜヘ䥨᯦ǈ ƣ؈䥄᯦䨠᯦䢰᯦ƾ؈yƻ؈佴ミ梠ߥ͊&#10;䩄᯦䧐᯦ ƶ،㺬ヸ佈ミ㹼ヸ梠ߥꗜヘ䨘᯦勀ᯥ Ǎ؈䧴᯦䫠᯦䥰᯦lǉ؈ǈ؈apreciarseǃ؈佴ミ梠ߥ͕䬄᯦䪐᯦ Ǟ،㺬ヸ佈ミ㹼ヸ梠ߥꗜヘ䫘᯦ Ǖ؈䪴᯦䮐᯦䨠᯦瘸ߪǐ؈deǈǭ؈佴ミ梠ߥ͘ 䮴᯦䭀᯦ Ǩ،㺬ヸ佈ミ㹼ヸ梠ߥꗜヘ䮈᯦ ǿ؈䭤᯦䱐᯦䫠᯦û؈Ǻ؈inmediatoǵ؈佴ミ梠ߥ͡䱴᯦䰀᯦ ǰ،㺬ヸ佈ミ㹼ヸ梠ߥꗜヘ䱈᯦銘᯦ ć؈䰤᯦䴀᯦䮐᯦Ă؈,㳄ヸğ؈佴ミ梠ߥͣ䴤᯦䲰᯦ Ě،㺬ヸ佈ミ㹼ヸ梠ߥꗜヘ䳸᯦ đ؈䳔᯦䶰᯦䱐᯦㰔ヸ买ミĬ؈esĩ؈佴ミ梠ߥͦ䷔᯦䵠᯦ Ĥ،㺬ヸ佈ミ㹼ヸ梠ߥꗜヘ䶨᯦ Ļ؈䶄᯦习᯦䴀᯦瘸ߪĶ؈&#10;decirĳ؈佴ミ梠ߥͫ亄᯦丐᯦ Ŏ،㺬ヸ佈ミ㹼ヸ梠ߥꗜヘ乘᯦ Ņ؈临᯦ᯥ䶰᯦A؈ŀ؈,㈀ᯥ亸᯦ŝؐař؈佴ミ梠ߥཛྷᯥ俀᯦Ŕ،ᡀᯁ஭㠸Իຐຐຐ姨ǞỐ#킸ᮔᚼ〕Ţ؈ š،㺬ヸ佈ミ㹼ヸ梠ߥꗜヘ炨ᯥ箨᫫  Ÿ،㺬ヸ佈ミ㹼ヸ梠ߥꗜヘ꫘ᯥ  Ə،㺬ヸ佈ミ㹼ヸ梠ߥꗜヘ注᯦، Ɔ؈佴ミ梠ߥĚ뾤ᮐ䆨ᯥƁؐmásƝ؈sensibilización.11Ɩ؈,㰔ヸ买ミƓ؈佴ミ梠ߥ˿冄᯦儐᯦ Ʈ،㺬ヸ佈ミ㹼ヸ梠ߥꗜヘ兘᯦ ƥ؈儴᯦刐᯦ඨᯧƠ؈seߪƽ؈佴ミ梠ߥ̂刴᯦净᯦ Ƹ،㺬ヸ佈ミ㹼ヸ梠ߥꗜヘ刈᯦买ミ Ǐ؈凤᯦勀᯦兠᯦Ǌ؈haÈ؈Ǉ؈佴ミ梠ߥ̅勤᯦剰᯦ ǂ،㺬ヸ佈ミ㹼ヸ梠ߥꗜヘ劸᯦ Ǚ؈劔᯦厀᯦刐᯦Ƹ銘᯦ǔ؈llegadoǯ؈佴ミ梠ߥ̍厤᯦匰᯦ Ǫ،㺬ヸ佈ミ㹼ヸ梠ߥꗜヘ卸᯦ ǡ؈協᯦吰᯦勀᯦Ǽ؈a㰔ヸ买ミǹ؈佴ミ梠ߥ̏呔᯦叠᯦ Ǵ،㺬ヸ佈ミ㹼ヸ梠ߥꗜヘ吨᯦ ċ؈各᯦哠᯦厀᯦Ć؈laߪă؈佴ミ梠ߥ̒&#10;唄᯦咐᯦ Ğ،㺬ヸ佈ミ㹼ヸ梠ߥꗜヘ哘᯦买ミ ĕ؈咴᯦喠᯦吰᯦Đ؈conclusiónī؈佴ミ梠ߥ̝嗄᯦啐᯦ Ħ،㺬ヸ佈ミ㹼ヸ梠ߥꗜヘ喘᯦&gt;، Ľ؈啴᯦噐᯦哠᯦㈀ᯥ㇀ᯥĸ؈deĵ؈佴ミ梠ߥ̠噴᯦嘀᯦ İ،㺬ヸ佈ミ㹼ヸ梠ߥꗜヘ噈᯦ Ň؈嘤᯦圀᯦喠᯦ł؈que买ミş؈佴ミ梠ߥ̤圤᯦嚰᯦ Ś،㺬ヸ佈ミ㹼ヸ梠ߥꗜヘ囸᯦ ő؈囔᯦垰᯦噐᯦Ŭ؈esߪũ؈佴ミ梠ߥ̧埔᯦坠᯦ Ť،㺬ヸ佈ミ㹼ヸ梠ߥꗜヘ垨᯦买ミ Ż؈垄᯦塠᯦圀᯦Ŷ؈unat؈ų؈佴ミ梠ߥ̫墄᯦堐᯦ Ǝ،㺬ヸ佈ミ㹼ヸ梠ߥꗜヘ塘᯦ ƅ؈場᯦䝐᯦垰᯦Ƹ銘᯦ƀؐcuestiónƚ؈佴ミ梠ߥ㨼᯦䒸᯦ ƕ،㺬ヸ佈ミ㹼ヸ梠ߥꗜヘ夠᯦es Ƭ؈壼᯦姘᯦ᯨndo Ƨ؈ydo dƤ؈佴ミ梠ߥÑ姼᯦妈᯦ ƿ،㺬ヸ佈ミ㹼ヸ梠ߥꗜヘ姐᯦je ƶ؈妬᯦媈᯦夨᯦a laƱ؈detacǎ؈佴ミ梠ߥÔ媬᯦娸᯦ ǉ،㺬ヸ佈ミ㹼ヸ梠ߥꗜヘ媀᯦ña ǀ؈婜᯦孈᯦姘᯦ificǛ؈Basileasona qǖ؈佴ミ梠ߥÛ孬᯦嫸᯦ Ǒ،㺬ヸ佈ミ㹼ヸ梠ߥꗜヘ孀᯦to Ǩ؈嬜᯦寸᯦媈᯦der ǣ؈, losǠ؈佴ミ梠ߥÝ尜᯦宨᯦ ǻ،㺬ヸ佈ミ㹼ヸ梠ߥꗜヘ寰᯦ p ǲ؈富᯦岨᯦孈᯦ herč؈pors Ċ؈佴ミ梠ߥá峌᯦屘᯦ ą،㺬ヸ佈ミ㹼ヸ梠ߥꗜヘ岠᯦re Ĝ؈屼᯦嵨᯦寸᯦otesė؈ejemplo lo taĒ؈佴ミ梠ߥè嶌᯦崘᯦ ĭ،㺬ヸ佈ミ㹼ヸ梠ߥꗜヘ嵠᯦ a Ĥ؈崼᯦帘᯦岨᯦antoĿ؈,ad dļ؈佴ミ梠ߥê帼᯦巈᯦ ķ،㺬ヸ佈ミ㹼ヸ梠ߥꗜヘ帐᯦si Ŏ؈巬᯦廈᯦嵨᯦ cueŉ؈handeņ؈佴ミ梠ߥî廬᯦幸᯦ Ł،㺬ヸ佈ミ㹼ヸ梠ߥꗜヘ廀᯦a  Ř؈府᯦很᯦帘᯦citaœ؈creado de acoŮ؈佴ミ梠ߥõ徬᯦弸᯦ ũ،㺬ヸ佈ミ㹼ヸ梠ߥꗜヘ往᯦ g Š؈彜᯦恈᯦廈᯦uaciŻ؈estructuras/lŶ؈佴ミ梠ߥā&#10;恬᯦忸᯦ ű،㺬ヸ佈ミ㹼ヸ梠ߥꗜヘ恀᯦he ƈ؈怜᯦愈᯦很᯦ía nƃ؈especiales maƞ؈佴ミ梠ߥČ愬᯦悸᯦ ƙ،㺬ヸ佈ミ㹼ヸ梠ߥꗜヘ愀᯦nc Ɛ؈惜᯦憸᯦恈᯦ supƫ؈de niƨ؈佴ミ梠ߥď懜᯦慨᯦ ƣ،㺬ヸ佈ミ㹼ヸ梠ߥꗜヘ憰᯦st ƺ؈憌᯦扸᯦愈᯦o imƵ؈supervisiónbeư؈佴ミ梠ߥě抜᯦戨᯦ ǋ،㺬ヸ佈ミ㹼ヸ梠ߥꗜヘ扰᯦tu ǂ؈扌᯦ᯨ憸᯦ón dǝ؈yor dǚ؈佴ミ梠ߥĝᯨᯨǕ؈de&#10;&#10;u ǒ،㺬ヸ佈ミ㹼ヸ梠ߥꗜヘ杈ᯥnt ǩ؈佴ミ梠ߥ曔ᯥ捠᯦ Ǥ،㺬ヸ佈ミ㹼ヸ梠ߥꗜヘ推᯦me ǻ؈掄᯦柨ᯥ材ᯥcitaǶؐmáslo.&#10; ǲ،㺬ヸ佈ミ㹼ヸ梠ߥꗜヘ뀐ᯥ摘᯦ ĉؐse ą،㺬ヸ佈ミ㹼ヸ梠ߥꗜヘ㇘ᯥ  Ĝ،㺬ヸ佈ミ㹼ヸ梠ߥꗜヘ촠᯦، ē؈hermanas㈀ᯥ쿨᭪Į؈佴ミ梠ߥȲ쵌᯦攸᯦ ĩ،㺬ヸ佈ミ㹼ヸ梠ߥꗜヘ斀᯦ǈ Ġ؈敜᯦映᯦촨᯦Ļ؈佴ミ梠ߥȵ晄᯦旐᯦ Ķ،㺬ヸ佈ミ㹼ヸ梠ߥꗜヘ昘᯦买ミ ō؈旴᯦曠᯦斈᯦ň؈solicitantesŃ؈佴ミ梠ߥɂ朄᯦暐᯦ Ş،㺬ヸ佈ミ㹼ヸ梠ߥꗜヘ曘᯦V، ŕ؈暴᯦枠᯦映᯦㈀ᯥ勀ᯥŐ؈menores$Ŭ؈ū؈佴ミ梠ߥɊ柄᯦材᯦ Ŧ،㺬ヸ佈ミ㹼ヸ梠ߥꗜヘ枘᯦ Ž؈杴᯦桐᯦曠᯦㳄ヸŸ؈deŵ؈佴ミ梠ߥɍ桴᯦栀᯦ Ű،㺬ヸ佈ミ㹼ヸ梠ߥꗜヘ案᯦ƈ؈ Ƈ؈栤᯦椀᯦枠᯦Ƃ؈edad،Ɵ؈佴ミ梠ߥɒ椤᯦械᯦ ƚ،㺬ヸ佈ミ㹼ヸ梠ߥꗜヘ棸᯦ Ƒ؈棔᯦榰᯦桐᯦ǈǈƬ؈noƩ؈佴ミ梠ߥɕ槔᯦楠᯦ Ƥ،㺬ヸ佈ミ㹼ヸ梠ߥꗜヘ榨᯦¼، ƻ؈榄᯦橠᯦椀᯦㈀ᯥ勀ᯥƶ؈sonƳ؈佴ミ梠ߥɚ 檄᯦樐᯦ ǎ،㺬ヸ佈ミ㹼ヸ梠ߥꗜヘ橘᯦ ǅ؈樴᯦櫘᯦榰᯦ǀ؈titularesǛ؈佴ミ梠ߥɤ櫼᯦甸ᯥǖ؈畜ᯥ痸ᯥ橠᯦Ǒ؈deǮ؎Êla Red Suizai￳nǨ؈佴ミ梠ߥŮ毜᯦歨᯦ ǣ،㺬ヸ佈ミ㹼ヸ梠ߥꗜヘ殰᯦거᦮ Ǻ؈殌᯦氰᯦캀᯦Ƕ؈ǵ؈ejemploǰ؈佴ミ梠ߥŵ캬ᮌ䎘᯦ċ؈䎼᯦䑘᯦殸᯦Ć،ᱟ토᯦Ą؈inmediatamentecionalĝ؈苬᯦泰᯦龀᯦Ę؈佴ミ梠ߥĕ洔᯦倈᯦ē؈倬᯦䇸ᯥ沠᯦Į؈casaī؎¤la Fundaci￳nnn ĥ،㺬ヸ佈ミ㹼ヸ梠ߥꗜヘㄘ᯦ ļ؈佴ミ梠ߥȂ渼᯦淈᯦ ķ،㺬ヸ佈ミ㹼ヸ梠ߥꗜヘ渐᯦C Ŏ؈淬᯦滈᯦ㄠ᯦_CHEŉ؈porņ؈佴ミ梠ߥȆ滬᯦湸᯦ Ł،㺬ヸ佈ミ㹼ヸ梠ߥꗜヘ滀᯦3- Ř؈溜᯦潸᯦渘᯦_C_Cœ؈loRevŐ؈佴ミ梠ߥȉ澜᯦漨᯦ ū،㺬ヸ佈ミ㹼ヸ梠ߥꗜヘ潰᯦3- Ţ؈潌᯦瀨᯦滈᯦54 (Ž؈&#10;tantoź؈佴ミ梠ߥȎ灌᯦濘᯦ ŵ،㺬ヸ佈ミ㹼ヸ梠ߥꗜヘ瀠᯦fo ƌ؈濼᯦烘᯦潸᯦酜悩ǏƇ؈,Ƅ؈佴ミ梠ߥȐ烼᯦炈᯦ Ɵ،㺬ヸ佈ミ㹼ヸ梠ߥꗜヘ烐᯦ Ɩ؈炬᯦熈᯦瀨᯦Ƒ؈seTƮ؈佴ミ梠ߥȓ熬᯦焸᯦ Ʃ،㺬ヸ佈ミ㹼ヸ梠ߥꗜヘ熀᯦ Ơ؈煜᯦爸᯦烘᯦4~1.ƻ؈debe9Ƹ؈佴ミ梠ߥȘ&#10;牜᯦燨᯦ Ƴ،㺬ヸ佈ミ㹼ヸ梠ߥꗜヘ爰᯦1. Ǌ؈爌᯦狸᯦熈᯦_f.Dǅ؈considerar給悎Ǐǀ؈佴ミ梠ߥȣ猜᯦犨᯦ Ǜ،㺬ヸ佈ミ㹼ヸ梠ߥꗜヘ狰᯦RC ǒ؈狌᯦玸᯦爸᯦isedǭ؈menores¢ǩ؈Ǩ؈佴ミ梠ߥȫ珜᯦獨᯦ ǣ،㺬ヸ佈ミ㹼ヸ梠ߥꗜヘ现᯦ Ǻ؈玌᯦瑨᯦狸᯦㳄ヸǵ؈deǲ؈佴ミ梠ߥȮ璌᯦琘᯦ č،㺬ヸ佈ミ㹼ヸ梠ߥꗜヘ瑠᯦ą؈ Ą؈琼᯦甘᯦玸᯦ğ؈edad،Ĝ؈佴ミ梠ߥȳ甼᯦瓈᯦ ė،㺬ヸ佈ミ㹼ヸ梠ߥꗜヘ甐᯦ Į؈瓬᯦痈᯦瑨᯦Ȉ浘᯦ĩ؈noĦ؈佴ミ梠ߥȶ痬᯦畸᯦ ġ،㺬ヸ佈ミ㹼ヸ梠ߥꗜヘ痀᯦Ĺ؈ ĸ؈疜᯦皈᯦甘᯦ĳ؈acompañadosO؈Ŏ؈佴ミ梠ߥɂ皬᯦瘸᯦ ŉ،㺬ヸ佈ミ㹼ヸ梠ߥꗜヘ皀᯦ ŀ؈癜᯦眸᯦痈᯦Ǹ꩘ᯥś؈aŘ؈佴ミ梠ߥɄ睜᯦盨᯦ œ،㺬ヸ佈ミ㹼ヸ梠ߥꗜヘ眰᯦买ミ Ū؈県᯦矸᯦皈᯦ť؈aquéllos᯦Š؈佴ミ梠ߥɌ砜᯦瞨᯦ Ż،㺬ヸ佈ミ㹼ヸ梠ߥꗜヘ矰᯦s، Ų؈矌᯦碨᯦眸᯦㈀ᯥ勀ᯥƍ؈.Ɗ؈佴ミ梠ߥɎ磌᯦硘᯦ ƅ،㺬ヸ佈ミ㹼ヸ梠ߥꗜヘ碠᯦ Ɯ؈硼᯦祘᯦矸᯦Ɨ؈Enヸ买ミƔ؈佴ミ梠ߥɑ祼᯦礈᯦ Ư،㺬ヸ佈ミ㹼ヸ梠ߥꗜヘ祐᯦ Ʀ؈礬᯦稘᯦碨᯦ơ؈cuantoŮ½،Ƽ؈佴ミ梠ߥɘ稼᯦秈᯦ Ʒ،㺬ヸ佈ミ㹼ヸ梠ߥꗜヘ稐᯦i￳ ǎ؈秬᯦竈᯦祘᯦㳄ヸǉ؈aǆ؈佴ミ梠ߥɚ竬᯦穸᯦ ǁ،㺬ヸ佈ミ㹼ヸ梠ߥꗜヘ竀᯦Ǚ؈ ǘ؈窜᯦筸᯦稘᯦Ǔ؈laƚÑ،ǐ؈佴ミ梠ߥɝ箜᯦笨᯦ ǫ،㺬ヸ佈ミ㹼ヸ梠ߥꗜヘ筰᯦ Ǣ؈筌᯦簨᯦竈᯦ǈǈǽ؈edadǺ؈佴ミ梠ߥɢ籌᯦篘᯦ ǵ،㺬ヸ佈ミ㹼ヸ梠ߥꗜヘ簠᯦&#10;، Č؈篼᯦糘᯦筸᯦㈀ᯥ勀ᯥć؈deĄ؈佴ミ梠ߥɥ糼᯦粈᯦ ğ،㺬ヸ佈ミ㹼ヸ梠ߥꗜヘ糐᯦ Ė؈粬᯦뽀ᯥ簨᯦đ؈los买ミĮ؈佴ミ梠ߥɩ뽤ᯥ紸᯦&#10;ĩؔ㺬ヸ佈ミ㹼ヸ梠ߥꗜヘ뼸ᯥ&#10;Ŀ؈representaciónn.11ĸ؈佴ミ梠ߥǵ繜᯦編᯦ ĳ،㺬ヸ佈ミ㹼ヸ梠ߥꗜヘ縰᯦勀ᯥ Ŋ؈縌᯦绨᯦ꅠ᯦ņ؈Ņ؈&#10;mismoł؈佴ミ梠ߥǻ缌᯦纘᯦ ŝ،㺬ヸ佈ミ㹼ヸ梠ߥꗜヘ绠᯦ Ŕ؈纼᯦罐᯦縸᯦ů؈sexoŬ؈佴ミ梠ߥǿ䕌᯦䔀᯦ŧ؈䔤᯦䗘᯦绨᯦Ţ؊鮸᯦6la Canciller￭aż؈佴ミ梠ߥ鎼᯦翈᯦ ŷ،㺬ヸ佈ミ㹼ヸ梠ߥꗜヘ耐᯦⌠ᮋ Ǝ؈翬᯦肰᯦陈᯦Ɗ؈Ɖ؈佴ミ梠ߥ胔᯦聠᯦ Ƅ،㺬ヸ佈ミ㹼ヸ梠ߥꗜヘ肨᯦ ƛ؈肄᯦腰᯦耘᯦㳄ヸƖ؈pertinentesƑ؈佴ミ梠ߥ(푴᯦脠᯦ Ƭ،㺬ヸ佈ミ㹼ヸ梠ߥꗜヘ腨᯦买ミ ƣ؈腄᯦興᯦肰᯦ƾ؈佴ミ梠ߥ+般᯦膸᯦ ƹ،㺬ヸ佈ミ㹼ヸ梠ߥꗜヘ舀᯦ ư؈臜᯦㇠᯦腰᯦&#10;PÌ،ǋ؈la銘᯦ǈؐ佴ミ梠ߥ.㈄᯦㆐᯦ǂ؎1la Juventud.nnǜ؈佴ミ梠ߥĒ龤᯦苈᯦ Ǘ،㺬ヸ佈ミ㹼ヸ梠ߥꗜヘ沘᯦茰᯦ ǮؐedadǪ؊la Cst. CuandoǤ؈佴ミ梠ߥҍ 菼᯦莈᯦ ǿ،㺬ヸ佈ミ㹼ヸ梠ߥꗜヘ菐᯦쿨᭪ Ƕ؈莬᯦蒘᯦뻘ᯥǲ؈Ǳ؈principioČ؈佴ミ梠ߥҗ蒼᯦葈᯦ ć،㺬ヸ佈ミ㹼ヸ梠ߥꗜヘ蒐᯦ Ğ؈葬᯦蕈᯦菘᯦瘸ߪę؈delǈĖ؈佴ミ梠ߥқ蕬᯦蓸᯦ đ،㺬ヸ佈ミ㹼ヸ梠ߥꗜヘ蕀᯦ Ĩ؈蔜᯦蘈᯦蒘᯦$؈ģ؈interésľ؈佴ミ梠ߥң蘬᯦薸᯦ Ĺ،㺬ヸ佈ミ㹼ヸ梠ߥꗜヘ蘀᯦銘᯦ İ؈藜᯦蛈᯦蕈᯦ŋ؈superiorミņ؈佴ミ梠ߥҬ蛬᯦虸᯦ Ł،㺬ヸ佈ミ㹼ヸ梠ߥꗜヘ蛀᯦ Ř؈蚜᯦蝸᯦蘈᯦œ؈delŐ؈佴ミ梠ߥҰ螜᯦蜨᯦ ū،㺬ヸ佈ミ㹼ヸ梠ߥꗜヘ蝰᯦ Ţ؈蝌᯦蠨᯦蛈᯦&#10;~،Ž؈niño᯦ź؈佴ミ梠ߥҵ行᯦蟘᯦ ŵ،㺬ヸ佈ミ㹼ヸ梠ߥꗜヘ蠠᯦ ƌ؈蟼᯦裘᯦蝸᯦Ƈ؈aƄ؈佴ミ梠ߥҷ裼᯦袈᯦ Ɵ،㺬ヸ佈ミ㹼ヸ梠ߥꗜヘ裐᯦銘᯦ Ɩ؈袬᯦覈᯦蠨᯦Ƒ؈queƮ؈佴ミ梠ߥһ覬᯦褸᯦ Ʃ،㺬ヸ佈ミ㹼ヸ梠ߥꗜヘ覀᯦ Ơ؈襜᯦訸᯦裘᯦㰔ヸ买ミƻ؈seƸ؈佴ミ梠ߥҾ詜᯦觨᯦ Ƴ،㺬ヸ佈ミ㹼ヸ梠ߥꗜヘ訰᯦ Ǌ؈訌᯦諸᯦覈᯦㔰ߦǅ؈refiereÂ؈Ƹ銘᯦ǀ؈佴ミ梠ߥӆ謜᯦誨᯦ Ǜ،㺬ヸ佈ミ㹼ヸ梠ߥꗜヘ諰᯦ ǒ؈諌᯦讨᯦訸᯦ǭ؈elǪ؈佴ミ梠ߥӉ诌᯦識᯦ ǥ،㺬ヸ佈ミ㹼ヸ梠ߥꗜヘ讠᯦銘᯦ Ǽ؈譼᯦豨᯦諸᯦Ƿ؈artículoミǲ؈佴ミ梠ߥӑ貌᯦谘᯦ č،㺬ヸ佈ミ㹼ヸ梠ߥꗜヘ豠᯦ Ą؈谼᯦賐᯦讨᯦ğ؈ Ĝ؈佴ミ梠ߥӒ᯦᯦ė؈᯦᯦豨᯦Ē؈explícitamenteSin ī،㺬ヸ佈ミ㹼ヸ梠ߥꗜヘ走᯦#، Ģ؈赌᯦踨᯦酨᯦㈀ᯥ賰᯦Ľ؈losĺ؈佴ミ梠ߥʩ蹌᯦跘᯦ ĵ،㺬ヸ佈ミ㹼ヸ梠ߥꗜヘ踠᯦ Ō؈跼᯦軘᯦赸᯦Ň؈&#10;SAMNAń؈佴ミ梠ߥʯ軼᯦躈᯦ ş،㺬ヸ佈ミ㹼ヸ梠ߥꗜヘ軐᯦ Ŗ؈躬᯦ｈᯥ踨᯦ő؈reciben&#10;&gt;m،Ŭ؈佴ミ梠ߥʷ轌᯦ﻸᯥŧؐunaţ؈Lla TuberculosisŽ؈佴ミ梠ߥʗ黜᯦迀᯦ Ÿ،㺬ヸ佈ミ㹼ヸ梠ߥꗜヘ逈᯦㤀ᯥ Ə؈迤᯦邨᯦麠᯦Ƌ؈Ɗ؈佴ミ梠ߥʜ郌᯦遘᯦ ƅ،㺬ヸ佈ミ㹼ヸ梠ߥꗜヘ邠᯦ Ɯ؈遼᯦酨᯦逐᯦㳄ヸƗ؈centros瘸ߪƒ؈佴ミ梠ߥʣ醌᯦鄘᯦ ƭ،㺬ヸ佈ミ㹼ヸ梠ߥꗜヘ酠᯦买ミ Ƥ؈鄼᯦赸᯦邨᯦ƿ؈,½؈Ƽ؈佴ミ梠ߥʥ趜᯦质᯦Ʒ،堐ᰵ뺈᯦Ƶ؎La CSOL-LAVIlnǏ؈佴ミ梠ߥƉᮂ鈰᯦ Ǌ،㺬ヸ佈ミ㹼ヸ梠ߥꗜヘ鉸᯦銘᯦ ǁ؈鉔᯦錘᯦㫠ᯥÝ؈ǜ؈佴ミ梠ߥƋ␔ᮋ鋈᯦ Ǘ،㺬ヸ佈ミ㹼ヸ梠ߥꗜヘ錐᯦ Ǯ؈鋬᯦ᡰ᯦銀᯦Ƹ⏨ᮋǩؐ佴ミ梠ߥƏ䊌ᯥᠠ᯦ǣ؈inmediatamenteizaǼ؈&#10;Segúnǹ؈directricessǴ؈lassidades.ď؈398n List.Ċ؈佴ミ梠ߥ鐌᯦揰᯦ą؈钤᯦锘᯦퐸᯦Tag Ā،㺬ヸ佈ミ㹼ヸ梠ߥꗜヘ鑘᯦Ę؈  ė،㺬ヸ佈ミ㹼ヸ梠ߥꗜヘ锐᯦ǈ Į؈铬᯦閰᯦鑠᯦ĩ؈佴ミ梠ߥ鎤᯦镠᯦ Ĥ،㺬ヸ佈ミ㹼ヸ梠ߥꗜヘ閨᯦&lt;؈ Ļ؈閄᯦陈᯦锘᯦Ķ؈佴ミ梠ߥ鏤᯦闸᯦ ı،㺬ヸ佈ミ㹼ヸ梠ߥꗜヘ陀᯦⏨ᮋ ňؐ阜᯦耘᯦閰᯦ł؈explícitamenteuizaś؈佴ミ梠ߥ㼜᯦雐᯦ Ŗ،㺬ヸ佈ミ㹼ヸ梠ߥꗜヘ霘᯦se ŭ؈雴᯦鞸᯦뀘ᯥNA eŨ؈佴ミ梠ߥ㼴᯦靨᯦ ţ،㺬ヸ佈ミ㹼ヸ梠ߥꗜヘ鞰᯦a  ź؈鞌᯦顐᯦霠᯦s enŵ؈佴ミ梠ߥ㽴᯦頀᯦ Ű،㺬ヸ佈ミ㹼ヸ梠ߥꗜヘ顈᯦es Ƈ؈頤᯦飨᯦鞸᯦s caƂ؈佴ミ梠ߥ㽌᯦题᯦ Ɲ،㺬ヸ佈ミ㹼ヸ梠ߥꗜヘ飠᯦ed Ɣ؈颼᯦馀᯦顐᯦s enƯ؈佴ミ梠ߥ㼄᯦餰᯦ ƪ،㺬ヸ佈ミ㹼ヸ梠ߥꗜヘ饸᯦e  ơ؈饔᯦騘᯦飨᯦ misƼ؈佴ミ梠ߥ搼᯦駈᯦ Ʒ،㺬ヸ佈ミ㹼ヸ梠ߥꗜヘ騐᯦is ǎ؈駬᯦骰᯦馀᯦turaǉ؈佴ミ梠ߥ體᯦驠᯦ Ǆ،㺬ヸ佈ミ㹼ヸ梠ߥꗜヘ骨᯦a  Ǜ؈骄᯦魠᯦騘᯦ viaǖ؈hans Ǔ؈佴ミ梠ߥ 뀼ᯥ鬐᯦ Ǯ،㺬ヸ佈ミ㹼ヸ梠ߥꗜヘ魘᯦ap ǥ؈鬴᯦냘ᯥ骰᯦sidaǠ،勐ᰵ᯦Ǿ؈佴ミ梠ߥ풌᯦铈᯦ǹ؎ᓸ᯦Ñla Poblaci￳nn. ǳ،㺬ヸ佈ミ㹼ヸ梠ߥꗜヘ齸᯦، Ċ؈jóvenes㈀ᯥ鱸᯦ąؐ&#10;seránā؈explícitamenteSiiĚ؈deヸ买ミė؈佴ミ梠ߥʍ鵤᯦鳰᯦ Ē،㺬ヸ佈ミ㹼ヸ梠ߥꗜヘ鴸᯦ ĩ؈鴔᯦鷰᯦ꕠ᯦Ĥ؈&#10;viajeġ؈佴ミ梠ߥʒ鸔᯦鶠᯦ ļ،㺬ヸ佈ミ㹼ヸ梠ߥꗜヘ鷨᯦买ミ ĳ؈鷄᯦麠᯦鵀᯦Ŏ؈.L؈ŋ؈佴ミ梠ߥʔ黄᯦鹐᯦ ņ،㺬ヸ佈ミ㹼ヸ梠ߥꗜヘ麘᯦ ŝ؈鹴᯦逐᯦鷰᯦Ƹ⏨ᮋŘ؈Enŕ؈esosŒ؈representaciónneralū؈ꈌ᯦龀᯦ꋈ᯦Ŧ؈佴ミ梠ߥĊ鰴᯦鯨᯦š؈鰌᯦沠᯦鼰᯦ż؈enŹ؊ईᦣõla Uni￳n Suizaų؈슴᯦ꂠ᯦술᯦Ǝ؈conƋ؈佴ミ梠ߥǨꃄ᯦ꁐ᯦ Ɔ،㺬ヸ佈ミ㹼ヸ梠ߥꗜヘꂘ᯦ Ɲ؈ꁴ᯦ꅠ᯦鿰᯦&#10;،Ƙ؈personas㈀ᯥꨰᯥƓ؈佴ミ梠ߥǱꆄ᯦ꄐ᯦ Ʈ،㺬ヸ佈ミ㹼ヸ梠ߥꗜヘꅘ᯦ǈ ƥ؈ꄴ᯦縸᯦ꂠ᯦Ơ؈delƽ؈佴ミ梠ߥ냌ᯪ᯦Ƹ؈佴ミ梠ߥĆ組ᮎꇨ᯦ Ƴ،㺬ヸ佈ミ㹼ヸ梠ߥꗜヘ鼨᯦ꉐ᯦ Ǌؐenǆ؈᯦㤈ᯥ꨸ᯥ ǁ،㺬ヸ佈ミ㹼ヸ梠ߥꗜヘꋀ᯦Ù، ǘ؈ꊜ᯦鼰᯦콈᯦㈀ᯥꌈ᯦Ǔؐlosǯ؈representaciónientoǨ؈Ꞥ᯦ꐈ᯦꜠᯦ǣ؈presenciaǈǈǾ؈佴ミ梠ߥɼꟌ᯦ꎸ᯦ ǹ،㺬ヸ佈ミ㹼ヸ梠ߥꗜヘꐀ᯦ ǰ؈ꏜ᯦꒠᯦ꍈ᯦؈ċ؈佴ミ梠ߥɿ&#10;꓄᯦ꑐ᯦ Ć،㺬ヸ佈ミ㹼ヸ梠ߥꗜヘ꒘᯦ ĝ؈ꑴ᯦ꕠ᯦ꐈ᯦Ƹ⏨ᮋĘ؈compañerosē؈佴ミ梠ߥʊ鲴᯦ꔐ᯦ Į،㺬ヸ佈ミ㹼ヸ梠ߥꗜヘꕘ᯦ ĥ؈ꔴ᯦鵀᯦꒠᯦Ġ؈佴ミ梠ߥぬᯥ웨᯦Ļ؈빤᯦Ꙡ᯦뷐᯦Ķ؈enĳ؈佴ミ梠ߥɨꚄ᯦ꘐ᯦ Ŏ،㺬ヸ佈ミ㹼ヸ梠ߥꗜヘꙘ᯦ Ņ؈꘴᯦꜠᯦ꖰ᯦&#10;A،ŀ؈cuenta㈀ᯥ눘ᯆś؈佴ミ梠ߥɯꝄ᯦ꛐ᯦ Ŗ،㺬ヸ佈ミ㹼ヸ梠ߥꗜヘꜘ᯦ǈ ŭ؈꛴᯦ꍈ᯦Ꙡ᯦Ũ؈lať؈佴ミ梠ߥɲ ꍬ᯦Ꞁ᯦ Š،㺬ヸ佈ミ㹼ヸ梠ߥꗜヘꍀ᯦꟨᯦ ŷؐdeų،&#10;la Federaci￳na ƍ،㺬ヸ佈ミ㹼ヸ梠ߥꗜヘ཰᯦، Ƅ؈佴ミ梠ߥ꣼᯦ꢈ᯦ Ɵ،㺬ヸ佈ミ㹼ヸ梠ߥꗜヘ꣐᯦ Ɩ؈ꢬ᯦ꦘ᯦ླ᯦ྀǈǈƑ؈cuantoᯥ쿨᭪Ƭ؈佴ミ梠ߥꦼ᯦ꥈ᯦ Ƨ،㺬ヸ佈ミ㹼ヸ梠ߥꗜヘꦐ᯦¿؈ ƾ؈ꥬ᯦ꩈ᯦꣘᯦ƹ؈a6Ʒ؈ƶ؈佴ミ梠ߥꩬ᯦꧸᯦ Ʊ،㺬ヸ佈ミ㹼ヸ梠ߥꗜヘꩀ᯦ ǈ؈ꨜ᯦꫸᯦ꦘ᯦㳄ヸǃ؈laǀ؈佴ミ梠ߥ兼ᯧꪨ᯦ Ǜ،㺬ヸ佈ミ㹼ヸ梠ߥꗜヘ꫰᯦Ǔ؈ ǒ؈꫌᯦ꮐ᯦ꩈ᯦ǭ؈佴ミ梠ߥꮴ᯦ꭀ᯦ Ǩ،㺬ヸ佈ミ㹼ヸ梠ߥꗜヘꮈ᯦ ǿ؈ꭤ᯦걀᯦꫸᯦瘸ߪǺ؈deǈǷ؈佴ミ梠ߥ¡걤᯦꯰᯦ ǲ،㺬ヸ佈ミ㹼ヸ梠ߥꗜヘ갸᯦ ĉ؈갔᯦관᯦ꮐ᯦؈Ą؈solicitantesğ؈佴ミ梠ߥ®괤᯦결᯦ Ě،㺬ヸ佈ミ㹼ヸ梠ߥꗜヘ곸᯦⏨ᮋ đ؈곔᯦궰᯦걀᯦Ĭ؈deヸĩ؈佴ミ梠ߥ±귔᯦굠᯦ Ĥ،㺬ヸ佈ミ㹼ヸ梠ߥꗜヘ궨᯦ Ļ؈궄᯦깠᯦관᯦㰔ヸ买ミĶ؈&#10;asiloĳ؈佴ミ梠ߥ·꺄᯦긐᯦ Ŏ،㺬ヸ佈ミ㹼ヸ梠ߥꗜヘ깘᯦ Ņ؈긴᯦꼠᯦궰᯦瘸ߪŀ؈menores]؈Ƹ⏨ᮋś؈佴ミ梠ߥ¿꽄᯦껐᯦ Ŗ،㺬ヸ佈ミ㹼ヸ梠ߥꗜヘ꼘᯦ ŭ؈껴᯦꿐᯦깠᯦Ũ؈deť؈佴ミ梠ߥÂ꿴᯦꾀᯦ Š،㺬ヸ佈ミ㹼ヸ梠ߥꗜヘ꿈᯦⏨ᮋ ŷ؈꾤᯦낀᯦꼠᯦Ų؈edadƏ؈佴ミ梠ߥÇ낤᯦뀰᯦ Ɗ،㺬ヸ佈ミ㹼ヸ梠ߥꗜヘ끸᯦ Ɓ؈끔᯦넰᯦꿐᯦㰔ヸ买ミƜ؈noƙ؈佴ミ梠ߥÊ녔᯦냠᯦ Ɣ،㺬ヸ佈ミ㹼ヸ梠ߥꗜヘ넨᯦ ƫ؈넄᯦뇰᯦낀᯦瘸ߪƦ؈acompañados⏨ᮋơ؈佴ミ梠ߥÕ눔᯦놠᯦ Ƽ،㺬ヸ佈ミ㹼ヸ梠ߥꗜヘ뇨᯦ Ƴ؈뇄᯦늠᯦넰᯦ǎ؈,ǋ؈佴ミ梠ߥ×닄᯦뉐᯦ ǆ،㺬ヸ佈ミ㹼ヸ梠ߥꗜヘ늘᯦⏨ᮋ ǝ؈뉴᯦덐᯦뇰᯦ǘ؈seヸǕ؈佴ミ梠ߥÚ덴᯦대᯦ ǐ،㺬ヸ佈ミ㹼ヸ梠ߥꗜヘ덈᯦ ǧ؈댤᯦됀᯦늠᯦㰔ヸ买ミǢ؈haǿ؈佴ミ梠ߥÝ됤᯦뎰᯦ Ǻ،㺬ヸ佈ミ㹼ヸ梠ߥꗜヘ돸᯦ Ǳ؈돔᯦듀᯦덐᯦瘸ߪČ؈especificadoᮋć؈佴ミ梠ߥê들᯦둰᯦ Ă،㺬ヸ佈ミ㹼ヸ梠ߥꗜヘ뒸᯦ ę؈뒔᯦땰᯦됀᯦Ĕ؈queđ؈佴ミ梠ߥî떔᯦딠᯦ Ĭ،㺬ヸ佈ミ㹼ヸ梠ߥꗜヘ땨᯦⏨ᮋ ģ؈땄᯦똠᯦듀᯦ľ؈laヸĻ؈佴ミ梠ߥñ뙄᯦뗐᯦ Ķ،㺬ヸ佈ミ㹼ヸ梠ߥꗜヘ똘᯦ ō؈뗴᯦뚘᯦땰᯦㰔ヸ买ミň؈personaŃ؈佴ミ梠ߥù鄜ᯩ郐ᯩŞ؈郴ᯩ醨ᯩ똠᯦ř؎âLa Comunidadanœ؈᯦랠᯦᯦Ů؈&#10;mismoū؈佴ミ梠ߥż럄᯦띐᯦ Ŧ،㺬ヸ佈ミ㹼ヸ梠ߥꗜヘ래᯦ Ž؈띴᯦롐᯦뛰᯦&#10;y،Ÿ؈sexoᮋŵ؈佴ミ梠ߥƀ롴᯦렀᯦ Ű،㺬ヸ佈ミ㹼ヸ梠ߥꗜヘ롈᯦ Ƈ؈려᯦뤀᯦랠᯦Ƃ؈,Ɵ؈佴ミ梠ߥƂ뤤᯦뢰᯦ ƚ،㺬ヸ佈ミ㹼ヸ梠ߥꗜヘ룸᯦⏨ᮋ Ƒ؈룔᯦린᯦롐᯦Ƭ؈queƩ؈佴ミ梠ߥƆ맔᯦률᯦ Ƥ،㺬ヸ佈ミ㹼ヸ梠ߥꗜヘ릨᯦ ƻ؈름᯦며᯦뤀᯦㰔ヸ买ミƶ؈hablenߪƱ؈佴ミ梠ߥƍ몔᯦먠᯦ ǌ،㺬ヸ佈ミ㹼ヸ梠ߥꗜヘ멨᯦ ǃ؈멄᯦묠᯦린᯦&#10;tß،Ǟ؈el⏨ᮋǛ؈佴ミ梠ߥƐ뭄᯦뫐᯦ ǖ،㺬ヸ佈ミ㹼ヸ梠ߥꗜヘ묘᯦ ǭ؈뫴᯦ᯥ며᯦Ǩ؈&#10;mismoǥ،呐ᰵ᯦ǣ؊Sla Estad￭stica ǽ،㺬ヸ佈ミ㹼ヸ梠ߥꗜヘ콀᯦õ، Ǵ؈佴ミ梠ߥĂ哬ᯧꉸ᯦ďؐdeċ؈[la Constituci￳ną؈샌᯦봠᯦쁈᯦Ā؈También،ǈǈě؈佴ミ梠ߥɛ뵄᯦볐᯦ Ė،㺬ヸ佈ミ㹼ヸ梠ߥꗜヘ봘᯦ ĭ؈보᯦뷐᯦뱠᯦)؈Ĩ؈seᯥ咸ᯥĥ؈佴ミ梠ߥɞ뷴᯦부᯦ Ġ،㺬ヸ佈ミ㹼ヸ梠ߥꗜヘ뷈᯦ǈ ķ؈붤᯦ꖰ᯦봠᯦Ĳ؈tendrá6ŏ؈㳄ヸō؈佴ミ梠ߥɥꗔ᯦빀᯦ ň،㺬ヸ佈ミ㹼ヸ梠ߥꗜヘꖨ᯦ ş،ᱟ샰᯦ŝ؈佴ミ梠ߥ냤ᯪ품ᯨ Ř،㺬ヸ佈ミ㹼ヸ梠ߥꗜヘ᯦P، ů؈que⏨ᮋŬ؈佴ミ梠ߥɌ뾼᯦뽈᯦ ŧ،㺬ヸ佈ミ㹼ヸ梠ߥꗜヘ뾐᯦ ž؈뽬᯦쁈᯦᯦Ź؈&#10;ellosŶ؈佴ミ梠ߥɑ쁬᯦뿸᯦ ű،㺬ヸ佈ミ㹼ヸ梠ߥꗜヘ쁀᯦⏨ᮋ ƈ؈쀜᯦뱠᯦뾘᯦ƃ؈.㳄ヸƀ؈佴ミ梠ߥɓ버᯦삨᯦ ƛ،㺬ヸ佈ミ㹼ヸ梠ߥꗜヘ뱘᯦ ƒ،ᱟ咨ᯥƐ؈organizacionesntol Ʃ،㺬ヸ佈ミ㹼ヸ梠ߥꗜヘ솀᯦¡، Ơ؈셜᯦술᯦혠᯦㈀ᯥ咸ᯥƻ؈佴ミ梠ߥǜ쉄᯦쇐᯦ ƶ،㺬ヸ佈ミ㹼ヸ梠ߥꗜヘ수᯦ǈ Ǎ؈쇴᯦鿰᯦솈᯦ǈ؈posibleǅ؈㳄ヸǃ؈佴ミ梠ߥǤꀔ᯦슐᯦ Ǟ،㺬ヸ佈ミ㹼ヸ梠ߥꗜヘ鿨᯦ Ǖ،ᱟ᯦Ǔ؎␀ᱠ15 a1rǯ؈孬ᯥ쏐᯦嫘ᯥǪ؈cantonalesǈǥ؈佴ミ梠ߥé쏴᯦쎀᯦ Ǡ،㺬ヸ佈ミ㹼ヸ梠ߥꗜヘ쏈᯦ Ƿ؈쎤᯦쒀᯦쌐᯦ó؈ǲ؈,㈀ᯥ쐨᯦ď؈佴ミ梠ߥë쒤᯦쐰᯦ Ċ،㺬ヸ佈ミ㹼ヸ梠ߥꗜヘ쑸᯦ ā؈쑔᯦씰᯦쏐᯦㔰ߦĜ؈porǈę؈佴ミ梠ߥï암᯦쓠᯦ Ĕ،㺬ヸ佈ミ㹼ヸ梠ߥꗜヘ씨᯦ ī؈씄᯦연᯦쒀᯦'؈Ħ؈ejemploġ؈佴ミ梠ߥö옔᯦얠᯦ ļ،㺬ヸ佈ミ㹼ヸ梠ߥꗜヘ엨᯦ ĳ؈엄᯦욠᯦씰᯦&#10;`O،Ŏ؈,Ƹ⏨ᮋŋ؈佴ミ梠ߥø웄᯦왐᯦ ņ،㺬ヸ佈ミ㹼ヸ梠ߥꗜヘ욘᯦ ŝ؈왴᯦ᯥ연᯦Ř؈hogares œ،㺬ヸ佈ミ㹼ヸ梠ߥꗜヘ㤀ᯥ Ū؈Tambiénť؈佴ミ梠ߥȂ쟴᯦잀᯦ Š،㺬ヸ佈ミ㹼ヸ梠ߥꗜヘ쟈᯦Ÿ؈ ŷ؈잤᯦좀᯦֘ᯧŲ؈sep،Ə؈佴ミ梠ߥȅ좤᯦젰᯦ Ɗ،㺬ヸ佈ミ㹼ヸ梠ߥꗜヘ졸᯦ Ɓ؈졔᯦줰᯦쟐᯦ǈǈƜ؈haƙ؈佴ミ梠ߥȈ 쥔᯦죠᯦ Ɣ،㺬ヸ佈ミ㹼ヸ梠ߥꗜヘ줨᯦¬، ƫ؈줄᯦짰᯦좀᯦㈀ᯥ㑠᯦Ʀ؈precisadoHƢ؈ơ؈佴ミ梠ߥȒ쨔᯦즠᯦ Ƽ،㺬ヸ佈ミ㹼ヸ梠ߥꗜヘ짨᯦ Ƴ؈진᯦쪠᯦줰᯦㳄ヸǎ؈queǋ؈佴ミ梠ߥȖ쫄᯦쩐᯦ ǆ،㺬ヸ佈ミ㹼ヸ梠ߥꗜヘ쪘᯦Ǟ؈ ǝ؈쩴᯦쭐᯦짰᯦ǘ؈losÖ،Ǖ؈佴ミ梠ߥȚ쭴᯦쬀᯦ ǐ،㺬ヸ佈ミ㹼ヸ梠ߥꗜヘ쭈᯦ ǧ؈쬤᯦찐᯦쪠᯦ǈǈǢ؈hermanos᯦ǽ؈佴ミ梠ߥȣ찴᯦쯀᯦ Ǹ،㺬ヸ佈ミ㹼ヸ梠ߥꗜヘ찈᯦ð؈ ď؈쯤᯦쳀᯦쭐᯦Ċ؈y¢Ĉ؈ć؈佴ミ梠ߥȥ쳤᯦챰᯦ Ă،㺬ヸ佈ミ㹼ヸ梠ߥꗜヘ첸᯦ ę؈첔᯦촨᯦찐᯦㳄ヸĔ؈lasđ؈佴ミ梠ߥȩ擬᯦撠᯦Ĭ؈擄᯦斈᯦쳀᯦ħ؈deĤ؈representacióndicial Ľ،㺬ヸ佈ミ㹼ヸ梠ߥꗜヘ췠᯦5، Ĵ؈춼᯦캀᯦터᯦㈀ᯥ쵠᯦ŏ؈佴ミ梠ߥŪ캤᯦츰᯦ Ŋ،㺬ヸ佈ミ㹼ヸ梠ߥꗜヘ칸᯦ǈ Ł؈칔᯦殸᯦취᯦Ŝ؈porř؈jurisprudenciarataŒ؈colocaŭ؈佴ミ梠ߥĀ콬᯦뮘᯦Ũ؈뮼᯦ꋈ᯦哈ᯧţ؈a Š،㺬ヸ佈ミ㹼ヸ梠ߥꗜヘꨰᯥ  ŷ،㺬ヸ佈ミ㹼ヸ梠ߥꗜヘ選ᮏ،  Ǝ،㺬ヸ佈ミ㹼ヸ梠ߥꗜヘ哀ᯧ ƅ؈terminológicasntozaƞ؈estructurasƙ؈佴ミ梠ߥŞ&#10;텔᯦탠᯦ Ɣ،㺬ヸ佈ミ㹼ヸ梠ߥꗜヘ턨᯦Ƭ؈ ƫ؈턄᯦취᯦᯦Ʀ؈cantonales¢؈ơ؈佴ミ梠ߥŨ᯦춘᯦Ƽ،ᱟ᯦ƺ،C_&#10;la Protecci￳nC ƴ،㺬ヸ佈ミ㹼ヸ梠ߥꗜヘ툨᯦Ì، ǋ؈툄᯦틈᯦檸ᯥ㈀ᯥ咸ᯥǆ؈佴ミ梠ߥˠ틬᯦퉸᯦ ǁ،㺬ヸ佈ミ㹼ヸ梠ߥꗜヘ틀᯦ǈ ǘ؈튜᯦펈᯦툰᯦Ǔ؈necesidadesǮ؈佴ミ梠ߥ˫펬᯦팸᯦ ǩ،㺬ヸ佈ミ㹼ヸ梠ߥꗜヘ펀᯦ Ǡ؈퍜᯦퐸᯦틈᯦㰔ヸ买ミǻ؈.Ǹ؈佴ミ梠ߥˬ표᯦폨᯦ ǳ،㺬ヸ佈ミ㹼ヸ梠ߥꗜヘ퐰᯦ Ċ؈퐌᯦鑠᯦펈᯦瘸ߪą؈&#10;ǈǈĂ؈değ؈.gúnĜ،坐ᰵ釈᯦Ě؈delimitacionesoktoē؈tramitaciónĮ؈佴ミ梠ߥǓ᯦픸᯦ ĩ،㺬ヸ佈ミ㹼ヸ梠ߥꗜヘ햀᯦ġ؈ Ġ؈한᯦혠᯦᯦Ļ؈佴ミ梠ߥǕ홄᯦헐᯦ Ķ،㺬ヸ佈ミ㹼ヸ梠ߥꗜヘ혘᯦ ō؈헴᯦솈᯦했᯦瘸ߪň؈deǈŅ؈佴ミ梠ߥǘ횄᯦세᯦ŀ؈serŝ؊la Competencian ŗ،㺬ヸ佈ミ㹼ヸ梠ߥꗜヘ캀ᮌo،  Ů،㺬ヸ佈ミ㹼ヸ梠ߥꗜヘ﯈ᮂ ť؈佴ミ梠ߥツᯥ쾀᯦Š؈jóvenesŻ؈佴ミ梠ߥ᯦ퟐ᯦ Ŷ،㺬ヸ佈ミ㹼ヸ梠ߥꗜヘ᯦Ǝ؈ ƍ؈ퟴ᯦᯦埈ᯥƈ؈en،ƅ؈佴ミ梠ߥ᯦᯦ ƀ،㺬ヸ佈ミ㹼ヸ梠ߥꗜヘ᯦ Ɨ؈᯦᯦᯦Ȉ훈᯦ƒ؈casaƯ؈佴ミ梠ߥ᯦᯦ ƪ،㺬ヸ佈ミ㹼ヸ梠ߥꗜヘ᯦Ƣ؈ ơ؈᯦᯦᯦Ƽ؈deFº،ƹ؈佴ミ梠ߥ ᯦᯦ ƴ،㺬ヸ佈ミ㹼ヸ梠ߥꗜヘ᯦ ǋ؈᯦䂀᯦᯦ǈǈǆ؈parientesǁ؈,Ǟ؊zla Canciller￭an ǘ،㺬ヸ佈ミ㹼ヸ梠ߥꗜヘ᯦Ð، ǯ؈᯦᯦᯦㈀ᯥ싨᯦Ǫ؈佴ミ梠ߥŒ킔᯦᯦ ǥ،㺬ヸ佈ミ㹼ヸ梠ߥꗜヘ᯦ǈ Ǽ؈᯦터᯦᯦Ƿ؈,Ǵؐ,Wǰ؈᯦᯦᯦ċ؈profesionalesĆ؈佴ミ梠ߥō᯦᯦ ā،㺬ヸ佈ミ㹼ヸ梠ߥꗜヘ᯦ Ę؈᯦᯦᯦؈ē؈佴ミ梠ߥŏᮍ᯦Į،ᱟ︈᯦Ĭ؈primordialmente.11alĥ؈᯦᯦᯦Ġ؈registro،ǈǈĻ؈佴ミ梠ߥǅ᯦᯦ Ķ،㺬ヸ佈ミ㹼ヸ梠ߥꗜヘ᯦ ō؈᯦᯦᯦I؈ň؈y㈀ᯥ釘᯦Ņ؈佴ミ梠ߥǇ퓬᯦᯦ ŀ،㺬ヸ佈ミ㹼ヸ梠ߥꗜヘ᯦ǈ ŗ؈᯦했᯦᯦Œ؈, ů،㺬ヸ佈ミ㹼ヸ梠ߥꗜヘꉐ᯦a  Ŧ،㺬ヸ佈ミ㹼ヸ梠ߥꗜヘ炀ᯥ~، Ž؈mismos㈀ᯥ䊨ᯥŸ؈佴ミ梠ߥȴ᯦᯦ ų،㺬ヸ佈ミ㹼ヸ梠ߥꗜヘ᯦ǈ Ɗ؈᯦᯦炈ᯥƅ؈orígenes؈㳄ヸƀ؈佴ミ梠ߥȽ&#10;᯦᯦ ƛ،㺬ヸ佈ミ㹼ヸ梠ߥꗜヘ᯦ ƒ؈᯦᯦᯦㰔ヸ买ミƭ؈culturalesƨ؈佴ミ梠ߥɈ뼌᯦뻀᯦ƣ؈뻤᯦뾘᯦᯦ƾ؈佴ミ梠ߥ난ᯪ폸ᯨ ƹ،㺬ヸ佈ミ㹼ヸ梠ߥꗜヘ᯦±، ư؈᯦᯦ﷀ᯦㈀ᯥ䊨ᯥǋ؈acogidaǇ؈ǆ؈佴ミ梠ߥĿ&#10;᯦᯦ ǁ،㺬ヸ佈ミ㹼ヸ梠ߥꗜヘ᯦ ǘ؈oǕ؈佴ミ梠ߥ넌ᯪ푀ᯨǐ؈佴ミ梠ߥȦ᯦᯦ ǫ،㺬ヸ佈ミ㹼ヸ梠ߥꗜヘ᯦䊨ᯥ Ǣ؈᯦᯦ᒸ᯦Ǿ؈ǽ؈losǺ؈佴ミ梠ߥȪ᯦᯦ ǵ،㺬ヸ佈ミ㹼ヸ梠ߥꗜヘ᯦ Č؈᯦᯦᯦ć؈&#10;SAMNAĄ؈佴ミ梠ߥȰ᯦᯦ ğ،㺬ヸ佈ミ㹼ヸ梠ߥꗜヘ᯦ Ė؈᯦᯦᯦&#10;&gt;،đ؈reciben㈀ᯥ賰᯦Ĭ؈佴ミ梠ߥȸ᯦᯦ ħ،㺬ヸ佈ミ㹼ヸ梠ߥꗜヘ᯦ǈ ľ؈᯦᯦᯦Ĺ؈unaĶ؈佴ミ梠ߥȼ ᯦᯦ ı،㺬ヸ佈ミ㹼ヸ梠ߥꗜヘ᯦賰᯦ ň؈᯦᯦᯦lń؈Ń؈formaciónŞ؈佴ミ梠ߥɆ᯦᯦ ř،㺬ヸ佈ミ㹼ヸ梠ߥꗜヘ᯦⏨ᮋ Ő؈᯦᯦᯦dofiū؈y㳄ヸŨ؈佴ミ梠ߥɈ᯦᯦ ţ،㺬ヸ佈ミ㹼ヸ梠ߥꗜヘ᯦ ź؈᯦᯦᯦㰔ヸ买ミŵ؈unŲ؈佴ミ梠ߥɋ㪬᯦㩠᯦ƍ؈㪄᯦㬸᯦᯦ƈ،卐ᰵẰ᯦Ɔ؈୴ḽꁰ㿸 Ƃ،㺬ヸ佈ミ㹼ヸ梠ߥꗜヘ᯦، ƙ؈᯦᯦菐ᯥ㈀ᯥ쾀᯦Ɣ؈centrosƐ؈Ư؈佴ミ梠ߥƹ밌᯦᯦ ƪ،㺬ヸ佈ミ㹼ヸ梠ߥꗜヘ᯦ ơ؈᯦᯦᯦㳄ヸƼ؈佴ミ梠ߥƼ᯦᯦ Ʒ،㺬ヸ佈ミ㹼ヸ梠ߥꗜヘ᯦ ǎ،ᱟ㬀ᯥǌ؊KLa Comisar￭a TM ǆ،㺬ヸ佈ミ㹼ヸ梠ߥꗜヘꪠᯥÞ،  ǝ،㺬ヸ佈ミ㹼ヸ梠ߥꗜヘᮂ ǔ؎C_la Promoci￳nOC Ǯ،㺬ヸ佈ミ㹼ヸ梠ߥꗜヘ᯦æ، ǥ؈᯦᯦璘ᯥ㈀ᯥ횘᯦Ǡ؈佴ミ梠ߥř᯦᯦ ǻ،㺬ヸ佈ミ㹼ヸ梠ߥꗜヘ᯦ǈ ǲ؈᯦᯦᯦č؈serĊ؈佴ミ梠ߥŝ᯦᯦ ą،㺬ヸ佈ミ㹼ヸ梠ߥꗜヘ᯦䆀ᯥ Ĝ؈᯦᯦᯦6Ę؈ė؈posibleĒ؈佴ミ梠ߥť᯦᯦ ĭ،㺬ヸ佈ミ㹼ヸ梠ߥꗜヘ᯦ Ĥ؈᯦᯦᯦瘸ߪĿ؈conǈļ؈佴ミ梠ߥũ᯦᯦ ķ،㺬ヸ佈ミ㹼ヸ梠ߥꗜヘ᯦ Ŏ؈᯦᯦᯦J؈ŉ؈personasń؈佴ミ梠ߥŲ᯦᯦ ş،㺬ヸ佈ミ㹼ヸ梠ߥꗜヘ᯦⏨ᮋ Ŗ؈᯦뛰᯦᯦ő؈delŮ؈佴ミ梠ߥŶ뜔᯦᯦ ũ،㺬ヸ佈ミ㹼ヸ梠ߥꗜヘ뛨᯦ Š،哐ᰵ䍘᯦ž،&#10;La Asociaci￳nnn Ÿ،㺬ヸ佈ミ㹼ヸ梠ߥꗜヘ䆀ᯥ  Ə،㺬ヸ佈ミ㹼ヸ梠ߥꗜヘ賈᯦ Ɔ؈3㳄ヸƃ؈佴ミ梠ߥӔ᯦᯦ ƞ،㺬ヸ佈ミ㹼ヸ梠ߥꗜヘ᯦ ƕ؈᯦᯦賐᯦㰔ヸ买ミƐ؈deƭ؈佴ミ梠ߥӗ᯦᯦ ƨ،㺬ヸ佈ミ㹼ヸ梠ߥꗜヘ᯦ ƿ؈᯦᯦᯦瘸ߪƺ؈laǈƷ؈佴ミ梠ߥӚ&#10;᯦᯦ Ʋ،㺬ヸ佈ミ㹼ヸ梠ߥꗜヘ᯦ ǉ؈᯦᯦᯦Å؈Ǆ؈Convenciónǟ؈佴ミ梠ߥӥ&#10;᯦᯦ ǚ،㺬ヸ佈ミ㹼ヸ梠ߥꗜヘ᯦⏨ᮋ Ǒ؈᯦᯦᯦Ǭ؈constituyeǧ؈佴ミ梠ߥӰ᯦᯦ Ǣ،㺬ヸ佈ミ㹼ヸ梠ߥꗜヘ᯦ ǹ؈᯦᯦᯦Ǵ؈unǱ؈佴ミ梠ߥӳ᯦᯦ Č،㺬ヸ佈ミ㹼ヸ梠ߥꗜヘ᯦ ă؈᯦᯦᯦&#10;،Ğ؈elemento㈀ᯥ賰᯦ę؈佴ミ梠ߥӼ&#10;᯦᯦ Ĕ،㺬ヸ佈ミ㹼ヸ梠ߥꗜヘ᯦ǈ ī؈᯦᯦᯦Ħ؈importanteヸġ؈佴ミ梠ߥԇ᯦᯦ ļ،㺬ヸ佈ミ㹼ヸ梠ߥꗜヘ᯦ ĳ؈᯦᯦᯦㰔ヸ买ミŎ؈queŋ؈佴ミ梠ߥԋ᯦᯦ ņ،㺬ヸ佈ミ㹼ヸ梠ߥꗜヘ᯦ ŝ؈᯦᯦᯦瘸ߪŘ؈seǈŕ؈佴ミ梠ߥԎ᯦᯦ Ő،㺬ヸ佈ミ㹼ヸ梠ߥꗜヘ᯦ ŧ؈᯦᯦᯦c؈Ţ؈debeᯥſ؈佴ミ梠ߥԓ᯦᯦ ź،㺬ヸ佈ミ㹼ヸ梠ߥꗜヘ᯦ǈ ű؈᯦᯦᯦ƌ؈&#10;tenerƉ؈佴ミ梠ߥԙ᯦᯦ Ƅ،㺬ヸ佈ミ㹼ヸ梠ߥꗜヘ᯦釘᯦ ƛ؈᯦殺᯦᯦ĘƗ؈Ɩ؈debidamenteƑ؈佴ミ梠ߥԥ璉᯦鸞᯦ Ƭ،㺬ヸ佈ミ㹼ヸ梠ߥꗜヘ泌᯦ ƣ؈籠᯦蘒᯦᯦瘸ߪƾ؈enǈƻ؈佴ミ梠ߥԨ梅᯦類᯦ ƶ،㺬ヸ佈ミ㹼ヸ梠ߥꗜヘ礼᯦ Ǎ؈林᯦﫠᯦殺᯦É؈ǈ؈cuentaǃ؈佴ミ梠ߥԯﬄ᯦敖᯦ Ǟ،㺬ヸ佈ミ㹼ヸ梠ߥꗜヘ齃᯦⏨ᮋ Ǖ؈華᯦ﮠ᯦蘒᯦ǐ؈cuandoヸ买ミǫ؈佴ミ梠ߥԶ﯄᯦ﭐ᯦ Ǧ،㺬ヸ佈ミ㹼ヸ梠ߥꗜヘﮘ᯦ ǽ؈ﭴ᯦ﱐ᯦﫠᯦Ǹ؈seǵ؈佴ミ梠ߥԹﱴ᯦ﰀ᯦ ǰ،㺬ヸ佈ミ㹼ヸ梠ߥꗜヘﱈ᯦ ć؈ﰤ᯦屈ᯥﮠ᯦&#10;ƌ،Ă؈examine㈀ᯥﲸ᯦ĝؐlaę؈&#10;supraĖ؈-ē،ꦨᱥ䘰ᯧđ؈＜᯦ﷀ᯦ﺰ᯦Ĭ؈familias،ǈǈħ؈佴ミ梠ߥĴｄ᯦ﵰ᯦ Ģ،㺬ヸ佈ミ㹼ヸ梠ߥꗜヘﶸ᯦ Ĺ؈ﶔ᯦᯦ﴀ᯦5؈Ĵ؈佴ミ梠ߥķ᯦᯦ŏ،ᱟ꫈ᯥō؊2007 aSŉ؈佴ミ梠ߥĨतᮏ﹠᯦ ń،㺬ヸ佈ミ㹼ヸ梠ߥꗜヘﺨ᯦釘᯦ ś؈ﺄ᯦ﴀ᯦㣈ᯥŗ؈Ŗ؈佴ミ梠ߥīﴤ᯦ﻸ᯦ ő،㺬ヸ佈ミ㹼ヸ梠ߥꗜヘﳸ᯦ Ũ؈deť؊|la Conferenciaaſ؈佴ミ梠ߥǎ舴ᯥﾰ᯦ ź،㺬ヸ佈ミ㹼ヸ梠ߥꗜヘ￸᯦㇀ᯥ ű؈ￔ᯦ᯧ臨ᯥƍ؈ƌ؈佴ミ梠ߥǒ ¼ᯧHᯧ Ƈ،㺬ヸ佈ミ㹼ヸ梠ߥꗜヘᯧ ƞ؈lᯧŘᯧᯧ㳄ヸƙ؈intereses㔰ߦƔ؈佴ミ梠ߥǜżᯧĈᯧ Ư،㺬ヸ佈ミ㹼ヸ梠ߥꗜヘŐᯧ买ミ Ʀ؈ĬᯧȈᯧᯧơ؈del¿؈ƾ؈佴ミ梠ߥǠȬᯧƸᯧ ƹ،㺬ヸ佈ミ㹼ヸ梠ߥꗜヘȀᯧ ư؈ǜᯧʸᯧŘᯧƸ⏨ᮋǋ؈&#10;SAMNAǈ؈佴ミ梠ߥǦ˜ᯧɨᯧ ǃ،㺬ヸ佈ミ㹼ヸ梠ߥꗜヘʰᯧÛ؈ ǚ؈ʌᯧͨᯧȈᯧǕ؈delǓ؈ǒ؈佴ミ梠ߥǩΌᯧ̘ᯧ ǭ،㺬ヸ佈ミ㹼ヸ梠ߥꗜヘ͠ᯧ Ǥ؈̼ᯧШᯧʸᯧ㳄ヸǿ؈manera瘸ߪǺ؈佴ミ梠ߥǰьᯧϘᯧ ǵ،㺬ヸ佈ミ㹼ヸ梠ߥꗜヘРᯧ买ミ Č؈ϼᯧӨᯧͨᯧć؈adecuadaᮋĂ؈佴ミ梠ߥǸԌᯧҘᯧ ĝ،㺬ヸ佈ミ㹼ヸ梠ߥꗜヘӠᯧ، Ĕ؈Ҽᯧ֘ᯧШᯧ㈀ᯥ䮰ӑį؈.Ĭ؈佴ミ梠ߥǺ윴᯦Ոᯧ ħ،㺬ヸ佈ミ㹼ヸ梠ߥꗜヘ֐ᯧ ľ؈լᯧ쟐᯦ӨᯧĹ،罰᯦F&#10;la Coalici￳n.o ĳ،㺬ヸ佈ミ㹼ヸ梠ߥꗜヘᯥK، Ŋ؈佴ミ梠ߥˍیᯧ٘ᯧ Ņ،㺬ヸ佈ミ㹼ヸ梠ߥꗜヘڠᯧ Ŝ؈ټᯧݘᯧᯥǈǈŗ؈EnŔ؈佴ミ梠ߥːݼᯧ܈ᯧ ů،㺬ヸ佈ミ㹼ヸ梠ߥꗜヘݐᯧg، Ŧ؈ܬᯧ࠘ᯧڨᯧ㈀ᯥ釘᯦š؈cuanto6Ž؈ż؈佴ミ梠ߥ˗࠼ᯧ߈ᯧ ŷ،㺬ヸ佈ミ㹼ヸ梠ߥꗜヘࠐᯧ Ǝ؈߬ᯧࣈᯧݘᯧ㳄ヸƉ؈aƆ؈佴ミ梠ߥ˙࣬ᯧࡸᯧ Ɓ،㺬ヸ佈ミ㹼ヸ梠ߥꗜヘࣀᯧƙ؈ Ƙ؈࢜ᯧॸᯧ࠘ᯧƓ؈lab،Ɛ؈佴ミ梠ߥ˜জᯧनᯧ ƫ،㺬ヸ佈ミ㹼ヸ梠ߥꗜヘ॰ᯧ Ƣ؈ौᯧਨᯧࣈᯧǈǈƽ؈edadƺ؈佴ミ梠ߥˡੌᯧ৘ᯧ Ƶ،㺬ヸ佈ミ㹼ヸ梠ߥꗜヘਠᯧÍ، ǌ؈ৼᯧ૘ᯧॸᯧ㈀ᯥ䮰ӑǇ؈deǄ؈佴ミ梠ߥˤૼᯧઈᯧ ǟ،㺬ヸ佈ミ㹼ヸ梠ߥꗜヘૐᯧ ǖ؈બᯧஈᯧਨᯧǑ؈los买ミǮ؈佴ミ梠ߥ˨஬ᯧସᯧ ǩ،㺬ヸ佈ミ㹼ヸ梠ߥꗜヘ஀ᯧ Ǡ؈ଡ଼ᯧైᯧ૘ᯧǻ؈solicitantes،Ƕ؈佴ミ梠ߥ˵౬ᯧ௸ᯧ Ǳ،㺬ヸ佈ミ㹼ヸ梠ߥꗜヘీᯧ Ĉ؈జᯧ೸ᯧஈᯧǈǈă؈deĀ؈佴ミ梠ߥ˸ജᯧನᯧ ě،㺬ヸ佈ミ㹼ヸ梠ߥꗜヘ೰ᯧ، Ē؈ೌᯧඨᯧైᯧ㈀ᯥ釘᯦ĭ؈&#10;asiloĪ؈佴ミ梠ߥ˽僔᯦൘ᯧ ĥ،㺬ヸ佈ミ㹼ヸ梠ߥꗜヘචᯧ ļ؈ർᯧ兠᯦೸ᯧķ؈intervenciónĲ؈佴ミ梠ߥ¬ไᯧშᯧō؈ᄌᯧᖀᯧ⛐ᰕň؈&#10;entreŅ؊Tla Declaraci￳na ş،㺬ヸ佈ミ㹼ヸ梠ߥꗜヘᰓŗ، Ŗ؈denominados쿨᭪ő؈佴ミ梠ߥƾྔᯧ༠ᯧ Ŭ،㺬ヸ佈ミ㹼ヸ梠ߥꗜヘཨᯧȨ ţ؈ངᯧဠᯧᰓž؈«Ż؈佴ミ梠ߥƿ၄ᯧ࿐ᯧ Ŷ،㺬ヸ佈ミ㹼ヸ梠ߥꗜヘဘᯧᮠᯧ ƍ؈࿴ᯧ⃀ᯧ཰ᯧ؈ƈ؈deƅ؈佴ミ梠ߥǂ&#10;⃤ᯧႀᯧ ƀ،㺬ヸ佈ミ㹼ヸ梠ߥꗜヘ₸ᯧ Ɨ،ᷠᯧ30. Gin Ɠ،㺬ヸ佈ミ㹼ヸ梠ߥꗜヘธᯧƫ، ƪ؈佴ミ梠ߥ²ᗴᯧᔰᯧƥؐdeơ؎琠ᯇ&quot;41 a ƽ،㺬ヸ佈ミ㹼ヸ梠ߥꗜヘ䧐ᰓƵ، ƴ؈proporcionanᰓǏ؈佴ミ梠ߥî䧼ᰓሰᯧ Ǌ،㺬ヸ佈ミ㹼ヸ梠ߥꗜヘቸᯧŸ ǁ؈ቔᯧጘᯧ䧘ᰓǜ؈佴ミ梠ߥðጼᯧወᯧ Ǘ،㺬ヸ佈ミ㹼ヸ梠ߥꗜヘጐᯧï؈ Ǯ؈ዬᯧᏈᯧኀᯧǩ؈losç؈Ǧ؈佴ミ梠ߥôᏬᯧ፸ᯧ ǡ،㺬ヸ佈ミ㹼ヸ梠ߥꗜヘᏀᯧ Ǹ؈᎜ᯧᒈᯧጘᯧƸᒸᯧǳ؈jóvenes瘸ߪĎ؈佴ミ梠ߥü ᒬᯧᐸᯧ ĉ،㺬ヸ佈ミ㹼ヸ梠ߥꗜヘᒀᯧ买ミ Ā؈ᑜᯧ벐ᰑᏈᯧě؈numerosasĖ؈佴ミ梠ߥĆ&#10;벴ᰑ뱀ᰑđ؈establecimientoLa Ī،㺬ヸ佈ミ㹼ヸ梠ߥꗜヘᕸᯧĢ، ġ؈ᕔᯧᙈᯧภᯧ㶈ᰓ婘߮ļؐunaĸ؎邠ᯩla Ense￱anzaĲ؈jóvenesō؈佴ミ梠ߥºᙬᯧកᯧň؈ឤᯧ⁈ᯧᖀᯧŃ؈enŀ؈ala ŝ؈los.  Ś،㺬ヸ佈ミ㹼ヸ梠ߥꗜヘᛸᯧ ő؈ᛔᯧ鲀ᰔ䅈ᯧᙀᯧﲸ᯦Ŭؐ佴ミ梠ߥØ➄ᰕ鰰ᰔŦ؎ᗀᯧBla Coalici￳n Š،㺬ヸ佈ミ㹼ヸ梠ߥꗜヘᙀᯧŸ، ŷ؈佴ミ梠ߥ½ ⌤ᯧῸᯧŲؐqueƎ؊ᝐᯧĉla Utilizaci￳nƈ؈enヸ买ミƅ؈佴ミ梠ߥðᣴᯧᢀᯧ ƀ،㺬ヸ佈ミ㹼ヸ梠ߥꗜヘᣈᯧ Ɨ؈ᢤᯧᦐᯧ氀ᰔ㶈ᰓ쿨᭪ƒ؈MediosƮ،ƭ؈佴ミ梠ߥ÷ᦴᯧ᥀ᯧ ƨ،㺬ヸ佈ミ㹼ヸ梠ߥꗜヘᦈᯧ ƿ؈ᥤᯧᩐᯧᣐᯧ團ᰓŸƺ؈AbiertosƵ؈佴ミ梠ߥĀ&#10;ᩴᯧᨀᯧ ư،㺬ヸ佈ミ㹼ヸ梠ߥꗜヘᩈᯧÈ؈ Ǉ؈ᨤᯧᬐᯧᦐᯧǂ؈intervieneǝ؈佴ミ梠ߥċ᬴ᯧᫀᯧ ǘ،㺬ヸ佈ミ㹼ヸ梠ߥꗜヘᬈᯧ ǯ؈᫤ᯧᯀᯧᩐᯧ㶈ᰓ㾀ᰓǪ؈enǧ؈佴ミ梠ߥĎᯤᯧ᭰ᯧ Ǣ،㺬ヸ佈ミ㹼ヸ梠ߥꗜヘ᮸ᯧa  ǹ؈ᮔᯧᱰᯧᬐᯧeralǴ؈&#10;favorǱ؈佴ミ梠ߥĔᲔᯧᰠᯧ Č،㺬ヸ佈ミ㹼ヸ梠ߥꗜヘᱨᯧ ă؈᱄ᯧᴠᯧᯀᯧ˘˘Ğ؈deě؈佴ミ梠ߥėᵄᯧ᳐ᯧ Ė،㺬ヸ佈ミ㹼ヸ梠ߥꗜヘᴘᯧ.؈ ĭ؈᳴ᯧ㉰ᯧᱰᯧĨ؈la&amp;؈ĥ؈佴ミ梠ߥĚ ㊔ᯧᶀᯧ Ġ،㺬ヸ佈ミ㹼ヸ梠ߥꗜヘ㉨ᯧ ķ؈yĴ؊▨ᯧLa EPDnİ؈᠜ᰔẠᯧឰᰔŋ؈佴ミ梠ߥĊ៴ᯧṐᯧ ņ،㺬ヸ佈ミ㹼ヸ梠ߥꗜヘẘᯧ^؈ ŝ؈ṴᯧἸᯧḈᯧŘ؈佴ミ梠ߥĎ὜ᯧỨᯧ œ،㺬ヸ佈ミ㹼ヸ梠ߥꗜヘἰᯧὰᯧ Ū؈Ἄᯧ⑈ᯧẠᯧ瘸ߪť؈ofrecenb؈Ḁᯧ盨ᮣŠؐ佴ミ梠ߥĖᖤᯧ⏸ᯧ ź،㺬ヸ佈ミ㹼ヸ梠ߥꗜヘ艰ᯥal  ű،㺬ヸ佈ミ㹼ヸ梠ߥꗜヘ⁀ᯧƉ، ƈ؈“ᯧ⍸ᯧᙈᯧ㶈ᰓ쿨᭪ƃؐ»Ɵ؊᠐ᯧla Eliminaci￳nƙ؈ႤᯧↀᯧဠᯧƔ؈motivaciónᰓŸƯ؈佴ミ梠ߥǌ↤ᯧℰᯧ ƪ،㺬ヸ佈ミ㹼ヸ梠ߥꗜヘⅸᯧ ơ؈⅔ᯧ∰ᯧ⃀ᯧ,½؈Ƽ؈»㶈ᰓᱨཆƹ؈佴ミ梠ߥǍ≔ᯧ⇠ᯧ ƴ،㺬ヸ佈ミ㹼ヸ梠ߥꗜヘ∨ᯧŸ ǋ؈∄ᯧⴀᯧↀᯧǆ؈.ǃ؈佴ミ梠ߥǎ⋜ᯧ⊐ᯧ Ǟ،㺬ヸ佈ミ㹼ヸ梠ߥꗜヘ⳸ᯧᱨཆ Ǖؐ&#10;Ǒ؈佴ミ梠ߥØ圌ᯧ囀ᯧǬ؈situaciónǧ؈佴ミ梠ߥÇ⎜ᯧ⩰ᯧǢ؈⪔ᯧ⾨ᯧ⁈ᯧǽ؈de Ǻ،㺬ヸ佈ミ㹼ヸ梠ߥꗜヘ뼐ᯥ  Ǳ،㺬ヸ佈ミ㹼ヸ梠ߥꗜヘ⑀ᯧĉ، Ĉ؈␜ᯧⓠᯧἸᯧ㶈ᰓ쿨᭪ă؈佴ミ梠ߥĚ&#10;┄ᯧ⒐ᯧ Ğ،㺬ヸ佈ミ㹼ヸ梠ߥꗜヘⓘᯧŸ ĕ؈⒴ᯧ⬨ᯧ⑈ᯧĐ؈estructura╨ᯧī؈佴ミ梠ߥĥᅜᯧ═ᯧ Ħ،㺬ヸ佈ミ㹼ヸ梠ߥꗜヘ⬠ᯧ Ľ،갨ᱥ껸ᰔĻ،⬀ᯧ'533 C Fķ؈佴ミ梠ߥA♤ᯧ◰ᯧ Ĳ،㺬ヸ佈ミ㹼ヸ梠ߥꗜヘ☸ᯧᱨཆ ŉ؈☔ᯧ⛰ᯧ䏠ᰓE؈ń؈wwwŁ؈佴ミ梠ߥD✔ᯧ⚠ᯧ Ŝ،㺬ヸ佈ミ㹼ヸ梠ߥꗜヘ⛨ᯧ œ؈⛄ᯧ➠ᯧ♀ᯧŮ؈.ū؈佴ミ梠ߥE⟄ᯧ❐ᯧ Ŧ،㺬ヸ佈ミ㹼ヸ梠ߥꗜヘ➘ᯧ Ž؈❴ᯧ⡠ᯧ⛰ᯧŹ،Ÿ؈tschau㶈ᰓᱨཆų؈佴ミ梠ߥK⢄ᯧ⠐ᯧ Ǝ،㺬ヸ佈ミ㹼ヸ梠ߥꗜヘ⡘ᯧŸ ƅ؈⠴ᯧ⤐ᯧ➠ᯧƀ؈.Ɲ؈佴ミ梠ߥL⤴ᯧ⣀ᯧ Ƙ،㺬ヸ佈ミ㹼ヸ梠ߥꗜヘ⤈ᯧᱨཆ Ư؈⣤ᯧ⧀ᯧ⡠ᯧ«؈ƪ؈chƧ؈佴ミ梠ߥO⧤ᯧ⥰ᯧ Ƣ،㺬ヸ佈ミ㹼ヸ梠ߥꗜヘ⦸ᯧ ƹ؈⦔ᯧ⨨ᯧ⤐ᯧƴ؈yƱ؈佴ミ梠ߥQ蜴ᰓ蛨ᰓǌ؈蜌ᰓ蟀ᰓ⧀ᯧǇ؈ꎤ᭘ಐᮃ䉐ᯧe ǂ،㺬ヸ佈ミ㹼ヸ梠ߥꗜヘ⍰ᯧǚ، Ǚ؈佴ミ梠ߥÊ䃴ᯧ⽘ᯧǔؐfǐ؎⼸ᯧ$42 aEǬ؈╴ᯧ⯀ᯧⓠᯧǧ؈佴ミ梠ߥĨ⯤ᯧ⭰ᯧ Ǣ،㺬ヸ佈ミ㹼ヸ梠ߥꗜヘ⮸ᯧú؈ ǹ؈⮔ᯧⱰᯧ⬨ᯧǴ؈díaǲ،Ǳ؈佴ミ梠ߥĬⲔᯧⰠᯧ Č،㺬ヸ佈ミ㹼ヸ梠ߥꗜヘⱨᯧ ă؈ⱄᯧ䪘ᰓ⯀ᯧ䚘ᰓԀĞ؈aě؈佴ミ梠ߥĮ䪼ᰓ䩈ᰓĖ؈佴ミ梠ߥÕ㦌ᯥꎀ᭘đ؈⊴ᯧ⹘ᯧ∰ᯧĬ؈Enaĩ؈-rcoĦ؈-.ᰓģ؈450ación؈ľ؈.ginación.Ĺ؈materiastĴ؈佴ミ梠ߥ⵬ᯧ⸈ᯧ ŏ،㺬ヸ佈ミ㹼ヸ梠ߥꗜヘ⹐ᯧ ņ؈⸬ᯧ⻰ᯧⴀᯧɈɈŁ؈佴ミ梠ߥⶔᯧ⺠ᯧ Ŝ،㺬ヸ佈ミ㹼ヸ梠ߥꗜヘ⻨ᯧ œ؈⻄ᯧじᯧ⹘ᯧ㰔ヸ买ミŮ؈佴ミ梠ߥⴤᯧ〈ᯧũ؊⿨ᯧ8la CAT ť،㺬ヸ佈ミ㹼ヸ梠ߥꗜヘ⾠ᯧŽ، ż؈⽼ᯧ䅈ᯧ⍸ᯧŷؐ-縘ߪų؊ᯆula CTA Ə،㺬ヸ佈ミ㹼ヸ梠ߥꗜヘぐᯧƇ، Ɔ؈〬ᯧヰᯧ⻰ᯧƁ؈佴ミ梠ߥ㴔ᰓ゠ᯧ Ɯ،㺬ヸ佈ミ㹼ヸ梠ߥꗜヘヨᯧŸ Ɠ؈ツᯧㆈᯧじᯧƮ؈佴ミ梠ߥㆬᯧㄸᯧ Ʃ،㺬ヸ佈ミ㹼ヸ梠ߥꗜヘㆀᯧ¡؈ Ơ؈ㅜᯧѰᰔヰᯧƻ؈de¹؈Ƹ؈佴ミ梠ߥ&#10;Ҕᰔ㇨ᯧ Ƴ،㺬ヸ佈ミ㹼ヸ梠ߥꗜヘѨᰔ Ǌ؈,Ǉ؈䡘ᯧἺꁰ㿸ǃ؈ᶤᯧ㌰ᯧᴠᯧǞ؈detección䅰ᰓŸǙ؈佴ミ梠ߥĤ᷌ᯧ㋠ᯧ ǔ،㺬ヸ佈ミ㹼ヸ梠ߥꗜヘ㌨ᯧ ǫ؈㌄ᯧ㏈ᯧ㉰ᯧç؈Ǧ؈佴ミ梠ߥĦ㏬ᯧ㍸ᯧ ǡ،㺬ヸ佈ミ㹼ヸ梠ߥꗜヘ㏀ᯧ Ǹ؈㎜ᯧ㑸ᯧ㌰ᯧ澠ᰗŸǳ؈laǰ؈佴ミ梠ߥĩ㒜ᯧ㐨ᯧ ċ،㺬ヸ佈ミ㹼ヸ梠ߥꗜヘ㑰ᯧ؈ Ă؈㑌ᯧ㔸ᯧ㏈ᯧĝ؈intervenciónĘ؈佴ミ梠ߥĶ 㕜ᯧ㓨ᯧ ē،㺬ヸ佈ミ㹼ヸ梠ߥꗜヘ㔰ᯧ Ī؈㔌ᯧ㗸ᯧ㑸ᯧConfĥ؈tempranasġ،Ġ؈佴ミ梠ߥŀ㘜ᯧ㖨ᯧ Ļ،㺬ヸ佈ミ㹼ヸ梠ߥꗜヘ㗰ᯧ Ĳ؈㗌ᯧ㚨ᯧ㔸ᯧ뼀ᰑŸō؈conŊ؈佴ミ梠ߥń㛌ᯧ㙘ᯧ Ņ،㺬ヸ佈ミ㹼ヸ梠ߥꗜヘ㚠ᯧŝ، Ŝ؈㙼ᯧ㝘ᯧ㗸ᯧ㶈ᰓ쿨᭪ŗ؈&#10;apoyoŔ؈佴ミ梠ߥŊ㝼ᯧ㜈ᯧ ů،㺬ヸ佈ミ㹼ヸ梠ߥꗜヘ㝐ᯧ Ŧ؈㜬ᯧᰓ㚨ᯧš؈dež؈佴ミ梠ߥōᰓ㞸ᯧ&#10;Źؔ㺬ヸ佈ミ㹼ヸ梠ߥꗜヘᰓ&#10;Ə؈representantesn.11ƈ؈뛌ᰓ㣠ᯧ뙈ᰓƃ؈佴ミ梠ߥʏ㤄ᯧ㢐ᯧ ƞ،㺬ヸ佈ミ㹼ヸ梠ߥꗜヘ㣘ᯧ؈ ƕ؈㢴ᯧ㦐ᯧ㡈ᯧƐ؈suƮ،ƭ؈佴ミ梠ߥʒ㦴ᯧ㥀ᯧ ƨ،㺬ヸ佈ミ㹼ヸ梠ߥꗜヘ㦈ᯧ ƿ؈㥤ᯧ㩐ᯧ㣠ᯧᐨᯧИƺ؈disposiciónƵ؈佴ミ梠ߥʞ㩴ᯧ㨀ᯧ ư،㺬ヸ佈ミ㹼ヸ梠ߥꗜヘ㩈ᯧÈ؈ Ǉ؈㨤ᯧ㬀ᯧ㦐ᯧǂ؈unaÀ؈ǟ؈佴ミ梠ߥʢ㬤ᯧ㪰ᯧ ǚ،㺬ヸ佈ミ㹼ヸ梠ߥꗜヘ㫸ᯧ Ǒ؈㫔ᯧ㯀ᯧ㩐ᯧƸ㯰ᯧǬ؈multitud瘸ߪǧ؈佴ミ梠ߥʫ㯤ᯧ㭰ᯧ Ǣ،㺬ヸ佈ミ㹼ヸ梠ߥꗜヘ㮸ᯧ买ミ ǹ؈㮔ᯧ㱰ᯧ㬀ᯧǴ؈deò؈Ǳ؈佴ミ梠ߥʮ㲔ᯧ㰠ᯧ Č،㺬ヸ佈ミ㹼ヸ梠ߥꗜヘ㱨ᯧ ă؈㱄ᯧ㴰ᯧ㯀ᯧ벀ᰑԀĞ؈estructurasę؈佴ミ梠ߥʺ㵔ᯧ㳠ᯧ Ĕ،㺬ヸ佈ミ㹼ヸ梠ߥꗜヘ㴨ᯧ,؈ ī؈㴄ᯧ㷠ᯧ㱰ᯧĦ؈de$؈ģ؈佴ミ梠ߥʽ&#10;㸄ᯧ㶐ᯧ ľ،㺬ヸ佈ミ㹼ヸ梠ߥꗜヘ㷘ᯧ ĵ؈㶴ᯧ㺠ᯧ㴰ᯧƸ䂀ᯧİ؈asesoramientoŋ؈佴ミ梠ߥˋ㻄ᯧ㹐ᯧ ņ،㺬ヸ佈ミ㹼ヸ梠ߥꗜヘ㺘ᯧ买ミ ŝ؈㹴ᯧ㽐ᯧ㷠ᯧŘ؈y&gt;V؈ŕ؈佴ミ梠ߥˍ㽴ᯧ㼀ᯧ Ő،㺬ヸ佈ミ㹼ヸ梠ߥꗜヘ㽈ᯧ ŧ؈㼤ᯧ䀀ᯧ㺠ᯧ˘˘Ţ؈deſ؈佴ミ梠ߥː䀤ᯧ㾰ᯧ ź،㺬ヸ佈ミ㹼ヸ梠ߥꗜヘ㿸ᯧr؈ ű؈㿔ᯧ醀ᰓ㽐ᯧƌ؈tratamiento买ミƇ؈佴ミ梠ߥ˛醤ᰓ䁰ᯧ&#10;Ƃؔ㺬ヸ佈ミ㹼ヸ梠ߥꗜヘ酸ᰓ&#10;Ƙ؊₈ᯧąla Uni￳n Suizaƒ؈riesgoƭ؈佴ミ梠ߥÐ䅬ᯧ䙰ᯧƨ؈䚔ᯧᜀᯧ⾨ᯧƣ؈.Ơ؈establecimientonalƹ؈鮸凐ཻƱ،鎈ᱟ輨ᯩǏ؈鮸쀠༵Ǉ؈㥌ᯥ⩐ᯧ䧀ᯧiciaǂ؈鮸퉈ᮎǚ،錈ᱟ䇸ᯧǘ؈鮸┈ᮋǐ،䃀ᯧá&#10;la Prevenci￳n㹈߮Ǫ؈㳄ヸ뻐ᧃ㰔ヸ买ミ悰ᮟ럈ᮠ舀ࠁ瘸ߪǢ،"/>
        </w:smartTagPr>
        <w:r w:rsidRPr="00FE47A5">
          <w:t>la República</w:t>
        </w:r>
      </w:smartTag>
      <w:r w:rsidRPr="00FE47A5">
        <w:t xml:space="preserve"> de Moldova y en Serbia. En </w:t>
      </w:r>
      <w:smartTag w:uri="urn:schemas-microsoft-com:office:smarttags" w:element="PersonName">
        <w:smartTagPr>
          <w:attr w:name="ProductID" w:val="냀ᨀ짐秪뫹ᇎ芌ꨀ䬀ன ǽ،㺬ヸ佈ミ㹼ヸ梠ߥꗜヘ氨᯦õ، Ǵ؈佴ミ梠ߥŷ䑼᯦䐈᯦ ď،㺬ヸ佈ミ㹼ヸ梠ߥꗜヘ䑐᯦ Ć؈䐬᯦㩈ᯥ氰᯦ǈǈā؈hogares䒸᯦Ĝ؈para ę،㺬ヸ佈ミ㹼ヸ梠ߥꗜヘ䚰᯦  Đ،㺬ヸ佈ミ㹼ヸ梠ߥꗜヘ罈᯦(، ħ؈,Ƹ銘᯦Ĥ؈佴ミ梠ߥȁ䗼᯦䖈᯦ Ŀ،㺬ヸ佈ミ㹼ヸ梠ߥꗜヘ䗐᯦ Ķ؈䖬᯦䚈᯦罐᯦ı؈queŎ؈佴ミ梠ߥȅ勼ᯥ䘸᯦ ŉ،㺬ヸ佈ミ㹼ヸ梠ߥꗜヘ䚀᯦銘᯦ ŀؐ䙜᯦厘ᯥ䗘᯦Ś؈䓜᯦꿈ᯥꫠᯥmŕ؈佴ミ梠ߥ̴䝴᯦䜀᯦ Ő،㺬ヸ佈ミ㹼ヸ梠ߥꗜヘ䝈᯦거᦮ ŧ؈䜤᯦䠀᯦塠᯦ţ؈Ţ؈queſ؈佴ミ梠ߥ̸䠤᯦䞰᯦ ź،㺬ヸ佈ミ㹼ヸ梠ߥꗜヘ䟸᯦ ű؈䟔᯦䢰᯦䝐᯦ƌ؈debeƉ؈佴ミ梠ߥ̽&#10;䣔᯦䡠᯦ Ƅ،㺬ヸ佈ミ㹼ヸ梠ߥꗜヘ䢨᯦ ƛ؈䢄᯦䥰᯦䠀᯦&#10;&gt;،Ɩ؈examinarseᯥ쿨᭪Ƒ؈佴ミ梠ߥ͈䦔᯦䤠᯦ Ƭ،㺬ヸ佈ミ㹼ヸ梠ߥꗜヘ䥨᯦ǈ ƣ؈䥄᯦䨠᯦䢰᯦ƾ؈yƻ؈佴ミ梠ߥ͊&#10;䩄᯦䧐᯦ ƶ،㺬ヸ佈ミ㹼ヸ梠ߥꗜヘ䨘᯦勀ᯥ Ǎ؈䧴᯦䫠᯦䥰᯦lǉ؈ǈ؈apreciarseǃ؈佴ミ梠ߥ͕䬄᯦䪐᯦ Ǟ،㺬ヸ佈ミ㹼ヸ梠ߥꗜヘ䫘᯦ Ǖ؈䪴᯦䮐᯦䨠᯦瘸ߪǐ؈deǈǭ؈佴ミ梠ߥ͘ 䮴᯦䭀᯦ Ǩ،㺬ヸ佈ミ㹼ヸ梠ߥꗜヘ䮈᯦ ǿ؈䭤᯦䱐᯦䫠᯦û؈Ǻ؈inmediatoǵ؈佴ミ梠ߥ͡䱴᯦䰀᯦ ǰ،㺬ヸ佈ミ㹼ヸ梠ߥꗜヘ䱈᯦銘᯦ ć؈䰤᯦䴀᯦䮐᯦Ă؈,㳄ヸğ؈佴ミ梠ߥͣ䴤᯦䲰᯦ Ě،㺬ヸ佈ミ㹼ヸ梠ߥꗜヘ䳸᯦ đ؈䳔᯦䶰᯦䱐᯦㰔ヸ买ミĬ؈esĩ؈佴ミ梠ߥͦ䷔᯦䵠᯦ Ĥ،㺬ヸ佈ミ㹼ヸ梠ߥꗜヘ䶨᯦ Ļ؈䶄᯦习᯦䴀᯦瘸ߪĶ؈&#10;decirĳ؈佴ミ梠ߥͫ亄᯦丐᯦ Ŏ،㺬ヸ佈ミ㹼ヸ梠ߥꗜヘ乘᯦ Ņ؈临᯦ᯥ䶰᯦A؈ŀ؈,㈀ᯥ亸᯦ŝؐař؈佴ミ梠ߥཛྷᯥ俀᯦Ŕ،ᡀᯁ஭㠸Իຐຐຐ姨ǞỐ#킸ᮔᚼ〕Ţ؈ š،㺬ヸ佈ミ㹼ヸ梠ߥꗜヘ炨ᯥ箨᫫  Ÿ،㺬ヸ佈ミ㹼ヸ梠ߥꗜヘ꫘ᯥ  Ə،㺬ヸ佈ミ㹼ヸ梠ߥꗜヘ注᯦، Ɔ؈佴ミ梠ߥĚ뾤ᮐ䆨ᯥƁؐmásƝ؈sensibilización.11Ɩ؈,㰔ヸ买ミƓ؈佴ミ梠ߥ˿冄᯦儐᯦ Ʈ،㺬ヸ佈ミ㹼ヸ梠ߥꗜヘ兘᯦ ƥ؈儴᯦刐᯦ඨᯧƠ؈seߪƽ؈佴ミ梠ߥ̂刴᯦净᯦ Ƹ،㺬ヸ佈ミ㹼ヸ梠ߥꗜヘ刈᯦买ミ Ǐ؈凤᯦勀᯦兠᯦Ǌ؈haÈ؈Ǉ؈佴ミ梠ߥ̅勤᯦剰᯦ ǂ،㺬ヸ佈ミ㹼ヸ梠ߥꗜヘ劸᯦ Ǚ؈劔᯦厀᯦刐᯦Ƹ銘᯦ǔ؈llegadoǯ؈佴ミ梠ߥ̍厤᯦匰᯦ Ǫ،㺬ヸ佈ミ㹼ヸ梠ߥꗜヘ卸᯦ ǡ؈協᯦吰᯦勀᯦Ǽ؈a㰔ヸ买ミǹ؈佴ミ梠ߥ̏呔᯦叠᯦ Ǵ،㺬ヸ佈ミ㹼ヸ梠ߥꗜヘ吨᯦ ċ؈各᯦哠᯦厀᯦Ć؈laߪă؈佴ミ梠ߥ̒&#10;唄᯦咐᯦ Ğ،㺬ヸ佈ミ㹼ヸ梠ߥꗜヘ哘᯦买ミ ĕ؈咴᯦喠᯦吰᯦Đ؈conclusiónī؈佴ミ梠ߥ̝嗄᯦啐᯦ Ħ،㺬ヸ佈ミ㹼ヸ梠ߥꗜヘ喘᯦&gt;، Ľ؈啴᯦噐᯦哠᯦㈀ᯥ㇀ᯥĸ؈deĵ؈佴ミ梠ߥ̠噴᯦嘀᯦ İ،㺬ヸ佈ミ㹼ヸ梠ߥꗜヘ噈᯦ Ň؈嘤᯦圀᯦喠᯦ł؈que买ミş؈佴ミ梠ߥ̤圤᯦嚰᯦ Ś،㺬ヸ佈ミ㹼ヸ梠ߥꗜヘ囸᯦ ő؈囔᯦垰᯦噐᯦Ŭ؈esߪũ؈佴ミ梠ߥ̧埔᯦坠᯦ Ť،㺬ヸ佈ミ㹼ヸ梠ߥꗜヘ垨᯦买ミ Ż؈垄᯦塠᯦圀᯦Ŷ؈unat؈ų؈佴ミ梠ߥ̫墄᯦堐᯦ Ǝ،㺬ヸ佈ミ㹼ヸ梠ߥꗜヘ塘᯦ ƅ؈場᯦䝐᯦垰᯦Ƹ銘᯦ƀؐcuestiónƚ؈佴ミ梠ߥ㨼᯦䒸᯦ ƕ،㺬ヸ佈ミ㹼ヸ梠ߥꗜヘ夠᯦es Ƭ؈壼᯦姘᯦ᯨndo Ƨ؈ydo dƤ؈佴ミ梠ߥÑ姼᯦妈᯦ ƿ،㺬ヸ佈ミ㹼ヸ梠ߥꗜヘ姐᯦je ƶ؈妬᯦媈᯦夨᯦a laƱ؈detacǎ؈佴ミ梠ߥÔ媬᯦娸᯦ ǉ،㺬ヸ佈ミ㹼ヸ梠ߥꗜヘ媀᯦ña ǀ؈婜᯦孈᯦姘᯦ificǛ؈Basileasona qǖ؈佴ミ梠ߥÛ孬᯦嫸᯦ Ǒ،㺬ヸ佈ミ㹼ヸ梠ߥꗜヘ孀᯦to Ǩ؈嬜᯦寸᯦媈᯦der ǣ؈, losǠ؈佴ミ梠ߥÝ尜᯦宨᯦ ǻ،㺬ヸ佈ミ㹼ヸ梠ߥꗜヘ寰᯦ p ǲ؈富᯦岨᯦孈᯦ herč؈pors Ċ؈佴ミ梠ߥá峌᯦屘᯦ ą،㺬ヸ佈ミ㹼ヸ梠ߥꗜヘ岠᯦re Ĝ؈屼᯦嵨᯦寸᯦otesė؈ejemplo lo taĒ؈佴ミ梠ߥè嶌᯦崘᯦ ĭ،㺬ヸ佈ミ㹼ヸ梠ߥꗜヘ嵠᯦ a Ĥ؈崼᯦帘᯦岨᯦antoĿ؈,ad dļ؈佴ミ梠ߥê帼᯦巈᯦ ķ،㺬ヸ佈ミ㹼ヸ梠ߥꗜヘ帐᯦si Ŏ؈巬᯦廈᯦嵨᯦ cueŉ؈handeņ؈佴ミ梠ߥî廬᯦幸᯦ Ł،㺬ヸ佈ミ㹼ヸ梠ߥꗜヘ廀᯦a  Ř؈府᯦很᯦帘᯦citaœ؈creado de acoŮ؈佴ミ梠ߥõ徬᯦弸᯦ ũ،㺬ヸ佈ミ㹼ヸ梠ߥꗜヘ往᯦ g Š؈彜᯦恈᯦廈᯦uaciŻ؈estructuras/lŶ؈佴ミ梠ߥā&#10;恬᯦忸᯦ ű،㺬ヸ佈ミ㹼ヸ梠ߥꗜヘ恀᯦he ƈ؈怜᯦愈᯦很᯦ía nƃ؈especiales maƞ؈佴ミ梠ߥČ愬᯦悸᯦ ƙ،㺬ヸ佈ミ㹼ヸ梠ߥꗜヘ愀᯦nc Ɛ؈惜᯦憸᯦恈᯦ supƫ؈de niƨ؈佴ミ梠ߥď懜᯦慨᯦ ƣ،㺬ヸ佈ミ㹼ヸ梠ߥꗜヘ憰᯦st ƺ؈憌᯦扸᯦愈᯦o imƵ؈supervisiónbeư؈佴ミ梠ߥě抜᯦戨᯦ ǋ،㺬ヸ佈ミ㹼ヸ梠ߥꗜヘ扰᯦tu ǂ؈扌᯦ᯨ憸᯦ón dǝ؈yor dǚ؈佴ミ梠ߥĝᯨᯨǕ؈de&#10;&#10;u ǒ،㺬ヸ佈ミ㹼ヸ梠ߥꗜヘ杈ᯥnt ǩ؈佴ミ梠ߥ曔ᯥ捠᯦ Ǥ،㺬ヸ佈ミ㹼ヸ梠ߥꗜヘ推᯦me ǻ؈掄᯦柨ᯥ材ᯥcitaǶؐmáslo.&#10; ǲ،㺬ヸ佈ミ㹼ヸ梠ߥꗜヘ뀐ᯥ摘᯦ ĉؐse ą،㺬ヸ佈ミ㹼ヸ梠ߥꗜヘ㇘ᯥ  Ĝ،㺬ヸ佈ミ㹼ヸ梠ߥꗜヘ촠᯦، ē؈hermanas㈀ᯥ쿨᭪Į؈佴ミ梠ߥȲ쵌᯦攸᯦ ĩ،㺬ヸ佈ミ㹼ヸ梠ߥꗜヘ斀᯦ǈ Ġ؈敜᯦映᯦촨᯦Ļ؈佴ミ梠ߥȵ晄᯦旐᯦ Ķ،㺬ヸ佈ミ㹼ヸ梠ߥꗜヘ昘᯦买ミ ō؈旴᯦曠᯦斈᯦ň؈solicitantesŃ؈佴ミ梠ߥɂ朄᯦暐᯦ Ş،㺬ヸ佈ミ㹼ヸ梠ߥꗜヘ曘᯦V، ŕ؈暴᯦枠᯦映᯦㈀ᯥ勀ᯥŐ؈menores$Ŭ؈ū؈佴ミ梠ߥɊ柄᯦材᯦ Ŧ،㺬ヸ佈ミ㹼ヸ梠ߥꗜヘ枘᯦ Ž؈杴᯦桐᯦曠᯦㳄ヸŸ؈deŵ؈佴ミ梠ߥɍ桴᯦栀᯦ Ű،㺬ヸ佈ミ㹼ヸ梠ߥꗜヘ案᯦ƈ؈ Ƈ؈栤᯦椀᯦枠᯦Ƃ؈edad،Ɵ؈佴ミ梠ߥɒ椤᯦械᯦ ƚ،㺬ヸ佈ミ㹼ヸ梠ߥꗜヘ棸᯦ Ƒ؈棔᯦榰᯦桐᯦ǈǈƬ؈noƩ؈佴ミ梠ߥɕ槔᯦楠᯦ Ƥ،㺬ヸ佈ミ㹼ヸ梠ߥꗜヘ榨᯦¼، ƻ؈榄᯦橠᯦椀᯦㈀ᯥ勀ᯥƶ؈sonƳ؈佴ミ梠ߥɚ 檄᯦樐᯦ ǎ،㺬ヸ佈ミ㹼ヸ梠ߥꗜヘ橘᯦ ǅ؈樴᯦櫘᯦榰᯦ǀ؈titularesǛ؈佴ミ梠ߥɤ櫼᯦甸ᯥǖ؈畜ᯥ痸ᯥ橠᯦Ǒ؈deǮ؎Êla Red Suizai￳nǨ؈佴ミ梠ߥŮ毜᯦歨᯦ ǣ،㺬ヸ佈ミ㹼ヸ梠ߥꗜヘ殰᯦거᦮ Ǻ؈殌᯦氰᯦캀᯦Ƕ؈ǵ؈ejemploǰ؈佴ミ梠ߥŵ캬ᮌ䎘᯦ċ؈䎼᯦䑘᯦殸᯦Ć،ᱟ토᯦Ą؈inmediatamentecionalĝ؈苬᯦泰᯦龀᯦Ę؈佴ミ梠ߥĕ洔᯦倈᯦ē؈倬᯦䇸ᯥ沠᯦Į؈casaī؎¤la Fundaci￳nnn ĥ،㺬ヸ佈ミ㹼ヸ梠ߥꗜヘㄘ᯦ ļ؈佴ミ梠ߥȂ渼᯦淈᯦ ķ،㺬ヸ佈ミ㹼ヸ梠ߥꗜヘ渐᯦C Ŏ؈淬᯦滈᯦ㄠ᯦_CHEŉ؈porņ؈佴ミ梠ߥȆ滬᯦湸᯦ Ł،㺬ヸ佈ミ㹼ヸ梠ߥꗜヘ滀᯦3- Ř؈溜᯦潸᯦渘᯦_C_Cœ؈loRevŐ؈佴ミ梠ߥȉ澜᯦漨᯦ ū،㺬ヸ佈ミ㹼ヸ梠ߥꗜヘ潰᯦3- Ţ؈潌᯦瀨᯦滈᯦54 (Ž؈&#10;tantoź؈佴ミ梠ߥȎ灌᯦濘᯦ ŵ،㺬ヸ佈ミ㹼ヸ梠ߥꗜヘ瀠᯦fo ƌ؈濼᯦烘᯦潸᯦酜悩ǏƇ؈,Ƅ؈佴ミ梠ߥȐ烼᯦炈᯦ Ɵ،㺬ヸ佈ミ㹼ヸ梠ߥꗜヘ烐᯦ Ɩ؈炬᯦熈᯦瀨᯦Ƒ؈seTƮ؈佴ミ梠ߥȓ熬᯦焸᯦ Ʃ،㺬ヸ佈ミ㹼ヸ梠ߥꗜヘ熀᯦ Ơ؈煜᯦爸᯦烘᯦4~1.ƻ؈debe9Ƹ؈佴ミ梠ߥȘ&#10;牜᯦燨᯦ Ƴ،㺬ヸ佈ミ㹼ヸ梠ߥꗜヘ爰᯦1. Ǌ؈爌᯦狸᯦熈᯦_f.Dǅ؈considerar給悎Ǐǀ؈佴ミ梠ߥȣ猜᯦犨᯦ Ǜ،㺬ヸ佈ミ㹼ヸ梠ߥꗜヘ狰᯦RC ǒ؈狌᯦玸᯦爸᯦isedǭ؈menores¢ǩ؈Ǩ؈佴ミ梠ߥȫ珜᯦獨᯦ ǣ،㺬ヸ佈ミ㹼ヸ梠ߥꗜヘ现᯦ Ǻ؈玌᯦瑨᯦狸᯦㳄ヸǵ؈deǲ؈佴ミ梠ߥȮ璌᯦琘᯦ č،㺬ヸ佈ミ㹼ヸ梠ߥꗜヘ瑠᯦ą؈ Ą؈琼᯦甘᯦玸᯦ğ؈edad،Ĝ؈佴ミ梠ߥȳ甼᯦瓈᯦ ė،㺬ヸ佈ミ㹼ヸ梠ߥꗜヘ甐᯦ Į؈瓬᯦痈᯦瑨᯦Ȉ浘᯦ĩ؈noĦ؈佴ミ梠ߥȶ痬᯦畸᯦ ġ،㺬ヸ佈ミ㹼ヸ梠ߥꗜヘ痀᯦Ĺ؈ ĸ؈疜᯦皈᯦甘᯦ĳ؈acompañadosO؈Ŏ؈佴ミ梠ߥɂ皬᯦瘸᯦ ŉ،㺬ヸ佈ミ㹼ヸ梠ߥꗜヘ皀᯦ ŀ؈癜᯦眸᯦痈᯦Ǹ꩘ᯥś؈aŘ؈佴ミ梠ߥɄ睜᯦盨᯦ œ،㺬ヸ佈ミ㹼ヸ梠ߥꗜヘ眰᯦买ミ Ū؈県᯦矸᯦皈᯦ť؈aquéllos᯦Š؈佴ミ梠ߥɌ砜᯦瞨᯦ Ż،㺬ヸ佈ミ㹼ヸ梠ߥꗜヘ矰᯦s، Ų؈矌᯦碨᯦眸᯦㈀ᯥ勀ᯥƍ؈.Ɗ؈佴ミ梠ߥɎ磌᯦硘᯦ ƅ،㺬ヸ佈ミ㹼ヸ梠ߥꗜヘ碠᯦ Ɯ؈硼᯦祘᯦矸᯦Ɨ؈Enヸ买ミƔ؈佴ミ梠ߥɑ祼᯦礈᯦ Ư،㺬ヸ佈ミ㹼ヸ梠ߥꗜヘ祐᯦ Ʀ؈礬᯦稘᯦碨᯦ơ؈cuantoŮ½،Ƽ؈佴ミ梠ߥɘ稼᯦秈᯦ Ʒ،㺬ヸ佈ミ㹼ヸ梠ߥꗜヘ稐᯦i￳ ǎ؈秬᯦竈᯦祘᯦㳄ヸǉ؈aǆ؈佴ミ梠ߥɚ竬᯦穸᯦ ǁ،㺬ヸ佈ミ㹼ヸ梠ߥꗜヘ竀᯦Ǚ؈ ǘ؈窜᯦筸᯦稘᯦Ǔ؈laƚÑ،ǐ؈佴ミ梠ߥɝ箜᯦笨᯦ ǫ،㺬ヸ佈ミ㹼ヸ梠ߥꗜヘ筰᯦ Ǣ؈筌᯦簨᯦竈᯦ǈǈǽ؈edadǺ؈佴ミ梠ߥɢ籌᯦篘᯦ ǵ،㺬ヸ佈ミ㹼ヸ梠ߥꗜヘ簠᯦&#10;، Č؈篼᯦糘᯦筸᯦㈀ᯥ勀ᯥć؈deĄ؈佴ミ梠ߥɥ糼᯦粈᯦ ğ،㺬ヸ佈ミ㹼ヸ梠ߥꗜヘ糐᯦ Ė؈粬᯦뽀ᯥ簨᯦đ؈los买ミĮ؈佴ミ梠ߥɩ뽤ᯥ紸᯦&#10;ĩؔ㺬ヸ佈ミ㹼ヸ梠ߥꗜヘ뼸ᯥ&#10;Ŀ؈representaciónn.11ĸ؈佴ミ梠ߥǵ繜᯦編᯦ ĳ،㺬ヸ佈ミ㹼ヸ梠ߥꗜヘ縰᯦勀ᯥ Ŋ؈縌᯦绨᯦ꅠ᯦ņ؈Ņ؈&#10;mismoł؈佴ミ梠ߥǻ缌᯦纘᯦ ŝ،㺬ヸ佈ミ㹼ヸ梠ߥꗜヘ绠᯦ Ŕ؈纼᯦罐᯦縸᯦ů؈sexoŬ؈佴ミ梠ߥǿ䕌᯦䔀᯦ŧ؈䔤᯦䗘᯦绨᯦Ţ؊鮸᯦6la Canciller￭aż؈佴ミ梠ߥ鎼᯦翈᯦ ŷ،㺬ヸ佈ミ㹼ヸ梠ߥꗜヘ耐᯦⌠ᮋ Ǝ؈翬᯦肰᯦陈᯦Ɗ؈Ɖ؈佴ミ梠ߥ胔᯦聠᯦ Ƅ،㺬ヸ佈ミ㹼ヸ梠ߥꗜヘ肨᯦ ƛ؈肄᯦腰᯦耘᯦㳄ヸƖ؈pertinentesƑ؈佴ミ梠ߥ(푴᯦脠᯦ Ƭ،㺬ヸ佈ミ㹼ヸ梠ߥꗜヘ腨᯦买ミ ƣ؈腄᯦興᯦肰᯦ƾ؈佴ミ梠ߥ+般᯦膸᯦ ƹ،㺬ヸ佈ミ㹼ヸ梠ߥꗜヘ舀᯦ ư؈臜᯦㇠᯦腰᯦&#10;PÌ،ǋ؈la銘᯦ǈؐ佴ミ梠ߥ.㈄᯦㆐᯦ǂ؎1la Juventud.nnǜ؈佴ミ梠ߥĒ龤᯦苈᯦ Ǘ،㺬ヸ佈ミ㹼ヸ梠ߥꗜヘ沘᯦茰᯦ ǮؐedadǪ؊la Cst. CuandoǤ؈佴ミ梠ߥҍ 菼᯦莈᯦ ǿ،㺬ヸ佈ミ㹼ヸ梠ߥꗜヘ菐᯦쿨᭪ Ƕ؈莬᯦蒘᯦뻘ᯥǲ؈Ǳ؈principioČ؈佴ミ梠ߥҗ蒼᯦葈᯦ ć،㺬ヸ佈ミ㹼ヸ梠ߥꗜヘ蒐᯦ Ğ؈葬᯦蕈᯦菘᯦瘸ߪę؈delǈĖ؈佴ミ梠ߥқ蕬᯦蓸᯦ đ،㺬ヸ佈ミ㹼ヸ梠ߥꗜヘ蕀᯦ Ĩ؈蔜᯦蘈᯦蒘᯦$؈ģ؈interésľ؈佴ミ梠ߥң蘬᯦薸᯦ Ĺ،㺬ヸ佈ミ㹼ヸ梠ߥꗜヘ蘀᯦銘᯦ İ؈藜᯦蛈᯦蕈᯦ŋ؈superiorミņ؈佴ミ梠ߥҬ蛬᯦虸᯦ Ł،㺬ヸ佈ミ㹼ヸ梠ߥꗜヘ蛀᯦ Ř؈蚜᯦蝸᯦蘈᯦œ؈delŐ؈佴ミ梠ߥҰ螜᯦蜨᯦ ū،㺬ヸ佈ミ㹼ヸ梠ߥꗜヘ蝰᯦ Ţ؈蝌᯦蠨᯦蛈᯦&#10;~،Ž؈niño᯦ź؈佴ミ梠ߥҵ行᯦蟘᯦ ŵ،㺬ヸ佈ミ㹼ヸ梠ߥꗜヘ蠠᯦ ƌ؈蟼᯦裘᯦蝸᯦Ƈ؈aƄ؈佴ミ梠ߥҷ裼᯦袈᯦ Ɵ،㺬ヸ佈ミ㹼ヸ梠ߥꗜヘ裐᯦銘᯦ Ɩ؈袬᯦覈᯦蠨᯦Ƒ؈queƮ؈佴ミ梠ߥһ覬᯦褸᯦ Ʃ،㺬ヸ佈ミ㹼ヸ梠ߥꗜヘ覀᯦ Ơ؈襜᯦訸᯦裘᯦㰔ヸ买ミƻ؈seƸ؈佴ミ梠ߥҾ詜᯦觨᯦ Ƴ،㺬ヸ佈ミ㹼ヸ梠ߥꗜヘ訰᯦ Ǌ؈訌᯦諸᯦覈᯦㔰ߦǅ؈refiereÂ؈Ƹ銘᯦ǀ؈佴ミ梠ߥӆ謜᯦誨᯦ Ǜ،㺬ヸ佈ミ㹼ヸ梠ߥꗜヘ諰᯦ ǒ؈諌᯦讨᯦訸᯦ǭ؈elǪ؈佴ミ梠ߥӉ诌᯦識᯦ ǥ،㺬ヸ佈ミ㹼ヸ梠ߥꗜヘ讠᯦銘᯦ Ǽ؈譼᯦豨᯦諸᯦Ƿ؈artículoミǲ؈佴ミ梠ߥӑ貌᯦谘᯦ č،㺬ヸ佈ミ㹼ヸ梠ߥꗜヘ豠᯦ Ą؈谼᯦賐᯦讨᯦ğ؈ Ĝ؈佴ミ梠ߥӒ᯦᯦ė؈᯦᯦豨᯦Ē؈explícitamenteSin ī،㺬ヸ佈ミ㹼ヸ梠ߥꗜヘ走᯦#، Ģ؈赌᯦踨᯦酨᯦㈀ᯥ賰᯦Ľ؈losĺ؈佴ミ梠ߥʩ蹌᯦跘᯦ ĵ،㺬ヸ佈ミ㹼ヸ梠ߥꗜヘ踠᯦ Ō؈跼᯦軘᯦赸᯦Ň؈&#10;SAMNAń؈佴ミ梠ߥʯ軼᯦躈᯦ ş،㺬ヸ佈ミ㹼ヸ梠ߥꗜヘ軐᯦ Ŗ؈躬᯦ｈᯥ踨᯦ő؈reciben&#10;&gt;m،Ŭ؈佴ミ梠ߥʷ轌᯦ﻸᯥŧؐunaţ؈Lla TuberculosisŽ؈佴ミ梠ߥʗ黜᯦迀᯦ Ÿ،㺬ヸ佈ミ㹼ヸ梠ߥꗜヘ逈᯦㤀ᯥ Ə؈迤᯦邨᯦麠᯦Ƌ؈Ɗ؈佴ミ梠ߥʜ郌᯦遘᯦ ƅ،㺬ヸ佈ミ㹼ヸ梠ߥꗜヘ邠᯦ Ɯ؈遼᯦酨᯦逐᯦㳄ヸƗ؈centros瘸ߪƒ؈佴ミ梠ߥʣ醌᯦鄘᯦ ƭ،㺬ヸ佈ミ㹼ヸ梠ߥꗜヘ酠᯦买ミ Ƥ؈鄼᯦赸᯦邨᯦ƿ؈,½؈Ƽ؈佴ミ梠ߥʥ趜᯦质᯦Ʒ،堐ᰵ뺈᯦Ƶ؎La CSOL-LAVIlnǏ؈佴ミ梠ߥƉᮂ鈰᯦ Ǌ،㺬ヸ佈ミ㹼ヸ梠ߥꗜヘ鉸᯦銘᯦ ǁ؈鉔᯦錘᯦㫠ᯥÝ؈ǜ؈佴ミ梠ߥƋ␔ᮋ鋈᯦ Ǘ،㺬ヸ佈ミ㹼ヸ梠ߥꗜヘ錐᯦ Ǯ؈鋬᯦ᡰ᯦銀᯦Ƹ⏨ᮋǩؐ佴ミ梠ߥƏ䊌ᯥᠠ᯦ǣ؈inmediatamenteizaǼ؈&#10;Segúnǹ؈directricessǴ؈lassidades.ď؈398n List.Ċ؈佴ミ梠ߥ鐌᯦揰᯦ą؈钤᯦锘᯦퐸᯦Tag Ā،㺬ヸ佈ミ㹼ヸ梠ߥꗜヘ鑘᯦Ę؈  ė،㺬ヸ佈ミ㹼ヸ梠ߥꗜヘ锐᯦ǈ Į؈铬᯦閰᯦鑠᯦ĩ؈佴ミ梠ߥ鎤᯦镠᯦ Ĥ،㺬ヸ佈ミ㹼ヸ梠ߥꗜヘ閨᯦&lt;؈ Ļ؈閄᯦陈᯦锘᯦Ķ؈佴ミ梠ߥ鏤᯦闸᯦ ı،㺬ヸ佈ミ㹼ヸ梠ߥꗜヘ陀᯦⏨ᮋ ňؐ阜᯦耘᯦閰᯦ł؈explícitamenteuizaś؈佴ミ梠ߥ㼜᯦雐᯦ Ŗ،㺬ヸ佈ミ㹼ヸ梠ߥꗜヘ霘᯦se ŭ؈雴᯦鞸᯦뀘ᯥNA eŨ؈佴ミ梠ߥ㼴᯦靨᯦ ţ،㺬ヸ佈ミ㹼ヸ梠ߥꗜヘ鞰᯦a  ź؈鞌᯦顐᯦霠᯦s enŵ؈佴ミ梠ߥ㽴᯦頀᯦ Ű،㺬ヸ佈ミ㹼ヸ梠ߥꗜヘ顈᯦es Ƈ؈頤᯦飨᯦鞸᯦s caƂ؈佴ミ梠ߥ㽌᯦题᯦ Ɲ،㺬ヸ佈ミ㹼ヸ梠ߥꗜヘ飠᯦ed Ɣ؈颼᯦馀᯦顐᯦s enƯ؈佴ミ梠ߥ㼄᯦餰᯦ ƪ،㺬ヸ佈ミ㹼ヸ梠ߥꗜヘ饸᯦e  ơ؈饔᯦騘᯦飨᯦ misƼ؈佴ミ梠ߥ搼᯦駈᯦ Ʒ،㺬ヸ佈ミ㹼ヸ梠ߥꗜヘ騐᯦is ǎ؈駬᯦骰᯦馀᯦turaǉ؈佴ミ梠ߥ體᯦驠᯦ Ǆ،㺬ヸ佈ミ㹼ヸ梠ߥꗜヘ骨᯦a  Ǜ؈骄᯦魠᯦騘᯦ viaǖ؈hans Ǔ؈佴ミ梠ߥ 뀼ᯥ鬐᯦ Ǯ،㺬ヸ佈ミ㹼ヸ梠ߥꗜヘ魘᯦ap ǥ؈鬴᯦냘ᯥ骰᯦sidaǠ،勐ᰵ᯦Ǿ؈佴ミ梠ߥ풌᯦铈᯦ǹ؎ᓸ᯦Ñla Poblaci￳nn. ǳ،㺬ヸ佈ミ㹼ヸ梠ߥꗜヘ齸᯦، Ċ؈jóvenes㈀ᯥ鱸᯦ąؐ&#10;seránā؈explícitamenteSiiĚ؈deヸ买ミė؈佴ミ梠ߥʍ鵤᯦鳰᯦ Ē،㺬ヸ佈ミ㹼ヸ梠ߥꗜヘ鴸᯦ ĩ؈鴔᯦鷰᯦ꕠ᯦Ĥ؈&#10;viajeġ؈佴ミ梠ߥʒ鸔᯦鶠᯦ ļ،㺬ヸ佈ミ㹼ヸ梠ߥꗜヘ鷨᯦买ミ ĳ؈鷄᯦麠᯦鵀᯦Ŏ؈.L؈ŋ؈佴ミ梠ߥʔ黄᯦鹐᯦ ņ،㺬ヸ佈ミ㹼ヸ梠ߥꗜヘ麘᯦ ŝ؈鹴᯦逐᯦鷰᯦Ƹ⏨ᮋŘ؈Enŕ؈esosŒ؈representaciónneralū؈ꈌ᯦龀᯦ꋈ᯦Ŧ؈佴ミ梠ߥĊ鰴᯦鯨᯦š؈鰌᯦沠᯦鼰᯦ż؈enŹ؊ईᦣõla Uni￳n Suizaų؈슴᯦ꂠ᯦술᯦Ǝ؈conƋ؈佴ミ梠ߥǨꃄ᯦ꁐ᯦ Ɔ،㺬ヸ佈ミ㹼ヸ梠ߥꗜヘꂘ᯦ Ɲ؈ꁴ᯦ꅠ᯦鿰᯦&#10;،Ƙ؈personas㈀ᯥꨰᯥƓ؈佴ミ梠ߥǱꆄ᯦ꄐ᯦ Ʈ،㺬ヸ佈ミ㹼ヸ梠ߥꗜヘꅘ᯦ǈ ƥ؈ꄴ᯦縸᯦ꂠ᯦Ơ؈delƽ؈佴ミ梠ߥ냌ᯪ᯦Ƹ؈佴ミ梠ߥĆ組ᮎꇨ᯦ Ƴ،㺬ヸ佈ミ㹼ヸ梠ߥꗜヘ鼨᯦ꉐ᯦ Ǌؐenǆ؈᯦㤈ᯥ꨸ᯥ ǁ،㺬ヸ佈ミ㹼ヸ梠ߥꗜヘꋀ᯦Ù، ǘ؈ꊜ᯦鼰᯦콈᯦㈀ᯥꌈ᯦Ǔؐlosǯ؈representaciónientoǨ؈Ꞥ᯦ꐈ᯦꜠᯦ǣ؈presenciaǈǈǾ؈佴ミ梠ߥɼꟌ᯦ꎸ᯦ ǹ،㺬ヸ佈ミ㹼ヸ梠ߥꗜヘꐀ᯦ ǰ؈ꏜ᯦꒠᯦ꍈ᯦؈ċ؈佴ミ梠ߥɿ&#10;꓄᯦ꑐ᯦ Ć،㺬ヸ佈ミ㹼ヸ梠ߥꗜヘ꒘᯦ ĝ؈ꑴ᯦ꕠ᯦ꐈ᯦Ƹ⏨ᮋĘ؈compañerosē؈佴ミ梠ߥʊ鲴᯦ꔐ᯦ Į،㺬ヸ佈ミ㹼ヸ梠ߥꗜヘꕘ᯦ ĥ؈ꔴ᯦鵀᯦꒠᯦Ġ؈佴ミ梠ߥぬᯥ웨᯦Ļ؈빤᯦Ꙡ᯦뷐᯦Ķ؈enĳ؈佴ミ梠ߥɨꚄ᯦ꘐ᯦ Ŏ،㺬ヸ佈ミ㹼ヸ梠ߥꗜヘꙘ᯦ Ņ؈꘴᯦꜠᯦ꖰ᯦&#10;A،ŀ؈cuenta㈀ᯥ눘ᯆś؈佴ミ梠ߥɯꝄ᯦ꛐ᯦ Ŗ،㺬ヸ佈ミ㹼ヸ梠ߥꗜヘꜘ᯦ǈ ŭ؈꛴᯦ꍈ᯦Ꙡ᯦Ũ؈lať؈佴ミ梠ߥɲ ꍬ᯦Ꞁ᯦ Š،㺬ヸ佈ミ㹼ヸ梠ߥꗜヘꍀ᯦꟨᯦ ŷؐdeų،&#10;la Federaci￳na ƍ،㺬ヸ佈ミ㹼ヸ梠ߥꗜヘ཰᯦، Ƅ؈佴ミ梠ߥ꣼᯦ꢈ᯦ Ɵ،㺬ヸ佈ミ㹼ヸ梠ߥꗜヘ꣐᯦ Ɩ؈ꢬ᯦ꦘ᯦ླ᯦ྀǈǈƑ؈cuantoᯥ쿨᭪Ƭ؈佴ミ梠ߥꦼ᯦ꥈ᯦ Ƨ،㺬ヸ佈ミ㹼ヸ梠ߥꗜヘꦐ᯦¿؈ ƾ؈ꥬ᯦ꩈ᯦꣘᯦ƹ؈a6Ʒ؈ƶ؈佴ミ梠ߥꩬ᯦꧸᯦ Ʊ،㺬ヸ佈ミ㹼ヸ梠ߥꗜヘꩀ᯦ ǈ؈ꨜ᯦꫸᯦ꦘ᯦㳄ヸǃ؈laǀ؈佴ミ梠ߥ兼ᯧꪨ᯦ Ǜ،㺬ヸ佈ミ㹼ヸ梠ߥꗜヘ꫰᯦Ǔ؈ ǒ؈꫌᯦ꮐ᯦ꩈ᯦ǭ؈佴ミ梠ߥꮴ᯦ꭀ᯦ Ǩ،㺬ヸ佈ミ㹼ヸ梠ߥꗜヘꮈ᯦ ǿ؈ꭤ᯦걀᯦꫸᯦瘸ߪǺ؈deǈǷ؈佴ミ梠ߥ¡걤᯦꯰᯦ ǲ،㺬ヸ佈ミ㹼ヸ梠ߥꗜヘ갸᯦ ĉ؈갔᯦관᯦ꮐ᯦؈Ą؈solicitantesğ؈佴ミ梠ߥ®괤᯦결᯦ Ě،㺬ヸ佈ミ㹼ヸ梠ߥꗜヘ곸᯦⏨ᮋ đ؈곔᯦궰᯦걀᯦Ĭ؈deヸĩ؈佴ミ梠ߥ±귔᯦굠᯦ Ĥ،㺬ヸ佈ミ㹼ヸ梠ߥꗜヘ궨᯦ Ļ؈궄᯦깠᯦관᯦㰔ヸ买ミĶ؈&#10;asiloĳ؈佴ミ梠ߥ·꺄᯦긐᯦ Ŏ،㺬ヸ佈ミ㹼ヸ梠ߥꗜヘ깘᯦ Ņ؈긴᯦꼠᯦궰᯦瘸ߪŀ؈menores]؈Ƹ⏨ᮋś؈佴ミ梠ߥ¿꽄᯦껐᯦ Ŗ،㺬ヸ佈ミ㹼ヸ梠ߥꗜヘ꼘᯦ ŭ؈껴᯦꿐᯦깠᯦Ũ؈deť؈佴ミ梠ߥÂ꿴᯦꾀᯦ Š،㺬ヸ佈ミ㹼ヸ梠ߥꗜヘ꿈᯦⏨ᮋ ŷ؈꾤᯦낀᯦꼠᯦Ų؈edadƏ؈佴ミ梠ߥÇ낤᯦뀰᯦ Ɗ،㺬ヸ佈ミ㹼ヸ梠ߥꗜヘ끸᯦ Ɓ؈끔᯦넰᯦꿐᯦㰔ヸ买ミƜ؈noƙ؈佴ミ梠ߥÊ녔᯦냠᯦ Ɣ،㺬ヸ佈ミ㹼ヸ梠ߥꗜヘ넨᯦ ƫ؈넄᯦뇰᯦낀᯦瘸ߪƦ؈acompañados⏨ᮋơ؈佴ミ梠ߥÕ눔᯦놠᯦ Ƽ،㺬ヸ佈ミ㹼ヸ梠ߥꗜヘ뇨᯦ Ƴ؈뇄᯦늠᯦넰᯦ǎ؈,ǋ؈佴ミ梠ߥ×닄᯦뉐᯦ ǆ،㺬ヸ佈ミ㹼ヸ梠ߥꗜヘ늘᯦⏨ᮋ ǝ؈뉴᯦덐᯦뇰᯦ǘ؈seヸǕ؈佴ミ梠ߥÚ덴᯦대᯦ ǐ،㺬ヸ佈ミ㹼ヸ梠ߥꗜヘ덈᯦ ǧ؈댤᯦됀᯦늠᯦㰔ヸ买ミǢ؈haǿ؈佴ミ梠ߥÝ됤᯦뎰᯦ Ǻ،㺬ヸ佈ミ㹼ヸ梠ߥꗜヘ돸᯦ Ǳ؈돔᯦듀᯦덐᯦瘸ߪČ؈especificadoᮋć؈佴ミ梠ߥê들᯦둰᯦ Ă،㺬ヸ佈ミ㹼ヸ梠ߥꗜヘ뒸᯦ ę؈뒔᯦땰᯦됀᯦Ĕ؈queđ؈佴ミ梠ߥî떔᯦딠᯦ Ĭ،㺬ヸ佈ミ㹼ヸ梠ߥꗜヘ땨᯦⏨ᮋ ģ؈땄᯦똠᯦듀᯦ľ؈laヸĻ؈佴ミ梠ߥñ뙄᯦뗐᯦ Ķ،㺬ヸ佈ミ㹼ヸ梠ߥꗜヘ똘᯦ ō؈뗴᯦뚘᯦땰᯦㰔ヸ买ミň؈personaŃ؈佴ミ梠ߥù鄜ᯩ郐ᯩŞ؈郴ᯩ醨ᯩ똠᯦ř؎âLa Comunidadanœ؈᯦랠᯦᯦Ů؈&#10;mismoū؈佴ミ梠ߥż럄᯦띐᯦ Ŧ،㺬ヸ佈ミ㹼ヸ梠ߥꗜヘ래᯦ Ž؈띴᯦롐᯦뛰᯦&#10;y،Ÿ؈sexoᮋŵ؈佴ミ梠ߥƀ롴᯦렀᯦ Ű،㺬ヸ佈ミ㹼ヸ梠ߥꗜヘ롈᯦ Ƈ؈려᯦뤀᯦랠᯦Ƃ؈,Ɵ؈佴ミ梠ߥƂ뤤᯦뢰᯦ ƚ،㺬ヸ佈ミ㹼ヸ梠ߥꗜヘ룸᯦⏨ᮋ Ƒ؈룔᯦린᯦롐᯦Ƭ؈queƩ؈佴ミ梠ߥƆ맔᯦률᯦ Ƥ،㺬ヸ佈ミ㹼ヸ梠ߥꗜヘ릨᯦ ƻ؈름᯦며᯦뤀᯦㰔ヸ买ミƶ؈hablenߪƱ؈佴ミ梠ߥƍ몔᯦먠᯦ ǌ،㺬ヸ佈ミ㹼ヸ梠ߥꗜヘ멨᯦ ǃ؈멄᯦묠᯦린᯦&#10;tß،Ǟ؈el⏨ᮋǛ؈佴ミ梠ߥƐ뭄᯦뫐᯦ ǖ،㺬ヸ佈ミ㹼ヸ梠ߥꗜヘ묘᯦ ǭ؈뫴᯦ᯥ며᯦Ǩ؈&#10;mismoǥ،呐ᰵ᯦ǣ؊Sla Estad￭stica ǽ،㺬ヸ佈ミ㹼ヸ梠ߥꗜヘ콀᯦õ، Ǵ؈佴ミ梠ߥĂ哬ᯧꉸ᯦ďؐdeċ؈[la Constituci￳ną؈샌᯦봠᯦쁈᯦Ā؈También،ǈǈě؈佴ミ梠ߥɛ뵄᯦볐᯦ Ė،㺬ヸ佈ミ㹼ヸ梠ߥꗜヘ봘᯦ ĭ؈보᯦뷐᯦뱠᯦)؈Ĩ؈seᯥ咸ᯥĥ؈佴ミ梠ߥɞ뷴᯦부᯦ Ġ،㺬ヸ佈ミ㹼ヸ梠ߥꗜヘ뷈᯦ǈ ķ؈붤᯦ꖰ᯦봠᯦Ĳ؈tendrá6ŏ؈㳄ヸō؈佴ミ梠ߥɥꗔ᯦빀᯦ ň،㺬ヸ佈ミ㹼ヸ梠ߥꗜヘꖨ᯦ ş،ᱟ샰᯦ŝ؈佴ミ梠ߥ냤ᯪ품ᯨ Ř،㺬ヸ佈ミ㹼ヸ梠ߥꗜヘ᯦P، ů؈que⏨ᮋŬ؈佴ミ梠ߥɌ뾼᯦뽈᯦ ŧ،㺬ヸ佈ミ㹼ヸ梠ߥꗜヘ뾐᯦ ž؈뽬᯦쁈᯦᯦Ź؈&#10;ellosŶ؈佴ミ梠ߥɑ쁬᯦뿸᯦ ű،㺬ヸ佈ミ㹼ヸ梠ߥꗜヘ쁀᯦⏨ᮋ ƈ؈쀜᯦뱠᯦뾘᯦ƃ؈.㳄ヸƀ؈佴ミ梠ߥɓ버᯦삨᯦ ƛ،㺬ヸ佈ミ㹼ヸ梠ߥꗜヘ뱘᯦ ƒ،ᱟ咨ᯥƐ؈organizacionesntol Ʃ،㺬ヸ佈ミ㹼ヸ梠ߥꗜヘ솀᯦¡، Ơ؈셜᯦술᯦혠᯦㈀ᯥ咸ᯥƻ؈佴ミ梠ߥǜ쉄᯦쇐᯦ ƶ،㺬ヸ佈ミ㹼ヸ梠ߥꗜヘ수᯦ǈ Ǎ؈쇴᯦鿰᯦솈᯦ǈ؈posibleǅ؈㳄ヸǃ؈佴ミ梠ߥǤꀔ᯦슐᯦ Ǟ،㺬ヸ佈ミ㹼ヸ梠ߥꗜヘ鿨᯦ Ǖ،ᱟ᯦Ǔ؎␀ᱠ15 a1rǯ؈孬ᯥ쏐᯦嫘ᯥǪ؈cantonalesǈǥ؈佴ミ梠ߥé쏴᯦쎀᯦ Ǡ،㺬ヸ佈ミ㹼ヸ梠ߥꗜヘ쏈᯦ Ƿ؈쎤᯦쒀᯦쌐᯦ó؈ǲ؈,㈀ᯥ쐨᯦ď؈佴ミ梠ߥë쒤᯦쐰᯦ Ċ،㺬ヸ佈ミ㹼ヸ梠ߥꗜヘ쑸᯦ ā؈쑔᯦씰᯦쏐᯦㔰ߦĜ؈porǈę؈佴ミ梠ߥï암᯦쓠᯦ Ĕ،㺬ヸ佈ミ㹼ヸ梠ߥꗜヘ씨᯦ ī؈씄᯦연᯦쒀᯦'؈Ħ؈ejemploġ؈佴ミ梠ߥö옔᯦얠᯦ ļ،㺬ヸ佈ミ㹼ヸ梠ߥꗜヘ엨᯦ ĳ؈엄᯦욠᯦씰᯦&#10;`O،Ŏ؈,Ƹ⏨ᮋŋ؈佴ミ梠ߥø웄᯦왐᯦ ņ،㺬ヸ佈ミ㹼ヸ梠ߥꗜヘ욘᯦ ŝ؈왴᯦ᯥ연᯦Ř؈hogares œ،㺬ヸ佈ミ㹼ヸ梠ߥꗜヘ㤀ᯥ Ū؈Tambiénť؈佴ミ梠ߥȂ쟴᯦잀᯦ Š،㺬ヸ佈ミ㹼ヸ梠ߥꗜヘ쟈᯦Ÿ؈ ŷ؈잤᯦좀᯦֘ᯧŲ؈sep،Ə؈佴ミ梠ߥȅ좤᯦젰᯦ Ɗ،㺬ヸ佈ミ㹼ヸ梠ߥꗜヘ졸᯦ Ɓ؈졔᯦줰᯦쟐᯦ǈǈƜ؈haƙ؈佴ミ梠ߥȈ 쥔᯦죠᯦ Ɣ،㺬ヸ佈ミ㹼ヸ梠ߥꗜヘ줨᯦¬، ƫ؈줄᯦짰᯦좀᯦㈀ᯥ㑠᯦Ʀ؈precisadoHƢ؈ơ؈佴ミ梠ߥȒ쨔᯦즠᯦ Ƽ،㺬ヸ佈ミ㹼ヸ梠ߥꗜヘ짨᯦ Ƴ؈진᯦쪠᯦줰᯦㳄ヸǎ؈queǋ؈佴ミ梠ߥȖ쫄᯦쩐᯦ ǆ،㺬ヸ佈ミ㹼ヸ梠ߥꗜヘ쪘᯦Ǟ؈ ǝ؈쩴᯦쭐᯦짰᯦ǘ؈losÖ،Ǖ؈佴ミ梠ߥȚ쭴᯦쬀᯦ ǐ،㺬ヸ佈ミ㹼ヸ梠ߥꗜヘ쭈᯦ ǧ؈쬤᯦찐᯦쪠᯦ǈǈǢ؈hermanos᯦ǽ؈佴ミ梠ߥȣ찴᯦쯀᯦ Ǹ،㺬ヸ佈ミ㹼ヸ梠ߥꗜヘ찈᯦ð؈ ď؈쯤᯦쳀᯦쭐᯦Ċ؈y¢Ĉ؈ć؈佴ミ梠ߥȥ쳤᯦챰᯦ Ă،㺬ヸ佈ミ㹼ヸ梠ߥꗜヘ첸᯦ ę؈첔᯦촨᯦찐᯦㳄ヸĔ؈lasđ؈佴ミ梠ߥȩ擬᯦撠᯦Ĭ؈擄᯦斈᯦쳀᯦ħ؈deĤ؈representacióndicial Ľ،㺬ヸ佈ミ㹼ヸ梠ߥꗜヘ췠᯦5، Ĵ؈춼᯦캀᯦터᯦㈀ᯥ쵠᯦ŏ؈佴ミ梠ߥŪ캤᯦츰᯦ Ŋ،㺬ヸ佈ミ㹼ヸ梠ߥꗜヘ칸᯦ǈ Ł؈칔᯦殸᯦취᯦Ŝ؈porř؈jurisprudenciarataŒ؈colocaŭ؈佴ミ梠ߥĀ콬᯦뮘᯦Ũ؈뮼᯦ꋈ᯦哈ᯧţ؈a Š،㺬ヸ佈ミ㹼ヸ梠ߥꗜヘꨰᯥ  ŷ،㺬ヸ佈ミ㹼ヸ梠ߥꗜヘ選ᮏ،  Ǝ،㺬ヸ佈ミ㹼ヸ梠ߥꗜヘ哀ᯧ ƅ؈terminológicasntozaƞ؈estructurasƙ؈佴ミ梠ߥŞ&#10;텔᯦탠᯦ Ɣ،㺬ヸ佈ミ㹼ヸ梠ߥꗜヘ턨᯦Ƭ؈ ƫ؈턄᯦취᯦᯦Ʀ؈cantonales¢؈ơ؈佴ミ梠ߥŨ᯦춘᯦Ƽ،ᱟ᯦ƺ،C_&#10;la Protecci￳nC ƴ،㺬ヸ佈ミ㹼ヸ梠ߥꗜヘ툨᯦Ì، ǋ؈툄᯦틈᯦檸ᯥ㈀ᯥ咸ᯥǆ؈佴ミ梠ߥˠ틬᯦퉸᯦ ǁ،㺬ヸ佈ミ㹼ヸ梠ߥꗜヘ틀᯦ǈ ǘ؈튜᯦펈᯦툰᯦Ǔ؈necesidadesǮ؈佴ミ梠ߥ˫펬᯦팸᯦ ǩ،㺬ヸ佈ミ㹼ヸ梠ߥꗜヘ펀᯦ Ǡ؈퍜᯦퐸᯦틈᯦㰔ヸ买ミǻ؈.Ǹ؈佴ミ梠ߥˬ표᯦폨᯦ ǳ،㺬ヸ佈ミ㹼ヸ梠ߥꗜヘ퐰᯦ Ċ؈퐌᯦鑠᯦펈᯦瘸ߪą؈&#10;ǈǈĂ؈değ؈.gúnĜ،坐ᰵ釈᯦Ě؈delimitacionesoktoē؈tramitaciónĮ؈佴ミ梠ߥǓ᯦픸᯦ ĩ،㺬ヸ佈ミ㹼ヸ梠ߥꗜヘ햀᯦ġ؈ Ġ؈한᯦혠᯦᯦Ļ؈佴ミ梠ߥǕ홄᯦헐᯦ Ķ،㺬ヸ佈ミ㹼ヸ梠ߥꗜヘ혘᯦ ō؈헴᯦솈᯦했᯦瘸ߪň؈deǈŅ؈佴ミ梠ߥǘ횄᯦세᯦ŀ؈serŝ؊la Competencian ŗ،㺬ヸ佈ミ㹼ヸ梠ߥꗜヘ캀ᮌo،  Ů،㺬ヸ佈ミ㹼ヸ梠ߥꗜヘ﯈ᮂ ť؈佴ミ梠ߥツᯥ쾀᯦Š؈jóvenesŻ؈佴ミ梠ߥ᯦ퟐ᯦ Ŷ،㺬ヸ佈ミ㹼ヸ梠ߥꗜヘ᯦Ǝ؈ ƍ؈ퟴ᯦᯦埈ᯥƈ؈en،ƅ؈佴ミ梠ߥ᯦᯦ ƀ،㺬ヸ佈ミ㹼ヸ梠ߥꗜヘ᯦ Ɨ؈᯦᯦᯦Ȉ훈᯦ƒ؈casaƯ؈佴ミ梠ߥ᯦᯦ ƪ،㺬ヸ佈ミ㹼ヸ梠ߥꗜヘ᯦Ƣ؈ ơ؈᯦᯦᯦Ƽ؈deFº،ƹ؈佴ミ梠ߥ ᯦᯦ ƴ،㺬ヸ佈ミ㹼ヸ梠ߥꗜヘ᯦ ǋ؈᯦䂀᯦᯦ǈǈǆ؈parientesǁ؈,Ǟ؊zla Canciller￭an ǘ،㺬ヸ佈ミ㹼ヸ梠ߥꗜヘ᯦Ð، ǯ؈᯦᯦᯦㈀ᯥ싨᯦Ǫ؈佴ミ梠ߥŒ킔᯦᯦ ǥ،㺬ヸ佈ミ㹼ヸ梠ߥꗜヘ᯦ǈ Ǽ؈᯦터᯦᯦Ƿ؈,Ǵؐ,Wǰ؈᯦᯦᯦ċ؈profesionalesĆ؈佴ミ梠ߥō᯦᯦ ā،㺬ヸ佈ミ㹼ヸ梠ߥꗜヘ᯦ Ę؈᯦᯦᯦؈ē؈佴ミ梠ߥŏᮍ᯦Į،ᱟ︈᯦Ĭ؈primordialmente.11alĥ؈᯦᯦᯦Ġ؈registro،ǈǈĻ؈佴ミ梠ߥǅ᯦᯦ Ķ،㺬ヸ佈ミ㹼ヸ梠ߥꗜヘ᯦ ō؈᯦᯦᯦I؈ň؈y㈀ᯥ釘᯦Ņ؈佴ミ梠ߥǇ퓬᯦᯦ ŀ،㺬ヸ佈ミ㹼ヸ梠ߥꗜヘ᯦ǈ ŗ؈᯦했᯦᯦Œ؈, ů،㺬ヸ佈ミ㹼ヸ梠ߥꗜヘꉐ᯦a  Ŧ،㺬ヸ佈ミ㹼ヸ梠ߥꗜヘ炀ᯥ~، Ž؈mismos㈀ᯥ䊨ᯥŸ؈佴ミ梠ߥȴ᯦᯦ ų،㺬ヸ佈ミ㹼ヸ梠ߥꗜヘ᯦ǈ Ɗ؈᯦᯦炈ᯥƅ؈orígenes؈㳄ヸƀ؈佴ミ梠ߥȽ&#10;᯦᯦ ƛ،㺬ヸ佈ミ㹼ヸ梠ߥꗜヘ᯦ ƒ؈᯦᯦᯦㰔ヸ买ミƭ؈culturalesƨ؈佴ミ梠ߥɈ뼌᯦뻀᯦ƣ؈뻤᯦뾘᯦᯦ƾ؈佴ミ梠ߥ난ᯪ폸ᯨ ƹ،㺬ヸ佈ミ㹼ヸ梠ߥꗜヘ᯦±، ư؈᯦᯦ﷀ᯦㈀ᯥ䊨ᯥǋ؈acogidaǇ؈ǆ؈佴ミ梠ߥĿ&#10;᯦᯦ ǁ،㺬ヸ佈ミ㹼ヸ梠ߥꗜヘ᯦ ǘ؈oǕ؈佴ミ梠ߥ넌ᯪ푀ᯨǐ؈佴ミ梠ߥȦ᯦᯦ ǫ،㺬ヸ佈ミ㹼ヸ梠ߥꗜヘ᯦䊨ᯥ Ǣ؈᯦᯦ᒸ᯦Ǿ؈ǽ؈losǺ؈佴ミ梠ߥȪ᯦᯦ ǵ،㺬ヸ佈ミ㹼ヸ梠ߥꗜヘ᯦ Č؈᯦᯦᯦ć؈&#10;SAMNAĄ؈佴ミ梠ߥȰ᯦᯦ ğ،㺬ヸ佈ミ㹼ヸ梠ߥꗜヘ᯦ Ė؈᯦᯦᯦&#10;&gt;،đ؈reciben㈀ᯥ賰᯦Ĭ؈佴ミ梠ߥȸ᯦᯦ ħ،㺬ヸ佈ミ㹼ヸ梠ߥꗜヘ᯦ǈ ľ؈᯦᯦᯦Ĺ؈unaĶ؈佴ミ梠ߥȼ ᯦᯦ ı،㺬ヸ佈ミ㹼ヸ梠ߥꗜヘ᯦賰᯦ ň؈᯦᯦᯦lń؈Ń؈formaciónŞ؈佴ミ梠ߥɆ᯦᯦ ř،㺬ヸ佈ミ㹼ヸ梠ߥꗜヘ᯦⏨ᮋ Ő؈᯦᯦᯦dofiū؈y㳄ヸŨ؈佴ミ梠ߥɈ᯦᯦ ţ،㺬ヸ佈ミ㹼ヸ梠ߥꗜヘ᯦ ź؈᯦᯦᯦㰔ヸ买ミŵ؈unŲ؈佴ミ梠ߥɋ㪬᯦㩠᯦ƍ؈㪄᯦㬸᯦᯦ƈ،卐ᰵẰ᯦Ɔ؈୴ḽꁰ㿸 Ƃ،㺬ヸ佈ミ㹼ヸ梠ߥꗜヘ᯦، ƙ؈᯦᯦菐ᯥ㈀ᯥ쾀᯦Ɣ؈centrosƐ؈Ư؈佴ミ梠ߥƹ밌᯦᯦ ƪ،㺬ヸ佈ミ㹼ヸ梠ߥꗜヘ᯦ ơ؈᯦᯦᯦㳄ヸƼ؈佴ミ梠ߥƼ᯦᯦ Ʒ،㺬ヸ佈ミ㹼ヸ梠ߥꗜヘ᯦ ǎ،ᱟ㬀ᯥǌ؊KLa Comisar￭a TM ǆ،㺬ヸ佈ミ㹼ヸ梠ߥꗜヘꪠᯥÞ،  ǝ،㺬ヸ佈ミ㹼ヸ梠ߥꗜヘᮂ ǔ؎C_la Promoci￳nOC Ǯ،㺬ヸ佈ミ㹼ヸ梠ߥꗜヘ᯦æ، ǥ؈᯦᯦璘ᯥ㈀ᯥ횘᯦Ǡ؈佴ミ梠ߥř᯦᯦ ǻ،㺬ヸ佈ミ㹼ヸ梠ߥꗜヘ᯦ǈ ǲ؈᯦᯦᯦č؈serĊ؈佴ミ梠ߥŝ᯦᯦ ą،㺬ヸ佈ミ㹼ヸ梠ߥꗜヘ᯦䆀ᯥ Ĝ؈᯦᯦᯦6Ę؈ė؈posibleĒ؈佴ミ梠ߥť᯦᯦ ĭ،㺬ヸ佈ミ㹼ヸ梠ߥꗜヘ᯦ Ĥ؈᯦᯦᯦瘸ߪĿ؈conǈļ؈佴ミ梠ߥũ᯦᯦ ķ،㺬ヸ佈ミ㹼ヸ梠ߥꗜヘ᯦ Ŏ؈᯦᯦᯦J؈ŉ؈personasń؈佴ミ梠ߥŲ᯦᯦ ş،㺬ヸ佈ミ㹼ヸ梠ߥꗜヘ᯦⏨ᮋ Ŗ؈᯦뛰᯦᯦ő؈delŮ؈佴ミ梠ߥŶ뜔᯦᯦ ũ،㺬ヸ佈ミ㹼ヸ梠ߥꗜヘ뛨᯦ Š،哐ᰵ䍘᯦ž،&#10;La Asociaci￳nnn Ÿ،㺬ヸ佈ミ㹼ヸ梠ߥꗜヘ䆀ᯥ  Ə،㺬ヸ佈ミ㹼ヸ梠ߥꗜヘ賈᯦ Ɔ؈3㳄ヸƃ؈佴ミ梠ߥӔ᯦᯦ ƞ،㺬ヸ佈ミ㹼ヸ梠ߥꗜヘ᯦ ƕ؈᯦᯦賐᯦㰔ヸ买ミƐ؈deƭ؈佴ミ梠ߥӗ᯦᯦ ƨ،㺬ヸ佈ミ㹼ヸ梠ߥꗜヘ᯦ ƿ؈᯦᯦᯦瘸ߪƺ؈laǈƷ؈佴ミ梠ߥӚ&#10;᯦᯦ Ʋ،㺬ヸ佈ミ㹼ヸ梠ߥꗜヘ᯦ ǉ؈᯦᯦᯦Å؈Ǆ؈Convenciónǟ؈佴ミ梠ߥӥ&#10;᯦᯦ ǚ،㺬ヸ佈ミ㹼ヸ梠ߥꗜヘ᯦⏨ᮋ Ǒ؈᯦᯦᯦Ǭ؈constituyeǧ؈佴ミ梠ߥӰ᯦᯦ Ǣ،㺬ヸ佈ミ㹼ヸ梠ߥꗜヘ᯦ ǹ؈᯦᯦᯦Ǵ؈unǱ؈佴ミ梠ߥӳ᯦᯦ Č،㺬ヸ佈ミ㹼ヸ梠ߥꗜヘ᯦ ă؈᯦᯦᯦&#10;،Ğ؈elemento㈀ᯥ賰᯦ę؈佴ミ梠ߥӼ&#10;᯦᯦ Ĕ،㺬ヸ佈ミ㹼ヸ梠ߥꗜヘ᯦ǈ ī؈᯦᯦᯦Ħ؈importanteヸġ؈佴ミ梠ߥԇ᯦᯦ ļ،㺬ヸ佈ミ㹼ヸ梠ߥꗜヘ᯦ ĳ؈᯦᯦᯦㰔ヸ买ミŎ؈queŋ؈佴ミ梠ߥԋ᯦᯦ ņ،㺬ヸ佈ミ㹼ヸ梠ߥꗜヘ᯦ ŝ؈᯦᯦᯦瘸ߪŘ؈seǈŕ؈佴ミ梠ߥԎ᯦᯦ Ő،㺬ヸ佈ミ㹼ヸ梠ߥꗜヘ᯦ ŧ؈᯦᯦᯦c؈Ţ؈debeᯥſ؈佴ミ梠ߥԓ᯦᯦ ź،㺬ヸ佈ミ㹼ヸ梠ߥꗜヘ᯦ǈ ű؈᯦᯦᯦ƌ؈&#10;tenerƉ؈佴ミ梠ߥԙ᯦᯦ Ƅ،㺬ヸ佈ミ㹼ヸ梠ߥꗜヘ᯦釘᯦ ƛ؈᯦殺᯦᯦ĘƗ؈Ɩ؈debidamenteƑ؈佴ミ梠ߥԥ璉᯦鸞᯦ Ƭ،㺬ヸ佈ミ㹼ヸ梠ߥꗜヘ泌᯦ ƣ؈籠᯦蘒᯦᯦瘸ߪƾ؈enǈƻ؈佴ミ梠ߥԨ梅᯦類᯦ ƶ،㺬ヸ佈ミ㹼ヸ梠ߥꗜヘ礼᯦ Ǎ؈林᯦﫠᯦殺᯦É؈ǈ؈cuentaǃ؈佴ミ梠ߥԯﬄ᯦敖᯦ Ǟ،㺬ヸ佈ミ㹼ヸ梠ߥꗜヘ齃᯦⏨ᮋ Ǖ؈華᯦ﮠ᯦蘒᯦ǐ؈cuandoヸ买ミǫ؈佴ミ梠ߥԶ﯄᯦ﭐ᯦ Ǧ،㺬ヸ佈ミ㹼ヸ梠ߥꗜヘﮘ᯦ ǽ؈ﭴ᯦ﱐ᯦﫠᯦Ǹ؈seǵ؈佴ミ梠ߥԹﱴ᯦ﰀ᯦ ǰ،㺬ヸ佈ミ㹼ヸ梠ߥꗜヘﱈ᯦ ć؈ﰤ᯦屈ᯥﮠ᯦&#10;ƌ،Ă؈examine㈀ᯥﲸ᯦ĝؐlaę؈&#10;supraĖ؈-ē،ꦨᱥ䘰ᯧđ؈＜᯦ﷀ᯦ﺰ᯦Ĭ؈familias،ǈǈħ؈佴ミ梠ߥĴｄ᯦ﵰ᯦ Ģ،㺬ヸ佈ミ㹼ヸ梠ߥꗜヘﶸ᯦ Ĺ؈ﶔ᯦᯦ﴀ᯦5؈Ĵ؈佴ミ梠ߥķ᯦᯦ŏ،ᱟ꫈ᯥō؊2007 aSŉ؈佴ミ梠ߥĨतᮏ﹠᯦ ń،㺬ヸ佈ミ㹼ヸ梠ߥꗜヘﺨ᯦釘᯦ ś؈ﺄ᯦ﴀ᯦㣈ᯥŗ؈Ŗ؈佴ミ梠ߥīﴤ᯦ﻸ᯦ ő،㺬ヸ佈ミ㹼ヸ梠ߥꗜヘﳸ᯦ Ũ؈deť؊|la Conferenciaaſ؈佴ミ梠ߥǎ舴ᯥﾰ᯦ ź،㺬ヸ佈ミ㹼ヸ梠ߥꗜヘ￸᯦㇀ᯥ ű؈ￔ᯦ᯧ臨ᯥƍ؈ƌ؈佴ミ梠ߥǒ ¼ᯧHᯧ Ƈ،㺬ヸ佈ミ㹼ヸ梠ߥꗜヘᯧ ƞ؈lᯧŘᯧᯧ㳄ヸƙ؈intereses㔰ߦƔ؈佴ミ梠ߥǜżᯧĈᯧ Ư،㺬ヸ佈ミ㹼ヸ梠ߥꗜヘŐᯧ买ミ Ʀ؈ĬᯧȈᯧᯧơ؈del¿؈ƾ؈佴ミ梠ߥǠȬᯧƸᯧ ƹ،㺬ヸ佈ミ㹼ヸ梠ߥꗜヘȀᯧ ư؈ǜᯧʸᯧŘᯧƸ⏨ᮋǋ؈&#10;SAMNAǈ؈佴ミ梠ߥǦ˜ᯧɨᯧ ǃ،㺬ヸ佈ミ㹼ヸ梠ߥꗜヘʰᯧÛ؈ ǚ؈ʌᯧͨᯧȈᯧǕ؈delǓ؈ǒ؈佴ミ梠ߥǩΌᯧ̘ᯧ ǭ،㺬ヸ佈ミ㹼ヸ梠ߥꗜヘ͠ᯧ Ǥ؈̼ᯧШᯧʸᯧ㳄ヸǿ؈manera瘸ߪǺ؈佴ミ梠ߥǰьᯧϘᯧ ǵ،㺬ヸ佈ミ㹼ヸ梠ߥꗜヘРᯧ买ミ Č؈ϼᯧӨᯧͨᯧć؈adecuadaᮋĂ؈佴ミ梠ߥǸԌᯧҘᯧ ĝ،㺬ヸ佈ミ㹼ヸ梠ߥꗜヘӠᯧ، Ĕ؈Ҽᯧ֘ᯧШᯧ㈀ᯥ䮰ӑį؈.Ĭ؈佴ミ梠ߥǺ윴᯦Ոᯧ ħ،㺬ヸ佈ミ㹼ヸ梠ߥꗜヘ֐ᯧ ľ؈լᯧ쟐᯦ӨᯧĹ،罰᯦F&#10;la Coalici￳n.o ĳ،㺬ヸ佈ミ㹼ヸ梠ߥꗜヘᯥK، Ŋ؈佴ミ梠ߥˍیᯧ٘ᯧ Ņ،㺬ヸ佈ミ㹼ヸ梠ߥꗜヘڠᯧ Ŝ؈ټᯧݘᯧᯥǈǈŗ؈EnŔ؈佴ミ梠ߥːݼᯧ܈ᯧ ů،㺬ヸ佈ミ㹼ヸ梠ߥꗜヘݐᯧg، Ŧ؈ܬᯧ࠘ᯧڨᯧ㈀ᯥ釘᯦š؈cuanto6Ž؈ż؈佴ミ梠ߥ˗࠼ᯧ߈ᯧ ŷ،㺬ヸ佈ミ㹼ヸ梠ߥꗜヘࠐᯧ Ǝ؈߬ᯧࣈᯧݘᯧ㳄ヸƉ؈aƆ؈佴ミ梠ߥ˙࣬ᯧࡸᯧ Ɓ،㺬ヸ佈ミ㹼ヸ梠ߥꗜヘࣀᯧƙ؈ Ƙ؈࢜ᯧॸᯧ࠘ᯧƓ؈lab،Ɛ؈佴ミ梠ߥ˜জᯧनᯧ ƫ،㺬ヸ佈ミ㹼ヸ梠ߥꗜヘ॰ᯧ Ƣ؈ौᯧਨᯧࣈᯧǈǈƽ؈edadƺ؈佴ミ梠ߥˡੌᯧ৘ᯧ Ƶ،㺬ヸ佈ミ㹼ヸ梠ߥꗜヘਠᯧÍ، ǌ؈ৼᯧ૘ᯧॸᯧ㈀ᯥ䮰ӑǇ؈deǄ؈佴ミ梠ߥˤૼᯧઈᯧ ǟ،㺬ヸ佈ミ㹼ヸ梠ߥꗜヘૐᯧ ǖ؈બᯧஈᯧਨᯧǑ؈los买ミǮ؈佴ミ梠ߥ˨஬ᯧସᯧ ǩ،㺬ヸ佈ミ㹼ヸ梠ߥꗜヘ஀ᯧ Ǡ؈ଡ଼ᯧైᯧ૘ᯧǻ؈solicitantes،Ƕ؈佴ミ梠ߥ˵౬ᯧ௸ᯧ Ǳ،㺬ヸ佈ミ㹼ヸ梠ߥꗜヘీᯧ Ĉ؈జᯧ೸ᯧஈᯧǈǈă؈deĀ؈佴ミ梠ߥ˸ജᯧನᯧ ě،㺬ヸ佈ミ㹼ヸ梠ߥꗜヘ೰ᯧ، Ē؈ೌᯧඨᯧైᯧ㈀ᯥ釘᯦ĭ؈&#10;asiloĪ؈佴ミ梠ߥ˽僔᯦൘ᯧ ĥ،㺬ヸ佈ミ㹼ヸ梠ߥꗜヘචᯧ ļ؈ർᯧ兠᯦೸ᯧķ؈intervenciónĲ؈佴ミ梠ߥ¬ไᯧშᯧō؈ᄌᯧᖀᯧ⛐ᰕň؈&#10;entreŅ؊Tla Declaraci￳na ş،㺬ヸ佈ミ㹼ヸ梠ߥꗜヘᰓŗ، Ŗ؈denominados쿨᭪ő؈佴ミ梠ߥƾྔᯧ༠ᯧ Ŭ،㺬ヸ佈ミ㹼ヸ梠ߥꗜヘཨᯧȨ ţ؈ངᯧဠᯧᰓž؈«Ż؈佴ミ梠ߥƿ၄ᯧ࿐ᯧ Ŷ،㺬ヸ佈ミ㹼ヸ梠ߥꗜヘဘᯧᮠᯧ ƍ؈࿴ᯧ⃀ᯧ཰ᯧ؈ƈ؈deƅ؈佴ミ梠ߥǂ&#10;⃤ᯧႀᯧ ƀ،㺬ヸ佈ミ㹼ヸ梠ߥꗜヘ₸ᯧ Ɨ،ᷠᯧ30. Gin Ɠ،㺬ヸ佈ミ㹼ヸ梠ߥꗜヘธᯧƫ، ƪ؈佴ミ梠ߥ²ᗴᯧᔰᯧƥؐdeơ؎琠ᯇ&quot;41 a ƽ،㺬ヸ佈ミ㹼ヸ梠ߥꗜヘ䧐ᰓƵ، ƴ؈proporcionanᰓǏ؈佴ミ梠ߥî䧼ᰓሰᯧ Ǌ،㺬ヸ佈ミ㹼ヸ梠ߥꗜヘቸᯧŸ ǁ؈ቔᯧጘᯧ䧘ᰓǜ؈佴ミ梠ߥðጼᯧወᯧ Ǘ،㺬ヸ佈ミ㹼ヸ梠ߥꗜヘጐᯧï؈ Ǯ؈ዬᯧᏈᯧኀᯧǩ؈losç؈Ǧ؈佴ミ梠ߥôᏬᯧ፸ᯧ ǡ،㺬ヸ佈ミ㹼ヸ梠ߥꗜヘᏀᯧ Ǹ؈᎜ᯧᒈᯧጘᯧƸᒸᯧǳ؈jóvenes瘸ߪĎ؈佴ミ梠ߥü ᒬᯧᐸᯧ ĉ،㺬ヸ佈ミ㹼ヸ梠ߥꗜヘᒀᯧ买ミ Ā؈ᑜᯧ벐ᰑᏈᯧě؈numerosasĖ؈佴ミ梠ߥĆ&#10;벴ᰑ뱀ᰑđ؈establecimientoLa Ī،㺬ヸ佈ミ㹼ヸ梠ߥꗜヘᕸᯧĢ، ġ؈ᕔᯧᙈᯧภᯧ㶈ᰓ婘߮ļؐunaĸ؎邠ᯩla Ense￱anzaĲ؈jóvenesō؈佴ミ梠ߥºᙬᯧកᯧň؈ឤᯧ⁈ᯧᖀᯧŃ؈enŀ؈ala ŝ؈los.  Ś،㺬ヸ佈ミ㹼ヸ梠ߥꗜヘᛸᯧ ő؈ᛔᯧ鲀ᰔ䅈ᯧᙀᯧﲸ᯦Ŭؐ佴ミ梠ߥØ➄ᰕ鰰ᰔŦ؎ᗀᯧBla Coalici￳n Š،㺬ヸ佈ミ㹼ヸ梠ߥꗜヘᙀᯧŸ، ŷ؈佴ミ梠ߥ½ ⌤ᯧῸᯧŲؐqueƎ؊ᝐᯧĉla Utilizaci￳nƈ؈enヸ买ミƅ؈佴ミ梠ߥðᣴᯧᢀᯧ ƀ،㺬ヸ佈ミ㹼ヸ梠ߥꗜヘᣈᯧ Ɨ؈ᢤᯧᦐᯧ氀ᰔ㶈ᰓ쿨᭪ƒ؈MediosƮ،ƭ؈佴ミ梠ߥ÷ᦴᯧ᥀ᯧ ƨ،㺬ヸ佈ミ㹼ヸ梠ߥꗜヘᦈᯧ ƿ؈ᥤᯧᩐᯧᣐᯧ團ᰓŸƺ؈AbiertosƵ؈佴ミ梠ߥĀ&#10;ᩴᯧᨀᯧ ư،㺬ヸ佈ミ㹼ヸ梠ߥꗜヘᩈᯧÈ؈ Ǉ؈ᨤᯧᬐᯧᦐᯧǂ؈intervieneǝ؈佴ミ梠ߥċ᬴ᯧᫀᯧ ǘ،㺬ヸ佈ミ㹼ヸ梠ߥꗜヘᬈᯧ ǯ؈᫤ᯧᯀᯧᩐᯧ㶈ᰓ㾀ᰓǪ؈enǧ؈佴ミ梠ߥĎᯤᯧ᭰ᯧ Ǣ،㺬ヸ佈ミ㹼ヸ梠ߥꗜヘ᮸ᯧa  ǹ؈ᮔᯧᱰᯧᬐᯧeralǴ؈&#10;favorǱ؈佴ミ梠ߥĔᲔᯧᰠᯧ Č،㺬ヸ佈ミ㹼ヸ梠ߥꗜヘᱨᯧ ă؈᱄ᯧᴠᯧᯀᯧ˘˘Ğ؈deě؈佴ミ梠ߥėᵄᯧ᳐ᯧ Ė،㺬ヸ佈ミ㹼ヸ梠ߥꗜヘᴘᯧ.؈ ĭ؈᳴ᯧ㉰ᯧᱰᯧĨ؈la&amp;؈ĥ؈佴ミ梠ߥĚ ㊔ᯧᶀᯧ Ġ،㺬ヸ佈ミ㹼ヸ梠ߥꗜヘ㉨ᯧ ķ؈yĴ؊▨ᯧLa EPDnİ؈᠜ᰔẠᯧឰᰔŋ؈佴ミ梠ߥĊ៴ᯧṐᯧ ņ،㺬ヸ佈ミ㹼ヸ梠ߥꗜヘẘᯧ^؈ ŝ؈ṴᯧἸᯧḈᯧŘ؈佴ミ梠ߥĎ὜ᯧỨᯧ œ،㺬ヸ佈ミ㹼ヸ梠ߥꗜヘἰᯧὰᯧ Ū؈Ἄᯧ⑈ᯧẠᯧ瘸ߪť؈ofrecenb؈Ḁᯧ盨ᮣŠؐ佴ミ梠ߥĖᖤᯧ⏸ᯧ ź،㺬ヸ佈ミ㹼ヸ梠ߥꗜヘ艰ᯥal  ű،㺬ヸ佈ミ㹼ヸ梠ߥꗜヘ⁀ᯧƉ، ƈ؈“ᯧ⍸ᯧᙈᯧ㶈ᰓ쿨᭪ƃؐ»Ɵ؊᠐ᯧla Eliminaci￳nƙ؈ႤᯧↀᯧဠᯧƔ؈motivaciónᰓŸƯ؈佴ミ梠ߥǌ↤ᯧℰᯧ ƪ،㺬ヸ佈ミ㹼ヸ梠ߥꗜヘⅸᯧ ơ؈⅔ᯧ∰ᯧ⃀ᯧ,½؈Ƽ؈»㶈ᰓᱨཆƹ؈佴ミ梠ߥǍ≔ᯧ⇠ᯧ ƴ،㺬ヸ佈ミ㹼ヸ梠ߥꗜヘ∨ᯧŸ ǋ؈∄ᯧⴀᯧↀᯧǆ؈.ǃ؈佴ミ梠ߥǎ⋜ᯧ⊐ᯧ Ǟ،㺬ヸ佈ミ㹼ヸ梠ߥꗜヘ⳸ᯧᱨཆ Ǖؐ&#10;Ǒ؈佴ミ梠ߥØ圌ᯧ囀ᯧǬ؈situaciónǧ؈佴ミ梠ߥÇ⎜ᯧ⩰ᯧǢ؈⪔ᯧ⾨ᯧ⁈ᯧǽ؈de Ǻ،㺬ヸ佈ミ㹼ヸ梠ߥꗜヘ뼐ᯥ  Ǳ،㺬ヸ佈ミ㹼ヸ梠ߥꗜヘ⑀ᯧĉ، Ĉ؈␜ᯧⓠᯧἸᯧ㶈ᰓ쿨᭪ă؈佴ミ梠ߥĚ&#10;┄ᯧ⒐ᯧ Ğ،㺬ヸ佈ミ㹼ヸ梠ߥꗜヘⓘᯧŸ ĕ؈⒴ᯧ⬨ᯧ⑈ᯧĐ؈estructura╨ᯧī؈佴ミ梠ߥĥᅜᯧ═ᯧ Ħ،㺬ヸ佈ミ㹼ヸ梠ߥꗜヘ⬠ᯧ Ľ،갨ᱥ껸ᰔĻ،⬀ᯧ'533 C Fķ؈佴ミ梠ߥA♤ᯧ◰ᯧ Ĳ،㺬ヸ佈ミ㹼ヸ梠ߥꗜヘ☸ᯧᱨཆ ŉ؈☔ᯧ⛰ᯧ䏠ᰓE؈ń؈wwwŁ؈佴ミ梠ߥD✔ᯧ⚠ᯧ Ŝ،㺬ヸ佈ミ㹼ヸ梠ߥꗜヘ⛨ᯧ œ؈⛄ᯧ➠ᯧ♀ᯧŮ؈.ū؈佴ミ梠ߥE⟄ᯧ❐ᯧ Ŧ،㺬ヸ佈ミ㹼ヸ梠ߥꗜヘ➘ᯧ Ž؈❴ᯧ⡠ᯧ⛰ᯧŹ،Ÿ؈tschau㶈ᰓᱨཆų؈佴ミ梠ߥK⢄ᯧ⠐ᯧ Ǝ،㺬ヸ佈ミ㹼ヸ梠ߥꗜヘ⡘ᯧŸ ƅ؈⠴ᯧ⤐ᯧ➠ᯧƀ؈.Ɲ؈佴ミ梠ߥL⤴ᯧ⣀ᯧ Ƙ،㺬ヸ佈ミ㹼ヸ梠ߥꗜヘ⤈ᯧᱨཆ Ư؈⣤ᯧ⧀ᯧ⡠ᯧ«؈ƪ؈chƧ؈佴ミ梠ߥO⧤ᯧ⥰ᯧ Ƣ،㺬ヸ佈ミ㹼ヸ梠ߥꗜヘ⦸ᯧ ƹ؈⦔ᯧ⨨ᯧ⤐ᯧƴ؈yƱ؈佴ミ梠ߥQ蜴ᰓ蛨ᰓǌ؈蜌ᰓ蟀ᰓ⧀ᯧǇ؈ꎤ᭘ಐᮃ䉐ᯧe ǂ،㺬ヸ佈ミ㹼ヸ梠ߥꗜヘ⍰ᯧǚ، Ǚ؈佴ミ梠ߥÊ䃴ᯧ⽘ᯧǔؐfǐ؎⼸ᯧ$42 aEǬ؈╴ᯧ⯀ᯧⓠᯧǧ؈佴ミ梠ߥĨ⯤ᯧ⭰ᯧ Ǣ،㺬ヸ佈ミ㹼ヸ梠ߥꗜヘ⮸ᯧú؈ ǹ؈⮔ᯧⱰᯧ⬨ᯧǴ؈díaǲ،Ǳ؈佴ミ梠ߥĬⲔᯧⰠᯧ Č،㺬ヸ佈ミ㹼ヸ梠ߥꗜヘⱨᯧ ă؈ⱄᯧ䪘ᰓ⯀ᯧ䚘ᰓԀĞ؈aě؈佴ミ梠ߥĮ䪼ᰓ䩈ᰓĖ؈佴ミ梠ߥÕ㦌ᯥꎀ᭘đ؈⊴ᯧ⹘ᯧ∰ᯧĬ؈Enaĩ؈-rcoĦ؈-.ᰓģ؈450ación؈ľ؈.ginación.Ĺ؈materiastĴ؈佴ミ梠ߥ⵬ᯧ⸈ᯧ ŏ،㺬ヸ佈ミ㹼ヸ梠ߥꗜヘ⹐ᯧ ņ؈⸬ᯧ⻰ᯧⴀᯧɈɈŁ؈佴ミ梠ߥⶔᯧ⺠ᯧ Ŝ،㺬ヸ佈ミ㹼ヸ梠ߥꗜヘ⻨ᯧ œ؈⻄ᯧじᯧ⹘ᯧ㰔ヸ买ミŮ؈佴ミ梠ߥⴤᯧ〈ᯧũ؊⿨ᯧ8la CAT ť،㺬ヸ佈ミ㹼ヸ梠ߥꗜヘ⾠ᯧŽ، ż؈⽼ᯧ䅈ᯧ⍸ᯧŷؐ-縘ߪų؊ᯆula CTA Ə،㺬ヸ佈ミ㹼ヸ梠ߥꗜヘぐᯧƇ، Ɔ؈〬ᯧヰᯧ⻰ᯧƁ؈佴ミ梠ߥ㴔ᰓ゠ᯧ Ɯ،㺬ヸ佈ミ㹼ヸ梠ߥꗜヘヨᯧŸ Ɠ؈ツᯧㆈᯧじᯧƮ؈佴ミ梠ߥㆬᯧㄸᯧ Ʃ،㺬ヸ佈ミ㹼ヸ梠ߥꗜヘㆀᯧ¡؈ Ơ؈ㅜᯧѰᰔヰᯧƻ؈de¹؈Ƹ؈佴ミ梠ߥ&#10;Ҕᰔ㇨ᯧ Ƴ،㺬ヸ佈ミ㹼ヸ梠ߥꗜヘѨᰔ Ǌ؈,Ǉ؈䡘ᯧἺꁰ㿸ǃ؈ᶤᯧ㌰ᯧᴠᯧǞ؈detección䅰ᰓŸǙ؈佴ミ梠ߥĤ᷌ᯧ㋠ᯧ ǔ،㺬ヸ佈ミ㹼ヸ梠ߥꗜヘ㌨ᯧ ǫ؈㌄ᯧ㏈ᯧ㉰ᯧç؈Ǧ؈佴ミ梠ߥĦ㏬ᯧ㍸ᯧ ǡ،㺬ヸ佈ミ㹼ヸ梠ߥꗜヘ㏀ᯧ Ǹ؈㎜ᯧ㑸ᯧ㌰ᯧ澠ᰗŸǳ؈laǰ؈佴ミ梠ߥĩ㒜ᯧ㐨ᯧ ċ،㺬ヸ佈ミ㹼ヸ梠ߥꗜヘ㑰ᯧ؈ Ă؈㑌ᯧ㔸ᯧ㏈ᯧĝ؈intervenciónĘ؈佴ミ梠ߥĶ 㕜ᯧ㓨ᯧ ē،㺬ヸ佈ミ㹼ヸ梠ߥꗜヘ㔰ᯧ Ī؈㔌ᯧ㗸ᯧ㑸ᯧConfĥ؈tempranasġ،Ġ؈佴ミ梠ߥŀ㘜ᯧ㖨ᯧ Ļ،㺬ヸ佈ミ㹼ヸ梠ߥꗜヘ㗰ᯧ Ĳ؈㗌ᯧ㚨ᯧ㔸ᯧ뼀ᰑŸō؈conŊ؈佴ミ梠ߥń㛌ᯧ㙘ᯧ Ņ،㺬ヸ佈ミ㹼ヸ梠ߥꗜヘ㚠ᯧŝ، Ŝ؈㙼ᯧ㝘ᯧ㗸ᯧ㶈ᰓ쿨᭪ŗ؈&#10;apoyoŔ؈佴ミ梠ߥŊ㝼ᯧ㜈ᯧ ů،㺬ヸ佈ミ㹼ヸ梠ߥꗜヘ㝐ᯧ Ŧ؈㜬ᯧᰓ㚨ᯧš؈dež؈佴ミ梠ߥōᰓ㞸ᯧ&#10;Źؔ㺬ヸ佈ミ㹼ヸ梠ߥꗜヘᰓ&#10;Ə؈representantesn.11ƈ؈뛌ᰓ㣠ᯧ뙈ᰓƃ؈佴ミ梠ߥʏ㤄ᯧ㢐ᯧ ƞ،㺬ヸ佈ミ㹼ヸ梠ߥꗜヘ㣘ᯧ؈ ƕ؈㢴ᯧ㦐ᯧ㡈ᯧƐ؈suƮ،ƭ؈佴ミ梠ߥʒ㦴ᯧ㥀ᯧ ƨ،㺬ヸ佈ミ㹼ヸ梠ߥꗜヘ㦈ᯧ ƿ؈㥤ᯧ㩐ᯧ㣠ᯧᐨᯧИƺ؈disposiciónƵ؈佴ミ梠ߥʞ㩴ᯧ㨀ᯧ ư،㺬ヸ佈ミ㹼ヸ梠ߥꗜヘ㩈ᯧÈ؈ Ǉ؈㨤ᯧ㬀ᯧ㦐ᯧǂ؈unaÀ؈ǟ؈佴ミ梠ߥʢ㬤ᯧ㪰ᯧ ǚ،㺬ヸ佈ミ㹼ヸ梠ߥꗜヘ㫸ᯧ Ǒ؈㫔ᯧ㯀ᯧ㩐ᯧƸ㯰ᯧǬ؈multitud瘸ߪǧ؈佴ミ梠ߥʫ㯤ᯧ㭰ᯧ Ǣ،㺬ヸ佈ミ㹼ヸ梠ߥꗜヘ㮸ᯧ买ミ ǹ؈㮔ᯧ㱰ᯧ㬀ᯧǴ؈deò؈Ǳ؈佴ミ梠ߥʮ㲔ᯧ㰠ᯧ Č،㺬ヸ佈ミ㹼ヸ梠ߥꗜヘ㱨ᯧ ă؈㱄ᯧ㴰ᯧ㯀ᯧ벀ᰑԀĞ؈estructurasę؈佴ミ梠ߥʺ㵔ᯧ㳠ᯧ Ĕ،㺬ヸ佈ミ㹼ヸ梠ߥꗜヘ㴨ᯧ,؈ ī؈㴄ᯧ㷠ᯧ㱰ᯧĦ؈de$؈ģ؈佴ミ梠ߥʽ&#10;㸄ᯧ㶐ᯧ ľ،㺬ヸ佈ミ㹼ヸ梠ߥꗜヘ㷘ᯧ ĵ؈㶴ᯧ㺠ᯧ㴰ᯧƸ䂀ᯧİ؈asesoramientoŋ؈佴ミ梠ߥˋ㻄ᯧ㹐ᯧ ņ،㺬ヸ佈ミ㹼ヸ梠ߥꗜヘ㺘ᯧ买ミ ŝ؈㹴ᯧ㽐ᯧ㷠ᯧŘ؈y&gt;V؈ŕ؈佴ミ梠ߥˍ㽴ᯧ㼀ᯧ Ő،㺬ヸ佈ミ㹼ヸ梠ߥꗜヘ㽈ᯧ ŧ؈㼤ᯧ䀀ᯧ㺠ᯧ˘˘Ţ؈deſ؈佴ミ梠ߥː䀤ᯧ㾰ᯧ ź،㺬ヸ佈ミ㹼ヸ梠ߥꗜヘ㿸ᯧr؈ ű؈㿔ᯧ醀ᰓ㽐ᯧƌ؈tratamiento买ミƇ؈佴ミ梠ߥ˛醤ᰓ䁰ᯧ&#10;Ƃؔ㺬ヸ佈ミ㹼ヸ梠ߥꗜヘ酸ᰓ&#10;Ƙ؊₈ᯧąla Uni￳n Suizaƒ؈riesgoƭ؈佴ミ梠ߥÐ䅬ᯧ䙰ᯧƨ؈䚔ᯧᜀᯧ⾨ᯧƣ؈.Ơ؈establecimientonalƹ؈鮸凐ཻƱ،鎈ᱟ輨ᯩǏ؈鮸쀠༵Ǉ؈㥌ᯥ⩐ᯧ䧀ᯧiciaǂ؈鮸퉈ᮎǚ،錈ᱟ䇸ᯧǘ؈鮸┈ᮋǐ،䃀ᯧá&#10;la Prevenci￳n㹈߮Ǫ؈㳄ヸ뻐ᧃ㰔ヸ买ミ悰ᮟ럈ᮠ舀ࠁ瘸ߪǢ،"/>
        </w:smartTagPr>
        <w:r w:rsidRPr="00FE47A5">
          <w:t>la República</w:t>
        </w:r>
      </w:smartTag>
      <w:r w:rsidRPr="00FE47A5">
        <w:t xml:space="preserve"> de Moldova, </w:t>
      </w:r>
      <w:r>
        <w:t xml:space="preserve">apoyó </w:t>
      </w:r>
      <w:r w:rsidRPr="00FE47A5">
        <w:t>entre 2004 y 2006</w:t>
      </w:r>
      <w:r>
        <w:t xml:space="preserve"> con medio </w:t>
      </w:r>
      <w:r w:rsidRPr="00FE47A5">
        <w:t>mill</w:t>
      </w:r>
      <w:r>
        <w:t>ó</w:t>
      </w:r>
      <w:r w:rsidRPr="00FE47A5">
        <w:t>n de francos un programa de Terre des ho</w:t>
      </w:r>
      <w:r>
        <w:t>mm</w:t>
      </w:r>
      <w:r w:rsidRPr="00FE47A5">
        <w:t xml:space="preserve">es </w:t>
      </w:r>
      <w:r>
        <w:t>encaminado a</w:t>
      </w:r>
      <w:r w:rsidRPr="00FE47A5">
        <w:t xml:space="preserve"> proteger</w:t>
      </w:r>
      <w:r>
        <w:t xml:space="preserve"> a</w:t>
      </w:r>
      <w:r w:rsidRPr="00FE47A5">
        <w:t xml:space="preserve"> </w:t>
      </w:r>
      <w:r>
        <w:t>los niños</w:t>
      </w:r>
      <w:r w:rsidRPr="00FE47A5">
        <w:t xml:space="preserve"> y l</w:t>
      </w:r>
      <w:r>
        <w:t>o</w:t>
      </w:r>
      <w:r w:rsidRPr="00FE47A5">
        <w:t xml:space="preserve">s adolescentes contra la </w:t>
      </w:r>
      <w:r>
        <w:t>migración</w:t>
      </w:r>
      <w:r w:rsidRPr="00FE47A5">
        <w:t xml:space="preserve"> y el </w:t>
      </w:r>
      <w:r>
        <w:t>tráfico</w:t>
      </w:r>
      <w:r w:rsidRPr="00FE47A5">
        <w:t xml:space="preserve"> de niños. </w:t>
      </w:r>
      <w:r w:rsidRPr="00ED5668">
        <w:t>A nive</w:t>
      </w:r>
      <w:r>
        <w:t>l</w:t>
      </w:r>
      <w:r w:rsidRPr="00ED5668">
        <w:t xml:space="preserve"> local, el programa se </w:t>
      </w:r>
      <w:r>
        <w:t xml:space="preserve">concretó en </w:t>
      </w:r>
      <w:r w:rsidRPr="00ED5668">
        <w:t xml:space="preserve">la </w:t>
      </w:r>
      <w:r>
        <w:t>creac</w:t>
      </w:r>
      <w:r w:rsidRPr="00ED5668">
        <w:t>i</w:t>
      </w:r>
      <w:r>
        <w:t>ó</w:t>
      </w:r>
      <w:r w:rsidRPr="00ED5668">
        <w:t xml:space="preserve">n de comités de </w:t>
      </w:r>
      <w:r>
        <w:t>fomento</w:t>
      </w:r>
      <w:r w:rsidRPr="00ED5668">
        <w:t xml:space="preserve"> de</w:t>
      </w:r>
      <w:r>
        <w:t xml:space="preserve"> lo</w:t>
      </w:r>
      <w:r w:rsidRPr="00ED5668">
        <w:t>s derechos del niño y de protección de</w:t>
      </w:r>
      <w:r>
        <w:t xml:space="preserve"> lo</w:t>
      </w:r>
      <w:r w:rsidRPr="00ED5668">
        <w:t xml:space="preserve">s niños en </w:t>
      </w:r>
      <w:r>
        <w:t>peligro</w:t>
      </w:r>
      <w:r w:rsidRPr="00ED5668">
        <w:t>,</w:t>
      </w:r>
      <w:r>
        <w:t xml:space="preserve"> en </w:t>
      </w:r>
      <w:r w:rsidRPr="00ED5668">
        <w:t>una sensibilización de</w:t>
      </w:r>
      <w:r>
        <w:t xml:space="preserve"> lo</w:t>
      </w:r>
      <w:r w:rsidRPr="00ED5668">
        <w:t xml:space="preserve">s </w:t>
      </w:r>
      <w:r>
        <w:t>aldeano</w:t>
      </w:r>
      <w:r w:rsidRPr="00ED5668">
        <w:t>s y de</w:t>
      </w:r>
      <w:r>
        <w:t xml:space="preserve"> lo</w:t>
      </w:r>
      <w:r w:rsidRPr="00ED5668">
        <w:t xml:space="preserve">s </w:t>
      </w:r>
      <w:r>
        <w:t xml:space="preserve">propios </w:t>
      </w:r>
      <w:r w:rsidRPr="00ED5668">
        <w:t>niños, a</w:t>
      </w:r>
      <w:r>
        <w:t>sí como en la prestación de cuidados a</w:t>
      </w:r>
      <w:r w:rsidRPr="00ED5668">
        <w:t xml:space="preserve"> víctimas de tráfico de niños (r</w:t>
      </w:r>
      <w:r>
        <w:t>e</w:t>
      </w:r>
      <w:r w:rsidRPr="00ED5668">
        <w:t>patri</w:t>
      </w:r>
      <w:r>
        <w:t>ación</w:t>
      </w:r>
      <w:r w:rsidRPr="00ED5668">
        <w:t xml:space="preserve">, </w:t>
      </w:r>
      <w:r>
        <w:t>supervisión y control</w:t>
      </w:r>
      <w:r w:rsidRPr="00ED5668">
        <w:t xml:space="preserve"> y </w:t>
      </w:r>
      <w:r>
        <w:t>seguimiento</w:t>
      </w:r>
      <w:r w:rsidRPr="00ED5668">
        <w:t xml:space="preserve"> de su </w:t>
      </w:r>
      <w:r>
        <w:t>integración</w:t>
      </w:r>
      <w:r w:rsidRPr="00ED5668">
        <w:t xml:space="preserve"> </w:t>
      </w:r>
      <w:r>
        <w:t>en</w:t>
      </w:r>
      <w:r w:rsidRPr="00ED5668">
        <w:t xml:space="preserve"> la escuela y en su familia).</w:t>
      </w:r>
    </w:p>
    <w:p w:rsidR="004E38CC" w:rsidRPr="00767C0F" w:rsidRDefault="004E38CC" w:rsidP="004E38CC">
      <w:pPr>
        <w:pStyle w:val="SingleTxtG"/>
      </w:pPr>
      <w:r w:rsidRPr="00767C0F">
        <w:t xml:space="preserve">En Serbia, una ONG </w:t>
      </w:r>
      <w:r w:rsidR="007E29E0">
        <w:t>—</w:t>
      </w:r>
      <w:r>
        <w:t>a</w:t>
      </w:r>
      <w:r w:rsidRPr="00767C0F">
        <w:t xml:space="preserve"> la</w:t>
      </w:r>
      <w:r>
        <w:t xml:space="preserve"> </w:t>
      </w:r>
      <w:r w:rsidRPr="00767C0F">
        <w:t xml:space="preserve">que </w:t>
      </w:r>
      <w:smartTag w:uri="urn:schemas-microsoft-com:office:smarttags" w:element="PersonName">
        <w:smartTagPr>
          <w:attr w:name="ProductID" w:val="la DDC"/>
        </w:smartTagPr>
        <w:r w:rsidRPr="00767C0F">
          <w:t>la DDC</w:t>
        </w:r>
      </w:smartTag>
      <w:r w:rsidRPr="00767C0F">
        <w:t xml:space="preserve"> </w:t>
      </w:r>
      <w:r>
        <w:t xml:space="preserve">concedió una subvención </w:t>
      </w:r>
      <w:r w:rsidRPr="00767C0F">
        <w:t>de 380</w:t>
      </w:r>
      <w:r w:rsidR="007E29E0">
        <w:t>.</w:t>
      </w:r>
      <w:r w:rsidRPr="00767C0F">
        <w:t>000</w:t>
      </w:r>
      <w:r w:rsidR="007E29E0">
        <w:t xml:space="preserve"> </w:t>
      </w:r>
      <w:r w:rsidRPr="00767C0F">
        <w:t>francos p</w:t>
      </w:r>
      <w:r>
        <w:t>a</w:t>
      </w:r>
      <w:r w:rsidRPr="00767C0F">
        <w:t>r</w:t>
      </w:r>
      <w:r>
        <w:t>a</w:t>
      </w:r>
      <w:r w:rsidRPr="00767C0F">
        <w:t xml:space="preserve"> el período de </w:t>
      </w:r>
      <w:smartTag w:uri="urn:schemas-microsoft-com:office:smarttags" w:element="metricconverter">
        <w:smartTagPr>
          <w:attr w:name="ProductID" w:val="2001 a"/>
        </w:smartTagPr>
        <w:r w:rsidRPr="00767C0F">
          <w:t>2001 a</w:t>
        </w:r>
      </w:smartTag>
      <w:r w:rsidRPr="00767C0F">
        <w:t xml:space="preserve"> 2006</w:t>
      </w:r>
      <w:r w:rsidR="007E29E0">
        <w:t>—</w:t>
      </w:r>
      <w:r w:rsidRPr="00767C0F">
        <w:t xml:space="preserve"> </w:t>
      </w:r>
      <w:r>
        <w:t>se ocupó especialmente de las</w:t>
      </w:r>
      <w:r w:rsidRPr="00767C0F">
        <w:t xml:space="preserve"> mujeres y </w:t>
      </w:r>
      <w:r>
        <w:t xml:space="preserve">las niñas y muchachas ayudando a </w:t>
      </w:r>
      <w:r w:rsidRPr="00767C0F">
        <w:t>l</w:t>
      </w:r>
      <w:r>
        <w:t>a reintegración social de la</w:t>
      </w:r>
      <w:r w:rsidRPr="00767C0F">
        <w:t>s víctimas de trata de</w:t>
      </w:r>
      <w:r>
        <w:t xml:space="preserve"> </w:t>
      </w:r>
      <w:r w:rsidRPr="00767C0F">
        <w:t>seres humanos.</w:t>
      </w:r>
    </w:p>
    <w:p w:rsidR="004E38CC" w:rsidRPr="00E93139" w:rsidRDefault="004E38CC" w:rsidP="004E38CC">
      <w:pPr>
        <w:pStyle w:val="H23G"/>
      </w:pPr>
      <w:bookmarkStart w:id="309" w:name="_Toc327973686"/>
      <w:r w:rsidRPr="00767C0F">
        <w:tab/>
      </w:r>
      <w:r w:rsidRPr="00E93139">
        <w:t>5.</w:t>
      </w:r>
      <w:r w:rsidRPr="00E93139">
        <w:tab/>
        <w:t>Otr</w:t>
      </w:r>
      <w:r>
        <w:t>a</w:t>
      </w:r>
      <w:r w:rsidRPr="00E93139">
        <w:t>s form</w:t>
      </w:r>
      <w:r>
        <w:t>a</w:t>
      </w:r>
      <w:r w:rsidRPr="00E93139">
        <w:t>s de explotación (art</w:t>
      </w:r>
      <w:r w:rsidR="007E29E0">
        <w:t xml:space="preserve">ículo </w:t>
      </w:r>
      <w:r w:rsidRPr="00E93139">
        <w:t>36)</w:t>
      </w:r>
      <w:bookmarkEnd w:id="309"/>
    </w:p>
    <w:p w:rsidR="004E38CC" w:rsidRPr="00FE47A5" w:rsidRDefault="004E38CC" w:rsidP="004E38CC">
      <w:pPr>
        <w:pStyle w:val="SingleTxtG"/>
      </w:pPr>
      <w:r w:rsidRPr="00FE47A5">
        <w:t>513.</w:t>
      </w:r>
      <w:r w:rsidR="007E29E0">
        <w:tab/>
      </w:r>
      <w:r>
        <w:t>Remitimos</w:t>
      </w:r>
      <w:r w:rsidRPr="00FE47A5">
        <w:t xml:space="preserve"> </w:t>
      </w:r>
      <w:r>
        <w:t>a los</w:t>
      </w:r>
      <w:r w:rsidRPr="000F59F0">
        <w:t xml:space="preserve"> </w:t>
      </w:r>
      <w:r w:rsidRPr="00FE47A5">
        <w:t>comentarios relati</w:t>
      </w:r>
      <w:r>
        <w:t>vo</w:t>
      </w:r>
      <w:r w:rsidRPr="00FE47A5">
        <w:t>s a los artículos 32, 34 y 35.</w:t>
      </w:r>
    </w:p>
    <w:p w:rsidR="004E38CC" w:rsidRPr="00FE47A5" w:rsidRDefault="004E38CC" w:rsidP="004E38CC">
      <w:pPr>
        <w:pStyle w:val="H1G"/>
      </w:pPr>
      <w:bookmarkStart w:id="310" w:name="_Toc327973687"/>
      <w:r w:rsidRPr="00FE47A5">
        <w:tab/>
        <w:t>D.</w:t>
      </w:r>
      <w:r w:rsidRPr="00FE47A5">
        <w:tab/>
      </w:r>
      <w:r>
        <w:t>Los niños</w:t>
      </w:r>
      <w:r w:rsidRPr="00FE47A5">
        <w:t xml:space="preserve"> de minorías (art</w:t>
      </w:r>
      <w:r w:rsidR="007E29E0">
        <w:t xml:space="preserve">ículo </w:t>
      </w:r>
      <w:r w:rsidRPr="00FE47A5">
        <w:t>30)</w:t>
      </w:r>
      <w:bookmarkEnd w:id="310"/>
    </w:p>
    <w:p w:rsidR="004E38CC" w:rsidRPr="00FE47A5" w:rsidRDefault="004E38CC" w:rsidP="004E38CC">
      <w:pPr>
        <w:pStyle w:val="H23G"/>
      </w:pPr>
      <w:bookmarkStart w:id="311" w:name="_Toc322072986"/>
      <w:bookmarkStart w:id="312" w:name="_Toc327973688"/>
      <w:bookmarkEnd w:id="311"/>
      <w:r w:rsidRPr="00FE47A5">
        <w:tab/>
        <w:t>1.</w:t>
      </w:r>
      <w:r w:rsidRPr="00FE47A5">
        <w:tab/>
      </w:r>
      <w:bookmarkEnd w:id="312"/>
      <w:r>
        <w:t>Personas itinerantes</w:t>
      </w:r>
    </w:p>
    <w:p w:rsidR="004E38CC" w:rsidRPr="00FE47A5" w:rsidRDefault="004E38CC" w:rsidP="004E38CC">
      <w:pPr>
        <w:pStyle w:val="SingleTxtG"/>
      </w:pPr>
      <w:r w:rsidRPr="00FE47A5">
        <w:t>514.</w:t>
      </w:r>
      <w:r w:rsidR="007E29E0">
        <w:tab/>
      </w:r>
      <w:r>
        <w:rPr>
          <w:i/>
          <w:iCs/>
        </w:rPr>
        <w:t>Respuesta</w:t>
      </w:r>
      <w:r w:rsidRPr="00FE47A5">
        <w:rPr>
          <w:i/>
          <w:iCs/>
        </w:rPr>
        <w:t xml:space="preserve"> a</w:t>
      </w:r>
      <w:r>
        <w:rPr>
          <w:i/>
          <w:iCs/>
        </w:rPr>
        <w:t xml:space="preserve"> las</w:t>
      </w:r>
      <w:r w:rsidRPr="00FE47A5">
        <w:rPr>
          <w:i/>
          <w:iCs/>
        </w:rPr>
        <w:t xml:space="preserve"> observaciones finales </w:t>
      </w:r>
      <w:r>
        <w:rPr>
          <w:i/>
          <w:iCs/>
        </w:rPr>
        <w:t>que figuran en el párrafo</w:t>
      </w:r>
      <w:r w:rsidR="00BC0E9F">
        <w:rPr>
          <w:i/>
          <w:iCs/>
        </w:rPr>
        <w:t xml:space="preserve"> </w:t>
      </w:r>
      <w:r w:rsidRPr="00FE47A5">
        <w:rPr>
          <w:i/>
          <w:iCs/>
        </w:rPr>
        <w:t>60.</w:t>
      </w:r>
    </w:p>
    <w:p w:rsidR="004E38CC" w:rsidRPr="00AE0C3E" w:rsidRDefault="004E38CC" w:rsidP="004E38CC">
      <w:pPr>
        <w:pStyle w:val="SingleTxtG"/>
      </w:pPr>
      <w:r w:rsidRPr="00FE47A5">
        <w:t>515.</w:t>
      </w:r>
      <w:r w:rsidR="007E29E0">
        <w:tab/>
      </w:r>
      <w:r>
        <w:t>D</w:t>
      </w:r>
      <w:r w:rsidRPr="005071E2">
        <w:t>esde</w:t>
      </w:r>
      <w:r w:rsidRPr="00FE47A5">
        <w:t xml:space="preserve"> la </w:t>
      </w:r>
      <w:r>
        <w:t>ratificación</w:t>
      </w:r>
      <w:r w:rsidRPr="00FE47A5">
        <w:t xml:space="preserve"> de </w:t>
      </w:r>
      <w:smartTag w:uri="urn:schemas-microsoft-com:office:smarttags" w:element="PersonName">
        <w:smartTagPr>
          <w:attr w:name="ProductID" w:val="la Convenci￳n"/>
        </w:smartTagPr>
        <w:r w:rsidRPr="00FE47A5">
          <w:t>la Convención</w:t>
        </w:r>
      </w:smartTag>
      <w:r>
        <w:t xml:space="preserve"> marco</w:t>
      </w:r>
      <w:r w:rsidRPr="00FE47A5">
        <w:t xml:space="preserve"> del Consejo de Europa p</w:t>
      </w:r>
      <w:r>
        <w:t>a</w:t>
      </w:r>
      <w:r w:rsidRPr="00FE47A5">
        <w:t>r</w:t>
      </w:r>
      <w:r>
        <w:t>a</w:t>
      </w:r>
      <w:r w:rsidRPr="00FE47A5">
        <w:t xml:space="preserve"> la protección de</w:t>
      </w:r>
      <w:r>
        <w:t xml:space="preserve"> la</w:t>
      </w:r>
      <w:r w:rsidRPr="00FE47A5">
        <w:t xml:space="preserve">s </w:t>
      </w:r>
      <w:r>
        <w:t>minoría</w:t>
      </w:r>
      <w:r w:rsidRPr="00FE47A5">
        <w:t>s nacionales</w:t>
      </w:r>
      <w:r>
        <w:t xml:space="preserve">, </w:t>
      </w:r>
      <w:r w:rsidRPr="00FE47A5">
        <w:t>el 1 de febrero de 1995</w:t>
      </w:r>
      <w:r w:rsidRPr="00396F79">
        <w:rPr>
          <w:rStyle w:val="FootnoteReference"/>
        </w:rPr>
        <w:footnoteReference w:id="494"/>
      </w:r>
      <w:r w:rsidRPr="00FE47A5">
        <w:t>, l</w:t>
      </w:r>
      <w:r>
        <w:t>o</w:t>
      </w:r>
      <w:r w:rsidRPr="00FE47A5">
        <w:t xml:space="preserve">s </w:t>
      </w:r>
      <w:r>
        <w:t>itinerantes</w:t>
      </w:r>
      <w:r w:rsidRPr="00FE47A5">
        <w:t xml:space="preserve"> suiz</w:t>
      </w:r>
      <w:r>
        <w:t>o</w:t>
      </w:r>
      <w:r w:rsidRPr="00FE47A5">
        <w:t>s</w:t>
      </w:r>
      <w:r>
        <w:t xml:space="preserve"> son </w:t>
      </w:r>
      <w:r w:rsidRPr="00FE47A5">
        <w:t>recon</w:t>
      </w:r>
      <w:r>
        <w:t>ocidos</w:t>
      </w:r>
      <w:r w:rsidRPr="00FE47A5">
        <w:t xml:space="preserve"> expl</w:t>
      </w:r>
      <w:r>
        <w:t>í</w:t>
      </w:r>
      <w:r w:rsidRPr="00FE47A5">
        <w:t>cit</w:t>
      </w:r>
      <w:r>
        <w:t>a</w:t>
      </w:r>
      <w:r w:rsidRPr="00FE47A5">
        <w:t>ment</w:t>
      </w:r>
      <w:r>
        <w:t>e</w:t>
      </w:r>
      <w:r w:rsidRPr="00FE47A5">
        <w:t xml:space="preserve"> co</w:t>
      </w:r>
      <w:r>
        <w:t>mo</w:t>
      </w:r>
      <w:r w:rsidRPr="00FE47A5">
        <w:t xml:space="preserve"> una </w:t>
      </w:r>
      <w:r>
        <w:t>minoría</w:t>
      </w:r>
      <w:r w:rsidRPr="00FE47A5">
        <w:t xml:space="preserve"> nacional. </w:t>
      </w:r>
      <w:r>
        <w:t>Suiza</w:t>
      </w:r>
      <w:r w:rsidRPr="00AE0C3E">
        <w:t xml:space="preserve"> s</w:t>
      </w:r>
      <w:r>
        <w:t>e ha comprometido por otra parte</w:t>
      </w:r>
      <w:r w:rsidRPr="00AE0C3E">
        <w:t xml:space="preserve"> </w:t>
      </w:r>
      <w:r>
        <w:t>a</w:t>
      </w:r>
      <w:r w:rsidRPr="00AE0C3E">
        <w:t xml:space="preserve"> </w:t>
      </w:r>
      <w:r>
        <w:t>favorecer</w:t>
      </w:r>
      <w:r w:rsidRPr="00AE0C3E">
        <w:t xml:space="preserve"> la </w:t>
      </w:r>
      <w:r>
        <w:t>instauración</w:t>
      </w:r>
      <w:r w:rsidRPr="00AE0C3E">
        <w:t xml:space="preserve"> de </w:t>
      </w:r>
      <w:r>
        <w:t>condiciones</w:t>
      </w:r>
      <w:r w:rsidRPr="00AE0C3E">
        <w:t xml:space="preserve"> propic</w:t>
      </w:r>
      <w:r>
        <w:t>ia</w:t>
      </w:r>
      <w:r w:rsidRPr="00AE0C3E">
        <w:t xml:space="preserve">s </w:t>
      </w:r>
      <w:r>
        <w:t>a</w:t>
      </w:r>
      <w:r w:rsidRPr="00AE0C3E">
        <w:t xml:space="preserve"> la d</w:t>
      </w:r>
      <w:r>
        <w:t>e</w:t>
      </w:r>
      <w:r w:rsidRPr="00AE0C3E">
        <w:t>fens</w:t>
      </w:r>
      <w:r>
        <w:t xml:space="preserve">a y </w:t>
      </w:r>
      <w:r w:rsidRPr="00AE0C3E">
        <w:t>a</w:t>
      </w:r>
      <w:r>
        <w:t>l</w:t>
      </w:r>
      <w:r w:rsidRPr="00AE0C3E">
        <w:t xml:space="preserve"> d</w:t>
      </w:r>
      <w:r>
        <w:t>esarrol</w:t>
      </w:r>
      <w:r w:rsidRPr="00AE0C3E">
        <w:t xml:space="preserve">lo de la </w:t>
      </w:r>
      <w:r>
        <w:t>cultura</w:t>
      </w:r>
      <w:r w:rsidRPr="00AE0C3E">
        <w:t xml:space="preserve"> de</w:t>
      </w:r>
      <w:r>
        <w:t xml:space="preserve"> la</w:t>
      </w:r>
      <w:r w:rsidRPr="00AE0C3E">
        <w:t xml:space="preserve">s </w:t>
      </w:r>
      <w:r>
        <w:t>minoría</w:t>
      </w:r>
      <w:r w:rsidRPr="00AE0C3E">
        <w:t xml:space="preserve">s </w:t>
      </w:r>
      <w:r>
        <w:t>nacional</w:t>
      </w:r>
      <w:r w:rsidRPr="00AE0C3E">
        <w:t>es.</w:t>
      </w:r>
    </w:p>
    <w:p w:rsidR="004E38CC" w:rsidRPr="005166D1" w:rsidRDefault="004E38CC" w:rsidP="004E38CC">
      <w:pPr>
        <w:pStyle w:val="SingleTxtG"/>
      </w:pPr>
      <w:r w:rsidRPr="001614EF">
        <w:t>516.</w:t>
      </w:r>
      <w:r w:rsidR="007E29E0">
        <w:tab/>
      </w:r>
      <w:r>
        <w:t>Hasta ahora</w:t>
      </w:r>
      <w:r w:rsidRPr="001614EF">
        <w:t xml:space="preserve">, la fundación </w:t>
      </w:r>
      <w:r w:rsidR="006A3C3D">
        <w:t>"</w:t>
      </w:r>
      <w:r w:rsidRPr="001614EF">
        <w:t>As</w:t>
      </w:r>
      <w:r>
        <w:t>eg</w:t>
      </w:r>
      <w:r w:rsidRPr="001614EF">
        <w:t>ur</w:t>
      </w:r>
      <w:r>
        <w:t>a</w:t>
      </w:r>
      <w:r w:rsidRPr="001614EF">
        <w:t xml:space="preserve">r </w:t>
      </w:r>
      <w:r>
        <w:t>e</w:t>
      </w:r>
      <w:r w:rsidRPr="001614EF">
        <w:t>l</w:t>
      </w:r>
      <w:r>
        <w:t xml:space="preserve"> por</w:t>
      </w:r>
      <w:r w:rsidRPr="001614EF">
        <w:t>venir de</w:t>
      </w:r>
      <w:r>
        <w:t xml:space="preserve"> los itinerantes</w:t>
      </w:r>
      <w:r w:rsidRPr="001614EF">
        <w:t xml:space="preserve"> suiz</w:t>
      </w:r>
      <w:r>
        <w:t>o</w:t>
      </w:r>
      <w:r w:rsidRPr="001614EF">
        <w:t>s</w:t>
      </w:r>
      <w:r w:rsidR="006A3C3D">
        <w:t>"</w:t>
      </w:r>
      <w:r w:rsidRPr="001614EF">
        <w:t xml:space="preserve">, </w:t>
      </w:r>
      <w:r>
        <w:t>creada</w:t>
      </w:r>
      <w:r w:rsidRPr="001614EF">
        <w:t xml:space="preserve"> por </w:t>
      </w:r>
      <w:smartTag w:uri="urn:schemas-microsoft-com:office:smarttags" w:element="PersonName">
        <w:smartTagPr>
          <w:attr w:name="ProductID" w:val="la Confederaci￳n"/>
        </w:smartTagPr>
        <w:r w:rsidRPr="001614EF">
          <w:t>la Confederación</w:t>
        </w:r>
      </w:smartTag>
      <w:r w:rsidRPr="001614EF">
        <w:t xml:space="preserve"> en 1997, </w:t>
      </w:r>
      <w:r>
        <w:t>sol</w:t>
      </w:r>
      <w:r w:rsidRPr="001614EF">
        <w:t>o se</w:t>
      </w:r>
      <w:r>
        <w:t xml:space="preserve"> ha</w:t>
      </w:r>
      <w:r w:rsidRPr="001614EF">
        <w:t xml:space="preserve"> ocup</w:t>
      </w:r>
      <w:r>
        <w:t>ado</w:t>
      </w:r>
      <w:r w:rsidRPr="001614EF">
        <w:t xml:space="preserve"> marginalment</w:t>
      </w:r>
      <w:r>
        <w:t>e</w:t>
      </w:r>
      <w:r w:rsidRPr="001614EF">
        <w:t xml:space="preserve"> de</w:t>
      </w:r>
      <w:r>
        <w:t xml:space="preserve"> la</w:t>
      </w:r>
      <w:r w:rsidRPr="001614EF">
        <w:t xml:space="preserve">s </w:t>
      </w:r>
      <w:r>
        <w:t>c</w:t>
      </w:r>
      <w:r w:rsidRPr="001614EF">
        <w:t>uestion</w:t>
      </w:r>
      <w:r>
        <w:t>e</w:t>
      </w:r>
      <w:r w:rsidRPr="001614EF">
        <w:t xml:space="preserve">s </w:t>
      </w:r>
      <w:r>
        <w:t>que a</w:t>
      </w:r>
      <w:r w:rsidRPr="001614EF">
        <w:t>t</w:t>
      </w:r>
      <w:r>
        <w:t xml:space="preserve">añen a </w:t>
      </w:r>
      <w:r w:rsidRPr="001614EF">
        <w:t xml:space="preserve">la formación escolar, pues las autoridades escolares </w:t>
      </w:r>
      <w:r>
        <w:t>se muestran</w:t>
      </w:r>
      <w:r w:rsidRPr="001614EF">
        <w:t xml:space="preserve"> actualmente en general</w:t>
      </w:r>
      <w:r>
        <w:t xml:space="preserve"> </w:t>
      </w:r>
      <w:r w:rsidRPr="001614EF">
        <w:t>comprensi</w:t>
      </w:r>
      <w:r>
        <w:t>vas</w:t>
      </w:r>
      <w:r w:rsidRPr="001614EF">
        <w:t xml:space="preserve"> y ben</w:t>
      </w:r>
      <w:r>
        <w:t>évolas hacia lo</w:t>
      </w:r>
      <w:r w:rsidRPr="001614EF">
        <w:t xml:space="preserve">s </w:t>
      </w:r>
      <w:r>
        <w:t>itinerantes</w:t>
      </w:r>
      <w:r w:rsidRPr="001614EF">
        <w:t xml:space="preserve">. </w:t>
      </w:r>
      <w:r w:rsidRPr="00372D2A">
        <w:t xml:space="preserve">En invierno, los niños </w:t>
      </w:r>
      <w:r>
        <w:t>asisten a</w:t>
      </w:r>
      <w:r w:rsidRPr="00372D2A">
        <w:t xml:space="preserve"> la escuela de su lu</w:t>
      </w:r>
      <w:r>
        <w:t>gar</w:t>
      </w:r>
      <w:r w:rsidRPr="00372D2A">
        <w:t xml:space="preserve"> de </w:t>
      </w:r>
      <w:r>
        <w:t>residencia; e</w:t>
      </w:r>
      <w:r w:rsidRPr="00575F06">
        <w:t xml:space="preserve">n verano, </w:t>
      </w:r>
      <w:r>
        <w:t>se les dispensa de hacerlo</w:t>
      </w:r>
      <w:r w:rsidRPr="00575F06">
        <w:t xml:space="preserve">, pero </w:t>
      </w:r>
      <w:r>
        <w:t>siguen ocupándose de ellos los docentes</w:t>
      </w:r>
      <w:r w:rsidRPr="00575F06">
        <w:t xml:space="preserve">, que </w:t>
      </w:r>
      <w:r>
        <w:t>le</w:t>
      </w:r>
      <w:r w:rsidRPr="00575F06">
        <w:t>s env</w:t>
      </w:r>
      <w:r>
        <w:t>ían las lecciones</w:t>
      </w:r>
      <w:r w:rsidRPr="00575F06">
        <w:t xml:space="preserve"> y corrigen sus de</w:t>
      </w:r>
      <w:r>
        <w:t>bere</w:t>
      </w:r>
      <w:r w:rsidRPr="00575F06">
        <w:t xml:space="preserve">s. </w:t>
      </w:r>
      <w:r>
        <w:t>En</w:t>
      </w:r>
      <w:r w:rsidRPr="00AE0C3E">
        <w:t xml:space="preserve"> </w:t>
      </w:r>
      <w:r>
        <w:t>este ámbito, los últimos años han surgido numerosos</w:t>
      </w:r>
      <w:r w:rsidRPr="00AE0C3E">
        <w:t xml:space="preserve"> </w:t>
      </w:r>
      <w:r>
        <w:t>proyecto</w:t>
      </w:r>
      <w:r w:rsidRPr="00AE0C3E">
        <w:t>s</w:t>
      </w:r>
      <w:r>
        <w:t xml:space="preserve"> y programa</w:t>
      </w:r>
      <w:r w:rsidRPr="00AE0C3E">
        <w:t>s</w:t>
      </w:r>
      <w:r w:rsidRPr="00396F79">
        <w:rPr>
          <w:rStyle w:val="FootnoteReference"/>
        </w:rPr>
        <w:footnoteReference w:id="495"/>
      </w:r>
      <w:r w:rsidRPr="00AE0C3E">
        <w:t xml:space="preserve">. </w:t>
      </w:r>
      <w:r w:rsidRPr="004B18CD">
        <w:t>A pesar de esas medidas, l</w:t>
      </w:r>
      <w:r>
        <w:t>a</w:t>
      </w:r>
      <w:r w:rsidRPr="004B18CD">
        <w:t>s a</w:t>
      </w:r>
      <w:r>
        <w:t>u</w:t>
      </w:r>
      <w:r w:rsidRPr="004B18CD">
        <w:t>senc</w:t>
      </w:r>
      <w:r>
        <w:t>ia</w:t>
      </w:r>
      <w:r w:rsidRPr="004B18CD">
        <w:t xml:space="preserve">s de un semestre son </w:t>
      </w:r>
      <w:r>
        <w:t>causa d</w:t>
      </w:r>
      <w:r w:rsidRPr="004B18CD">
        <w:t>e déficit escolares, con l</w:t>
      </w:r>
      <w:r>
        <w:t>o</w:t>
      </w:r>
      <w:r w:rsidRPr="004B18CD">
        <w:t xml:space="preserve">s </w:t>
      </w:r>
      <w:r>
        <w:t xml:space="preserve">consiguientes obstáculos </w:t>
      </w:r>
      <w:r w:rsidRPr="004B18CD">
        <w:t>más ad</w:t>
      </w:r>
      <w:r>
        <w:t>ela</w:t>
      </w:r>
      <w:r w:rsidRPr="004B18CD">
        <w:t>n</w:t>
      </w:r>
      <w:r>
        <w:t xml:space="preserve">te cuando se busca </w:t>
      </w:r>
      <w:r w:rsidRPr="004B18CD">
        <w:t>una pla</w:t>
      </w:r>
      <w:r>
        <w:t>za</w:t>
      </w:r>
      <w:r w:rsidRPr="004B18CD">
        <w:t xml:space="preserve"> de aprendizaje. </w:t>
      </w:r>
      <w:r w:rsidRPr="00AE0C3E">
        <w:t xml:space="preserve">La </w:t>
      </w:r>
      <w:r>
        <w:t>fundación</w:t>
      </w:r>
      <w:r w:rsidRPr="00AE0C3E">
        <w:t xml:space="preserve"> s</w:t>
      </w:r>
      <w:r>
        <w:t>e sum</w:t>
      </w:r>
      <w:r w:rsidRPr="00AE0C3E">
        <w:t>a</w:t>
      </w:r>
      <w:r>
        <w:t>,</w:t>
      </w:r>
      <w:r w:rsidRPr="00AE0C3E">
        <w:t xml:space="preserve"> </w:t>
      </w:r>
      <w:r>
        <w:t>pues, a</w:t>
      </w:r>
      <w:r w:rsidRPr="00AE0C3E">
        <w:t xml:space="preserve"> la </w:t>
      </w:r>
      <w:r>
        <w:t>búsqueda</w:t>
      </w:r>
      <w:r w:rsidRPr="00AE0C3E">
        <w:t xml:space="preserve"> de </w:t>
      </w:r>
      <w:r>
        <w:t>soluciones</w:t>
      </w:r>
      <w:r w:rsidRPr="00AE0C3E">
        <w:t xml:space="preserve"> propo</w:t>
      </w:r>
      <w:r>
        <w:t>nie</w:t>
      </w:r>
      <w:r w:rsidRPr="00AE0C3E">
        <w:t>nd</w:t>
      </w:r>
      <w:r>
        <w:t>o</w:t>
      </w:r>
      <w:r w:rsidRPr="00AE0C3E">
        <w:t xml:space="preserve"> </w:t>
      </w:r>
      <w:r>
        <w:t>medidas</w:t>
      </w:r>
      <w:r w:rsidRPr="00AE0C3E">
        <w:t xml:space="preserve"> concr</w:t>
      </w:r>
      <w:r>
        <w:t>e</w:t>
      </w:r>
      <w:r w:rsidRPr="00AE0C3E">
        <w:t>t</w:t>
      </w:r>
      <w:r>
        <w:t>a</w:t>
      </w:r>
      <w:r w:rsidRPr="00AE0C3E">
        <w:t xml:space="preserve">s </w:t>
      </w:r>
      <w:r>
        <w:t xml:space="preserve">que </w:t>
      </w:r>
      <w:r w:rsidRPr="00AE0C3E">
        <w:t>ten</w:t>
      </w:r>
      <w:r>
        <w:t>g</w:t>
      </w:r>
      <w:r w:rsidRPr="00AE0C3E">
        <w:t>an</w:t>
      </w:r>
      <w:r>
        <w:t xml:space="preserve"> en </w:t>
      </w:r>
      <w:r w:rsidRPr="00AE0C3E">
        <w:t>c</w:t>
      </w:r>
      <w:r>
        <w:t>uen</w:t>
      </w:r>
      <w:r w:rsidRPr="00AE0C3E">
        <w:t>t</w:t>
      </w:r>
      <w:r>
        <w:t>a</w:t>
      </w:r>
      <w:r w:rsidRPr="00AE0C3E">
        <w:t xml:space="preserve"> </w:t>
      </w:r>
      <w:r>
        <w:t>la</w:t>
      </w:r>
      <w:r w:rsidRPr="00AE0C3E">
        <w:t xml:space="preserve">s </w:t>
      </w:r>
      <w:r>
        <w:t>necesidades</w:t>
      </w:r>
      <w:r w:rsidRPr="00AE0C3E">
        <w:t xml:space="preserve"> </w:t>
      </w:r>
      <w:r>
        <w:t>específica</w:t>
      </w:r>
      <w:r w:rsidRPr="00AE0C3E">
        <w:t xml:space="preserve">s de </w:t>
      </w:r>
      <w:r>
        <w:t>formación</w:t>
      </w:r>
      <w:r w:rsidRPr="00AE0C3E">
        <w:t xml:space="preserve"> de</w:t>
      </w:r>
      <w:r>
        <w:t xml:space="preserve"> lo</w:t>
      </w:r>
      <w:r w:rsidRPr="00AE0C3E">
        <w:t xml:space="preserve">s </w:t>
      </w:r>
      <w:r>
        <w:t>jóvenes</w:t>
      </w:r>
      <w:r w:rsidRPr="00AE0C3E">
        <w:t xml:space="preserve"> </w:t>
      </w:r>
      <w:r>
        <w:t>ye</w:t>
      </w:r>
      <w:r w:rsidRPr="00AE0C3E">
        <w:t xml:space="preserve">niches. </w:t>
      </w:r>
      <w:r w:rsidRPr="005166D1">
        <w:t>En su gran mayoría, l</w:t>
      </w:r>
      <w:r>
        <w:t>o</w:t>
      </w:r>
      <w:r w:rsidRPr="005166D1">
        <w:t xml:space="preserve">s </w:t>
      </w:r>
      <w:r>
        <w:t>itin</w:t>
      </w:r>
      <w:r w:rsidRPr="005166D1">
        <w:t>e</w:t>
      </w:r>
      <w:r>
        <w:t>ra</w:t>
      </w:r>
      <w:r w:rsidRPr="005166D1">
        <w:t>n</w:t>
      </w:r>
      <w:r>
        <w:t>te</w:t>
      </w:r>
      <w:r w:rsidRPr="005166D1">
        <w:t>s es</w:t>
      </w:r>
      <w:r>
        <w:t>tá</w:t>
      </w:r>
      <w:r w:rsidRPr="005166D1">
        <w:t>n satisf</w:t>
      </w:r>
      <w:r>
        <w:t>echo</w:t>
      </w:r>
      <w:r w:rsidRPr="005166D1">
        <w:t xml:space="preserve">s </w:t>
      </w:r>
      <w:r>
        <w:t xml:space="preserve">de cómo se desenvuelve </w:t>
      </w:r>
      <w:r w:rsidRPr="005166D1">
        <w:t xml:space="preserve">la escolaridad de sus </w:t>
      </w:r>
      <w:r>
        <w:t>hij</w:t>
      </w:r>
      <w:r w:rsidRPr="005166D1">
        <w:t>os en l</w:t>
      </w:r>
      <w:r>
        <w:t>o</w:t>
      </w:r>
      <w:r w:rsidRPr="005166D1">
        <w:t xml:space="preserve">s </w:t>
      </w:r>
      <w:r>
        <w:t>diferentes</w:t>
      </w:r>
      <w:r w:rsidRPr="005166D1">
        <w:t xml:space="preserve"> cantones</w:t>
      </w:r>
      <w:r w:rsidRPr="00396F79">
        <w:rPr>
          <w:rStyle w:val="FootnoteReference"/>
        </w:rPr>
        <w:footnoteReference w:id="496"/>
      </w:r>
      <w:r w:rsidRPr="005166D1">
        <w:t>.</w:t>
      </w:r>
    </w:p>
    <w:p w:rsidR="004E38CC" w:rsidRPr="00E43EF6" w:rsidRDefault="004E38CC" w:rsidP="004E38CC">
      <w:pPr>
        <w:pStyle w:val="SingleTxtG"/>
      </w:pPr>
      <w:r w:rsidRPr="004B18CD">
        <w:t>517.</w:t>
      </w:r>
      <w:r w:rsidR="007E29E0">
        <w:tab/>
      </w:r>
      <w:r>
        <w:t>En</w:t>
      </w:r>
      <w:r w:rsidRPr="004B18CD">
        <w:t xml:space="preserve"> </w:t>
      </w:r>
      <w:smartTag w:uri="urn:schemas-microsoft-com:office:smarttags" w:element="PersonName">
        <w:smartTagPr>
          <w:attr w:name="ProductID" w:val="la Conferencia"/>
        </w:smartTagPr>
        <w:r w:rsidRPr="004B18CD">
          <w:t>la Conferencia</w:t>
        </w:r>
      </w:smartTag>
      <w:r w:rsidRPr="004B18CD">
        <w:t xml:space="preserve"> s</w:t>
      </w:r>
      <w:r>
        <w:t>ob</w:t>
      </w:r>
      <w:r w:rsidRPr="004B18CD">
        <w:t>r</w:t>
      </w:r>
      <w:r>
        <w:t>e</w:t>
      </w:r>
      <w:r w:rsidRPr="004B18CD">
        <w:t xml:space="preserve"> la situación de</w:t>
      </w:r>
      <w:r>
        <w:t xml:space="preserve"> lo</w:t>
      </w:r>
      <w:r w:rsidRPr="004B18CD">
        <w:t xml:space="preserve">s </w:t>
      </w:r>
      <w:r>
        <w:t>itinerantes</w:t>
      </w:r>
      <w:r w:rsidRPr="004B18CD">
        <w:t xml:space="preserve"> que se</w:t>
      </w:r>
      <w:r>
        <w:t xml:space="preserve"> celebró en</w:t>
      </w:r>
      <w:r w:rsidRPr="004B18CD">
        <w:t xml:space="preserve"> Berna el 7 de abril de 2011, los yeniches repr</w:t>
      </w:r>
      <w:r>
        <w:t>e</w:t>
      </w:r>
      <w:r w:rsidRPr="004B18CD">
        <w:t>sent</w:t>
      </w:r>
      <w:r>
        <w:t>ado</w:t>
      </w:r>
      <w:r w:rsidRPr="004B18CD">
        <w:t xml:space="preserve">s en el Consejo de la fundación </w:t>
      </w:r>
      <w:r w:rsidR="006A3C3D">
        <w:t>"</w:t>
      </w:r>
      <w:r w:rsidRPr="004B18CD">
        <w:t>As</w:t>
      </w:r>
      <w:r>
        <w:t>eg</w:t>
      </w:r>
      <w:r w:rsidRPr="004B18CD">
        <w:t>ur</w:t>
      </w:r>
      <w:r>
        <w:t>a</w:t>
      </w:r>
      <w:r w:rsidRPr="004B18CD">
        <w:t xml:space="preserve">r </w:t>
      </w:r>
      <w:r>
        <w:t>e</w:t>
      </w:r>
      <w:r w:rsidRPr="004B18CD">
        <w:t>l</w:t>
      </w:r>
      <w:r>
        <w:t xml:space="preserve"> por</w:t>
      </w:r>
      <w:r w:rsidRPr="004B18CD">
        <w:t>venir de</w:t>
      </w:r>
      <w:r>
        <w:t xml:space="preserve"> lo</w:t>
      </w:r>
      <w:r w:rsidRPr="004B18CD">
        <w:t xml:space="preserve">s </w:t>
      </w:r>
      <w:r>
        <w:t>itinerantes</w:t>
      </w:r>
      <w:r w:rsidRPr="004B18CD">
        <w:t xml:space="preserve"> suiz</w:t>
      </w:r>
      <w:r>
        <w:t>o</w:t>
      </w:r>
      <w:r w:rsidRPr="004B18CD">
        <w:t>s</w:t>
      </w:r>
      <w:r w:rsidR="006A3C3D">
        <w:t>"</w:t>
      </w:r>
      <w:r w:rsidRPr="004B18CD">
        <w:t xml:space="preserve"> su</w:t>
      </w:r>
      <w:r>
        <w:t>brayaron</w:t>
      </w:r>
      <w:r w:rsidRPr="004B18CD">
        <w:t xml:space="preserve"> que el mod</w:t>
      </w:r>
      <w:r>
        <w:t>o</w:t>
      </w:r>
      <w:r w:rsidRPr="004B18CD">
        <w:t xml:space="preserve"> de vida de</w:t>
      </w:r>
      <w:r>
        <w:t xml:space="preserve"> lo</w:t>
      </w:r>
      <w:r w:rsidRPr="004B18CD">
        <w:t xml:space="preserve">s </w:t>
      </w:r>
      <w:r>
        <w:t>itinerantes</w:t>
      </w:r>
      <w:r w:rsidRPr="004B18CD">
        <w:t xml:space="preserve"> suiz</w:t>
      </w:r>
      <w:r>
        <w:t>o</w:t>
      </w:r>
      <w:r w:rsidRPr="004B18CD">
        <w:t xml:space="preserve">s </w:t>
      </w:r>
      <w:r>
        <w:t>solo se podía</w:t>
      </w:r>
      <w:r w:rsidRPr="004B18CD">
        <w:t xml:space="preserve"> pr</w:t>
      </w:r>
      <w:r>
        <w:t>e</w:t>
      </w:r>
      <w:r w:rsidRPr="004B18CD">
        <w:t>serv</w:t>
      </w:r>
      <w:r>
        <w:t>ar</w:t>
      </w:r>
      <w:r w:rsidRPr="004B18CD">
        <w:t xml:space="preserve"> si la generaci</w:t>
      </w:r>
      <w:r>
        <w:t>ó</w:t>
      </w:r>
      <w:r w:rsidRPr="004B18CD">
        <w:t>n</w:t>
      </w:r>
      <w:r>
        <w:t xml:space="preserve"> joven</w:t>
      </w:r>
      <w:r w:rsidRPr="004B18CD">
        <w:t xml:space="preserve"> de la población ma</w:t>
      </w:r>
      <w:r>
        <w:t>y</w:t>
      </w:r>
      <w:r w:rsidRPr="004B18CD">
        <w:t>orita</w:t>
      </w:r>
      <w:r>
        <w:t>r</w:t>
      </w:r>
      <w:r w:rsidRPr="004B18CD">
        <w:t>i</w:t>
      </w:r>
      <w:r>
        <w:t>a</w:t>
      </w:r>
      <w:r w:rsidRPr="004B18CD">
        <w:t xml:space="preserve"> </w:t>
      </w:r>
      <w:r>
        <w:t xml:space="preserve">daba muestras </w:t>
      </w:r>
      <w:r w:rsidRPr="004B18CD">
        <w:t xml:space="preserve">de la </w:t>
      </w:r>
      <w:r>
        <w:t xml:space="preserve">necesaria </w:t>
      </w:r>
      <w:r w:rsidRPr="004B18CD">
        <w:t>comprensi</w:t>
      </w:r>
      <w:r>
        <w:t>ó</w:t>
      </w:r>
      <w:r w:rsidRPr="004B18CD">
        <w:t xml:space="preserve">n. </w:t>
      </w:r>
      <w:r>
        <w:t>A su juicio,</w:t>
      </w:r>
      <w:r w:rsidRPr="00FA2842">
        <w:t xml:space="preserve"> </w:t>
      </w:r>
      <w:r>
        <w:t xml:space="preserve">entre las misiones de </w:t>
      </w:r>
      <w:r w:rsidRPr="00FA2842">
        <w:t>la escuela públic</w:t>
      </w:r>
      <w:r>
        <w:t>a</w:t>
      </w:r>
      <w:r w:rsidR="00B7032D">
        <w:t xml:space="preserve"> </w:t>
      </w:r>
      <w:r>
        <w:t>t</w:t>
      </w:r>
      <w:r w:rsidRPr="00FA2842">
        <w:t>a</w:t>
      </w:r>
      <w:r>
        <w:t>mbién está la de abo</w:t>
      </w:r>
      <w:r w:rsidRPr="00FA2842">
        <w:t>rd</w:t>
      </w:r>
      <w:r>
        <w:t>a</w:t>
      </w:r>
      <w:r w:rsidRPr="00FA2842">
        <w:t xml:space="preserve">r el </w:t>
      </w:r>
      <w:r>
        <w:t>tema</w:t>
      </w:r>
      <w:r w:rsidRPr="00FA2842">
        <w:t xml:space="preserve"> de</w:t>
      </w:r>
      <w:r>
        <w:t xml:space="preserve"> la</w:t>
      </w:r>
      <w:r w:rsidRPr="00FA2842">
        <w:t xml:space="preserve">s comunidades minoritarias </w:t>
      </w:r>
      <w:r>
        <w:t xml:space="preserve">de Suiza y, por lo tanto, </w:t>
      </w:r>
      <w:r w:rsidRPr="00FA2842">
        <w:t>l</w:t>
      </w:r>
      <w:r>
        <w:t xml:space="preserve">a </w:t>
      </w:r>
      <w:r w:rsidRPr="00FA2842">
        <w:t>historia y la cultura de</w:t>
      </w:r>
      <w:r>
        <w:t xml:space="preserve"> lo</w:t>
      </w:r>
      <w:r w:rsidRPr="00FA2842">
        <w:t xml:space="preserve">s </w:t>
      </w:r>
      <w:r>
        <w:t>itinerantes</w:t>
      </w:r>
      <w:r w:rsidRPr="00FA2842">
        <w:t xml:space="preserve"> de</w:t>
      </w:r>
      <w:r>
        <w:t>bían formar</w:t>
      </w:r>
      <w:r w:rsidRPr="00FA2842">
        <w:t xml:space="preserve"> parte de</w:t>
      </w:r>
      <w:r>
        <w:t xml:space="preserve"> </w:t>
      </w:r>
      <w:r w:rsidRPr="00FA2842">
        <w:t>l</w:t>
      </w:r>
      <w:r>
        <w:t>a</w:t>
      </w:r>
      <w:r w:rsidRPr="00FA2842">
        <w:t xml:space="preserve"> enseñanza escolar </w:t>
      </w:r>
      <w:r>
        <w:t>en</w:t>
      </w:r>
      <w:r w:rsidRPr="00FA2842">
        <w:t xml:space="preserve"> diferentes nive</w:t>
      </w:r>
      <w:r>
        <w:t>les</w:t>
      </w:r>
      <w:r w:rsidRPr="00FA2842">
        <w:t xml:space="preserve">. </w:t>
      </w:r>
      <w:r w:rsidRPr="00E43EF6">
        <w:t>La fundación trabaj</w:t>
      </w:r>
      <w:r>
        <w:t>a</w:t>
      </w:r>
      <w:r w:rsidRPr="00E43EF6">
        <w:t xml:space="preserve"> actualmente </w:t>
      </w:r>
      <w:r>
        <w:t>en</w:t>
      </w:r>
      <w:r w:rsidRPr="00E43EF6">
        <w:t xml:space="preserve"> la concep</w:t>
      </w:r>
      <w:r>
        <w:t>c</w:t>
      </w:r>
      <w:r w:rsidRPr="00E43EF6">
        <w:t>i</w:t>
      </w:r>
      <w:r>
        <w:t>ó</w:t>
      </w:r>
      <w:r w:rsidRPr="00E43EF6">
        <w:t xml:space="preserve">n de </w:t>
      </w:r>
      <w:r>
        <w:t>conjuntos de documentos</w:t>
      </w:r>
      <w:r w:rsidRPr="00E43EF6">
        <w:t xml:space="preserve"> escolares ad</w:t>
      </w:r>
      <w:r>
        <w:t>ec</w:t>
      </w:r>
      <w:r w:rsidRPr="00E43EF6">
        <w:t>ua</w:t>
      </w:r>
      <w:r>
        <w:t>do</w:t>
      </w:r>
      <w:r w:rsidRPr="00E43EF6">
        <w:t>s, que</w:t>
      </w:r>
      <w:r>
        <w:t xml:space="preserve"> </w:t>
      </w:r>
      <w:r w:rsidRPr="00E43EF6">
        <w:t>propo</w:t>
      </w:r>
      <w:r>
        <w:t>nd</w:t>
      </w:r>
      <w:r w:rsidRPr="00E43EF6">
        <w:t>r</w:t>
      </w:r>
      <w:r>
        <w:t>á</w:t>
      </w:r>
      <w:r w:rsidRPr="00E43EF6">
        <w:t xml:space="preserve"> a los </w:t>
      </w:r>
      <w:r>
        <w:t>docente</w:t>
      </w:r>
      <w:r w:rsidRPr="00E43EF6">
        <w:t xml:space="preserve">s por </w:t>
      </w:r>
      <w:r>
        <w:t>medio</w:t>
      </w:r>
      <w:r w:rsidRPr="00E43EF6">
        <w:t xml:space="preserve"> de</w:t>
      </w:r>
      <w:r>
        <w:t xml:space="preserve"> </w:t>
      </w:r>
      <w:r w:rsidRPr="00E43EF6">
        <w:t>Internet.</w:t>
      </w:r>
    </w:p>
    <w:p w:rsidR="004E38CC" w:rsidRPr="00FA2842" w:rsidRDefault="004E38CC" w:rsidP="004E38CC">
      <w:pPr>
        <w:pStyle w:val="SingleTxtG"/>
      </w:pPr>
      <w:r w:rsidRPr="00FA2842">
        <w:t>518.</w:t>
      </w:r>
      <w:r w:rsidR="007E29E0">
        <w:tab/>
      </w:r>
      <w:r w:rsidRPr="00FA2842">
        <w:t xml:space="preserve">En el marco del Programa Nacional de </w:t>
      </w:r>
      <w:r>
        <w:t>Investigación</w:t>
      </w:r>
      <w:r w:rsidRPr="00FA2842">
        <w:t xml:space="preserve"> PNR 51 </w:t>
      </w:r>
      <w:r w:rsidR="006A3C3D">
        <w:t>"</w:t>
      </w:r>
      <w:r w:rsidRPr="00FA2842">
        <w:t>Integración y exclusi</w:t>
      </w:r>
      <w:r>
        <w:t>ó</w:t>
      </w:r>
      <w:r w:rsidRPr="00FA2842">
        <w:t>n</w:t>
      </w:r>
      <w:r w:rsidR="006A3C3D">
        <w:t>"</w:t>
      </w:r>
      <w:r w:rsidRPr="00396F79">
        <w:rPr>
          <w:rStyle w:val="FootnoteReference"/>
        </w:rPr>
        <w:footnoteReference w:id="497"/>
      </w:r>
      <w:r w:rsidRPr="00FA2842">
        <w:t xml:space="preserve">, más de </w:t>
      </w:r>
      <w:r>
        <w:t>100 inv</w:t>
      </w:r>
      <w:r w:rsidRPr="00FA2842">
        <w:t>e</w:t>
      </w:r>
      <w:r>
        <w:t>s</w:t>
      </w:r>
      <w:r w:rsidRPr="00FA2842">
        <w:t>t</w:t>
      </w:r>
      <w:r>
        <w:t>igadore</w:t>
      </w:r>
      <w:r w:rsidRPr="00FA2842">
        <w:t xml:space="preserve">s </w:t>
      </w:r>
      <w:r>
        <w:t xml:space="preserve">que </w:t>
      </w:r>
      <w:r w:rsidRPr="00FA2842">
        <w:t>participan</w:t>
      </w:r>
      <w:r>
        <w:t xml:space="preserve"> en</w:t>
      </w:r>
      <w:r w:rsidRPr="00FA2842">
        <w:t xml:space="preserve"> 37</w:t>
      </w:r>
      <w:r w:rsidR="006A3C3D">
        <w:t xml:space="preserve"> </w:t>
      </w:r>
      <w:r w:rsidRPr="00FA2842">
        <w:t xml:space="preserve">proyectos </w:t>
      </w:r>
      <w:r w:rsidR="007E29E0">
        <w:t>—</w:t>
      </w:r>
      <w:r w:rsidRPr="00FA2842">
        <w:t xml:space="preserve">tres </w:t>
      </w:r>
      <w:r>
        <w:t>de ellos consagrados a itinerantes</w:t>
      </w:r>
      <w:r w:rsidRPr="00396F79">
        <w:rPr>
          <w:rStyle w:val="FootnoteReference"/>
        </w:rPr>
        <w:footnoteReference w:id="498"/>
      </w:r>
      <w:r w:rsidR="007E29E0">
        <w:t>—</w:t>
      </w:r>
      <w:r w:rsidRPr="00FA2842">
        <w:t xml:space="preserve"> </w:t>
      </w:r>
      <w:r>
        <w:t>es</w:t>
      </w:r>
      <w:r w:rsidRPr="00FA2842">
        <w:t>tudi</w:t>
      </w:r>
      <w:r>
        <w:t>aron</w:t>
      </w:r>
      <w:r w:rsidRPr="00FA2842">
        <w:t xml:space="preserve"> la man</w:t>
      </w:r>
      <w:r>
        <w:t xml:space="preserve">era como surgen y se imponen </w:t>
      </w:r>
      <w:r w:rsidRPr="00FA2842">
        <w:t>l</w:t>
      </w:r>
      <w:r>
        <w:t>o</w:t>
      </w:r>
      <w:r w:rsidRPr="00FA2842">
        <w:t>s mecanismos socia</w:t>
      </w:r>
      <w:r>
        <w:t>les</w:t>
      </w:r>
      <w:r w:rsidRPr="00FA2842">
        <w:t>, instituci</w:t>
      </w:r>
      <w:r>
        <w:t>o</w:t>
      </w:r>
      <w:r w:rsidRPr="00FA2842">
        <w:t>n</w:t>
      </w:r>
      <w:r>
        <w:t>a</w:t>
      </w:r>
      <w:r w:rsidRPr="00FA2842">
        <w:t>l</w:t>
      </w:r>
      <w:r>
        <w:t>e</w:t>
      </w:r>
      <w:r w:rsidRPr="00FA2842">
        <w:t>s, cultural</w:t>
      </w:r>
      <w:r>
        <w:t>e</w:t>
      </w:r>
      <w:r w:rsidRPr="00FA2842">
        <w:t>s y económic</w:t>
      </w:r>
      <w:r>
        <w:t>o</w:t>
      </w:r>
      <w:r w:rsidRPr="00FA2842">
        <w:t>s de</w:t>
      </w:r>
      <w:r>
        <w:t xml:space="preserve"> </w:t>
      </w:r>
      <w:r w:rsidRPr="00FA2842">
        <w:t>l</w:t>
      </w:r>
      <w:r>
        <w:t>a</w:t>
      </w:r>
      <w:r w:rsidRPr="00FA2842">
        <w:t xml:space="preserve"> integración y de</w:t>
      </w:r>
      <w:r>
        <w:t xml:space="preserve"> </w:t>
      </w:r>
      <w:r w:rsidRPr="00FA2842">
        <w:t>l</w:t>
      </w:r>
      <w:r>
        <w:t xml:space="preserve">a </w:t>
      </w:r>
      <w:r w:rsidRPr="00FA2842">
        <w:t>exclusi</w:t>
      </w:r>
      <w:r>
        <w:t>ó</w:t>
      </w:r>
      <w:r w:rsidRPr="00FA2842">
        <w:t>n.</w:t>
      </w:r>
    </w:p>
    <w:p w:rsidR="004E38CC" w:rsidRPr="00AE0C3E" w:rsidRDefault="004E38CC" w:rsidP="004E38CC">
      <w:pPr>
        <w:pStyle w:val="H23G"/>
      </w:pPr>
      <w:bookmarkStart w:id="313" w:name="_Toc322072987"/>
      <w:bookmarkStart w:id="314" w:name="_Toc327973689"/>
      <w:bookmarkEnd w:id="313"/>
      <w:r w:rsidRPr="00FA2842">
        <w:tab/>
      </w:r>
      <w:r w:rsidRPr="00AE0C3E">
        <w:t>2.</w:t>
      </w:r>
      <w:r w:rsidRPr="00AE0C3E">
        <w:tab/>
      </w:r>
      <w:r>
        <w:t xml:space="preserve">El lugar que ocupan </w:t>
      </w:r>
      <w:r w:rsidRPr="00AE0C3E">
        <w:t xml:space="preserve">las </w:t>
      </w:r>
      <w:r>
        <w:t>lengua</w:t>
      </w:r>
      <w:r w:rsidRPr="00AE0C3E">
        <w:t xml:space="preserve">s en </w:t>
      </w:r>
      <w:r>
        <w:t>Suiza</w:t>
      </w:r>
      <w:bookmarkEnd w:id="314"/>
    </w:p>
    <w:p w:rsidR="004E38CC" w:rsidRPr="00AE0C3E" w:rsidRDefault="004E38CC" w:rsidP="004E38CC">
      <w:pPr>
        <w:pStyle w:val="SingleTxtG"/>
      </w:pPr>
      <w:r w:rsidRPr="00AE0C3E">
        <w:t>519.</w:t>
      </w:r>
      <w:r w:rsidR="007E29E0">
        <w:tab/>
      </w:r>
      <w:r>
        <w:t>Según el censo</w:t>
      </w:r>
      <w:r w:rsidRPr="00AE0C3E">
        <w:t xml:space="preserve"> de </w:t>
      </w:r>
      <w:r>
        <w:t>población</w:t>
      </w:r>
      <w:r w:rsidRPr="00AE0C3E">
        <w:t xml:space="preserve"> r</w:t>
      </w:r>
      <w:r>
        <w:t>e</w:t>
      </w:r>
      <w:r w:rsidRPr="00AE0C3E">
        <w:t>ali</w:t>
      </w:r>
      <w:r>
        <w:t>zado</w:t>
      </w:r>
      <w:r w:rsidRPr="00AE0C3E">
        <w:t xml:space="preserve"> el</w:t>
      </w:r>
      <w:r>
        <w:t xml:space="preserve"> </w:t>
      </w:r>
      <w:r w:rsidRPr="00AE0C3E">
        <w:t>a</w:t>
      </w:r>
      <w:r>
        <w:t>ño</w:t>
      </w:r>
      <w:r w:rsidRPr="00AE0C3E">
        <w:t xml:space="preserve"> 2000, la </w:t>
      </w:r>
      <w:r>
        <w:t>distribución</w:t>
      </w:r>
      <w:r w:rsidRPr="00AE0C3E">
        <w:t xml:space="preserve"> de</w:t>
      </w:r>
      <w:r>
        <w:t xml:space="preserve"> la</w:t>
      </w:r>
      <w:r w:rsidRPr="00AE0C3E">
        <w:t xml:space="preserve">s </w:t>
      </w:r>
      <w:r>
        <w:t>lengua</w:t>
      </w:r>
      <w:r w:rsidRPr="00AE0C3E">
        <w:t xml:space="preserve">s en </w:t>
      </w:r>
      <w:r>
        <w:t>Suiza</w:t>
      </w:r>
      <w:r w:rsidRPr="00AE0C3E">
        <w:t xml:space="preserve"> e</w:t>
      </w:r>
      <w:r>
        <w:t>s como sigue</w:t>
      </w:r>
      <w:r w:rsidRPr="00396F79">
        <w:rPr>
          <w:rStyle w:val="FootnoteReference"/>
        </w:rPr>
        <w:footnoteReference w:id="499"/>
      </w:r>
      <w:r w:rsidRPr="00AE0C3E">
        <w:t>:</w:t>
      </w:r>
      <w:r>
        <w:t xml:space="preserve"> alemá</w:t>
      </w:r>
      <w:r w:rsidRPr="00AE0C3E">
        <w:t>n 63,7</w:t>
      </w:r>
      <w:r>
        <w:t>%</w:t>
      </w:r>
      <w:r w:rsidRPr="00AE0C3E">
        <w:t>, fran</w:t>
      </w:r>
      <w:r>
        <w:t>cé</w:t>
      </w:r>
      <w:r w:rsidRPr="00AE0C3E">
        <w:t>s 20,4</w:t>
      </w:r>
      <w:r>
        <w:t>%</w:t>
      </w:r>
      <w:r w:rsidRPr="00AE0C3E">
        <w:t>, itali</w:t>
      </w:r>
      <w:r>
        <w:t>a</w:t>
      </w:r>
      <w:r w:rsidRPr="00AE0C3E">
        <w:t>n</w:t>
      </w:r>
      <w:r>
        <w:t>o</w:t>
      </w:r>
      <w:r w:rsidRPr="00AE0C3E">
        <w:t xml:space="preserve"> 6,5</w:t>
      </w:r>
      <w:r>
        <w:t>%</w:t>
      </w:r>
      <w:r w:rsidRPr="00AE0C3E">
        <w:t xml:space="preserve">, </w:t>
      </w:r>
      <w:r>
        <w:t>retor</w:t>
      </w:r>
      <w:r w:rsidRPr="00AE0C3E">
        <w:t>roman</w:t>
      </w:r>
      <w:r>
        <w:t>o</w:t>
      </w:r>
      <w:r w:rsidRPr="00AE0C3E">
        <w:t xml:space="preserve"> </w:t>
      </w:r>
      <w:r>
        <w:t>0,5%, lenguas no nacionales 9%</w:t>
      </w:r>
      <w:r w:rsidRPr="00AE0C3E">
        <w:t>.</w:t>
      </w:r>
    </w:p>
    <w:p w:rsidR="004E38CC" w:rsidRPr="006815C0" w:rsidRDefault="004E38CC" w:rsidP="004E38CC">
      <w:pPr>
        <w:pStyle w:val="SingleTxtG"/>
      </w:pPr>
      <w:r w:rsidRPr="006815C0">
        <w:t>520.</w:t>
      </w:r>
      <w:r w:rsidR="007E29E0">
        <w:tab/>
      </w:r>
      <w:r w:rsidRPr="006815C0">
        <w:t>A</w:t>
      </w:r>
      <w:r>
        <w:t>ctualmente</w:t>
      </w:r>
      <w:r w:rsidRPr="006815C0">
        <w:t xml:space="preserve">, </w:t>
      </w:r>
      <w:r>
        <w:t xml:space="preserve">cada una de </w:t>
      </w:r>
      <w:r w:rsidRPr="006815C0">
        <w:t>l</w:t>
      </w:r>
      <w:r>
        <w:t>a</w:t>
      </w:r>
      <w:r w:rsidRPr="006815C0">
        <w:t>s tres principales comunidades lingüísticas de Suiza dispo</w:t>
      </w:r>
      <w:r>
        <w:t>n</w:t>
      </w:r>
      <w:r w:rsidRPr="006815C0">
        <w:t>e</w:t>
      </w:r>
      <w:r>
        <w:t xml:space="preserve"> d</w:t>
      </w:r>
      <w:r w:rsidRPr="006815C0">
        <w:t>e dos c</w:t>
      </w:r>
      <w:r>
        <w:t>ade</w:t>
      </w:r>
      <w:r w:rsidRPr="006815C0">
        <w:t>n</w:t>
      </w:r>
      <w:r>
        <w:t>a</w:t>
      </w:r>
      <w:r w:rsidRPr="006815C0">
        <w:t xml:space="preserve">s </w:t>
      </w:r>
      <w:r>
        <w:t xml:space="preserve">de </w:t>
      </w:r>
      <w:r w:rsidRPr="006815C0">
        <w:t>t</w:t>
      </w:r>
      <w:r>
        <w:t>e</w:t>
      </w:r>
      <w:r w:rsidRPr="006815C0">
        <w:t>l</w:t>
      </w:r>
      <w:r>
        <w:t>e</w:t>
      </w:r>
      <w:r w:rsidRPr="006815C0">
        <w:t>vis</w:t>
      </w:r>
      <w:r>
        <w:t>ión</w:t>
      </w:r>
      <w:r w:rsidRPr="006815C0">
        <w:t xml:space="preserve">, que </w:t>
      </w:r>
      <w:r>
        <w:t xml:space="preserve">están obligadas a tener en cuenta </w:t>
      </w:r>
      <w:r w:rsidRPr="006815C0">
        <w:t>l</w:t>
      </w:r>
      <w:r>
        <w:t>o</w:t>
      </w:r>
      <w:r w:rsidRPr="006815C0">
        <w:t>s intereses</w:t>
      </w:r>
      <w:r w:rsidR="00B7032D">
        <w:t xml:space="preserve"> </w:t>
      </w:r>
      <w:r w:rsidRPr="006815C0">
        <w:t>de la comunidad retorroman</w:t>
      </w:r>
      <w:r>
        <w:t>a</w:t>
      </w:r>
      <w:r w:rsidRPr="006815C0">
        <w:t xml:space="preserve"> difu</w:t>
      </w:r>
      <w:r>
        <w:t>ndie</w:t>
      </w:r>
      <w:r w:rsidRPr="006815C0">
        <w:t>n</w:t>
      </w:r>
      <w:r>
        <w:t>do algunas</w:t>
      </w:r>
      <w:r w:rsidRPr="006815C0">
        <w:t xml:space="preserve"> emisiones en su lengua.</w:t>
      </w:r>
    </w:p>
    <w:p w:rsidR="004E38CC" w:rsidRPr="00AE0C3E" w:rsidRDefault="004E38CC" w:rsidP="004E38CC">
      <w:pPr>
        <w:pStyle w:val="SingleTxtG"/>
      </w:pPr>
      <w:r w:rsidRPr="005071E2">
        <w:t>521.</w:t>
      </w:r>
      <w:r w:rsidR="007E29E0">
        <w:tab/>
      </w:r>
      <w:smartTag w:uri="urn:schemas-microsoft-com:office:smarttags" w:element="PersonName">
        <w:smartTagPr>
          <w:attr w:name="ProductID" w:val="la Ley"/>
        </w:smartTagPr>
        <w:r w:rsidRPr="005071E2">
          <w:t xml:space="preserve">La </w:t>
        </w:r>
        <w:r>
          <w:t>L</w:t>
        </w:r>
        <w:r w:rsidRPr="005071E2">
          <w:t>ey</w:t>
        </w:r>
      </w:smartTag>
      <w:r w:rsidRPr="005071E2">
        <w:t xml:space="preserve"> </w:t>
      </w:r>
      <w:r>
        <w:t>f</w:t>
      </w:r>
      <w:r w:rsidRPr="005071E2">
        <w:t>ederal s</w:t>
      </w:r>
      <w:r>
        <w:t>ob</w:t>
      </w:r>
      <w:r w:rsidRPr="005071E2">
        <w:t>r</w:t>
      </w:r>
      <w:r>
        <w:t>e</w:t>
      </w:r>
      <w:r w:rsidRPr="005071E2">
        <w:t xml:space="preserve"> l</w:t>
      </w:r>
      <w:r>
        <w:t>a</w:t>
      </w:r>
      <w:r w:rsidRPr="005071E2">
        <w:t xml:space="preserve">s </w:t>
      </w:r>
      <w:r>
        <w:t>lengua</w:t>
      </w:r>
      <w:r w:rsidRPr="005071E2">
        <w:t>s nacionales y la comprensi</w:t>
      </w:r>
      <w:r>
        <w:t>ó</w:t>
      </w:r>
      <w:r w:rsidRPr="005071E2">
        <w:t>n entre l</w:t>
      </w:r>
      <w:r>
        <w:t>a</w:t>
      </w:r>
      <w:r w:rsidRPr="005071E2">
        <w:t xml:space="preserve">s comunidades </w:t>
      </w:r>
      <w:r>
        <w:t>lingüística</w:t>
      </w:r>
      <w:r w:rsidRPr="005071E2">
        <w:t>s (LLC)</w:t>
      </w:r>
      <w:r w:rsidRPr="00396F79">
        <w:rPr>
          <w:rStyle w:val="FootnoteReference"/>
        </w:rPr>
        <w:footnoteReference w:id="500"/>
      </w:r>
      <w:r w:rsidRPr="005071E2">
        <w:t xml:space="preserve"> está en vigor de</w:t>
      </w:r>
      <w:r>
        <w:t>sde</w:t>
      </w:r>
      <w:r w:rsidRPr="005071E2">
        <w:t xml:space="preserve"> el 1 de enero de 2010. </w:t>
      </w:r>
      <w:smartTag w:uri="urn:schemas-microsoft-com:office:smarttags" w:element="PersonName">
        <w:smartTagPr>
          <w:attr w:name="ProductID" w:val="la Ley"/>
        </w:smartTagPr>
        <w:r>
          <w:t>La L</w:t>
        </w:r>
        <w:r w:rsidRPr="00FE0828">
          <w:t>ey</w:t>
        </w:r>
      </w:smartTag>
      <w:r w:rsidRPr="00FE0828">
        <w:t xml:space="preserve"> s</w:t>
      </w:r>
      <w:r>
        <w:t>ob</w:t>
      </w:r>
      <w:r w:rsidRPr="00FE0828">
        <w:t>r</w:t>
      </w:r>
      <w:r>
        <w:t>e</w:t>
      </w:r>
      <w:r w:rsidR="00B7032D">
        <w:t xml:space="preserve"> </w:t>
      </w:r>
      <w:r w:rsidRPr="00FE0828">
        <w:t>l</w:t>
      </w:r>
      <w:r>
        <w:t>a</w:t>
      </w:r>
      <w:r w:rsidRPr="00FE0828">
        <w:t xml:space="preserve">s lenguas </w:t>
      </w:r>
      <w:r>
        <w:t xml:space="preserve">regula el empleo </w:t>
      </w:r>
      <w:r w:rsidRPr="00FE0828">
        <w:t>de</w:t>
      </w:r>
      <w:r>
        <w:t xml:space="preserve"> la</w:t>
      </w:r>
      <w:r w:rsidRPr="00FE0828">
        <w:t>s lenguas ofici</w:t>
      </w:r>
      <w:r>
        <w:t>a</w:t>
      </w:r>
      <w:r w:rsidRPr="00FE0828">
        <w:t xml:space="preserve">les por </w:t>
      </w:r>
      <w:smartTag w:uri="urn:schemas-microsoft-com:office:smarttags" w:element="PersonName">
        <w:smartTagPr>
          <w:attr w:name="ProductID" w:val="la Confederaci￳n"/>
        </w:smartTagPr>
        <w:r w:rsidRPr="00FE0828">
          <w:t>la Confederación</w:t>
        </w:r>
      </w:smartTag>
      <w:r w:rsidRPr="00FE0828">
        <w:t xml:space="preserve"> y </w:t>
      </w:r>
      <w:r>
        <w:t>establece</w:t>
      </w:r>
      <w:r w:rsidRPr="00FE0828">
        <w:t xml:space="preserve"> diferentes medidas encaminadas a r</w:t>
      </w:r>
      <w:r>
        <w:t xml:space="preserve">obustecer </w:t>
      </w:r>
      <w:r w:rsidRPr="00FE0828">
        <w:t xml:space="preserve">el </w:t>
      </w:r>
      <w:r>
        <w:t>c</w:t>
      </w:r>
      <w:r w:rsidRPr="00FE0828">
        <w:t>ua</w:t>
      </w:r>
      <w:r>
        <w:t>t</w:t>
      </w:r>
      <w:r w:rsidRPr="00FE0828">
        <w:t>riling</w:t>
      </w:r>
      <w:r>
        <w:t>ü</w:t>
      </w:r>
      <w:r w:rsidRPr="00FE0828">
        <w:t>ism</w:t>
      </w:r>
      <w:r>
        <w:t>o</w:t>
      </w:r>
      <w:r w:rsidRPr="00FE0828">
        <w:t xml:space="preserve"> </w:t>
      </w:r>
      <w:r>
        <w:t xml:space="preserve">y </w:t>
      </w:r>
      <w:r w:rsidRPr="00FE0828">
        <w:t>a</w:t>
      </w:r>
      <w:r>
        <w:t xml:space="preserve"> </w:t>
      </w:r>
      <w:r w:rsidRPr="00FE0828">
        <w:t>promov</w:t>
      </w:r>
      <w:r>
        <w:t>e</w:t>
      </w:r>
      <w:r w:rsidRPr="00FE0828">
        <w:t>r l</w:t>
      </w:r>
      <w:r>
        <w:t>o</w:t>
      </w:r>
      <w:r w:rsidRPr="00FE0828">
        <w:t xml:space="preserve">s </w:t>
      </w:r>
      <w:r>
        <w:t>inter</w:t>
      </w:r>
      <w:r w:rsidRPr="00FE0828">
        <w:t>ca</w:t>
      </w:r>
      <w:r>
        <w:t>mbio</w:t>
      </w:r>
      <w:r w:rsidRPr="00FE0828">
        <w:t>s entre las comunidades lingüístic</w:t>
      </w:r>
      <w:r>
        <w:t>a</w:t>
      </w:r>
      <w:r w:rsidRPr="00FE0828">
        <w:t xml:space="preserve">s. </w:t>
      </w:r>
      <w:r w:rsidRPr="00AE0C3E">
        <w:t xml:space="preserve">En </w:t>
      </w:r>
      <w:r>
        <w:t>virtud</w:t>
      </w:r>
      <w:r w:rsidRPr="00AE0C3E">
        <w:t xml:space="preserve"> de la </w:t>
      </w:r>
      <w:r>
        <w:t>nueva</w:t>
      </w:r>
      <w:r w:rsidRPr="00AE0C3E">
        <w:t xml:space="preserve"> </w:t>
      </w:r>
      <w:r>
        <w:t xml:space="preserve">Ley sobre </w:t>
      </w:r>
      <w:r w:rsidRPr="00AE0C3E">
        <w:t>l</w:t>
      </w:r>
      <w:r>
        <w:t>a</w:t>
      </w:r>
      <w:r w:rsidRPr="00AE0C3E">
        <w:t xml:space="preserve">s </w:t>
      </w:r>
      <w:r>
        <w:t>lengua</w:t>
      </w:r>
      <w:r w:rsidRPr="00AE0C3E">
        <w:t xml:space="preserve">s, </w:t>
      </w:r>
      <w:smartTag w:uri="urn:schemas-microsoft-com:office:smarttags" w:element="PersonName">
        <w:smartTagPr>
          <w:attr w:name="ProductID" w:val="la Confederaci￳n"/>
        </w:smartTagPr>
        <w:r w:rsidRPr="00AE0C3E">
          <w:t xml:space="preserve">la </w:t>
        </w:r>
        <w:r>
          <w:t>Confederación</w:t>
        </w:r>
      </w:smartTag>
      <w:r w:rsidRPr="00AE0C3E">
        <w:t xml:space="preserve"> </w:t>
      </w:r>
      <w:r>
        <w:t>tiene por</w:t>
      </w:r>
      <w:r w:rsidRPr="00AE0C3E">
        <w:t xml:space="preserve"> mi</w:t>
      </w:r>
      <w:r>
        <w:t>s</w:t>
      </w:r>
      <w:r w:rsidRPr="00AE0C3E">
        <w:t>i</w:t>
      </w:r>
      <w:r>
        <w:t>ó</w:t>
      </w:r>
      <w:r w:rsidRPr="00AE0C3E">
        <w:t xml:space="preserve">n </w:t>
      </w:r>
      <w:r>
        <w:t xml:space="preserve">impulsar </w:t>
      </w:r>
      <w:r w:rsidRPr="00AE0C3E">
        <w:t>l</w:t>
      </w:r>
      <w:r>
        <w:t>o</w:t>
      </w:r>
      <w:r w:rsidRPr="00AE0C3E">
        <w:t xml:space="preserve">s </w:t>
      </w:r>
      <w:r>
        <w:t>inter</w:t>
      </w:r>
      <w:r w:rsidRPr="00FE0828">
        <w:t>ca</w:t>
      </w:r>
      <w:r>
        <w:t>mbio</w:t>
      </w:r>
      <w:r w:rsidRPr="00FE0828">
        <w:t xml:space="preserve">s </w:t>
      </w:r>
      <w:r>
        <w:t>escolares</w:t>
      </w:r>
      <w:r w:rsidRPr="00AE0C3E">
        <w:t>.</w:t>
      </w:r>
    </w:p>
    <w:p w:rsidR="004E38CC" w:rsidRPr="00F96598" w:rsidRDefault="004E38CC" w:rsidP="004E38CC">
      <w:pPr>
        <w:pStyle w:val="SingleTxtG"/>
      </w:pPr>
      <w:r w:rsidRPr="00AE0C3E">
        <w:t>522.</w:t>
      </w:r>
      <w:r w:rsidR="00AC25C6">
        <w:tab/>
      </w:r>
      <w:r>
        <w:t>El</w:t>
      </w:r>
      <w:r w:rsidRPr="00AE0C3E">
        <w:t xml:space="preserve"> </w:t>
      </w:r>
      <w:r>
        <w:t>Centro</w:t>
      </w:r>
      <w:r w:rsidRPr="00AE0C3E">
        <w:t xml:space="preserve"> de </w:t>
      </w:r>
      <w:r>
        <w:t>C</w:t>
      </w:r>
      <w:r w:rsidRPr="00AE0C3E">
        <w:t>omp</w:t>
      </w:r>
      <w:r>
        <w:t>e</w:t>
      </w:r>
      <w:r w:rsidRPr="00AE0C3E">
        <w:t>tenc</w:t>
      </w:r>
      <w:r>
        <w:t>ia</w:t>
      </w:r>
      <w:r w:rsidRPr="00AE0C3E">
        <w:t xml:space="preserve">s </w:t>
      </w:r>
      <w:r>
        <w:t>C</w:t>
      </w:r>
      <w:r w:rsidRPr="00AE0C3E">
        <w:t>ient</w:t>
      </w:r>
      <w:r>
        <w:t>í</w:t>
      </w:r>
      <w:r w:rsidRPr="00AE0C3E">
        <w:t>fi</w:t>
      </w:r>
      <w:r>
        <w:t>cas del Plur</w:t>
      </w:r>
      <w:r w:rsidRPr="00AE0C3E">
        <w:t>i</w:t>
      </w:r>
      <w:r w:rsidR="00AC25C6">
        <w:t>li</w:t>
      </w:r>
      <w:r w:rsidRPr="00AE0C3E">
        <w:t>ng</w:t>
      </w:r>
      <w:r>
        <w:t>üis</w:t>
      </w:r>
      <w:r w:rsidRPr="00AE0C3E">
        <w:t>m</w:t>
      </w:r>
      <w:r>
        <w:t>o</w:t>
      </w:r>
      <w:r w:rsidRPr="00396F79">
        <w:rPr>
          <w:rStyle w:val="FootnoteReference"/>
        </w:rPr>
        <w:footnoteReference w:id="501"/>
      </w:r>
      <w:r w:rsidRPr="00AE0C3E">
        <w:t xml:space="preserve"> </w:t>
      </w:r>
      <w:r>
        <w:t>es</w:t>
      </w:r>
      <w:r w:rsidRPr="00AE0C3E">
        <w:t xml:space="preserve"> la </w:t>
      </w:r>
      <w:r>
        <w:t>piedra angular</w:t>
      </w:r>
      <w:r w:rsidRPr="00AE0C3E">
        <w:t xml:space="preserve"> de la promo</w:t>
      </w:r>
      <w:r>
        <w:t>c</w:t>
      </w:r>
      <w:r w:rsidRPr="00AE0C3E">
        <w:t>i</w:t>
      </w:r>
      <w:r>
        <w:t>ó</w:t>
      </w:r>
      <w:r w:rsidRPr="00AE0C3E">
        <w:t>n de</w:t>
      </w:r>
      <w:r>
        <w:t xml:space="preserve"> la</w:t>
      </w:r>
      <w:r w:rsidRPr="00AE0C3E">
        <w:t xml:space="preserve">s </w:t>
      </w:r>
      <w:r>
        <w:t>lengua</w:t>
      </w:r>
      <w:r w:rsidRPr="00AE0C3E">
        <w:t>s</w:t>
      </w:r>
      <w:r>
        <w:t xml:space="preserve"> por </w:t>
      </w:r>
      <w:smartTag w:uri="urn:schemas-microsoft-com:office:smarttags" w:element="PersonName">
        <w:smartTagPr>
          <w:attr w:name="ProductID" w:val="la Confederaci￳n. Dependiente"/>
        </w:smartTagPr>
        <w:r w:rsidRPr="00AE0C3E">
          <w:t xml:space="preserve">la </w:t>
        </w:r>
        <w:r>
          <w:t>Confederación</w:t>
        </w:r>
        <w:r w:rsidRPr="00AE0C3E">
          <w:t xml:space="preserve">. </w:t>
        </w:r>
        <w:r>
          <w:t>Dependiente</w:t>
        </w:r>
      </w:smartTag>
      <w:r>
        <w:t xml:space="preserve"> de </w:t>
      </w:r>
      <w:smartTag w:uri="urn:schemas-microsoft-com:office:smarttags" w:element="PersonName">
        <w:smartTagPr>
          <w:attr w:name="ProductID" w:val="la Universidad"/>
        </w:smartTagPr>
        <w:r>
          <w:t>la Universidad</w:t>
        </w:r>
      </w:smartTag>
      <w:r w:rsidRPr="00AE0C3E">
        <w:t xml:space="preserve"> de Friburg</w:t>
      </w:r>
      <w:r>
        <w:t>o y de</w:t>
      </w:r>
      <w:r w:rsidRPr="00AE0C3E">
        <w:t xml:space="preserve"> </w:t>
      </w:r>
      <w:smartTag w:uri="urn:schemas-microsoft-com:office:smarttags" w:element="PersonName">
        <w:smartTagPr>
          <w:attr w:name="ProductID" w:val="la Alta Escuela"/>
        </w:smartTagPr>
        <w:r w:rsidRPr="00AE0C3E">
          <w:t xml:space="preserve">la </w:t>
        </w:r>
        <w:r>
          <w:t>Alta</w:t>
        </w:r>
        <w:r w:rsidRPr="00AE0C3E">
          <w:t xml:space="preserve"> </w:t>
        </w:r>
        <w:r>
          <w:t>Escuela</w:t>
        </w:r>
      </w:smartTag>
      <w:r w:rsidRPr="00AE0C3E">
        <w:t xml:space="preserve"> </w:t>
      </w:r>
      <w:r>
        <w:t>Pedagógica</w:t>
      </w:r>
      <w:r w:rsidRPr="00AE0C3E">
        <w:t xml:space="preserve"> de Friburg</w:t>
      </w:r>
      <w:r>
        <w:t>o</w:t>
      </w:r>
      <w:r w:rsidRPr="00AE0C3E">
        <w:t>,</w:t>
      </w:r>
      <w:r>
        <w:t xml:space="preserve"> el Centro</w:t>
      </w:r>
      <w:r w:rsidRPr="00AE0C3E">
        <w:t xml:space="preserve"> </w:t>
      </w:r>
      <w:r>
        <w:t>empezó a</w:t>
      </w:r>
      <w:r w:rsidRPr="00AE0C3E">
        <w:t xml:space="preserve"> f</w:t>
      </w:r>
      <w:r>
        <w:t>u</w:t>
      </w:r>
      <w:r w:rsidRPr="00AE0C3E">
        <w:t>ncion</w:t>
      </w:r>
      <w:r>
        <w:t>a</w:t>
      </w:r>
      <w:r w:rsidRPr="00AE0C3E">
        <w:t xml:space="preserve">r en 2011. </w:t>
      </w:r>
      <w:r>
        <w:t xml:space="preserve">Encargado </w:t>
      </w:r>
      <w:r w:rsidRPr="00885A97">
        <w:t>de coordin</w:t>
      </w:r>
      <w:r>
        <w:t>a</w:t>
      </w:r>
      <w:r w:rsidRPr="00885A97">
        <w:t>r y g</w:t>
      </w:r>
      <w:r>
        <w:t>estiona</w:t>
      </w:r>
      <w:r w:rsidRPr="00885A97">
        <w:t>r la</w:t>
      </w:r>
      <w:r>
        <w:t>s investigaciones</w:t>
      </w:r>
      <w:r w:rsidRPr="00885A97">
        <w:t xml:space="preserve"> apli</w:t>
      </w:r>
      <w:r>
        <w:t>cadas</w:t>
      </w:r>
      <w:r w:rsidRPr="00885A97">
        <w:t xml:space="preserve"> en </w:t>
      </w:r>
      <w:r>
        <w:t>la esfera</w:t>
      </w:r>
      <w:r w:rsidRPr="00885A97">
        <w:t xml:space="preserve"> de</w:t>
      </w:r>
      <w:r>
        <w:t xml:space="preserve"> la</w:t>
      </w:r>
      <w:r w:rsidRPr="00885A97">
        <w:t xml:space="preserve">s lenguas y del </w:t>
      </w:r>
      <w:r>
        <w:t xml:space="preserve">plurilingüismo, también se dedica a establecer </w:t>
      </w:r>
      <w:r w:rsidRPr="00885A97">
        <w:t>un</w:t>
      </w:r>
      <w:r>
        <w:t>a</w:t>
      </w:r>
      <w:r w:rsidRPr="00885A97">
        <w:t xml:space="preserve"> red de instituciones suizas de </w:t>
      </w:r>
      <w:r>
        <w:t>investigación</w:t>
      </w:r>
      <w:r w:rsidRPr="00885A97">
        <w:t xml:space="preserve"> en todas </w:t>
      </w:r>
      <w:r>
        <w:t>las</w:t>
      </w:r>
      <w:r w:rsidRPr="00885A97">
        <w:t xml:space="preserve"> regiones lingüístic</w:t>
      </w:r>
      <w:r>
        <w:t>a</w:t>
      </w:r>
      <w:r w:rsidRPr="00885A97">
        <w:t>s del pa</w:t>
      </w:r>
      <w:r>
        <w:t>í</w:t>
      </w:r>
      <w:r w:rsidRPr="00885A97">
        <w:t xml:space="preserve">s </w:t>
      </w:r>
      <w:r>
        <w:t xml:space="preserve">y </w:t>
      </w:r>
      <w:r w:rsidRPr="00885A97">
        <w:t>un centro de documenta</w:t>
      </w:r>
      <w:r>
        <w:t>c</w:t>
      </w:r>
      <w:r w:rsidRPr="00885A97">
        <w:t>i</w:t>
      </w:r>
      <w:r>
        <w:t>ó</w:t>
      </w:r>
      <w:r w:rsidRPr="00885A97">
        <w:t xml:space="preserve">n. </w:t>
      </w:r>
      <w:r w:rsidRPr="00F96598">
        <w:t xml:space="preserve">El Centro también ofrece un servicio de </w:t>
      </w:r>
      <w:r>
        <w:t>información sobre plurilingüismo que está abi</w:t>
      </w:r>
      <w:r w:rsidRPr="00F96598">
        <w:t>ert</w:t>
      </w:r>
      <w:r>
        <w:t>o</w:t>
      </w:r>
      <w:r w:rsidRPr="00F96598">
        <w:t xml:space="preserve"> a</w:t>
      </w:r>
      <w:r>
        <w:t>l</w:t>
      </w:r>
      <w:r w:rsidRPr="00F96598">
        <w:t xml:space="preserve"> públic</w:t>
      </w:r>
      <w:r>
        <w:t>o</w:t>
      </w:r>
      <w:r w:rsidRPr="00F96598">
        <w:t>.</w:t>
      </w:r>
    </w:p>
    <w:p w:rsidR="004E38CC" w:rsidRPr="00AE0C3E" w:rsidRDefault="004E38CC" w:rsidP="004E38CC">
      <w:pPr>
        <w:pStyle w:val="SingleTxtG"/>
      </w:pPr>
      <w:r w:rsidRPr="006D7E34">
        <w:t>523.</w:t>
      </w:r>
      <w:r w:rsidR="00AC25C6">
        <w:tab/>
      </w:r>
      <w:r w:rsidRPr="006D7E34">
        <w:t xml:space="preserve">En el </w:t>
      </w:r>
      <w:r>
        <w:t>ámbito</w:t>
      </w:r>
      <w:r w:rsidRPr="006D7E34">
        <w:t xml:space="preserve"> escolar, es </w:t>
      </w:r>
      <w:r>
        <w:t>e</w:t>
      </w:r>
      <w:r w:rsidRPr="006D7E34">
        <w:t>l</w:t>
      </w:r>
      <w:r>
        <w:t xml:space="preserve"> </w:t>
      </w:r>
      <w:r w:rsidRPr="006D7E34">
        <w:t>ac</w:t>
      </w:r>
      <w:r>
        <w:t>ue</w:t>
      </w:r>
      <w:r w:rsidRPr="006D7E34">
        <w:t>rd</w:t>
      </w:r>
      <w:r>
        <w:t>o</w:t>
      </w:r>
      <w:r w:rsidRPr="006D7E34">
        <w:t xml:space="preserve"> intercantonal </w:t>
      </w:r>
      <w:r>
        <w:t>sobre</w:t>
      </w:r>
      <w:r w:rsidRPr="006D7E34">
        <w:t xml:space="preserve"> l</w:t>
      </w:r>
      <w:r>
        <w:t xml:space="preserve">a </w:t>
      </w:r>
      <w:r w:rsidRPr="006D7E34">
        <w:t xml:space="preserve">armonización de la </w:t>
      </w:r>
      <w:r>
        <w:t>escolaridad</w:t>
      </w:r>
      <w:r w:rsidRPr="006D7E34">
        <w:t xml:space="preserve"> </w:t>
      </w:r>
      <w:r>
        <w:t>obligatoria</w:t>
      </w:r>
      <w:r w:rsidRPr="006D7E34">
        <w:t xml:space="preserve"> (</w:t>
      </w:r>
      <w:r>
        <w:t>acuerdo</w:t>
      </w:r>
      <w:r w:rsidRPr="006D7E34">
        <w:t xml:space="preserve"> HarmoS) </w:t>
      </w:r>
      <w:r>
        <w:t xml:space="preserve">el que regula la </w:t>
      </w:r>
      <w:r w:rsidRPr="006D7E34">
        <w:t>enseñanza de</w:t>
      </w:r>
      <w:r>
        <w:t xml:space="preserve"> idiomas</w:t>
      </w:r>
      <w:r w:rsidRPr="006D7E34">
        <w:t xml:space="preserve"> y </w:t>
      </w:r>
      <w:r>
        <w:t>especialmente</w:t>
      </w:r>
      <w:r w:rsidRPr="006D7E34">
        <w:t xml:space="preserve"> el aprendizaje de una </w:t>
      </w:r>
      <w:r>
        <w:t>segunda</w:t>
      </w:r>
      <w:r w:rsidRPr="006D7E34">
        <w:t xml:space="preserve"> lengua nacional. </w:t>
      </w:r>
      <w:r w:rsidRPr="001120F8">
        <w:t>Existen objetivos nacionales de formación consistentes en competenc</w:t>
      </w:r>
      <w:r>
        <w:t>ia</w:t>
      </w:r>
      <w:r w:rsidRPr="001120F8">
        <w:t xml:space="preserve">s </w:t>
      </w:r>
      <w:r>
        <w:t>elementales</w:t>
      </w:r>
      <w:r w:rsidRPr="001120F8">
        <w:t>, tant</w:t>
      </w:r>
      <w:r>
        <w:t>o respecto de</w:t>
      </w:r>
      <w:r w:rsidRPr="001120F8">
        <w:t xml:space="preserve"> la lengua de </w:t>
      </w:r>
      <w:r>
        <w:t xml:space="preserve">escolarización como de </w:t>
      </w:r>
      <w:r w:rsidRPr="001120F8">
        <w:t>l</w:t>
      </w:r>
      <w:r>
        <w:t>a</w:t>
      </w:r>
      <w:r w:rsidRPr="001120F8">
        <w:t xml:space="preserve">s lenguas </w:t>
      </w:r>
      <w:r>
        <w:t>ex</w:t>
      </w:r>
      <w:r w:rsidRPr="001120F8">
        <w:t>tran</w:t>
      </w:r>
      <w:r>
        <w:t>je</w:t>
      </w:r>
      <w:r w:rsidRPr="001120F8">
        <w:t>r</w:t>
      </w:r>
      <w:r>
        <w:t>a</w:t>
      </w:r>
      <w:r w:rsidRPr="001120F8">
        <w:t>s. Se co</w:t>
      </w:r>
      <w:r>
        <w:t>mp</w:t>
      </w:r>
      <w:r w:rsidRPr="001120F8">
        <w:t>r</w:t>
      </w:r>
      <w:r>
        <w:t>ueb</w:t>
      </w:r>
      <w:r w:rsidRPr="001120F8">
        <w:t xml:space="preserve">a la adquisición de esas competencias </w:t>
      </w:r>
      <w:r>
        <w:t>elementale</w:t>
      </w:r>
      <w:r w:rsidRPr="001120F8">
        <w:t>s mediante contr</w:t>
      </w:r>
      <w:r>
        <w:t>o</w:t>
      </w:r>
      <w:r w:rsidRPr="001120F8">
        <w:t>les al</w:t>
      </w:r>
      <w:r>
        <w:t>e</w:t>
      </w:r>
      <w:r w:rsidRPr="001120F8">
        <w:t>ato</w:t>
      </w:r>
      <w:r>
        <w:t>r</w:t>
      </w:r>
      <w:r w:rsidRPr="001120F8">
        <w:t>i</w:t>
      </w:r>
      <w:r>
        <w:t>o</w:t>
      </w:r>
      <w:r w:rsidRPr="001120F8">
        <w:t xml:space="preserve">s. </w:t>
      </w:r>
      <w:r>
        <w:t>En los últimos año</w:t>
      </w:r>
      <w:r w:rsidRPr="00AE0C3E">
        <w:t xml:space="preserve">s, </w:t>
      </w:r>
      <w:r>
        <w:t>varios</w:t>
      </w:r>
      <w:r w:rsidRPr="00AE0C3E">
        <w:t xml:space="preserve"> </w:t>
      </w:r>
      <w:r>
        <w:t>cantones</w:t>
      </w:r>
      <w:r w:rsidRPr="00AE0C3E">
        <w:t xml:space="preserve"> </w:t>
      </w:r>
      <w:r>
        <w:t>han elaborado medidas</w:t>
      </w:r>
      <w:r w:rsidRPr="00AE0C3E">
        <w:t xml:space="preserve"> positiv</w:t>
      </w:r>
      <w:r>
        <w:t>a</w:t>
      </w:r>
      <w:r w:rsidRPr="00AE0C3E">
        <w:t xml:space="preserve">s </w:t>
      </w:r>
      <w:r>
        <w:t>dirigidas a</w:t>
      </w:r>
      <w:r w:rsidRPr="00AE0C3E">
        <w:t xml:space="preserve"> promov</w:t>
      </w:r>
      <w:r>
        <w:t>e</w:t>
      </w:r>
      <w:r w:rsidRPr="00AE0C3E">
        <w:t>r</w:t>
      </w:r>
      <w:r>
        <w:t xml:space="preserve"> el </w:t>
      </w:r>
      <w:r w:rsidRPr="00AE0C3E">
        <w:t>pluriling</w:t>
      </w:r>
      <w:r>
        <w:t>ü</w:t>
      </w:r>
      <w:r w:rsidRPr="00AE0C3E">
        <w:t>ism</w:t>
      </w:r>
      <w:r>
        <w:t>o</w:t>
      </w:r>
      <w:r w:rsidRPr="00AE0C3E">
        <w:t xml:space="preserve"> </w:t>
      </w:r>
      <w:r>
        <w:t>entre</w:t>
      </w:r>
      <w:r w:rsidRPr="00AE0C3E">
        <w:t xml:space="preserve"> l</w:t>
      </w:r>
      <w:r>
        <w:t>o</w:t>
      </w:r>
      <w:r w:rsidRPr="00AE0C3E">
        <w:t xml:space="preserve">s </w:t>
      </w:r>
      <w:r>
        <w:t>docente</w:t>
      </w:r>
      <w:r w:rsidRPr="00AE0C3E">
        <w:t>s</w:t>
      </w:r>
      <w:r>
        <w:t xml:space="preserve"> y </w:t>
      </w:r>
      <w:r w:rsidRPr="00AE0C3E">
        <w:t>l</w:t>
      </w:r>
      <w:r>
        <w:t>o</w:t>
      </w:r>
      <w:r w:rsidRPr="00AE0C3E">
        <w:t xml:space="preserve">s </w:t>
      </w:r>
      <w:r>
        <w:t>alumno</w:t>
      </w:r>
      <w:r w:rsidRPr="00AE0C3E">
        <w:t>s</w:t>
      </w:r>
      <w:r w:rsidRPr="00396F79">
        <w:rPr>
          <w:rStyle w:val="FootnoteReference"/>
        </w:rPr>
        <w:footnoteReference w:id="502"/>
      </w:r>
      <w:r w:rsidRPr="00AE0C3E">
        <w:t>.</w:t>
      </w:r>
    </w:p>
    <w:p w:rsidR="004E38CC" w:rsidRPr="006D7E34" w:rsidRDefault="004E38CC" w:rsidP="004E38CC">
      <w:pPr>
        <w:pStyle w:val="SingleTxtG"/>
      </w:pPr>
      <w:r w:rsidRPr="002F2207">
        <w:t>524.</w:t>
      </w:r>
      <w:r w:rsidR="00AC25C6">
        <w:tab/>
      </w:r>
      <w:r w:rsidRPr="002F2207">
        <w:t xml:space="preserve">En su estrategia de </w:t>
      </w:r>
      <w:r>
        <w:t>fomento</w:t>
      </w:r>
      <w:r w:rsidRPr="002F2207">
        <w:t xml:space="preserve"> de</w:t>
      </w:r>
      <w:r>
        <w:t xml:space="preserve"> </w:t>
      </w:r>
      <w:r w:rsidRPr="002F2207">
        <w:t>l</w:t>
      </w:r>
      <w:r>
        <w:t>a</w:t>
      </w:r>
      <w:r w:rsidRPr="002F2207">
        <w:t xml:space="preserve"> enseñanza de</w:t>
      </w:r>
      <w:r>
        <w:t xml:space="preserve"> idiomas</w:t>
      </w:r>
      <w:r w:rsidRPr="002F2207">
        <w:t xml:space="preserve">, </w:t>
      </w:r>
      <w:r>
        <w:t>que data de</w:t>
      </w:r>
      <w:r w:rsidRPr="002F2207">
        <w:t xml:space="preserve"> 2004, </w:t>
      </w:r>
      <w:smartTag w:uri="urn:schemas-microsoft-com:office:smarttags" w:element="PersonName">
        <w:smartTagPr>
          <w:attr w:name="ProductID" w:val="la Conferencia Suiza"/>
        </w:smartTagPr>
        <w:r w:rsidRPr="002F2207">
          <w:t>la Conferencia Suiza</w:t>
        </w:r>
      </w:smartTag>
      <w:r w:rsidRPr="002F2207">
        <w:t xml:space="preserve"> de Directores Cantonales de Instrucción Pública (CDIP) decidió qu</w:t>
      </w:r>
      <w:r>
        <w:t xml:space="preserve">e se debía enseñar </w:t>
      </w:r>
      <w:r w:rsidRPr="002F2207">
        <w:t>un</w:t>
      </w:r>
      <w:r>
        <w:t xml:space="preserve">a </w:t>
      </w:r>
      <w:r w:rsidRPr="002F2207">
        <w:t>pr</w:t>
      </w:r>
      <w:r>
        <w:t>i</w:t>
      </w:r>
      <w:r w:rsidRPr="002F2207">
        <w:t>m</w:t>
      </w:r>
      <w:r>
        <w:t>e</w:t>
      </w:r>
      <w:r w:rsidRPr="002F2207">
        <w:t>r</w:t>
      </w:r>
      <w:r>
        <w:t>a</w:t>
      </w:r>
      <w:r w:rsidRPr="002F2207">
        <w:t xml:space="preserve"> lengua </w:t>
      </w:r>
      <w:r>
        <w:t>ex</w:t>
      </w:r>
      <w:r w:rsidRPr="002F2207">
        <w:t>tran</w:t>
      </w:r>
      <w:r>
        <w:t>je</w:t>
      </w:r>
      <w:r w:rsidRPr="002F2207">
        <w:t>r</w:t>
      </w:r>
      <w:r>
        <w:t>a a más tardar a partir</w:t>
      </w:r>
      <w:r w:rsidRPr="002F2207">
        <w:t xml:space="preserve"> del tercer año escolar y </w:t>
      </w:r>
      <w:r>
        <w:t>una segunda a más tardar a</w:t>
      </w:r>
      <w:r w:rsidRPr="002F2207">
        <w:t xml:space="preserve"> partir del quinto año escolar. </w:t>
      </w:r>
      <w:r>
        <w:t xml:space="preserve">Esos idiomas </w:t>
      </w:r>
      <w:r w:rsidRPr="001120F8">
        <w:t>extranjer</w:t>
      </w:r>
      <w:r>
        <w:t>o</w:t>
      </w:r>
      <w:r w:rsidRPr="001120F8">
        <w:t>s son, ora una lengua nacional, ora el ingl</w:t>
      </w:r>
      <w:r>
        <w:t>é</w:t>
      </w:r>
      <w:r w:rsidRPr="001120F8">
        <w:t>s. A</w:t>
      </w:r>
      <w:r>
        <w:t xml:space="preserve">l concluir </w:t>
      </w:r>
      <w:r w:rsidRPr="001120F8">
        <w:t>la escolaridad obligatori</w:t>
      </w:r>
      <w:r>
        <w:t>a</w:t>
      </w:r>
      <w:r w:rsidRPr="001120F8">
        <w:t xml:space="preserve">, </w:t>
      </w:r>
      <w:r>
        <w:t>se espera que los alumnos posean</w:t>
      </w:r>
      <w:r w:rsidRPr="001120F8">
        <w:t xml:space="preserve"> competencias comparables en l</w:t>
      </w:r>
      <w:r>
        <w:t>a</w:t>
      </w:r>
      <w:r w:rsidRPr="001120F8">
        <w:t xml:space="preserve">s dos lenguas. </w:t>
      </w:r>
      <w:r w:rsidRPr="00571F4D">
        <w:t>P</w:t>
      </w:r>
      <w:r>
        <w:t>a</w:t>
      </w:r>
      <w:r w:rsidRPr="00571F4D">
        <w:t>r</w:t>
      </w:r>
      <w:r>
        <w:t>a</w:t>
      </w:r>
      <w:r w:rsidRPr="00571F4D">
        <w:t xml:space="preserve"> </w:t>
      </w:r>
      <w:r>
        <w:t>facilitar la</w:t>
      </w:r>
      <w:r w:rsidRPr="00571F4D">
        <w:t xml:space="preserve"> concr</w:t>
      </w:r>
      <w:r>
        <w:t xml:space="preserve">eción </w:t>
      </w:r>
      <w:r w:rsidRPr="00571F4D">
        <w:t>de es</w:t>
      </w:r>
      <w:r>
        <w:t>os</w:t>
      </w:r>
      <w:r w:rsidRPr="00571F4D">
        <w:t xml:space="preserve"> objetivos, </w:t>
      </w:r>
      <w:smartTag w:uri="urn:schemas-microsoft-com:office:smarttags" w:element="PersonName">
        <w:smartTagPr>
          <w:attr w:name="ProductID" w:val="la Confederaci￳n"/>
        </w:smartTagPr>
        <w:r w:rsidRPr="00571F4D">
          <w:t>la Confederación</w:t>
        </w:r>
      </w:smartTag>
      <w:r w:rsidRPr="00571F4D">
        <w:t xml:space="preserve"> </w:t>
      </w:r>
      <w:r>
        <w:t>h</w:t>
      </w:r>
      <w:r w:rsidRPr="00571F4D">
        <w:t xml:space="preserve">a </w:t>
      </w:r>
      <w:r>
        <w:t>re</w:t>
      </w:r>
      <w:r w:rsidRPr="00571F4D">
        <w:t>s</w:t>
      </w:r>
      <w:r>
        <w:t>paldad</w:t>
      </w:r>
      <w:r w:rsidRPr="00571F4D">
        <w:t>o numerosos proyectos de d</w:t>
      </w:r>
      <w:r>
        <w:t>esarrol</w:t>
      </w:r>
      <w:r w:rsidRPr="00571F4D">
        <w:t xml:space="preserve">lo de </w:t>
      </w:r>
      <w:r>
        <w:t xml:space="preserve">instrumentos </w:t>
      </w:r>
      <w:r w:rsidRPr="00571F4D">
        <w:t xml:space="preserve">de enseñanza </w:t>
      </w:r>
      <w:r>
        <w:t>in</w:t>
      </w:r>
      <w:r w:rsidRPr="00571F4D">
        <w:t>nova</w:t>
      </w:r>
      <w:r>
        <w:t>dore</w:t>
      </w:r>
      <w:r w:rsidRPr="00571F4D">
        <w:t xml:space="preserve">s. </w:t>
      </w:r>
      <w:r w:rsidRPr="00AE0C3E">
        <w:t>C</w:t>
      </w:r>
      <w:r>
        <w:t xml:space="preserve">on </w:t>
      </w:r>
      <w:r w:rsidRPr="00AE0C3E">
        <w:t>es</w:t>
      </w:r>
      <w:r>
        <w:t>as medidas</w:t>
      </w:r>
      <w:r w:rsidRPr="00AE0C3E">
        <w:t xml:space="preserve"> se</w:t>
      </w:r>
      <w:r>
        <w:t xml:space="preserve"> prete</w:t>
      </w:r>
      <w:r w:rsidRPr="00AE0C3E">
        <w:t>n</w:t>
      </w:r>
      <w:r>
        <w:t xml:space="preserve">de fomentar el aprendizaje no </w:t>
      </w:r>
      <w:r w:rsidRPr="00AE0C3E">
        <w:t>s</w:t>
      </w:r>
      <w:r>
        <w:t>olo de una</w:t>
      </w:r>
      <w:r w:rsidRPr="00AE0C3E">
        <w:t xml:space="preserve"> </w:t>
      </w:r>
      <w:r>
        <w:t>segunda</w:t>
      </w:r>
      <w:r w:rsidRPr="00AE0C3E">
        <w:t xml:space="preserve"> </w:t>
      </w:r>
      <w:r>
        <w:t>lengua</w:t>
      </w:r>
      <w:r w:rsidRPr="00AE0C3E">
        <w:t xml:space="preserve"> </w:t>
      </w:r>
      <w:r>
        <w:t>nacional</w:t>
      </w:r>
      <w:r w:rsidRPr="00AE0C3E">
        <w:t xml:space="preserve">, </w:t>
      </w:r>
      <w:r>
        <w:t>sino</w:t>
      </w:r>
      <w:r w:rsidRPr="00AE0C3E">
        <w:t xml:space="preserve"> </w:t>
      </w:r>
      <w:r>
        <w:t>también</w:t>
      </w:r>
      <w:r w:rsidRPr="00AE0C3E">
        <w:t xml:space="preserve"> </w:t>
      </w:r>
      <w:r>
        <w:t xml:space="preserve">del </w:t>
      </w:r>
      <w:r w:rsidRPr="00AE0C3E">
        <w:t>itali</w:t>
      </w:r>
      <w:r>
        <w:t>a</w:t>
      </w:r>
      <w:r w:rsidRPr="00AE0C3E">
        <w:t>n</w:t>
      </w:r>
      <w:r>
        <w:t>o como tercera</w:t>
      </w:r>
      <w:r w:rsidRPr="00AE0C3E">
        <w:t xml:space="preserve"> </w:t>
      </w:r>
      <w:r>
        <w:t>lengua</w:t>
      </w:r>
      <w:r w:rsidRPr="00AE0C3E">
        <w:t xml:space="preserve"> </w:t>
      </w:r>
      <w:r>
        <w:t>nacional</w:t>
      </w:r>
      <w:r w:rsidRPr="00AE0C3E">
        <w:t xml:space="preserve">. </w:t>
      </w:r>
      <w:r w:rsidRPr="006D7E34">
        <w:t>Con l</w:t>
      </w:r>
      <w:r>
        <w:t>a entrada</w:t>
      </w:r>
      <w:r w:rsidRPr="006D7E34">
        <w:t xml:space="preserve"> en vigor del </w:t>
      </w:r>
      <w:r>
        <w:t>acuerdo</w:t>
      </w:r>
      <w:r w:rsidRPr="006D7E34">
        <w:t xml:space="preserve"> HarmoS, los cantones de</w:t>
      </w:r>
      <w:r>
        <w:t>ben</w:t>
      </w:r>
      <w:r w:rsidRPr="006D7E34">
        <w:t xml:space="preserve"> propo</w:t>
      </w:r>
      <w:r>
        <w:t>n</w:t>
      </w:r>
      <w:r w:rsidRPr="006D7E34">
        <w:t>er un</w:t>
      </w:r>
      <w:r>
        <w:t>a</w:t>
      </w:r>
      <w:r w:rsidRPr="006D7E34">
        <w:t xml:space="preserve"> enseñanza </w:t>
      </w:r>
      <w:r>
        <w:t>elemental</w:t>
      </w:r>
      <w:r w:rsidRPr="006D7E34">
        <w:t xml:space="preserve"> de la </w:t>
      </w:r>
      <w:r>
        <w:t>tercera</w:t>
      </w:r>
      <w:r w:rsidRPr="006D7E34">
        <w:t xml:space="preserve"> lengua nacional.</w:t>
      </w:r>
    </w:p>
    <w:p w:rsidR="004E38CC" w:rsidRPr="00700D30" w:rsidRDefault="004E38CC" w:rsidP="004E38CC">
      <w:pPr>
        <w:pStyle w:val="SingleTxtG"/>
      </w:pPr>
      <w:r w:rsidRPr="000A641E">
        <w:t>525.</w:t>
      </w:r>
      <w:r w:rsidR="00AC25C6">
        <w:tab/>
      </w:r>
      <w:r w:rsidRPr="000A641E">
        <w:t xml:space="preserve">Consciente de la </w:t>
      </w:r>
      <w:r>
        <w:t>importante contribución</w:t>
      </w:r>
      <w:r w:rsidRPr="000A641E">
        <w:t xml:space="preserve"> </w:t>
      </w:r>
      <w:r>
        <w:t xml:space="preserve">que hace </w:t>
      </w:r>
      <w:r w:rsidRPr="000A641E">
        <w:t>el m</w:t>
      </w:r>
      <w:r>
        <w:t>ed</w:t>
      </w:r>
      <w:r w:rsidRPr="000A641E">
        <w:t>i</w:t>
      </w:r>
      <w:r>
        <w:t>o</w:t>
      </w:r>
      <w:r w:rsidRPr="000A641E">
        <w:t xml:space="preserve"> extraescolar </w:t>
      </w:r>
      <w:r>
        <w:t>a</w:t>
      </w:r>
      <w:r w:rsidRPr="000A641E">
        <w:t xml:space="preserve"> l</w:t>
      </w:r>
      <w:r>
        <w:t xml:space="preserve">a </w:t>
      </w:r>
      <w:r w:rsidRPr="000A641E">
        <w:t>integración de</w:t>
      </w:r>
      <w:r>
        <w:t xml:space="preserve"> lo</w:t>
      </w:r>
      <w:r w:rsidRPr="000A641E">
        <w:t xml:space="preserve">s niños </w:t>
      </w:r>
      <w:r w:rsidRPr="00A46030">
        <w:t>extranjero</w:t>
      </w:r>
      <w:r>
        <w:t>s</w:t>
      </w:r>
      <w:r w:rsidRPr="000A641E">
        <w:t xml:space="preserve">, </w:t>
      </w:r>
      <w:r>
        <w:t>se ha complementado la oferta</w:t>
      </w:r>
      <w:r w:rsidRPr="000A641E">
        <w:t xml:space="preserve"> de</w:t>
      </w:r>
      <w:r>
        <w:t xml:space="preserve"> </w:t>
      </w:r>
      <w:r w:rsidRPr="000A641E">
        <w:t>anima</w:t>
      </w:r>
      <w:r>
        <w:t>c</w:t>
      </w:r>
      <w:r w:rsidRPr="000A641E">
        <w:t>i</w:t>
      </w:r>
      <w:r>
        <w:t>ó</w:t>
      </w:r>
      <w:r w:rsidRPr="000A641E">
        <w:t xml:space="preserve">n sociocultural </w:t>
      </w:r>
      <w:r>
        <w:t>destinada a lo</w:t>
      </w:r>
      <w:r w:rsidRPr="000A641E">
        <w:t xml:space="preserve">s jóvenes migrantes, por ejemplo </w:t>
      </w:r>
      <w:r>
        <w:t>con una ayuda a</w:t>
      </w:r>
      <w:r w:rsidRPr="000A641E">
        <w:t xml:space="preserve"> la </w:t>
      </w:r>
      <w:r>
        <w:t>búsqueda</w:t>
      </w:r>
      <w:r w:rsidRPr="000A641E">
        <w:t xml:space="preserve"> de una pla</w:t>
      </w:r>
      <w:r>
        <w:t>za</w:t>
      </w:r>
      <w:r w:rsidRPr="000A641E">
        <w:t xml:space="preserve"> de aprendizaje. </w:t>
      </w:r>
      <w:r w:rsidRPr="00AE0C3E">
        <w:t>L</w:t>
      </w:r>
      <w:r>
        <w:t>o</w:t>
      </w:r>
      <w:r w:rsidRPr="00AE0C3E">
        <w:t xml:space="preserve">s </w:t>
      </w:r>
      <w:r>
        <w:t>centro</w:t>
      </w:r>
      <w:r w:rsidRPr="00AE0C3E">
        <w:t xml:space="preserve">s </w:t>
      </w:r>
      <w:r>
        <w:t xml:space="preserve">de </w:t>
      </w:r>
      <w:r w:rsidRPr="00AE0C3E">
        <w:t>anima</w:t>
      </w:r>
      <w:r>
        <w:t>c</w:t>
      </w:r>
      <w:r w:rsidRPr="00AE0C3E">
        <w:t>i</w:t>
      </w:r>
      <w:r>
        <w:t>ó</w:t>
      </w:r>
      <w:r w:rsidRPr="00AE0C3E">
        <w:t xml:space="preserve">n </w:t>
      </w:r>
      <w:r>
        <w:t>juvenil en medios abiertos les</w:t>
      </w:r>
      <w:r w:rsidRPr="00AE0C3E">
        <w:t xml:space="preserve"> o</w:t>
      </w:r>
      <w:r>
        <w:t>f</w:t>
      </w:r>
      <w:r w:rsidRPr="00AE0C3E">
        <w:t>re</w:t>
      </w:r>
      <w:r>
        <w:t>ce</w:t>
      </w:r>
      <w:r w:rsidRPr="00AE0C3E">
        <w:t>n</w:t>
      </w:r>
      <w:r>
        <w:t xml:space="preserve"> además</w:t>
      </w:r>
      <w:r w:rsidRPr="00AE0C3E">
        <w:t xml:space="preserve"> la </w:t>
      </w:r>
      <w:r>
        <w:t>posibilidad</w:t>
      </w:r>
      <w:r w:rsidRPr="00AE0C3E">
        <w:t xml:space="preserve"> de </w:t>
      </w:r>
      <w:r>
        <w:t>conoce</w:t>
      </w:r>
      <w:r w:rsidRPr="00AE0C3E">
        <w:t xml:space="preserve">r </w:t>
      </w:r>
      <w:r>
        <w:t>a</w:t>
      </w:r>
      <w:r w:rsidRPr="00AE0C3E">
        <w:t xml:space="preserve"> </w:t>
      </w:r>
      <w:r>
        <w:t>jóvenes</w:t>
      </w:r>
      <w:r w:rsidRPr="00AE0C3E">
        <w:t xml:space="preserve"> </w:t>
      </w:r>
      <w:r>
        <w:t>en</w:t>
      </w:r>
      <w:r w:rsidRPr="00AE0C3E">
        <w:t xml:space="preserve"> </w:t>
      </w:r>
      <w:r>
        <w:t>la</w:t>
      </w:r>
      <w:r w:rsidRPr="00AE0C3E">
        <w:t xml:space="preserve"> m</w:t>
      </w:r>
      <w:r>
        <w:t>is</w:t>
      </w:r>
      <w:r w:rsidRPr="00AE0C3E">
        <w:t>m</w:t>
      </w:r>
      <w:r>
        <w:t>a</w:t>
      </w:r>
      <w:r w:rsidRPr="00AE0C3E">
        <w:t xml:space="preserve"> </w:t>
      </w:r>
      <w:r>
        <w:t xml:space="preserve">situación que ellos y </w:t>
      </w:r>
      <w:r w:rsidRPr="00AE0C3E">
        <w:t xml:space="preserve">de </w:t>
      </w:r>
      <w:r>
        <w:t>que los asesores les atiendan con una actitud c</w:t>
      </w:r>
      <w:r w:rsidRPr="00AE0C3E">
        <w:t>omprens</w:t>
      </w:r>
      <w:r>
        <w:t>iva</w:t>
      </w:r>
      <w:r w:rsidRPr="00AE0C3E">
        <w:t xml:space="preserve">. </w:t>
      </w:r>
      <w:r>
        <w:t>Lo</w:t>
      </w:r>
      <w:r w:rsidRPr="00FF27AC">
        <w:t>s conocimientos interculturales a</w:t>
      </w:r>
      <w:r>
        <w:t>yu</w:t>
      </w:r>
      <w:r w:rsidRPr="00FF27AC">
        <w:t>d</w:t>
      </w:r>
      <w:r>
        <w:t>a</w:t>
      </w:r>
      <w:r w:rsidRPr="00FF27AC">
        <w:t>n</w:t>
      </w:r>
      <w:r>
        <w:t xml:space="preserve"> a l</w:t>
      </w:r>
      <w:r w:rsidRPr="00FF27AC">
        <w:t>o</w:t>
      </w:r>
      <w:r>
        <w:t>s</w:t>
      </w:r>
      <w:r w:rsidRPr="00FF27AC">
        <w:t xml:space="preserve"> asesores en su </w:t>
      </w:r>
      <w:r>
        <w:t>función</w:t>
      </w:r>
      <w:r w:rsidRPr="00FF27AC">
        <w:t xml:space="preserve"> de m</w:t>
      </w:r>
      <w:r>
        <w:t>e</w:t>
      </w:r>
      <w:r w:rsidRPr="00FF27AC">
        <w:t>dia</w:t>
      </w:r>
      <w:r>
        <w:t>do</w:t>
      </w:r>
      <w:r w:rsidRPr="00FF27AC">
        <w:t>r</w:t>
      </w:r>
      <w:r>
        <w:t>e</w:t>
      </w:r>
      <w:r w:rsidRPr="00FF27AC">
        <w:t>s</w:t>
      </w:r>
      <w:r>
        <w:t xml:space="preserve"> y también </w:t>
      </w:r>
      <w:r w:rsidRPr="00FF27AC">
        <w:t xml:space="preserve">son indispensables </w:t>
      </w:r>
      <w:r>
        <w:t>a</w:t>
      </w:r>
      <w:r w:rsidRPr="00FF27AC">
        <w:t xml:space="preserve"> l</w:t>
      </w:r>
      <w:r>
        <w:t>o</w:t>
      </w:r>
      <w:r w:rsidRPr="00FF27AC">
        <w:t>s jóvenes, que deben d</w:t>
      </w:r>
      <w:r>
        <w:t>esarrolla</w:t>
      </w:r>
      <w:r w:rsidRPr="00FF27AC">
        <w:t>r su tol</w:t>
      </w:r>
      <w:r>
        <w:t>e</w:t>
      </w:r>
      <w:r w:rsidRPr="00FF27AC">
        <w:t>ranc</w:t>
      </w:r>
      <w:r>
        <w:t>ia</w:t>
      </w:r>
      <w:r w:rsidRPr="00FF27AC">
        <w:t xml:space="preserve"> y su comprensi</w:t>
      </w:r>
      <w:r>
        <w:t>ó</w:t>
      </w:r>
      <w:r w:rsidRPr="00FF27AC">
        <w:t xml:space="preserve">n </w:t>
      </w:r>
      <w:r>
        <w:t>respecto de</w:t>
      </w:r>
      <w:r w:rsidRPr="00FF27AC">
        <w:t xml:space="preserve"> otr</w:t>
      </w:r>
      <w:r>
        <w:t>a</w:t>
      </w:r>
      <w:r w:rsidRPr="00FF27AC">
        <w:t>s culturas y</w:t>
      </w:r>
      <w:r>
        <w:t xml:space="preserve"> </w:t>
      </w:r>
      <w:r w:rsidRPr="00FF27AC">
        <w:t>otr</w:t>
      </w:r>
      <w:r>
        <w:t>o</w:t>
      </w:r>
      <w:r w:rsidRPr="00FF27AC">
        <w:t>s mod</w:t>
      </w:r>
      <w:r>
        <w:t>o</w:t>
      </w:r>
      <w:r w:rsidRPr="00FF27AC">
        <w:t xml:space="preserve">s de vida. </w:t>
      </w:r>
      <w:r>
        <w:t>S</w:t>
      </w:r>
      <w:r w:rsidRPr="00700D30">
        <w:t>eñalemos tambi</w:t>
      </w:r>
      <w:r>
        <w:t>én</w:t>
      </w:r>
      <w:r w:rsidRPr="00700D30">
        <w:t xml:space="preserve"> que l</w:t>
      </w:r>
      <w:r>
        <w:t>a</w:t>
      </w:r>
      <w:r w:rsidRPr="00700D30">
        <w:t>s diferentes organizaciones juven</w:t>
      </w:r>
      <w:r>
        <w:t>iles de</w:t>
      </w:r>
      <w:r w:rsidRPr="00700D30">
        <w:t xml:space="preserve"> Suiza (Mov</w:t>
      </w:r>
      <w:r>
        <w:t>i</w:t>
      </w:r>
      <w:r w:rsidRPr="00700D30">
        <w:t>m</w:t>
      </w:r>
      <w:r>
        <w:t>i</w:t>
      </w:r>
      <w:r w:rsidRPr="00700D30">
        <w:t>ent</w:t>
      </w:r>
      <w:r>
        <w:t>o</w:t>
      </w:r>
      <w:r w:rsidRPr="00700D30">
        <w:t xml:space="preserve"> Scout de Suiza, Consejo Suizo de Actividades Juven</w:t>
      </w:r>
      <w:r>
        <w:t>iles</w:t>
      </w:r>
      <w:r w:rsidRPr="00700D30">
        <w:t xml:space="preserve">, etc.) </w:t>
      </w:r>
      <w:r>
        <w:t xml:space="preserve">se esfuerzan </w:t>
      </w:r>
      <w:r w:rsidRPr="00700D30">
        <w:t>actualmente en</w:t>
      </w:r>
      <w:r>
        <w:t xml:space="preserve"> alenta</w:t>
      </w:r>
      <w:r w:rsidRPr="00700D30">
        <w:t xml:space="preserve">r la participación de jóvenes </w:t>
      </w:r>
      <w:r>
        <w:t>procedente</w:t>
      </w:r>
      <w:r w:rsidRPr="00700D30">
        <w:t>s de la migración.</w:t>
      </w:r>
    </w:p>
    <w:p w:rsidR="004E38CC" w:rsidRPr="00A16557" w:rsidRDefault="004E38CC" w:rsidP="004E38CC">
      <w:pPr>
        <w:pStyle w:val="HChG"/>
      </w:pPr>
      <w:bookmarkStart w:id="315" w:name="_Toc327973690"/>
      <w:r w:rsidRPr="00700D30">
        <w:tab/>
      </w:r>
      <w:r w:rsidRPr="00A16557">
        <w:t>IX.</w:t>
      </w:r>
      <w:r w:rsidRPr="00A16557">
        <w:tab/>
        <w:t xml:space="preserve">Protocolos </w:t>
      </w:r>
      <w:r>
        <w:t>f</w:t>
      </w:r>
      <w:r w:rsidRPr="00A16557">
        <w:t>acultativo</w:t>
      </w:r>
      <w:r>
        <w:t>s de</w:t>
      </w:r>
      <w:r w:rsidRPr="00A16557">
        <w:t xml:space="preserve"> </w:t>
      </w:r>
      <w:smartTag w:uri="urn:schemas-microsoft-com:office:smarttags" w:element="PersonName">
        <w:smartTagPr>
          <w:attr w:name="ProductID" w:val="la Convenci￳n"/>
        </w:smartTagPr>
        <w:r w:rsidRPr="00A16557">
          <w:t>la Convención</w:t>
        </w:r>
      </w:smartTag>
      <w:r w:rsidRPr="00A16557">
        <w:t xml:space="preserve"> </w:t>
      </w:r>
      <w:r>
        <w:t>sob</w:t>
      </w:r>
      <w:r w:rsidRPr="00A16557">
        <w:t>re</w:t>
      </w:r>
      <w:r>
        <w:t xml:space="preserve"> los</w:t>
      </w:r>
      <w:r w:rsidRPr="00A16557">
        <w:t xml:space="preserve"> </w:t>
      </w:r>
      <w:r w:rsidRPr="00A16557">
        <w:br/>
      </w:r>
      <w:r>
        <w:t>D</w:t>
      </w:r>
      <w:r w:rsidRPr="00A16557">
        <w:t xml:space="preserve">erechos del </w:t>
      </w:r>
      <w:r>
        <w:t>N</w:t>
      </w:r>
      <w:r w:rsidRPr="00A16557">
        <w:t>iño</w:t>
      </w:r>
      <w:bookmarkEnd w:id="315"/>
    </w:p>
    <w:p w:rsidR="004E38CC" w:rsidRPr="00A167C3" w:rsidRDefault="004E38CC" w:rsidP="004E38CC">
      <w:pPr>
        <w:pStyle w:val="SingleTxtG"/>
      </w:pPr>
      <w:r w:rsidRPr="00A167C3">
        <w:t>526.</w:t>
      </w:r>
      <w:r w:rsidR="00AC25C6">
        <w:tab/>
      </w:r>
      <w:r>
        <w:rPr>
          <w:i/>
          <w:iCs/>
        </w:rPr>
        <w:t>Respuesta</w:t>
      </w:r>
      <w:r w:rsidRPr="00A167C3">
        <w:rPr>
          <w:i/>
          <w:iCs/>
        </w:rPr>
        <w:t xml:space="preserve"> a</w:t>
      </w:r>
      <w:r>
        <w:rPr>
          <w:i/>
          <w:iCs/>
        </w:rPr>
        <w:t xml:space="preserve"> las</w:t>
      </w:r>
      <w:r w:rsidRPr="00A167C3">
        <w:rPr>
          <w:i/>
          <w:iCs/>
        </w:rPr>
        <w:t xml:space="preserve"> observaciones finales </w:t>
      </w:r>
      <w:r>
        <w:rPr>
          <w:i/>
          <w:iCs/>
        </w:rPr>
        <w:t>que figuran en el párrafo</w:t>
      </w:r>
      <w:r w:rsidR="006A3C3D">
        <w:rPr>
          <w:i/>
          <w:iCs/>
        </w:rPr>
        <w:t xml:space="preserve"> </w:t>
      </w:r>
      <w:r w:rsidRPr="00A167C3">
        <w:rPr>
          <w:i/>
          <w:iCs/>
        </w:rPr>
        <w:t xml:space="preserve">61. </w:t>
      </w:r>
    </w:p>
    <w:p w:rsidR="004E38CC" w:rsidRPr="00B27D72" w:rsidRDefault="004E38CC" w:rsidP="004E38CC">
      <w:pPr>
        <w:pStyle w:val="SingleTxtG"/>
      </w:pPr>
      <w:r w:rsidRPr="00B27D72">
        <w:t>527.</w:t>
      </w:r>
      <w:r w:rsidR="00AC25C6">
        <w:tab/>
      </w:r>
      <w:r w:rsidRPr="00B27D72">
        <w:t xml:space="preserve">Suiza, </w:t>
      </w:r>
      <w:r>
        <w:t xml:space="preserve">ateniéndose a la </w:t>
      </w:r>
      <w:r w:rsidRPr="00B27D72">
        <w:t>observa</w:t>
      </w:r>
      <w:r>
        <w:t>c</w:t>
      </w:r>
      <w:r w:rsidRPr="00B27D72">
        <w:t>i</w:t>
      </w:r>
      <w:r>
        <w:t>ó</w:t>
      </w:r>
      <w:r w:rsidRPr="00B27D72">
        <w:t xml:space="preserve">n final </w:t>
      </w:r>
      <w:r w:rsidR="006A3C3D">
        <w:t xml:space="preserve">Nº </w:t>
      </w:r>
      <w:r w:rsidRPr="00B27D72">
        <w:t>61,</w:t>
      </w:r>
      <w:r>
        <w:t xml:space="preserve"> h</w:t>
      </w:r>
      <w:r w:rsidRPr="00B27D72">
        <w:t>a ratifi</w:t>
      </w:r>
      <w:r>
        <w:t>cado</w:t>
      </w:r>
      <w:r w:rsidRPr="00B27D72">
        <w:t xml:space="preserve"> y </w:t>
      </w:r>
      <w:r>
        <w:t>puesto en práctica</w:t>
      </w:r>
      <w:r w:rsidRPr="00B27D72">
        <w:t xml:space="preserve"> l</w:t>
      </w:r>
      <w:r>
        <w:t>o</w:t>
      </w:r>
      <w:r w:rsidRPr="00B27D72">
        <w:t xml:space="preserve">s Protocolos facultativos </w:t>
      </w:r>
      <w:r>
        <w:t>de</w:t>
      </w:r>
      <w:r w:rsidRPr="00B27D72">
        <w:t xml:space="preserve"> </w:t>
      </w:r>
      <w:smartTag w:uri="urn:schemas-microsoft-com:office:smarttags" w:element="PersonName">
        <w:smartTagPr>
          <w:attr w:name="ProductID" w:val="la Convenci￳n"/>
        </w:smartTagPr>
        <w:r w:rsidRPr="00B27D72">
          <w:t>la Convención</w:t>
        </w:r>
      </w:smartTag>
      <w:r w:rsidRPr="00B27D72">
        <w:t xml:space="preserve"> sobre los Derechos del Niño</w:t>
      </w:r>
      <w:r>
        <w:t xml:space="preserve"> relativos a </w:t>
      </w:r>
      <w:r w:rsidRPr="00B27D72">
        <w:t>l</w:t>
      </w:r>
      <w:r>
        <w:t xml:space="preserve">a </w:t>
      </w:r>
      <w:r w:rsidRPr="00B27D72">
        <w:t>p</w:t>
      </w:r>
      <w:r>
        <w:t>arti</w:t>
      </w:r>
      <w:r w:rsidRPr="00B27D72">
        <w:t>c</w:t>
      </w:r>
      <w:r>
        <w:t>ip</w:t>
      </w:r>
      <w:r w:rsidRPr="00B27D72">
        <w:t>a</w:t>
      </w:r>
      <w:r>
        <w:t>ció</w:t>
      </w:r>
      <w:r w:rsidRPr="00B27D72">
        <w:t>n de niños en los conflictos armados</w:t>
      </w:r>
      <w:r w:rsidRPr="00396F79">
        <w:rPr>
          <w:rStyle w:val="FootnoteReference"/>
        </w:rPr>
        <w:footnoteReference w:id="503"/>
      </w:r>
      <w:r>
        <w:t xml:space="preserve"> y a </w:t>
      </w:r>
      <w:r w:rsidRPr="00B27D72">
        <w:t>la vent</w:t>
      </w:r>
      <w:r>
        <w:t>a</w:t>
      </w:r>
      <w:r w:rsidRPr="00B27D72">
        <w:t xml:space="preserve"> de</w:t>
      </w:r>
      <w:r>
        <w:t xml:space="preserve"> </w:t>
      </w:r>
      <w:r w:rsidRPr="00B27D72">
        <w:t>niños, la prostitu</w:t>
      </w:r>
      <w:r>
        <w:t>c</w:t>
      </w:r>
      <w:r w:rsidRPr="00B27D72">
        <w:t>i</w:t>
      </w:r>
      <w:r>
        <w:t>ó</w:t>
      </w:r>
      <w:r w:rsidRPr="00B27D72">
        <w:t xml:space="preserve">n </w:t>
      </w:r>
      <w:r>
        <w:t xml:space="preserve">infantil y la utilización de niños </w:t>
      </w:r>
      <w:r w:rsidRPr="008E1147">
        <w:t>e</w:t>
      </w:r>
      <w:r>
        <w:t>n</w:t>
      </w:r>
      <w:r w:rsidRPr="008E1147">
        <w:t xml:space="preserve"> la </w:t>
      </w:r>
      <w:r>
        <w:t>pornografía</w:t>
      </w:r>
      <w:r w:rsidRPr="00396F79">
        <w:rPr>
          <w:rStyle w:val="FootnoteReference"/>
        </w:rPr>
        <w:footnoteReference w:id="504"/>
      </w:r>
      <w:r w:rsidRPr="00B27D72">
        <w:t>.</w:t>
      </w:r>
      <w:r>
        <w:t xml:space="preserve"> Después de h</w:t>
      </w:r>
      <w:r w:rsidRPr="00B27D72">
        <w:t>a</w:t>
      </w:r>
      <w:r>
        <w:t>be</w:t>
      </w:r>
      <w:r w:rsidRPr="00B27D72">
        <w:t>r ratifi</w:t>
      </w:r>
      <w:r>
        <w:t xml:space="preserve">cado el primero </w:t>
      </w:r>
      <w:r w:rsidRPr="00B27D72">
        <w:t>de los dos Protocolos</w:t>
      </w:r>
      <w:r>
        <w:t xml:space="preserve"> el </w:t>
      </w:r>
      <w:r w:rsidRPr="00B27D72">
        <w:t>26 de junio de 2002, Suiza presentó</w:t>
      </w:r>
      <w:r>
        <w:t xml:space="preserve"> su</w:t>
      </w:r>
      <w:r w:rsidRPr="00B27D72">
        <w:t xml:space="preserve"> </w:t>
      </w:r>
      <w:r>
        <w:t xml:space="preserve">correspondiente </w:t>
      </w:r>
      <w:r w:rsidRPr="00B27D72">
        <w:t>informe inicial nacional</w:t>
      </w:r>
      <w:r>
        <w:t xml:space="preserve"> el 30 </w:t>
      </w:r>
      <w:r w:rsidRPr="00B27D72">
        <w:t>de junio de 2004.</w:t>
      </w:r>
      <w:r>
        <w:t xml:space="preserve"> El segundo</w:t>
      </w:r>
      <w:r w:rsidRPr="00B27D72">
        <w:t xml:space="preserve"> Protocolo </w:t>
      </w:r>
      <w:r>
        <w:t>fue</w:t>
      </w:r>
      <w:r w:rsidRPr="00B27D72">
        <w:t xml:space="preserve"> ratifi</w:t>
      </w:r>
      <w:r>
        <w:t>cado</w:t>
      </w:r>
      <w:r w:rsidRPr="00B27D72">
        <w:t xml:space="preserve"> el 19 de septiembre de 2006</w:t>
      </w:r>
      <w:r w:rsidRPr="00D975D9">
        <w:rPr>
          <w:rStyle w:val="FootnoteReference"/>
        </w:rPr>
        <w:footnoteReference w:id="505"/>
      </w:r>
      <w:r w:rsidRPr="00B27D72">
        <w:t xml:space="preserve"> y el informe correspond</w:t>
      </w:r>
      <w:r>
        <w:t>ie</w:t>
      </w:r>
      <w:r w:rsidRPr="00B27D72">
        <w:t>nt</w:t>
      </w:r>
      <w:r>
        <w:t xml:space="preserve">e se entregó </w:t>
      </w:r>
      <w:r w:rsidRPr="00B27D72">
        <w:t xml:space="preserve">el 9 de diciembre </w:t>
      </w:r>
      <w:r>
        <w:t xml:space="preserve">de </w:t>
      </w:r>
      <w:r w:rsidRPr="00B27D72">
        <w:t xml:space="preserve">2011. </w:t>
      </w:r>
    </w:p>
    <w:p w:rsidR="004E38CC" w:rsidRPr="008E1147" w:rsidRDefault="004E38CC" w:rsidP="004E38CC">
      <w:pPr>
        <w:pStyle w:val="H1G"/>
      </w:pPr>
      <w:bookmarkStart w:id="316" w:name="_Toc322072989"/>
      <w:bookmarkStart w:id="317" w:name="_Toc327973691"/>
      <w:bookmarkEnd w:id="316"/>
      <w:r w:rsidRPr="00B27D72">
        <w:tab/>
      </w:r>
      <w:r w:rsidRPr="008E1147">
        <w:t>A.</w:t>
      </w:r>
      <w:r w:rsidRPr="008E1147">
        <w:tab/>
      </w:r>
      <w:r>
        <w:t>Protocolo</w:t>
      </w:r>
      <w:r w:rsidRPr="008E1147">
        <w:t xml:space="preserve"> </w:t>
      </w:r>
      <w:r>
        <w:t>facultativo</w:t>
      </w:r>
      <w:r w:rsidRPr="008E1147">
        <w:t xml:space="preserve"> </w:t>
      </w:r>
      <w:r>
        <w:t>de</w:t>
      </w:r>
      <w:r w:rsidRPr="008E1147">
        <w:t xml:space="preserve"> </w:t>
      </w:r>
      <w:smartTag w:uri="urn:schemas-microsoft-com:office:smarttags" w:element="PersonName">
        <w:smartTagPr>
          <w:attr w:name="ProductID" w:val="la Convenci￳n"/>
        </w:smartTagPr>
        <w:r w:rsidRPr="008E1147">
          <w:t>la Convenc</w:t>
        </w:r>
        <w:r>
          <w:t>ión</w:t>
        </w:r>
      </w:smartTag>
      <w:r>
        <w:t xml:space="preserve"> sobre los Derechos del Niño</w:t>
      </w:r>
      <w:r w:rsidRPr="008E1147">
        <w:t xml:space="preserve">, </w:t>
      </w:r>
      <w:r>
        <w:t>relativo a la participación</w:t>
      </w:r>
      <w:r w:rsidRPr="008E1147">
        <w:t xml:space="preserve"> de</w:t>
      </w:r>
      <w:r>
        <w:t xml:space="preserve"> </w:t>
      </w:r>
      <w:r w:rsidRPr="008E1147">
        <w:t>niños en l</w:t>
      </w:r>
      <w:r>
        <w:t>o</w:t>
      </w:r>
      <w:r w:rsidRPr="008E1147">
        <w:t xml:space="preserve">s </w:t>
      </w:r>
      <w:r>
        <w:t>conflictos</w:t>
      </w:r>
      <w:r w:rsidRPr="008E1147">
        <w:t xml:space="preserve"> </w:t>
      </w:r>
      <w:r>
        <w:t>armados</w:t>
      </w:r>
      <w:bookmarkEnd w:id="317"/>
    </w:p>
    <w:p w:rsidR="004E38CC" w:rsidRPr="00AE0C3E" w:rsidRDefault="004E38CC" w:rsidP="004E38CC">
      <w:pPr>
        <w:pStyle w:val="SingleTxtG"/>
      </w:pPr>
      <w:r w:rsidRPr="006A173C">
        <w:t>528.</w:t>
      </w:r>
      <w:r w:rsidR="00AC25C6">
        <w:tab/>
      </w:r>
      <w:r>
        <w:t>Como</w:t>
      </w:r>
      <w:r w:rsidRPr="006A173C">
        <w:t xml:space="preserve"> compl</w:t>
      </w:r>
      <w:r>
        <w:t>e</w:t>
      </w:r>
      <w:r w:rsidRPr="006A173C">
        <w:t>ment</w:t>
      </w:r>
      <w:r>
        <w:t>o</w:t>
      </w:r>
      <w:r w:rsidRPr="006A173C">
        <w:t xml:space="preserve"> de</w:t>
      </w:r>
      <w:r>
        <w:t xml:space="preserve"> la</w:t>
      </w:r>
      <w:r w:rsidRPr="006A173C">
        <w:t>s explica</w:t>
      </w:r>
      <w:r>
        <w:t>c</w:t>
      </w:r>
      <w:r w:rsidRPr="006A173C">
        <w:t>ion</w:t>
      </w:r>
      <w:r>
        <w:t>e</w:t>
      </w:r>
      <w:r w:rsidRPr="006A173C">
        <w:t xml:space="preserve">s </w:t>
      </w:r>
      <w:r>
        <w:t>referentes a lo</w:t>
      </w:r>
      <w:r w:rsidRPr="006A173C">
        <w:t xml:space="preserve">s artículos 38 y 39 de </w:t>
      </w:r>
      <w:smartTag w:uri="urn:schemas-microsoft-com:office:smarttags" w:element="PersonName">
        <w:smartTagPr>
          <w:attr w:name="ProductID" w:val="la Convenci￳n"/>
        </w:smartTagPr>
        <w:r w:rsidRPr="006A173C">
          <w:t>la Convención</w:t>
        </w:r>
      </w:smartTag>
      <w:r w:rsidRPr="006A173C">
        <w:t>, el pr</w:t>
      </w:r>
      <w:r>
        <w:t>e</w:t>
      </w:r>
      <w:r w:rsidRPr="006A173C">
        <w:t>sent</w:t>
      </w:r>
      <w:r>
        <w:t>e</w:t>
      </w:r>
      <w:r w:rsidRPr="006A173C">
        <w:t xml:space="preserve"> informe expo</w:t>
      </w:r>
      <w:r>
        <w:t>n</w:t>
      </w:r>
      <w:r w:rsidRPr="006A173C">
        <w:t xml:space="preserve">e, </w:t>
      </w:r>
      <w:r>
        <w:t xml:space="preserve">de </w:t>
      </w:r>
      <w:r w:rsidRPr="006A173C">
        <w:t>conform</w:t>
      </w:r>
      <w:r>
        <w:t xml:space="preserve">idad con el artículo 8, párrafo 2, del </w:t>
      </w:r>
      <w:r w:rsidRPr="006A173C">
        <w:t>Protocolo facultativo, l</w:t>
      </w:r>
      <w:r>
        <w:t>a</w:t>
      </w:r>
      <w:r w:rsidRPr="006A173C">
        <w:t xml:space="preserve">s </w:t>
      </w:r>
      <w:r>
        <w:t>actividad</w:t>
      </w:r>
      <w:r w:rsidRPr="006A173C">
        <w:t>e</w:t>
      </w:r>
      <w:r>
        <w:t>s llevada</w:t>
      </w:r>
      <w:r w:rsidRPr="006A173C">
        <w:t xml:space="preserve">s </w:t>
      </w:r>
      <w:r>
        <w:t xml:space="preserve">a cabo </w:t>
      </w:r>
      <w:r w:rsidRPr="006A173C">
        <w:t>p</w:t>
      </w:r>
      <w:r>
        <w:t>o</w:t>
      </w:r>
      <w:r w:rsidRPr="006A173C">
        <w:t xml:space="preserve">r Suiza en </w:t>
      </w:r>
      <w:r>
        <w:t xml:space="preserve">lo relativo a </w:t>
      </w:r>
      <w:r w:rsidRPr="006A173C">
        <w:t>l</w:t>
      </w:r>
      <w:r>
        <w:t>a</w:t>
      </w:r>
      <w:r w:rsidRPr="006A173C">
        <w:t xml:space="preserve"> p</w:t>
      </w:r>
      <w:r>
        <w:t>art</w:t>
      </w:r>
      <w:r w:rsidRPr="006A173C">
        <w:t>ic</w:t>
      </w:r>
      <w:r>
        <w:t>ip</w:t>
      </w:r>
      <w:r w:rsidRPr="006A173C">
        <w:t>a</w:t>
      </w:r>
      <w:r>
        <w:t>c</w:t>
      </w:r>
      <w:r w:rsidRPr="006A173C">
        <w:t>i</w:t>
      </w:r>
      <w:r>
        <w:t>ó</w:t>
      </w:r>
      <w:r w:rsidRPr="006A173C">
        <w:t xml:space="preserve">n de niños en los conflictos armados. </w:t>
      </w:r>
      <w:r>
        <w:t>Solo se señalan lo</w:t>
      </w:r>
      <w:r w:rsidRPr="00AE0C3E">
        <w:t>s ca</w:t>
      </w:r>
      <w:r>
        <w:t>mbio</w:t>
      </w:r>
      <w:r w:rsidRPr="00AE0C3E">
        <w:t xml:space="preserve">s </w:t>
      </w:r>
      <w:r>
        <w:t>hab</w:t>
      </w:r>
      <w:r w:rsidRPr="00AE0C3E">
        <w:t>i</w:t>
      </w:r>
      <w:r>
        <w:t>do</w:t>
      </w:r>
      <w:r w:rsidRPr="00AE0C3E">
        <w:t>s de</w:t>
      </w:r>
      <w:r>
        <w:t>sde el informe</w:t>
      </w:r>
      <w:r w:rsidRPr="00AE0C3E">
        <w:t xml:space="preserve"> </w:t>
      </w:r>
      <w:r>
        <w:t>inicial</w:t>
      </w:r>
      <w:r w:rsidRPr="00AE0C3E">
        <w:t>, pr</w:t>
      </w:r>
      <w:r>
        <w:t>e</w:t>
      </w:r>
      <w:r w:rsidRPr="00AE0C3E">
        <w:t>sent</w:t>
      </w:r>
      <w:r>
        <w:t xml:space="preserve">ado el </w:t>
      </w:r>
      <w:r w:rsidRPr="00AE0C3E">
        <w:t xml:space="preserve">30 </w:t>
      </w:r>
      <w:r>
        <w:t>de junio de</w:t>
      </w:r>
      <w:r w:rsidRPr="00AE0C3E">
        <w:t xml:space="preserve"> 2004, a</w:t>
      </w:r>
      <w:r>
        <w:t xml:space="preserve">l </w:t>
      </w:r>
      <w:r w:rsidRPr="00AE0C3E">
        <w:t xml:space="preserve">que </w:t>
      </w:r>
      <w:r>
        <w:t>el Comité</w:t>
      </w:r>
      <w:r w:rsidRPr="00AE0C3E">
        <w:t xml:space="preserve"> </w:t>
      </w:r>
      <w:r>
        <w:t xml:space="preserve">tendrá a bien </w:t>
      </w:r>
      <w:r w:rsidRPr="00AE0C3E">
        <w:t>r</w:t>
      </w:r>
      <w:r>
        <w:t>emitirs</w:t>
      </w:r>
      <w:r w:rsidRPr="00AE0C3E">
        <w:t>e.</w:t>
      </w:r>
    </w:p>
    <w:p w:rsidR="004E38CC" w:rsidRPr="006A173C" w:rsidRDefault="004E38CC" w:rsidP="004E38CC">
      <w:pPr>
        <w:pStyle w:val="H23G"/>
      </w:pPr>
      <w:bookmarkStart w:id="318" w:name="_Toc322072990"/>
      <w:bookmarkStart w:id="319" w:name="_Toc327973692"/>
      <w:bookmarkEnd w:id="318"/>
      <w:r w:rsidRPr="00AE0C3E">
        <w:tab/>
      </w:r>
      <w:r w:rsidRPr="006A173C">
        <w:t>1.</w:t>
      </w:r>
      <w:r w:rsidRPr="006A173C">
        <w:tab/>
        <w:t>Explica</w:t>
      </w:r>
      <w:r>
        <w:t>c</w:t>
      </w:r>
      <w:r w:rsidRPr="006A173C">
        <w:t>ion</w:t>
      </w:r>
      <w:r>
        <w:t>e</w:t>
      </w:r>
      <w:r w:rsidRPr="006A173C">
        <w:t>s relativ</w:t>
      </w:r>
      <w:r>
        <w:t>a</w:t>
      </w:r>
      <w:r w:rsidRPr="006A173C">
        <w:t xml:space="preserve">s </w:t>
      </w:r>
      <w:r>
        <w:t>a los</w:t>
      </w:r>
      <w:r w:rsidRPr="000F59F0">
        <w:t xml:space="preserve"> </w:t>
      </w:r>
      <w:r w:rsidRPr="006A173C">
        <w:t>dif</w:t>
      </w:r>
      <w:r>
        <w:t>e</w:t>
      </w:r>
      <w:r w:rsidRPr="006A173C">
        <w:t>rent</w:t>
      </w:r>
      <w:r>
        <w:t>e</w:t>
      </w:r>
      <w:r w:rsidRPr="006A173C">
        <w:t>s artículos del Protocolo facultativo</w:t>
      </w:r>
      <w:bookmarkEnd w:id="319"/>
    </w:p>
    <w:p w:rsidR="004E38CC" w:rsidRPr="006A173C" w:rsidRDefault="004E38CC" w:rsidP="004E38CC">
      <w:pPr>
        <w:pStyle w:val="H4G"/>
      </w:pPr>
      <w:bookmarkStart w:id="320" w:name="_Toc322072991"/>
      <w:bookmarkStart w:id="321" w:name="_Toc327973693"/>
      <w:bookmarkEnd w:id="320"/>
      <w:r w:rsidRPr="006A173C">
        <w:tab/>
        <w:t>1.1</w:t>
      </w:r>
      <w:r w:rsidRPr="006A173C">
        <w:tab/>
        <w:t>Artículos 1 y 2</w:t>
      </w:r>
      <w:bookmarkEnd w:id="321"/>
    </w:p>
    <w:p w:rsidR="004E38CC" w:rsidRPr="00F30F41" w:rsidRDefault="004E38CC" w:rsidP="004E38CC">
      <w:pPr>
        <w:pStyle w:val="SingleTxtG"/>
      </w:pPr>
      <w:r w:rsidRPr="00445B36">
        <w:t>529.</w:t>
      </w:r>
      <w:r w:rsidR="00AC25C6">
        <w:tab/>
      </w:r>
      <w:r w:rsidRPr="00445B36">
        <w:t>Como indican l</w:t>
      </w:r>
      <w:r>
        <w:t>a</w:t>
      </w:r>
      <w:r w:rsidRPr="00445B36">
        <w:t>s explica</w:t>
      </w:r>
      <w:r>
        <w:t>c</w:t>
      </w:r>
      <w:r w:rsidRPr="00445B36">
        <w:t>ion</w:t>
      </w:r>
      <w:r>
        <w:t>e</w:t>
      </w:r>
      <w:r w:rsidRPr="00445B36">
        <w:t xml:space="preserve">s </w:t>
      </w:r>
      <w:r>
        <w:t xml:space="preserve">dadas anteriormente a propósito </w:t>
      </w:r>
      <w:r w:rsidRPr="00445B36">
        <w:t xml:space="preserve">del artículo 38 de </w:t>
      </w:r>
      <w:smartTag w:uri="urn:schemas-microsoft-com:office:smarttags" w:element="PersonName">
        <w:smartTagPr>
          <w:attr w:name="ProductID" w:val="la Convenci￳n"/>
        </w:smartTagPr>
        <w:r w:rsidRPr="00445B36">
          <w:t>la Convención</w:t>
        </w:r>
      </w:smartTag>
      <w:r w:rsidRPr="00445B36">
        <w:t xml:space="preserve">, los artículos 7 y 11 de </w:t>
      </w:r>
      <w:smartTag w:uri="urn:schemas-microsoft-com:office:smarttags" w:element="PersonName">
        <w:smartTagPr>
          <w:attr w:name="ProductID" w:val="la Ley"/>
        </w:smartTagPr>
        <w:r w:rsidRPr="00445B36">
          <w:t xml:space="preserve">la </w:t>
        </w:r>
        <w:r>
          <w:t>L</w:t>
        </w:r>
        <w:r w:rsidRPr="00445B36">
          <w:t>ey</w:t>
        </w:r>
      </w:smartTag>
      <w:r w:rsidRPr="00445B36">
        <w:t xml:space="preserve"> </w:t>
      </w:r>
      <w:r>
        <w:t>del ejército</w:t>
      </w:r>
      <w:r w:rsidRPr="00396F79">
        <w:rPr>
          <w:rStyle w:val="FootnoteReference"/>
        </w:rPr>
        <w:footnoteReference w:id="506"/>
      </w:r>
      <w:r w:rsidRPr="00445B36">
        <w:t xml:space="preserve"> </w:t>
      </w:r>
      <w:r>
        <w:t>ha</w:t>
      </w:r>
      <w:r w:rsidRPr="00445B36">
        <w:t>n</w:t>
      </w:r>
      <w:r>
        <w:t xml:space="preserve"> sido</w:t>
      </w:r>
      <w:r w:rsidRPr="00445B36">
        <w:t xml:space="preserve"> r</w:t>
      </w:r>
      <w:r>
        <w:t>e</w:t>
      </w:r>
      <w:r w:rsidRPr="00445B36">
        <w:t>vis</w:t>
      </w:r>
      <w:r>
        <w:t>ado</w:t>
      </w:r>
      <w:r w:rsidRPr="00445B36">
        <w:t>s</w:t>
      </w:r>
      <w:r w:rsidRPr="00396F79">
        <w:rPr>
          <w:rStyle w:val="FootnoteReference"/>
        </w:rPr>
        <w:footnoteReference w:id="507"/>
      </w:r>
      <w:r w:rsidRPr="00445B36">
        <w:t xml:space="preserve">. </w:t>
      </w:r>
      <w:r w:rsidRPr="00F30F41">
        <w:t>La edad a la que puede empezar el rec</w:t>
      </w:r>
      <w:r>
        <w:t>l</w:t>
      </w:r>
      <w:r w:rsidRPr="00F30F41">
        <w:t>ut</w:t>
      </w:r>
      <w:r>
        <w:t>a</w:t>
      </w:r>
      <w:r w:rsidRPr="00F30F41">
        <w:t>m</w:t>
      </w:r>
      <w:r>
        <w:t>i</w:t>
      </w:r>
      <w:r w:rsidRPr="00F30F41">
        <w:t>ent</w:t>
      </w:r>
      <w:r>
        <w:t>o</w:t>
      </w:r>
      <w:r w:rsidRPr="00F30F41">
        <w:t xml:space="preserve"> </w:t>
      </w:r>
      <w:r>
        <w:t>sigue siendo los</w:t>
      </w:r>
      <w:r w:rsidRPr="00F30F41">
        <w:t xml:space="preserve"> 19 años</w:t>
      </w:r>
      <w:r>
        <w:t>, pero</w:t>
      </w:r>
      <w:r w:rsidRPr="00F30F41">
        <w:t xml:space="preserve"> las personas que </w:t>
      </w:r>
      <w:r>
        <w:t>deseen</w:t>
      </w:r>
      <w:r w:rsidRPr="00F30F41">
        <w:t xml:space="preserve"> anticip</w:t>
      </w:r>
      <w:r>
        <w:t>a</w:t>
      </w:r>
      <w:r w:rsidRPr="00F30F41">
        <w:t>r</w:t>
      </w:r>
      <w:r>
        <w:t>lo</w:t>
      </w:r>
      <w:r w:rsidRPr="00F30F41">
        <w:t xml:space="preserve"> por ra</w:t>
      </w:r>
      <w:r>
        <w:t>z</w:t>
      </w:r>
      <w:r w:rsidRPr="00F30F41">
        <w:t>on</w:t>
      </w:r>
      <w:r>
        <w:t>e</w:t>
      </w:r>
      <w:r w:rsidRPr="00F30F41">
        <w:t>s personales pu</w:t>
      </w:r>
      <w:r>
        <w:t>ede</w:t>
      </w:r>
      <w:r w:rsidRPr="00F30F41">
        <w:t xml:space="preserve">n </w:t>
      </w:r>
      <w:r>
        <w:t xml:space="preserve">realizar </w:t>
      </w:r>
      <w:r w:rsidRPr="00F30F41">
        <w:t>el rec</w:t>
      </w:r>
      <w:r>
        <w:t>l</w:t>
      </w:r>
      <w:r w:rsidRPr="00F30F41">
        <w:t>ut</w:t>
      </w:r>
      <w:r>
        <w:t>a</w:t>
      </w:r>
      <w:r w:rsidRPr="00F30F41">
        <w:t>m</w:t>
      </w:r>
      <w:r>
        <w:t>i</w:t>
      </w:r>
      <w:r w:rsidRPr="00F30F41">
        <w:t>ent</w:t>
      </w:r>
      <w:r>
        <w:t>o</w:t>
      </w:r>
      <w:r w:rsidRPr="00F30F41">
        <w:t xml:space="preserve"> y la escuela de rec</w:t>
      </w:r>
      <w:r>
        <w:t>l</w:t>
      </w:r>
      <w:r w:rsidRPr="00F30F41">
        <w:t>u</w:t>
      </w:r>
      <w:r>
        <w:t>ta</w:t>
      </w:r>
      <w:r w:rsidRPr="00F30F41">
        <w:t xml:space="preserve">s </w:t>
      </w:r>
      <w:r>
        <w:t>a</w:t>
      </w:r>
      <w:r w:rsidRPr="00F30F41">
        <w:t xml:space="preserve"> partir de su </w:t>
      </w:r>
      <w:r>
        <w:t>décimo</w:t>
      </w:r>
      <w:r w:rsidRPr="00F30F41">
        <w:t xml:space="preserve"> </w:t>
      </w:r>
      <w:r>
        <w:t>octavo cumpleaños</w:t>
      </w:r>
      <w:r w:rsidRPr="00396F79">
        <w:rPr>
          <w:rStyle w:val="FootnoteReference"/>
        </w:rPr>
        <w:footnoteReference w:id="508"/>
      </w:r>
      <w:r w:rsidRPr="00F30F41">
        <w:t>.</w:t>
      </w:r>
    </w:p>
    <w:p w:rsidR="004E38CC" w:rsidRPr="00AE0C3E" w:rsidRDefault="004E38CC" w:rsidP="004E38CC">
      <w:pPr>
        <w:pStyle w:val="H4G"/>
      </w:pPr>
      <w:bookmarkStart w:id="322" w:name="_Toc322072992"/>
      <w:bookmarkStart w:id="323" w:name="_Toc327973694"/>
      <w:bookmarkEnd w:id="322"/>
      <w:r w:rsidRPr="00F30F41">
        <w:tab/>
      </w:r>
      <w:r w:rsidRPr="00AE0C3E">
        <w:t>1.2</w:t>
      </w:r>
      <w:r w:rsidRPr="00AE0C3E">
        <w:tab/>
      </w:r>
      <w:r>
        <w:t>Artículo</w:t>
      </w:r>
      <w:r w:rsidRPr="00AE0C3E">
        <w:t xml:space="preserve"> 3</w:t>
      </w:r>
      <w:bookmarkEnd w:id="323"/>
    </w:p>
    <w:p w:rsidR="004E38CC" w:rsidRPr="00FE47A5" w:rsidRDefault="004E38CC" w:rsidP="004E38CC">
      <w:pPr>
        <w:pStyle w:val="SingleTxtG"/>
      </w:pPr>
      <w:r w:rsidRPr="00F30F41">
        <w:t>530.</w:t>
      </w:r>
      <w:r w:rsidR="00AC25C6">
        <w:tab/>
      </w:r>
      <w:r w:rsidRPr="00F30F41">
        <w:t xml:space="preserve">Decidido el año 2002, </w:t>
      </w:r>
      <w:r>
        <w:t xml:space="preserve">sigue en vigor </w:t>
      </w:r>
      <w:r w:rsidRPr="00F30F41">
        <w:t xml:space="preserve">el </w:t>
      </w:r>
      <w:r>
        <w:t xml:space="preserve">aumento a los </w:t>
      </w:r>
      <w:r w:rsidRPr="00F30F41">
        <w:t>18 años de</w:t>
      </w:r>
      <w:r>
        <w:t xml:space="preserve"> </w:t>
      </w:r>
      <w:r w:rsidRPr="00F30F41">
        <w:t>l</w:t>
      </w:r>
      <w:r>
        <w:t>a</w:t>
      </w:r>
      <w:r w:rsidRPr="00F30F41">
        <w:t xml:space="preserve"> edad a</w:t>
      </w:r>
      <w:r>
        <w:t xml:space="preserve"> la </w:t>
      </w:r>
      <w:r w:rsidRPr="00F30F41">
        <w:t>que l</w:t>
      </w:r>
      <w:r>
        <w:t>o</w:t>
      </w:r>
      <w:r w:rsidRPr="00F30F41">
        <w:t>s soldados pueden pr</w:t>
      </w:r>
      <w:r>
        <w:t>e</w:t>
      </w:r>
      <w:r w:rsidRPr="00F30F41">
        <w:t>sent</w:t>
      </w:r>
      <w:r>
        <w:t>a</w:t>
      </w:r>
      <w:r w:rsidRPr="00F30F41">
        <w:t>r</w:t>
      </w:r>
      <w:r>
        <w:t>se</w:t>
      </w:r>
      <w:r w:rsidRPr="00F30F41">
        <w:t xml:space="preserve"> vol</w:t>
      </w:r>
      <w:r>
        <w:t>u</w:t>
      </w:r>
      <w:r w:rsidRPr="00F30F41">
        <w:t>nta</w:t>
      </w:r>
      <w:r>
        <w:t>r</w:t>
      </w:r>
      <w:r w:rsidRPr="00F30F41">
        <w:t>i</w:t>
      </w:r>
      <w:r>
        <w:t>a</w:t>
      </w:r>
      <w:r w:rsidRPr="00F30F41">
        <w:t>ment</w:t>
      </w:r>
      <w:r>
        <w:t>e</w:t>
      </w:r>
      <w:r w:rsidRPr="00F30F41">
        <w:t xml:space="preserve"> a</w:t>
      </w:r>
      <w:r>
        <w:t>l</w:t>
      </w:r>
      <w:r w:rsidRPr="00F30F41">
        <w:t xml:space="preserve"> rec</w:t>
      </w:r>
      <w:r>
        <w:t>l</w:t>
      </w:r>
      <w:r w:rsidRPr="00F30F41">
        <w:t>ut</w:t>
      </w:r>
      <w:r>
        <w:t>a</w:t>
      </w:r>
      <w:r w:rsidRPr="00F30F41">
        <w:t>m</w:t>
      </w:r>
      <w:r>
        <w:t>i</w:t>
      </w:r>
      <w:r w:rsidRPr="00F30F41">
        <w:t>ent</w:t>
      </w:r>
      <w:r>
        <w:t>o</w:t>
      </w:r>
      <w:r w:rsidRPr="00396F79">
        <w:rPr>
          <w:rStyle w:val="FootnoteReference"/>
        </w:rPr>
        <w:footnoteReference w:id="509"/>
      </w:r>
      <w:r w:rsidRPr="00F30F41">
        <w:t xml:space="preserve">. </w:t>
      </w:r>
      <w:r>
        <w:t>N</w:t>
      </w:r>
      <w:r w:rsidRPr="00FE47A5">
        <w:t>o es</w:t>
      </w:r>
      <w:r>
        <w:t>tá</w:t>
      </w:r>
      <w:r w:rsidRPr="00FE47A5">
        <w:t xml:space="preserve"> pr</w:t>
      </w:r>
      <w:r>
        <w:t>e</w:t>
      </w:r>
      <w:r w:rsidRPr="00FE47A5">
        <w:t>v</w:t>
      </w:r>
      <w:r>
        <w:t>isto</w:t>
      </w:r>
      <w:r w:rsidRPr="00FE47A5">
        <w:t xml:space="preserve"> modificarlo.</w:t>
      </w:r>
    </w:p>
    <w:p w:rsidR="004E38CC" w:rsidRPr="00FE47A5" w:rsidRDefault="004E38CC" w:rsidP="004E38CC">
      <w:pPr>
        <w:pStyle w:val="H4G"/>
      </w:pPr>
      <w:bookmarkStart w:id="324" w:name="_Toc322072993"/>
      <w:bookmarkStart w:id="325" w:name="_Toc327973695"/>
      <w:bookmarkEnd w:id="324"/>
      <w:r w:rsidRPr="00FE47A5">
        <w:tab/>
        <w:t>1.3</w:t>
      </w:r>
      <w:r w:rsidRPr="00FE47A5">
        <w:tab/>
        <w:t>Artículo 4</w:t>
      </w:r>
      <w:bookmarkEnd w:id="325"/>
    </w:p>
    <w:p w:rsidR="004E38CC" w:rsidRPr="00F30F41" w:rsidRDefault="004E38CC" w:rsidP="004E38CC">
      <w:pPr>
        <w:pStyle w:val="SingleTxtG"/>
      </w:pPr>
      <w:r w:rsidRPr="00FE47A5">
        <w:t>531.</w:t>
      </w:r>
      <w:r w:rsidR="00AC25C6">
        <w:tab/>
      </w:r>
      <w:r>
        <w:t xml:space="preserve">Como </w:t>
      </w:r>
      <w:r w:rsidRPr="00FE47A5">
        <w:t>n</w:t>
      </w:r>
      <w:r>
        <w:t>o ha</w:t>
      </w:r>
      <w:r w:rsidRPr="00FE47A5">
        <w:t>y grupos armados</w:t>
      </w:r>
      <w:r>
        <w:t xml:space="preserve"> activos en</w:t>
      </w:r>
      <w:r w:rsidRPr="00FE47A5">
        <w:t xml:space="preserve"> el </w:t>
      </w:r>
      <w:r>
        <w:t>territo</w:t>
      </w:r>
      <w:r w:rsidRPr="00FE47A5">
        <w:t>r</w:t>
      </w:r>
      <w:r>
        <w:t>io</w:t>
      </w:r>
      <w:r w:rsidRPr="00FE47A5">
        <w:t xml:space="preserve"> </w:t>
      </w:r>
      <w:r>
        <w:t>suizo</w:t>
      </w:r>
      <w:r w:rsidRPr="00FE47A5">
        <w:t xml:space="preserve">, </w:t>
      </w:r>
      <w:r>
        <w:t xml:space="preserve">tampoco hay </w:t>
      </w:r>
      <w:r w:rsidRPr="00FE47A5">
        <w:t>niños enr</w:t>
      </w:r>
      <w:r>
        <w:t>o</w:t>
      </w:r>
      <w:r w:rsidRPr="00FE47A5">
        <w:t>l</w:t>
      </w:r>
      <w:r>
        <w:t>ado</w:t>
      </w:r>
      <w:r w:rsidRPr="00FE47A5">
        <w:t xml:space="preserve">s en </w:t>
      </w:r>
      <w:r>
        <w:t>semejantes</w:t>
      </w:r>
      <w:r w:rsidRPr="00FE47A5">
        <w:t xml:space="preserve"> grupos. </w:t>
      </w:r>
      <w:r>
        <w:t>No se han modificado l</w:t>
      </w:r>
      <w:r w:rsidRPr="00F30F41">
        <w:t>as normas de derecho mencionadas en el informe inicial</w:t>
      </w:r>
      <w:r w:rsidRPr="00396F79">
        <w:rPr>
          <w:rStyle w:val="FootnoteReference"/>
        </w:rPr>
        <w:footnoteReference w:id="510"/>
      </w:r>
      <w:r w:rsidRPr="00F30F41">
        <w:t>, que se</w:t>
      </w:r>
      <w:r>
        <w:t xml:space="preserve"> aplica</w:t>
      </w:r>
      <w:r w:rsidRPr="00F30F41">
        <w:t>r</w:t>
      </w:r>
      <w:r>
        <w:t>í</w:t>
      </w:r>
      <w:r w:rsidRPr="00F30F41">
        <w:t>an</w:t>
      </w:r>
      <w:r>
        <w:t xml:space="preserve"> </w:t>
      </w:r>
      <w:r w:rsidRPr="00F30F41">
        <w:t>en cas</w:t>
      </w:r>
      <w:r>
        <w:t>o</w:t>
      </w:r>
      <w:r w:rsidRPr="00F30F41">
        <w:t xml:space="preserve"> de </w:t>
      </w:r>
      <w:r>
        <w:t>vulneración del</w:t>
      </w:r>
      <w:r w:rsidRPr="00F30F41">
        <w:t xml:space="preserve"> Protocolo facultativo.</w:t>
      </w:r>
    </w:p>
    <w:p w:rsidR="004E38CC" w:rsidRPr="00AE0C3E" w:rsidRDefault="004E38CC" w:rsidP="004E38CC">
      <w:pPr>
        <w:pStyle w:val="H4G"/>
      </w:pPr>
      <w:bookmarkStart w:id="326" w:name="_Toc322072994"/>
      <w:bookmarkStart w:id="327" w:name="_Toc327973696"/>
      <w:bookmarkEnd w:id="326"/>
      <w:r w:rsidRPr="00F30F41">
        <w:tab/>
      </w:r>
      <w:r w:rsidRPr="00AE0C3E">
        <w:t>1.4</w:t>
      </w:r>
      <w:r w:rsidRPr="00AE0C3E">
        <w:tab/>
      </w:r>
      <w:r>
        <w:t>Artículo</w:t>
      </w:r>
      <w:r w:rsidRPr="00AE0C3E">
        <w:t xml:space="preserve"> 5</w:t>
      </w:r>
      <w:bookmarkEnd w:id="327"/>
    </w:p>
    <w:p w:rsidR="004E38CC" w:rsidRPr="00555838" w:rsidRDefault="004E38CC" w:rsidP="004E38CC">
      <w:pPr>
        <w:pStyle w:val="SingleTxtG"/>
      </w:pPr>
      <w:r w:rsidRPr="00555838">
        <w:t>532.</w:t>
      </w:r>
      <w:r w:rsidR="00AC25C6">
        <w:tab/>
      </w:r>
      <w:r>
        <w:t>Por lo que se refiere a</w:t>
      </w:r>
      <w:r w:rsidRPr="00555838">
        <w:t xml:space="preserve"> l</w:t>
      </w:r>
      <w:r>
        <w:t>o</w:t>
      </w:r>
      <w:r w:rsidRPr="00555838">
        <w:t>s cam</w:t>
      </w:r>
      <w:r>
        <w:t>bio</w:t>
      </w:r>
      <w:r w:rsidRPr="00555838">
        <w:t xml:space="preserve">s </w:t>
      </w:r>
      <w:r>
        <w:t>acaecido</w:t>
      </w:r>
      <w:r w:rsidRPr="00555838">
        <w:t xml:space="preserve">s en la legislación suiza y </w:t>
      </w:r>
      <w:r>
        <w:t xml:space="preserve">a </w:t>
      </w:r>
      <w:r w:rsidRPr="00555838">
        <w:t xml:space="preserve">la ratificación de </w:t>
      </w:r>
      <w:r>
        <w:t>tra</w:t>
      </w:r>
      <w:r w:rsidRPr="00555838">
        <w:t>t</w:t>
      </w:r>
      <w:r>
        <w:t>ado</w:t>
      </w:r>
      <w:r w:rsidRPr="00555838">
        <w:t>s internacionales, re</w:t>
      </w:r>
      <w:r>
        <w:t>mitimo</w:t>
      </w:r>
      <w:r w:rsidRPr="00555838">
        <w:t>s a las explica</w:t>
      </w:r>
      <w:r>
        <w:t>c</w:t>
      </w:r>
      <w:r w:rsidRPr="00555838">
        <w:t>ion</w:t>
      </w:r>
      <w:r>
        <w:t>e</w:t>
      </w:r>
      <w:r w:rsidRPr="00555838">
        <w:t xml:space="preserve">s </w:t>
      </w:r>
      <w:r>
        <w:t>anteriores</w:t>
      </w:r>
      <w:r w:rsidRPr="00396F79">
        <w:rPr>
          <w:rStyle w:val="FootnoteReference"/>
        </w:rPr>
        <w:footnoteReference w:id="511"/>
      </w:r>
      <w:r w:rsidRPr="00555838">
        <w:t xml:space="preserve"> </w:t>
      </w:r>
      <w:r>
        <w:t xml:space="preserve">sobre </w:t>
      </w:r>
      <w:r w:rsidRPr="00555838">
        <w:t>l</w:t>
      </w:r>
      <w:r>
        <w:t>o</w:t>
      </w:r>
      <w:r w:rsidRPr="00555838">
        <w:t xml:space="preserve">s diferentes </w:t>
      </w:r>
      <w:r>
        <w:t>ámbitos</w:t>
      </w:r>
      <w:r w:rsidRPr="00555838">
        <w:t xml:space="preserve"> t</w:t>
      </w:r>
      <w:r>
        <w:t>e</w:t>
      </w:r>
      <w:r w:rsidRPr="00555838">
        <w:t>m</w:t>
      </w:r>
      <w:r>
        <w:t>á</w:t>
      </w:r>
      <w:r w:rsidRPr="00555838">
        <w:t>ti</w:t>
      </w:r>
      <w:r>
        <w:t>co</w:t>
      </w:r>
      <w:r w:rsidRPr="00555838">
        <w:t xml:space="preserve">s de </w:t>
      </w:r>
      <w:smartTag w:uri="urn:schemas-microsoft-com:office:smarttags" w:element="PersonName">
        <w:smartTagPr>
          <w:attr w:name="ProductID" w:val="la Convenci￳n"/>
        </w:smartTagPr>
        <w:r w:rsidRPr="00555838">
          <w:t>la Convención</w:t>
        </w:r>
      </w:smartTag>
      <w:r w:rsidRPr="00555838">
        <w:t xml:space="preserve"> sobre los Derechos del Niño.</w:t>
      </w:r>
    </w:p>
    <w:p w:rsidR="004E38CC" w:rsidRPr="00AE0C3E" w:rsidRDefault="004E38CC" w:rsidP="004E38CC">
      <w:pPr>
        <w:pStyle w:val="H4G"/>
      </w:pPr>
      <w:bookmarkStart w:id="328" w:name="_Toc322072995"/>
      <w:bookmarkStart w:id="329" w:name="_Toc327973697"/>
      <w:bookmarkEnd w:id="328"/>
      <w:r w:rsidRPr="00555838">
        <w:tab/>
      </w:r>
      <w:r w:rsidRPr="00AE0C3E">
        <w:t>1.5</w:t>
      </w:r>
      <w:r w:rsidRPr="00AE0C3E">
        <w:tab/>
      </w:r>
      <w:r>
        <w:t>Artículo</w:t>
      </w:r>
      <w:r w:rsidRPr="00AE0C3E">
        <w:t>s 6</w:t>
      </w:r>
      <w:r>
        <w:t xml:space="preserve"> y </w:t>
      </w:r>
      <w:r w:rsidRPr="00AE0C3E">
        <w:t>7</w:t>
      </w:r>
      <w:bookmarkEnd w:id="329"/>
    </w:p>
    <w:p w:rsidR="004E38CC" w:rsidRPr="00505C47" w:rsidRDefault="004E38CC" w:rsidP="004E38CC">
      <w:pPr>
        <w:pStyle w:val="SingleTxtG"/>
      </w:pPr>
      <w:r w:rsidRPr="00505C47">
        <w:t>533.</w:t>
      </w:r>
      <w:r w:rsidR="00AC25C6">
        <w:tab/>
      </w:r>
      <w:r>
        <w:t>Es menester</w:t>
      </w:r>
      <w:r w:rsidRPr="00505C47">
        <w:t xml:space="preserve"> en primer lugar remitirse al informe inicial de Suiza.</w:t>
      </w:r>
    </w:p>
    <w:p w:rsidR="004E38CC" w:rsidRPr="00AE0C3E" w:rsidRDefault="004E38CC" w:rsidP="004E38CC">
      <w:pPr>
        <w:pStyle w:val="SingleTxtG"/>
      </w:pPr>
      <w:r w:rsidRPr="00AE0C3E">
        <w:t>534.</w:t>
      </w:r>
      <w:r w:rsidR="00AC25C6">
        <w:tab/>
      </w:r>
      <w:r>
        <w:t>Continuando l</w:t>
      </w:r>
      <w:r w:rsidRPr="00AE0C3E">
        <w:t>a tradi</w:t>
      </w:r>
      <w:r>
        <w:t>c</w:t>
      </w:r>
      <w:r w:rsidRPr="00AE0C3E">
        <w:t>i</w:t>
      </w:r>
      <w:r>
        <w:t>ó</w:t>
      </w:r>
      <w:r w:rsidRPr="00AE0C3E">
        <w:t xml:space="preserve">n </w:t>
      </w:r>
      <w:r>
        <w:t>humanitaria</w:t>
      </w:r>
      <w:r w:rsidRPr="00AE0C3E">
        <w:t xml:space="preserve"> de </w:t>
      </w:r>
      <w:r>
        <w:t>Suiza</w:t>
      </w:r>
      <w:r w:rsidRPr="00AE0C3E">
        <w:t xml:space="preserve">, </w:t>
      </w:r>
      <w:smartTag w:uri="urn:schemas-microsoft-com:office:smarttags" w:element="PersonName">
        <w:smartTagPr>
          <w:attr w:name="ProductID" w:val="la Direcci￳n General"/>
        </w:smartTagPr>
        <w:r w:rsidRPr="00AE0C3E">
          <w:t>la Direc</w:t>
        </w:r>
        <w:r>
          <w:t>c</w:t>
        </w:r>
        <w:r w:rsidRPr="00AE0C3E">
          <w:t>i</w:t>
        </w:r>
        <w:r>
          <w:t>ó</w:t>
        </w:r>
        <w:r w:rsidRPr="00AE0C3E">
          <w:t>n</w:t>
        </w:r>
        <w:r>
          <w:t xml:space="preserve"> General</w:t>
        </w:r>
      </w:smartTag>
      <w:r>
        <w:t xml:space="preserve"> de Desarrol</w:t>
      </w:r>
      <w:r w:rsidRPr="00AE0C3E">
        <w:t>lo</w:t>
      </w:r>
      <w:r>
        <w:t xml:space="preserve"> y Cooperación</w:t>
      </w:r>
      <w:r w:rsidRPr="00AE0C3E">
        <w:t xml:space="preserve"> (DDC) </w:t>
      </w:r>
      <w:r>
        <w:t>centra su nueva</w:t>
      </w:r>
      <w:r w:rsidRPr="00AE0C3E">
        <w:t xml:space="preserve"> </w:t>
      </w:r>
      <w:r>
        <w:t>política</w:t>
      </w:r>
      <w:r w:rsidRPr="00AE0C3E">
        <w:t xml:space="preserve"> </w:t>
      </w:r>
      <w:r>
        <w:t>en</w:t>
      </w:r>
      <w:r w:rsidRPr="00AE0C3E">
        <w:t xml:space="preserve"> </w:t>
      </w:r>
      <w:r>
        <w:t xml:space="preserve">las personas y </w:t>
      </w:r>
      <w:r w:rsidRPr="00AE0C3E">
        <w:t>l</w:t>
      </w:r>
      <w:r>
        <w:t>o</w:t>
      </w:r>
      <w:r w:rsidRPr="00AE0C3E">
        <w:t xml:space="preserve">s </w:t>
      </w:r>
      <w:r>
        <w:t>grupo</w:t>
      </w:r>
      <w:r w:rsidRPr="00AE0C3E">
        <w:t xml:space="preserve">s </w:t>
      </w:r>
      <w:r>
        <w:t>es</w:t>
      </w:r>
      <w:r w:rsidRPr="00AE0C3E">
        <w:t>p</w:t>
      </w:r>
      <w:r>
        <w:t>eci</w:t>
      </w:r>
      <w:r w:rsidRPr="00AE0C3E">
        <w:t>a</w:t>
      </w:r>
      <w:r>
        <w:t>lmente</w:t>
      </w:r>
      <w:r w:rsidRPr="00AE0C3E">
        <w:t xml:space="preserve"> vuln</w:t>
      </w:r>
      <w:r>
        <w:t>e</w:t>
      </w:r>
      <w:r w:rsidRPr="00AE0C3E">
        <w:t>rables, d</w:t>
      </w:r>
      <w:r>
        <w:t xml:space="preserve">e los que </w:t>
      </w:r>
      <w:r w:rsidRPr="00AE0C3E">
        <w:t>fo</w:t>
      </w:r>
      <w:r>
        <w:t>rma</w:t>
      </w:r>
      <w:r w:rsidRPr="00AE0C3E">
        <w:t xml:space="preserve">n </w:t>
      </w:r>
      <w:r>
        <w:t>parte</w:t>
      </w:r>
      <w:r w:rsidRPr="00AE0C3E">
        <w:t xml:space="preserve"> </w:t>
      </w:r>
      <w:r>
        <w:t>los niños</w:t>
      </w:r>
      <w:r w:rsidRPr="00AE0C3E">
        <w:t>, l</w:t>
      </w:r>
      <w:r>
        <w:t>o</w:t>
      </w:r>
      <w:r w:rsidRPr="00AE0C3E">
        <w:t xml:space="preserve">s </w:t>
      </w:r>
      <w:r>
        <w:t>adolescente</w:t>
      </w:r>
      <w:r w:rsidRPr="00AE0C3E">
        <w:t>s</w:t>
      </w:r>
      <w:r>
        <w:t xml:space="preserve"> y </w:t>
      </w:r>
      <w:r w:rsidRPr="00AE0C3E">
        <w:t>l</w:t>
      </w:r>
      <w:r>
        <w:t>o</w:t>
      </w:r>
      <w:r w:rsidRPr="00AE0C3E">
        <w:t xml:space="preserve">s </w:t>
      </w:r>
      <w:r>
        <w:t>jóvenes</w:t>
      </w:r>
      <w:r w:rsidRPr="00AE0C3E">
        <w:t xml:space="preserve"> </w:t>
      </w:r>
      <w:r>
        <w:t>adulto</w:t>
      </w:r>
      <w:r w:rsidRPr="00AE0C3E">
        <w:t xml:space="preserve">s. </w:t>
      </w:r>
      <w:r w:rsidRPr="000E7426">
        <w:t>Para favorecer el desarrollo</w:t>
      </w:r>
      <w:r>
        <w:t xml:space="preserve"> </w:t>
      </w:r>
      <w:r w:rsidRPr="000E7426">
        <w:t>de es</w:t>
      </w:r>
      <w:r>
        <w:t>as</w:t>
      </w:r>
      <w:r w:rsidRPr="000E7426">
        <w:t xml:space="preserve"> generacion</w:t>
      </w:r>
      <w:r>
        <w:t>e</w:t>
      </w:r>
      <w:r w:rsidRPr="000E7426">
        <w:t xml:space="preserve">s </w:t>
      </w:r>
      <w:r>
        <w:t>especialmente</w:t>
      </w:r>
      <w:r w:rsidRPr="000E7426">
        <w:t xml:space="preserve"> importantes p</w:t>
      </w:r>
      <w:r>
        <w:t>a</w:t>
      </w:r>
      <w:r w:rsidRPr="000E7426">
        <w:t>r</w:t>
      </w:r>
      <w:r>
        <w:t>a</w:t>
      </w:r>
      <w:r w:rsidRPr="000E7426">
        <w:t xml:space="preserve"> </w:t>
      </w:r>
      <w:r>
        <w:t>e</w:t>
      </w:r>
      <w:r w:rsidRPr="000E7426">
        <w:t>l</w:t>
      </w:r>
      <w:r>
        <w:t xml:space="preserve"> futuro</w:t>
      </w:r>
      <w:r w:rsidRPr="000E7426">
        <w:t xml:space="preserve"> del pa</w:t>
      </w:r>
      <w:r>
        <w:t>í</w:t>
      </w:r>
      <w:r w:rsidRPr="000E7426">
        <w:t>s, Suiza</w:t>
      </w:r>
      <w:r>
        <w:t xml:space="preserve"> respalda </w:t>
      </w:r>
      <w:r w:rsidRPr="000E7426">
        <w:t xml:space="preserve">numerosos proyectos que </w:t>
      </w:r>
      <w:r>
        <w:t>buscan en términos</w:t>
      </w:r>
      <w:r w:rsidRPr="000E7426">
        <w:t xml:space="preserve"> generale</w:t>
      </w:r>
      <w:r>
        <w:t>s</w:t>
      </w:r>
      <w:r w:rsidRPr="000E7426">
        <w:t xml:space="preserve"> mejorar l</w:t>
      </w:r>
      <w:r>
        <w:t>a</w:t>
      </w:r>
      <w:r w:rsidRPr="000E7426">
        <w:t>s condiciones de vida de</w:t>
      </w:r>
      <w:r>
        <w:t xml:space="preserve"> lo</w:t>
      </w:r>
      <w:r w:rsidRPr="000E7426">
        <w:t>s niños</w:t>
      </w:r>
      <w:r>
        <w:t xml:space="preserve">, pues considera </w:t>
      </w:r>
      <w:r w:rsidRPr="00AE0C3E">
        <w:t>important</w:t>
      </w:r>
      <w:r>
        <w:t>e</w:t>
      </w:r>
      <w:r w:rsidRPr="00AE0C3E">
        <w:t xml:space="preserve"> </w:t>
      </w:r>
      <w:r>
        <w:t>ayudar a</w:t>
      </w:r>
      <w:r w:rsidRPr="00AE0C3E">
        <w:t xml:space="preserve"> </w:t>
      </w:r>
      <w:r>
        <w:t>los niños</w:t>
      </w:r>
      <w:r w:rsidRPr="00AE0C3E">
        <w:t xml:space="preserve"> </w:t>
      </w:r>
      <w:r>
        <w:t>en general y e</w:t>
      </w:r>
      <w:r w:rsidRPr="00AE0C3E">
        <w:t>vit</w:t>
      </w:r>
      <w:r>
        <w:t>a</w:t>
      </w:r>
      <w:r w:rsidRPr="00AE0C3E">
        <w:t>r l</w:t>
      </w:r>
      <w:r>
        <w:t>a</w:t>
      </w:r>
      <w:r w:rsidRPr="00AE0C3E">
        <w:t>s exclusion</w:t>
      </w:r>
      <w:r>
        <w:t>e</w:t>
      </w:r>
      <w:r w:rsidRPr="00AE0C3E">
        <w:t xml:space="preserve">s </w:t>
      </w:r>
      <w:r>
        <w:t>a que podría dar lugar una</w:t>
      </w:r>
      <w:r w:rsidRPr="00AE0C3E">
        <w:t xml:space="preserve"> </w:t>
      </w:r>
      <w:r>
        <w:t>temática demasiado restringida</w:t>
      </w:r>
      <w:r w:rsidRPr="00AE0C3E">
        <w:t xml:space="preserve">. La </w:t>
      </w:r>
      <w:r>
        <w:t>protección</w:t>
      </w:r>
      <w:r w:rsidRPr="00AE0C3E">
        <w:t xml:space="preserve"> de</w:t>
      </w:r>
      <w:r>
        <w:t xml:space="preserve"> lo</w:t>
      </w:r>
      <w:r w:rsidRPr="00AE0C3E">
        <w:t xml:space="preserve">s </w:t>
      </w:r>
      <w:r>
        <w:t>niño</w:t>
      </w:r>
      <w:r w:rsidRPr="00AE0C3E">
        <w:t>s</w:t>
      </w:r>
      <w:r>
        <w:t xml:space="preserve"> y </w:t>
      </w:r>
      <w:r w:rsidRPr="00AE0C3E">
        <w:t>l</w:t>
      </w:r>
      <w:r>
        <w:t xml:space="preserve">a </w:t>
      </w:r>
      <w:r w:rsidRPr="00AE0C3E">
        <w:t>a</w:t>
      </w:r>
      <w:r>
        <w:t>yu</w:t>
      </w:r>
      <w:r w:rsidRPr="00AE0C3E">
        <w:t>d</w:t>
      </w:r>
      <w:r>
        <w:t xml:space="preserve">a que se les presta durante </w:t>
      </w:r>
      <w:r w:rsidRPr="00AE0C3E">
        <w:t>l</w:t>
      </w:r>
      <w:r>
        <w:t>o</w:t>
      </w:r>
      <w:r w:rsidRPr="00AE0C3E">
        <w:t xml:space="preserve">s </w:t>
      </w:r>
      <w:r>
        <w:t>conflictos</w:t>
      </w:r>
      <w:r w:rsidRPr="00AE0C3E">
        <w:t xml:space="preserve"> </w:t>
      </w:r>
      <w:r>
        <w:t>armados</w:t>
      </w:r>
      <w:r w:rsidRPr="00AE0C3E">
        <w:t xml:space="preserve">, la </w:t>
      </w:r>
      <w:r>
        <w:t>prevención</w:t>
      </w:r>
      <w:r w:rsidRPr="00AE0C3E">
        <w:t xml:space="preserve"> de </w:t>
      </w:r>
      <w:r>
        <w:t>su</w:t>
      </w:r>
      <w:r w:rsidRPr="00AE0C3E">
        <w:t xml:space="preserve"> </w:t>
      </w:r>
      <w:r>
        <w:t xml:space="preserve">reclutamiento y </w:t>
      </w:r>
      <w:r w:rsidRPr="00AE0C3E">
        <w:t>la d</w:t>
      </w:r>
      <w:r>
        <w:t>es</w:t>
      </w:r>
      <w:r w:rsidRPr="00AE0C3E">
        <w:t>mo</w:t>
      </w:r>
      <w:r>
        <w:t>v</w:t>
      </w:r>
      <w:r w:rsidRPr="00AE0C3E">
        <w:t>ili</w:t>
      </w:r>
      <w:r>
        <w:t>z</w:t>
      </w:r>
      <w:r w:rsidRPr="00AE0C3E">
        <w:t>a</w:t>
      </w:r>
      <w:r>
        <w:t>c</w:t>
      </w:r>
      <w:r w:rsidRPr="00AE0C3E">
        <w:t>i</w:t>
      </w:r>
      <w:r>
        <w:t>ó</w:t>
      </w:r>
      <w:r w:rsidRPr="00AE0C3E">
        <w:t>n</w:t>
      </w:r>
      <w:r>
        <w:t xml:space="preserve"> y </w:t>
      </w:r>
      <w:r w:rsidRPr="00AE0C3E">
        <w:t>la r</w:t>
      </w:r>
      <w:r>
        <w:t>eintegración</w:t>
      </w:r>
      <w:r w:rsidRPr="00AE0C3E">
        <w:t xml:space="preserve"> de</w:t>
      </w:r>
      <w:r>
        <w:t xml:space="preserve"> lo</w:t>
      </w:r>
      <w:r w:rsidRPr="00AE0C3E">
        <w:t xml:space="preserve">s </w:t>
      </w:r>
      <w:r>
        <w:t>niño</w:t>
      </w:r>
      <w:r w:rsidRPr="00AE0C3E">
        <w:t>s solda</w:t>
      </w:r>
      <w:r>
        <w:t>do</w:t>
      </w:r>
      <w:r w:rsidRPr="00AE0C3E">
        <w:t xml:space="preserve">s </w:t>
      </w:r>
      <w:r>
        <w:t xml:space="preserve">tienen especial </w:t>
      </w:r>
      <w:r w:rsidRPr="00AE0C3E">
        <w:t>importanc</w:t>
      </w:r>
      <w:r>
        <w:t>ia</w:t>
      </w:r>
      <w:r w:rsidRPr="00AE0C3E">
        <w:t xml:space="preserve"> </w:t>
      </w:r>
      <w:r>
        <w:t>para Suiza</w:t>
      </w:r>
      <w:r w:rsidRPr="00AE0C3E">
        <w:t>.</w:t>
      </w:r>
    </w:p>
    <w:p w:rsidR="004E38CC" w:rsidRPr="00AE0C3E" w:rsidRDefault="004E38CC" w:rsidP="004E38CC">
      <w:pPr>
        <w:pStyle w:val="SingleTxtG"/>
      </w:pPr>
      <w:r w:rsidRPr="009A2B4B">
        <w:t>535.</w:t>
      </w:r>
      <w:r w:rsidR="00AC25C6">
        <w:tab/>
      </w:r>
      <w:r>
        <w:t>Por ello</w:t>
      </w:r>
      <w:r w:rsidRPr="009A2B4B">
        <w:t xml:space="preserve">, Suiza </w:t>
      </w:r>
      <w:r>
        <w:t>hace</w:t>
      </w:r>
      <w:r w:rsidRPr="009A2B4B">
        <w:t xml:space="preserve"> r</w:t>
      </w:r>
      <w:r>
        <w:t>e</w:t>
      </w:r>
      <w:r w:rsidRPr="009A2B4B">
        <w:t>gul</w:t>
      </w:r>
      <w:r>
        <w:t>a</w:t>
      </w:r>
      <w:r w:rsidRPr="009A2B4B">
        <w:t>rment</w:t>
      </w:r>
      <w:r>
        <w:t>e</w:t>
      </w:r>
      <w:r w:rsidRPr="009A2B4B">
        <w:t xml:space="preserve"> </w:t>
      </w:r>
      <w:r>
        <w:t>contribucione</w:t>
      </w:r>
      <w:r w:rsidRPr="009A2B4B">
        <w:t xml:space="preserve">s </w:t>
      </w:r>
      <w:r>
        <w:t>de importancia</w:t>
      </w:r>
      <w:r w:rsidRPr="009A2B4B">
        <w:t xml:space="preserve"> a las organizaciones humanitarias </w:t>
      </w:r>
      <w:r>
        <w:t>miembros o asociadas</w:t>
      </w:r>
      <w:r w:rsidRPr="009A2B4B">
        <w:t xml:space="preserve"> de las Naciones Unidas (UNICEF, </w:t>
      </w:r>
      <w:r>
        <w:t>A</w:t>
      </w:r>
      <w:r w:rsidRPr="009A2B4B">
        <w:t>C</w:t>
      </w:r>
      <w:r>
        <w:t>NU</w:t>
      </w:r>
      <w:r w:rsidRPr="009A2B4B">
        <w:t>R, O</w:t>
      </w:r>
      <w:r>
        <w:t>OP</w:t>
      </w:r>
      <w:r w:rsidRPr="009A2B4B">
        <w:t>S y P</w:t>
      </w:r>
      <w:r>
        <w:t>M</w:t>
      </w:r>
      <w:r w:rsidRPr="009A2B4B">
        <w:t xml:space="preserve">A) </w:t>
      </w:r>
      <w:r>
        <w:t>y</w:t>
      </w:r>
      <w:r w:rsidRPr="009A2B4B">
        <w:t xml:space="preserve"> al CICR. </w:t>
      </w:r>
      <w:r w:rsidRPr="00E93139">
        <w:t>El Repr</w:t>
      </w:r>
      <w:r>
        <w:t>e</w:t>
      </w:r>
      <w:r w:rsidRPr="00E93139">
        <w:t>sentant</w:t>
      </w:r>
      <w:r>
        <w:t>e</w:t>
      </w:r>
      <w:r w:rsidRPr="00E93139">
        <w:t xml:space="preserve"> Especial del Secretario General de las Naciones Unidas </w:t>
      </w:r>
      <w:r w:rsidRPr="00D913ED">
        <w:t xml:space="preserve">para </w:t>
      </w:r>
      <w:smartTag w:uri="urn:schemas-microsoft-com:office:smarttags" w:element="PersonName">
        <w:smartTagPr>
          <w:attr w:name="ProductID" w:val="la Cuesti￳n"/>
        </w:smartTagPr>
        <w:r w:rsidRPr="00D913ED">
          <w:t xml:space="preserve">la </w:t>
        </w:r>
        <w:r>
          <w:t>C</w:t>
        </w:r>
        <w:r w:rsidRPr="00D913ED">
          <w:t>uestión</w:t>
        </w:r>
      </w:smartTag>
      <w:r w:rsidRPr="00D913ED">
        <w:t xml:space="preserve"> de los Niños y los Conflictos Armados</w:t>
      </w:r>
      <w:r>
        <w:t xml:space="preserve"> también</w:t>
      </w:r>
      <w:r w:rsidRPr="00E93139">
        <w:t xml:space="preserve"> re</w:t>
      </w:r>
      <w:r>
        <w:t xml:space="preserve">cibe </w:t>
      </w:r>
      <w:r w:rsidRPr="00E93139">
        <w:t xml:space="preserve">un </w:t>
      </w:r>
      <w:r>
        <w:t>apoyo</w:t>
      </w:r>
      <w:r w:rsidRPr="00E93139">
        <w:t xml:space="preserve"> financier</w:t>
      </w:r>
      <w:r>
        <w:t>o</w:t>
      </w:r>
      <w:r w:rsidRPr="00E93139">
        <w:t xml:space="preserve"> de Suiza</w:t>
      </w:r>
      <w:r>
        <w:t>, del que forman parte</w:t>
      </w:r>
      <w:r w:rsidRPr="00AE0C3E">
        <w:t xml:space="preserve"> l</w:t>
      </w:r>
      <w:r>
        <w:t>os servicios de un</w:t>
      </w:r>
      <w:r w:rsidRPr="00AE0C3E">
        <w:t xml:space="preserve"> expert</w:t>
      </w:r>
      <w:r>
        <w:t>o puesto a su disposición</w:t>
      </w:r>
      <w:r w:rsidRPr="00AE0C3E">
        <w:t xml:space="preserve">, </w:t>
      </w:r>
      <w:r>
        <w:t xml:space="preserve">que asciende a la cantidad </w:t>
      </w:r>
      <w:r w:rsidRPr="00AE0C3E">
        <w:t>de 205</w:t>
      </w:r>
      <w:r w:rsidR="00AC25C6">
        <w:t>.</w:t>
      </w:r>
      <w:r w:rsidRPr="00AE0C3E">
        <w:t xml:space="preserve">047 </w:t>
      </w:r>
      <w:r>
        <w:t>francos</w:t>
      </w:r>
      <w:r w:rsidRPr="00AE0C3E">
        <w:t xml:space="preserve"> de </w:t>
      </w:r>
      <w:smartTag w:uri="urn:schemas-microsoft-com:office:smarttags" w:element="metricconverter">
        <w:smartTagPr>
          <w:attr w:name="ProductID" w:val="2010 a"/>
        </w:smartTagPr>
        <w:r w:rsidRPr="00AE0C3E">
          <w:t xml:space="preserve">2010 </w:t>
        </w:r>
        <w:r>
          <w:t>a</w:t>
        </w:r>
      </w:smartTag>
      <w:r>
        <w:t xml:space="preserve"> la fecha de redacción del presente informe</w:t>
      </w:r>
      <w:r w:rsidRPr="00AE0C3E">
        <w:t xml:space="preserve">. </w:t>
      </w:r>
      <w:r>
        <w:t>Además</w:t>
      </w:r>
      <w:r w:rsidRPr="00AE0C3E">
        <w:t xml:space="preserve">, </w:t>
      </w:r>
      <w:r>
        <w:t>Suiza</w:t>
      </w:r>
      <w:r w:rsidRPr="00AE0C3E">
        <w:t xml:space="preserve"> </w:t>
      </w:r>
      <w:r>
        <w:t>presta apoyo</w:t>
      </w:r>
      <w:r w:rsidRPr="00AE0C3E">
        <w:t xml:space="preserve"> financier</w:t>
      </w:r>
      <w:r>
        <w:t xml:space="preserve">o y </w:t>
      </w:r>
      <w:r w:rsidRPr="00AE0C3E">
        <w:t>l</w:t>
      </w:r>
      <w:r>
        <w:t>a asistencia</w:t>
      </w:r>
      <w:r w:rsidRPr="00AE0C3E">
        <w:t xml:space="preserve"> </w:t>
      </w:r>
      <w:r>
        <w:t xml:space="preserve">de </w:t>
      </w:r>
      <w:r w:rsidRPr="00AE0C3E">
        <w:t>expert</w:t>
      </w:r>
      <w:r>
        <w:t>o</w:t>
      </w:r>
      <w:r w:rsidRPr="00AE0C3E">
        <w:t xml:space="preserve">s </w:t>
      </w:r>
      <w:r>
        <w:t>a</w:t>
      </w:r>
      <w:r w:rsidRPr="00AE0C3E">
        <w:t xml:space="preserve"> divers</w:t>
      </w:r>
      <w:r>
        <w:t>os</w:t>
      </w:r>
      <w:r w:rsidRPr="00AE0C3E">
        <w:t xml:space="preserve"> </w:t>
      </w:r>
      <w:r>
        <w:t>proyecto</w:t>
      </w:r>
      <w:r w:rsidRPr="00AE0C3E">
        <w:t xml:space="preserve">s </w:t>
      </w:r>
      <w:r>
        <w:t>específico</w:t>
      </w:r>
      <w:r w:rsidRPr="00AE0C3E">
        <w:t xml:space="preserve">s </w:t>
      </w:r>
      <w:r>
        <w:t xml:space="preserve">que </w:t>
      </w:r>
      <w:r w:rsidRPr="00AE0C3E">
        <w:t>organi</w:t>
      </w:r>
      <w:r>
        <w:t>zan eso</w:t>
      </w:r>
      <w:r w:rsidRPr="00AE0C3E">
        <w:t xml:space="preserve">s </w:t>
      </w:r>
      <w:r>
        <w:t>órganos y asociados, entre otras entidades, y realiza</w:t>
      </w:r>
      <w:r w:rsidRPr="00AE0C3E">
        <w:t xml:space="preserve"> s</w:t>
      </w:r>
      <w:r>
        <w:t>u</w:t>
      </w:r>
      <w:r w:rsidRPr="00AE0C3E">
        <w:t>s prop</w:t>
      </w:r>
      <w:r>
        <w:t>io</w:t>
      </w:r>
      <w:r w:rsidRPr="00AE0C3E">
        <w:t xml:space="preserve">s </w:t>
      </w:r>
      <w:r>
        <w:t>programa</w:t>
      </w:r>
      <w:r w:rsidRPr="00AE0C3E">
        <w:t>s</w:t>
      </w:r>
      <w:r w:rsidRPr="00396F79">
        <w:rPr>
          <w:rStyle w:val="FootnoteReference"/>
        </w:rPr>
        <w:footnoteReference w:id="512"/>
      </w:r>
      <w:r w:rsidRPr="00AE0C3E">
        <w:t>.</w:t>
      </w:r>
    </w:p>
    <w:p w:rsidR="004E38CC" w:rsidRPr="006A173C" w:rsidRDefault="004E38CC" w:rsidP="004E38CC">
      <w:pPr>
        <w:pStyle w:val="H23G"/>
      </w:pPr>
      <w:bookmarkStart w:id="330" w:name="_Toc327973698"/>
      <w:r w:rsidRPr="00AE0C3E">
        <w:tab/>
      </w:r>
      <w:r w:rsidRPr="006A173C">
        <w:t>2.</w:t>
      </w:r>
      <w:r w:rsidRPr="006A173C">
        <w:tab/>
      </w:r>
      <w:r>
        <w:t>Toma</w:t>
      </w:r>
      <w:r w:rsidRPr="006A173C">
        <w:t xml:space="preserve"> de posi</w:t>
      </w:r>
      <w:r>
        <w:t>c</w:t>
      </w:r>
      <w:r w:rsidRPr="006A173C">
        <w:t>i</w:t>
      </w:r>
      <w:r>
        <w:t>ó</w:t>
      </w:r>
      <w:r w:rsidRPr="006A173C">
        <w:t>n a</w:t>
      </w:r>
      <w:r>
        <w:t xml:space="preserve"> propósito </w:t>
      </w:r>
      <w:r w:rsidRPr="006A173C">
        <w:t>de</w:t>
      </w:r>
      <w:r>
        <w:t xml:space="preserve"> la</w:t>
      </w:r>
      <w:r w:rsidRPr="006A173C">
        <w:t>s observaciones finales del Comité de</w:t>
      </w:r>
      <w:r>
        <w:t xml:space="preserve"> lo</w:t>
      </w:r>
      <w:r w:rsidRPr="006A173C">
        <w:t xml:space="preserve">s </w:t>
      </w:r>
      <w:r>
        <w:t>D</w:t>
      </w:r>
      <w:r w:rsidRPr="006A173C">
        <w:t xml:space="preserve">erechos del </w:t>
      </w:r>
      <w:r>
        <w:t>N</w:t>
      </w:r>
      <w:r w:rsidRPr="006A173C">
        <w:t xml:space="preserve">iño de 27 </w:t>
      </w:r>
      <w:r>
        <w:t xml:space="preserve">de </w:t>
      </w:r>
      <w:r w:rsidRPr="006A173C">
        <w:t>enero de 2006 relativ</w:t>
      </w:r>
      <w:r>
        <w:t>a</w:t>
      </w:r>
      <w:r w:rsidRPr="006A173C">
        <w:t>s a</w:t>
      </w:r>
      <w:r>
        <w:t>l</w:t>
      </w:r>
      <w:r w:rsidRPr="006A173C">
        <w:t xml:space="preserve"> informe inicial de Suiza </w:t>
      </w:r>
      <w:r>
        <w:t>acerca de</w:t>
      </w:r>
      <w:r w:rsidRPr="006A173C">
        <w:t xml:space="preserve"> </w:t>
      </w:r>
      <w:r>
        <w:t>la aplicación</w:t>
      </w:r>
      <w:r w:rsidRPr="006A173C">
        <w:t xml:space="preserve"> d</w:t>
      </w:r>
      <w:r>
        <w:t xml:space="preserve">el </w:t>
      </w:r>
      <w:r w:rsidRPr="006A173C">
        <w:t xml:space="preserve">Protocolo facultativo </w:t>
      </w:r>
      <w:r>
        <w:t>de</w:t>
      </w:r>
      <w:r w:rsidRPr="006A173C">
        <w:t xml:space="preserve"> </w:t>
      </w:r>
      <w:smartTag w:uri="urn:schemas-microsoft-com:office:smarttags" w:element="PersonName">
        <w:smartTagPr>
          <w:attr w:name="ProductID" w:val="la Convenci￳n"/>
        </w:smartTagPr>
        <w:r w:rsidRPr="006A173C">
          <w:t>la Convención</w:t>
        </w:r>
      </w:smartTag>
      <w:r w:rsidRPr="006A173C">
        <w:t xml:space="preserve"> sobre los Derechos del Niño </w:t>
      </w:r>
      <w:r>
        <w:t>relativo a la participación</w:t>
      </w:r>
      <w:r w:rsidRPr="006A173C">
        <w:t xml:space="preserve"> de niños en los conflictos armados</w:t>
      </w:r>
      <w:bookmarkEnd w:id="330"/>
    </w:p>
    <w:p w:rsidR="004E38CC" w:rsidRPr="00E57FF8" w:rsidRDefault="004E38CC" w:rsidP="004E38CC">
      <w:pPr>
        <w:pStyle w:val="H4G"/>
      </w:pPr>
      <w:bookmarkStart w:id="331" w:name="_Toc322072997"/>
      <w:bookmarkStart w:id="332" w:name="_Toc327973699"/>
      <w:bookmarkEnd w:id="331"/>
      <w:r w:rsidRPr="006A173C">
        <w:tab/>
      </w:r>
      <w:r w:rsidRPr="00E57FF8">
        <w:t>2.1</w:t>
      </w:r>
      <w:r w:rsidRPr="00E57FF8">
        <w:tab/>
        <w:t xml:space="preserve">Respuesta a las observaciones finales </w:t>
      </w:r>
      <w:r>
        <w:rPr>
          <w:iCs/>
        </w:rPr>
        <w:t>que figuran en el párrafo</w:t>
      </w:r>
      <w:r w:rsidR="006A3C3D">
        <w:rPr>
          <w:iCs/>
        </w:rPr>
        <w:t xml:space="preserve"> </w:t>
      </w:r>
      <w:r w:rsidRPr="00E57FF8">
        <w:t>8</w:t>
      </w:r>
      <w:bookmarkEnd w:id="332"/>
    </w:p>
    <w:p w:rsidR="004E38CC" w:rsidRPr="00AE0C3E" w:rsidRDefault="004E38CC" w:rsidP="004E38CC">
      <w:pPr>
        <w:pStyle w:val="H56G"/>
      </w:pPr>
      <w:bookmarkStart w:id="333" w:name="_Toc322072998"/>
      <w:bookmarkStart w:id="334" w:name="_Toc327973700"/>
      <w:bookmarkEnd w:id="333"/>
      <w:r w:rsidRPr="00E57FF8">
        <w:tab/>
      </w:r>
      <w:r w:rsidRPr="00AE0C3E">
        <w:t>2.1.1</w:t>
      </w:r>
      <w:r w:rsidRPr="00AE0C3E">
        <w:tab/>
        <w:t>Observa</w:t>
      </w:r>
      <w:r>
        <w:t>c</w:t>
      </w:r>
      <w:r w:rsidRPr="00AE0C3E">
        <w:t>i</w:t>
      </w:r>
      <w:r>
        <w:t>ó</w:t>
      </w:r>
      <w:r w:rsidRPr="00AE0C3E">
        <w:t>n final a)</w:t>
      </w:r>
      <w:bookmarkEnd w:id="334"/>
    </w:p>
    <w:p w:rsidR="004E38CC" w:rsidRPr="00FE47A5" w:rsidRDefault="004E38CC" w:rsidP="004E38CC">
      <w:pPr>
        <w:pStyle w:val="SingleTxtG"/>
      </w:pPr>
      <w:r w:rsidRPr="00AE0C3E">
        <w:t>536.</w:t>
      </w:r>
      <w:r w:rsidR="00AC25C6">
        <w:tab/>
      </w:r>
      <w:r>
        <w:t>Suiza</w:t>
      </w:r>
      <w:r w:rsidRPr="00AE0C3E">
        <w:t xml:space="preserve"> </w:t>
      </w:r>
      <w:r>
        <w:t>ha puesto en práctica esta</w:t>
      </w:r>
      <w:r w:rsidRPr="00AE0C3E">
        <w:t xml:space="preserve"> </w:t>
      </w:r>
      <w:r>
        <w:t>recomendación</w:t>
      </w:r>
      <w:r w:rsidRPr="00AE0C3E">
        <w:t xml:space="preserve">. </w:t>
      </w:r>
      <w:r>
        <w:t>Como se habían alzado numerosas</w:t>
      </w:r>
      <w:r w:rsidRPr="00AE0C3E">
        <w:t xml:space="preserve"> </w:t>
      </w:r>
      <w:r>
        <w:t xml:space="preserve">voces contra el criterio del </w:t>
      </w:r>
      <w:r w:rsidR="006A3C3D">
        <w:t>"</w:t>
      </w:r>
      <w:r>
        <w:t>vínculo es</w:t>
      </w:r>
      <w:r w:rsidRPr="00AE0C3E">
        <w:t>tr</w:t>
      </w:r>
      <w:r>
        <w:t>ech</w:t>
      </w:r>
      <w:r w:rsidRPr="00AE0C3E">
        <w:t>o</w:t>
      </w:r>
      <w:r w:rsidR="006A3C3D">
        <w:t>"</w:t>
      </w:r>
      <w:r w:rsidRPr="00AE0C3E">
        <w:t>,</w:t>
      </w:r>
      <w:r>
        <w:t xml:space="preserve"> el Consejo</w:t>
      </w:r>
      <w:r w:rsidRPr="00AE0C3E">
        <w:t xml:space="preserve"> </w:t>
      </w:r>
      <w:r>
        <w:t>Federal</w:t>
      </w:r>
      <w:r w:rsidRPr="00AE0C3E">
        <w:t xml:space="preserve"> d</w:t>
      </w:r>
      <w:r>
        <w:t>e</w:t>
      </w:r>
      <w:r w:rsidRPr="00AE0C3E">
        <w:t>cid</w:t>
      </w:r>
      <w:r>
        <w:t>ió</w:t>
      </w:r>
      <w:r w:rsidRPr="00AE0C3E">
        <w:t xml:space="preserve"> ren</w:t>
      </w:r>
      <w:r>
        <w:t>u</w:t>
      </w:r>
      <w:r w:rsidRPr="00AE0C3E">
        <w:t>nc</w:t>
      </w:r>
      <w:r>
        <w:t>ia</w:t>
      </w:r>
      <w:r w:rsidRPr="00AE0C3E">
        <w:t xml:space="preserve">r </w:t>
      </w:r>
      <w:r>
        <w:t>a ello en el marco</w:t>
      </w:r>
      <w:r w:rsidRPr="00AE0C3E">
        <w:t xml:space="preserve"> de la </w:t>
      </w:r>
      <w:r>
        <w:t>revisión</w:t>
      </w:r>
      <w:r w:rsidRPr="00AE0C3E">
        <w:t xml:space="preserve"> de </w:t>
      </w:r>
      <w:r>
        <w:t>leyes</w:t>
      </w:r>
      <w:r w:rsidRPr="00AE0C3E">
        <w:t xml:space="preserve"> </w:t>
      </w:r>
      <w:r>
        <w:t>para aplicar el Es</w:t>
      </w:r>
      <w:r w:rsidRPr="00AE0C3E">
        <w:t>tatut</w:t>
      </w:r>
      <w:r>
        <w:t>o</w:t>
      </w:r>
      <w:r w:rsidRPr="00AE0C3E">
        <w:t xml:space="preserve"> de Rom</w:t>
      </w:r>
      <w:r>
        <w:t>a</w:t>
      </w:r>
      <w:r w:rsidRPr="00AE0C3E">
        <w:t xml:space="preserve"> de </w:t>
      </w:r>
      <w:smartTag w:uri="urn:schemas-microsoft-com:office:smarttags" w:element="PersonName">
        <w:smartTagPr>
          <w:attr w:name="ProductID" w:val="la Corte Penal"/>
        </w:smartTagPr>
        <w:r w:rsidRPr="00AE0C3E">
          <w:t>la Cor</w:t>
        </w:r>
        <w:r>
          <w:t>te</w:t>
        </w:r>
        <w:r w:rsidRPr="00AE0C3E">
          <w:t xml:space="preserve"> </w:t>
        </w:r>
        <w:r>
          <w:t>Penal</w:t>
        </w:r>
      </w:smartTag>
      <w:r w:rsidRPr="00AE0C3E">
        <w:t xml:space="preserve"> </w:t>
      </w:r>
      <w:r>
        <w:t>I</w:t>
      </w:r>
      <w:r w:rsidRPr="00AE0C3E">
        <w:t>nter</w:t>
      </w:r>
      <w:r>
        <w:t>nacional</w:t>
      </w:r>
      <w:r w:rsidRPr="00AE0C3E">
        <w:t xml:space="preserve">. </w:t>
      </w:r>
      <w:r>
        <w:t>Se ha previsto u</w:t>
      </w:r>
      <w:r w:rsidRPr="00AE0C3E">
        <w:t>n princip</w:t>
      </w:r>
      <w:r>
        <w:t>io</w:t>
      </w:r>
      <w:r w:rsidRPr="00AE0C3E">
        <w:t xml:space="preserve"> </w:t>
      </w:r>
      <w:r>
        <w:t xml:space="preserve">de </w:t>
      </w:r>
      <w:r w:rsidRPr="00AE0C3E">
        <w:t>universali</w:t>
      </w:r>
      <w:r>
        <w:t>dad</w:t>
      </w:r>
      <w:r w:rsidRPr="00AE0C3E">
        <w:t xml:space="preserve"> </w:t>
      </w:r>
      <w:r>
        <w:t>restringido</w:t>
      </w:r>
      <w:r w:rsidRPr="00AE0C3E">
        <w:t xml:space="preserve"> p</w:t>
      </w:r>
      <w:r>
        <w:t>a</w:t>
      </w:r>
      <w:r w:rsidRPr="00AE0C3E">
        <w:t>r</w:t>
      </w:r>
      <w:r>
        <w:t>a</w:t>
      </w:r>
      <w:r w:rsidRPr="00AE0C3E">
        <w:t xml:space="preserve"> l</w:t>
      </w:r>
      <w:r>
        <w:t>o</w:t>
      </w:r>
      <w:r w:rsidRPr="00AE0C3E">
        <w:t>s cas</w:t>
      </w:r>
      <w:r>
        <w:t>os</w:t>
      </w:r>
      <w:r w:rsidRPr="00AE0C3E">
        <w:t xml:space="preserve"> de p</w:t>
      </w:r>
      <w:r>
        <w:t>e</w:t>
      </w:r>
      <w:r w:rsidRPr="00AE0C3E">
        <w:t>rs</w:t>
      </w:r>
      <w:r>
        <w:t>ec</w:t>
      </w:r>
      <w:r w:rsidRPr="00AE0C3E">
        <w:t>u</w:t>
      </w:r>
      <w:r>
        <w:t>c</w:t>
      </w:r>
      <w:r w:rsidRPr="00AE0C3E">
        <w:t>i</w:t>
      </w:r>
      <w:r>
        <w:t>ón</w:t>
      </w:r>
      <w:r w:rsidRPr="00AE0C3E">
        <w:t xml:space="preserve"> </w:t>
      </w:r>
      <w:r>
        <w:t>de un</w:t>
      </w:r>
      <w:r w:rsidRPr="00AE0C3E">
        <w:t xml:space="preserve"> crime</w:t>
      </w:r>
      <w:r>
        <w:t>n</w:t>
      </w:r>
      <w:r w:rsidRPr="00AE0C3E">
        <w:t xml:space="preserve"> de guerr</w:t>
      </w:r>
      <w:r>
        <w:t>a</w:t>
      </w:r>
      <w:r w:rsidRPr="00AE0C3E">
        <w:t xml:space="preserve">, </w:t>
      </w:r>
      <w:r>
        <w:t>en virtud del cual s</w:t>
      </w:r>
      <w:r w:rsidRPr="00AE0C3E">
        <w:t>e</w:t>
      </w:r>
      <w:r>
        <w:t xml:space="preserve"> </w:t>
      </w:r>
      <w:r w:rsidRPr="00AE0C3E">
        <w:t>exige la pr</w:t>
      </w:r>
      <w:r>
        <w:t>e</w:t>
      </w:r>
      <w:r w:rsidRPr="00AE0C3E">
        <w:t>senc</w:t>
      </w:r>
      <w:r>
        <w:t>ia</w:t>
      </w:r>
      <w:r w:rsidRPr="00AE0C3E">
        <w:t xml:space="preserve"> </w:t>
      </w:r>
      <w:r>
        <w:t>del presunto autor</w:t>
      </w:r>
      <w:r w:rsidRPr="00AE0C3E">
        <w:t xml:space="preserve"> en </w:t>
      </w:r>
      <w:r>
        <w:t xml:space="preserve">Suiza y </w:t>
      </w:r>
      <w:r w:rsidRPr="00AE0C3E">
        <w:t>l</w:t>
      </w:r>
      <w:r>
        <w:t xml:space="preserve">a </w:t>
      </w:r>
      <w:r w:rsidRPr="00AE0C3E">
        <w:t>im</w:t>
      </w:r>
      <w:r>
        <w:t>posibilidad</w:t>
      </w:r>
      <w:r w:rsidRPr="00AE0C3E">
        <w:t xml:space="preserve"> </w:t>
      </w:r>
      <w:r>
        <w:t xml:space="preserve">de </w:t>
      </w:r>
      <w:r w:rsidRPr="00AE0C3E">
        <w:t>extrad</w:t>
      </w:r>
      <w:r>
        <w:t>ita</w:t>
      </w:r>
      <w:r w:rsidRPr="00AE0C3E">
        <w:t>r</w:t>
      </w:r>
      <w:r>
        <w:t>lo</w:t>
      </w:r>
      <w:r w:rsidRPr="00AE0C3E">
        <w:t xml:space="preserve">. </w:t>
      </w:r>
      <w:r>
        <w:t>Unas medidas</w:t>
      </w:r>
      <w:r w:rsidRPr="00AE0C3E">
        <w:t xml:space="preserve"> acce</w:t>
      </w:r>
      <w:r>
        <w:t>s</w:t>
      </w:r>
      <w:r w:rsidRPr="00AE0C3E">
        <w:t>o</w:t>
      </w:r>
      <w:r>
        <w:t>r</w:t>
      </w:r>
      <w:r w:rsidRPr="00AE0C3E">
        <w:t>i</w:t>
      </w:r>
      <w:r>
        <w:t>a</w:t>
      </w:r>
      <w:r w:rsidRPr="00AE0C3E">
        <w:t xml:space="preserve">s de </w:t>
      </w:r>
      <w:r>
        <w:t>derecho</w:t>
      </w:r>
      <w:r w:rsidRPr="00AE0C3E">
        <w:t xml:space="preserve"> </w:t>
      </w:r>
      <w:r>
        <w:t>procedimental</w:t>
      </w:r>
      <w:r w:rsidRPr="00AE0C3E">
        <w:t xml:space="preserve"> </w:t>
      </w:r>
      <w:r>
        <w:t>deben</w:t>
      </w:r>
      <w:r w:rsidRPr="00AE0C3E">
        <w:t xml:space="preserve"> </w:t>
      </w:r>
      <w:r>
        <w:t>garantizar</w:t>
      </w:r>
      <w:r w:rsidRPr="00AE0C3E">
        <w:t xml:space="preserve"> que </w:t>
      </w:r>
      <w:r>
        <w:t>Suiza</w:t>
      </w:r>
      <w:r w:rsidRPr="00AE0C3E">
        <w:t xml:space="preserve"> pue</w:t>
      </w:r>
      <w:r>
        <w:t>da</w:t>
      </w:r>
      <w:r w:rsidRPr="00AE0C3E">
        <w:t xml:space="preserve"> suspend</w:t>
      </w:r>
      <w:r>
        <w:t>e</w:t>
      </w:r>
      <w:r w:rsidRPr="00AE0C3E">
        <w:t>r</w:t>
      </w:r>
      <w:r>
        <w:t xml:space="preserve"> o poner fin a los</w:t>
      </w:r>
      <w:r w:rsidRPr="000F59F0">
        <w:t xml:space="preserve"> </w:t>
      </w:r>
      <w:r>
        <w:t>procedimiento</w:t>
      </w:r>
      <w:r w:rsidRPr="00AE0C3E">
        <w:t>s</w:t>
      </w:r>
      <w:r>
        <w:t xml:space="preserve"> con incomparecencia del acusado</w:t>
      </w:r>
      <w:r w:rsidRPr="00AE0C3E">
        <w:t xml:space="preserve"> </w:t>
      </w:r>
      <w:r>
        <w:t>sin</w:t>
      </w:r>
      <w:r w:rsidRPr="00AE0C3E">
        <w:t xml:space="preserve"> </w:t>
      </w:r>
      <w:r>
        <w:t>vínculo</w:t>
      </w:r>
      <w:r w:rsidRPr="00AE0C3E">
        <w:t xml:space="preserve"> </w:t>
      </w:r>
      <w:r>
        <w:t>con</w:t>
      </w:r>
      <w:r w:rsidRPr="00AE0C3E">
        <w:t xml:space="preserve"> n</w:t>
      </w:r>
      <w:r>
        <w:t>ues</w:t>
      </w:r>
      <w:r w:rsidRPr="00AE0C3E">
        <w:t>tr</w:t>
      </w:r>
      <w:r>
        <w:t>o</w:t>
      </w:r>
      <w:r w:rsidRPr="00AE0C3E">
        <w:t xml:space="preserve"> pa</w:t>
      </w:r>
      <w:r>
        <w:t>í</w:t>
      </w:r>
      <w:r w:rsidRPr="00AE0C3E">
        <w:t>s</w:t>
      </w:r>
      <w:r>
        <w:t xml:space="preserve"> y que </w:t>
      </w:r>
      <w:r w:rsidRPr="00AE0C3E">
        <w:t>n</w:t>
      </w:r>
      <w:r>
        <w:t>o tengan ninguna posibilidad de</w:t>
      </w:r>
      <w:r w:rsidR="00B7032D">
        <w:t xml:space="preserve"> </w:t>
      </w:r>
      <w:r>
        <w:t>prosperar</w:t>
      </w:r>
      <w:r w:rsidRPr="00AE0C3E">
        <w:t xml:space="preserve">. </w:t>
      </w:r>
      <w:r>
        <w:t xml:space="preserve">Ahora bien, debe ser posible tomar </w:t>
      </w:r>
      <w:r w:rsidRPr="009C216D">
        <w:t>medidas de conserva</w:t>
      </w:r>
      <w:r>
        <w:t>c</w:t>
      </w:r>
      <w:r w:rsidRPr="009C216D">
        <w:t>i</w:t>
      </w:r>
      <w:r>
        <w:t>ó</w:t>
      </w:r>
      <w:r w:rsidRPr="009C216D">
        <w:t>n de</w:t>
      </w:r>
      <w:r>
        <w:t xml:space="preserve"> la</w:t>
      </w:r>
      <w:r w:rsidRPr="009C216D">
        <w:t>s pru</w:t>
      </w:r>
      <w:r>
        <w:t>eba</w:t>
      </w:r>
      <w:r w:rsidRPr="009C216D">
        <w:t xml:space="preserve">s </w:t>
      </w:r>
      <w:r>
        <w:t>para</w:t>
      </w:r>
      <w:r w:rsidRPr="009C216D">
        <w:t xml:space="preserve"> </w:t>
      </w:r>
      <w:r>
        <w:t>e</w:t>
      </w:r>
      <w:r w:rsidRPr="009C216D">
        <w:t>vit</w:t>
      </w:r>
      <w:r>
        <w:t>a</w:t>
      </w:r>
      <w:r w:rsidRPr="009C216D">
        <w:t xml:space="preserve">r que Suiza </w:t>
      </w:r>
      <w:r>
        <w:t>ampare</w:t>
      </w:r>
      <w:r w:rsidRPr="009C216D">
        <w:t xml:space="preserve"> a crimin</w:t>
      </w:r>
      <w:r>
        <w:t>a</w:t>
      </w:r>
      <w:r w:rsidRPr="009C216D">
        <w:t>l</w:t>
      </w:r>
      <w:r>
        <w:t>e</w:t>
      </w:r>
      <w:r w:rsidRPr="009C216D">
        <w:t>s de guerr</w:t>
      </w:r>
      <w:r>
        <w:t>a</w:t>
      </w:r>
      <w:r w:rsidRPr="009C216D">
        <w:t xml:space="preserve">. </w:t>
      </w:r>
      <w:r>
        <w:t>La</w:t>
      </w:r>
      <w:r w:rsidRPr="00FE47A5">
        <w:t xml:space="preserve"> </w:t>
      </w:r>
      <w:r>
        <w:t>revisión</w:t>
      </w:r>
      <w:r w:rsidRPr="00FE47A5">
        <w:t>, apro</w:t>
      </w:r>
      <w:r>
        <w:t xml:space="preserve">bada por </w:t>
      </w:r>
      <w:r w:rsidRPr="00FE47A5">
        <w:t xml:space="preserve">el Consejo </w:t>
      </w:r>
      <w:r>
        <w:t>N</w:t>
      </w:r>
      <w:r w:rsidRPr="00FE47A5">
        <w:t xml:space="preserve">acional con </w:t>
      </w:r>
      <w:r>
        <w:t>alguna</w:t>
      </w:r>
      <w:r w:rsidRPr="00FE47A5">
        <w:t>s pe</w:t>
      </w:r>
      <w:r>
        <w:t>queña</w:t>
      </w:r>
      <w:r w:rsidRPr="00FE47A5">
        <w:t xml:space="preserve">s </w:t>
      </w:r>
      <w:r>
        <w:t>modificaciones</w:t>
      </w:r>
      <w:r w:rsidRPr="00FE47A5">
        <w:t xml:space="preserve"> en la primavera de 2009, </w:t>
      </w:r>
      <w:r>
        <w:t>atañ</w:t>
      </w:r>
      <w:r w:rsidRPr="00FE47A5">
        <w:t xml:space="preserve">e </w:t>
      </w:r>
      <w:r>
        <w:t xml:space="preserve">a los párrafos </w:t>
      </w:r>
      <w:smartTag w:uri="urn:schemas-microsoft-com:office:smarttags" w:element="metricconverter">
        <w:smartTagPr>
          <w:attr w:name="ProductID" w:val="1 a"/>
        </w:smartTagPr>
        <w:r>
          <w:t>1 a</w:t>
        </w:r>
      </w:smartTag>
      <w:r>
        <w:t xml:space="preserve"> 4 d</w:t>
      </w:r>
      <w:r w:rsidRPr="00FE47A5">
        <w:t>el artículo 10</w:t>
      </w:r>
      <w:r>
        <w:t xml:space="preserve"> </w:t>
      </w:r>
      <w:r w:rsidRPr="00FE47A5">
        <w:t xml:space="preserve">del Código </w:t>
      </w:r>
      <w:r>
        <w:t>P</w:t>
      </w:r>
      <w:r w:rsidRPr="00FE47A5">
        <w:t xml:space="preserve">enal </w:t>
      </w:r>
      <w:r>
        <w:t>Militar</w:t>
      </w:r>
      <w:r w:rsidRPr="00396F79">
        <w:rPr>
          <w:rStyle w:val="FootnoteReference"/>
        </w:rPr>
        <w:footnoteReference w:id="513"/>
      </w:r>
      <w:r w:rsidRPr="00FE47A5">
        <w:t xml:space="preserve"> y </w:t>
      </w:r>
      <w:r>
        <w:t>entró</w:t>
      </w:r>
      <w:r w:rsidRPr="00FE47A5">
        <w:t xml:space="preserve"> en vigor el 1 de enero de 2011. </w:t>
      </w:r>
    </w:p>
    <w:p w:rsidR="004E38CC" w:rsidRPr="00FE47A5" w:rsidRDefault="004E38CC" w:rsidP="004E38CC">
      <w:pPr>
        <w:pStyle w:val="SingleTxtG"/>
      </w:pPr>
      <w:r w:rsidRPr="00FE47A5">
        <w:t>537.</w:t>
      </w:r>
      <w:r w:rsidR="00AC25C6">
        <w:tab/>
      </w:r>
      <w:r w:rsidRPr="00FE47A5">
        <w:t xml:space="preserve">La </w:t>
      </w:r>
      <w:r>
        <w:t>revisión</w:t>
      </w:r>
      <w:r w:rsidRPr="00FE47A5">
        <w:t xml:space="preserve"> de leyes </w:t>
      </w:r>
      <w:r>
        <w:t xml:space="preserve">para aplicar </w:t>
      </w:r>
      <w:r w:rsidRPr="00FE47A5">
        <w:t xml:space="preserve">el </w:t>
      </w:r>
      <w:r>
        <w:t>Es</w:t>
      </w:r>
      <w:r w:rsidRPr="00FE47A5">
        <w:t>tatut</w:t>
      </w:r>
      <w:r>
        <w:t>o</w:t>
      </w:r>
      <w:r w:rsidRPr="00FE47A5">
        <w:t xml:space="preserve"> de Rom</w:t>
      </w:r>
      <w:r>
        <w:t>a</w:t>
      </w:r>
      <w:r w:rsidRPr="00FE47A5">
        <w:t xml:space="preserve"> de </w:t>
      </w:r>
      <w:smartTag w:uri="urn:schemas-microsoft-com:office:smarttags" w:element="PersonName">
        <w:smartTagPr>
          <w:attr w:name="ProductID" w:val="la Corte Penal"/>
        </w:smartTagPr>
        <w:r w:rsidRPr="00FE47A5">
          <w:t>la Cor</w:t>
        </w:r>
        <w:r>
          <w:t>te</w:t>
        </w:r>
        <w:r w:rsidRPr="00FE47A5">
          <w:t xml:space="preserve"> </w:t>
        </w:r>
        <w:r>
          <w:t>P</w:t>
        </w:r>
        <w:r w:rsidRPr="00FE47A5">
          <w:t>enal</w:t>
        </w:r>
      </w:smartTag>
      <w:r w:rsidRPr="00FE47A5">
        <w:t xml:space="preserve"> </w:t>
      </w:r>
      <w:r>
        <w:t>I</w:t>
      </w:r>
      <w:r w:rsidRPr="00FE47A5">
        <w:t xml:space="preserve">nternacional, </w:t>
      </w:r>
      <w:r>
        <w:t>entrada</w:t>
      </w:r>
      <w:r w:rsidRPr="00FE47A5">
        <w:t xml:space="preserve"> en vigor el 1 de enero de 2011, inscri</w:t>
      </w:r>
      <w:r>
        <w:t>be</w:t>
      </w:r>
      <w:r w:rsidRPr="00FE47A5">
        <w:t xml:space="preserve"> en el Código </w:t>
      </w:r>
      <w:r>
        <w:t>P</w:t>
      </w:r>
      <w:r w:rsidRPr="00FE47A5">
        <w:t xml:space="preserve">enal y en el Código </w:t>
      </w:r>
      <w:r>
        <w:t>P</w:t>
      </w:r>
      <w:r w:rsidRPr="00FE47A5">
        <w:t xml:space="preserve">enal </w:t>
      </w:r>
      <w:r>
        <w:t>Militar</w:t>
      </w:r>
      <w:r w:rsidRPr="00FE47A5">
        <w:t xml:space="preserve">, </w:t>
      </w:r>
      <w:r>
        <w:t>en el acápite relativo a los</w:t>
      </w:r>
      <w:r w:rsidRPr="00FE47A5">
        <w:t xml:space="preserve"> cr</w:t>
      </w:r>
      <w:r>
        <w:t>í</w:t>
      </w:r>
      <w:r w:rsidRPr="00FE47A5">
        <w:t>me</w:t>
      </w:r>
      <w:r>
        <w:t>ne</w:t>
      </w:r>
      <w:r w:rsidRPr="00FE47A5">
        <w:t>s de guerr</w:t>
      </w:r>
      <w:r>
        <w:t>a</w:t>
      </w:r>
      <w:r w:rsidRPr="00FE47A5">
        <w:t xml:space="preserve">, </w:t>
      </w:r>
      <w:r>
        <w:t>el delito</w:t>
      </w:r>
      <w:r w:rsidRPr="00FE47A5">
        <w:t xml:space="preserve"> </w:t>
      </w:r>
      <w:r>
        <w:t>titulado</w:t>
      </w:r>
      <w:r w:rsidRPr="00FE47A5">
        <w:t xml:space="preserve"> </w:t>
      </w:r>
      <w:r w:rsidR="006A3C3D">
        <w:t>"</w:t>
      </w:r>
      <w:r w:rsidRPr="00FE47A5">
        <w:t>rec</w:t>
      </w:r>
      <w:r>
        <w:t>l</w:t>
      </w:r>
      <w:r w:rsidRPr="00FE47A5">
        <w:t>ut</w:t>
      </w:r>
      <w:r>
        <w:t>a</w:t>
      </w:r>
      <w:r w:rsidRPr="00FE47A5">
        <w:t>m</w:t>
      </w:r>
      <w:r>
        <w:t>i</w:t>
      </w:r>
      <w:r w:rsidRPr="00FE47A5">
        <w:t>ent</w:t>
      </w:r>
      <w:r>
        <w:t>o</w:t>
      </w:r>
      <w:r w:rsidRPr="00FE47A5">
        <w:t xml:space="preserve"> o utili</w:t>
      </w:r>
      <w:r>
        <w:t>z</w:t>
      </w:r>
      <w:r w:rsidRPr="00FE47A5">
        <w:t>a</w:t>
      </w:r>
      <w:r>
        <w:t>c</w:t>
      </w:r>
      <w:r w:rsidRPr="00FE47A5">
        <w:t>i</w:t>
      </w:r>
      <w:r>
        <w:t>ó</w:t>
      </w:r>
      <w:r w:rsidRPr="00FE47A5">
        <w:t xml:space="preserve">n de niños </w:t>
      </w:r>
      <w:r>
        <w:t>soldados</w:t>
      </w:r>
      <w:r w:rsidR="006A3C3D">
        <w:t>"</w:t>
      </w:r>
      <w:r w:rsidRPr="00396F79">
        <w:rPr>
          <w:rStyle w:val="FootnoteReference"/>
        </w:rPr>
        <w:footnoteReference w:id="514"/>
      </w:r>
      <w:r w:rsidRPr="00FE47A5">
        <w:t xml:space="preserve">. </w:t>
      </w:r>
      <w:r>
        <w:t>Esta</w:t>
      </w:r>
      <w:r w:rsidRPr="00FE47A5">
        <w:t xml:space="preserve"> </w:t>
      </w:r>
      <w:r>
        <w:t>disposición</w:t>
      </w:r>
      <w:r w:rsidRPr="00FE47A5">
        <w:t xml:space="preserve"> </w:t>
      </w:r>
      <w:r>
        <w:t>castiga a quien lleve a cabo</w:t>
      </w:r>
      <w:r w:rsidRPr="00FE47A5">
        <w:t xml:space="preserve"> la conscrip</w:t>
      </w:r>
      <w:r>
        <w:t>c</w:t>
      </w:r>
      <w:r w:rsidRPr="00FE47A5">
        <w:t>i</w:t>
      </w:r>
      <w:r>
        <w:t>ó</w:t>
      </w:r>
      <w:r w:rsidRPr="00FE47A5">
        <w:t xml:space="preserve">n o </w:t>
      </w:r>
      <w:r>
        <w:t>e</w:t>
      </w:r>
      <w:r w:rsidRPr="00FE47A5">
        <w:t>l</w:t>
      </w:r>
      <w:r>
        <w:t xml:space="preserve"> </w:t>
      </w:r>
      <w:r w:rsidRPr="00FE47A5">
        <w:t>enr</w:t>
      </w:r>
      <w:r>
        <w:t>o</w:t>
      </w:r>
      <w:r w:rsidRPr="00FE47A5">
        <w:t>l</w:t>
      </w:r>
      <w:r>
        <w:t>a</w:t>
      </w:r>
      <w:r w:rsidRPr="00FE47A5">
        <w:t>m</w:t>
      </w:r>
      <w:r>
        <w:t>i</w:t>
      </w:r>
      <w:r w:rsidRPr="00FE47A5">
        <w:t>ent</w:t>
      </w:r>
      <w:r>
        <w:t xml:space="preserve">o </w:t>
      </w:r>
      <w:r w:rsidRPr="00FE47A5">
        <w:t>de niños de menos de 15 años en f</w:t>
      </w:r>
      <w:r>
        <w:t>uerza</w:t>
      </w:r>
      <w:r w:rsidRPr="00FE47A5">
        <w:t>s arm</w:t>
      </w:r>
      <w:r>
        <w:t>ada</w:t>
      </w:r>
      <w:r w:rsidRPr="00FE47A5">
        <w:t xml:space="preserve">s o en grupos armados o les </w:t>
      </w:r>
      <w:r>
        <w:t>haga</w:t>
      </w:r>
      <w:r w:rsidRPr="00FE47A5">
        <w:t xml:space="preserve"> particip</w:t>
      </w:r>
      <w:r>
        <w:t>a</w:t>
      </w:r>
      <w:r w:rsidRPr="00FE47A5">
        <w:t xml:space="preserve">r en conflictos armados. </w:t>
      </w:r>
    </w:p>
    <w:p w:rsidR="004E38CC" w:rsidRPr="00372D2A" w:rsidRDefault="004E38CC" w:rsidP="004E38CC">
      <w:pPr>
        <w:pStyle w:val="H56G"/>
      </w:pPr>
      <w:bookmarkStart w:id="335" w:name="_Toc322072999"/>
      <w:bookmarkStart w:id="336" w:name="_Toc327973701"/>
      <w:bookmarkEnd w:id="335"/>
      <w:r w:rsidRPr="00FE47A5">
        <w:tab/>
      </w:r>
      <w:r w:rsidRPr="00372D2A">
        <w:t>2.1.2</w:t>
      </w:r>
      <w:r w:rsidRPr="00372D2A">
        <w:tab/>
        <w:t>Observa</w:t>
      </w:r>
      <w:r>
        <w:t>c</w:t>
      </w:r>
      <w:r w:rsidRPr="00372D2A">
        <w:t>i</w:t>
      </w:r>
      <w:r>
        <w:t>ó</w:t>
      </w:r>
      <w:r w:rsidRPr="00372D2A">
        <w:t>n final b)</w:t>
      </w:r>
      <w:bookmarkEnd w:id="336"/>
    </w:p>
    <w:p w:rsidR="004E38CC" w:rsidRPr="00372D2A" w:rsidRDefault="004E38CC" w:rsidP="004E38CC">
      <w:pPr>
        <w:pStyle w:val="SingleTxtG"/>
      </w:pPr>
      <w:r w:rsidRPr="00372D2A">
        <w:t>538.</w:t>
      </w:r>
      <w:r w:rsidR="00AC25C6">
        <w:tab/>
      </w:r>
      <w:r w:rsidRPr="00372D2A">
        <w:t>En l</w:t>
      </w:r>
      <w:r>
        <w:t>o</w:t>
      </w:r>
      <w:r w:rsidRPr="00372D2A">
        <w:t>s caso</w:t>
      </w:r>
      <w:r>
        <w:t>s en que</w:t>
      </w:r>
      <w:r w:rsidRPr="00372D2A">
        <w:t xml:space="preserve"> la </w:t>
      </w:r>
      <w:r>
        <w:t>competencia</w:t>
      </w:r>
      <w:r w:rsidRPr="00372D2A">
        <w:t xml:space="preserve"> de Suiza </w:t>
      </w:r>
      <w:r>
        <w:t xml:space="preserve">alcanza </w:t>
      </w:r>
      <w:r w:rsidRPr="00372D2A">
        <w:t xml:space="preserve">a las personas </w:t>
      </w:r>
      <w:r>
        <w:t>que h</w:t>
      </w:r>
      <w:r w:rsidRPr="00372D2A">
        <w:t xml:space="preserve">an </w:t>
      </w:r>
      <w:r>
        <w:t>perpetrado esos crímene</w:t>
      </w:r>
      <w:r w:rsidRPr="00372D2A">
        <w:t xml:space="preserve">s, </w:t>
      </w:r>
      <w:r>
        <w:t>se puede incoar un procedimiento</w:t>
      </w:r>
      <w:r w:rsidRPr="00372D2A">
        <w:t xml:space="preserve"> penal, </w:t>
      </w:r>
      <w:r>
        <w:t>aunque</w:t>
      </w:r>
      <w:r w:rsidRPr="00372D2A">
        <w:t xml:space="preserve"> la víctima se </w:t>
      </w:r>
      <w:r>
        <w:t>encuentre</w:t>
      </w:r>
      <w:r w:rsidRPr="00372D2A">
        <w:t xml:space="preserve"> en el extranjero.</w:t>
      </w:r>
    </w:p>
    <w:p w:rsidR="004E38CC" w:rsidRPr="00FE47A5" w:rsidRDefault="004E38CC" w:rsidP="004E38CC">
      <w:pPr>
        <w:pStyle w:val="H56G"/>
      </w:pPr>
      <w:bookmarkStart w:id="337" w:name="_Toc322073000"/>
      <w:bookmarkStart w:id="338" w:name="_Toc327973702"/>
      <w:bookmarkEnd w:id="337"/>
      <w:r w:rsidRPr="00372D2A">
        <w:tab/>
      </w:r>
      <w:r w:rsidRPr="00FE47A5">
        <w:t>2.1.3</w:t>
      </w:r>
      <w:r w:rsidRPr="00FE47A5">
        <w:tab/>
        <w:t>Observa</w:t>
      </w:r>
      <w:r>
        <w:t>c</w:t>
      </w:r>
      <w:r w:rsidRPr="00FE47A5">
        <w:t>i</w:t>
      </w:r>
      <w:r>
        <w:t>ó</w:t>
      </w:r>
      <w:r w:rsidRPr="00FE47A5">
        <w:t>n final c)</w:t>
      </w:r>
      <w:bookmarkEnd w:id="338"/>
    </w:p>
    <w:p w:rsidR="004E38CC" w:rsidRPr="007A0E31" w:rsidRDefault="004E38CC" w:rsidP="004E38CC">
      <w:pPr>
        <w:pStyle w:val="SingleTxtG"/>
        <w:keepLines/>
      </w:pPr>
      <w:r w:rsidRPr="007A0E31">
        <w:t>539.</w:t>
      </w:r>
      <w:r w:rsidR="00AC25C6">
        <w:tab/>
      </w:r>
      <w:r w:rsidRPr="007A0E31">
        <w:t xml:space="preserve">Si </w:t>
      </w:r>
      <w:r>
        <w:t>las personas</w:t>
      </w:r>
      <w:r w:rsidRPr="007A0E31">
        <w:t xml:space="preserve"> de menos de 18 años </w:t>
      </w:r>
      <w:r>
        <w:t xml:space="preserve">fuesen </w:t>
      </w:r>
      <w:r w:rsidRPr="007A0E31">
        <w:t>rec</w:t>
      </w:r>
      <w:r>
        <w:t>l</w:t>
      </w:r>
      <w:r w:rsidRPr="007A0E31">
        <w:t>ut</w:t>
      </w:r>
      <w:r>
        <w:t>ada</w:t>
      </w:r>
      <w:r w:rsidRPr="007A0E31">
        <w:t xml:space="preserve">s en Suiza </w:t>
      </w:r>
      <w:r>
        <w:t>para ser</w:t>
      </w:r>
      <w:r w:rsidRPr="007A0E31">
        <w:t xml:space="preserve"> enr</w:t>
      </w:r>
      <w:r>
        <w:t>o</w:t>
      </w:r>
      <w:r w:rsidRPr="007A0E31">
        <w:t>l</w:t>
      </w:r>
      <w:r>
        <w:t>ada</w:t>
      </w:r>
      <w:r w:rsidRPr="007A0E31">
        <w:t>s en f</w:t>
      </w:r>
      <w:r>
        <w:t>ue</w:t>
      </w:r>
      <w:r w:rsidRPr="007A0E31">
        <w:t>r</w:t>
      </w:r>
      <w:r>
        <w:t>za</w:t>
      </w:r>
      <w:r w:rsidRPr="007A0E31">
        <w:t>s arm</w:t>
      </w:r>
      <w:r>
        <w:t>ada</w:t>
      </w:r>
      <w:r w:rsidRPr="007A0E31">
        <w:t>s o en grupos armados en el extranjero o p</w:t>
      </w:r>
      <w:r>
        <w:t>a</w:t>
      </w:r>
      <w:r w:rsidRPr="007A0E31">
        <w:t>r</w:t>
      </w:r>
      <w:r>
        <w:t>a</w:t>
      </w:r>
      <w:r w:rsidRPr="007A0E31">
        <w:t xml:space="preserve"> particip</w:t>
      </w:r>
      <w:r>
        <w:t>a</w:t>
      </w:r>
      <w:r w:rsidRPr="007A0E31">
        <w:t>r en hostili</w:t>
      </w:r>
      <w:r>
        <w:t>dade</w:t>
      </w:r>
      <w:r w:rsidRPr="007A0E31">
        <w:t xml:space="preserve">s en el extranjero, </w:t>
      </w:r>
      <w:r>
        <w:t xml:space="preserve">serían aplicables </w:t>
      </w:r>
      <w:r w:rsidRPr="007A0E31">
        <w:t>las disposiciones penales cit</w:t>
      </w:r>
      <w:r>
        <w:t>ada</w:t>
      </w:r>
      <w:r w:rsidRPr="007A0E31">
        <w:t>s en el informe inicial de Suiza</w:t>
      </w:r>
      <w:r w:rsidRPr="00396F79">
        <w:rPr>
          <w:rStyle w:val="FootnoteReference"/>
        </w:rPr>
        <w:footnoteReference w:id="515"/>
      </w:r>
      <w:r w:rsidRPr="007A0E31">
        <w:t xml:space="preserve">, en </w:t>
      </w:r>
      <w:r>
        <w:t>concreto</w:t>
      </w:r>
      <w:r w:rsidRPr="007A0E31">
        <w:t xml:space="preserve"> los artículos 271, 180 y s</w:t>
      </w:r>
      <w:r>
        <w:t>iguientes</w:t>
      </w:r>
      <w:r w:rsidRPr="007A0E31">
        <w:t xml:space="preserve"> y 299 </w:t>
      </w:r>
      <w:r>
        <w:t>y siguientes del</w:t>
      </w:r>
      <w:r w:rsidRPr="007A0E31">
        <w:t> CP</w:t>
      </w:r>
      <w:r w:rsidRPr="00396F79">
        <w:rPr>
          <w:rStyle w:val="FootnoteReference"/>
        </w:rPr>
        <w:footnoteReference w:id="516"/>
      </w:r>
      <w:r w:rsidRPr="007A0E31">
        <w:t>.</w:t>
      </w:r>
    </w:p>
    <w:p w:rsidR="004E38CC" w:rsidRPr="00372D2A" w:rsidRDefault="004E38CC" w:rsidP="004E38CC">
      <w:pPr>
        <w:pStyle w:val="H4G"/>
      </w:pPr>
      <w:bookmarkStart w:id="339" w:name="_Toc322073001"/>
      <w:bookmarkStart w:id="340" w:name="_Toc327973703"/>
      <w:bookmarkEnd w:id="339"/>
      <w:r w:rsidRPr="007A0E31">
        <w:tab/>
      </w:r>
      <w:r w:rsidRPr="00372D2A">
        <w:t>2.2</w:t>
      </w:r>
      <w:r w:rsidRPr="00372D2A">
        <w:tab/>
      </w:r>
      <w:r>
        <w:t>Respuesta</w:t>
      </w:r>
      <w:r w:rsidRPr="00372D2A">
        <w:t xml:space="preserve"> a</w:t>
      </w:r>
      <w:r>
        <w:t xml:space="preserve"> las</w:t>
      </w:r>
      <w:r w:rsidRPr="00372D2A">
        <w:t xml:space="preserve"> observaciones finales </w:t>
      </w:r>
      <w:r>
        <w:rPr>
          <w:iCs/>
        </w:rPr>
        <w:t xml:space="preserve">que figuran en el párrafo </w:t>
      </w:r>
      <w:r w:rsidRPr="00372D2A">
        <w:t>10</w:t>
      </w:r>
      <w:bookmarkEnd w:id="340"/>
    </w:p>
    <w:p w:rsidR="004E38CC" w:rsidRPr="00DB628A" w:rsidRDefault="004E38CC" w:rsidP="004E38CC">
      <w:pPr>
        <w:pStyle w:val="SingleTxtG"/>
      </w:pPr>
      <w:r w:rsidRPr="00372D2A">
        <w:t>540.</w:t>
      </w:r>
      <w:r w:rsidR="00AC25C6">
        <w:tab/>
      </w:r>
      <w:r w:rsidRPr="00372D2A">
        <w:t>Com</w:t>
      </w:r>
      <w:r>
        <w:t xml:space="preserve">o ya se ha </w:t>
      </w:r>
      <w:r w:rsidRPr="00372D2A">
        <w:t>men</w:t>
      </w:r>
      <w:r>
        <w:t>c</w:t>
      </w:r>
      <w:r w:rsidRPr="00372D2A">
        <w:t>ion</w:t>
      </w:r>
      <w:r>
        <w:t>ado</w:t>
      </w:r>
      <w:r w:rsidRPr="00372D2A">
        <w:t>, el n</w:t>
      </w:r>
      <w:r>
        <w:t>úmer</w:t>
      </w:r>
      <w:r w:rsidRPr="00372D2A">
        <w:t>o de solicitantes de asilo en Suiza es</w:t>
      </w:r>
      <w:r>
        <w:t>tá</w:t>
      </w:r>
      <w:r w:rsidRPr="00372D2A">
        <w:t xml:space="preserve"> di</w:t>
      </w:r>
      <w:r>
        <w:t>s</w:t>
      </w:r>
      <w:r w:rsidRPr="00372D2A">
        <w:t>minu</w:t>
      </w:r>
      <w:r>
        <w:t>ye</w:t>
      </w:r>
      <w:r w:rsidRPr="00372D2A">
        <w:t>n</w:t>
      </w:r>
      <w:r>
        <w:t>do</w:t>
      </w:r>
      <w:r w:rsidRPr="00372D2A">
        <w:t xml:space="preserve">. </w:t>
      </w:r>
      <w:r w:rsidRPr="0091765D">
        <w:t>Entre 2003 y 2006, el n</w:t>
      </w:r>
      <w:r>
        <w:t xml:space="preserve">úmero </w:t>
      </w:r>
      <w:r w:rsidRPr="0091765D">
        <w:t>de solicitantes de asilo menores</w:t>
      </w:r>
      <w:r>
        <w:t xml:space="preserve"> de edad</w:t>
      </w:r>
      <w:r w:rsidRPr="0091765D">
        <w:t xml:space="preserve"> no acompañados pas</w:t>
      </w:r>
      <w:r>
        <w:t>ó</w:t>
      </w:r>
      <w:r w:rsidRPr="0091765D">
        <w:t xml:space="preserve"> de 1</w:t>
      </w:r>
      <w:r w:rsidR="00AC25C6">
        <w:t>.</w:t>
      </w:r>
      <w:r w:rsidRPr="0091765D">
        <w:t>442, el 6,9% de</w:t>
      </w:r>
      <w:r>
        <w:t xml:space="preserve"> la</w:t>
      </w:r>
      <w:r w:rsidRPr="0091765D">
        <w:t xml:space="preserve">s </w:t>
      </w:r>
      <w:r>
        <w:t>solicitu</w:t>
      </w:r>
      <w:r w:rsidRPr="0091765D">
        <w:t xml:space="preserve">des de asilo, </w:t>
      </w:r>
      <w:r>
        <w:t>a</w:t>
      </w:r>
      <w:r w:rsidRPr="0091765D">
        <w:t xml:space="preserve"> 257, el 2,4%. </w:t>
      </w:r>
      <w:r>
        <w:t>Los años siguientes se confirmó esta</w:t>
      </w:r>
      <w:r w:rsidRPr="0091765D">
        <w:t xml:space="preserve"> tend</w:t>
      </w:r>
      <w:r>
        <w:t>en</w:t>
      </w:r>
      <w:r w:rsidRPr="0091765D">
        <w:t>c</w:t>
      </w:r>
      <w:r>
        <w:t>ia</w:t>
      </w:r>
      <w:r w:rsidRPr="0091765D">
        <w:t xml:space="preserve"> y</w:t>
      </w:r>
      <w:r>
        <w:t>,</w:t>
      </w:r>
      <w:r w:rsidRPr="0091765D">
        <w:t xml:space="preserve"> en 2010, Suiza </w:t>
      </w:r>
      <w:r>
        <w:t>contabilizó</w:t>
      </w:r>
      <w:r w:rsidRPr="0091765D">
        <w:t xml:space="preserve"> 235 solicitantes de asilo menores </w:t>
      </w:r>
      <w:r>
        <w:t xml:space="preserve">de edad </w:t>
      </w:r>
      <w:r w:rsidRPr="0091765D">
        <w:t>no acompañados, el 1,5% de</w:t>
      </w:r>
      <w:r>
        <w:t xml:space="preserve"> la</w:t>
      </w:r>
      <w:r w:rsidRPr="0091765D">
        <w:t xml:space="preserve">s </w:t>
      </w:r>
      <w:r>
        <w:t>solicitudes presentadas</w:t>
      </w:r>
      <w:r w:rsidRPr="0091765D">
        <w:t xml:space="preserve">. </w:t>
      </w:r>
      <w:r w:rsidRPr="00DB628A">
        <w:t xml:space="preserve">En 2008, el 95,5% de esos menores </w:t>
      </w:r>
      <w:r>
        <w:t xml:space="preserve">de edad </w:t>
      </w:r>
      <w:r w:rsidRPr="00DB628A">
        <w:t>ten</w:t>
      </w:r>
      <w:r>
        <w:t xml:space="preserve">ían </w:t>
      </w:r>
      <w:r w:rsidRPr="00DB628A">
        <w:t xml:space="preserve">de </w:t>
      </w:r>
      <w:smartTag w:uri="urn:schemas-microsoft-com:office:smarttags" w:element="metricconverter">
        <w:smartTagPr>
          <w:attr w:name="ProductID" w:val="15 a"/>
        </w:smartTagPr>
        <w:r w:rsidRPr="00DB628A">
          <w:t>15 a</w:t>
        </w:r>
      </w:smartTag>
      <w:r w:rsidRPr="00DB628A">
        <w:t xml:space="preserve"> 18</w:t>
      </w:r>
      <w:r w:rsidR="006A3C3D">
        <w:t xml:space="preserve"> </w:t>
      </w:r>
      <w:r w:rsidRPr="00DB628A">
        <w:t>a</w:t>
      </w:r>
      <w:r>
        <w:t>ño</w:t>
      </w:r>
      <w:r w:rsidRPr="00DB628A">
        <w:t>s</w:t>
      </w:r>
      <w:r>
        <w:t xml:space="preserve"> de edad</w:t>
      </w:r>
      <w:r w:rsidRPr="00DB628A">
        <w:t>; en 2010, el 82,8%.</w:t>
      </w:r>
    </w:p>
    <w:p w:rsidR="004E38CC" w:rsidRPr="00AE0C3E" w:rsidRDefault="004E38CC" w:rsidP="004E38CC">
      <w:pPr>
        <w:pStyle w:val="SingleTxtG"/>
      </w:pPr>
      <w:r w:rsidRPr="00AE0C3E">
        <w:t>541.</w:t>
      </w:r>
      <w:r w:rsidR="00AC25C6">
        <w:tab/>
      </w:r>
      <w:r>
        <w:t>De la supervisión física y psíquica</w:t>
      </w:r>
      <w:r w:rsidRPr="00AE0C3E">
        <w:t xml:space="preserve"> de</w:t>
      </w:r>
      <w:r>
        <w:t xml:space="preserve"> lo</w:t>
      </w:r>
      <w:r w:rsidRPr="00AE0C3E">
        <w:t xml:space="preserve">s </w:t>
      </w:r>
      <w:r>
        <w:t>solicitante</w:t>
      </w:r>
      <w:r w:rsidRPr="00AE0C3E">
        <w:t xml:space="preserve">s </w:t>
      </w:r>
      <w:r>
        <w:t>de asilo</w:t>
      </w:r>
      <w:r w:rsidRPr="00AE0C3E">
        <w:t xml:space="preserve"> </w:t>
      </w:r>
      <w:r>
        <w:t>menores de edad no acompañado</w:t>
      </w:r>
      <w:r w:rsidRPr="00AE0C3E">
        <w:t xml:space="preserve">s </w:t>
      </w:r>
      <w:r>
        <w:t xml:space="preserve">se trata más abajo, </w:t>
      </w:r>
      <w:r w:rsidRPr="00AE0C3E">
        <w:t>a</w:t>
      </w:r>
      <w:r>
        <w:t>sí como en el capítulo</w:t>
      </w:r>
      <w:r w:rsidR="00CA3EEC">
        <w:t xml:space="preserve"> </w:t>
      </w:r>
      <w:r w:rsidRPr="00AE0C3E">
        <w:t xml:space="preserve">VIII. </w:t>
      </w:r>
    </w:p>
    <w:p w:rsidR="004E38CC" w:rsidRPr="00AE0C3E" w:rsidRDefault="004E38CC" w:rsidP="004E38CC">
      <w:pPr>
        <w:pStyle w:val="H56G"/>
      </w:pPr>
      <w:bookmarkStart w:id="341" w:name="_Toc322073002"/>
      <w:bookmarkStart w:id="342" w:name="_Toc327973704"/>
      <w:bookmarkEnd w:id="341"/>
      <w:r w:rsidRPr="00AE0C3E">
        <w:tab/>
        <w:t>2.2.1</w:t>
      </w:r>
      <w:r w:rsidRPr="00AE0C3E">
        <w:tab/>
      </w:r>
      <w:r>
        <w:t>Procedimiento</w:t>
      </w:r>
      <w:r w:rsidRPr="00AE0C3E">
        <w:t xml:space="preserve"> </w:t>
      </w:r>
      <w:r>
        <w:t>especi</w:t>
      </w:r>
      <w:r w:rsidRPr="00AE0C3E">
        <w:t>al</w:t>
      </w:r>
      <w:r>
        <w:t xml:space="preserve"> y </w:t>
      </w:r>
      <w:r w:rsidRPr="00AE0C3E">
        <w:t>a</w:t>
      </w:r>
      <w:r>
        <w:t>yu</w:t>
      </w:r>
      <w:r w:rsidRPr="00AE0C3E">
        <w:t>d</w:t>
      </w:r>
      <w:r>
        <w:t>a</w:t>
      </w:r>
      <w:r w:rsidRPr="00AE0C3E">
        <w:t xml:space="preserve"> i</w:t>
      </w:r>
      <w:r>
        <w:t>nme</w:t>
      </w:r>
      <w:r w:rsidRPr="00AE0C3E">
        <w:t>diat</w:t>
      </w:r>
      <w:r>
        <w:t>a</w:t>
      </w:r>
      <w:r w:rsidRPr="00AE0C3E">
        <w:t xml:space="preserve"> </w:t>
      </w:r>
      <w:r>
        <w:t>a los</w:t>
      </w:r>
      <w:r w:rsidRPr="000F59F0">
        <w:t xml:space="preserve"> </w:t>
      </w:r>
      <w:r>
        <w:t>niño</w:t>
      </w:r>
      <w:r w:rsidRPr="00AE0C3E">
        <w:t xml:space="preserve">s </w:t>
      </w:r>
      <w:r>
        <w:t xml:space="preserve">que </w:t>
      </w:r>
      <w:r w:rsidRPr="00AE0C3E">
        <w:t>p</w:t>
      </w:r>
      <w:r>
        <w:t xml:space="preserve">ueden haber </w:t>
      </w:r>
      <w:r w:rsidRPr="00AE0C3E">
        <w:t>particip</w:t>
      </w:r>
      <w:r>
        <w:t>ado en conflictos</w:t>
      </w:r>
      <w:r w:rsidRPr="00AE0C3E">
        <w:t xml:space="preserve"> </w:t>
      </w:r>
      <w:r>
        <w:t>armados</w:t>
      </w:r>
      <w:bookmarkEnd w:id="342"/>
    </w:p>
    <w:p w:rsidR="004E38CC" w:rsidRPr="00365983" w:rsidRDefault="004E38CC" w:rsidP="004E38CC">
      <w:pPr>
        <w:pStyle w:val="SingleTxtG"/>
      </w:pPr>
      <w:r w:rsidRPr="00624C27">
        <w:t>542.</w:t>
      </w:r>
      <w:r w:rsidR="00AC25C6">
        <w:tab/>
      </w:r>
      <w:r w:rsidRPr="00365983">
        <w:t xml:space="preserve">Ya en la fase del registro, los servicios competentes </w:t>
      </w:r>
      <w:r>
        <w:t>efectúan</w:t>
      </w:r>
      <w:r w:rsidRPr="00365983">
        <w:t xml:space="preserve"> una entrevista </w:t>
      </w:r>
      <w:r>
        <w:t xml:space="preserve">en </w:t>
      </w:r>
      <w:r w:rsidRPr="00365983">
        <w:t>prof</w:t>
      </w:r>
      <w:r>
        <w:t>u</w:t>
      </w:r>
      <w:r w:rsidRPr="00365983">
        <w:t>ndi</w:t>
      </w:r>
      <w:r>
        <w:t>dad</w:t>
      </w:r>
      <w:r w:rsidRPr="00365983">
        <w:t xml:space="preserve"> con cada solicitante de asilo para determin</w:t>
      </w:r>
      <w:r>
        <w:t>a</w:t>
      </w:r>
      <w:r w:rsidRPr="00365983">
        <w:t>r l</w:t>
      </w:r>
      <w:r>
        <w:t>o</w:t>
      </w:r>
      <w:r w:rsidRPr="00365983">
        <w:t>s moti</w:t>
      </w:r>
      <w:r>
        <w:t>vo</w:t>
      </w:r>
      <w:r w:rsidRPr="00365983">
        <w:t xml:space="preserve">s de su </w:t>
      </w:r>
      <w:r>
        <w:t>solicitud</w:t>
      </w:r>
      <w:r w:rsidRPr="00365983">
        <w:t xml:space="preserve"> de asilo y l</w:t>
      </w:r>
      <w:r>
        <w:t>a</w:t>
      </w:r>
      <w:r w:rsidRPr="00365983">
        <w:t>s ra</w:t>
      </w:r>
      <w:r>
        <w:t>zo</w:t>
      </w:r>
      <w:r w:rsidRPr="00365983">
        <w:t>n</w:t>
      </w:r>
      <w:r>
        <w:t>e</w:t>
      </w:r>
      <w:r w:rsidRPr="00365983">
        <w:t>s por l</w:t>
      </w:r>
      <w:r>
        <w:t>a</w:t>
      </w:r>
      <w:r w:rsidRPr="00365983">
        <w:t>s</w:t>
      </w:r>
      <w:r>
        <w:t xml:space="preserve"> </w:t>
      </w:r>
      <w:r w:rsidRPr="00365983">
        <w:t>que</w:t>
      </w:r>
      <w:r>
        <w:t xml:space="preserve"> ha llegado a</w:t>
      </w:r>
      <w:r w:rsidRPr="00365983">
        <w:t xml:space="preserve"> Suiza. </w:t>
      </w:r>
      <w:r>
        <w:t>Entonces se aborda l</w:t>
      </w:r>
      <w:r w:rsidRPr="00AE0C3E">
        <w:t xml:space="preserve">a </w:t>
      </w:r>
      <w:r>
        <w:t>cuestión</w:t>
      </w:r>
      <w:r w:rsidRPr="00AE0C3E">
        <w:t xml:space="preserve"> </w:t>
      </w:r>
      <w:r>
        <w:t>de una</w:t>
      </w:r>
      <w:r w:rsidRPr="00AE0C3E">
        <w:t xml:space="preserve"> </w:t>
      </w:r>
      <w:r>
        <w:t>posible participación</w:t>
      </w:r>
      <w:r w:rsidRPr="00AE0C3E">
        <w:t xml:space="preserve"> </w:t>
      </w:r>
      <w:r>
        <w:t>en</w:t>
      </w:r>
      <w:r w:rsidRPr="00AE0C3E">
        <w:t xml:space="preserve"> un confli</w:t>
      </w:r>
      <w:r>
        <w:t>c</w:t>
      </w:r>
      <w:r w:rsidRPr="00AE0C3E">
        <w:t>t</w:t>
      </w:r>
      <w:r>
        <w:t>o</w:t>
      </w:r>
      <w:r w:rsidRPr="00AE0C3E">
        <w:t xml:space="preserve"> arm</w:t>
      </w:r>
      <w:r>
        <w:t>ado</w:t>
      </w:r>
      <w:r w:rsidRPr="00AE0C3E">
        <w:t xml:space="preserve">. </w:t>
      </w:r>
      <w:r w:rsidRPr="00365983">
        <w:t xml:space="preserve">Además de la entrevista se </w:t>
      </w:r>
      <w:r>
        <w:t>realiza</w:t>
      </w:r>
      <w:r w:rsidRPr="00365983">
        <w:t xml:space="preserve"> un examen médic</w:t>
      </w:r>
      <w:r>
        <w:t>o</w:t>
      </w:r>
      <w:r w:rsidRPr="00365983">
        <w:t xml:space="preserve"> y</w:t>
      </w:r>
      <w:r>
        <w:t>,</w:t>
      </w:r>
      <w:r w:rsidRPr="00365983">
        <w:t xml:space="preserve"> si </w:t>
      </w:r>
      <w:r>
        <w:t>son necesarios cuidado</w:t>
      </w:r>
      <w:r w:rsidRPr="00365983">
        <w:t>s urgent</w:t>
      </w:r>
      <w:r>
        <w:t>e</w:t>
      </w:r>
      <w:r w:rsidRPr="00365983">
        <w:t>s, s</w:t>
      </w:r>
      <w:r>
        <w:t>e</w:t>
      </w:r>
      <w:r w:rsidRPr="00365983">
        <w:t xml:space="preserve"> dispens</w:t>
      </w:r>
      <w:r>
        <w:t>an de</w:t>
      </w:r>
      <w:r w:rsidRPr="00365983">
        <w:t xml:space="preserve"> i</w:t>
      </w:r>
      <w:r>
        <w:t>n</w:t>
      </w:r>
      <w:r w:rsidRPr="00365983">
        <w:t>m</w:t>
      </w:r>
      <w:r>
        <w:t>e</w:t>
      </w:r>
      <w:r w:rsidRPr="00365983">
        <w:t>diat</w:t>
      </w:r>
      <w:r>
        <w:t>o</w:t>
      </w:r>
      <w:r w:rsidRPr="00365983">
        <w:t>.</w:t>
      </w:r>
    </w:p>
    <w:p w:rsidR="004E38CC" w:rsidRPr="000F59F0" w:rsidRDefault="004E38CC" w:rsidP="004E38CC">
      <w:pPr>
        <w:pStyle w:val="SingleTxtG"/>
      </w:pPr>
      <w:r w:rsidRPr="00AE0C3E">
        <w:t>543.</w:t>
      </w:r>
      <w:r w:rsidR="00AC25C6">
        <w:tab/>
      </w:r>
      <w:r>
        <w:t>La autoridad a</w:t>
      </w:r>
      <w:r w:rsidRPr="00AE0C3E">
        <w:t>sign</w:t>
      </w:r>
      <w:r>
        <w:t>a a cada</w:t>
      </w:r>
      <w:r w:rsidRPr="00AE0C3E">
        <w:t xml:space="preserve"> </w:t>
      </w:r>
      <w:r>
        <w:t>solicitante</w:t>
      </w:r>
      <w:r w:rsidRPr="00AE0C3E">
        <w:t xml:space="preserve"> </w:t>
      </w:r>
      <w:r>
        <w:t>de asilo</w:t>
      </w:r>
      <w:r w:rsidRPr="00AE0C3E">
        <w:t xml:space="preserve"> </w:t>
      </w:r>
      <w:r>
        <w:t xml:space="preserve">menor de edad no acompañado una </w:t>
      </w:r>
      <w:r w:rsidRPr="00AE0C3E">
        <w:t>person</w:t>
      </w:r>
      <w:r>
        <w:t>a</w:t>
      </w:r>
      <w:r w:rsidRPr="00AE0C3E">
        <w:t xml:space="preserve"> de </w:t>
      </w:r>
      <w:r>
        <w:t>confianza</w:t>
      </w:r>
      <w:r w:rsidRPr="00AE0C3E">
        <w:t>, un tut</w:t>
      </w:r>
      <w:r>
        <w:t>o</w:t>
      </w:r>
      <w:r w:rsidRPr="00AE0C3E">
        <w:t>r</w:t>
      </w:r>
      <w:r>
        <w:t xml:space="preserve"> o </w:t>
      </w:r>
      <w:r w:rsidRPr="00AE0C3E">
        <w:t>un cura</w:t>
      </w:r>
      <w:r>
        <w:t>do</w:t>
      </w:r>
      <w:r w:rsidRPr="00AE0C3E">
        <w:t>r</w:t>
      </w:r>
      <w:r w:rsidRPr="00396F79">
        <w:rPr>
          <w:rStyle w:val="FootnoteReference"/>
        </w:rPr>
        <w:footnoteReference w:id="517"/>
      </w:r>
      <w:r w:rsidRPr="00AE0C3E">
        <w:t xml:space="preserve"> po</w:t>
      </w:r>
      <w:r>
        <w:t xml:space="preserve">seedor de </w:t>
      </w:r>
      <w:r w:rsidRPr="00AE0C3E">
        <w:t>con</w:t>
      </w:r>
      <w:r>
        <w:t>ocimiento</w:t>
      </w:r>
      <w:r w:rsidRPr="00AE0C3E">
        <w:t xml:space="preserve">s </w:t>
      </w:r>
      <w:r>
        <w:t>jurídico</w:t>
      </w:r>
      <w:r w:rsidRPr="00AE0C3E">
        <w:t>s b</w:t>
      </w:r>
      <w:r>
        <w:t>á</w:t>
      </w:r>
      <w:r w:rsidRPr="00AE0C3E">
        <w:t>s</w:t>
      </w:r>
      <w:r>
        <w:t xml:space="preserve">icos que </w:t>
      </w:r>
      <w:r w:rsidRPr="00AE0C3E">
        <w:t>acompa</w:t>
      </w:r>
      <w:r>
        <w:t>ñ</w:t>
      </w:r>
      <w:r w:rsidRPr="00AE0C3E">
        <w:t>e</w:t>
      </w:r>
      <w:r>
        <w:t xml:space="preserve"> y </w:t>
      </w:r>
      <w:r w:rsidRPr="00AE0C3E">
        <w:t>a</w:t>
      </w:r>
      <w:r>
        <w:t>s</w:t>
      </w:r>
      <w:r w:rsidRPr="00AE0C3E">
        <w:t>ist</w:t>
      </w:r>
      <w:r>
        <w:t>a al menor</w:t>
      </w:r>
      <w:r w:rsidRPr="00AE0C3E">
        <w:t xml:space="preserve"> </w:t>
      </w:r>
      <w:r>
        <w:t xml:space="preserve">de edad a lo largo </w:t>
      </w:r>
      <w:r w:rsidRPr="00AE0C3E">
        <w:t>de</w:t>
      </w:r>
      <w:r>
        <w:t>l procedimiento</w:t>
      </w:r>
      <w:r w:rsidRPr="00AE0C3E">
        <w:t xml:space="preserve"> </w:t>
      </w:r>
      <w:r>
        <w:t>de asilo</w:t>
      </w:r>
      <w:r w:rsidRPr="00AE0C3E">
        <w:t xml:space="preserve">. </w:t>
      </w:r>
      <w:r>
        <w:t>Esa</w:t>
      </w:r>
      <w:r w:rsidRPr="006A173C">
        <w:t xml:space="preserve"> person</w:t>
      </w:r>
      <w:r>
        <w:t>a</w:t>
      </w:r>
      <w:r w:rsidRPr="006A173C">
        <w:t xml:space="preserve"> particip</w:t>
      </w:r>
      <w:r>
        <w:t>a en todo</w:t>
      </w:r>
      <w:r w:rsidRPr="006A173C">
        <w:t xml:space="preserve"> el procedimiento y </w:t>
      </w:r>
      <w:r>
        <w:t>es</w:t>
      </w:r>
      <w:r w:rsidRPr="006A173C">
        <w:t xml:space="preserve"> responsable de la protección del menor </w:t>
      </w:r>
      <w:r>
        <w:t>de edad en lo que atañe a</w:t>
      </w:r>
      <w:r w:rsidRPr="006A173C">
        <w:t xml:space="preserve">l derecho civil. </w:t>
      </w:r>
      <w:r>
        <w:t xml:space="preserve">Consigue, si es necesaria, </w:t>
      </w:r>
      <w:r w:rsidRPr="00FE47A5">
        <w:t xml:space="preserve">una </w:t>
      </w:r>
      <w:r>
        <w:t xml:space="preserve">atención </w:t>
      </w:r>
      <w:r w:rsidRPr="00FE47A5">
        <w:t>psicológic</w:t>
      </w:r>
      <w:r>
        <w:t>a</w:t>
      </w:r>
      <w:r w:rsidRPr="00FE47A5">
        <w:t xml:space="preserve"> y médica </w:t>
      </w:r>
      <w:r>
        <w:t>profesional</w:t>
      </w:r>
      <w:r w:rsidRPr="00FE47A5">
        <w:t xml:space="preserve"> y as</w:t>
      </w:r>
      <w:r>
        <w:t>eg</w:t>
      </w:r>
      <w:r w:rsidRPr="00FE47A5">
        <w:t>ur</w:t>
      </w:r>
      <w:r>
        <w:t>a</w:t>
      </w:r>
      <w:r w:rsidRPr="00FE47A5">
        <w:t xml:space="preserve"> l</w:t>
      </w:r>
      <w:r>
        <w:t>a integración</w:t>
      </w:r>
      <w:r w:rsidRPr="00FE47A5">
        <w:t xml:space="preserve"> social del menor</w:t>
      </w:r>
      <w:r>
        <w:t xml:space="preserve"> de edad por medio de su</w:t>
      </w:r>
      <w:r w:rsidRPr="00FE47A5">
        <w:t xml:space="preserve"> </w:t>
      </w:r>
      <w:r>
        <w:t>escolarización</w:t>
      </w:r>
      <w:r w:rsidRPr="00FE47A5">
        <w:t>, de una formación o</w:t>
      </w:r>
      <w:r>
        <w:t xml:space="preserve"> con </w:t>
      </w:r>
      <w:r w:rsidRPr="00FE47A5">
        <w:t>otr</w:t>
      </w:r>
      <w:r>
        <w:t>a</w:t>
      </w:r>
      <w:r w:rsidRPr="00FE47A5">
        <w:t xml:space="preserve">s medidas. </w:t>
      </w:r>
      <w:r w:rsidRPr="000F59F0">
        <w:t>El servicio ambulator</w:t>
      </w:r>
      <w:r>
        <w:t>io</w:t>
      </w:r>
      <w:r w:rsidRPr="000F59F0">
        <w:t xml:space="preserve"> de </w:t>
      </w:r>
      <w:smartTag w:uri="urn:schemas-microsoft-com:office:smarttags" w:element="PersonName">
        <w:smartTagPr>
          <w:attr w:name="ProductID" w:val="la Cruz Roja"/>
        </w:smartTagPr>
        <w:r w:rsidRPr="000F59F0">
          <w:t>la Cr</w:t>
        </w:r>
        <w:r>
          <w:t>uz Roja</w:t>
        </w:r>
      </w:smartTag>
      <w:r w:rsidRPr="000F59F0">
        <w:t xml:space="preserve"> </w:t>
      </w:r>
      <w:r>
        <w:t xml:space="preserve">para las </w:t>
      </w:r>
      <w:r w:rsidRPr="000F59F0">
        <w:t>víctimas de la tortur</w:t>
      </w:r>
      <w:r>
        <w:t>a</w:t>
      </w:r>
      <w:r w:rsidRPr="000F59F0">
        <w:t xml:space="preserve"> y la guerr</w:t>
      </w:r>
      <w:r>
        <w:t>a</w:t>
      </w:r>
      <w:r w:rsidRPr="00396F79">
        <w:rPr>
          <w:rStyle w:val="FootnoteReference"/>
        </w:rPr>
        <w:footnoteReference w:id="518"/>
      </w:r>
      <w:r w:rsidRPr="000F59F0">
        <w:t xml:space="preserve"> </w:t>
      </w:r>
      <w:r>
        <w:t>ofrece</w:t>
      </w:r>
      <w:r w:rsidRPr="000F59F0">
        <w:t xml:space="preserve"> </w:t>
      </w:r>
      <w:r>
        <w:t>asistencia</w:t>
      </w:r>
      <w:r w:rsidRPr="000F59F0">
        <w:t xml:space="preserve"> médica y </w:t>
      </w:r>
      <w:r>
        <w:t>psic</w:t>
      </w:r>
      <w:r w:rsidRPr="000F59F0">
        <w:t>ot</w:t>
      </w:r>
      <w:r>
        <w:t>erapéutica</w:t>
      </w:r>
      <w:r w:rsidRPr="000F59F0">
        <w:t xml:space="preserve"> </w:t>
      </w:r>
      <w:r>
        <w:t>y</w:t>
      </w:r>
      <w:r w:rsidRPr="000F59F0">
        <w:t xml:space="preserve"> asesoramiento en </w:t>
      </w:r>
      <w:r>
        <w:t>materia</w:t>
      </w:r>
      <w:r w:rsidRPr="000F59F0">
        <w:t xml:space="preserve"> social en Berna-Wabern, Zurich, Lausana y Ginebra.</w:t>
      </w:r>
    </w:p>
    <w:p w:rsidR="004E38CC" w:rsidRPr="00AE0C3E" w:rsidRDefault="004E38CC" w:rsidP="004E38CC">
      <w:pPr>
        <w:pStyle w:val="SingleTxtG"/>
        <w:keepLines/>
      </w:pPr>
      <w:r w:rsidRPr="00304BE3">
        <w:t>544.</w:t>
      </w:r>
      <w:r w:rsidR="00AC25C6">
        <w:tab/>
      </w:r>
      <w:r>
        <w:t>Según</w:t>
      </w:r>
      <w:r w:rsidRPr="00304BE3">
        <w:t xml:space="preserve"> l</w:t>
      </w:r>
      <w:r>
        <w:t>a</w:t>
      </w:r>
      <w:r w:rsidRPr="00304BE3">
        <w:t>s direct</w:t>
      </w:r>
      <w:r>
        <w:t>r</w:t>
      </w:r>
      <w:r w:rsidRPr="00304BE3">
        <w:t>i</w:t>
      </w:r>
      <w:r>
        <w:t>c</w:t>
      </w:r>
      <w:r w:rsidRPr="00304BE3">
        <w:t xml:space="preserve">es aplicables de </w:t>
      </w:r>
      <w:smartTag w:uri="urn:schemas-microsoft-com:office:smarttags" w:element="PersonName">
        <w:smartTagPr>
          <w:attr w:name="ProductID" w:val="la Oficina Federal"/>
        </w:smartTagPr>
        <w:r w:rsidRPr="00304BE3">
          <w:t>la Oficina Federal</w:t>
        </w:r>
      </w:smartTag>
      <w:r w:rsidRPr="00304BE3">
        <w:t xml:space="preserve"> de Migraciones</w:t>
      </w:r>
      <w:r w:rsidRPr="00396F79">
        <w:rPr>
          <w:rStyle w:val="FootnoteReference"/>
        </w:rPr>
        <w:footnoteReference w:id="519"/>
      </w:r>
      <w:r w:rsidRPr="00304BE3">
        <w:t>, l</w:t>
      </w:r>
      <w:r>
        <w:t>o</w:t>
      </w:r>
      <w:r w:rsidRPr="00304BE3">
        <w:t xml:space="preserve">s solicitantes de asilo menores </w:t>
      </w:r>
      <w:r>
        <w:t xml:space="preserve">de edad </w:t>
      </w:r>
      <w:r w:rsidRPr="00304BE3">
        <w:t xml:space="preserve">no </w:t>
      </w:r>
      <w:r>
        <w:t>acompañado</w:t>
      </w:r>
      <w:r w:rsidRPr="00304BE3">
        <w:t xml:space="preserve">s deben </w:t>
      </w:r>
      <w:r>
        <w:t>ser albergado</w:t>
      </w:r>
      <w:r w:rsidRPr="00304BE3">
        <w:t xml:space="preserve">s en </w:t>
      </w:r>
      <w:r>
        <w:t>condiciones</w:t>
      </w:r>
      <w:r w:rsidRPr="00304BE3">
        <w:t xml:space="preserve"> adapt</w:t>
      </w:r>
      <w:r>
        <w:t>ada</w:t>
      </w:r>
      <w:r w:rsidRPr="00304BE3">
        <w:t xml:space="preserve">s </w:t>
      </w:r>
      <w:r>
        <w:t>a</w:t>
      </w:r>
      <w:r w:rsidRPr="00304BE3">
        <w:t xml:space="preserve"> su edad y </w:t>
      </w:r>
      <w:r>
        <w:t>a</w:t>
      </w:r>
      <w:r w:rsidRPr="00304BE3">
        <w:t xml:space="preserve"> su ma</w:t>
      </w:r>
      <w:r>
        <w:t>d</w:t>
      </w:r>
      <w:r w:rsidRPr="00304BE3">
        <w:t>ur</w:t>
      </w:r>
      <w:r>
        <w:t>ez</w:t>
      </w:r>
      <w:r w:rsidRPr="00304BE3">
        <w:t xml:space="preserve">. </w:t>
      </w:r>
      <w:r w:rsidRPr="00445B36">
        <w:t>A</w:t>
      </w:r>
      <w:r>
        <w:t>sí pues</w:t>
      </w:r>
      <w:r w:rsidRPr="00445B36">
        <w:t xml:space="preserve">, </w:t>
      </w:r>
      <w:r>
        <w:t xml:space="preserve">se encomienda a </w:t>
      </w:r>
      <w:r w:rsidRPr="00445B36">
        <w:t>l</w:t>
      </w:r>
      <w:r>
        <w:t>o</w:t>
      </w:r>
      <w:r w:rsidRPr="00445B36">
        <w:t xml:space="preserve">s más jóvenes </w:t>
      </w:r>
      <w:r>
        <w:t xml:space="preserve">a </w:t>
      </w:r>
      <w:r w:rsidRPr="00445B36">
        <w:t>familia</w:t>
      </w:r>
      <w:r>
        <w:t>res suyos</w:t>
      </w:r>
      <w:r w:rsidRPr="00445B36">
        <w:t xml:space="preserve">, </w:t>
      </w:r>
      <w:r>
        <w:t>a</w:t>
      </w:r>
      <w:r w:rsidRPr="00445B36">
        <w:t xml:space="preserve"> familias de</w:t>
      </w:r>
      <w:r>
        <w:t xml:space="preserve"> </w:t>
      </w:r>
      <w:r w:rsidRPr="00445B36">
        <w:t>ac</w:t>
      </w:r>
      <w:r>
        <w:t>ogida</w:t>
      </w:r>
      <w:r w:rsidRPr="00445B36">
        <w:t xml:space="preserve"> profesionales o a otr</w:t>
      </w:r>
      <w:r>
        <w:t>a</w:t>
      </w:r>
      <w:r w:rsidRPr="00445B36">
        <w:t>s estructuras cantonales, com</w:t>
      </w:r>
      <w:r>
        <w:t>o</w:t>
      </w:r>
      <w:r w:rsidRPr="00445B36">
        <w:t xml:space="preserve"> </w:t>
      </w:r>
      <w:r>
        <w:t>lo</w:t>
      </w:r>
      <w:r w:rsidRPr="00445B36">
        <w:t xml:space="preserve">s </w:t>
      </w:r>
      <w:r>
        <w:t>h</w:t>
      </w:r>
      <w:r w:rsidRPr="00445B36">
        <w:t>o</w:t>
      </w:r>
      <w:r>
        <w:t>ga</w:t>
      </w:r>
      <w:r w:rsidRPr="00445B36">
        <w:t>r</w:t>
      </w:r>
      <w:r>
        <w:t>e</w:t>
      </w:r>
      <w:r w:rsidRPr="00445B36">
        <w:t xml:space="preserve">s </w:t>
      </w:r>
      <w:r>
        <w:t>infantile</w:t>
      </w:r>
      <w:r w:rsidRPr="00445B36">
        <w:t xml:space="preserve">s. </w:t>
      </w:r>
      <w:r>
        <w:t>Las autoridades</w:t>
      </w:r>
      <w:r w:rsidRPr="00AE0C3E">
        <w:t xml:space="preserve"> </w:t>
      </w:r>
      <w:r>
        <w:t xml:space="preserve">envían a </w:t>
      </w:r>
      <w:r w:rsidRPr="00AE0C3E">
        <w:t>l</w:t>
      </w:r>
      <w:r>
        <w:t>o</w:t>
      </w:r>
      <w:r w:rsidRPr="00AE0C3E">
        <w:t xml:space="preserve">s </w:t>
      </w:r>
      <w:r>
        <w:t>menores</w:t>
      </w:r>
      <w:r w:rsidRPr="00AE0C3E">
        <w:t xml:space="preserve"> </w:t>
      </w:r>
      <w:r>
        <w:t>de más</w:t>
      </w:r>
      <w:r w:rsidRPr="00AE0C3E">
        <w:t xml:space="preserve"> </w:t>
      </w:r>
      <w:r>
        <w:t>edad a</w:t>
      </w:r>
      <w:r w:rsidRPr="00AE0C3E">
        <w:t xml:space="preserve"> </w:t>
      </w:r>
      <w:r>
        <w:t>centro</w:t>
      </w:r>
      <w:r w:rsidRPr="00AE0C3E">
        <w:t xml:space="preserve">s </w:t>
      </w:r>
      <w:r>
        <w:t xml:space="preserve">de </w:t>
      </w:r>
      <w:r w:rsidRPr="00AE0C3E">
        <w:t>registr</w:t>
      </w:r>
      <w:r>
        <w:t xml:space="preserve">o y </w:t>
      </w:r>
      <w:r w:rsidRPr="00AE0C3E">
        <w:t xml:space="preserve">de </w:t>
      </w:r>
      <w:r>
        <w:t>procedimiento</w:t>
      </w:r>
      <w:r w:rsidRPr="00AE0C3E">
        <w:t xml:space="preserve"> ten</w:t>
      </w:r>
      <w:r>
        <w:t>ie</w:t>
      </w:r>
      <w:r w:rsidRPr="00AE0C3E">
        <w:t>n</w:t>
      </w:r>
      <w:r>
        <w:t>do en</w:t>
      </w:r>
      <w:r w:rsidRPr="00AE0C3E">
        <w:t xml:space="preserve"> c</w:t>
      </w:r>
      <w:r>
        <w:t>uen</w:t>
      </w:r>
      <w:r w:rsidRPr="00AE0C3E">
        <w:t>t</w:t>
      </w:r>
      <w:r>
        <w:t>a</w:t>
      </w:r>
      <w:r w:rsidRPr="00AE0C3E">
        <w:t xml:space="preserve">, </w:t>
      </w:r>
      <w:r>
        <w:t>en</w:t>
      </w:r>
      <w:r w:rsidRPr="00AE0C3E">
        <w:t xml:space="preserve"> la </w:t>
      </w:r>
      <w:r>
        <w:t xml:space="preserve">medida de lo </w:t>
      </w:r>
      <w:r w:rsidRPr="00AE0C3E">
        <w:t>po</w:t>
      </w:r>
      <w:r>
        <w:t>s</w:t>
      </w:r>
      <w:r w:rsidRPr="00AE0C3E">
        <w:t xml:space="preserve">ible, </w:t>
      </w:r>
      <w:r>
        <w:t>su</w:t>
      </w:r>
      <w:r w:rsidRPr="00AE0C3E">
        <w:t xml:space="preserve"> m</w:t>
      </w:r>
      <w:r>
        <w:t>edio lingüístico y cultura</w:t>
      </w:r>
      <w:r w:rsidRPr="00AE0C3E">
        <w:t xml:space="preserve">l, </w:t>
      </w:r>
      <w:r>
        <w:t>su</w:t>
      </w:r>
      <w:r w:rsidRPr="00AE0C3E">
        <w:t xml:space="preserve"> </w:t>
      </w:r>
      <w:r>
        <w:t>sexo y sus compañeros de viaje, si los tuviere</w:t>
      </w:r>
      <w:r w:rsidRPr="00AE0C3E">
        <w:t>.</w:t>
      </w:r>
    </w:p>
    <w:p w:rsidR="004E38CC" w:rsidRPr="00FE47A5" w:rsidRDefault="004E38CC" w:rsidP="004E38CC">
      <w:pPr>
        <w:pStyle w:val="H56G"/>
      </w:pPr>
      <w:bookmarkStart w:id="343" w:name="_Toc322073003"/>
      <w:bookmarkStart w:id="344" w:name="_Toc327973705"/>
      <w:bookmarkEnd w:id="343"/>
      <w:r w:rsidRPr="00AE0C3E">
        <w:tab/>
      </w:r>
      <w:r w:rsidRPr="00FE47A5">
        <w:t>2.2.2</w:t>
      </w:r>
      <w:r w:rsidRPr="00FE47A5">
        <w:tab/>
        <w:t>Formación de las personas que s</w:t>
      </w:r>
      <w:r>
        <w:t xml:space="preserve">e </w:t>
      </w:r>
      <w:r w:rsidRPr="00FE47A5">
        <w:t>ocup</w:t>
      </w:r>
      <w:r>
        <w:t>a</w:t>
      </w:r>
      <w:r w:rsidRPr="00FE47A5">
        <w:t>n de es</w:t>
      </w:r>
      <w:r>
        <w:t>os</w:t>
      </w:r>
      <w:r w:rsidRPr="00FE47A5">
        <w:t xml:space="preserve"> niños</w:t>
      </w:r>
      <w:bookmarkEnd w:id="344"/>
    </w:p>
    <w:p w:rsidR="004E38CC" w:rsidRPr="00AE0C3E" w:rsidRDefault="004E38CC" w:rsidP="004E38CC">
      <w:pPr>
        <w:pStyle w:val="SingleTxtG"/>
      </w:pPr>
      <w:r w:rsidRPr="00AE0C3E">
        <w:t>545.</w:t>
      </w:r>
      <w:r w:rsidR="00AC25C6">
        <w:tab/>
      </w:r>
      <w:r w:rsidRPr="00AE0C3E">
        <w:t>Si</w:t>
      </w:r>
      <w:r>
        <w:t xml:space="preserve"> el primer </w:t>
      </w:r>
      <w:r w:rsidRPr="00AE0C3E">
        <w:t>contact</w:t>
      </w:r>
      <w:r>
        <w:t xml:space="preserve">o hace </w:t>
      </w:r>
      <w:r w:rsidRPr="00AE0C3E">
        <w:t>pens</w:t>
      </w:r>
      <w:r>
        <w:t>a</w:t>
      </w:r>
      <w:r w:rsidRPr="00AE0C3E">
        <w:t xml:space="preserve">r que </w:t>
      </w:r>
      <w:r>
        <w:t>e</w:t>
      </w:r>
      <w:r w:rsidRPr="00AE0C3E">
        <w:t>l</w:t>
      </w:r>
      <w:r>
        <w:t xml:space="preserve"> niño</w:t>
      </w:r>
      <w:r w:rsidRPr="00AE0C3E">
        <w:t xml:space="preserve"> po</w:t>
      </w:r>
      <w:r>
        <w:t>d</w:t>
      </w:r>
      <w:r w:rsidRPr="00AE0C3E">
        <w:t>r</w:t>
      </w:r>
      <w:r>
        <w:t>í</w:t>
      </w:r>
      <w:r w:rsidRPr="00AE0C3E">
        <w:t>a</w:t>
      </w:r>
      <w:r>
        <w:t xml:space="preserve"> ser </w:t>
      </w:r>
      <w:r w:rsidRPr="00AE0C3E">
        <w:t>origina</w:t>
      </w:r>
      <w:r>
        <w:t>r</w:t>
      </w:r>
      <w:r w:rsidRPr="00AE0C3E">
        <w:t>i</w:t>
      </w:r>
      <w:r>
        <w:t>o</w:t>
      </w:r>
      <w:r w:rsidRPr="00AE0C3E">
        <w:t xml:space="preserve"> </w:t>
      </w:r>
      <w:r>
        <w:t xml:space="preserve">de una región </w:t>
      </w:r>
      <w:r w:rsidRPr="00AE0C3E">
        <w:t>en guerr</w:t>
      </w:r>
      <w:r>
        <w:t>a</w:t>
      </w:r>
      <w:r w:rsidRPr="00AE0C3E">
        <w:t xml:space="preserve">, </w:t>
      </w:r>
      <w:r>
        <w:t>se recurre a</w:t>
      </w:r>
      <w:r w:rsidRPr="00AE0C3E">
        <w:t xml:space="preserve"> un </w:t>
      </w:r>
      <w:r>
        <w:t>especi</w:t>
      </w:r>
      <w:r w:rsidRPr="00AE0C3E">
        <w:t>alist</w:t>
      </w:r>
      <w:r>
        <w:t>a</w:t>
      </w:r>
      <w:r w:rsidRPr="00AE0C3E">
        <w:t xml:space="preserve"> </w:t>
      </w:r>
      <w:r>
        <w:t xml:space="preserve">de </w:t>
      </w:r>
      <w:smartTag w:uri="urn:schemas-microsoft-com:office:smarttags" w:element="PersonName">
        <w:smartTagPr>
          <w:attr w:name="ProductID" w:val="la Oficina Federal"/>
        </w:smartTagPr>
        <w:r>
          <w:t>la Oficina</w:t>
        </w:r>
        <w:r w:rsidRPr="00AE0C3E">
          <w:t xml:space="preserve"> </w:t>
        </w:r>
        <w:r>
          <w:t>Federal</w:t>
        </w:r>
      </w:smartTag>
      <w:r w:rsidRPr="00AE0C3E">
        <w:t xml:space="preserve"> de</w:t>
      </w:r>
      <w:r>
        <w:t xml:space="preserve"> Migrac</w:t>
      </w:r>
      <w:r w:rsidRPr="00AE0C3E">
        <w:t>ion</w:t>
      </w:r>
      <w:r>
        <w:t>e</w:t>
      </w:r>
      <w:r w:rsidRPr="00AE0C3E">
        <w:t xml:space="preserve">s. </w:t>
      </w:r>
      <w:r>
        <w:t>Eso</w:t>
      </w:r>
      <w:r w:rsidRPr="004C58EB">
        <w:t xml:space="preserve">s </w:t>
      </w:r>
      <w:r>
        <w:t>especia</w:t>
      </w:r>
      <w:r w:rsidRPr="004C58EB">
        <w:t>list</w:t>
      </w:r>
      <w:r>
        <w:t>a</w:t>
      </w:r>
      <w:r w:rsidRPr="004C58EB">
        <w:t xml:space="preserve">s </w:t>
      </w:r>
      <w:r>
        <w:t>p</w:t>
      </w:r>
      <w:r w:rsidRPr="004C58EB">
        <w:t>o</w:t>
      </w:r>
      <w:r>
        <w:t>see</w:t>
      </w:r>
      <w:r w:rsidRPr="004C58EB">
        <w:t xml:space="preserve">n una formación en psicología y en </w:t>
      </w:r>
      <w:r>
        <w:t>pedagogía</w:t>
      </w:r>
      <w:r w:rsidRPr="004C58EB">
        <w:t xml:space="preserve"> t</w:t>
      </w:r>
      <w:r>
        <w:t>e</w:t>
      </w:r>
      <w:r w:rsidRPr="004C58EB">
        <w:t>ra</w:t>
      </w:r>
      <w:r>
        <w:t>péutica</w:t>
      </w:r>
      <w:r w:rsidRPr="004C58EB">
        <w:t xml:space="preserve">. </w:t>
      </w:r>
      <w:r>
        <w:t>Está</w:t>
      </w:r>
      <w:r w:rsidRPr="004C1F4F">
        <w:t>n disponibles mientras dura el procedimiento para dar informaciones o as</w:t>
      </w:r>
      <w:r>
        <w:t>eg</w:t>
      </w:r>
      <w:r w:rsidRPr="004C1F4F">
        <w:t>ur</w:t>
      </w:r>
      <w:r>
        <w:t>a</w:t>
      </w:r>
      <w:r w:rsidRPr="004C1F4F">
        <w:t>r un acompa</w:t>
      </w:r>
      <w:r>
        <w:t>ña</w:t>
      </w:r>
      <w:r w:rsidRPr="004C1F4F">
        <w:t>m</w:t>
      </w:r>
      <w:r>
        <w:t>i</w:t>
      </w:r>
      <w:r w:rsidRPr="004C1F4F">
        <w:t>ent</w:t>
      </w:r>
      <w:r>
        <w:t>o</w:t>
      </w:r>
      <w:r w:rsidRPr="004C1F4F">
        <w:t xml:space="preserve"> complet</w:t>
      </w:r>
      <w:r>
        <w:t>o</w:t>
      </w:r>
      <w:r w:rsidRPr="004C1F4F">
        <w:t xml:space="preserve">. </w:t>
      </w:r>
      <w:r w:rsidRPr="006C3EC9">
        <w:t>De los cas</w:t>
      </w:r>
      <w:r>
        <w:t>os</w:t>
      </w:r>
      <w:r w:rsidRPr="006C3EC9">
        <w:t xml:space="preserve"> </w:t>
      </w:r>
      <w:r>
        <w:t>es</w:t>
      </w:r>
      <w:r w:rsidRPr="006C3EC9">
        <w:t>p</w:t>
      </w:r>
      <w:r>
        <w:t>eci</w:t>
      </w:r>
      <w:r w:rsidRPr="006C3EC9">
        <w:t>alment</w:t>
      </w:r>
      <w:r>
        <w:t>e</w:t>
      </w:r>
      <w:r w:rsidRPr="006C3EC9">
        <w:t xml:space="preserve"> d</w:t>
      </w:r>
      <w:r>
        <w:t>e</w:t>
      </w:r>
      <w:r w:rsidRPr="006C3EC9">
        <w:t>lica</w:t>
      </w:r>
      <w:r>
        <w:t>do</w:t>
      </w:r>
      <w:r w:rsidRPr="006C3EC9">
        <w:t>s s</w:t>
      </w:r>
      <w:r>
        <w:t>e ocu</w:t>
      </w:r>
      <w:r w:rsidRPr="006C3EC9">
        <w:t>p</w:t>
      </w:r>
      <w:r>
        <w:t>a</w:t>
      </w:r>
      <w:r w:rsidRPr="006C3EC9">
        <w:t>n directamente l</w:t>
      </w:r>
      <w:r>
        <w:t>o</w:t>
      </w:r>
      <w:r w:rsidRPr="006C3EC9">
        <w:t xml:space="preserve">s especialistas de </w:t>
      </w:r>
      <w:smartTag w:uri="urn:schemas-microsoft-com:office:smarttags" w:element="PersonName">
        <w:smartTagPr>
          <w:attr w:name="ProductID" w:val="la Oficina Federal"/>
        </w:smartTagPr>
        <w:r w:rsidRPr="006C3EC9">
          <w:t>la Oficina Federal</w:t>
        </w:r>
      </w:smartTag>
      <w:r w:rsidRPr="006C3EC9">
        <w:t xml:space="preserve"> de Migraciones </w:t>
      </w:r>
      <w:r>
        <w:t xml:space="preserve">mientras dure </w:t>
      </w:r>
      <w:r w:rsidRPr="006C3EC9">
        <w:t xml:space="preserve">el procedimiento. </w:t>
      </w:r>
      <w:r w:rsidRPr="00AE0C3E">
        <w:t xml:space="preserve">La </w:t>
      </w:r>
      <w:r>
        <w:t>formación</w:t>
      </w:r>
      <w:r w:rsidRPr="00AE0C3E">
        <w:t xml:space="preserve"> </w:t>
      </w:r>
      <w:r>
        <w:t>de las personas que se encargan de es</w:t>
      </w:r>
      <w:r w:rsidRPr="00AE0C3E">
        <w:t>e s</w:t>
      </w:r>
      <w:r>
        <w:t>eg</w:t>
      </w:r>
      <w:r w:rsidRPr="00AE0C3E">
        <w:t>ui</w:t>
      </w:r>
      <w:r>
        <w:t>m</w:t>
      </w:r>
      <w:r w:rsidRPr="00AE0C3E">
        <w:t>i</w:t>
      </w:r>
      <w:r>
        <w:t>ento</w:t>
      </w:r>
      <w:r w:rsidRPr="00AE0C3E">
        <w:t xml:space="preserve"> inc</w:t>
      </w:r>
      <w:r>
        <w:t>u</w:t>
      </w:r>
      <w:r w:rsidRPr="00AE0C3E">
        <w:t xml:space="preserve">mbe </w:t>
      </w:r>
      <w:r>
        <w:t>a los</w:t>
      </w:r>
      <w:r w:rsidRPr="000F59F0">
        <w:t xml:space="preserve"> </w:t>
      </w:r>
      <w:r>
        <w:t>cantones y</w:t>
      </w:r>
      <w:r w:rsidRPr="00AE0C3E">
        <w:t xml:space="preserve"> </w:t>
      </w:r>
      <w:smartTag w:uri="urn:schemas-microsoft-com:office:smarttags" w:element="PersonName">
        <w:smartTagPr>
          <w:attr w:name="ProductID" w:val="la Oficina Federal"/>
        </w:smartTagPr>
        <w:r w:rsidRPr="00AE0C3E">
          <w:t>l</w:t>
        </w:r>
        <w:r>
          <w:t>a Oficina</w:t>
        </w:r>
        <w:r w:rsidRPr="00AE0C3E">
          <w:t xml:space="preserve"> </w:t>
        </w:r>
        <w:r>
          <w:t>Federal</w:t>
        </w:r>
      </w:smartTag>
      <w:r w:rsidRPr="00AE0C3E">
        <w:t xml:space="preserve"> de</w:t>
      </w:r>
      <w:r>
        <w:t xml:space="preserve"> Migraciones</w:t>
      </w:r>
      <w:r w:rsidRPr="00AE0C3E">
        <w:t xml:space="preserve"> particip</w:t>
      </w:r>
      <w:r>
        <w:t xml:space="preserve">a </w:t>
      </w:r>
      <w:r w:rsidRPr="00AE0C3E">
        <w:t>e</w:t>
      </w:r>
      <w:r>
        <w:t xml:space="preserve">n su </w:t>
      </w:r>
      <w:r w:rsidRPr="00AE0C3E">
        <w:t>financ</w:t>
      </w:r>
      <w:r>
        <w:t>iació</w:t>
      </w:r>
      <w:r w:rsidRPr="00AE0C3E">
        <w:t>n.</w:t>
      </w:r>
    </w:p>
    <w:p w:rsidR="004E38CC" w:rsidRPr="00AE0C3E" w:rsidRDefault="004E38CC" w:rsidP="004E38CC">
      <w:pPr>
        <w:pStyle w:val="H56G"/>
      </w:pPr>
      <w:bookmarkStart w:id="345" w:name="_Toc322073004"/>
      <w:bookmarkStart w:id="346" w:name="_Toc327973706"/>
      <w:bookmarkEnd w:id="345"/>
      <w:r w:rsidRPr="00AE0C3E">
        <w:tab/>
        <w:t>2.2.3</w:t>
      </w:r>
      <w:r w:rsidRPr="00AE0C3E">
        <w:tab/>
      </w:r>
      <w:r>
        <w:t>Estadística</w:t>
      </w:r>
      <w:r w:rsidRPr="00AE0C3E">
        <w:t>s</w:t>
      </w:r>
      <w:bookmarkEnd w:id="346"/>
    </w:p>
    <w:p w:rsidR="004E38CC" w:rsidRPr="00767C0F" w:rsidRDefault="004E38CC" w:rsidP="004E38CC">
      <w:pPr>
        <w:pStyle w:val="SingleTxtG"/>
      </w:pPr>
      <w:r w:rsidRPr="003D324D">
        <w:t>546.</w:t>
      </w:r>
      <w:r w:rsidR="00AC25C6">
        <w:tab/>
      </w:r>
      <w:r>
        <w:t xml:space="preserve">No </w:t>
      </w:r>
      <w:r w:rsidRPr="003D324D">
        <w:t>existe</w:t>
      </w:r>
      <w:r>
        <w:t xml:space="preserve"> ninguna</w:t>
      </w:r>
      <w:r w:rsidRPr="003D324D">
        <w:t xml:space="preserve"> estadística consa</w:t>
      </w:r>
      <w:r>
        <w:t xml:space="preserve">grada </w:t>
      </w:r>
      <w:r w:rsidRPr="003D324D">
        <w:t>específic</w:t>
      </w:r>
      <w:r>
        <w:t>a</w:t>
      </w:r>
      <w:r w:rsidRPr="003D324D">
        <w:t>ment</w:t>
      </w:r>
      <w:r>
        <w:t>e</w:t>
      </w:r>
      <w:r w:rsidRPr="003D324D">
        <w:t xml:space="preserve"> </w:t>
      </w:r>
      <w:r>
        <w:t>a los</w:t>
      </w:r>
      <w:r w:rsidRPr="000F59F0">
        <w:t xml:space="preserve"> </w:t>
      </w:r>
      <w:r w:rsidRPr="003D324D">
        <w:t xml:space="preserve">menores </w:t>
      </w:r>
      <w:r>
        <w:t xml:space="preserve">de edad </w:t>
      </w:r>
      <w:r w:rsidRPr="003D324D">
        <w:t>r</w:t>
      </w:r>
      <w:r>
        <w:t>e</w:t>
      </w:r>
      <w:r w:rsidRPr="003D324D">
        <w:t>fugi</w:t>
      </w:r>
      <w:r>
        <w:t>ado</w:t>
      </w:r>
      <w:r w:rsidRPr="003D324D">
        <w:t xml:space="preserve">s, solicitantes de asilo o migrantes </w:t>
      </w:r>
      <w:r>
        <w:t>que h</w:t>
      </w:r>
      <w:r w:rsidRPr="003D324D">
        <w:t>ayan p</w:t>
      </w:r>
      <w:r>
        <w:t>odido</w:t>
      </w:r>
      <w:r w:rsidRPr="003D324D">
        <w:t xml:space="preserve"> </w:t>
      </w:r>
      <w:r>
        <w:t xml:space="preserve">verse envueltos </w:t>
      </w:r>
      <w:r w:rsidRPr="003D324D">
        <w:t>en un confli</w:t>
      </w:r>
      <w:r>
        <w:t>c</w:t>
      </w:r>
      <w:r w:rsidRPr="003D324D">
        <w:t>t</w:t>
      </w:r>
      <w:r>
        <w:t>o</w:t>
      </w:r>
      <w:r w:rsidRPr="003D324D">
        <w:t xml:space="preserve"> arm</w:t>
      </w:r>
      <w:r>
        <w:t>ado</w:t>
      </w:r>
      <w:r w:rsidRPr="003D324D">
        <w:t xml:space="preserve">. </w:t>
      </w:r>
      <w:r>
        <w:t>E</w:t>
      </w:r>
      <w:r w:rsidRPr="00767C0F">
        <w:t xml:space="preserve">xiste </w:t>
      </w:r>
      <w:r>
        <w:t>en cambio</w:t>
      </w:r>
      <w:r w:rsidRPr="00767C0F">
        <w:t xml:space="preserve"> una estadística </w:t>
      </w:r>
      <w:r>
        <w:t xml:space="preserve">de </w:t>
      </w:r>
      <w:r w:rsidRPr="00767C0F">
        <w:t>l</w:t>
      </w:r>
      <w:r>
        <w:t>o</w:t>
      </w:r>
      <w:r w:rsidRPr="00767C0F">
        <w:t xml:space="preserve">s solicitantes de asilo menores </w:t>
      </w:r>
      <w:r>
        <w:t xml:space="preserve">de edad </w:t>
      </w:r>
      <w:r w:rsidRPr="00767C0F">
        <w:t xml:space="preserve">no </w:t>
      </w:r>
      <w:r>
        <w:t>acompañado</w:t>
      </w:r>
      <w:r w:rsidRPr="00767C0F">
        <w:t xml:space="preserve">s, </w:t>
      </w:r>
      <w:r>
        <w:t>desglosada</w:t>
      </w:r>
      <w:r w:rsidRPr="00767C0F">
        <w:t xml:space="preserve"> por </w:t>
      </w:r>
      <w:r>
        <w:t>sexos</w:t>
      </w:r>
      <w:r w:rsidRPr="00767C0F">
        <w:t>, edad</w:t>
      </w:r>
      <w:r>
        <w:t>es</w:t>
      </w:r>
      <w:r w:rsidRPr="00767C0F">
        <w:t xml:space="preserve"> y or</w:t>
      </w:r>
      <w:r>
        <w:t>í</w:t>
      </w:r>
      <w:r w:rsidRPr="00767C0F">
        <w:t>g</w:t>
      </w:r>
      <w:r>
        <w:t>e</w:t>
      </w:r>
      <w:r w:rsidRPr="00767C0F">
        <w:t>ne</w:t>
      </w:r>
      <w:r>
        <w:t>s</w:t>
      </w:r>
      <w:r w:rsidRPr="00396F79">
        <w:rPr>
          <w:rStyle w:val="FootnoteReference"/>
        </w:rPr>
        <w:footnoteReference w:id="520"/>
      </w:r>
      <w:r w:rsidRPr="00767C0F">
        <w:t>.</w:t>
      </w:r>
    </w:p>
    <w:p w:rsidR="004E38CC" w:rsidRPr="00767C0F" w:rsidRDefault="004E38CC" w:rsidP="004E38CC">
      <w:pPr>
        <w:pStyle w:val="H4G"/>
      </w:pPr>
      <w:bookmarkStart w:id="347" w:name="_Toc322073005"/>
      <w:bookmarkStart w:id="348" w:name="_Toc327973707"/>
      <w:bookmarkEnd w:id="347"/>
      <w:r w:rsidRPr="00767C0F">
        <w:tab/>
        <w:t>2.3</w:t>
      </w:r>
      <w:r w:rsidRPr="00767C0F">
        <w:tab/>
        <w:t>Respuesta a</w:t>
      </w:r>
      <w:r>
        <w:t xml:space="preserve"> las</w:t>
      </w:r>
      <w:r w:rsidRPr="00767C0F">
        <w:t xml:space="preserve"> observaciones finales </w:t>
      </w:r>
      <w:r>
        <w:rPr>
          <w:iCs/>
        </w:rPr>
        <w:t>que figuran en el párrafo</w:t>
      </w:r>
      <w:r w:rsidR="00CA3EEC">
        <w:rPr>
          <w:iCs/>
        </w:rPr>
        <w:t xml:space="preserve"> </w:t>
      </w:r>
      <w:r w:rsidRPr="00767C0F">
        <w:t>11</w:t>
      </w:r>
      <w:bookmarkEnd w:id="348"/>
    </w:p>
    <w:p w:rsidR="004E38CC" w:rsidRPr="00767C0F" w:rsidRDefault="004E38CC" w:rsidP="004E38CC">
      <w:pPr>
        <w:pStyle w:val="SingleTxtG"/>
      </w:pPr>
      <w:r w:rsidRPr="00767C0F">
        <w:t>547.</w:t>
      </w:r>
      <w:r w:rsidR="00AC25C6">
        <w:tab/>
      </w:r>
      <w:r>
        <w:t>En lo</w:t>
      </w:r>
      <w:r w:rsidRPr="00767C0F">
        <w:t xml:space="preserve">s </w:t>
      </w:r>
      <w:r>
        <w:t xml:space="preserve">anteriores </w:t>
      </w:r>
      <w:r w:rsidRPr="00767C0F">
        <w:t>comenta</w:t>
      </w:r>
      <w:r>
        <w:t>r</w:t>
      </w:r>
      <w:r w:rsidRPr="00767C0F">
        <w:t>i</w:t>
      </w:r>
      <w:r>
        <w:t>o</w:t>
      </w:r>
      <w:r w:rsidRPr="00767C0F">
        <w:t xml:space="preserve">s </w:t>
      </w:r>
      <w:r>
        <w:t>sobre</w:t>
      </w:r>
      <w:r w:rsidRPr="00767C0F">
        <w:t xml:space="preserve"> los artículos 6 y 7 del Protocolo facultativo </w:t>
      </w:r>
      <w:r>
        <w:t xml:space="preserve">se </w:t>
      </w:r>
      <w:r w:rsidRPr="00767C0F">
        <w:t>men</w:t>
      </w:r>
      <w:r>
        <w:t>c</w:t>
      </w:r>
      <w:r w:rsidRPr="00767C0F">
        <w:t>ion</w:t>
      </w:r>
      <w:r>
        <w:t>a</w:t>
      </w:r>
      <w:r w:rsidRPr="00767C0F">
        <w:t>n</w:t>
      </w:r>
      <w:r>
        <w:t xml:space="preserve"> alguno</w:t>
      </w:r>
      <w:r w:rsidRPr="00767C0F">
        <w:t>s de</w:t>
      </w:r>
      <w:r>
        <w:t xml:space="preserve"> lo</w:t>
      </w:r>
      <w:r w:rsidRPr="00767C0F">
        <w:t xml:space="preserve">s proyectos y </w:t>
      </w:r>
      <w:r>
        <w:t xml:space="preserve">las </w:t>
      </w:r>
      <w:r w:rsidRPr="00767C0F">
        <w:t>actividades bilat</w:t>
      </w:r>
      <w:r>
        <w:t>e</w:t>
      </w:r>
      <w:r w:rsidRPr="00767C0F">
        <w:t>rales y multilat</w:t>
      </w:r>
      <w:r>
        <w:t>e</w:t>
      </w:r>
      <w:r w:rsidRPr="00767C0F">
        <w:t>rales a</w:t>
      </w:r>
      <w:r>
        <w:t xml:space="preserve"> los </w:t>
      </w:r>
      <w:r w:rsidRPr="00767C0F">
        <w:t>que</w:t>
      </w:r>
      <w:r>
        <w:t xml:space="preserve"> </w:t>
      </w:r>
      <w:r w:rsidRPr="00767C0F">
        <w:t xml:space="preserve">Suiza </w:t>
      </w:r>
      <w:r>
        <w:t xml:space="preserve">hace una importante </w:t>
      </w:r>
      <w:r w:rsidRPr="00767C0F">
        <w:t>contribu</w:t>
      </w:r>
      <w:r>
        <w:t>ción</w:t>
      </w:r>
      <w:r w:rsidRPr="00767C0F">
        <w:t>.</w:t>
      </w:r>
    </w:p>
    <w:p w:rsidR="004E38CC" w:rsidRPr="00767C0F" w:rsidRDefault="004E38CC" w:rsidP="004E38CC">
      <w:pPr>
        <w:pStyle w:val="H4G"/>
      </w:pPr>
      <w:bookmarkStart w:id="349" w:name="_Toc322073006"/>
      <w:bookmarkStart w:id="350" w:name="_Toc327973708"/>
      <w:bookmarkEnd w:id="349"/>
      <w:r w:rsidRPr="00767C0F">
        <w:tab/>
        <w:t>2.4</w:t>
      </w:r>
      <w:r w:rsidRPr="00767C0F">
        <w:tab/>
        <w:t>Respuesta a</w:t>
      </w:r>
      <w:r>
        <w:t xml:space="preserve"> las</w:t>
      </w:r>
      <w:r w:rsidRPr="00767C0F">
        <w:t xml:space="preserve"> observaciones finales </w:t>
      </w:r>
      <w:r>
        <w:rPr>
          <w:iCs/>
        </w:rPr>
        <w:t>que figuran en</w:t>
      </w:r>
      <w:r w:rsidR="00B7032D">
        <w:rPr>
          <w:iCs/>
        </w:rPr>
        <w:t xml:space="preserve"> </w:t>
      </w:r>
      <w:r w:rsidRPr="00561A84">
        <w:rPr>
          <w:iCs/>
        </w:rPr>
        <w:t xml:space="preserve">el </w:t>
      </w:r>
      <w:r>
        <w:rPr>
          <w:iCs/>
        </w:rPr>
        <w:t>párraf</w:t>
      </w:r>
      <w:r w:rsidRPr="00561A84">
        <w:rPr>
          <w:iCs/>
        </w:rPr>
        <w:t>o</w:t>
      </w:r>
      <w:r w:rsidR="00CA3EEC">
        <w:rPr>
          <w:iCs/>
        </w:rPr>
        <w:t xml:space="preserve"> </w:t>
      </w:r>
      <w:r w:rsidRPr="00767C0F">
        <w:t>12</w:t>
      </w:r>
      <w:bookmarkEnd w:id="350"/>
    </w:p>
    <w:p w:rsidR="004E38CC" w:rsidRPr="00372D2A" w:rsidRDefault="004E38CC" w:rsidP="004E38CC">
      <w:pPr>
        <w:pStyle w:val="SingleTxtG"/>
      </w:pPr>
      <w:r w:rsidRPr="00767C0F">
        <w:t>548.</w:t>
      </w:r>
      <w:r w:rsidR="00AC25C6">
        <w:tab/>
      </w:r>
      <w:smartTag w:uri="urn:schemas-microsoft-com:office:smarttags" w:element="PersonName">
        <w:smartTagPr>
          <w:attr w:name="ProductID" w:val="la Oficina Federal"/>
        </w:smartTagPr>
        <w:r w:rsidRPr="00767C0F">
          <w:t>La Oficina Federal</w:t>
        </w:r>
      </w:smartTag>
      <w:r w:rsidRPr="00767C0F">
        <w:t xml:space="preserve"> de</w:t>
      </w:r>
      <w:r>
        <w:t xml:space="preserve"> Seguros S</w:t>
      </w:r>
      <w:r w:rsidRPr="00767C0F">
        <w:t xml:space="preserve">ociales, por </w:t>
      </w:r>
      <w:r>
        <w:t>medio de su ámbito de actuación</w:t>
      </w:r>
      <w:r w:rsidRPr="00767C0F">
        <w:t xml:space="preserve"> </w:t>
      </w:r>
      <w:r w:rsidR="00CA3EEC">
        <w:t>"</w:t>
      </w:r>
      <w:r w:rsidRPr="00767C0F">
        <w:t xml:space="preserve">Familia, </w:t>
      </w:r>
      <w:r>
        <w:t>generac</w:t>
      </w:r>
      <w:r w:rsidRPr="00767C0F">
        <w:t>ion</w:t>
      </w:r>
      <w:r>
        <w:t>e</w:t>
      </w:r>
      <w:r w:rsidRPr="00767C0F">
        <w:t>s y sociedad</w:t>
      </w:r>
      <w:r w:rsidR="00CA3EEC">
        <w:t>"</w:t>
      </w:r>
      <w:r w:rsidRPr="00767C0F">
        <w:t xml:space="preserve">, </w:t>
      </w:r>
      <w:r>
        <w:t>apoya</w:t>
      </w:r>
      <w:r w:rsidRPr="00767C0F">
        <w:t xml:space="preserve"> proyectos </w:t>
      </w:r>
      <w:r>
        <w:t>dirigidos a</w:t>
      </w:r>
      <w:r w:rsidRPr="00767C0F">
        <w:t xml:space="preserve"> </w:t>
      </w:r>
      <w:r>
        <w:t>sensibilizar a</w:t>
      </w:r>
      <w:r w:rsidRPr="00767C0F">
        <w:t xml:space="preserve"> la población </w:t>
      </w:r>
      <w:r>
        <w:t>respecto de los</w:t>
      </w:r>
      <w:r w:rsidRPr="000F59F0">
        <w:t xml:space="preserve"> </w:t>
      </w:r>
      <w:r w:rsidRPr="00767C0F">
        <w:t xml:space="preserve">derechos del niño. </w:t>
      </w:r>
      <w:r w:rsidRPr="00FF26DB">
        <w:t xml:space="preserve">En la </w:t>
      </w:r>
      <w:r>
        <w:t>práctica</w:t>
      </w:r>
      <w:r w:rsidRPr="00FF26DB">
        <w:t>, colabor</w:t>
      </w:r>
      <w:r>
        <w:t>a</w:t>
      </w:r>
      <w:r w:rsidRPr="00FF26DB">
        <w:t xml:space="preserve"> </w:t>
      </w:r>
      <w:r>
        <w:t>es</w:t>
      </w:r>
      <w:r w:rsidRPr="00FF26DB">
        <w:t>tr</w:t>
      </w:r>
      <w:r>
        <w:t>echa</w:t>
      </w:r>
      <w:r w:rsidRPr="00FF26DB">
        <w:t>ment</w:t>
      </w:r>
      <w:r>
        <w:t>e</w:t>
      </w:r>
      <w:r w:rsidRPr="00FF26DB">
        <w:t xml:space="preserve"> con</w:t>
      </w:r>
      <w:r>
        <w:t xml:space="preserve"> </w:t>
      </w:r>
      <w:r w:rsidRPr="00FF26DB">
        <w:t xml:space="preserve">organizaciones no </w:t>
      </w:r>
      <w:r>
        <w:t>gubernament</w:t>
      </w:r>
      <w:r w:rsidRPr="00FF26DB">
        <w:t xml:space="preserve">ales, por ejemplo </w:t>
      </w:r>
      <w:smartTag w:uri="urn:schemas-microsoft-com:office:smarttags" w:element="PersonName">
        <w:smartTagPr>
          <w:attr w:name="ProductID" w:val="la Red Suiza"/>
        </w:smartTagPr>
        <w:r w:rsidRPr="00FF26DB">
          <w:t>l</w:t>
        </w:r>
        <w:r>
          <w:t>a</w:t>
        </w:r>
        <w:r w:rsidRPr="00FF26DB">
          <w:t xml:space="preserve"> </w:t>
        </w:r>
        <w:r>
          <w:t>Red S</w:t>
        </w:r>
        <w:r w:rsidRPr="00FF26DB">
          <w:t>uiza</w:t>
        </w:r>
      </w:smartTag>
      <w:r w:rsidRPr="00FF26DB">
        <w:t xml:space="preserve"> de </w:t>
      </w:r>
      <w:r>
        <w:t>D</w:t>
      </w:r>
      <w:r w:rsidRPr="00FF26DB">
        <w:t xml:space="preserve">erechos del </w:t>
      </w:r>
      <w:r>
        <w:t>N</w:t>
      </w:r>
      <w:r w:rsidRPr="00FF26DB">
        <w:t xml:space="preserve">iño. </w:t>
      </w:r>
      <w:r>
        <w:t>Los derechos</w:t>
      </w:r>
      <w:r w:rsidRPr="00304BE3">
        <w:t xml:space="preserve"> </w:t>
      </w:r>
      <w:r>
        <w:t>humanos</w:t>
      </w:r>
      <w:r w:rsidRPr="00304BE3">
        <w:t xml:space="preserve"> </w:t>
      </w:r>
      <w:r>
        <w:t>también figuran</w:t>
      </w:r>
      <w:r w:rsidRPr="00304BE3">
        <w:t xml:space="preserve"> en l</w:t>
      </w:r>
      <w:r>
        <w:t>o</w:t>
      </w:r>
      <w:r w:rsidRPr="00304BE3">
        <w:t>s programas de</w:t>
      </w:r>
      <w:r>
        <w:t xml:space="preserve"> enseñanza; como </w:t>
      </w:r>
      <w:r w:rsidRPr="00304BE3">
        <w:t xml:space="preserve">la educación escolar </w:t>
      </w:r>
      <w:r>
        <w:t>es</w:t>
      </w:r>
      <w:r w:rsidRPr="00304BE3">
        <w:t xml:space="preserve"> de la </w:t>
      </w:r>
      <w:r>
        <w:t>competencia</w:t>
      </w:r>
      <w:r w:rsidRPr="00304BE3">
        <w:t xml:space="preserve"> de los cantones</w:t>
      </w:r>
      <w:r>
        <w:t>, estos prevén</w:t>
      </w:r>
      <w:r w:rsidRPr="00372D2A">
        <w:t xml:space="preserve"> en su</w:t>
      </w:r>
      <w:r>
        <w:t>s</w:t>
      </w:r>
      <w:r w:rsidRPr="00372D2A">
        <w:t xml:space="preserve"> plan</w:t>
      </w:r>
      <w:r>
        <w:t>es</w:t>
      </w:r>
      <w:r w:rsidRPr="00372D2A">
        <w:t xml:space="preserve"> de</w:t>
      </w:r>
      <w:r>
        <w:t xml:space="preserve"> </w:t>
      </w:r>
      <w:r w:rsidRPr="00372D2A">
        <w:t>estudios un</w:t>
      </w:r>
      <w:r>
        <w:t>a</w:t>
      </w:r>
      <w:r w:rsidRPr="00372D2A">
        <w:t xml:space="preserve"> </w:t>
      </w:r>
      <w:r>
        <w:t>enseñanza</w:t>
      </w:r>
      <w:r w:rsidRPr="00372D2A">
        <w:t xml:space="preserve"> t</w:t>
      </w:r>
      <w:r>
        <w:t>eór</w:t>
      </w:r>
      <w:r w:rsidRPr="00372D2A">
        <w:t>i</w:t>
      </w:r>
      <w:r>
        <w:t>ca</w:t>
      </w:r>
      <w:r w:rsidRPr="00372D2A">
        <w:t xml:space="preserve"> y práctica de</w:t>
      </w:r>
      <w:r>
        <w:t xml:space="preserve"> lo</w:t>
      </w:r>
      <w:r w:rsidRPr="00372D2A">
        <w:t xml:space="preserve">s derechos </w:t>
      </w:r>
      <w:r>
        <w:t>humanos</w:t>
      </w:r>
      <w:r w:rsidRPr="00372D2A">
        <w:t xml:space="preserve">. </w:t>
      </w:r>
    </w:p>
    <w:p w:rsidR="004E38CC" w:rsidRPr="00FD3C70" w:rsidRDefault="004E38CC" w:rsidP="004E38CC">
      <w:pPr>
        <w:pStyle w:val="SingleTxtG"/>
      </w:pPr>
      <w:r w:rsidRPr="00372D2A">
        <w:t>549.</w:t>
      </w:r>
      <w:r w:rsidR="00AC25C6">
        <w:tab/>
      </w:r>
      <w:r w:rsidRPr="00372D2A">
        <w:t>En c</w:t>
      </w:r>
      <w:r>
        <w:t xml:space="preserve">uanto a la </w:t>
      </w:r>
      <w:r w:rsidRPr="00372D2A">
        <w:t xml:space="preserve">información en el marco del servicio </w:t>
      </w:r>
      <w:r>
        <w:t>militar</w:t>
      </w:r>
      <w:r w:rsidRPr="00372D2A">
        <w:t xml:space="preserve">, </w:t>
      </w:r>
      <w:r>
        <w:t xml:space="preserve">deben hacerse </w:t>
      </w:r>
      <w:r w:rsidRPr="00372D2A">
        <w:t>l</w:t>
      </w:r>
      <w:r>
        <w:t>a</w:t>
      </w:r>
      <w:r w:rsidRPr="00372D2A">
        <w:t xml:space="preserve">s </w:t>
      </w:r>
      <w:r>
        <w:t>siguientes aclaraciones:</w:t>
      </w:r>
      <w:r w:rsidRPr="00372D2A">
        <w:t xml:space="preserve"> </w:t>
      </w:r>
      <w:r>
        <w:t xml:space="preserve">el </w:t>
      </w:r>
      <w:r w:rsidRPr="00E93139">
        <w:t>año e</w:t>
      </w:r>
      <w:r>
        <w:t>n q</w:t>
      </w:r>
      <w:r w:rsidRPr="00E93139">
        <w:t>u</w:t>
      </w:r>
      <w:r>
        <w:t>e cumplen</w:t>
      </w:r>
      <w:r w:rsidRPr="00E93139">
        <w:t xml:space="preserve"> 16</w:t>
      </w:r>
      <w:r w:rsidR="00CA3EEC">
        <w:t xml:space="preserve"> </w:t>
      </w:r>
      <w:r>
        <w:t>años,</w:t>
      </w:r>
      <w:r w:rsidRPr="00E93139">
        <w:t xml:space="preserve"> todos los suizos y las suizas</w:t>
      </w:r>
      <w:r>
        <w:t xml:space="preserve"> reciben</w:t>
      </w:r>
      <w:r w:rsidRPr="00E93139">
        <w:t xml:space="preserve"> </w:t>
      </w:r>
      <w:r>
        <w:t>informaciones</w:t>
      </w:r>
      <w:r w:rsidRPr="00E93139">
        <w:t xml:space="preserve"> </w:t>
      </w:r>
      <w:r>
        <w:t>es</w:t>
      </w:r>
      <w:r w:rsidRPr="00E93139">
        <w:t>crit</w:t>
      </w:r>
      <w:r>
        <w:t>a</w:t>
      </w:r>
      <w:r w:rsidRPr="00E93139">
        <w:t>s s</w:t>
      </w:r>
      <w:r>
        <w:t>ob</w:t>
      </w:r>
      <w:r w:rsidRPr="00E93139">
        <w:t>r</w:t>
      </w:r>
      <w:r>
        <w:t>e</w:t>
      </w:r>
      <w:r w:rsidRPr="00E93139">
        <w:t xml:space="preserve"> el </w:t>
      </w:r>
      <w:r>
        <w:t>servicio</w:t>
      </w:r>
      <w:r w:rsidRPr="00E93139">
        <w:t xml:space="preserve"> </w:t>
      </w:r>
      <w:r>
        <w:t>militar</w:t>
      </w:r>
      <w:r w:rsidRPr="00E93139">
        <w:t xml:space="preserve">, el </w:t>
      </w:r>
      <w:r>
        <w:t>servicio</w:t>
      </w:r>
      <w:r w:rsidRPr="00E93139">
        <w:t xml:space="preserve"> civil, la protección civil y el </w:t>
      </w:r>
      <w:r>
        <w:t>servicio</w:t>
      </w:r>
      <w:r w:rsidRPr="00E93139">
        <w:t xml:space="preserve"> </w:t>
      </w:r>
      <w:r>
        <w:t>en</w:t>
      </w:r>
      <w:r w:rsidRPr="00E93139">
        <w:t xml:space="preserve"> </w:t>
      </w:r>
      <w:smartTag w:uri="urn:schemas-microsoft-com:office:smarttags" w:element="PersonName">
        <w:smartTagPr>
          <w:attr w:name="ProductID" w:val="la Cruz Roja."/>
        </w:smartTagPr>
        <w:r w:rsidRPr="00E93139">
          <w:t>la Cr</w:t>
        </w:r>
        <w:r>
          <w:t xml:space="preserve">uz </w:t>
        </w:r>
        <w:r w:rsidRPr="00E93139">
          <w:t>Ro</w:t>
        </w:r>
        <w:r>
          <w:t>ja</w:t>
        </w:r>
        <w:r w:rsidRPr="00E93139">
          <w:t>.</w:t>
        </w:r>
      </w:smartTag>
      <w:r w:rsidRPr="00E93139">
        <w:t xml:space="preserve"> </w:t>
      </w:r>
      <w:r w:rsidRPr="00FD3C70">
        <w:t xml:space="preserve">Esas informaciones previas consisten en breves descripciones </w:t>
      </w:r>
      <w:r>
        <w:t xml:space="preserve">objetivas que exponen </w:t>
      </w:r>
      <w:r w:rsidRPr="00FD3C70">
        <w:t>l</w:t>
      </w:r>
      <w:r>
        <w:t>a</w:t>
      </w:r>
      <w:r w:rsidRPr="00FD3C70">
        <w:t xml:space="preserve">s diferentes posibilidades de servicio. </w:t>
      </w:r>
      <w:r>
        <w:t xml:space="preserve">Lo mismo se hace en </w:t>
      </w:r>
      <w:r w:rsidRPr="00FD3C70">
        <w:t>la jorn</w:t>
      </w:r>
      <w:r>
        <w:t>ada</w:t>
      </w:r>
      <w:r w:rsidRPr="00FD3C70">
        <w:t xml:space="preserve"> de</w:t>
      </w:r>
      <w:r>
        <w:t xml:space="preserve"> </w:t>
      </w:r>
      <w:r w:rsidRPr="00FD3C70">
        <w:t xml:space="preserve">información </w:t>
      </w:r>
      <w:r>
        <w:t>por el poco tiempo de que se dispone</w:t>
      </w:r>
      <w:r w:rsidRPr="00FD3C70">
        <w:t xml:space="preserve">. </w:t>
      </w:r>
      <w:r>
        <w:t>Después d</w:t>
      </w:r>
      <w:r w:rsidRPr="00372D2A">
        <w:t>el rec</w:t>
      </w:r>
      <w:r>
        <w:t>l</w:t>
      </w:r>
      <w:r w:rsidRPr="00372D2A">
        <w:t>ut</w:t>
      </w:r>
      <w:r>
        <w:t>a</w:t>
      </w:r>
      <w:r w:rsidRPr="00372D2A">
        <w:t>m</w:t>
      </w:r>
      <w:r>
        <w:t>i</w:t>
      </w:r>
      <w:r w:rsidRPr="00372D2A">
        <w:t>ent</w:t>
      </w:r>
      <w:r>
        <w:t>o</w:t>
      </w:r>
      <w:r w:rsidRPr="00372D2A">
        <w:t xml:space="preserve">, el derecho internacional </w:t>
      </w:r>
      <w:r>
        <w:t>humanitario</w:t>
      </w:r>
      <w:r w:rsidRPr="00372D2A">
        <w:t xml:space="preserve"> y l</w:t>
      </w:r>
      <w:r>
        <w:t>o</w:t>
      </w:r>
      <w:r w:rsidRPr="00372D2A">
        <w:t xml:space="preserve">s derechos </w:t>
      </w:r>
      <w:r>
        <w:t>humanos</w:t>
      </w:r>
      <w:r w:rsidRPr="00372D2A">
        <w:t xml:space="preserve"> son una materia </w:t>
      </w:r>
      <w:r>
        <w:t>obligatoria en el ejército</w:t>
      </w:r>
      <w:r w:rsidRPr="00372D2A">
        <w:t xml:space="preserve">. </w:t>
      </w:r>
      <w:r w:rsidRPr="00FD3C70">
        <w:t>Se han elaborado módulos de formación interacti</w:t>
      </w:r>
      <w:r>
        <w:t>vo</w:t>
      </w:r>
      <w:r w:rsidRPr="00FD3C70">
        <w:t xml:space="preserve">s </w:t>
      </w:r>
      <w:r>
        <w:t>en</w:t>
      </w:r>
      <w:r w:rsidRPr="00FD3C70">
        <w:t xml:space="preserve"> CD-ROM p</w:t>
      </w:r>
      <w:r>
        <w:t>a</w:t>
      </w:r>
      <w:r w:rsidRPr="00FD3C70">
        <w:t>r</w:t>
      </w:r>
      <w:r>
        <w:t>a</w:t>
      </w:r>
      <w:r w:rsidRPr="00FD3C70">
        <w:t xml:space="preserve"> la formación militar en l</w:t>
      </w:r>
      <w:r>
        <w:t>o</w:t>
      </w:r>
      <w:r w:rsidRPr="00FD3C70">
        <w:t xml:space="preserve">s </w:t>
      </w:r>
      <w:r>
        <w:t>recintos militare</w:t>
      </w:r>
      <w:r w:rsidRPr="00FD3C70">
        <w:t>s.</w:t>
      </w:r>
    </w:p>
    <w:p w:rsidR="004E38CC" w:rsidRPr="00FE47A5" w:rsidRDefault="004E38CC" w:rsidP="004E38CC">
      <w:pPr>
        <w:pStyle w:val="H4G"/>
      </w:pPr>
      <w:bookmarkStart w:id="351" w:name="_Toc322073007"/>
      <w:bookmarkStart w:id="352" w:name="_Toc327973709"/>
      <w:bookmarkEnd w:id="351"/>
      <w:r w:rsidRPr="00FD3C70">
        <w:tab/>
      </w:r>
      <w:r w:rsidRPr="00FE47A5">
        <w:t>2.5</w:t>
      </w:r>
      <w:r w:rsidRPr="00FE47A5">
        <w:tab/>
      </w:r>
      <w:r>
        <w:t>Respuesta</w:t>
      </w:r>
      <w:r w:rsidRPr="00FE47A5">
        <w:t xml:space="preserve"> a</w:t>
      </w:r>
      <w:r>
        <w:t xml:space="preserve"> las</w:t>
      </w:r>
      <w:r w:rsidRPr="00FE47A5">
        <w:t xml:space="preserve"> observaciones finales </w:t>
      </w:r>
      <w:r>
        <w:rPr>
          <w:iCs/>
        </w:rPr>
        <w:t>que figuran en el párrafo</w:t>
      </w:r>
      <w:r w:rsidR="00CA3EEC">
        <w:rPr>
          <w:iCs/>
        </w:rPr>
        <w:t xml:space="preserve"> </w:t>
      </w:r>
      <w:r w:rsidRPr="00FE47A5">
        <w:t>13</w:t>
      </w:r>
      <w:bookmarkEnd w:id="352"/>
    </w:p>
    <w:p w:rsidR="004E38CC" w:rsidRPr="00E93139" w:rsidRDefault="004E38CC" w:rsidP="004E38CC">
      <w:pPr>
        <w:pStyle w:val="SingleTxtG"/>
      </w:pPr>
      <w:r w:rsidRPr="006A173C">
        <w:t>550.</w:t>
      </w:r>
      <w:r w:rsidR="00AC25C6">
        <w:tab/>
      </w:r>
      <w:r w:rsidRPr="006A173C">
        <w:t>Suiza publi</w:t>
      </w:r>
      <w:r>
        <w:t>có</w:t>
      </w:r>
      <w:r w:rsidRPr="006A173C">
        <w:t xml:space="preserve"> su informe inicial s</w:t>
      </w:r>
      <w:r>
        <w:t>obre</w:t>
      </w:r>
      <w:r w:rsidRPr="006A173C">
        <w:t xml:space="preserve"> el Protocolo facultativo. </w:t>
      </w:r>
      <w:r w:rsidRPr="00E93139">
        <w:t xml:space="preserve">Además, </w:t>
      </w:r>
      <w:r>
        <w:t>se puede descargar es</w:t>
      </w:r>
      <w:r w:rsidRPr="00E93139">
        <w:t xml:space="preserve">e informe </w:t>
      </w:r>
      <w:r>
        <w:t>y</w:t>
      </w:r>
      <w:r w:rsidRPr="00E93139">
        <w:t xml:space="preserve"> las observaciones finales del Comité en to</w:t>
      </w:r>
      <w:r>
        <w:t>da</w:t>
      </w:r>
      <w:r w:rsidRPr="00E93139">
        <w:t>s l</w:t>
      </w:r>
      <w:r>
        <w:t>a</w:t>
      </w:r>
      <w:r w:rsidRPr="00E93139">
        <w:t xml:space="preserve">s </w:t>
      </w:r>
      <w:r>
        <w:t>lengua</w:t>
      </w:r>
      <w:r w:rsidRPr="00E93139">
        <w:t xml:space="preserve">s nacionales </w:t>
      </w:r>
      <w:r>
        <w:t>en</w:t>
      </w:r>
      <w:r w:rsidRPr="00E93139">
        <w:t xml:space="preserve"> el </w:t>
      </w:r>
      <w:r>
        <w:t>sitio</w:t>
      </w:r>
      <w:r w:rsidRPr="00E93139">
        <w:t xml:space="preserve"> Internet del Departamento Federal de </w:t>
      </w:r>
      <w:r>
        <w:t xml:space="preserve">Relaciones </w:t>
      </w:r>
      <w:r w:rsidRPr="00E93139">
        <w:t>Ext</w:t>
      </w:r>
      <w:r>
        <w:t>e</w:t>
      </w:r>
      <w:r w:rsidRPr="00E93139">
        <w:t>r</w:t>
      </w:r>
      <w:r>
        <w:t>iores</w:t>
      </w:r>
      <w:r w:rsidRPr="00396F79">
        <w:rPr>
          <w:rStyle w:val="FootnoteReference"/>
        </w:rPr>
        <w:footnoteReference w:id="521"/>
      </w:r>
      <w:r w:rsidRPr="00E93139">
        <w:t>.</w:t>
      </w:r>
    </w:p>
    <w:p w:rsidR="004E38CC" w:rsidRPr="00650E38" w:rsidRDefault="004E38CC" w:rsidP="004E38CC">
      <w:pPr>
        <w:pStyle w:val="H1G"/>
      </w:pPr>
      <w:bookmarkStart w:id="353" w:name="_Toc327973710"/>
      <w:r w:rsidRPr="00E93139">
        <w:tab/>
      </w:r>
      <w:r w:rsidRPr="00650E38">
        <w:t>B.</w:t>
      </w:r>
      <w:r w:rsidRPr="00650E38">
        <w:tab/>
        <w:t xml:space="preserve">Protocolo facultativo </w:t>
      </w:r>
      <w:r>
        <w:t>de</w:t>
      </w:r>
      <w:r w:rsidRPr="00650E38">
        <w:t xml:space="preserve"> </w:t>
      </w:r>
      <w:smartTag w:uri="urn:schemas-microsoft-com:office:smarttags" w:element="PersonName">
        <w:smartTagPr>
          <w:attr w:name="ProductID" w:val="la Convenci￳n"/>
        </w:smartTagPr>
        <w:r w:rsidRPr="00650E38">
          <w:t>la Convención</w:t>
        </w:r>
      </w:smartTag>
      <w:r w:rsidRPr="00650E38">
        <w:t xml:space="preserve"> sobre los Derechos del Niño</w:t>
      </w:r>
      <w:r>
        <w:t xml:space="preserve"> relativo a </w:t>
      </w:r>
      <w:r w:rsidRPr="008E1147">
        <w:t xml:space="preserve">la venta de niños, la </w:t>
      </w:r>
      <w:r>
        <w:t>prostitución</w:t>
      </w:r>
      <w:r w:rsidRPr="008E1147">
        <w:t xml:space="preserve"> infantil</w:t>
      </w:r>
      <w:r w:rsidR="00B7032D">
        <w:t xml:space="preserve"> </w:t>
      </w:r>
      <w:r>
        <w:t xml:space="preserve">y la utilización de niños </w:t>
      </w:r>
      <w:r w:rsidRPr="008E1147">
        <w:t>e</w:t>
      </w:r>
      <w:r>
        <w:t>n</w:t>
      </w:r>
      <w:r w:rsidRPr="008E1147">
        <w:t xml:space="preserve"> la </w:t>
      </w:r>
      <w:r>
        <w:t>pornografía</w:t>
      </w:r>
      <w:bookmarkEnd w:id="353"/>
    </w:p>
    <w:p w:rsidR="004E38CC" w:rsidRPr="00650E38" w:rsidRDefault="004E38CC" w:rsidP="004E38CC">
      <w:pPr>
        <w:pStyle w:val="SingleTxtG"/>
      </w:pPr>
      <w:r w:rsidRPr="00650E38">
        <w:t>551.</w:t>
      </w:r>
      <w:r w:rsidR="00AC25C6">
        <w:tab/>
      </w:r>
      <w:r>
        <w:t xml:space="preserve">Como </w:t>
      </w:r>
      <w:r w:rsidRPr="00650E38">
        <w:t>Suiza d</w:t>
      </w:r>
      <w:r>
        <w:t>e</w:t>
      </w:r>
      <w:r w:rsidRPr="00650E38">
        <w:t>pos</w:t>
      </w:r>
      <w:r>
        <w:t>itó</w:t>
      </w:r>
      <w:r w:rsidRPr="00650E38">
        <w:t xml:space="preserve"> l</w:t>
      </w:r>
      <w:r>
        <w:t>o</w:t>
      </w:r>
      <w:r w:rsidRPr="00650E38">
        <w:t xml:space="preserve">s </w:t>
      </w:r>
      <w:r>
        <w:t>instrumento</w:t>
      </w:r>
      <w:r w:rsidRPr="00650E38">
        <w:t xml:space="preserve">s de </w:t>
      </w:r>
      <w:r>
        <w:t xml:space="preserve">ratificación el </w:t>
      </w:r>
      <w:r w:rsidRPr="00650E38">
        <w:t>19</w:t>
      </w:r>
      <w:r>
        <w:t xml:space="preserve"> de septiembre</w:t>
      </w:r>
      <w:r w:rsidRPr="00650E38">
        <w:t xml:space="preserve"> </w:t>
      </w:r>
      <w:r>
        <w:t xml:space="preserve">de </w:t>
      </w:r>
      <w:r w:rsidRPr="00650E38">
        <w:t>2006,</w:t>
      </w:r>
      <w:r>
        <w:t xml:space="preserve"> el </w:t>
      </w:r>
      <w:r w:rsidRPr="00650E38">
        <w:t xml:space="preserve">Protocolo facultativo </w:t>
      </w:r>
      <w:r>
        <w:t>de</w:t>
      </w:r>
      <w:r w:rsidRPr="00650E38">
        <w:t xml:space="preserve"> </w:t>
      </w:r>
      <w:smartTag w:uri="urn:schemas-microsoft-com:office:smarttags" w:element="PersonName">
        <w:smartTagPr>
          <w:attr w:name="ProductID" w:val="la Convenci￳n"/>
        </w:smartTagPr>
        <w:r w:rsidRPr="00650E38">
          <w:t>la Convención</w:t>
        </w:r>
      </w:smartTag>
      <w:r w:rsidRPr="00650E38">
        <w:t xml:space="preserve"> sobre los Derechos del Niño</w:t>
      </w:r>
      <w:r>
        <w:t xml:space="preserve"> relativo a </w:t>
      </w:r>
      <w:r w:rsidRPr="008E1147">
        <w:t>la venta</w:t>
      </w:r>
      <w:r>
        <w:t xml:space="preserve"> de niños, la prostitución infantil y la utilización de niños en la pornografía</w:t>
      </w:r>
      <w:r w:rsidRPr="00650E38">
        <w:t>, entr</w:t>
      </w:r>
      <w:r>
        <w:t>ó</w:t>
      </w:r>
      <w:r w:rsidRPr="00650E38">
        <w:t xml:space="preserve"> en </w:t>
      </w:r>
      <w:r>
        <w:t>vigor</w:t>
      </w:r>
      <w:r w:rsidRPr="00650E38">
        <w:t xml:space="preserve"> </w:t>
      </w:r>
      <w:r>
        <w:t xml:space="preserve">para Suiza el </w:t>
      </w:r>
      <w:r w:rsidRPr="00650E38">
        <w:t>19 de octubre de</w:t>
      </w:r>
      <w:r>
        <w:t xml:space="preserve"> 20</w:t>
      </w:r>
      <w:r w:rsidRPr="00650E38">
        <w:t>06.</w:t>
      </w:r>
    </w:p>
    <w:p w:rsidR="004E38CC" w:rsidRPr="00372D2A" w:rsidRDefault="004E38CC" w:rsidP="004E38CC">
      <w:pPr>
        <w:pStyle w:val="SingleTxtG"/>
      </w:pPr>
      <w:r w:rsidRPr="00372D2A">
        <w:t>552.</w:t>
      </w:r>
      <w:r w:rsidR="00AC25C6">
        <w:tab/>
      </w:r>
      <w:r>
        <w:t>Se revisó el delito</w:t>
      </w:r>
      <w:r w:rsidRPr="00372D2A">
        <w:t xml:space="preserve"> penal </w:t>
      </w:r>
      <w:r>
        <w:t>de</w:t>
      </w:r>
      <w:r w:rsidRPr="00372D2A">
        <w:t xml:space="preserve"> la trata de</w:t>
      </w:r>
      <w:r>
        <w:t xml:space="preserve"> </w:t>
      </w:r>
      <w:r w:rsidRPr="00372D2A">
        <w:t xml:space="preserve">seres humanos </w:t>
      </w:r>
      <w:r>
        <w:t>co</w:t>
      </w:r>
      <w:r w:rsidRPr="00372D2A">
        <w:t xml:space="preserve">n </w:t>
      </w:r>
      <w:r>
        <w:t>miras a esta</w:t>
      </w:r>
      <w:r w:rsidRPr="00372D2A">
        <w:t xml:space="preserve"> ratificación. </w:t>
      </w:r>
      <w:r>
        <w:t xml:space="preserve">Actualmente, </w:t>
      </w:r>
      <w:r w:rsidRPr="00372D2A">
        <w:t xml:space="preserve">son </w:t>
      </w:r>
      <w:r>
        <w:t>punible</w:t>
      </w:r>
      <w:r w:rsidRPr="00372D2A">
        <w:t>s no s</w:t>
      </w:r>
      <w:r>
        <w:t>olo</w:t>
      </w:r>
      <w:r w:rsidRPr="00372D2A">
        <w:t xml:space="preserve"> la trata </w:t>
      </w:r>
      <w:r>
        <w:t xml:space="preserve">con </w:t>
      </w:r>
      <w:r w:rsidRPr="00372D2A">
        <w:t>fin</w:t>
      </w:r>
      <w:r>
        <w:t>e</w:t>
      </w:r>
      <w:r w:rsidRPr="00372D2A">
        <w:t>s de</w:t>
      </w:r>
      <w:r>
        <w:t xml:space="preserve"> </w:t>
      </w:r>
      <w:r w:rsidRPr="00372D2A">
        <w:t xml:space="preserve">explotación </w:t>
      </w:r>
      <w:r>
        <w:t>sexual</w:t>
      </w:r>
      <w:r w:rsidRPr="00372D2A">
        <w:t xml:space="preserve">, </w:t>
      </w:r>
      <w:r>
        <w:t>sino también</w:t>
      </w:r>
      <w:r w:rsidRPr="00372D2A">
        <w:t xml:space="preserve"> la trata de seres humanos </w:t>
      </w:r>
      <w:r>
        <w:t xml:space="preserve">para </w:t>
      </w:r>
      <w:r w:rsidRPr="00372D2A">
        <w:t>explota</w:t>
      </w:r>
      <w:r>
        <w:t>r</w:t>
      </w:r>
      <w:r w:rsidRPr="00372D2A">
        <w:t xml:space="preserve"> su trabajo o </w:t>
      </w:r>
      <w:r>
        <w:t>para la extracción</w:t>
      </w:r>
      <w:r w:rsidRPr="00372D2A">
        <w:t xml:space="preserve"> de un </w:t>
      </w:r>
      <w:r>
        <w:t>órgano</w:t>
      </w:r>
      <w:r w:rsidRPr="00396F79">
        <w:rPr>
          <w:rStyle w:val="FootnoteReference"/>
        </w:rPr>
        <w:footnoteReference w:id="522"/>
      </w:r>
      <w:r w:rsidRPr="00372D2A">
        <w:t xml:space="preserve">. La </w:t>
      </w:r>
      <w:r>
        <w:t>condena</w:t>
      </w:r>
      <w:r w:rsidRPr="00372D2A">
        <w:t xml:space="preserve"> </w:t>
      </w:r>
      <w:r>
        <w:t>qu</w:t>
      </w:r>
      <w:r w:rsidRPr="00372D2A">
        <w:t>e</w:t>
      </w:r>
      <w:r>
        <w:t xml:space="preserve"> puede imponerse es más grave </w:t>
      </w:r>
      <w:r w:rsidRPr="00372D2A">
        <w:t xml:space="preserve">si la víctima es menor </w:t>
      </w:r>
      <w:r>
        <w:t xml:space="preserve">de edad </w:t>
      </w:r>
      <w:r w:rsidRPr="00372D2A">
        <w:t xml:space="preserve">o si </w:t>
      </w:r>
      <w:r>
        <w:t>e</w:t>
      </w:r>
      <w:r w:rsidRPr="00372D2A">
        <w:t>l</w:t>
      </w:r>
      <w:r>
        <w:t xml:space="preserve"> </w:t>
      </w:r>
      <w:r w:rsidRPr="00372D2A">
        <w:t xml:space="preserve">autor </w:t>
      </w:r>
      <w:r>
        <w:t>ha hecho de</w:t>
      </w:r>
      <w:r w:rsidRPr="00372D2A">
        <w:t xml:space="preserve"> la trata de</w:t>
      </w:r>
      <w:r>
        <w:t xml:space="preserve"> </w:t>
      </w:r>
      <w:r w:rsidRPr="00372D2A">
        <w:t>seres humanos</w:t>
      </w:r>
      <w:r>
        <w:t xml:space="preserve"> su oficio</w:t>
      </w:r>
      <w:r w:rsidRPr="00372D2A">
        <w:t xml:space="preserve">. </w:t>
      </w:r>
      <w:r>
        <w:t>Se amplió l</w:t>
      </w:r>
      <w:r w:rsidRPr="00372D2A">
        <w:t>a aplicación de la norma penal a</w:t>
      </w:r>
      <w:r>
        <w:t xml:space="preserve"> los</w:t>
      </w:r>
      <w:r w:rsidRPr="00372D2A">
        <w:t xml:space="preserve"> autores de</w:t>
      </w:r>
      <w:r>
        <w:t xml:space="preserve"> </w:t>
      </w:r>
      <w:r w:rsidRPr="00372D2A">
        <w:t>act</w:t>
      </w:r>
      <w:r>
        <w:t>o</w:t>
      </w:r>
      <w:r w:rsidRPr="00372D2A">
        <w:t xml:space="preserve">s </w:t>
      </w:r>
      <w:r>
        <w:t>a</w:t>
      </w:r>
      <w:r w:rsidRPr="00372D2A">
        <w:t>isl</w:t>
      </w:r>
      <w:r>
        <w:t>ado</w:t>
      </w:r>
      <w:r w:rsidRPr="00372D2A">
        <w:t xml:space="preserve">s y </w:t>
      </w:r>
      <w:r>
        <w:t>e</w:t>
      </w:r>
      <w:r w:rsidRPr="00372D2A">
        <w:t>l</w:t>
      </w:r>
      <w:r>
        <w:t xml:space="preserve"> </w:t>
      </w:r>
      <w:r w:rsidRPr="00372D2A">
        <w:t>act</w:t>
      </w:r>
      <w:r>
        <w:t>o</w:t>
      </w:r>
      <w:r w:rsidRPr="00372D2A">
        <w:t xml:space="preserve"> pr</w:t>
      </w:r>
      <w:r>
        <w:t>e</w:t>
      </w:r>
      <w:r w:rsidRPr="00372D2A">
        <w:t>parato</w:t>
      </w:r>
      <w:r>
        <w:t>r</w:t>
      </w:r>
      <w:r w:rsidRPr="00372D2A">
        <w:t>i</w:t>
      </w:r>
      <w:r>
        <w:t>o</w:t>
      </w:r>
      <w:r w:rsidRPr="00372D2A">
        <w:t xml:space="preserve"> constitu</w:t>
      </w:r>
      <w:r>
        <w:t>ido por</w:t>
      </w:r>
      <w:r w:rsidRPr="00372D2A">
        <w:t xml:space="preserve"> el rec</w:t>
      </w:r>
      <w:r>
        <w:t>l</w:t>
      </w:r>
      <w:r w:rsidRPr="00372D2A">
        <w:t>ut</w:t>
      </w:r>
      <w:r>
        <w:t>a</w:t>
      </w:r>
      <w:r w:rsidRPr="00372D2A">
        <w:t>m</w:t>
      </w:r>
      <w:r>
        <w:t>i</w:t>
      </w:r>
      <w:r w:rsidRPr="00372D2A">
        <w:t>ent</w:t>
      </w:r>
      <w:r>
        <w:t>o</w:t>
      </w:r>
      <w:r w:rsidRPr="00372D2A">
        <w:t xml:space="preserve"> de una person</w:t>
      </w:r>
      <w:r>
        <w:t>a</w:t>
      </w:r>
      <w:r w:rsidRPr="00372D2A">
        <w:t xml:space="preserve"> </w:t>
      </w:r>
      <w:r>
        <w:t>para su</w:t>
      </w:r>
      <w:r w:rsidRPr="00372D2A">
        <w:t xml:space="preserve"> trata </w:t>
      </w:r>
      <w:r>
        <w:t>tiene la condición de</w:t>
      </w:r>
      <w:r w:rsidRPr="00372D2A">
        <w:t xml:space="preserve"> </w:t>
      </w:r>
      <w:r>
        <w:t>delito consumado</w:t>
      </w:r>
      <w:r w:rsidRPr="00372D2A">
        <w:t>.</w:t>
      </w:r>
    </w:p>
    <w:p w:rsidR="004E38CC" w:rsidRPr="00E57FF8" w:rsidRDefault="004E38CC" w:rsidP="004E38CC">
      <w:pPr>
        <w:pStyle w:val="SingleTxtG"/>
      </w:pPr>
      <w:r w:rsidRPr="00E57FF8">
        <w:t>553.</w:t>
      </w:r>
      <w:r w:rsidR="00AC25C6">
        <w:tab/>
      </w:r>
      <w:r w:rsidRPr="00E57FF8">
        <w:t xml:space="preserve">El informe inicial de Suiza </w:t>
      </w:r>
      <w:r>
        <w:t>acerca de</w:t>
      </w:r>
      <w:r w:rsidRPr="00E57FF8">
        <w:t xml:space="preserve"> este Protocolo facultativo fue d</w:t>
      </w:r>
      <w:r>
        <w:t>e</w:t>
      </w:r>
      <w:r w:rsidRPr="00E57FF8">
        <w:t>pos</w:t>
      </w:r>
      <w:r>
        <w:t>itado</w:t>
      </w:r>
      <w:r w:rsidRPr="00E57FF8">
        <w:t xml:space="preserve"> el 9 de diciembre de 2011 a</w:t>
      </w:r>
      <w:r>
        <w:t xml:space="preserve">nte </w:t>
      </w:r>
      <w:r w:rsidRPr="00E57FF8">
        <w:t>el Comité.</w:t>
      </w:r>
    </w:p>
    <w:p w:rsidR="004E38CC" w:rsidRPr="00E93139" w:rsidRDefault="004E38CC" w:rsidP="004E38CC">
      <w:pPr>
        <w:pStyle w:val="HChG"/>
      </w:pPr>
      <w:r w:rsidRPr="00E57FF8">
        <w:tab/>
      </w:r>
      <w:r w:rsidRPr="00E93139">
        <w:t>X.</w:t>
      </w:r>
      <w:r w:rsidRPr="00E93139">
        <w:tab/>
        <w:t>Difusión de la documentación</w:t>
      </w:r>
    </w:p>
    <w:p w:rsidR="004E38CC" w:rsidRPr="006A173C" w:rsidRDefault="004E38CC" w:rsidP="004E38CC">
      <w:pPr>
        <w:pStyle w:val="SingleTxtG"/>
      </w:pPr>
      <w:r w:rsidRPr="006A173C">
        <w:t>554.</w:t>
      </w:r>
      <w:r w:rsidR="00AC25C6">
        <w:tab/>
      </w:r>
      <w:r w:rsidRPr="006A173C">
        <w:rPr>
          <w:i/>
          <w:iCs/>
        </w:rPr>
        <w:t>Respu</w:t>
      </w:r>
      <w:r>
        <w:rPr>
          <w:i/>
          <w:iCs/>
        </w:rPr>
        <w:t>est</w:t>
      </w:r>
      <w:r w:rsidRPr="006A173C">
        <w:rPr>
          <w:i/>
          <w:iCs/>
        </w:rPr>
        <w:t>a a</w:t>
      </w:r>
      <w:r>
        <w:rPr>
          <w:i/>
          <w:iCs/>
        </w:rPr>
        <w:t xml:space="preserve"> las</w:t>
      </w:r>
      <w:r w:rsidRPr="006A173C">
        <w:rPr>
          <w:i/>
          <w:iCs/>
        </w:rPr>
        <w:t xml:space="preserve"> observaciones finales </w:t>
      </w:r>
      <w:r>
        <w:rPr>
          <w:i/>
          <w:iCs/>
        </w:rPr>
        <w:t>que figuran en el párrafo</w:t>
      </w:r>
      <w:r w:rsidRPr="006A173C">
        <w:rPr>
          <w:i/>
          <w:iCs/>
        </w:rPr>
        <w:t xml:space="preserve"> 62.</w:t>
      </w:r>
    </w:p>
    <w:p w:rsidR="004E38CC" w:rsidRPr="002E77EE" w:rsidRDefault="004E38CC" w:rsidP="004E38CC">
      <w:pPr>
        <w:pStyle w:val="SingleTxtG"/>
      </w:pPr>
      <w:r w:rsidRPr="00A167C3">
        <w:t>555.</w:t>
      </w:r>
      <w:r w:rsidR="00AC25C6">
        <w:tab/>
      </w:r>
      <w:r w:rsidRPr="00A167C3">
        <w:t>L</w:t>
      </w:r>
      <w:r>
        <w:t>a</w:t>
      </w:r>
      <w:r w:rsidRPr="00A167C3">
        <w:t>s explica</w:t>
      </w:r>
      <w:r>
        <w:t>c</w:t>
      </w:r>
      <w:r w:rsidRPr="00A167C3">
        <w:t>ion</w:t>
      </w:r>
      <w:r>
        <w:t>e</w:t>
      </w:r>
      <w:r w:rsidRPr="00A167C3">
        <w:t xml:space="preserve">s </w:t>
      </w:r>
      <w:r>
        <w:t>referentes</w:t>
      </w:r>
      <w:r w:rsidRPr="00A167C3">
        <w:t xml:space="preserve"> a</w:t>
      </w:r>
      <w:r>
        <w:t xml:space="preserve"> los</w:t>
      </w:r>
      <w:r w:rsidRPr="00A167C3">
        <w:t xml:space="preserve"> </w:t>
      </w:r>
      <w:r>
        <w:t>artículo</w:t>
      </w:r>
      <w:r w:rsidRPr="00A167C3">
        <w:t xml:space="preserve">s 42 y 44 de </w:t>
      </w:r>
      <w:smartTag w:uri="urn:schemas-microsoft-com:office:smarttags" w:element="PersonName">
        <w:smartTagPr>
          <w:attr w:name="ProductID" w:val="la Convenci￳n"/>
        </w:smartTagPr>
        <w:r w:rsidRPr="00A167C3">
          <w:t>la Convención</w:t>
        </w:r>
      </w:smartTag>
      <w:r w:rsidRPr="00A167C3">
        <w:t xml:space="preserve"> y a</w:t>
      </w:r>
      <w:r>
        <w:t xml:space="preserve"> las</w:t>
      </w:r>
      <w:r w:rsidRPr="00A167C3">
        <w:t xml:space="preserve"> observaciones finales </w:t>
      </w:r>
      <w:r>
        <w:t>acerca de</w:t>
      </w:r>
      <w:r w:rsidRPr="00A167C3">
        <w:t xml:space="preserve">l Protocolo facultativo de </w:t>
      </w:r>
      <w:smartTag w:uri="urn:schemas-microsoft-com:office:smarttags" w:element="PersonName">
        <w:smartTagPr>
          <w:attr w:name="ProductID" w:val="la Convenci￳n"/>
        </w:smartTagPr>
        <w:r w:rsidRPr="00A167C3">
          <w:t>la Convención</w:t>
        </w:r>
      </w:smartTag>
      <w:r w:rsidRPr="00A167C3">
        <w:t xml:space="preserve"> sobre los Derechos del Niño </w:t>
      </w:r>
      <w:r>
        <w:t>relativo a la participación</w:t>
      </w:r>
      <w:r w:rsidRPr="00A167C3">
        <w:t xml:space="preserve"> de niños en los conflictos armados indi</w:t>
      </w:r>
      <w:r>
        <w:t>ca</w:t>
      </w:r>
      <w:r w:rsidRPr="00A167C3">
        <w:t>n l</w:t>
      </w:r>
      <w:r>
        <w:t>a</w:t>
      </w:r>
      <w:r w:rsidRPr="00A167C3">
        <w:t xml:space="preserve">s </w:t>
      </w:r>
      <w:r>
        <w:t>diferente</w:t>
      </w:r>
      <w:r w:rsidRPr="00A167C3">
        <w:t xml:space="preserve">s medidas </w:t>
      </w:r>
      <w:r>
        <w:t>ado</w:t>
      </w:r>
      <w:r w:rsidRPr="00A167C3">
        <w:t>p</w:t>
      </w:r>
      <w:r>
        <w:t>tada</w:t>
      </w:r>
      <w:r w:rsidRPr="00A167C3">
        <w:t xml:space="preserve">s. </w:t>
      </w:r>
      <w:r w:rsidRPr="00F12F99">
        <w:t>En r</w:t>
      </w:r>
      <w:r>
        <w:t>e</w:t>
      </w:r>
      <w:r w:rsidRPr="00F12F99">
        <w:t>sum</w:t>
      </w:r>
      <w:r>
        <w:t>en</w:t>
      </w:r>
      <w:r w:rsidRPr="00F12F99">
        <w:t xml:space="preserve">, </w:t>
      </w:r>
      <w:r>
        <w:t>se</w:t>
      </w:r>
      <w:r w:rsidRPr="00F12F99">
        <w:t xml:space="preserve"> </w:t>
      </w:r>
      <w:r>
        <w:t>puede</w:t>
      </w:r>
      <w:r w:rsidRPr="00F12F99">
        <w:t xml:space="preserve"> d</w:t>
      </w:r>
      <w:r>
        <w:t>ec</w:t>
      </w:r>
      <w:r w:rsidRPr="00F12F99">
        <w:t>ir que gr</w:t>
      </w:r>
      <w:r>
        <w:t>a</w:t>
      </w:r>
      <w:r w:rsidRPr="00F12F99">
        <w:t>c</w:t>
      </w:r>
      <w:r>
        <w:t>ias</w:t>
      </w:r>
      <w:r w:rsidRPr="00F12F99">
        <w:t xml:space="preserve"> a</w:t>
      </w:r>
      <w:r>
        <w:t xml:space="preserve"> la partida presupuestaria </w:t>
      </w:r>
      <w:r w:rsidR="00CA3EEC">
        <w:t>"</w:t>
      </w:r>
      <w:r w:rsidRPr="00F12F99">
        <w:t>Derechos del niño</w:t>
      </w:r>
      <w:r w:rsidR="00CA3EEC">
        <w:t>"</w:t>
      </w:r>
      <w:r w:rsidRPr="00F12F99">
        <w:t xml:space="preserve">, </w:t>
      </w:r>
      <w:smartTag w:uri="urn:schemas-microsoft-com:office:smarttags" w:element="PersonName">
        <w:smartTagPr>
          <w:attr w:name="ProductID" w:val="la Oficina Federal"/>
        </w:smartTagPr>
        <w:r w:rsidRPr="00F12F99">
          <w:t>l</w:t>
        </w:r>
        <w:r>
          <w:t xml:space="preserve">a </w:t>
        </w:r>
        <w:r w:rsidRPr="00F12F99">
          <w:t xml:space="preserve">Oficina </w:t>
        </w:r>
        <w:r>
          <w:t>F</w:t>
        </w:r>
        <w:r w:rsidRPr="00F12F99">
          <w:t>ederal</w:t>
        </w:r>
      </w:smartTag>
      <w:r w:rsidRPr="00F12F99">
        <w:t xml:space="preserve"> de</w:t>
      </w:r>
      <w:r>
        <w:t xml:space="preserve"> Seguro</w:t>
      </w:r>
      <w:r w:rsidRPr="00F12F99">
        <w:t xml:space="preserve">s </w:t>
      </w:r>
      <w:r>
        <w:t>S</w:t>
      </w:r>
      <w:r w:rsidRPr="00F12F99">
        <w:t>ociales (</w:t>
      </w:r>
      <w:r>
        <w:t>OFSS</w:t>
      </w:r>
      <w:r w:rsidRPr="00F12F99">
        <w:t xml:space="preserve">) </w:t>
      </w:r>
      <w:r>
        <w:t>h</w:t>
      </w:r>
      <w:r w:rsidRPr="00F12F99">
        <w:t>a p</w:t>
      </w:r>
      <w:r>
        <w:t>odido apoya</w:t>
      </w:r>
      <w:r w:rsidRPr="00F12F99">
        <w:t xml:space="preserve">r </w:t>
      </w:r>
      <w:r>
        <w:t xml:space="preserve">a </w:t>
      </w:r>
      <w:r w:rsidRPr="00F12F99">
        <w:t>divers</w:t>
      </w:r>
      <w:r>
        <w:t>a</w:t>
      </w:r>
      <w:r w:rsidRPr="00F12F99">
        <w:t xml:space="preserve">s organizaciones </w:t>
      </w:r>
      <w:r>
        <w:t>que llevan a cabo</w:t>
      </w:r>
      <w:r w:rsidRPr="00F12F99">
        <w:t xml:space="preserve"> proyectos de </w:t>
      </w:r>
      <w:r>
        <w:t>sensibilización</w:t>
      </w:r>
      <w:r w:rsidRPr="00F12F99">
        <w:t xml:space="preserve"> </w:t>
      </w:r>
      <w:r>
        <w:t>a los</w:t>
      </w:r>
      <w:r w:rsidRPr="000F59F0">
        <w:t xml:space="preserve"> </w:t>
      </w:r>
      <w:r w:rsidRPr="00F12F99">
        <w:t xml:space="preserve">derechos del niño y </w:t>
      </w:r>
      <w:smartTag w:uri="urn:schemas-microsoft-com:office:smarttags" w:element="PersonName">
        <w:smartTagPr>
          <w:attr w:name="ProductID" w:val="la Convenci￳n"/>
        </w:smartTagPr>
        <w:r w:rsidRPr="00F12F99">
          <w:t>la Convención</w:t>
        </w:r>
      </w:smartTag>
      <w:r w:rsidRPr="00F12F99">
        <w:t xml:space="preserve"> sobre los Derechos del Niño. </w:t>
      </w:r>
      <w:r>
        <w:t>Además</w:t>
      </w:r>
      <w:r w:rsidRPr="00E93139">
        <w:t xml:space="preserve">, </w:t>
      </w:r>
      <w:smartTag w:uri="urn:schemas-microsoft-com:office:smarttags" w:element="PersonName">
        <w:smartTagPr>
          <w:attr w:name="ProductID" w:val="la OFSS"/>
        </w:smartTagPr>
        <w:r w:rsidRPr="00E93139">
          <w:t>l</w:t>
        </w:r>
        <w:r>
          <w:t>a OFSS</w:t>
        </w:r>
      </w:smartTag>
      <w:r w:rsidRPr="00E93139">
        <w:t xml:space="preserve"> </w:t>
      </w:r>
      <w:r>
        <w:t>h</w:t>
      </w:r>
      <w:r w:rsidRPr="00E93139">
        <w:t xml:space="preserve">a </w:t>
      </w:r>
      <w:r>
        <w:t>firmado</w:t>
      </w:r>
      <w:r w:rsidRPr="00E93139">
        <w:t xml:space="preserve"> un con</w:t>
      </w:r>
      <w:r>
        <w:t>venio</w:t>
      </w:r>
      <w:r w:rsidRPr="00E93139">
        <w:t xml:space="preserve"> de </w:t>
      </w:r>
      <w:r>
        <w:t>prestaciones</w:t>
      </w:r>
      <w:r w:rsidRPr="00E93139">
        <w:t xml:space="preserve"> con </w:t>
      </w:r>
      <w:smartTag w:uri="urn:schemas-microsoft-com:office:smarttags" w:element="PersonName">
        <w:smartTagPr>
          <w:attr w:name="ProductID" w:val="la Red Suiza"/>
        </w:smartTagPr>
        <w:r w:rsidRPr="00E93139">
          <w:t>la Red Suiza</w:t>
        </w:r>
      </w:smartTag>
      <w:r w:rsidRPr="00E93139">
        <w:t xml:space="preserve"> de Derechos del Niño p</w:t>
      </w:r>
      <w:r>
        <w:t>a</w:t>
      </w:r>
      <w:r w:rsidRPr="00E93139">
        <w:t>r</w:t>
      </w:r>
      <w:r>
        <w:t>a</w:t>
      </w:r>
      <w:r w:rsidRPr="00E93139">
        <w:t xml:space="preserve"> que </w:t>
      </w:r>
      <w:r>
        <w:t>esta</w:t>
      </w:r>
      <w:r w:rsidRPr="00E93139">
        <w:t xml:space="preserve"> asu</w:t>
      </w:r>
      <w:r>
        <w:t>ma</w:t>
      </w:r>
      <w:r w:rsidRPr="00E93139">
        <w:t xml:space="preserve"> la coordinación </w:t>
      </w:r>
      <w:r>
        <w:t>entre la</w:t>
      </w:r>
      <w:r w:rsidRPr="00E93139">
        <w:t xml:space="preserve">s ONG </w:t>
      </w:r>
      <w:r>
        <w:t xml:space="preserve">que trabajan en ese ámbito y se encargue de </w:t>
      </w:r>
      <w:r w:rsidRPr="00E93139">
        <w:t>l</w:t>
      </w:r>
      <w:r>
        <w:t xml:space="preserve">a </w:t>
      </w:r>
      <w:r w:rsidRPr="00E93139">
        <w:t>información de es</w:t>
      </w:r>
      <w:r>
        <w:t>as</w:t>
      </w:r>
      <w:r w:rsidRPr="00E93139">
        <w:t xml:space="preserve"> organizaciones. </w:t>
      </w:r>
      <w:smartTag w:uri="urn:schemas-microsoft-com:office:smarttags" w:element="PersonName">
        <w:smartTagPr>
          <w:attr w:name="ProductID" w:val="la OFSS"/>
        </w:smartTagPr>
        <w:r w:rsidRPr="00E93139">
          <w:t xml:space="preserve">La </w:t>
        </w:r>
        <w:r>
          <w:t>OFSS</w:t>
        </w:r>
      </w:smartTag>
      <w:r w:rsidRPr="00E93139">
        <w:t xml:space="preserve"> </w:t>
      </w:r>
      <w:r>
        <w:t>t</w:t>
      </w:r>
      <w:r w:rsidRPr="00E93139">
        <w:t>a</w:t>
      </w:r>
      <w:r>
        <w:t xml:space="preserve">mbién apoyó </w:t>
      </w:r>
      <w:r w:rsidRPr="00E93139">
        <w:t>financier</w:t>
      </w:r>
      <w:r>
        <w:t>amente</w:t>
      </w:r>
      <w:r w:rsidRPr="00E93139">
        <w:t xml:space="preserve"> la </w:t>
      </w:r>
      <w:r>
        <w:t>manifestación</w:t>
      </w:r>
      <w:r w:rsidRPr="00E93139">
        <w:t xml:space="preserve"> </w:t>
      </w:r>
      <w:r>
        <w:t xml:space="preserve">que </w:t>
      </w:r>
      <w:r w:rsidRPr="00E93139">
        <w:t>organi</w:t>
      </w:r>
      <w:r>
        <w:t>zó</w:t>
      </w:r>
      <w:r w:rsidRPr="00E93139">
        <w:t xml:space="preserve"> el 26</w:t>
      </w:r>
      <w:r>
        <w:t xml:space="preserve"> de </w:t>
      </w:r>
      <w:r w:rsidRPr="00E93139">
        <w:t xml:space="preserve">marzo </w:t>
      </w:r>
      <w:r>
        <w:t xml:space="preserve">de </w:t>
      </w:r>
      <w:r w:rsidRPr="00E93139">
        <w:t xml:space="preserve">2007 </w:t>
      </w:r>
      <w:smartTag w:uri="urn:schemas-microsoft-com:office:smarttags" w:element="PersonName">
        <w:smartTagPr>
          <w:attr w:name="ProductID" w:val="la Red Suiza"/>
        </w:smartTagPr>
        <w:r w:rsidRPr="00E93139">
          <w:t>la Red Suiza</w:t>
        </w:r>
      </w:smartTag>
      <w:r>
        <w:t xml:space="preserve"> de D</w:t>
      </w:r>
      <w:r w:rsidRPr="00E93139">
        <w:t xml:space="preserve">erechos del </w:t>
      </w:r>
      <w:r>
        <w:t>N</w:t>
      </w:r>
      <w:r w:rsidRPr="00E93139">
        <w:t xml:space="preserve">iño </w:t>
      </w:r>
      <w:r>
        <w:t>con motivo</w:t>
      </w:r>
      <w:r w:rsidRPr="00E93139">
        <w:t xml:space="preserve"> del d</w:t>
      </w:r>
      <w:r>
        <w:t xml:space="preserve">écimo </w:t>
      </w:r>
      <w:r w:rsidRPr="00E93139">
        <w:t>aniversa</w:t>
      </w:r>
      <w:r>
        <w:t>r</w:t>
      </w:r>
      <w:r w:rsidRPr="00E93139">
        <w:t>i</w:t>
      </w:r>
      <w:r>
        <w:t>o</w:t>
      </w:r>
      <w:r w:rsidRPr="00E93139">
        <w:t xml:space="preserve"> de </w:t>
      </w:r>
      <w:smartTag w:uri="urn:schemas-microsoft-com:office:smarttags" w:element="PersonName">
        <w:smartTagPr>
          <w:attr w:name="ProductID" w:val="la Convenci￳n"/>
        </w:smartTagPr>
        <w:r w:rsidRPr="00E93139">
          <w:t>la Convención</w:t>
        </w:r>
      </w:smartTag>
      <w:r w:rsidRPr="00E93139">
        <w:t xml:space="preserve"> en Suiza. </w:t>
      </w:r>
      <w:r>
        <w:t>Por último</w:t>
      </w:r>
      <w:r w:rsidRPr="00AE0C3E">
        <w:t xml:space="preserve">, </w:t>
      </w:r>
      <w:smartTag w:uri="urn:schemas-microsoft-com:office:smarttags" w:element="PersonName">
        <w:smartTagPr>
          <w:attr w:name="ProductID" w:val="la OFSS"/>
        </w:smartTagPr>
        <w:r w:rsidRPr="00AE0C3E">
          <w:t>l</w:t>
        </w:r>
        <w:r>
          <w:t>a OFSS</w:t>
        </w:r>
      </w:smartTag>
      <w:r w:rsidRPr="00AE0C3E">
        <w:t xml:space="preserve"> organi</w:t>
      </w:r>
      <w:r>
        <w:t xml:space="preserve">zó y </w:t>
      </w:r>
      <w:r w:rsidRPr="00AE0C3E">
        <w:t>financ</w:t>
      </w:r>
      <w:r>
        <w:t>ió</w:t>
      </w:r>
      <w:r w:rsidRPr="00AE0C3E">
        <w:t xml:space="preserve"> curs</w:t>
      </w:r>
      <w:r>
        <w:t xml:space="preserve">os y </w:t>
      </w:r>
      <w:r w:rsidRPr="00AE0C3E">
        <w:t>s</w:t>
      </w:r>
      <w:r>
        <w:t>esion</w:t>
      </w:r>
      <w:r w:rsidRPr="00AE0C3E">
        <w:t xml:space="preserve">es </w:t>
      </w:r>
      <w:r>
        <w:t>de información</w:t>
      </w:r>
      <w:r w:rsidRPr="00AE0C3E">
        <w:t xml:space="preserve"> consa</w:t>
      </w:r>
      <w:r>
        <w:t>g</w:t>
      </w:r>
      <w:r w:rsidRPr="00AE0C3E">
        <w:t>r</w:t>
      </w:r>
      <w:r>
        <w:t>ado</w:t>
      </w:r>
      <w:r w:rsidRPr="00AE0C3E">
        <w:t>s a</w:t>
      </w:r>
      <w:r>
        <w:t>l</w:t>
      </w:r>
      <w:r w:rsidRPr="00AE0C3E">
        <w:t xml:space="preserve"> </w:t>
      </w:r>
      <w:r>
        <w:t>informe</w:t>
      </w:r>
      <w:r w:rsidRPr="00AE0C3E">
        <w:t xml:space="preserve"> </w:t>
      </w:r>
      <w:r>
        <w:t>inicial</w:t>
      </w:r>
      <w:r w:rsidRPr="00AE0C3E">
        <w:t xml:space="preserve">. </w:t>
      </w:r>
      <w:r>
        <w:t>También</w:t>
      </w:r>
      <w:r w:rsidRPr="002E77EE">
        <w:t xml:space="preserve"> planifi</w:t>
      </w:r>
      <w:r>
        <w:t>có</w:t>
      </w:r>
      <w:r w:rsidRPr="002E77EE">
        <w:t xml:space="preserve"> actividades en relación con la aparición del present</w:t>
      </w:r>
      <w:r>
        <w:t>e</w:t>
      </w:r>
      <w:r w:rsidRPr="002E77EE">
        <w:t xml:space="preserve"> informe.</w:t>
      </w:r>
    </w:p>
    <w:p w:rsidR="004E38CC" w:rsidRPr="00650E38" w:rsidRDefault="004E38CC" w:rsidP="004E38CC">
      <w:pPr>
        <w:pStyle w:val="SingleTxtG"/>
      </w:pPr>
      <w:r w:rsidRPr="00650E38">
        <w:t>556.</w:t>
      </w:r>
      <w:r w:rsidR="00AC25C6">
        <w:tab/>
      </w:r>
      <w:r>
        <w:t>Por último</w:t>
      </w:r>
      <w:r w:rsidRPr="00650E38">
        <w:t>, l</w:t>
      </w:r>
      <w:r>
        <w:t>o</w:t>
      </w:r>
      <w:r w:rsidRPr="00650E38">
        <w:t xml:space="preserve">s informes </w:t>
      </w:r>
      <w:r>
        <w:t>acerca de</w:t>
      </w:r>
      <w:r w:rsidRPr="00650E38">
        <w:t xml:space="preserve"> </w:t>
      </w:r>
      <w:smartTag w:uri="urn:schemas-microsoft-com:office:smarttags" w:element="PersonName">
        <w:smartTagPr>
          <w:attr w:name="ProductID" w:val="la Convenci￳n"/>
        </w:smartTagPr>
        <w:r w:rsidRPr="00650E38">
          <w:t>la Convención</w:t>
        </w:r>
      </w:smartTag>
      <w:r w:rsidRPr="00650E38">
        <w:t xml:space="preserve"> sobre los Derechos del Niño</w:t>
      </w:r>
      <w:r w:rsidR="00B7032D">
        <w:t xml:space="preserve"> </w:t>
      </w:r>
      <w:r w:rsidRPr="00650E38">
        <w:t>y</w:t>
      </w:r>
      <w:r>
        <w:t xml:space="preserve"> el </w:t>
      </w:r>
      <w:r w:rsidRPr="00650E38">
        <w:t xml:space="preserve">Protocolo facultativo de </w:t>
      </w:r>
      <w:smartTag w:uri="urn:schemas-microsoft-com:office:smarttags" w:element="PersonName">
        <w:smartTagPr>
          <w:attr w:name="ProductID" w:val="la Convenci￳n"/>
        </w:smartTagPr>
        <w:r w:rsidRPr="00650E38">
          <w:t>la Convención</w:t>
        </w:r>
      </w:smartTag>
      <w:r w:rsidRPr="00650E38">
        <w:t xml:space="preserve"> sobre los Derechos del Niño </w:t>
      </w:r>
      <w:r>
        <w:t>relativo a la participación</w:t>
      </w:r>
      <w:r w:rsidRPr="00650E38">
        <w:t xml:space="preserve"> de niños en los conflictos armados,</w:t>
      </w:r>
      <w:r>
        <w:t xml:space="preserve"> el </w:t>
      </w:r>
      <w:r w:rsidRPr="00650E38">
        <w:t>r</w:t>
      </w:r>
      <w:r>
        <w:t>e</w:t>
      </w:r>
      <w:r w:rsidRPr="00650E38">
        <w:t>sum</w:t>
      </w:r>
      <w:r>
        <w:t>en</w:t>
      </w:r>
      <w:r w:rsidRPr="00650E38">
        <w:t xml:space="preserve"> del informe inicial de Suiza </w:t>
      </w:r>
      <w:r>
        <w:t>y</w:t>
      </w:r>
      <w:r w:rsidRPr="00650E38">
        <w:t xml:space="preserve"> las observaciones finales del Comité de</w:t>
      </w:r>
      <w:r>
        <w:t xml:space="preserve"> lo</w:t>
      </w:r>
      <w:r w:rsidRPr="00650E38">
        <w:t xml:space="preserve">s </w:t>
      </w:r>
      <w:r>
        <w:t>D</w:t>
      </w:r>
      <w:r w:rsidRPr="00650E38">
        <w:t xml:space="preserve">erechos del </w:t>
      </w:r>
      <w:r>
        <w:t>N</w:t>
      </w:r>
      <w:r w:rsidRPr="00650E38">
        <w:t xml:space="preserve">iño </w:t>
      </w:r>
      <w:r>
        <w:t>pueden</w:t>
      </w:r>
      <w:r w:rsidRPr="00650E38">
        <w:t xml:space="preserve"> </w:t>
      </w:r>
      <w:r>
        <w:t>descargarse en el sitio</w:t>
      </w:r>
      <w:r w:rsidRPr="00650E38">
        <w:t xml:space="preserve"> Internet del Departamento </w:t>
      </w:r>
      <w:r>
        <w:t>F</w:t>
      </w:r>
      <w:r w:rsidRPr="00650E38">
        <w:t>ederal de</w:t>
      </w:r>
      <w:r>
        <w:t xml:space="preserve"> Relaciones Exteriores</w:t>
      </w:r>
      <w:r w:rsidRPr="00396F79">
        <w:rPr>
          <w:rStyle w:val="FootnoteReference"/>
        </w:rPr>
        <w:footnoteReference w:id="523"/>
      </w:r>
      <w:r w:rsidRPr="00650E38">
        <w:t xml:space="preserve">. </w:t>
      </w:r>
    </w:p>
    <w:p w:rsidR="004E38CC" w:rsidRPr="00650E38" w:rsidRDefault="004E38CC" w:rsidP="004E38CC">
      <w:pPr>
        <w:pStyle w:val="SingleTxtG"/>
        <w:spacing w:before="240" w:after="0"/>
        <w:jc w:val="center"/>
        <w:rPr>
          <w:u w:val="single"/>
        </w:rPr>
      </w:pPr>
      <w:r w:rsidRPr="00650E38">
        <w:rPr>
          <w:u w:val="single"/>
        </w:rPr>
        <w:tab/>
      </w:r>
      <w:r w:rsidRPr="00650E38">
        <w:rPr>
          <w:u w:val="single"/>
        </w:rPr>
        <w:tab/>
      </w:r>
      <w:r w:rsidRPr="00650E38">
        <w:rPr>
          <w:u w:val="single"/>
        </w:rPr>
        <w:tab/>
      </w:r>
    </w:p>
    <w:sectPr w:rsidR="004E38CC" w:rsidRPr="00650E38" w:rsidSect="00E10C31">
      <w:headerReference w:type="even" r:id="rId17"/>
      <w:headerReference w:type="default" r:id="rId18"/>
      <w:footerReference w:type="even" r:id="rId19"/>
      <w:footerReference w:type="default" r:id="rId20"/>
      <w:footerReference w:type="first" r:id="rId21"/>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3DC" w:rsidRDefault="00D143DC">
      <w:r>
        <w:separator/>
      </w:r>
    </w:p>
  </w:endnote>
  <w:endnote w:type="continuationSeparator" w:id="0">
    <w:p w:rsidR="00D143DC" w:rsidRDefault="00D143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EEC" w:rsidRPr="00E10C31" w:rsidRDefault="00CA3EEC" w:rsidP="00E10C31">
    <w:pPr>
      <w:pStyle w:val="Footer"/>
      <w:tabs>
        <w:tab w:val="right" w:pos="9638"/>
      </w:tabs>
    </w:pPr>
    <w:r w:rsidRPr="00E10C31">
      <w:rPr>
        <w:b/>
        <w:sz w:val="18"/>
      </w:rPr>
      <w:fldChar w:fldCharType="begin"/>
    </w:r>
    <w:r w:rsidRPr="00E10C31">
      <w:rPr>
        <w:b/>
        <w:sz w:val="18"/>
      </w:rPr>
      <w:instrText xml:space="preserve"> PAGE  \* MERGEFORMAT </w:instrText>
    </w:r>
    <w:r w:rsidRPr="00E10C31">
      <w:rPr>
        <w:b/>
        <w:sz w:val="18"/>
      </w:rPr>
      <w:fldChar w:fldCharType="separate"/>
    </w:r>
    <w:r w:rsidR="003D7B47">
      <w:rPr>
        <w:b/>
        <w:noProof/>
        <w:sz w:val="18"/>
      </w:rPr>
      <w:t>82</w:t>
    </w:r>
    <w:r w:rsidRPr="00E10C31">
      <w:rPr>
        <w:b/>
        <w:sz w:val="18"/>
      </w:rPr>
      <w:fldChar w:fldCharType="end"/>
    </w:r>
    <w:r>
      <w:rPr>
        <w:sz w:val="18"/>
      </w:rPr>
      <w:tab/>
    </w:r>
    <w:r w:rsidRPr="002B31E1">
      <w:rPr>
        <w:szCs w:val="16"/>
      </w:rPr>
      <w:t>GE.13-47954</w:t>
    </w:r>
    <w:r>
      <w:rPr>
        <w:szCs w:val="16"/>
      </w:rPr>
      <w:t xml:space="preserve">  </w:t>
    </w:r>
    <w:r w:rsidRPr="002B31E1">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EEC" w:rsidRPr="00E10C31" w:rsidRDefault="00CA3EEC" w:rsidP="00E10C31">
    <w:pPr>
      <w:pStyle w:val="Footer"/>
      <w:tabs>
        <w:tab w:val="right" w:pos="9638"/>
      </w:tabs>
      <w:rPr>
        <w:b/>
        <w:sz w:val="18"/>
      </w:rPr>
    </w:pPr>
    <w:r w:rsidRPr="002B31E1">
      <w:rPr>
        <w:szCs w:val="16"/>
      </w:rPr>
      <w:t>GE.13-47954</w:t>
    </w:r>
    <w:r>
      <w:rPr>
        <w:szCs w:val="16"/>
      </w:rPr>
      <w:t xml:space="preserve">  </w:t>
    </w:r>
    <w:r w:rsidRPr="002B31E1">
      <w:rPr>
        <w:szCs w:val="16"/>
      </w:rPr>
      <w:t>(EXT)</w:t>
    </w:r>
    <w:r>
      <w:tab/>
    </w:r>
    <w:r w:rsidRPr="00E10C31">
      <w:rPr>
        <w:b/>
        <w:sz w:val="18"/>
      </w:rPr>
      <w:fldChar w:fldCharType="begin"/>
    </w:r>
    <w:r w:rsidRPr="00E10C31">
      <w:rPr>
        <w:b/>
        <w:sz w:val="18"/>
      </w:rPr>
      <w:instrText xml:space="preserve"> PAGE  \* MERGEFORMAT </w:instrText>
    </w:r>
    <w:r w:rsidRPr="00E10C31">
      <w:rPr>
        <w:b/>
        <w:sz w:val="18"/>
      </w:rPr>
      <w:fldChar w:fldCharType="separate"/>
    </w:r>
    <w:r w:rsidR="003D7B47">
      <w:rPr>
        <w:b/>
        <w:noProof/>
        <w:sz w:val="18"/>
      </w:rPr>
      <w:t>81</w:t>
    </w:r>
    <w:r w:rsidRPr="00E10C3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EEC" w:rsidRPr="00E10C31" w:rsidRDefault="00CA3EEC" w:rsidP="00F54071">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GE.13-47954  (EXT)</w:t>
    </w:r>
    <w:r w:rsidR="00F54071">
      <w:rPr>
        <w:sz w:val="20"/>
      </w:rPr>
      <w:br/>
    </w:r>
    <w:r w:rsidR="00F54071" w:rsidRPr="00F54071">
      <w:rPr>
        <w:rFonts w:ascii="C39T30Lfz" w:hAnsi="C39T30Lfz"/>
        <w:sz w:val="56"/>
      </w:rPr>
      <w:t></w:t>
    </w:r>
    <w:r w:rsidR="00F54071" w:rsidRPr="00F54071">
      <w:rPr>
        <w:rFonts w:ascii="C39T30Lfz" w:hAnsi="C39T30Lfz"/>
        <w:sz w:val="56"/>
      </w:rPr>
      <w:t></w:t>
    </w:r>
    <w:r w:rsidR="00F54071" w:rsidRPr="00F54071">
      <w:rPr>
        <w:rFonts w:ascii="C39T30Lfz" w:hAnsi="C39T30Lfz"/>
        <w:sz w:val="56"/>
      </w:rPr>
      <w:t></w:t>
    </w:r>
    <w:r w:rsidR="00F54071" w:rsidRPr="00F54071">
      <w:rPr>
        <w:rFonts w:ascii="C39T30Lfz" w:hAnsi="C39T30Lfz"/>
        <w:sz w:val="56"/>
      </w:rPr>
      <w:t></w:t>
    </w:r>
    <w:r w:rsidR="00F54071" w:rsidRPr="00F54071">
      <w:rPr>
        <w:rFonts w:ascii="C39T30Lfz" w:hAnsi="C39T30Lfz"/>
        <w:sz w:val="56"/>
      </w:rPr>
      <w:t></w:t>
    </w:r>
    <w:r w:rsidR="00F54071" w:rsidRPr="00F54071">
      <w:rPr>
        <w:rFonts w:ascii="C39T30Lfz" w:hAnsi="C39T30Lfz"/>
        <w:sz w:val="56"/>
      </w:rPr>
      <w:t></w:t>
    </w:r>
    <w:r w:rsidR="00F54071" w:rsidRPr="00F54071">
      <w:rPr>
        <w:rFonts w:ascii="C39T30Lfz" w:hAnsi="C39T30Lfz"/>
        <w:sz w:val="56"/>
      </w:rPr>
      <w:t></w:t>
    </w:r>
    <w:r w:rsidR="00F54071" w:rsidRPr="00F54071">
      <w:rPr>
        <w:rFonts w:ascii="C39T30Lfz" w:hAnsi="C39T30Lfz"/>
        <w:sz w:val="56"/>
      </w:rPr>
      <w:t></w:t>
    </w:r>
    <w:r w:rsidR="00F54071" w:rsidRPr="00F54071">
      <w:rPr>
        <w:rFonts w:ascii="C39T30Lfz" w:hAnsi="C39T30Lfz"/>
        <w:sz w:val="56"/>
      </w:rPr>
      <w:t></w:t>
    </w:r>
    <w:r w:rsidR="00F54071">
      <w:rPr>
        <w:rFonts w:ascii="C39T30Lfz" w:hAnsi="C39T30Lfz"/>
        <w:sz w:val="56"/>
      </w:rPr>
      <w:tab/>
    </w:r>
    <w:r w:rsidR="00F54071">
      <w:rPr>
        <w:noProof/>
        <w:sz w:val="20"/>
        <w:lang w:val="en-US" w:eastAsia="en-US"/>
      </w:rPr>
      <w:pict>
        <v:shape id="_x0000_s2050" type="#_x0000_t75" style="position:absolute;margin-left:433.7pt;margin-top:616.5pt;width:50.25pt;height:50.25pt;z-index:2;mso-position-horizontal-relative:margin;mso-position-vertical-relative:margin" filled="t">
          <v:imagedata r:id="rId2" o:title="2-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3DC" w:rsidRPr="001075E9" w:rsidRDefault="00D143DC" w:rsidP="001075E9">
      <w:pPr>
        <w:tabs>
          <w:tab w:val="right" w:pos="2155"/>
        </w:tabs>
        <w:spacing w:after="80" w:line="240" w:lineRule="auto"/>
        <w:ind w:left="680"/>
        <w:rPr>
          <w:u w:val="single"/>
        </w:rPr>
      </w:pPr>
      <w:r>
        <w:rPr>
          <w:u w:val="single"/>
        </w:rPr>
        <w:tab/>
      </w:r>
    </w:p>
  </w:footnote>
  <w:footnote w:type="continuationSeparator" w:id="0">
    <w:p w:rsidR="00D143DC" w:rsidRDefault="00D143DC" w:rsidP="001E32F5">
      <w:pPr>
        <w:tabs>
          <w:tab w:val="right" w:pos="2155"/>
        </w:tabs>
        <w:spacing w:after="80" w:line="240" w:lineRule="auto"/>
        <w:ind w:left="680"/>
      </w:pPr>
      <w:r>
        <w:rPr>
          <w:u w:val="single"/>
        </w:rPr>
        <w:tab/>
      </w:r>
    </w:p>
  </w:footnote>
  <w:footnote w:id="1">
    <w:p w:rsidR="00CA3EEC" w:rsidRPr="002B31E1" w:rsidRDefault="00CA3EEC" w:rsidP="00F54071">
      <w:pPr>
        <w:pStyle w:val="FootnoteText"/>
        <w:spacing w:after="120"/>
      </w:pPr>
      <w:r w:rsidRPr="00340B05">
        <w:rPr>
          <w:rStyle w:val="FootnoteReference"/>
        </w:rPr>
        <w:tab/>
      </w:r>
      <w:r w:rsidRPr="002B31E1">
        <w:rPr>
          <w:rStyle w:val="FootnoteReference"/>
          <w:sz w:val="20"/>
          <w:vertAlign w:val="baseline"/>
        </w:rPr>
        <w:t>*</w:t>
      </w:r>
      <w:r w:rsidRPr="005250FD">
        <w:rPr>
          <w:rStyle w:val="FootnoteReference"/>
          <w:sz w:val="20"/>
          <w:vertAlign w:val="baseline"/>
        </w:rPr>
        <w:tab/>
      </w:r>
      <w:r w:rsidRPr="002B31E1">
        <w:rPr>
          <w:szCs w:val="18"/>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CA3EEC" w:rsidRPr="00624C27" w:rsidRDefault="00CA3EEC" w:rsidP="002B31E1">
      <w:pPr>
        <w:pStyle w:val="FootnoteText"/>
      </w:pPr>
      <w:r w:rsidRPr="00340B05">
        <w:tab/>
      </w:r>
      <w:r w:rsidRPr="002B31E1">
        <w:rPr>
          <w:rStyle w:val="FootnoteReference"/>
          <w:sz w:val="20"/>
          <w:vertAlign w:val="baseline"/>
        </w:rPr>
        <w:t>**</w:t>
      </w:r>
      <w:r w:rsidRPr="00340B05">
        <w:tab/>
      </w:r>
      <w:r w:rsidRPr="004D61B6">
        <w:rPr>
          <w:szCs w:val="18"/>
          <w:lang w:val="es-ES_tradnl"/>
        </w:rPr>
        <w:t xml:space="preserve">Los anexos pueden consultarse en </w:t>
      </w:r>
      <w:r w:rsidR="00D555EE">
        <w:rPr>
          <w:szCs w:val="18"/>
          <w:lang w:val="es-ES_tradnl"/>
        </w:rPr>
        <w:t xml:space="preserve">los archivos de </w:t>
      </w:r>
      <w:r w:rsidRPr="004D61B6">
        <w:rPr>
          <w:szCs w:val="18"/>
          <w:lang w:val="es-ES_tradnl"/>
        </w:rPr>
        <w:t xml:space="preserve">la </w:t>
      </w:r>
      <w:r w:rsidRPr="000233AB">
        <w:rPr>
          <w:szCs w:val="18"/>
          <w:lang w:val="es-ES_tradnl"/>
        </w:rPr>
        <w:t>Secretaría</w:t>
      </w:r>
      <w:r w:rsidRPr="004D61B6">
        <w:rPr>
          <w:color w:val="000000"/>
          <w:szCs w:val="18"/>
          <w:lang w:val="es-ES_tradnl"/>
        </w:rPr>
        <w:t>.</w:t>
      </w:r>
    </w:p>
  </w:footnote>
  <w:footnote w:id="3">
    <w:p w:rsidR="00CA3EEC" w:rsidRPr="00A16557" w:rsidRDefault="00CA3EEC" w:rsidP="00331BBA">
      <w:pPr>
        <w:pStyle w:val="FootnoteText"/>
      </w:pPr>
      <w:r>
        <w:tab/>
      </w:r>
      <w:r w:rsidRPr="00396F79">
        <w:rPr>
          <w:rStyle w:val="FootnoteReference"/>
        </w:rPr>
        <w:footnoteRef/>
      </w:r>
      <w:r w:rsidRPr="00A16557">
        <w:tab/>
        <w:t>CRC/C/15/Add.182; l</w:t>
      </w:r>
      <w:r>
        <w:t>os</w:t>
      </w:r>
      <w:r w:rsidRPr="00A16557">
        <w:t xml:space="preserve"> n</w:t>
      </w:r>
      <w:r>
        <w:t>ú</w:t>
      </w:r>
      <w:r w:rsidRPr="00A16557">
        <w:t>mer</w:t>
      </w:r>
      <w:r>
        <w:t>os</w:t>
      </w:r>
      <w:r w:rsidRPr="00A16557">
        <w:t xml:space="preserve"> de </w:t>
      </w:r>
      <w:r>
        <w:t xml:space="preserve">párrafo de </w:t>
      </w:r>
      <w:r w:rsidRPr="00A16557">
        <w:t>la</w:t>
      </w:r>
      <w:r>
        <w:t xml:space="preserve"> columna de la izquierda corresponden a la</w:t>
      </w:r>
      <w:r w:rsidRPr="00A16557">
        <w:t xml:space="preserve">s observaciones finales del Comité </w:t>
      </w:r>
      <w:r>
        <w:t>y</w:t>
      </w:r>
      <w:r w:rsidRPr="00A16557">
        <w:t xml:space="preserve"> l</w:t>
      </w:r>
      <w:r>
        <w:t>o</w:t>
      </w:r>
      <w:r w:rsidRPr="00A16557">
        <w:t>s de</w:t>
      </w:r>
      <w:r>
        <w:t xml:space="preserve"> </w:t>
      </w:r>
      <w:r w:rsidRPr="00A16557">
        <w:t>l</w:t>
      </w:r>
      <w:r>
        <w:t>a columna de la derecha se refieren al</w:t>
      </w:r>
      <w:r w:rsidRPr="00A16557">
        <w:t xml:space="preserve"> present</w:t>
      </w:r>
      <w:r>
        <w:t>e</w:t>
      </w:r>
      <w:r w:rsidRPr="00A16557">
        <w:t xml:space="preserve"> </w:t>
      </w:r>
      <w:r>
        <w:t>documento</w:t>
      </w:r>
      <w:r w:rsidRPr="00A16557">
        <w:t>. Solo se hace referencia a l</w:t>
      </w:r>
      <w:r>
        <w:t>o</w:t>
      </w:r>
      <w:r w:rsidRPr="00A16557">
        <w:t xml:space="preserve">s </w:t>
      </w:r>
      <w:r>
        <w:t>párrafo</w:t>
      </w:r>
      <w:r w:rsidRPr="00A16557">
        <w:t>s de</w:t>
      </w:r>
      <w:r>
        <w:t xml:space="preserve"> las observaciones finales en lo</w:t>
      </w:r>
      <w:r w:rsidRPr="00A16557">
        <w:t>s que el Comité invita a Suiza</w:t>
      </w:r>
      <w:r>
        <w:t xml:space="preserve"> a</w:t>
      </w:r>
      <w:r w:rsidRPr="00A16557">
        <w:t xml:space="preserve"> m</w:t>
      </w:r>
      <w:r>
        <w:t>ej</w:t>
      </w:r>
      <w:r w:rsidRPr="00A16557">
        <w:t>or</w:t>
      </w:r>
      <w:r>
        <w:t>a</w:t>
      </w:r>
      <w:r w:rsidRPr="00A16557">
        <w:t xml:space="preserve">r la </w:t>
      </w:r>
      <w:r>
        <w:t>aplicación d</w:t>
      </w:r>
      <w:r w:rsidRPr="00A16557">
        <w:t xml:space="preserve">e </w:t>
      </w:r>
      <w:smartTag w:uri="urn:schemas-microsoft-com:office:smarttags" w:element="PersonName">
        <w:smartTagPr>
          <w:attr w:name="ProductID" w:val="la Convenci￳n"/>
        </w:smartTagPr>
        <w:r w:rsidRPr="00A16557">
          <w:t>la Convención</w:t>
        </w:r>
      </w:smartTag>
      <w:r w:rsidRPr="00A16557">
        <w:t xml:space="preserve"> (</w:t>
      </w:r>
      <w:r>
        <w:t>de ahí que las observaciones finales no</w:t>
      </w:r>
      <w:r w:rsidRPr="00A16557">
        <w:t xml:space="preserve"> </w:t>
      </w:r>
      <w:r>
        <w:t xml:space="preserve">vayan </w:t>
      </w:r>
      <w:r w:rsidRPr="00A16557">
        <w:t>num</w:t>
      </w:r>
      <w:r>
        <w:t>e</w:t>
      </w:r>
      <w:r w:rsidRPr="00A16557">
        <w:t>r</w:t>
      </w:r>
      <w:r>
        <w:t>adas consecutivamente).</w:t>
      </w:r>
    </w:p>
  </w:footnote>
  <w:footnote w:id="4">
    <w:p w:rsidR="00CA3EEC" w:rsidRPr="00A16557" w:rsidRDefault="00CA3EEC" w:rsidP="00B7032D">
      <w:pPr>
        <w:pStyle w:val="FootnoteText"/>
      </w:pPr>
      <w:r w:rsidRPr="00A16557">
        <w:tab/>
      </w:r>
      <w:r w:rsidRPr="00396F79">
        <w:rPr>
          <w:rStyle w:val="FootnoteReference"/>
        </w:rPr>
        <w:footnoteRef/>
      </w:r>
      <w:r w:rsidRPr="00A16557">
        <w:tab/>
        <w:t>CRC/C/OPAC/CHE/CO/1; l</w:t>
      </w:r>
      <w:r>
        <w:t>os</w:t>
      </w:r>
      <w:r w:rsidRPr="00A16557">
        <w:t xml:space="preserve"> n</w:t>
      </w:r>
      <w:r>
        <w:t>ú</w:t>
      </w:r>
      <w:r w:rsidRPr="00A16557">
        <w:t>mer</w:t>
      </w:r>
      <w:r>
        <w:t>os</w:t>
      </w:r>
      <w:r w:rsidRPr="00A16557">
        <w:t xml:space="preserve"> de </w:t>
      </w:r>
      <w:r>
        <w:t xml:space="preserve">párrafo de </w:t>
      </w:r>
      <w:r w:rsidRPr="00A16557">
        <w:t>la</w:t>
      </w:r>
      <w:r>
        <w:t xml:space="preserve"> columna de la izquierda corresponden a la</w:t>
      </w:r>
      <w:r w:rsidRPr="00A16557">
        <w:t xml:space="preserve">s observaciones finales del Comité </w:t>
      </w:r>
      <w:r>
        <w:t>y</w:t>
      </w:r>
      <w:r w:rsidRPr="00A16557">
        <w:t xml:space="preserve"> l</w:t>
      </w:r>
      <w:r>
        <w:t>o</w:t>
      </w:r>
      <w:r w:rsidRPr="00A16557">
        <w:t>s de</w:t>
      </w:r>
      <w:r>
        <w:t xml:space="preserve"> </w:t>
      </w:r>
      <w:r w:rsidRPr="00A16557">
        <w:t>l</w:t>
      </w:r>
      <w:r>
        <w:t>a columna de la derecha se refieren al</w:t>
      </w:r>
      <w:r w:rsidRPr="00A16557">
        <w:t xml:space="preserve"> present</w:t>
      </w:r>
      <w:r>
        <w:t>e</w:t>
      </w:r>
      <w:r w:rsidRPr="00A16557">
        <w:t xml:space="preserve"> </w:t>
      </w:r>
      <w:r>
        <w:t>documento</w:t>
      </w:r>
      <w:r w:rsidRPr="00A16557">
        <w:t>. Solo se hace referencia a l</w:t>
      </w:r>
      <w:r>
        <w:t>o</w:t>
      </w:r>
      <w:r w:rsidRPr="00A16557">
        <w:t xml:space="preserve">s </w:t>
      </w:r>
      <w:r>
        <w:t>párrafo</w:t>
      </w:r>
      <w:r w:rsidRPr="00A16557">
        <w:t>s de</w:t>
      </w:r>
      <w:r>
        <w:t xml:space="preserve"> las observaciones finales en lo</w:t>
      </w:r>
      <w:r w:rsidRPr="00A16557">
        <w:t>s que el Comité invita a Suiza</w:t>
      </w:r>
      <w:r>
        <w:t xml:space="preserve"> a</w:t>
      </w:r>
      <w:r w:rsidRPr="00A16557">
        <w:t xml:space="preserve"> m</w:t>
      </w:r>
      <w:r>
        <w:t>ej</w:t>
      </w:r>
      <w:r w:rsidRPr="00A16557">
        <w:t>or</w:t>
      </w:r>
      <w:r>
        <w:t>a</w:t>
      </w:r>
      <w:r w:rsidRPr="00A16557">
        <w:t xml:space="preserve">r la </w:t>
      </w:r>
      <w:r>
        <w:t>aplicación d</w:t>
      </w:r>
      <w:r w:rsidRPr="00A16557">
        <w:t xml:space="preserve">e </w:t>
      </w:r>
      <w:smartTag w:uri="urn:schemas-microsoft-com:office:smarttags" w:element="PersonName">
        <w:smartTagPr>
          <w:attr w:name="ProductID" w:val="la Convenci￳n"/>
        </w:smartTagPr>
        <w:r w:rsidRPr="00A16557">
          <w:t>la Convención</w:t>
        </w:r>
      </w:smartTag>
      <w:r w:rsidRPr="00A16557">
        <w:t xml:space="preserve"> (</w:t>
      </w:r>
      <w:r>
        <w:t>de ahí que las observaciones finales no</w:t>
      </w:r>
      <w:r w:rsidRPr="00A16557">
        <w:t xml:space="preserve"> </w:t>
      </w:r>
      <w:r>
        <w:t xml:space="preserve">vayan </w:t>
      </w:r>
      <w:r w:rsidRPr="00A16557">
        <w:t>num</w:t>
      </w:r>
      <w:r>
        <w:t>e</w:t>
      </w:r>
      <w:r w:rsidRPr="00A16557">
        <w:t>r</w:t>
      </w:r>
      <w:r>
        <w:t>adas consecutivamente).</w:t>
      </w:r>
    </w:p>
  </w:footnote>
  <w:footnote w:id="5">
    <w:p w:rsidR="00CA3EEC" w:rsidRPr="0077018D" w:rsidRDefault="00CA3EEC" w:rsidP="00992744">
      <w:pPr>
        <w:pStyle w:val="FootnoteText"/>
        <w:jc w:val="both"/>
        <w:rPr>
          <w:szCs w:val="18"/>
          <w:lang w:val="en-US"/>
        </w:rPr>
      </w:pPr>
      <w:r w:rsidRPr="00A16557">
        <w:rPr>
          <w:rStyle w:val="footnotestyle2"/>
        </w:rPr>
        <w:tab/>
      </w:r>
      <w:r w:rsidRPr="00396F79">
        <w:rPr>
          <w:rStyle w:val="FootnoteReference"/>
        </w:rPr>
        <w:footnoteRef/>
      </w:r>
      <w:r w:rsidRPr="0077018D">
        <w:rPr>
          <w:rStyle w:val="footnotestyle2"/>
          <w:szCs w:val="18"/>
          <w:lang w:val="en-US"/>
        </w:rPr>
        <w:tab/>
        <w:t>RS 0.107.</w:t>
      </w:r>
    </w:p>
  </w:footnote>
  <w:footnote w:id="6">
    <w:p w:rsidR="00CA3EEC" w:rsidRPr="0077018D" w:rsidRDefault="00CA3EEC" w:rsidP="00992744">
      <w:pPr>
        <w:pStyle w:val="FootnoteText"/>
        <w:jc w:val="both"/>
        <w:rPr>
          <w:szCs w:val="18"/>
          <w:lang w:val="en-US"/>
        </w:rPr>
      </w:pPr>
      <w:r w:rsidRPr="0077018D">
        <w:rPr>
          <w:rStyle w:val="footnotestyle2"/>
          <w:szCs w:val="18"/>
          <w:lang w:val="en-US"/>
        </w:rPr>
        <w:tab/>
      </w:r>
      <w:r w:rsidRPr="00396F79">
        <w:rPr>
          <w:rStyle w:val="FootnoteReference"/>
        </w:rPr>
        <w:footnoteRef/>
      </w:r>
      <w:r w:rsidRPr="0077018D">
        <w:rPr>
          <w:rStyle w:val="footnotestyle2"/>
          <w:szCs w:val="18"/>
          <w:lang w:val="en-US"/>
        </w:rPr>
        <w:tab/>
        <w:t>RS 0.107.1.</w:t>
      </w:r>
    </w:p>
  </w:footnote>
  <w:footnote w:id="7">
    <w:p w:rsidR="00CA3EEC" w:rsidRPr="00E20113" w:rsidRDefault="00CA3EEC" w:rsidP="00992744">
      <w:pPr>
        <w:pStyle w:val="FootnoteText"/>
        <w:jc w:val="both"/>
        <w:rPr>
          <w:lang w:val="en-US"/>
        </w:rPr>
      </w:pPr>
      <w:r w:rsidRPr="0077018D">
        <w:rPr>
          <w:szCs w:val="18"/>
          <w:lang w:val="en-US"/>
        </w:rPr>
        <w:tab/>
      </w:r>
      <w:r w:rsidRPr="00396F79">
        <w:rPr>
          <w:rStyle w:val="FootnoteReference"/>
        </w:rPr>
        <w:footnoteRef/>
      </w:r>
      <w:r w:rsidRPr="0077018D">
        <w:rPr>
          <w:szCs w:val="18"/>
          <w:lang w:val="en-US"/>
        </w:rPr>
        <w:tab/>
        <w:t>HRI/CORE/1/Add</w:t>
      </w:r>
      <w:r w:rsidRPr="00E20113">
        <w:rPr>
          <w:lang w:val="en-US"/>
        </w:rPr>
        <w:t>.29/Rev.1.</w:t>
      </w:r>
    </w:p>
  </w:footnote>
  <w:footnote w:id="8">
    <w:p w:rsidR="00CA3EEC" w:rsidRPr="00E20113" w:rsidRDefault="00CA3EEC" w:rsidP="00992744">
      <w:pPr>
        <w:pStyle w:val="FootnoteText"/>
        <w:jc w:val="both"/>
        <w:rPr>
          <w:lang w:val="it-CH"/>
        </w:rPr>
      </w:pPr>
      <w:r w:rsidRPr="00624C27">
        <w:rPr>
          <w:lang w:val="en-GB"/>
        </w:rPr>
        <w:tab/>
      </w:r>
      <w:r w:rsidRPr="00396F79">
        <w:rPr>
          <w:rStyle w:val="FootnoteReference"/>
        </w:rPr>
        <w:footnoteRef/>
      </w:r>
      <w:r>
        <w:rPr>
          <w:lang w:val="it-CH"/>
        </w:rPr>
        <w:tab/>
      </w:r>
      <w:r w:rsidRPr="00624C27">
        <w:rPr>
          <w:rStyle w:val="Bullet2GChar"/>
          <w:lang w:val="it-IT"/>
        </w:rPr>
        <w:t>CRC/C/78/Add.3</w:t>
      </w:r>
      <w:r w:rsidRPr="00E20113">
        <w:rPr>
          <w:lang w:val="it-CH"/>
        </w:rPr>
        <w:t>.</w:t>
      </w:r>
    </w:p>
  </w:footnote>
  <w:footnote w:id="9">
    <w:p w:rsidR="00CA3EEC" w:rsidRPr="00E20113" w:rsidRDefault="00CA3EEC" w:rsidP="00992744">
      <w:pPr>
        <w:pStyle w:val="FootnoteText"/>
        <w:jc w:val="both"/>
        <w:rPr>
          <w:lang w:val="it-CH"/>
        </w:rPr>
      </w:pPr>
      <w:r>
        <w:rPr>
          <w:lang w:val="it-CH"/>
        </w:rPr>
        <w:tab/>
      </w:r>
      <w:r w:rsidRPr="00396F79">
        <w:rPr>
          <w:rStyle w:val="FootnoteReference"/>
        </w:rPr>
        <w:footnoteRef/>
      </w:r>
      <w:r>
        <w:rPr>
          <w:lang w:val="it-CH"/>
        </w:rPr>
        <w:tab/>
      </w:r>
      <w:r w:rsidRPr="00E20113">
        <w:rPr>
          <w:lang w:val="it-CH"/>
        </w:rPr>
        <w:t>CRC/C/OPAC/CHE/1.</w:t>
      </w:r>
    </w:p>
  </w:footnote>
  <w:footnote w:id="10">
    <w:p w:rsidR="00CA3EEC" w:rsidRPr="00E20113" w:rsidRDefault="00CA3EEC" w:rsidP="00992744">
      <w:pPr>
        <w:pStyle w:val="FootnoteText"/>
        <w:jc w:val="both"/>
        <w:rPr>
          <w:lang w:val="en-US"/>
        </w:rPr>
      </w:pPr>
      <w:r w:rsidRPr="00624C27">
        <w:rPr>
          <w:lang w:val="it-IT"/>
        </w:rPr>
        <w:tab/>
      </w:r>
      <w:r w:rsidRPr="00396F79">
        <w:rPr>
          <w:rStyle w:val="FootnoteReference"/>
        </w:rPr>
        <w:footnoteRef/>
      </w:r>
      <w:r>
        <w:rPr>
          <w:lang w:val="en-US"/>
        </w:rPr>
        <w:tab/>
      </w:r>
      <w:r w:rsidRPr="00E20113">
        <w:rPr>
          <w:lang w:val="en-US"/>
        </w:rPr>
        <w:t>CRC/C/15/Add.182.</w:t>
      </w:r>
    </w:p>
  </w:footnote>
  <w:footnote w:id="11">
    <w:p w:rsidR="00CA3EEC" w:rsidRPr="00E20113" w:rsidRDefault="00CA3EEC" w:rsidP="00992744">
      <w:pPr>
        <w:pStyle w:val="FootnoteText"/>
        <w:jc w:val="both"/>
        <w:rPr>
          <w:lang w:val="en-US"/>
        </w:rPr>
      </w:pPr>
      <w:r>
        <w:rPr>
          <w:lang w:val="en-US"/>
        </w:rPr>
        <w:tab/>
      </w:r>
      <w:r w:rsidRPr="00396F79">
        <w:rPr>
          <w:rStyle w:val="FootnoteReference"/>
        </w:rPr>
        <w:footnoteRef/>
      </w:r>
      <w:r>
        <w:rPr>
          <w:lang w:val="en-US"/>
        </w:rPr>
        <w:tab/>
      </w:r>
      <w:r w:rsidRPr="00E20113">
        <w:rPr>
          <w:lang w:val="en-US"/>
        </w:rPr>
        <w:t>CRC/C/OPAC/CHE/CO/1.</w:t>
      </w:r>
    </w:p>
  </w:footnote>
  <w:footnote w:id="12">
    <w:p w:rsidR="00CA3EEC" w:rsidRPr="00E20113" w:rsidRDefault="00CA3EEC" w:rsidP="00992744">
      <w:pPr>
        <w:pStyle w:val="FootnoteText"/>
        <w:jc w:val="both"/>
        <w:rPr>
          <w:lang w:val="en-US"/>
        </w:rPr>
      </w:pPr>
      <w:r>
        <w:rPr>
          <w:lang w:val="en-US"/>
        </w:rPr>
        <w:tab/>
      </w:r>
      <w:r w:rsidRPr="00396F79">
        <w:rPr>
          <w:rStyle w:val="FootnoteReference"/>
        </w:rPr>
        <w:footnoteRef/>
      </w:r>
      <w:r>
        <w:rPr>
          <w:lang w:val="en-US"/>
        </w:rPr>
        <w:tab/>
      </w:r>
      <w:r w:rsidRPr="00E20113">
        <w:rPr>
          <w:lang w:val="en-US"/>
        </w:rPr>
        <w:t>CRC/C/58/Rev.1.</w:t>
      </w:r>
    </w:p>
  </w:footnote>
  <w:footnote w:id="13">
    <w:p w:rsidR="00CA3EEC" w:rsidRPr="00E20113" w:rsidRDefault="00CA3EEC" w:rsidP="00992744">
      <w:pPr>
        <w:pStyle w:val="FootnoteText"/>
        <w:jc w:val="both"/>
        <w:rPr>
          <w:lang w:val="en-US"/>
        </w:rPr>
      </w:pPr>
      <w:r>
        <w:rPr>
          <w:lang w:val="en-US"/>
        </w:rPr>
        <w:tab/>
      </w:r>
      <w:r w:rsidRPr="00396F79">
        <w:rPr>
          <w:rStyle w:val="FootnoteReference"/>
        </w:rPr>
        <w:footnoteRef/>
      </w:r>
      <w:r>
        <w:rPr>
          <w:lang w:val="en-US"/>
        </w:rPr>
        <w:tab/>
      </w:r>
      <w:r w:rsidRPr="00E20113">
        <w:rPr>
          <w:lang w:val="en-US"/>
        </w:rPr>
        <w:t>HRI/GEN/2/Rev.6.</w:t>
      </w:r>
    </w:p>
  </w:footnote>
  <w:footnote w:id="14">
    <w:p w:rsidR="00CA3EEC" w:rsidRPr="00257299" w:rsidRDefault="00CA3EEC" w:rsidP="00E77B6C">
      <w:pPr>
        <w:pStyle w:val="FootnoteText"/>
      </w:pPr>
      <w:r w:rsidRPr="00AE0C3E">
        <w:rPr>
          <w:lang w:val="en-GB"/>
        </w:rPr>
        <w:tab/>
      </w:r>
      <w:r w:rsidRPr="00396F79">
        <w:rPr>
          <w:rStyle w:val="FootnoteReference"/>
        </w:rPr>
        <w:footnoteRef/>
      </w:r>
      <w:r w:rsidRPr="005071E2">
        <w:tab/>
      </w:r>
      <w:r>
        <w:t>D</w:t>
      </w:r>
      <w:r w:rsidRPr="005071E2">
        <w:t xml:space="preserve">esde 2010, </w:t>
      </w:r>
      <w:smartTag w:uri="urn:schemas-microsoft-com:office:smarttags" w:element="PersonName">
        <w:smartTagPr>
          <w:attr w:name="ProductID" w:val="la Oficina Federal"/>
        </w:smartTagPr>
        <w:r w:rsidRPr="005071E2">
          <w:t>la Oficina Federal</w:t>
        </w:r>
      </w:smartTag>
      <w:r w:rsidRPr="005071E2">
        <w:t xml:space="preserve"> de Estadística (OFE) utili</w:t>
      </w:r>
      <w:r>
        <w:t>za</w:t>
      </w:r>
      <w:r w:rsidRPr="005071E2">
        <w:t xml:space="preserve"> una nu</w:t>
      </w:r>
      <w:r>
        <w:t>e</w:t>
      </w:r>
      <w:r w:rsidRPr="005071E2">
        <w:t>v</w:t>
      </w:r>
      <w:r>
        <w:t>a</w:t>
      </w:r>
      <w:r w:rsidRPr="005071E2">
        <w:t xml:space="preserve"> d</w:t>
      </w:r>
      <w:r>
        <w:t>e</w:t>
      </w:r>
      <w:r w:rsidRPr="005071E2">
        <w:t>fini</w:t>
      </w:r>
      <w:r>
        <w:t>c</w:t>
      </w:r>
      <w:r w:rsidRPr="005071E2">
        <w:t>i</w:t>
      </w:r>
      <w:r>
        <w:t>ó</w:t>
      </w:r>
      <w:r w:rsidRPr="005071E2">
        <w:t>n de la población r</w:t>
      </w:r>
      <w:r>
        <w:t>e</w:t>
      </w:r>
      <w:r w:rsidRPr="005071E2">
        <w:t>sid</w:t>
      </w:r>
      <w:r>
        <w:t>e</w:t>
      </w:r>
      <w:r w:rsidRPr="005071E2">
        <w:t>nte permanente que inclu</w:t>
      </w:r>
      <w:r>
        <w:t>ye a</w:t>
      </w:r>
      <w:r w:rsidRPr="005071E2">
        <w:t xml:space="preserve"> las personas </w:t>
      </w:r>
      <w:r>
        <w:t>solicitantes</w:t>
      </w:r>
      <w:r w:rsidRPr="005071E2">
        <w:t xml:space="preserve"> de asilo la dur</w:t>
      </w:r>
      <w:r>
        <w:t xml:space="preserve">ación de cuya residencia en el país es de por lo menos </w:t>
      </w:r>
      <w:r w:rsidRPr="005071E2">
        <w:t>do</w:t>
      </w:r>
      <w:r>
        <w:t>c</w:t>
      </w:r>
      <w:r w:rsidRPr="005071E2">
        <w:t>e m</w:t>
      </w:r>
      <w:r>
        <w:t>ese</w:t>
      </w:r>
      <w:r w:rsidRPr="005071E2">
        <w:t xml:space="preserve">s. </w:t>
      </w:r>
      <w:r>
        <w:t>Hay que tener en cuenta este</w:t>
      </w:r>
      <w:r w:rsidRPr="00257299">
        <w:t xml:space="preserve"> </w:t>
      </w:r>
      <w:r>
        <w:t>e</w:t>
      </w:r>
      <w:r w:rsidRPr="00257299">
        <w:t>l</w:t>
      </w:r>
      <w:r>
        <w:t>e</w:t>
      </w:r>
      <w:r w:rsidRPr="00257299">
        <w:t>ment</w:t>
      </w:r>
      <w:r>
        <w:t xml:space="preserve">o cuando se comparen las </w:t>
      </w:r>
      <w:r w:rsidRPr="00257299">
        <w:t>ci</w:t>
      </w:r>
      <w:r>
        <w:t>f</w:t>
      </w:r>
      <w:r w:rsidRPr="00257299">
        <w:t>r</w:t>
      </w:r>
      <w:r>
        <w:t>a</w:t>
      </w:r>
      <w:r w:rsidRPr="00257299">
        <w:t xml:space="preserve">s. </w:t>
      </w:r>
    </w:p>
  </w:footnote>
  <w:footnote w:id="15">
    <w:p w:rsidR="00CA3EEC" w:rsidRPr="00B34AC7" w:rsidRDefault="00CA3EEC" w:rsidP="00992744">
      <w:pPr>
        <w:pStyle w:val="FootnoteText"/>
        <w:jc w:val="both"/>
      </w:pPr>
      <w:r w:rsidRPr="00257299">
        <w:tab/>
      </w:r>
      <w:r w:rsidRPr="00396F79">
        <w:rPr>
          <w:rStyle w:val="FootnoteReference"/>
        </w:rPr>
        <w:footnoteRef/>
      </w:r>
      <w:r w:rsidRPr="00B34AC7">
        <w:tab/>
        <w:t xml:space="preserve">Todas las cifras de esta sección </w:t>
      </w:r>
      <w:r>
        <w:t>fu</w:t>
      </w:r>
      <w:r w:rsidRPr="00B34AC7">
        <w:t>e</w:t>
      </w:r>
      <w:r>
        <w:t>r</w:t>
      </w:r>
      <w:r w:rsidRPr="00B34AC7">
        <w:t xml:space="preserve">on facilitadas por </w:t>
      </w:r>
      <w:smartTag w:uri="urn:schemas-microsoft-com:office:smarttags" w:element="PersonName">
        <w:smartTagPr>
          <w:attr w:name="ProductID" w:val="la OFE."/>
        </w:smartTagPr>
        <w:r w:rsidRPr="00B34AC7">
          <w:t>la OFE.</w:t>
        </w:r>
      </w:smartTag>
    </w:p>
  </w:footnote>
  <w:footnote w:id="16">
    <w:p w:rsidR="00CA3EEC" w:rsidRPr="00B34AC7" w:rsidRDefault="00CA3EEC" w:rsidP="00992744">
      <w:pPr>
        <w:pStyle w:val="FootnoteText"/>
        <w:jc w:val="both"/>
      </w:pPr>
      <w:r w:rsidRPr="00B34AC7">
        <w:tab/>
      </w:r>
      <w:r w:rsidRPr="00396F79">
        <w:rPr>
          <w:rStyle w:val="FootnoteReference"/>
        </w:rPr>
        <w:footnoteRef/>
      </w:r>
      <w:r w:rsidRPr="00B34AC7">
        <w:tab/>
        <w:t>Aún no se dispone de</w:t>
      </w:r>
      <w:r>
        <w:t xml:space="preserve"> la</w:t>
      </w:r>
      <w:r w:rsidRPr="00B34AC7">
        <w:t>s cifr</w:t>
      </w:r>
      <w:r>
        <w:t>a</w:t>
      </w:r>
      <w:r w:rsidRPr="00B34AC7">
        <w:t xml:space="preserve">s de 2010 </w:t>
      </w:r>
      <w:r>
        <w:t xml:space="preserve">sobre </w:t>
      </w:r>
      <w:r w:rsidRPr="00B34AC7">
        <w:t>la pertenencia lingüística y religiosa.</w:t>
      </w:r>
    </w:p>
  </w:footnote>
  <w:footnote w:id="17">
    <w:p w:rsidR="00CA3EEC" w:rsidRPr="00E77B6C" w:rsidRDefault="00CA3EEC" w:rsidP="00992744">
      <w:pPr>
        <w:pStyle w:val="FootnoteText"/>
        <w:jc w:val="both"/>
      </w:pPr>
      <w:r w:rsidRPr="00B34AC7">
        <w:rPr>
          <w:rStyle w:val="footnotestyle2"/>
        </w:rPr>
        <w:tab/>
      </w:r>
      <w:r w:rsidRPr="00396F79">
        <w:rPr>
          <w:rStyle w:val="FootnoteReference"/>
        </w:rPr>
        <w:footnoteRef/>
      </w:r>
      <w:r w:rsidRPr="00624C27">
        <w:rPr>
          <w:rStyle w:val="footnotestyle2"/>
        </w:rPr>
        <w:tab/>
      </w:r>
      <w:r w:rsidRPr="00E77B6C">
        <w:t>RS 142.20.</w:t>
      </w:r>
    </w:p>
  </w:footnote>
  <w:footnote w:id="18">
    <w:p w:rsidR="00CA3EEC" w:rsidRPr="00624C27" w:rsidRDefault="00CA3EEC" w:rsidP="00992744">
      <w:pPr>
        <w:pStyle w:val="FootnoteText"/>
        <w:jc w:val="both"/>
      </w:pPr>
      <w:r w:rsidRPr="00624C27">
        <w:tab/>
      </w:r>
      <w:r w:rsidRPr="00396F79">
        <w:rPr>
          <w:rStyle w:val="FootnoteReference"/>
        </w:rPr>
        <w:footnoteRef/>
      </w:r>
      <w:r w:rsidRPr="00624C27">
        <w:tab/>
        <w:t>Art. 45 LEtr.</w:t>
      </w:r>
    </w:p>
  </w:footnote>
  <w:footnote w:id="19">
    <w:p w:rsidR="00CA3EEC" w:rsidRPr="00624C27" w:rsidRDefault="00CA3EEC" w:rsidP="00992744">
      <w:pPr>
        <w:pStyle w:val="FootnoteText"/>
        <w:jc w:val="both"/>
      </w:pPr>
      <w:r w:rsidRPr="00624C27">
        <w:tab/>
      </w:r>
      <w:r w:rsidRPr="00396F79">
        <w:rPr>
          <w:rStyle w:val="FootnoteReference"/>
        </w:rPr>
        <w:footnoteRef/>
      </w:r>
      <w:r w:rsidRPr="00624C27">
        <w:tab/>
        <w:t>Art. 85, párr. 7, LEtr.</w:t>
      </w:r>
    </w:p>
  </w:footnote>
  <w:footnote w:id="20">
    <w:p w:rsidR="00CA3EEC" w:rsidRPr="00257299" w:rsidRDefault="00CA3EEC" w:rsidP="00992744">
      <w:pPr>
        <w:pStyle w:val="FootnoteText"/>
        <w:jc w:val="both"/>
      </w:pPr>
      <w:r w:rsidRPr="00624C27">
        <w:tab/>
      </w:r>
      <w:r w:rsidRPr="00396F79">
        <w:rPr>
          <w:rStyle w:val="FootnoteReference"/>
        </w:rPr>
        <w:footnoteRef/>
      </w:r>
      <w:r>
        <w:tab/>
      </w:r>
      <w:r w:rsidRPr="00257299">
        <w:t>RS 142.31.</w:t>
      </w:r>
    </w:p>
  </w:footnote>
  <w:footnote w:id="21">
    <w:p w:rsidR="00CA3EEC" w:rsidRPr="00257299" w:rsidRDefault="00CA3EEC" w:rsidP="00992744">
      <w:pPr>
        <w:pStyle w:val="FootnoteText"/>
        <w:jc w:val="both"/>
      </w:pPr>
      <w:r>
        <w:tab/>
      </w:r>
      <w:r w:rsidRPr="00396F79">
        <w:rPr>
          <w:rStyle w:val="FootnoteReference"/>
        </w:rPr>
        <w:footnoteRef/>
      </w:r>
      <w:r>
        <w:tab/>
      </w:r>
      <w:r w:rsidRPr="00257299">
        <w:t>Art. 48 DPMin.</w:t>
      </w:r>
    </w:p>
  </w:footnote>
  <w:footnote w:id="22">
    <w:p w:rsidR="00CA3EEC" w:rsidRPr="00E77B6C" w:rsidRDefault="00CA3EEC" w:rsidP="00992744">
      <w:pPr>
        <w:pStyle w:val="FootnoteText"/>
        <w:jc w:val="both"/>
      </w:pPr>
      <w:r>
        <w:rPr>
          <w:rStyle w:val="footnotestyle2"/>
        </w:rPr>
        <w:tab/>
      </w:r>
      <w:r w:rsidRPr="00396F79">
        <w:rPr>
          <w:rStyle w:val="FootnoteReference"/>
        </w:rPr>
        <w:footnoteRef/>
      </w:r>
      <w:r w:rsidRPr="00E77B6C">
        <w:tab/>
        <w:t>F 1999 2083.</w:t>
      </w:r>
    </w:p>
  </w:footnote>
  <w:footnote w:id="23">
    <w:p w:rsidR="00CA3EEC" w:rsidRPr="00624C27" w:rsidRDefault="00CA3EEC" w:rsidP="00992744">
      <w:pPr>
        <w:pStyle w:val="FootnoteText"/>
        <w:jc w:val="both"/>
        <w:rPr>
          <w:lang w:val="en-GB"/>
        </w:rPr>
      </w:pPr>
      <w:r>
        <w:tab/>
      </w:r>
      <w:r w:rsidRPr="00396F79">
        <w:rPr>
          <w:rStyle w:val="FootnoteReference"/>
        </w:rPr>
        <w:footnoteRef/>
      </w:r>
      <w:r w:rsidRPr="008830F1">
        <w:tab/>
      </w:r>
      <w:r>
        <w:t>M</w:t>
      </w:r>
      <w:r w:rsidRPr="008830F1">
        <w:t xml:space="preserve">ás detalles </w:t>
      </w:r>
      <w:r>
        <w:t xml:space="preserve">sobre este tema en </w:t>
      </w:r>
      <w:r w:rsidRPr="008830F1">
        <w:t xml:space="preserve">el capítulo VIII., B., 5. </w:t>
      </w:r>
      <w:r w:rsidRPr="00624C27">
        <w:rPr>
          <w:lang w:val="en-GB"/>
        </w:rPr>
        <w:t xml:space="preserve">Reservas. </w:t>
      </w:r>
    </w:p>
  </w:footnote>
  <w:footnote w:id="24">
    <w:p w:rsidR="00CA3EEC" w:rsidRPr="00624C27" w:rsidRDefault="00CA3EEC" w:rsidP="00992744">
      <w:pPr>
        <w:pStyle w:val="FootnoteText"/>
        <w:jc w:val="both"/>
        <w:rPr>
          <w:lang w:val="en-GB"/>
        </w:rPr>
      </w:pPr>
      <w:r w:rsidRPr="00624C27">
        <w:rPr>
          <w:lang w:val="en-GB"/>
        </w:rPr>
        <w:tab/>
      </w:r>
      <w:r w:rsidRPr="00396F79">
        <w:rPr>
          <w:rStyle w:val="FootnoteReference"/>
        </w:rPr>
        <w:footnoteRef/>
      </w:r>
      <w:r w:rsidRPr="00624C27">
        <w:rPr>
          <w:lang w:val="en-GB"/>
        </w:rPr>
        <w:tab/>
        <w:t>RS 312.1.</w:t>
      </w:r>
    </w:p>
  </w:footnote>
  <w:footnote w:id="25">
    <w:p w:rsidR="00CA3EEC" w:rsidRPr="00624C27" w:rsidRDefault="00CA3EEC" w:rsidP="00992744">
      <w:pPr>
        <w:pStyle w:val="FootnoteText"/>
        <w:jc w:val="both"/>
        <w:rPr>
          <w:lang w:val="en-GB"/>
        </w:rPr>
      </w:pPr>
      <w:r w:rsidRPr="00624C27">
        <w:rPr>
          <w:lang w:val="en-GB"/>
        </w:rPr>
        <w:tab/>
      </w:r>
      <w:r w:rsidRPr="00396F79">
        <w:rPr>
          <w:rStyle w:val="FootnoteReference"/>
        </w:rPr>
        <w:footnoteRef/>
      </w:r>
      <w:r w:rsidRPr="00624C27">
        <w:rPr>
          <w:lang w:val="en-GB"/>
        </w:rPr>
        <w:tab/>
        <w:t>RS 311.0.</w:t>
      </w:r>
    </w:p>
  </w:footnote>
  <w:footnote w:id="26">
    <w:p w:rsidR="00CA3EEC" w:rsidRPr="00E77B6C" w:rsidRDefault="00CA3EEC" w:rsidP="00992744">
      <w:pPr>
        <w:pStyle w:val="FootnoteText"/>
        <w:jc w:val="both"/>
      </w:pPr>
      <w:r w:rsidRPr="00624C27">
        <w:rPr>
          <w:rStyle w:val="footnotestyle2"/>
          <w:lang w:val="en-GB"/>
        </w:rPr>
        <w:tab/>
      </w:r>
      <w:r w:rsidRPr="00396F79">
        <w:rPr>
          <w:rStyle w:val="FootnoteReference"/>
        </w:rPr>
        <w:footnoteRef/>
      </w:r>
      <w:r w:rsidRPr="00624C27">
        <w:rPr>
          <w:rStyle w:val="footnotestyle2"/>
          <w:lang w:val="en-GB"/>
        </w:rPr>
        <w:tab/>
      </w:r>
      <w:r w:rsidRPr="00E77B6C">
        <w:t xml:space="preserve">Art. 197, párr. 3 </w:t>
      </w:r>
      <w:r w:rsidRPr="005B03F4">
        <w:rPr>
          <w:i/>
          <w:iCs/>
        </w:rPr>
        <w:t>bis</w:t>
      </w:r>
      <w:r w:rsidRPr="00E77B6C">
        <w:t>, CP.</w:t>
      </w:r>
    </w:p>
  </w:footnote>
  <w:footnote w:id="27">
    <w:p w:rsidR="00CA3EEC" w:rsidRPr="00E77B6C" w:rsidRDefault="00CA3EEC" w:rsidP="00992744">
      <w:pPr>
        <w:pStyle w:val="FootnoteText"/>
        <w:jc w:val="both"/>
      </w:pPr>
      <w:r w:rsidRPr="002716C3">
        <w:rPr>
          <w:rStyle w:val="footnotestyle2"/>
          <w:lang w:val="de-DE"/>
        </w:rPr>
        <w:tab/>
      </w:r>
      <w:r w:rsidRPr="00396F79">
        <w:rPr>
          <w:rStyle w:val="FootnoteReference"/>
        </w:rPr>
        <w:footnoteRef/>
      </w:r>
      <w:r w:rsidRPr="002716C3">
        <w:rPr>
          <w:rStyle w:val="footnotestyle2"/>
          <w:lang w:val="de-DE"/>
        </w:rPr>
        <w:tab/>
      </w:r>
      <w:r w:rsidRPr="00E77B6C">
        <w:t>Art. 97, párr. 2, CP.</w:t>
      </w:r>
    </w:p>
  </w:footnote>
  <w:footnote w:id="28">
    <w:p w:rsidR="00CA3EEC" w:rsidRPr="00E77B6C" w:rsidRDefault="00CA3EEC" w:rsidP="00992744">
      <w:pPr>
        <w:pStyle w:val="FootnoteText"/>
        <w:jc w:val="both"/>
      </w:pPr>
      <w:r w:rsidRPr="00624C27">
        <w:rPr>
          <w:rStyle w:val="footnotestyle2"/>
          <w:lang w:val="de-DE"/>
        </w:rPr>
        <w:tab/>
      </w:r>
      <w:r w:rsidRPr="00396F79">
        <w:rPr>
          <w:rStyle w:val="FootnoteReference"/>
        </w:rPr>
        <w:footnoteRef/>
      </w:r>
      <w:r w:rsidRPr="00624C27">
        <w:rPr>
          <w:rStyle w:val="footnotestyle2"/>
          <w:lang w:val="en-GB"/>
        </w:rPr>
        <w:tab/>
      </w:r>
      <w:r w:rsidRPr="00E77B6C">
        <w:t>RS 151.3.</w:t>
      </w:r>
    </w:p>
  </w:footnote>
  <w:footnote w:id="29">
    <w:p w:rsidR="00CA3EEC" w:rsidRPr="00624C27" w:rsidRDefault="00CA3EEC" w:rsidP="00992744">
      <w:pPr>
        <w:pStyle w:val="FootnoteText"/>
        <w:jc w:val="both"/>
        <w:rPr>
          <w:lang w:val="en-GB"/>
        </w:rPr>
      </w:pPr>
      <w:r w:rsidRPr="00624C27">
        <w:rPr>
          <w:lang w:val="en-GB"/>
        </w:rPr>
        <w:tab/>
      </w:r>
      <w:r w:rsidRPr="00396F79">
        <w:rPr>
          <w:rStyle w:val="FootnoteReference"/>
        </w:rPr>
        <w:footnoteRef/>
      </w:r>
      <w:r w:rsidRPr="00624C27">
        <w:rPr>
          <w:lang w:val="en-GB"/>
        </w:rPr>
        <w:tab/>
        <w:t>RS 412.10.</w:t>
      </w:r>
    </w:p>
  </w:footnote>
  <w:footnote w:id="30">
    <w:p w:rsidR="00CA3EEC" w:rsidRPr="00624C27" w:rsidRDefault="00CA3EEC" w:rsidP="00992744">
      <w:pPr>
        <w:pStyle w:val="FootnoteText"/>
        <w:jc w:val="both"/>
        <w:rPr>
          <w:lang w:val="en-GB"/>
        </w:rPr>
      </w:pPr>
      <w:r w:rsidRPr="00624C27">
        <w:rPr>
          <w:lang w:val="en-GB"/>
        </w:rPr>
        <w:tab/>
      </w:r>
      <w:r w:rsidRPr="00396F79">
        <w:rPr>
          <w:rStyle w:val="FootnoteReference"/>
        </w:rPr>
        <w:footnoteRef/>
      </w:r>
      <w:r w:rsidRPr="00624C27">
        <w:rPr>
          <w:lang w:val="en-GB"/>
        </w:rPr>
        <w:tab/>
        <w:t>Art. 3 LFPr.</w:t>
      </w:r>
    </w:p>
  </w:footnote>
  <w:footnote w:id="31">
    <w:p w:rsidR="00CA3EEC" w:rsidRPr="00AE0C3E" w:rsidRDefault="00CA3EEC" w:rsidP="00992744">
      <w:pPr>
        <w:pStyle w:val="FootnoteText"/>
        <w:jc w:val="both"/>
        <w:rPr>
          <w:lang w:val="en-GB"/>
        </w:rPr>
      </w:pPr>
      <w:r w:rsidRPr="00624C27">
        <w:rPr>
          <w:lang w:val="en-GB"/>
        </w:rPr>
        <w:tab/>
      </w:r>
      <w:r w:rsidRPr="00396F79">
        <w:rPr>
          <w:rStyle w:val="FootnoteReference"/>
        </w:rPr>
        <w:footnoteRef/>
      </w:r>
      <w:r w:rsidRPr="00624C27">
        <w:rPr>
          <w:lang w:val="en-GB"/>
        </w:rPr>
        <w:tab/>
        <w:t xml:space="preserve">Art. </w:t>
      </w:r>
      <w:r w:rsidRPr="00AE0C3E">
        <w:rPr>
          <w:lang w:val="en-GB"/>
        </w:rPr>
        <w:t>10 LEPr.</w:t>
      </w:r>
    </w:p>
  </w:footnote>
  <w:footnote w:id="32">
    <w:p w:rsidR="00CA3EEC" w:rsidRPr="00E77B6C" w:rsidRDefault="00CA3EEC" w:rsidP="00992744">
      <w:pPr>
        <w:pStyle w:val="FootnoteText"/>
        <w:jc w:val="both"/>
      </w:pPr>
      <w:r w:rsidRPr="00AE0C3E">
        <w:rPr>
          <w:rStyle w:val="footnotestyle2"/>
          <w:lang w:val="en-GB"/>
        </w:rPr>
        <w:tab/>
      </w:r>
      <w:r w:rsidRPr="00396F79">
        <w:rPr>
          <w:rStyle w:val="FootnoteReference"/>
        </w:rPr>
        <w:footnoteRef/>
      </w:r>
      <w:r w:rsidRPr="00AE0C3E">
        <w:rPr>
          <w:rStyle w:val="footnotestyle2"/>
          <w:lang w:val="en-GB"/>
        </w:rPr>
        <w:tab/>
      </w:r>
      <w:r w:rsidRPr="00E77B6C">
        <w:t>RS 311.1.</w:t>
      </w:r>
    </w:p>
  </w:footnote>
  <w:footnote w:id="33">
    <w:p w:rsidR="00CA3EEC" w:rsidRPr="005B03F4" w:rsidRDefault="00CA3EEC" w:rsidP="00992744">
      <w:pPr>
        <w:pStyle w:val="FootnoteText"/>
        <w:jc w:val="both"/>
        <w:rPr>
          <w:szCs w:val="18"/>
          <w:lang w:val="en-GB"/>
        </w:rPr>
      </w:pPr>
      <w:r w:rsidRPr="00AE0C3E">
        <w:rPr>
          <w:lang w:val="en-GB"/>
        </w:rPr>
        <w:tab/>
      </w:r>
      <w:r w:rsidRPr="00396F79">
        <w:rPr>
          <w:rStyle w:val="FootnoteReference"/>
        </w:rPr>
        <w:footnoteRef/>
      </w:r>
      <w:r w:rsidRPr="00AE0C3E">
        <w:rPr>
          <w:lang w:val="en-GB"/>
        </w:rPr>
        <w:tab/>
      </w:r>
      <w:r w:rsidRPr="005B03F4">
        <w:rPr>
          <w:szCs w:val="18"/>
          <w:lang w:val="en-GB"/>
        </w:rPr>
        <w:t xml:space="preserve">RO </w:t>
      </w:r>
      <w:r w:rsidRPr="005B03F4">
        <w:rPr>
          <w:rStyle w:val="footnotestyle2"/>
          <w:sz w:val="18"/>
          <w:szCs w:val="18"/>
          <w:lang w:val="en-GB"/>
        </w:rPr>
        <w:t>2007 137; F 2005 6437 6461.</w:t>
      </w:r>
    </w:p>
  </w:footnote>
  <w:footnote w:id="34">
    <w:p w:rsidR="00CA3EEC" w:rsidRPr="00E77B6C" w:rsidRDefault="00CA3EEC" w:rsidP="00992744">
      <w:pPr>
        <w:pStyle w:val="FootnoteText"/>
        <w:jc w:val="both"/>
      </w:pPr>
      <w:r w:rsidRPr="00AE0C3E">
        <w:rPr>
          <w:rStyle w:val="footnotestyle2"/>
          <w:lang w:val="en-GB"/>
        </w:rPr>
        <w:tab/>
      </w:r>
      <w:r w:rsidRPr="00396F79">
        <w:rPr>
          <w:rStyle w:val="FootnoteReference"/>
        </w:rPr>
        <w:footnoteRef/>
      </w:r>
      <w:r w:rsidRPr="00AE0C3E">
        <w:rPr>
          <w:rStyle w:val="footnotestyle2"/>
          <w:lang w:val="en-GB"/>
        </w:rPr>
        <w:tab/>
      </w:r>
      <w:r w:rsidRPr="00E77B6C">
        <w:t>RO 2007 5765.</w:t>
      </w:r>
    </w:p>
  </w:footnote>
  <w:footnote w:id="35">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Art. 197, c</w:t>
      </w:r>
      <w:r>
        <w:rPr>
          <w:lang w:val="en-GB"/>
        </w:rPr>
        <w:t>ap</w:t>
      </w:r>
      <w:r w:rsidRPr="00AE0C3E">
        <w:rPr>
          <w:lang w:val="en-GB"/>
        </w:rPr>
        <w:t>. 2, Cst.</w:t>
      </w:r>
    </w:p>
  </w:footnote>
  <w:footnote w:id="36">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311.039.1.</w:t>
      </w:r>
    </w:p>
  </w:footnote>
  <w:footnote w:id="37">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101.</w:t>
      </w:r>
    </w:p>
  </w:footnote>
  <w:footnote w:id="38">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321.0.</w:t>
      </w:r>
    </w:p>
  </w:footnote>
  <w:footnote w:id="39">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r>
      <w:r>
        <w:rPr>
          <w:lang w:val="en-GB"/>
        </w:rPr>
        <w:t>F</w:t>
      </w:r>
      <w:r w:rsidRPr="00AE0C3E">
        <w:rPr>
          <w:lang w:val="en-GB"/>
        </w:rPr>
        <w:t xml:space="preserve"> 2011 5565.</w:t>
      </w:r>
    </w:p>
  </w:footnote>
  <w:footnote w:id="40">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r>
      <w:r>
        <w:rPr>
          <w:lang w:val="en-GB"/>
        </w:rPr>
        <w:t>F</w:t>
      </w:r>
      <w:r w:rsidRPr="00AE0C3E">
        <w:rPr>
          <w:lang w:val="en-GB"/>
        </w:rPr>
        <w:t xml:space="preserve"> 2012 5475.</w:t>
      </w:r>
    </w:p>
  </w:footnote>
  <w:footnote w:id="41">
    <w:p w:rsidR="00CA3EEC" w:rsidRPr="0034534C" w:rsidRDefault="00CA3EEC" w:rsidP="00992744">
      <w:pPr>
        <w:pStyle w:val="FootnoteText"/>
        <w:jc w:val="both"/>
      </w:pPr>
      <w:r w:rsidRPr="00AE0C3E">
        <w:rPr>
          <w:rStyle w:val="footnotestyle2"/>
          <w:lang w:val="en-GB"/>
        </w:rPr>
        <w:tab/>
      </w:r>
      <w:r w:rsidRPr="00396F79">
        <w:rPr>
          <w:rStyle w:val="FootnoteReference"/>
        </w:rPr>
        <w:footnoteRef/>
      </w:r>
      <w:r w:rsidRPr="00AE0C3E">
        <w:rPr>
          <w:rStyle w:val="footnotestyle2"/>
          <w:lang w:val="en-GB"/>
        </w:rPr>
        <w:tab/>
      </w:r>
      <w:r w:rsidRPr="0034534C">
        <w:t>RS 312.5.</w:t>
      </w:r>
    </w:p>
  </w:footnote>
  <w:footnote w:id="42">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Art. 25 LAVI.</w:t>
      </w:r>
    </w:p>
  </w:footnote>
  <w:footnote w:id="43">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Art. 11</w:t>
      </w:r>
      <w:r>
        <w:rPr>
          <w:lang w:val="en-GB"/>
        </w:rPr>
        <w:t>,</w:t>
      </w:r>
      <w:r w:rsidRPr="00AE0C3E">
        <w:rPr>
          <w:lang w:val="en-GB"/>
        </w:rPr>
        <w:t xml:space="preserve"> </w:t>
      </w:r>
      <w:r>
        <w:rPr>
          <w:lang w:val="en-GB"/>
        </w:rPr>
        <w:t>párr</w:t>
      </w:r>
      <w:r w:rsidRPr="00AE0C3E">
        <w:rPr>
          <w:lang w:val="en-GB"/>
        </w:rPr>
        <w:t>. 3</w:t>
      </w:r>
      <w:r>
        <w:rPr>
          <w:lang w:val="en-GB"/>
        </w:rPr>
        <w:t>,</w:t>
      </w:r>
      <w:r w:rsidRPr="00AE0C3E">
        <w:rPr>
          <w:lang w:val="en-GB"/>
        </w:rPr>
        <w:t xml:space="preserve"> LAVI.</w:t>
      </w:r>
    </w:p>
  </w:footnote>
  <w:footnote w:id="44">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 xml:space="preserve">RS 312.0; </w:t>
      </w:r>
      <w:r>
        <w:rPr>
          <w:lang w:val="en-GB"/>
        </w:rPr>
        <w:t>art. </w:t>
      </w:r>
      <w:r w:rsidRPr="00AE0C3E">
        <w:rPr>
          <w:lang w:val="en-GB"/>
        </w:rPr>
        <w:t>154 C</w:t>
      </w:r>
      <w:r>
        <w:rPr>
          <w:lang w:val="en-GB"/>
        </w:rPr>
        <w:t>P</w:t>
      </w:r>
      <w:r w:rsidRPr="00AE0C3E">
        <w:rPr>
          <w:lang w:val="en-GB"/>
        </w:rPr>
        <w:t xml:space="preserve">. </w:t>
      </w:r>
    </w:p>
  </w:footnote>
  <w:footnote w:id="45">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Pr>
          <w:lang w:val="en-GB"/>
        </w:rPr>
        <w:tab/>
        <w:t>RS 322.1; art. </w:t>
      </w:r>
      <w:r w:rsidRPr="00AE0C3E">
        <w:rPr>
          <w:lang w:val="en-GB"/>
        </w:rPr>
        <w:t xml:space="preserve">84h </w:t>
      </w:r>
      <w:r>
        <w:rPr>
          <w:lang w:val="en-GB"/>
        </w:rPr>
        <w:t>P</w:t>
      </w:r>
      <w:r w:rsidRPr="00AE0C3E">
        <w:rPr>
          <w:lang w:val="en-GB"/>
        </w:rPr>
        <w:t xml:space="preserve">M. </w:t>
      </w:r>
    </w:p>
  </w:footnote>
  <w:footnote w:id="46">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211.222.32.</w:t>
      </w:r>
    </w:p>
  </w:footnote>
  <w:footnote w:id="47">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142.31.</w:t>
      </w:r>
    </w:p>
  </w:footnote>
  <w:footnote w:id="48">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Pr>
          <w:lang w:val="en-GB"/>
        </w:rPr>
        <w:tab/>
        <w:t>Art. 17, párr. 3, LAsi, y art. </w:t>
      </w:r>
      <w:r w:rsidRPr="00AE0C3E">
        <w:rPr>
          <w:lang w:val="en-GB"/>
        </w:rPr>
        <w:t>7</w:t>
      </w:r>
      <w:r>
        <w:rPr>
          <w:lang w:val="en-GB"/>
        </w:rPr>
        <w:t>,</w:t>
      </w:r>
      <w:r w:rsidRPr="00AE0C3E">
        <w:rPr>
          <w:lang w:val="en-GB"/>
        </w:rPr>
        <w:t xml:space="preserve"> OA 1.</w:t>
      </w:r>
    </w:p>
  </w:footnote>
  <w:footnote w:id="49">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312.0.</w:t>
      </w:r>
    </w:p>
  </w:footnote>
  <w:footnote w:id="50">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322.1.</w:t>
      </w:r>
    </w:p>
  </w:footnote>
  <w:footnote w:id="51">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312.1.</w:t>
      </w:r>
    </w:p>
  </w:footnote>
  <w:footnote w:id="52">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 xml:space="preserve">Art. 4, </w:t>
      </w:r>
      <w:r>
        <w:rPr>
          <w:lang w:val="en-GB"/>
        </w:rPr>
        <w:t>párr</w:t>
      </w:r>
      <w:r w:rsidRPr="00AE0C3E">
        <w:rPr>
          <w:lang w:val="en-GB"/>
        </w:rPr>
        <w:t xml:space="preserve"> 1, </w:t>
      </w:r>
      <w:r>
        <w:rPr>
          <w:lang w:val="en-GB"/>
        </w:rPr>
        <w:t>P</w:t>
      </w:r>
      <w:r w:rsidRPr="00AE0C3E">
        <w:rPr>
          <w:lang w:val="en-GB"/>
        </w:rPr>
        <w:t>Min.</w:t>
      </w:r>
    </w:p>
  </w:footnote>
  <w:footnote w:id="53">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321.0.</w:t>
      </w:r>
    </w:p>
  </w:footnote>
  <w:footnote w:id="54">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 xml:space="preserve">Art. </w:t>
      </w:r>
      <w:smartTag w:uri="urn:schemas-microsoft-com:office:smarttags" w:element="metricconverter">
        <w:smartTagPr>
          <w:attr w:name="ProductID" w:val="264f"/>
        </w:smartTagPr>
        <w:r w:rsidRPr="00AE0C3E">
          <w:rPr>
            <w:lang w:val="en-GB"/>
          </w:rPr>
          <w:t>264f</w:t>
        </w:r>
      </w:smartTag>
      <w:r w:rsidRPr="00AE0C3E">
        <w:rPr>
          <w:lang w:val="en-GB"/>
        </w:rPr>
        <w:t xml:space="preserve"> CP</w:t>
      </w:r>
      <w:r>
        <w:rPr>
          <w:lang w:val="en-GB"/>
        </w:rPr>
        <w:t xml:space="preserve"> y art. </w:t>
      </w:r>
      <w:r w:rsidRPr="00AE0C3E">
        <w:rPr>
          <w:lang w:val="en-GB"/>
        </w:rPr>
        <w:t>112b CPM.</w:t>
      </w:r>
    </w:p>
  </w:footnote>
  <w:footnote w:id="55">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142.20.</w:t>
      </w:r>
    </w:p>
  </w:footnote>
  <w:footnote w:id="56">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Art. 64</w:t>
      </w:r>
      <w:r>
        <w:rPr>
          <w:lang w:val="en-GB"/>
        </w:rPr>
        <w:t>,</w:t>
      </w:r>
      <w:r w:rsidRPr="00AE0C3E">
        <w:rPr>
          <w:lang w:val="en-GB"/>
        </w:rPr>
        <w:t xml:space="preserve"> </w:t>
      </w:r>
      <w:r>
        <w:rPr>
          <w:lang w:val="en-GB"/>
        </w:rPr>
        <w:t>párr</w:t>
      </w:r>
      <w:r w:rsidRPr="00AE0C3E">
        <w:rPr>
          <w:lang w:val="en-GB"/>
        </w:rPr>
        <w:t>. 4</w:t>
      </w:r>
      <w:r>
        <w:rPr>
          <w:lang w:val="en-GB"/>
        </w:rPr>
        <w:t>,</w:t>
      </w:r>
      <w:r w:rsidRPr="00AE0C3E">
        <w:rPr>
          <w:lang w:val="en-GB"/>
        </w:rPr>
        <w:t xml:space="preserve"> LEtr.</w:t>
      </w:r>
    </w:p>
  </w:footnote>
  <w:footnote w:id="57">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RS 272.</w:t>
      </w:r>
    </w:p>
  </w:footnote>
  <w:footnote w:id="58">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r>
      <w:r>
        <w:rPr>
          <w:lang w:val="en-GB"/>
        </w:rPr>
        <w:t>F</w:t>
      </w:r>
      <w:r w:rsidRPr="00AE0C3E">
        <w:rPr>
          <w:lang w:val="en-GB"/>
        </w:rPr>
        <w:t xml:space="preserve"> 2006 6841, c</w:t>
      </w:r>
      <w:r>
        <w:rPr>
          <w:lang w:val="en-GB"/>
        </w:rPr>
        <w:t>ap</w:t>
      </w:r>
      <w:r w:rsidRPr="00AE0C3E">
        <w:rPr>
          <w:lang w:val="en-GB"/>
        </w:rPr>
        <w:t>. 5.21.</w:t>
      </w:r>
    </w:p>
  </w:footnote>
  <w:footnote w:id="59">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Art</w:t>
      </w:r>
      <w:r>
        <w:rPr>
          <w:lang w:val="en-GB"/>
        </w:rPr>
        <w:t>s</w:t>
      </w:r>
      <w:r w:rsidRPr="00AE0C3E">
        <w:rPr>
          <w:lang w:val="en-GB"/>
        </w:rPr>
        <w:t xml:space="preserve">. 144-147, </w:t>
      </w:r>
      <w:r>
        <w:rPr>
          <w:lang w:val="en-GB"/>
        </w:rPr>
        <w:t>art.</w:t>
      </w:r>
      <w:r w:rsidR="00F138E5">
        <w:rPr>
          <w:lang w:val="en-GB"/>
        </w:rPr>
        <w:t xml:space="preserve"> </w:t>
      </w:r>
      <w:r w:rsidRPr="00AE0C3E">
        <w:rPr>
          <w:lang w:val="en-GB"/>
        </w:rPr>
        <w:t xml:space="preserve">254, </w:t>
      </w:r>
      <w:r>
        <w:rPr>
          <w:lang w:val="en-GB"/>
        </w:rPr>
        <w:t>arts.</w:t>
      </w:r>
      <w:r w:rsidR="00F138E5">
        <w:rPr>
          <w:lang w:val="en-GB"/>
        </w:rPr>
        <w:t xml:space="preserve"> </w:t>
      </w:r>
      <w:r w:rsidRPr="00AE0C3E">
        <w:rPr>
          <w:lang w:val="en-GB"/>
        </w:rPr>
        <w:t>280-284 CC.</w:t>
      </w:r>
    </w:p>
  </w:footnote>
  <w:footnote w:id="60">
    <w:p w:rsidR="00CA3EEC" w:rsidRPr="00624C27" w:rsidRDefault="00CA3EEC" w:rsidP="00992744">
      <w:pPr>
        <w:pStyle w:val="FootnoteText"/>
        <w:jc w:val="both"/>
        <w:rPr>
          <w:lang w:val="en-GB"/>
        </w:rPr>
      </w:pPr>
      <w:r w:rsidRPr="00AE0C3E">
        <w:rPr>
          <w:lang w:val="en-GB"/>
        </w:rPr>
        <w:tab/>
      </w:r>
      <w:r w:rsidRPr="00396F79">
        <w:rPr>
          <w:rStyle w:val="FootnoteReference"/>
        </w:rPr>
        <w:footnoteRef/>
      </w:r>
      <w:r w:rsidRPr="00624C27">
        <w:rPr>
          <w:lang w:val="en-GB"/>
        </w:rPr>
        <w:tab/>
        <w:t>RS 210.</w:t>
      </w:r>
    </w:p>
  </w:footnote>
  <w:footnote w:id="61">
    <w:p w:rsidR="00CA3EEC" w:rsidRPr="006211D8" w:rsidRDefault="00CA3EEC" w:rsidP="00161D16">
      <w:pPr>
        <w:pStyle w:val="FootnoteText"/>
        <w:rPr>
          <w:lang w:val="en-GB"/>
        </w:rPr>
      </w:pPr>
      <w:r w:rsidRPr="00624C27">
        <w:rPr>
          <w:lang w:val="en-GB"/>
        </w:rPr>
        <w:tab/>
      </w:r>
      <w:r w:rsidRPr="00396F79">
        <w:rPr>
          <w:rStyle w:val="FootnoteReference"/>
        </w:rPr>
        <w:footnoteRef/>
      </w:r>
      <w:r w:rsidRPr="006211D8">
        <w:rPr>
          <w:lang w:val="en-GB"/>
        </w:rPr>
        <w:tab/>
        <w:t>Art. 440, párrs. 1 y 3, nCC.</w:t>
      </w:r>
    </w:p>
  </w:footnote>
  <w:footnote w:id="62">
    <w:p w:rsidR="00CA3EEC" w:rsidRPr="00AE0C3E" w:rsidRDefault="00CA3EEC" w:rsidP="00161D16">
      <w:pPr>
        <w:pStyle w:val="FootnoteText"/>
        <w:rPr>
          <w:lang w:val="en-GB"/>
        </w:rPr>
      </w:pPr>
      <w:r w:rsidRPr="006211D8">
        <w:rPr>
          <w:lang w:val="en-GB"/>
        </w:rPr>
        <w:tab/>
      </w:r>
      <w:r w:rsidRPr="00396F79">
        <w:rPr>
          <w:rStyle w:val="FootnoteReference"/>
        </w:rPr>
        <w:footnoteRef/>
      </w:r>
      <w:r w:rsidRPr="00AE0C3E">
        <w:rPr>
          <w:lang w:val="en-GB"/>
        </w:rPr>
        <w:tab/>
      </w:r>
      <w:r>
        <w:rPr>
          <w:lang w:val="en-GB"/>
        </w:rPr>
        <w:t>F</w:t>
      </w:r>
      <w:r w:rsidRPr="00AE0C3E">
        <w:rPr>
          <w:lang w:val="en-GB"/>
        </w:rPr>
        <w:t xml:space="preserve"> 2010 6257; RS 446.1.</w:t>
      </w:r>
    </w:p>
  </w:footnote>
  <w:footnote w:id="63">
    <w:p w:rsidR="00CA3EEC" w:rsidRPr="006211D8" w:rsidRDefault="00CA3EEC" w:rsidP="00161D16">
      <w:pPr>
        <w:pStyle w:val="FootnoteText"/>
      </w:pPr>
      <w:r w:rsidRPr="00AE0C3E">
        <w:rPr>
          <w:lang w:val="en-GB"/>
        </w:rPr>
        <w:tab/>
      </w:r>
      <w:r w:rsidRPr="00396F79">
        <w:rPr>
          <w:rStyle w:val="FootnoteReference"/>
        </w:rPr>
        <w:footnoteRef/>
      </w:r>
      <w:r w:rsidRPr="00AE0C3E">
        <w:rPr>
          <w:lang w:val="en-GB"/>
        </w:rPr>
        <w:tab/>
        <w:t xml:space="preserve">ZH, BE, OW, FR, TI, VS, NE, GE, JU. </w:t>
      </w:r>
      <w:r w:rsidRPr="006211D8">
        <w:t>En el cantón de BS, se está revisando actualmente</w:t>
      </w:r>
      <w:r>
        <w:t xml:space="preserve"> </w:t>
      </w:r>
      <w:smartTag w:uri="urn:schemas-microsoft-com:office:smarttags" w:element="PersonName">
        <w:smartTagPr>
          <w:attr w:name="ProductID" w:val="la Ley"/>
        </w:smartTagPr>
        <w:r w:rsidRPr="006211D8">
          <w:t xml:space="preserve">la </w:t>
        </w:r>
        <w:r>
          <w:t>L</w:t>
        </w:r>
        <w:r w:rsidRPr="006211D8">
          <w:t>ey</w:t>
        </w:r>
      </w:smartTag>
      <w:r w:rsidRPr="006211D8">
        <w:t xml:space="preserve"> </w:t>
      </w:r>
      <w:r>
        <w:t>de</w:t>
      </w:r>
      <w:r w:rsidRPr="006211D8">
        <w:t xml:space="preserve"> protección de la juventud de 1984 en vigor. </w:t>
      </w:r>
    </w:p>
  </w:footnote>
  <w:footnote w:id="64">
    <w:p w:rsidR="00CA3EEC" w:rsidRPr="00B27359" w:rsidRDefault="00CA3EEC" w:rsidP="00161D16">
      <w:pPr>
        <w:pStyle w:val="FootnoteText"/>
      </w:pPr>
      <w:r w:rsidRPr="006211D8">
        <w:rPr>
          <w:rStyle w:val="footnotestyle2"/>
        </w:rPr>
        <w:tab/>
      </w:r>
      <w:r w:rsidRPr="00B27359">
        <w:rPr>
          <w:rStyle w:val="FootnoteReference"/>
          <w:szCs w:val="18"/>
        </w:rPr>
        <w:footnoteRef/>
      </w:r>
      <w:r w:rsidRPr="00B27359">
        <w:rPr>
          <w:rStyle w:val="footnotestyle2"/>
          <w:sz w:val="18"/>
        </w:rPr>
        <w:tab/>
        <w:t>Postulado Janiak 00.3469, Ley marco relativa a una política suiza de la infancia y de la juventud.</w:t>
      </w:r>
    </w:p>
  </w:footnote>
  <w:footnote w:id="65">
    <w:p w:rsidR="00CA3EEC" w:rsidRPr="00A03C51" w:rsidRDefault="00CA3EEC" w:rsidP="007148D2">
      <w:pPr>
        <w:pStyle w:val="FootnoteText"/>
      </w:pPr>
      <w:r w:rsidRPr="000F59F0">
        <w:rPr>
          <w:rStyle w:val="footnotestyle2"/>
        </w:rPr>
        <w:tab/>
      </w:r>
      <w:r w:rsidRPr="007148D2">
        <w:rPr>
          <w:rStyle w:val="FootnoteReference"/>
          <w:szCs w:val="18"/>
        </w:rPr>
        <w:footnoteRef/>
      </w:r>
      <w:r w:rsidRPr="007148D2">
        <w:rPr>
          <w:rStyle w:val="footnotestyle2"/>
          <w:sz w:val="18"/>
        </w:rPr>
        <w:tab/>
      </w:r>
      <w:r w:rsidRPr="00A03C51">
        <w:t>Moción Wys 00.3400, Mejorar la participación de los jóvenes en la vida política, y moción Wys 01.3350, Sesión Federal de los Jóvenes. Derecho de proposición.</w:t>
      </w:r>
    </w:p>
  </w:footnote>
  <w:footnote w:id="66">
    <w:p w:rsidR="00CA3EEC" w:rsidRPr="00A03C51" w:rsidRDefault="00CA3EEC" w:rsidP="000F3290">
      <w:pPr>
        <w:pStyle w:val="FootnoteText"/>
      </w:pPr>
      <w:r w:rsidRPr="007148D2">
        <w:tab/>
      </w:r>
      <w:r w:rsidRPr="007148D2">
        <w:rPr>
          <w:rStyle w:val="FootnoteReference"/>
          <w:szCs w:val="18"/>
        </w:rPr>
        <w:footnoteRef/>
      </w:r>
      <w:r w:rsidRPr="007148D2">
        <w:tab/>
      </w:r>
      <w:r w:rsidRPr="00A03C51">
        <w:t>Se puede descargar el informe en Internet en: www.bsv.admin.ch/themen/kinder_jugend_alter/</w:t>
      </w:r>
      <w:r w:rsidR="000F3290">
        <w:br/>
      </w:r>
      <w:r w:rsidRPr="00A03C51">
        <w:t>00067/02003/index.html?lang=fr, consultado el 15 de febrero de 2012.</w:t>
      </w:r>
    </w:p>
  </w:footnote>
  <w:footnote w:id="67">
    <w:p w:rsidR="00CA3EEC" w:rsidRPr="00A03C51" w:rsidRDefault="00CA3EEC" w:rsidP="007148D2">
      <w:pPr>
        <w:pStyle w:val="FootnoteText"/>
      </w:pPr>
      <w:r w:rsidRPr="007148D2">
        <w:rPr>
          <w:rStyle w:val="footnotestyle2"/>
          <w:sz w:val="18"/>
        </w:rPr>
        <w:tab/>
      </w:r>
      <w:r w:rsidRPr="007148D2">
        <w:rPr>
          <w:rStyle w:val="FootnoteReference"/>
          <w:szCs w:val="18"/>
        </w:rPr>
        <w:footnoteRef/>
      </w:r>
      <w:r w:rsidRPr="007148D2">
        <w:rPr>
          <w:rStyle w:val="footnotestyle2"/>
          <w:sz w:val="18"/>
        </w:rPr>
        <w:tab/>
      </w:r>
      <w:r w:rsidRPr="00A03C51">
        <w:t xml:space="preserve">Moción Amherd 07.3033, Ley federal en favor de la infancia y la juventud; iniciativa parlamentaria Amherd 07.402, Ley federal de impulso y protección de los niños y los jóvenes. Fundamento Constitucional. </w:t>
      </w:r>
    </w:p>
  </w:footnote>
  <w:footnote w:id="68">
    <w:p w:rsidR="00CA3EEC" w:rsidRPr="007148D2" w:rsidRDefault="00CA3EEC" w:rsidP="007148D2">
      <w:pPr>
        <w:pStyle w:val="FootnoteText"/>
      </w:pPr>
      <w:r w:rsidRPr="007148D2">
        <w:tab/>
      </w:r>
      <w:r w:rsidRPr="007148D2">
        <w:rPr>
          <w:rStyle w:val="FootnoteReference"/>
          <w:szCs w:val="18"/>
        </w:rPr>
        <w:footnoteRef/>
      </w:r>
      <w:r w:rsidRPr="007148D2">
        <w:tab/>
        <w:t>RS 446.1.</w:t>
      </w:r>
    </w:p>
  </w:footnote>
  <w:footnote w:id="69">
    <w:p w:rsidR="00CA3EEC" w:rsidRPr="007148D2" w:rsidRDefault="00CA3EEC" w:rsidP="007148D2">
      <w:pPr>
        <w:pStyle w:val="FootnoteText"/>
      </w:pPr>
      <w:r w:rsidRPr="007148D2">
        <w:tab/>
      </w:r>
      <w:r w:rsidRPr="007148D2">
        <w:rPr>
          <w:rStyle w:val="FootnoteReference"/>
          <w:szCs w:val="18"/>
        </w:rPr>
        <w:footnoteRef/>
      </w:r>
      <w:r w:rsidRPr="007148D2">
        <w:tab/>
        <w:t>RS 446.1.</w:t>
      </w:r>
    </w:p>
  </w:footnote>
  <w:footnote w:id="70">
    <w:p w:rsidR="00CA3EEC" w:rsidRPr="00F12F99" w:rsidRDefault="00CA3EEC" w:rsidP="00992744">
      <w:pPr>
        <w:pStyle w:val="FootnoteText"/>
        <w:jc w:val="both"/>
      </w:pPr>
      <w:r>
        <w:tab/>
      </w:r>
      <w:r w:rsidRPr="00396F79">
        <w:rPr>
          <w:rStyle w:val="FootnoteReference"/>
        </w:rPr>
        <w:footnoteRef/>
      </w:r>
      <w:r w:rsidRPr="00F12F99">
        <w:tab/>
      </w:r>
      <w:r>
        <w:t>M</w:t>
      </w:r>
      <w:r w:rsidRPr="00F12F99">
        <w:t xml:space="preserve">ás </w:t>
      </w:r>
      <w:r>
        <w:t>informaciones en</w:t>
      </w:r>
      <w:r w:rsidRPr="00F12F99">
        <w:t>: www.sodk.ch/fr/qui-</w:t>
      </w:r>
      <w:r>
        <w:t>es</w:t>
      </w:r>
      <w:r w:rsidRPr="00F12F99">
        <w:t xml:space="preserve">-la-cdas/cpej.html, </w:t>
      </w:r>
      <w:r>
        <w:t>consultado</w:t>
      </w:r>
      <w:r w:rsidRPr="00F12F99">
        <w:t xml:space="preserve"> el 11</w:t>
      </w:r>
      <w:r>
        <w:t xml:space="preserve"> de </w:t>
      </w:r>
      <w:r w:rsidRPr="00F12F99">
        <w:t xml:space="preserve">abril </w:t>
      </w:r>
      <w:r>
        <w:t xml:space="preserve">de </w:t>
      </w:r>
      <w:r w:rsidRPr="00F12F99">
        <w:t>2012.</w:t>
      </w:r>
    </w:p>
  </w:footnote>
  <w:footnote w:id="71">
    <w:p w:rsidR="00CA3EEC" w:rsidRPr="00F12F99" w:rsidRDefault="00CA3EEC" w:rsidP="00992744">
      <w:pPr>
        <w:pStyle w:val="FootnoteText"/>
        <w:jc w:val="both"/>
      </w:pPr>
      <w:r w:rsidRPr="00F12F99">
        <w:tab/>
      </w:r>
      <w:r w:rsidRPr="00396F79">
        <w:rPr>
          <w:rStyle w:val="FootnoteReference"/>
        </w:rPr>
        <w:footnoteRef/>
      </w:r>
      <w:r w:rsidRPr="00F12F99">
        <w:tab/>
      </w:r>
      <w:r>
        <w:t>M</w:t>
      </w:r>
      <w:r w:rsidRPr="00F12F99">
        <w:t xml:space="preserve">ás </w:t>
      </w:r>
      <w:r>
        <w:t>informaciones en</w:t>
      </w:r>
      <w:r w:rsidRPr="00F12F99">
        <w:t>: www.sodk.ch/fr/qui-</w:t>
      </w:r>
      <w:r>
        <w:t>es</w:t>
      </w:r>
      <w:r w:rsidRPr="00F12F99">
        <w:t xml:space="preserve">-la-cdas/cpeaj.html, </w:t>
      </w:r>
      <w:r>
        <w:t>consultado</w:t>
      </w:r>
      <w:r w:rsidRPr="00F12F99">
        <w:t xml:space="preserve"> el 11</w:t>
      </w:r>
      <w:r>
        <w:t xml:space="preserve"> de </w:t>
      </w:r>
      <w:r w:rsidRPr="00F12F99">
        <w:t xml:space="preserve">abril </w:t>
      </w:r>
      <w:r>
        <w:t xml:space="preserve">de </w:t>
      </w:r>
      <w:r w:rsidRPr="00F12F99">
        <w:t>2012.</w:t>
      </w:r>
    </w:p>
  </w:footnote>
  <w:footnote w:id="72">
    <w:p w:rsidR="00CA3EEC" w:rsidRPr="00701EF8" w:rsidRDefault="00CA3EEC" w:rsidP="007148D2">
      <w:pPr>
        <w:pStyle w:val="FootnoteText"/>
      </w:pPr>
      <w:r w:rsidRPr="00F12F99">
        <w:tab/>
      </w:r>
      <w:r w:rsidRPr="00396F79">
        <w:rPr>
          <w:rStyle w:val="FootnoteReference"/>
        </w:rPr>
        <w:footnoteRef/>
      </w:r>
      <w:r w:rsidRPr="00701EF8">
        <w:tab/>
      </w:r>
      <w:r>
        <w:t>Ade</w:t>
      </w:r>
      <w:r w:rsidRPr="00701EF8">
        <w:t>más de es</w:t>
      </w:r>
      <w:r>
        <w:t>os</w:t>
      </w:r>
      <w:r w:rsidRPr="00701EF8">
        <w:t xml:space="preserve"> tota</w:t>
      </w:r>
      <w:r>
        <w:t>les</w:t>
      </w:r>
      <w:r w:rsidRPr="00701EF8">
        <w:t xml:space="preserve"> anu</w:t>
      </w:r>
      <w:r>
        <w:t>a</w:t>
      </w:r>
      <w:r w:rsidRPr="00701EF8">
        <w:t>l</w:t>
      </w:r>
      <w:r>
        <w:t>e</w:t>
      </w:r>
      <w:r w:rsidRPr="00701EF8">
        <w:t>s, varios proyectos o</w:t>
      </w:r>
      <w:r>
        <w:t xml:space="preserve">btuvieron </w:t>
      </w:r>
      <w:r w:rsidRPr="00701EF8">
        <w:t>una a</w:t>
      </w:r>
      <w:r>
        <w:t>yu</w:t>
      </w:r>
      <w:r w:rsidRPr="00701EF8">
        <w:t>d</w:t>
      </w:r>
      <w:r>
        <w:t>a</w:t>
      </w:r>
      <w:r w:rsidRPr="00701EF8">
        <w:t xml:space="preserve"> de 4,5 millones de francos en 2008, 5 millones de francos en 2009, 4,5 millones de francos en 2010 y 9,5 millones de francos en 2011 (</w:t>
      </w:r>
      <w:r>
        <w:t>cantidades redondeadas</w:t>
      </w:r>
      <w:r w:rsidRPr="00701EF8">
        <w:t>).</w:t>
      </w:r>
    </w:p>
  </w:footnote>
  <w:footnote w:id="73">
    <w:p w:rsidR="00CA3EEC" w:rsidRPr="007148D2" w:rsidRDefault="00CA3EEC" w:rsidP="007148D2">
      <w:pPr>
        <w:pStyle w:val="FootnoteText"/>
      </w:pPr>
      <w:r w:rsidRPr="00701EF8">
        <w:rPr>
          <w:rStyle w:val="footnotestyle2"/>
        </w:rPr>
        <w:tab/>
      </w:r>
      <w:r w:rsidRPr="00396F79">
        <w:rPr>
          <w:rStyle w:val="FootnoteReference"/>
        </w:rPr>
        <w:footnoteRef/>
      </w:r>
      <w:r w:rsidRPr="002D5866">
        <w:rPr>
          <w:rStyle w:val="footnotestyle2"/>
        </w:rPr>
        <w:tab/>
      </w:r>
      <w:r w:rsidRPr="007148D2">
        <w:t>El lector hallará en el anexo un cuadro «Aperçus thématiques et statistiques» en el que se muestran las contribuciones de Suiza a las organizaciones internacionales (infografía 1).</w:t>
      </w:r>
    </w:p>
  </w:footnote>
  <w:footnote w:id="74">
    <w:p w:rsidR="00CA3EEC" w:rsidRPr="00EF1148" w:rsidRDefault="00CA3EEC" w:rsidP="00992744">
      <w:pPr>
        <w:pStyle w:val="FootnoteText"/>
        <w:jc w:val="both"/>
      </w:pPr>
      <w:r w:rsidRPr="002D5866">
        <w:rPr>
          <w:rStyle w:val="footnotestyle2"/>
        </w:rPr>
        <w:tab/>
      </w:r>
      <w:r w:rsidRPr="00396F79">
        <w:rPr>
          <w:rStyle w:val="FootnoteReference"/>
        </w:rPr>
        <w:footnoteRef/>
      </w:r>
      <w:r w:rsidRPr="008E1147">
        <w:rPr>
          <w:rStyle w:val="footnotestyle2"/>
        </w:rPr>
        <w:tab/>
      </w:r>
      <w:r w:rsidRPr="00EF1148">
        <w:t xml:space="preserve">Véanse los párrafos 17-21 del informe inicial sobre </w:t>
      </w:r>
      <w:smartTag w:uri="urn:schemas-microsoft-com:office:smarttags" w:element="PersonName">
        <w:smartTagPr>
          <w:attr w:name="ProductID" w:val="la Convenci￳n"/>
        </w:smartTagPr>
        <w:r w:rsidRPr="00EF1148">
          <w:t>la Convención</w:t>
        </w:r>
      </w:smartTag>
      <w:r w:rsidRPr="00EF1148">
        <w:t xml:space="preserve"> sobre los Derechos del Niño.</w:t>
      </w:r>
    </w:p>
  </w:footnote>
  <w:footnote w:id="75">
    <w:p w:rsidR="00CA3EEC" w:rsidRPr="00257299" w:rsidRDefault="00CA3EEC" w:rsidP="00992744">
      <w:pPr>
        <w:pStyle w:val="FootnoteText"/>
        <w:jc w:val="both"/>
      </w:pPr>
      <w:r w:rsidRPr="008E1147">
        <w:tab/>
      </w:r>
      <w:r w:rsidRPr="00396F79">
        <w:rPr>
          <w:rStyle w:val="FootnoteReference"/>
        </w:rPr>
        <w:footnoteRef/>
      </w:r>
      <w:r>
        <w:tab/>
      </w:r>
      <w:r w:rsidRPr="00257299">
        <w:t>RS 311.039.1.</w:t>
      </w:r>
    </w:p>
  </w:footnote>
  <w:footnote w:id="76">
    <w:p w:rsidR="00CA3EEC" w:rsidRPr="007148D2" w:rsidRDefault="00CA3EEC" w:rsidP="007148D2">
      <w:pPr>
        <w:pStyle w:val="FootnoteText"/>
      </w:pPr>
      <w:r>
        <w:rPr>
          <w:rStyle w:val="footnotestyle1"/>
        </w:rPr>
        <w:tab/>
      </w:r>
      <w:r w:rsidRPr="00396F79">
        <w:rPr>
          <w:rStyle w:val="FootnoteReference"/>
        </w:rPr>
        <w:footnoteRef/>
      </w:r>
      <w:r w:rsidRPr="00AC22D2">
        <w:rPr>
          <w:rStyle w:val="footnotestyle1"/>
          <w:vertAlign w:val="baseline"/>
        </w:rPr>
        <w:tab/>
      </w:r>
      <w:r w:rsidRPr="007148D2">
        <w:t xml:space="preserve">Véase www.skmr.ch/frz/home.html, consultado el 15 de febrero de 2012. </w:t>
      </w:r>
    </w:p>
  </w:footnote>
  <w:footnote w:id="77">
    <w:p w:rsidR="00CA3EEC" w:rsidRPr="00685D46" w:rsidRDefault="00CA3EEC" w:rsidP="00685D46">
      <w:pPr>
        <w:pStyle w:val="FootnoteText"/>
      </w:pPr>
      <w:r w:rsidRPr="003D7A52">
        <w:rPr>
          <w:rStyle w:val="footnotestyle2"/>
        </w:rPr>
        <w:tab/>
      </w:r>
      <w:r w:rsidRPr="00396F79">
        <w:rPr>
          <w:rStyle w:val="FootnoteReference"/>
        </w:rPr>
        <w:footnoteRef/>
      </w:r>
      <w:r w:rsidRPr="006122EE">
        <w:rPr>
          <w:rStyle w:val="footnotestyle2"/>
        </w:rPr>
        <w:tab/>
      </w:r>
      <w:r w:rsidRPr="00685D46">
        <w:t xml:space="preserve">Algunos de estos proyectos se realizarán el Día Internacional de los Derechos del Niño y el Día Nacional de </w:t>
      </w:r>
      <w:smartTag w:uri="urn:schemas-microsoft-com:office:smarttags" w:element="PersonName">
        <w:smartTagPr>
          <w:attr w:name="ProductID" w:val="la Formaci￳n"/>
        </w:smartTagPr>
        <w:r w:rsidRPr="00685D46">
          <w:t>la Formación</w:t>
        </w:r>
      </w:smartTag>
      <w:r w:rsidRPr="00685D46">
        <w:t xml:space="preserve"> de los Padres, dos jornadas que son una plataforma ideal para difundir los principios y el contenido de </w:t>
      </w:r>
      <w:smartTag w:uri="urn:schemas-microsoft-com:office:smarttags" w:element="PersonName">
        <w:smartTagPr>
          <w:attr w:name="ProductID" w:val="la Convenci￳n"/>
        </w:smartTagPr>
        <w:r w:rsidRPr="00685D46">
          <w:t>la Convención</w:t>
        </w:r>
      </w:smartTag>
      <w:r w:rsidRPr="00685D46">
        <w:t xml:space="preserve"> sobre los Derechos del Niño entre un amplio público y en las que por lo demás se tiene ocasión de tratar temas específicos que preocupan especialmente a los niños.</w:t>
      </w:r>
    </w:p>
  </w:footnote>
  <w:footnote w:id="78">
    <w:p w:rsidR="00CA3EEC" w:rsidRPr="00685D46" w:rsidRDefault="00CA3EEC" w:rsidP="00685D46">
      <w:pPr>
        <w:pStyle w:val="FootnoteText"/>
      </w:pPr>
      <w:r w:rsidRPr="00685D46">
        <w:rPr>
          <w:rStyle w:val="footnotestyle2"/>
          <w:sz w:val="18"/>
        </w:rPr>
        <w:tab/>
      </w:r>
      <w:r w:rsidRPr="00685D46">
        <w:rPr>
          <w:rStyle w:val="FootnoteReference"/>
          <w:szCs w:val="18"/>
        </w:rPr>
        <w:footnoteRef/>
      </w:r>
      <w:r w:rsidRPr="00685D46">
        <w:rPr>
          <w:rStyle w:val="footnotestyle2"/>
          <w:sz w:val="18"/>
        </w:rPr>
        <w:tab/>
      </w:r>
      <w:r w:rsidRPr="00685D46">
        <w:t xml:space="preserve">Así, por ejemplo, se ha apoyado a </w:t>
      </w:r>
      <w:smartTag w:uri="urn:schemas-microsoft-com:office:smarttags" w:element="PersonName">
        <w:smartTagPr>
          <w:attr w:name="ProductID" w:val="la Red Suiza"/>
        </w:smartTagPr>
        <w:r w:rsidRPr="00685D46">
          <w:t>la Red Suiza</w:t>
        </w:r>
      </w:smartTag>
      <w:r w:rsidRPr="00685D46">
        <w:t xml:space="preserve"> de los Derechos del Niño en su actuación de coordinación entre las actividades de las diferentes ONG nacionales en la esfera de los derechos del niño y de fomento de la aplicación y la puesta en práctica de </w:t>
      </w:r>
      <w:smartTag w:uri="urn:schemas-microsoft-com:office:smarttags" w:element="PersonName">
        <w:smartTagPr>
          <w:attr w:name="ProductID" w:val="erlichesorge.aƙ̈ƛ̌㫨Ӡ某ߨƕ̌Ӟ䉸ӠƗ̈socialmente&#10;Ŭ̌DĎÀ䘀崄誈ᳫᇉါ恈뿈睋&#10;Ŧ̈矘!"/>
        </w:smartTagPr>
        <w:r w:rsidRPr="00685D46">
          <w:t>la Convención. La</w:t>
        </w:r>
      </w:smartTag>
      <w:r w:rsidRPr="00685D46">
        <w:t xml:space="preserve"> fundación Educación y Desarrollo al Servicio de </w:t>
      </w:r>
      <w:smartTag w:uri="urn:schemas-microsoft-com:office:smarttags" w:element="PersonName">
        <w:smartTagPr>
          <w:attr w:name="ProductID" w:val="la Ense￱anza"/>
        </w:smartTagPr>
        <w:r w:rsidRPr="00685D46">
          <w:t>la Enseñanza</w:t>
        </w:r>
      </w:smartTag>
      <w:r w:rsidRPr="00685D46">
        <w:t xml:space="preserve"> recibió una contribución para su programa de acción anual en las escuelas, por medio del cual busca dar más a conocer </w:t>
      </w:r>
      <w:smartTag w:uri="urn:schemas-microsoft-com:office:smarttags" w:element="PersonName">
        <w:smartTagPr>
          <w:attr w:name="ProductID" w:val="ヸ买ミ亘Ӡ䴸Ӡ슐Ӝ울ӜŐȌ䇸ӠŸŒȈӜ䆨ӠĪȈ㳄ヸߧ㰔ヸ买ミ䍘Ӡ㿸Ӡ슐Ӝ울ӜĢȌ⾈Ӡ柠ߨļȈӜӜĴȈӜ퍠ӜČȌ䌘ӠŸĎȈӜӜĆȈ㳄ヸ䐨Ӡ㰔ヸ买ミ䏨Ӡ䈸Ӡ슐Ӝ울ӜĞȌ䎨ӠŸĘȈӜӜĐȈ㳄ヸ梈ߨ㰔ヸ买ミㆸӠ䍘Ӡ슐Ӝ울ӜǨȌ䑸Ӡ梈ߨǪȈӜӜǢȈӜӜǺȌ悘Ӡ桸ߨǴȈӜ퍠ӜǌȈ㳄ヸ䠘Ӡ㰔ヸ买ミ䘨Ӡ䠨Ӡ슐Ӝ울ӜǄȌ䋈ӠŸǆȈӜӜǞȈ㳄ヸ徸Ӡ㰔ヸ买ミ噸Ӡ岨Ӡ슐Ӝ울ӜǖȌ䐸ӠŸǐȈӜӜƨȈ㳄ヸ䞈Ӡ㰔ヸ买ミㅈӠ䔈Ӡ슐Ӝ울ӜƠȌ燘౬ဘӟƢȈ㳄ヸ菱Ӟ㰔ヸ买ミ䪨Ӡৈ౜슐Ӝ울ӜƺȈ佴ミ며Ӝ~᝴煐ౘƷȈ90ƲȌӞŸƌȈቴౙ矰ౘౌƉȈlaƄȈӜӜƜȌӞŸƞȈ㳄ヸ䩘Ӡ㰔ヸ买ミӞ䫸Ӡ슐Ӝ울ӜƖȈ㳄ヸ㿸ߤ㰔ヸ买ミ㿸Ӡ䨘Ӡ슐Ӝ울ӜŮȌౌŸŨȈ㳄ヸӞ㰔ヸ买ミ䔈Ӡౌ슐Ӝ울ӜŠȈ佴ミ며Ӝx䢔Ӡ瞠ౘŽȈ&#10;mayorŸȌ헨౬źȈӜӜŲȈ㳄ヸ䲘Ӡ㰔ヸ买ミ䨘Ӡ䰘Ӡ슐Ӝ울ӜŊȌ䓈ӠŸńȈӜӜŜȈ㳄ヸ㴰౜㰔ヸ买ミঈ౜ਘ౜슐Ӝ울ӜŔȌ䧘ӠŸŖȈӜӜĮȈ㳄ヸ䉸Ӡ㰔ヸ买ミ䟘Ӡ䣸Ӡ슐Ӝ울ӜĦȌ䩨ӠŸĠȈӜӜĸȈ㳄ヸ㽰౜㰔ヸ买ミ࠘౜䙸Ӡ슐Ӝ울ӜİȌౌŸĲȈ㳄ヸ䫨Ӡ㰔ヸ买ミ䞘Ӡঈ౜슐Ӝ울ӜĊȈ㳄ヸ梘ߨ㰔ヸ买ミཨӟ嚈౼슐Ӝ울ӜĂȌ䥈ӠŸĜȈmatrimonioęȈelĔȈ㳄ヸ뫈Ӟ㰔ヸ买ミ؀౜齃Ӟ슐Ӝ울ӜǬȌఱ9ǮȈ㳄ヸ䭸Ӡ㰔ヸ买ミ䣸Ӡ䳨Ӡ슐Ӝ울ӜǦȈ㳄ヸӞ㰔ヸ买ミਘ౜࠘౜슐Ӝ울ӜǾȌ䲨ӠӨǸȈӜ햰ӜǰȈ㳄ヸ㽀ߤ㰔ヸ买ミ䰘Ӡ亘Ӡ슐Ӝ울ӜǈȌ巈ӠјǊȈ㳄ヸ晀ߨ㰔ヸ买ミ䆨Ӡ乘Ӡ슐Ӝ울ӜǂȈ㳄ヸ恈ໞ㰔ヸ买ミᾰಜ쵠ߟ울ӜǚȌ嵀ಝψǔȈӜӜƬȈ㳄ヸᚨӟ㰔ヸ买ミየӟ买౼슐Ӝ울ӜƤȌ憸Ӡៈ߿ƦȈ㳄ヸ券Ӡ㰔ヸ买ミ䴸Ӡ冸Ӡ슐Ӝ울ӜƾȈ㳄ヸ䀸Ӡ㰔ヸ买ミ䳨Ӡ䆨Ӡ슐Ӝ울ӜƶȐ推Ӡᝠ߿ưȈ㳄ヸ么Ӡ㰔ヸ买ミ旸Ӡ朘Ӡ슐Ӝ울ӜƈȈӜ트Ӝ&#10;ƀȔ㺬ヸ佈ミ㹼ヸ며Ӝꗜヘ둈౮&#10;ƚȈ㳄ヸჸӟ㰔ヸ买ミ嚈౼兀౼슐Ӝ울ӜƒȌ僘ӠƈŬȈ㳄ヸ疰߫㰔ヸ买ミ娨Ӡ孈Ӡ슐Ӝ울ӜŤȈӜӜżȊ潸ӞžȈӜӜŶȈӜӜ&#10;ŎȔ㺬ヸ佈ミ㹼ヸ며Ӝꗜヘ衰ಁ&#10;ŀȈ佴ミ며Ӝd冔Ӡ鶨ಝŝȈ/ŘȌႸӟ抈౼ŚȈ㳄ヸ俸Ӡ㰔ヸ买ミ乘Ӡ劈Ӡ슐Ӝ울ӜŒȈ㳄ヸヨӟ㰔ヸ买ミ怐ಝ垠ໞ슐Ӝ울ӜĪȌ䷈ӠŸĤȈӜ픈ӜļȈ㳄ヸߧ㰔ヸ买ミ冸Ӡ咈Ӡ슐Ӝ울ӜĴȈ莠ఱ⽰ఱĶȈӜӜĎȈӜӜĆȌ⮘ӠŸĀȈ㳄ヸ䒸Ӡ㰔ヸ买ミ戈Ӡ扈Ӡ슐Ӝ울ӜĘȈ﷨ߣߚĐȈ灈ࠀ홨ӇĒȈ㳄ヸⲈӟ㰔ヸ买ミ忐ಝ廰ಝ슐Ӝ울ӜǪȈ㳄ヸ㬠఩㰔ヸ买ミ畨Ӡ簨Ӡ슐Ӝ울ӜǢȌ歈ӠŸǼȈ㳄ヸ㬨Ӡ㰔ヸ买ミ劈Ӡ埨Ӡ슐Ӝ울ӜǴȈ㳄ヸ唈Ӡ㰔ヸ买ミ㶸Ӡ啘Ӡ슐Ӝ霸ӜǌȌ唘ӠŸǎȈӜ쾸ӜǆȈ㳄ヸ喘Ӡ㰔ヸ买ミ哈Ӡ嗨Ӡ슐Ӝ霸ӜǞȌ喨ӠŸǘȈӜ쾸ӜǐȈ㳄ヸ嘨Ӡ㰔ヸ买ミ啘Ӡ堨Ӡ슐Ӝ霸ӜƨȌ嘸ӠŸƪȈӜ쾸ӜƢȈ㳄ヸ弨Ӡ㰔ヸ买ミ垘Ӡ䖘Ӡ슐Ӝ울ӜƺȈӈలƴȈӜ혠ӜƌȈ㳄ヸ晸Ӡ㰔ヸ买ミ妘Ӡ昸Ӡ슐Ӝ울ӜƄȌ厨ӠŸƆȈ﷨ߣ푐ళƞȈ㳄ヸ庘Ӡ㰔ヸ买ミ嫸Ӡ噸Ӡ슐Ӝ울ӜƖȌ崸ӠŸƐȈ㳄ヸ晐ߨ㰔ヸ买ミ咈Ӡ娨Ӡ슐Ӝ울ӜŨȈ㳄ヸ塨Ӡ㰔ヸ买ミ嗨Ӡ墸Ӡ슐Ӝ霸ӜŠȌ塸ӠŸŢȈӜ쵰ӜźȈ㳄ヸ壸Ӡ㰔ヸ买ミ堨Ӡ婨Ӡ슐Ӝ霸ӜŲȌ夈ӠŸŌȈӜ퀠ӜńȈӜӜŜȌ烨ӠŸŞȈ㳄ヸ旨Ӡ㰔ヸ买ミ怈Ӡ圈Ӡ슐Ӝ울ӜŖȈӜ픈ӜĮȌࣔߧĨȈ㳄ヸ였ߛ㰔ヸ买ミ埨Ӡ倈Ӡ슐Ӝ울ӜĠȈ㳄ヸ媨Ӡ㰔ヸ买ミ墸Ӡ守Ӡ슐Ӝ霸ӜĸȌ媸ӠŸĺȈӜ쯨ӜĲȈ㳄ヸ师Ӡ㰔ヸ买ミ嶈Ӡ垘Ӡ슐Ӝ울ӜĊȌ㊘Ӡ懸ӠĄȈ㳄ヸ峨Ӡ㰔ヸ买ミ倈Ӡ嶈Ӡ슐Ӝ울ӜĜȈ㳄ヸ寈Ӡ㰔ヸ买ミ婨Ӡ尘Ӡ슐Ӝ霸ӜĔȌ寘ӠŸĖȈӜ컸ӜǮȈ㳄ヸ屘Ӡ㰔ヸ买ミ守Ӡ樨Ӡ슐Ӝ霸ӜǦȌ屨ӠԨǠȈӜ쯈ӜǸȈ㳄ヸ嵸Ӡ㰔ヸ买ミ䖘Ӡ廨Ӡ슐Ӝ울ӜǰȌ峸ӠҘǲȈӜӜǊȈӜ혠ӜǂȌ㹈ӠЈǜȈ㳄ヸ単Ӡ㰔ヸ买ミ孈Ӡ嫸Ӡ슐Ӝ울ӜǔȈӜӜƬȌ帘Ӡ͸ƮȈӜӜƦȈ㳄ヸ慨Ӡ㰔ヸ买ミ廨Ӡ戈Ӡ슐Ӝ울ӜƾȌ庨Ӡ˨ƸȈӜӜưȈ㳄ヸ惘Ӡ㰔ヸ买ミ岨Ӡ幘Ӡ슐Ӝ울ӜƈȌ弸ӠɘƊȈӜӜƂȈӜӜƚȌ忈ӠǈƔȈӜӜŬȈ㳄ヸ敘Ӡ㰔ヸ买ミ愨Ӡ妘Ӡ슐Ӝ울ӜŤȌ囈ӠŸŦȈӜӜžȈӜ픈ӜŶȌ惨ӠŸŰȈӜӜňȈ㳄ヸ擈Ӡ㰔ヸ买ミ拘Ӡ怈Ӡ슐Ӝ울ӜŀȌ慸ӠŸłȈӜӜŚȈӜӜŒȌ稸ӠŸĬȈ㳄ヸ桸ߨ㰔ヸ买ミ幘Ӡ卨Ӡ슐Ӝ울ӜĤȈ㳄ヸ䴨Ӡ㰔ヸ买ミ卨Ӡ掸Ӡ슐Ӝ울ӜļȌ漸Ӡ㔀߭ľȈ㳄ヸ㔀߭㰔ヸ买ミ榘Ӡ煸Ӡ슐Ӝ울ӜĶȈ㳄ヸ昈ߨ㰔ヸ买ミ掸Ӡ愨Ӡ슐Ӝ울ӜĎȎӠŸĈȈӜӜĀȈ㳄ヸ虰߾㰔ヸ买ミ棈Ӡ桸Ӡ슐Ӝ울ӜĘȈ쉀߬⽘ӠĚȈ㳄ヸ恈Ӡ㰔ヸ买ミ扈Ӡ拘Ӡ슐Ӝ울ӜĒȈ㳄ヸ洸Ӡ㰔ヸ买ミ撈Ӡ䂈Ӡ슐Ӝ울ӜǪȌ挨ӠŸǤȈӜӜǼȈ㳄ヸ沨Ӡ㰔ヸ买ミ攘Ӡ揸Ӡ슐Ӝ울ӜǴȌ擘ӠŸǶȈӜӜǎȈ㳄ヸ氘Ӡ㰔ヸ买ミ桸Ӡ撈Ӡ슐Ӝ울ӜǆȌ敨ӠŸǀȈӜӜǘȈӜӜǐȌ恘ӠŸǒȈ㳄ヸ枘Ӡ㰔ヸ买ミ昸Ӡ仨Ӡ슐Ӝ울ӜƪȈ㳄ヸ㱈Ӡ㰔ヸ买ミ圈Ӡ旸Ӡ슐Ӝ울ӜƢȌ暈ӠŸƼȈӜӜƴȈӜӜƌȌ澈ӠŸƎȈ㳄ヸ梸Ӡ㰔ヸ买ミ仨Ӡ柨Ӡ슐Ӝ울ӜƆȈӜ햰ӜƞȌ枨ӠŸƘȈӜӜƐȈ㳄ヸ㳘Ӡ㰔ヸ买ミ朘Ӡ棈Ӡ슐Ӝ울ӜŨȌ鲘ໝళŪȈӜӜŢȈ㳄ヸ殈Ӡ㰔ヸ买ミ捨Ӡ攘Ӡ슐Ӝ울ӜźȌ杘ӠŸŴȈ㳄ヸ搸Ӡ㰔ヸ买ミ柨Ӡ捨Ӡ슐Ӝ울ӜŌȈ㳄ヸ腸Ӡ㰔ヸ买ミ穸Ӡ艘Ӡ슐Ӝ울ӜńȈņȈӜ퓐ӜŞȈ㳄ヸ妈Ӡ㰔ヸ买ミ消Ӡ折Ӡ슐Ӝ울ӜŖȌ狨ӠŸŐȈ㳄ヸ䑀߼㰔ヸ买ミ溨Ӡ瀘Ӡ슐Ӝ울ӜĨȈ㳄ヸ橨Ӡ㰔ヸ买ミ尘Ӡ爈Ӡ슐Ӝ霸ӜĠȌ橸ӠŸĢȈӜ췰ӜĺȈ佴ミ며Ӝò纔ӠኈఴķȈlaĲȈ거ల히ӇČȈӜꨰӌĄȈӜ픈ӜĜȌ殘ӠŸĞȈӜӜĖȈӜӜǮȌ氨ӠըǨȈӜӜǠȈӜӜǸȌ沸ӠӘǺȈӜӜǲȈӜ팸ӜǊȌ浈ӠшǄȈӜӜǜȈ㳄ヸ嬸Ӡ㰔ヸ买ミ灘Ӡ榘Ӡ슐Ӝ울ӜǔȌ줸໛窸ӠǖȈ㳄ヸ꣈ߧ㰔ヸ买ミ䂈Ӡ湨Ӡ슐Ӝ울ӜƮȈ㳄ヸ抈Ӡ㰔ヸ买ミ祘Ӡ盘Ӡ슐Ӝ울ӜƦȌ췠໛뎨ࠈƠȈ㳄ヸ埘Ӡ㰔ヸ买ミ淘Ӡ溨Ӡ슐Ӝ울ӜƸȈ㳄ヸ呸Ӡ㰔ヸ买ミ湨Ӡ槨Ӡ슐Ӝ울ӜưȌ쳠໛狘ӠƲȈӜӜƊȈӜӜƂȐ甘Ӡ璈ӠƜȈӜ픈ӜƔȈ佴ミ며Ӝì砤Ӡ嵀ఴƑȈlaŬȐ䑐߼ŸŮȈ㳄ヸǡ㰔ヸ买ミ槨Ӡ灘Ӡ슐Ӝ울ӜŦȈ㳄ヸ月Ӡ㰔ヸ买ミ瀘Ӡ消Ӡ슐Ӝ울ӜžȈ⿨ߤ⹸ӠŸȈӜӜŰȈӜ텸ӜňȌ챠໛滨ӠŊȈ㳄ヸ籨Ӡ㰔ヸ买ミ秨Ӡ畨Ӡ슐Ӝ울ӜłȈ㳄ヸ様Ӡ㰔ヸ买ミ折Ӡ用Ӡ슐Ӝ울ӜŚȈŔȈӜӜĬȈ㳄ヸ版Ӡ㰔ヸ买ミ樨Ӡ猨Ӡ슐Ӝ霸ӜĤȌ牘ӠŸĦȈӜ춰ӜľȈ㳄ヸ瘸Ӡ㰔ヸ买ミ㲘Ӡ瑈Ӡ슐Ӝ울ӜĶȌ쵠໛湘ӠİȈӜӜĈȈ㳄ヸ獨Ӡ㰔ヸ买ミ爈Ӡ磈Ӡ슐Ӝ霸ӜĀȌ獸ӠŸĂȈӜ쌨ӜĚȈ㳄ヸ睘Ӡ㰔ヸ买ミ瑈Ӡ眘Ӡ슐Ӝ울ӜĒȌ셈໛쏈ߟǬȈӜӜǤȈ㳄ヸ㋐߭㰔ヸ买ミ犘Ӡ玸Ӡ슐Ӝ울ӜǼȈǾȈ㳄ヸ櫨߭㰔ヸ买ミ⪸Ӡ肨Ӡ쵠ߟ울ӜǶȈӜӜǎȐ⢀ࠂŸǈȈ㳄ヸី߿㰔ヸ买ミ煸Ӡ㲘Ӡ슐Ӝ울ӜǀȈ㳄ヸ糸Ӡ㰔ヸ买ミ焸Ӡ吸Ӡ슐Ӝ울ӜǘȈǚȈ崜ఴ砀Ӡ㏰ӠǗȈestaǒȈ㳄ヸ꾠ࠈ㰔ヸ买ミ眘Ӡ碈Ӡ슐Ӝ울ӜƪȌ癈ӠŸƤȈӜ햰ӜƼȈ﷨ߣ⼠ߧƴȌ컠໛꽘ࠈƶȈ㳄ヸ筈Ӡ㰔ヸ买ミ渘Ӡ秨Ӡ슐Ӝ울ӜƎȈ㳄ヸ㌘ࠈ㰔ヸ买ミ玸Ӡ痸Ӡ슐Ӝ울ӜƆȌ睨ӠŸƀȈӜӜƘȈ㳄ヸ聘Ӡ㰔ヸ买ミ笈Ӡ穸Ӡ슐Ӝ울ӜƐȌ鰘ໝ栨ӠƒȈ嵤ఴ繰Ӡ痀ӠůȈ&#10;totalŪȈ㳄ヸ랸Ӟ㰔ヸ买ミ듘Ӟ㹈ష슐Ӝ울ӜŢȌ쿠໛抸షżȈ㳄ヸ禘Ӡ㰔ヸ买ミ痸Ӡ祘Ӡ슐Ӝ울ӜŴȈ㳄ヸ礈Ӡ㰔ヸ买ミ猨Ӡ羈Ӡ슐Ӝ霸ӜŌȌ礘ӠŸŎȈӜ쿘ӜņȈ㳄ヸ懸Ӡ㰔ヸ买ミ碈Ӡ渘Ӡ슐Ӝ울ӜŞȌ禨ӠŸŘȈӜӜŐȈ㳄ヸ篘Ӡ㰔ヸ买ミ盘Ӡ焸Ӡ슐Ӝ울ӜĨȌ윸໛ఫĪȈӜӜĢȈ㳄ヸ胨Ӡ㰔ヸ买ミ瞨Ӡ椈Ӡ슐Ӝ울ӜĺȌ즸໛㭘఩ĴȈӜӜČȈ㳄ヸ缸Ӡ㰔ヸ买ミ粸Ӡ瞨Ӡ슐Ӝ울ӜĄȌ筘ӠŸĆȈӜӜĞȈ怨攂怘攂怀攂ဠఱ䍜䍒恐攂ĖȌ篨ӠŸĐȈӜӜǨȈ㳄ヸ縘Ӡ㰔ヸ买ミ吸Ӡ粸Ӡ슐Ӝ울ӜǠȌ籸ӠԘǢȈӜӜǺȈ㳄ヸ纨Ӡ㰔ヸ买ミ簨Ӡ笈Ӡ슐Ӝ울ӜǲȌ紈Ӡ҈ǌȈӜӜ&#10;ǄȔ㺬ヸ佈ミ㹼ヸ며Ӝꗜヘ⳸ళǜȌ쨀ߣϸ&#10;ǞȈӜӜǖȈ怨攂怘攂怀攂ఱ恐攂ƮȌ縨ӠͨƨȈӜ躀ӜƠȈኬఴ相ߡ砀ӠƽȈdeƸȌ纸Ӡ˘ƺȈӜӜƲȈ﷨ߣ⼠ߧƊȌ罈ӠɈƄȈӜӜƜȈ㳄ヸ翈Ӡ㰔ヸ买ミ磈Ӡ臈Ӡ슐Ӝ霸ӜƔȌ翘ӠƸƖȈӜ차ӜŮȈӜӜŦȌ聨ӠŸŠȈӜӜŸȈ㳄ヸ띈Ӟ㰔ヸ买ミ璘Ӡᾰ쵠ߟ울ӜŰȌ胸ӠŸŲȈӜӜŊȈłȌ膈ӠŸŜȈӜӜŔȈ㳄ヸ興Ӡ㰔ヸ买ミ羈ӠⰈӠ슐Ӝ霸ӜĬȌ舘ӠŸĮȈӜ컘ӜĦȈ㳄ヸ㘨ߧ㰔ヸ买ミ椈Ӡ듘Ӟ슐Ӝ울ӜľȌ쪸໛꾐ࠈĸȈ İȈ偆噄ø♠ߠ䀀Ā翿&#10;ÿߣÿ翿( ĐȌ㸜秧╨礳뗨礐됸礐둌礐둘礐둤礐둰礐둼礐뒈礐뒔礐뒠礐뒬礐뒸礐듌礐듘礐들礐듰礐딄礐딐礐딜礐딨礐딴礐땀礐때礐땘礐땤礐땸礐떄礐떄礐떐礐떐礐떤礐떤礐떸礐떸礐뗄礐뗄礐뗘礐뗘礐L(ǈȈ⌸睋⌈睋$拈깐߯᥀睋ӈӈ⌸睋⌈睋$掸쿀ߛ᥀睋໌໌⌸睋⌈睋 搰鷨᥀睋໌⌸睋⌈睋&#10;倰߿搰櫰롸Ӈ鷨᥀睋໌⌸睋⌈睋撨䃘ఱ᥀睋ਈ໌⌸睋⌈睋撨歀릀Ӈ䃘ఱ᥀睋ਈ໌⌸睋⌈睋撨殐쑸Ӈ䃘ఱ᥀睋ਈ໌⌸睋⌈睋撨䨈ఱ᥀睋ਈ໌⌸睋⌈睋 撨뵘᥀睋ਈ໌⌸睋⌈睋&#10;撨毠ꊈӌ뵘᥀睋ਈ໌LƜȈLC:\DOCUME~1\ROSACO~1\CONFIG~1\Temp\VBEags#addressnverterresp蟌Ӡ䀃ācha.)ťȈᄰߎᆠߎ亐ߚ伀ߚ &#10;&#10;ŎȈӠＸӠ洘ߚ消ߚ &#10;&#10;ŗȈC:\Archivos de programa\Archivos comunes\Microsoft Shared\OFFICE11\MSO.DLL=ļȌ\㜿ꡈӇߝ濠ߛ핈ߛ懍㎓朣䕝த忉鄟諿懍㎓朣䕝த忉鄟諿ఊ꾘꾜রѰߞ諈ߛｸߟ赐ߚ薬㳃闌䩵㖿㚫撮콛薬㳃闌䩵㖿㚫撮콛ఊ䳄৸䳈৸㝄읠ߛ區ߢ猪ߛ汩撫됎䂯羛棵䡻뛢汩撫됎䂯羛棵䡻뛢ఊ蕈ঠ蕌ঠ蕐ঠ㜮퉠ߛ靖ߛ⺐ߜ⋨ߜ䴚썵ӓ䂅ﮌ炗坛辩䴚썵ӓ䂅ﮌ炗坛辩ఊꐐꐔV=ǡȌອ縊䀀䀀䀀䀀\??\C:\Documents and Settings\Rosa Comitre\Datos de programa\Microsoft\Office\adhoc.rcdࣜܡƻÜWͪᑷʼxx ￼ ᜀ翽＞‟œwiVVƏȌ඼쬊 䀀䀀䀀䀀 !&quot;#$%&amp;'()*+,-./0123456789:;&lt;=&gt;?@ABCDEFGHIJKLMNOPQRSTUVWXYZ[\]^_`abcdefghijklmnopqrstuvwxyz{|}~€‚ƒ„…†‡ˆ‰Š‹ŒŽ‘’“”•–—˜™š›œžŸ ¡¢£¤¥¦§¨©ª«¬­®¯°±²³´µ¶·¸¹º»¼½¾¿ÀÁÂÃÄÅÆÇÈÉÊËÌÍÎÏÐÑÒÓÔÕÖ×ØÙÚÛÜÝÞßàáâãäåæçèéêëìíîïðñòóôõö÷øùúûüýþÿphpج&lt;Ohttp:/ࣜܡƻÜW̵ᒌƐxx ￼ ᜀ翽＞‟s/d/œtaVVŕȌᄒꀊ 䀀䀀䀀䀀 !&quot;#$%&amp;'()*+,-./0123456789:;&lt;=&gt;?@ABCDEFGHIJKLMNOPQRSTUVWXYZ[\]^_`abcdefghijklmnopqrstuvwxyz{|}~€‚ƒ„…†‡ˆ‰Š‹ŒŽ‘’“”•–—˜™š›œžŸ ¡¢£¤¥¦§¨©ª«¬­®¯°±²³´µ¶·¸¹º»¼½¾¿ÀÁÂÃÄÅÆÇÈÉÊËÌÍÎÏÐÑÒÓÔÕÖ×ØÙÚÛÜÝÞßàáâãäåæçèéêëìíîïðñòóôõö÷øùúûüýþÿrnet Files\Cutlook\5NENCP28\ࣜܡƻÜW̵ᒌƐxx ￼ ᜀ翽＞‟phid=0œ00VVǣȌຨ甊¬­䀀䀀䀀䀀ÀÁÂÃÄÅÆÇÈÉÊËÌÍÎÏÐÑÒÓÔÕÖ×ØÙÚÛÜÝÞßàáâãäåæçèéêëìíîïðñòóôõö÷øùúûüýþÿ &#10;&#10; !&quot;#$%&amp;'()*+,-./0123456789:;&lt;=&gt;?@ABCDEFGHIJKLMNOPQRSTUVWXYZ[\]^_`abcdefghijklmnopqrstuvwxyz{|}~€‚ƒ„…†‡ˆ‰Š‹ŒŽ‘’“”•–—˜™š›œžŸ ¡¢£\5NENCP28\ShowMarkup.aspx?documentid=139ࣜܡƻÜWͪᑷʼxx ￼ ᜀ翽＞‟œVVƉȌྊ⸊ 䀀䀀䀀䀀 !&quot;#$%&amp;'()*+,-./0123456789:;&lt;=&gt;?@ABCDEFGHIJKLMNOPQRSTUVWXYZ[\]^_`abcdefghijklmnopqrstuvwxyz{|}~€‚ƒ„…†‡ˆ‰Š‹ŒŽ‘’“”•–—˜™š›œžŸ ¡¢£¤¥¦§¨©ª«¬­®¯°±²³´µ¶·¸¹º»¼½¾¿ÀÁÂÃÄÅÆÇÈÉÊËÌÍÎÏÐÑÒÓÔÕÖ×ØÙÚÛÜÝÞßàáâãäåæçèéêëìíîïðñòóôõö÷øùúûüýþÿdocumentid=139&amp;paragraphid=00000756ࣜܡƻÜWͪᑷʼxx ￼ ᜀ翽＞‟fp52.cœVVŗȌဃ踊 䀀䀀䀀䀀 !&quot;#$%&amp;'()*+,-./0123456789:;&lt;=&gt;?@ABCDEFGHIJKLMNOPQRSTUVWXYZ[\]^_`abcdefghijklmnopqrstuvwxyz{|}~€‚ƒ„…†‡ˆ‰Š‹ŒŽ‘’“”•–—˜™š›œžŸ ¡¢£¤¥¦§¨©ª«¬­®¯°±²³´µ¶·¸¹º»¼½¾¿ÀÁÂÃÄÅÆÇÈÉÊËÌÍÎÏÐÑÒÓÔÕÖ×ØÙÚÛÜÝÞßàáâãäåæçèéêëìíîïðñòóôõö÷øùúûüýþÿࣜܡƻÜWͪᑷʼxx ￼ ᜀ翽＞‟ौÃɱȂကȀœŸVVǽȌෑ̊)ࣜ䀀䀀䀀䀀跀 ＞ἠ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xx ￼ ÿᜀ＞‟œVVƋȌྑ蜊䀀䀀䀀䀀ǮကȀŸŸࣜܡƻÜWͪᑷʼxx ￼ ᜀ翽＞‟œVVőȌሢ옊䀀䀀䀀䀀ࣜܡƻÜW̵ᒌƐxx ￼ ᜀ翽＞‟œVǿȌ&#10;àࢼàࢼǈ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ņȈ(ÿ寳寭寭柭뿭뿭뿳ŕ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ǓȈ(ÿ￼䟻믷㿷忷쟼翽뿽뿽翾Ƣ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ĸȈ(ÿ翿濻俹㿾忽俹翿翿ď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ƅȈ(ÿﯯ矷뿾矷뿾矷ﯯƔ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
        </w:smartTagPr>
        <w:r w:rsidRPr="00685D46">
          <w:t>la Convención. Otras</w:t>
        </w:r>
      </w:smartTag>
      <w:r w:rsidRPr="00685D46">
        <w:t xml:space="preserve"> ONG como Defensa de Niñas y Niños Internacional, </w:t>
      </w:r>
      <w:smartTag w:uri="urn:schemas-microsoft-com:office:smarttags" w:element="PersonName">
        <w:smartTagPr>
          <w:attr w:name="ProductID" w:val="la Coalici￳n"/>
        </w:smartTagPr>
        <w:r w:rsidRPr="00685D46">
          <w:t>la Coalición</w:t>
        </w:r>
      </w:smartTag>
      <w:r w:rsidRPr="00685D46">
        <w:t xml:space="preserve"> para Impedir </w:t>
      </w:r>
      <w:smartTag w:uri="urn:schemas-microsoft-com:office:smarttags" w:element="PersonName">
        <w:smartTagPr>
          <w:attr w:name="ProductID" w:val="la Utilizaci￳n"/>
        </w:smartTagPr>
        <w:r w:rsidRPr="00685D46">
          <w:t>la Utilización</w:t>
        </w:r>
      </w:smartTag>
      <w:r w:rsidRPr="00685D46">
        <w:t xml:space="preserve"> de Niños Soldados, Servicio Social Internacional (SI) o el Grupo de organizaciones no gubernamentales para </w:t>
      </w:r>
      <w:smartTag w:uri="urn:schemas-microsoft-com:office:smarttags" w:element="PersonName">
        <w:smartTagPr>
          <w:attr w:name="ProductID" w:val="la Convenci￳n"/>
        </w:smartTagPr>
        <w:r w:rsidRPr="00685D46">
          <w:t>la Convención</w:t>
        </w:r>
      </w:smartTag>
      <w:r w:rsidRPr="00685D46">
        <w:t xml:space="preserve"> sobre los Derechos del Niño también reciben un apoyo financiero.</w:t>
      </w:r>
    </w:p>
  </w:footnote>
  <w:footnote w:id="79">
    <w:p w:rsidR="00CA3EEC" w:rsidRPr="00FE47A5" w:rsidRDefault="00CA3EEC" w:rsidP="00685D46">
      <w:pPr>
        <w:pStyle w:val="FootnoteText"/>
      </w:pPr>
      <w:r>
        <w:tab/>
      </w:r>
      <w:r w:rsidRPr="00396F79">
        <w:rPr>
          <w:rStyle w:val="FootnoteReference"/>
        </w:rPr>
        <w:footnoteRef/>
      </w:r>
      <w:r w:rsidRPr="00BD116C">
        <w:tab/>
        <w:t>El 1 de febrero de 2012, l</w:t>
      </w:r>
      <w:r>
        <w:t>a</w:t>
      </w:r>
      <w:r w:rsidRPr="00BD116C">
        <w:t xml:space="preserve">s Divisiones de </w:t>
      </w:r>
      <w:smartTag w:uri="urn:schemas-microsoft-com:office:smarttags" w:element="PersonName">
        <w:smartTagPr>
          <w:attr w:name="ProductID" w:val="la Direcci￳n General"/>
        </w:smartTagPr>
        <w:r w:rsidRPr="00BD116C">
          <w:t>la Dirección</w:t>
        </w:r>
        <w:r>
          <w:t xml:space="preserve"> Genera</w:t>
        </w:r>
        <w:r w:rsidRPr="00BD116C">
          <w:t>l</w:t>
        </w:r>
      </w:smartTag>
      <w:r w:rsidRPr="00BD116C">
        <w:t xml:space="preserve"> de Política </w:t>
      </w:r>
      <w:r>
        <w:t>cambiaron de nombre</w:t>
      </w:r>
      <w:r w:rsidRPr="00BD116C">
        <w:t xml:space="preserve">. </w:t>
      </w:r>
      <w:smartTag w:uri="urn:schemas-microsoft-com:office:smarttags" w:element="PersonName">
        <w:smartTagPr>
          <w:attr w:name="ProductID" w:val="La Divisi￳n"/>
        </w:smartTagPr>
        <w:r w:rsidRPr="00FE47A5">
          <w:t xml:space="preserve">La </w:t>
        </w:r>
        <w:r>
          <w:t>D</w:t>
        </w:r>
        <w:r w:rsidRPr="00FE47A5">
          <w:t>ivisi</w:t>
        </w:r>
        <w:r>
          <w:t>ó</w:t>
        </w:r>
        <w:r w:rsidRPr="00FE47A5">
          <w:t>n</w:t>
        </w:r>
      </w:smartTag>
      <w:r>
        <w:t xml:space="preserve"> de P</w:t>
      </w:r>
      <w:r w:rsidRPr="00FE47A5">
        <w:t xml:space="preserve">olítica </w:t>
      </w:r>
      <w:r>
        <w:t>de Seguridad</w:t>
      </w:r>
      <w:r w:rsidRPr="00FE47A5">
        <w:t xml:space="preserve"> </w:t>
      </w:r>
      <w:r>
        <w:t>Humana</w:t>
      </w:r>
      <w:r w:rsidRPr="00FE47A5">
        <w:t xml:space="preserve"> se llamaba anteriormente </w:t>
      </w:r>
      <w:r>
        <w:t>D</w:t>
      </w:r>
      <w:r w:rsidRPr="00FE47A5">
        <w:t>ivisi</w:t>
      </w:r>
      <w:r>
        <w:t>ó</w:t>
      </w:r>
      <w:r w:rsidRPr="00FE47A5">
        <w:t xml:space="preserve">n </w:t>
      </w:r>
      <w:r>
        <w:t>de P</w:t>
      </w:r>
      <w:r w:rsidRPr="00FE47A5">
        <w:t>olítica (DP) IV.</w:t>
      </w:r>
    </w:p>
  </w:footnote>
  <w:footnote w:id="80">
    <w:p w:rsidR="00CA3EEC" w:rsidRPr="00AE0C3E" w:rsidRDefault="00CA3EEC" w:rsidP="00685D46">
      <w:pPr>
        <w:pStyle w:val="FootnoteText"/>
        <w:rPr>
          <w:lang w:val="en-GB"/>
        </w:rPr>
      </w:pPr>
      <w:r w:rsidRPr="00FE47A5">
        <w:tab/>
      </w:r>
      <w:r w:rsidRPr="00396F79">
        <w:rPr>
          <w:rStyle w:val="FootnoteReference"/>
        </w:rPr>
        <w:footnoteRef/>
      </w:r>
      <w:r w:rsidRPr="00AE0C3E">
        <w:rPr>
          <w:lang w:val="en-GB"/>
        </w:rPr>
        <w:tab/>
        <w:t xml:space="preserve">End Child </w:t>
      </w:r>
      <w:r>
        <w:rPr>
          <w:lang w:val="en-GB"/>
        </w:rPr>
        <w:t>Prostitution</w:t>
      </w:r>
      <w:r w:rsidRPr="00AE0C3E">
        <w:rPr>
          <w:lang w:val="en-GB"/>
        </w:rPr>
        <w:t xml:space="preserve">, Child Pornography And </w:t>
      </w:r>
      <w:r>
        <w:rPr>
          <w:lang w:val="en-GB"/>
        </w:rPr>
        <w:t>Traffic</w:t>
      </w:r>
      <w:r w:rsidRPr="00AE0C3E">
        <w:rPr>
          <w:lang w:val="en-GB"/>
        </w:rPr>
        <w:t>king of Children for Sexual Purposes (ECPAT).</w:t>
      </w:r>
    </w:p>
  </w:footnote>
  <w:footnote w:id="81">
    <w:p w:rsidR="00CA3EEC" w:rsidRPr="00EF1148" w:rsidRDefault="00CA3EEC" w:rsidP="00685D46">
      <w:pPr>
        <w:pStyle w:val="FootnoteText"/>
      </w:pPr>
      <w:r w:rsidRPr="00AE0C3E">
        <w:rPr>
          <w:rStyle w:val="footnotestyle2"/>
          <w:lang w:val="en-GB"/>
        </w:rPr>
        <w:tab/>
      </w:r>
      <w:r w:rsidRPr="00685D46">
        <w:rPr>
          <w:rStyle w:val="FootnoteReference"/>
          <w:szCs w:val="18"/>
        </w:rPr>
        <w:footnoteRef/>
      </w:r>
      <w:r w:rsidRPr="00685D46">
        <w:rPr>
          <w:rStyle w:val="footnotestyle2"/>
          <w:sz w:val="18"/>
        </w:rPr>
        <w:tab/>
      </w:r>
      <w:r w:rsidRPr="00EF1148">
        <w:t>Véanse, por ejemplo: www.tschau.ch y www.ciao.ch, consultados el 11 de febrero de 2010.</w:t>
      </w:r>
    </w:p>
  </w:footnote>
  <w:footnote w:id="82">
    <w:p w:rsidR="00CA3EEC" w:rsidRPr="00257299" w:rsidRDefault="00CA3EEC" w:rsidP="00685D46">
      <w:pPr>
        <w:pStyle w:val="FootnoteText"/>
      </w:pPr>
      <w:r w:rsidRPr="00FF26DB">
        <w:tab/>
      </w:r>
      <w:r w:rsidRPr="00396F79">
        <w:rPr>
          <w:rStyle w:val="FootnoteReference"/>
        </w:rPr>
        <w:footnoteRef/>
      </w:r>
      <w:r>
        <w:tab/>
      </w:r>
      <w:r w:rsidRPr="00257299">
        <w:t>SR 441.1.</w:t>
      </w:r>
    </w:p>
  </w:footnote>
  <w:footnote w:id="83">
    <w:p w:rsidR="00CA3EEC" w:rsidRPr="00F12F99" w:rsidRDefault="00CA3EEC" w:rsidP="00685D46">
      <w:pPr>
        <w:pStyle w:val="FootnoteText"/>
      </w:pPr>
      <w:r>
        <w:tab/>
      </w:r>
      <w:r w:rsidRPr="00396F79">
        <w:rPr>
          <w:rStyle w:val="FootnoteReference"/>
        </w:rPr>
        <w:footnoteRef/>
      </w:r>
      <w:r w:rsidRPr="00F12F99">
        <w:tab/>
        <w:t>V</w:t>
      </w:r>
      <w:r>
        <w:t xml:space="preserve">éase </w:t>
      </w:r>
      <w:r w:rsidRPr="00F12F99">
        <w:t>www.eda.admin.ch/eda/fr/home/topics/intla/humri/humrtr/humrep/childr.html (Derechos humanos; Conven</w:t>
      </w:r>
      <w:r>
        <w:t>c</w:t>
      </w:r>
      <w:r w:rsidRPr="00F12F99">
        <w:t>ion</w:t>
      </w:r>
      <w:r>
        <w:t>e</w:t>
      </w:r>
      <w:r w:rsidRPr="00F12F99">
        <w:t>s de</w:t>
      </w:r>
      <w:r>
        <w:t xml:space="preserve"> </w:t>
      </w:r>
      <w:r w:rsidRPr="00F12F99">
        <w:t>l</w:t>
      </w:r>
      <w:r>
        <w:t>as</w:t>
      </w:r>
      <w:r w:rsidRPr="00F12F99">
        <w:t xml:space="preserve"> N</w:t>
      </w:r>
      <w:r>
        <w:t>aciones</w:t>
      </w:r>
      <w:r w:rsidRPr="00F12F99">
        <w:t xml:space="preserve"> U</w:t>
      </w:r>
      <w:r>
        <w:t>nidas</w:t>
      </w:r>
      <w:r w:rsidRPr="00F12F99">
        <w:t xml:space="preserve"> relativ</w:t>
      </w:r>
      <w:r>
        <w:t>a</w:t>
      </w:r>
      <w:r w:rsidRPr="00F12F99">
        <w:t>s a</w:t>
      </w:r>
      <w:r>
        <w:t xml:space="preserve"> los</w:t>
      </w:r>
      <w:r w:rsidRPr="00F12F99">
        <w:t xml:space="preserve"> derechos humanos; Informes </w:t>
      </w:r>
      <w:r>
        <w:t>nacionales</w:t>
      </w:r>
      <w:r w:rsidRPr="00F12F99">
        <w:t>; Conven</w:t>
      </w:r>
      <w:r>
        <w:t>c</w:t>
      </w:r>
      <w:r w:rsidRPr="00F12F99">
        <w:t>i</w:t>
      </w:r>
      <w:r>
        <w:t>ó</w:t>
      </w:r>
      <w:r w:rsidRPr="00F12F99">
        <w:t xml:space="preserve">n </w:t>
      </w:r>
      <w:r>
        <w:t>sobre los</w:t>
      </w:r>
      <w:r w:rsidRPr="000F59F0">
        <w:t xml:space="preserve"> </w:t>
      </w:r>
      <w:r>
        <w:t>D</w:t>
      </w:r>
      <w:r w:rsidRPr="00F12F99">
        <w:t xml:space="preserve">erechos del </w:t>
      </w:r>
      <w:r>
        <w:t>N</w:t>
      </w:r>
      <w:r w:rsidRPr="00F12F99">
        <w:t xml:space="preserve">iño), </w:t>
      </w:r>
      <w:r>
        <w:t>consultado</w:t>
      </w:r>
      <w:r w:rsidRPr="00F12F99">
        <w:t xml:space="preserve"> el 1</w:t>
      </w:r>
      <w:r>
        <w:t xml:space="preserve"> de</w:t>
      </w:r>
      <w:r w:rsidRPr="00F12F99">
        <w:t xml:space="preserve"> febrero </w:t>
      </w:r>
      <w:r>
        <w:t xml:space="preserve">de </w:t>
      </w:r>
      <w:r w:rsidRPr="00F12F99">
        <w:t xml:space="preserve">2012. </w:t>
      </w:r>
    </w:p>
  </w:footnote>
  <w:footnote w:id="84">
    <w:p w:rsidR="00CA3EEC" w:rsidRPr="00E93139" w:rsidRDefault="00CA3EEC" w:rsidP="00685D46">
      <w:pPr>
        <w:pStyle w:val="FootnoteText"/>
      </w:pPr>
      <w:r w:rsidRPr="00F12F99">
        <w:tab/>
      </w:r>
      <w:r w:rsidRPr="00396F79">
        <w:rPr>
          <w:rStyle w:val="FootnoteReference"/>
        </w:rPr>
        <w:footnoteRef/>
      </w:r>
      <w:r w:rsidRPr="00E93139">
        <w:tab/>
        <w:t>V</w:t>
      </w:r>
      <w:r>
        <w:t xml:space="preserve">éanse, </w:t>
      </w:r>
      <w:r w:rsidRPr="00E93139">
        <w:t>por ejemplo</w:t>
      </w:r>
      <w:r>
        <w:t>,</w:t>
      </w:r>
      <w:r w:rsidRPr="00E93139">
        <w:t xml:space="preserve"> www.netzwerk-kinderrechte.ch/index.php?id=3&amp;L=1 (Informe de Suiza) o www.humanrights.ch/fr/Accueil/index.html (</w:t>
      </w:r>
      <w:r>
        <w:t>Objetivo</w:t>
      </w:r>
      <w:r w:rsidRPr="00E93139">
        <w:t xml:space="preserve"> Sui</w:t>
      </w:r>
      <w:r>
        <w:t>za</w:t>
      </w:r>
      <w:r w:rsidRPr="00E93139">
        <w:t>; Conven</w:t>
      </w:r>
      <w:r>
        <w:t>c</w:t>
      </w:r>
      <w:r w:rsidRPr="00E93139">
        <w:t>ion</w:t>
      </w:r>
      <w:r>
        <w:t>e</w:t>
      </w:r>
      <w:r w:rsidRPr="00E93139">
        <w:t>s</w:t>
      </w:r>
      <w:r>
        <w:t xml:space="preserve"> de las Naciones Unidas</w:t>
      </w:r>
      <w:r w:rsidRPr="00E93139">
        <w:t xml:space="preserve">: </w:t>
      </w:r>
      <w:r>
        <w:t>aplicación</w:t>
      </w:r>
      <w:r w:rsidRPr="00E93139">
        <w:t>; Conven</w:t>
      </w:r>
      <w:r>
        <w:t>c</w:t>
      </w:r>
      <w:r w:rsidRPr="00E93139">
        <w:t>i</w:t>
      </w:r>
      <w:r>
        <w:t>ó</w:t>
      </w:r>
      <w:r w:rsidRPr="00E93139">
        <w:t xml:space="preserve">n </w:t>
      </w:r>
      <w:r>
        <w:t>sobre los Derechos</w:t>
      </w:r>
      <w:r w:rsidRPr="00E93139">
        <w:t xml:space="preserve"> del</w:t>
      </w:r>
      <w:r>
        <w:t xml:space="preserve"> Niño</w:t>
      </w:r>
      <w:r w:rsidRPr="00E93139">
        <w:t>), visitados el 15 de febrero de 2012.</w:t>
      </w:r>
    </w:p>
  </w:footnote>
  <w:footnote w:id="85">
    <w:p w:rsidR="00CA3EEC" w:rsidRPr="00685D46" w:rsidRDefault="00CA3EEC" w:rsidP="00685D46">
      <w:pPr>
        <w:pStyle w:val="FootnoteText"/>
      </w:pPr>
      <w:r w:rsidRPr="00E93139">
        <w:rPr>
          <w:rStyle w:val="footnotestyle2"/>
        </w:rPr>
        <w:tab/>
      </w:r>
      <w:r w:rsidRPr="00396F79">
        <w:rPr>
          <w:rStyle w:val="FootnoteReference"/>
        </w:rPr>
        <w:footnoteRef/>
      </w:r>
      <w:r>
        <w:rPr>
          <w:rStyle w:val="footnotestyle2"/>
        </w:rPr>
        <w:tab/>
      </w:r>
      <w:r w:rsidRPr="00685D46">
        <w:t>Véase www.snf.ch/F/rechercheoriente/pnr/acheves/Pages/_xc_nfp52.aspx, consultado el 2 de</w:t>
      </w:r>
      <w:r>
        <w:t xml:space="preserve"> </w:t>
      </w:r>
      <w:r w:rsidRPr="00685D46">
        <w:t>marzo de 2012.</w:t>
      </w:r>
    </w:p>
  </w:footnote>
  <w:footnote w:id="86">
    <w:p w:rsidR="00CA3EEC" w:rsidRPr="008E1147" w:rsidRDefault="00CA3EEC" w:rsidP="00992744">
      <w:pPr>
        <w:pStyle w:val="FootnoteText"/>
        <w:jc w:val="both"/>
      </w:pPr>
      <w:r w:rsidRPr="003D7A52">
        <w:tab/>
      </w:r>
      <w:r w:rsidRPr="00396F79">
        <w:rPr>
          <w:rStyle w:val="FootnoteReference"/>
        </w:rPr>
        <w:footnoteRef/>
      </w:r>
      <w:r w:rsidRPr="008E1147">
        <w:tab/>
      </w:r>
      <w:r>
        <w:t>Informe</w:t>
      </w:r>
      <w:r w:rsidRPr="008E1147">
        <w:t xml:space="preserve"> </w:t>
      </w:r>
      <w:r>
        <w:t>inicial</w:t>
      </w:r>
      <w:r w:rsidRPr="008E1147">
        <w:t xml:space="preserve"> de </w:t>
      </w:r>
      <w:r>
        <w:t>Suiza</w:t>
      </w:r>
      <w:r w:rsidRPr="008E1147">
        <w:t xml:space="preserve"> </w:t>
      </w:r>
      <w:r>
        <w:t xml:space="preserve">acerca de </w:t>
      </w:r>
      <w:smartTag w:uri="urn:schemas-microsoft-com:office:smarttags" w:element="PersonName">
        <w:smartTagPr>
          <w:attr w:name="ProductID" w:val="la Convenci￳n"/>
        </w:smartTagPr>
        <w:r w:rsidRPr="008E1147">
          <w:t>la Convención</w:t>
        </w:r>
      </w:smartTag>
      <w:r w:rsidRPr="008E1147">
        <w:t xml:space="preserve"> sobre los Derechos del Niño, </w:t>
      </w:r>
      <w:r>
        <w:t>párrs</w:t>
      </w:r>
      <w:r w:rsidR="00AC22D2">
        <w:t xml:space="preserve">. 45 a </w:t>
      </w:r>
      <w:r w:rsidRPr="008E1147">
        <w:t>59.</w:t>
      </w:r>
    </w:p>
  </w:footnote>
  <w:footnote w:id="87">
    <w:p w:rsidR="00CA3EEC" w:rsidRPr="008E1147" w:rsidRDefault="00CA3EEC" w:rsidP="00992744">
      <w:pPr>
        <w:pStyle w:val="FootnoteText"/>
        <w:jc w:val="both"/>
      </w:pPr>
      <w:r w:rsidRPr="008E1147">
        <w:tab/>
      </w:r>
      <w:r w:rsidRPr="00396F79">
        <w:rPr>
          <w:rStyle w:val="FootnoteReference"/>
        </w:rPr>
        <w:footnoteRef/>
      </w:r>
      <w:r w:rsidRPr="008E1147">
        <w:tab/>
      </w:r>
      <w:r>
        <w:t>Informe</w:t>
      </w:r>
      <w:r w:rsidRPr="008E1147">
        <w:t xml:space="preserve"> </w:t>
      </w:r>
      <w:r>
        <w:t>inicial</w:t>
      </w:r>
      <w:r w:rsidRPr="008E1147">
        <w:t xml:space="preserve"> de </w:t>
      </w:r>
      <w:r>
        <w:t>Suiza</w:t>
      </w:r>
      <w:r w:rsidRPr="008E1147">
        <w:t xml:space="preserve"> </w:t>
      </w:r>
      <w:r>
        <w:t>ace</w:t>
      </w:r>
      <w:r w:rsidRPr="008E1147">
        <w:t>r</w:t>
      </w:r>
      <w:r>
        <w:t>c</w:t>
      </w:r>
      <w:r w:rsidRPr="008E1147">
        <w:t>a</w:t>
      </w:r>
      <w:r>
        <w:t xml:space="preserve"> de</w:t>
      </w:r>
      <w:r w:rsidRPr="008E1147">
        <w:t xml:space="preserve"> </w:t>
      </w:r>
      <w:smartTag w:uri="urn:schemas-microsoft-com:office:smarttags" w:element="PersonName">
        <w:smartTagPr>
          <w:attr w:name="ProductID" w:val="la Convenci￳n"/>
        </w:smartTagPr>
        <w:r w:rsidRPr="008E1147">
          <w:t>la Convención</w:t>
        </w:r>
      </w:smartTag>
      <w:r w:rsidRPr="008E1147">
        <w:t xml:space="preserve"> sobre los Derechos del Niño, </w:t>
      </w:r>
      <w:r>
        <w:t>párrs</w:t>
      </w:r>
      <w:r w:rsidR="00AC22D2">
        <w:t xml:space="preserve">. 46 a </w:t>
      </w:r>
      <w:r w:rsidRPr="008E1147">
        <w:t>59.</w:t>
      </w:r>
    </w:p>
  </w:footnote>
  <w:footnote w:id="88">
    <w:p w:rsidR="00CA3EEC" w:rsidRPr="00624C27" w:rsidRDefault="00CA3EEC" w:rsidP="00992744">
      <w:pPr>
        <w:pStyle w:val="FootnoteText"/>
        <w:jc w:val="both"/>
      </w:pPr>
      <w:r w:rsidRPr="008E1147">
        <w:rPr>
          <w:rStyle w:val="footnotestyle2"/>
        </w:rPr>
        <w:tab/>
      </w:r>
      <w:r w:rsidRPr="00396F79">
        <w:rPr>
          <w:rStyle w:val="FootnoteReference"/>
        </w:rPr>
        <w:footnoteRef/>
      </w:r>
      <w:r w:rsidRPr="00624C27">
        <w:rPr>
          <w:rStyle w:val="footnotestyle2"/>
        </w:rPr>
        <w:tab/>
      </w:r>
      <w:r w:rsidRPr="00624C27">
        <w:t>F 2003 3990.</w:t>
      </w:r>
    </w:p>
  </w:footnote>
  <w:footnote w:id="89">
    <w:p w:rsidR="00CA3EEC" w:rsidRPr="000A0338" w:rsidRDefault="00CA3EEC" w:rsidP="00992744">
      <w:pPr>
        <w:pStyle w:val="FootnoteText"/>
        <w:jc w:val="both"/>
      </w:pPr>
      <w:r w:rsidRPr="00624C27">
        <w:tab/>
      </w:r>
      <w:r w:rsidRPr="00396F79">
        <w:rPr>
          <w:rStyle w:val="FootnoteReference"/>
        </w:rPr>
        <w:footnoteRef/>
      </w:r>
      <w:r w:rsidRPr="00624C27">
        <w:tab/>
      </w:r>
      <w:r w:rsidRPr="000A0338">
        <w:t>RS 311.1.</w:t>
      </w:r>
    </w:p>
  </w:footnote>
  <w:footnote w:id="90">
    <w:p w:rsidR="00CA3EEC" w:rsidRPr="00624C27" w:rsidRDefault="00CA3EEC" w:rsidP="00992744">
      <w:pPr>
        <w:pStyle w:val="FootnoteText"/>
        <w:jc w:val="both"/>
      </w:pPr>
      <w:r w:rsidRPr="00624C27">
        <w:rPr>
          <w:rStyle w:val="footnotestyle2"/>
        </w:rPr>
        <w:tab/>
      </w:r>
      <w:r w:rsidRPr="00396F79">
        <w:rPr>
          <w:rStyle w:val="FootnoteReference"/>
        </w:rPr>
        <w:footnoteRef/>
      </w:r>
      <w:r w:rsidRPr="00624C27">
        <w:rPr>
          <w:rStyle w:val="footnotestyle2"/>
        </w:rPr>
        <w:tab/>
      </w:r>
      <w:r w:rsidRPr="00624C27">
        <w:t>Art. 3, párr. 1, CPMin; F 2003 3990.</w:t>
      </w:r>
    </w:p>
  </w:footnote>
  <w:footnote w:id="91">
    <w:p w:rsidR="00CA3EEC" w:rsidRPr="00624C27" w:rsidRDefault="00CA3EEC" w:rsidP="00992744">
      <w:pPr>
        <w:pStyle w:val="FootnoteText"/>
        <w:jc w:val="both"/>
      </w:pPr>
      <w:r w:rsidRPr="00624C27">
        <w:tab/>
      </w:r>
      <w:r w:rsidRPr="00396F79">
        <w:rPr>
          <w:rStyle w:val="FootnoteReference"/>
        </w:rPr>
        <w:footnoteRef/>
      </w:r>
      <w:r w:rsidRPr="00624C27">
        <w:tab/>
        <w:t>RS 311.0.</w:t>
      </w:r>
    </w:p>
  </w:footnote>
  <w:footnote w:id="92">
    <w:p w:rsidR="00CA3EEC" w:rsidRPr="00624C27" w:rsidRDefault="00CA3EEC" w:rsidP="00992744">
      <w:pPr>
        <w:pStyle w:val="FootnoteText"/>
        <w:jc w:val="both"/>
      </w:pPr>
      <w:r w:rsidRPr="00624C27">
        <w:rPr>
          <w:rStyle w:val="footnotestyle2"/>
        </w:rPr>
        <w:tab/>
      </w:r>
      <w:r w:rsidRPr="00396F79">
        <w:rPr>
          <w:rStyle w:val="FootnoteReference"/>
        </w:rPr>
        <w:footnoteRef/>
      </w:r>
      <w:r w:rsidRPr="00624C27">
        <w:rPr>
          <w:rStyle w:val="footnotestyle2"/>
        </w:rPr>
        <w:tab/>
      </w:r>
      <w:r w:rsidRPr="00624C27">
        <w:t>F 2002 7658.</w:t>
      </w:r>
    </w:p>
  </w:footnote>
  <w:footnote w:id="93">
    <w:p w:rsidR="00CA3EEC" w:rsidRPr="00624C27" w:rsidRDefault="00CA3EEC" w:rsidP="00992744">
      <w:pPr>
        <w:pStyle w:val="FootnoteText"/>
        <w:jc w:val="both"/>
      </w:pPr>
      <w:r w:rsidRPr="00624C27">
        <w:rPr>
          <w:rStyle w:val="footnotestyle2"/>
        </w:rPr>
        <w:tab/>
      </w:r>
      <w:r w:rsidRPr="00396F79">
        <w:rPr>
          <w:rStyle w:val="FootnoteReference"/>
        </w:rPr>
        <w:footnoteRef/>
      </w:r>
      <w:r w:rsidRPr="00624C27">
        <w:rPr>
          <w:rStyle w:val="footnotestyle2"/>
        </w:rPr>
        <w:tab/>
      </w:r>
      <w:r w:rsidRPr="00624C27">
        <w:t>Art. 29, párr. 1, LTr; RO 2007 4957 4958; F 2004 6367.</w:t>
      </w:r>
    </w:p>
  </w:footnote>
  <w:footnote w:id="94">
    <w:p w:rsidR="00CA3EEC" w:rsidRPr="00257299" w:rsidRDefault="00CA3EEC" w:rsidP="00992744">
      <w:pPr>
        <w:pStyle w:val="FootnoteText"/>
        <w:jc w:val="both"/>
      </w:pPr>
      <w:r w:rsidRPr="00624C27">
        <w:tab/>
      </w:r>
      <w:r w:rsidRPr="00396F79">
        <w:rPr>
          <w:rStyle w:val="FootnoteReference"/>
        </w:rPr>
        <w:footnoteRef/>
      </w:r>
      <w:r>
        <w:tab/>
      </w:r>
      <w:r w:rsidRPr="00257299">
        <w:t>RS 822.11.</w:t>
      </w:r>
    </w:p>
  </w:footnote>
  <w:footnote w:id="95">
    <w:p w:rsidR="00CA3EEC" w:rsidRPr="00257299" w:rsidRDefault="00CA3EEC" w:rsidP="00992744">
      <w:pPr>
        <w:pStyle w:val="FootnoteText"/>
        <w:jc w:val="both"/>
      </w:pPr>
      <w:r>
        <w:rPr>
          <w:rStyle w:val="footnotestyle2"/>
        </w:rPr>
        <w:tab/>
      </w:r>
      <w:r w:rsidRPr="00396F79">
        <w:rPr>
          <w:rStyle w:val="FootnoteReference"/>
        </w:rPr>
        <w:footnoteRef/>
      </w:r>
      <w:r>
        <w:rPr>
          <w:rStyle w:val="footnotestyle2"/>
        </w:rPr>
        <w:tab/>
      </w:r>
      <w:r w:rsidRPr="00257299">
        <w:t xml:space="preserve">RO 2007 4957 4958; </w:t>
      </w:r>
      <w:r>
        <w:t>F</w:t>
      </w:r>
      <w:r w:rsidRPr="00257299">
        <w:t xml:space="preserve"> 2004 6367.</w:t>
      </w:r>
    </w:p>
  </w:footnote>
  <w:footnote w:id="96">
    <w:p w:rsidR="00CA3EEC" w:rsidRPr="00685D46" w:rsidRDefault="00CA3EEC" w:rsidP="000A0338">
      <w:pPr>
        <w:pStyle w:val="FootnoteText"/>
      </w:pPr>
      <w:r>
        <w:tab/>
      </w:r>
      <w:r w:rsidRPr="00396F79">
        <w:rPr>
          <w:rStyle w:val="FootnoteReference"/>
        </w:rPr>
        <w:footnoteRef/>
      </w:r>
      <w:r>
        <w:tab/>
      </w:r>
      <w:r w:rsidRPr="00685D46">
        <w:t xml:space="preserve">Véase la lista de todos los puntos de contacto y centros de consulta de Suiza en la dirección </w:t>
      </w:r>
      <w:hyperlink r:id="rId1" w:history="1">
        <w:r w:rsidRPr="00685D46">
          <w:t>www</w:t>
        </w:r>
      </w:hyperlink>
      <w:r w:rsidRPr="00685D46">
        <w:t>.edi.admin.ch/frb/index.html?lang=fr, véase FAQ, consultado el 15 de febrero de 2012.</w:t>
      </w:r>
    </w:p>
  </w:footnote>
  <w:footnote w:id="97">
    <w:p w:rsidR="00CA3EEC" w:rsidRPr="00D96ACA" w:rsidRDefault="00CA3EEC" w:rsidP="001E32F5">
      <w:pPr>
        <w:pStyle w:val="FootnoteText"/>
      </w:pPr>
      <w:r>
        <w:tab/>
      </w:r>
      <w:r w:rsidRPr="00396F79">
        <w:rPr>
          <w:rStyle w:val="FootnoteReference"/>
        </w:rPr>
        <w:footnoteRef/>
      </w:r>
      <w:r>
        <w:tab/>
        <w:t>Según un</w:t>
      </w:r>
      <w:r w:rsidRPr="00D96ACA">
        <w:t xml:space="preserve"> rec</w:t>
      </w:r>
      <w:r>
        <w:t>u</w:t>
      </w:r>
      <w:r w:rsidRPr="00D96ACA">
        <w:t>en</w:t>
      </w:r>
      <w:r>
        <w:t>to</w:t>
      </w:r>
      <w:r w:rsidRPr="00D96ACA">
        <w:t xml:space="preserve"> bas</w:t>
      </w:r>
      <w:r>
        <w:t>ado en la</w:t>
      </w:r>
      <w:r w:rsidRPr="00D96ACA">
        <w:t>s ci</w:t>
      </w:r>
      <w:r>
        <w:t>f</w:t>
      </w:r>
      <w:r w:rsidRPr="00D96ACA">
        <w:t>r</w:t>
      </w:r>
      <w:r>
        <w:t>a</w:t>
      </w:r>
      <w:r w:rsidRPr="00D96ACA">
        <w:t xml:space="preserve">s de 2008, </w:t>
      </w:r>
      <w:r>
        <w:t>en total hay disponibles</w:t>
      </w:r>
      <w:r w:rsidRPr="00D96ACA">
        <w:t xml:space="preserve"> 30 </w:t>
      </w:r>
      <w:r>
        <w:t>millones</w:t>
      </w:r>
      <w:r w:rsidRPr="00D96ACA">
        <w:t xml:space="preserve"> de </w:t>
      </w:r>
      <w:r>
        <w:t>francos en</w:t>
      </w:r>
      <w:r w:rsidRPr="00D96ACA">
        <w:t xml:space="preserve"> </w:t>
      </w:r>
      <w:r>
        <w:t>los cantones y</w:t>
      </w:r>
      <w:r w:rsidRPr="00A80116">
        <w:t xml:space="preserve"> </w:t>
      </w:r>
      <w:r w:rsidRPr="000F59F0">
        <w:t>l</w:t>
      </w:r>
      <w:r>
        <w:t>o</w:t>
      </w:r>
      <w:r w:rsidRPr="000F59F0">
        <w:t>s</w:t>
      </w:r>
      <w:r>
        <w:t xml:space="preserve"> municipios</w:t>
      </w:r>
      <w:r w:rsidRPr="00D96ACA">
        <w:t xml:space="preserve"> p</w:t>
      </w:r>
      <w:r>
        <w:t>a</w:t>
      </w:r>
      <w:r w:rsidRPr="00D96ACA">
        <w:t>r</w:t>
      </w:r>
      <w:r>
        <w:t>a</w:t>
      </w:r>
      <w:r w:rsidRPr="00D96ACA">
        <w:t xml:space="preserve"> </w:t>
      </w:r>
      <w:r>
        <w:t>proyecto</w:t>
      </w:r>
      <w:r w:rsidRPr="00D96ACA">
        <w:t>s de</w:t>
      </w:r>
      <w:r>
        <w:t xml:space="preserve"> fomento de la integración</w:t>
      </w:r>
      <w:r w:rsidRPr="00D96ACA">
        <w:t xml:space="preserve">. </w:t>
      </w:r>
    </w:p>
  </w:footnote>
  <w:footnote w:id="98">
    <w:p w:rsidR="00CA3EEC" w:rsidRPr="001E32F5" w:rsidRDefault="00CA3EEC" w:rsidP="001E32F5">
      <w:pPr>
        <w:pStyle w:val="FootnoteText"/>
      </w:pPr>
      <w:r>
        <w:rPr>
          <w:rStyle w:val="footnotestyle2"/>
        </w:rPr>
        <w:tab/>
      </w:r>
      <w:r w:rsidRPr="00396F79">
        <w:rPr>
          <w:rStyle w:val="FootnoteReference"/>
        </w:rPr>
        <w:footnoteRef/>
      </w:r>
      <w:r w:rsidRPr="000F59F0">
        <w:rPr>
          <w:rStyle w:val="footnotestyle2"/>
        </w:rPr>
        <w:tab/>
      </w:r>
      <w:r w:rsidRPr="001E32F5">
        <w:t xml:space="preserve">En el plano federal, los organismos competentes eran el Servicio de </w:t>
      </w:r>
      <w:smartTag w:uri="urn:schemas-microsoft-com:office:smarttags" w:element="PersonName">
        <w:smartTagPr>
          <w:attr w:name="ProductID" w:val="la Juventud"/>
        </w:smartTagPr>
        <w:r w:rsidRPr="001E32F5">
          <w:t>la Juventud</w:t>
        </w:r>
      </w:smartTag>
      <w:r w:rsidRPr="001E32F5">
        <w:t xml:space="preserve"> de </w:t>
      </w:r>
      <w:smartTag w:uri="urn:schemas-microsoft-com:office:smarttags" w:element="PersonName">
        <w:smartTagPr>
          <w:attr w:name="ProductID" w:val="la Oficina Federal"/>
        </w:smartTagPr>
        <w:r w:rsidRPr="001E32F5">
          <w:t>la Oficina Federal</w:t>
        </w:r>
      </w:smartTag>
      <w:r w:rsidRPr="001E32F5">
        <w:t xml:space="preserve"> de Seguros Sociales (OFSS) y el Servicio de Lucha contra el Racismo (SLR). La campaña fue realizada conjuntamente por </w:t>
      </w:r>
      <w:r>
        <w:t>"</w:t>
      </w:r>
      <w:r w:rsidRPr="001E32F5">
        <w:t xml:space="preserve">Infoclic – Promoción de </w:t>
      </w:r>
      <w:smartTag w:uri="urn:schemas-microsoft-com:office:smarttags" w:element="PersonName">
        <w:smartTagPr>
          <w:attr w:name="ProductID" w:val="la Infancia"/>
        </w:smartTagPr>
        <w:r w:rsidRPr="001E32F5">
          <w:t>la Infancia</w:t>
        </w:r>
      </w:smartTag>
      <w:r w:rsidRPr="001E32F5">
        <w:t xml:space="preserve"> y </w:t>
      </w:r>
      <w:smartTag w:uri="urn:schemas-microsoft-com:office:smarttags" w:element="PersonName">
        <w:smartTagPr>
          <w:attr w:name="ProductID" w:val="la Juventud"/>
        </w:smartTagPr>
        <w:r w:rsidRPr="001E32F5">
          <w:t>la Juventud</w:t>
        </w:r>
      </w:smartTag>
      <w:r w:rsidRPr="001E32F5">
        <w:t xml:space="preserve"> en Suiza</w:t>
      </w:r>
      <w:r>
        <w:t>"</w:t>
      </w:r>
      <w:r w:rsidRPr="001E32F5">
        <w:t xml:space="preserve"> y el </w:t>
      </w:r>
      <w:r>
        <w:t>"</w:t>
      </w:r>
      <w:r w:rsidRPr="001E32F5">
        <w:t>Consejo Suizo de Actividades Juveniles</w:t>
      </w:r>
      <w:r>
        <w:t>"</w:t>
      </w:r>
      <w:r w:rsidRPr="001E32F5">
        <w:t>.</w:t>
      </w:r>
    </w:p>
  </w:footnote>
  <w:footnote w:id="99">
    <w:p w:rsidR="00CA3EEC" w:rsidRPr="00485A31" w:rsidRDefault="00CA3EEC" w:rsidP="00992744">
      <w:pPr>
        <w:pStyle w:val="FootnoteText"/>
        <w:jc w:val="both"/>
      </w:pPr>
      <w:r w:rsidRPr="00E66479">
        <w:tab/>
      </w:r>
      <w:r w:rsidRPr="00396F79">
        <w:rPr>
          <w:rStyle w:val="FootnoteReference"/>
        </w:rPr>
        <w:footnoteRef/>
      </w:r>
      <w:r w:rsidRPr="00485A31">
        <w:tab/>
        <w:t xml:space="preserve">Conferencia </w:t>
      </w:r>
      <w:r>
        <w:t>T</w:t>
      </w:r>
      <w:r w:rsidRPr="00485A31">
        <w:t>ripartit</w:t>
      </w:r>
      <w:r>
        <w:t>a</w:t>
      </w:r>
      <w:r w:rsidRPr="00485A31">
        <w:t xml:space="preserve"> s</w:t>
      </w:r>
      <w:r>
        <w:t xml:space="preserve">obre </w:t>
      </w:r>
      <w:r w:rsidRPr="00485A31">
        <w:t>l</w:t>
      </w:r>
      <w:r>
        <w:t>a</w:t>
      </w:r>
      <w:r w:rsidRPr="00485A31">
        <w:t xml:space="preserve">s </w:t>
      </w:r>
      <w:r>
        <w:t>A</w:t>
      </w:r>
      <w:r w:rsidRPr="00485A31">
        <w:t>glom</w:t>
      </w:r>
      <w:r>
        <w:t>e</w:t>
      </w:r>
      <w:r w:rsidRPr="00485A31">
        <w:t>ra</w:t>
      </w:r>
      <w:r>
        <w:t>c</w:t>
      </w:r>
      <w:r w:rsidRPr="00485A31">
        <w:t>ion</w:t>
      </w:r>
      <w:r>
        <w:t>e</w:t>
      </w:r>
      <w:r w:rsidRPr="00485A31">
        <w:t xml:space="preserve">s (CTA; 2009): </w:t>
      </w:r>
      <w:r>
        <w:t xml:space="preserve">seguimiento </w:t>
      </w:r>
      <w:r w:rsidRPr="00485A31">
        <w:t>de la política suiza de</w:t>
      </w:r>
      <w:r>
        <w:t xml:space="preserve"> </w:t>
      </w:r>
      <w:r w:rsidRPr="00485A31">
        <w:t>integración. Informe</w:t>
      </w:r>
      <w:r>
        <w:t xml:space="preserve"> y recomendaciones de </w:t>
      </w:r>
      <w:smartTag w:uri="urn:schemas-microsoft-com:office:smarttags" w:element="PersonName">
        <w:smartTagPr>
          <w:attr w:name="ProductID" w:val="la CTA"/>
        </w:smartTagPr>
        <w:r>
          <w:t>la CTA</w:t>
        </w:r>
      </w:smartTag>
      <w:r>
        <w:t xml:space="preserve"> de</w:t>
      </w:r>
      <w:r w:rsidRPr="00485A31">
        <w:t xml:space="preserve"> 30</w:t>
      </w:r>
      <w:r>
        <w:t xml:space="preserve"> de</w:t>
      </w:r>
      <w:r w:rsidRPr="00485A31">
        <w:t xml:space="preserve"> junio</w:t>
      </w:r>
      <w:r>
        <w:t xml:space="preserve"> de</w:t>
      </w:r>
      <w:r w:rsidRPr="00485A31">
        <w:t xml:space="preserve"> 2009. </w:t>
      </w:r>
    </w:p>
  </w:footnote>
  <w:footnote w:id="100">
    <w:p w:rsidR="00CA3EEC" w:rsidRPr="00D96ACA" w:rsidRDefault="00CA3EEC" w:rsidP="00992744">
      <w:pPr>
        <w:pStyle w:val="FootnoteText"/>
        <w:jc w:val="both"/>
      </w:pPr>
      <w:r w:rsidRPr="00485A31">
        <w:tab/>
      </w:r>
      <w:r w:rsidRPr="00396F79">
        <w:rPr>
          <w:rStyle w:val="FootnoteReference"/>
        </w:rPr>
        <w:footnoteRef/>
      </w:r>
      <w:r>
        <w:tab/>
      </w:r>
      <w:r w:rsidRPr="00D96ACA">
        <w:t>RS 142.20.</w:t>
      </w:r>
    </w:p>
  </w:footnote>
  <w:footnote w:id="101">
    <w:p w:rsidR="00CA3EEC" w:rsidRPr="00E66479" w:rsidRDefault="00CA3EEC" w:rsidP="00AC22D2">
      <w:pPr>
        <w:pStyle w:val="FootnoteText"/>
      </w:pPr>
      <w:r>
        <w:tab/>
      </w:r>
      <w:r w:rsidRPr="00396F79">
        <w:rPr>
          <w:rStyle w:val="FootnoteReference"/>
        </w:rPr>
        <w:footnoteRef/>
      </w:r>
      <w:r>
        <w:tab/>
        <w:t xml:space="preserve">Recomendaciones de </w:t>
      </w:r>
      <w:smartTag w:uri="urn:schemas-microsoft-com:office:smarttags" w:element="PersonName">
        <w:smartTagPr>
          <w:attr w:name="ProductID" w:val="la CDIP"/>
        </w:smartTagPr>
        <w:r>
          <w:t>la CDIP</w:t>
        </w:r>
      </w:smartTag>
      <w:r>
        <w:t xml:space="preserve"> de</w:t>
      </w:r>
      <w:r w:rsidRPr="00E66479">
        <w:t xml:space="preserve"> 24 </w:t>
      </w:r>
      <w:r>
        <w:t xml:space="preserve">de </w:t>
      </w:r>
      <w:r w:rsidRPr="00E66479">
        <w:t xml:space="preserve">octubre </w:t>
      </w:r>
      <w:r>
        <w:t xml:space="preserve">de </w:t>
      </w:r>
      <w:r w:rsidRPr="00E66479">
        <w:t>1991</w:t>
      </w:r>
      <w:r>
        <w:t xml:space="preserve"> sobre</w:t>
      </w:r>
      <w:r w:rsidRPr="00E66479">
        <w:t xml:space="preserve"> la escolarización de</w:t>
      </w:r>
      <w:r>
        <w:t xml:space="preserve"> lo</w:t>
      </w:r>
      <w:r w:rsidRPr="00E66479">
        <w:t xml:space="preserve">s niños de </w:t>
      </w:r>
      <w:r>
        <w:t>idiom</w:t>
      </w:r>
      <w:r w:rsidRPr="00E66479">
        <w:t xml:space="preserve">a </w:t>
      </w:r>
      <w:r>
        <w:t>ex</w:t>
      </w:r>
      <w:r w:rsidRPr="00E66479">
        <w:t>tran</w:t>
      </w:r>
      <w:r>
        <w:t>je</w:t>
      </w:r>
      <w:r w:rsidRPr="00E66479">
        <w:t>r</w:t>
      </w:r>
      <w:r>
        <w:t>o</w:t>
      </w:r>
      <w:r w:rsidRPr="00E66479">
        <w:t>. Véase ig</w:t>
      </w:r>
      <w:r>
        <w:t>u</w:t>
      </w:r>
      <w:r w:rsidRPr="00E66479">
        <w:t>alment</w:t>
      </w:r>
      <w:r>
        <w:t>e</w:t>
      </w:r>
      <w:r w:rsidRPr="00E66479">
        <w:t xml:space="preserve"> la d</w:t>
      </w:r>
      <w:r>
        <w:t>e</w:t>
      </w:r>
      <w:r w:rsidRPr="00E66479">
        <w:t>clara</w:t>
      </w:r>
      <w:r>
        <w:t>c</w:t>
      </w:r>
      <w:r w:rsidRPr="00E66479">
        <w:t>i</w:t>
      </w:r>
      <w:r>
        <w:t>ó</w:t>
      </w:r>
      <w:r w:rsidRPr="00E66479">
        <w:t xml:space="preserve">n de </w:t>
      </w:r>
      <w:smartTag w:uri="urn:schemas-microsoft-com:office:smarttags" w:element="PersonName">
        <w:smartTagPr>
          <w:attr w:name="ProductID" w:val="la CDIP"/>
        </w:smartTagPr>
        <w:r w:rsidRPr="00E66479">
          <w:t>la CDIP</w:t>
        </w:r>
      </w:smartTag>
      <w:r w:rsidRPr="00E66479">
        <w:t xml:space="preserve"> de 6 de junio de 1991 relativ</w:t>
      </w:r>
      <w:r>
        <w:t>a</w:t>
      </w:r>
      <w:r w:rsidRPr="00E66479">
        <w:t xml:space="preserve"> </w:t>
      </w:r>
      <w:r>
        <w:t>a</w:t>
      </w:r>
      <w:r w:rsidRPr="00E66479">
        <w:t xml:space="preserve"> l</w:t>
      </w:r>
      <w:r>
        <w:t xml:space="preserve">a </w:t>
      </w:r>
      <w:r w:rsidRPr="00E66479">
        <w:t>adh</w:t>
      </w:r>
      <w:r>
        <w:t>e</w:t>
      </w:r>
      <w:r w:rsidRPr="00E66479">
        <w:t>si</w:t>
      </w:r>
      <w:r>
        <w:t>ó</w:t>
      </w:r>
      <w:r w:rsidRPr="00E66479">
        <w:t xml:space="preserve">n de Suiza </w:t>
      </w:r>
      <w:r>
        <w:t>a</w:t>
      </w:r>
      <w:r w:rsidRPr="00E66479">
        <w:t xml:space="preserve"> </w:t>
      </w:r>
      <w:smartTag w:uri="urn:schemas-microsoft-com:office:smarttags" w:element="PersonName">
        <w:smartTagPr>
          <w:attr w:name="ProductID" w:val="la Convenci￳n Internacional"/>
        </w:smartTagPr>
        <w:r w:rsidRPr="00E66479">
          <w:t xml:space="preserve">la Convención </w:t>
        </w:r>
        <w:r>
          <w:t>I</w:t>
        </w:r>
        <w:r w:rsidRPr="00E66479">
          <w:t>nternacional</w:t>
        </w:r>
      </w:smartTag>
      <w:r w:rsidRPr="00E66479">
        <w:t xml:space="preserve"> </w:t>
      </w:r>
      <w:r>
        <w:t>sobre</w:t>
      </w:r>
      <w:r w:rsidRPr="00E66479">
        <w:t xml:space="preserve"> </w:t>
      </w:r>
      <w:smartTag w:uri="urn:schemas-microsoft-com:office:smarttags" w:element="PersonName">
        <w:smartTagPr>
          <w:attr w:name="ProductID" w:val="la Eliminaci￳n"/>
        </w:smartTagPr>
        <w:r>
          <w:t>la Eliminación</w:t>
        </w:r>
      </w:smartTag>
      <w:r w:rsidRPr="00E66479">
        <w:t xml:space="preserve"> de </w:t>
      </w:r>
      <w:r>
        <w:t>Todas</w:t>
      </w:r>
      <w:r w:rsidRPr="00E66479">
        <w:t xml:space="preserve"> l</w:t>
      </w:r>
      <w:r>
        <w:t>a</w:t>
      </w:r>
      <w:r w:rsidRPr="00E66479">
        <w:t xml:space="preserve">s </w:t>
      </w:r>
      <w:r>
        <w:t>F</w:t>
      </w:r>
      <w:r w:rsidRPr="00E66479">
        <w:t xml:space="preserve">ormes de </w:t>
      </w:r>
      <w:r>
        <w:t>D</w:t>
      </w:r>
      <w:r w:rsidRPr="00E66479">
        <w:t xml:space="preserve">iscriminación </w:t>
      </w:r>
      <w:r>
        <w:t>R</w:t>
      </w:r>
      <w:r w:rsidRPr="00E66479">
        <w:t xml:space="preserve">acial, que puede </w:t>
      </w:r>
      <w:r>
        <w:t>encontrarse en la dirección</w:t>
      </w:r>
      <w:r w:rsidRPr="00E66479">
        <w:t xml:space="preserve"> </w:t>
      </w:r>
      <w:r w:rsidRPr="001E32F5">
        <w:t>http://edudoc.ch/record/25489/files/EDK-Erklaerung_f</w:t>
      </w:r>
      <w:r w:rsidRPr="00E66479">
        <w:t>.</w:t>
      </w:r>
      <w:r w:rsidR="00AC22D2">
        <w:br/>
      </w:r>
      <w:r w:rsidRPr="00E66479">
        <w:t>pdf?ln=fr, consultad</w:t>
      </w:r>
      <w:r>
        <w:t>a</w:t>
      </w:r>
      <w:r w:rsidRPr="00E66479">
        <w:t xml:space="preserve"> el 15</w:t>
      </w:r>
      <w:r>
        <w:t xml:space="preserve"> </w:t>
      </w:r>
      <w:r w:rsidRPr="00E66479">
        <w:t>de febrero de 2012.</w:t>
      </w:r>
    </w:p>
  </w:footnote>
  <w:footnote w:id="102">
    <w:p w:rsidR="00CA3EEC" w:rsidRPr="00EE381B" w:rsidRDefault="00CA3EEC" w:rsidP="001E32F5">
      <w:pPr>
        <w:pStyle w:val="FootnoteText"/>
      </w:pPr>
      <w:r w:rsidRPr="00E66479">
        <w:tab/>
      </w:r>
      <w:r w:rsidRPr="00396F79">
        <w:rPr>
          <w:rStyle w:val="FootnoteReference"/>
        </w:rPr>
        <w:footnoteRef/>
      </w:r>
      <w:r w:rsidRPr="00E66479">
        <w:tab/>
        <w:t xml:space="preserve">Por ejemplo el proyecto </w:t>
      </w:r>
      <w:r>
        <w:t>"</w:t>
      </w:r>
      <w:r w:rsidRPr="00E66479">
        <w:t>Sportverein-t</w:t>
      </w:r>
      <w:r>
        <w:t>"</w:t>
      </w:r>
      <w:r w:rsidRPr="00E66479">
        <w:t xml:space="preserve"> del cantón de SG y el proyecto Caritas </w:t>
      </w:r>
      <w:r>
        <w:t>"</w:t>
      </w:r>
      <w:r w:rsidRPr="00E66479">
        <w:t>Teamplay</w:t>
      </w:r>
      <w:r>
        <w:t>"</w:t>
      </w:r>
      <w:r w:rsidRPr="00E66479">
        <w:t xml:space="preserve"> de </w:t>
      </w:r>
      <w:smartTag w:uri="urn:schemas-microsoft-com:office:smarttags" w:element="PersonName">
        <w:smartTagPr>
          <w:attr w:name="ProductID" w:val="la Federaci￳n"/>
        </w:smartTagPr>
        <w:r w:rsidRPr="00E66479">
          <w:t xml:space="preserve">la </w:t>
        </w:r>
        <w:r>
          <w:t>Fe</w:t>
        </w:r>
        <w:r w:rsidRPr="00E66479">
          <w:t>d</w:t>
        </w:r>
        <w:r>
          <w:t>e</w:t>
        </w:r>
        <w:r w:rsidRPr="00E66479">
          <w:t>ra</w:t>
        </w:r>
        <w:r>
          <w:t>c</w:t>
        </w:r>
        <w:r w:rsidRPr="00E66479">
          <w:t>i</w:t>
        </w:r>
        <w:r>
          <w:t>ó</w:t>
        </w:r>
        <w:r w:rsidRPr="00E66479">
          <w:t>n</w:t>
        </w:r>
      </w:smartTag>
      <w:r w:rsidRPr="00E66479">
        <w:t xml:space="preserve"> de </w:t>
      </w:r>
      <w:r>
        <w:t>Fú</w:t>
      </w:r>
      <w:r w:rsidRPr="00E66479">
        <w:t>tb</w:t>
      </w:r>
      <w:r>
        <w:t>o</w:t>
      </w:r>
      <w:r w:rsidRPr="00E66479">
        <w:t xml:space="preserve">l de Suiza central/cantón de Lucerna. </w:t>
      </w:r>
      <w:r w:rsidRPr="00EE381B">
        <w:t>El objetivo de estos proyectos es que en l</w:t>
      </w:r>
      <w:r>
        <w:t>o</w:t>
      </w:r>
      <w:r w:rsidRPr="00EE381B">
        <w:t xml:space="preserve">s clubs </w:t>
      </w:r>
      <w:r>
        <w:t>de</w:t>
      </w:r>
      <w:r w:rsidRPr="00EE381B">
        <w:t>porti</w:t>
      </w:r>
      <w:r>
        <w:t>vo</w:t>
      </w:r>
      <w:r w:rsidRPr="00EE381B">
        <w:t xml:space="preserve">s </w:t>
      </w:r>
      <w:r>
        <w:t xml:space="preserve">se admita a </w:t>
      </w:r>
      <w:r w:rsidRPr="00EE381B">
        <w:t>personas de</w:t>
      </w:r>
      <w:r>
        <w:t xml:space="preserve"> diversos </w:t>
      </w:r>
      <w:r w:rsidRPr="00EE381B">
        <w:t>or</w:t>
      </w:r>
      <w:r>
        <w:t>í</w:t>
      </w:r>
      <w:r w:rsidRPr="00EE381B">
        <w:t>g</w:t>
      </w:r>
      <w:r>
        <w:t>e</w:t>
      </w:r>
      <w:r w:rsidRPr="00EE381B">
        <w:t xml:space="preserve">nes </w:t>
      </w:r>
      <w:r>
        <w:t xml:space="preserve">y que tengan </w:t>
      </w:r>
      <w:r w:rsidRPr="00EE381B">
        <w:t xml:space="preserve">diferentes </w:t>
      </w:r>
      <w:r>
        <w:t xml:space="preserve">características </w:t>
      </w:r>
      <w:r w:rsidRPr="00EE381B">
        <w:t>p</w:t>
      </w:r>
      <w:r>
        <w:t xml:space="preserve">ositivas y negativas para que </w:t>
      </w:r>
      <w:r w:rsidRPr="00EE381B">
        <w:t>particip</w:t>
      </w:r>
      <w:r>
        <w:t>en</w:t>
      </w:r>
      <w:r w:rsidRPr="00EE381B">
        <w:t xml:space="preserve"> activ</w:t>
      </w:r>
      <w:r>
        <w:t>a</w:t>
      </w:r>
      <w:r w:rsidRPr="00EE381B">
        <w:t>ment</w:t>
      </w:r>
      <w:r>
        <w:t>e</w:t>
      </w:r>
      <w:r w:rsidRPr="00EE381B">
        <w:t xml:space="preserve"> en la vida de los clubs. </w:t>
      </w:r>
    </w:p>
  </w:footnote>
  <w:footnote w:id="103">
    <w:p w:rsidR="00CA3EEC" w:rsidRPr="00FC1FE3" w:rsidRDefault="00CA3EEC" w:rsidP="001E32F5">
      <w:pPr>
        <w:pStyle w:val="FootnoteText"/>
      </w:pPr>
      <w:r w:rsidRPr="00EE381B">
        <w:tab/>
      </w:r>
      <w:r w:rsidRPr="00396F79">
        <w:rPr>
          <w:rStyle w:val="FootnoteReference"/>
        </w:rPr>
        <w:footnoteRef/>
      </w:r>
      <w:r w:rsidRPr="00FC1FE3">
        <w:tab/>
        <w:t xml:space="preserve">Véanse asimismo los proyectos </w:t>
      </w:r>
      <w:r>
        <w:t xml:space="preserve">que cuentan con el apoyo de </w:t>
      </w:r>
      <w:smartTag w:uri="urn:schemas-microsoft-com:office:smarttags" w:element="PersonName">
        <w:smartTagPr>
          <w:attr w:name="ProductID" w:val="la Oficina Federal"/>
        </w:smartTagPr>
        <w:r w:rsidRPr="00FC1FE3">
          <w:t>l</w:t>
        </w:r>
        <w:r>
          <w:t xml:space="preserve">a </w:t>
        </w:r>
        <w:r w:rsidRPr="00FC1FE3">
          <w:t>Ofic</w:t>
        </w:r>
        <w:r>
          <w:t>ina F</w:t>
        </w:r>
        <w:r w:rsidRPr="00FC1FE3">
          <w:t>ederal</w:t>
        </w:r>
      </w:smartTag>
      <w:r w:rsidRPr="00FC1FE3">
        <w:t xml:space="preserve"> de</w:t>
      </w:r>
      <w:r>
        <w:t xml:space="preserve"> Migraciones</w:t>
      </w:r>
      <w:r w:rsidRPr="00FC1FE3">
        <w:t xml:space="preserve"> (ODM) y </w:t>
      </w:r>
      <w:smartTag w:uri="urn:schemas-microsoft-com:office:smarttags" w:element="PersonName">
        <w:smartTagPr>
          <w:attr w:name="ProductID" w:val="la Comisi￳n Federal"/>
        </w:smartTagPr>
        <w:r w:rsidRPr="00FC1FE3">
          <w:t xml:space="preserve">la Comisión </w:t>
        </w:r>
        <w:r>
          <w:t>F</w:t>
        </w:r>
        <w:r w:rsidRPr="00FC1FE3">
          <w:t>ederal</w:t>
        </w:r>
      </w:smartTag>
      <w:r w:rsidRPr="00FC1FE3">
        <w:t xml:space="preserve"> </w:t>
      </w:r>
      <w:r>
        <w:t>de C</w:t>
      </w:r>
      <w:r w:rsidRPr="00FC1FE3">
        <w:t>uestion</w:t>
      </w:r>
      <w:r>
        <w:t>e</w:t>
      </w:r>
      <w:r w:rsidRPr="00FC1FE3">
        <w:t xml:space="preserve">s de </w:t>
      </w:r>
      <w:r>
        <w:t>M</w:t>
      </w:r>
      <w:r w:rsidRPr="00FC1FE3">
        <w:t>igración en el marco del proyecto mod</w:t>
      </w:r>
      <w:r>
        <w:t>e</w:t>
      </w:r>
      <w:r w:rsidRPr="00FC1FE3">
        <w:t>l</w:t>
      </w:r>
      <w:r>
        <w:t>o</w:t>
      </w:r>
      <w:r w:rsidRPr="00FC1FE3">
        <w:t xml:space="preserve"> «</w:t>
      </w:r>
      <w:r>
        <w:t xml:space="preserve">Fomento </w:t>
      </w:r>
      <w:r w:rsidRPr="00FC1FE3">
        <w:t>de</w:t>
      </w:r>
      <w:r>
        <w:t xml:space="preserve"> </w:t>
      </w:r>
      <w:r w:rsidRPr="00FC1FE3">
        <w:t>l</w:t>
      </w:r>
      <w:r>
        <w:t>a</w:t>
      </w:r>
      <w:r w:rsidRPr="00FC1FE3">
        <w:t xml:space="preserve"> integración en el</w:t>
      </w:r>
      <w:r>
        <w:t xml:space="preserve"> ámbito </w:t>
      </w:r>
      <w:r w:rsidRPr="00FC1FE3">
        <w:t>pr</w:t>
      </w:r>
      <w:r>
        <w:t>e</w:t>
      </w:r>
      <w:r w:rsidRPr="00FC1FE3">
        <w:t xml:space="preserve">escolar». </w:t>
      </w:r>
    </w:p>
  </w:footnote>
  <w:footnote w:id="104">
    <w:p w:rsidR="00CA3EEC" w:rsidRPr="00D9267C" w:rsidRDefault="00CA3EEC" w:rsidP="001E32F5">
      <w:pPr>
        <w:pStyle w:val="FootnoteText"/>
      </w:pPr>
      <w:r w:rsidRPr="00FC1FE3">
        <w:tab/>
      </w:r>
      <w:r w:rsidRPr="00396F79">
        <w:rPr>
          <w:rStyle w:val="FootnoteReference"/>
        </w:rPr>
        <w:footnoteRef/>
      </w:r>
      <w:r w:rsidRPr="00FC1FE3">
        <w:tab/>
        <w:t>Véase, por ejemplo</w:t>
      </w:r>
      <w:r>
        <w:t>,</w:t>
      </w:r>
      <w:r w:rsidRPr="00FC1FE3">
        <w:t xml:space="preserve"> el proyecto </w:t>
      </w:r>
      <w:r>
        <w:t>"Femm</w:t>
      </w:r>
      <w:r w:rsidRPr="00FC1FE3">
        <w:t>es</w:t>
      </w:r>
      <w:r>
        <w:t>T</w:t>
      </w:r>
      <w:r w:rsidRPr="00FC1FE3">
        <w:t>ISCHE</w:t>
      </w:r>
      <w:r>
        <w:t>"</w:t>
      </w:r>
      <w:r w:rsidRPr="00FC1FE3">
        <w:t xml:space="preserve"> (formación de m</w:t>
      </w:r>
      <w:r>
        <w:t>ad</w:t>
      </w:r>
      <w:r w:rsidRPr="00FC1FE3">
        <w:t>res, enc</w:t>
      </w:r>
      <w:r>
        <w:t>ue</w:t>
      </w:r>
      <w:r w:rsidRPr="00FC1FE3">
        <w:t>ntr</w:t>
      </w:r>
      <w:r>
        <w:t>o</w:t>
      </w:r>
      <w:r w:rsidRPr="00FC1FE3">
        <w:t xml:space="preserve">s de mujeres en su </w:t>
      </w:r>
      <w:r>
        <w:t>idiom</w:t>
      </w:r>
      <w:r w:rsidRPr="00FC1FE3">
        <w:t>a matern</w:t>
      </w:r>
      <w:r>
        <w:t>o sobre c</w:t>
      </w:r>
      <w:r w:rsidRPr="00FC1FE3">
        <w:t>uestion</w:t>
      </w:r>
      <w:r>
        <w:t>e</w:t>
      </w:r>
      <w:r w:rsidRPr="00FC1FE3">
        <w:t xml:space="preserve">s </w:t>
      </w:r>
      <w:r>
        <w:t>como la supervisión y control</w:t>
      </w:r>
      <w:r w:rsidRPr="00FC1FE3">
        <w:t xml:space="preserve"> de</w:t>
      </w:r>
      <w:r>
        <w:t xml:space="preserve"> lo</w:t>
      </w:r>
      <w:r w:rsidRPr="00FC1FE3">
        <w:t xml:space="preserve">s niños, la educación, la salud, etc.) o el proyecto </w:t>
      </w:r>
      <w:r>
        <w:t>"</w:t>
      </w:r>
      <w:r w:rsidRPr="00FC1FE3">
        <w:t>MigesBalù</w:t>
      </w:r>
      <w:r>
        <w:t>"</w:t>
      </w:r>
      <w:r w:rsidRPr="00FC1FE3">
        <w:t xml:space="preserve"> del cantón de SG que </w:t>
      </w:r>
      <w:r>
        <w:t>pretende dar a los</w:t>
      </w:r>
      <w:r w:rsidRPr="000F59F0">
        <w:t xml:space="preserve"> </w:t>
      </w:r>
      <w:r>
        <w:t>bebés</w:t>
      </w:r>
      <w:r w:rsidRPr="00FC1FE3">
        <w:t xml:space="preserve"> y </w:t>
      </w:r>
      <w:r>
        <w:t>a los</w:t>
      </w:r>
      <w:r w:rsidRPr="000F59F0">
        <w:t xml:space="preserve"> </w:t>
      </w:r>
      <w:r w:rsidRPr="00FC1FE3">
        <w:t xml:space="preserve">niños </w:t>
      </w:r>
      <w:r>
        <w:t>d</w:t>
      </w:r>
      <w:r w:rsidRPr="00FC1FE3">
        <w:t>e</w:t>
      </w:r>
      <w:r>
        <w:t xml:space="preserve"> corta edad de origen </w:t>
      </w:r>
      <w:r w:rsidRPr="00FC1FE3">
        <w:t>i</w:t>
      </w:r>
      <w:r>
        <w:t>n</w:t>
      </w:r>
      <w:r w:rsidRPr="00FC1FE3">
        <w:t>migra</w:t>
      </w:r>
      <w:r>
        <w:t>nte verdaderas</w:t>
      </w:r>
      <w:r w:rsidRPr="00FC1FE3">
        <w:t xml:space="preserve"> </w:t>
      </w:r>
      <w:r>
        <w:t xml:space="preserve">oportunidades </w:t>
      </w:r>
      <w:r w:rsidRPr="00FC1FE3">
        <w:t xml:space="preserve">de </w:t>
      </w:r>
      <w:r>
        <w:t>ser</w:t>
      </w:r>
      <w:r w:rsidRPr="00FC1FE3">
        <w:t xml:space="preserve"> niños</w:t>
      </w:r>
      <w:r>
        <w:t xml:space="preserve"> qu</w:t>
      </w:r>
      <w:r w:rsidRPr="00FC1FE3">
        <w:t>e</w:t>
      </w:r>
      <w:r>
        <w:t xml:space="preserve"> goce</w:t>
      </w:r>
      <w:r w:rsidRPr="00FC1FE3">
        <w:t xml:space="preserve">n </w:t>
      </w:r>
      <w:r>
        <w:t>de buena</w:t>
      </w:r>
      <w:r w:rsidRPr="00FC1FE3">
        <w:t xml:space="preserve"> salud según </w:t>
      </w:r>
      <w:r>
        <w:t>los</w:t>
      </w:r>
      <w:r w:rsidRPr="00FC1FE3">
        <w:t xml:space="preserve"> crit</w:t>
      </w:r>
      <w:r>
        <w:t>erio</w:t>
      </w:r>
      <w:r w:rsidRPr="00FC1FE3">
        <w:t xml:space="preserve">s de </w:t>
      </w:r>
      <w:smartTag w:uri="urn:schemas-microsoft-com:office:smarttags" w:element="PersonName">
        <w:smartTagPr>
          <w:attr w:name="ProductID" w:val="la Carta"/>
        </w:smartTagPr>
        <w:r w:rsidRPr="00FC1FE3">
          <w:t>la Cart</w:t>
        </w:r>
        <w:r>
          <w:t>a</w:t>
        </w:r>
      </w:smartTag>
      <w:r w:rsidRPr="00FC1FE3">
        <w:t xml:space="preserve"> de</w:t>
      </w:r>
      <w:r>
        <w:t xml:space="preserve"> </w:t>
      </w:r>
      <w:r w:rsidRPr="00FC1FE3">
        <w:t>O</w:t>
      </w:r>
      <w:r>
        <w:t>t</w:t>
      </w:r>
      <w:r w:rsidRPr="00FC1FE3">
        <w:t>tawa,</w:t>
      </w:r>
      <w:r>
        <w:t xml:space="preserve"> </w:t>
      </w:r>
      <w:r w:rsidRPr="00FC1FE3">
        <w:t>adopt</w:t>
      </w:r>
      <w:r>
        <w:t>en hábitos alimenticios saludables y hagan suficiente ejercicio</w:t>
      </w:r>
      <w:r w:rsidRPr="00FC1FE3">
        <w:t xml:space="preserve"> físic</w:t>
      </w:r>
      <w:r>
        <w:t>o</w:t>
      </w:r>
      <w:r w:rsidRPr="00FC1FE3">
        <w:t xml:space="preserve">. </w:t>
      </w:r>
      <w:r>
        <w:t xml:space="preserve">También cabe citar </w:t>
      </w:r>
      <w:r w:rsidRPr="00D9267C">
        <w:t>el ejemplo del marco</w:t>
      </w:r>
      <w:r>
        <w:t xml:space="preserve"> e</w:t>
      </w:r>
      <w:r w:rsidRPr="00D9267C">
        <w:t>labor</w:t>
      </w:r>
      <w:r>
        <w:t>ado</w:t>
      </w:r>
      <w:r w:rsidRPr="00D9267C">
        <w:t xml:space="preserve"> por el cantón de Zurich para la creación de </w:t>
      </w:r>
      <w:r>
        <w:t>"</w:t>
      </w:r>
      <w:r w:rsidRPr="00D9267C">
        <w:t>grupos de j</w:t>
      </w:r>
      <w:r>
        <w:t>uego y algo más"</w:t>
      </w:r>
      <w:r w:rsidRPr="00D9267C">
        <w:t xml:space="preserve"> </w:t>
      </w:r>
      <w:r>
        <w:t>en los que se hace hincapié</w:t>
      </w:r>
      <w:r w:rsidRPr="00D9267C">
        <w:t xml:space="preserve"> e</w:t>
      </w:r>
      <w:r>
        <w:t xml:space="preserve">n </w:t>
      </w:r>
      <w:r w:rsidRPr="00D9267C">
        <w:t>la promo</w:t>
      </w:r>
      <w:r>
        <w:t>c</w:t>
      </w:r>
      <w:r w:rsidRPr="00D9267C">
        <w:t>i</w:t>
      </w:r>
      <w:r>
        <w:t>ó</w:t>
      </w:r>
      <w:r w:rsidRPr="00D9267C">
        <w:t>n del l</w:t>
      </w:r>
      <w:r>
        <w:t>e</w:t>
      </w:r>
      <w:r w:rsidRPr="00D9267C">
        <w:t>ng</w:t>
      </w:r>
      <w:r>
        <w:t>u</w:t>
      </w:r>
      <w:r w:rsidRPr="00D9267C">
        <w:t>a</w:t>
      </w:r>
      <w:r>
        <w:t>j</w:t>
      </w:r>
      <w:r w:rsidRPr="00D9267C">
        <w:t xml:space="preserve">e. </w:t>
      </w:r>
    </w:p>
  </w:footnote>
  <w:footnote w:id="105">
    <w:p w:rsidR="00CA3EEC" w:rsidRPr="00E66479" w:rsidRDefault="00CA3EEC" w:rsidP="00AC22D2">
      <w:pPr>
        <w:pStyle w:val="FootnoteText"/>
      </w:pPr>
      <w:r w:rsidRPr="00D9267C">
        <w:tab/>
      </w:r>
      <w:r w:rsidRPr="00396F79">
        <w:rPr>
          <w:rStyle w:val="FootnoteReference"/>
        </w:rPr>
        <w:footnoteRef/>
      </w:r>
      <w:r w:rsidRPr="00E66479">
        <w:tab/>
        <w:t>Otras observaciones y explicaciones s</w:t>
      </w:r>
      <w:r>
        <w:t>ob</w:t>
      </w:r>
      <w:r w:rsidRPr="00E66479">
        <w:t>r</w:t>
      </w:r>
      <w:r>
        <w:t>e</w:t>
      </w:r>
      <w:r w:rsidRPr="00E66479">
        <w:t xml:space="preserve"> l</w:t>
      </w:r>
      <w:r>
        <w:t>a</w:t>
      </w:r>
      <w:r w:rsidRPr="00E66479">
        <w:t>s medidas</w:t>
      </w:r>
      <w:r>
        <w:t xml:space="preserve"> ado</w:t>
      </w:r>
      <w:r w:rsidRPr="00E66479">
        <w:t>p</w:t>
      </w:r>
      <w:r>
        <w:t xml:space="preserve">tadas en lo relativo al desarrollo </w:t>
      </w:r>
      <w:r w:rsidRPr="00E66479">
        <w:t>de la política suiza de integración figur</w:t>
      </w:r>
      <w:r>
        <w:t>an</w:t>
      </w:r>
      <w:r w:rsidRPr="00E66479">
        <w:t xml:space="preserve"> en la documentación </w:t>
      </w:r>
      <w:r>
        <w:t>public</w:t>
      </w:r>
      <w:r w:rsidRPr="00E66479">
        <w:t xml:space="preserve">ada por </w:t>
      </w:r>
      <w:smartTag w:uri="urn:schemas-microsoft-com:office:smarttags" w:element="PersonName">
        <w:smartTagPr>
          <w:attr w:name="ProductID" w:val="la Conferencia Tripartita"/>
        </w:smartTagPr>
        <w:r w:rsidRPr="00E66479">
          <w:t xml:space="preserve">la Conferencia </w:t>
        </w:r>
        <w:r>
          <w:t>T</w:t>
        </w:r>
        <w:r w:rsidRPr="00E66479">
          <w:t>ripartit</w:t>
        </w:r>
        <w:r>
          <w:t>a</w:t>
        </w:r>
      </w:smartTag>
      <w:r>
        <w:t xml:space="preserve"> sobre las A</w:t>
      </w:r>
      <w:r w:rsidRPr="00E66479">
        <w:t>glom</w:t>
      </w:r>
      <w:r>
        <w:t>e</w:t>
      </w:r>
      <w:r w:rsidRPr="00E66479">
        <w:t>ra</w:t>
      </w:r>
      <w:r>
        <w:t>c</w:t>
      </w:r>
      <w:r w:rsidRPr="00E66479">
        <w:t>ion</w:t>
      </w:r>
      <w:r>
        <w:t>e</w:t>
      </w:r>
      <w:r w:rsidRPr="00E66479">
        <w:t>s; v</w:t>
      </w:r>
      <w:r>
        <w:t>éase</w:t>
      </w:r>
      <w:r w:rsidRPr="00E66479">
        <w:t xml:space="preserve"> www.tak-cta.ch/french/pol</w:t>
      </w:r>
      <w:r>
        <w:t>i</w:t>
      </w:r>
      <w:r w:rsidRPr="00E66479">
        <w:t>ti</w:t>
      </w:r>
      <w:r>
        <w:t>que</w:t>
      </w:r>
      <w:r w:rsidRPr="00E66479">
        <w:t>-des-etrangers-et-d-integra</w:t>
      </w:r>
      <w:r>
        <w:t>t</w:t>
      </w:r>
      <w:r w:rsidRPr="00E66479">
        <w:t>i</w:t>
      </w:r>
      <w:r>
        <w:t>o</w:t>
      </w:r>
      <w:r w:rsidRPr="00E66479">
        <w:t>n/</w:t>
      </w:r>
      <w:r w:rsidR="00AC22D2">
        <w:br/>
      </w:r>
      <w:r w:rsidRPr="00E66479">
        <w:t>themes/pol</w:t>
      </w:r>
      <w:r>
        <w:t>i</w:t>
      </w:r>
      <w:r w:rsidRPr="00E66479">
        <w:t>ti</w:t>
      </w:r>
      <w:r>
        <w:t>que</w:t>
      </w:r>
      <w:r w:rsidRPr="00E66479">
        <w:t>-des-etrangers-et-d-integra</w:t>
      </w:r>
      <w:r w:rsidRPr="004C58EB">
        <w:t>t</w:t>
      </w:r>
      <w:r w:rsidRPr="00E66479">
        <w:t>i</w:t>
      </w:r>
      <w:r>
        <w:t>o</w:t>
      </w:r>
      <w:r w:rsidRPr="00E66479">
        <w:t xml:space="preserve">n/menu-id-69.html, consultado el 15 </w:t>
      </w:r>
      <w:r w:rsidRPr="004C58EB">
        <w:t xml:space="preserve">de </w:t>
      </w:r>
      <w:r w:rsidRPr="00E66479">
        <w:t xml:space="preserve">febrero </w:t>
      </w:r>
      <w:r w:rsidRPr="004C58EB">
        <w:t xml:space="preserve">de </w:t>
      </w:r>
      <w:r w:rsidRPr="00E66479">
        <w:t xml:space="preserve">2012. </w:t>
      </w:r>
    </w:p>
  </w:footnote>
  <w:footnote w:id="106">
    <w:p w:rsidR="00CA3EEC" w:rsidRPr="00E93139" w:rsidRDefault="00CA3EEC" w:rsidP="001E32F5">
      <w:pPr>
        <w:pStyle w:val="FootnoteText"/>
      </w:pPr>
      <w:r w:rsidRPr="00E66479">
        <w:tab/>
      </w:r>
      <w:r w:rsidRPr="00396F79">
        <w:rPr>
          <w:rStyle w:val="FootnoteReference"/>
        </w:rPr>
        <w:footnoteRef/>
      </w:r>
      <w:r w:rsidRPr="00E93139">
        <w:tab/>
      </w:r>
      <w:r>
        <w:t>M</w:t>
      </w:r>
      <w:r w:rsidRPr="00E93139">
        <w:t xml:space="preserve">ás </w:t>
      </w:r>
      <w:r>
        <w:t>informaciones en</w:t>
      </w:r>
      <w:r w:rsidRPr="00E93139">
        <w:t xml:space="preserve"> www.snf.ch/F/rechercheoriente/pnr/acheves/Pages/_xc_nfp40p.aspx, consultado el 2 </w:t>
      </w:r>
      <w:r>
        <w:t xml:space="preserve">de </w:t>
      </w:r>
      <w:r w:rsidRPr="00E93139">
        <w:t xml:space="preserve">marzo </w:t>
      </w:r>
      <w:r>
        <w:t xml:space="preserve">de </w:t>
      </w:r>
      <w:r w:rsidRPr="00E93139">
        <w:t>2012.</w:t>
      </w:r>
    </w:p>
  </w:footnote>
  <w:footnote w:id="107">
    <w:p w:rsidR="00CA3EEC" w:rsidRPr="00494266" w:rsidRDefault="00CA3EEC" w:rsidP="00494266">
      <w:pPr>
        <w:pStyle w:val="FootnoteText"/>
      </w:pPr>
      <w:r w:rsidRPr="00E93139">
        <w:rPr>
          <w:rStyle w:val="footnotestyle2"/>
        </w:rPr>
        <w:tab/>
      </w:r>
      <w:r w:rsidRPr="00396F79">
        <w:rPr>
          <w:rStyle w:val="FootnoteReference"/>
        </w:rPr>
        <w:footnoteRef/>
      </w:r>
      <w:r w:rsidRPr="00AE0C3E">
        <w:rPr>
          <w:rStyle w:val="footnotestyle2"/>
          <w:lang w:val="en-GB"/>
        </w:rPr>
        <w:tab/>
      </w:r>
      <w:r w:rsidRPr="00494266">
        <w:t>RS 151.3.</w:t>
      </w:r>
    </w:p>
  </w:footnote>
  <w:footnote w:id="108">
    <w:p w:rsidR="00CA3EEC" w:rsidRPr="00494266" w:rsidRDefault="00CA3EEC" w:rsidP="00494266">
      <w:pPr>
        <w:pStyle w:val="FootnoteText"/>
      </w:pPr>
      <w:r w:rsidRPr="00AE0C3E">
        <w:rPr>
          <w:rStyle w:val="footnotestyle2"/>
          <w:lang w:val="en-GB"/>
        </w:rPr>
        <w:tab/>
      </w:r>
      <w:r w:rsidRPr="00396F79">
        <w:rPr>
          <w:rStyle w:val="FootnoteReference"/>
        </w:rPr>
        <w:footnoteRef/>
      </w:r>
      <w:r w:rsidRPr="00AE0C3E">
        <w:rPr>
          <w:rStyle w:val="footnotestyle2"/>
          <w:lang w:val="en-GB"/>
        </w:rPr>
        <w:tab/>
      </w:r>
      <w:r w:rsidRPr="00494266">
        <w:t>RS 151.3.</w:t>
      </w:r>
    </w:p>
  </w:footnote>
  <w:footnote w:id="109">
    <w:p w:rsidR="00CA3EEC" w:rsidRPr="00AE0C3E" w:rsidRDefault="00CA3EEC" w:rsidP="00494266">
      <w:pPr>
        <w:pStyle w:val="FootnoteText"/>
        <w:rPr>
          <w:lang w:val="en-GB"/>
        </w:rPr>
      </w:pPr>
      <w:r w:rsidRPr="00AE0C3E">
        <w:rPr>
          <w:lang w:val="en-GB"/>
        </w:rPr>
        <w:tab/>
      </w:r>
      <w:r w:rsidRPr="00396F79">
        <w:rPr>
          <w:rStyle w:val="FootnoteReference"/>
        </w:rPr>
        <w:footnoteRef/>
      </w:r>
      <w:r w:rsidRPr="00AE0C3E">
        <w:rPr>
          <w:lang w:val="en-GB"/>
        </w:rPr>
        <w:tab/>
        <w:t>RS 412.10.</w:t>
      </w:r>
    </w:p>
  </w:footnote>
  <w:footnote w:id="110">
    <w:p w:rsidR="00CA3EEC" w:rsidRPr="00AE0C3E" w:rsidRDefault="00CA3EEC" w:rsidP="00494266">
      <w:pPr>
        <w:pStyle w:val="FootnoteText"/>
        <w:rPr>
          <w:lang w:val="en-GB"/>
        </w:rPr>
      </w:pPr>
      <w:r w:rsidRPr="00AE0C3E">
        <w:rPr>
          <w:lang w:val="en-GB"/>
        </w:rPr>
        <w:tab/>
      </w:r>
      <w:r w:rsidRPr="00396F79">
        <w:rPr>
          <w:rStyle w:val="FootnoteReference"/>
        </w:rPr>
        <w:footnoteRef/>
      </w:r>
      <w:r w:rsidRPr="00AE0C3E">
        <w:rPr>
          <w:lang w:val="en-GB"/>
        </w:rPr>
        <w:tab/>
        <w:t>Art. 3 LFPr.</w:t>
      </w:r>
    </w:p>
  </w:footnote>
  <w:footnote w:id="111">
    <w:p w:rsidR="00CA3EEC" w:rsidRPr="00485A31" w:rsidRDefault="00CA3EEC" w:rsidP="00494266">
      <w:pPr>
        <w:pStyle w:val="FootnoteText"/>
      </w:pPr>
      <w:r w:rsidRPr="00AE0C3E">
        <w:rPr>
          <w:lang w:val="en-GB"/>
        </w:rPr>
        <w:tab/>
      </w:r>
      <w:r w:rsidRPr="00396F79">
        <w:rPr>
          <w:rStyle w:val="FootnoteReference"/>
        </w:rPr>
        <w:footnoteRef/>
      </w:r>
      <w:r w:rsidRPr="00485A31">
        <w:tab/>
        <w:t>Por ejemplo ZG, FR, TI, VD, VS,</w:t>
      </w:r>
      <w:r>
        <w:t xml:space="preserve"> NE </w:t>
      </w:r>
      <w:r w:rsidRPr="00485A31">
        <w:t xml:space="preserve">y GE. </w:t>
      </w:r>
      <w:r>
        <w:t>E</w:t>
      </w:r>
      <w:r w:rsidRPr="00485A31">
        <w:t xml:space="preserve">l plan </w:t>
      </w:r>
      <w:r>
        <w:t>maestro</w:t>
      </w:r>
      <w:r w:rsidRPr="00485A31">
        <w:t xml:space="preserve"> de la política de</w:t>
      </w:r>
      <w:r>
        <w:t xml:space="preserve"> </w:t>
      </w:r>
      <w:r w:rsidRPr="00485A31">
        <w:t xml:space="preserve">integración del cantón de Berna </w:t>
      </w:r>
      <w:r>
        <w:t>h</w:t>
      </w:r>
      <w:r w:rsidRPr="00485A31">
        <w:t>a</w:t>
      </w:r>
      <w:r>
        <w:t>ce referencia</w:t>
      </w:r>
      <w:r w:rsidRPr="00485A31">
        <w:t xml:space="preserve"> direct</w:t>
      </w:r>
      <w:r>
        <w:t>a</w:t>
      </w:r>
      <w:r w:rsidRPr="00485A31">
        <w:t>ment</w:t>
      </w:r>
      <w:r>
        <w:t>e a</w:t>
      </w:r>
      <w:r w:rsidRPr="00485A31">
        <w:t xml:space="preserve"> la lucha contra l</w:t>
      </w:r>
      <w:r>
        <w:t>a</w:t>
      </w:r>
      <w:r w:rsidRPr="00485A31">
        <w:t>s discriminaciones.</w:t>
      </w:r>
      <w:r w:rsidRPr="00485A31">
        <w:rPr>
          <w:rStyle w:val="footnotestyle2"/>
        </w:rPr>
        <w:t xml:space="preserve"> </w:t>
      </w:r>
    </w:p>
  </w:footnote>
  <w:footnote w:id="112">
    <w:p w:rsidR="00CA3EEC" w:rsidRPr="00494266" w:rsidRDefault="00CA3EEC" w:rsidP="00494266">
      <w:pPr>
        <w:pStyle w:val="FootnoteText"/>
      </w:pPr>
      <w:r w:rsidRPr="00485A31">
        <w:tab/>
      </w:r>
      <w:r w:rsidRPr="00396F79">
        <w:rPr>
          <w:rStyle w:val="FootnoteReference"/>
        </w:rPr>
        <w:footnoteRef/>
      </w:r>
      <w:r w:rsidRPr="003D7A52">
        <w:tab/>
      </w:r>
      <w:r w:rsidRPr="00494266">
        <w:t>Véase www.bj.admin.ch/content/bj/fr/home/themen/gesellschaft/gesetzgebung/elterlichesorge.html, consultado el 15 de febrero de 2012.</w:t>
      </w:r>
    </w:p>
  </w:footnote>
  <w:footnote w:id="113">
    <w:p w:rsidR="00CA3EEC" w:rsidRPr="00D96ACA" w:rsidRDefault="00CA3EEC" w:rsidP="00992744">
      <w:pPr>
        <w:pStyle w:val="FootnoteText"/>
        <w:jc w:val="both"/>
      </w:pPr>
      <w:r w:rsidRPr="003D7A52">
        <w:tab/>
      </w:r>
      <w:r w:rsidRPr="00396F79">
        <w:rPr>
          <w:rStyle w:val="FootnoteReference"/>
        </w:rPr>
        <w:footnoteRef/>
      </w:r>
      <w:r>
        <w:tab/>
      </w:r>
      <w:r w:rsidRPr="00D96ACA">
        <w:t>ATF 136 I 285,</w:t>
      </w:r>
      <w:r>
        <w:t xml:space="preserve"> en especial el </w:t>
      </w:r>
      <w:r w:rsidRPr="00D96ACA">
        <w:t>consid</w:t>
      </w:r>
      <w:r>
        <w:t>e</w:t>
      </w:r>
      <w:r w:rsidRPr="00D96ACA">
        <w:t>ran</w:t>
      </w:r>
      <w:r>
        <w:t>do</w:t>
      </w:r>
      <w:r w:rsidRPr="00D96ACA">
        <w:t xml:space="preserve"> 5.2.</w:t>
      </w:r>
    </w:p>
  </w:footnote>
  <w:footnote w:id="114">
    <w:p w:rsidR="00CA3EEC" w:rsidRPr="00494266" w:rsidRDefault="00CA3EEC" w:rsidP="00494266">
      <w:pPr>
        <w:pStyle w:val="FootnoteText"/>
      </w:pPr>
      <w:r>
        <w:tab/>
      </w:r>
      <w:r w:rsidRPr="00494266">
        <w:rPr>
          <w:rStyle w:val="FootnoteReference"/>
          <w:szCs w:val="18"/>
        </w:rPr>
        <w:footnoteRef/>
      </w:r>
      <w:r w:rsidRPr="00494266">
        <w:tab/>
        <w:t>RS 0.101.093</w:t>
      </w:r>
      <w:r w:rsidRPr="00494266">
        <w:rPr>
          <w:rStyle w:val="footnotestyle2"/>
          <w:sz w:val="18"/>
        </w:rPr>
        <w:t>.</w:t>
      </w:r>
    </w:p>
  </w:footnote>
  <w:footnote w:id="115">
    <w:p w:rsidR="00CA3EEC" w:rsidRPr="00494266" w:rsidRDefault="00CA3EEC" w:rsidP="00494266">
      <w:pPr>
        <w:pStyle w:val="FootnoteText"/>
      </w:pPr>
      <w:r w:rsidRPr="00494266">
        <w:rPr>
          <w:rStyle w:val="footnotestyle2"/>
          <w:sz w:val="18"/>
        </w:rPr>
        <w:tab/>
      </w:r>
      <w:r w:rsidRPr="00494266">
        <w:rPr>
          <w:rStyle w:val="FootnoteReference"/>
          <w:szCs w:val="18"/>
        </w:rPr>
        <w:footnoteRef/>
      </w:r>
      <w:r w:rsidRPr="00494266">
        <w:rPr>
          <w:rStyle w:val="footnotestyle2"/>
          <w:sz w:val="18"/>
        </w:rPr>
        <w:tab/>
      </w:r>
      <w:r w:rsidRPr="00494266">
        <w:t xml:space="preserve">Véase el informe inicial de Suiza acerca de </w:t>
      </w:r>
      <w:smartTag w:uri="urn:schemas-microsoft-com:office:smarttags" w:element="PersonName">
        <w:smartTagPr>
          <w:attr w:name="ProductID" w:val="la Convenci￳n"/>
        </w:smartTagPr>
        <w:r w:rsidRPr="00494266">
          <w:t>la Convención</w:t>
        </w:r>
      </w:smartTag>
      <w:r w:rsidRPr="00494266">
        <w:t xml:space="preserve"> sobre los Derechos del Niño, párrs. 83 y ss.</w:t>
      </w:r>
    </w:p>
  </w:footnote>
  <w:footnote w:id="116">
    <w:p w:rsidR="00CA3EEC" w:rsidRPr="00494266" w:rsidRDefault="00CA3EEC" w:rsidP="00494266">
      <w:pPr>
        <w:pStyle w:val="FootnoteText"/>
      </w:pPr>
      <w:r w:rsidRPr="00494266">
        <w:rPr>
          <w:rStyle w:val="footnotestyle2"/>
          <w:sz w:val="18"/>
        </w:rPr>
        <w:tab/>
      </w:r>
      <w:r w:rsidRPr="00494266">
        <w:rPr>
          <w:rStyle w:val="FootnoteReference"/>
          <w:szCs w:val="18"/>
        </w:rPr>
        <w:footnoteRef/>
      </w:r>
      <w:r w:rsidRPr="00494266">
        <w:rPr>
          <w:rStyle w:val="footnotestyle2"/>
          <w:sz w:val="18"/>
          <w:szCs w:val="18"/>
          <w:vertAlign w:val="superscript"/>
        </w:rPr>
        <w:tab/>
      </w:r>
      <w:r w:rsidRPr="00494266">
        <w:t>ATF 131 I 166.</w:t>
      </w:r>
    </w:p>
  </w:footnote>
  <w:footnote w:id="117">
    <w:p w:rsidR="00CA3EEC" w:rsidRPr="00494266" w:rsidRDefault="00CA3EEC" w:rsidP="00494266">
      <w:pPr>
        <w:pStyle w:val="FootnoteText"/>
      </w:pPr>
      <w:r w:rsidRPr="00494266">
        <w:rPr>
          <w:rStyle w:val="footnotestyle2"/>
          <w:sz w:val="18"/>
        </w:rPr>
        <w:tab/>
      </w:r>
      <w:r w:rsidRPr="00494266">
        <w:rPr>
          <w:rStyle w:val="FootnoteReference"/>
          <w:szCs w:val="18"/>
        </w:rPr>
        <w:footnoteRef/>
      </w:r>
      <w:r w:rsidRPr="00494266">
        <w:rPr>
          <w:rStyle w:val="footnotestyle2"/>
          <w:sz w:val="18"/>
        </w:rPr>
        <w:tab/>
      </w:r>
      <w:r w:rsidRPr="00494266">
        <w:t>RS 142.31.</w:t>
      </w:r>
    </w:p>
  </w:footnote>
  <w:footnote w:id="118">
    <w:p w:rsidR="00CA3EEC" w:rsidRPr="00494266" w:rsidRDefault="00CA3EEC" w:rsidP="00494266">
      <w:pPr>
        <w:pStyle w:val="FootnoteText"/>
      </w:pPr>
      <w:r w:rsidRPr="00494266">
        <w:rPr>
          <w:rStyle w:val="footnotestyle2"/>
          <w:sz w:val="18"/>
        </w:rPr>
        <w:tab/>
      </w:r>
      <w:r w:rsidRPr="00494266">
        <w:rPr>
          <w:rStyle w:val="FootnoteReference"/>
          <w:szCs w:val="18"/>
        </w:rPr>
        <w:footnoteRef/>
      </w:r>
      <w:r w:rsidRPr="00494266">
        <w:rPr>
          <w:rStyle w:val="footnotestyle2"/>
          <w:sz w:val="18"/>
        </w:rPr>
        <w:tab/>
      </w:r>
      <w:r w:rsidRPr="00494266">
        <w:t xml:space="preserve">Véase el informe inicial de Suiza acerca de </w:t>
      </w:r>
      <w:smartTag w:uri="urn:schemas-microsoft-com:office:smarttags" w:element="PersonName">
        <w:smartTagPr>
          <w:attr w:name="ProductID" w:val="la Convenci￳n"/>
        </w:smartTagPr>
        <w:r w:rsidRPr="00494266">
          <w:t>la Convención</w:t>
        </w:r>
      </w:smartTag>
      <w:r w:rsidRPr="00494266">
        <w:t xml:space="preserve"> sobre los Derechos del Niño, párrs. 97 y ss.</w:t>
      </w:r>
    </w:p>
  </w:footnote>
  <w:footnote w:id="119">
    <w:p w:rsidR="00CA3EEC" w:rsidRPr="00494266" w:rsidRDefault="00CA3EEC" w:rsidP="00494266">
      <w:pPr>
        <w:pStyle w:val="FootnoteText"/>
      </w:pPr>
      <w:r w:rsidRPr="00494266">
        <w:rPr>
          <w:rStyle w:val="footnotestyle2"/>
          <w:sz w:val="18"/>
        </w:rPr>
        <w:tab/>
      </w:r>
      <w:r w:rsidRPr="00494266">
        <w:rPr>
          <w:rStyle w:val="FootnoteReference"/>
          <w:szCs w:val="18"/>
        </w:rPr>
        <w:footnoteRef/>
      </w:r>
      <w:r w:rsidRPr="00494266">
        <w:rPr>
          <w:rStyle w:val="footnotestyle2"/>
          <w:sz w:val="18"/>
        </w:rPr>
        <w:tab/>
      </w:r>
      <w:r w:rsidRPr="00494266">
        <w:t>RS 211.112.2.</w:t>
      </w:r>
    </w:p>
  </w:footnote>
  <w:footnote w:id="120">
    <w:p w:rsidR="00CA3EEC" w:rsidRPr="00494266" w:rsidRDefault="00CA3EEC" w:rsidP="00992744">
      <w:pPr>
        <w:pStyle w:val="FootnoteText"/>
        <w:jc w:val="both"/>
      </w:pPr>
      <w:r w:rsidRPr="00624C27">
        <w:rPr>
          <w:rStyle w:val="footnotestyle2"/>
        </w:rPr>
        <w:tab/>
      </w:r>
      <w:r w:rsidRPr="00396F79">
        <w:rPr>
          <w:rStyle w:val="FootnoteReference"/>
        </w:rPr>
        <w:footnoteRef/>
      </w:r>
      <w:r w:rsidRPr="00624C27">
        <w:rPr>
          <w:rStyle w:val="footnotestyle2"/>
        </w:rPr>
        <w:tab/>
      </w:r>
      <w:r w:rsidRPr="00494266">
        <w:t>Art. 9, párr. 2, OEC.</w:t>
      </w:r>
    </w:p>
  </w:footnote>
  <w:footnote w:id="121">
    <w:p w:rsidR="00CA3EEC" w:rsidRPr="00494266" w:rsidRDefault="00CA3EEC" w:rsidP="00992744">
      <w:pPr>
        <w:pStyle w:val="FootnoteText"/>
        <w:jc w:val="both"/>
      </w:pPr>
      <w:r w:rsidRPr="00624C27">
        <w:rPr>
          <w:rStyle w:val="footnotestyle2"/>
        </w:rPr>
        <w:tab/>
      </w:r>
      <w:r w:rsidRPr="00396F79">
        <w:rPr>
          <w:rStyle w:val="FootnoteReference"/>
        </w:rPr>
        <w:footnoteRef/>
      </w:r>
      <w:r w:rsidRPr="00624C27">
        <w:rPr>
          <w:rStyle w:val="footnotestyle2"/>
        </w:rPr>
        <w:tab/>
      </w:r>
      <w:r w:rsidRPr="00494266">
        <w:t>Art. 9, párr. 3, OEC.</w:t>
      </w:r>
    </w:p>
  </w:footnote>
  <w:footnote w:id="122">
    <w:p w:rsidR="00CA3EEC" w:rsidRPr="00E66479" w:rsidRDefault="00CA3EEC" w:rsidP="00992744">
      <w:pPr>
        <w:pStyle w:val="FootnoteText"/>
        <w:jc w:val="both"/>
      </w:pPr>
      <w:r w:rsidRPr="00624C27">
        <w:tab/>
      </w:r>
      <w:r w:rsidRPr="00396F79">
        <w:rPr>
          <w:rStyle w:val="FootnoteReference"/>
        </w:rPr>
        <w:footnoteRef/>
      </w:r>
      <w:r>
        <w:tab/>
      </w:r>
      <w:r w:rsidRPr="00D96ACA">
        <w:t>V</w:t>
      </w:r>
      <w:r>
        <w:t>éase asimismo</w:t>
      </w:r>
      <w:r w:rsidRPr="00D96ACA">
        <w:t xml:space="preserve"> </w:t>
      </w:r>
      <w:r w:rsidRPr="00D26E99">
        <w:t xml:space="preserve">VI.C.2. </w:t>
      </w:r>
      <w:r w:rsidRPr="00E66479">
        <w:t xml:space="preserve">Mortalidad </w:t>
      </w:r>
      <w:r>
        <w:t>infantil</w:t>
      </w:r>
      <w:r w:rsidRPr="00E66479">
        <w:t xml:space="preserve"> y </w:t>
      </w:r>
      <w:r>
        <w:t xml:space="preserve">de </w:t>
      </w:r>
      <w:r w:rsidRPr="00E66479">
        <w:t xml:space="preserve">adolescentes en Suiza. </w:t>
      </w:r>
    </w:p>
  </w:footnote>
  <w:footnote w:id="123">
    <w:p w:rsidR="00CA3EEC" w:rsidRPr="00494266" w:rsidRDefault="00CA3EEC" w:rsidP="00992744">
      <w:pPr>
        <w:pStyle w:val="FootnoteText"/>
        <w:jc w:val="both"/>
      </w:pPr>
      <w:r w:rsidRPr="00E66479">
        <w:rPr>
          <w:rStyle w:val="footnotestyle2"/>
        </w:rPr>
        <w:tab/>
      </w:r>
      <w:r w:rsidRPr="00396F79">
        <w:rPr>
          <w:rStyle w:val="FootnoteReference"/>
        </w:rPr>
        <w:footnoteRef/>
      </w:r>
      <w:r>
        <w:rPr>
          <w:rStyle w:val="footnotestyle2"/>
        </w:rPr>
        <w:tab/>
      </w:r>
      <w:r w:rsidRPr="00494266">
        <w:t>ATF 131 III 553.</w:t>
      </w:r>
    </w:p>
  </w:footnote>
  <w:footnote w:id="124">
    <w:p w:rsidR="00CA3EEC" w:rsidRPr="00E93139" w:rsidRDefault="00CA3EEC" w:rsidP="00494266">
      <w:pPr>
        <w:pStyle w:val="FootnoteText"/>
      </w:pPr>
      <w:r>
        <w:tab/>
      </w:r>
      <w:r w:rsidRPr="00396F79">
        <w:rPr>
          <w:rStyle w:val="FootnoteReference"/>
        </w:rPr>
        <w:footnoteRef/>
      </w:r>
      <w:r w:rsidRPr="00E93139">
        <w:tab/>
      </w:r>
      <w:r>
        <w:t>Se puede consultar el</w:t>
      </w:r>
      <w:r w:rsidRPr="00E93139">
        <w:t xml:space="preserve"> informe </w:t>
      </w:r>
      <w:r>
        <w:t xml:space="preserve">en </w:t>
      </w:r>
      <w:r w:rsidRPr="00E93139">
        <w:t xml:space="preserve">Internet: </w:t>
      </w:r>
      <w:r w:rsidRPr="00494266">
        <w:t>www.ekkj.admin.ch/c_data/</w:t>
      </w:r>
      <w:r w:rsidRPr="00E93139">
        <w:t xml:space="preserve">f_11_ekkj_rap_ kinder.pdf, consultado el 15 </w:t>
      </w:r>
      <w:r>
        <w:t xml:space="preserve">de </w:t>
      </w:r>
      <w:r w:rsidRPr="00E93139">
        <w:t xml:space="preserve">febrero </w:t>
      </w:r>
      <w:r>
        <w:t xml:space="preserve">de </w:t>
      </w:r>
      <w:r w:rsidRPr="00E93139">
        <w:t xml:space="preserve">2012. </w:t>
      </w:r>
    </w:p>
  </w:footnote>
  <w:footnote w:id="125">
    <w:p w:rsidR="00CA3EEC" w:rsidRPr="00E93139" w:rsidRDefault="00CA3EEC" w:rsidP="00AC22D2">
      <w:pPr>
        <w:pStyle w:val="FootnoteText"/>
      </w:pPr>
      <w:r w:rsidRPr="00E93139">
        <w:tab/>
      </w:r>
      <w:r w:rsidRPr="00396F79">
        <w:rPr>
          <w:rStyle w:val="FootnoteReference"/>
        </w:rPr>
        <w:footnoteRef/>
      </w:r>
      <w:r w:rsidRPr="00701EF8">
        <w:tab/>
        <w:t>Proyecto de</w:t>
      </w:r>
      <w:r>
        <w:t xml:space="preserve"> </w:t>
      </w:r>
      <w:r w:rsidRPr="00701EF8">
        <w:t xml:space="preserve">Andrea Büchler y Heidi Simoni. </w:t>
      </w:r>
      <w:r>
        <w:t>M</w:t>
      </w:r>
      <w:r w:rsidRPr="00E93139">
        <w:t xml:space="preserve">ás </w:t>
      </w:r>
      <w:r>
        <w:t>informaciones en</w:t>
      </w:r>
      <w:r w:rsidRPr="00E93139">
        <w:t xml:space="preserve"> </w:t>
      </w:r>
      <w:r w:rsidRPr="00494266">
        <w:t>www.nfp52.ch/</w:t>
      </w:r>
      <w:r w:rsidRPr="00E93139">
        <w:t>d_dieprojekte.</w:t>
      </w:r>
      <w:r w:rsidR="00AC22D2">
        <w:br/>
      </w:r>
      <w:r w:rsidRPr="00E93139">
        <w:t>cfm?Projects.Co</w:t>
      </w:r>
      <w:r>
        <w:t>mm</w:t>
      </w:r>
      <w:r w:rsidRPr="00E93139">
        <w:t>and=details&amp;get=33, consultado el 2</w:t>
      </w:r>
      <w:r>
        <w:t xml:space="preserve"> de</w:t>
      </w:r>
      <w:r w:rsidRPr="00E93139">
        <w:t xml:space="preserve"> marzo </w:t>
      </w:r>
      <w:r>
        <w:t xml:space="preserve">de </w:t>
      </w:r>
      <w:r w:rsidRPr="00E93139">
        <w:t>2012.</w:t>
      </w:r>
    </w:p>
  </w:footnote>
  <w:footnote w:id="126">
    <w:p w:rsidR="00CA3EEC" w:rsidRPr="00D96ACA" w:rsidRDefault="00CA3EEC" w:rsidP="00494266">
      <w:pPr>
        <w:pStyle w:val="FootnoteText"/>
      </w:pPr>
      <w:r w:rsidRPr="00E93139">
        <w:tab/>
      </w:r>
      <w:r w:rsidRPr="00396F79">
        <w:rPr>
          <w:rStyle w:val="FootnoteReference"/>
        </w:rPr>
        <w:footnoteRef/>
      </w:r>
      <w:r>
        <w:tab/>
      </w:r>
      <w:r w:rsidRPr="00D96ACA">
        <w:t>RS 272.</w:t>
      </w:r>
    </w:p>
  </w:footnote>
  <w:footnote w:id="127">
    <w:p w:rsidR="00CA3EEC" w:rsidRPr="00226CC4" w:rsidRDefault="00CA3EEC" w:rsidP="00226CC4">
      <w:pPr>
        <w:pStyle w:val="FootnoteText"/>
      </w:pPr>
      <w:r>
        <w:tab/>
      </w:r>
      <w:r w:rsidRPr="00396F79">
        <w:rPr>
          <w:rStyle w:val="FootnoteReference"/>
        </w:rPr>
        <w:footnoteRef/>
      </w:r>
      <w:r w:rsidRPr="003D7A52">
        <w:tab/>
      </w:r>
      <w:r w:rsidRPr="00226CC4">
        <w:t xml:space="preserve">Estadísticas 2008 de </w:t>
      </w:r>
      <w:smartTag w:uri="urn:schemas-microsoft-com:office:smarttags" w:element="PersonName">
        <w:smartTagPr>
          <w:attr w:name="ProductID" w:val="la CAT"/>
        </w:smartTagPr>
        <w:r w:rsidRPr="00226CC4">
          <w:t>la CAT</w:t>
        </w:r>
      </w:smartTag>
      <w:r w:rsidRPr="00226CC4">
        <w:t xml:space="preserve"> (en la actualidad, COPMA): www.kokes.ch/fr/04-dokumentation/</w:t>
      </w:r>
      <w:r w:rsidR="00AC22D2">
        <w:br/>
      </w:r>
      <w:r w:rsidRPr="00226CC4">
        <w:t>01-statistik.php?navid=12, consultado el 15 de febrero de 2012.</w:t>
      </w:r>
    </w:p>
  </w:footnote>
  <w:footnote w:id="128">
    <w:p w:rsidR="00CA3EEC" w:rsidRPr="00226CC4" w:rsidRDefault="00CA3EEC" w:rsidP="00992744">
      <w:pPr>
        <w:pStyle w:val="FootnoteText"/>
        <w:jc w:val="both"/>
      </w:pPr>
      <w:r w:rsidRPr="003D7A52">
        <w:tab/>
      </w:r>
      <w:r w:rsidRPr="00396F79">
        <w:rPr>
          <w:rStyle w:val="FootnoteReference"/>
        </w:rPr>
        <w:footnoteRef/>
      </w:r>
      <w:r w:rsidRPr="003D7A52">
        <w:tab/>
      </w:r>
      <w:r w:rsidRPr="00226CC4">
        <w:t>Véase www.kokes.ch/fr/willkomen.php, consultado el 2 de abril de 2012.</w:t>
      </w:r>
    </w:p>
  </w:footnote>
  <w:footnote w:id="129">
    <w:p w:rsidR="00CA3EEC" w:rsidRPr="00226CC4" w:rsidRDefault="00CA3EEC" w:rsidP="00992744">
      <w:pPr>
        <w:pStyle w:val="FootnoteText"/>
        <w:jc w:val="both"/>
      </w:pPr>
      <w:r w:rsidRPr="003D7A52">
        <w:tab/>
      </w:r>
      <w:r w:rsidRPr="00396F79">
        <w:rPr>
          <w:rStyle w:val="FootnoteReference"/>
        </w:rPr>
        <w:footnoteRef/>
      </w:r>
      <w:r w:rsidRPr="00AE0C3E">
        <w:rPr>
          <w:lang w:val="en-GB"/>
        </w:rPr>
        <w:tab/>
      </w:r>
      <w:r w:rsidRPr="00226CC4">
        <w:t>RS 312.1.</w:t>
      </w:r>
    </w:p>
  </w:footnote>
  <w:footnote w:id="130">
    <w:p w:rsidR="00CA3EEC" w:rsidRPr="00226CC4" w:rsidRDefault="00CA3EEC" w:rsidP="00655A5C">
      <w:pPr>
        <w:pStyle w:val="FootnoteText"/>
        <w:jc w:val="both"/>
      </w:pPr>
      <w:r w:rsidRPr="00AE0C3E">
        <w:rPr>
          <w:lang w:val="en-GB"/>
        </w:rPr>
        <w:tab/>
      </w:r>
      <w:r w:rsidRPr="00396F79">
        <w:rPr>
          <w:rStyle w:val="FootnoteReference"/>
        </w:rPr>
        <w:footnoteRef/>
      </w:r>
      <w:r w:rsidRPr="00AE0C3E">
        <w:rPr>
          <w:lang w:val="en-GB"/>
        </w:rPr>
        <w:tab/>
      </w:r>
      <w:r w:rsidRPr="00226CC4">
        <w:t>Art. 178 b), CP.</w:t>
      </w:r>
    </w:p>
  </w:footnote>
  <w:footnote w:id="131">
    <w:p w:rsidR="00CA3EEC" w:rsidRPr="00226CC4" w:rsidRDefault="00CA3EEC" w:rsidP="00992744">
      <w:pPr>
        <w:pStyle w:val="FootnoteText"/>
        <w:jc w:val="both"/>
      </w:pPr>
      <w:r w:rsidRPr="00AE0C3E">
        <w:rPr>
          <w:lang w:val="en-GB"/>
        </w:rPr>
        <w:tab/>
      </w:r>
      <w:r w:rsidRPr="00396F79">
        <w:rPr>
          <w:rStyle w:val="FootnoteReference"/>
        </w:rPr>
        <w:footnoteRef/>
      </w:r>
      <w:r w:rsidRPr="00624C27">
        <w:tab/>
      </w:r>
      <w:r w:rsidRPr="00226CC4">
        <w:t>Art. 307 CP.</w:t>
      </w:r>
    </w:p>
  </w:footnote>
  <w:footnote w:id="132">
    <w:p w:rsidR="00CA3EEC" w:rsidRPr="00624C27" w:rsidRDefault="00CA3EEC" w:rsidP="00992744">
      <w:pPr>
        <w:pStyle w:val="FootnoteText"/>
        <w:jc w:val="both"/>
      </w:pPr>
      <w:r w:rsidRPr="00624C27">
        <w:tab/>
      </w:r>
      <w:r w:rsidRPr="00396F79">
        <w:rPr>
          <w:rStyle w:val="FootnoteReference"/>
        </w:rPr>
        <w:footnoteRef/>
      </w:r>
      <w:r w:rsidRPr="00624C27">
        <w:tab/>
        <w:t>SR 312.5.</w:t>
      </w:r>
    </w:p>
  </w:footnote>
  <w:footnote w:id="133">
    <w:p w:rsidR="00CA3EEC" w:rsidRPr="00624C27" w:rsidRDefault="00CA3EEC" w:rsidP="00992744">
      <w:pPr>
        <w:pStyle w:val="FootnoteText"/>
        <w:jc w:val="both"/>
      </w:pPr>
      <w:r w:rsidRPr="00624C27">
        <w:tab/>
      </w:r>
      <w:r w:rsidRPr="00396F79">
        <w:rPr>
          <w:rStyle w:val="FootnoteReference"/>
        </w:rPr>
        <w:footnoteRef/>
      </w:r>
      <w:r w:rsidRPr="00624C27">
        <w:tab/>
        <w:t xml:space="preserve">RS 312.0; art. 154 CP. </w:t>
      </w:r>
    </w:p>
  </w:footnote>
  <w:footnote w:id="134">
    <w:p w:rsidR="00CA3EEC" w:rsidRPr="00624C27" w:rsidRDefault="00CA3EEC" w:rsidP="00992744">
      <w:pPr>
        <w:pStyle w:val="FootnoteText"/>
        <w:jc w:val="both"/>
      </w:pPr>
      <w:r w:rsidRPr="00624C27">
        <w:tab/>
      </w:r>
      <w:r w:rsidRPr="00396F79">
        <w:rPr>
          <w:rStyle w:val="FootnoteReference"/>
        </w:rPr>
        <w:footnoteRef/>
      </w:r>
      <w:r w:rsidRPr="00624C27">
        <w:tab/>
        <w:t xml:space="preserve">RS 322.1; art. 84h PM. </w:t>
      </w:r>
    </w:p>
  </w:footnote>
  <w:footnote w:id="135">
    <w:p w:rsidR="00CA3EEC" w:rsidRPr="00624C27" w:rsidRDefault="00CA3EEC" w:rsidP="00992744">
      <w:pPr>
        <w:pStyle w:val="FootnoteText"/>
        <w:jc w:val="both"/>
      </w:pPr>
      <w:r w:rsidRPr="00624C27">
        <w:tab/>
      </w:r>
      <w:r w:rsidRPr="00396F79">
        <w:rPr>
          <w:rStyle w:val="FootnoteReference"/>
        </w:rPr>
        <w:footnoteRef/>
      </w:r>
      <w:r w:rsidRPr="00624C27">
        <w:tab/>
        <w:t>RS 311.0.</w:t>
      </w:r>
    </w:p>
  </w:footnote>
  <w:footnote w:id="136">
    <w:p w:rsidR="00CA3EEC" w:rsidRPr="00624C27" w:rsidRDefault="00CA3EEC" w:rsidP="00992744">
      <w:pPr>
        <w:pStyle w:val="FootnoteText"/>
        <w:jc w:val="both"/>
      </w:pPr>
      <w:r w:rsidRPr="00624C27">
        <w:tab/>
      </w:r>
      <w:r w:rsidRPr="00396F79">
        <w:rPr>
          <w:rStyle w:val="FootnoteReference"/>
        </w:rPr>
        <w:footnoteRef/>
      </w:r>
      <w:r w:rsidRPr="00624C27">
        <w:tab/>
        <w:t>Art. 30, párr. 3, CP.</w:t>
      </w:r>
    </w:p>
  </w:footnote>
  <w:footnote w:id="137">
    <w:p w:rsidR="00CA3EEC" w:rsidRPr="004365DA" w:rsidRDefault="00CA3EEC" w:rsidP="004365DA">
      <w:pPr>
        <w:pStyle w:val="FootnoteText"/>
      </w:pPr>
      <w:r w:rsidRPr="00624C27">
        <w:tab/>
      </w:r>
      <w:r w:rsidRPr="00396F79">
        <w:rPr>
          <w:rStyle w:val="FootnoteReference"/>
        </w:rPr>
        <w:footnoteRef/>
      </w:r>
      <w:r w:rsidRPr="00E605E5">
        <w:tab/>
      </w:r>
      <w:r w:rsidRPr="004365DA">
        <w:t xml:space="preserve">Acerca de las ofertas de las organizaciones en el terreno de la animación juvenil en medios abiertos y de la animación en asociaciones, véase en el anexo la recapitulación «Aperçus thématiques et statistiques» (infografía 2). </w:t>
      </w:r>
    </w:p>
  </w:footnote>
  <w:footnote w:id="138">
    <w:p w:rsidR="00CA3EEC" w:rsidRPr="00D96ACA" w:rsidRDefault="00CA3EEC" w:rsidP="00992744">
      <w:pPr>
        <w:pStyle w:val="FootnoteText"/>
        <w:jc w:val="both"/>
      </w:pPr>
      <w:r w:rsidRPr="00E605E5">
        <w:tab/>
      </w:r>
      <w:r w:rsidRPr="00396F79">
        <w:rPr>
          <w:rStyle w:val="FootnoteReference"/>
        </w:rPr>
        <w:footnoteRef/>
      </w:r>
      <w:r>
        <w:tab/>
      </w:r>
      <w:r w:rsidRPr="00D96ACA">
        <w:t>RS 412.10.</w:t>
      </w:r>
    </w:p>
  </w:footnote>
  <w:footnote w:id="139">
    <w:p w:rsidR="00CA3EEC" w:rsidRPr="00D96ACA" w:rsidRDefault="00CA3EEC" w:rsidP="00992744">
      <w:pPr>
        <w:pStyle w:val="FootnoteText"/>
        <w:jc w:val="both"/>
      </w:pPr>
      <w:r>
        <w:tab/>
      </w:r>
      <w:r w:rsidRPr="00396F79">
        <w:rPr>
          <w:rStyle w:val="FootnoteReference"/>
        </w:rPr>
        <w:footnoteRef/>
      </w:r>
      <w:r>
        <w:tab/>
      </w:r>
      <w:r w:rsidRPr="00D96ACA">
        <w:t>Art. 10 LFPr.</w:t>
      </w:r>
    </w:p>
  </w:footnote>
  <w:footnote w:id="140">
    <w:p w:rsidR="00CA3EEC" w:rsidRPr="004365DA" w:rsidRDefault="00CA3EEC" w:rsidP="004365DA">
      <w:pPr>
        <w:pStyle w:val="FootnoteText"/>
      </w:pPr>
      <w:r>
        <w:tab/>
      </w:r>
      <w:r w:rsidRPr="00396F79">
        <w:rPr>
          <w:rStyle w:val="FootnoteReference"/>
        </w:rPr>
        <w:footnoteRef/>
      </w:r>
      <w:r>
        <w:tab/>
      </w:r>
      <w:r w:rsidRPr="004365DA">
        <w:t xml:space="preserve">El artículo 50 de la ley de enseñanza obligatoria de Zurich reza como sigue: </w:t>
      </w:r>
      <w:r>
        <w:t>"</w:t>
      </w:r>
      <w:r w:rsidRPr="004365DA">
        <w:t>Los alumnos participarán en la adopción de las decisiones que les atañan, salvo que su edad o cualquier otro motivo importante lo impida. Los estatutos de las escuelas y el programa escolar dispondrán una corresponsabilidad y un derecho de codecisión adaptados a la edad y al grado de desarrollo de los alumnos. Al respecto, se tratará ante todo de las decisiones referentes a la carrera escolar, a las medidas pedagógicas especiales y a las medidas disciplinarias.</w:t>
      </w:r>
      <w:r>
        <w:t>"</w:t>
      </w:r>
      <w:r w:rsidRPr="004365DA">
        <w:t>.</w:t>
      </w:r>
    </w:p>
  </w:footnote>
  <w:footnote w:id="141">
    <w:p w:rsidR="00CA3EEC" w:rsidRPr="004365DA" w:rsidRDefault="00CA3EEC" w:rsidP="004365DA">
      <w:pPr>
        <w:pStyle w:val="FootnoteText"/>
      </w:pPr>
      <w:r w:rsidRPr="007E6DA0">
        <w:tab/>
      </w:r>
      <w:r w:rsidRPr="00396F79">
        <w:rPr>
          <w:rStyle w:val="FootnoteReference"/>
        </w:rPr>
        <w:footnoteRef/>
      </w:r>
      <w:r w:rsidRPr="00FC1DA2">
        <w:tab/>
      </w:r>
      <w:r w:rsidRPr="004365DA">
        <w:t xml:space="preserve">La finalidad del proyecto es que el mayor número posible de jóvenes aprendan a debatir y que les guste participar en intercambios lúdicos de opiniones. </w:t>
      </w:r>
    </w:p>
  </w:footnote>
  <w:footnote w:id="142">
    <w:p w:rsidR="00CA3EEC" w:rsidRPr="00AE0C3E" w:rsidRDefault="00CA3EEC" w:rsidP="00992744">
      <w:pPr>
        <w:pStyle w:val="FootnoteText"/>
        <w:jc w:val="both"/>
        <w:rPr>
          <w:lang w:val="en-GB"/>
        </w:rPr>
      </w:pPr>
      <w:r w:rsidRPr="00FC1DA2">
        <w:rPr>
          <w:rStyle w:val="footnotestyle2"/>
        </w:rPr>
        <w:tab/>
      </w:r>
      <w:r w:rsidRPr="00396F79">
        <w:rPr>
          <w:rStyle w:val="FootnoteReference"/>
        </w:rPr>
        <w:footnoteRef/>
      </w:r>
      <w:r w:rsidRPr="00AE0C3E">
        <w:rPr>
          <w:rStyle w:val="footnotestyle2"/>
          <w:lang w:val="en-GB"/>
        </w:rPr>
        <w:tab/>
      </w:r>
      <w:r w:rsidRPr="00AE0C3E">
        <w:rPr>
          <w:lang w:val="en-GB"/>
        </w:rPr>
        <w:t>RS 211.112.2.</w:t>
      </w:r>
    </w:p>
  </w:footnote>
  <w:footnote w:id="143">
    <w:p w:rsidR="00CA3EEC" w:rsidRPr="00AE0C3E" w:rsidRDefault="00CA3EEC" w:rsidP="00992744">
      <w:pPr>
        <w:pStyle w:val="FootnoteText"/>
        <w:jc w:val="both"/>
        <w:rPr>
          <w:lang w:val="en-GB"/>
        </w:rPr>
      </w:pPr>
      <w:r w:rsidRPr="00AE0C3E">
        <w:rPr>
          <w:lang w:val="en-GB"/>
        </w:rPr>
        <w:tab/>
      </w:r>
      <w:r w:rsidRPr="00396F79">
        <w:rPr>
          <w:rStyle w:val="FootnoteReference"/>
        </w:rPr>
        <w:footnoteRef/>
      </w:r>
      <w:r w:rsidRPr="00AE0C3E">
        <w:rPr>
          <w:lang w:val="en-GB"/>
        </w:rPr>
        <w:tab/>
        <w:t>Art</w:t>
      </w:r>
      <w:r>
        <w:rPr>
          <w:lang w:val="en-GB"/>
        </w:rPr>
        <w:t>s</w:t>
      </w:r>
      <w:r w:rsidRPr="00AE0C3E">
        <w:rPr>
          <w:lang w:val="en-GB"/>
        </w:rPr>
        <w:t>. 8</w:t>
      </w:r>
      <w:r>
        <w:rPr>
          <w:lang w:val="en-GB"/>
        </w:rPr>
        <w:t xml:space="preserve"> y </w:t>
      </w:r>
      <w:r w:rsidRPr="00AE0C3E">
        <w:rPr>
          <w:lang w:val="en-GB"/>
        </w:rPr>
        <w:t>9 OEC.</w:t>
      </w:r>
    </w:p>
  </w:footnote>
  <w:footnote w:id="144">
    <w:p w:rsidR="00CA3EEC" w:rsidRPr="00402EFA" w:rsidRDefault="00CA3EEC" w:rsidP="00655A5C">
      <w:pPr>
        <w:pStyle w:val="FootnoteText"/>
        <w:jc w:val="both"/>
        <w:rPr>
          <w:szCs w:val="18"/>
        </w:rPr>
      </w:pPr>
      <w:r w:rsidRPr="00AE0C3E">
        <w:rPr>
          <w:lang w:val="en-GB"/>
        </w:rPr>
        <w:tab/>
      </w:r>
      <w:r w:rsidRPr="00396F79">
        <w:rPr>
          <w:rStyle w:val="FootnoteReference"/>
        </w:rPr>
        <w:footnoteRef/>
      </w:r>
      <w:r w:rsidR="00655A5C">
        <w:rPr>
          <w:lang w:val="en-GB"/>
        </w:rPr>
        <w:tab/>
        <w:t xml:space="preserve">Art. 8 </w:t>
      </w:r>
      <w:r w:rsidRPr="00624C27">
        <w:rPr>
          <w:lang w:val="en-GB"/>
        </w:rPr>
        <w:t>c</w:t>
      </w:r>
      <w:r>
        <w:rPr>
          <w:lang w:val="en-GB"/>
        </w:rPr>
        <w:t>)</w:t>
      </w:r>
      <w:r w:rsidRPr="00624C27">
        <w:rPr>
          <w:lang w:val="en-GB"/>
        </w:rPr>
        <w:t>, y art. 37 OE</w:t>
      </w:r>
      <w:r w:rsidRPr="00402EFA">
        <w:rPr>
          <w:szCs w:val="18"/>
          <w:lang w:val="en-GB"/>
        </w:rPr>
        <w:t xml:space="preserve">C; art. 270 CC. </w:t>
      </w:r>
      <w:r w:rsidRPr="00402EFA">
        <w:rPr>
          <w:rStyle w:val="footnotestyle2"/>
          <w:sz w:val="18"/>
          <w:szCs w:val="18"/>
        </w:rPr>
        <w:t>Véase también</w:t>
      </w:r>
      <w:r w:rsidRPr="00402EFA">
        <w:rPr>
          <w:szCs w:val="18"/>
        </w:rPr>
        <w:t xml:space="preserve"> ATF 122 III 414.</w:t>
      </w:r>
    </w:p>
  </w:footnote>
  <w:footnote w:id="145">
    <w:p w:rsidR="00CA3EEC" w:rsidRPr="00624C27" w:rsidRDefault="00CA3EEC" w:rsidP="00992744">
      <w:pPr>
        <w:pStyle w:val="FootnoteText"/>
        <w:jc w:val="both"/>
      </w:pPr>
      <w:r w:rsidRPr="007E6DA0">
        <w:tab/>
      </w:r>
      <w:r w:rsidRPr="00396F79">
        <w:rPr>
          <w:rStyle w:val="FootnoteReference"/>
        </w:rPr>
        <w:footnoteRef/>
      </w:r>
      <w:r w:rsidRPr="00624C27">
        <w:tab/>
        <w:t>Art. 34 OEC.</w:t>
      </w:r>
    </w:p>
  </w:footnote>
  <w:footnote w:id="146">
    <w:p w:rsidR="00CA3EEC" w:rsidRPr="00624C27" w:rsidRDefault="00CA3EEC" w:rsidP="00992744">
      <w:pPr>
        <w:pStyle w:val="FootnoteText"/>
        <w:jc w:val="both"/>
      </w:pPr>
      <w:r w:rsidRPr="00624C27">
        <w:tab/>
      </w:r>
      <w:r w:rsidRPr="00396F79">
        <w:rPr>
          <w:rStyle w:val="FootnoteReference"/>
        </w:rPr>
        <w:footnoteRef/>
      </w:r>
      <w:r w:rsidRPr="00624C27">
        <w:tab/>
        <w:t>Art. 7, párr. 2, y art.</w:t>
      </w:r>
      <w:r>
        <w:t xml:space="preserve"> </w:t>
      </w:r>
      <w:r w:rsidRPr="00624C27">
        <w:t>10 OEC.</w:t>
      </w:r>
    </w:p>
  </w:footnote>
  <w:footnote w:id="147">
    <w:p w:rsidR="00CA3EEC" w:rsidRPr="00C17CAA" w:rsidRDefault="00CA3EEC" w:rsidP="004365DA">
      <w:pPr>
        <w:pStyle w:val="FootnoteText"/>
      </w:pPr>
      <w:r w:rsidRPr="00624C27">
        <w:tab/>
      </w:r>
      <w:r w:rsidRPr="00396F79">
        <w:rPr>
          <w:rStyle w:val="FootnoteReference"/>
        </w:rPr>
        <w:footnoteRef/>
      </w:r>
      <w:r w:rsidRPr="00C17CAA">
        <w:tab/>
        <w:t>Postulado Vermot-Mangold 06.3861, Niños que viven en Suiza sin identi</w:t>
      </w:r>
      <w:r>
        <w:t>dad</w:t>
      </w:r>
      <w:r w:rsidRPr="00C17CAA">
        <w:t>, 20 de diciembre de 2006.</w:t>
      </w:r>
    </w:p>
  </w:footnote>
  <w:footnote w:id="148">
    <w:p w:rsidR="00CA3EEC" w:rsidRPr="007B0B2B" w:rsidRDefault="00CA3EEC" w:rsidP="004365DA">
      <w:pPr>
        <w:pStyle w:val="FootnoteText"/>
      </w:pPr>
      <w:r w:rsidRPr="00C17CAA">
        <w:tab/>
      </w:r>
      <w:r w:rsidRPr="00396F79">
        <w:rPr>
          <w:rStyle w:val="FootnoteReference"/>
        </w:rPr>
        <w:footnoteRef/>
      </w:r>
      <w:r w:rsidRPr="007B0B2B">
        <w:tab/>
      </w:r>
      <w:r>
        <w:t>"Inscripción</w:t>
      </w:r>
      <w:r w:rsidRPr="007B0B2B">
        <w:t xml:space="preserve"> del nacimiento de</w:t>
      </w:r>
      <w:r>
        <w:t xml:space="preserve"> lo</w:t>
      </w:r>
      <w:r w:rsidRPr="007B0B2B">
        <w:t xml:space="preserve">s niños </w:t>
      </w:r>
      <w:r>
        <w:t>ex</w:t>
      </w:r>
      <w:r w:rsidRPr="007B0B2B">
        <w:t>tran</w:t>
      </w:r>
      <w:r>
        <w:t>j</w:t>
      </w:r>
      <w:r w:rsidRPr="007B0B2B">
        <w:t>er</w:t>
      </w:r>
      <w:r>
        <w:t>o</w:t>
      </w:r>
      <w:r w:rsidRPr="007B0B2B">
        <w:t>s</w:t>
      </w:r>
      <w:r>
        <w:t>"</w:t>
      </w:r>
      <w:r w:rsidRPr="007B0B2B">
        <w:t xml:space="preserve">, informe del Consejo </w:t>
      </w:r>
      <w:r>
        <w:t>F</w:t>
      </w:r>
      <w:r w:rsidRPr="007B0B2B">
        <w:t>ederal de 6</w:t>
      </w:r>
      <w:r>
        <w:t xml:space="preserve"> de </w:t>
      </w:r>
      <w:r w:rsidRPr="007B0B2B">
        <w:t>marzo</w:t>
      </w:r>
      <w:r>
        <w:t xml:space="preserve"> de</w:t>
      </w:r>
      <w:r w:rsidRPr="007B0B2B">
        <w:t xml:space="preserve"> 2009 </w:t>
      </w:r>
      <w:r>
        <w:t>por el que se atiende el</w:t>
      </w:r>
      <w:r w:rsidRPr="007B0B2B">
        <w:t xml:space="preserve"> postula</w:t>
      </w:r>
      <w:r>
        <w:t>do</w:t>
      </w:r>
      <w:r w:rsidRPr="007B0B2B">
        <w:t xml:space="preserve"> 06.3861Vermot-Mangold </w:t>
      </w:r>
      <w:r>
        <w:t>"</w:t>
      </w:r>
      <w:r w:rsidRPr="007B0B2B">
        <w:t>N</w:t>
      </w:r>
      <w:r>
        <w:t>iños sin identidad en Suiza" de</w:t>
      </w:r>
      <w:r w:rsidRPr="007B0B2B">
        <w:t xml:space="preserve"> 20</w:t>
      </w:r>
      <w:r>
        <w:t xml:space="preserve"> de </w:t>
      </w:r>
      <w:r w:rsidRPr="007B0B2B">
        <w:t>diciembre</w:t>
      </w:r>
      <w:r>
        <w:t xml:space="preserve"> de </w:t>
      </w:r>
      <w:r w:rsidRPr="007B0B2B">
        <w:t>2006.</w:t>
      </w:r>
    </w:p>
  </w:footnote>
  <w:footnote w:id="149">
    <w:p w:rsidR="00CA3EEC" w:rsidRPr="00A167C3" w:rsidRDefault="00CA3EEC" w:rsidP="004365DA">
      <w:pPr>
        <w:pStyle w:val="FootnoteText"/>
      </w:pPr>
      <w:r w:rsidRPr="007B0B2B">
        <w:tab/>
      </w:r>
      <w:r w:rsidRPr="00396F79">
        <w:rPr>
          <w:rStyle w:val="FootnoteReference"/>
        </w:rPr>
        <w:footnoteRef/>
      </w:r>
      <w:r>
        <w:tab/>
        <w:t xml:space="preserve">Directriz N° 10.08.10.01 de </w:t>
      </w:r>
      <w:smartTag w:uri="urn:schemas-microsoft-com:office:smarttags" w:element="PersonName">
        <w:smartTagPr>
          <w:attr w:name="ProductID" w:val="la Oficina Federal"/>
        </w:smartTagPr>
        <w:r>
          <w:t>la</w:t>
        </w:r>
        <w:r w:rsidRPr="00A167C3">
          <w:t xml:space="preserve"> Ofic</w:t>
        </w:r>
        <w:r>
          <w:t>ina F</w:t>
        </w:r>
        <w:r w:rsidRPr="00A167C3">
          <w:t>ederal</w:t>
        </w:r>
      </w:smartTag>
      <w:r w:rsidRPr="00A167C3">
        <w:t xml:space="preserve"> del </w:t>
      </w:r>
      <w:r>
        <w:t>Registro Civil de</w:t>
      </w:r>
      <w:r w:rsidRPr="00A167C3">
        <w:t xml:space="preserve"> 1</w:t>
      </w:r>
      <w:r>
        <w:t xml:space="preserve"> de</w:t>
      </w:r>
      <w:r w:rsidRPr="00A167C3">
        <w:t xml:space="preserve"> </w:t>
      </w:r>
      <w:r>
        <w:t>octubre</w:t>
      </w:r>
      <w:r w:rsidRPr="00A167C3">
        <w:t xml:space="preserve"> </w:t>
      </w:r>
      <w:r>
        <w:t xml:space="preserve">de </w:t>
      </w:r>
      <w:r w:rsidRPr="00A167C3">
        <w:t xml:space="preserve">2008: </w:t>
      </w:r>
      <w:r>
        <w:t>"</w:t>
      </w:r>
      <w:r w:rsidRPr="00A167C3">
        <w:t>Inscrip</w:t>
      </w:r>
      <w:r>
        <w:t>c</w:t>
      </w:r>
      <w:r w:rsidRPr="00A167C3">
        <w:t>i</w:t>
      </w:r>
      <w:r>
        <w:t>ó</w:t>
      </w:r>
      <w:r w:rsidRPr="00A167C3">
        <w:t xml:space="preserve">n de </w:t>
      </w:r>
      <w:r>
        <w:t>personas</w:t>
      </w:r>
      <w:r w:rsidRPr="00A167C3">
        <w:t xml:space="preserve"> </w:t>
      </w:r>
      <w:r>
        <w:t>ex</w:t>
      </w:r>
      <w:r w:rsidRPr="00A167C3">
        <w:t>tran</w:t>
      </w:r>
      <w:r>
        <w:t>je</w:t>
      </w:r>
      <w:r w:rsidRPr="00A167C3">
        <w:t>r</w:t>
      </w:r>
      <w:r>
        <w:t>a</w:t>
      </w:r>
      <w:r w:rsidRPr="00A167C3">
        <w:t xml:space="preserve">s en el </w:t>
      </w:r>
      <w:r>
        <w:t>R</w:t>
      </w:r>
      <w:r w:rsidRPr="00A167C3">
        <w:t>egistr</w:t>
      </w:r>
      <w:r>
        <w:t>o C</w:t>
      </w:r>
      <w:r w:rsidRPr="00A167C3">
        <w:t>ivil</w:t>
      </w:r>
      <w:r>
        <w:t>"</w:t>
      </w:r>
      <w:r w:rsidRPr="00A167C3">
        <w:t>.</w:t>
      </w:r>
    </w:p>
  </w:footnote>
  <w:footnote w:id="150">
    <w:p w:rsidR="00CA3EEC" w:rsidRPr="00E93139" w:rsidRDefault="00CA3EEC" w:rsidP="004365DA">
      <w:pPr>
        <w:pStyle w:val="FootnoteText"/>
      </w:pPr>
      <w:r w:rsidRPr="00A167C3">
        <w:tab/>
      </w:r>
      <w:r w:rsidRPr="00396F79">
        <w:rPr>
          <w:rStyle w:val="FootnoteReference"/>
        </w:rPr>
        <w:footnoteRef/>
      </w:r>
      <w:r w:rsidRPr="00E93139">
        <w:tab/>
        <w:t xml:space="preserve">Circular </w:t>
      </w:r>
      <w:r>
        <w:t>N</w:t>
      </w:r>
      <w:r w:rsidRPr="00E93139">
        <w:t>° 20.08.10.01 de</w:t>
      </w:r>
      <w:r>
        <w:t xml:space="preserve"> </w:t>
      </w:r>
      <w:smartTag w:uri="urn:schemas-microsoft-com:office:smarttags" w:element="PersonName">
        <w:smartTagPr>
          <w:attr w:name="ProductID" w:val="la Oficina Federal"/>
        </w:smartTagPr>
        <w:r w:rsidRPr="00E93139">
          <w:t>l</w:t>
        </w:r>
        <w:r>
          <w:t>a</w:t>
        </w:r>
        <w:r w:rsidRPr="00E93139">
          <w:t xml:space="preserve"> Ofic</w:t>
        </w:r>
        <w:r>
          <w:t>ina F</w:t>
        </w:r>
        <w:r w:rsidRPr="00E93139">
          <w:t>ederal</w:t>
        </w:r>
      </w:smartTag>
      <w:r w:rsidRPr="00E93139">
        <w:t xml:space="preserve"> del </w:t>
      </w:r>
      <w:r>
        <w:t>Registro C</w:t>
      </w:r>
      <w:r w:rsidRPr="00E93139">
        <w:t>ivil de 1</w:t>
      </w:r>
      <w:r>
        <w:t xml:space="preserve"> de </w:t>
      </w:r>
      <w:r w:rsidRPr="00E93139">
        <w:t xml:space="preserve">octubre </w:t>
      </w:r>
      <w:r>
        <w:t xml:space="preserve">de </w:t>
      </w:r>
      <w:r w:rsidRPr="00E93139">
        <w:t xml:space="preserve">2008: </w:t>
      </w:r>
      <w:r>
        <w:t>"</w:t>
      </w:r>
      <w:r w:rsidRPr="00E93139">
        <w:t>Inscrip</w:t>
      </w:r>
      <w:r>
        <w:t>c</w:t>
      </w:r>
      <w:r w:rsidRPr="00E93139">
        <w:t>i</w:t>
      </w:r>
      <w:r>
        <w:t>ó</w:t>
      </w:r>
      <w:r w:rsidRPr="00E93139">
        <w:t>n de</w:t>
      </w:r>
      <w:r>
        <w:t>l nacimiento</w:t>
      </w:r>
      <w:r w:rsidRPr="00E93139">
        <w:t xml:space="preserve"> de un niño de </w:t>
      </w:r>
      <w:r>
        <w:t>padres</w:t>
      </w:r>
      <w:r w:rsidRPr="00E93139">
        <w:t xml:space="preserve"> </w:t>
      </w:r>
      <w:r>
        <w:t>ex</w:t>
      </w:r>
      <w:r w:rsidRPr="00E93139">
        <w:t>tran</w:t>
      </w:r>
      <w:r>
        <w:t>j</w:t>
      </w:r>
      <w:r w:rsidRPr="00E93139">
        <w:t>er</w:t>
      </w:r>
      <w:r>
        <w:t>o</w:t>
      </w:r>
      <w:r w:rsidRPr="00E93139">
        <w:t xml:space="preserve">s </w:t>
      </w:r>
      <w:r>
        <w:t>cuyos</w:t>
      </w:r>
      <w:r w:rsidRPr="00E93139">
        <w:t xml:space="preserve"> </w:t>
      </w:r>
      <w:r>
        <w:t>datos</w:t>
      </w:r>
      <w:r w:rsidRPr="00E93139">
        <w:t xml:space="preserve"> </w:t>
      </w:r>
      <w:r>
        <w:t>persona</w:t>
      </w:r>
      <w:r w:rsidRPr="00E93139">
        <w:t>les</w:t>
      </w:r>
      <w:r>
        <w:t xml:space="preserve"> no pueden</w:t>
      </w:r>
      <w:r w:rsidRPr="00E93139">
        <w:t xml:space="preserve"> </w:t>
      </w:r>
      <w:r>
        <w:t xml:space="preserve">ser </w:t>
      </w:r>
      <w:r w:rsidRPr="00E93139">
        <w:t>c</w:t>
      </w:r>
      <w:r>
        <w:t>onsultado</w:t>
      </w:r>
      <w:r w:rsidRPr="00E93139">
        <w:t xml:space="preserve">s en el </w:t>
      </w:r>
      <w:r>
        <w:t>Registro C</w:t>
      </w:r>
      <w:r w:rsidRPr="00E93139">
        <w:t>ivil</w:t>
      </w:r>
      <w:r>
        <w:t>"</w:t>
      </w:r>
      <w:r w:rsidRPr="00E93139">
        <w:t xml:space="preserve">. </w:t>
      </w:r>
    </w:p>
  </w:footnote>
  <w:footnote w:id="151">
    <w:p w:rsidR="00CA3EEC" w:rsidRPr="00D96ACA" w:rsidRDefault="00CA3EEC" w:rsidP="00992744">
      <w:pPr>
        <w:pStyle w:val="FootnoteText"/>
        <w:jc w:val="both"/>
      </w:pPr>
      <w:r w:rsidRPr="00E93139">
        <w:tab/>
      </w:r>
      <w:r w:rsidRPr="00396F79">
        <w:rPr>
          <w:rStyle w:val="FootnoteReference"/>
        </w:rPr>
        <w:footnoteRef/>
      </w:r>
      <w:r>
        <w:tab/>
      </w:r>
      <w:r w:rsidRPr="00D96ACA">
        <w:t>Art. 15a</w:t>
      </w:r>
      <w:r>
        <w:t>,</w:t>
      </w:r>
      <w:r w:rsidRPr="00D96ACA">
        <w:t xml:space="preserve"> </w:t>
      </w:r>
      <w:r>
        <w:t>párr</w:t>
      </w:r>
      <w:r w:rsidRPr="00D96ACA">
        <w:t>. 4</w:t>
      </w:r>
      <w:r>
        <w:t>,</w:t>
      </w:r>
      <w:r w:rsidRPr="00D96ACA">
        <w:t xml:space="preserve"> OEC.</w:t>
      </w:r>
    </w:p>
  </w:footnote>
  <w:footnote w:id="152">
    <w:p w:rsidR="00CA3EEC" w:rsidRPr="00B422B2" w:rsidRDefault="00CA3EEC" w:rsidP="00992744">
      <w:pPr>
        <w:pStyle w:val="FootnoteText"/>
        <w:jc w:val="both"/>
      </w:pPr>
      <w:r>
        <w:rPr>
          <w:rStyle w:val="footnotestyle2"/>
        </w:rPr>
        <w:tab/>
      </w:r>
      <w:r w:rsidRPr="00396F79">
        <w:rPr>
          <w:rStyle w:val="FootnoteReference"/>
        </w:rPr>
        <w:footnoteRef/>
      </w:r>
      <w:r>
        <w:rPr>
          <w:rStyle w:val="footnotestyle2"/>
        </w:rPr>
        <w:tab/>
      </w:r>
      <w:r w:rsidRPr="00B422B2">
        <w:t xml:space="preserve">Tribunal Europeo de Derechos Humanos, </w:t>
      </w:r>
      <w:r w:rsidRPr="00B422B2">
        <w:rPr>
          <w:i/>
        </w:rPr>
        <w:t>G.M.B. y K.M.</w:t>
      </w:r>
      <w:r>
        <w:rPr>
          <w:i/>
        </w:rPr>
        <w:t xml:space="preserve"> </w:t>
      </w:r>
      <w:r w:rsidRPr="00B422B2">
        <w:rPr>
          <w:i/>
        </w:rPr>
        <w:t>c.</w:t>
      </w:r>
      <w:r>
        <w:rPr>
          <w:i/>
        </w:rPr>
        <w:t xml:space="preserve"> </w:t>
      </w:r>
      <w:r w:rsidRPr="00B422B2">
        <w:rPr>
          <w:i/>
        </w:rPr>
        <w:t>Suiza</w:t>
      </w:r>
      <w:r>
        <w:t xml:space="preserve">, Nº </w:t>
      </w:r>
      <w:r w:rsidRPr="00B422B2">
        <w:t>6797/97, sentencia de 27</w:t>
      </w:r>
      <w:r>
        <w:t xml:space="preserve"> </w:t>
      </w:r>
      <w:r w:rsidRPr="00B422B2">
        <w:t>de septiembre de 2001.</w:t>
      </w:r>
    </w:p>
  </w:footnote>
  <w:footnote w:id="153">
    <w:p w:rsidR="00CA3EEC" w:rsidRPr="0032753F" w:rsidRDefault="00CA3EEC" w:rsidP="00992744">
      <w:pPr>
        <w:pStyle w:val="FootnoteText"/>
        <w:jc w:val="both"/>
      </w:pPr>
      <w:r>
        <w:tab/>
      </w:r>
      <w:r w:rsidRPr="00396F79">
        <w:rPr>
          <w:rStyle w:val="FootnoteReference"/>
        </w:rPr>
        <w:footnoteRef/>
      </w:r>
      <w:r w:rsidRPr="0032753F">
        <w:tab/>
        <w:t>RS 143.1.</w:t>
      </w:r>
    </w:p>
  </w:footnote>
  <w:footnote w:id="154">
    <w:p w:rsidR="00CA3EEC" w:rsidRPr="0032753F" w:rsidRDefault="00CA3EEC" w:rsidP="00992744">
      <w:pPr>
        <w:pStyle w:val="FootnoteText"/>
        <w:jc w:val="both"/>
      </w:pPr>
      <w:r w:rsidRPr="0032753F">
        <w:tab/>
      </w:r>
      <w:r w:rsidRPr="00396F79">
        <w:rPr>
          <w:rStyle w:val="FootnoteReference"/>
        </w:rPr>
        <w:footnoteRef/>
      </w:r>
      <w:r w:rsidRPr="0032753F">
        <w:tab/>
      </w:r>
      <w:r>
        <w:t>Denomi</w:t>
      </w:r>
      <w:r w:rsidRPr="0032753F">
        <w:t>n</w:t>
      </w:r>
      <w:r>
        <w:t>a</w:t>
      </w:r>
      <w:r w:rsidRPr="0032753F">
        <w:t>do pasaporte 03.</w:t>
      </w:r>
    </w:p>
  </w:footnote>
  <w:footnote w:id="155">
    <w:p w:rsidR="00CA3EEC" w:rsidRPr="00624C27" w:rsidRDefault="00CA3EEC" w:rsidP="00992744">
      <w:pPr>
        <w:pStyle w:val="FootnoteText"/>
        <w:jc w:val="both"/>
        <w:rPr>
          <w:lang w:val="de-DE"/>
        </w:rPr>
      </w:pPr>
      <w:r w:rsidRPr="0032753F">
        <w:tab/>
      </w:r>
      <w:r w:rsidRPr="00396F79">
        <w:rPr>
          <w:rStyle w:val="FootnoteReference"/>
        </w:rPr>
        <w:footnoteRef/>
      </w:r>
      <w:r w:rsidRPr="0032753F">
        <w:tab/>
        <w:t xml:space="preserve">Art. 1, párr. </w:t>
      </w:r>
      <w:r w:rsidRPr="00624C27">
        <w:rPr>
          <w:lang w:val="de-DE"/>
        </w:rPr>
        <w:t>1, LDI.</w:t>
      </w:r>
    </w:p>
  </w:footnote>
  <w:footnote w:id="156">
    <w:p w:rsidR="00CA3EEC" w:rsidRPr="00624C27" w:rsidRDefault="00CA3EEC" w:rsidP="00992744">
      <w:pPr>
        <w:pStyle w:val="FootnoteText"/>
        <w:jc w:val="both"/>
        <w:rPr>
          <w:lang w:val="de-DE"/>
        </w:rPr>
      </w:pPr>
      <w:r w:rsidRPr="00624C27">
        <w:rPr>
          <w:lang w:val="de-DE"/>
        </w:rPr>
        <w:tab/>
      </w:r>
      <w:r w:rsidRPr="00396F79">
        <w:rPr>
          <w:rStyle w:val="FootnoteReference"/>
        </w:rPr>
        <w:footnoteRef/>
      </w:r>
      <w:r w:rsidRPr="00624C27">
        <w:rPr>
          <w:lang w:val="de-DE"/>
        </w:rPr>
        <w:tab/>
        <w:t>Art. 2, párr. 5, LDI.</w:t>
      </w:r>
    </w:p>
  </w:footnote>
  <w:footnote w:id="157">
    <w:p w:rsidR="00CA3EEC" w:rsidRPr="00802B29" w:rsidRDefault="00CA3EEC" w:rsidP="00992744">
      <w:pPr>
        <w:pStyle w:val="FootnoteText"/>
        <w:jc w:val="both"/>
      </w:pPr>
      <w:r w:rsidRPr="00624C27">
        <w:rPr>
          <w:lang w:val="de-DE"/>
        </w:rPr>
        <w:tab/>
      </w:r>
      <w:r w:rsidRPr="00396F79">
        <w:rPr>
          <w:rStyle w:val="FootnoteReference"/>
        </w:rPr>
        <w:footnoteRef/>
      </w:r>
      <w:r w:rsidRPr="00624C27">
        <w:rPr>
          <w:lang w:val="de-DE"/>
        </w:rPr>
        <w:tab/>
        <w:t xml:space="preserve">Art. 11, párr. </w:t>
      </w:r>
      <w:r w:rsidRPr="00802B29">
        <w:t>1, de</w:t>
      </w:r>
      <w:r>
        <w:t>l Decreto Legislativo</w:t>
      </w:r>
      <w:r w:rsidRPr="00802B29">
        <w:t xml:space="preserve"> de 20 septiembre 2002</w:t>
      </w:r>
      <w:r>
        <w:t xml:space="preserve"> relativo a</w:t>
      </w:r>
      <w:r w:rsidRPr="00802B29">
        <w:t xml:space="preserve"> l</w:t>
      </w:r>
      <w:r>
        <w:t>o</w:t>
      </w:r>
      <w:r w:rsidRPr="00802B29">
        <w:t>s documentos de</w:t>
      </w:r>
      <w:r>
        <w:t xml:space="preserve"> </w:t>
      </w:r>
      <w:r w:rsidRPr="00802B29">
        <w:t>identidad de</w:t>
      </w:r>
      <w:r>
        <w:t xml:space="preserve"> lo</w:t>
      </w:r>
      <w:r w:rsidRPr="00802B29">
        <w:t xml:space="preserve">s </w:t>
      </w:r>
      <w:r>
        <w:t xml:space="preserve">nacionales </w:t>
      </w:r>
      <w:r w:rsidRPr="00802B29">
        <w:t>suizos OLDI; RS 143.11.</w:t>
      </w:r>
    </w:p>
  </w:footnote>
  <w:footnote w:id="158">
    <w:p w:rsidR="00CA3EEC" w:rsidRPr="000A3F93" w:rsidRDefault="00CA3EEC" w:rsidP="00992744">
      <w:pPr>
        <w:pStyle w:val="FootnoteText"/>
        <w:jc w:val="both"/>
      </w:pPr>
      <w:r w:rsidRPr="00802B29">
        <w:tab/>
      </w:r>
      <w:r w:rsidRPr="00396F79">
        <w:rPr>
          <w:rStyle w:val="FootnoteReference"/>
        </w:rPr>
        <w:footnoteRef/>
      </w:r>
      <w:r w:rsidRPr="000A3F93">
        <w:tab/>
        <w:t>Siempre y cuando</w:t>
      </w:r>
      <w:r>
        <w:t xml:space="preserve"> se e</w:t>
      </w:r>
      <w:r w:rsidRPr="000A3F93">
        <w:t>j</w:t>
      </w:r>
      <w:r>
        <w:t>e</w:t>
      </w:r>
      <w:r w:rsidRPr="000A3F93">
        <w:t>rza conjuntamente la patria potestad.</w:t>
      </w:r>
    </w:p>
  </w:footnote>
  <w:footnote w:id="159">
    <w:p w:rsidR="00CA3EEC" w:rsidRPr="00D96ACA" w:rsidRDefault="00CA3EEC" w:rsidP="004365DA">
      <w:pPr>
        <w:pStyle w:val="FootnoteText"/>
      </w:pPr>
      <w:r w:rsidRPr="000A3F93">
        <w:tab/>
      </w:r>
      <w:r w:rsidRPr="00396F79">
        <w:rPr>
          <w:rStyle w:val="FootnoteReference"/>
        </w:rPr>
        <w:footnoteRef/>
      </w:r>
      <w:r>
        <w:tab/>
      </w:r>
      <w:r w:rsidRPr="00D96ACA">
        <w:t>RS 211.221.31.</w:t>
      </w:r>
    </w:p>
  </w:footnote>
  <w:footnote w:id="160">
    <w:p w:rsidR="00CA3EEC" w:rsidRPr="008E1147" w:rsidRDefault="00CA3EEC" w:rsidP="004365DA">
      <w:pPr>
        <w:pStyle w:val="FootnoteText"/>
      </w:pPr>
      <w:r>
        <w:rPr>
          <w:rStyle w:val="footnotestyle2"/>
        </w:rPr>
        <w:tab/>
      </w:r>
      <w:r w:rsidRPr="00396F79">
        <w:rPr>
          <w:rStyle w:val="FootnoteReference"/>
        </w:rPr>
        <w:footnoteRef/>
      </w:r>
      <w:r w:rsidRPr="008E1147">
        <w:rPr>
          <w:rStyle w:val="footnotestyle2"/>
        </w:rPr>
        <w:tab/>
      </w:r>
      <w:r w:rsidRPr="008E1147">
        <w:t>ATF 128 I 63 y s</w:t>
      </w:r>
      <w:r>
        <w:t>s</w:t>
      </w:r>
      <w:r w:rsidRPr="008E1147">
        <w:t>.</w:t>
      </w:r>
    </w:p>
  </w:footnote>
  <w:footnote w:id="161">
    <w:p w:rsidR="00CA3EEC" w:rsidRPr="004365DA" w:rsidRDefault="00CA3EEC" w:rsidP="004365DA">
      <w:pPr>
        <w:pStyle w:val="FootnoteText"/>
      </w:pPr>
      <w:r w:rsidRPr="008E1147">
        <w:tab/>
      </w:r>
      <w:r w:rsidRPr="00396F79">
        <w:rPr>
          <w:rStyle w:val="FootnoteReference"/>
        </w:rPr>
        <w:footnoteRef/>
      </w:r>
      <w:r w:rsidRPr="008E1147">
        <w:tab/>
      </w:r>
      <w:r w:rsidRPr="004365DA">
        <w:t>Véase el capítulo IV: Libertades y derechos civiles, A. Apellidos y nacionalidad (art</w:t>
      </w:r>
      <w:r>
        <w:t xml:space="preserve">ículo </w:t>
      </w:r>
      <w:r w:rsidRPr="004365DA">
        <w:t xml:space="preserve">7 de </w:t>
      </w:r>
      <w:smartTag w:uri="urn:schemas-microsoft-com:office:smarttags" w:element="PersonName">
        <w:smartTagPr>
          <w:attr w:name="ProductID" w:val="la Convenci￳n"/>
        </w:smartTagPr>
        <w:r w:rsidRPr="004365DA">
          <w:t>la Convención</w:t>
        </w:r>
      </w:smartTag>
      <w:r w:rsidRPr="004365DA">
        <w:t xml:space="preserve"> sobre los Derechos del Niño), 1. Inscripción y apellidos.</w:t>
      </w:r>
    </w:p>
  </w:footnote>
  <w:footnote w:id="162">
    <w:p w:rsidR="00CA3EEC" w:rsidRPr="004365DA" w:rsidRDefault="00CA3EEC" w:rsidP="004365DA">
      <w:pPr>
        <w:pStyle w:val="FootnoteText"/>
      </w:pPr>
      <w:r>
        <w:tab/>
      </w:r>
      <w:r w:rsidRPr="00396F79">
        <w:rPr>
          <w:rStyle w:val="FootnoteReference"/>
        </w:rPr>
        <w:footnoteRef/>
      </w:r>
      <w:r w:rsidRPr="00F12F99">
        <w:tab/>
      </w:r>
      <w:r w:rsidRPr="004365DA">
        <w:t xml:space="preserve">Véanse los números 3.2.1, 3.3.2 y 3.3.3 de la directriz </w:t>
      </w:r>
      <w:r>
        <w:t>N</w:t>
      </w:r>
      <w:r w:rsidRPr="004365DA">
        <w:t xml:space="preserve">° 10.08.10.01 de </w:t>
      </w:r>
      <w:smartTag w:uri="urn:schemas-microsoft-com:office:smarttags" w:element="PersonName">
        <w:smartTagPr>
          <w:attr w:name="ProductID" w:val="la Oficina Federal"/>
        </w:smartTagPr>
        <w:r w:rsidRPr="004365DA">
          <w:t>la Oficina Federal</w:t>
        </w:r>
      </w:smartTag>
      <w:r w:rsidRPr="004365DA">
        <w:t xml:space="preserve"> del Registro Civil de 1</w:t>
      </w:r>
      <w:r>
        <w:t xml:space="preserve"> </w:t>
      </w:r>
      <w:r w:rsidRPr="004365DA">
        <w:t xml:space="preserve">de octubre de 2008 </w:t>
      </w:r>
      <w:r>
        <w:t>"</w:t>
      </w:r>
      <w:r w:rsidRPr="004365DA">
        <w:t>Inscripción de una persona extranjera en el Registro Civil</w:t>
      </w:r>
      <w:r>
        <w:t>"</w:t>
      </w:r>
      <w:r w:rsidRPr="004365DA">
        <w:t>.</w:t>
      </w:r>
    </w:p>
  </w:footnote>
  <w:footnote w:id="163">
    <w:p w:rsidR="00CA3EEC" w:rsidRPr="00F822F6" w:rsidRDefault="00CA3EEC" w:rsidP="004365DA">
      <w:pPr>
        <w:pStyle w:val="FootnoteText"/>
      </w:pPr>
      <w:r w:rsidRPr="00F12F99">
        <w:tab/>
      </w:r>
      <w:r w:rsidRPr="00396F79">
        <w:rPr>
          <w:rStyle w:val="FootnoteReference"/>
        </w:rPr>
        <w:footnoteRef/>
      </w:r>
      <w:r w:rsidRPr="00F822F6">
        <w:tab/>
        <w:t>Art. 1,</w:t>
      </w:r>
      <w:r>
        <w:t xml:space="preserve"> párr</w:t>
      </w:r>
      <w:r w:rsidRPr="00F822F6">
        <w:t>. 2</w:t>
      </w:r>
      <w:r>
        <w:t>,</w:t>
      </w:r>
      <w:r w:rsidRPr="00F822F6">
        <w:t xml:space="preserve"> de </w:t>
      </w:r>
      <w:smartTag w:uri="urn:schemas-microsoft-com:office:smarttags" w:element="PersonName">
        <w:smartTagPr>
          <w:attr w:name="ProductID" w:val="la Ley"/>
        </w:smartTagPr>
        <w:r w:rsidRPr="00F822F6">
          <w:t xml:space="preserve">la </w:t>
        </w:r>
        <w:r>
          <w:t>Ley</w:t>
        </w:r>
      </w:smartTag>
      <w:r>
        <w:t xml:space="preserve"> federal relativa a la ad</w:t>
      </w:r>
      <w:r w:rsidRPr="00F822F6">
        <w:t>quisi</w:t>
      </w:r>
      <w:r>
        <w:t>c</w:t>
      </w:r>
      <w:r w:rsidRPr="00F822F6">
        <w:t>i</w:t>
      </w:r>
      <w:r>
        <w:t>ó</w:t>
      </w:r>
      <w:r w:rsidRPr="00F822F6">
        <w:t>n y la p</w:t>
      </w:r>
      <w:r>
        <w:t>é</w:t>
      </w:r>
      <w:r w:rsidRPr="00F822F6">
        <w:t>r</w:t>
      </w:r>
      <w:r>
        <w:t>dida</w:t>
      </w:r>
      <w:r w:rsidRPr="00F822F6">
        <w:t xml:space="preserve"> de la nacionalidad suiza (LN), RS 141.0.</w:t>
      </w:r>
    </w:p>
  </w:footnote>
  <w:footnote w:id="164">
    <w:p w:rsidR="00CA3EEC" w:rsidRPr="00F822F6" w:rsidRDefault="00CA3EEC" w:rsidP="004365DA">
      <w:pPr>
        <w:pStyle w:val="FootnoteText"/>
      </w:pPr>
      <w:r w:rsidRPr="00F822F6">
        <w:tab/>
      </w:r>
      <w:r w:rsidRPr="00396F79">
        <w:rPr>
          <w:rStyle w:val="FootnoteReference"/>
        </w:rPr>
        <w:footnoteRef/>
      </w:r>
      <w:r w:rsidRPr="00F822F6">
        <w:tab/>
        <w:t xml:space="preserve">Art. 30 de </w:t>
      </w:r>
      <w:smartTag w:uri="urn:schemas-microsoft-com:office:smarttags" w:element="PersonName">
        <w:smartTagPr>
          <w:attr w:name="ProductID" w:val="la Ley"/>
        </w:smartTagPr>
        <w:r w:rsidRPr="00F822F6">
          <w:t xml:space="preserve">la </w:t>
        </w:r>
        <w:r>
          <w:t>Ley</w:t>
        </w:r>
      </w:smartTag>
      <w:r>
        <w:t xml:space="preserve"> federal</w:t>
      </w:r>
      <w:r w:rsidRPr="00F822F6">
        <w:t xml:space="preserve"> </w:t>
      </w:r>
      <w:r>
        <w:t>relativa a la ad</w:t>
      </w:r>
      <w:r w:rsidRPr="00F822F6">
        <w:t>quisi</w:t>
      </w:r>
      <w:r>
        <w:t>c</w:t>
      </w:r>
      <w:r w:rsidRPr="00F822F6">
        <w:t>i</w:t>
      </w:r>
      <w:r>
        <w:t>ó</w:t>
      </w:r>
      <w:r w:rsidRPr="00F822F6">
        <w:t>n y la p</w:t>
      </w:r>
      <w:r>
        <w:t>é</w:t>
      </w:r>
      <w:r w:rsidRPr="00F822F6">
        <w:t>r</w:t>
      </w:r>
      <w:r>
        <w:t>dida</w:t>
      </w:r>
      <w:r w:rsidRPr="00F822F6">
        <w:t xml:space="preserve"> de la nacionalidad suiza (LN), RS 141.0.</w:t>
      </w:r>
    </w:p>
  </w:footnote>
  <w:footnote w:id="165">
    <w:p w:rsidR="00CA3EEC" w:rsidRPr="00F12F99" w:rsidRDefault="00CA3EEC" w:rsidP="004365DA">
      <w:pPr>
        <w:pStyle w:val="FootnoteText"/>
      </w:pPr>
      <w:r w:rsidRPr="00F822F6">
        <w:tab/>
      </w:r>
      <w:r w:rsidRPr="00396F79">
        <w:rPr>
          <w:rStyle w:val="FootnoteReference"/>
        </w:rPr>
        <w:footnoteRef/>
      </w:r>
      <w:r w:rsidRPr="00F12F99">
        <w:tab/>
      </w:r>
      <w:r>
        <w:t>Al respecto, véase además el dictamen</w:t>
      </w:r>
      <w:r w:rsidRPr="00F12F99">
        <w:t xml:space="preserve"> del </w:t>
      </w:r>
      <w:r>
        <w:t>Consejo</w:t>
      </w:r>
      <w:r w:rsidRPr="00F12F99">
        <w:t xml:space="preserve"> </w:t>
      </w:r>
      <w:r>
        <w:t>Federal de</w:t>
      </w:r>
      <w:r w:rsidRPr="00F12F99">
        <w:t xml:space="preserve"> 13 </w:t>
      </w:r>
      <w:r>
        <w:t xml:space="preserve">de </w:t>
      </w:r>
      <w:r w:rsidRPr="00F12F99">
        <w:t xml:space="preserve">marzo </w:t>
      </w:r>
      <w:r>
        <w:t xml:space="preserve">de </w:t>
      </w:r>
      <w:r w:rsidRPr="00F12F99">
        <w:t>2000 s</w:t>
      </w:r>
      <w:r>
        <w:t>ob</w:t>
      </w:r>
      <w:r w:rsidRPr="00F12F99">
        <w:t>r</w:t>
      </w:r>
      <w:r>
        <w:t>e</w:t>
      </w:r>
      <w:r w:rsidRPr="00F12F99">
        <w:t xml:space="preserve"> la </w:t>
      </w:r>
      <w:r>
        <w:t>moción Berberat 99.3627, Convenc</w:t>
      </w:r>
      <w:r w:rsidRPr="00F12F99">
        <w:t>i</w:t>
      </w:r>
      <w:r>
        <w:t>ó</w:t>
      </w:r>
      <w:r w:rsidRPr="00F12F99">
        <w:t>n de</w:t>
      </w:r>
      <w:r>
        <w:t xml:space="preserve"> </w:t>
      </w:r>
      <w:r w:rsidRPr="00F12F99">
        <w:t>l</w:t>
      </w:r>
      <w:r>
        <w:t>as</w:t>
      </w:r>
      <w:r w:rsidRPr="00F12F99">
        <w:t xml:space="preserve"> N</w:t>
      </w:r>
      <w:r>
        <w:t>aciones Unidas sob</w:t>
      </w:r>
      <w:r w:rsidRPr="00F12F99">
        <w:t>re</w:t>
      </w:r>
      <w:r>
        <w:t xml:space="preserve"> </w:t>
      </w:r>
      <w:r w:rsidRPr="00F12F99">
        <w:t>l</w:t>
      </w:r>
      <w:r>
        <w:t>os D</w:t>
      </w:r>
      <w:r w:rsidRPr="00F12F99">
        <w:t xml:space="preserve">erechos del </w:t>
      </w:r>
      <w:r>
        <w:t>N</w:t>
      </w:r>
      <w:r w:rsidRPr="00F12F99">
        <w:t>iño, ret</w:t>
      </w:r>
      <w:r>
        <w:t>irada</w:t>
      </w:r>
      <w:r w:rsidRPr="00F12F99">
        <w:t xml:space="preserve"> de</w:t>
      </w:r>
      <w:r>
        <w:t xml:space="preserve"> la</w:t>
      </w:r>
      <w:r w:rsidRPr="00F12F99">
        <w:t xml:space="preserve">s </w:t>
      </w:r>
      <w:r>
        <w:t>reserva</w:t>
      </w:r>
      <w:r w:rsidRPr="00F12F99">
        <w:t>s.</w:t>
      </w:r>
    </w:p>
  </w:footnote>
  <w:footnote w:id="166">
    <w:p w:rsidR="00CA3EEC" w:rsidRPr="00372D2A" w:rsidRDefault="00CA3EEC" w:rsidP="00402EFA">
      <w:pPr>
        <w:pStyle w:val="FootnoteText"/>
      </w:pPr>
      <w:r w:rsidRPr="00F12F99">
        <w:rPr>
          <w:rStyle w:val="footnotestyle2"/>
        </w:rPr>
        <w:tab/>
      </w:r>
      <w:r w:rsidRPr="00396F79">
        <w:rPr>
          <w:rStyle w:val="FootnoteReference"/>
        </w:rPr>
        <w:footnoteRef/>
      </w:r>
      <w:r w:rsidRPr="00372D2A">
        <w:rPr>
          <w:rStyle w:val="footnotestyle2"/>
        </w:rPr>
        <w:tab/>
      </w:r>
      <w:r>
        <w:t>Tribunal E</w:t>
      </w:r>
      <w:r w:rsidRPr="00372D2A">
        <w:t>urop</w:t>
      </w:r>
      <w:r>
        <w:t>eo</w:t>
      </w:r>
      <w:r w:rsidRPr="00372D2A">
        <w:t xml:space="preserve"> de</w:t>
      </w:r>
      <w:r>
        <w:t xml:space="preserve"> D</w:t>
      </w:r>
      <w:r w:rsidRPr="00372D2A">
        <w:t xml:space="preserve">erechos </w:t>
      </w:r>
      <w:r>
        <w:t>Human</w:t>
      </w:r>
      <w:r w:rsidRPr="00372D2A">
        <w:t>o</w:t>
      </w:r>
      <w:r>
        <w:t>s</w:t>
      </w:r>
      <w:r w:rsidRPr="00372D2A">
        <w:t xml:space="preserve">, </w:t>
      </w:r>
      <w:r w:rsidRPr="00F42F6C">
        <w:rPr>
          <w:i/>
        </w:rPr>
        <w:t>Jäggi c. Suiza</w:t>
      </w:r>
      <w:r w:rsidRPr="00372D2A">
        <w:t xml:space="preserve">, </w:t>
      </w:r>
      <w:r>
        <w:t>N</w:t>
      </w:r>
      <w:r w:rsidRPr="00372D2A">
        <w:t xml:space="preserve">° 58757/00, </w:t>
      </w:r>
      <w:r>
        <w:t>sentencia</w:t>
      </w:r>
      <w:r w:rsidRPr="00372D2A">
        <w:t xml:space="preserve"> de 13 de julio de</w:t>
      </w:r>
      <w:r w:rsidR="00402EFA">
        <w:t> </w:t>
      </w:r>
      <w:r w:rsidRPr="00372D2A">
        <w:t>2006.</w:t>
      </w:r>
    </w:p>
  </w:footnote>
  <w:footnote w:id="167">
    <w:p w:rsidR="00CA3EEC" w:rsidRPr="00372D2A" w:rsidRDefault="00CA3EEC" w:rsidP="00F42F6C">
      <w:pPr>
        <w:pStyle w:val="FootnoteText"/>
      </w:pPr>
      <w:r w:rsidRPr="00372D2A">
        <w:tab/>
      </w:r>
      <w:r w:rsidRPr="00396F79">
        <w:rPr>
          <w:rStyle w:val="FootnoteReference"/>
        </w:rPr>
        <w:footnoteRef/>
      </w:r>
      <w:r w:rsidRPr="00372D2A">
        <w:tab/>
      </w:r>
      <w:r>
        <w:t>Tribunal E</w:t>
      </w:r>
      <w:r w:rsidRPr="00372D2A">
        <w:t>urope</w:t>
      </w:r>
      <w:r>
        <w:t xml:space="preserve">o </w:t>
      </w:r>
      <w:r w:rsidRPr="00372D2A">
        <w:t>de</w:t>
      </w:r>
      <w:r>
        <w:t xml:space="preserve"> D</w:t>
      </w:r>
      <w:r w:rsidRPr="00372D2A">
        <w:t xml:space="preserve">erechos </w:t>
      </w:r>
      <w:r>
        <w:t>Hu</w:t>
      </w:r>
      <w:r w:rsidRPr="00372D2A">
        <w:t>m</w:t>
      </w:r>
      <w:r>
        <w:t>anos</w:t>
      </w:r>
      <w:r w:rsidRPr="00372D2A">
        <w:t xml:space="preserve">, </w:t>
      </w:r>
      <w:r w:rsidRPr="00F42F6C">
        <w:rPr>
          <w:i/>
        </w:rPr>
        <w:t>Dahlab c. Suiza</w:t>
      </w:r>
      <w:r w:rsidRPr="00372D2A">
        <w:t xml:space="preserve">, </w:t>
      </w:r>
      <w:r>
        <w:t>N</w:t>
      </w:r>
      <w:r w:rsidRPr="00372D2A">
        <w:t xml:space="preserve">° 42393/98, </w:t>
      </w:r>
      <w:r>
        <w:t>sentencia de</w:t>
      </w:r>
      <w:r w:rsidRPr="00372D2A">
        <w:t xml:space="preserve"> 15 de febrero de 2001.</w:t>
      </w:r>
    </w:p>
  </w:footnote>
  <w:footnote w:id="168">
    <w:p w:rsidR="00CA3EEC" w:rsidRPr="00D96ACA" w:rsidRDefault="00CA3EEC" w:rsidP="00F42F6C">
      <w:pPr>
        <w:pStyle w:val="FootnoteText"/>
      </w:pPr>
      <w:r w:rsidRPr="00372D2A">
        <w:tab/>
      </w:r>
      <w:r w:rsidRPr="00396F79">
        <w:rPr>
          <w:rStyle w:val="FootnoteReference"/>
        </w:rPr>
        <w:footnoteRef/>
      </w:r>
      <w:r>
        <w:tab/>
      </w:r>
      <w:r w:rsidRPr="00D96ACA">
        <w:t>ATF 123 I 296.</w:t>
      </w:r>
    </w:p>
  </w:footnote>
  <w:footnote w:id="169">
    <w:p w:rsidR="00CA3EEC" w:rsidRPr="00D96ACA" w:rsidRDefault="00CA3EEC" w:rsidP="00F42F6C">
      <w:pPr>
        <w:pStyle w:val="FootnoteText"/>
      </w:pPr>
      <w:r>
        <w:tab/>
      </w:r>
      <w:r w:rsidRPr="00396F79">
        <w:rPr>
          <w:rStyle w:val="FootnoteReference"/>
        </w:rPr>
        <w:footnoteRef/>
      </w:r>
      <w:r>
        <w:tab/>
        <w:t>Tribunal E</w:t>
      </w:r>
      <w:r w:rsidRPr="00372D2A">
        <w:t>urope</w:t>
      </w:r>
      <w:r>
        <w:t xml:space="preserve">o </w:t>
      </w:r>
      <w:r w:rsidRPr="00372D2A">
        <w:t>de</w:t>
      </w:r>
      <w:r>
        <w:t xml:space="preserve"> D</w:t>
      </w:r>
      <w:r w:rsidRPr="00372D2A">
        <w:t xml:space="preserve">erechos </w:t>
      </w:r>
      <w:r>
        <w:t>Hu</w:t>
      </w:r>
      <w:r w:rsidRPr="00372D2A">
        <w:t>m</w:t>
      </w:r>
      <w:r>
        <w:t>anos</w:t>
      </w:r>
      <w:r w:rsidRPr="00D96ACA">
        <w:t xml:space="preserve">, </w:t>
      </w:r>
      <w:r w:rsidRPr="00F42F6C">
        <w:rPr>
          <w:i/>
        </w:rPr>
        <w:t>Dahlab c. Suiza</w:t>
      </w:r>
      <w:r w:rsidRPr="00D96ACA">
        <w:t xml:space="preserve">, </w:t>
      </w:r>
      <w:r>
        <w:t>N</w:t>
      </w:r>
      <w:r w:rsidRPr="00D96ACA">
        <w:t xml:space="preserve">° 42393/98, </w:t>
      </w:r>
      <w:r>
        <w:t xml:space="preserve">sentencia de </w:t>
      </w:r>
      <w:r w:rsidRPr="00D96ACA">
        <w:t xml:space="preserve">15 </w:t>
      </w:r>
      <w:r>
        <w:t>de febrero</w:t>
      </w:r>
      <w:r w:rsidRPr="00D96ACA">
        <w:t xml:space="preserve"> </w:t>
      </w:r>
      <w:r>
        <w:t xml:space="preserve">de </w:t>
      </w:r>
      <w:r w:rsidRPr="00D96ACA">
        <w:t>2001.</w:t>
      </w:r>
    </w:p>
  </w:footnote>
  <w:footnote w:id="170">
    <w:p w:rsidR="00CA3EEC" w:rsidRPr="00D96ACA" w:rsidRDefault="00CA3EEC" w:rsidP="00992744">
      <w:pPr>
        <w:pStyle w:val="FootnoteText"/>
        <w:jc w:val="both"/>
      </w:pPr>
      <w:r>
        <w:tab/>
      </w:r>
      <w:r w:rsidRPr="00396F79">
        <w:rPr>
          <w:rStyle w:val="FootnoteReference"/>
        </w:rPr>
        <w:footnoteRef/>
      </w:r>
      <w:r>
        <w:tab/>
      </w:r>
      <w:r w:rsidRPr="00D96ACA">
        <w:t>ATF 135 I 79.</w:t>
      </w:r>
    </w:p>
  </w:footnote>
  <w:footnote w:id="171">
    <w:p w:rsidR="00CA3EEC" w:rsidRPr="00225193" w:rsidRDefault="00CA3EEC" w:rsidP="00F42F6C">
      <w:pPr>
        <w:pStyle w:val="FootnoteText"/>
      </w:pPr>
      <w:r>
        <w:tab/>
      </w:r>
      <w:r w:rsidRPr="00396F79">
        <w:rPr>
          <w:rStyle w:val="FootnoteReference"/>
        </w:rPr>
        <w:footnoteRef/>
      </w:r>
      <w:r w:rsidRPr="00225193">
        <w:tab/>
        <w:t>En la sentencia ATF 119 Ia 178, de 1993, todavía había s</w:t>
      </w:r>
      <w:r>
        <w:t>o</w:t>
      </w:r>
      <w:r w:rsidRPr="00225193">
        <w:t>stenido la opini</w:t>
      </w:r>
      <w:r>
        <w:t>ón contraria</w:t>
      </w:r>
      <w:r w:rsidRPr="00225193">
        <w:t>.</w:t>
      </w:r>
    </w:p>
  </w:footnote>
  <w:footnote w:id="172">
    <w:p w:rsidR="00CA3EEC" w:rsidRPr="00F42F6C" w:rsidRDefault="00CA3EEC" w:rsidP="00F42F6C">
      <w:pPr>
        <w:pStyle w:val="FootnoteText"/>
      </w:pPr>
      <w:r w:rsidRPr="00225193">
        <w:tab/>
      </w:r>
      <w:r w:rsidRPr="00396F79">
        <w:rPr>
          <w:rStyle w:val="FootnoteReference"/>
        </w:rPr>
        <w:footnoteRef/>
      </w:r>
      <w:r w:rsidRPr="007E6DA0">
        <w:tab/>
      </w:r>
      <w:r w:rsidRPr="00F42F6C">
        <w:t>ATF 134 I 49; véase igualmente, sobre el mismo tema, ATF 134 I 56.</w:t>
      </w:r>
    </w:p>
  </w:footnote>
  <w:footnote w:id="173">
    <w:p w:rsidR="00CA3EEC" w:rsidRPr="00F42F6C" w:rsidRDefault="00CA3EEC" w:rsidP="00F42F6C">
      <w:pPr>
        <w:pStyle w:val="FootnoteText"/>
      </w:pPr>
      <w:r w:rsidRPr="007E6DA0">
        <w:rPr>
          <w:rStyle w:val="footnotestyle2"/>
        </w:rPr>
        <w:tab/>
      </w:r>
      <w:r w:rsidRPr="00396F79">
        <w:rPr>
          <w:rStyle w:val="FootnoteReference"/>
        </w:rPr>
        <w:footnoteRef/>
      </w:r>
      <w:r w:rsidRPr="003D7A52">
        <w:rPr>
          <w:rStyle w:val="footnotestyle2"/>
        </w:rPr>
        <w:tab/>
      </w:r>
      <w:r w:rsidRPr="00F42F6C">
        <w:t>Véase www.ekr-cfr.ch, consultado el 11 de febrero de 2010.</w:t>
      </w:r>
    </w:p>
  </w:footnote>
  <w:footnote w:id="174">
    <w:p w:rsidR="00CA3EEC" w:rsidRPr="002D5866" w:rsidRDefault="00CA3EEC" w:rsidP="00F42F6C">
      <w:pPr>
        <w:pStyle w:val="FootnoteText"/>
      </w:pPr>
      <w:r w:rsidRPr="003D7A52">
        <w:tab/>
      </w:r>
      <w:r w:rsidRPr="00396F79">
        <w:rPr>
          <w:rStyle w:val="FootnoteReference"/>
        </w:rPr>
        <w:footnoteRef/>
      </w:r>
      <w:r w:rsidRPr="002D5866">
        <w:tab/>
        <w:t>Los niños y los adolescentes tienen a su dispos</w:t>
      </w:r>
      <w:r>
        <w:t>ición numerosas</w:t>
      </w:r>
      <w:r w:rsidRPr="002D5866">
        <w:t xml:space="preserve"> bibliot</w:t>
      </w:r>
      <w:r>
        <w:t>eca</w:t>
      </w:r>
      <w:r w:rsidRPr="002D5866">
        <w:t>s</w:t>
      </w:r>
      <w:r>
        <w:t>,</w:t>
      </w:r>
      <w:r w:rsidRPr="002D5866">
        <w:t xml:space="preserve"> com</w:t>
      </w:r>
      <w:r>
        <w:t>o s</w:t>
      </w:r>
      <w:r w:rsidRPr="002D5866">
        <w:t>e m</w:t>
      </w:r>
      <w:r>
        <w:t>ues</w:t>
      </w:r>
      <w:r w:rsidRPr="002D5866">
        <w:t>tr</w:t>
      </w:r>
      <w:r>
        <w:t xml:space="preserve">a en el </w:t>
      </w:r>
      <w:r w:rsidRPr="002D5866">
        <w:t>anexo «Aperçus thématiques et statistiques» (infografía 3).</w:t>
      </w:r>
    </w:p>
  </w:footnote>
  <w:footnote w:id="175">
    <w:p w:rsidR="00CA3EEC" w:rsidRPr="00F42F6C" w:rsidRDefault="00CA3EEC" w:rsidP="00F42F6C">
      <w:pPr>
        <w:pStyle w:val="FootnoteText"/>
      </w:pPr>
      <w:r w:rsidRPr="002D5866">
        <w:tab/>
      </w:r>
      <w:r w:rsidRPr="00396F79">
        <w:rPr>
          <w:rStyle w:val="FootnoteReference"/>
        </w:rPr>
        <w:footnoteRef/>
      </w:r>
      <w:r w:rsidRPr="003D7A52">
        <w:tab/>
      </w:r>
      <w:r w:rsidRPr="00F42F6C">
        <w:t>Véase www.educa.coop/dyn/9.asp?url=81026%2Ehtm, consultado el 16 de febrero de 2012.</w:t>
      </w:r>
    </w:p>
  </w:footnote>
  <w:footnote w:id="176">
    <w:p w:rsidR="00CA3EEC" w:rsidRPr="000F59F0" w:rsidRDefault="00CA3EEC" w:rsidP="00402EFA">
      <w:pPr>
        <w:pStyle w:val="FootnoteText"/>
      </w:pPr>
      <w:r w:rsidRPr="003D7A52">
        <w:tab/>
      </w:r>
      <w:r w:rsidRPr="00396F79">
        <w:rPr>
          <w:rStyle w:val="FootnoteReference"/>
        </w:rPr>
        <w:footnoteRef/>
      </w:r>
      <w:r w:rsidRPr="00372D2A">
        <w:tab/>
        <w:t xml:space="preserve">Proyecto de </w:t>
      </w:r>
      <w:r>
        <w:t xml:space="preserve">los Sres. </w:t>
      </w:r>
      <w:r w:rsidRPr="00372D2A">
        <w:t xml:space="preserve">Heinz Moser y Heinz Bonfadelli. </w:t>
      </w:r>
      <w:r>
        <w:t>Más i</w:t>
      </w:r>
      <w:r w:rsidRPr="000F59F0">
        <w:t>nformaci</w:t>
      </w:r>
      <w:r>
        <w:t>ó</w:t>
      </w:r>
      <w:r w:rsidRPr="000F59F0">
        <w:t>n</w:t>
      </w:r>
      <w:r>
        <w:t xml:space="preserve"> en:</w:t>
      </w:r>
      <w:r w:rsidRPr="000F59F0">
        <w:t xml:space="preserve"> </w:t>
      </w:r>
      <w:r w:rsidRPr="00402EFA">
        <w:t>www</w:t>
      </w:r>
      <w:r w:rsidRPr="000F59F0">
        <w:t>. nfp52.ch/d_</w:t>
      </w:r>
      <w:r w:rsidR="00402EFA">
        <w:br/>
      </w:r>
      <w:r w:rsidRPr="000F59F0">
        <w:t>dieprojekte.cfm?Projects.Co</w:t>
      </w:r>
      <w:r>
        <w:t>mm</w:t>
      </w:r>
      <w:r w:rsidRPr="000F59F0">
        <w:t>and=details&amp;get=23, consultado el 16</w:t>
      </w:r>
      <w:r>
        <w:t xml:space="preserve"> de </w:t>
      </w:r>
      <w:r w:rsidRPr="000F59F0">
        <w:t>febrero</w:t>
      </w:r>
      <w:r>
        <w:t xml:space="preserve"> de </w:t>
      </w:r>
      <w:r w:rsidRPr="000F59F0">
        <w:t>2012.</w:t>
      </w:r>
    </w:p>
  </w:footnote>
  <w:footnote w:id="177">
    <w:p w:rsidR="00CA3EEC" w:rsidRPr="00D96ACA" w:rsidRDefault="00CA3EEC" w:rsidP="00F42F6C">
      <w:pPr>
        <w:pStyle w:val="FootnoteText"/>
      </w:pPr>
      <w:r w:rsidRPr="000F59F0">
        <w:tab/>
      </w:r>
      <w:r w:rsidRPr="00396F79">
        <w:rPr>
          <w:rStyle w:val="FootnoteReference"/>
        </w:rPr>
        <w:footnoteRef/>
      </w:r>
      <w:r>
        <w:tab/>
        <w:t xml:space="preserve">Sentencia del </w:t>
      </w:r>
      <w:r w:rsidRPr="00D96ACA">
        <w:t xml:space="preserve">Tribunal </w:t>
      </w:r>
      <w:r>
        <w:t>Federal</w:t>
      </w:r>
      <w:r w:rsidRPr="00D96ACA">
        <w:t xml:space="preserve"> 2C-790/2011</w:t>
      </w:r>
      <w:r>
        <w:t xml:space="preserve"> de </w:t>
      </w:r>
      <w:r w:rsidRPr="00D96ACA">
        <w:t xml:space="preserve">23 </w:t>
      </w:r>
      <w:r>
        <w:t>de marzo</w:t>
      </w:r>
      <w:r w:rsidRPr="00D96ACA">
        <w:t xml:space="preserve"> </w:t>
      </w:r>
      <w:r>
        <w:t xml:space="preserve">de </w:t>
      </w:r>
      <w:r w:rsidRPr="00D96ACA">
        <w:t>2012.</w:t>
      </w:r>
    </w:p>
  </w:footnote>
  <w:footnote w:id="178">
    <w:p w:rsidR="00CA3EEC" w:rsidRPr="00D96ACA" w:rsidRDefault="00CA3EEC" w:rsidP="00F42F6C">
      <w:pPr>
        <w:pStyle w:val="FootnoteText"/>
      </w:pPr>
      <w:r>
        <w:tab/>
      </w:r>
      <w:r w:rsidRPr="00396F79">
        <w:rPr>
          <w:rStyle w:val="FootnoteReference"/>
        </w:rPr>
        <w:footnoteRef/>
      </w:r>
      <w:r>
        <w:tab/>
      </w:r>
      <w:r w:rsidRPr="00D96ACA">
        <w:t>RS 784.40.</w:t>
      </w:r>
    </w:p>
  </w:footnote>
  <w:footnote w:id="179">
    <w:p w:rsidR="00CA3EEC" w:rsidRPr="000601D5" w:rsidRDefault="00CA3EEC" w:rsidP="00F42F6C">
      <w:pPr>
        <w:pStyle w:val="FootnoteText"/>
      </w:pPr>
      <w:r>
        <w:rPr>
          <w:rStyle w:val="footnotestyle2"/>
        </w:rPr>
        <w:tab/>
      </w:r>
      <w:r w:rsidRPr="00396F79">
        <w:rPr>
          <w:rStyle w:val="FootnoteReference"/>
        </w:rPr>
        <w:footnoteRef/>
      </w:r>
      <w:r w:rsidRPr="000601D5">
        <w:rPr>
          <w:rStyle w:val="footnotestyle2"/>
        </w:rPr>
        <w:tab/>
      </w:r>
      <w:r>
        <w:t>Decreto Legislativo relativo a la r</w:t>
      </w:r>
      <w:r w:rsidRPr="000601D5">
        <w:t xml:space="preserve">adio y </w:t>
      </w:r>
      <w:r>
        <w:t>t</w:t>
      </w:r>
      <w:r w:rsidRPr="000601D5">
        <w:t>elevisión (ORTV), RS 784.401.</w:t>
      </w:r>
    </w:p>
  </w:footnote>
  <w:footnote w:id="180">
    <w:p w:rsidR="00CA3EEC" w:rsidRPr="00F90B88" w:rsidRDefault="00CA3EEC" w:rsidP="00F42F6C">
      <w:pPr>
        <w:pStyle w:val="FootnoteText"/>
      </w:pPr>
      <w:r w:rsidRPr="000601D5">
        <w:tab/>
      </w:r>
      <w:r w:rsidRPr="00396F79">
        <w:rPr>
          <w:rStyle w:val="FootnoteReference"/>
        </w:rPr>
        <w:footnoteRef/>
      </w:r>
      <w:r w:rsidRPr="00624C27">
        <w:tab/>
        <w:t xml:space="preserve">RS 0.784.405. </w:t>
      </w:r>
      <w:r w:rsidRPr="00F90B88">
        <w:t xml:space="preserve">Según esas disposiciones, </w:t>
      </w:r>
      <w:r>
        <w:t xml:space="preserve">se debe limitar mediante los horarios de transmisión y con otras medidas </w:t>
      </w:r>
      <w:r w:rsidRPr="00F90B88">
        <w:t xml:space="preserve">los elementos de programas que pudieren perjudicar </w:t>
      </w:r>
      <w:r>
        <w:t>el p</w:t>
      </w:r>
      <w:r w:rsidRPr="00F90B88">
        <w:t>l</w:t>
      </w:r>
      <w:r>
        <w:t>e</w:t>
      </w:r>
      <w:r w:rsidRPr="00F90B88">
        <w:t>no desarrollo físic</w:t>
      </w:r>
      <w:r>
        <w:t>o</w:t>
      </w:r>
      <w:r w:rsidRPr="00F90B88">
        <w:t>, psíquic</w:t>
      </w:r>
      <w:r>
        <w:t>o</w:t>
      </w:r>
      <w:r w:rsidRPr="00F90B88">
        <w:t xml:space="preserve"> y moral de</w:t>
      </w:r>
      <w:r>
        <w:t xml:space="preserve"> lo</w:t>
      </w:r>
      <w:r w:rsidRPr="00F90B88">
        <w:t>s niños o adolescentes.</w:t>
      </w:r>
    </w:p>
  </w:footnote>
  <w:footnote w:id="181">
    <w:p w:rsidR="00CA3EEC" w:rsidRPr="00AE0C3E" w:rsidRDefault="00CA3EEC" w:rsidP="00F42F6C">
      <w:pPr>
        <w:pStyle w:val="FootnoteText"/>
        <w:rPr>
          <w:lang w:val="en-GB"/>
        </w:rPr>
      </w:pPr>
      <w:r w:rsidRPr="00F90B88">
        <w:tab/>
      </w:r>
      <w:r w:rsidRPr="00396F79">
        <w:rPr>
          <w:rStyle w:val="FootnoteReference"/>
        </w:rPr>
        <w:footnoteRef/>
      </w:r>
      <w:r w:rsidRPr="00AE0C3E">
        <w:rPr>
          <w:lang w:val="en-GB"/>
        </w:rPr>
        <w:tab/>
        <w:t>Art. 5 LRTV.</w:t>
      </w:r>
    </w:p>
  </w:footnote>
  <w:footnote w:id="182">
    <w:p w:rsidR="00CA3EEC" w:rsidRPr="00AE0C3E" w:rsidRDefault="00CA3EEC" w:rsidP="00F42F6C">
      <w:pPr>
        <w:pStyle w:val="FootnoteText"/>
        <w:rPr>
          <w:lang w:val="en-GB"/>
        </w:rPr>
      </w:pPr>
      <w:r w:rsidRPr="00AE0C3E">
        <w:rPr>
          <w:lang w:val="en-GB"/>
        </w:rPr>
        <w:tab/>
      </w:r>
      <w:r w:rsidRPr="00396F79">
        <w:rPr>
          <w:rStyle w:val="FootnoteReference"/>
        </w:rPr>
        <w:footnoteRef/>
      </w:r>
      <w:r w:rsidRPr="00AE0C3E">
        <w:rPr>
          <w:lang w:val="en-GB"/>
        </w:rPr>
        <w:tab/>
        <w:t>Art. 13 LRTV.</w:t>
      </w:r>
    </w:p>
  </w:footnote>
  <w:footnote w:id="183">
    <w:p w:rsidR="00CA3EEC" w:rsidRPr="00AE0C3E" w:rsidRDefault="00CA3EEC" w:rsidP="00F42F6C">
      <w:pPr>
        <w:pStyle w:val="FootnoteText"/>
        <w:rPr>
          <w:lang w:val="en-GB"/>
        </w:rPr>
      </w:pPr>
      <w:r w:rsidRPr="00AE0C3E">
        <w:rPr>
          <w:lang w:val="en-GB"/>
        </w:rPr>
        <w:tab/>
      </w:r>
      <w:r w:rsidRPr="00396F79">
        <w:rPr>
          <w:rStyle w:val="FootnoteReference"/>
        </w:rPr>
        <w:footnoteRef/>
      </w:r>
      <w:r w:rsidRPr="00AE0C3E">
        <w:rPr>
          <w:lang w:val="en-GB"/>
        </w:rPr>
        <w:tab/>
        <w:t>Art. 4 LRTV.</w:t>
      </w:r>
    </w:p>
  </w:footnote>
  <w:footnote w:id="184">
    <w:p w:rsidR="00CA3EEC" w:rsidRPr="00624C27" w:rsidRDefault="00CA3EEC" w:rsidP="00992744">
      <w:pPr>
        <w:pStyle w:val="FootnoteText"/>
        <w:jc w:val="both"/>
        <w:rPr>
          <w:lang w:val="en-GB"/>
        </w:rPr>
      </w:pPr>
      <w:r w:rsidRPr="00AE0C3E">
        <w:rPr>
          <w:lang w:val="en-GB"/>
        </w:rPr>
        <w:tab/>
      </w:r>
      <w:r w:rsidRPr="00396F79">
        <w:rPr>
          <w:rStyle w:val="FootnoteReference"/>
        </w:rPr>
        <w:footnoteRef/>
      </w:r>
      <w:r w:rsidRPr="00624C27">
        <w:rPr>
          <w:lang w:val="en-GB"/>
        </w:rPr>
        <w:tab/>
        <w:t>ATF 133 II 136.</w:t>
      </w:r>
    </w:p>
  </w:footnote>
  <w:footnote w:id="185">
    <w:p w:rsidR="00CA3EEC" w:rsidRPr="00F42F6C" w:rsidRDefault="00CA3EEC" w:rsidP="00992744">
      <w:pPr>
        <w:pStyle w:val="FootnoteText"/>
        <w:jc w:val="both"/>
      </w:pPr>
      <w:r w:rsidRPr="00624C27">
        <w:rPr>
          <w:lang w:val="en-GB"/>
        </w:rPr>
        <w:tab/>
      </w:r>
      <w:r w:rsidRPr="00396F79">
        <w:rPr>
          <w:rStyle w:val="FootnoteReference"/>
        </w:rPr>
        <w:footnoteRef/>
      </w:r>
      <w:r w:rsidRPr="003D7A52">
        <w:tab/>
      </w:r>
      <w:r w:rsidRPr="00F42F6C">
        <w:t>Véase www.cybercrime.admin.ch, consultado el 15 de febrero de 2012.</w:t>
      </w:r>
    </w:p>
  </w:footnote>
  <w:footnote w:id="186">
    <w:p w:rsidR="00CA3EEC" w:rsidRPr="00F42F6C" w:rsidRDefault="00CA3EEC" w:rsidP="00402EFA">
      <w:pPr>
        <w:pStyle w:val="FootnoteText"/>
      </w:pPr>
      <w:r w:rsidRPr="003D7A52">
        <w:tab/>
      </w:r>
      <w:r w:rsidRPr="00396F79">
        <w:rPr>
          <w:rStyle w:val="FootnoteReference"/>
        </w:rPr>
        <w:footnoteRef/>
      </w:r>
      <w:r w:rsidRPr="006C02E3">
        <w:tab/>
      </w:r>
      <w:r w:rsidRPr="00F42F6C">
        <w:t>Véase www.swisscom.com/de/ghq/verantwortung/kommunikation-fuer-alle/jugendmedienschutz/</w:t>
      </w:r>
      <w:r w:rsidR="00402EFA">
        <w:br/>
      </w:r>
      <w:r w:rsidRPr="00F42F6C">
        <w:t>enter-online-jugendmedienschutz.html, consultado el 15 de febrero de 2012.</w:t>
      </w:r>
    </w:p>
  </w:footnote>
  <w:footnote w:id="187">
    <w:p w:rsidR="00CA3EEC" w:rsidRPr="006C02E3" w:rsidRDefault="00CA3EEC" w:rsidP="00402EFA">
      <w:pPr>
        <w:pStyle w:val="FootnoteText"/>
      </w:pPr>
      <w:r w:rsidRPr="006C02E3">
        <w:tab/>
      </w:r>
      <w:r w:rsidRPr="00396F79">
        <w:rPr>
          <w:rStyle w:val="FootnoteReference"/>
        </w:rPr>
        <w:footnoteRef/>
      </w:r>
      <w:r w:rsidRPr="006C02E3">
        <w:tab/>
      </w:r>
      <w:r>
        <w:t>Los</w:t>
      </w:r>
      <w:r w:rsidRPr="006C02E3">
        <w:t xml:space="preserve"> folletos s</w:t>
      </w:r>
      <w:r>
        <w:t xml:space="preserve">e pueden leer en </w:t>
      </w:r>
      <w:r w:rsidRPr="006C02E3">
        <w:t xml:space="preserve">Internet; </w:t>
      </w:r>
      <w:r>
        <w:t>para las niñas y los niños, véase</w:t>
      </w:r>
      <w:r w:rsidRPr="006C02E3">
        <w:t xml:space="preserve">: </w:t>
      </w:r>
      <w:r w:rsidRPr="00F42F6C">
        <w:t>www.skpsc.ch/</w:t>
      </w:r>
      <w:r w:rsidRPr="006C02E3">
        <w:t xml:space="preserve"> 1/downloads/</w:t>
      </w:r>
      <w:r w:rsidR="00402EFA">
        <w:br/>
      </w:r>
      <w:r w:rsidRPr="006C02E3">
        <w:t xml:space="preserve">de/click_it_fuer_kids_10005.pdf y para los padres: </w:t>
      </w:r>
      <w:r w:rsidRPr="00F42F6C">
        <w:t>www.skpsc.ch/1/ downloads/de/chlick_it_</w:t>
      </w:r>
      <w:r w:rsidR="00402EFA">
        <w:br/>
      </w:r>
      <w:r w:rsidRPr="00F42F6C">
        <w:t>fuer_eltern_10004.pdf</w:t>
      </w:r>
      <w:r w:rsidRPr="006C02E3">
        <w:t>, consultados el 15</w:t>
      </w:r>
      <w:r>
        <w:t xml:space="preserve"> de</w:t>
      </w:r>
      <w:r w:rsidRPr="006C02E3">
        <w:t xml:space="preserve"> febrero de 2012.</w:t>
      </w:r>
    </w:p>
  </w:footnote>
  <w:footnote w:id="188">
    <w:p w:rsidR="00CA3EEC" w:rsidRPr="009C7BCE" w:rsidRDefault="00CA3EEC" w:rsidP="00F42F6C">
      <w:pPr>
        <w:pStyle w:val="FootnoteText"/>
      </w:pPr>
      <w:r w:rsidRPr="006C02E3">
        <w:rPr>
          <w:rStyle w:val="footnotestyle2"/>
        </w:rPr>
        <w:tab/>
      </w:r>
      <w:r w:rsidRPr="00396F79">
        <w:rPr>
          <w:rStyle w:val="FootnoteReference"/>
        </w:rPr>
        <w:footnoteRef/>
      </w:r>
      <w:r>
        <w:rPr>
          <w:rStyle w:val="footnotestyle2"/>
        </w:rPr>
        <w:tab/>
      </w:r>
      <w:r w:rsidRPr="009C7BCE">
        <w:t>Postulado Galladé 07.3665, Medios de entretenimiento. Proteger a los niños y adolescentes de la</w:t>
      </w:r>
      <w:r>
        <w:t xml:space="preserve"> </w:t>
      </w:r>
      <w:r w:rsidRPr="009C7BCE">
        <w:t>violencia.</w:t>
      </w:r>
    </w:p>
  </w:footnote>
  <w:footnote w:id="189">
    <w:p w:rsidR="00CA3EEC" w:rsidRPr="00372D2A" w:rsidRDefault="00CA3EEC" w:rsidP="009C7BCE">
      <w:pPr>
        <w:pStyle w:val="FootnoteText"/>
      </w:pPr>
      <w:r w:rsidRPr="000F59F0">
        <w:tab/>
      </w:r>
      <w:r w:rsidRPr="00396F79">
        <w:rPr>
          <w:rStyle w:val="FootnoteReference"/>
        </w:rPr>
        <w:footnoteRef/>
      </w:r>
      <w:r w:rsidRPr="00372D2A">
        <w:tab/>
        <w:t>L</w:t>
      </w:r>
      <w:r>
        <w:t>o dicho sob</w:t>
      </w:r>
      <w:r w:rsidRPr="00372D2A">
        <w:t>re</w:t>
      </w:r>
      <w:r>
        <w:t xml:space="preserve"> </w:t>
      </w:r>
      <w:r w:rsidRPr="00372D2A">
        <w:t>la formación de</w:t>
      </w:r>
      <w:r>
        <w:t xml:space="preserve"> lo</w:t>
      </w:r>
      <w:r w:rsidRPr="00372D2A">
        <w:t>s polic</w:t>
      </w:r>
      <w:r>
        <w:t>ía</w:t>
      </w:r>
      <w:r w:rsidRPr="00372D2A">
        <w:t xml:space="preserve">s </w:t>
      </w:r>
      <w:r>
        <w:t xml:space="preserve">también corresponde a </w:t>
      </w:r>
      <w:r w:rsidRPr="00372D2A">
        <w:t xml:space="preserve">los </w:t>
      </w:r>
      <w:r>
        <w:t xml:space="preserve">siguientes </w:t>
      </w:r>
      <w:r w:rsidRPr="00372D2A">
        <w:t>cantones: AG, BL, BS, BE, LU, NW, OW, SZ, UR y ZG que, com</w:t>
      </w:r>
      <w:r>
        <w:t>o</w:t>
      </w:r>
      <w:r w:rsidRPr="00372D2A">
        <w:t xml:space="preserve"> el cantón de </w:t>
      </w:r>
      <w:r>
        <w:t>Soleura</w:t>
      </w:r>
      <w:r w:rsidRPr="00372D2A">
        <w:t>, env</w:t>
      </w:r>
      <w:r>
        <w:t xml:space="preserve">ían a </w:t>
      </w:r>
      <w:r w:rsidRPr="00372D2A">
        <w:t>sus polic</w:t>
      </w:r>
      <w:r>
        <w:t xml:space="preserve">ías a formarse a </w:t>
      </w:r>
      <w:r w:rsidRPr="00372D2A">
        <w:t xml:space="preserve">la escuela de policía intercantonal de Hitzkirch. </w:t>
      </w:r>
    </w:p>
  </w:footnote>
  <w:footnote w:id="190">
    <w:p w:rsidR="00CA3EEC" w:rsidRPr="00D96ACA" w:rsidRDefault="00CA3EEC" w:rsidP="009C7BCE">
      <w:pPr>
        <w:pStyle w:val="FootnoteText"/>
      </w:pPr>
      <w:r w:rsidRPr="00372D2A">
        <w:tab/>
      </w:r>
      <w:r w:rsidRPr="00396F79">
        <w:rPr>
          <w:rStyle w:val="FootnoteReference"/>
        </w:rPr>
        <w:footnoteRef/>
      </w:r>
      <w:r>
        <w:tab/>
        <w:t>"Asesoramiento</w:t>
      </w:r>
      <w:r w:rsidRPr="00D96ACA">
        <w:t xml:space="preserve"> + a</w:t>
      </w:r>
      <w:r>
        <w:t>yu</w:t>
      </w:r>
      <w:r w:rsidRPr="00D96ACA">
        <w:t>d</w:t>
      </w:r>
      <w:r>
        <w:t>a</w:t>
      </w:r>
      <w:r w:rsidRPr="00D96ACA">
        <w:t xml:space="preserve"> 147</w:t>
      </w:r>
      <w:r>
        <w:t>"</w:t>
      </w:r>
      <w:r w:rsidRPr="00D96ACA">
        <w:t xml:space="preserve"> </w:t>
      </w:r>
      <w:r>
        <w:t>es</w:t>
      </w:r>
      <w:r w:rsidRPr="00D96ACA">
        <w:t xml:space="preserve"> un </w:t>
      </w:r>
      <w:r>
        <w:t>servicio</w:t>
      </w:r>
      <w:r w:rsidRPr="00D96ACA">
        <w:t xml:space="preserve"> </w:t>
      </w:r>
      <w:r>
        <w:t>de asistencia</w:t>
      </w:r>
      <w:r w:rsidRPr="00D96ACA">
        <w:t xml:space="preserve"> </w:t>
      </w:r>
      <w:r>
        <w:t>gratuita para niño</w:t>
      </w:r>
      <w:r w:rsidRPr="00D96ACA">
        <w:t>s</w:t>
      </w:r>
      <w:r>
        <w:t xml:space="preserve"> y adolescente</w:t>
      </w:r>
      <w:r w:rsidRPr="00D96ACA">
        <w:t>s</w:t>
      </w:r>
      <w:r>
        <w:t xml:space="preserve"> que pueden</w:t>
      </w:r>
      <w:r w:rsidRPr="00D96ACA">
        <w:t xml:space="preserve"> </w:t>
      </w:r>
      <w:r>
        <w:t>dirigirse</w:t>
      </w:r>
      <w:r w:rsidRPr="00D96ACA">
        <w:t xml:space="preserve"> </w:t>
      </w:r>
      <w:r>
        <w:t xml:space="preserve">las </w:t>
      </w:r>
      <w:r w:rsidRPr="00D96ACA">
        <w:t xml:space="preserve">24 </w:t>
      </w:r>
      <w:r>
        <w:t>hora</w:t>
      </w:r>
      <w:r w:rsidRPr="00D96ACA">
        <w:t>s</w:t>
      </w:r>
      <w:r>
        <w:t xml:space="preserve"> del día</w:t>
      </w:r>
      <w:r w:rsidRPr="00D96ACA">
        <w:t xml:space="preserve"> </w:t>
      </w:r>
      <w:r>
        <w:t xml:space="preserve">con total </w:t>
      </w:r>
      <w:r w:rsidRPr="00D96ACA">
        <w:t>confiden</w:t>
      </w:r>
      <w:r>
        <w:t>cialidad por teléfono, SMS o "</w:t>
      </w:r>
      <w:r w:rsidRPr="00D96ACA">
        <w:t>chat</w:t>
      </w:r>
      <w:r>
        <w:t>"</w:t>
      </w:r>
      <w:r w:rsidRPr="00D96ACA">
        <w:t xml:space="preserve"> </w:t>
      </w:r>
      <w:r>
        <w:t>a</w:t>
      </w:r>
      <w:r w:rsidRPr="00D96ACA">
        <w:t xml:space="preserve"> </w:t>
      </w:r>
      <w:r>
        <w:t>asesoras y asesores especi</w:t>
      </w:r>
      <w:r w:rsidRPr="00D96ACA">
        <w:t>alment</w:t>
      </w:r>
      <w:r>
        <w:t>e</w:t>
      </w:r>
      <w:r w:rsidRPr="00D96ACA">
        <w:t xml:space="preserve"> form</w:t>
      </w:r>
      <w:r>
        <w:t>ado</w:t>
      </w:r>
      <w:r w:rsidRPr="00D96ACA">
        <w:t xml:space="preserve">s. Si </w:t>
      </w:r>
      <w:r>
        <w:t>es necesario</w:t>
      </w:r>
      <w:r w:rsidRPr="00D96ACA">
        <w:t xml:space="preserve">, </w:t>
      </w:r>
      <w:r>
        <w:t xml:space="preserve">se puede remitir a </w:t>
      </w:r>
      <w:r w:rsidRPr="00D96ACA">
        <w:t>l</w:t>
      </w:r>
      <w:r>
        <w:t>o</w:t>
      </w:r>
      <w:r w:rsidRPr="00D96ACA">
        <w:t xml:space="preserve">s </w:t>
      </w:r>
      <w:r>
        <w:t>jóvenes</w:t>
      </w:r>
      <w:r w:rsidRPr="00D96ACA">
        <w:t xml:space="preserve"> </w:t>
      </w:r>
      <w:r>
        <w:t>a</w:t>
      </w:r>
      <w:r w:rsidRPr="00D96ACA">
        <w:t xml:space="preserve"> </w:t>
      </w:r>
      <w:r>
        <w:t>servicio</w:t>
      </w:r>
      <w:r w:rsidRPr="00D96ACA">
        <w:t xml:space="preserve">s </w:t>
      </w:r>
      <w:r>
        <w:t>especializados</w:t>
      </w:r>
      <w:r w:rsidRPr="00D96ACA">
        <w:t xml:space="preserve"> loca</w:t>
      </w:r>
      <w:r>
        <w:t>les o regionales</w:t>
      </w:r>
      <w:r w:rsidRPr="00D96ACA">
        <w:t>.</w:t>
      </w:r>
      <w:r>
        <w:t xml:space="preserve"> </w:t>
      </w:r>
    </w:p>
  </w:footnote>
  <w:footnote w:id="191">
    <w:p w:rsidR="00CA3EEC" w:rsidRPr="00624C27" w:rsidRDefault="00CA3EEC" w:rsidP="00992744">
      <w:pPr>
        <w:pStyle w:val="FootnoteText"/>
        <w:jc w:val="both"/>
        <w:rPr>
          <w:lang w:val="fr-FR"/>
        </w:rPr>
      </w:pPr>
      <w:r>
        <w:tab/>
      </w:r>
      <w:r w:rsidRPr="00396F79">
        <w:rPr>
          <w:rStyle w:val="FootnoteReference"/>
        </w:rPr>
        <w:footnoteRef/>
      </w:r>
      <w:r w:rsidRPr="00624C27">
        <w:rPr>
          <w:lang w:val="fr-FR"/>
        </w:rPr>
        <w:tab/>
        <w:t>RS 0.105.1.</w:t>
      </w:r>
    </w:p>
  </w:footnote>
  <w:footnote w:id="192">
    <w:p w:rsidR="00CA3EEC" w:rsidRPr="00624C27" w:rsidRDefault="00CA3EEC" w:rsidP="00992744">
      <w:pPr>
        <w:pStyle w:val="FootnoteText"/>
        <w:jc w:val="both"/>
        <w:rPr>
          <w:lang w:val="fr-FR"/>
        </w:rPr>
      </w:pPr>
      <w:r w:rsidRPr="00624C27">
        <w:rPr>
          <w:lang w:val="fr-FR"/>
        </w:rPr>
        <w:tab/>
      </w:r>
      <w:r w:rsidRPr="00396F79">
        <w:rPr>
          <w:rStyle w:val="FootnoteReference"/>
        </w:rPr>
        <w:footnoteRef/>
      </w:r>
      <w:r w:rsidRPr="00624C27">
        <w:rPr>
          <w:lang w:val="fr-FR"/>
        </w:rPr>
        <w:tab/>
        <w:t>RS 311.0.</w:t>
      </w:r>
    </w:p>
  </w:footnote>
  <w:footnote w:id="193">
    <w:p w:rsidR="00CA3EEC" w:rsidRPr="00624C27" w:rsidRDefault="00CA3EEC" w:rsidP="00992744">
      <w:pPr>
        <w:pStyle w:val="FootnoteText"/>
        <w:jc w:val="both"/>
        <w:rPr>
          <w:lang w:val="fr-FR"/>
        </w:rPr>
      </w:pPr>
      <w:r w:rsidRPr="00624C27">
        <w:rPr>
          <w:lang w:val="fr-FR"/>
        </w:rPr>
        <w:tab/>
      </w:r>
      <w:r w:rsidRPr="00396F79">
        <w:rPr>
          <w:rStyle w:val="FootnoteReference"/>
        </w:rPr>
        <w:footnoteRef/>
      </w:r>
      <w:r w:rsidRPr="00624C27">
        <w:rPr>
          <w:lang w:val="fr-FR"/>
        </w:rPr>
        <w:tab/>
        <w:t>Arts. 122, 123 y 125 CP.</w:t>
      </w:r>
    </w:p>
  </w:footnote>
  <w:footnote w:id="194">
    <w:p w:rsidR="00CA3EEC" w:rsidRPr="00D96ACA" w:rsidRDefault="00CA3EEC" w:rsidP="00992744">
      <w:pPr>
        <w:pStyle w:val="FootnoteText"/>
        <w:jc w:val="both"/>
      </w:pPr>
      <w:r w:rsidRPr="00624C27">
        <w:rPr>
          <w:lang w:val="fr-FR"/>
        </w:rPr>
        <w:tab/>
      </w:r>
      <w:r w:rsidRPr="00396F79">
        <w:rPr>
          <w:rStyle w:val="FootnoteReference"/>
        </w:rPr>
        <w:footnoteRef/>
      </w:r>
      <w:r>
        <w:tab/>
      </w:r>
      <w:r w:rsidRPr="00D96ACA">
        <w:t>Art. 126 CP.</w:t>
      </w:r>
    </w:p>
  </w:footnote>
  <w:footnote w:id="195">
    <w:p w:rsidR="00CA3EEC" w:rsidRPr="009C7BCE" w:rsidRDefault="00CA3EEC" w:rsidP="00992744">
      <w:pPr>
        <w:pStyle w:val="FootnoteText"/>
        <w:jc w:val="both"/>
      </w:pPr>
      <w:r>
        <w:tab/>
      </w:r>
      <w:r w:rsidRPr="00396F79">
        <w:rPr>
          <w:rStyle w:val="FootnoteReference"/>
        </w:rPr>
        <w:footnoteRef/>
      </w:r>
      <w:r>
        <w:tab/>
      </w:r>
      <w:r w:rsidRPr="009C7BCE">
        <w:t>Véase el artículo 126, párr. 2, CP que menciona a otras personas necesitadas de protección especial.</w:t>
      </w:r>
    </w:p>
  </w:footnote>
  <w:footnote w:id="196">
    <w:p w:rsidR="00CA3EEC" w:rsidRPr="00D96ACA" w:rsidRDefault="00CA3EEC" w:rsidP="00992744">
      <w:pPr>
        <w:pStyle w:val="FootnoteText"/>
        <w:jc w:val="both"/>
      </w:pPr>
      <w:r>
        <w:tab/>
      </w:r>
      <w:r w:rsidRPr="00396F79">
        <w:rPr>
          <w:rStyle w:val="FootnoteReference"/>
        </w:rPr>
        <w:footnoteRef/>
      </w:r>
      <w:r>
        <w:tab/>
      </w:r>
      <w:r w:rsidRPr="00D96ACA">
        <w:t>ATF 129 IV 216.</w:t>
      </w:r>
    </w:p>
  </w:footnote>
  <w:footnote w:id="197">
    <w:p w:rsidR="00CA3EEC" w:rsidRPr="009C7BCE" w:rsidRDefault="00CA3EEC" w:rsidP="009C7BCE">
      <w:pPr>
        <w:pStyle w:val="FootnoteText"/>
      </w:pPr>
      <w:r>
        <w:tab/>
      </w:r>
      <w:r w:rsidRPr="00396F79">
        <w:rPr>
          <w:rStyle w:val="FootnoteReference"/>
        </w:rPr>
        <w:footnoteRef/>
      </w:r>
      <w:r w:rsidRPr="003D7A52">
        <w:tab/>
      </w:r>
      <w:r w:rsidRPr="009C7BCE">
        <w:t>Véase www.bj.admin.ch/content/bj/de/home/themen/gesellschaft/gesetzgebung/elterlichesorge.html, consultado el 16 de febrero de 2012.</w:t>
      </w:r>
    </w:p>
  </w:footnote>
  <w:footnote w:id="198">
    <w:p w:rsidR="00CA3EEC" w:rsidRPr="00F12F99" w:rsidRDefault="00CA3EEC" w:rsidP="00402EFA">
      <w:pPr>
        <w:pStyle w:val="FootnoteText"/>
      </w:pPr>
      <w:r w:rsidRPr="003D7A52">
        <w:tab/>
      </w:r>
      <w:r w:rsidRPr="00396F79">
        <w:rPr>
          <w:rStyle w:val="FootnoteReference"/>
        </w:rPr>
        <w:footnoteRef/>
      </w:r>
      <w:r w:rsidRPr="00701EF8">
        <w:tab/>
        <w:t>Proyecto del profes</w:t>
      </w:r>
      <w:r>
        <w:t>o</w:t>
      </w:r>
      <w:r w:rsidRPr="00701EF8">
        <w:t xml:space="preserve">r Manuel Eisner. </w:t>
      </w:r>
      <w:r>
        <w:t>M</w:t>
      </w:r>
      <w:r w:rsidRPr="00F12F99">
        <w:t xml:space="preserve">ás </w:t>
      </w:r>
      <w:r>
        <w:t xml:space="preserve">información en </w:t>
      </w:r>
      <w:r w:rsidRPr="009C7BCE">
        <w:t>www.nfp52.ch/d_dieprojekte</w:t>
      </w:r>
      <w:r w:rsidRPr="00F12F99">
        <w:t>.cfm?</w:t>
      </w:r>
      <w:r w:rsidR="00402EFA">
        <w:br/>
      </w:r>
      <w:r w:rsidRPr="00F12F99">
        <w:t>Projects.Co</w:t>
      </w:r>
      <w:r>
        <w:t>mm</w:t>
      </w:r>
      <w:r w:rsidRPr="00F12F99">
        <w:t xml:space="preserve">and=details&amp;get=18, </w:t>
      </w:r>
      <w:r>
        <w:t>consultado</w:t>
      </w:r>
      <w:r w:rsidRPr="00F12F99">
        <w:t xml:space="preserve"> el 16 </w:t>
      </w:r>
      <w:r>
        <w:t>de f</w:t>
      </w:r>
      <w:r w:rsidRPr="00F12F99">
        <w:t xml:space="preserve">ebrero </w:t>
      </w:r>
      <w:r>
        <w:t xml:space="preserve">de </w:t>
      </w:r>
      <w:r w:rsidRPr="00F12F99">
        <w:t>2012.</w:t>
      </w:r>
    </w:p>
  </w:footnote>
  <w:footnote w:id="199">
    <w:p w:rsidR="00CA3EEC" w:rsidRPr="009C7BCE" w:rsidRDefault="00CA3EEC" w:rsidP="009C7BCE">
      <w:pPr>
        <w:pStyle w:val="FootnoteText"/>
      </w:pPr>
      <w:r w:rsidRPr="00F12F99">
        <w:tab/>
      </w:r>
      <w:r w:rsidRPr="00396F79">
        <w:rPr>
          <w:rStyle w:val="FootnoteReference"/>
        </w:rPr>
        <w:footnoteRef/>
      </w:r>
      <w:r>
        <w:tab/>
      </w:r>
      <w:r w:rsidRPr="009C7BCE">
        <w:t xml:space="preserve">Véase, por ejemplo, la campaña </w:t>
      </w:r>
      <w:r>
        <w:t>"</w:t>
      </w:r>
      <w:r w:rsidRPr="009C7BCE">
        <w:t>La educación da fuerza</w:t>
      </w:r>
      <w:r>
        <w:t>"</w:t>
      </w:r>
      <w:r w:rsidRPr="009C7BCE">
        <w:t xml:space="preserve">, apoyada por la mayoría de los cantones, que se desarrolla actualmente en todas las regiones lingüísticas: </w:t>
      </w:r>
      <w:hyperlink r:id="rId2" w:history="1">
        <w:r w:rsidRPr="009C7BCE">
          <w:t>www.e-e-e.ch</w:t>
        </w:r>
      </w:hyperlink>
      <w:r w:rsidRPr="009C7BCE">
        <w:t>. Los ocho mensajes de esta campaña se explican en un folleto editado en 16 lenguas del que ya se han difundido más de 100</w:t>
      </w:r>
      <w:r>
        <w:t>.</w:t>
      </w:r>
      <w:r w:rsidRPr="009C7BCE">
        <w:t xml:space="preserve">000 ejemplares en el cantón de Zurich. El Centro de Protección de </w:t>
      </w:r>
      <w:smartTag w:uri="urn:schemas-microsoft-com:office:smarttags" w:element="PersonName">
        <w:smartTagPr>
          <w:attr w:name="ProductID" w:val="la Infancia"/>
        </w:smartTagPr>
        <w:r w:rsidRPr="009C7BCE">
          <w:t>la Infancia</w:t>
        </w:r>
      </w:smartTag>
      <w:r w:rsidRPr="009C7BCE">
        <w:t xml:space="preserve"> de Saint-Gall a lanzado una campaña de sensibilización denominada </w:t>
      </w:r>
      <w:r>
        <w:t>"</w:t>
      </w:r>
      <w:r w:rsidRPr="009C7BCE">
        <w:t>Tatkräftig stat schlagkräftig</w:t>
      </w:r>
      <w:r>
        <w:t>"</w:t>
      </w:r>
      <w:r w:rsidRPr="009C7BCE">
        <w:t xml:space="preserve">. </w:t>
      </w:r>
    </w:p>
  </w:footnote>
  <w:footnote w:id="200">
    <w:p w:rsidR="00CA3EEC" w:rsidRPr="009C7BCE" w:rsidRDefault="00CA3EEC" w:rsidP="00402EFA">
      <w:pPr>
        <w:pStyle w:val="FootnoteText"/>
      </w:pPr>
      <w:r w:rsidRPr="00E57FF8">
        <w:rPr>
          <w:rStyle w:val="footnotestyle2"/>
        </w:rPr>
        <w:tab/>
      </w:r>
      <w:r w:rsidRPr="00396F79">
        <w:rPr>
          <w:rStyle w:val="FootnoteReference"/>
        </w:rPr>
        <w:footnoteRef/>
      </w:r>
      <w:r w:rsidRPr="007E6DA0">
        <w:rPr>
          <w:rStyle w:val="footnotestyle2"/>
        </w:rPr>
        <w:tab/>
      </w:r>
      <w:r w:rsidRPr="009C7BCE">
        <w:t>Proyecto de la socióloga Margret Bürgisser, Distribución igualitaria de las funciones en la familia: el punto de vista de los niños. Más información en: www.nfp52.ch/f_dieprojekte.cfm?0=0&amp;kati=0&amp;</w:t>
      </w:r>
      <w:r w:rsidR="00402EFA">
        <w:br/>
      </w:r>
      <w:r w:rsidRPr="009C7BCE">
        <w:t>Projects.Command=details&amp;get=12, consultado el 16 de febrero de 2012.</w:t>
      </w:r>
    </w:p>
  </w:footnote>
  <w:footnote w:id="201">
    <w:p w:rsidR="00CA3EEC" w:rsidRPr="009C7BCE" w:rsidRDefault="00CA3EEC" w:rsidP="009C7BCE">
      <w:pPr>
        <w:pStyle w:val="FootnoteText"/>
      </w:pPr>
      <w:r w:rsidRPr="006D7E34">
        <w:rPr>
          <w:rStyle w:val="footnotestyle2"/>
        </w:rPr>
        <w:tab/>
      </w:r>
      <w:r w:rsidRPr="00396F79">
        <w:rPr>
          <w:rStyle w:val="FootnoteReference"/>
        </w:rPr>
        <w:footnoteRef/>
      </w:r>
      <w:r w:rsidRPr="00624C27">
        <w:rPr>
          <w:rStyle w:val="footnotestyle2"/>
        </w:rPr>
        <w:tab/>
      </w:r>
      <w:r w:rsidRPr="009C7BCE">
        <w:t xml:space="preserve">Informaciones sobre las campañas </w:t>
      </w:r>
      <w:r>
        <w:t>"</w:t>
      </w:r>
      <w:r w:rsidRPr="009C7BCE">
        <w:t>Fairplay-at-home!</w:t>
      </w:r>
      <w:r>
        <w:t>"</w:t>
      </w:r>
      <w:r w:rsidRPr="009C7BCE">
        <w:t xml:space="preserve"> y </w:t>
      </w:r>
      <w:r>
        <w:t>"</w:t>
      </w:r>
      <w:r w:rsidRPr="009C7BCE">
        <w:t>Fairplay-at-work!</w:t>
      </w:r>
      <w:r>
        <w:t>"</w:t>
      </w:r>
      <w:r w:rsidRPr="009C7BCE">
        <w:t xml:space="preserve"> en: www.ebg.admin.ch/</w:t>
      </w:r>
      <w:r w:rsidR="00402EFA">
        <w:br/>
      </w:r>
      <w:r w:rsidRPr="009C7BCE">
        <w:t>themen/00008/00486/00488/index.html?lang=fr, consultado el 17 de febrero de 2012</w:t>
      </w:r>
      <w:r>
        <w:t>.</w:t>
      </w:r>
    </w:p>
  </w:footnote>
  <w:footnote w:id="202">
    <w:p w:rsidR="00CA3EEC" w:rsidRPr="009C7BCE" w:rsidRDefault="00CA3EEC" w:rsidP="009C7BCE">
      <w:pPr>
        <w:pStyle w:val="FootnoteText"/>
      </w:pPr>
      <w:r w:rsidRPr="007E6DA0">
        <w:rPr>
          <w:rStyle w:val="footnotestyle2"/>
        </w:rPr>
        <w:tab/>
      </w:r>
      <w:r w:rsidRPr="00396F79">
        <w:rPr>
          <w:rStyle w:val="FootnoteReference"/>
        </w:rPr>
        <w:footnoteRef/>
      </w:r>
      <w:r>
        <w:rPr>
          <w:rStyle w:val="footnotestyle2"/>
        </w:rPr>
        <w:tab/>
      </w:r>
      <w:r w:rsidRPr="009C7BCE">
        <w:t>Véase también el capítulo Servicios e instalaciones de guarda de niños (art.</w:t>
      </w:r>
      <w:r>
        <w:t xml:space="preserve"> </w:t>
      </w:r>
      <w:r w:rsidRPr="009C7BCE">
        <w:t>18, párr. 3).</w:t>
      </w:r>
    </w:p>
  </w:footnote>
  <w:footnote w:id="203">
    <w:p w:rsidR="00CA3EEC" w:rsidRPr="00E66479" w:rsidRDefault="00CA3EEC" w:rsidP="009C7BCE">
      <w:pPr>
        <w:pStyle w:val="FootnoteText"/>
      </w:pPr>
      <w:r>
        <w:tab/>
      </w:r>
      <w:r w:rsidRPr="00396F79">
        <w:rPr>
          <w:rStyle w:val="FootnoteReference"/>
        </w:rPr>
        <w:footnoteRef/>
      </w:r>
      <w:r w:rsidRPr="00E66479">
        <w:tab/>
        <w:t xml:space="preserve">Prognos, Estudio </w:t>
      </w:r>
      <w:r>
        <w:t xml:space="preserve">en </w:t>
      </w:r>
      <w:r w:rsidRPr="00E66479">
        <w:t xml:space="preserve">una muestra de empresas suizas: Análisis </w:t>
      </w:r>
      <w:r>
        <w:t xml:space="preserve">de </w:t>
      </w:r>
      <w:r w:rsidRPr="00E66479">
        <w:t>co</w:t>
      </w:r>
      <w:r>
        <w:t>sto</w:t>
      </w:r>
      <w:r w:rsidRPr="00E66479">
        <w:t>s</w:t>
      </w:r>
      <w:r>
        <w:t xml:space="preserve"> y </w:t>
      </w:r>
      <w:r w:rsidRPr="00E66479">
        <w:t>b</w:t>
      </w:r>
      <w:r>
        <w:t>e</w:t>
      </w:r>
      <w:r w:rsidRPr="00E66479">
        <w:t>n</w:t>
      </w:r>
      <w:r>
        <w:t>e</w:t>
      </w:r>
      <w:r w:rsidRPr="00E66479">
        <w:t>fic</w:t>
      </w:r>
      <w:r>
        <w:t>io</w:t>
      </w:r>
      <w:r w:rsidRPr="00E66479">
        <w:t>s de una política de</w:t>
      </w:r>
      <w:r>
        <w:t xml:space="preserve"> empresa</w:t>
      </w:r>
      <w:r w:rsidRPr="00E66479">
        <w:t xml:space="preserve"> favorable </w:t>
      </w:r>
      <w:r>
        <w:t>a</w:t>
      </w:r>
      <w:r w:rsidRPr="00E66479">
        <w:t xml:space="preserve"> la familia, octubre </w:t>
      </w:r>
      <w:r>
        <w:t xml:space="preserve">de </w:t>
      </w:r>
      <w:r w:rsidRPr="00E66479">
        <w:t>2005 (proyecto com</w:t>
      </w:r>
      <w:r>
        <w:t>ú</w:t>
      </w:r>
      <w:r w:rsidRPr="00E66479">
        <w:t xml:space="preserve">n del SECO y de </w:t>
      </w:r>
      <w:r>
        <w:t>"</w:t>
      </w:r>
      <w:r w:rsidRPr="00E66479">
        <w:t>Trabajo y familia</w:t>
      </w:r>
      <w:r>
        <w:t>"</w:t>
      </w:r>
      <w:r w:rsidRPr="00E66479">
        <w:t xml:space="preserve">, </w:t>
      </w:r>
      <w:r>
        <w:t>iniciativa</w:t>
      </w:r>
      <w:r w:rsidRPr="00E66479">
        <w:t xml:space="preserve"> priv</w:t>
      </w:r>
      <w:r>
        <w:t>ada</w:t>
      </w:r>
      <w:r w:rsidRPr="00E66479">
        <w:t xml:space="preserve"> – Migros, </w:t>
      </w:r>
      <w:smartTag w:uri="urn:schemas-microsoft-com:office:smarttags" w:element="PersonName">
        <w:smartTagPr>
          <w:attr w:name="ProductID" w:val="La Poste"/>
        </w:smartTagPr>
        <w:r w:rsidRPr="00E66479">
          <w:t>La Poste</w:t>
        </w:r>
      </w:smartTag>
      <w:r w:rsidRPr="00E66479">
        <w:t>, Novartis</w:t>
      </w:r>
      <w:r>
        <w:t xml:space="preserve"> y</w:t>
      </w:r>
      <w:r w:rsidRPr="00E66479">
        <w:t xml:space="preserve"> grupo Raif</w:t>
      </w:r>
      <w:r>
        <w:t>f</w:t>
      </w:r>
      <w:r w:rsidRPr="00E66479">
        <w:t>eisen).</w:t>
      </w:r>
    </w:p>
  </w:footnote>
  <w:footnote w:id="204">
    <w:p w:rsidR="00CA3EEC" w:rsidRPr="00E57FF8" w:rsidRDefault="00CA3EEC" w:rsidP="009C7BCE">
      <w:pPr>
        <w:pStyle w:val="FootnoteText"/>
      </w:pPr>
      <w:r w:rsidRPr="00E66479">
        <w:tab/>
      </w:r>
      <w:r w:rsidRPr="00396F79">
        <w:rPr>
          <w:rStyle w:val="FootnoteReference"/>
        </w:rPr>
        <w:footnoteRef/>
      </w:r>
      <w:r w:rsidRPr="00E57FF8">
        <w:tab/>
        <w:t>SECO, Manu</w:t>
      </w:r>
      <w:r>
        <w:t>a</w:t>
      </w:r>
      <w:r w:rsidRPr="00E57FF8">
        <w:t xml:space="preserve">l PME Trabajo y familia: Medidas </w:t>
      </w:r>
      <w:r>
        <w:t xml:space="preserve">tendentes a </w:t>
      </w:r>
      <w:r w:rsidRPr="00E57FF8">
        <w:t>concili</w:t>
      </w:r>
      <w:r>
        <w:t>a</w:t>
      </w:r>
      <w:r w:rsidRPr="00E57FF8">
        <w:t>r</w:t>
      </w:r>
      <w:r>
        <w:t xml:space="preserve"> la</w:t>
      </w:r>
      <w:r w:rsidRPr="00E57FF8">
        <w:t xml:space="preserve"> vida </w:t>
      </w:r>
      <w:r>
        <w:t>profesional</w:t>
      </w:r>
      <w:r w:rsidRPr="00E57FF8">
        <w:t xml:space="preserve"> y </w:t>
      </w:r>
      <w:r>
        <w:t xml:space="preserve">la </w:t>
      </w:r>
      <w:r w:rsidRPr="00E57FF8">
        <w:t>vida familia</w:t>
      </w:r>
      <w:r>
        <w:t>r</w:t>
      </w:r>
      <w:r w:rsidRPr="00E57FF8">
        <w:t xml:space="preserve"> en l</w:t>
      </w:r>
      <w:r>
        <w:t>a</w:t>
      </w:r>
      <w:r w:rsidRPr="00E57FF8">
        <w:t>s pe</w:t>
      </w:r>
      <w:r>
        <w:t>queña</w:t>
      </w:r>
      <w:r w:rsidRPr="00E57FF8">
        <w:t>s y m</w:t>
      </w:r>
      <w:r>
        <w:t>ediana</w:t>
      </w:r>
      <w:r w:rsidRPr="00E57FF8">
        <w:t>s e</w:t>
      </w:r>
      <w:r>
        <w:t>m</w:t>
      </w:r>
      <w:r w:rsidRPr="00E57FF8">
        <w:t>pr</w:t>
      </w:r>
      <w:r>
        <w:t>e</w:t>
      </w:r>
      <w:r w:rsidRPr="00E57FF8">
        <w:t>s</w:t>
      </w:r>
      <w:r>
        <w:t>a</w:t>
      </w:r>
      <w:r w:rsidRPr="00E57FF8">
        <w:t>s, febrero de 2007.</w:t>
      </w:r>
    </w:p>
  </w:footnote>
  <w:footnote w:id="205">
    <w:p w:rsidR="00CA3EEC" w:rsidRPr="009C7BCE" w:rsidRDefault="00CA3EEC" w:rsidP="009C7BCE">
      <w:pPr>
        <w:pStyle w:val="FootnoteText"/>
      </w:pPr>
      <w:r w:rsidRPr="00E57FF8">
        <w:tab/>
      </w:r>
      <w:r w:rsidRPr="00396F79">
        <w:rPr>
          <w:rStyle w:val="FootnoteReference"/>
        </w:rPr>
        <w:footnoteRef/>
      </w:r>
      <w:r w:rsidRPr="00624C27">
        <w:tab/>
      </w:r>
      <w:r w:rsidRPr="009C7BCE">
        <w:t xml:space="preserve">Hay ejemplos de diversas ofertas cantonales en el anexo </w:t>
      </w:r>
      <w:r>
        <w:t>"</w:t>
      </w:r>
      <w:r w:rsidRPr="009C7BCE">
        <w:t>Aperçus thématiques et statistiques</w:t>
      </w:r>
      <w:r>
        <w:t>"</w:t>
      </w:r>
      <w:r w:rsidRPr="009C7BCE">
        <w:t xml:space="preserve"> (infografía 4).</w:t>
      </w:r>
    </w:p>
  </w:footnote>
  <w:footnote w:id="206">
    <w:p w:rsidR="00CA3EEC" w:rsidRPr="009B26F8" w:rsidRDefault="00CA3EEC" w:rsidP="009B26F8">
      <w:pPr>
        <w:pStyle w:val="FootnoteText"/>
      </w:pPr>
      <w:r w:rsidRPr="00624C27">
        <w:rPr>
          <w:rStyle w:val="footnotestyle2"/>
        </w:rPr>
        <w:tab/>
      </w:r>
      <w:r w:rsidRPr="00396F79">
        <w:rPr>
          <w:rStyle w:val="FootnoteReference"/>
        </w:rPr>
        <w:footnoteRef/>
      </w:r>
      <w:r w:rsidRPr="000601D5">
        <w:rPr>
          <w:rStyle w:val="footnotestyle2"/>
        </w:rPr>
        <w:tab/>
      </w:r>
      <w:r w:rsidRPr="009B26F8">
        <w:t>Decreto Legislativo relativo a las Actividades Peligrosas o Penosas en caso de Embarazo y de Maternidad; RS</w:t>
      </w:r>
      <w:r>
        <w:t xml:space="preserve"> </w:t>
      </w:r>
      <w:r w:rsidRPr="009B26F8">
        <w:t>822.111.52.</w:t>
      </w:r>
    </w:p>
  </w:footnote>
  <w:footnote w:id="207">
    <w:p w:rsidR="00CA3EEC" w:rsidRPr="009B26F8" w:rsidRDefault="00CA3EEC" w:rsidP="009B26F8">
      <w:pPr>
        <w:pStyle w:val="FootnoteText"/>
      </w:pPr>
      <w:r w:rsidRPr="000601D5">
        <w:rPr>
          <w:rStyle w:val="footnotestyle2"/>
        </w:rPr>
        <w:tab/>
      </w:r>
      <w:r w:rsidRPr="00396F79">
        <w:rPr>
          <w:rStyle w:val="FootnoteReference"/>
        </w:rPr>
        <w:footnoteRef/>
      </w:r>
      <w:r w:rsidRPr="007E6DA0">
        <w:rPr>
          <w:rStyle w:val="footnotestyle2"/>
        </w:rPr>
        <w:tab/>
      </w:r>
      <w:r w:rsidRPr="009B26F8">
        <w:t>Véase también el capítulo VI. D. 1 titulado Las nueve ramas de la seguridad social.</w:t>
      </w:r>
    </w:p>
  </w:footnote>
  <w:footnote w:id="208">
    <w:p w:rsidR="00CA3EEC" w:rsidRPr="009B26F8" w:rsidRDefault="00CA3EEC" w:rsidP="009B26F8">
      <w:pPr>
        <w:pStyle w:val="FootnoteText"/>
      </w:pPr>
      <w:r w:rsidRPr="007E6DA0">
        <w:rPr>
          <w:rStyle w:val="footnotestyle2"/>
        </w:rPr>
        <w:tab/>
      </w:r>
      <w:r w:rsidRPr="00396F79">
        <w:rPr>
          <w:rStyle w:val="FootnoteReference"/>
        </w:rPr>
        <w:footnoteRef/>
      </w:r>
      <w:r>
        <w:rPr>
          <w:rStyle w:val="footnotestyle2"/>
        </w:rPr>
        <w:tab/>
      </w:r>
      <w:r w:rsidRPr="009B26F8">
        <w:t>RS 837.0.</w:t>
      </w:r>
    </w:p>
  </w:footnote>
  <w:footnote w:id="209">
    <w:p w:rsidR="00CA3EEC" w:rsidRPr="00D96ACA" w:rsidRDefault="00CA3EEC" w:rsidP="009B26F8">
      <w:pPr>
        <w:pStyle w:val="FootnoteText"/>
      </w:pPr>
      <w:r>
        <w:tab/>
      </w:r>
      <w:r w:rsidRPr="00396F79">
        <w:rPr>
          <w:rStyle w:val="FootnoteReference"/>
        </w:rPr>
        <w:footnoteRef/>
      </w:r>
      <w:r>
        <w:tab/>
      </w:r>
      <w:r w:rsidRPr="00D96ACA">
        <w:t>Art. 28b CC.</w:t>
      </w:r>
    </w:p>
  </w:footnote>
  <w:footnote w:id="210">
    <w:p w:rsidR="00CA3EEC" w:rsidRPr="00D7609E" w:rsidRDefault="00CA3EEC" w:rsidP="009B26F8">
      <w:pPr>
        <w:pStyle w:val="FootnoteText"/>
      </w:pPr>
      <w:r>
        <w:tab/>
      </w:r>
      <w:r w:rsidRPr="00396F79">
        <w:rPr>
          <w:rStyle w:val="FootnoteReference"/>
        </w:rPr>
        <w:footnoteRef/>
      </w:r>
      <w:r w:rsidRPr="00D7609E">
        <w:tab/>
      </w:r>
      <w:r>
        <w:t xml:space="preserve">Hay </w:t>
      </w:r>
      <w:r w:rsidRPr="00D7609E">
        <w:t>indica</w:t>
      </w:r>
      <w:r>
        <w:t>c</w:t>
      </w:r>
      <w:r w:rsidRPr="00D7609E">
        <w:t>ion</w:t>
      </w:r>
      <w:r>
        <w:t>e</w:t>
      </w:r>
      <w:r w:rsidRPr="00D7609E">
        <w:t xml:space="preserve">s </w:t>
      </w:r>
      <w:r>
        <w:t>a</w:t>
      </w:r>
      <w:r w:rsidRPr="00D7609E">
        <w:t>c</w:t>
      </w:r>
      <w:r>
        <w:t xml:space="preserve">erca de </w:t>
      </w:r>
      <w:r w:rsidRPr="00D7609E">
        <w:t>l</w:t>
      </w:r>
      <w:r>
        <w:t>o</w:t>
      </w:r>
      <w:r w:rsidRPr="00D7609E">
        <w:t>s dif</w:t>
      </w:r>
      <w:r>
        <w:t>e</w:t>
      </w:r>
      <w:r w:rsidRPr="00D7609E">
        <w:t>rent</w:t>
      </w:r>
      <w:r>
        <w:t>e</w:t>
      </w:r>
      <w:r w:rsidRPr="00D7609E">
        <w:t xml:space="preserve">s establecimientos de los cantones </w:t>
      </w:r>
      <w:r>
        <w:t xml:space="preserve">que se </w:t>
      </w:r>
      <w:r w:rsidRPr="00D7609E">
        <w:t>ocup</w:t>
      </w:r>
      <w:r>
        <w:t>an</w:t>
      </w:r>
      <w:r w:rsidRPr="00D7609E">
        <w:t xml:space="preserve"> de niños </w:t>
      </w:r>
      <w:r>
        <w:t xml:space="preserve">que </w:t>
      </w:r>
      <w:r w:rsidRPr="00D7609E">
        <w:t>viv</w:t>
      </w:r>
      <w:r>
        <w:t>e</w:t>
      </w:r>
      <w:r w:rsidRPr="00D7609E">
        <w:t>n s</w:t>
      </w:r>
      <w:r>
        <w:t>e</w:t>
      </w:r>
      <w:r w:rsidRPr="00D7609E">
        <w:t>par</w:t>
      </w:r>
      <w:r>
        <w:t>ado</w:t>
      </w:r>
      <w:r w:rsidRPr="00D7609E">
        <w:t xml:space="preserve">s de los padres en el anexo </w:t>
      </w:r>
      <w:r>
        <w:t>"</w:t>
      </w:r>
      <w:r w:rsidRPr="00D7609E">
        <w:t>Aperçus thématiques et statistiques</w:t>
      </w:r>
      <w:r>
        <w:t>"</w:t>
      </w:r>
      <w:r w:rsidRPr="00D7609E">
        <w:t xml:space="preserve"> (infografía 5).</w:t>
      </w:r>
    </w:p>
  </w:footnote>
  <w:footnote w:id="211">
    <w:p w:rsidR="00CA3EEC" w:rsidRPr="009B26F8" w:rsidRDefault="00CA3EEC" w:rsidP="009B26F8">
      <w:pPr>
        <w:pStyle w:val="FootnoteText"/>
      </w:pPr>
      <w:r w:rsidRPr="00D7609E">
        <w:rPr>
          <w:rStyle w:val="footnotestyle2"/>
        </w:rPr>
        <w:tab/>
      </w:r>
      <w:r w:rsidRPr="00396F79">
        <w:rPr>
          <w:rStyle w:val="FootnoteReference"/>
        </w:rPr>
        <w:footnoteRef/>
      </w:r>
      <w:r w:rsidRPr="00AE0C3E">
        <w:rPr>
          <w:rStyle w:val="footnotestyle2"/>
          <w:lang w:val="en-GB"/>
        </w:rPr>
        <w:tab/>
      </w:r>
      <w:r w:rsidRPr="009B26F8">
        <w:t>Art. 310 CC.</w:t>
      </w:r>
    </w:p>
  </w:footnote>
  <w:footnote w:id="212">
    <w:p w:rsidR="00CA3EEC" w:rsidRPr="009B26F8" w:rsidRDefault="00CA3EEC" w:rsidP="009B26F8">
      <w:pPr>
        <w:pStyle w:val="FootnoteText"/>
      </w:pPr>
      <w:r w:rsidRPr="00AE0C3E">
        <w:rPr>
          <w:rStyle w:val="footnotestyle2"/>
          <w:lang w:val="en-GB"/>
        </w:rPr>
        <w:tab/>
      </w:r>
      <w:r w:rsidRPr="00396F79">
        <w:rPr>
          <w:rStyle w:val="FootnoteReference"/>
        </w:rPr>
        <w:footnoteRef/>
      </w:r>
      <w:r w:rsidRPr="00AE0C3E">
        <w:rPr>
          <w:rStyle w:val="footnotestyle2"/>
          <w:lang w:val="en-GB"/>
        </w:rPr>
        <w:tab/>
      </w:r>
      <w:r w:rsidRPr="009B26F8">
        <w:t>Art. 310 CC.</w:t>
      </w:r>
    </w:p>
  </w:footnote>
  <w:footnote w:id="213">
    <w:p w:rsidR="00CA3EEC" w:rsidRPr="009B26F8" w:rsidRDefault="00CA3EEC" w:rsidP="00655A5C">
      <w:pPr>
        <w:pStyle w:val="FootnoteText"/>
      </w:pPr>
      <w:r w:rsidRPr="00AE0C3E">
        <w:rPr>
          <w:rStyle w:val="footnotestyle2"/>
          <w:lang w:val="en-GB"/>
        </w:rPr>
        <w:tab/>
      </w:r>
      <w:r w:rsidRPr="00396F79">
        <w:rPr>
          <w:rStyle w:val="FootnoteReference"/>
        </w:rPr>
        <w:footnoteRef/>
      </w:r>
      <w:r w:rsidRPr="00AE0C3E">
        <w:rPr>
          <w:rStyle w:val="footnotestyle2"/>
          <w:lang w:val="en-GB"/>
        </w:rPr>
        <w:tab/>
      </w:r>
      <w:r w:rsidR="00655A5C">
        <w:t>Art. 72, párr. 2</w:t>
      </w:r>
      <w:r w:rsidRPr="009B26F8">
        <w:t xml:space="preserve"> b), cap. 7, LTF.</w:t>
      </w:r>
    </w:p>
  </w:footnote>
  <w:footnote w:id="214">
    <w:p w:rsidR="00CA3EEC" w:rsidRPr="009B26F8" w:rsidRDefault="00CA3EEC" w:rsidP="009B26F8">
      <w:pPr>
        <w:pStyle w:val="FootnoteText"/>
      </w:pPr>
      <w:r w:rsidRPr="00624C27">
        <w:tab/>
      </w:r>
      <w:r w:rsidRPr="00396F79">
        <w:rPr>
          <w:rStyle w:val="FootnoteReference"/>
        </w:rPr>
        <w:footnoteRef/>
      </w:r>
      <w:r w:rsidRPr="00D7609E">
        <w:tab/>
      </w:r>
      <w:r w:rsidRPr="009B26F8">
        <w:t xml:space="preserve">La estadística del cantón del Tesino con el número y el tipo de medidas de protección de la infancia adoptadas entre 2001 y 2009 figura en el anexo </w:t>
      </w:r>
      <w:r>
        <w:t>"</w:t>
      </w:r>
      <w:r w:rsidRPr="009B26F8">
        <w:t>Aperçus thématiques et statistiques</w:t>
      </w:r>
      <w:r>
        <w:t>"</w:t>
      </w:r>
      <w:r w:rsidRPr="009B26F8">
        <w:t xml:space="preserve"> (infografía 10).</w:t>
      </w:r>
    </w:p>
  </w:footnote>
  <w:footnote w:id="215">
    <w:p w:rsidR="00CA3EEC" w:rsidRPr="00EC0906" w:rsidRDefault="00CA3EEC" w:rsidP="009B26F8">
      <w:pPr>
        <w:pStyle w:val="FootnoteText"/>
      </w:pPr>
      <w:r w:rsidRPr="00D7609E">
        <w:tab/>
      </w:r>
      <w:r w:rsidRPr="00396F79">
        <w:rPr>
          <w:rStyle w:val="FootnoteReference"/>
        </w:rPr>
        <w:footnoteRef/>
      </w:r>
      <w:r w:rsidRPr="00EC0906">
        <w:tab/>
        <w:t>Véase la nota 105.</w:t>
      </w:r>
    </w:p>
  </w:footnote>
  <w:footnote w:id="216">
    <w:p w:rsidR="00CA3EEC" w:rsidRPr="00701EF8" w:rsidRDefault="00CA3EEC" w:rsidP="009B26F8">
      <w:pPr>
        <w:pStyle w:val="FootnoteText"/>
      </w:pPr>
      <w:r w:rsidRPr="00EC0906">
        <w:tab/>
      </w:r>
      <w:r w:rsidRPr="00396F79">
        <w:rPr>
          <w:rStyle w:val="FootnoteReference"/>
        </w:rPr>
        <w:footnoteRef/>
      </w:r>
      <w:r w:rsidRPr="00701EF8">
        <w:tab/>
        <w:t>V</w:t>
      </w:r>
      <w:r>
        <w:t>éase</w:t>
      </w:r>
      <w:r w:rsidRPr="00701EF8">
        <w:t xml:space="preserve"> www.quality4children.info, en </w:t>
      </w:r>
      <w:r>
        <w:t xml:space="preserve">alemán </w:t>
      </w:r>
      <w:r w:rsidRPr="00701EF8">
        <w:t>e</w:t>
      </w:r>
      <w:r>
        <w:t xml:space="preserve"> i</w:t>
      </w:r>
      <w:r w:rsidRPr="00701EF8">
        <w:t>ngl</w:t>
      </w:r>
      <w:r>
        <w:t>é</w:t>
      </w:r>
      <w:r w:rsidRPr="00701EF8">
        <w:t xml:space="preserve">s, </w:t>
      </w:r>
      <w:r>
        <w:t>consultado</w:t>
      </w:r>
      <w:r w:rsidRPr="00701EF8">
        <w:t xml:space="preserve"> el 16 </w:t>
      </w:r>
      <w:r>
        <w:t xml:space="preserve">de </w:t>
      </w:r>
      <w:r w:rsidRPr="00701EF8">
        <w:t xml:space="preserve">febrero </w:t>
      </w:r>
      <w:r>
        <w:t xml:space="preserve">de </w:t>
      </w:r>
      <w:r w:rsidRPr="00701EF8">
        <w:t>2012.</w:t>
      </w:r>
    </w:p>
  </w:footnote>
  <w:footnote w:id="217">
    <w:p w:rsidR="00CA3EEC" w:rsidRPr="00F12F99" w:rsidRDefault="00CA3EEC" w:rsidP="003D44DF">
      <w:pPr>
        <w:pStyle w:val="FootnoteText"/>
      </w:pPr>
      <w:r w:rsidRPr="00701EF8">
        <w:tab/>
      </w:r>
      <w:r w:rsidRPr="00396F79">
        <w:rPr>
          <w:rStyle w:val="FootnoteReference"/>
        </w:rPr>
        <w:footnoteRef/>
      </w:r>
      <w:r w:rsidRPr="00701EF8">
        <w:tab/>
        <w:t>Proyecto de Peter Voll, Christoph Häfeli y Martin Stet</w:t>
      </w:r>
      <w:r>
        <w:t>t</w:t>
      </w:r>
      <w:r w:rsidRPr="00701EF8">
        <w:t xml:space="preserve">ler. </w:t>
      </w:r>
      <w:r>
        <w:t>M</w:t>
      </w:r>
      <w:r w:rsidRPr="00F12F99">
        <w:t xml:space="preserve">ás </w:t>
      </w:r>
      <w:r>
        <w:t>información en</w:t>
      </w:r>
      <w:r w:rsidRPr="00F12F99">
        <w:t xml:space="preserve"> </w:t>
      </w:r>
      <w:r w:rsidRPr="009B26F8">
        <w:t>www.nfp52.ch/</w:t>
      </w:r>
      <w:r w:rsidR="003D44DF">
        <w:br/>
      </w:r>
      <w:r w:rsidRPr="00F12F99">
        <w:t>f_dieprojekte.cfm?0=0&amp;kati=0&amp;Projects.Co</w:t>
      </w:r>
      <w:r>
        <w:t>mm</w:t>
      </w:r>
      <w:r w:rsidRPr="00F12F99">
        <w:t xml:space="preserve">and=details&amp;get=5, </w:t>
      </w:r>
      <w:r>
        <w:t>consultado</w:t>
      </w:r>
      <w:r w:rsidRPr="00F12F99">
        <w:t xml:space="preserve"> el 16</w:t>
      </w:r>
      <w:r>
        <w:t xml:space="preserve"> de </w:t>
      </w:r>
      <w:r w:rsidRPr="00F12F99">
        <w:t>febrero</w:t>
      </w:r>
      <w:r>
        <w:t xml:space="preserve"> de </w:t>
      </w:r>
      <w:r w:rsidRPr="00F12F99">
        <w:t>2012.</w:t>
      </w:r>
    </w:p>
  </w:footnote>
  <w:footnote w:id="218">
    <w:p w:rsidR="00CA3EEC" w:rsidRPr="00010E1F" w:rsidRDefault="00CA3EEC" w:rsidP="00010E1F">
      <w:pPr>
        <w:pStyle w:val="FootnoteText"/>
      </w:pPr>
      <w:r w:rsidRPr="00F12F99">
        <w:rPr>
          <w:rStyle w:val="footnotestyle2"/>
        </w:rPr>
        <w:tab/>
      </w:r>
      <w:r w:rsidRPr="00396F79">
        <w:rPr>
          <w:rStyle w:val="FootnoteReference"/>
        </w:rPr>
        <w:footnoteRef/>
      </w:r>
      <w:r w:rsidRPr="00AE0C3E">
        <w:rPr>
          <w:rStyle w:val="footnotestyle2"/>
          <w:lang w:val="en-GB"/>
        </w:rPr>
        <w:tab/>
      </w:r>
      <w:r w:rsidRPr="00010E1F">
        <w:t>Art. 80 CP.</w:t>
      </w:r>
    </w:p>
  </w:footnote>
  <w:footnote w:id="219">
    <w:p w:rsidR="00CA3EEC" w:rsidRPr="00010E1F" w:rsidRDefault="00CA3EEC" w:rsidP="00010E1F">
      <w:pPr>
        <w:pStyle w:val="FootnoteText"/>
      </w:pPr>
      <w:r w:rsidRPr="00AE0C3E">
        <w:rPr>
          <w:rStyle w:val="footnotestyle2"/>
          <w:lang w:val="en-GB"/>
        </w:rPr>
        <w:tab/>
      </w:r>
      <w:r w:rsidRPr="00396F79">
        <w:rPr>
          <w:rStyle w:val="FootnoteReference"/>
        </w:rPr>
        <w:footnoteRef/>
      </w:r>
      <w:r w:rsidRPr="00AE0C3E">
        <w:rPr>
          <w:rStyle w:val="footnotestyle2"/>
          <w:lang w:val="en-GB"/>
        </w:rPr>
        <w:tab/>
      </w:r>
      <w:r w:rsidRPr="00010E1F">
        <w:t>RS 142.20.</w:t>
      </w:r>
    </w:p>
  </w:footnote>
  <w:footnote w:id="220">
    <w:p w:rsidR="00CA3EEC" w:rsidRPr="00010E1F" w:rsidRDefault="00CA3EEC" w:rsidP="00010E1F">
      <w:pPr>
        <w:pStyle w:val="FootnoteText"/>
      </w:pPr>
      <w:r>
        <w:rPr>
          <w:rStyle w:val="footnotestyle2"/>
          <w:lang w:val="en-GB"/>
        </w:rPr>
        <w:tab/>
      </w:r>
      <w:r w:rsidRPr="00396F79">
        <w:rPr>
          <w:rStyle w:val="FootnoteReference"/>
        </w:rPr>
        <w:footnoteRef/>
      </w:r>
      <w:r w:rsidRPr="006C02E3">
        <w:rPr>
          <w:rStyle w:val="footnotestyle2"/>
          <w:lang w:val="en-GB"/>
        </w:rPr>
        <w:tab/>
      </w:r>
      <w:r w:rsidRPr="00010E1F">
        <w:t xml:space="preserve">Arts. </w:t>
      </w:r>
      <w:smartTag w:uri="urn:schemas-microsoft-com:office:smarttags" w:element="metricconverter">
        <w:smartTagPr>
          <w:attr w:name="ProductID" w:val="42 a"/>
        </w:smartTagPr>
        <w:r w:rsidRPr="00010E1F">
          <w:t>42 a</w:t>
        </w:r>
      </w:smartTag>
      <w:r w:rsidRPr="00010E1F">
        <w:t xml:space="preserve"> 52 LEtr.</w:t>
      </w:r>
    </w:p>
  </w:footnote>
  <w:footnote w:id="221">
    <w:p w:rsidR="00CA3EEC" w:rsidRPr="00010E1F" w:rsidRDefault="00CA3EEC" w:rsidP="00010E1F">
      <w:pPr>
        <w:pStyle w:val="FootnoteText"/>
      </w:pPr>
      <w:r w:rsidRPr="006C02E3">
        <w:rPr>
          <w:rStyle w:val="footnotestyle2"/>
          <w:lang w:val="en-GB"/>
        </w:rPr>
        <w:tab/>
      </w:r>
      <w:r w:rsidRPr="00396F79">
        <w:rPr>
          <w:rStyle w:val="FootnoteReference"/>
        </w:rPr>
        <w:footnoteRef/>
      </w:r>
      <w:r w:rsidRPr="006C02E3">
        <w:rPr>
          <w:rStyle w:val="footnotestyle2"/>
          <w:lang w:val="en-GB"/>
        </w:rPr>
        <w:tab/>
      </w:r>
      <w:r w:rsidRPr="00010E1F">
        <w:t xml:space="preserve">Arts. </w:t>
      </w:r>
      <w:smartTag w:uri="urn:schemas-microsoft-com:office:smarttags" w:element="metricconverter">
        <w:smartTagPr>
          <w:attr w:name="ProductID" w:val="42 a"/>
        </w:smartTagPr>
        <w:r w:rsidRPr="00010E1F">
          <w:t>42 a</w:t>
        </w:r>
      </w:smartTag>
      <w:r w:rsidRPr="00010E1F">
        <w:t xml:space="preserve"> 52 LEtr.</w:t>
      </w:r>
    </w:p>
  </w:footnote>
  <w:footnote w:id="222">
    <w:p w:rsidR="00CA3EEC" w:rsidRPr="00010E1F" w:rsidRDefault="00CA3EEC" w:rsidP="00010E1F">
      <w:pPr>
        <w:pStyle w:val="FootnoteText"/>
      </w:pPr>
      <w:r w:rsidRPr="006C02E3">
        <w:rPr>
          <w:rStyle w:val="footnotestyle2"/>
          <w:lang w:val="en-GB"/>
        </w:rPr>
        <w:tab/>
      </w:r>
      <w:r w:rsidRPr="00396F79">
        <w:rPr>
          <w:rStyle w:val="FootnoteReference"/>
        </w:rPr>
        <w:footnoteRef/>
      </w:r>
      <w:r w:rsidRPr="00624C27">
        <w:rPr>
          <w:rStyle w:val="footnotestyle2"/>
          <w:lang w:val="en-GB"/>
        </w:rPr>
        <w:tab/>
      </w:r>
      <w:r w:rsidRPr="00010E1F">
        <w:t xml:space="preserve">Arts. </w:t>
      </w:r>
      <w:smartTag w:uri="urn:schemas-microsoft-com:office:smarttags" w:element="metricconverter">
        <w:smartTagPr>
          <w:attr w:name="ProductID" w:val="42 a"/>
        </w:smartTagPr>
        <w:r w:rsidRPr="00010E1F">
          <w:t>42 a</w:t>
        </w:r>
      </w:smartTag>
      <w:r w:rsidRPr="00010E1F">
        <w:t xml:space="preserve"> 52 LEtr.</w:t>
      </w:r>
    </w:p>
  </w:footnote>
  <w:footnote w:id="223">
    <w:p w:rsidR="00CA3EEC" w:rsidRPr="006A173C" w:rsidRDefault="00CA3EEC" w:rsidP="00010E1F">
      <w:pPr>
        <w:pStyle w:val="FootnoteText"/>
      </w:pPr>
      <w:r w:rsidRPr="00624C27">
        <w:rPr>
          <w:lang w:val="en-GB"/>
        </w:rPr>
        <w:tab/>
      </w:r>
      <w:r w:rsidRPr="00396F79">
        <w:rPr>
          <w:rStyle w:val="FootnoteReference"/>
        </w:rPr>
        <w:footnoteRef/>
      </w:r>
      <w:r w:rsidRPr="006A173C">
        <w:tab/>
        <w:t xml:space="preserve">Informe del </w:t>
      </w:r>
      <w:r>
        <w:t>Consejo</w:t>
      </w:r>
      <w:r w:rsidRPr="006A173C">
        <w:t xml:space="preserve"> </w:t>
      </w:r>
      <w:r>
        <w:t>F</w:t>
      </w:r>
      <w:r w:rsidRPr="006A173C">
        <w:t xml:space="preserve">ederal en </w:t>
      </w:r>
      <w:r>
        <w:t>respuesta</w:t>
      </w:r>
      <w:r w:rsidRPr="006A173C">
        <w:t xml:space="preserve"> a</w:t>
      </w:r>
      <w:r>
        <w:t>l</w:t>
      </w:r>
      <w:r w:rsidRPr="006A173C">
        <w:t xml:space="preserve"> postula</w:t>
      </w:r>
      <w:r>
        <w:t>do</w:t>
      </w:r>
      <w:r w:rsidRPr="006A173C">
        <w:t xml:space="preserve"> (06.3003) de </w:t>
      </w:r>
      <w:smartTag w:uri="urn:schemas-microsoft-com:office:smarttags" w:element="PersonName">
        <w:smartTagPr>
          <w:attr w:name="ProductID" w:val="la Comisi￳n"/>
        </w:smartTagPr>
        <w:r w:rsidRPr="006A173C">
          <w:t>la Comisión</w:t>
        </w:r>
      </w:smartTag>
      <w:r w:rsidRPr="006A173C">
        <w:t xml:space="preserve"> de </w:t>
      </w:r>
      <w:r>
        <w:t>Seguridad</w:t>
      </w:r>
      <w:r w:rsidRPr="006A173C">
        <w:t xml:space="preserve"> </w:t>
      </w:r>
      <w:r>
        <w:t>S</w:t>
      </w:r>
      <w:r w:rsidRPr="006A173C">
        <w:t xml:space="preserve">ocial y </w:t>
      </w:r>
      <w:r>
        <w:t>S</w:t>
      </w:r>
      <w:r w:rsidRPr="006A173C">
        <w:t xml:space="preserve">alud </w:t>
      </w:r>
      <w:r>
        <w:t>Pública</w:t>
      </w:r>
      <w:r w:rsidRPr="006A173C">
        <w:t xml:space="preserve"> del </w:t>
      </w:r>
      <w:r>
        <w:t>Consejo</w:t>
      </w:r>
      <w:r w:rsidRPr="006A173C">
        <w:t xml:space="preserve"> </w:t>
      </w:r>
      <w:r>
        <w:t>N</w:t>
      </w:r>
      <w:r w:rsidRPr="006A173C">
        <w:t xml:space="preserve">acional (CSS-N) del 13 </w:t>
      </w:r>
      <w:r>
        <w:t xml:space="preserve">de </w:t>
      </w:r>
      <w:r w:rsidRPr="006A173C">
        <w:t>enero de 2006.</w:t>
      </w:r>
    </w:p>
  </w:footnote>
  <w:footnote w:id="224">
    <w:p w:rsidR="00CA3EEC" w:rsidRPr="003D7A52" w:rsidRDefault="00CA3EEC" w:rsidP="003D44DF">
      <w:pPr>
        <w:pStyle w:val="FootnoteText"/>
      </w:pPr>
      <w:r w:rsidRPr="006A173C">
        <w:tab/>
      </w:r>
      <w:r w:rsidRPr="00396F79">
        <w:rPr>
          <w:rStyle w:val="FootnoteReference"/>
        </w:rPr>
        <w:footnoteRef/>
      </w:r>
      <w:r w:rsidRPr="003D7A52">
        <w:tab/>
        <w:t>Conven</w:t>
      </w:r>
      <w:r>
        <w:t>c</w:t>
      </w:r>
      <w:r w:rsidRPr="003D7A52">
        <w:t>i</w:t>
      </w:r>
      <w:r>
        <w:t>ón</w:t>
      </w:r>
      <w:r w:rsidRPr="003D7A52">
        <w:t xml:space="preserve"> de N</w:t>
      </w:r>
      <w:r>
        <w:t>u</w:t>
      </w:r>
      <w:r w:rsidRPr="003D7A52">
        <w:t>e</w:t>
      </w:r>
      <w:r>
        <w:t>va</w:t>
      </w:r>
      <w:r w:rsidRPr="003D7A52">
        <w:t xml:space="preserve"> York, RS 0.274.15; v</w:t>
      </w:r>
      <w:r>
        <w:t>éase</w:t>
      </w:r>
      <w:r w:rsidRPr="003D7A52">
        <w:t xml:space="preserve"> </w:t>
      </w:r>
      <w:r w:rsidRPr="00010E1F">
        <w:t>www.bj.admin.ch/content/bj/fr/home/themen/</w:t>
      </w:r>
      <w:r w:rsidR="003D44DF">
        <w:br/>
      </w:r>
      <w:r w:rsidRPr="003D7A52">
        <w:t>gesellschaft/interna</w:t>
      </w:r>
      <w:r>
        <w:t>t</w:t>
      </w:r>
      <w:r w:rsidRPr="003D7A52">
        <w:t xml:space="preserve">ionale_alimentensache.html, </w:t>
      </w:r>
      <w:r>
        <w:t>consultado</w:t>
      </w:r>
      <w:r w:rsidRPr="003D7A52">
        <w:t xml:space="preserve"> el 16 </w:t>
      </w:r>
      <w:r>
        <w:t xml:space="preserve">de </w:t>
      </w:r>
      <w:r w:rsidRPr="003D7A52">
        <w:t xml:space="preserve">febrero </w:t>
      </w:r>
      <w:r>
        <w:t xml:space="preserve">de </w:t>
      </w:r>
      <w:r w:rsidRPr="003D7A52">
        <w:t>2012.</w:t>
      </w:r>
    </w:p>
  </w:footnote>
  <w:footnote w:id="225">
    <w:p w:rsidR="00CA3EEC" w:rsidRPr="00D96ACA" w:rsidRDefault="00CA3EEC" w:rsidP="00010E1F">
      <w:pPr>
        <w:pStyle w:val="FootnoteText"/>
      </w:pPr>
      <w:r w:rsidRPr="003D7A52">
        <w:tab/>
      </w:r>
      <w:r w:rsidRPr="00396F79">
        <w:rPr>
          <w:rStyle w:val="FootnoteReference"/>
        </w:rPr>
        <w:footnoteRef/>
      </w:r>
      <w:r>
        <w:tab/>
      </w:r>
      <w:r w:rsidRPr="00D96ACA">
        <w:t>RS 291.</w:t>
      </w:r>
    </w:p>
  </w:footnote>
  <w:footnote w:id="226">
    <w:p w:rsidR="00CA3EEC" w:rsidRPr="007E3088" w:rsidRDefault="00CA3EEC" w:rsidP="007E3088">
      <w:pPr>
        <w:pStyle w:val="FootnoteText"/>
      </w:pPr>
      <w:r>
        <w:tab/>
      </w:r>
      <w:r w:rsidRPr="00396F79">
        <w:rPr>
          <w:rStyle w:val="FootnoteReference"/>
        </w:rPr>
        <w:footnoteRef/>
      </w:r>
      <w:r>
        <w:tab/>
      </w:r>
      <w:r w:rsidRPr="007E3088">
        <w:t xml:space="preserve">El anexo </w:t>
      </w:r>
      <w:r>
        <w:t>"</w:t>
      </w:r>
      <w:r w:rsidRPr="007E3088">
        <w:t>Aperçus thématiques et statistiques</w:t>
      </w:r>
      <w:r>
        <w:t>"</w:t>
      </w:r>
      <w:r w:rsidRPr="007E3088">
        <w:t xml:space="preserve"> contiene diversas estadísticas relativas a las adopciones en Suiza (infografías 6, 7 y 8).</w:t>
      </w:r>
    </w:p>
  </w:footnote>
  <w:footnote w:id="227">
    <w:p w:rsidR="00CA3EEC" w:rsidRPr="00D96ACA" w:rsidRDefault="00CA3EEC" w:rsidP="007E3088">
      <w:pPr>
        <w:pStyle w:val="FootnoteText"/>
      </w:pPr>
      <w:r>
        <w:tab/>
      </w:r>
      <w:r w:rsidRPr="00396F79">
        <w:rPr>
          <w:rStyle w:val="FootnoteReference"/>
        </w:rPr>
        <w:footnoteRef/>
      </w:r>
      <w:r>
        <w:tab/>
      </w:r>
      <w:r w:rsidRPr="00D96ACA">
        <w:t>RS 0.211.221.311.</w:t>
      </w:r>
    </w:p>
  </w:footnote>
  <w:footnote w:id="228">
    <w:p w:rsidR="00CA3EEC" w:rsidRPr="007E3088" w:rsidRDefault="00CA3EEC" w:rsidP="007E3088">
      <w:pPr>
        <w:pStyle w:val="FootnoteText"/>
      </w:pPr>
      <w:r>
        <w:rPr>
          <w:rStyle w:val="footnotestyle2"/>
        </w:rPr>
        <w:tab/>
      </w:r>
      <w:r w:rsidRPr="00396F79">
        <w:rPr>
          <w:rStyle w:val="FootnoteReference"/>
        </w:rPr>
        <w:footnoteRef/>
      </w:r>
      <w:r>
        <w:rPr>
          <w:rStyle w:val="footnotestyle2"/>
        </w:rPr>
        <w:tab/>
      </w:r>
      <w:r w:rsidRPr="007E3088">
        <w:t>RS 211.221.31.</w:t>
      </w:r>
    </w:p>
  </w:footnote>
  <w:footnote w:id="229">
    <w:p w:rsidR="00CA3EEC" w:rsidRPr="007E3088" w:rsidRDefault="00CA3EEC" w:rsidP="007E3088">
      <w:pPr>
        <w:pStyle w:val="FootnoteText"/>
      </w:pPr>
      <w:r>
        <w:rPr>
          <w:rStyle w:val="footnotestyle2"/>
        </w:rPr>
        <w:tab/>
      </w:r>
      <w:r w:rsidRPr="00396F79">
        <w:rPr>
          <w:rStyle w:val="FootnoteReference"/>
        </w:rPr>
        <w:footnoteRef/>
      </w:r>
      <w:r>
        <w:rPr>
          <w:rStyle w:val="footnotestyle2"/>
        </w:rPr>
        <w:tab/>
      </w:r>
      <w:r w:rsidRPr="007E3088">
        <w:t>Art. 264 CC.</w:t>
      </w:r>
    </w:p>
  </w:footnote>
  <w:footnote w:id="230">
    <w:p w:rsidR="00CA3EEC" w:rsidRPr="007E3088" w:rsidRDefault="00CA3EEC" w:rsidP="007E3088">
      <w:pPr>
        <w:pStyle w:val="FootnoteText"/>
      </w:pPr>
      <w:r>
        <w:rPr>
          <w:rStyle w:val="footnotestyle2"/>
        </w:rPr>
        <w:tab/>
      </w:r>
      <w:r w:rsidRPr="00396F79">
        <w:rPr>
          <w:rStyle w:val="FootnoteReference"/>
        </w:rPr>
        <w:footnoteRef/>
      </w:r>
      <w:r w:rsidRPr="00EC0906">
        <w:rPr>
          <w:rStyle w:val="footnotestyle2"/>
        </w:rPr>
        <w:tab/>
      </w:r>
      <w:r w:rsidRPr="007E3088">
        <w:t>Art. 269c CC; Decreto Legislativo de 29</w:t>
      </w:r>
      <w:r>
        <w:t xml:space="preserve"> </w:t>
      </w:r>
      <w:r w:rsidRPr="007E3088">
        <w:t>de junio de 2011 relativo a la adopción (RS 211.221.36), que entró en vigor el 1 de enero de 2012.</w:t>
      </w:r>
    </w:p>
  </w:footnote>
  <w:footnote w:id="231">
    <w:p w:rsidR="00CA3EEC" w:rsidRPr="007E3088" w:rsidRDefault="00CA3EEC" w:rsidP="007E3088">
      <w:pPr>
        <w:pStyle w:val="FootnoteText"/>
      </w:pPr>
      <w:r w:rsidRPr="00EC0906">
        <w:rPr>
          <w:rStyle w:val="footnotestyle2"/>
        </w:rPr>
        <w:tab/>
      </w:r>
      <w:r w:rsidRPr="00396F79">
        <w:rPr>
          <w:rStyle w:val="FootnoteReference"/>
        </w:rPr>
        <w:footnoteRef/>
      </w:r>
      <w:r>
        <w:rPr>
          <w:rStyle w:val="footnotestyle2"/>
        </w:rPr>
        <w:tab/>
      </w:r>
      <w:r w:rsidRPr="007E3088">
        <w:t>RS 0.211.221.311.</w:t>
      </w:r>
    </w:p>
  </w:footnote>
  <w:footnote w:id="232">
    <w:p w:rsidR="00CA3EEC" w:rsidRPr="00E66479" w:rsidRDefault="00CA3EEC" w:rsidP="007E3088">
      <w:pPr>
        <w:pStyle w:val="FootnoteText"/>
      </w:pPr>
      <w:r>
        <w:tab/>
      </w:r>
      <w:r w:rsidRPr="00396F79">
        <w:rPr>
          <w:rStyle w:val="FootnoteReference"/>
        </w:rPr>
        <w:footnoteRef/>
      </w:r>
      <w:r w:rsidRPr="00E66479">
        <w:tab/>
        <w:t xml:space="preserve">Convenio de 20 de diciembre de 2005 entre </w:t>
      </w:r>
      <w:smartTag w:uri="urn:schemas-microsoft-com:office:smarttags" w:element="PersonName">
        <w:smartTagPr>
          <w:attr w:name="ProductID" w:val="la Confederaci￳n Suiza"/>
        </w:smartTagPr>
        <w:r w:rsidRPr="00E66479">
          <w:t>la Confederación Suiza</w:t>
        </w:r>
      </w:smartTag>
      <w:r w:rsidRPr="00E66479">
        <w:t xml:space="preserve"> y </w:t>
      </w:r>
      <w:smartTag w:uri="urn:schemas-microsoft-com:office:smarttags" w:element="PersonName">
        <w:smartTagPr>
          <w:attr w:name="ProductID" w:val="la Rep￺blica Socialista"/>
        </w:smartTagPr>
        <w:r w:rsidRPr="00E66479">
          <w:t>la Rep</w:t>
        </w:r>
        <w:r>
          <w:t>ú</w:t>
        </w:r>
        <w:r w:rsidRPr="00E66479">
          <w:t>bli</w:t>
        </w:r>
        <w:r>
          <w:t>ca S</w:t>
        </w:r>
        <w:r w:rsidRPr="00E66479">
          <w:t>ocialist</w:t>
        </w:r>
        <w:r>
          <w:t>a</w:t>
        </w:r>
      </w:smartTag>
      <w:r w:rsidRPr="00E66479">
        <w:t xml:space="preserve"> de Viet</w:t>
      </w:r>
      <w:r>
        <w:t> </w:t>
      </w:r>
      <w:r w:rsidRPr="00E66479">
        <w:t>Nam relativ</w:t>
      </w:r>
      <w:r>
        <w:t xml:space="preserve">o a </w:t>
      </w:r>
      <w:r w:rsidRPr="00E66479">
        <w:t>la cooperación en materia de adop</w:t>
      </w:r>
      <w:r>
        <w:t>c</w:t>
      </w:r>
      <w:r w:rsidRPr="00E66479">
        <w:t>i</w:t>
      </w:r>
      <w:r>
        <w:t>ó</w:t>
      </w:r>
      <w:r w:rsidRPr="00E66479">
        <w:t>n de niños, RS 0.211.221.319.789.</w:t>
      </w:r>
    </w:p>
  </w:footnote>
  <w:footnote w:id="233">
    <w:p w:rsidR="00CA3EEC" w:rsidRPr="00D96ACA" w:rsidRDefault="00CA3EEC" w:rsidP="007E3088">
      <w:pPr>
        <w:pStyle w:val="FootnoteText"/>
      </w:pPr>
      <w:r w:rsidRPr="00E66479">
        <w:tab/>
      </w:r>
      <w:r w:rsidRPr="00396F79">
        <w:rPr>
          <w:rStyle w:val="FootnoteReference"/>
        </w:rPr>
        <w:footnoteRef/>
      </w:r>
      <w:r>
        <w:tab/>
        <w:t>Esto</w:t>
      </w:r>
      <w:r w:rsidRPr="00D96ACA">
        <w:t xml:space="preserve">s </w:t>
      </w:r>
      <w:r>
        <w:t>datos</w:t>
      </w:r>
      <w:r w:rsidRPr="00D96ACA">
        <w:t xml:space="preserve">, </w:t>
      </w:r>
      <w:r>
        <w:t>incluidos los de lo</w:t>
      </w:r>
      <w:r w:rsidRPr="00D96ACA">
        <w:t>s a</w:t>
      </w:r>
      <w:r>
        <w:t xml:space="preserve">ños </w:t>
      </w:r>
      <w:smartTag w:uri="urn:schemas-microsoft-com:office:smarttags" w:element="metricconverter">
        <w:smartTagPr>
          <w:attr w:name="ProductID" w:val="2006 a"/>
        </w:smartTagPr>
        <w:r>
          <w:t>2006 a</w:t>
        </w:r>
      </w:smartTag>
      <w:r w:rsidRPr="00D96ACA">
        <w:t xml:space="preserve"> 2009</w:t>
      </w:r>
      <w:r>
        <w:t>, se pueden consultar en Internet</w:t>
      </w:r>
      <w:r w:rsidRPr="00D96ACA">
        <w:t xml:space="preserve">: </w:t>
      </w:r>
      <w:r w:rsidRPr="007E3088">
        <w:t>www</w:t>
      </w:r>
      <w:r w:rsidRPr="00D96ACA">
        <w:t>.bfs.admin.</w:t>
      </w:r>
      <w:r>
        <w:t xml:space="preserve"> </w:t>
      </w:r>
      <w:r w:rsidRPr="00D96ACA">
        <w:t xml:space="preserve">ch/bfs/portal/fr/index/themen/01/06/blank/key/03.html, </w:t>
      </w:r>
      <w:r>
        <w:t xml:space="preserve">consultado el </w:t>
      </w:r>
      <w:r w:rsidRPr="00D96ACA">
        <w:t xml:space="preserve">22 </w:t>
      </w:r>
      <w:r>
        <w:t xml:space="preserve">de </w:t>
      </w:r>
      <w:r w:rsidRPr="00D96ACA">
        <w:t>f</w:t>
      </w:r>
      <w:r>
        <w:t>eb</w:t>
      </w:r>
      <w:r w:rsidRPr="00D96ACA">
        <w:t>rer</w:t>
      </w:r>
      <w:r>
        <w:t>o de</w:t>
      </w:r>
      <w:r w:rsidRPr="00D96ACA">
        <w:t xml:space="preserve"> 2012.</w:t>
      </w:r>
    </w:p>
  </w:footnote>
  <w:footnote w:id="234">
    <w:p w:rsidR="00CA3EEC" w:rsidRPr="007E3088" w:rsidRDefault="00CA3EEC" w:rsidP="007E3088">
      <w:pPr>
        <w:pStyle w:val="FootnoteText"/>
      </w:pPr>
      <w:r>
        <w:rPr>
          <w:rStyle w:val="footnotestyle2"/>
        </w:rPr>
        <w:tab/>
      </w:r>
      <w:r w:rsidRPr="00396F79">
        <w:rPr>
          <w:rStyle w:val="FootnoteReference"/>
        </w:rPr>
        <w:footnoteRef/>
      </w:r>
      <w:r>
        <w:rPr>
          <w:rStyle w:val="footnotestyle2"/>
        </w:rPr>
        <w:tab/>
      </w:r>
      <w:r w:rsidRPr="007E3088">
        <w:t xml:space="preserve">ATF 130 III </w:t>
      </w:r>
      <w:smartTag w:uri="urn:schemas-microsoft-com:office:smarttags" w:element="metricconverter">
        <w:smartTagPr>
          <w:attr w:name="ProductID" w:val="533 C"/>
        </w:smartTagPr>
        <w:r w:rsidRPr="007E3088">
          <w:t>533 C</w:t>
        </w:r>
      </w:smartTag>
      <w:r w:rsidRPr="007E3088">
        <w:t>.2.</w:t>
      </w:r>
    </w:p>
  </w:footnote>
  <w:footnote w:id="235">
    <w:p w:rsidR="00CA3EEC" w:rsidRPr="00D96ACA" w:rsidRDefault="00CA3EEC" w:rsidP="007E3088">
      <w:pPr>
        <w:pStyle w:val="FootnoteText"/>
      </w:pPr>
      <w:r>
        <w:tab/>
      </w:r>
      <w:r w:rsidRPr="00396F79">
        <w:rPr>
          <w:rStyle w:val="FootnoteReference"/>
        </w:rPr>
        <w:footnoteRef/>
      </w:r>
      <w:r>
        <w:tab/>
      </w:r>
      <w:r w:rsidRPr="00D96ACA">
        <w:t>RS 0.211.230.02.</w:t>
      </w:r>
    </w:p>
  </w:footnote>
  <w:footnote w:id="236">
    <w:p w:rsidR="00CA3EEC" w:rsidRPr="00E66479" w:rsidRDefault="00CA3EEC" w:rsidP="007E3088">
      <w:pPr>
        <w:pStyle w:val="FootnoteText"/>
      </w:pPr>
      <w:r>
        <w:tab/>
      </w:r>
      <w:r w:rsidRPr="00396F79">
        <w:rPr>
          <w:rStyle w:val="FootnoteReference"/>
        </w:rPr>
        <w:footnoteRef/>
      </w:r>
      <w:r w:rsidRPr="00E66479">
        <w:tab/>
        <w:t>Véase el Informe inicial de Suiza, not</w:t>
      </w:r>
      <w:r>
        <w:t>a</w:t>
      </w:r>
      <w:r w:rsidRPr="00E66479">
        <w:t xml:space="preserve">s 312 y </w:t>
      </w:r>
      <w:r>
        <w:t>s</w:t>
      </w:r>
      <w:r w:rsidRPr="00E66479">
        <w:t>s.</w:t>
      </w:r>
    </w:p>
  </w:footnote>
  <w:footnote w:id="237">
    <w:p w:rsidR="00CA3EEC" w:rsidRPr="00D96ACA" w:rsidRDefault="00CA3EEC" w:rsidP="007E3088">
      <w:pPr>
        <w:pStyle w:val="FootnoteText"/>
      </w:pPr>
      <w:r w:rsidRPr="00E66479">
        <w:tab/>
      </w:r>
      <w:r w:rsidRPr="00396F79">
        <w:rPr>
          <w:rStyle w:val="FootnoteReference"/>
        </w:rPr>
        <w:footnoteRef/>
      </w:r>
      <w:r>
        <w:tab/>
      </w:r>
      <w:r w:rsidRPr="00D96ACA">
        <w:t>RS 0.211.230.489.</w:t>
      </w:r>
    </w:p>
  </w:footnote>
  <w:footnote w:id="238">
    <w:p w:rsidR="00CA3EEC" w:rsidRPr="00D96ACA" w:rsidRDefault="00CA3EEC" w:rsidP="007E3088">
      <w:pPr>
        <w:pStyle w:val="FootnoteText"/>
      </w:pPr>
      <w:r>
        <w:tab/>
      </w:r>
      <w:r w:rsidRPr="00396F79">
        <w:rPr>
          <w:rStyle w:val="FootnoteReference"/>
        </w:rPr>
        <w:footnoteRef/>
      </w:r>
      <w:r>
        <w:tab/>
      </w:r>
      <w:r w:rsidRPr="00D96ACA">
        <w:t>RS 0.211.222.32.</w:t>
      </w:r>
    </w:p>
  </w:footnote>
  <w:footnote w:id="239">
    <w:p w:rsidR="00CA3EEC" w:rsidRPr="00D96ACA" w:rsidRDefault="00CA3EEC" w:rsidP="007E3088">
      <w:pPr>
        <w:pStyle w:val="FootnoteText"/>
      </w:pPr>
      <w:r>
        <w:tab/>
      </w:r>
      <w:r w:rsidRPr="00396F79">
        <w:rPr>
          <w:rStyle w:val="FootnoteReference"/>
        </w:rPr>
        <w:footnoteRef/>
      </w:r>
      <w:r>
        <w:tab/>
      </w:r>
      <w:r w:rsidRPr="00D96ACA">
        <w:t>RS 0.211.231.011.</w:t>
      </w:r>
    </w:p>
  </w:footnote>
  <w:footnote w:id="240">
    <w:p w:rsidR="00CA3EEC" w:rsidRPr="007E3088" w:rsidRDefault="00CA3EEC" w:rsidP="007E3088">
      <w:pPr>
        <w:pStyle w:val="FootnoteText"/>
      </w:pPr>
      <w:r>
        <w:rPr>
          <w:rStyle w:val="footnotestyle2"/>
        </w:rPr>
        <w:tab/>
      </w:r>
      <w:r w:rsidRPr="00396F79">
        <w:rPr>
          <w:rStyle w:val="FootnoteReference"/>
        </w:rPr>
        <w:footnoteRef/>
      </w:r>
      <w:r>
        <w:rPr>
          <w:rStyle w:val="footnotestyle2"/>
        </w:rPr>
        <w:tab/>
      </w:r>
      <w:r w:rsidRPr="007E3088">
        <w:t>Tribunal Europeo de Derechos Humanos, Neulinger y Shuruk c. Suiza, n° 41615/07, sentencia de 6 de julio de 2010.</w:t>
      </w:r>
    </w:p>
  </w:footnote>
  <w:footnote w:id="241">
    <w:p w:rsidR="00CA3EEC" w:rsidRPr="00D96ACA" w:rsidRDefault="00CA3EEC" w:rsidP="007E3088">
      <w:pPr>
        <w:pStyle w:val="FootnoteText"/>
      </w:pPr>
      <w:r>
        <w:tab/>
      </w:r>
      <w:r w:rsidRPr="00396F79">
        <w:rPr>
          <w:rStyle w:val="FootnoteReference"/>
        </w:rPr>
        <w:footnoteRef/>
      </w:r>
      <w:r>
        <w:tab/>
      </w:r>
      <w:r w:rsidRPr="00D96ACA">
        <w:t>Art. 13 LF-EEA.</w:t>
      </w:r>
    </w:p>
  </w:footnote>
  <w:footnote w:id="242">
    <w:p w:rsidR="00CA3EEC" w:rsidRPr="00C10989" w:rsidRDefault="00CA3EEC" w:rsidP="00C10989">
      <w:pPr>
        <w:pStyle w:val="FootnoteText"/>
      </w:pPr>
      <w:r>
        <w:tab/>
      </w:r>
      <w:r w:rsidRPr="00396F79">
        <w:rPr>
          <w:rStyle w:val="FootnoteReference"/>
        </w:rPr>
        <w:footnoteRef/>
      </w:r>
      <w:r w:rsidRPr="00A167C3">
        <w:tab/>
      </w:r>
      <w:r w:rsidRPr="00C10989">
        <w:t xml:space="preserve">La estadística del cantón del Tesino con el número y el tipo de medidas de protección del niño adoptadas entre 2001 y 2009 se encuentra en el anexo </w:t>
      </w:r>
      <w:r>
        <w:t>"</w:t>
      </w:r>
      <w:r w:rsidRPr="00C10989">
        <w:t>Aperçus thématiques et statistiques</w:t>
      </w:r>
      <w:r>
        <w:t>"</w:t>
      </w:r>
      <w:r w:rsidRPr="00C10989">
        <w:t xml:space="preserve"> (infografía 10). </w:t>
      </w:r>
    </w:p>
  </w:footnote>
  <w:footnote w:id="243">
    <w:p w:rsidR="00CA3EEC" w:rsidRPr="003204EA" w:rsidRDefault="00CA3EEC" w:rsidP="00C10989">
      <w:pPr>
        <w:pStyle w:val="FootnoteText"/>
        <w:rPr>
          <w:lang w:val="de-DE"/>
        </w:rPr>
      </w:pPr>
      <w:r w:rsidRPr="00A167C3">
        <w:tab/>
      </w:r>
      <w:r w:rsidRPr="00396F79">
        <w:rPr>
          <w:rStyle w:val="FootnoteReference"/>
        </w:rPr>
        <w:footnoteRef/>
      </w:r>
      <w:r w:rsidRPr="00FE47A5">
        <w:rPr>
          <w:lang w:val="de-DE"/>
        </w:rPr>
        <w:tab/>
        <w:t xml:space="preserve">Schöbi D./Perrez M. (2004), </w:t>
      </w:r>
      <w:r w:rsidRPr="003204EA">
        <w:rPr>
          <w:lang w:val="de-DE"/>
        </w:rPr>
        <w:t>B</w:t>
      </w:r>
      <w:r>
        <w:rPr>
          <w:lang w:val="de-DE"/>
        </w:rPr>
        <w:t>es</w:t>
      </w:r>
      <w:r w:rsidRPr="003204EA">
        <w:rPr>
          <w:lang w:val="de-DE"/>
        </w:rPr>
        <w:t xml:space="preserve">rafungsverhalten von Erziehungsberechtigten in der Schweiz. Eine vergleichende </w:t>
      </w:r>
      <w:r>
        <w:rPr>
          <w:lang w:val="de-DE"/>
        </w:rPr>
        <w:t>Analyse</w:t>
      </w:r>
      <w:r w:rsidRPr="003204EA">
        <w:rPr>
          <w:lang w:val="de-DE"/>
        </w:rPr>
        <w:t xml:space="preserve"> des B</w:t>
      </w:r>
      <w:r>
        <w:rPr>
          <w:lang w:val="de-DE"/>
        </w:rPr>
        <w:t>es</w:t>
      </w:r>
      <w:r w:rsidRPr="003204EA">
        <w:rPr>
          <w:lang w:val="de-DE"/>
        </w:rPr>
        <w:t>rafungsverhaltens von Erziehungsberech</w:t>
      </w:r>
      <w:r>
        <w:rPr>
          <w:lang w:val="de-DE"/>
        </w:rPr>
        <w:t>tigten 1990 und 2004, Universidad de Frib</w:t>
      </w:r>
      <w:r w:rsidRPr="003204EA">
        <w:rPr>
          <w:lang w:val="de-DE"/>
        </w:rPr>
        <w:t>urg</w:t>
      </w:r>
      <w:r>
        <w:rPr>
          <w:lang w:val="de-DE"/>
        </w:rPr>
        <w:t>o</w:t>
      </w:r>
      <w:r w:rsidRPr="003204EA">
        <w:rPr>
          <w:lang w:val="de-DE"/>
        </w:rPr>
        <w:t>.</w:t>
      </w:r>
    </w:p>
  </w:footnote>
  <w:footnote w:id="244">
    <w:p w:rsidR="00CA3EEC" w:rsidRPr="008E1147" w:rsidRDefault="00CA3EEC" w:rsidP="00C10989">
      <w:pPr>
        <w:pStyle w:val="FootnoteText"/>
        <w:rPr>
          <w:lang w:val="de-DE"/>
        </w:rPr>
      </w:pPr>
      <w:r w:rsidRPr="003204EA">
        <w:rPr>
          <w:lang w:val="de-DE"/>
        </w:rPr>
        <w:tab/>
      </w:r>
      <w:r w:rsidRPr="003204EA">
        <w:rPr>
          <w:rStyle w:val="FootnoteReference"/>
          <w:lang w:val="de-DE"/>
        </w:rPr>
        <w:footnoteRef/>
      </w:r>
      <w:r w:rsidRPr="003204EA">
        <w:rPr>
          <w:lang w:val="de-DE"/>
        </w:rPr>
        <w:tab/>
        <w:t xml:space="preserve">Piller, Edith M. (2003), Struktur und </w:t>
      </w:r>
      <w:r>
        <w:rPr>
          <w:lang w:val="de-DE"/>
        </w:rPr>
        <w:t>Organization</w:t>
      </w:r>
      <w:r w:rsidRPr="003204EA">
        <w:rPr>
          <w:lang w:val="de-DE"/>
        </w:rPr>
        <w:t xml:space="preserve"> der Jugendhilfe in der Schweiz. Eine </w:t>
      </w:r>
      <w:r>
        <w:rPr>
          <w:lang w:val="de-DE"/>
        </w:rPr>
        <w:t>Analyse</w:t>
      </w:r>
      <w:r w:rsidRPr="003204EA">
        <w:rPr>
          <w:lang w:val="de-DE"/>
        </w:rPr>
        <w:t xml:space="preserve"> der Angebote und Angebot</w:t>
      </w:r>
      <w:r>
        <w:rPr>
          <w:lang w:val="de-DE"/>
        </w:rPr>
        <w:t>s</w:t>
      </w:r>
      <w:r w:rsidRPr="003204EA">
        <w:rPr>
          <w:lang w:val="de-DE"/>
        </w:rPr>
        <w:t>trukturen des Jugendschutzes und der Jugendhilfe in den Kantonen der Schweiz (Schlu</w:t>
      </w:r>
      <w:r>
        <w:rPr>
          <w:lang w:val="de-DE"/>
        </w:rPr>
        <w:t>s</w:t>
      </w:r>
      <w:r w:rsidRPr="003204EA">
        <w:rPr>
          <w:lang w:val="de-DE"/>
        </w:rPr>
        <w:t>bericht), Brugg, Fachhochschule Aargau Nordw</w:t>
      </w:r>
      <w:r>
        <w:rPr>
          <w:lang w:val="de-DE"/>
        </w:rPr>
        <w:t>es</w:t>
      </w:r>
      <w:r w:rsidRPr="003204EA">
        <w:rPr>
          <w:lang w:val="de-DE"/>
        </w:rPr>
        <w:t>schweiz.</w:t>
      </w:r>
    </w:p>
  </w:footnote>
  <w:footnote w:id="245">
    <w:p w:rsidR="00CA3EEC" w:rsidRPr="000F59F0" w:rsidRDefault="00CA3EEC" w:rsidP="00C10989">
      <w:pPr>
        <w:pStyle w:val="FootnoteText"/>
      </w:pPr>
      <w:r w:rsidRPr="008E1147">
        <w:rPr>
          <w:lang w:val="de-DE"/>
        </w:rPr>
        <w:tab/>
      </w:r>
      <w:r w:rsidRPr="00396F79">
        <w:rPr>
          <w:rStyle w:val="FootnoteReference"/>
        </w:rPr>
        <w:footnoteRef/>
      </w:r>
      <w:r>
        <w:tab/>
      </w:r>
      <w:r w:rsidRPr="00D96ACA">
        <w:t>Postula</w:t>
      </w:r>
      <w:r>
        <w:t>do</w:t>
      </w:r>
      <w:r w:rsidRPr="00D96ACA">
        <w:t xml:space="preserve"> Fehr 07.3725, </w:t>
      </w:r>
      <w:r>
        <w:t>Violencia</w:t>
      </w:r>
      <w:r w:rsidRPr="00D96ACA">
        <w:t xml:space="preserve"> </w:t>
      </w:r>
      <w:r>
        <w:t xml:space="preserve">en </w:t>
      </w:r>
      <w:r w:rsidRPr="00D96ACA">
        <w:t xml:space="preserve">la </w:t>
      </w:r>
      <w:r>
        <w:t>familia</w:t>
      </w:r>
      <w:r w:rsidRPr="00D96ACA">
        <w:t xml:space="preserve">. </w:t>
      </w:r>
      <w:r w:rsidRPr="000F59F0">
        <w:t>Protección de</w:t>
      </w:r>
      <w:r>
        <w:t xml:space="preserve"> lo</w:t>
      </w:r>
      <w:r w:rsidRPr="000F59F0">
        <w:t xml:space="preserve">s niños y </w:t>
      </w:r>
      <w:r>
        <w:t>los</w:t>
      </w:r>
      <w:r w:rsidRPr="000F59F0">
        <w:t xml:space="preserve"> jóvenes.</w:t>
      </w:r>
    </w:p>
  </w:footnote>
  <w:footnote w:id="246">
    <w:p w:rsidR="00CA3EEC" w:rsidRPr="00D96ACA" w:rsidRDefault="00CA3EEC" w:rsidP="00C10989">
      <w:pPr>
        <w:pStyle w:val="FootnoteText"/>
      </w:pPr>
      <w:r w:rsidRPr="000F59F0">
        <w:tab/>
      </w:r>
      <w:r w:rsidRPr="00396F79">
        <w:rPr>
          <w:rStyle w:val="FootnoteReference"/>
        </w:rPr>
        <w:footnoteRef/>
      </w:r>
      <w:r>
        <w:tab/>
      </w:r>
      <w:r w:rsidRPr="00D96ACA">
        <w:t>RS 311.039.1.</w:t>
      </w:r>
    </w:p>
  </w:footnote>
  <w:footnote w:id="247">
    <w:p w:rsidR="00CA3EEC" w:rsidRPr="00D96ACA" w:rsidRDefault="00CA3EEC" w:rsidP="00C10989">
      <w:pPr>
        <w:pStyle w:val="FootnoteText"/>
      </w:pPr>
      <w:r>
        <w:tab/>
      </w:r>
      <w:r w:rsidRPr="00396F79">
        <w:rPr>
          <w:rStyle w:val="FootnoteReference"/>
        </w:rPr>
        <w:footnoteRef/>
      </w:r>
      <w:r>
        <w:tab/>
        <w:t xml:space="preserve">Véase la </w:t>
      </w:r>
      <w:r w:rsidRPr="00D96ACA">
        <w:t>not</w:t>
      </w:r>
      <w:r>
        <w:t>a</w:t>
      </w:r>
      <w:r w:rsidRPr="00D96ACA">
        <w:t xml:space="preserve"> 105.</w:t>
      </w:r>
    </w:p>
  </w:footnote>
  <w:footnote w:id="248">
    <w:p w:rsidR="00CA3EEC" w:rsidRPr="000F59F0" w:rsidRDefault="00CA3EEC" w:rsidP="00C10989">
      <w:pPr>
        <w:pStyle w:val="FootnoteText"/>
      </w:pPr>
      <w:r>
        <w:tab/>
      </w:r>
      <w:r w:rsidRPr="00396F79">
        <w:rPr>
          <w:rStyle w:val="FootnoteReference"/>
        </w:rPr>
        <w:footnoteRef/>
      </w:r>
      <w:r w:rsidRPr="000F59F0">
        <w:tab/>
      </w:r>
      <w:r>
        <w:t>P</w:t>
      </w:r>
      <w:r w:rsidRPr="000F59F0">
        <w:t>or ejemplo</w:t>
      </w:r>
      <w:r>
        <w:t>,</w:t>
      </w:r>
      <w:r w:rsidRPr="000F59F0">
        <w:t xml:space="preserve"> los </w:t>
      </w:r>
      <w:r>
        <w:t xml:space="preserve">siguientes </w:t>
      </w:r>
      <w:r w:rsidRPr="000F59F0">
        <w:t>cantones: VS, ZH, BE, BL, GR, AG.</w:t>
      </w:r>
    </w:p>
  </w:footnote>
  <w:footnote w:id="249">
    <w:p w:rsidR="00CA3EEC" w:rsidRPr="006E3356" w:rsidRDefault="00CA3EEC" w:rsidP="00C10989">
      <w:pPr>
        <w:pStyle w:val="FootnoteText"/>
      </w:pPr>
      <w:r w:rsidRPr="000F59F0">
        <w:tab/>
      </w:r>
      <w:r w:rsidRPr="00396F79">
        <w:rPr>
          <w:rStyle w:val="FootnoteReference"/>
        </w:rPr>
        <w:footnoteRef/>
      </w:r>
      <w:r w:rsidRPr="006E3356">
        <w:tab/>
        <w:t>Por ejemplo</w:t>
      </w:r>
      <w:r>
        <w:t>,</w:t>
      </w:r>
      <w:r w:rsidRPr="006E3356">
        <w:t xml:space="preserve"> los </w:t>
      </w:r>
      <w:r>
        <w:t xml:space="preserve">siguientes </w:t>
      </w:r>
      <w:r w:rsidRPr="006E3356">
        <w:t>cantones: JU, ZH, BE, LU, UR, SZ, OW, NW, GL, ZG, SO, BS, SH, AR, SG, GR, AG.</w:t>
      </w:r>
    </w:p>
  </w:footnote>
  <w:footnote w:id="250">
    <w:p w:rsidR="00CA3EEC" w:rsidRPr="00FF26DB" w:rsidRDefault="00CA3EEC" w:rsidP="00C10989">
      <w:pPr>
        <w:pStyle w:val="FootnoteText"/>
      </w:pPr>
      <w:r w:rsidRPr="006E3356">
        <w:tab/>
      </w:r>
      <w:r w:rsidRPr="00396F79">
        <w:rPr>
          <w:rStyle w:val="FootnoteReference"/>
        </w:rPr>
        <w:footnoteRef/>
      </w:r>
      <w:r w:rsidRPr="00FF26DB">
        <w:tab/>
      </w:r>
      <w:r>
        <w:t>P</w:t>
      </w:r>
      <w:r w:rsidRPr="00FF26DB">
        <w:t>or ejemplo</w:t>
      </w:r>
      <w:r>
        <w:t>:</w:t>
      </w:r>
      <w:r w:rsidRPr="00FF26DB">
        <w:t xml:space="preserve"> LU, SO, BL.</w:t>
      </w:r>
    </w:p>
  </w:footnote>
  <w:footnote w:id="251">
    <w:p w:rsidR="00CA3EEC" w:rsidRPr="00D96ACA" w:rsidRDefault="00CA3EEC" w:rsidP="00C10989">
      <w:pPr>
        <w:pStyle w:val="FootnoteText"/>
      </w:pPr>
      <w:r w:rsidRPr="00FF26DB">
        <w:tab/>
      </w:r>
      <w:r w:rsidRPr="00396F79">
        <w:rPr>
          <w:rStyle w:val="FootnoteReference"/>
        </w:rPr>
        <w:footnoteRef/>
      </w:r>
      <w:r w:rsidRPr="00FE47A5">
        <w:tab/>
        <w:t xml:space="preserve">En el </w:t>
      </w:r>
      <w:r>
        <w:t>marco</w:t>
      </w:r>
      <w:r w:rsidRPr="00FE47A5">
        <w:t xml:space="preserve"> de </w:t>
      </w:r>
      <w:r>
        <w:t>este proyecto, uno</w:t>
      </w:r>
      <w:r w:rsidRPr="00FE47A5">
        <w:t xml:space="preserve">s </w:t>
      </w:r>
      <w:r>
        <w:t>especi</w:t>
      </w:r>
      <w:r w:rsidRPr="00FE47A5">
        <w:t>alist</w:t>
      </w:r>
      <w:r>
        <w:t>a</w:t>
      </w:r>
      <w:r w:rsidRPr="00FE47A5">
        <w:t xml:space="preserve">s </w:t>
      </w:r>
      <w:r>
        <w:t>exponen</w:t>
      </w:r>
      <w:r w:rsidRPr="00FE47A5">
        <w:t xml:space="preserve"> </w:t>
      </w:r>
      <w:r>
        <w:t>a</w:t>
      </w:r>
      <w:r w:rsidRPr="00FE47A5">
        <w:t xml:space="preserve"> niños de </w:t>
      </w:r>
      <w:r>
        <w:t xml:space="preserve">segundo a cuarto curso de </w:t>
      </w:r>
      <w:r w:rsidRPr="00FE47A5">
        <w:t>primar</w:t>
      </w:r>
      <w:r>
        <w:t>ia</w:t>
      </w:r>
      <w:r w:rsidRPr="00FE47A5">
        <w:t xml:space="preserve"> los principios de la prevención </w:t>
      </w:r>
      <w:r>
        <w:t>a través de</w:t>
      </w:r>
      <w:r w:rsidRPr="00FE47A5">
        <w:t xml:space="preserve"> ju</w:t>
      </w:r>
      <w:r>
        <w:t>egos</w:t>
      </w:r>
      <w:r w:rsidRPr="00FE47A5">
        <w:t xml:space="preserve"> y l</w:t>
      </w:r>
      <w:r>
        <w:t xml:space="preserve">a </w:t>
      </w:r>
      <w:r w:rsidRPr="00FE47A5">
        <w:t>ac</w:t>
      </w:r>
      <w:r>
        <w:t>c</w:t>
      </w:r>
      <w:r w:rsidRPr="00FE47A5">
        <w:t>i</w:t>
      </w:r>
      <w:r>
        <w:t>ó</w:t>
      </w:r>
      <w:r w:rsidRPr="00FE47A5">
        <w:t xml:space="preserve">n. </w:t>
      </w:r>
      <w:r>
        <w:t>Hablan</w:t>
      </w:r>
      <w:r w:rsidRPr="00372D2A">
        <w:t xml:space="preserve"> a</w:t>
      </w:r>
      <w:r>
        <w:t xml:space="preserve"> los</w:t>
      </w:r>
      <w:r w:rsidRPr="00372D2A">
        <w:t xml:space="preserve"> niños de</w:t>
      </w:r>
      <w:r>
        <w:t xml:space="preserve"> </w:t>
      </w:r>
      <w:r w:rsidRPr="00372D2A">
        <w:t>l</w:t>
      </w:r>
      <w:r>
        <w:t>a</w:t>
      </w:r>
      <w:r w:rsidRPr="00372D2A">
        <w:t xml:space="preserve"> explotación sexual </w:t>
      </w:r>
      <w:r>
        <w:t>con palabras</w:t>
      </w:r>
      <w:r w:rsidRPr="00372D2A">
        <w:t xml:space="preserve"> adapt</w:t>
      </w:r>
      <w:r>
        <w:t>ada</w:t>
      </w:r>
      <w:r w:rsidRPr="00372D2A">
        <w:t xml:space="preserve">s </w:t>
      </w:r>
      <w:r>
        <w:t>a</w:t>
      </w:r>
      <w:r w:rsidRPr="00372D2A">
        <w:t xml:space="preserve"> su edad y les incit</w:t>
      </w:r>
      <w:r>
        <w:t>a</w:t>
      </w:r>
      <w:r w:rsidRPr="00372D2A">
        <w:t xml:space="preserve">n </w:t>
      </w:r>
      <w:r>
        <w:t>a</w:t>
      </w:r>
      <w:r w:rsidRPr="00372D2A">
        <w:t xml:space="preserve"> </w:t>
      </w:r>
      <w:r>
        <w:t>mejorar</w:t>
      </w:r>
      <w:r w:rsidRPr="00372D2A">
        <w:t xml:space="preserve"> sus capaci</w:t>
      </w:r>
      <w:r>
        <w:t>dade</w:t>
      </w:r>
      <w:r w:rsidRPr="00372D2A">
        <w:t>s de d</w:t>
      </w:r>
      <w:r>
        <w:t>e</w:t>
      </w:r>
      <w:r w:rsidRPr="00372D2A">
        <w:t>fens</w:t>
      </w:r>
      <w:r>
        <w:t>a</w:t>
      </w:r>
      <w:r w:rsidRPr="00372D2A">
        <w:t xml:space="preserve"> y </w:t>
      </w:r>
      <w:r>
        <w:t>a</w:t>
      </w:r>
      <w:r w:rsidRPr="00372D2A">
        <w:t xml:space="preserve"> </w:t>
      </w:r>
      <w:r>
        <w:t>tomar</w:t>
      </w:r>
      <w:r w:rsidRPr="00372D2A">
        <w:t xml:space="preserve"> conciencia de sus derechos. </w:t>
      </w:r>
      <w:r w:rsidRPr="003D324D">
        <w:t>Un</w:t>
      </w:r>
      <w:r>
        <w:t>a parte</w:t>
      </w:r>
      <w:r w:rsidRPr="003D324D">
        <w:t xml:space="preserve"> del proyecto co</w:t>
      </w:r>
      <w:r>
        <w:t xml:space="preserve">nsiste en </w:t>
      </w:r>
      <w:r w:rsidRPr="003D324D">
        <w:t>cursos de perfeccionamiento de</w:t>
      </w:r>
      <w:r>
        <w:t xml:space="preserve"> docente</w:t>
      </w:r>
      <w:r w:rsidRPr="003D324D">
        <w:t xml:space="preserve">s </w:t>
      </w:r>
      <w:r>
        <w:t xml:space="preserve">y en </w:t>
      </w:r>
      <w:r w:rsidRPr="003D324D">
        <w:t>un</w:t>
      </w:r>
      <w:r>
        <w:t>a</w:t>
      </w:r>
      <w:r w:rsidRPr="003D324D">
        <w:t xml:space="preserve"> información </w:t>
      </w:r>
      <w:r>
        <w:t>sobre el tema destinada a lo</w:t>
      </w:r>
      <w:r w:rsidRPr="003D324D">
        <w:t xml:space="preserve">s padres. </w:t>
      </w:r>
      <w:r>
        <w:t>Más</w:t>
      </w:r>
      <w:r w:rsidRPr="00D96ACA">
        <w:t xml:space="preserve"> </w:t>
      </w:r>
      <w:r>
        <w:t xml:space="preserve">informaciones (en </w:t>
      </w:r>
      <w:r w:rsidRPr="00D96ACA">
        <w:t>alem</w:t>
      </w:r>
      <w:r>
        <w:t>án</w:t>
      </w:r>
      <w:r w:rsidRPr="00D96ACA">
        <w:t xml:space="preserve"> </w:t>
      </w:r>
      <w:r>
        <w:t>única</w:t>
      </w:r>
      <w:r w:rsidRPr="00D96ACA">
        <w:t>ment</w:t>
      </w:r>
      <w:r>
        <w:t>e</w:t>
      </w:r>
      <w:r w:rsidRPr="00D96ACA">
        <w:t>)</w:t>
      </w:r>
      <w:r>
        <w:t xml:space="preserve"> en:</w:t>
      </w:r>
      <w:r w:rsidRPr="00D96ACA">
        <w:t xml:space="preserve"> </w:t>
      </w:r>
      <w:r w:rsidRPr="00C10989">
        <w:t>http://kinderschutz.ch/cmsn/de/category/rubriken/</w:t>
      </w:r>
      <w:r>
        <w:t xml:space="preserve"> </w:t>
      </w:r>
      <w:r w:rsidRPr="00C10989">
        <w:t>kampagnen/kampagne-%C2%ABkeine-sexual-gewalt-kindern%C2%BB/kampagnen-modul-%C2%</w:t>
      </w:r>
      <w:r>
        <w:t xml:space="preserve"> </w:t>
      </w:r>
      <w:r w:rsidRPr="00C10989">
        <w:t>ABmein-k%C3%</w:t>
      </w:r>
      <w:r w:rsidRPr="00D96ACA">
        <w:t xml:space="preserve">B6rper-ge, </w:t>
      </w:r>
      <w:r>
        <w:t xml:space="preserve">consultado el </w:t>
      </w:r>
      <w:r w:rsidRPr="00D96ACA">
        <w:t>21</w:t>
      </w:r>
      <w:r>
        <w:t xml:space="preserve"> de</w:t>
      </w:r>
      <w:r w:rsidRPr="00D96ACA">
        <w:t xml:space="preserve"> </w:t>
      </w:r>
      <w:r>
        <w:t>febrero</w:t>
      </w:r>
      <w:r w:rsidRPr="00D96ACA">
        <w:t xml:space="preserve"> </w:t>
      </w:r>
      <w:r>
        <w:t xml:space="preserve">de </w:t>
      </w:r>
      <w:r w:rsidRPr="00D96ACA">
        <w:t>2012.</w:t>
      </w:r>
    </w:p>
  </w:footnote>
  <w:footnote w:id="252">
    <w:p w:rsidR="00CA3EEC" w:rsidRPr="003D7A52" w:rsidRDefault="00CA3EEC" w:rsidP="00C10989">
      <w:pPr>
        <w:pStyle w:val="FootnoteText"/>
      </w:pPr>
      <w:r>
        <w:tab/>
      </w:r>
      <w:r w:rsidRPr="00396F79">
        <w:rPr>
          <w:rStyle w:val="FootnoteReference"/>
        </w:rPr>
        <w:footnoteRef/>
      </w:r>
      <w:r w:rsidRPr="003D7A52">
        <w:tab/>
        <w:t>V</w:t>
      </w:r>
      <w:r>
        <w:t>éase</w:t>
      </w:r>
      <w:r w:rsidRPr="003D7A52">
        <w:t xml:space="preserve"> www.arip.ch/fr/actualite/, </w:t>
      </w:r>
      <w:r>
        <w:t>consultado</w:t>
      </w:r>
      <w:r w:rsidRPr="003D7A52">
        <w:t xml:space="preserve"> el 21</w:t>
      </w:r>
      <w:r>
        <w:t xml:space="preserve"> de</w:t>
      </w:r>
      <w:r w:rsidRPr="003D7A52">
        <w:t xml:space="preserve"> febrero</w:t>
      </w:r>
      <w:r>
        <w:t xml:space="preserve"> de</w:t>
      </w:r>
      <w:r w:rsidRPr="003D7A52">
        <w:t xml:space="preserve"> 2012.</w:t>
      </w:r>
    </w:p>
  </w:footnote>
  <w:footnote w:id="253">
    <w:p w:rsidR="00CA3EEC" w:rsidRPr="00D96ACA" w:rsidRDefault="00CA3EEC" w:rsidP="00C10989">
      <w:pPr>
        <w:pStyle w:val="FootnoteText"/>
      </w:pPr>
      <w:r w:rsidRPr="003D7A52">
        <w:tab/>
      </w:r>
      <w:r w:rsidRPr="00396F79">
        <w:rPr>
          <w:rStyle w:val="FootnoteReference"/>
        </w:rPr>
        <w:footnoteRef/>
      </w:r>
      <w:r w:rsidRPr="00797698">
        <w:tab/>
      </w:r>
      <w:r>
        <w:t>El</w:t>
      </w:r>
      <w:r w:rsidRPr="00797698">
        <w:t xml:space="preserve"> sitio www.tschau.ch </w:t>
      </w:r>
      <w:r>
        <w:t xml:space="preserve">solo </w:t>
      </w:r>
      <w:r w:rsidRPr="00797698">
        <w:t xml:space="preserve">existe en alemán. </w:t>
      </w:r>
      <w:r>
        <w:t>Se trata de un</w:t>
      </w:r>
      <w:r w:rsidRPr="00D96ACA">
        <w:t xml:space="preserve"> portal </w:t>
      </w:r>
      <w:r>
        <w:t>de I</w:t>
      </w:r>
      <w:r w:rsidRPr="00D96ACA">
        <w:t>nternet suprar</w:t>
      </w:r>
      <w:r>
        <w:t>re</w:t>
      </w:r>
      <w:r w:rsidRPr="00D96ACA">
        <w:t xml:space="preserve">gional </w:t>
      </w:r>
      <w:r>
        <w:t>para los</w:t>
      </w:r>
      <w:r w:rsidRPr="000F59F0">
        <w:t xml:space="preserve"> </w:t>
      </w:r>
      <w:r>
        <w:t>jóvenes en el que lo</w:t>
      </w:r>
      <w:r w:rsidRPr="00D96ACA">
        <w:t xml:space="preserve">s </w:t>
      </w:r>
      <w:r>
        <w:t>adolescente</w:t>
      </w:r>
      <w:r w:rsidRPr="00D96ACA">
        <w:t xml:space="preserve">s </w:t>
      </w:r>
      <w:r>
        <w:t>pueden</w:t>
      </w:r>
      <w:r w:rsidRPr="00D96ACA">
        <w:t xml:space="preserve"> </w:t>
      </w:r>
      <w:r>
        <w:t>hacer anónimamente preguntas</w:t>
      </w:r>
      <w:r w:rsidRPr="00D96ACA">
        <w:t xml:space="preserve">, </w:t>
      </w:r>
      <w:r>
        <w:t>por ejemplo</w:t>
      </w:r>
      <w:r w:rsidRPr="00D96ACA">
        <w:t xml:space="preserve"> </w:t>
      </w:r>
      <w:r>
        <w:t xml:space="preserve">sobre </w:t>
      </w:r>
      <w:r w:rsidRPr="00D96ACA">
        <w:t xml:space="preserve">la </w:t>
      </w:r>
      <w:r>
        <w:t>formación</w:t>
      </w:r>
      <w:r w:rsidRPr="00D96ACA">
        <w:t>,</w:t>
      </w:r>
      <w:r>
        <w:t xml:space="preserve"> el trabajo</w:t>
      </w:r>
      <w:r w:rsidRPr="00D96ACA">
        <w:t>, l</w:t>
      </w:r>
      <w:r>
        <w:t>a</w:t>
      </w:r>
      <w:r w:rsidRPr="00D96ACA">
        <w:t>s rela</w:t>
      </w:r>
      <w:r>
        <w:t>c</w:t>
      </w:r>
      <w:r w:rsidRPr="00D96ACA">
        <w:t>ion</w:t>
      </w:r>
      <w:r>
        <w:t>e</w:t>
      </w:r>
      <w:r w:rsidRPr="00D96ACA">
        <w:t>s, l</w:t>
      </w:r>
      <w:r>
        <w:t>a</w:t>
      </w:r>
      <w:r w:rsidRPr="00D96ACA">
        <w:t xml:space="preserve">s </w:t>
      </w:r>
      <w:r>
        <w:t>actividades recreativas</w:t>
      </w:r>
      <w:r w:rsidRPr="00D96ACA">
        <w:t xml:space="preserve">, la </w:t>
      </w:r>
      <w:r>
        <w:t>sociedad</w:t>
      </w:r>
      <w:r w:rsidRPr="00D96ACA">
        <w:t>,</w:t>
      </w:r>
      <w:r>
        <w:t xml:space="preserve"> el bienestar</w:t>
      </w:r>
      <w:r w:rsidRPr="00D96ACA">
        <w:t xml:space="preserve">, la </w:t>
      </w:r>
      <w:r>
        <w:t>salud</w:t>
      </w:r>
      <w:r w:rsidRPr="00D96ACA">
        <w:t xml:space="preserve">, </w:t>
      </w:r>
      <w:r>
        <w:t>e</w:t>
      </w:r>
      <w:r w:rsidRPr="00D96ACA">
        <w:t>l</w:t>
      </w:r>
      <w:r>
        <w:t xml:space="preserve"> medio ambi</w:t>
      </w:r>
      <w:r w:rsidRPr="00D96ACA">
        <w:t>en</w:t>
      </w:r>
      <w:r>
        <w:t xml:space="preserve">te y </w:t>
      </w:r>
      <w:r w:rsidRPr="00D96ACA">
        <w:t>l</w:t>
      </w:r>
      <w:r>
        <w:t>o</w:t>
      </w:r>
      <w:r w:rsidRPr="00D96ACA">
        <w:t>s multim</w:t>
      </w:r>
      <w:r>
        <w:t>e</w:t>
      </w:r>
      <w:r w:rsidRPr="00D96ACA">
        <w:t xml:space="preserve">dia. </w:t>
      </w:r>
    </w:p>
  </w:footnote>
  <w:footnote w:id="254">
    <w:p w:rsidR="00CA3EEC" w:rsidRPr="00C10989" w:rsidRDefault="00CA3EEC" w:rsidP="00992744">
      <w:pPr>
        <w:pStyle w:val="FootnoteText"/>
        <w:jc w:val="both"/>
      </w:pPr>
      <w:r>
        <w:tab/>
      </w:r>
      <w:r w:rsidRPr="00396F79">
        <w:rPr>
          <w:rStyle w:val="FootnoteReference"/>
        </w:rPr>
        <w:footnoteRef/>
      </w:r>
      <w:r w:rsidRPr="003D7A52">
        <w:tab/>
      </w:r>
      <w:r w:rsidRPr="00C10989">
        <w:t>Véase www.kinderschutz.ch, consultado el 21 de febrero de 2012.</w:t>
      </w:r>
    </w:p>
  </w:footnote>
  <w:footnote w:id="255">
    <w:p w:rsidR="00CA3EEC" w:rsidRPr="00C10989" w:rsidRDefault="00CA3EEC" w:rsidP="00992744">
      <w:pPr>
        <w:pStyle w:val="FootnoteText"/>
        <w:jc w:val="both"/>
      </w:pPr>
      <w:r w:rsidRPr="003D7A52">
        <w:rPr>
          <w:rStyle w:val="footnotestyle2"/>
        </w:rPr>
        <w:tab/>
      </w:r>
      <w:r w:rsidRPr="00396F79">
        <w:rPr>
          <w:rStyle w:val="FootnoteReference"/>
        </w:rPr>
        <w:footnoteRef/>
      </w:r>
      <w:r w:rsidRPr="00624C27">
        <w:rPr>
          <w:rStyle w:val="footnotestyle2"/>
          <w:lang w:val="de-DE"/>
        </w:rPr>
        <w:tab/>
      </w:r>
      <w:r w:rsidRPr="00C10989">
        <w:t>RS 312.5.</w:t>
      </w:r>
    </w:p>
  </w:footnote>
  <w:footnote w:id="256">
    <w:p w:rsidR="00CA3EEC" w:rsidRPr="00BF561F" w:rsidRDefault="00CA3EEC" w:rsidP="00297D56">
      <w:pPr>
        <w:pStyle w:val="FootnoteText"/>
        <w:rPr>
          <w:lang w:val="de-DE"/>
        </w:rPr>
      </w:pPr>
      <w:r w:rsidRPr="00624C27">
        <w:rPr>
          <w:lang w:val="de-DE"/>
        </w:rPr>
        <w:tab/>
      </w:r>
      <w:r w:rsidRPr="00396F79">
        <w:rPr>
          <w:rStyle w:val="FootnoteReference"/>
        </w:rPr>
        <w:footnoteRef/>
      </w:r>
      <w:r w:rsidRPr="00BF561F">
        <w:rPr>
          <w:lang w:val="de-DE"/>
        </w:rPr>
        <w:tab/>
        <w:t>V</w:t>
      </w:r>
      <w:r>
        <w:rPr>
          <w:lang w:val="de-DE"/>
        </w:rPr>
        <w:t>éase</w:t>
      </w:r>
      <w:r w:rsidRPr="00BF561F">
        <w:rPr>
          <w:lang w:val="de-DE"/>
        </w:rPr>
        <w:t xml:space="preserve"> </w:t>
      </w:r>
      <w:r w:rsidRPr="00C10989">
        <w:rPr>
          <w:lang w:val="de-DE"/>
        </w:rPr>
        <w:t>www.sodk.ch/fileadmin/user_upload/Fachbereiche/Opferhilfe/Adresslisten/</w:t>
      </w:r>
      <w:r w:rsidRPr="00BF561F">
        <w:rPr>
          <w:lang w:val="de-DE"/>
        </w:rPr>
        <w:t>Liste_Adre</w:t>
      </w:r>
      <w:r>
        <w:rPr>
          <w:lang w:val="de-DE"/>
        </w:rPr>
        <w:t>ss</w:t>
      </w:r>
      <w:r w:rsidRPr="00BF561F">
        <w:rPr>
          <w:lang w:val="de-DE"/>
        </w:rPr>
        <w:t>en_</w:t>
      </w:r>
      <w:r w:rsidR="00297D56">
        <w:rPr>
          <w:lang w:val="de-DE"/>
        </w:rPr>
        <w:br/>
      </w:r>
      <w:r w:rsidRPr="00BF561F">
        <w:rPr>
          <w:lang w:val="de-DE"/>
        </w:rPr>
        <w:t xml:space="preserve">der_Opferhilfe_fuer_Kinder_und_Jugendliche.pdf , </w:t>
      </w:r>
      <w:r>
        <w:rPr>
          <w:lang w:val="de-DE"/>
        </w:rPr>
        <w:t xml:space="preserve">consultado el </w:t>
      </w:r>
      <w:r w:rsidRPr="00BF561F">
        <w:rPr>
          <w:lang w:val="de-DE"/>
        </w:rPr>
        <w:t xml:space="preserve">22 </w:t>
      </w:r>
      <w:r>
        <w:rPr>
          <w:lang w:val="de-DE"/>
        </w:rPr>
        <w:t xml:space="preserve">de </w:t>
      </w:r>
      <w:r w:rsidRPr="00BF561F">
        <w:rPr>
          <w:lang w:val="de-DE"/>
        </w:rPr>
        <w:t>ma</w:t>
      </w:r>
      <w:r>
        <w:rPr>
          <w:lang w:val="de-DE"/>
        </w:rPr>
        <w:t>yo de</w:t>
      </w:r>
      <w:r w:rsidRPr="00BF561F">
        <w:rPr>
          <w:lang w:val="de-DE"/>
        </w:rPr>
        <w:t xml:space="preserve"> 2012.</w:t>
      </w:r>
    </w:p>
  </w:footnote>
  <w:footnote w:id="257">
    <w:p w:rsidR="00CA3EEC" w:rsidRPr="00C13BD0" w:rsidRDefault="00CA3EEC" w:rsidP="00C13BD0">
      <w:pPr>
        <w:pStyle w:val="FootnoteText"/>
      </w:pPr>
      <w:r w:rsidRPr="00BF561F">
        <w:rPr>
          <w:rStyle w:val="footnotestyle2"/>
          <w:lang w:val="de-DE"/>
        </w:rPr>
        <w:tab/>
      </w:r>
      <w:r w:rsidRPr="00396F79">
        <w:rPr>
          <w:rStyle w:val="FootnoteReference"/>
        </w:rPr>
        <w:footnoteRef/>
      </w:r>
      <w:r w:rsidRPr="003D7A52">
        <w:rPr>
          <w:rStyle w:val="footnotestyle2"/>
        </w:rPr>
        <w:tab/>
      </w:r>
      <w:r w:rsidRPr="00C13BD0">
        <w:t>Véase www.bfs.admin.ch/bfs/portal/fr/index.html, consultado el 11 de febrero de 2012.</w:t>
      </w:r>
    </w:p>
  </w:footnote>
  <w:footnote w:id="258">
    <w:p w:rsidR="00CA3EEC" w:rsidRPr="008A5D37" w:rsidRDefault="00CA3EEC" w:rsidP="00C13BD0">
      <w:pPr>
        <w:pStyle w:val="FootnoteText"/>
      </w:pPr>
      <w:r w:rsidRPr="003D7A52">
        <w:tab/>
      </w:r>
      <w:r w:rsidRPr="00396F79">
        <w:rPr>
          <w:rStyle w:val="FootnoteReference"/>
        </w:rPr>
        <w:footnoteRef/>
      </w:r>
      <w:r>
        <w:tab/>
      </w:r>
      <w:smartTag w:uri="urn:schemas-microsoft-com:office:smarttags" w:element="PersonName">
        <w:smartTagPr>
          <w:attr w:name="ProductID" w:val="La EPD"/>
        </w:smartTagPr>
        <w:r w:rsidRPr="00D96ACA">
          <w:t xml:space="preserve">La </w:t>
        </w:r>
        <w:r>
          <w:t>E</w:t>
        </w:r>
        <w:r w:rsidRPr="00D96ACA">
          <w:t>P</w:t>
        </w:r>
        <w:r>
          <w:t>D</w:t>
        </w:r>
      </w:smartTag>
      <w:r w:rsidRPr="00D96ACA">
        <w:t xml:space="preserve"> </w:t>
      </w:r>
      <w:r>
        <w:t>a</w:t>
      </w:r>
      <w:r w:rsidRPr="00D96ACA">
        <w:t>grup</w:t>
      </w:r>
      <w:r>
        <w:t>a</w:t>
      </w:r>
      <w:r w:rsidRPr="00D96ACA">
        <w:t xml:space="preserve"> l</w:t>
      </w:r>
      <w:r>
        <w:t>a</w:t>
      </w:r>
      <w:r w:rsidRPr="00D96ACA">
        <w:t xml:space="preserve">s </w:t>
      </w:r>
      <w:r>
        <w:t>estadística</w:t>
      </w:r>
      <w:r w:rsidRPr="00D96ACA">
        <w:t>s polici</w:t>
      </w:r>
      <w:r>
        <w:t>ales cantonales y recoge algunos</w:t>
      </w:r>
      <w:r w:rsidRPr="00D96ACA">
        <w:t xml:space="preserve"> </w:t>
      </w:r>
      <w:r>
        <w:t>tipo</w:t>
      </w:r>
      <w:r w:rsidRPr="00D96ACA">
        <w:t xml:space="preserve">s </w:t>
      </w:r>
      <w:r>
        <w:t>de delitos</w:t>
      </w:r>
      <w:r w:rsidRPr="00D96ACA">
        <w:t xml:space="preserve"> </w:t>
      </w:r>
      <w:r>
        <w:t>denun</w:t>
      </w:r>
      <w:r w:rsidRPr="00D96ACA">
        <w:t>c</w:t>
      </w:r>
      <w:r>
        <w:t>iado</w:t>
      </w:r>
      <w:r w:rsidRPr="00D96ACA">
        <w:t xml:space="preserve">s </w:t>
      </w:r>
      <w:r>
        <w:t>a</w:t>
      </w:r>
      <w:r w:rsidRPr="00D96ACA">
        <w:t xml:space="preserve"> la </w:t>
      </w:r>
      <w:r>
        <w:t>policía</w:t>
      </w:r>
      <w:r w:rsidRPr="00D96ACA">
        <w:t xml:space="preserve">. </w:t>
      </w:r>
      <w:r w:rsidRPr="008A5D37">
        <w:t xml:space="preserve">Desde 2009, los cantones </w:t>
      </w:r>
      <w:r>
        <w:t>elaboran</w:t>
      </w:r>
      <w:r w:rsidRPr="008A5D37">
        <w:t xml:space="preserve"> sus estadísticas según criterios uniformes, </w:t>
      </w:r>
      <w:r>
        <w:t xml:space="preserve">lo </w:t>
      </w:r>
      <w:r w:rsidRPr="008A5D37">
        <w:t>que perm</w:t>
      </w:r>
      <w:r>
        <w:t>it</w:t>
      </w:r>
      <w:r w:rsidRPr="008A5D37">
        <w:t>e</w:t>
      </w:r>
      <w:r>
        <w:t xml:space="preserve"> </w:t>
      </w:r>
      <w:r w:rsidRPr="008A5D37">
        <w:t>compara</w:t>
      </w:r>
      <w:r>
        <w:t xml:space="preserve">r </w:t>
      </w:r>
      <w:r w:rsidRPr="008A5D37">
        <w:t>las cifr</w:t>
      </w:r>
      <w:r>
        <w:t>a</w:t>
      </w:r>
      <w:r w:rsidRPr="008A5D37">
        <w:t>s.</w:t>
      </w:r>
    </w:p>
  </w:footnote>
  <w:footnote w:id="259">
    <w:p w:rsidR="00CA3EEC" w:rsidRPr="00C13BD0" w:rsidRDefault="00CA3EEC" w:rsidP="00C13BD0">
      <w:pPr>
        <w:pStyle w:val="FootnoteText"/>
      </w:pPr>
      <w:r w:rsidRPr="008A5D37">
        <w:rPr>
          <w:rStyle w:val="footnotestyle2"/>
        </w:rPr>
        <w:tab/>
      </w:r>
      <w:r w:rsidRPr="00396F79">
        <w:rPr>
          <w:rStyle w:val="FootnoteReference"/>
        </w:rPr>
        <w:footnoteRef/>
      </w:r>
      <w:r w:rsidRPr="008A5D37">
        <w:rPr>
          <w:rStyle w:val="footnotestyle2"/>
        </w:rPr>
        <w:tab/>
      </w:r>
      <w:r w:rsidRPr="00C13BD0">
        <w:t>La estadística de las condenas recoge las condenas entradas en vigor en Suiza e inscritas en el expediente penal. A diferencia de los demás países, Suiza cuenta todos los delitos que figuran en las condenas, no solo las más graves. Si nos limitásemos a los delitos más graves, el número de condenas por delitos de índole sexual sería inferior en una cuarta parte.</w:t>
      </w:r>
    </w:p>
  </w:footnote>
  <w:footnote w:id="260">
    <w:p w:rsidR="00CA3EEC" w:rsidRPr="00E93139" w:rsidRDefault="00CA3EEC" w:rsidP="00297D56">
      <w:pPr>
        <w:pStyle w:val="FootnoteText"/>
      </w:pPr>
      <w:r w:rsidRPr="008A5D37">
        <w:tab/>
      </w:r>
      <w:r w:rsidRPr="00396F79">
        <w:rPr>
          <w:rStyle w:val="FootnoteReference"/>
        </w:rPr>
        <w:footnoteRef/>
      </w:r>
      <w:r w:rsidRPr="00E93139">
        <w:tab/>
      </w:r>
      <w:smartTag w:uri="urn:schemas-microsoft-com:office:smarttags" w:element="PersonName">
        <w:smartTagPr>
          <w:attr w:name="ProductID" w:val="La EPD"/>
        </w:smartTagPr>
        <w:r w:rsidRPr="00E93139">
          <w:t>La</w:t>
        </w:r>
        <w:r>
          <w:t xml:space="preserve"> E</w:t>
        </w:r>
        <w:r w:rsidRPr="00E93139">
          <w:t>P</w:t>
        </w:r>
        <w:r>
          <w:t>D</w:t>
        </w:r>
      </w:smartTag>
      <w:r w:rsidRPr="00E93139">
        <w:t xml:space="preserve"> de 2010 </w:t>
      </w:r>
      <w:r>
        <w:t>se puede</w:t>
      </w:r>
      <w:r w:rsidRPr="00E93139">
        <w:t xml:space="preserve"> consulta</w:t>
      </w:r>
      <w:r>
        <w:t xml:space="preserve">r en </w:t>
      </w:r>
      <w:r w:rsidRPr="00E93139">
        <w:t xml:space="preserve">el </w:t>
      </w:r>
      <w:r>
        <w:t>sitio</w:t>
      </w:r>
      <w:r w:rsidRPr="00E93139">
        <w:t xml:space="preserve"> </w:t>
      </w:r>
      <w:r w:rsidRPr="00297D56">
        <w:t>www</w:t>
      </w:r>
      <w:r w:rsidRPr="00E93139">
        <w:t>. bfs.admin.ch/bfs/portal/fr/index/news/</w:t>
      </w:r>
      <w:r w:rsidR="00297D56">
        <w:br/>
      </w:r>
      <w:r w:rsidRPr="00E93139">
        <w:t>publikationen.html?</w:t>
      </w:r>
      <w:r>
        <w:t>publication</w:t>
      </w:r>
      <w:r w:rsidRPr="00E93139">
        <w:t>ID=4308, consultado el 16</w:t>
      </w:r>
      <w:r>
        <w:t xml:space="preserve"> de </w:t>
      </w:r>
      <w:r w:rsidRPr="00E93139">
        <w:t>febrero</w:t>
      </w:r>
      <w:r>
        <w:t xml:space="preserve"> de </w:t>
      </w:r>
      <w:r w:rsidRPr="00E93139">
        <w:t>2012.</w:t>
      </w:r>
    </w:p>
  </w:footnote>
  <w:footnote w:id="261">
    <w:p w:rsidR="00CA3EEC" w:rsidRPr="00C826B7" w:rsidRDefault="00CA3EEC" w:rsidP="00C13BD0">
      <w:pPr>
        <w:pStyle w:val="FootnoteText"/>
      </w:pPr>
      <w:r w:rsidRPr="00E93139">
        <w:tab/>
      </w:r>
      <w:r w:rsidRPr="00396F79">
        <w:rPr>
          <w:rStyle w:val="FootnoteReference"/>
        </w:rPr>
        <w:footnoteRef/>
      </w:r>
      <w:r w:rsidRPr="00624C27">
        <w:rPr>
          <w:lang w:val="de-DE"/>
        </w:rPr>
        <w:tab/>
        <w:t>Art. 97, párr. 2, CP; art.</w:t>
      </w:r>
      <w:r>
        <w:rPr>
          <w:lang w:val="de-DE"/>
        </w:rPr>
        <w:t xml:space="preserve"> </w:t>
      </w:r>
      <w:r w:rsidRPr="00624C27">
        <w:rPr>
          <w:lang w:val="de-DE"/>
        </w:rPr>
        <w:t xml:space="preserve">55, párr. </w:t>
      </w:r>
      <w:r w:rsidRPr="00C826B7">
        <w:t>2, CPM.</w:t>
      </w:r>
    </w:p>
  </w:footnote>
  <w:footnote w:id="262">
    <w:p w:rsidR="00CA3EEC" w:rsidRPr="00C13BD0" w:rsidRDefault="00CA3EEC" w:rsidP="00C13BD0">
      <w:pPr>
        <w:pStyle w:val="FootnoteText"/>
      </w:pPr>
      <w:r>
        <w:tab/>
      </w:r>
      <w:r w:rsidRPr="00396F79">
        <w:rPr>
          <w:rStyle w:val="FootnoteReference"/>
        </w:rPr>
        <w:footnoteRef/>
      </w:r>
      <w:r w:rsidRPr="003D7A52">
        <w:tab/>
      </w:r>
      <w:r w:rsidRPr="00C13BD0">
        <w:t>Véase www.ebg.admin.ch/themen/00466/00480/index.html?lang=fr, consultado el 21 de febrero de 2012.</w:t>
      </w:r>
    </w:p>
  </w:footnote>
  <w:footnote w:id="263">
    <w:p w:rsidR="00CA3EEC" w:rsidRPr="00C13BD0" w:rsidRDefault="00CA3EEC" w:rsidP="00297D56">
      <w:pPr>
        <w:pStyle w:val="FootnoteText"/>
      </w:pPr>
      <w:r w:rsidRPr="003D7A52">
        <w:tab/>
      </w:r>
      <w:r w:rsidRPr="00396F79">
        <w:rPr>
          <w:rStyle w:val="FootnoteReference"/>
        </w:rPr>
        <w:footnoteRef/>
      </w:r>
      <w:r w:rsidRPr="00701EF8">
        <w:tab/>
      </w:r>
      <w:r w:rsidRPr="00C13BD0">
        <w:t>Responsable del proyecto: Corinna Seith. Más información en: www.nfp52.ch/f_dieprojekte. cfm?0=</w:t>
      </w:r>
      <w:r w:rsidR="00297D56">
        <w:br/>
      </w:r>
      <w:r w:rsidRPr="00C13BD0">
        <w:t>0&amp;kati=0&amp;Projects.Command=details&amp;get=20, consultado el 21 de febrero de 2012.</w:t>
      </w:r>
    </w:p>
  </w:footnote>
  <w:footnote w:id="264">
    <w:p w:rsidR="00CA3EEC" w:rsidRPr="00C826B7" w:rsidRDefault="00CA3EEC" w:rsidP="00992744">
      <w:pPr>
        <w:pStyle w:val="FootnoteText"/>
        <w:jc w:val="both"/>
      </w:pPr>
      <w:r w:rsidRPr="00701EF8">
        <w:tab/>
      </w:r>
      <w:r w:rsidRPr="00396F79">
        <w:rPr>
          <w:rStyle w:val="FootnoteReference"/>
        </w:rPr>
        <w:footnoteRef/>
      </w:r>
      <w:r w:rsidRPr="00C826B7">
        <w:tab/>
        <w:t>Art. 28b CC.</w:t>
      </w:r>
    </w:p>
  </w:footnote>
  <w:footnote w:id="265">
    <w:p w:rsidR="00CA3EEC" w:rsidRPr="00C826B7" w:rsidRDefault="00CA3EEC" w:rsidP="00992744">
      <w:pPr>
        <w:pStyle w:val="FootnoteText"/>
        <w:jc w:val="both"/>
      </w:pPr>
      <w:r>
        <w:tab/>
      </w:r>
      <w:r w:rsidRPr="00396F79">
        <w:rPr>
          <w:rStyle w:val="FootnoteReference"/>
        </w:rPr>
        <w:footnoteRef/>
      </w:r>
      <w:r>
        <w:tab/>
      </w:r>
      <w:r w:rsidRPr="00C826B7">
        <w:t xml:space="preserve">Art. 311, </w:t>
      </w:r>
      <w:r>
        <w:t>párr</w:t>
      </w:r>
      <w:r w:rsidRPr="00C826B7">
        <w:t>. 1, nCC.</w:t>
      </w:r>
    </w:p>
  </w:footnote>
  <w:footnote w:id="266">
    <w:p w:rsidR="00CA3EEC" w:rsidRPr="00681979" w:rsidRDefault="00CA3EEC" w:rsidP="00681979">
      <w:pPr>
        <w:pStyle w:val="FootnoteText"/>
      </w:pPr>
      <w:r>
        <w:tab/>
      </w:r>
      <w:r w:rsidRPr="00396F79">
        <w:rPr>
          <w:rStyle w:val="FootnoteReference"/>
        </w:rPr>
        <w:footnoteRef/>
      </w:r>
      <w:r>
        <w:tab/>
      </w:r>
      <w:r w:rsidRPr="00681979">
        <w:t xml:space="preserve">Véanse además las estadísticas del anexo </w:t>
      </w:r>
      <w:r>
        <w:t>"</w:t>
      </w:r>
      <w:r w:rsidRPr="00681979">
        <w:t>Aperçus thématiques et estadísticas</w:t>
      </w:r>
      <w:r>
        <w:t>"</w:t>
      </w:r>
      <w:r w:rsidRPr="00681979">
        <w:t xml:space="preserve"> (infografías 11, 12, 13 y 14).</w:t>
      </w:r>
    </w:p>
  </w:footnote>
  <w:footnote w:id="267">
    <w:p w:rsidR="00CA3EEC" w:rsidRPr="00681979" w:rsidRDefault="00CA3EEC" w:rsidP="00681979">
      <w:pPr>
        <w:pStyle w:val="FootnoteText"/>
      </w:pPr>
      <w:r>
        <w:rPr>
          <w:rStyle w:val="footnotestyle2"/>
        </w:rPr>
        <w:tab/>
      </w:r>
      <w:r w:rsidRPr="00396F79">
        <w:rPr>
          <w:rStyle w:val="FootnoteReference"/>
        </w:rPr>
        <w:footnoteRef/>
      </w:r>
      <w:r>
        <w:rPr>
          <w:rStyle w:val="footnotestyle2"/>
        </w:rPr>
        <w:tab/>
      </w:r>
      <w:r w:rsidRPr="00681979">
        <w:t>RS 831.20.</w:t>
      </w:r>
    </w:p>
  </w:footnote>
  <w:footnote w:id="268">
    <w:p w:rsidR="00CA3EEC" w:rsidRPr="00681979" w:rsidRDefault="00CA3EEC" w:rsidP="00681979">
      <w:pPr>
        <w:pStyle w:val="FootnoteText"/>
      </w:pPr>
      <w:r>
        <w:rPr>
          <w:rStyle w:val="footnotestyle2"/>
        </w:rPr>
        <w:tab/>
      </w:r>
      <w:r w:rsidRPr="00396F79">
        <w:rPr>
          <w:rStyle w:val="FootnoteReference"/>
        </w:rPr>
        <w:footnoteRef/>
      </w:r>
      <w:r w:rsidRPr="005D678C">
        <w:rPr>
          <w:rStyle w:val="footnotestyle2"/>
        </w:rPr>
        <w:tab/>
      </w:r>
      <w:r w:rsidRPr="00681979">
        <w:t>Art. 9 LTGA: se considera inválida total a la persona que, a causa de un mal que afecta a su salud, necesita de</w:t>
      </w:r>
      <w:r>
        <w:t xml:space="preserve"> </w:t>
      </w:r>
      <w:r w:rsidRPr="00681979">
        <w:t>manera permanente asistencia de otra persona o una supervisión personal para realizar los actos elementales de la vida cotidiana.</w:t>
      </w:r>
    </w:p>
  </w:footnote>
  <w:footnote w:id="269">
    <w:p w:rsidR="00CA3EEC" w:rsidRPr="00681979" w:rsidRDefault="00CA3EEC" w:rsidP="00681979">
      <w:pPr>
        <w:pStyle w:val="FootnoteText"/>
      </w:pPr>
      <w:r w:rsidRPr="005D678C">
        <w:rPr>
          <w:rStyle w:val="footnotestyle2"/>
        </w:rPr>
        <w:tab/>
      </w:r>
      <w:r w:rsidRPr="00396F79">
        <w:rPr>
          <w:rStyle w:val="FootnoteReference"/>
        </w:rPr>
        <w:footnoteRef/>
      </w:r>
      <w:r>
        <w:rPr>
          <w:rStyle w:val="footnotestyle2"/>
        </w:rPr>
        <w:tab/>
      </w:r>
      <w:r w:rsidRPr="00681979">
        <w:t>Ley de igualdad de las personas con discapacidad; RS 151.3.</w:t>
      </w:r>
    </w:p>
  </w:footnote>
  <w:footnote w:id="270">
    <w:p w:rsidR="00CA3EEC" w:rsidRPr="00681979" w:rsidRDefault="00CA3EEC" w:rsidP="00681979">
      <w:pPr>
        <w:pStyle w:val="FootnoteText"/>
      </w:pPr>
      <w:r>
        <w:rPr>
          <w:rStyle w:val="footnotestyle2"/>
        </w:rPr>
        <w:tab/>
      </w:r>
      <w:r w:rsidRPr="00396F79">
        <w:rPr>
          <w:rStyle w:val="FootnoteReference"/>
        </w:rPr>
        <w:footnoteRef/>
      </w:r>
      <w:r w:rsidRPr="00624C27">
        <w:rPr>
          <w:rStyle w:val="footnotestyle2"/>
          <w:lang w:val="en-GB"/>
        </w:rPr>
        <w:tab/>
      </w:r>
      <w:r w:rsidRPr="00681979">
        <w:t>RS 151.31.</w:t>
      </w:r>
    </w:p>
  </w:footnote>
  <w:footnote w:id="271">
    <w:p w:rsidR="00CA3EEC" w:rsidRPr="00681979" w:rsidRDefault="00CA3EEC" w:rsidP="00681979">
      <w:pPr>
        <w:pStyle w:val="FootnoteText"/>
      </w:pPr>
      <w:r w:rsidRPr="00624C27">
        <w:rPr>
          <w:rStyle w:val="footnotestyle2"/>
          <w:lang w:val="en-GB"/>
        </w:rPr>
        <w:tab/>
      </w:r>
      <w:r w:rsidRPr="00396F79">
        <w:rPr>
          <w:rStyle w:val="FootnoteReference"/>
        </w:rPr>
        <w:footnoteRef/>
      </w:r>
      <w:r w:rsidRPr="00624C27">
        <w:rPr>
          <w:rStyle w:val="footnotestyle2"/>
          <w:lang w:val="en-GB"/>
        </w:rPr>
        <w:tab/>
      </w:r>
      <w:r w:rsidRPr="00681979">
        <w:t>RS 151.34.</w:t>
      </w:r>
    </w:p>
  </w:footnote>
  <w:footnote w:id="272">
    <w:p w:rsidR="00CA3EEC" w:rsidRPr="00681979" w:rsidRDefault="00CA3EEC" w:rsidP="00681979">
      <w:pPr>
        <w:pStyle w:val="FootnoteText"/>
      </w:pPr>
      <w:r w:rsidRPr="00624C27">
        <w:rPr>
          <w:rStyle w:val="footnotestyle2"/>
          <w:lang w:val="en-GB"/>
        </w:rPr>
        <w:tab/>
      </w:r>
      <w:r w:rsidRPr="00396F79">
        <w:rPr>
          <w:rStyle w:val="FootnoteReference"/>
        </w:rPr>
        <w:footnoteRef/>
      </w:r>
      <w:r w:rsidRPr="00624C27">
        <w:rPr>
          <w:rStyle w:val="footnotestyle2"/>
          <w:lang w:val="en-GB"/>
        </w:rPr>
        <w:tab/>
      </w:r>
      <w:r w:rsidRPr="00681979">
        <w:t>Art. 20 LHand.</w:t>
      </w:r>
    </w:p>
  </w:footnote>
  <w:footnote w:id="273">
    <w:p w:rsidR="00CA3EEC" w:rsidRPr="00681979" w:rsidRDefault="00CA3EEC" w:rsidP="00681979">
      <w:pPr>
        <w:pStyle w:val="FootnoteText"/>
      </w:pPr>
      <w:r w:rsidRPr="00624C27">
        <w:rPr>
          <w:rStyle w:val="footnotestyle2"/>
          <w:lang w:val="en-GB"/>
        </w:rPr>
        <w:tab/>
      </w:r>
      <w:r w:rsidRPr="00396F79">
        <w:rPr>
          <w:rStyle w:val="FootnoteReference"/>
        </w:rPr>
        <w:footnoteRef/>
      </w:r>
      <w:r w:rsidRPr="00624C27">
        <w:rPr>
          <w:rStyle w:val="footnotestyle2"/>
          <w:lang w:val="en-GB"/>
        </w:rPr>
        <w:tab/>
      </w:r>
      <w:r w:rsidRPr="00681979">
        <w:t>ATF 130 I 352.</w:t>
      </w:r>
    </w:p>
  </w:footnote>
  <w:footnote w:id="274">
    <w:p w:rsidR="00CA3EEC" w:rsidRPr="00D96ACA" w:rsidRDefault="00CA3EEC" w:rsidP="00681979">
      <w:pPr>
        <w:pStyle w:val="FootnoteText"/>
      </w:pPr>
      <w:r w:rsidRPr="00624C27">
        <w:rPr>
          <w:lang w:val="en-GB"/>
        </w:rPr>
        <w:tab/>
      </w:r>
      <w:r w:rsidRPr="00396F79">
        <w:rPr>
          <w:rStyle w:val="FootnoteReference"/>
        </w:rPr>
        <w:footnoteRef/>
      </w:r>
      <w:r>
        <w:tab/>
      </w:r>
      <w:r w:rsidRPr="00D96ACA">
        <w:t>RS 412.10.</w:t>
      </w:r>
    </w:p>
  </w:footnote>
  <w:footnote w:id="275">
    <w:p w:rsidR="00CA3EEC" w:rsidRPr="00802B29" w:rsidRDefault="00CA3EEC" w:rsidP="00681979">
      <w:pPr>
        <w:pStyle w:val="FootnoteText"/>
      </w:pPr>
      <w:r>
        <w:tab/>
      </w:r>
      <w:r w:rsidRPr="00396F79">
        <w:rPr>
          <w:rStyle w:val="FootnoteReference"/>
        </w:rPr>
        <w:footnoteRef/>
      </w:r>
      <w:r w:rsidRPr="00802B29">
        <w:tab/>
        <w:t>Art. 18 LFPr</w:t>
      </w:r>
      <w:r>
        <w:t xml:space="preserve"> </w:t>
      </w:r>
      <w:r w:rsidRPr="00802B29">
        <w:t>y art.</w:t>
      </w:r>
      <w:r>
        <w:t xml:space="preserve"> </w:t>
      </w:r>
      <w:r w:rsidRPr="00802B29">
        <w:t>35 de</w:t>
      </w:r>
      <w:r>
        <w:t>l Decreto Legislativo relativo a la</w:t>
      </w:r>
      <w:r w:rsidRPr="00802B29">
        <w:t xml:space="preserve"> </w:t>
      </w:r>
      <w:r>
        <w:t>f</w:t>
      </w:r>
      <w:r w:rsidRPr="00802B29">
        <w:t xml:space="preserve">ormación </w:t>
      </w:r>
      <w:r>
        <w:t>p</w:t>
      </w:r>
      <w:r w:rsidRPr="00802B29">
        <w:t>rofesional (OFPr), RS 412.101.</w:t>
      </w:r>
    </w:p>
  </w:footnote>
  <w:footnote w:id="276">
    <w:p w:rsidR="00CA3EEC" w:rsidRPr="00D96ACA" w:rsidRDefault="00CA3EEC" w:rsidP="00681979">
      <w:pPr>
        <w:pStyle w:val="FootnoteText"/>
      </w:pPr>
      <w:r w:rsidRPr="00802B29">
        <w:tab/>
      </w:r>
      <w:r w:rsidRPr="00396F79">
        <w:rPr>
          <w:rStyle w:val="FootnoteReference"/>
        </w:rPr>
        <w:footnoteRef/>
      </w:r>
      <w:r>
        <w:tab/>
      </w:r>
      <w:r w:rsidRPr="00D96ACA">
        <w:t>Art. 10 OFPr.</w:t>
      </w:r>
    </w:p>
  </w:footnote>
  <w:footnote w:id="277">
    <w:p w:rsidR="00CA3EEC" w:rsidRPr="00D96ACA" w:rsidRDefault="00CA3EEC" w:rsidP="00681979">
      <w:pPr>
        <w:pStyle w:val="FootnoteText"/>
      </w:pPr>
      <w:r>
        <w:tab/>
      </w:r>
      <w:r w:rsidRPr="00396F79">
        <w:rPr>
          <w:rStyle w:val="FootnoteReference"/>
        </w:rPr>
        <w:footnoteRef/>
      </w:r>
      <w:r>
        <w:tab/>
      </w:r>
      <w:r w:rsidRPr="00D96ACA">
        <w:t>Art. 57 OFPr.</w:t>
      </w:r>
    </w:p>
  </w:footnote>
  <w:footnote w:id="278">
    <w:p w:rsidR="00CA3EEC" w:rsidRPr="00D96ACA" w:rsidRDefault="00CA3EEC" w:rsidP="006B7D6B">
      <w:pPr>
        <w:pStyle w:val="FootnoteText"/>
      </w:pPr>
      <w:r>
        <w:tab/>
      </w:r>
      <w:r w:rsidRPr="00396F79">
        <w:rPr>
          <w:rStyle w:val="FootnoteReference"/>
        </w:rPr>
        <w:footnoteRef/>
      </w:r>
      <w:r>
        <w:tab/>
        <w:t>Puede verse una idea general</w:t>
      </w:r>
      <w:r w:rsidRPr="00D96ACA">
        <w:t xml:space="preserve"> de</w:t>
      </w:r>
      <w:r>
        <w:t xml:space="preserve"> lo</w:t>
      </w:r>
      <w:r w:rsidRPr="00D96ACA">
        <w:t xml:space="preserve">s </w:t>
      </w:r>
      <w:r>
        <w:t>proyecto</w:t>
      </w:r>
      <w:r w:rsidRPr="00D96ACA">
        <w:t xml:space="preserve">s </w:t>
      </w:r>
      <w:r>
        <w:t>que reciben apoyo en:</w:t>
      </w:r>
      <w:r w:rsidRPr="00D96ACA">
        <w:t xml:space="preserve"> </w:t>
      </w:r>
      <w:r w:rsidRPr="00681979">
        <w:t>www.edi.admin.ch/ebgb/</w:t>
      </w:r>
      <w:r w:rsidR="006B7D6B">
        <w:br/>
      </w:r>
      <w:r w:rsidRPr="00681979">
        <w:t>00587/00605/</w:t>
      </w:r>
      <w:r w:rsidRPr="00D96ACA">
        <w:t>index.html?lang=fr (</w:t>
      </w:r>
      <w:r>
        <w:t>escríbase</w:t>
      </w:r>
      <w:r w:rsidRPr="00D96ACA">
        <w:t xml:space="preserve"> </w:t>
      </w:r>
      <w:r>
        <w:t>"enfant</w:t>
      </w:r>
      <w:r w:rsidRPr="00D96ACA">
        <w:t>s</w:t>
      </w:r>
      <w:r>
        <w:t>" o "adolescent</w:t>
      </w:r>
      <w:r w:rsidRPr="00D96ACA">
        <w:t>s</w:t>
      </w:r>
      <w:r>
        <w:t>"</w:t>
      </w:r>
      <w:r w:rsidRPr="00D96ACA">
        <w:t xml:space="preserve"> </w:t>
      </w:r>
      <w:r>
        <w:t>en la casilla de búsqueda), consultado el 23 de febrero</w:t>
      </w:r>
      <w:r w:rsidRPr="00D96ACA">
        <w:t xml:space="preserve"> </w:t>
      </w:r>
      <w:r>
        <w:t xml:space="preserve">de </w:t>
      </w:r>
      <w:r w:rsidRPr="00D96ACA">
        <w:t>2012.</w:t>
      </w:r>
    </w:p>
  </w:footnote>
  <w:footnote w:id="279">
    <w:p w:rsidR="00CA3EEC" w:rsidRPr="00681979" w:rsidRDefault="00CA3EEC" w:rsidP="00681979">
      <w:pPr>
        <w:pStyle w:val="FootnoteText"/>
      </w:pPr>
      <w:r w:rsidRPr="0077018D">
        <w:rPr>
          <w:rStyle w:val="footnotestyle2"/>
        </w:rPr>
        <w:tab/>
      </w:r>
      <w:r w:rsidRPr="00396F79">
        <w:rPr>
          <w:rStyle w:val="FootnoteReference"/>
        </w:rPr>
        <w:footnoteRef/>
      </w:r>
      <w:r w:rsidRPr="00624C27">
        <w:rPr>
          <w:rStyle w:val="footnotestyle2"/>
          <w:lang w:val="it-IT"/>
        </w:rPr>
        <w:tab/>
      </w:r>
      <w:r w:rsidRPr="00681979">
        <w:t>E/C.12/1/Add.30, párr. 36.</w:t>
      </w:r>
    </w:p>
  </w:footnote>
  <w:footnote w:id="280">
    <w:p w:rsidR="00CA3EEC" w:rsidRPr="00681979" w:rsidRDefault="00CA3EEC" w:rsidP="00681979">
      <w:pPr>
        <w:pStyle w:val="FootnoteText"/>
      </w:pPr>
      <w:r w:rsidRPr="00624C27">
        <w:rPr>
          <w:rStyle w:val="footnotestyle2"/>
          <w:lang w:val="it-IT"/>
        </w:rPr>
        <w:tab/>
      </w:r>
      <w:r w:rsidRPr="00396F79">
        <w:rPr>
          <w:rStyle w:val="FootnoteReference"/>
        </w:rPr>
        <w:footnoteRef/>
      </w:r>
      <w:r w:rsidRPr="00624C27">
        <w:rPr>
          <w:rStyle w:val="footnotestyle2"/>
          <w:lang w:val="it-IT"/>
        </w:rPr>
        <w:tab/>
      </w:r>
      <w:r w:rsidRPr="00681979">
        <w:t>RS 832.10.</w:t>
      </w:r>
    </w:p>
  </w:footnote>
  <w:footnote w:id="281">
    <w:p w:rsidR="00CA3EEC" w:rsidRPr="00624C27" w:rsidRDefault="00CA3EEC" w:rsidP="00681979">
      <w:pPr>
        <w:pStyle w:val="FootnoteText"/>
      </w:pPr>
      <w:r w:rsidRPr="00624C27">
        <w:rPr>
          <w:lang w:val="it-IT"/>
        </w:rPr>
        <w:tab/>
      </w:r>
      <w:r w:rsidRPr="00396F79">
        <w:rPr>
          <w:rStyle w:val="FootnoteReference"/>
        </w:rPr>
        <w:footnoteRef/>
      </w:r>
      <w:r w:rsidRPr="00624C27">
        <w:tab/>
        <w:t xml:space="preserve">Art. 65, párr. 1 </w:t>
      </w:r>
      <w:r w:rsidRPr="00624C27">
        <w:rPr>
          <w:i/>
        </w:rPr>
        <w:t>bis</w:t>
      </w:r>
      <w:r>
        <w:t>,</w:t>
      </w:r>
      <w:r w:rsidRPr="00624C27">
        <w:t xml:space="preserve"> LSE.</w:t>
      </w:r>
    </w:p>
  </w:footnote>
  <w:footnote w:id="282">
    <w:p w:rsidR="00CA3EEC" w:rsidRPr="003D7A52" w:rsidRDefault="00CA3EEC" w:rsidP="00681979">
      <w:pPr>
        <w:pStyle w:val="FootnoteText"/>
      </w:pPr>
      <w:r w:rsidRPr="00624C27">
        <w:tab/>
      </w:r>
      <w:r w:rsidRPr="00396F79">
        <w:rPr>
          <w:rStyle w:val="FootnoteReference"/>
        </w:rPr>
        <w:footnoteRef/>
      </w:r>
      <w:r w:rsidRPr="003D7A52">
        <w:tab/>
        <w:t>V</w:t>
      </w:r>
      <w:r>
        <w:t>éase</w:t>
      </w:r>
      <w:r w:rsidRPr="003D7A52">
        <w:t xml:space="preserve"> www.hbsc.ch, </w:t>
      </w:r>
      <w:r>
        <w:t>consultado</w:t>
      </w:r>
      <w:r w:rsidRPr="003D7A52">
        <w:t xml:space="preserve"> el 2 </w:t>
      </w:r>
      <w:r>
        <w:t xml:space="preserve">de </w:t>
      </w:r>
      <w:r w:rsidRPr="003D7A52">
        <w:t xml:space="preserve">marzo </w:t>
      </w:r>
      <w:r>
        <w:t xml:space="preserve">de </w:t>
      </w:r>
      <w:r w:rsidRPr="003D7A52">
        <w:t>2012.</w:t>
      </w:r>
    </w:p>
  </w:footnote>
  <w:footnote w:id="283">
    <w:p w:rsidR="00CA3EEC" w:rsidRPr="00681979" w:rsidRDefault="00CA3EEC" w:rsidP="00681979">
      <w:pPr>
        <w:pStyle w:val="FootnoteText"/>
      </w:pPr>
      <w:r w:rsidRPr="003D7A52">
        <w:tab/>
      </w:r>
      <w:r w:rsidRPr="00396F79">
        <w:rPr>
          <w:rStyle w:val="FootnoteReference"/>
        </w:rPr>
        <w:footnoteRef/>
      </w:r>
      <w:r w:rsidRPr="00624C27">
        <w:rPr>
          <w:lang w:val="fr-FR"/>
        </w:rPr>
        <w:tab/>
      </w:r>
      <w:r w:rsidRPr="00681979">
        <w:t>Narring F., Tschumper A., Inderwildi Bonivento L., Jeannin A., Addor V., Bütikofer A., Suris J.</w:t>
      </w:r>
      <w:r>
        <w:t xml:space="preserve"> </w:t>
      </w:r>
      <w:r w:rsidRPr="00681979">
        <w:t>C., Diserens C., Alsaker F. y Michaud P.</w:t>
      </w:r>
      <w:r>
        <w:t xml:space="preserve"> </w:t>
      </w:r>
      <w:r w:rsidRPr="00681979">
        <w:t xml:space="preserve">A., Santé et styles de vie des adolescents âgés de </w:t>
      </w:r>
      <w:smartTag w:uri="urn:schemas-microsoft-com:office:smarttags" w:element="metricconverter">
        <w:smartTagPr>
          <w:attr w:name="ProductID" w:val="16 a"/>
        </w:smartTagPr>
        <w:r w:rsidRPr="00681979">
          <w:t>16 a</w:t>
        </w:r>
      </w:smartTag>
      <w:r w:rsidRPr="00681979">
        <w:t xml:space="preserve"> 20 ans en Suisse (2002). SMASH 2002: Swiss multicenter adolescent survey on health 2002. Lausana, Institut universitaire de médecine sociale et préventive, 2004 (Raisons de santé, 95b).</w:t>
      </w:r>
    </w:p>
  </w:footnote>
  <w:footnote w:id="284">
    <w:p w:rsidR="00CA3EEC" w:rsidRPr="00681979" w:rsidRDefault="00CA3EEC" w:rsidP="006B7D6B">
      <w:pPr>
        <w:pStyle w:val="FootnoteText"/>
      </w:pPr>
      <w:r w:rsidRPr="009A4566">
        <w:rPr>
          <w:lang w:val="fr-FR"/>
        </w:rPr>
        <w:tab/>
      </w:r>
      <w:r w:rsidRPr="00396F79">
        <w:rPr>
          <w:rStyle w:val="FootnoteReference"/>
        </w:rPr>
        <w:footnoteRef/>
      </w:r>
      <w:r w:rsidRPr="00701EF8">
        <w:tab/>
      </w:r>
      <w:r w:rsidRPr="00681979">
        <w:t xml:space="preserve">Proyecto del profesor Felix Gutzwiller. Más información en: </w:t>
      </w:r>
      <w:hyperlink r:id="rId3" w:history="1">
        <w:r w:rsidRPr="00681979">
          <w:t>www.nfp52.ch/</w:t>
        </w:r>
      </w:hyperlink>
      <w:r w:rsidRPr="00681979">
        <w:t xml:space="preserve"> f_dieprojekte.cfm?0=0&amp;</w:t>
      </w:r>
      <w:r w:rsidR="006B7D6B">
        <w:br/>
      </w:r>
      <w:r w:rsidRPr="00681979">
        <w:t>kati=0&amp;Projects.Command=details&amp;get=31, consultado el 21 de febrero de 2012.</w:t>
      </w:r>
    </w:p>
  </w:footnote>
  <w:footnote w:id="285">
    <w:p w:rsidR="00CA3EEC" w:rsidRPr="00C455D8" w:rsidRDefault="00CA3EEC" w:rsidP="00C455D8">
      <w:pPr>
        <w:pStyle w:val="FootnoteText"/>
      </w:pPr>
      <w:r w:rsidRPr="00E93139">
        <w:tab/>
      </w:r>
      <w:r w:rsidRPr="00396F79">
        <w:rPr>
          <w:rStyle w:val="FootnoteReference"/>
        </w:rPr>
        <w:footnoteRef/>
      </w:r>
      <w:r w:rsidRPr="00D7609E">
        <w:tab/>
      </w:r>
      <w:r w:rsidRPr="00C455D8">
        <w:t xml:space="preserve">En el anexo </w:t>
      </w:r>
      <w:r>
        <w:t>"</w:t>
      </w:r>
      <w:r w:rsidRPr="00C455D8">
        <w:t>Aperçus thématiques et statistiques</w:t>
      </w:r>
      <w:r>
        <w:t>"</w:t>
      </w:r>
      <w:r w:rsidRPr="00C455D8">
        <w:t xml:space="preserve"> se hallarán indicaciones sobre el tipo y la amplitud de las vacunaciones efectuadas (infografía 15). </w:t>
      </w:r>
    </w:p>
  </w:footnote>
  <w:footnote w:id="286">
    <w:p w:rsidR="00CA3EEC" w:rsidRPr="00F12F99" w:rsidRDefault="00CA3EEC" w:rsidP="00C455D8">
      <w:pPr>
        <w:pStyle w:val="FootnoteText"/>
      </w:pPr>
      <w:r w:rsidRPr="00D7609E">
        <w:tab/>
      </w:r>
      <w:r w:rsidRPr="00396F79">
        <w:rPr>
          <w:rStyle w:val="FootnoteReference"/>
        </w:rPr>
        <w:footnoteRef/>
      </w:r>
      <w:r w:rsidRPr="00F12F99">
        <w:tab/>
      </w:r>
      <w:r>
        <w:t>M</w:t>
      </w:r>
      <w:r w:rsidRPr="00F12F99">
        <w:t xml:space="preserve">ás </w:t>
      </w:r>
      <w:r>
        <w:t xml:space="preserve">informaciones en </w:t>
      </w:r>
      <w:r w:rsidRPr="00C455D8">
        <w:t>www.suissebalance.ch/logicio/client/suissebalance/</w:t>
      </w:r>
      <w:r w:rsidRPr="00F12F99">
        <w:t xml:space="preserve">intro.php, </w:t>
      </w:r>
      <w:r>
        <w:t>consultado</w:t>
      </w:r>
      <w:r w:rsidRPr="00F12F99">
        <w:t xml:space="preserve"> el 1 de marzo de 2012.</w:t>
      </w:r>
    </w:p>
  </w:footnote>
  <w:footnote w:id="287">
    <w:p w:rsidR="00CA3EEC" w:rsidRPr="00D96ACA" w:rsidRDefault="00CA3EEC" w:rsidP="00992744">
      <w:pPr>
        <w:pStyle w:val="FootnoteText"/>
        <w:jc w:val="both"/>
      </w:pPr>
      <w:r w:rsidRPr="00F12F99">
        <w:tab/>
      </w:r>
      <w:r w:rsidRPr="00396F79">
        <w:rPr>
          <w:rStyle w:val="FootnoteReference"/>
        </w:rPr>
        <w:footnoteRef/>
      </w:r>
      <w:r>
        <w:tab/>
      </w:r>
      <w:r w:rsidRPr="00D96ACA">
        <w:t>RS 810.30.</w:t>
      </w:r>
    </w:p>
  </w:footnote>
  <w:footnote w:id="288">
    <w:p w:rsidR="00CA3EEC" w:rsidRPr="00D96ACA" w:rsidRDefault="00CA3EEC" w:rsidP="00992744">
      <w:pPr>
        <w:pStyle w:val="FootnoteText"/>
        <w:jc w:val="both"/>
      </w:pPr>
      <w:r>
        <w:tab/>
      </w:r>
      <w:r w:rsidRPr="00396F79">
        <w:rPr>
          <w:rStyle w:val="FootnoteReference"/>
        </w:rPr>
        <w:footnoteRef/>
      </w:r>
      <w:r>
        <w:tab/>
      </w:r>
      <w:r w:rsidRPr="00D96ACA">
        <w:t>Art</w:t>
      </w:r>
      <w:r>
        <w:t>s</w:t>
      </w:r>
      <w:r w:rsidRPr="00D96ACA">
        <w:t>. 21-23 LRH.</w:t>
      </w:r>
    </w:p>
  </w:footnote>
  <w:footnote w:id="289">
    <w:p w:rsidR="00CA3EEC" w:rsidRPr="009862CF" w:rsidRDefault="00CA3EEC" w:rsidP="006B7D6B">
      <w:pPr>
        <w:pStyle w:val="FootnoteText"/>
      </w:pPr>
      <w:r>
        <w:rPr>
          <w:rStyle w:val="footnotestyle2"/>
        </w:rPr>
        <w:tab/>
      </w:r>
      <w:r w:rsidRPr="00396F79">
        <w:rPr>
          <w:rStyle w:val="FootnoteReference"/>
        </w:rPr>
        <w:footnoteRef/>
      </w:r>
      <w:r w:rsidRPr="009862CF">
        <w:rPr>
          <w:rStyle w:val="footnotestyle2"/>
        </w:rPr>
        <w:tab/>
      </w:r>
      <w:r w:rsidRPr="009862CF">
        <w:t>Véase la list</w:t>
      </w:r>
      <w:r>
        <w:t>a</w:t>
      </w:r>
      <w:r w:rsidRPr="009862CF">
        <w:t xml:space="preserve"> de</w:t>
      </w:r>
      <w:r>
        <w:t xml:space="preserve"> lo</w:t>
      </w:r>
      <w:r w:rsidRPr="009862CF">
        <w:t>s méd</w:t>
      </w:r>
      <w:r>
        <w:t>i</w:t>
      </w:r>
      <w:r w:rsidRPr="009862CF">
        <w:t>c</w:t>
      </w:r>
      <w:r>
        <w:t>o</w:t>
      </w:r>
      <w:r w:rsidRPr="009862CF">
        <w:t xml:space="preserve">s </w:t>
      </w:r>
      <w:r>
        <w:t xml:space="preserve">miembros de </w:t>
      </w:r>
      <w:smartTag w:uri="urn:schemas-microsoft-com:office:smarttags" w:element="PersonName">
        <w:smartTagPr>
          <w:attr w:name="ProductID" w:val="la Federaci￳n"/>
        </w:smartTagPr>
        <w:r>
          <w:t xml:space="preserve">la </w:t>
        </w:r>
        <w:r w:rsidRPr="009862CF">
          <w:t>F</w:t>
        </w:r>
        <w:r>
          <w:t>ederación</w:t>
        </w:r>
      </w:smartTag>
      <w:r>
        <w:t xml:space="preserve"> de </w:t>
      </w:r>
      <w:r w:rsidRPr="009862CF">
        <w:t>M</w:t>
      </w:r>
      <w:r>
        <w:t>édicos Suizos</w:t>
      </w:r>
      <w:r w:rsidRPr="009862CF">
        <w:t xml:space="preserve"> </w:t>
      </w:r>
      <w:r>
        <w:t>en</w:t>
      </w:r>
      <w:r w:rsidRPr="009862CF">
        <w:t xml:space="preserve"> </w:t>
      </w:r>
      <w:r w:rsidRPr="004A3C46">
        <w:t>www.doctorfmh.ch/</w:t>
      </w:r>
      <w:r w:rsidR="006B7D6B">
        <w:br/>
      </w:r>
      <w:r w:rsidRPr="009862CF">
        <w:t>index_fr.cfm, consultado el 22 de marzo de 2012.</w:t>
      </w:r>
    </w:p>
  </w:footnote>
  <w:footnote w:id="290">
    <w:p w:rsidR="00CA3EEC" w:rsidRPr="004A3C46" w:rsidRDefault="00CA3EEC" w:rsidP="004A3C46">
      <w:pPr>
        <w:pStyle w:val="FootnoteText"/>
      </w:pPr>
      <w:r w:rsidRPr="009862CF">
        <w:tab/>
      </w:r>
      <w:r w:rsidRPr="00396F79">
        <w:rPr>
          <w:rStyle w:val="FootnoteReference"/>
        </w:rPr>
        <w:footnoteRef/>
      </w:r>
      <w:r w:rsidRPr="00D7609E">
        <w:tab/>
      </w:r>
      <w:r w:rsidRPr="004A3C46">
        <w:t xml:space="preserve">Hay estadísticas de la mortalidad infantil y de adolescentes en el anexo </w:t>
      </w:r>
      <w:r>
        <w:t>"</w:t>
      </w:r>
      <w:r w:rsidRPr="004A3C46">
        <w:t>Aperçus thématiques et statistiques</w:t>
      </w:r>
      <w:r>
        <w:t>"</w:t>
      </w:r>
      <w:r w:rsidRPr="004A3C46">
        <w:t xml:space="preserve"> (infografías 16 y 17). </w:t>
      </w:r>
    </w:p>
  </w:footnote>
  <w:footnote w:id="291">
    <w:p w:rsidR="00CA3EEC" w:rsidRPr="00D7609E" w:rsidRDefault="00CA3EEC" w:rsidP="004A3C46">
      <w:pPr>
        <w:pStyle w:val="FootnoteText"/>
      </w:pPr>
      <w:r w:rsidRPr="00D7609E">
        <w:tab/>
      </w:r>
      <w:r w:rsidRPr="00396F79">
        <w:rPr>
          <w:rStyle w:val="FootnoteReference"/>
        </w:rPr>
        <w:footnoteRef/>
      </w:r>
      <w:r w:rsidRPr="00D7609E">
        <w:tab/>
        <w:t xml:space="preserve">En el anexo </w:t>
      </w:r>
      <w:r>
        <w:t>"</w:t>
      </w:r>
      <w:r w:rsidRPr="00D7609E">
        <w:t>Aperçus thématiques et statistiques</w:t>
      </w:r>
      <w:r>
        <w:t>"</w:t>
      </w:r>
      <w:r w:rsidRPr="00D7609E">
        <w:t xml:space="preserve"> </w:t>
      </w:r>
      <w:r>
        <w:t>se hal</w:t>
      </w:r>
      <w:r w:rsidRPr="00D7609E">
        <w:t>l</w:t>
      </w:r>
      <w:r>
        <w:t>a</w:t>
      </w:r>
      <w:r w:rsidRPr="00D7609E">
        <w:t>rá una estadística que ilustra las variaciones de la mortali</w:t>
      </w:r>
      <w:r>
        <w:t xml:space="preserve">dad materna en los últimos </w:t>
      </w:r>
      <w:r w:rsidRPr="00D7609E">
        <w:t>años (infografía 18).</w:t>
      </w:r>
    </w:p>
  </w:footnote>
  <w:footnote w:id="292">
    <w:p w:rsidR="00CA3EEC" w:rsidRPr="00AF04A8" w:rsidRDefault="00CA3EEC" w:rsidP="004A3C46">
      <w:pPr>
        <w:pStyle w:val="FootnoteText"/>
      </w:pPr>
      <w:r w:rsidRPr="00D7609E">
        <w:rPr>
          <w:rStyle w:val="footnotestyle2"/>
        </w:rPr>
        <w:tab/>
      </w:r>
      <w:r w:rsidRPr="00396F79">
        <w:rPr>
          <w:rStyle w:val="FootnoteReference"/>
        </w:rPr>
        <w:footnoteRef/>
      </w:r>
      <w:r w:rsidRPr="00B86408">
        <w:rPr>
          <w:rStyle w:val="footnotestyle2"/>
          <w:lang w:val="de-DE"/>
        </w:rPr>
        <w:tab/>
      </w:r>
      <w:r w:rsidRPr="00AF04A8">
        <w:t xml:space="preserve">M. Fäsler, R. Zimmermann y K.C. Quack Lötscher, </w:t>
      </w:r>
      <w:r>
        <w:t>"</w:t>
      </w:r>
      <w:r w:rsidRPr="00AF04A8">
        <w:t>Maternal mortality in Switzerland 1995-2004</w:t>
      </w:r>
      <w:r>
        <w:t>"</w:t>
      </w:r>
      <w:r w:rsidRPr="00AF04A8">
        <w:t>, Swiss Med Weekly 2010, 140 (1-2), págs. 25-</w:t>
      </w:r>
      <w:smartTag w:uri="urn:schemas-microsoft-com:office:smarttags" w:element="metricconverter">
        <w:smartTagPr>
          <w:attr w:name="ProductID" w:val="30. G"/>
        </w:smartTagPr>
        <w:r w:rsidRPr="00AF04A8">
          <w:t>30. G</w:t>
        </w:r>
      </w:smartTag>
      <w:r w:rsidRPr="00AF04A8">
        <w:t xml:space="preserve">. Meili, R. Huch, A. Huch y R. Zimmermann, </w:t>
      </w:r>
      <w:r>
        <w:t>"</w:t>
      </w:r>
      <w:r w:rsidRPr="00AF04A8">
        <w:t>Mütterliche Mortalität in der Schweiz 1985-1994</w:t>
      </w:r>
      <w:r>
        <w:t>"</w:t>
      </w:r>
      <w:r w:rsidRPr="00AF04A8">
        <w:t>, Gynäkologisch-geburtshilfliche Rundschau</w:t>
      </w:r>
      <w:r>
        <w:t xml:space="preserve"> </w:t>
      </w:r>
      <w:r w:rsidRPr="00AF04A8">
        <w:t>2003.</w:t>
      </w:r>
    </w:p>
  </w:footnote>
  <w:footnote w:id="293">
    <w:p w:rsidR="00CA3EEC" w:rsidRPr="00374427" w:rsidRDefault="00CA3EEC" w:rsidP="004A3C46">
      <w:pPr>
        <w:pStyle w:val="FootnoteText"/>
      </w:pPr>
      <w:r w:rsidRPr="00B86408">
        <w:rPr>
          <w:lang w:val="de-DE"/>
        </w:rPr>
        <w:tab/>
      </w:r>
      <w:r w:rsidRPr="00396F79">
        <w:rPr>
          <w:rStyle w:val="FootnoteReference"/>
        </w:rPr>
        <w:footnoteRef/>
      </w:r>
      <w:r w:rsidRPr="00374427">
        <w:tab/>
        <w:t>V</w:t>
      </w:r>
      <w:r>
        <w:t>éase</w:t>
      </w:r>
      <w:r w:rsidRPr="00374427">
        <w:t xml:space="preserve"> OCDE StatExtracts</w:t>
      </w:r>
      <w:r>
        <w:t>, en</w:t>
      </w:r>
      <w:r w:rsidRPr="00374427">
        <w:t xml:space="preserve"> </w:t>
      </w:r>
      <w:r w:rsidRPr="00AF04A8">
        <w:t>http://stats.oecd.org/Index.aspx?lang=fr&amp;SubSesionId=3a1adb0d-f219-4d09-af70-94dcc9a5678d</w:t>
      </w:r>
      <w:r w:rsidRPr="00374427">
        <w:t>, consultado el 22</w:t>
      </w:r>
      <w:r>
        <w:t xml:space="preserve"> de</w:t>
      </w:r>
      <w:r w:rsidRPr="00374427">
        <w:t xml:space="preserve"> marzo de 2012.</w:t>
      </w:r>
    </w:p>
  </w:footnote>
  <w:footnote w:id="294">
    <w:p w:rsidR="00CA3EEC" w:rsidRPr="00AF04A8" w:rsidRDefault="00CA3EEC" w:rsidP="004A3C46">
      <w:pPr>
        <w:pStyle w:val="FootnoteText"/>
      </w:pPr>
      <w:r w:rsidRPr="00374427">
        <w:rPr>
          <w:rStyle w:val="footnotestyle2"/>
        </w:rPr>
        <w:tab/>
      </w:r>
      <w:r w:rsidRPr="00396F79">
        <w:rPr>
          <w:rStyle w:val="FootnoteReference"/>
        </w:rPr>
        <w:footnoteRef/>
      </w:r>
      <w:r w:rsidRPr="00A167C3">
        <w:rPr>
          <w:rStyle w:val="footnotestyle2"/>
        </w:rPr>
        <w:tab/>
      </w:r>
      <w:r w:rsidRPr="00AF04A8">
        <w:t>Estadística médica de los hospitales, Oficina Federal de Estadística.</w:t>
      </w:r>
    </w:p>
  </w:footnote>
  <w:footnote w:id="295">
    <w:p w:rsidR="00CA3EEC" w:rsidRPr="006A2326" w:rsidRDefault="00CA3EEC" w:rsidP="00AF04A8">
      <w:pPr>
        <w:pStyle w:val="FootnoteText"/>
      </w:pPr>
      <w:r w:rsidRPr="00A167C3">
        <w:tab/>
      </w:r>
      <w:r w:rsidRPr="00396F79">
        <w:rPr>
          <w:rStyle w:val="FootnoteReference"/>
        </w:rPr>
        <w:footnoteRef/>
      </w:r>
      <w:r w:rsidRPr="006A2326">
        <w:tab/>
        <w:t>V</w:t>
      </w:r>
      <w:r>
        <w:t>éase</w:t>
      </w:r>
      <w:r w:rsidRPr="006A2326">
        <w:t xml:space="preserve"> </w:t>
      </w:r>
      <w:r w:rsidRPr="00AF04A8">
        <w:t>www.unicef.ch/fr/campagnes/initiatives/hopital_ami_des_bebes/etudes_concernant_</w:t>
      </w:r>
      <w:r w:rsidRPr="006A2326">
        <w:t>l_</w:t>
      </w:r>
      <w:r w:rsidR="006B7D6B">
        <w:br/>
      </w:r>
      <w:r w:rsidRPr="006A2326">
        <w:t>allaitement_en_sui</w:t>
      </w:r>
      <w:r>
        <w:t>sse</w:t>
      </w:r>
      <w:r w:rsidRPr="006A2326">
        <w:t xml:space="preserve">/, </w:t>
      </w:r>
      <w:r>
        <w:t>consultado</w:t>
      </w:r>
      <w:r w:rsidRPr="006A2326">
        <w:t xml:space="preserve"> el 22 </w:t>
      </w:r>
      <w:r>
        <w:t xml:space="preserve">de </w:t>
      </w:r>
      <w:r w:rsidRPr="006A2326">
        <w:t>marzo de 2012.</w:t>
      </w:r>
    </w:p>
  </w:footnote>
  <w:footnote w:id="296">
    <w:p w:rsidR="00CA3EEC" w:rsidRPr="00D96ACA" w:rsidRDefault="00CA3EEC" w:rsidP="00AF04A8">
      <w:pPr>
        <w:pStyle w:val="FootnoteText"/>
      </w:pPr>
      <w:r w:rsidRPr="006A2326">
        <w:tab/>
      </w:r>
      <w:r w:rsidRPr="00396F79">
        <w:rPr>
          <w:rStyle w:val="FootnoteReference"/>
        </w:rPr>
        <w:footnoteRef/>
      </w:r>
      <w:r>
        <w:tab/>
        <w:t>Véanse además</w:t>
      </w:r>
      <w:r w:rsidRPr="00D96ACA">
        <w:t xml:space="preserve"> l</w:t>
      </w:r>
      <w:r>
        <w:t>a</w:t>
      </w:r>
      <w:r w:rsidRPr="00D96ACA">
        <w:t>s consid</w:t>
      </w:r>
      <w:r>
        <w:t>e</w:t>
      </w:r>
      <w:r w:rsidRPr="00D96ACA">
        <w:t>ra</w:t>
      </w:r>
      <w:r>
        <w:t>c</w:t>
      </w:r>
      <w:r w:rsidRPr="00D96ACA">
        <w:t>ion</w:t>
      </w:r>
      <w:r>
        <w:t>e</w:t>
      </w:r>
      <w:r w:rsidRPr="00D96ACA">
        <w:t>s exp</w:t>
      </w:r>
      <w:r>
        <w:t>ue</w:t>
      </w:r>
      <w:r w:rsidRPr="00D96ACA">
        <w:t>s</w:t>
      </w:r>
      <w:r>
        <w:t>ta</w:t>
      </w:r>
      <w:r w:rsidRPr="00D96ACA">
        <w:t xml:space="preserve">s </w:t>
      </w:r>
      <w:r>
        <w:t>en el</w:t>
      </w:r>
      <w:r w:rsidRPr="00D96ACA">
        <w:t xml:space="preserve"> c</w:t>
      </w:r>
      <w:r>
        <w:t>ap</w:t>
      </w:r>
      <w:r w:rsidRPr="00D96ACA">
        <w:t>. 1.1.2 Promo</w:t>
      </w:r>
      <w:r>
        <w:t>c</w:t>
      </w:r>
      <w:r w:rsidRPr="00D96ACA">
        <w:t>i</w:t>
      </w:r>
      <w:r>
        <w:t>ó</w:t>
      </w:r>
      <w:r w:rsidRPr="00D96ACA">
        <w:t xml:space="preserve">n </w:t>
      </w:r>
      <w:r>
        <w:t>Salud Suiza, Programa para los jóvenes</w:t>
      </w:r>
      <w:r w:rsidRPr="00D96ACA">
        <w:t>.</w:t>
      </w:r>
    </w:p>
  </w:footnote>
  <w:footnote w:id="297">
    <w:p w:rsidR="00CA3EEC" w:rsidRPr="00F12F99" w:rsidRDefault="00CA3EEC" w:rsidP="00AF04A8">
      <w:pPr>
        <w:pStyle w:val="FootnoteText"/>
      </w:pPr>
      <w:r>
        <w:tab/>
      </w:r>
      <w:r w:rsidRPr="00396F79">
        <w:rPr>
          <w:rStyle w:val="FootnoteReference"/>
        </w:rPr>
        <w:footnoteRef/>
      </w:r>
      <w:r w:rsidRPr="00F12F99">
        <w:tab/>
      </w:r>
      <w:r>
        <w:t>Véanse</w:t>
      </w:r>
      <w:r w:rsidRPr="00F12F99">
        <w:t xml:space="preserve"> más </w:t>
      </w:r>
      <w:r>
        <w:t>informaciones en:</w:t>
      </w:r>
      <w:r w:rsidRPr="00F12F99">
        <w:t xml:space="preserve"> </w:t>
      </w:r>
      <w:r w:rsidRPr="00AF04A8">
        <w:t>www.amorix.ch/fr/</w:t>
      </w:r>
      <w:r w:rsidRPr="00F12F99">
        <w:t xml:space="preserve">, </w:t>
      </w:r>
      <w:r>
        <w:t>consultado</w:t>
      </w:r>
      <w:r w:rsidRPr="00F12F99">
        <w:t xml:space="preserve"> el 22 de marzo de 2012.</w:t>
      </w:r>
    </w:p>
  </w:footnote>
  <w:footnote w:id="298">
    <w:p w:rsidR="00CA3EEC" w:rsidRPr="00E93139" w:rsidRDefault="00CA3EEC" w:rsidP="006B7D6B">
      <w:pPr>
        <w:pStyle w:val="FootnoteText"/>
      </w:pPr>
      <w:r w:rsidRPr="00F12F99">
        <w:tab/>
      </w:r>
      <w:r w:rsidRPr="00396F79">
        <w:rPr>
          <w:rStyle w:val="FootnoteReference"/>
        </w:rPr>
        <w:footnoteRef/>
      </w:r>
      <w:r w:rsidRPr="00E93139">
        <w:tab/>
      </w:r>
      <w:r>
        <w:t>Se puede consultar el</w:t>
      </w:r>
      <w:r w:rsidRPr="00E93139">
        <w:t xml:space="preserve"> informe </w:t>
      </w:r>
      <w:r>
        <w:t>en</w:t>
      </w:r>
      <w:r w:rsidRPr="00E93139">
        <w:t xml:space="preserve"> Internet</w:t>
      </w:r>
      <w:r>
        <w:t xml:space="preserve"> en:</w:t>
      </w:r>
      <w:r w:rsidRPr="00E93139">
        <w:t xml:space="preserve"> </w:t>
      </w:r>
      <w:r w:rsidRPr="00AF04A8">
        <w:t>www.ekkj.admin.ch/c_data/f_09_rap_</w:t>
      </w:r>
      <w:r w:rsidR="006B7D6B">
        <w:br/>
      </w:r>
      <w:r w:rsidRPr="00E93139">
        <w:t>sexualite</w:t>
      </w:r>
      <w:r>
        <w:t>jeunes</w:t>
      </w:r>
      <w:r w:rsidRPr="00E93139">
        <w:t>.</w:t>
      </w:r>
      <w:r>
        <w:t>p</w:t>
      </w:r>
      <w:r w:rsidRPr="00E93139">
        <w:t>df, consultado el 21 de febrero de 2012.</w:t>
      </w:r>
    </w:p>
  </w:footnote>
  <w:footnote w:id="299">
    <w:p w:rsidR="00CA3EEC" w:rsidRPr="00AF04A8" w:rsidRDefault="00CA3EEC" w:rsidP="00AF04A8">
      <w:pPr>
        <w:pStyle w:val="FootnoteText"/>
      </w:pPr>
      <w:r w:rsidRPr="00E93139">
        <w:rPr>
          <w:rStyle w:val="footnotestyle2"/>
        </w:rPr>
        <w:tab/>
      </w:r>
      <w:r w:rsidRPr="00396F79">
        <w:rPr>
          <w:rStyle w:val="FootnoteReference"/>
        </w:rPr>
        <w:footnoteRef/>
      </w:r>
      <w:r w:rsidRPr="008E1147">
        <w:rPr>
          <w:rStyle w:val="footnotestyle2"/>
        </w:rPr>
        <w:tab/>
      </w:r>
      <w:r w:rsidRPr="00AF04A8">
        <w:t>Postulado Genner Ruth 00.3364, Salud pública. Mejorar la información sexual.</w:t>
      </w:r>
    </w:p>
  </w:footnote>
  <w:footnote w:id="300">
    <w:p w:rsidR="00CA3EEC" w:rsidRPr="00AF04A8" w:rsidRDefault="00CA3EEC" w:rsidP="00AF04A8">
      <w:pPr>
        <w:pStyle w:val="FootnoteText"/>
      </w:pPr>
      <w:r w:rsidRPr="00372D2A">
        <w:rPr>
          <w:rStyle w:val="footnotestyle2"/>
        </w:rPr>
        <w:tab/>
      </w:r>
      <w:r w:rsidRPr="00396F79">
        <w:rPr>
          <w:rStyle w:val="FootnoteReference"/>
        </w:rPr>
        <w:footnoteRef/>
      </w:r>
      <w:r w:rsidRPr="00624C27">
        <w:rPr>
          <w:rStyle w:val="footnotestyle2"/>
        </w:rPr>
        <w:tab/>
      </w:r>
      <w:r w:rsidRPr="00AF04A8">
        <w:t>K. Klaue, B. Spencer y H. Balthasar: Santé sexuelle et reproductive en Suisse, Lausana, 2002.</w:t>
      </w:r>
    </w:p>
  </w:footnote>
  <w:footnote w:id="301">
    <w:p w:rsidR="00CA3EEC" w:rsidRPr="00AF04A8" w:rsidRDefault="00CA3EEC" w:rsidP="00AF04A8">
      <w:pPr>
        <w:pStyle w:val="FootnoteText"/>
      </w:pPr>
      <w:r w:rsidRPr="00624C27">
        <w:rPr>
          <w:rStyle w:val="footnotestyle2"/>
        </w:rPr>
        <w:tab/>
      </w:r>
      <w:r w:rsidRPr="00396F79">
        <w:rPr>
          <w:rStyle w:val="FootnoteReference"/>
        </w:rPr>
        <w:footnoteRef/>
      </w:r>
      <w:r w:rsidRPr="003D7A52">
        <w:rPr>
          <w:rStyle w:val="footnotestyle2"/>
        </w:rPr>
        <w:tab/>
      </w:r>
      <w:r w:rsidRPr="00AF04A8">
        <w:t>Véase www.isis-info.ch, consultado el 11 de febrero de 2010.</w:t>
      </w:r>
    </w:p>
  </w:footnote>
  <w:footnote w:id="302">
    <w:p w:rsidR="00CA3EEC" w:rsidRPr="00AF04A8" w:rsidRDefault="00CA3EEC" w:rsidP="00AF04A8">
      <w:pPr>
        <w:pStyle w:val="FootnoteText"/>
      </w:pPr>
      <w:r w:rsidRPr="003D7A52">
        <w:rPr>
          <w:rStyle w:val="footnotestyle2"/>
        </w:rPr>
        <w:tab/>
      </w:r>
      <w:r w:rsidRPr="00396F79">
        <w:rPr>
          <w:rStyle w:val="FootnoteReference"/>
        </w:rPr>
        <w:footnoteRef/>
      </w:r>
      <w:r w:rsidRPr="00396070">
        <w:rPr>
          <w:rStyle w:val="footnotestyle2"/>
          <w:lang w:val="en-GB"/>
        </w:rPr>
        <w:tab/>
      </w:r>
      <w:r w:rsidRPr="00AF04A8">
        <w:t>Arts. 118-120 CP.</w:t>
      </w:r>
    </w:p>
  </w:footnote>
  <w:footnote w:id="303">
    <w:p w:rsidR="00CA3EEC" w:rsidRPr="00AF04A8" w:rsidRDefault="00CA3EEC" w:rsidP="00AF04A8">
      <w:pPr>
        <w:pStyle w:val="FootnoteText"/>
      </w:pPr>
      <w:r w:rsidRPr="00396070">
        <w:rPr>
          <w:rStyle w:val="footnotestyle2"/>
          <w:lang w:val="en-GB"/>
        </w:rPr>
        <w:tab/>
      </w:r>
      <w:r w:rsidRPr="00396F79">
        <w:rPr>
          <w:rStyle w:val="FootnoteReference"/>
        </w:rPr>
        <w:footnoteRef/>
      </w:r>
      <w:r w:rsidRPr="00396070">
        <w:rPr>
          <w:rStyle w:val="footnotestyle2"/>
          <w:lang w:val="en-GB"/>
        </w:rPr>
        <w:tab/>
      </w:r>
      <w:r w:rsidRPr="00AF04A8">
        <w:t>Art. 119, párr. 5, CP.</w:t>
      </w:r>
    </w:p>
  </w:footnote>
  <w:footnote w:id="304">
    <w:p w:rsidR="00CA3EEC" w:rsidRPr="00AF04A8" w:rsidRDefault="00CA3EEC" w:rsidP="00AF04A8">
      <w:pPr>
        <w:pStyle w:val="FootnoteText"/>
      </w:pPr>
      <w:r w:rsidRPr="00396070">
        <w:rPr>
          <w:rStyle w:val="footnotestyle2"/>
          <w:lang w:val="en-GB"/>
        </w:rPr>
        <w:tab/>
      </w:r>
      <w:r w:rsidRPr="00396F79">
        <w:rPr>
          <w:rStyle w:val="FootnoteReference"/>
        </w:rPr>
        <w:footnoteRef/>
      </w:r>
      <w:r w:rsidRPr="003D7A52">
        <w:rPr>
          <w:rStyle w:val="footnotestyle2"/>
        </w:rPr>
        <w:tab/>
      </w:r>
      <w:r w:rsidRPr="00AF04A8">
        <w:t>Véase www.bfs.admin.ch, consultado el 11 de febrero de 2010.</w:t>
      </w:r>
    </w:p>
  </w:footnote>
  <w:footnote w:id="305">
    <w:p w:rsidR="00CA3EEC" w:rsidRPr="00D44317" w:rsidRDefault="00CA3EEC" w:rsidP="00AF04A8">
      <w:pPr>
        <w:pStyle w:val="FootnoteText"/>
        <w:rPr>
          <w:lang w:val="fr-FR"/>
        </w:rPr>
      </w:pPr>
      <w:r w:rsidRPr="003D7A52">
        <w:tab/>
      </w:r>
      <w:r w:rsidRPr="00396F79">
        <w:rPr>
          <w:rStyle w:val="FootnoteReference"/>
        </w:rPr>
        <w:footnoteRef/>
      </w:r>
      <w:r w:rsidRPr="00D44317">
        <w:rPr>
          <w:lang w:val="fr-FR"/>
        </w:rPr>
        <w:tab/>
        <w:t xml:space="preserve">Bollini y </w:t>
      </w:r>
      <w:r>
        <w:rPr>
          <w:lang w:val="fr-FR"/>
        </w:rPr>
        <w:t>otros,</w:t>
      </w:r>
      <w:r w:rsidRPr="00D44317">
        <w:rPr>
          <w:lang w:val="fr-FR"/>
        </w:rPr>
        <w:t xml:space="preserve"> 2010, Vers un </w:t>
      </w:r>
      <w:r>
        <w:rPr>
          <w:lang w:val="fr-FR"/>
        </w:rPr>
        <w:t>sy</w:t>
      </w:r>
      <w:r w:rsidRPr="00D44317">
        <w:rPr>
          <w:lang w:val="fr-FR"/>
        </w:rPr>
        <w:t>st</w:t>
      </w:r>
      <w:r>
        <w:rPr>
          <w:lang w:val="fr-FR"/>
        </w:rPr>
        <w:t>è</w:t>
      </w:r>
      <w:r w:rsidRPr="00D44317">
        <w:rPr>
          <w:lang w:val="fr-FR"/>
        </w:rPr>
        <w:t>m</w:t>
      </w:r>
      <w:r>
        <w:rPr>
          <w:lang w:val="fr-FR"/>
        </w:rPr>
        <w:t>e</w:t>
      </w:r>
      <w:r w:rsidRPr="00D44317">
        <w:rPr>
          <w:lang w:val="fr-FR"/>
        </w:rPr>
        <w:t xml:space="preserve"> intégré d</w:t>
      </w:r>
      <w:r>
        <w:rPr>
          <w:lang w:val="fr-FR"/>
        </w:rPr>
        <w:t>’</w:t>
      </w:r>
      <w:r w:rsidRPr="00D44317">
        <w:rPr>
          <w:lang w:val="fr-FR"/>
        </w:rPr>
        <w:t>indicateurs de la sa</w:t>
      </w:r>
      <w:r>
        <w:rPr>
          <w:lang w:val="fr-FR"/>
        </w:rPr>
        <w:t>nté</w:t>
      </w:r>
      <w:r w:rsidRPr="00D44317">
        <w:rPr>
          <w:lang w:val="fr-FR"/>
        </w:rPr>
        <w:t xml:space="preserve"> maternelle </w:t>
      </w:r>
      <w:r>
        <w:rPr>
          <w:lang w:val="fr-FR"/>
        </w:rPr>
        <w:t>et</w:t>
      </w:r>
      <w:r w:rsidRPr="00D44317">
        <w:rPr>
          <w:lang w:val="fr-FR"/>
        </w:rPr>
        <w:t xml:space="preserve"> infantile auprès des collectivités d</w:t>
      </w:r>
      <w:r>
        <w:rPr>
          <w:lang w:val="fr-FR"/>
        </w:rPr>
        <w:t>’origi</w:t>
      </w:r>
      <w:r w:rsidRPr="00D44317">
        <w:rPr>
          <w:lang w:val="fr-FR"/>
        </w:rPr>
        <w:t>n</w:t>
      </w:r>
      <w:r>
        <w:rPr>
          <w:lang w:val="fr-FR"/>
        </w:rPr>
        <w:t>e</w:t>
      </w:r>
      <w:r w:rsidRPr="00D44317">
        <w:rPr>
          <w:lang w:val="fr-FR"/>
        </w:rPr>
        <w:t xml:space="preserve"> étrangère en Sui</w:t>
      </w:r>
      <w:r>
        <w:rPr>
          <w:lang w:val="fr-FR"/>
        </w:rPr>
        <w:t>sse</w:t>
      </w:r>
      <w:r w:rsidRPr="00D44317">
        <w:rPr>
          <w:lang w:val="fr-FR"/>
        </w:rPr>
        <w:t xml:space="preserve">, </w:t>
      </w:r>
      <w:r>
        <w:rPr>
          <w:lang w:val="fr-FR"/>
        </w:rPr>
        <w:t>que puede leerse en</w:t>
      </w:r>
      <w:r w:rsidRPr="00D44317">
        <w:rPr>
          <w:lang w:val="fr-FR"/>
        </w:rPr>
        <w:t>: www.miges.admin.ch, consultado el 22</w:t>
      </w:r>
      <w:r>
        <w:rPr>
          <w:lang w:val="fr-FR"/>
        </w:rPr>
        <w:t xml:space="preserve"> </w:t>
      </w:r>
      <w:r w:rsidRPr="00D44317">
        <w:rPr>
          <w:lang w:val="fr-FR"/>
        </w:rPr>
        <w:t>de marzo</w:t>
      </w:r>
      <w:r>
        <w:rPr>
          <w:lang w:val="fr-FR"/>
        </w:rPr>
        <w:t xml:space="preserve"> </w:t>
      </w:r>
      <w:r w:rsidRPr="00D44317">
        <w:rPr>
          <w:lang w:val="fr-FR"/>
        </w:rPr>
        <w:t>de 2012.</w:t>
      </w:r>
    </w:p>
  </w:footnote>
  <w:footnote w:id="306">
    <w:p w:rsidR="00CA3EEC" w:rsidRPr="00485A31" w:rsidRDefault="00CA3EEC" w:rsidP="00AF04A8">
      <w:pPr>
        <w:pStyle w:val="FootnoteText"/>
      </w:pPr>
      <w:r w:rsidRPr="00D44317">
        <w:rPr>
          <w:lang w:val="fr-FR"/>
        </w:rPr>
        <w:tab/>
      </w:r>
      <w:r w:rsidRPr="00396F79">
        <w:rPr>
          <w:rStyle w:val="FootnoteReference"/>
        </w:rPr>
        <w:footnoteRef/>
      </w:r>
      <w:r w:rsidRPr="00485A31">
        <w:tab/>
        <w:t>Interpela</w:t>
      </w:r>
      <w:r>
        <w:t>c</w:t>
      </w:r>
      <w:r w:rsidRPr="00485A31">
        <w:t>i</w:t>
      </w:r>
      <w:r>
        <w:t>ón Maury Pasquier de</w:t>
      </w:r>
      <w:r w:rsidRPr="00485A31">
        <w:t xml:space="preserve"> 16 de diciembre de 2010, </w:t>
      </w:r>
      <w:r>
        <w:t>"Recién nacido</w:t>
      </w:r>
      <w:r w:rsidRPr="00485A31">
        <w:t>s: víctim</w:t>
      </w:r>
      <w:r>
        <w:t>a</w:t>
      </w:r>
      <w:r w:rsidRPr="00485A31">
        <w:t>s de d</w:t>
      </w:r>
      <w:r>
        <w:t>e</w:t>
      </w:r>
      <w:r w:rsidRPr="00485A31">
        <w:t>sintegración</w:t>
      </w:r>
      <w:r>
        <w:t>"</w:t>
      </w:r>
      <w:r w:rsidRPr="00485A31">
        <w:t>.</w:t>
      </w:r>
    </w:p>
  </w:footnote>
  <w:footnote w:id="307">
    <w:p w:rsidR="00CA3EEC" w:rsidRPr="003D7A52" w:rsidRDefault="00CA3EEC" w:rsidP="00AF04A8">
      <w:pPr>
        <w:pStyle w:val="FootnoteText"/>
      </w:pPr>
      <w:r w:rsidRPr="00485A31">
        <w:tab/>
      </w:r>
      <w:r w:rsidRPr="00396F79">
        <w:rPr>
          <w:rStyle w:val="FootnoteReference"/>
        </w:rPr>
        <w:footnoteRef/>
      </w:r>
      <w:r w:rsidRPr="003D7A52">
        <w:tab/>
        <w:t>V</w:t>
      </w:r>
      <w:r>
        <w:t>éase</w:t>
      </w:r>
      <w:r w:rsidRPr="003D7A52">
        <w:t xml:space="preserve"> www.miges</w:t>
      </w:r>
      <w:r>
        <w:t>plu</w:t>
      </w:r>
      <w:r w:rsidRPr="003D7A52">
        <w:t xml:space="preserve">s.ch, </w:t>
      </w:r>
      <w:r>
        <w:t>consultado</w:t>
      </w:r>
      <w:r w:rsidRPr="003D7A52">
        <w:t xml:space="preserve"> el 22</w:t>
      </w:r>
      <w:r>
        <w:t xml:space="preserve"> de</w:t>
      </w:r>
      <w:r w:rsidRPr="003D7A52">
        <w:t xml:space="preserve"> marzo</w:t>
      </w:r>
      <w:r>
        <w:t xml:space="preserve"> de</w:t>
      </w:r>
      <w:r w:rsidRPr="003D7A52">
        <w:t xml:space="preserve"> 2012.</w:t>
      </w:r>
    </w:p>
  </w:footnote>
  <w:footnote w:id="308">
    <w:p w:rsidR="00CA3EEC" w:rsidRPr="00F0515D" w:rsidRDefault="00CA3EEC" w:rsidP="00F0515D">
      <w:pPr>
        <w:pStyle w:val="FootnoteText"/>
      </w:pPr>
      <w:r w:rsidRPr="003D7A52">
        <w:rPr>
          <w:rStyle w:val="footnotestyle2"/>
        </w:rPr>
        <w:tab/>
      </w:r>
      <w:r w:rsidRPr="00396F79">
        <w:rPr>
          <w:rStyle w:val="FootnoteReference"/>
        </w:rPr>
        <w:footnoteRef/>
      </w:r>
      <w:r w:rsidRPr="00304BE3">
        <w:rPr>
          <w:rStyle w:val="footnotestyle2"/>
        </w:rPr>
        <w:tab/>
      </w:r>
      <w:r w:rsidRPr="00F0515D">
        <w:t xml:space="preserve">2011: niños de 0 a 4 años, ninguno; niños de 5 a 9 años, 16; niños de 10 a 14 años, 4; adolescentes de </w:t>
      </w:r>
      <w:smartTag w:uri="urn:schemas-microsoft-com:office:smarttags" w:element="metricconverter">
        <w:smartTagPr>
          <w:attr w:name="ProductID" w:val="15 a"/>
        </w:smartTagPr>
        <w:r w:rsidRPr="00F0515D">
          <w:t>15 a</w:t>
        </w:r>
      </w:smartTag>
      <w:r w:rsidRPr="00F0515D">
        <w:t xml:space="preserve"> 19 años, 6.</w:t>
      </w:r>
    </w:p>
  </w:footnote>
  <w:footnote w:id="309">
    <w:p w:rsidR="00CA3EEC" w:rsidRPr="00F0515D" w:rsidRDefault="00CA3EEC" w:rsidP="00F0515D">
      <w:pPr>
        <w:pStyle w:val="FootnoteText"/>
      </w:pPr>
      <w:r w:rsidRPr="00304BE3">
        <w:rPr>
          <w:rStyle w:val="footnotestyle2"/>
        </w:rPr>
        <w:tab/>
      </w:r>
      <w:r w:rsidRPr="00396F79">
        <w:rPr>
          <w:rStyle w:val="FootnoteReference"/>
        </w:rPr>
        <w:footnoteRef/>
      </w:r>
      <w:r w:rsidRPr="003D7A52">
        <w:rPr>
          <w:rStyle w:val="footnotestyle2"/>
        </w:rPr>
        <w:tab/>
      </w:r>
      <w:r w:rsidRPr="00F0515D">
        <w:t>Véase www.aidsundkind.ch, consultado el 22 de marzo de 2012.</w:t>
      </w:r>
    </w:p>
  </w:footnote>
  <w:footnote w:id="310">
    <w:p w:rsidR="00CA3EEC" w:rsidRPr="00F0515D" w:rsidRDefault="00CA3EEC" w:rsidP="00F0515D">
      <w:pPr>
        <w:pStyle w:val="FootnoteText"/>
      </w:pPr>
      <w:r w:rsidRPr="003D7A52">
        <w:rPr>
          <w:rStyle w:val="footnotestyle2"/>
        </w:rPr>
        <w:tab/>
      </w:r>
      <w:r w:rsidRPr="00396F79">
        <w:rPr>
          <w:rStyle w:val="FootnoteReference"/>
        </w:rPr>
        <w:footnoteRef/>
      </w:r>
      <w:r>
        <w:rPr>
          <w:rStyle w:val="footnotestyle2"/>
        </w:rPr>
        <w:tab/>
      </w:r>
      <w:r w:rsidRPr="00F0515D">
        <w:t>Dos niños en 2009 y ocho en 2010.</w:t>
      </w:r>
    </w:p>
  </w:footnote>
  <w:footnote w:id="311">
    <w:p w:rsidR="00CA3EEC" w:rsidRPr="00372D2A" w:rsidRDefault="00CA3EEC" w:rsidP="008E6C81">
      <w:pPr>
        <w:pStyle w:val="FootnoteText"/>
      </w:pPr>
      <w:r>
        <w:rPr>
          <w:rStyle w:val="footnotestyle2"/>
        </w:rPr>
        <w:tab/>
      </w:r>
      <w:r w:rsidRPr="00396F79">
        <w:rPr>
          <w:rStyle w:val="FootnoteReference"/>
        </w:rPr>
        <w:footnoteRef/>
      </w:r>
      <w:r w:rsidRPr="00372D2A">
        <w:rPr>
          <w:rStyle w:val="footnotestyle2"/>
        </w:rPr>
        <w:tab/>
      </w:r>
      <w:r w:rsidRPr="00372D2A">
        <w:t>V</w:t>
      </w:r>
      <w:r>
        <w:t>éanse las</w:t>
      </w:r>
      <w:r w:rsidRPr="00372D2A">
        <w:t xml:space="preserve"> Recomendaciones de </w:t>
      </w:r>
      <w:smartTag w:uri="urn:schemas-microsoft-com:office:smarttags" w:element="PersonName">
        <w:smartTagPr>
          <w:attr w:name="ProductID" w:val="la Comisi￳n"/>
        </w:smartTagPr>
        <w:r w:rsidRPr="00372D2A">
          <w:t>la Comisión</w:t>
        </w:r>
      </w:smartTag>
      <w:r w:rsidRPr="00372D2A">
        <w:t xml:space="preserve"> de</w:t>
      </w:r>
      <w:r>
        <w:t xml:space="preserve"> </w:t>
      </w:r>
      <w:r w:rsidRPr="00372D2A">
        <w:t>expert</w:t>
      </w:r>
      <w:r>
        <w:t>os en</w:t>
      </w:r>
      <w:r w:rsidRPr="00372D2A">
        <w:t xml:space="preserve"> cl</w:t>
      </w:r>
      <w:r>
        <w:t>í</w:t>
      </w:r>
      <w:r w:rsidRPr="00372D2A">
        <w:t>ni</w:t>
      </w:r>
      <w:r>
        <w:t>ca y terapia del VIH/SIDA</w:t>
      </w:r>
      <w:r w:rsidRPr="00372D2A">
        <w:t xml:space="preserve"> de</w:t>
      </w:r>
      <w:r>
        <w:t xml:space="preserve"> </w:t>
      </w:r>
      <w:smartTag w:uri="urn:schemas-microsoft-com:office:smarttags" w:element="PersonName">
        <w:smartTagPr>
          <w:attr w:name="ProductID" w:val="la OFSP"/>
        </w:smartTagPr>
        <w:r w:rsidRPr="00372D2A">
          <w:t>l</w:t>
        </w:r>
        <w:r>
          <w:t>a</w:t>
        </w:r>
        <w:r w:rsidRPr="00372D2A">
          <w:t xml:space="preserve"> OF</w:t>
        </w:r>
        <w:r>
          <w:t>S</w:t>
        </w:r>
        <w:r w:rsidRPr="00372D2A">
          <w:t>P</w:t>
        </w:r>
      </w:smartTag>
      <w:r w:rsidRPr="00372D2A">
        <w:t xml:space="preserve"> (CCT), VIH, </w:t>
      </w:r>
      <w:r>
        <w:t>embarazo y parto</w:t>
      </w:r>
      <w:r w:rsidRPr="00372D2A">
        <w:t xml:space="preserve">. </w:t>
      </w:r>
      <w:r>
        <w:t>Actualización de la</w:t>
      </w:r>
      <w:r w:rsidRPr="00372D2A">
        <w:t>s recomendaciones p</w:t>
      </w:r>
      <w:r>
        <w:t>a</w:t>
      </w:r>
      <w:r w:rsidRPr="00372D2A">
        <w:t>r</w:t>
      </w:r>
      <w:r>
        <w:t>a</w:t>
      </w:r>
      <w:r w:rsidRPr="00372D2A">
        <w:t xml:space="preserve"> la prevención de la</w:t>
      </w:r>
      <w:r>
        <w:t xml:space="preserve"> </w:t>
      </w:r>
      <w:r w:rsidRPr="00372D2A">
        <w:t>transmisi</w:t>
      </w:r>
      <w:r>
        <w:t>ó</w:t>
      </w:r>
      <w:r w:rsidRPr="00372D2A">
        <w:t xml:space="preserve">n vertical del VIH del 26 de enero de 2009, disponible </w:t>
      </w:r>
      <w:r>
        <w:t>en</w:t>
      </w:r>
      <w:r w:rsidRPr="00372D2A">
        <w:t xml:space="preserve"> Internet</w:t>
      </w:r>
      <w:r>
        <w:t xml:space="preserve"> en</w:t>
      </w:r>
      <w:r w:rsidRPr="00372D2A">
        <w:t xml:space="preserve"> </w:t>
      </w:r>
      <w:r w:rsidRPr="00F0515D">
        <w:t>www.bag</w:t>
      </w:r>
      <w:r w:rsidRPr="00372D2A">
        <w:t>.admin.ch/</w:t>
      </w:r>
      <w:r w:rsidR="008E6C81">
        <w:br/>
      </w:r>
      <w:r w:rsidRPr="00372D2A">
        <w:t>hiv_aids/12472/12474/index.html?lang=fr, consultado el 22 de marzo de 2012.</w:t>
      </w:r>
    </w:p>
  </w:footnote>
  <w:footnote w:id="312">
    <w:p w:rsidR="00CA3EEC" w:rsidRPr="00624C27" w:rsidRDefault="00CA3EEC" w:rsidP="00F0515D">
      <w:pPr>
        <w:pStyle w:val="FootnoteText"/>
      </w:pPr>
      <w:r w:rsidRPr="00372D2A">
        <w:tab/>
      </w:r>
      <w:r w:rsidRPr="00396F79">
        <w:rPr>
          <w:rStyle w:val="FootnoteReference"/>
        </w:rPr>
        <w:footnoteRef/>
      </w:r>
      <w:r w:rsidRPr="00624C27">
        <w:tab/>
        <w:t xml:space="preserve">Art. 122 CP. </w:t>
      </w:r>
    </w:p>
  </w:footnote>
  <w:footnote w:id="313">
    <w:p w:rsidR="00CA3EEC" w:rsidRPr="00624C27" w:rsidRDefault="00CA3EEC" w:rsidP="00F0515D">
      <w:pPr>
        <w:pStyle w:val="FootnoteText"/>
      </w:pPr>
      <w:r w:rsidRPr="00624C27">
        <w:tab/>
      </w:r>
      <w:r w:rsidRPr="00396F79">
        <w:rPr>
          <w:rStyle w:val="FootnoteReference"/>
        </w:rPr>
        <w:footnoteRef/>
      </w:r>
      <w:r w:rsidRPr="00624C27">
        <w:tab/>
        <w:t>Art. 123 CP.</w:t>
      </w:r>
    </w:p>
  </w:footnote>
  <w:footnote w:id="314">
    <w:p w:rsidR="00CA3EEC" w:rsidRPr="00F0515D" w:rsidRDefault="00CA3EEC" w:rsidP="00F0515D">
      <w:pPr>
        <w:pStyle w:val="FootnoteText"/>
      </w:pPr>
      <w:r w:rsidRPr="00624C27">
        <w:tab/>
      </w:r>
      <w:r w:rsidRPr="00396F79">
        <w:rPr>
          <w:rStyle w:val="FootnoteReference"/>
        </w:rPr>
        <w:footnoteRef/>
      </w:r>
      <w:r w:rsidRPr="00624C27">
        <w:tab/>
      </w:r>
      <w:r w:rsidRPr="00F0515D">
        <w:t>Entre los que destacan: Thierfelder, C., 2003, Female genital mutilation and the Swiss health care system; UNICEF (ed.), 2004, Weibliche Genitalverstümelung in der Schweiz. Rechtsgutachten; UNICEF (ed.), 2005, Mädchenbeschneidung in der Schweiz. Umfrage bei Schweizer Hebamen, Gynäkologen/innen, Pädiatern/innen und Sozialstellen.</w:t>
      </w:r>
    </w:p>
  </w:footnote>
  <w:footnote w:id="315">
    <w:p w:rsidR="00CA3EEC" w:rsidRPr="00F0515D" w:rsidRDefault="00CA3EEC" w:rsidP="00F0515D">
      <w:pPr>
        <w:pStyle w:val="FootnoteText"/>
      </w:pPr>
      <w:r w:rsidRPr="00372D2A">
        <w:rPr>
          <w:lang w:val="de-DE"/>
        </w:rPr>
        <w:tab/>
      </w:r>
      <w:r w:rsidRPr="00396F79">
        <w:rPr>
          <w:rStyle w:val="FootnoteReference"/>
        </w:rPr>
        <w:footnoteRef/>
      </w:r>
      <w:r w:rsidRPr="004C1D20">
        <w:tab/>
      </w:r>
      <w:r w:rsidRPr="00F0515D">
        <w:t>Moción Maria Roth-Bernasconi 05.3235, Mutilaciones sexuales femeninas. Medidas de sensibilización y de prevención.</w:t>
      </w:r>
    </w:p>
  </w:footnote>
  <w:footnote w:id="316">
    <w:p w:rsidR="00CA3EEC" w:rsidRPr="00F0515D" w:rsidRDefault="00CA3EEC" w:rsidP="00F0515D">
      <w:pPr>
        <w:pStyle w:val="FootnoteText"/>
      </w:pPr>
      <w:r w:rsidRPr="00372D2A">
        <w:rPr>
          <w:rStyle w:val="footnotestyle2"/>
        </w:rPr>
        <w:tab/>
      </w:r>
      <w:r w:rsidRPr="00396F79">
        <w:rPr>
          <w:rStyle w:val="FootnoteReference"/>
        </w:rPr>
        <w:footnoteRef/>
      </w:r>
      <w:r w:rsidRPr="00372D2A">
        <w:rPr>
          <w:rStyle w:val="footnotestyle2"/>
        </w:rPr>
        <w:tab/>
      </w:r>
      <w:r w:rsidRPr="00F0515D">
        <w:t>Ley federal relativa al trabajo en la industria, la artesanía y el comercio (Ley de trabajo, LTr, RS 822.11), arts.</w:t>
      </w:r>
      <w:r>
        <w:t xml:space="preserve"> </w:t>
      </w:r>
      <w:r w:rsidRPr="00F0515D">
        <w:t>36 y ss. LTr.</w:t>
      </w:r>
    </w:p>
  </w:footnote>
  <w:footnote w:id="317">
    <w:p w:rsidR="00CA3EEC" w:rsidRPr="00F0515D" w:rsidRDefault="00CA3EEC" w:rsidP="00F0515D">
      <w:pPr>
        <w:pStyle w:val="FootnoteText"/>
      </w:pPr>
      <w:r w:rsidRPr="00372D2A">
        <w:rPr>
          <w:rStyle w:val="footnotestyle2"/>
        </w:rPr>
        <w:tab/>
      </w:r>
      <w:r w:rsidRPr="00396F79">
        <w:rPr>
          <w:rStyle w:val="FootnoteReference"/>
        </w:rPr>
        <w:footnoteRef/>
      </w:r>
      <w:r w:rsidRPr="00F12F99">
        <w:rPr>
          <w:rStyle w:val="footnotestyle2"/>
        </w:rPr>
        <w:tab/>
      </w:r>
      <w:r w:rsidRPr="00F0515D">
        <w:t xml:space="preserve">Entre las organizaciones beneficiarias están el Centro Internacional de Investigaciones sobre el Cáncer (CIIC), el Fondo de las Naciones Unidas para </w:t>
      </w:r>
      <w:smartTag w:uri="urn:schemas-microsoft-com:office:smarttags" w:element="PersonName">
        <w:smartTagPr>
          <w:attr w:name="ProductID" w:val="la Infancia"/>
        </w:smartTagPr>
        <w:r w:rsidRPr="00F0515D">
          <w:t>la Infancia</w:t>
        </w:r>
      </w:smartTag>
      <w:r w:rsidRPr="00F0515D">
        <w:t xml:space="preserve"> (UNICEF), el Programa Mundial de Alimentos (PMA), </w:t>
      </w:r>
      <w:smartTag w:uri="urn:schemas-microsoft-com:office:smarttags" w:element="PersonName">
        <w:smartTagPr>
          <w:attr w:name="ProductID" w:val="la Organizaci￳n Mundial"/>
        </w:smartTagPr>
        <w:r w:rsidRPr="00F0515D">
          <w:t>la Organización Mundial</w:t>
        </w:r>
      </w:smartTag>
      <w:r w:rsidRPr="00F0515D">
        <w:t xml:space="preserve"> de </w:t>
      </w:r>
      <w:smartTag w:uri="urn:schemas-microsoft-com:office:smarttags" w:element="PersonName">
        <w:smartTagPr>
          <w:attr w:name="ProductID" w:val="la Salud"/>
        </w:smartTagPr>
        <w:r w:rsidRPr="00F0515D">
          <w:t>la Salud</w:t>
        </w:r>
      </w:smartTag>
      <w:r w:rsidRPr="00F0515D">
        <w:t xml:space="preserve"> (OMS), el Programa Conjunto de las Naciones Unidas sobre el VIH/SIDA (ONUSIDA), el Fondo de Población de las Naciones Unidas (FNUAP), el Fondo Mundial de Lucha contra el S</w:t>
      </w:r>
      <w:r>
        <w:t>ida</w:t>
      </w:r>
      <w:r w:rsidRPr="00F0515D">
        <w:t xml:space="preserve">, </w:t>
      </w:r>
      <w:smartTag w:uri="urn:schemas-microsoft-com:office:smarttags" w:element="PersonName">
        <w:smartTagPr>
          <w:attr w:name="ProductID" w:val="la Tuberculosis"/>
        </w:smartTagPr>
        <w:r w:rsidRPr="00F0515D">
          <w:t>la Tuberculosis</w:t>
        </w:r>
      </w:smartTag>
      <w:r w:rsidRPr="00F0515D">
        <w:t xml:space="preserve"> y </w:t>
      </w:r>
      <w:smartTag w:uri="urn:schemas-microsoft-com:office:smarttags" w:element="PersonName">
        <w:smartTagPr>
          <w:attr w:name="ProductID" w:val="la Malaria."/>
        </w:smartTagPr>
        <w:r w:rsidRPr="00F0515D">
          <w:t>la Malaria.</w:t>
        </w:r>
      </w:smartTag>
    </w:p>
  </w:footnote>
  <w:footnote w:id="318">
    <w:p w:rsidR="00CA3EEC" w:rsidRPr="00F0515D" w:rsidRDefault="00CA3EEC" w:rsidP="00F0515D">
      <w:pPr>
        <w:pStyle w:val="FootnoteText"/>
      </w:pPr>
      <w:r w:rsidRPr="00F12F99">
        <w:rPr>
          <w:rStyle w:val="footnotestyle2"/>
        </w:rPr>
        <w:tab/>
      </w:r>
      <w:r w:rsidRPr="00396F79">
        <w:rPr>
          <w:rStyle w:val="FootnoteReference"/>
        </w:rPr>
        <w:footnoteRef/>
      </w:r>
      <w:r w:rsidRPr="00445B36">
        <w:rPr>
          <w:rStyle w:val="footnotestyle2"/>
        </w:rPr>
        <w:tab/>
      </w:r>
      <w:r w:rsidRPr="00F0515D">
        <w:t>Las madres asalariadas, lo mismo que las madres trabajadoras autónomas, reciben</w:t>
      </w:r>
      <w:r>
        <w:t xml:space="preserve"> </w:t>
      </w:r>
      <w:r w:rsidRPr="00F0515D">
        <w:t>la prestación de maternidad. Lo mismo sucede con las agricultoras y las mujeres que trabajan en la explotación agrícola de su marido, siempre y cuando perciban unos ingresos propios por los que coticen al seguro laboral general, el Seguro de Vejez y Supervivientes (AVS).</w:t>
      </w:r>
    </w:p>
  </w:footnote>
  <w:footnote w:id="319">
    <w:p w:rsidR="00CA3EEC" w:rsidRPr="00027A47" w:rsidRDefault="00CA3EEC" w:rsidP="00F0515D">
      <w:pPr>
        <w:pStyle w:val="FootnoteText"/>
      </w:pPr>
      <w:r>
        <w:tab/>
      </w:r>
      <w:r w:rsidRPr="00396F79">
        <w:rPr>
          <w:rStyle w:val="FootnoteReference"/>
        </w:rPr>
        <w:footnoteRef/>
      </w:r>
      <w:r w:rsidRPr="00027A47">
        <w:tab/>
      </w:r>
      <w:r>
        <w:t xml:space="preserve">Hay </w:t>
      </w:r>
      <w:r w:rsidRPr="00027A47">
        <w:t>informaciones d</w:t>
      </w:r>
      <w:r>
        <w:t>e</w:t>
      </w:r>
      <w:r w:rsidRPr="00027A47">
        <w:t>tall</w:t>
      </w:r>
      <w:r>
        <w:t>ada</w:t>
      </w:r>
      <w:r w:rsidRPr="00027A47">
        <w:t>s</w:t>
      </w:r>
      <w:r>
        <w:t xml:space="preserve"> en </w:t>
      </w:r>
      <w:r w:rsidRPr="00027A47">
        <w:t>el tercer informe de Suiza al Comité de las Naciones Unidas p</w:t>
      </w:r>
      <w:r>
        <w:t>a</w:t>
      </w:r>
      <w:r w:rsidRPr="00027A47">
        <w:t>r</w:t>
      </w:r>
      <w:r>
        <w:t>a</w:t>
      </w:r>
      <w:r w:rsidRPr="00027A47">
        <w:t xml:space="preserve"> </w:t>
      </w:r>
      <w:smartTag w:uri="urn:schemas-microsoft-com:office:smarttags" w:element="PersonName">
        <w:smartTagPr>
          <w:attr w:name="ProductID" w:val="la Eliminaci￳n"/>
        </w:smartTagPr>
        <w:r>
          <w:t>la E</w:t>
        </w:r>
        <w:r w:rsidRPr="00027A47">
          <w:t>liminación</w:t>
        </w:r>
      </w:smartTag>
      <w:r w:rsidRPr="00027A47">
        <w:t xml:space="preserve"> de </w:t>
      </w:r>
      <w:smartTag w:uri="urn:schemas-microsoft-com:office:smarttags" w:element="PersonName">
        <w:smartTagPr>
          <w:attr w:name="ProductID" w:val="la Discriminaci￳n"/>
        </w:smartTagPr>
        <w:r w:rsidRPr="00027A47">
          <w:t xml:space="preserve">la </w:t>
        </w:r>
        <w:r>
          <w:t>D</w:t>
        </w:r>
        <w:r w:rsidRPr="00027A47">
          <w:t>iscriminación</w:t>
        </w:r>
      </w:smartTag>
      <w:r w:rsidRPr="00027A47">
        <w:t xml:space="preserve"> </w:t>
      </w:r>
      <w:r>
        <w:t xml:space="preserve">contra </w:t>
      </w:r>
      <w:smartTag w:uri="urn:schemas-microsoft-com:office:smarttags" w:element="PersonName">
        <w:smartTagPr>
          <w:attr w:name="ProductID" w:val="la Mujer"/>
        </w:smartTagPr>
        <w:r>
          <w:t>la M</w:t>
        </w:r>
        <w:r w:rsidRPr="00027A47">
          <w:t>ujer</w:t>
        </w:r>
      </w:smartTag>
      <w:r w:rsidRPr="00027A47">
        <w:t>, 2008, pág. 126,</w:t>
      </w:r>
      <w:r>
        <w:t xml:space="preserve"> párrs</w:t>
      </w:r>
      <w:r w:rsidRPr="00027A47">
        <w:t>. 303 y ss.</w:t>
      </w:r>
    </w:p>
  </w:footnote>
  <w:footnote w:id="320">
    <w:p w:rsidR="00CA3EEC" w:rsidRPr="007E75DC" w:rsidRDefault="00CA3EEC" w:rsidP="007E75DC">
      <w:pPr>
        <w:pStyle w:val="FootnoteText"/>
      </w:pPr>
      <w:r w:rsidRPr="00027A47">
        <w:rPr>
          <w:rStyle w:val="footnotestyle2"/>
        </w:rPr>
        <w:tab/>
      </w:r>
      <w:r w:rsidRPr="00396F79">
        <w:rPr>
          <w:rStyle w:val="FootnoteReference"/>
        </w:rPr>
        <w:footnoteRef/>
      </w:r>
      <w:r>
        <w:rPr>
          <w:rStyle w:val="footnotestyle2"/>
        </w:rPr>
        <w:tab/>
      </w:r>
      <w:r w:rsidRPr="007E75DC">
        <w:t>RS 836.2.</w:t>
      </w:r>
    </w:p>
  </w:footnote>
  <w:footnote w:id="321">
    <w:p w:rsidR="00CA3EEC" w:rsidRPr="004E7B7D" w:rsidRDefault="00CA3EEC" w:rsidP="007E75DC">
      <w:pPr>
        <w:pStyle w:val="FootnoteText"/>
      </w:pPr>
      <w:r>
        <w:tab/>
      </w:r>
      <w:r w:rsidRPr="00396F79">
        <w:rPr>
          <w:rStyle w:val="FootnoteReference"/>
        </w:rPr>
        <w:footnoteRef/>
      </w:r>
      <w:r>
        <w:tab/>
        <w:t xml:space="preserve">Se hallarán </w:t>
      </w:r>
      <w:r w:rsidRPr="004E7B7D">
        <w:t>indica</w:t>
      </w:r>
      <w:r>
        <w:t>c</w:t>
      </w:r>
      <w:r w:rsidRPr="004E7B7D">
        <w:t>ion</w:t>
      </w:r>
      <w:r>
        <w:t>e</w:t>
      </w:r>
      <w:r w:rsidRPr="004E7B7D">
        <w:t xml:space="preserve">s </w:t>
      </w:r>
      <w:r>
        <w:t>estadística</w:t>
      </w:r>
      <w:r w:rsidRPr="004E7B7D">
        <w:t xml:space="preserve">s </w:t>
      </w:r>
      <w:r>
        <w:t>en e</w:t>
      </w:r>
      <w:r w:rsidRPr="004E7B7D">
        <w:t>l</w:t>
      </w:r>
      <w:r>
        <w:t xml:space="preserve"> anexo</w:t>
      </w:r>
      <w:r w:rsidRPr="004E7B7D">
        <w:t xml:space="preserve"> </w:t>
      </w:r>
      <w:r>
        <w:t>"</w:t>
      </w:r>
      <w:r w:rsidRPr="004E7B7D">
        <w:t>Aper</w:t>
      </w:r>
      <w:r>
        <w:t xml:space="preserve">çus thématiques </w:t>
      </w:r>
      <w:r w:rsidRPr="00624C27">
        <w:t>et statistiques</w:t>
      </w:r>
      <w:r>
        <w:t>"</w:t>
      </w:r>
      <w:r w:rsidRPr="004E7B7D">
        <w:t xml:space="preserve"> (</w:t>
      </w:r>
      <w:r>
        <w:t xml:space="preserve">infografías </w:t>
      </w:r>
      <w:r w:rsidRPr="004E7B7D">
        <w:t>19</w:t>
      </w:r>
      <w:r>
        <w:t xml:space="preserve"> y </w:t>
      </w:r>
      <w:r w:rsidRPr="004E7B7D">
        <w:t xml:space="preserve">20). </w:t>
      </w:r>
    </w:p>
  </w:footnote>
  <w:footnote w:id="322">
    <w:p w:rsidR="00CA3EEC" w:rsidRPr="007E75DC" w:rsidRDefault="00CA3EEC" w:rsidP="007E75DC">
      <w:pPr>
        <w:pStyle w:val="FootnoteText"/>
      </w:pPr>
      <w:r>
        <w:rPr>
          <w:rStyle w:val="footnotestyle2"/>
        </w:rPr>
        <w:tab/>
      </w:r>
      <w:r w:rsidRPr="00396F79">
        <w:rPr>
          <w:rStyle w:val="FootnoteReference"/>
        </w:rPr>
        <w:footnoteRef/>
      </w:r>
      <w:r>
        <w:rPr>
          <w:rStyle w:val="footnotestyle2"/>
        </w:rPr>
        <w:tab/>
      </w:r>
      <w:r w:rsidRPr="007E75DC">
        <w:t>RS 861.</w:t>
      </w:r>
    </w:p>
  </w:footnote>
  <w:footnote w:id="323">
    <w:p w:rsidR="00CA3EEC" w:rsidRPr="006A2326" w:rsidRDefault="00CA3EEC" w:rsidP="007E75DC">
      <w:pPr>
        <w:pStyle w:val="FootnoteText"/>
      </w:pPr>
      <w:r>
        <w:tab/>
      </w:r>
      <w:r w:rsidRPr="00396F79">
        <w:rPr>
          <w:rStyle w:val="FootnoteReference"/>
        </w:rPr>
        <w:footnoteRef/>
      </w:r>
      <w:r w:rsidRPr="006A2326">
        <w:tab/>
      </w:r>
      <w:r>
        <w:t>Situación al</w:t>
      </w:r>
      <w:r w:rsidRPr="006A2326">
        <w:t xml:space="preserve"> 1 de febrero de 2011.</w:t>
      </w:r>
    </w:p>
  </w:footnote>
  <w:footnote w:id="324">
    <w:p w:rsidR="00CA3EEC" w:rsidRPr="004E7B7D" w:rsidRDefault="00CA3EEC" w:rsidP="00992744">
      <w:pPr>
        <w:pStyle w:val="FootnoteText"/>
        <w:jc w:val="both"/>
      </w:pPr>
      <w:r w:rsidRPr="006A2326">
        <w:tab/>
      </w:r>
      <w:r w:rsidRPr="00396F79">
        <w:rPr>
          <w:rStyle w:val="FootnoteReference"/>
        </w:rPr>
        <w:footnoteRef/>
      </w:r>
      <w:r>
        <w:tab/>
        <w:t>E incluso hasta</w:t>
      </w:r>
      <w:r w:rsidRPr="004E7B7D">
        <w:t xml:space="preserve"> 20</w:t>
      </w:r>
      <w:r>
        <w:t xml:space="preserve"> años si necesitan una</w:t>
      </w:r>
      <w:r w:rsidRPr="004E7B7D">
        <w:t xml:space="preserve"> </w:t>
      </w:r>
      <w:r>
        <w:t>pedagogía</w:t>
      </w:r>
      <w:r w:rsidRPr="004E7B7D">
        <w:t xml:space="preserve"> </w:t>
      </w:r>
      <w:r>
        <w:t>especializada</w:t>
      </w:r>
      <w:r w:rsidRPr="004E7B7D">
        <w:t xml:space="preserve">. </w:t>
      </w:r>
    </w:p>
  </w:footnote>
  <w:footnote w:id="325">
    <w:p w:rsidR="00CA3EEC" w:rsidRPr="003D7A52" w:rsidRDefault="00CA3EEC" w:rsidP="00CD2DE4">
      <w:pPr>
        <w:pStyle w:val="FootnoteText"/>
      </w:pPr>
      <w:r>
        <w:tab/>
      </w:r>
      <w:r w:rsidRPr="00396F79">
        <w:rPr>
          <w:rStyle w:val="FootnoteReference"/>
        </w:rPr>
        <w:footnoteRef/>
      </w:r>
      <w:r w:rsidRPr="003D7A52">
        <w:tab/>
        <w:t>V</w:t>
      </w:r>
      <w:r>
        <w:t>éase</w:t>
      </w:r>
      <w:r w:rsidRPr="003D7A52">
        <w:t xml:space="preserve"> www.fruehkindliche-bildung.ch/fr/recherche/etudes.html, </w:t>
      </w:r>
      <w:r>
        <w:t>consultado</w:t>
      </w:r>
      <w:r w:rsidRPr="003D7A52">
        <w:t xml:space="preserve"> el 2</w:t>
      </w:r>
      <w:r>
        <w:t xml:space="preserve"> de</w:t>
      </w:r>
      <w:r w:rsidRPr="003D7A52">
        <w:t xml:space="preserve"> marzo </w:t>
      </w:r>
      <w:r>
        <w:t xml:space="preserve">de </w:t>
      </w:r>
      <w:r w:rsidRPr="003D7A52">
        <w:t>2012.</w:t>
      </w:r>
    </w:p>
  </w:footnote>
  <w:footnote w:id="326">
    <w:p w:rsidR="00CA3EEC" w:rsidRPr="00F65BDF" w:rsidRDefault="00CA3EEC" w:rsidP="00474FC2">
      <w:pPr>
        <w:pStyle w:val="FootnoteText"/>
      </w:pPr>
      <w:r w:rsidRPr="003D7A52">
        <w:tab/>
      </w:r>
      <w:r w:rsidRPr="00396F79">
        <w:rPr>
          <w:rStyle w:val="FootnoteReference"/>
        </w:rPr>
        <w:footnoteRef/>
      </w:r>
      <w:r>
        <w:tab/>
        <w:t xml:space="preserve">Véase </w:t>
      </w:r>
      <w:r w:rsidR="00474FC2">
        <w:t xml:space="preserve">el artículo 13, párrafo 1 b) </w:t>
      </w:r>
      <w:r w:rsidRPr="00F65BDF">
        <w:t>del</w:t>
      </w:r>
      <w:r>
        <w:t xml:space="preserve"> Decreto Legislativo relativo a </w:t>
      </w:r>
      <w:r w:rsidRPr="00F65BDF">
        <w:t xml:space="preserve">la </w:t>
      </w:r>
      <w:r>
        <w:t>remisión</w:t>
      </w:r>
      <w:r w:rsidRPr="00F65BDF">
        <w:t xml:space="preserve"> de niños </w:t>
      </w:r>
      <w:r>
        <w:t>para su cuidado y con miras a su</w:t>
      </w:r>
      <w:r w:rsidRPr="00F65BDF">
        <w:t xml:space="preserve"> adopción; RS 211.222.338.</w:t>
      </w:r>
    </w:p>
  </w:footnote>
  <w:footnote w:id="327">
    <w:p w:rsidR="00CA3EEC" w:rsidRPr="00767C0F" w:rsidRDefault="00CA3EEC" w:rsidP="00474FC2">
      <w:pPr>
        <w:pStyle w:val="FootnoteText"/>
      </w:pPr>
      <w:r w:rsidRPr="00F65BDF">
        <w:tab/>
      </w:r>
      <w:r w:rsidRPr="00396F79">
        <w:rPr>
          <w:rStyle w:val="FootnoteReference"/>
        </w:rPr>
        <w:footnoteRef/>
      </w:r>
      <w:r w:rsidRPr="00767C0F">
        <w:tab/>
        <w:t>V</w:t>
      </w:r>
      <w:r>
        <w:t>éase</w:t>
      </w:r>
      <w:r w:rsidRPr="00767C0F">
        <w:t xml:space="preserve"> www.netzwerk-kinderbetreuung.ch (</w:t>
      </w:r>
      <w:r>
        <w:t xml:space="preserve">únicamente </w:t>
      </w:r>
      <w:r w:rsidRPr="00767C0F">
        <w:t xml:space="preserve">en </w:t>
      </w:r>
      <w:r>
        <w:t>alemán</w:t>
      </w:r>
      <w:r w:rsidRPr="00767C0F">
        <w:t>), consultado el 23 de febrero de</w:t>
      </w:r>
      <w:r w:rsidR="00474FC2">
        <w:t> </w:t>
      </w:r>
      <w:r w:rsidRPr="00767C0F">
        <w:t>2012.</w:t>
      </w:r>
    </w:p>
  </w:footnote>
  <w:footnote w:id="328">
    <w:p w:rsidR="00CA3EEC" w:rsidRPr="00F12F99" w:rsidRDefault="00CA3EEC" w:rsidP="00474FC2">
      <w:pPr>
        <w:pStyle w:val="FootnoteText"/>
      </w:pPr>
      <w:r w:rsidRPr="00767C0F">
        <w:tab/>
      </w:r>
      <w:r w:rsidRPr="00396F79">
        <w:rPr>
          <w:rStyle w:val="FootnoteReference"/>
        </w:rPr>
        <w:footnoteRef/>
      </w:r>
      <w:r w:rsidRPr="00701EF8">
        <w:tab/>
        <w:t xml:space="preserve">Proyecto </w:t>
      </w:r>
      <w:r>
        <w:t xml:space="preserve">dirigido por </w:t>
      </w:r>
      <w:r w:rsidRPr="00701EF8">
        <w:t>Rolf Iten y el profes</w:t>
      </w:r>
      <w:r>
        <w:t>o</w:t>
      </w:r>
      <w:r w:rsidRPr="00701EF8">
        <w:t>r Ma</w:t>
      </w:r>
      <w:r>
        <w:t>ss</w:t>
      </w:r>
      <w:r w:rsidRPr="00701EF8">
        <w:t>imo Filip</w:t>
      </w:r>
      <w:r>
        <w:t>p</w:t>
      </w:r>
      <w:r w:rsidRPr="00701EF8">
        <w:t>ini</w:t>
      </w:r>
      <w:r w:rsidRPr="00701EF8">
        <w:rPr>
          <w:rStyle w:val="footnotestyle2"/>
        </w:rPr>
        <w:t>.</w:t>
      </w:r>
      <w:r w:rsidRPr="00701EF8">
        <w:t xml:space="preserve"> </w:t>
      </w:r>
      <w:r>
        <w:t>M</w:t>
      </w:r>
      <w:r w:rsidRPr="00F12F99">
        <w:t xml:space="preserve">ás </w:t>
      </w:r>
      <w:r>
        <w:t xml:space="preserve">información en </w:t>
      </w:r>
      <w:r w:rsidRPr="00CD2DE4">
        <w:t>www.nfp52.ch/</w:t>
      </w:r>
      <w:r w:rsidR="00474FC2">
        <w:br/>
      </w:r>
      <w:r w:rsidRPr="00F12F99">
        <w:t>f_dieprojekte.cfm?0=0&amp;kati=0&amp;Projects.Co</w:t>
      </w:r>
      <w:r>
        <w:t>mm</w:t>
      </w:r>
      <w:r w:rsidRPr="00F12F99">
        <w:t xml:space="preserve">and=details&amp;get=9, </w:t>
      </w:r>
      <w:r>
        <w:t>consultado</w:t>
      </w:r>
      <w:r w:rsidRPr="00F12F99">
        <w:t xml:space="preserve"> el 23</w:t>
      </w:r>
      <w:r>
        <w:t xml:space="preserve"> </w:t>
      </w:r>
      <w:r w:rsidRPr="00F12F99">
        <w:t>de febrero</w:t>
      </w:r>
      <w:r>
        <w:t xml:space="preserve"> </w:t>
      </w:r>
      <w:r w:rsidRPr="00F12F99">
        <w:t>de</w:t>
      </w:r>
      <w:r w:rsidR="00474FC2">
        <w:t> </w:t>
      </w:r>
      <w:r w:rsidRPr="00F12F99">
        <w:t>2012.</w:t>
      </w:r>
    </w:p>
  </w:footnote>
  <w:footnote w:id="329">
    <w:p w:rsidR="00CA3EEC" w:rsidRPr="00E96BB0" w:rsidRDefault="00CA3EEC" w:rsidP="00CD2DE4">
      <w:pPr>
        <w:pStyle w:val="FootnoteText"/>
      </w:pPr>
      <w:r w:rsidRPr="00F12F99">
        <w:tab/>
      </w:r>
      <w:r w:rsidRPr="00396F79">
        <w:rPr>
          <w:rStyle w:val="FootnoteReference"/>
        </w:rPr>
        <w:footnoteRef/>
      </w:r>
      <w:r>
        <w:tab/>
        <w:t>Véase también el capítulo</w:t>
      </w:r>
      <w:r w:rsidRPr="004E7B7D">
        <w:t xml:space="preserve"> VII. </w:t>
      </w:r>
      <w:r w:rsidRPr="00FE47A5">
        <w:t xml:space="preserve">Educación, </w:t>
      </w:r>
      <w:r>
        <w:t>esparcimiento</w:t>
      </w:r>
      <w:r w:rsidRPr="00FE47A5">
        <w:t>, actividades r</w:t>
      </w:r>
      <w:r>
        <w:t>e</w:t>
      </w:r>
      <w:r w:rsidRPr="00FE47A5">
        <w:t>cr</w:t>
      </w:r>
      <w:r>
        <w:t>e</w:t>
      </w:r>
      <w:r w:rsidRPr="00FE47A5">
        <w:t>ativ</w:t>
      </w:r>
      <w:r>
        <w:t>a</w:t>
      </w:r>
      <w:r w:rsidRPr="00FE47A5">
        <w:t xml:space="preserve">s y culturales, A. Formación, </w:t>
      </w:r>
      <w:r>
        <w:t>incluidas la</w:t>
      </w:r>
      <w:r w:rsidRPr="00FE47A5">
        <w:t xml:space="preserve"> formación y </w:t>
      </w:r>
      <w:r>
        <w:t>la orientación</w:t>
      </w:r>
      <w:r w:rsidRPr="00FE47A5">
        <w:t xml:space="preserve"> </w:t>
      </w:r>
      <w:r>
        <w:t>profesionales</w:t>
      </w:r>
      <w:r w:rsidR="00655A5C">
        <w:t xml:space="preserve"> (artículo</w:t>
      </w:r>
      <w:r>
        <w:t xml:space="preserve"> </w:t>
      </w:r>
      <w:r w:rsidRPr="00FE47A5">
        <w:t xml:space="preserve">28 de </w:t>
      </w:r>
      <w:smartTag w:uri="urn:schemas-microsoft-com:office:smarttags" w:element="PersonName">
        <w:smartTagPr>
          <w:attr w:name="ProductID" w:val="la Convenci￳n"/>
        </w:smartTagPr>
        <w:r w:rsidRPr="00FE47A5">
          <w:t>la Convención</w:t>
        </w:r>
      </w:smartTag>
      <w:r w:rsidRPr="00FE47A5">
        <w:t xml:space="preserve"> sobre los Derechos del Niño), c</w:t>
      </w:r>
      <w:r>
        <w:t>ap</w:t>
      </w:r>
      <w:r w:rsidRPr="00FE47A5">
        <w:t>.</w:t>
      </w:r>
      <w:r>
        <w:t xml:space="preserve"> </w:t>
      </w:r>
      <w:r w:rsidRPr="00FE47A5">
        <w:t xml:space="preserve">2. </w:t>
      </w:r>
      <w:r>
        <w:t>Nivele</w:t>
      </w:r>
      <w:r w:rsidRPr="00E96BB0">
        <w:t xml:space="preserve">s escolares, 2.1 </w:t>
      </w:r>
      <w:r>
        <w:t>Enseñanza</w:t>
      </w:r>
      <w:r w:rsidRPr="00E96BB0">
        <w:t xml:space="preserve"> pr</w:t>
      </w:r>
      <w:r>
        <w:t>e</w:t>
      </w:r>
      <w:r w:rsidRPr="00E96BB0">
        <w:t>escolar.</w:t>
      </w:r>
    </w:p>
  </w:footnote>
  <w:footnote w:id="330">
    <w:p w:rsidR="00CA3EEC" w:rsidRPr="003D7A52" w:rsidRDefault="00CA3EEC" w:rsidP="00CD2DE4">
      <w:pPr>
        <w:pStyle w:val="FootnoteText"/>
      </w:pPr>
      <w:r w:rsidRPr="00E96BB0">
        <w:tab/>
      </w:r>
      <w:r w:rsidRPr="00396F79">
        <w:rPr>
          <w:rStyle w:val="FootnoteReference"/>
        </w:rPr>
        <w:footnoteRef/>
      </w:r>
      <w:r w:rsidRPr="003D7A52">
        <w:tab/>
        <w:t>V</w:t>
      </w:r>
      <w:r>
        <w:t>éase</w:t>
      </w:r>
      <w:r w:rsidRPr="003D7A52">
        <w:t xml:space="preserve"> www.berufundfamilie.admin.ch/</w:t>
      </w:r>
      <w:r>
        <w:t>informaciones</w:t>
      </w:r>
      <w:r w:rsidRPr="003D7A52">
        <w:t xml:space="preserve">platform/index.html?lang=fr, </w:t>
      </w:r>
      <w:r>
        <w:t>consultado</w:t>
      </w:r>
      <w:r w:rsidRPr="003D7A52">
        <w:t xml:space="preserve"> el 23</w:t>
      </w:r>
      <w:r>
        <w:t xml:space="preserve"> de </w:t>
      </w:r>
      <w:r w:rsidRPr="003D7A52">
        <w:t xml:space="preserve">febrero </w:t>
      </w:r>
      <w:r>
        <w:t xml:space="preserve">de </w:t>
      </w:r>
      <w:r w:rsidRPr="003D7A52">
        <w:t>2012.</w:t>
      </w:r>
    </w:p>
  </w:footnote>
  <w:footnote w:id="331">
    <w:p w:rsidR="00CA3EEC" w:rsidRPr="00B76050" w:rsidRDefault="00CA3EEC" w:rsidP="00992744">
      <w:pPr>
        <w:pStyle w:val="FootnoteText"/>
        <w:jc w:val="both"/>
      </w:pPr>
      <w:r w:rsidRPr="003D7A52">
        <w:tab/>
      </w:r>
      <w:r w:rsidRPr="00396F79">
        <w:rPr>
          <w:rStyle w:val="FootnoteReference"/>
        </w:rPr>
        <w:footnoteRef/>
      </w:r>
      <w:r>
        <w:tab/>
      </w:r>
      <w:r w:rsidRPr="00B76050">
        <w:t>RS 832.10.</w:t>
      </w:r>
    </w:p>
  </w:footnote>
  <w:footnote w:id="332">
    <w:p w:rsidR="00CA3EEC" w:rsidRPr="00CD2DE4" w:rsidRDefault="00CA3EEC" w:rsidP="00992744">
      <w:pPr>
        <w:pStyle w:val="FootnoteText"/>
        <w:jc w:val="both"/>
      </w:pPr>
      <w:r>
        <w:rPr>
          <w:rStyle w:val="footnotestyle2"/>
        </w:rPr>
        <w:tab/>
      </w:r>
      <w:r w:rsidRPr="002F6499">
        <w:rPr>
          <w:rStyle w:val="FootnoteReference"/>
        </w:rPr>
        <w:footnoteRef/>
      </w:r>
      <w:r w:rsidRPr="002F6499">
        <w:rPr>
          <w:rStyle w:val="footnotestyle2"/>
        </w:rPr>
        <w:tab/>
      </w:r>
      <w:r w:rsidRPr="00CD2DE4">
        <w:t>Véase el informe inicial de Suiza (CRC/C/78/Add.3), párr. 492.</w:t>
      </w:r>
    </w:p>
  </w:footnote>
  <w:footnote w:id="333">
    <w:p w:rsidR="00CA3EEC" w:rsidRPr="00CD2DE4" w:rsidRDefault="00CA3EEC" w:rsidP="00992744">
      <w:pPr>
        <w:pStyle w:val="FootnoteText"/>
        <w:jc w:val="both"/>
      </w:pPr>
      <w:r w:rsidRPr="00F31531">
        <w:rPr>
          <w:rStyle w:val="footnotestyle2"/>
        </w:rPr>
        <w:tab/>
      </w:r>
      <w:r w:rsidRPr="00D26E99">
        <w:rPr>
          <w:rStyle w:val="FootnoteReference"/>
        </w:rPr>
        <w:footnoteRef/>
      </w:r>
      <w:r w:rsidRPr="00D26E99">
        <w:rPr>
          <w:rStyle w:val="footnotestyle2"/>
        </w:rPr>
        <w:tab/>
      </w:r>
      <w:r w:rsidR="00150478" w:rsidRPr="00655A5C">
        <w:rPr>
          <w:i/>
          <w:iCs/>
        </w:rPr>
        <w:t>Ibi</w:t>
      </w:r>
      <w:r w:rsidRPr="00655A5C">
        <w:rPr>
          <w:i/>
          <w:iCs/>
        </w:rPr>
        <w:t>d.</w:t>
      </w:r>
      <w:r w:rsidRPr="00CD2DE4">
        <w:t>, párr. 493.</w:t>
      </w:r>
    </w:p>
  </w:footnote>
  <w:footnote w:id="334">
    <w:p w:rsidR="00CA3EEC" w:rsidRPr="00CD2DE4" w:rsidRDefault="00CA3EEC" w:rsidP="00992744">
      <w:pPr>
        <w:pStyle w:val="FootnoteText"/>
        <w:jc w:val="both"/>
      </w:pPr>
      <w:r>
        <w:rPr>
          <w:rStyle w:val="footnotestyle2"/>
        </w:rPr>
        <w:tab/>
      </w:r>
      <w:r w:rsidRPr="00396F79">
        <w:rPr>
          <w:rStyle w:val="FootnoteReference"/>
        </w:rPr>
        <w:footnoteRef/>
      </w:r>
      <w:r w:rsidRPr="00E66479">
        <w:rPr>
          <w:rStyle w:val="footnotestyle2"/>
        </w:rPr>
        <w:tab/>
      </w:r>
      <w:r w:rsidRPr="00CD2DE4">
        <w:t xml:space="preserve">Moción CN 06.3001 de </w:t>
      </w:r>
      <w:smartTag w:uri="urn:schemas-microsoft-com:office:smarttags" w:element="PersonName">
        <w:smartTagPr>
          <w:attr w:name="ProductID" w:val="la Comisi￳n"/>
        </w:smartTagPr>
        <w:r w:rsidRPr="00CD2DE4">
          <w:t>la Comisión</w:t>
        </w:r>
      </w:smartTag>
      <w:r w:rsidRPr="00CD2DE4">
        <w:t xml:space="preserve"> de Seguridad Social y Salud Pública, Estrategia global de Suiza en materia de lucha contra la pobreza.</w:t>
      </w:r>
    </w:p>
  </w:footnote>
  <w:footnote w:id="335">
    <w:p w:rsidR="00CA3EEC" w:rsidRPr="00E93139" w:rsidRDefault="00CA3EEC" w:rsidP="00992744">
      <w:pPr>
        <w:pStyle w:val="FootnoteText"/>
        <w:jc w:val="both"/>
      </w:pPr>
      <w:r w:rsidRPr="00E66479">
        <w:tab/>
      </w:r>
      <w:r w:rsidRPr="00396F79">
        <w:rPr>
          <w:rStyle w:val="FootnoteReference"/>
        </w:rPr>
        <w:footnoteRef/>
      </w:r>
      <w:r w:rsidRPr="00701EF8">
        <w:tab/>
        <w:t>Proyecto del prof</w:t>
      </w:r>
      <w:r>
        <w:t>esor</w:t>
      </w:r>
      <w:r w:rsidRPr="00701EF8">
        <w:t xml:space="preserve"> Yves Flückiger</w:t>
      </w:r>
      <w:r w:rsidRPr="00701EF8">
        <w:rPr>
          <w:rStyle w:val="footnotestyle2"/>
        </w:rPr>
        <w:t>.</w:t>
      </w:r>
      <w:r w:rsidRPr="00701EF8">
        <w:t xml:space="preserve"> </w:t>
      </w:r>
      <w:r>
        <w:t>M</w:t>
      </w:r>
      <w:r w:rsidRPr="00E93139">
        <w:t>ás</w:t>
      </w:r>
      <w:r>
        <w:t xml:space="preserve"> información en</w:t>
      </w:r>
      <w:r w:rsidRPr="00E93139">
        <w:t xml:space="preserve"> </w:t>
      </w:r>
      <w:r w:rsidR="00150478">
        <w:t>www.nfp52.ch/f_</w:t>
      </w:r>
      <w:r w:rsidRPr="00CD2DE4">
        <w:t>dieprojekte.cfm</w:t>
      </w:r>
      <w:r w:rsidRPr="00E93139">
        <w:t>?</w:t>
      </w:r>
      <w:r w:rsidR="00150478">
        <w:br/>
      </w:r>
      <w:r w:rsidRPr="00E93139">
        <w:t>Projects.Co</w:t>
      </w:r>
      <w:r>
        <w:t>mm</w:t>
      </w:r>
      <w:r w:rsidRPr="00E93139">
        <w:t>and=details&amp;get=8, consultado el 23 de febrero de 2012.</w:t>
      </w:r>
    </w:p>
  </w:footnote>
  <w:footnote w:id="336">
    <w:p w:rsidR="00CA3EEC" w:rsidRPr="00B76050" w:rsidRDefault="00CA3EEC" w:rsidP="002C1751">
      <w:pPr>
        <w:pStyle w:val="FootnoteText"/>
      </w:pPr>
      <w:r w:rsidRPr="00E93139">
        <w:tab/>
      </w:r>
      <w:r w:rsidRPr="00396F79">
        <w:rPr>
          <w:rStyle w:val="FootnoteReference"/>
        </w:rPr>
        <w:footnoteRef/>
      </w:r>
      <w:r>
        <w:tab/>
      </w:r>
      <w:r w:rsidRPr="00B76050">
        <w:t>Art</w:t>
      </w:r>
      <w:r>
        <w:t>s</w:t>
      </w:r>
      <w:r w:rsidRPr="00B76050">
        <w:t>. 61</w:t>
      </w:r>
      <w:r>
        <w:t xml:space="preserve">a a </w:t>
      </w:r>
      <w:r w:rsidRPr="00B76050">
        <w:t>67 Cst.</w:t>
      </w:r>
    </w:p>
  </w:footnote>
  <w:footnote w:id="337">
    <w:p w:rsidR="00CA3EEC" w:rsidRPr="00B76050" w:rsidRDefault="00CA3EEC" w:rsidP="002C1751">
      <w:pPr>
        <w:pStyle w:val="FootnoteText"/>
      </w:pPr>
      <w:r>
        <w:tab/>
      </w:r>
      <w:r w:rsidRPr="00396F79">
        <w:rPr>
          <w:rStyle w:val="FootnoteReference"/>
        </w:rPr>
        <w:footnoteRef/>
      </w:r>
      <w:r>
        <w:tab/>
        <w:t>Lo</w:t>
      </w:r>
      <w:r w:rsidRPr="00B76050">
        <w:t xml:space="preserve">s </w:t>
      </w:r>
      <w:r>
        <w:t>objetivo</w:t>
      </w:r>
      <w:r w:rsidRPr="00B76050">
        <w:t xml:space="preserve">s </w:t>
      </w:r>
      <w:r>
        <w:t>atañen a la escuela</w:t>
      </w:r>
      <w:r w:rsidRPr="00B76050">
        <w:t xml:space="preserve"> </w:t>
      </w:r>
      <w:r>
        <w:t>obligatoria</w:t>
      </w:r>
      <w:r w:rsidRPr="00B76050">
        <w:t xml:space="preserve"> (</w:t>
      </w:r>
      <w:r>
        <w:t xml:space="preserve">armonización), las titulaciones del segundo ciclo de enseñanza secundaria posteriores a la enseñanza obligatoria </w:t>
      </w:r>
      <w:r w:rsidRPr="00B76050">
        <w:t>(aument</w:t>
      </w:r>
      <w:r>
        <w:t>o del porcentaje</w:t>
      </w:r>
      <w:r w:rsidRPr="00B76050">
        <w:t xml:space="preserve"> de </w:t>
      </w:r>
      <w:r>
        <w:t>titulados</w:t>
      </w:r>
      <w:r w:rsidRPr="00B76050">
        <w:t xml:space="preserve"> de</w:t>
      </w:r>
      <w:r>
        <w:t>l</w:t>
      </w:r>
      <w:r w:rsidRPr="00B76050">
        <w:t xml:space="preserve"> 90</w:t>
      </w:r>
      <w:r>
        <w:t>% al</w:t>
      </w:r>
      <w:r w:rsidRPr="00B76050">
        <w:t xml:space="preserve"> 95</w:t>
      </w:r>
      <w:r>
        <w:t>%</w:t>
      </w:r>
      <w:r w:rsidRPr="00B76050">
        <w:t xml:space="preserve">), </w:t>
      </w:r>
      <w:r>
        <w:t>los estudios de</w:t>
      </w:r>
      <w:r w:rsidRPr="00B76050">
        <w:t xml:space="preserve"> ma</w:t>
      </w:r>
      <w:r>
        <w:t>durez [bachillerato] en los establecimientos denominados "gimnasio"</w:t>
      </w:r>
      <w:r w:rsidRPr="00B76050">
        <w:t xml:space="preserve"> (</w:t>
      </w:r>
      <w:r>
        <w:t>mejora</w:t>
      </w:r>
      <w:r w:rsidRPr="00B76050">
        <w:t xml:space="preserve"> </w:t>
      </w:r>
      <w:r>
        <w:t xml:space="preserve">de la </w:t>
      </w:r>
      <w:r w:rsidRPr="00B76050">
        <w:t>aptitud a</w:t>
      </w:r>
      <w:r>
        <w:t xml:space="preserve"> los</w:t>
      </w:r>
      <w:r w:rsidRPr="00B76050">
        <w:t xml:space="preserve"> </w:t>
      </w:r>
      <w:r>
        <w:t>estudios</w:t>
      </w:r>
      <w:r w:rsidRPr="00B76050">
        <w:t xml:space="preserve"> sup</w:t>
      </w:r>
      <w:r>
        <w:t>e</w:t>
      </w:r>
      <w:r w:rsidRPr="00B76050">
        <w:t>ri</w:t>
      </w:r>
      <w:r>
        <w:t>o</w:t>
      </w:r>
      <w:r w:rsidRPr="00B76050">
        <w:t>res), la comparabili</w:t>
      </w:r>
      <w:r>
        <w:t>dad</w:t>
      </w:r>
      <w:r w:rsidRPr="00B76050">
        <w:t xml:space="preserve"> inter</w:t>
      </w:r>
      <w:r>
        <w:t>nacional</w:t>
      </w:r>
      <w:r w:rsidRPr="00B76050">
        <w:t xml:space="preserve"> de</w:t>
      </w:r>
      <w:r>
        <w:t xml:space="preserve"> lo</w:t>
      </w:r>
      <w:r w:rsidRPr="00B76050">
        <w:t xml:space="preserve">s </w:t>
      </w:r>
      <w:r>
        <w:t>titulaciones</w:t>
      </w:r>
      <w:r w:rsidRPr="00B76050">
        <w:t xml:space="preserve"> de la </w:t>
      </w:r>
      <w:r>
        <w:t>formación</w:t>
      </w:r>
      <w:r w:rsidRPr="00B76050">
        <w:t xml:space="preserve"> </w:t>
      </w:r>
      <w:r>
        <w:t>profesional</w:t>
      </w:r>
      <w:r w:rsidRPr="00B76050">
        <w:t xml:space="preserve"> sup</w:t>
      </w:r>
      <w:r>
        <w:t>e</w:t>
      </w:r>
      <w:r w:rsidRPr="00B76050">
        <w:t>ri</w:t>
      </w:r>
      <w:r>
        <w:t>o</w:t>
      </w:r>
      <w:r w:rsidRPr="00B76050">
        <w:t>r (m</w:t>
      </w:r>
      <w:r>
        <w:t>ej</w:t>
      </w:r>
      <w:r w:rsidRPr="00B76050">
        <w:t xml:space="preserve">ora </w:t>
      </w:r>
      <w:r>
        <w:t xml:space="preserve">del </w:t>
      </w:r>
      <w:r w:rsidRPr="00B76050">
        <w:t>a</w:t>
      </w:r>
      <w:r>
        <w:t>t</w:t>
      </w:r>
      <w:r w:rsidRPr="00B76050">
        <w:t>r</w:t>
      </w:r>
      <w:r>
        <w:t>activo de una</w:t>
      </w:r>
      <w:r w:rsidRPr="00B76050">
        <w:t xml:space="preserve"> </w:t>
      </w:r>
      <w:r>
        <w:t>carrera en el campo de la investigación</w:t>
      </w:r>
      <w:r w:rsidRPr="00B76050">
        <w:t>)</w:t>
      </w:r>
      <w:r>
        <w:t xml:space="preserve"> y </w:t>
      </w:r>
      <w:r w:rsidRPr="00B76050">
        <w:t xml:space="preserve">la </w:t>
      </w:r>
      <w:r>
        <w:t>con</w:t>
      </w:r>
      <w:r w:rsidRPr="00B76050">
        <w:t>valida</w:t>
      </w:r>
      <w:r>
        <w:t>c</w:t>
      </w:r>
      <w:r w:rsidRPr="00B76050">
        <w:t>i</w:t>
      </w:r>
      <w:r>
        <w:t>ó</w:t>
      </w:r>
      <w:r w:rsidRPr="00B76050">
        <w:t>n de</w:t>
      </w:r>
      <w:r>
        <w:t>l acervo de conocimientos adquiridos en la práctica profesional</w:t>
      </w:r>
      <w:r w:rsidRPr="00B76050">
        <w:t xml:space="preserve"> (flexibili</w:t>
      </w:r>
      <w:r>
        <w:t>z</w:t>
      </w:r>
      <w:r w:rsidRPr="00B76050">
        <w:t>a</w:t>
      </w:r>
      <w:r>
        <w:t>c</w:t>
      </w:r>
      <w:r w:rsidRPr="00B76050">
        <w:t>i</w:t>
      </w:r>
      <w:r>
        <w:t>ó</w:t>
      </w:r>
      <w:r w:rsidRPr="00B76050">
        <w:t>n de la planifica</w:t>
      </w:r>
      <w:r>
        <w:t>c</w:t>
      </w:r>
      <w:r w:rsidRPr="00B76050">
        <w:t>i</w:t>
      </w:r>
      <w:r>
        <w:t>ó</w:t>
      </w:r>
      <w:r w:rsidRPr="00B76050">
        <w:t xml:space="preserve">n de </w:t>
      </w:r>
      <w:r>
        <w:t>las carreras profesionales</w:t>
      </w:r>
      <w:r w:rsidRPr="00B76050">
        <w:t>).</w:t>
      </w:r>
    </w:p>
  </w:footnote>
  <w:footnote w:id="338">
    <w:p w:rsidR="00CA3EEC" w:rsidRPr="00B76050" w:rsidRDefault="00CA3EEC" w:rsidP="002C1751">
      <w:pPr>
        <w:pStyle w:val="FootnoteText"/>
      </w:pPr>
      <w:r>
        <w:tab/>
      </w:r>
      <w:r w:rsidRPr="00396F79">
        <w:rPr>
          <w:rStyle w:val="FootnoteReference"/>
        </w:rPr>
        <w:footnoteRef/>
      </w:r>
      <w:r>
        <w:tab/>
      </w:r>
      <w:r w:rsidRPr="00B76050">
        <w:t>Art. 64a Cst.</w:t>
      </w:r>
    </w:p>
  </w:footnote>
  <w:footnote w:id="339">
    <w:p w:rsidR="00CA3EEC" w:rsidRPr="00B76050" w:rsidRDefault="00CA3EEC" w:rsidP="002C1751">
      <w:pPr>
        <w:pStyle w:val="FootnoteText"/>
      </w:pPr>
      <w:r>
        <w:tab/>
      </w:r>
      <w:r w:rsidRPr="00396F79">
        <w:rPr>
          <w:rStyle w:val="FootnoteReference"/>
        </w:rPr>
        <w:footnoteRef/>
      </w:r>
      <w:r w:rsidRPr="00E66479">
        <w:tab/>
        <w:t>El informe sobr</w:t>
      </w:r>
      <w:r>
        <w:t>e</w:t>
      </w:r>
      <w:r w:rsidRPr="00E66479">
        <w:t xml:space="preserve"> la educación en Suiza 2010 </w:t>
      </w:r>
      <w:r>
        <w:t xml:space="preserve">fue redactado por </w:t>
      </w:r>
      <w:r w:rsidRPr="00E66479">
        <w:t xml:space="preserve">el </w:t>
      </w:r>
      <w:r>
        <w:t>Centro</w:t>
      </w:r>
      <w:r w:rsidRPr="00E66479">
        <w:t xml:space="preserve"> </w:t>
      </w:r>
      <w:r>
        <w:t>S</w:t>
      </w:r>
      <w:r w:rsidRPr="00E66479">
        <w:t>uiz</w:t>
      </w:r>
      <w:r>
        <w:t>o</w:t>
      </w:r>
      <w:r w:rsidRPr="00E66479">
        <w:t xml:space="preserve"> de </w:t>
      </w:r>
      <w:r>
        <w:t>C</w:t>
      </w:r>
      <w:r w:rsidRPr="00E66479">
        <w:t xml:space="preserve">oordinación </w:t>
      </w:r>
      <w:r>
        <w:t xml:space="preserve">de las Investigaciones sobre </w:t>
      </w:r>
      <w:smartTag w:uri="urn:schemas-microsoft-com:office:smarttags" w:element="PersonName">
        <w:smartTagPr>
          <w:attr w:name="ProductID" w:val="la Educaci￳n"/>
        </w:smartTagPr>
        <w:r>
          <w:t>la E</w:t>
        </w:r>
        <w:r w:rsidRPr="00E66479">
          <w:t>ducación</w:t>
        </w:r>
      </w:smartTag>
      <w:r w:rsidRPr="00E66479">
        <w:t xml:space="preserve"> (CSRE). </w:t>
      </w:r>
      <w:r>
        <w:t xml:space="preserve">El </w:t>
      </w:r>
      <w:r w:rsidRPr="00B76050">
        <w:t>c</w:t>
      </w:r>
      <w:r>
        <w:t>i</w:t>
      </w:r>
      <w:r w:rsidRPr="00B76050">
        <w:t>cl</w:t>
      </w:r>
      <w:r>
        <w:t>o</w:t>
      </w:r>
      <w:r w:rsidRPr="00B76050">
        <w:t xml:space="preserve"> </w:t>
      </w:r>
      <w:r>
        <w:t>de evaluación</w:t>
      </w:r>
      <w:r w:rsidRPr="00B76050">
        <w:t xml:space="preserve"> </w:t>
      </w:r>
      <w:r>
        <w:t>abarca cuatro</w:t>
      </w:r>
      <w:r w:rsidRPr="00B76050">
        <w:t xml:space="preserve"> a</w:t>
      </w:r>
      <w:r>
        <w:t>ños</w:t>
      </w:r>
      <w:r w:rsidRPr="00B76050">
        <w:t xml:space="preserve">. </w:t>
      </w:r>
      <w:r>
        <w:t>En 2014 se publicará u</w:t>
      </w:r>
      <w:r w:rsidRPr="00B76050">
        <w:t xml:space="preserve">n </w:t>
      </w:r>
      <w:r>
        <w:t>nuevo</w:t>
      </w:r>
      <w:r w:rsidRPr="00B76050">
        <w:t xml:space="preserve"> </w:t>
      </w:r>
      <w:r>
        <w:t>informe</w:t>
      </w:r>
      <w:r w:rsidRPr="00B76050">
        <w:t>.</w:t>
      </w:r>
    </w:p>
  </w:footnote>
  <w:footnote w:id="340">
    <w:p w:rsidR="00CA3EEC" w:rsidRPr="00D7609E" w:rsidRDefault="00CA3EEC" w:rsidP="002C1751">
      <w:pPr>
        <w:pStyle w:val="FootnoteText"/>
      </w:pPr>
      <w:r>
        <w:tab/>
      </w:r>
      <w:r w:rsidRPr="00396F79">
        <w:rPr>
          <w:rStyle w:val="FootnoteReference"/>
        </w:rPr>
        <w:footnoteRef/>
      </w:r>
      <w:r w:rsidRPr="00D7609E">
        <w:tab/>
        <w:t>Actualmente, quin</w:t>
      </w:r>
      <w:r>
        <w:t>c</w:t>
      </w:r>
      <w:r w:rsidRPr="00D7609E">
        <w:t xml:space="preserve">e cantones se han adherido al </w:t>
      </w:r>
      <w:r>
        <w:t>acuerdo</w:t>
      </w:r>
      <w:r w:rsidRPr="00D7609E">
        <w:t>: SH, GL, VD, JU, NE, VS, SG, ZH, GE, TI, BE, FR, BS, SO y BL.</w:t>
      </w:r>
    </w:p>
  </w:footnote>
  <w:footnote w:id="341">
    <w:p w:rsidR="00CA3EEC" w:rsidRPr="00D7609E" w:rsidRDefault="00CA3EEC" w:rsidP="002C1751">
      <w:pPr>
        <w:pStyle w:val="FootnoteText"/>
      </w:pPr>
      <w:r w:rsidRPr="00D7609E">
        <w:tab/>
      </w:r>
      <w:r w:rsidRPr="00396F79">
        <w:rPr>
          <w:rStyle w:val="FootnoteReference"/>
        </w:rPr>
        <w:footnoteRef/>
      </w:r>
      <w:r w:rsidRPr="00D7609E">
        <w:tab/>
        <w:t>Se trata de: lenguas (lengua hablada en la escuela, segunda lengua nacional y otr</w:t>
      </w:r>
      <w:r>
        <w:t>a</w:t>
      </w:r>
      <w:r w:rsidRPr="00D7609E">
        <w:t xml:space="preserve"> lengua </w:t>
      </w:r>
      <w:r>
        <w:t>ex</w:t>
      </w:r>
      <w:r w:rsidRPr="00D7609E">
        <w:t>tran</w:t>
      </w:r>
      <w:r>
        <w:t>je</w:t>
      </w:r>
      <w:r w:rsidRPr="00D7609E">
        <w:t>r</w:t>
      </w:r>
      <w:r>
        <w:t>a</w:t>
      </w:r>
      <w:r w:rsidRPr="00D7609E">
        <w:t>), mat</w:t>
      </w:r>
      <w:r>
        <w:t>e</w:t>
      </w:r>
      <w:r w:rsidRPr="00D7609E">
        <w:t>m</w:t>
      </w:r>
      <w:r>
        <w:t>á</w:t>
      </w:r>
      <w:r w:rsidRPr="00D7609E">
        <w:t>ti</w:t>
      </w:r>
      <w:r>
        <w:t>ca</w:t>
      </w:r>
      <w:r w:rsidRPr="00D7609E">
        <w:t>s y cienc</w:t>
      </w:r>
      <w:r>
        <w:t>ia</w:t>
      </w:r>
      <w:r w:rsidRPr="00D7609E">
        <w:t>s natur</w:t>
      </w:r>
      <w:r>
        <w:t>a</w:t>
      </w:r>
      <w:r w:rsidRPr="00D7609E">
        <w:t>les, cienc</w:t>
      </w:r>
      <w:r>
        <w:t>ia</w:t>
      </w:r>
      <w:r w:rsidRPr="00D7609E">
        <w:t>s human</w:t>
      </w:r>
      <w:r>
        <w:t>a</w:t>
      </w:r>
      <w:r w:rsidRPr="00D7609E">
        <w:t>s y sociales, m</w:t>
      </w:r>
      <w:r>
        <w:t>ú</w:t>
      </w:r>
      <w:r w:rsidRPr="00D7609E">
        <w:t>si</w:t>
      </w:r>
      <w:r>
        <w:t>ca</w:t>
      </w:r>
      <w:r w:rsidRPr="00D7609E">
        <w:t>/art</w:t>
      </w:r>
      <w:r>
        <w:t>e</w:t>
      </w:r>
      <w:r w:rsidRPr="00D7609E">
        <w:t>s apli</w:t>
      </w:r>
      <w:r>
        <w:t>cada</w:t>
      </w:r>
      <w:r w:rsidRPr="00D7609E">
        <w:t xml:space="preserve">s, </w:t>
      </w:r>
      <w:r>
        <w:t>ejercicio</w:t>
      </w:r>
      <w:r w:rsidRPr="00D7609E">
        <w:t xml:space="preserve"> físic</w:t>
      </w:r>
      <w:r>
        <w:t>o</w:t>
      </w:r>
      <w:r w:rsidRPr="00D7609E">
        <w:t xml:space="preserve"> y salud.</w:t>
      </w:r>
    </w:p>
  </w:footnote>
  <w:footnote w:id="342">
    <w:p w:rsidR="00CA3EEC" w:rsidRPr="002C1751" w:rsidRDefault="00CA3EEC" w:rsidP="002C1751">
      <w:pPr>
        <w:pStyle w:val="FootnoteText"/>
      </w:pPr>
      <w:r w:rsidRPr="00D7609E">
        <w:tab/>
      </w:r>
      <w:r w:rsidRPr="00396F79">
        <w:rPr>
          <w:rStyle w:val="FootnoteReference"/>
        </w:rPr>
        <w:footnoteRef/>
      </w:r>
      <w:r w:rsidRPr="00D7609E">
        <w:tab/>
      </w:r>
      <w:r w:rsidRPr="002C1751">
        <w:t xml:space="preserve">En el anexo </w:t>
      </w:r>
      <w:r>
        <w:t>"</w:t>
      </w:r>
      <w:r w:rsidRPr="002C1751">
        <w:t>Aperçus thématiques et statistiques</w:t>
      </w:r>
      <w:r>
        <w:t>"</w:t>
      </w:r>
      <w:r w:rsidRPr="002C1751">
        <w:t xml:space="preserve">, el lector hallará diferentes estadísticas sobre la distribución de los niños entre los niveles escolares, el tamaño de las clases, etc. (infografías 21 y ss.). </w:t>
      </w:r>
    </w:p>
  </w:footnote>
  <w:footnote w:id="343">
    <w:p w:rsidR="00CA3EEC" w:rsidRPr="00AB7ECA" w:rsidRDefault="00CA3EEC" w:rsidP="00AB7ECA">
      <w:pPr>
        <w:pStyle w:val="FootnoteText"/>
      </w:pPr>
      <w:r>
        <w:tab/>
      </w:r>
      <w:r w:rsidRPr="00396F79">
        <w:rPr>
          <w:rStyle w:val="FootnoteReference"/>
        </w:rPr>
        <w:footnoteRef/>
      </w:r>
      <w:r w:rsidRPr="00374427">
        <w:tab/>
      </w:r>
      <w:r w:rsidRPr="00AB7ECA">
        <w:t xml:space="preserve">Hay informaciones estadísticas sobre la enseñanza preescolar tal y como se practica en el Tesino en el anexo </w:t>
      </w:r>
      <w:r>
        <w:t>"</w:t>
      </w:r>
      <w:r w:rsidRPr="00AB7ECA">
        <w:t>Aperçus thématiques et statistiques</w:t>
      </w:r>
      <w:r>
        <w:t>"</w:t>
      </w:r>
      <w:r w:rsidRPr="00AB7ECA">
        <w:t xml:space="preserve"> (párr.</w:t>
      </w:r>
      <w:r>
        <w:t xml:space="preserve"> </w:t>
      </w:r>
      <w:r w:rsidRPr="00AB7ECA">
        <w:t xml:space="preserve">22). </w:t>
      </w:r>
    </w:p>
  </w:footnote>
  <w:footnote w:id="344">
    <w:p w:rsidR="00CA3EEC" w:rsidRPr="00DB7047" w:rsidRDefault="00CA3EEC" w:rsidP="00AB7ECA">
      <w:pPr>
        <w:pStyle w:val="FootnoteText"/>
      </w:pPr>
      <w:r>
        <w:tab/>
      </w:r>
      <w:r w:rsidRPr="00396F79">
        <w:rPr>
          <w:rStyle w:val="FootnoteReference"/>
        </w:rPr>
        <w:footnoteRef/>
      </w:r>
      <w:r>
        <w:tab/>
        <w:t>Hay informaciones</w:t>
      </w:r>
      <w:r w:rsidRPr="00DB7047">
        <w:t xml:space="preserve"> </w:t>
      </w:r>
      <w:r>
        <w:t>estadísticas en el anexo "</w:t>
      </w:r>
      <w:r w:rsidRPr="00DB7047">
        <w:t>Aperçus thématiques</w:t>
      </w:r>
      <w:r>
        <w:t xml:space="preserve"> </w:t>
      </w:r>
      <w:r w:rsidRPr="00975553">
        <w:t>et statistiques</w:t>
      </w:r>
      <w:r>
        <w:t xml:space="preserve">" (infografía </w:t>
      </w:r>
      <w:r w:rsidRPr="00DB7047">
        <w:t>28).</w:t>
      </w:r>
    </w:p>
  </w:footnote>
  <w:footnote w:id="345">
    <w:p w:rsidR="00CA3EEC" w:rsidRPr="00DB7047" w:rsidRDefault="00CA3EEC" w:rsidP="00AB7ECA">
      <w:pPr>
        <w:pStyle w:val="FootnoteText"/>
      </w:pPr>
      <w:r>
        <w:tab/>
      </w:r>
      <w:r w:rsidRPr="00396F79">
        <w:rPr>
          <w:rStyle w:val="FootnoteReference"/>
        </w:rPr>
        <w:footnoteRef/>
      </w:r>
      <w:r>
        <w:tab/>
      </w:r>
      <w:r w:rsidRPr="00DB7047">
        <w:t>L</w:t>
      </w:r>
      <w:r>
        <w:t>a</w:t>
      </w:r>
      <w:r w:rsidRPr="00DB7047">
        <w:t xml:space="preserve">s </w:t>
      </w:r>
      <w:r>
        <w:t>escuelas de cultura general</w:t>
      </w:r>
      <w:r w:rsidRPr="00DB7047">
        <w:t xml:space="preserve"> ac</w:t>
      </w:r>
      <w:r>
        <w:t xml:space="preserve">ogieron a </w:t>
      </w:r>
      <w:r w:rsidRPr="00DB7047">
        <w:t>5</w:t>
      </w:r>
      <w:r>
        <w:t>.</w:t>
      </w:r>
      <w:r w:rsidRPr="00DB7047">
        <w:t xml:space="preserve">500 </w:t>
      </w:r>
      <w:r>
        <w:t>alumno</w:t>
      </w:r>
      <w:r w:rsidRPr="00DB7047">
        <w:t xml:space="preserve">s </w:t>
      </w:r>
      <w:r>
        <w:t>e</w:t>
      </w:r>
      <w:r w:rsidRPr="00DB7047">
        <w:t>l pr</w:t>
      </w:r>
      <w:r>
        <w:t>im</w:t>
      </w:r>
      <w:r w:rsidRPr="00DB7047">
        <w:t>e</w:t>
      </w:r>
      <w:r>
        <w:t>r</w:t>
      </w:r>
      <w:r w:rsidRPr="00DB7047">
        <w:t xml:space="preserve"> </w:t>
      </w:r>
      <w:r>
        <w:t xml:space="preserve">año y </w:t>
      </w:r>
      <w:r w:rsidRPr="00DB7047">
        <w:t>6</w:t>
      </w:r>
      <w:r>
        <w:t>.</w:t>
      </w:r>
      <w:r w:rsidRPr="00DB7047">
        <w:t xml:space="preserve">000 </w:t>
      </w:r>
      <w:r>
        <w:t>e</w:t>
      </w:r>
      <w:r w:rsidRPr="00DB7047">
        <w:t>l</w:t>
      </w:r>
      <w:r>
        <w:t xml:space="preserve"> segundo</w:t>
      </w:r>
      <w:r w:rsidRPr="00DB7047">
        <w:t>.</w:t>
      </w:r>
    </w:p>
  </w:footnote>
  <w:footnote w:id="346">
    <w:p w:rsidR="00CA3EEC" w:rsidRPr="00AB7ECA" w:rsidRDefault="00CA3EEC" w:rsidP="00AB7ECA">
      <w:pPr>
        <w:pStyle w:val="FootnoteText"/>
      </w:pPr>
      <w:r>
        <w:rPr>
          <w:rStyle w:val="footnotestyle2"/>
        </w:rPr>
        <w:tab/>
      </w:r>
      <w:r w:rsidRPr="00396F79">
        <w:rPr>
          <w:rStyle w:val="FootnoteReference"/>
        </w:rPr>
        <w:footnoteRef/>
      </w:r>
      <w:r w:rsidRPr="00624C27">
        <w:rPr>
          <w:rStyle w:val="footnotestyle2"/>
          <w:lang w:val="fr-FR"/>
        </w:rPr>
        <w:tab/>
      </w:r>
      <w:r w:rsidRPr="00AB7ECA">
        <w:t>RS 412.10.</w:t>
      </w:r>
    </w:p>
  </w:footnote>
  <w:footnote w:id="347">
    <w:p w:rsidR="00CA3EEC" w:rsidRPr="00AB7ECA" w:rsidRDefault="00CA3EEC" w:rsidP="00AB7ECA">
      <w:pPr>
        <w:pStyle w:val="FootnoteText"/>
      </w:pPr>
      <w:r w:rsidRPr="00624C27">
        <w:rPr>
          <w:rStyle w:val="footnotestyle2"/>
          <w:lang w:val="fr-FR"/>
        </w:rPr>
        <w:tab/>
      </w:r>
      <w:r w:rsidRPr="00396F79">
        <w:rPr>
          <w:rStyle w:val="FootnoteReference"/>
        </w:rPr>
        <w:footnoteRef/>
      </w:r>
      <w:r w:rsidRPr="00374427">
        <w:rPr>
          <w:rStyle w:val="footnotestyle2"/>
          <w:lang w:val="fr-FR"/>
        </w:rPr>
        <w:tab/>
      </w:r>
      <w:r w:rsidRPr="00AB7ECA">
        <w:t xml:space="preserve">Véase la infografía 29 del anexo </w:t>
      </w:r>
      <w:r>
        <w:t>"</w:t>
      </w:r>
      <w:r w:rsidRPr="00AB7ECA">
        <w:t>Aperçus thématiques et statistiques</w:t>
      </w:r>
      <w:r>
        <w:t>"</w:t>
      </w:r>
      <w:r w:rsidRPr="00AB7ECA">
        <w:t xml:space="preserve">. </w:t>
      </w:r>
    </w:p>
  </w:footnote>
  <w:footnote w:id="348">
    <w:p w:rsidR="00CA3EEC" w:rsidRPr="00AB7ECA" w:rsidRDefault="00CA3EEC" w:rsidP="00AB7ECA">
      <w:pPr>
        <w:pStyle w:val="FootnoteText"/>
      </w:pPr>
      <w:r w:rsidRPr="00374427">
        <w:rPr>
          <w:rStyle w:val="footnotestyle2"/>
          <w:lang w:val="fr-FR"/>
        </w:rPr>
        <w:tab/>
      </w:r>
      <w:r w:rsidRPr="00396F79">
        <w:rPr>
          <w:rStyle w:val="FootnoteReference"/>
        </w:rPr>
        <w:footnoteRef/>
      </w:r>
      <w:r w:rsidRPr="003D324D">
        <w:rPr>
          <w:rStyle w:val="footnotestyle2"/>
        </w:rPr>
        <w:tab/>
      </w:r>
      <w:r w:rsidRPr="00AB7ECA">
        <w:t xml:space="preserve">La participación de </w:t>
      </w:r>
      <w:smartTag w:uri="urn:schemas-microsoft-com:office:smarttags" w:element="PersonName">
        <w:smartTagPr>
          <w:attr w:name="ProductID" w:val="la Confederaci￳n"/>
        </w:smartTagPr>
        <w:r w:rsidRPr="00AB7ECA">
          <w:t>la Confederación</w:t>
        </w:r>
      </w:smartTag>
      <w:r w:rsidRPr="00AB7ECA">
        <w:t xml:space="preserve"> en los gastos de los poderes públicos ha aumentado y ha pasado de menos de un quinto a un cuarto.</w:t>
      </w:r>
    </w:p>
  </w:footnote>
  <w:footnote w:id="349">
    <w:p w:rsidR="00CA3EEC" w:rsidRPr="00AB7ECA" w:rsidRDefault="00CA3EEC" w:rsidP="00AB7ECA">
      <w:pPr>
        <w:pStyle w:val="FootnoteText"/>
      </w:pPr>
      <w:r w:rsidRPr="003D324D">
        <w:rPr>
          <w:rStyle w:val="footnotestyle2"/>
        </w:rPr>
        <w:tab/>
      </w:r>
      <w:r w:rsidRPr="00396F79">
        <w:rPr>
          <w:rStyle w:val="FootnoteReference"/>
        </w:rPr>
        <w:footnoteRef/>
      </w:r>
      <w:r w:rsidRPr="003D7A52">
        <w:rPr>
          <w:rStyle w:val="footnotestyle2"/>
        </w:rPr>
        <w:tab/>
      </w:r>
      <w:r w:rsidRPr="00AB7ECA">
        <w:t>Véase www.orientación.ch, consultado el 11 de febrero de 2010.</w:t>
      </w:r>
    </w:p>
  </w:footnote>
  <w:footnote w:id="350">
    <w:p w:rsidR="00CA3EEC" w:rsidRPr="00AB7ECA" w:rsidRDefault="00CA3EEC" w:rsidP="00AB7ECA">
      <w:pPr>
        <w:pStyle w:val="FootnoteText"/>
      </w:pPr>
      <w:r w:rsidRPr="003D7A52">
        <w:tab/>
      </w:r>
      <w:r w:rsidRPr="00396F79">
        <w:rPr>
          <w:rStyle w:val="FootnoteReference"/>
        </w:rPr>
        <w:footnoteRef/>
      </w:r>
      <w:r w:rsidRPr="00374427">
        <w:tab/>
      </w:r>
      <w:r w:rsidRPr="00AB7ECA">
        <w:t xml:space="preserve">El anexo </w:t>
      </w:r>
      <w:r>
        <w:t>"</w:t>
      </w:r>
      <w:r w:rsidRPr="00AB7ECA">
        <w:t>Aperçus thématiques et statistiques</w:t>
      </w:r>
      <w:r>
        <w:t>"</w:t>
      </w:r>
      <w:r w:rsidRPr="00AB7ECA">
        <w:t xml:space="preserve"> contiene una infografía sobre las titulaciones de maestría universitaria, desglosadas por ámbitos de especialización y sexos (infografía 30). </w:t>
      </w:r>
    </w:p>
  </w:footnote>
  <w:footnote w:id="351">
    <w:p w:rsidR="00CA3EEC" w:rsidRPr="00AB7ECA" w:rsidRDefault="00CA3EEC" w:rsidP="00AB7ECA">
      <w:pPr>
        <w:pStyle w:val="FootnoteText"/>
      </w:pPr>
      <w:r w:rsidRPr="00374427">
        <w:rPr>
          <w:rStyle w:val="footnotestyle2"/>
        </w:rPr>
        <w:tab/>
      </w:r>
      <w:r w:rsidRPr="00396F79">
        <w:rPr>
          <w:rStyle w:val="FootnoteReference"/>
        </w:rPr>
        <w:footnoteRef/>
      </w:r>
      <w:r>
        <w:rPr>
          <w:rStyle w:val="footnotestyle2"/>
        </w:rPr>
        <w:tab/>
      </w:r>
      <w:smartTag w:uri="urn:schemas-microsoft-com:office:smarttags" w:element="PersonName">
        <w:smartTagPr>
          <w:attr w:name="ProductID" w:val="la Federaci￳n Suiza"/>
        </w:smartTagPr>
        <w:r w:rsidRPr="00AB7ECA">
          <w:t>La Federación Suiza</w:t>
        </w:r>
      </w:smartTag>
      <w:r w:rsidRPr="00AB7ECA">
        <w:t xml:space="preserve"> de Escuelas Privadas (FSEP), hotelleriesuisse, </w:t>
      </w:r>
      <w:smartTag w:uri="urn:schemas-microsoft-com:office:smarttags" w:element="PersonName">
        <w:smartTagPr>
          <w:attr w:name="ProductID" w:val="la Fundaci￳n"/>
        </w:smartTagPr>
        <w:r w:rsidRPr="00AB7ECA">
          <w:t>la Fundación</w:t>
        </w:r>
      </w:smartTag>
      <w:r w:rsidRPr="00AB7ECA">
        <w:t xml:space="preserve"> para la promoción de la pedagogía Rudolf Steiner en Suiza, </w:t>
      </w:r>
      <w:smartTag w:uri="urn:schemas-microsoft-com:office:smarttags" w:element="PersonName">
        <w:smartTagPr>
          <w:attr w:name="ProductID" w:val="la Uni￳n Suiza"/>
        </w:smartTagPr>
        <w:r w:rsidRPr="00AB7ECA">
          <w:t>la Unión Suiza</w:t>
        </w:r>
      </w:smartTag>
      <w:r w:rsidRPr="00AB7ECA">
        <w:t xml:space="preserve"> de Artes y Oficios, </w:t>
      </w:r>
      <w:smartTag w:uri="urn:schemas-microsoft-com:office:smarttags" w:element="PersonName">
        <w:smartTagPr>
          <w:attr w:name="ProductID" w:val="la Uni￳n Patronal"/>
        </w:smartTagPr>
        <w:r w:rsidRPr="00AB7ECA">
          <w:t>la Unión Patronal</w:t>
        </w:r>
      </w:smartTag>
      <w:r w:rsidRPr="00AB7ECA">
        <w:t xml:space="preserve"> Suiza, economiesuisse, </w:t>
      </w:r>
      <w:smartTag w:uri="urn:schemas-microsoft-com:office:smarttags" w:element="PersonName">
        <w:smartTagPr>
          <w:attr w:name="ProductID" w:val="la Federaci￳n"/>
        </w:smartTagPr>
        <w:r w:rsidRPr="00AB7ECA">
          <w:t>la Federación</w:t>
        </w:r>
      </w:smartTag>
      <w:r w:rsidRPr="00AB7ECA">
        <w:t xml:space="preserve"> de Empresas Francófonas y el Centro Patronal.</w:t>
      </w:r>
    </w:p>
  </w:footnote>
  <w:footnote w:id="352">
    <w:p w:rsidR="00CA3EEC" w:rsidRPr="003D7A52" w:rsidRDefault="00CA3EEC" w:rsidP="00AB7ECA">
      <w:pPr>
        <w:pStyle w:val="FootnoteText"/>
      </w:pPr>
      <w:r>
        <w:tab/>
      </w:r>
      <w:r w:rsidRPr="00396F79">
        <w:rPr>
          <w:rStyle w:val="FootnoteReference"/>
        </w:rPr>
        <w:footnoteRef/>
      </w:r>
      <w:r w:rsidRPr="003D7A52">
        <w:tab/>
        <w:t>V</w:t>
      </w:r>
      <w:r>
        <w:t>éase</w:t>
      </w:r>
      <w:r w:rsidRPr="003D7A52">
        <w:t xml:space="preserve"> </w:t>
      </w:r>
      <w:r w:rsidRPr="00AB7ECA">
        <w:t>www.futurentousgenres.ch/</w:t>
      </w:r>
      <w:r w:rsidRPr="003D7A52">
        <w:t xml:space="preserve">, </w:t>
      </w:r>
      <w:r>
        <w:t>consultado</w:t>
      </w:r>
      <w:r w:rsidRPr="003D7A52">
        <w:t xml:space="preserve"> el 24 </w:t>
      </w:r>
      <w:r>
        <w:t xml:space="preserve">de </w:t>
      </w:r>
      <w:r w:rsidRPr="003D7A52">
        <w:t xml:space="preserve">febrero </w:t>
      </w:r>
      <w:r>
        <w:t xml:space="preserve">de </w:t>
      </w:r>
      <w:r w:rsidRPr="003D7A52">
        <w:t>2012.</w:t>
      </w:r>
    </w:p>
  </w:footnote>
  <w:footnote w:id="353">
    <w:p w:rsidR="00CA3EEC" w:rsidRPr="00AB7ECA" w:rsidRDefault="00CA3EEC" w:rsidP="00AB7ECA">
      <w:pPr>
        <w:pStyle w:val="FootnoteText"/>
      </w:pPr>
      <w:r w:rsidRPr="003D7A52">
        <w:rPr>
          <w:rStyle w:val="footnotestyle2"/>
        </w:rPr>
        <w:tab/>
      </w:r>
      <w:r w:rsidRPr="00396F79">
        <w:rPr>
          <w:rStyle w:val="FootnoteReference"/>
        </w:rPr>
        <w:footnoteRef/>
      </w:r>
      <w:r w:rsidRPr="00372D2A">
        <w:rPr>
          <w:rStyle w:val="footnotestyle2"/>
        </w:rPr>
        <w:tab/>
      </w:r>
      <w:r w:rsidRPr="00AB7ECA">
        <w:t xml:space="preserve">En 2006, en </w:t>
      </w:r>
      <w:smartTag w:uri="urn:schemas-microsoft-com:office:smarttags" w:element="PersonName">
        <w:smartTagPr>
          <w:attr w:name="ProductID" w:val="la Suiza"/>
        </w:smartTagPr>
        <w:r w:rsidRPr="00AB7ECA">
          <w:t>la Suiza</w:t>
        </w:r>
      </w:smartTag>
      <w:r w:rsidRPr="00AB7ECA">
        <w:t xml:space="preserve"> alemánica, el 85% de los hombres y el 73% de las mujeres optaron por una formación profesional. En </w:t>
      </w:r>
      <w:smartTag w:uri="urn:schemas-microsoft-com:office:smarttags" w:element="PersonName">
        <w:smartTagPr>
          <w:attr w:name="ProductID" w:val="la Suiza"/>
        </w:smartTagPr>
        <w:r w:rsidRPr="00AB7ECA">
          <w:t>la Suiza</w:t>
        </w:r>
      </w:smartTag>
      <w:r w:rsidRPr="00AB7ECA">
        <w:t xml:space="preserve"> francófona, el 67% de los hombres y el 48% de las mujeres decidieron efectuar un aprendizaje, frente al 66%</w:t>
      </w:r>
      <w:r>
        <w:t xml:space="preserve"> </w:t>
      </w:r>
      <w:r w:rsidRPr="00AB7ECA">
        <w:t>de los hombres y el 50% de las mujeres en el Tesino.</w:t>
      </w:r>
    </w:p>
  </w:footnote>
  <w:footnote w:id="354">
    <w:p w:rsidR="00CA3EEC" w:rsidRPr="00F822F6" w:rsidRDefault="00CA3EEC" w:rsidP="00AB7ECA">
      <w:pPr>
        <w:pStyle w:val="FootnoteText"/>
      </w:pPr>
      <w:r w:rsidRPr="00372D2A">
        <w:tab/>
      </w:r>
      <w:r w:rsidRPr="00396F79">
        <w:rPr>
          <w:rStyle w:val="FootnoteReference"/>
        </w:rPr>
        <w:footnoteRef/>
      </w:r>
      <w:r w:rsidRPr="00F822F6">
        <w:tab/>
      </w:r>
      <w:r>
        <w:t>Centro</w:t>
      </w:r>
      <w:r w:rsidRPr="00F822F6">
        <w:t xml:space="preserve"> </w:t>
      </w:r>
      <w:r>
        <w:t>S</w:t>
      </w:r>
      <w:r w:rsidRPr="00F822F6">
        <w:t>uiz</w:t>
      </w:r>
      <w:r>
        <w:t>o</w:t>
      </w:r>
      <w:r w:rsidRPr="00F822F6">
        <w:t xml:space="preserve"> de </w:t>
      </w:r>
      <w:r>
        <w:t>C</w:t>
      </w:r>
      <w:r w:rsidRPr="00F822F6">
        <w:t xml:space="preserve">oordinación de </w:t>
      </w:r>
      <w:r>
        <w:t xml:space="preserve">Investigaciones </w:t>
      </w:r>
      <w:r w:rsidRPr="00F822F6">
        <w:t xml:space="preserve">en </w:t>
      </w:r>
      <w:r>
        <w:t>E</w:t>
      </w:r>
      <w:r w:rsidRPr="00F822F6">
        <w:t>ducación, Informe s</w:t>
      </w:r>
      <w:r>
        <w:t>ob</w:t>
      </w:r>
      <w:r w:rsidRPr="00F822F6">
        <w:t>r</w:t>
      </w:r>
      <w:r>
        <w:t>e</w:t>
      </w:r>
      <w:r w:rsidRPr="00F822F6">
        <w:t xml:space="preserve"> la educación en Suiza 2010: </w:t>
      </w:r>
      <w:r w:rsidRPr="00AB7ECA">
        <w:t>www.skbf-csre.ch/fr/monitorage-de-leducation/rapport-2010//</w:t>
      </w:r>
      <w:r w:rsidRPr="00F822F6">
        <w:t xml:space="preserve">, </w:t>
      </w:r>
      <w:r>
        <w:t xml:space="preserve">consultado el </w:t>
      </w:r>
      <w:r w:rsidRPr="00F822F6">
        <w:t xml:space="preserve">24 </w:t>
      </w:r>
      <w:r>
        <w:t>de febrero</w:t>
      </w:r>
      <w:r w:rsidRPr="00F822F6">
        <w:t xml:space="preserve"> </w:t>
      </w:r>
      <w:r>
        <w:t xml:space="preserve">de </w:t>
      </w:r>
      <w:r w:rsidRPr="00F822F6">
        <w:t>2012.</w:t>
      </w:r>
    </w:p>
  </w:footnote>
  <w:footnote w:id="355">
    <w:p w:rsidR="00CA3EEC" w:rsidRPr="00AB7ECA" w:rsidRDefault="00CA3EEC" w:rsidP="00AB7ECA">
      <w:pPr>
        <w:pStyle w:val="FootnoteText"/>
      </w:pPr>
      <w:r w:rsidRPr="00F822F6">
        <w:rPr>
          <w:rStyle w:val="footnotestyle2"/>
        </w:rPr>
        <w:tab/>
      </w:r>
      <w:r w:rsidRPr="00396F79">
        <w:rPr>
          <w:rStyle w:val="FootnoteReference"/>
        </w:rPr>
        <w:footnoteRef/>
      </w:r>
      <w:r>
        <w:rPr>
          <w:rStyle w:val="footnotestyle2"/>
        </w:rPr>
        <w:tab/>
      </w:r>
      <w:r w:rsidRPr="00AB7ECA">
        <w:t>La consideración de la dimensión del género requiere en particular la permeabilidad y la movilidad profesionales, que pueden ser especialmente útiles a las mujeres que no han seguido un recorrido escolar y profesional lineal.</w:t>
      </w:r>
    </w:p>
  </w:footnote>
  <w:footnote w:id="356">
    <w:p w:rsidR="00CA3EEC" w:rsidRPr="001425E4" w:rsidRDefault="00CA3EEC" w:rsidP="00D72DA9">
      <w:pPr>
        <w:pStyle w:val="FootnoteText"/>
      </w:pPr>
      <w:r>
        <w:tab/>
      </w:r>
      <w:r w:rsidRPr="00396F79">
        <w:rPr>
          <w:rStyle w:val="FootnoteReference"/>
        </w:rPr>
        <w:footnoteRef/>
      </w:r>
      <w:r w:rsidRPr="00701EF8">
        <w:tab/>
      </w:r>
      <w:r w:rsidRPr="001425E4">
        <w:t>Proyecto de Marlis Buchmann y Helmut Fend. Más información en: www.nfp52.ch/d_</w:t>
      </w:r>
      <w:r w:rsidR="00D72DA9">
        <w:br/>
      </w:r>
      <w:r w:rsidRPr="001425E4">
        <w:t>dieprojekte.cfm?Projects.Command=details&amp;get=1, consultado el 24 de febrero de 2012.</w:t>
      </w:r>
    </w:p>
  </w:footnote>
  <w:footnote w:id="357">
    <w:p w:rsidR="00CA3EEC" w:rsidRPr="001425E4" w:rsidRDefault="00CA3EEC" w:rsidP="001425E4">
      <w:pPr>
        <w:pStyle w:val="FootnoteText"/>
      </w:pPr>
      <w:r w:rsidRPr="00E93139">
        <w:tab/>
      </w:r>
      <w:r w:rsidRPr="00396F79">
        <w:rPr>
          <w:rStyle w:val="FootnoteReference"/>
        </w:rPr>
        <w:footnoteRef/>
      </w:r>
      <w:r w:rsidRPr="00374427">
        <w:tab/>
      </w:r>
      <w:r w:rsidRPr="001425E4">
        <w:t xml:space="preserve">Véase en el anexo </w:t>
      </w:r>
      <w:r>
        <w:t>"</w:t>
      </w:r>
      <w:r w:rsidRPr="001425E4">
        <w:t>Aperçus thématiques et statistiques</w:t>
      </w:r>
      <w:r>
        <w:t>"</w:t>
      </w:r>
      <w:r w:rsidRPr="001425E4">
        <w:t xml:space="preserve"> la infografía 30 que muestra los titulados en maestría universitaria desglosados por sexos y por ámbitos de estudios. </w:t>
      </w:r>
    </w:p>
  </w:footnote>
  <w:footnote w:id="358">
    <w:p w:rsidR="00CA3EEC" w:rsidRPr="006A173C" w:rsidRDefault="00CA3EEC" w:rsidP="001425E4">
      <w:pPr>
        <w:pStyle w:val="FootnoteText"/>
      </w:pPr>
      <w:r w:rsidRPr="00374427">
        <w:tab/>
      </w:r>
      <w:r w:rsidRPr="00396F79">
        <w:rPr>
          <w:rStyle w:val="FootnoteReference"/>
        </w:rPr>
        <w:footnoteRef/>
      </w:r>
      <w:r w:rsidRPr="006A173C">
        <w:tab/>
      </w:r>
      <w:r>
        <w:t xml:space="preserve">Véanse además </w:t>
      </w:r>
      <w:r w:rsidRPr="006A173C">
        <w:t>l</w:t>
      </w:r>
      <w:r>
        <w:t>a</w:t>
      </w:r>
      <w:r w:rsidRPr="006A173C">
        <w:t>s explica</w:t>
      </w:r>
      <w:r>
        <w:t>c</w:t>
      </w:r>
      <w:r w:rsidRPr="006A173C">
        <w:t>ion</w:t>
      </w:r>
      <w:r>
        <w:t>e</w:t>
      </w:r>
      <w:r w:rsidRPr="006A173C">
        <w:t xml:space="preserve">s </w:t>
      </w:r>
      <w:r>
        <w:t>que anteceden al artículo</w:t>
      </w:r>
      <w:r w:rsidRPr="006A173C">
        <w:t xml:space="preserve"> 2 de </w:t>
      </w:r>
      <w:smartTag w:uri="urn:schemas-microsoft-com:office:smarttags" w:element="PersonName">
        <w:smartTagPr>
          <w:attr w:name="ProductID" w:val="la Convenci￳n"/>
        </w:smartTagPr>
        <w:r w:rsidRPr="006A173C">
          <w:t>la Convención</w:t>
        </w:r>
      </w:smartTag>
      <w:r w:rsidRPr="006A173C">
        <w:t xml:space="preserve"> sobre los Derechos del Niño. </w:t>
      </w:r>
    </w:p>
  </w:footnote>
  <w:footnote w:id="359">
    <w:p w:rsidR="00CA3EEC" w:rsidRPr="00437C24" w:rsidRDefault="00CA3EEC" w:rsidP="00D72DA9">
      <w:pPr>
        <w:pStyle w:val="FootnoteText"/>
      </w:pPr>
      <w:r w:rsidRPr="006A173C">
        <w:tab/>
      </w:r>
      <w:r w:rsidRPr="00396F79">
        <w:rPr>
          <w:rStyle w:val="FootnoteReference"/>
        </w:rPr>
        <w:footnoteRef/>
      </w:r>
      <w:r>
        <w:tab/>
        <w:t>Durante el año</w:t>
      </w:r>
      <w:r w:rsidRPr="00437C24">
        <w:t xml:space="preserve"> </w:t>
      </w:r>
      <w:r>
        <w:t>escolar</w:t>
      </w:r>
      <w:r w:rsidRPr="00437C24">
        <w:t xml:space="preserve"> 2003/04, 192</w:t>
      </w:r>
      <w:r>
        <w:t>.</w:t>
      </w:r>
      <w:r w:rsidRPr="00437C24">
        <w:t xml:space="preserve">467 </w:t>
      </w:r>
      <w:r>
        <w:t>de los</w:t>
      </w:r>
      <w:r w:rsidRPr="00437C24">
        <w:t xml:space="preserve"> 813</w:t>
      </w:r>
      <w:r>
        <w:t>.</w:t>
      </w:r>
      <w:r w:rsidRPr="00437C24">
        <w:t xml:space="preserve">448 </w:t>
      </w:r>
      <w:r>
        <w:t>niño</w:t>
      </w:r>
      <w:r w:rsidRPr="00437C24">
        <w:t>s</w:t>
      </w:r>
      <w:r>
        <w:t xml:space="preserve"> matriculados en la enseñanza</w:t>
      </w:r>
      <w:r w:rsidRPr="00437C24">
        <w:t xml:space="preserve"> </w:t>
      </w:r>
      <w:r>
        <w:t>obligatoria eran</w:t>
      </w:r>
      <w:r w:rsidRPr="00437C24">
        <w:t xml:space="preserve"> de </w:t>
      </w:r>
      <w:r>
        <w:t>nacionalidad</w:t>
      </w:r>
      <w:r w:rsidRPr="00437C24">
        <w:t xml:space="preserve"> </w:t>
      </w:r>
      <w:r>
        <w:t>ex</w:t>
      </w:r>
      <w:r w:rsidRPr="00437C24">
        <w:t>tran</w:t>
      </w:r>
      <w:r>
        <w:t>jera</w:t>
      </w:r>
      <w:r w:rsidRPr="00437C24">
        <w:t>.</w:t>
      </w:r>
      <w:r>
        <w:t xml:space="preserve"> </w:t>
      </w:r>
    </w:p>
  </w:footnote>
  <w:footnote w:id="360">
    <w:p w:rsidR="00CA3EEC" w:rsidRPr="00437C24" w:rsidRDefault="00CA3EEC" w:rsidP="001425E4">
      <w:pPr>
        <w:pStyle w:val="FootnoteText"/>
      </w:pPr>
      <w:r>
        <w:tab/>
      </w:r>
      <w:r w:rsidRPr="00396F79">
        <w:rPr>
          <w:rStyle w:val="FootnoteReference"/>
        </w:rPr>
        <w:footnoteRef/>
      </w:r>
      <w:r w:rsidRPr="00624C27">
        <w:tab/>
        <w:t xml:space="preserve">Véase el informe de </w:t>
      </w:r>
      <w:smartTag w:uri="urn:schemas-microsoft-com:office:smarttags" w:element="PersonName">
        <w:smartTagPr>
          <w:attr w:name="ProductID" w:val="la Comisi￳n Federal"/>
        </w:smartTagPr>
        <w:r w:rsidRPr="00624C27">
          <w:t>la Comisión Federal</w:t>
        </w:r>
      </w:smartTag>
      <w:r w:rsidR="00D72DA9">
        <w:t xml:space="preserve"> de Cuestiones de Migración</w:t>
      </w:r>
      <w:r w:rsidRPr="00624C27">
        <w:t xml:space="preserve">, </w:t>
      </w:r>
      <w:r>
        <w:t>"</w:t>
      </w:r>
      <w:r w:rsidRPr="00624C27">
        <w:t>Vivre sans papiers en Suisse, évolution 2000-2010</w:t>
      </w:r>
      <w:r>
        <w:t>"</w:t>
      </w:r>
      <w:r w:rsidRPr="00624C27">
        <w:t xml:space="preserve">, págs. </w:t>
      </w:r>
      <w:r w:rsidRPr="00437C24">
        <w:t>60</w:t>
      </w:r>
      <w:r>
        <w:t xml:space="preserve"> y ss.</w:t>
      </w:r>
    </w:p>
  </w:footnote>
  <w:footnote w:id="361">
    <w:p w:rsidR="00CA3EEC" w:rsidRPr="001425E4" w:rsidRDefault="00CA3EEC" w:rsidP="00D72DA9">
      <w:pPr>
        <w:pStyle w:val="FootnoteText"/>
      </w:pPr>
      <w:r>
        <w:tab/>
      </w:r>
      <w:r w:rsidRPr="00396F79">
        <w:rPr>
          <w:rStyle w:val="FootnoteReference"/>
        </w:rPr>
        <w:footnoteRef/>
      </w:r>
      <w:r>
        <w:tab/>
      </w:r>
      <w:r w:rsidRPr="001425E4">
        <w:t>Proyecto de Christiane Perregaux. Más información en: www.nfp52.ch/d_dieprojekte.cfm?</w:t>
      </w:r>
      <w:r w:rsidR="00D72DA9">
        <w:br/>
      </w:r>
      <w:r w:rsidRPr="001425E4">
        <w:t>Projects.Command=details&amp;get=25, consultado el 24</w:t>
      </w:r>
      <w:r>
        <w:t xml:space="preserve"> </w:t>
      </w:r>
      <w:r w:rsidRPr="001425E4">
        <w:t>de febrero de</w:t>
      </w:r>
      <w:r>
        <w:t xml:space="preserve"> </w:t>
      </w:r>
      <w:r w:rsidRPr="001425E4">
        <w:t>2012.</w:t>
      </w:r>
    </w:p>
  </w:footnote>
  <w:footnote w:id="362">
    <w:p w:rsidR="00CA3EEC" w:rsidRPr="00E93139" w:rsidRDefault="00CA3EEC" w:rsidP="00D72DA9">
      <w:pPr>
        <w:pStyle w:val="FootnoteText"/>
      </w:pPr>
      <w:r w:rsidRPr="000F59F0">
        <w:tab/>
      </w:r>
      <w:r w:rsidRPr="00396F79">
        <w:rPr>
          <w:rStyle w:val="FootnoteReference"/>
        </w:rPr>
        <w:footnoteRef/>
      </w:r>
      <w:r w:rsidRPr="00701EF8">
        <w:tab/>
        <w:t xml:space="preserve">Proyecto de Regina T. Riphahn. </w:t>
      </w:r>
      <w:r>
        <w:t>M</w:t>
      </w:r>
      <w:r w:rsidRPr="00E93139">
        <w:t xml:space="preserve">ás </w:t>
      </w:r>
      <w:r>
        <w:t>información en</w:t>
      </w:r>
      <w:r w:rsidRPr="00E93139">
        <w:t xml:space="preserve">: </w:t>
      </w:r>
      <w:r w:rsidRPr="001425E4">
        <w:t>www.nfp52.ch/d_dieprojekte.cfm?Projects.</w:t>
      </w:r>
      <w:r w:rsidR="00D72DA9">
        <w:br/>
      </w:r>
      <w:r w:rsidRPr="001425E4">
        <w:t>Command=details&amp;get=11</w:t>
      </w:r>
      <w:r w:rsidRPr="00E93139">
        <w:t>, consultado el 24 de febrero de 2012.</w:t>
      </w:r>
    </w:p>
  </w:footnote>
  <w:footnote w:id="363">
    <w:p w:rsidR="00CA3EEC" w:rsidRPr="001425E4" w:rsidRDefault="00CA3EEC" w:rsidP="001425E4">
      <w:pPr>
        <w:pStyle w:val="FootnoteText"/>
      </w:pPr>
      <w:r w:rsidRPr="00E93139">
        <w:tab/>
      </w:r>
      <w:r w:rsidRPr="00396F79">
        <w:rPr>
          <w:rStyle w:val="FootnoteReference"/>
        </w:rPr>
        <w:footnoteRef/>
      </w:r>
      <w:r>
        <w:tab/>
      </w:r>
      <w:r w:rsidRPr="001425E4">
        <w:t xml:space="preserve">Véanse las referencias estadísticas en el anexo </w:t>
      </w:r>
      <w:r>
        <w:t>"</w:t>
      </w:r>
      <w:r w:rsidRPr="001425E4">
        <w:t>Aperçus thématiques et statistiques</w:t>
      </w:r>
      <w:r>
        <w:t>"</w:t>
      </w:r>
      <w:r w:rsidRPr="001425E4">
        <w:t xml:space="preserve"> (infografías</w:t>
      </w:r>
      <w:r>
        <w:t xml:space="preserve"> </w:t>
      </w:r>
      <w:r w:rsidRPr="001425E4">
        <w:t xml:space="preserve">11, 12, 13, 14 y 31). </w:t>
      </w:r>
    </w:p>
  </w:footnote>
  <w:footnote w:id="364">
    <w:p w:rsidR="00CA3EEC" w:rsidRPr="00F2272A" w:rsidRDefault="00CA3EEC" w:rsidP="00992744">
      <w:pPr>
        <w:pStyle w:val="FootnoteText"/>
        <w:jc w:val="both"/>
      </w:pPr>
      <w:r>
        <w:tab/>
      </w:r>
      <w:r w:rsidRPr="00396F79">
        <w:rPr>
          <w:rStyle w:val="FootnoteReference"/>
        </w:rPr>
        <w:footnoteRef/>
      </w:r>
      <w:r>
        <w:tab/>
      </w:r>
      <w:r w:rsidRPr="00F2272A">
        <w:t>RS 151.3.</w:t>
      </w:r>
    </w:p>
  </w:footnote>
  <w:footnote w:id="365">
    <w:p w:rsidR="00CA3EEC" w:rsidRPr="00F2272A" w:rsidRDefault="00CA3EEC" w:rsidP="001425E4">
      <w:pPr>
        <w:pStyle w:val="FootnoteText"/>
      </w:pPr>
      <w:r>
        <w:tab/>
      </w:r>
      <w:r w:rsidRPr="00396F79">
        <w:rPr>
          <w:rStyle w:val="FootnoteReference"/>
        </w:rPr>
        <w:footnoteRef/>
      </w:r>
      <w:r w:rsidRPr="00941443">
        <w:tab/>
        <w:t xml:space="preserve">El procedimiento </w:t>
      </w:r>
      <w:r>
        <w:t xml:space="preserve">comprende </w:t>
      </w:r>
      <w:r w:rsidRPr="00941443">
        <w:t>un análisis global d</w:t>
      </w:r>
      <w:r>
        <w:t>e</w:t>
      </w:r>
      <w:r w:rsidRPr="00941443">
        <w:t>tall</w:t>
      </w:r>
      <w:r>
        <w:t>ado</w:t>
      </w:r>
      <w:r w:rsidRPr="00941443">
        <w:t>, compila y completa si es preciso todos los diagn</w:t>
      </w:r>
      <w:r>
        <w:t>ó</w:t>
      </w:r>
      <w:r w:rsidRPr="00941443">
        <w:t>stic</w:t>
      </w:r>
      <w:r>
        <w:t>o</w:t>
      </w:r>
      <w:r w:rsidRPr="00941443">
        <w:t>s exist</w:t>
      </w:r>
      <w:r>
        <w:t>e</w:t>
      </w:r>
      <w:r w:rsidRPr="00941443">
        <w:t>nt</w:t>
      </w:r>
      <w:r>
        <w:t>e</w:t>
      </w:r>
      <w:r w:rsidRPr="00941443">
        <w:t>s y garanti</w:t>
      </w:r>
      <w:r>
        <w:t>za</w:t>
      </w:r>
      <w:r w:rsidRPr="00941443">
        <w:t xml:space="preserve"> la neutrali</w:t>
      </w:r>
      <w:r>
        <w:t>dad</w:t>
      </w:r>
      <w:r w:rsidRPr="00941443">
        <w:t xml:space="preserve"> y l</w:t>
      </w:r>
      <w:r>
        <w:t xml:space="preserve">a </w:t>
      </w:r>
      <w:r w:rsidRPr="00941443">
        <w:t>objetivi</w:t>
      </w:r>
      <w:r>
        <w:t xml:space="preserve">dad con respecto a </w:t>
      </w:r>
      <w:r w:rsidRPr="00941443">
        <w:t>l</w:t>
      </w:r>
      <w:r>
        <w:t>o</w:t>
      </w:r>
      <w:r w:rsidRPr="00941443">
        <w:t xml:space="preserve">s </w:t>
      </w:r>
      <w:r>
        <w:t>proveedore</w:t>
      </w:r>
      <w:r w:rsidRPr="00941443">
        <w:t xml:space="preserve">s de prestaciones </w:t>
      </w:r>
      <w:r>
        <w:t>encargados</w:t>
      </w:r>
      <w:r w:rsidRPr="00941443">
        <w:t xml:space="preserve"> de </w:t>
      </w:r>
      <w:r>
        <w:t>ejecutar las</w:t>
      </w:r>
      <w:r w:rsidRPr="00941443">
        <w:t xml:space="preserve"> medidas</w:t>
      </w:r>
      <w:r>
        <w:t xml:space="preserve">. Se </w:t>
      </w:r>
      <w:r w:rsidRPr="00F2272A">
        <w:t>a</w:t>
      </w:r>
      <w:r>
        <w:t>s</w:t>
      </w:r>
      <w:r w:rsidRPr="00F2272A">
        <w:t>oci</w:t>
      </w:r>
      <w:r>
        <w:t>a</w:t>
      </w:r>
      <w:r w:rsidRPr="00F2272A">
        <w:t xml:space="preserve"> </w:t>
      </w:r>
      <w:r>
        <w:t>al procedimiento a los</w:t>
      </w:r>
      <w:r w:rsidRPr="00941443">
        <w:t xml:space="preserve"> </w:t>
      </w:r>
      <w:r>
        <w:t>titulares del derecho a esas medidas especiales</w:t>
      </w:r>
      <w:r w:rsidRPr="00F2272A">
        <w:t xml:space="preserve">. </w:t>
      </w:r>
      <w:r>
        <w:t>Corresponde a</w:t>
      </w:r>
      <w:r w:rsidRPr="00F2272A">
        <w:t xml:space="preserve"> </w:t>
      </w:r>
      <w:r>
        <w:t>la autoridad</w:t>
      </w:r>
      <w:r w:rsidRPr="00F2272A">
        <w:t xml:space="preserve"> </w:t>
      </w:r>
      <w:r>
        <w:t>cantonal</w:t>
      </w:r>
      <w:r w:rsidRPr="00F2272A">
        <w:t xml:space="preserve"> </w:t>
      </w:r>
      <w:r>
        <w:t>competent</w:t>
      </w:r>
      <w:r w:rsidRPr="00F2272A">
        <w:t>e</w:t>
      </w:r>
      <w:r>
        <w:t xml:space="preserve"> tomar l</w:t>
      </w:r>
      <w:r w:rsidRPr="00F2272A">
        <w:t xml:space="preserve">a </w:t>
      </w:r>
      <w:r>
        <w:t>decisión</w:t>
      </w:r>
      <w:r w:rsidRPr="00F2272A">
        <w:t xml:space="preserve"> final s</w:t>
      </w:r>
      <w:r>
        <w:t>ob</w:t>
      </w:r>
      <w:r w:rsidRPr="00F2272A">
        <w:t>r</w:t>
      </w:r>
      <w:r>
        <w:t>e</w:t>
      </w:r>
      <w:r w:rsidRPr="00F2272A">
        <w:t xml:space="preserve"> l</w:t>
      </w:r>
      <w:r>
        <w:t>a</w:t>
      </w:r>
      <w:r w:rsidRPr="00F2272A">
        <w:t xml:space="preserve">s </w:t>
      </w:r>
      <w:r>
        <w:t>medidas</w:t>
      </w:r>
      <w:r w:rsidRPr="00F2272A">
        <w:t xml:space="preserve"> refor</w:t>
      </w:r>
      <w:r>
        <w:t>zada</w:t>
      </w:r>
      <w:r w:rsidRPr="00F2272A">
        <w:t>s</w:t>
      </w:r>
      <w:r>
        <w:t>, que puede</w:t>
      </w:r>
      <w:r w:rsidRPr="00F2272A">
        <w:t xml:space="preserve"> </w:t>
      </w:r>
      <w:r>
        <w:t>ser objeto de un</w:t>
      </w:r>
      <w:r w:rsidRPr="00F2272A">
        <w:t xml:space="preserve"> recurs</w:t>
      </w:r>
      <w:r>
        <w:t>o</w:t>
      </w:r>
      <w:r w:rsidRPr="00F2272A">
        <w:t xml:space="preserve"> administrati</w:t>
      </w:r>
      <w:r>
        <w:t>vo</w:t>
      </w:r>
      <w:r w:rsidRPr="00F2272A">
        <w:t>.</w:t>
      </w:r>
      <w:r>
        <w:t xml:space="preserve"> </w:t>
      </w:r>
    </w:p>
  </w:footnote>
  <w:footnote w:id="366">
    <w:p w:rsidR="00CA3EEC" w:rsidRPr="006A173C" w:rsidRDefault="00CA3EEC" w:rsidP="001425E4">
      <w:pPr>
        <w:pStyle w:val="FootnoteText"/>
      </w:pPr>
      <w:r>
        <w:tab/>
      </w:r>
      <w:r w:rsidRPr="00396F79">
        <w:rPr>
          <w:rStyle w:val="FootnoteReference"/>
        </w:rPr>
        <w:footnoteRef/>
      </w:r>
      <w:r w:rsidRPr="006A173C">
        <w:tab/>
        <w:t>V</w:t>
      </w:r>
      <w:r>
        <w:t>éanse</w:t>
      </w:r>
      <w:r w:rsidRPr="006A173C">
        <w:t xml:space="preserve"> l</w:t>
      </w:r>
      <w:r>
        <w:t>a</w:t>
      </w:r>
      <w:r w:rsidRPr="006A173C">
        <w:t>s explica</w:t>
      </w:r>
      <w:r>
        <w:t>c</w:t>
      </w:r>
      <w:r w:rsidRPr="006A173C">
        <w:t>ion</w:t>
      </w:r>
      <w:r>
        <w:t>e</w:t>
      </w:r>
      <w:r w:rsidRPr="006A173C">
        <w:t xml:space="preserve">s </w:t>
      </w:r>
      <w:r>
        <w:t>acerca del artículo</w:t>
      </w:r>
      <w:r w:rsidRPr="006A173C">
        <w:t xml:space="preserve"> 23 de </w:t>
      </w:r>
      <w:smartTag w:uri="urn:schemas-microsoft-com:office:smarttags" w:element="PersonName">
        <w:smartTagPr>
          <w:attr w:name="ProductID" w:val="la Convenci￳n"/>
        </w:smartTagPr>
        <w:r w:rsidRPr="006A173C">
          <w:t>la Convención</w:t>
        </w:r>
      </w:smartTag>
      <w:r w:rsidRPr="006A173C">
        <w:t xml:space="preserve"> sobre los Derechos del Niño.</w:t>
      </w:r>
    </w:p>
  </w:footnote>
  <w:footnote w:id="367">
    <w:p w:rsidR="00CA3EEC" w:rsidRPr="000A5A47" w:rsidRDefault="00CA3EEC" w:rsidP="00A73BDD">
      <w:pPr>
        <w:pStyle w:val="FootnoteText"/>
      </w:pPr>
      <w:r w:rsidRPr="006A173C">
        <w:tab/>
      </w:r>
      <w:r w:rsidRPr="00396F79">
        <w:rPr>
          <w:rStyle w:val="FootnoteReference"/>
        </w:rPr>
        <w:footnoteRef/>
      </w:r>
      <w:r w:rsidR="00A73BDD">
        <w:tab/>
        <w:t>Art.</w:t>
      </w:r>
      <w:r w:rsidRPr="00232538">
        <w:t xml:space="preserve"> 3</w:t>
      </w:r>
      <w:r w:rsidR="00A73BDD">
        <w:t xml:space="preserve"> </w:t>
      </w:r>
      <w:r>
        <w:t>c)</w:t>
      </w:r>
      <w:r w:rsidRPr="00232538">
        <w:t>; art.</w:t>
      </w:r>
      <w:r>
        <w:t xml:space="preserve"> </w:t>
      </w:r>
      <w:r w:rsidRPr="00232538">
        <w:t>18; art.</w:t>
      </w:r>
      <w:r>
        <w:t xml:space="preserve"> </w:t>
      </w:r>
      <w:r w:rsidRPr="00232538">
        <w:t>21, párr. 2</w:t>
      </w:r>
      <w:r w:rsidR="00A73BDD">
        <w:t xml:space="preserve"> </w:t>
      </w:r>
      <w:r>
        <w:t>c)</w:t>
      </w:r>
      <w:r w:rsidRPr="00232538">
        <w:t xml:space="preserve"> y art.</w:t>
      </w:r>
      <w:r>
        <w:t xml:space="preserve"> </w:t>
      </w:r>
      <w:r w:rsidRPr="00232538">
        <w:t xml:space="preserve">55, párr. </w:t>
      </w:r>
      <w:r w:rsidR="00A73BDD">
        <w:t>1</w:t>
      </w:r>
      <w:r w:rsidRPr="000A5A47">
        <w:t xml:space="preserve"> a</w:t>
      </w:r>
      <w:r>
        <w:t>),</w:t>
      </w:r>
      <w:r w:rsidRPr="000A5A47">
        <w:t xml:space="preserve"> LFPr.</w:t>
      </w:r>
    </w:p>
  </w:footnote>
  <w:footnote w:id="368">
    <w:p w:rsidR="00CA3EEC" w:rsidRPr="000A5A47" w:rsidRDefault="00CA3EEC" w:rsidP="001425E4">
      <w:pPr>
        <w:pStyle w:val="FootnoteText"/>
      </w:pPr>
      <w:r w:rsidRPr="000A5A47">
        <w:tab/>
      </w:r>
      <w:r w:rsidRPr="00396F79">
        <w:rPr>
          <w:rStyle w:val="FootnoteReference"/>
        </w:rPr>
        <w:footnoteRef/>
      </w:r>
      <w:r w:rsidR="00A73BDD">
        <w:tab/>
        <w:t>Véase el artículo</w:t>
      </w:r>
      <w:r>
        <w:t xml:space="preserve"> </w:t>
      </w:r>
      <w:r w:rsidRPr="000A5A47">
        <w:t>3</w:t>
      </w:r>
      <w:r>
        <w:t xml:space="preserve"> </w:t>
      </w:r>
      <w:r w:rsidRPr="000A5A47">
        <w:t>LFPr.</w:t>
      </w:r>
    </w:p>
  </w:footnote>
  <w:footnote w:id="369">
    <w:p w:rsidR="00CA3EEC" w:rsidRPr="000A5A47" w:rsidRDefault="00CA3EEC" w:rsidP="00A73BDD">
      <w:pPr>
        <w:pStyle w:val="FootnoteText"/>
      </w:pPr>
      <w:r w:rsidRPr="000A5A47">
        <w:tab/>
      </w:r>
      <w:r w:rsidRPr="00396F79">
        <w:rPr>
          <w:rStyle w:val="FootnoteReference"/>
        </w:rPr>
        <w:footnoteRef/>
      </w:r>
      <w:r w:rsidRPr="000A5A47">
        <w:tab/>
        <w:t>Véa</w:t>
      </w:r>
      <w:r>
        <w:t>n</w:t>
      </w:r>
      <w:r w:rsidR="00A73BDD">
        <w:t>se el artículo</w:t>
      </w:r>
      <w:r>
        <w:t xml:space="preserve"> </w:t>
      </w:r>
      <w:r w:rsidRPr="000A5A47">
        <w:t xml:space="preserve">17, </w:t>
      </w:r>
      <w:r>
        <w:t>párr</w:t>
      </w:r>
      <w:r w:rsidR="00A73BDD">
        <w:t>afo</w:t>
      </w:r>
      <w:r w:rsidRPr="000A5A47">
        <w:t xml:space="preserve"> 2, y </w:t>
      </w:r>
      <w:r>
        <w:t xml:space="preserve">el </w:t>
      </w:r>
      <w:r w:rsidR="00A73BDD">
        <w:t>artículo</w:t>
      </w:r>
      <w:r>
        <w:t xml:space="preserve"> </w:t>
      </w:r>
      <w:r w:rsidRPr="000A5A47">
        <w:t>37</w:t>
      </w:r>
      <w:r>
        <w:t xml:space="preserve"> </w:t>
      </w:r>
      <w:r w:rsidRPr="000A5A47">
        <w:t>LFPr.</w:t>
      </w:r>
    </w:p>
  </w:footnote>
  <w:footnote w:id="370">
    <w:p w:rsidR="00CA3EEC" w:rsidRPr="001425E4" w:rsidRDefault="00CA3EEC" w:rsidP="004E38CC">
      <w:pPr>
        <w:pStyle w:val="FootnoteText"/>
      </w:pPr>
      <w:r w:rsidRPr="000A5A47">
        <w:rPr>
          <w:rStyle w:val="footnotestyle2"/>
        </w:rPr>
        <w:tab/>
      </w:r>
      <w:r w:rsidRPr="00396F79">
        <w:rPr>
          <w:rStyle w:val="FootnoteReference"/>
        </w:rPr>
        <w:footnoteRef/>
      </w:r>
      <w:r w:rsidRPr="000E7426">
        <w:rPr>
          <w:rStyle w:val="footnotestyle2"/>
        </w:rPr>
        <w:tab/>
      </w:r>
      <w:r w:rsidRPr="001425E4">
        <w:t>Malí, Níger, Burkina Faso, Chad y Benín.</w:t>
      </w:r>
    </w:p>
  </w:footnote>
  <w:footnote w:id="371">
    <w:p w:rsidR="00CA3EEC" w:rsidRPr="001425E4" w:rsidRDefault="00CA3EEC" w:rsidP="004E38CC">
      <w:pPr>
        <w:pStyle w:val="FootnoteText"/>
      </w:pPr>
      <w:r w:rsidRPr="000E7426">
        <w:rPr>
          <w:rStyle w:val="footnotestyle2"/>
        </w:rPr>
        <w:tab/>
      </w:r>
      <w:r w:rsidRPr="00F31531">
        <w:rPr>
          <w:rStyle w:val="FootnoteReference"/>
        </w:rPr>
        <w:footnoteRef/>
      </w:r>
      <w:r w:rsidRPr="000E7426">
        <w:rPr>
          <w:rStyle w:val="footnotestyle2"/>
        </w:rPr>
        <w:tab/>
      </w:r>
      <w:r w:rsidRPr="001425E4">
        <w:t>Bangladesh, Pakistán, Afganistán y Bhután.</w:t>
      </w:r>
    </w:p>
  </w:footnote>
  <w:footnote w:id="372">
    <w:p w:rsidR="00CA3EEC" w:rsidRPr="001425E4" w:rsidRDefault="00CA3EEC" w:rsidP="004E38CC">
      <w:pPr>
        <w:pStyle w:val="FootnoteText"/>
      </w:pPr>
      <w:r>
        <w:rPr>
          <w:rStyle w:val="footnotestyle2"/>
        </w:rPr>
        <w:tab/>
      </w:r>
      <w:r w:rsidRPr="00396F79">
        <w:rPr>
          <w:rStyle w:val="FootnoteReference"/>
        </w:rPr>
        <w:footnoteRef/>
      </w:r>
      <w:r>
        <w:rPr>
          <w:rStyle w:val="footnotestyle2"/>
        </w:rPr>
        <w:tab/>
      </w:r>
      <w:r w:rsidRPr="001425E4">
        <w:t>Ex República Yugoslava de Macedonia, Albania, Serbia y Montenegro.</w:t>
      </w:r>
    </w:p>
  </w:footnote>
  <w:footnote w:id="373">
    <w:p w:rsidR="00CA3EEC" w:rsidRPr="001425E4" w:rsidRDefault="00CA3EEC" w:rsidP="004E38CC">
      <w:pPr>
        <w:pStyle w:val="FootnoteText"/>
      </w:pPr>
      <w:r>
        <w:rPr>
          <w:rStyle w:val="footnotestyle2"/>
        </w:rPr>
        <w:tab/>
      </w:r>
      <w:r w:rsidRPr="00396F79">
        <w:rPr>
          <w:rStyle w:val="FootnoteReference"/>
        </w:rPr>
        <w:footnoteRef/>
      </w:r>
      <w:r w:rsidRPr="00372D2A">
        <w:rPr>
          <w:rStyle w:val="footnotestyle2"/>
        </w:rPr>
        <w:tab/>
      </w:r>
      <w:r w:rsidRPr="001425E4">
        <w:t>Por ejemplo, la población de las regiones rurales, las minorías étnicas y lingüísticas, las muchachas y las mujeres.</w:t>
      </w:r>
    </w:p>
  </w:footnote>
  <w:footnote w:id="374">
    <w:p w:rsidR="00CA3EEC" w:rsidRPr="004E38CC" w:rsidRDefault="00CA3EEC" w:rsidP="004E38CC">
      <w:pPr>
        <w:pStyle w:val="FootnoteText"/>
        <w:jc w:val="both"/>
      </w:pPr>
      <w:r w:rsidRPr="00372D2A">
        <w:rPr>
          <w:rStyle w:val="footnotestyle2"/>
        </w:rPr>
        <w:tab/>
      </w:r>
      <w:r w:rsidRPr="00396F79">
        <w:rPr>
          <w:rStyle w:val="FootnoteReference"/>
        </w:rPr>
        <w:footnoteRef/>
      </w:r>
      <w:r w:rsidRPr="003D7A52">
        <w:rPr>
          <w:rStyle w:val="footnotestyle2"/>
        </w:rPr>
        <w:tab/>
      </w:r>
      <w:r w:rsidRPr="004E38CC">
        <w:t xml:space="preserve">Véase www.eduqua.ch, consultado el 11 de febrero de 2010. </w:t>
      </w:r>
    </w:p>
  </w:footnote>
  <w:footnote w:id="375">
    <w:p w:rsidR="00CA3EEC" w:rsidRPr="00535353" w:rsidRDefault="00CA3EEC" w:rsidP="004E38CC">
      <w:pPr>
        <w:pStyle w:val="FootnoteText"/>
        <w:jc w:val="both"/>
      </w:pPr>
      <w:r w:rsidRPr="003D7A52">
        <w:tab/>
      </w:r>
      <w:r w:rsidRPr="00396F79">
        <w:rPr>
          <w:rStyle w:val="FootnoteReference"/>
        </w:rPr>
        <w:footnoteRef/>
      </w:r>
      <w:r>
        <w:tab/>
      </w:r>
      <w:r w:rsidRPr="00535353">
        <w:t>RS 446.1.</w:t>
      </w:r>
    </w:p>
  </w:footnote>
  <w:footnote w:id="376">
    <w:p w:rsidR="00CA3EEC" w:rsidRPr="004E38CC" w:rsidRDefault="00CA3EEC" w:rsidP="004E38CC">
      <w:pPr>
        <w:pStyle w:val="FootnoteText"/>
      </w:pPr>
      <w:r>
        <w:rPr>
          <w:rStyle w:val="footnotestyle2"/>
        </w:rPr>
        <w:tab/>
      </w:r>
      <w:r w:rsidRPr="00396F79">
        <w:rPr>
          <w:rStyle w:val="FootnoteReference"/>
        </w:rPr>
        <w:footnoteRef/>
      </w:r>
      <w:r>
        <w:rPr>
          <w:rStyle w:val="footnotestyle2"/>
        </w:rPr>
        <w:tab/>
      </w:r>
      <w:r w:rsidRPr="004E38CC">
        <w:t>RS 784.401.</w:t>
      </w:r>
    </w:p>
  </w:footnote>
  <w:footnote w:id="377">
    <w:p w:rsidR="00CA3EEC" w:rsidRPr="003D7A52" w:rsidRDefault="00CA3EEC" w:rsidP="004E38CC">
      <w:pPr>
        <w:pStyle w:val="FootnoteText"/>
      </w:pPr>
      <w:r>
        <w:tab/>
      </w:r>
      <w:r w:rsidRPr="00396F79">
        <w:rPr>
          <w:rStyle w:val="FootnoteReference"/>
        </w:rPr>
        <w:footnoteRef/>
      </w:r>
      <w:r w:rsidRPr="003D7A52">
        <w:tab/>
      </w:r>
      <w:r>
        <w:t>Véase</w:t>
      </w:r>
      <w:r w:rsidRPr="003D7A52">
        <w:t xml:space="preserve"> </w:t>
      </w:r>
      <w:r w:rsidRPr="004E38CC">
        <w:t>www.schulebewegt.ch/</w:t>
      </w:r>
      <w:r w:rsidRPr="003D7A52">
        <w:t xml:space="preserve">, </w:t>
      </w:r>
      <w:r>
        <w:t>consultado</w:t>
      </w:r>
      <w:r w:rsidRPr="003D7A52">
        <w:t xml:space="preserve"> el 24 </w:t>
      </w:r>
      <w:r>
        <w:t xml:space="preserve">de </w:t>
      </w:r>
      <w:r w:rsidRPr="003D7A52">
        <w:t>febrero</w:t>
      </w:r>
      <w:r>
        <w:t xml:space="preserve"> de</w:t>
      </w:r>
      <w:r w:rsidRPr="003D7A52">
        <w:t xml:space="preserve"> 2012.</w:t>
      </w:r>
    </w:p>
  </w:footnote>
  <w:footnote w:id="378">
    <w:p w:rsidR="00CA3EEC" w:rsidRPr="004E38CC" w:rsidRDefault="00CA3EEC" w:rsidP="004E38CC">
      <w:pPr>
        <w:pStyle w:val="FootnoteText"/>
      </w:pPr>
      <w:r w:rsidRPr="003D7A52">
        <w:tab/>
      </w:r>
      <w:r w:rsidRPr="00396F79">
        <w:rPr>
          <w:rStyle w:val="FootnoteReference"/>
        </w:rPr>
        <w:footnoteRef/>
      </w:r>
      <w:r w:rsidRPr="00374427">
        <w:tab/>
      </w:r>
      <w:r w:rsidRPr="004E38CC">
        <w:t xml:space="preserve">El anexo </w:t>
      </w:r>
      <w:r>
        <w:t>"</w:t>
      </w:r>
      <w:r w:rsidRPr="004E38CC">
        <w:t>Aperçus thématiques et statistiques</w:t>
      </w:r>
      <w:r>
        <w:t>"</w:t>
      </w:r>
      <w:r w:rsidRPr="004E38CC">
        <w:t xml:space="preserve"> da una visión de conjunto de la distribución de los nacionales extranjeros menores de edad en función de su estatuto de residencia (infografía 32). También hay en él un cuadro comparativo de los solicitantes de asilo menores de edad no acompañados en los años </w:t>
      </w:r>
      <w:smartTag w:uri="urn:schemas-microsoft-com:office:smarttags" w:element="metricconverter">
        <w:smartTagPr>
          <w:attr w:name="ProductID" w:val="2009 a"/>
        </w:smartTagPr>
        <w:r w:rsidRPr="004E38CC">
          <w:t>2009 a</w:t>
        </w:r>
      </w:smartTag>
      <w:r w:rsidRPr="004E38CC">
        <w:t xml:space="preserve"> 2011 (infografía 33).</w:t>
      </w:r>
    </w:p>
  </w:footnote>
  <w:footnote w:id="379">
    <w:p w:rsidR="00CA3EEC" w:rsidRPr="00DB628A" w:rsidRDefault="00CA3EEC" w:rsidP="004E38CC">
      <w:pPr>
        <w:pStyle w:val="FootnoteText"/>
      </w:pPr>
      <w:r w:rsidRPr="006011EF">
        <w:tab/>
      </w:r>
      <w:r w:rsidRPr="00396F79">
        <w:rPr>
          <w:rStyle w:val="FootnoteReference"/>
        </w:rPr>
        <w:footnoteRef/>
      </w:r>
      <w:r w:rsidRPr="00DB628A">
        <w:tab/>
        <w:t>Art.</w:t>
      </w:r>
      <w:r>
        <w:t xml:space="preserve"> </w:t>
      </w:r>
      <w:r w:rsidRPr="00DB628A">
        <w:t>17, párr.</w:t>
      </w:r>
      <w:r>
        <w:t xml:space="preserve"> </w:t>
      </w:r>
      <w:r w:rsidRPr="00DB628A">
        <w:t>3, LAsi, y art.</w:t>
      </w:r>
      <w:r>
        <w:t xml:space="preserve"> </w:t>
      </w:r>
      <w:r w:rsidRPr="00DB628A">
        <w:t>7 OA 1.</w:t>
      </w:r>
    </w:p>
  </w:footnote>
  <w:footnote w:id="380">
    <w:p w:rsidR="00CA3EEC" w:rsidRPr="004E38CC" w:rsidRDefault="00CA3EEC" w:rsidP="002B50A3">
      <w:pPr>
        <w:pStyle w:val="FootnoteText"/>
      </w:pPr>
      <w:r w:rsidRPr="00DB628A">
        <w:rPr>
          <w:rStyle w:val="footnotestyle2"/>
        </w:rPr>
        <w:tab/>
      </w:r>
      <w:r w:rsidRPr="00396F79">
        <w:rPr>
          <w:rStyle w:val="FootnoteReference"/>
        </w:rPr>
        <w:footnoteRef/>
      </w:r>
      <w:r w:rsidRPr="00624C27">
        <w:rPr>
          <w:rStyle w:val="footnotestyle2"/>
        </w:rPr>
        <w:tab/>
      </w:r>
      <w:r w:rsidRPr="004E38CC">
        <w:t>Véase: www.bfm.admin.ch/content/dam/data/migration/rechtsgrundlagen/weisungen_und_</w:t>
      </w:r>
      <w:r w:rsidR="002B50A3">
        <w:br/>
      </w:r>
      <w:r w:rsidRPr="004E38CC">
        <w:t>kreischreiben/weisungen_asyl/asylverfahren/11_asylverfahrenf.pdf,</w:t>
      </w:r>
      <w:r w:rsidR="002B50A3">
        <w:t xml:space="preserve"> consultado el 24 de febrero de </w:t>
      </w:r>
      <w:r w:rsidRPr="004E38CC">
        <w:t>2012.</w:t>
      </w:r>
    </w:p>
  </w:footnote>
  <w:footnote w:id="381">
    <w:p w:rsidR="00CA3EEC" w:rsidRPr="004E38CC" w:rsidRDefault="00CA3EEC" w:rsidP="004E38CC">
      <w:pPr>
        <w:pStyle w:val="FootnoteText"/>
      </w:pPr>
      <w:r w:rsidRPr="00624C27">
        <w:rPr>
          <w:rStyle w:val="footnotestyle2"/>
        </w:rPr>
        <w:tab/>
      </w:r>
      <w:r w:rsidRPr="00396F79">
        <w:rPr>
          <w:rStyle w:val="FootnoteReference"/>
        </w:rPr>
        <w:footnoteRef/>
      </w:r>
      <w:r w:rsidRPr="0091765D">
        <w:rPr>
          <w:rStyle w:val="footnotestyle2"/>
        </w:rPr>
        <w:tab/>
      </w:r>
      <w:r w:rsidRPr="004E38CC">
        <w:t>Véanse las Directrices en materia de asilo: III. Ley de asilo, 1. Procedimiento de asilo, 1.3 Los solicitantes de asilo menores de edad no acompañados, cap. 1.3.4.</w:t>
      </w:r>
    </w:p>
  </w:footnote>
  <w:footnote w:id="382">
    <w:p w:rsidR="00CA3EEC" w:rsidRPr="00722D74" w:rsidRDefault="00CA3EEC" w:rsidP="004E38CC">
      <w:pPr>
        <w:pStyle w:val="FootnoteText"/>
      </w:pPr>
      <w:r w:rsidRPr="00FF26DB">
        <w:tab/>
      </w:r>
      <w:r w:rsidRPr="00396F79">
        <w:rPr>
          <w:rStyle w:val="FootnoteReference"/>
        </w:rPr>
        <w:footnoteRef/>
      </w:r>
      <w:r w:rsidRPr="00722D74">
        <w:tab/>
        <w:t>D</w:t>
      </w:r>
      <w:r>
        <w:t>e</w:t>
      </w:r>
      <w:r w:rsidRPr="00722D74">
        <w:t>s</w:t>
      </w:r>
      <w:r>
        <w:t>de</w:t>
      </w:r>
      <w:r w:rsidRPr="00722D74">
        <w:t xml:space="preserve"> el moment</w:t>
      </w:r>
      <w:r>
        <w:t>o</w:t>
      </w:r>
      <w:r w:rsidRPr="00722D74">
        <w:t xml:space="preserve"> </w:t>
      </w:r>
      <w:r>
        <w:t>en que se anuncia la existencia de</w:t>
      </w:r>
      <w:r w:rsidRPr="00722D74">
        <w:t xml:space="preserve">l SAMNA </w:t>
      </w:r>
      <w:r>
        <w:t>a</w:t>
      </w:r>
      <w:r w:rsidRPr="00722D74">
        <w:t xml:space="preserve"> la autoridad cantonal competente, esta l</w:t>
      </w:r>
      <w:r>
        <w:t>e</w:t>
      </w:r>
      <w:r w:rsidRPr="00722D74">
        <w:t xml:space="preserve"> </w:t>
      </w:r>
      <w:r>
        <w:t>nombra</w:t>
      </w:r>
      <w:r w:rsidRPr="00722D74">
        <w:t xml:space="preserve"> un tutor o un cura</w:t>
      </w:r>
      <w:r>
        <w:t>do</w:t>
      </w:r>
      <w:r w:rsidRPr="00722D74">
        <w:t>r.</w:t>
      </w:r>
    </w:p>
  </w:footnote>
  <w:footnote w:id="383">
    <w:p w:rsidR="00CA3EEC" w:rsidRPr="00DC337A" w:rsidRDefault="00CA3EEC" w:rsidP="004E38CC">
      <w:pPr>
        <w:pStyle w:val="FootnoteText"/>
        <w:jc w:val="both"/>
      </w:pPr>
      <w:r w:rsidRPr="00722D74">
        <w:tab/>
      </w:r>
      <w:r w:rsidRPr="00396F79">
        <w:rPr>
          <w:rStyle w:val="FootnoteReference"/>
        </w:rPr>
        <w:footnoteRef/>
      </w:r>
      <w:r w:rsidRPr="00DC337A">
        <w:tab/>
      </w:r>
      <w:r>
        <w:t>Alguno</w:t>
      </w:r>
      <w:r w:rsidRPr="00DC337A">
        <w:t xml:space="preserve">s cantones </w:t>
      </w:r>
      <w:r>
        <w:t xml:space="preserve">alojan </w:t>
      </w:r>
      <w:r w:rsidRPr="00DC337A">
        <w:t>a los SAMNA en centros especiales (véase el p</w:t>
      </w:r>
      <w:r>
        <w:t xml:space="preserve">árr. </w:t>
      </w:r>
      <w:r w:rsidRPr="00DC337A">
        <w:t>377).</w:t>
      </w:r>
    </w:p>
  </w:footnote>
  <w:footnote w:id="384">
    <w:p w:rsidR="00CA3EEC" w:rsidRPr="00624C27" w:rsidRDefault="00CA3EEC" w:rsidP="004E38CC">
      <w:pPr>
        <w:pStyle w:val="FootnoteText"/>
        <w:jc w:val="both"/>
      </w:pPr>
      <w:r w:rsidRPr="00DC337A">
        <w:tab/>
      </w:r>
      <w:r w:rsidRPr="00396F79">
        <w:rPr>
          <w:rStyle w:val="FootnoteReference"/>
        </w:rPr>
        <w:footnoteRef/>
      </w:r>
      <w:r w:rsidRPr="00624C27">
        <w:tab/>
        <w:t>Art.</w:t>
      </w:r>
      <w:r>
        <w:t xml:space="preserve"> </w:t>
      </w:r>
      <w:r w:rsidRPr="00624C27">
        <w:t>64, párr.</w:t>
      </w:r>
      <w:r>
        <w:t xml:space="preserve"> </w:t>
      </w:r>
      <w:r w:rsidRPr="00624C27">
        <w:t>4, LEtr.</w:t>
      </w:r>
    </w:p>
  </w:footnote>
  <w:footnote w:id="385">
    <w:p w:rsidR="00CA3EEC" w:rsidRPr="00FF22A7" w:rsidRDefault="00CA3EEC" w:rsidP="004E38CC">
      <w:pPr>
        <w:pStyle w:val="FootnoteText"/>
        <w:jc w:val="both"/>
      </w:pPr>
      <w:r w:rsidRPr="00624C27">
        <w:tab/>
      </w:r>
      <w:r w:rsidRPr="00396F79">
        <w:rPr>
          <w:rStyle w:val="FootnoteReference"/>
        </w:rPr>
        <w:footnoteRef/>
      </w:r>
      <w:r w:rsidRPr="00624C27">
        <w:tab/>
        <w:t>Art.</w:t>
      </w:r>
      <w:r>
        <w:t xml:space="preserve"> </w:t>
      </w:r>
      <w:r w:rsidRPr="00624C27">
        <w:t>69, párr.</w:t>
      </w:r>
      <w:r>
        <w:t xml:space="preserve"> </w:t>
      </w:r>
      <w:r w:rsidRPr="00FF22A7">
        <w:t>4, LEtr.</w:t>
      </w:r>
    </w:p>
  </w:footnote>
  <w:footnote w:id="386">
    <w:p w:rsidR="00CA3EEC" w:rsidRPr="008830F1" w:rsidRDefault="00CA3EEC" w:rsidP="004E38CC">
      <w:pPr>
        <w:pStyle w:val="FootnoteText"/>
        <w:jc w:val="both"/>
      </w:pPr>
      <w:r>
        <w:tab/>
      </w:r>
      <w:r w:rsidRPr="00396F79">
        <w:rPr>
          <w:rStyle w:val="FootnoteReference"/>
        </w:rPr>
        <w:footnoteRef/>
      </w:r>
      <w:r w:rsidRPr="008830F1">
        <w:tab/>
      </w:r>
      <w:r>
        <w:t>M</w:t>
      </w:r>
      <w:r w:rsidRPr="008830F1">
        <w:t>ás detalles</w:t>
      </w:r>
      <w:r>
        <w:t xml:space="preserve"> en </w:t>
      </w:r>
      <w:r w:rsidRPr="008830F1">
        <w:t>el cap</w:t>
      </w:r>
      <w:r>
        <w:t>í</w:t>
      </w:r>
      <w:r w:rsidRPr="008830F1">
        <w:t>t</w:t>
      </w:r>
      <w:r>
        <w:t>ulo</w:t>
      </w:r>
      <w:r w:rsidRPr="008830F1">
        <w:t xml:space="preserve"> IX consa</w:t>
      </w:r>
      <w:r>
        <w:t>g</w:t>
      </w:r>
      <w:r w:rsidRPr="008830F1">
        <w:t>r</w:t>
      </w:r>
      <w:r>
        <w:t>ado</w:t>
      </w:r>
      <w:r w:rsidRPr="008830F1">
        <w:t xml:space="preserve"> a los Protocolos facultativos.</w:t>
      </w:r>
    </w:p>
  </w:footnote>
  <w:footnote w:id="387">
    <w:p w:rsidR="00CA3EEC" w:rsidRPr="009556E5" w:rsidRDefault="00CA3EEC" w:rsidP="004E38CC">
      <w:pPr>
        <w:pStyle w:val="FootnoteText"/>
        <w:jc w:val="both"/>
      </w:pPr>
      <w:r w:rsidRPr="008830F1">
        <w:rPr>
          <w:rStyle w:val="footnotestyle2"/>
        </w:rPr>
        <w:tab/>
      </w:r>
      <w:r w:rsidRPr="00396F79">
        <w:rPr>
          <w:rStyle w:val="FootnoteReference"/>
        </w:rPr>
        <w:footnoteRef/>
      </w:r>
      <w:r w:rsidRPr="008830F1">
        <w:rPr>
          <w:rStyle w:val="footnotestyle2"/>
        </w:rPr>
        <w:tab/>
      </w:r>
      <w:r w:rsidRPr="009556E5">
        <w:t>RS 0.107.1; RO 2002 3579; F 2001 5977.</w:t>
      </w:r>
    </w:p>
  </w:footnote>
  <w:footnote w:id="388">
    <w:p w:rsidR="00CA3EEC" w:rsidRPr="00FB24A1" w:rsidRDefault="00CA3EEC" w:rsidP="004E38CC">
      <w:pPr>
        <w:pStyle w:val="FootnoteText"/>
        <w:jc w:val="both"/>
      </w:pPr>
      <w:r w:rsidRPr="008830F1">
        <w:tab/>
      </w:r>
      <w:r w:rsidRPr="00396F79">
        <w:rPr>
          <w:rStyle w:val="FootnoteReference"/>
        </w:rPr>
        <w:footnoteRef/>
      </w:r>
      <w:r w:rsidRPr="00FB24A1">
        <w:tab/>
        <w:t>Programa Internacional par</w:t>
      </w:r>
      <w:r>
        <w:t xml:space="preserve">a </w:t>
      </w:r>
      <w:smartTag w:uri="urn:schemas-microsoft-com:office:smarttags" w:element="PersonName">
        <w:smartTagPr>
          <w:attr w:name="ProductID" w:val="la Erradicaci￳n"/>
        </w:smartTagPr>
        <w:r>
          <w:t>l</w:t>
        </w:r>
        <w:r w:rsidRPr="00FB24A1">
          <w:t>a</w:t>
        </w:r>
        <w:r>
          <w:t xml:space="preserve"> </w:t>
        </w:r>
        <w:r w:rsidRPr="00FB24A1">
          <w:t>Erradicación</w:t>
        </w:r>
      </w:smartTag>
      <w:r w:rsidRPr="00FB24A1">
        <w:t xml:space="preserve"> del Trabajo Infantil (IPEC).</w:t>
      </w:r>
    </w:p>
  </w:footnote>
  <w:footnote w:id="389">
    <w:p w:rsidR="00CA3EEC" w:rsidRPr="00E66479" w:rsidRDefault="00CA3EEC" w:rsidP="009556E5">
      <w:pPr>
        <w:pStyle w:val="FootnoteText"/>
      </w:pPr>
      <w:r w:rsidRPr="00FB24A1">
        <w:tab/>
      </w:r>
      <w:r w:rsidRPr="00396F79">
        <w:rPr>
          <w:rStyle w:val="FootnoteReference"/>
        </w:rPr>
        <w:footnoteRef/>
      </w:r>
      <w:r w:rsidRPr="00E66479">
        <w:tab/>
        <w:t>Informe inicial de Suiza a</w:t>
      </w:r>
      <w:r>
        <w:t>l</w:t>
      </w:r>
      <w:r w:rsidRPr="00E66479">
        <w:t xml:space="preserve"> Comité de los Derechos del </w:t>
      </w:r>
      <w:r>
        <w:t>N</w:t>
      </w:r>
      <w:r w:rsidRPr="00E66479">
        <w:t xml:space="preserve">iño, </w:t>
      </w:r>
      <w:r>
        <w:t>párrs</w:t>
      </w:r>
      <w:r w:rsidRPr="00E66479">
        <w:t>. 638-640.</w:t>
      </w:r>
    </w:p>
  </w:footnote>
  <w:footnote w:id="390">
    <w:p w:rsidR="00CA3EEC" w:rsidRPr="009556E5" w:rsidRDefault="00CA3EEC" w:rsidP="009556E5">
      <w:pPr>
        <w:pStyle w:val="FootnoteText"/>
        <w:rPr>
          <w:szCs w:val="18"/>
        </w:rPr>
      </w:pPr>
      <w:r w:rsidRPr="00E66479">
        <w:rPr>
          <w:rStyle w:val="footnotestyle2"/>
        </w:rPr>
        <w:tab/>
      </w:r>
      <w:r w:rsidRPr="00396F79">
        <w:rPr>
          <w:rStyle w:val="FootnoteReference"/>
        </w:rPr>
        <w:footnoteRef/>
      </w:r>
      <w:r w:rsidRPr="00B9072D">
        <w:rPr>
          <w:rStyle w:val="footnotestyle2"/>
        </w:rPr>
        <w:tab/>
      </w:r>
      <w:r w:rsidRPr="009556E5">
        <w:rPr>
          <w:szCs w:val="18"/>
        </w:rPr>
        <w:t xml:space="preserve">Reglas Mínimas de las Naciones Unidas para </w:t>
      </w:r>
      <w:smartTag w:uri="urn:schemas-microsoft-com:office:smarttags" w:element="PersonName">
        <w:smartTagPr>
          <w:attr w:name="ProductID" w:val="la Administraci￳n"/>
        </w:smartTagPr>
        <w:r w:rsidRPr="009556E5">
          <w:rPr>
            <w:szCs w:val="18"/>
          </w:rPr>
          <w:t>la Administración</w:t>
        </w:r>
      </w:smartTag>
      <w:r w:rsidRPr="009556E5">
        <w:rPr>
          <w:szCs w:val="18"/>
        </w:rPr>
        <w:t xml:space="preserve"> de </w:t>
      </w:r>
      <w:smartTag w:uri="urn:schemas-microsoft-com:office:smarttags" w:element="PersonName">
        <w:smartTagPr>
          <w:attr w:name="ProductID" w:val="la Justicia"/>
        </w:smartTagPr>
        <w:r w:rsidRPr="009556E5">
          <w:rPr>
            <w:szCs w:val="18"/>
          </w:rPr>
          <w:t>la Justicia</w:t>
        </w:r>
      </w:smartTag>
      <w:r w:rsidRPr="009556E5">
        <w:rPr>
          <w:szCs w:val="18"/>
        </w:rPr>
        <w:t xml:space="preserve"> de Menores (Reglas de Beijing);</w:t>
      </w:r>
      <w:r w:rsidRPr="009556E5">
        <w:rPr>
          <w:rStyle w:val="footnotestyle2"/>
          <w:sz w:val="18"/>
          <w:szCs w:val="18"/>
        </w:rPr>
        <w:t xml:space="preserve"> </w:t>
      </w:r>
      <w:r w:rsidRPr="009556E5">
        <w:rPr>
          <w:szCs w:val="18"/>
        </w:rPr>
        <w:t xml:space="preserve">Directrices de las Naciones Unidas para </w:t>
      </w:r>
      <w:smartTag w:uri="urn:schemas-microsoft-com:office:smarttags" w:element="PersonName">
        <w:smartTagPr>
          <w:attr w:name="ProductID" w:val="la Prevenci￳n"/>
        </w:smartTagPr>
        <w:r w:rsidRPr="009556E5">
          <w:rPr>
            <w:szCs w:val="18"/>
          </w:rPr>
          <w:t>la Prevención</w:t>
        </w:r>
      </w:smartTag>
      <w:r w:rsidRPr="009556E5">
        <w:rPr>
          <w:szCs w:val="18"/>
        </w:rPr>
        <w:t xml:space="preserve"> de </w:t>
      </w:r>
      <w:smartTag w:uri="urn:schemas-microsoft-com:office:smarttags" w:element="PersonName">
        <w:smartTagPr>
          <w:attr w:name="ProductID" w:val="la Delincuencia Juvenil"/>
        </w:smartTagPr>
        <w:r w:rsidRPr="009556E5">
          <w:rPr>
            <w:szCs w:val="18"/>
          </w:rPr>
          <w:t>la Delincuencia Juvenil</w:t>
        </w:r>
      </w:smartTag>
      <w:r w:rsidRPr="009556E5">
        <w:rPr>
          <w:szCs w:val="18"/>
        </w:rPr>
        <w:t xml:space="preserve"> (Directrices de Riyadh); Reglas de las Naciones Unidas para </w:t>
      </w:r>
      <w:smartTag w:uri="urn:schemas-microsoft-com:office:smarttags" w:element="PersonName">
        <w:smartTagPr>
          <w:attr w:name="ProductID" w:val="la Protecci￳n"/>
        </w:smartTagPr>
        <w:r w:rsidRPr="009556E5">
          <w:rPr>
            <w:szCs w:val="18"/>
          </w:rPr>
          <w:t>la Protección</w:t>
        </w:r>
      </w:smartTag>
      <w:r w:rsidRPr="009556E5">
        <w:rPr>
          <w:szCs w:val="18"/>
        </w:rPr>
        <w:t xml:space="preserve"> de los Menores Privados de Libertad</w:t>
      </w:r>
      <w:r w:rsidRPr="009556E5">
        <w:rPr>
          <w:rStyle w:val="footnotestyle2"/>
          <w:sz w:val="18"/>
          <w:szCs w:val="18"/>
        </w:rPr>
        <w:t xml:space="preserve"> y</w:t>
      </w:r>
      <w:r w:rsidRPr="009556E5">
        <w:rPr>
          <w:szCs w:val="18"/>
        </w:rPr>
        <w:t xml:space="preserve"> Directrices de Acción de Viena sobre el Niño en el Sistema de Justicia Penal</w:t>
      </w:r>
      <w:r w:rsidRPr="009556E5">
        <w:rPr>
          <w:rStyle w:val="footnotestyle2"/>
          <w:sz w:val="18"/>
          <w:szCs w:val="18"/>
        </w:rPr>
        <w:t>.</w:t>
      </w:r>
    </w:p>
  </w:footnote>
  <w:footnote w:id="391">
    <w:p w:rsidR="00CA3EEC" w:rsidRPr="009556E5" w:rsidRDefault="00CA3EEC" w:rsidP="009556E5">
      <w:pPr>
        <w:pStyle w:val="FootnoteText"/>
      </w:pPr>
      <w:r w:rsidRPr="00B9072D">
        <w:rPr>
          <w:rStyle w:val="footnotestyle2"/>
        </w:rPr>
        <w:tab/>
      </w:r>
      <w:r w:rsidRPr="00396F79">
        <w:rPr>
          <w:rStyle w:val="FootnoteReference"/>
        </w:rPr>
        <w:footnoteRef/>
      </w:r>
      <w:r>
        <w:rPr>
          <w:rStyle w:val="footnotestyle2"/>
        </w:rPr>
        <w:tab/>
      </w:r>
      <w:r w:rsidRPr="009556E5">
        <w:t>RS 311.1.</w:t>
      </w:r>
    </w:p>
  </w:footnote>
  <w:footnote w:id="392">
    <w:p w:rsidR="00CA3EEC" w:rsidRPr="009556E5" w:rsidRDefault="00CA3EEC" w:rsidP="009556E5">
      <w:pPr>
        <w:pStyle w:val="FootnoteText"/>
      </w:pPr>
      <w:r>
        <w:rPr>
          <w:rStyle w:val="footnotestyle2"/>
        </w:rPr>
        <w:tab/>
      </w:r>
      <w:r w:rsidRPr="00396F79">
        <w:rPr>
          <w:rStyle w:val="FootnoteReference"/>
        </w:rPr>
        <w:footnoteRef/>
      </w:r>
      <w:r w:rsidRPr="000F59F0">
        <w:rPr>
          <w:rStyle w:val="footnotestyle2"/>
        </w:rPr>
        <w:tab/>
      </w:r>
      <w:r w:rsidRPr="009556E5">
        <w:t>Postulados Leuthard 03.3298, Violencia juvenil; Amherd 06.3646, Violencia juvenil. Para que la prevención tenga un mayor impacto y más eficacia; Galladé 07.3665, Medios de entretenimiento. Proteger a los niños y adolescentes de la violencia.</w:t>
      </w:r>
    </w:p>
  </w:footnote>
  <w:footnote w:id="393">
    <w:p w:rsidR="00CA3EEC" w:rsidRPr="009556E5" w:rsidRDefault="00CA3EEC" w:rsidP="009556E5">
      <w:pPr>
        <w:pStyle w:val="FootnoteText"/>
      </w:pPr>
      <w:r w:rsidRPr="00FE47A5">
        <w:rPr>
          <w:rStyle w:val="footnotestyle2"/>
        </w:rPr>
        <w:tab/>
      </w:r>
      <w:r w:rsidRPr="00396F79">
        <w:rPr>
          <w:rStyle w:val="FootnoteReference"/>
        </w:rPr>
        <w:footnoteRef/>
      </w:r>
      <w:r w:rsidRPr="00FE47A5">
        <w:rPr>
          <w:rStyle w:val="footnotestyle2"/>
        </w:rPr>
        <w:tab/>
      </w:r>
      <w:r>
        <w:t>"</w:t>
      </w:r>
      <w:r w:rsidRPr="009556E5">
        <w:t>Los jóvenes y la violencia – Para una prevención eficaz en la familia, la escuela, el espacio social y los medios</w:t>
      </w:r>
      <w:r>
        <w:t>"</w:t>
      </w:r>
      <w:r w:rsidRPr="009556E5">
        <w:t>, informe del Consejo Federal de 20 de mayo de 2009.</w:t>
      </w:r>
    </w:p>
  </w:footnote>
  <w:footnote w:id="394">
    <w:p w:rsidR="00CA3EEC" w:rsidRPr="00E93139" w:rsidRDefault="00CA3EEC" w:rsidP="009556E5">
      <w:pPr>
        <w:pStyle w:val="FootnoteText"/>
      </w:pPr>
      <w:r w:rsidRPr="00FE47A5">
        <w:tab/>
      </w:r>
      <w:r w:rsidRPr="00396F79">
        <w:rPr>
          <w:rStyle w:val="FootnoteReference"/>
        </w:rPr>
        <w:footnoteRef/>
      </w:r>
      <w:r w:rsidRPr="00E93139">
        <w:tab/>
        <w:t>Progra</w:t>
      </w:r>
      <w:r>
        <w:t>ma</w:t>
      </w:r>
      <w:r w:rsidRPr="00E93139">
        <w:t xml:space="preserve"> </w:t>
      </w:r>
      <w:r>
        <w:t>N</w:t>
      </w:r>
      <w:r w:rsidRPr="00E93139">
        <w:t xml:space="preserve">acional de </w:t>
      </w:r>
      <w:r>
        <w:t>Prevención</w:t>
      </w:r>
      <w:r w:rsidRPr="00E93139">
        <w:t xml:space="preserve"> </w:t>
      </w:r>
      <w:r>
        <w:t>"Jóvenes</w:t>
      </w:r>
      <w:r w:rsidRPr="00E93139">
        <w:t xml:space="preserve"> y </w:t>
      </w:r>
      <w:r>
        <w:t>violencia"</w:t>
      </w:r>
      <w:r w:rsidRPr="00E93139">
        <w:t xml:space="preserve">, </w:t>
      </w:r>
      <w:r>
        <w:t>Orden del Consejo Federal de</w:t>
      </w:r>
      <w:r w:rsidRPr="00E93139">
        <w:t xml:space="preserve"> 11 de junio de 2010</w:t>
      </w:r>
      <w:r>
        <w:t>; véase además:</w:t>
      </w:r>
      <w:r w:rsidRPr="00E93139">
        <w:t xml:space="preserve"> www.</w:t>
      </w:r>
      <w:r>
        <w:t>jeunessee</w:t>
      </w:r>
      <w:r w:rsidRPr="00E93139">
        <w:t>t</w:t>
      </w:r>
      <w:r>
        <w:t>violence</w:t>
      </w:r>
      <w:r w:rsidRPr="00E93139">
        <w:t>.ch, consultado el 27 de marzo de 2012.</w:t>
      </w:r>
    </w:p>
  </w:footnote>
  <w:footnote w:id="395">
    <w:p w:rsidR="00CA3EEC" w:rsidRPr="00E93139" w:rsidRDefault="00CA3EEC" w:rsidP="009556E5">
      <w:pPr>
        <w:pStyle w:val="FootnoteText"/>
      </w:pPr>
      <w:r w:rsidRPr="00E93139">
        <w:tab/>
      </w:r>
      <w:r w:rsidRPr="00396F79">
        <w:rPr>
          <w:rStyle w:val="FootnoteReference"/>
        </w:rPr>
        <w:footnoteRef/>
      </w:r>
      <w:r w:rsidRPr="00E93139">
        <w:tab/>
        <w:t>Progra</w:t>
      </w:r>
      <w:r>
        <w:t>ma</w:t>
      </w:r>
      <w:r w:rsidRPr="00E93139">
        <w:t xml:space="preserve"> </w:t>
      </w:r>
      <w:r>
        <w:t>N</w:t>
      </w:r>
      <w:r w:rsidRPr="00E93139">
        <w:t xml:space="preserve">acional </w:t>
      </w:r>
      <w:r>
        <w:t>"</w:t>
      </w:r>
      <w:r w:rsidRPr="00E93139">
        <w:t>Protección de</w:t>
      </w:r>
      <w:r>
        <w:t xml:space="preserve"> lo</w:t>
      </w:r>
      <w:r w:rsidRPr="00E93139">
        <w:t xml:space="preserve">s </w:t>
      </w:r>
      <w:r>
        <w:t>Jóvenes</w:t>
      </w:r>
      <w:r w:rsidRPr="00E93139">
        <w:t xml:space="preserve"> y </w:t>
      </w:r>
      <w:r>
        <w:t xml:space="preserve">Fomento </w:t>
      </w:r>
      <w:r w:rsidRPr="00E93139">
        <w:t>de</w:t>
      </w:r>
      <w:r>
        <w:t xml:space="preserve"> la</w:t>
      </w:r>
      <w:r w:rsidRPr="00E93139">
        <w:t xml:space="preserve">s </w:t>
      </w:r>
      <w:r>
        <w:t>C</w:t>
      </w:r>
      <w:r w:rsidRPr="00E93139">
        <w:t>omp</w:t>
      </w:r>
      <w:r>
        <w:t>e</w:t>
      </w:r>
      <w:r w:rsidRPr="00E93139">
        <w:t>tenc</w:t>
      </w:r>
      <w:r>
        <w:t>ia</w:t>
      </w:r>
      <w:r w:rsidRPr="00E93139">
        <w:t xml:space="preserve">s </w:t>
      </w:r>
      <w:r>
        <w:t>Me</w:t>
      </w:r>
      <w:r w:rsidRPr="00E93139">
        <w:t>di</w:t>
      </w:r>
      <w:r>
        <w:t>á</w:t>
      </w:r>
      <w:r w:rsidRPr="00E93139">
        <w:t>ti</w:t>
      </w:r>
      <w:r>
        <w:t>ca</w:t>
      </w:r>
      <w:r w:rsidRPr="00E93139">
        <w:t>s</w:t>
      </w:r>
      <w:r>
        <w:t>"</w:t>
      </w:r>
      <w:r w:rsidRPr="00E93139">
        <w:t xml:space="preserve">, </w:t>
      </w:r>
      <w:r>
        <w:t>Orden</w:t>
      </w:r>
      <w:r w:rsidRPr="00E93139">
        <w:t xml:space="preserve"> del Consejo Federal de 11 de junio de 2010</w:t>
      </w:r>
      <w:r>
        <w:t>; véase también en</w:t>
      </w:r>
      <w:r w:rsidRPr="00E93139">
        <w:t xml:space="preserve"> Internet </w:t>
      </w:r>
      <w:r>
        <w:t>en:</w:t>
      </w:r>
      <w:r w:rsidRPr="00E93139">
        <w:t xml:space="preserve"> www.</w:t>
      </w:r>
      <w:r>
        <w:t>jeunessee</w:t>
      </w:r>
      <w:r w:rsidRPr="00E93139">
        <w:t>tmedias.ch, consultado el 27 de</w:t>
      </w:r>
      <w:r>
        <w:t xml:space="preserve"> </w:t>
      </w:r>
      <w:r w:rsidRPr="00E93139">
        <w:t>marzo de 2012.</w:t>
      </w:r>
    </w:p>
  </w:footnote>
  <w:footnote w:id="396">
    <w:p w:rsidR="00CA3EEC" w:rsidRPr="00C53AD7" w:rsidRDefault="00CA3EEC" w:rsidP="009556E5">
      <w:pPr>
        <w:pStyle w:val="FootnoteText"/>
      </w:pPr>
      <w:r w:rsidRPr="00E93139">
        <w:tab/>
      </w:r>
      <w:r w:rsidRPr="00396F79">
        <w:rPr>
          <w:rStyle w:val="FootnoteReference"/>
        </w:rPr>
        <w:footnoteRef/>
      </w:r>
      <w:r>
        <w:tab/>
      </w:r>
      <w:r w:rsidRPr="00C53AD7">
        <w:t>RS 312.1.</w:t>
      </w:r>
    </w:p>
  </w:footnote>
  <w:footnote w:id="397">
    <w:p w:rsidR="00CA3EEC" w:rsidRPr="00C53AD7" w:rsidRDefault="00CA3EEC" w:rsidP="009556E5">
      <w:pPr>
        <w:pStyle w:val="FootnoteText"/>
      </w:pPr>
      <w:r>
        <w:tab/>
      </w:r>
      <w:r w:rsidRPr="00396F79">
        <w:rPr>
          <w:rStyle w:val="FootnoteReference"/>
        </w:rPr>
        <w:footnoteRef/>
      </w:r>
      <w:r>
        <w:tab/>
      </w:r>
      <w:r w:rsidRPr="00C53AD7">
        <w:t>Art.</w:t>
      </w:r>
      <w:r>
        <w:t xml:space="preserve"> </w:t>
      </w:r>
      <w:r w:rsidRPr="00C53AD7">
        <w:t xml:space="preserve">28, </w:t>
      </w:r>
      <w:r>
        <w:t>párr</w:t>
      </w:r>
      <w:r w:rsidRPr="00C53AD7">
        <w:t>.</w:t>
      </w:r>
      <w:r>
        <w:t xml:space="preserve"> </w:t>
      </w:r>
      <w:r w:rsidRPr="00C53AD7">
        <w:t xml:space="preserve">1, </w:t>
      </w:r>
      <w:r>
        <w:t>P</w:t>
      </w:r>
      <w:r w:rsidRPr="00C53AD7">
        <w:t>Min.</w:t>
      </w:r>
      <w:r>
        <w:t xml:space="preserve"> Antes de la entrada</w:t>
      </w:r>
      <w:r w:rsidRPr="00C53AD7">
        <w:t xml:space="preserve"> en </w:t>
      </w:r>
      <w:r>
        <w:t>vigor</w:t>
      </w:r>
      <w:r w:rsidRPr="00C53AD7">
        <w:t xml:space="preserve"> de </w:t>
      </w:r>
      <w:smartTag w:uri="urn:schemas-microsoft-com:office:smarttags" w:element="PersonName">
        <w:smartTagPr>
          <w:attr w:name="ProductID" w:val="la PMin"/>
        </w:smartTagPr>
        <w:r w:rsidRPr="00C53AD7">
          <w:t xml:space="preserve">la </w:t>
        </w:r>
        <w:r>
          <w:t>P</w:t>
        </w:r>
        <w:r w:rsidRPr="00C53AD7">
          <w:t>Min</w:t>
        </w:r>
      </w:smartTag>
      <w:r w:rsidRPr="00C53AD7">
        <w:t>, la s</w:t>
      </w:r>
      <w:r>
        <w:t>e</w:t>
      </w:r>
      <w:r w:rsidRPr="00C53AD7">
        <w:t>para</w:t>
      </w:r>
      <w:r>
        <w:t>c</w:t>
      </w:r>
      <w:r w:rsidRPr="00C53AD7">
        <w:t>i</w:t>
      </w:r>
      <w:r>
        <w:t>ó</w:t>
      </w:r>
      <w:r w:rsidRPr="00C53AD7">
        <w:t>n de</w:t>
      </w:r>
      <w:r>
        <w:t xml:space="preserve"> lo</w:t>
      </w:r>
      <w:r w:rsidRPr="00C53AD7">
        <w:t xml:space="preserve">s </w:t>
      </w:r>
      <w:r>
        <w:t>menores</w:t>
      </w:r>
      <w:r w:rsidRPr="00C53AD7">
        <w:t xml:space="preserve"> </w:t>
      </w:r>
      <w:r>
        <w:t>de edad y lo</w:t>
      </w:r>
      <w:r w:rsidRPr="00C53AD7">
        <w:t xml:space="preserve">s </w:t>
      </w:r>
      <w:r>
        <w:t>adulto</w:t>
      </w:r>
      <w:r w:rsidRPr="00C53AD7">
        <w:t xml:space="preserve">s </w:t>
      </w:r>
      <w:r>
        <w:t>que cumplen condena</w:t>
      </w:r>
      <w:r w:rsidRPr="00C53AD7">
        <w:t xml:space="preserve"> </w:t>
      </w:r>
      <w:r>
        <w:t>estaba prevista en el derecho</w:t>
      </w:r>
      <w:r w:rsidRPr="00C53AD7">
        <w:t xml:space="preserve"> </w:t>
      </w:r>
      <w:r>
        <w:t>penal</w:t>
      </w:r>
      <w:r w:rsidRPr="00C53AD7">
        <w:t xml:space="preserve"> </w:t>
      </w:r>
      <w:r>
        <w:t>relativo a los</w:t>
      </w:r>
      <w:r w:rsidRPr="00C53AD7">
        <w:t xml:space="preserve"> </w:t>
      </w:r>
      <w:r>
        <w:t>menores de edad</w:t>
      </w:r>
      <w:r w:rsidRPr="00C53AD7">
        <w:t>.</w:t>
      </w:r>
    </w:p>
  </w:footnote>
  <w:footnote w:id="398">
    <w:p w:rsidR="00CA3EEC" w:rsidRPr="00624C27" w:rsidRDefault="00CA3EEC" w:rsidP="009556E5">
      <w:pPr>
        <w:pStyle w:val="FootnoteText"/>
        <w:rPr>
          <w:lang w:val="de-DE"/>
        </w:rPr>
      </w:pPr>
      <w:r w:rsidRPr="006011EF">
        <w:tab/>
      </w:r>
      <w:r w:rsidRPr="00396F79">
        <w:rPr>
          <w:rStyle w:val="FootnoteReference"/>
        </w:rPr>
        <w:footnoteRef/>
      </w:r>
      <w:r w:rsidRPr="00624C27">
        <w:rPr>
          <w:lang w:val="de-DE"/>
        </w:rPr>
        <w:tab/>
        <w:t>RS 311.1.; Art.</w:t>
      </w:r>
      <w:r>
        <w:rPr>
          <w:lang w:val="de-DE"/>
        </w:rPr>
        <w:t xml:space="preserve"> </w:t>
      </w:r>
      <w:r w:rsidRPr="00624C27">
        <w:rPr>
          <w:lang w:val="de-DE"/>
        </w:rPr>
        <w:t>27, párr.</w:t>
      </w:r>
      <w:r>
        <w:rPr>
          <w:lang w:val="de-DE"/>
        </w:rPr>
        <w:t xml:space="preserve"> </w:t>
      </w:r>
      <w:r w:rsidRPr="00624C27">
        <w:rPr>
          <w:lang w:val="de-DE"/>
        </w:rPr>
        <w:t>2, DPMin.</w:t>
      </w:r>
    </w:p>
  </w:footnote>
  <w:footnote w:id="399">
    <w:p w:rsidR="00CA3EEC" w:rsidRPr="009556E5" w:rsidRDefault="00CA3EEC" w:rsidP="004E38CC">
      <w:pPr>
        <w:pStyle w:val="FootnoteText"/>
        <w:jc w:val="both"/>
      </w:pPr>
      <w:r w:rsidRPr="00624C27">
        <w:rPr>
          <w:rStyle w:val="footnotestyle2"/>
          <w:lang w:val="de-DE"/>
        </w:rPr>
        <w:tab/>
      </w:r>
      <w:r w:rsidRPr="00396F79">
        <w:rPr>
          <w:rStyle w:val="FootnoteReference"/>
        </w:rPr>
        <w:footnoteRef/>
      </w:r>
      <w:r w:rsidRPr="00624C27">
        <w:rPr>
          <w:rStyle w:val="footnotestyle2"/>
          <w:lang w:val="de-DE"/>
        </w:rPr>
        <w:tab/>
      </w:r>
      <w:r w:rsidRPr="009556E5">
        <w:t>Art.</w:t>
      </w:r>
      <w:r>
        <w:t xml:space="preserve"> </w:t>
      </w:r>
      <w:r w:rsidRPr="009556E5">
        <w:t>48 DPMin.</w:t>
      </w:r>
    </w:p>
  </w:footnote>
  <w:footnote w:id="400">
    <w:p w:rsidR="00CA3EEC" w:rsidRPr="009556E5" w:rsidRDefault="00CA3EEC" w:rsidP="004E38CC">
      <w:pPr>
        <w:pStyle w:val="FootnoteText"/>
        <w:jc w:val="both"/>
      </w:pPr>
      <w:r w:rsidRPr="00624C27">
        <w:rPr>
          <w:rStyle w:val="footnotestyle2"/>
          <w:lang w:val="de-DE"/>
        </w:rPr>
        <w:tab/>
      </w:r>
      <w:r w:rsidRPr="00396F79">
        <w:rPr>
          <w:rStyle w:val="FootnoteReference"/>
        </w:rPr>
        <w:footnoteRef/>
      </w:r>
      <w:r w:rsidRPr="008E1147">
        <w:rPr>
          <w:rStyle w:val="footnotestyle2"/>
        </w:rPr>
        <w:tab/>
      </w:r>
      <w:r w:rsidRPr="009556E5">
        <w:t>ATF 6A.20/2006 de 12 de mayo de 2006.</w:t>
      </w:r>
    </w:p>
  </w:footnote>
  <w:footnote w:id="401">
    <w:p w:rsidR="00CA3EEC" w:rsidRPr="009556E5" w:rsidRDefault="00CA3EEC" w:rsidP="002B50A3">
      <w:pPr>
        <w:pStyle w:val="FootnoteText"/>
        <w:jc w:val="both"/>
      </w:pPr>
      <w:r w:rsidRPr="008E1147">
        <w:rPr>
          <w:rStyle w:val="footnotestyle2"/>
        </w:rPr>
        <w:tab/>
      </w:r>
      <w:r w:rsidRPr="00396F79">
        <w:rPr>
          <w:rStyle w:val="FootnoteReference"/>
        </w:rPr>
        <w:footnoteRef/>
      </w:r>
      <w:r w:rsidRPr="008E1147">
        <w:rPr>
          <w:rStyle w:val="footnotestyle2"/>
        </w:rPr>
        <w:tab/>
      </w:r>
      <w:r w:rsidRPr="009556E5">
        <w:t>Véase el comentario del art</w:t>
      </w:r>
      <w:r w:rsidR="002B50A3">
        <w:t>ículo</w:t>
      </w:r>
      <w:r>
        <w:t xml:space="preserve"> </w:t>
      </w:r>
      <w:r w:rsidRPr="009556E5">
        <w:t xml:space="preserve">1 de </w:t>
      </w:r>
      <w:smartTag w:uri="urn:schemas-microsoft-com:office:smarttags" w:element="PersonName">
        <w:smartTagPr>
          <w:attr w:name="ProductID" w:val="la Convenci￳n"/>
        </w:smartTagPr>
        <w:r w:rsidRPr="009556E5">
          <w:t>la Convención</w:t>
        </w:r>
      </w:smartTag>
      <w:r w:rsidRPr="009556E5">
        <w:t xml:space="preserve"> sobre los Derechos del Niño.</w:t>
      </w:r>
    </w:p>
  </w:footnote>
  <w:footnote w:id="402">
    <w:p w:rsidR="00CA3EEC" w:rsidRPr="00624C27" w:rsidRDefault="00CA3EEC" w:rsidP="004E38CC">
      <w:pPr>
        <w:pStyle w:val="FootnoteText"/>
        <w:jc w:val="both"/>
        <w:rPr>
          <w:lang w:val="de-DE"/>
        </w:rPr>
      </w:pPr>
      <w:r w:rsidRPr="008E1147">
        <w:tab/>
      </w:r>
      <w:r w:rsidRPr="00396F79">
        <w:rPr>
          <w:rStyle w:val="FootnoteReference"/>
        </w:rPr>
        <w:footnoteRef/>
      </w:r>
      <w:r w:rsidRPr="00624C27">
        <w:rPr>
          <w:lang w:val="de-DE"/>
        </w:rPr>
        <w:tab/>
        <w:t>Art.</w:t>
      </w:r>
      <w:r>
        <w:rPr>
          <w:lang w:val="de-DE"/>
        </w:rPr>
        <w:t xml:space="preserve"> </w:t>
      </w:r>
      <w:r w:rsidRPr="00624C27">
        <w:rPr>
          <w:lang w:val="de-DE"/>
        </w:rPr>
        <w:t>2 DPMin.</w:t>
      </w:r>
    </w:p>
  </w:footnote>
  <w:footnote w:id="403">
    <w:p w:rsidR="00CA3EEC" w:rsidRPr="00624C27" w:rsidRDefault="00CA3EEC" w:rsidP="004E38CC">
      <w:pPr>
        <w:pStyle w:val="FootnoteText"/>
        <w:jc w:val="both"/>
        <w:rPr>
          <w:lang w:val="de-DE"/>
        </w:rPr>
      </w:pPr>
      <w:r w:rsidRPr="00624C27">
        <w:rPr>
          <w:lang w:val="de-DE"/>
        </w:rPr>
        <w:tab/>
      </w:r>
      <w:r w:rsidRPr="00396F79">
        <w:rPr>
          <w:rStyle w:val="FootnoteReference"/>
        </w:rPr>
        <w:footnoteRef/>
      </w:r>
      <w:r w:rsidRPr="00624C27">
        <w:rPr>
          <w:lang w:val="de-DE"/>
        </w:rPr>
        <w:tab/>
        <w:t>Art.</w:t>
      </w:r>
      <w:r>
        <w:rPr>
          <w:lang w:val="de-DE"/>
        </w:rPr>
        <w:t xml:space="preserve"> </w:t>
      </w:r>
      <w:r w:rsidRPr="00624C27">
        <w:rPr>
          <w:lang w:val="de-DE"/>
        </w:rPr>
        <w:t>10 DPMin.</w:t>
      </w:r>
    </w:p>
  </w:footnote>
  <w:footnote w:id="404">
    <w:p w:rsidR="00CA3EEC" w:rsidRPr="00624C27" w:rsidRDefault="00CA3EEC" w:rsidP="004E38CC">
      <w:pPr>
        <w:pStyle w:val="FootnoteText"/>
        <w:jc w:val="both"/>
        <w:rPr>
          <w:lang w:val="de-DE"/>
        </w:rPr>
      </w:pPr>
      <w:r w:rsidRPr="00624C27">
        <w:rPr>
          <w:lang w:val="de-DE"/>
        </w:rPr>
        <w:tab/>
      </w:r>
      <w:r w:rsidRPr="00396F79">
        <w:rPr>
          <w:rStyle w:val="FootnoteReference"/>
        </w:rPr>
        <w:footnoteRef/>
      </w:r>
      <w:r w:rsidRPr="00624C27">
        <w:rPr>
          <w:lang w:val="de-DE"/>
        </w:rPr>
        <w:tab/>
        <w:t>Art.</w:t>
      </w:r>
      <w:r>
        <w:rPr>
          <w:lang w:val="de-DE"/>
        </w:rPr>
        <w:t xml:space="preserve"> </w:t>
      </w:r>
      <w:r w:rsidRPr="00624C27">
        <w:rPr>
          <w:lang w:val="de-DE"/>
        </w:rPr>
        <w:t>12 DPMin.</w:t>
      </w:r>
    </w:p>
  </w:footnote>
  <w:footnote w:id="405">
    <w:p w:rsidR="00CA3EEC" w:rsidRPr="00624C27" w:rsidRDefault="00CA3EEC" w:rsidP="004E38CC">
      <w:pPr>
        <w:pStyle w:val="FootnoteText"/>
        <w:jc w:val="both"/>
        <w:rPr>
          <w:lang w:val="de-DE"/>
        </w:rPr>
      </w:pPr>
      <w:r w:rsidRPr="00624C27">
        <w:rPr>
          <w:lang w:val="de-DE"/>
        </w:rPr>
        <w:tab/>
      </w:r>
      <w:r w:rsidRPr="00396F79">
        <w:rPr>
          <w:rStyle w:val="FootnoteReference"/>
        </w:rPr>
        <w:footnoteRef/>
      </w:r>
      <w:r w:rsidRPr="00624C27">
        <w:rPr>
          <w:lang w:val="de-DE"/>
        </w:rPr>
        <w:tab/>
        <w:t>Art.</w:t>
      </w:r>
      <w:r>
        <w:rPr>
          <w:lang w:val="de-DE"/>
        </w:rPr>
        <w:t xml:space="preserve"> </w:t>
      </w:r>
      <w:r w:rsidRPr="00624C27">
        <w:rPr>
          <w:lang w:val="de-DE"/>
        </w:rPr>
        <w:t>13 DPMin.</w:t>
      </w:r>
    </w:p>
  </w:footnote>
  <w:footnote w:id="406">
    <w:p w:rsidR="00CA3EEC" w:rsidRPr="00624C27" w:rsidRDefault="00CA3EEC" w:rsidP="004E38CC">
      <w:pPr>
        <w:pStyle w:val="FootnoteText"/>
        <w:jc w:val="both"/>
        <w:rPr>
          <w:lang w:val="de-DE"/>
        </w:rPr>
      </w:pPr>
      <w:r w:rsidRPr="00624C27">
        <w:rPr>
          <w:lang w:val="de-DE"/>
        </w:rPr>
        <w:tab/>
      </w:r>
      <w:r w:rsidRPr="00396F79">
        <w:rPr>
          <w:rStyle w:val="FootnoteReference"/>
        </w:rPr>
        <w:footnoteRef/>
      </w:r>
      <w:r w:rsidRPr="00624C27">
        <w:rPr>
          <w:lang w:val="de-DE"/>
        </w:rPr>
        <w:tab/>
        <w:t>Art.</w:t>
      </w:r>
      <w:r>
        <w:rPr>
          <w:lang w:val="de-DE"/>
        </w:rPr>
        <w:t xml:space="preserve"> </w:t>
      </w:r>
      <w:r w:rsidRPr="00624C27">
        <w:rPr>
          <w:lang w:val="de-DE"/>
        </w:rPr>
        <w:t>14 DPMin.</w:t>
      </w:r>
    </w:p>
  </w:footnote>
  <w:footnote w:id="407">
    <w:p w:rsidR="00CA3EEC" w:rsidRPr="00624C27" w:rsidRDefault="00CA3EEC" w:rsidP="004E38CC">
      <w:pPr>
        <w:pStyle w:val="FootnoteText"/>
        <w:jc w:val="both"/>
        <w:rPr>
          <w:lang w:val="de-DE"/>
        </w:rPr>
      </w:pPr>
      <w:r w:rsidRPr="00624C27">
        <w:rPr>
          <w:lang w:val="de-DE"/>
        </w:rPr>
        <w:tab/>
      </w:r>
      <w:r w:rsidRPr="00396F79">
        <w:rPr>
          <w:rStyle w:val="FootnoteReference"/>
        </w:rPr>
        <w:footnoteRef/>
      </w:r>
      <w:r w:rsidRPr="00624C27">
        <w:rPr>
          <w:lang w:val="de-DE"/>
        </w:rPr>
        <w:tab/>
        <w:t>Arts.</w:t>
      </w:r>
      <w:r>
        <w:rPr>
          <w:lang w:val="de-DE"/>
        </w:rPr>
        <w:t xml:space="preserve"> </w:t>
      </w:r>
      <w:r w:rsidRPr="00624C27">
        <w:rPr>
          <w:lang w:val="de-DE"/>
        </w:rPr>
        <w:t>15 y ss. DPMin.</w:t>
      </w:r>
    </w:p>
  </w:footnote>
  <w:footnote w:id="408">
    <w:p w:rsidR="00CA3EEC" w:rsidRPr="00624C27" w:rsidRDefault="00CA3EEC" w:rsidP="004E38CC">
      <w:pPr>
        <w:pStyle w:val="FootnoteText"/>
        <w:jc w:val="both"/>
        <w:rPr>
          <w:lang w:val="de-DE"/>
        </w:rPr>
      </w:pPr>
      <w:r w:rsidRPr="00624C27">
        <w:rPr>
          <w:lang w:val="de-DE"/>
        </w:rPr>
        <w:tab/>
      </w:r>
      <w:r w:rsidRPr="00396F79">
        <w:rPr>
          <w:rStyle w:val="FootnoteReference"/>
        </w:rPr>
        <w:footnoteRef/>
      </w:r>
      <w:r w:rsidRPr="00624C27">
        <w:rPr>
          <w:lang w:val="de-DE"/>
        </w:rPr>
        <w:tab/>
        <w:t>Art.</w:t>
      </w:r>
      <w:r>
        <w:rPr>
          <w:lang w:val="de-DE"/>
        </w:rPr>
        <w:t xml:space="preserve"> </w:t>
      </w:r>
      <w:r w:rsidRPr="00624C27">
        <w:rPr>
          <w:lang w:val="de-DE"/>
        </w:rPr>
        <w:t>11 DPMin.</w:t>
      </w:r>
    </w:p>
  </w:footnote>
  <w:footnote w:id="409">
    <w:p w:rsidR="00CA3EEC" w:rsidRPr="00624C27" w:rsidRDefault="00CA3EEC" w:rsidP="004E38CC">
      <w:pPr>
        <w:pStyle w:val="FootnoteText"/>
        <w:jc w:val="both"/>
        <w:rPr>
          <w:lang w:val="de-DE"/>
        </w:rPr>
      </w:pPr>
      <w:r w:rsidRPr="00624C27">
        <w:rPr>
          <w:lang w:val="de-DE"/>
        </w:rPr>
        <w:tab/>
      </w:r>
      <w:r w:rsidRPr="00396F79">
        <w:rPr>
          <w:rStyle w:val="FootnoteReference"/>
        </w:rPr>
        <w:footnoteRef/>
      </w:r>
      <w:r w:rsidRPr="00624C27">
        <w:rPr>
          <w:lang w:val="de-DE"/>
        </w:rPr>
        <w:tab/>
        <w:t>Art.</w:t>
      </w:r>
      <w:r>
        <w:rPr>
          <w:lang w:val="de-DE"/>
        </w:rPr>
        <w:t xml:space="preserve"> </w:t>
      </w:r>
      <w:r w:rsidRPr="00624C27">
        <w:rPr>
          <w:lang w:val="de-DE"/>
        </w:rPr>
        <w:t>22 DPMin.</w:t>
      </w:r>
    </w:p>
  </w:footnote>
  <w:footnote w:id="410">
    <w:p w:rsidR="00CA3EEC" w:rsidRPr="00624C27" w:rsidRDefault="00CA3EEC" w:rsidP="004E38CC">
      <w:pPr>
        <w:pStyle w:val="FootnoteText"/>
        <w:jc w:val="both"/>
        <w:rPr>
          <w:lang w:val="de-DE"/>
        </w:rPr>
      </w:pPr>
      <w:r w:rsidRPr="00624C27">
        <w:rPr>
          <w:lang w:val="de-DE"/>
        </w:rPr>
        <w:tab/>
      </w:r>
      <w:r w:rsidRPr="00396F79">
        <w:rPr>
          <w:rStyle w:val="FootnoteReference"/>
        </w:rPr>
        <w:footnoteRef/>
      </w:r>
      <w:r w:rsidRPr="00624C27">
        <w:rPr>
          <w:lang w:val="de-DE"/>
        </w:rPr>
        <w:tab/>
        <w:t>Art.</w:t>
      </w:r>
      <w:r>
        <w:rPr>
          <w:lang w:val="de-DE"/>
        </w:rPr>
        <w:t xml:space="preserve"> </w:t>
      </w:r>
      <w:r w:rsidRPr="00624C27">
        <w:rPr>
          <w:lang w:val="de-DE"/>
        </w:rPr>
        <w:t>23 DPMin.</w:t>
      </w:r>
    </w:p>
  </w:footnote>
  <w:footnote w:id="411">
    <w:p w:rsidR="00CA3EEC" w:rsidRPr="00624C27" w:rsidRDefault="00CA3EEC" w:rsidP="004E38CC">
      <w:pPr>
        <w:pStyle w:val="FootnoteText"/>
        <w:jc w:val="both"/>
      </w:pPr>
      <w:r w:rsidRPr="00624C27">
        <w:rPr>
          <w:lang w:val="de-DE"/>
        </w:rPr>
        <w:tab/>
      </w:r>
      <w:r w:rsidRPr="00396F79">
        <w:rPr>
          <w:rStyle w:val="FootnoteReference"/>
        </w:rPr>
        <w:footnoteRef/>
      </w:r>
      <w:r w:rsidRPr="00624C27">
        <w:tab/>
        <w:t>Art.</w:t>
      </w:r>
      <w:r>
        <w:t xml:space="preserve"> </w:t>
      </w:r>
      <w:r w:rsidRPr="00624C27">
        <w:t>24 DPMin.</w:t>
      </w:r>
    </w:p>
  </w:footnote>
  <w:footnote w:id="412">
    <w:p w:rsidR="00CA3EEC" w:rsidRPr="00624C27" w:rsidRDefault="00CA3EEC" w:rsidP="004E38CC">
      <w:pPr>
        <w:pStyle w:val="FootnoteText"/>
        <w:jc w:val="both"/>
      </w:pPr>
      <w:r w:rsidRPr="00624C27">
        <w:tab/>
      </w:r>
      <w:r w:rsidRPr="00396F79">
        <w:rPr>
          <w:rStyle w:val="FootnoteReference"/>
        </w:rPr>
        <w:footnoteRef/>
      </w:r>
      <w:r w:rsidRPr="00624C27">
        <w:tab/>
        <w:t>Arts.</w:t>
      </w:r>
      <w:r>
        <w:t xml:space="preserve"> </w:t>
      </w:r>
      <w:r w:rsidRPr="00624C27">
        <w:t>25 y ss. DPMin.</w:t>
      </w:r>
    </w:p>
  </w:footnote>
  <w:footnote w:id="413">
    <w:p w:rsidR="00CA3EEC" w:rsidRPr="00F0495C" w:rsidRDefault="00CA3EEC" w:rsidP="002B50A3">
      <w:pPr>
        <w:pStyle w:val="FootnoteText"/>
        <w:jc w:val="both"/>
      </w:pPr>
      <w:r w:rsidRPr="00624C27">
        <w:rPr>
          <w:rStyle w:val="footnotestyle2"/>
        </w:rPr>
        <w:tab/>
      </w:r>
      <w:r w:rsidRPr="00396F79">
        <w:rPr>
          <w:rStyle w:val="FootnoteReference"/>
        </w:rPr>
        <w:footnoteRef/>
      </w:r>
      <w:r w:rsidRPr="00624C27">
        <w:rPr>
          <w:rStyle w:val="footnotestyle2"/>
        </w:rPr>
        <w:tab/>
      </w:r>
      <w:r w:rsidRPr="00624C27">
        <w:t>Art.</w:t>
      </w:r>
      <w:r>
        <w:t xml:space="preserve"> </w:t>
      </w:r>
      <w:r w:rsidRPr="00624C27">
        <w:t>5, párr.</w:t>
      </w:r>
      <w:r w:rsidR="002B50A3">
        <w:t xml:space="preserve"> 1 </w:t>
      </w:r>
      <w:r w:rsidRPr="00F0495C">
        <w:t>b</w:t>
      </w:r>
      <w:r>
        <w:t>)</w:t>
      </w:r>
      <w:r w:rsidRPr="00F0495C">
        <w:t>, y art.</w:t>
      </w:r>
      <w:r>
        <w:t xml:space="preserve"> </w:t>
      </w:r>
      <w:r w:rsidRPr="00F0495C">
        <w:t>17 PMin.</w:t>
      </w:r>
    </w:p>
  </w:footnote>
  <w:footnote w:id="414">
    <w:p w:rsidR="00CA3EEC" w:rsidRPr="00F0495C" w:rsidRDefault="00CA3EEC" w:rsidP="002B50A3">
      <w:pPr>
        <w:pStyle w:val="FootnoteText"/>
        <w:jc w:val="both"/>
      </w:pPr>
      <w:r w:rsidRPr="00F0495C">
        <w:rPr>
          <w:rStyle w:val="footnotestyle2"/>
        </w:rPr>
        <w:tab/>
      </w:r>
      <w:r w:rsidRPr="00396F79">
        <w:rPr>
          <w:rStyle w:val="FootnoteReference"/>
        </w:rPr>
        <w:footnoteRef/>
      </w:r>
      <w:r w:rsidRPr="00F0495C">
        <w:rPr>
          <w:rStyle w:val="footnotestyle2"/>
        </w:rPr>
        <w:tab/>
      </w:r>
      <w:r w:rsidRPr="00F0495C">
        <w:t>Art.</w:t>
      </w:r>
      <w:r>
        <w:t xml:space="preserve"> </w:t>
      </w:r>
      <w:r w:rsidRPr="00F0495C">
        <w:t>5, párr.</w:t>
      </w:r>
      <w:r>
        <w:t xml:space="preserve"> </w:t>
      </w:r>
      <w:r w:rsidRPr="00F0495C">
        <w:t>1</w:t>
      </w:r>
      <w:r>
        <w:t xml:space="preserve"> </w:t>
      </w:r>
      <w:r w:rsidRPr="00F0495C">
        <w:t>a</w:t>
      </w:r>
      <w:r>
        <w:t>)</w:t>
      </w:r>
      <w:r w:rsidRPr="00F0495C">
        <w:t xml:space="preserve">, y </w:t>
      </w:r>
      <w:r>
        <w:t>párr</w:t>
      </w:r>
      <w:r w:rsidRPr="00F0495C">
        <w:t>.</w:t>
      </w:r>
      <w:r>
        <w:t xml:space="preserve"> </w:t>
      </w:r>
      <w:r w:rsidRPr="00F0495C">
        <w:t>2, PMin; art.</w:t>
      </w:r>
      <w:r>
        <w:t xml:space="preserve"> </w:t>
      </w:r>
      <w:r w:rsidRPr="00F0495C">
        <w:t>21 DPMin</w:t>
      </w:r>
      <w:r w:rsidRPr="00F0495C">
        <w:rPr>
          <w:rStyle w:val="footnotestyle2"/>
        </w:rPr>
        <w:t>.</w:t>
      </w:r>
    </w:p>
  </w:footnote>
  <w:footnote w:id="415">
    <w:p w:rsidR="00CA3EEC" w:rsidRPr="002C586C" w:rsidRDefault="00CA3EEC" w:rsidP="004E38CC">
      <w:pPr>
        <w:pStyle w:val="FootnoteText"/>
        <w:jc w:val="both"/>
      </w:pPr>
      <w:r w:rsidRPr="00F0495C">
        <w:tab/>
      </w:r>
      <w:r w:rsidRPr="00396F79">
        <w:rPr>
          <w:rStyle w:val="FootnoteReference"/>
        </w:rPr>
        <w:footnoteRef/>
      </w:r>
      <w:r w:rsidRPr="00624C27">
        <w:tab/>
      </w:r>
      <w:r w:rsidRPr="002C586C">
        <w:t xml:space="preserve">Véanse también las estadísticas del anexo </w:t>
      </w:r>
      <w:r>
        <w:t>"</w:t>
      </w:r>
      <w:r w:rsidRPr="002C586C">
        <w:t>Aperçus thématiques et statistiques</w:t>
      </w:r>
      <w:r>
        <w:t>"</w:t>
      </w:r>
      <w:r w:rsidRPr="002C586C">
        <w:t xml:space="preserve"> (infografías 36 y ss.).</w:t>
      </w:r>
    </w:p>
  </w:footnote>
  <w:footnote w:id="416">
    <w:p w:rsidR="00CA3EEC" w:rsidRPr="002C586C" w:rsidRDefault="00CA3EEC" w:rsidP="004E38CC">
      <w:pPr>
        <w:pStyle w:val="FootnoteText"/>
        <w:jc w:val="both"/>
      </w:pPr>
      <w:r w:rsidRPr="00624C27">
        <w:tab/>
      </w:r>
      <w:r w:rsidRPr="00396F79">
        <w:rPr>
          <w:rStyle w:val="FootnoteReference"/>
        </w:rPr>
        <w:footnoteRef/>
      </w:r>
      <w:r w:rsidRPr="002D5866">
        <w:tab/>
      </w:r>
      <w:r w:rsidRPr="002C586C">
        <w:t xml:space="preserve">Véase el gráfico del anexo </w:t>
      </w:r>
      <w:r>
        <w:t>"</w:t>
      </w:r>
      <w:r w:rsidRPr="002C586C">
        <w:t>Aperçus thématiques et statistiques</w:t>
      </w:r>
      <w:r>
        <w:t>"</w:t>
      </w:r>
      <w:r w:rsidRPr="002C586C">
        <w:t xml:space="preserve"> (infografías 34 y 35).</w:t>
      </w:r>
    </w:p>
  </w:footnote>
  <w:footnote w:id="417">
    <w:p w:rsidR="00CA3EEC" w:rsidRPr="00C53AD7" w:rsidRDefault="00CA3EEC" w:rsidP="004E38CC">
      <w:pPr>
        <w:pStyle w:val="FootnoteText"/>
        <w:jc w:val="both"/>
      </w:pPr>
      <w:r w:rsidRPr="002D5866">
        <w:tab/>
      </w:r>
      <w:r w:rsidRPr="00396F79">
        <w:rPr>
          <w:rStyle w:val="FootnoteReference"/>
        </w:rPr>
        <w:footnoteRef/>
      </w:r>
      <w:r>
        <w:tab/>
      </w:r>
      <w:r w:rsidRPr="00C53AD7">
        <w:t>RS 142.20.</w:t>
      </w:r>
    </w:p>
  </w:footnote>
  <w:footnote w:id="418">
    <w:p w:rsidR="00CA3EEC" w:rsidRPr="003746DC" w:rsidRDefault="00CA3EEC" w:rsidP="004E38CC">
      <w:pPr>
        <w:pStyle w:val="FootnoteText"/>
        <w:jc w:val="both"/>
      </w:pPr>
      <w:r>
        <w:tab/>
      </w:r>
      <w:r w:rsidRPr="00396F79">
        <w:rPr>
          <w:rStyle w:val="FootnoteReference"/>
        </w:rPr>
        <w:footnoteRef/>
      </w:r>
      <w:r>
        <w:tab/>
      </w:r>
      <w:r w:rsidRPr="003746DC">
        <w:t>RS 312.1.</w:t>
      </w:r>
    </w:p>
  </w:footnote>
  <w:footnote w:id="419">
    <w:p w:rsidR="00CA3EEC" w:rsidRPr="00413D40" w:rsidRDefault="00CA3EEC" w:rsidP="00413D40">
      <w:pPr>
        <w:pStyle w:val="FootnoteText"/>
      </w:pPr>
      <w:r>
        <w:tab/>
      </w:r>
      <w:r w:rsidRPr="00396F79">
        <w:rPr>
          <w:rStyle w:val="FootnoteReference"/>
        </w:rPr>
        <w:footnoteRef/>
      </w:r>
      <w:r>
        <w:tab/>
      </w:r>
      <w:r w:rsidRPr="00413D40">
        <w:t xml:space="preserve">Véanse, en el anexo </w:t>
      </w:r>
      <w:r>
        <w:t>"</w:t>
      </w:r>
      <w:r w:rsidRPr="00413D40">
        <w:t>Aperçus thématiques et statistiques</w:t>
      </w:r>
      <w:r>
        <w:t>"</w:t>
      </w:r>
      <w:r w:rsidRPr="00413D40">
        <w:t xml:space="preserve">, los datos estadísticos relativos al internamiento por la policía y al internamiento preventivo conforme se aplican en dos cantones (infografías 48 y 49). </w:t>
      </w:r>
    </w:p>
  </w:footnote>
  <w:footnote w:id="420">
    <w:p w:rsidR="00CA3EEC" w:rsidRPr="00E95A3A" w:rsidRDefault="00CA3EEC" w:rsidP="00413D40">
      <w:pPr>
        <w:pStyle w:val="FootnoteText"/>
      </w:pPr>
      <w:r>
        <w:tab/>
      </w:r>
      <w:r w:rsidRPr="00396F79">
        <w:rPr>
          <w:rStyle w:val="FootnoteReference"/>
        </w:rPr>
        <w:footnoteRef/>
      </w:r>
      <w:r w:rsidRPr="00E95A3A">
        <w:tab/>
        <w:t>Art.</w:t>
      </w:r>
      <w:r>
        <w:t xml:space="preserve"> </w:t>
      </w:r>
      <w:r w:rsidR="000F738E">
        <w:t>23 PMin. El artículo</w:t>
      </w:r>
      <w:r>
        <w:t xml:space="preserve"> </w:t>
      </w:r>
      <w:r w:rsidRPr="00E95A3A">
        <w:t>25 PMin rige las condiciones que deben da</w:t>
      </w:r>
      <w:r>
        <w:t>r</w:t>
      </w:r>
      <w:r w:rsidRPr="00E95A3A">
        <w:t>se para que se designe</w:t>
      </w:r>
      <w:r>
        <w:t xml:space="preserve"> a</w:t>
      </w:r>
      <w:r w:rsidRPr="00E95A3A">
        <w:t xml:space="preserve"> un abogado defensor de oficio.</w:t>
      </w:r>
    </w:p>
  </w:footnote>
  <w:footnote w:id="421">
    <w:p w:rsidR="00CA3EEC" w:rsidRPr="000B399A" w:rsidRDefault="00CA3EEC" w:rsidP="000F738E">
      <w:pPr>
        <w:pStyle w:val="FootnoteText"/>
      </w:pPr>
      <w:r w:rsidRPr="00E95A3A">
        <w:tab/>
      </w:r>
      <w:r w:rsidRPr="00396F79">
        <w:rPr>
          <w:rStyle w:val="FootnoteReference"/>
        </w:rPr>
        <w:footnoteRef/>
      </w:r>
      <w:r w:rsidRPr="000B399A">
        <w:tab/>
        <w:t>Art.</w:t>
      </w:r>
      <w:r>
        <w:t xml:space="preserve"> </w:t>
      </w:r>
      <w:r w:rsidRPr="000B399A">
        <w:t xml:space="preserve">1, </w:t>
      </w:r>
      <w:r>
        <w:t>párr</w:t>
      </w:r>
      <w:r w:rsidR="000F738E">
        <w:t>. 2</w:t>
      </w:r>
      <w:r>
        <w:t xml:space="preserve"> </w:t>
      </w:r>
      <w:r w:rsidRPr="000B399A">
        <w:t>f</w:t>
      </w:r>
      <w:r>
        <w:t>)</w:t>
      </w:r>
      <w:r w:rsidRPr="000B399A">
        <w:t>, combin</w:t>
      </w:r>
      <w:r>
        <w:t>ado</w:t>
      </w:r>
      <w:r w:rsidRPr="000B399A">
        <w:t xml:space="preserve"> con el artículo</w:t>
      </w:r>
      <w:r>
        <w:t xml:space="preserve"> </w:t>
      </w:r>
      <w:r w:rsidRPr="000B399A">
        <w:t>3 de</w:t>
      </w:r>
      <w:r>
        <w:t>l Decreto Legislativo relativo a</w:t>
      </w:r>
      <w:r w:rsidRPr="000B399A">
        <w:t xml:space="preserve"> l</w:t>
      </w:r>
      <w:r>
        <w:t>a</w:t>
      </w:r>
      <w:r w:rsidRPr="000B399A">
        <w:t xml:space="preserve">s prestaciones de </w:t>
      </w:r>
      <w:smartTag w:uri="urn:schemas-microsoft-com:office:smarttags" w:element="PersonName">
        <w:smartTagPr>
          <w:attr w:name="ProductID" w:val="la Confederaci￳n"/>
        </w:smartTagPr>
        <w:r w:rsidRPr="000B399A">
          <w:t>la Confederación</w:t>
        </w:r>
      </w:smartTag>
      <w:r w:rsidRPr="000B399A">
        <w:t xml:space="preserve"> en el </w:t>
      </w:r>
      <w:r>
        <w:t>ámbito</w:t>
      </w:r>
      <w:r w:rsidRPr="000B399A">
        <w:t xml:space="preserve"> de</w:t>
      </w:r>
      <w:r>
        <w:t xml:space="preserve"> la</w:t>
      </w:r>
      <w:r w:rsidRPr="000B399A">
        <w:t>s pen</w:t>
      </w:r>
      <w:r>
        <w:t>as</w:t>
      </w:r>
      <w:r w:rsidRPr="000B399A">
        <w:t xml:space="preserve"> y </w:t>
      </w:r>
      <w:r>
        <w:t>la</w:t>
      </w:r>
      <w:r w:rsidRPr="000B399A">
        <w:t>s medidas (OPM), RS 341.1.</w:t>
      </w:r>
    </w:p>
  </w:footnote>
  <w:footnote w:id="422">
    <w:p w:rsidR="00CA3EEC" w:rsidRPr="003746DC" w:rsidRDefault="00CA3EEC" w:rsidP="00413D40">
      <w:pPr>
        <w:pStyle w:val="FootnoteText"/>
      </w:pPr>
      <w:r w:rsidRPr="000B399A">
        <w:tab/>
      </w:r>
      <w:r w:rsidRPr="00396F79">
        <w:rPr>
          <w:rStyle w:val="FootnoteReference"/>
        </w:rPr>
        <w:footnoteRef/>
      </w:r>
      <w:r w:rsidRPr="000F59F0">
        <w:tab/>
        <w:t xml:space="preserve">En su informe </w:t>
      </w:r>
      <w:r>
        <w:t>"</w:t>
      </w:r>
      <w:r w:rsidRPr="000F59F0">
        <w:t xml:space="preserve">Protección de la infancia y medidas </w:t>
      </w:r>
      <w:r>
        <w:t>coactivas</w:t>
      </w:r>
      <w:r w:rsidRPr="000F59F0">
        <w:t xml:space="preserve"> en materia de derecho </w:t>
      </w:r>
      <w:r>
        <w:t>de extranjería" de</w:t>
      </w:r>
      <w:r w:rsidRPr="000F59F0">
        <w:t xml:space="preserve"> 7 </w:t>
      </w:r>
      <w:r>
        <w:t xml:space="preserve">de </w:t>
      </w:r>
      <w:r w:rsidRPr="000F59F0">
        <w:t xml:space="preserve">noviembre </w:t>
      </w:r>
      <w:r>
        <w:t xml:space="preserve">de </w:t>
      </w:r>
      <w:r w:rsidRPr="000F59F0">
        <w:t xml:space="preserve">2006 (F 2007 2373), </w:t>
      </w:r>
      <w:smartTag w:uri="urn:schemas-microsoft-com:office:smarttags" w:element="PersonName">
        <w:smartTagPr>
          <w:attr w:name="ProductID" w:val="la Comisi￳n"/>
        </w:smartTagPr>
        <w:r w:rsidRPr="000F59F0">
          <w:t>la Comisión</w:t>
        </w:r>
      </w:smartTag>
      <w:r w:rsidRPr="000F59F0">
        <w:t xml:space="preserve"> de </w:t>
      </w:r>
      <w:r>
        <w:t>G</w:t>
      </w:r>
      <w:r w:rsidRPr="000F59F0">
        <w:t>es</w:t>
      </w:r>
      <w:r>
        <w:t>t</w:t>
      </w:r>
      <w:r w:rsidRPr="000F59F0">
        <w:t>i</w:t>
      </w:r>
      <w:r>
        <w:t>ó</w:t>
      </w:r>
      <w:r w:rsidRPr="000F59F0">
        <w:t xml:space="preserve">n del Consejo </w:t>
      </w:r>
      <w:r>
        <w:t>N</w:t>
      </w:r>
      <w:r w:rsidRPr="000F59F0">
        <w:t xml:space="preserve">acional (CdG-N) </w:t>
      </w:r>
      <w:r>
        <w:t>es</w:t>
      </w:r>
      <w:r w:rsidRPr="000F59F0">
        <w:t>tudi</w:t>
      </w:r>
      <w:r>
        <w:t>ó</w:t>
      </w:r>
      <w:r w:rsidRPr="000F59F0">
        <w:t xml:space="preserve"> de</w:t>
      </w:r>
      <w:r>
        <w:t>talladamente</w:t>
      </w:r>
      <w:r w:rsidRPr="000F59F0">
        <w:t xml:space="preserve"> la situación de</w:t>
      </w:r>
      <w:r>
        <w:t xml:space="preserve"> lo</w:t>
      </w:r>
      <w:r w:rsidRPr="000F59F0">
        <w:t xml:space="preserve">s menores </w:t>
      </w:r>
      <w:r>
        <w:t xml:space="preserve">de edad internados con miras a su expulsión </w:t>
      </w:r>
      <w:r w:rsidRPr="000F59F0">
        <w:t xml:space="preserve">y </w:t>
      </w:r>
      <w:r>
        <w:t>formuló</w:t>
      </w:r>
      <w:r w:rsidRPr="000F59F0">
        <w:t xml:space="preserve"> cinco </w:t>
      </w:r>
      <w:r>
        <w:t>recomendaciones</w:t>
      </w:r>
      <w:r w:rsidRPr="000F59F0">
        <w:t xml:space="preserve"> al Consejo Federal. </w:t>
      </w:r>
      <w:r>
        <w:t xml:space="preserve">Este </w:t>
      </w:r>
      <w:r w:rsidRPr="003746DC">
        <w:t>r</w:t>
      </w:r>
      <w:r>
        <w:t>es</w:t>
      </w:r>
      <w:r w:rsidRPr="003746DC">
        <w:t>pond</w:t>
      </w:r>
      <w:r>
        <w:t>ió</w:t>
      </w:r>
      <w:r w:rsidRPr="003746DC">
        <w:t xml:space="preserve"> </w:t>
      </w:r>
      <w:r>
        <w:t xml:space="preserve">en su dictamen de 16 de marzo de 2007 (F </w:t>
      </w:r>
      <w:r w:rsidRPr="003746DC">
        <w:t>2007 2391). La pr</w:t>
      </w:r>
      <w:r>
        <w:t>i</w:t>
      </w:r>
      <w:r w:rsidRPr="003746DC">
        <w:t>m</w:t>
      </w:r>
      <w:r>
        <w:t>e</w:t>
      </w:r>
      <w:r w:rsidRPr="003746DC">
        <w:t>r</w:t>
      </w:r>
      <w:r>
        <w:t>a</w:t>
      </w:r>
      <w:r w:rsidRPr="003746DC">
        <w:t xml:space="preserve"> </w:t>
      </w:r>
      <w:r>
        <w:t>recomendación</w:t>
      </w:r>
      <w:r w:rsidRPr="003746DC">
        <w:t xml:space="preserve"> </w:t>
      </w:r>
      <w:r>
        <w:t xml:space="preserve">era que se </w:t>
      </w:r>
      <w:r w:rsidRPr="003746DC">
        <w:t>int</w:t>
      </w:r>
      <w:r>
        <w:t>e</w:t>
      </w:r>
      <w:r w:rsidRPr="003746DC">
        <w:t>gr</w:t>
      </w:r>
      <w:r>
        <w:t>asen</w:t>
      </w:r>
      <w:r w:rsidRPr="003746DC">
        <w:t xml:space="preserve"> </w:t>
      </w:r>
      <w:r>
        <w:t xml:space="preserve">los resultados del informe de </w:t>
      </w:r>
      <w:smartTag w:uri="urn:schemas-microsoft-com:office:smarttags" w:element="PersonName">
        <w:smartTagPr>
          <w:attr w:name="ProductID" w:val="la CdG-N"/>
        </w:smartTagPr>
        <w:r>
          <w:t>la CdG-N</w:t>
        </w:r>
      </w:smartTag>
      <w:r>
        <w:t xml:space="preserve"> en el pre</w:t>
      </w:r>
      <w:r w:rsidRPr="003746DC">
        <w:t>sent</w:t>
      </w:r>
      <w:r>
        <w:t>e</w:t>
      </w:r>
      <w:r w:rsidRPr="003746DC">
        <w:t xml:space="preserve"> </w:t>
      </w:r>
      <w:r>
        <w:t>informe</w:t>
      </w:r>
      <w:r w:rsidRPr="003746DC">
        <w:t xml:space="preserve"> de </w:t>
      </w:r>
      <w:r>
        <w:t>Suiza</w:t>
      </w:r>
      <w:r w:rsidRPr="003746DC">
        <w:t>.</w:t>
      </w:r>
    </w:p>
  </w:footnote>
  <w:footnote w:id="423">
    <w:p w:rsidR="00CA3EEC" w:rsidRPr="003746DC" w:rsidRDefault="00CA3EEC" w:rsidP="00413D40">
      <w:pPr>
        <w:pStyle w:val="FootnoteText"/>
      </w:pPr>
      <w:r>
        <w:tab/>
      </w:r>
      <w:r w:rsidRPr="00396F79">
        <w:rPr>
          <w:rStyle w:val="FootnoteReference"/>
        </w:rPr>
        <w:footnoteRef/>
      </w:r>
      <w:r>
        <w:tab/>
      </w:r>
      <w:r w:rsidRPr="003746DC">
        <w:t>RS 142.20.</w:t>
      </w:r>
    </w:p>
  </w:footnote>
  <w:footnote w:id="424">
    <w:p w:rsidR="00CA3EEC" w:rsidRPr="003746DC" w:rsidRDefault="00CA3EEC" w:rsidP="00413D40">
      <w:pPr>
        <w:pStyle w:val="FootnoteText"/>
      </w:pPr>
      <w:r>
        <w:tab/>
      </w:r>
      <w:r w:rsidRPr="00396F79">
        <w:rPr>
          <w:rStyle w:val="FootnoteReference"/>
        </w:rPr>
        <w:footnoteRef/>
      </w:r>
      <w:r>
        <w:tab/>
        <w:t>Véase</w:t>
      </w:r>
      <w:r w:rsidRPr="003746DC">
        <w:t xml:space="preserve"> ATF 135 II 105.</w:t>
      </w:r>
    </w:p>
  </w:footnote>
  <w:footnote w:id="425">
    <w:p w:rsidR="00CA3EEC" w:rsidRPr="003746DC" w:rsidRDefault="00CA3EEC" w:rsidP="00413D40">
      <w:pPr>
        <w:pStyle w:val="FootnoteText"/>
      </w:pPr>
      <w:r>
        <w:tab/>
      </w:r>
      <w:r w:rsidRPr="00396F79">
        <w:rPr>
          <w:rStyle w:val="FootnoteReference"/>
        </w:rPr>
        <w:footnoteRef/>
      </w:r>
      <w:r w:rsidRPr="00372D2A">
        <w:tab/>
        <w:t>Directiva del Parlamento Europeo y del Consejo de 16 de diciembre de 2008 relativ</w:t>
      </w:r>
      <w:r>
        <w:t>a</w:t>
      </w:r>
      <w:r w:rsidRPr="00372D2A">
        <w:t xml:space="preserve"> </w:t>
      </w:r>
      <w:r>
        <w:t xml:space="preserve">a </w:t>
      </w:r>
      <w:r w:rsidRPr="00372D2A">
        <w:t>normas y</w:t>
      </w:r>
      <w:r>
        <w:t xml:space="preserve"> </w:t>
      </w:r>
      <w:r w:rsidRPr="00372D2A">
        <w:t xml:space="preserve">procedimientos comunes en los Estados miembros </w:t>
      </w:r>
      <w:r>
        <w:t>par</w:t>
      </w:r>
      <w:r w:rsidRPr="00372D2A">
        <w:t>a</w:t>
      </w:r>
      <w:r>
        <w:t xml:space="preserve"> el</w:t>
      </w:r>
      <w:r w:rsidRPr="00372D2A">
        <w:t xml:space="preserve"> reto</w:t>
      </w:r>
      <w:r>
        <w:t>rno</w:t>
      </w:r>
      <w:r w:rsidRPr="00372D2A">
        <w:t xml:space="preserve"> de</w:t>
      </w:r>
      <w:r>
        <w:t xml:space="preserve"> lo</w:t>
      </w:r>
      <w:r w:rsidRPr="00372D2A">
        <w:t xml:space="preserve">s </w:t>
      </w:r>
      <w:r>
        <w:t>nacionale</w:t>
      </w:r>
      <w:r w:rsidRPr="00372D2A">
        <w:t xml:space="preserve">s de </w:t>
      </w:r>
      <w:r>
        <w:t xml:space="preserve">terceros </w:t>
      </w:r>
      <w:r w:rsidRPr="00372D2A">
        <w:t>pa</w:t>
      </w:r>
      <w:r>
        <w:t>íse</w:t>
      </w:r>
      <w:r w:rsidRPr="00372D2A">
        <w:t>s en</w:t>
      </w:r>
      <w:r>
        <w:t xml:space="preserve"> situación</w:t>
      </w:r>
      <w:r w:rsidRPr="00372D2A">
        <w:t xml:space="preserve"> irr</w:t>
      </w:r>
      <w:r>
        <w:t>e</w:t>
      </w:r>
      <w:r w:rsidRPr="00372D2A">
        <w:t>gul</w:t>
      </w:r>
      <w:r>
        <w:t>a</w:t>
      </w:r>
      <w:r w:rsidRPr="00372D2A">
        <w:t xml:space="preserve">r. </w:t>
      </w:r>
      <w:r w:rsidRPr="003746DC">
        <w:t>(Directiv</w:t>
      </w:r>
      <w:r>
        <w:t>a</w:t>
      </w:r>
      <w:r w:rsidRPr="003746DC">
        <w:t xml:space="preserve"> 2008/115/CE).</w:t>
      </w:r>
    </w:p>
  </w:footnote>
  <w:footnote w:id="426">
    <w:p w:rsidR="00CA3EEC" w:rsidRPr="003746DC" w:rsidRDefault="00CA3EEC" w:rsidP="00413D40">
      <w:pPr>
        <w:pStyle w:val="FootnoteText"/>
      </w:pPr>
      <w:r>
        <w:tab/>
      </w:r>
      <w:r w:rsidRPr="00396F79">
        <w:rPr>
          <w:rStyle w:val="FootnoteReference"/>
        </w:rPr>
        <w:footnoteRef/>
      </w:r>
      <w:r>
        <w:tab/>
      </w:r>
      <w:r w:rsidRPr="003746DC">
        <w:t>RS 142.31.</w:t>
      </w:r>
    </w:p>
  </w:footnote>
  <w:footnote w:id="427">
    <w:p w:rsidR="00CA3EEC" w:rsidRPr="003746DC" w:rsidRDefault="00CA3EEC" w:rsidP="00413D40">
      <w:pPr>
        <w:pStyle w:val="FootnoteText"/>
      </w:pPr>
      <w:r>
        <w:tab/>
      </w:r>
      <w:r w:rsidRPr="00396F79">
        <w:rPr>
          <w:rStyle w:val="FootnoteReference"/>
        </w:rPr>
        <w:footnoteRef/>
      </w:r>
      <w:r>
        <w:tab/>
      </w:r>
      <w:r w:rsidRPr="003746DC">
        <w:t>Art.</w:t>
      </w:r>
      <w:r>
        <w:t xml:space="preserve"> </w:t>
      </w:r>
      <w:r w:rsidRPr="003746DC">
        <w:t>79, al.</w:t>
      </w:r>
      <w:r>
        <w:t xml:space="preserve"> </w:t>
      </w:r>
      <w:r w:rsidRPr="003746DC">
        <w:t>1, LEtr.</w:t>
      </w:r>
    </w:p>
  </w:footnote>
  <w:footnote w:id="428">
    <w:p w:rsidR="00CA3EEC" w:rsidRPr="003746DC" w:rsidRDefault="00CA3EEC" w:rsidP="00413D40">
      <w:pPr>
        <w:pStyle w:val="FootnoteText"/>
      </w:pPr>
      <w:r>
        <w:tab/>
      </w:r>
      <w:r w:rsidRPr="00396F79">
        <w:rPr>
          <w:rStyle w:val="FootnoteReference"/>
        </w:rPr>
        <w:footnoteRef/>
      </w:r>
      <w:r>
        <w:tab/>
      </w:r>
      <w:r w:rsidRPr="003746DC">
        <w:t>Art.</w:t>
      </w:r>
      <w:r>
        <w:t xml:space="preserve"> </w:t>
      </w:r>
      <w:r w:rsidRPr="003746DC">
        <w:t>79, al.</w:t>
      </w:r>
      <w:r>
        <w:t xml:space="preserve"> </w:t>
      </w:r>
      <w:r w:rsidRPr="003746DC">
        <w:t>2, LEtr.</w:t>
      </w:r>
    </w:p>
  </w:footnote>
  <w:footnote w:id="429">
    <w:p w:rsidR="00CA3EEC" w:rsidRPr="003746DC" w:rsidRDefault="00CA3EEC" w:rsidP="004F4AD2">
      <w:pPr>
        <w:pStyle w:val="FootnoteText"/>
      </w:pPr>
      <w:r>
        <w:tab/>
      </w:r>
      <w:r w:rsidRPr="00396F79">
        <w:rPr>
          <w:rStyle w:val="FootnoteReference"/>
        </w:rPr>
        <w:footnoteRef/>
      </w:r>
      <w:r>
        <w:tab/>
        <w:t xml:space="preserve">Véanse art. </w:t>
      </w:r>
      <w:r w:rsidRPr="003746DC">
        <w:t xml:space="preserve">75, </w:t>
      </w:r>
      <w:r>
        <w:t xml:space="preserve">párr. </w:t>
      </w:r>
      <w:r w:rsidRPr="00A04840">
        <w:t xml:space="preserve">1 </w:t>
      </w:r>
      <w:r w:rsidRPr="00A04840">
        <w:rPr>
          <w:i/>
        </w:rPr>
        <w:t>bis</w:t>
      </w:r>
      <w:r>
        <w:t xml:space="preserve">, </w:t>
      </w:r>
      <w:r w:rsidRPr="00A04840">
        <w:t xml:space="preserve">LEtr (internamiento en </w:t>
      </w:r>
      <w:r>
        <w:t xml:space="preserve">la </w:t>
      </w:r>
      <w:r w:rsidRPr="00A04840">
        <w:t>fase preparato</w:t>
      </w:r>
      <w:r>
        <w:t>r</w:t>
      </w:r>
      <w:r w:rsidRPr="00A04840">
        <w:t>i</w:t>
      </w:r>
      <w:r>
        <w:t>a</w:t>
      </w:r>
      <w:r w:rsidRPr="00A04840">
        <w:t xml:space="preserve"> según Dublín); art.</w:t>
      </w:r>
      <w:r>
        <w:t xml:space="preserve"> </w:t>
      </w:r>
      <w:r w:rsidRPr="00A04840">
        <w:t>76, párr.</w:t>
      </w:r>
      <w:r w:rsidR="004F4AD2">
        <w:t> 1 </w:t>
      </w:r>
      <w:r>
        <w:t xml:space="preserve">b), caps. 1 y 6, </w:t>
      </w:r>
      <w:r w:rsidRPr="003746DC">
        <w:t>LEtr (</w:t>
      </w:r>
      <w:r>
        <w:t>internamiento con miras a la devolución o la expulsió</w:t>
      </w:r>
      <w:r w:rsidRPr="003746DC">
        <w:t xml:space="preserve">n </w:t>
      </w:r>
      <w:r>
        <w:t>según</w:t>
      </w:r>
      <w:r w:rsidRPr="003746DC">
        <w:t xml:space="preserve"> Dubl</w:t>
      </w:r>
      <w:r>
        <w:t>í</w:t>
      </w:r>
      <w:r w:rsidRPr="003746DC">
        <w:t xml:space="preserve">n). </w:t>
      </w:r>
    </w:p>
  </w:footnote>
  <w:footnote w:id="430">
    <w:p w:rsidR="00CA3EEC" w:rsidRPr="003746DC" w:rsidRDefault="00CA3EEC" w:rsidP="00413D40">
      <w:pPr>
        <w:pStyle w:val="FootnoteText"/>
      </w:pPr>
      <w:r>
        <w:tab/>
      </w:r>
      <w:r w:rsidRPr="00396F79">
        <w:rPr>
          <w:rStyle w:val="FootnoteReference"/>
        </w:rPr>
        <w:footnoteRef/>
      </w:r>
      <w:r>
        <w:tab/>
      </w:r>
      <w:r w:rsidRPr="003746DC">
        <w:t>Art.</w:t>
      </w:r>
      <w:r>
        <w:t xml:space="preserve"> </w:t>
      </w:r>
      <w:r w:rsidRPr="003746DC">
        <w:t>81</w:t>
      </w:r>
      <w:r>
        <w:t xml:space="preserve"> de </w:t>
      </w:r>
      <w:smartTag w:uri="urn:schemas-microsoft-com:office:smarttags" w:element="PersonName">
        <w:smartTagPr>
          <w:attr w:name="ProductID" w:val="la LEtr."/>
        </w:smartTagPr>
        <w:r>
          <w:t>la</w:t>
        </w:r>
        <w:r w:rsidRPr="003746DC">
          <w:t xml:space="preserve"> LEtr.</w:t>
        </w:r>
      </w:smartTag>
      <w:r w:rsidRPr="003746DC">
        <w:t xml:space="preserve"> </w:t>
      </w:r>
    </w:p>
  </w:footnote>
  <w:footnote w:id="431">
    <w:p w:rsidR="00CA3EEC" w:rsidRPr="00FE47A5" w:rsidRDefault="00CA3EEC" w:rsidP="00413D40">
      <w:pPr>
        <w:pStyle w:val="FootnoteText"/>
      </w:pPr>
      <w:r>
        <w:tab/>
      </w:r>
      <w:r w:rsidRPr="00396F79">
        <w:rPr>
          <w:rStyle w:val="FootnoteReference"/>
        </w:rPr>
        <w:footnoteRef/>
      </w:r>
      <w:r w:rsidRPr="00FE47A5">
        <w:tab/>
      </w:r>
      <w:r>
        <w:t>Véase</w:t>
      </w:r>
      <w:r w:rsidRPr="00FE47A5" w:rsidDel="00DC06BD">
        <w:t xml:space="preserve"> </w:t>
      </w:r>
      <w:r>
        <w:t xml:space="preserve">el </w:t>
      </w:r>
      <w:r w:rsidRPr="00FE47A5">
        <w:t xml:space="preserve">anexo </w:t>
      </w:r>
      <w:r>
        <w:t>del</w:t>
      </w:r>
      <w:r w:rsidRPr="00FE47A5">
        <w:t xml:space="preserve"> informe de </w:t>
      </w:r>
      <w:smartTag w:uri="urn:schemas-microsoft-com:office:smarttags" w:element="PersonName">
        <w:smartTagPr>
          <w:attr w:name="ProductID" w:val="la Comisi￳n"/>
        </w:smartTagPr>
        <w:r w:rsidRPr="00FE47A5">
          <w:t>la Comisión</w:t>
        </w:r>
      </w:smartTag>
      <w:r w:rsidRPr="00FE47A5">
        <w:t xml:space="preserve"> de </w:t>
      </w:r>
      <w:r>
        <w:t>G</w:t>
      </w:r>
      <w:r w:rsidRPr="00FE47A5">
        <w:t>es</w:t>
      </w:r>
      <w:r>
        <w:t>t</w:t>
      </w:r>
      <w:r w:rsidRPr="00FE47A5">
        <w:t>i</w:t>
      </w:r>
      <w:r>
        <w:t>ó</w:t>
      </w:r>
      <w:r w:rsidRPr="00FE47A5">
        <w:t xml:space="preserve">n del Consejo Nacional (CdG-N) </w:t>
      </w:r>
      <w:r>
        <w:t>"</w:t>
      </w:r>
      <w:r w:rsidRPr="00FE47A5">
        <w:t xml:space="preserve">Protección de la infancia y medidas </w:t>
      </w:r>
      <w:r>
        <w:t>coactivas</w:t>
      </w:r>
      <w:r w:rsidRPr="00FE47A5">
        <w:t xml:space="preserve"> en </w:t>
      </w:r>
      <w:r>
        <w:t>materia</w:t>
      </w:r>
      <w:r w:rsidRPr="00FE47A5">
        <w:t xml:space="preserve"> de derecho de</w:t>
      </w:r>
      <w:r>
        <w:t xml:space="preserve"> extranjería"</w:t>
      </w:r>
      <w:r w:rsidRPr="00FE47A5">
        <w:t xml:space="preserve"> de 7</w:t>
      </w:r>
      <w:r>
        <w:t xml:space="preserve"> </w:t>
      </w:r>
      <w:r w:rsidRPr="00FE47A5">
        <w:t>de noviembre de 2006 (F 2007</w:t>
      </w:r>
      <w:r>
        <w:t xml:space="preserve"> </w:t>
      </w:r>
      <w:r w:rsidRPr="00FE47A5">
        <w:t>2373).</w:t>
      </w:r>
    </w:p>
  </w:footnote>
  <w:footnote w:id="432">
    <w:p w:rsidR="00CA3EEC" w:rsidRPr="003D7A52" w:rsidRDefault="00CA3EEC" w:rsidP="00413D40">
      <w:pPr>
        <w:pStyle w:val="FootnoteText"/>
      </w:pPr>
      <w:r w:rsidRPr="00FE47A5">
        <w:tab/>
      </w:r>
      <w:r w:rsidRPr="00396F79">
        <w:rPr>
          <w:rStyle w:val="FootnoteReference"/>
        </w:rPr>
        <w:footnoteRef/>
      </w:r>
      <w:r w:rsidRPr="003D7A52">
        <w:tab/>
      </w:r>
      <w:r>
        <w:t>Véase</w:t>
      </w:r>
      <w:r w:rsidRPr="003D7A52" w:rsidDel="00DC06BD">
        <w:t xml:space="preserve"> </w:t>
      </w:r>
      <w:r>
        <w:t xml:space="preserve">el dictamen </w:t>
      </w:r>
      <w:r w:rsidRPr="003D7A52">
        <w:t xml:space="preserve">del </w:t>
      </w:r>
      <w:r>
        <w:t>Consejo F</w:t>
      </w:r>
      <w:r w:rsidRPr="003D7A52">
        <w:t>ederal de 16</w:t>
      </w:r>
      <w:r>
        <w:t xml:space="preserve"> de </w:t>
      </w:r>
      <w:r w:rsidRPr="003D7A52">
        <w:t xml:space="preserve">marzo </w:t>
      </w:r>
      <w:r>
        <w:t xml:space="preserve">de </w:t>
      </w:r>
      <w:smartTag w:uri="urn:schemas-microsoft-com:office:smarttags" w:element="metricconverter">
        <w:smartTagPr>
          <w:attr w:name="ProductID" w:val="2007, F"/>
        </w:smartTagPr>
        <w:r w:rsidRPr="003D7A52">
          <w:t>2007, F</w:t>
        </w:r>
      </w:smartTag>
      <w:r w:rsidRPr="003D7A52">
        <w:t xml:space="preserve"> 2007 2391, p</w:t>
      </w:r>
      <w:r>
        <w:t>ág</w:t>
      </w:r>
      <w:r w:rsidRPr="003D7A52">
        <w:t>. 2392.</w:t>
      </w:r>
    </w:p>
  </w:footnote>
  <w:footnote w:id="433">
    <w:p w:rsidR="00CA3EEC" w:rsidRPr="00624C27" w:rsidRDefault="00CA3EEC" w:rsidP="00413D40">
      <w:pPr>
        <w:pStyle w:val="FootnoteText"/>
      </w:pPr>
      <w:r w:rsidRPr="003D7A52">
        <w:tab/>
      </w:r>
      <w:r w:rsidRPr="00396F79">
        <w:rPr>
          <w:rStyle w:val="FootnoteReference"/>
        </w:rPr>
        <w:footnoteRef/>
      </w:r>
      <w:r w:rsidRPr="00624C27">
        <w:tab/>
        <w:t>Véanse</w:t>
      </w:r>
      <w:r w:rsidRPr="00624C27" w:rsidDel="00DC06BD">
        <w:t xml:space="preserve"> </w:t>
      </w:r>
      <w:r w:rsidRPr="00624C27">
        <w:t xml:space="preserve">los gráficos del anexo </w:t>
      </w:r>
      <w:r>
        <w:t>"</w:t>
      </w:r>
      <w:r w:rsidRPr="00624C27">
        <w:t>Aperçus thématiques et statistiques</w:t>
      </w:r>
      <w:r>
        <w:t>"</w:t>
      </w:r>
      <w:r w:rsidRPr="00624C27">
        <w:t xml:space="preserve"> (infografías 50-54).</w:t>
      </w:r>
    </w:p>
  </w:footnote>
  <w:footnote w:id="434">
    <w:p w:rsidR="00CA3EEC" w:rsidRPr="003746DC" w:rsidRDefault="00CA3EEC" w:rsidP="00413D40">
      <w:pPr>
        <w:pStyle w:val="FootnoteText"/>
      </w:pPr>
      <w:r w:rsidRPr="00624C27">
        <w:tab/>
      </w:r>
      <w:r w:rsidRPr="00396F79">
        <w:rPr>
          <w:rStyle w:val="FootnoteReference"/>
        </w:rPr>
        <w:footnoteRef/>
      </w:r>
      <w:r>
        <w:tab/>
      </w:r>
      <w:r w:rsidRPr="003746DC">
        <w:t>Art.</w:t>
      </w:r>
      <w:r>
        <w:t xml:space="preserve"> </w:t>
      </w:r>
      <w:r w:rsidRPr="003746DC">
        <w:t xml:space="preserve">69, </w:t>
      </w:r>
      <w:r>
        <w:t>párr</w:t>
      </w:r>
      <w:r w:rsidRPr="003746DC">
        <w:t>.</w:t>
      </w:r>
      <w:r>
        <w:t xml:space="preserve"> </w:t>
      </w:r>
      <w:r w:rsidRPr="003746DC">
        <w:t>4, LEtr.</w:t>
      </w:r>
    </w:p>
  </w:footnote>
  <w:footnote w:id="435">
    <w:p w:rsidR="00CA3EEC" w:rsidRPr="003746DC" w:rsidRDefault="00CA3EEC" w:rsidP="00413D40">
      <w:pPr>
        <w:pStyle w:val="FootnoteText"/>
      </w:pPr>
      <w:r>
        <w:tab/>
      </w:r>
      <w:r w:rsidRPr="00396F79">
        <w:rPr>
          <w:rStyle w:val="FootnoteReference"/>
        </w:rPr>
        <w:footnoteRef/>
      </w:r>
      <w:r>
        <w:tab/>
      </w:r>
      <w:r w:rsidRPr="003746DC">
        <w:t>RS 142.281.</w:t>
      </w:r>
    </w:p>
  </w:footnote>
  <w:footnote w:id="436">
    <w:p w:rsidR="00CA3EEC" w:rsidRPr="003746DC" w:rsidRDefault="00CA3EEC" w:rsidP="00413D40">
      <w:pPr>
        <w:pStyle w:val="FootnoteText"/>
      </w:pPr>
      <w:r>
        <w:tab/>
      </w:r>
      <w:r w:rsidRPr="00396F79">
        <w:rPr>
          <w:rStyle w:val="FootnoteReference"/>
        </w:rPr>
        <w:footnoteRef/>
      </w:r>
      <w:r>
        <w:tab/>
      </w:r>
      <w:r w:rsidRPr="003746DC">
        <w:t>Directiv</w:t>
      </w:r>
      <w:r>
        <w:t>a</w:t>
      </w:r>
      <w:r w:rsidRPr="003746DC">
        <w:t xml:space="preserve"> 2008/115/CE</w:t>
      </w:r>
      <w:r>
        <w:t xml:space="preserve"> del Parla</w:t>
      </w:r>
      <w:r w:rsidRPr="003746DC">
        <w:t>ment</w:t>
      </w:r>
      <w:r>
        <w:t>o</w:t>
      </w:r>
      <w:r w:rsidRPr="003746DC">
        <w:t xml:space="preserve"> </w:t>
      </w:r>
      <w:r>
        <w:t>E</w:t>
      </w:r>
      <w:r w:rsidRPr="003746DC">
        <w:t>urope</w:t>
      </w:r>
      <w:r>
        <w:t xml:space="preserve">o y del Consejo de </w:t>
      </w:r>
      <w:r w:rsidRPr="003746DC">
        <w:t>16</w:t>
      </w:r>
      <w:r>
        <w:t xml:space="preserve"> de</w:t>
      </w:r>
      <w:r w:rsidRPr="003746DC">
        <w:t> </w:t>
      </w:r>
      <w:r>
        <w:t>diciembre de</w:t>
      </w:r>
      <w:r w:rsidRPr="003746DC">
        <w:t xml:space="preserve"> 2008 relativ</w:t>
      </w:r>
      <w:r>
        <w:t>a</w:t>
      </w:r>
      <w:r w:rsidRPr="003746DC">
        <w:t xml:space="preserve"> a</w:t>
      </w:r>
      <w:r>
        <w:t xml:space="preserve"> normas y procedimientos co</w:t>
      </w:r>
      <w:r w:rsidRPr="003746DC">
        <w:t xml:space="preserve">munes </w:t>
      </w:r>
      <w:r>
        <w:t>en lo</w:t>
      </w:r>
      <w:r w:rsidRPr="003746DC">
        <w:t xml:space="preserve">s </w:t>
      </w:r>
      <w:r>
        <w:t>Estado</w:t>
      </w:r>
      <w:r w:rsidRPr="003746DC">
        <w:t xml:space="preserve">s </w:t>
      </w:r>
      <w:r>
        <w:t>miembros</w:t>
      </w:r>
      <w:r w:rsidRPr="003746DC">
        <w:t xml:space="preserve"> </w:t>
      </w:r>
      <w:r>
        <w:t>p</w:t>
      </w:r>
      <w:r w:rsidRPr="003746DC">
        <w:t>a</w:t>
      </w:r>
      <w:r>
        <w:t>ra el</w:t>
      </w:r>
      <w:r w:rsidRPr="003746DC">
        <w:t xml:space="preserve"> retor</w:t>
      </w:r>
      <w:r>
        <w:t>no</w:t>
      </w:r>
      <w:r w:rsidRPr="003746DC">
        <w:t xml:space="preserve"> de</w:t>
      </w:r>
      <w:r>
        <w:t xml:space="preserve"> lo</w:t>
      </w:r>
      <w:r w:rsidRPr="003746DC">
        <w:t xml:space="preserve">s </w:t>
      </w:r>
      <w:r>
        <w:t>nacionales d</w:t>
      </w:r>
      <w:r w:rsidRPr="003746DC">
        <w:t>e</w:t>
      </w:r>
      <w:r>
        <w:t xml:space="preserve"> te</w:t>
      </w:r>
      <w:r w:rsidRPr="003746DC">
        <w:t>r</w:t>
      </w:r>
      <w:r>
        <w:t>ceros</w:t>
      </w:r>
      <w:r w:rsidRPr="003746DC">
        <w:t xml:space="preserve"> pa</w:t>
      </w:r>
      <w:r>
        <w:t>íse</w:t>
      </w:r>
      <w:r w:rsidRPr="003746DC">
        <w:t>s en s</w:t>
      </w:r>
      <w:r>
        <w:t>ituación</w:t>
      </w:r>
      <w:r w:rsidRPr="003746DC">
        <w:t xml:space="preserve"> irr</w:t>
      </w:r>
      <w:r>
        <w:t>e</w:t>
      </w:r>
      <w:r w:rsidRPr="003746DC">
        <w:t>gul</w:t>
      </w:r>
      <w:r>
        <w:t>a</w:t>
      </w:r>
      <w:r w:rsidRPr="003746DC">
        <w:t>r (directiv</w:t>
      </w:r>
      <w:r>
        <w:t>a</w:t>
      </w:r>
      <w:r w:rsidRPr="003746DC">
        <w:t xml:space="preserve"> </w:t>
      </w:r>
      <w:r>
        <w:t xml:space="preserve">sobre el </w:t>
      </w:r>
      <w:r w:rsidRPr="003746DC">
        <w:t>reto</w:t>
      </w:r>
      <w:r>
        <w:t>rno</w:t>
      </w:r>
      <w:r w:rsidRPr="003746DC">
        <w:t>).</w:t>
      </w:r>
    </w:p>
  </w:footnote>
  <w:footnote w:id="437">
    <w:p w:rsidR="00CA3EEC" w:rsidRPr="003746DC" w:rsidRDefault="00CA3EEC" w:rsidP="00413D40">
      <w:pPr>
        <w:pStyle w:val="FootnoteText"/>
      </w:pPr>
      <w:r>
        <w:tab/>
      </w:r>
      <w:r w:rsidRPr="00396F79">
        <w:rPr>
          <w:rStyle w:val="FootnoteReference"/>
        </w:rPr>
        <w:footnoteRef/>
      </w:r>
      <w:r>
        <w:tab/>
      </w:r>
      <w:r w:rsidRPr="003746DC">
        <w:t>Art.</w:t>
      </w:r>
      <w:r>
        <w:t xml:space="preserve"> </w:t>
      </w:r>
      <w:r w:rsidRPr="003746DC">
        <w:t>82 LEtr.</w:t>
      </w:r>
    </w:p>
  </w:footnote>
  <w:footnote w:id="438">
    <w:p w:rsidR="00CA3EEC" w:rsidRPr="00AD6C87" w:rsidRDefault="00CA3EEC" w:rsidP="00FD6C44">
      <w:pPr>
        <w:pStyle w:val="FootnoteText"/>
      </w:pPr>
      <w:r>
        <w:tab/>
      </w:r>
      <w:r w:rsidRPr="00396F79">
        <w:rPr>
          <w:rStyle w:val="FootnoteReference"/>
        </w:rPr>
        <w:footnoteRef/>
      </w:r>
      <w:r>
        <w:tab/>
        <w:t>Véase el M</w:t>
      </w:r>
      <w:r w:rsidRPr="00AD6C87">
        <w:t>ensaje sobre la aprobaci</w:t>
      </w:r>
      <w:r>
        <w:t>ó</w:t>
      </w:r>
      <w:r w:rsidRPr="00AD6C87">
        <w:t xml:space="preserve">n y la </w:t>
      </w:r>
      <w:r>
        <w:t>ejecución</w:t>
      </w:r>
      <w:r w:rsidRPr="00AD6C87">
        <w:t xml:space="preserve"> del </w:t>
      </w:r>
      <w:r>
        <w:t>intercambio</w:t>
      </w:r>
      <w:r w:rsidRPr="00AD6C87">
        <w:t xml:space="preserve"> de not</w:t>
      </w:r>
      <w:r>
        <w:t>a</w:t>
      </w:r>
      <w:r w:rsidRPr="00AD6C87">
        <w:t xml:space="preserve">s entre Suiza y </w:t>
      </w:r>
      <w:smartTag w:uri="urn:schemas-microsoft-com:office:smarttags" w:element="PersonName">
        <w:smartTagPr>
          <w:attr w:name="ProductID" w:val="la CE"/>
        </w:smartTagPr>
        <w:r w:rsidRPr="00AD6C87">
          <w:t>la CE</w:t>
        </w:r>
      </w:smartTag>
      <w:r w:rsidRPr="00AD6C87">
        <w:t xml:space="preserve"> </w:t>
      </w:r>
      <w:r>
        <w:t xml:space="preserve">relativas a </w:t>
      </w:r>
      <w:r w:rsidRPr="00AD6C87">
        <w:t xml:space="preserve">la </w:t>
      </w:r>
      <w:r>
        <w:t xml:space="preserve">recogida en el ordenamiento jurídico suizo </w:t>
      </w:r>
      <w:r w:rsidRPr="00AD6C87">
        <w:t>de la directiv</w:t>
      </w:r>
      <w:r>
        <w:t>a</w:t>
      </w:r>
      <w:r w:rsidRPr="00AD6C87">
        <w:t xml:space="preserve"> CE s</w:t>
      </w:r>
      <w:r>
        <w:t>ob</w:t>
      </w:r>
      <w:r w:rsidRPr="00AD6C87">
        <w:t>r</w:t>
      </w:r>
      <w:r>
        <w:t>e</w:t>
      </w:r>
      <w:r w:rsidRPr="00AD6C87">
        <w:t xml:space="preserve"> el retor</w:t>
      </w:r>
      <w:r>
        <w:t>no</w:t>
      </w:r>
      <w:r w:rsidRPr="00AD6C87">
        <w:t>, 09.087, F</w:t>
      </w:r>
      <w:r w:rsidR="00FD6C44">
        <w:t> </w:t>
      </w:r>
      <w:r w:rsidRPr="00AD6C87">
        <w:t>2009 8043.</w:t>
      </w:r>
    </w:p>
  </w:footnote>
  <w:footnote w:id="439">
    <w:p w:rsidR="00CA3EEC" w:rsidRPr="0091765D" w:rsidRDefault="00CA3EEC" w:rsidP="00413D40">
      <w:pPr>
        <w:pStyle w:val="FootnoteText"/>
      </w:pPr>
      <w:r w:rsidRPr="00AD6C87">
        <w:tab/>
      </w:r>
      <w:r w:rsidRPr="00396F79">
        <w:rPr>
          <w:rStyle w:val="FootnoteReference"/>
        </w:rPr>
        <w:footnoteRef/>
      </w:r>
      <w:r w:rsidRPr="0091765D">
        <w:tab/>
        <w:t>Art.</w:t>
      </w:r>
      <w:r>
        <w:t xml:space="preserve"> </w:t>
      </w:r>
      <w:r w:rsidRPr="0091765D">
        <w:t xml:space="preserve">17, </w:t>
      </w:r>
      <w:r>
        <w:t>párr</w:t>
      </w:r>
      <w:r w:rsidRPr="0091765D">
        <w:t>.</w:t>
      </w:r>
      <w:r>
        <w:t xml:space="preserve"> </w:t>
      </w:r>
      <w:r w:rsidRPr="0091765D">
        <w:t>3,</w:t>
      </w:r>
      <w:r>
        <w:t xml:space="preserve"> </w:t>
      </w:r>
      <w:r w:rsidRPr="0091765D">
        <w:t xml:space="preserve">LAsi. </w:t>
      </w:r>
      <w:r>
        <w:t>Véase</w:t>
      </w:r>
      <w:r w:rsidRPr="0091765D" w:rsidDel="00DC06BD">
        <w:t xml:space="preserve"> </w:t>
      </w:r>
      <w:r>
        <w:t xml:space="preserve">también </w:t>
      </w:r>
      <w:r w:rsidRPr="0091765D">
        <w:t>el su</w:t>
      </w:r>
      <w:r>
        <w:t>b</w:t>
      </w:r>
      <w:r w:rsidRPr="0091765D">
        <w:t>cap</w:t>
      </w:r>
      <w:r>
        <w:t>ítulo</w:t>
      </w:r>
      <w:r w:rsidRPr="0091765D">
        <w:t xml:space="preserve"> </w:t>
      </w:r>
      <w:r>
        <w:t>"</w:t>
      </w:r>
      <w:r w:rsidRPr="0091765D">
        <w:t>D</w:t>
      </w:r>
      <w:r>
        <w:t>esarrollo</w:t>
      </w:r>
      <w:r w:rsidRPr="0091765D">
        <w:t xml:space="preserve"> del procedimiento de asilo </w:t>
      </w:r>
      <w:r>
        <w:t>de</w:t>
      </w:r>
      <w:r w:rsidRPr="0091765D">
        <w:t xml:space="preserve"> l</w:t>
      </w:r>
      <w:r>
        <w:t>o</w:t>
      </w:r>
      <w:r w:rsidRPr="0091765D">
        <w:t xml:space="preserve">s menores </w:t>
      </w:r>
      <w:r>
        <w:t xml:space="preserve">de edad </w:t>
      </w:r>
      <w:r w:rsidRPr="0091765D">
        <w:t>no acompañados</w:t>
      </w:r>
      <w:r>
        <w:t>"</w:t>
      </w:r>
      <w:r w:rsidRPr="0091765D">
        <w:t>.</w:t>
      </w:r>
    </w:p>
  </w:footnote>
  <w:footnote w:id="440">
    <w:p w:rsidR="00CA3EEC" w:rsidRPr="00624C27" w:rsidRDefault="00CA3EEC" w:rsidP="00413D40">
      <w:pPr>
        <w:pStyle w:val="FootnoteText"/>
        <w:rPr>
          <w:lang w:val="de-DE"/>
        </w:rPr>
      </w:pPr>
      <w:r w:rsidRPr="0091765D">
        <w:tab/>
      </w:r>
      <w:r w:rsidRPr="00396F79">
        <w:rPr>
          <w:rStyle w:val="FootnoteReference"/>
        </w:rPr>
        <w:footnoteRef/>
      </w:r>
      <w:r w:rsidRPr="00624C27">
        <w:rPr>
          <w:lang w:val="de-DE"/>
        </w:rPr>
        <w:tab/>
        <w:t>Art.</w:t>
      </w:r>
      <w:r>
        <w:rPr>
          <w:lang w:val="de-DE"/>
        </w:rPr>
        <w:t xml:space="preserve"> </w:t>
      </w:r>
      <w:r w:rsidRPr="00624C27">
        <w:rPr>
          <w:lang w:val="de-DE"/>
        </w:rPr>
        <w:t>64, párr.</w:t>
      </w:r>
      <w:r>
        <w:rPr>
          <w:lang w:val="de-DE"/>
        </w:rPr>
        <w:t xml:space="preserve"> </w:t>
      </w:r>
      <w:r w:rsidRPr="00624C27">
        <w:rPr>
          <w:lang w:val="de-DE"/>
        </w:rPr>
        <w:t>4, LEtr.</w:t>
      </w:r>
    </w:p>
  </w:footnote>
  <w:footnote w:id="441">
    <w:p w:rsidR="00CA3EEC" w:rsidRPr="00915E20" w:rsidRDefault="00CA3EEC" w:rsidP="00413D40">
      <w:pPr>
        <w:pStyle w:val="FootnoteText"/>
      </w:pPr>
      <w:r w:rsidRPr="00624C27">
        <w:rPr>
          <w:lang w:val="de-DE"/>
        </w:rPr>
        <w:tab/>
      </w:r>
      <w:r w:rsidRPr="00396F79">
        <w:rPr>
          <w:rStyle w:val="FootnoteReference"/>
        </w:rPr>
        <w:footnoteRef/>
      </w:r>
      <w:r w:rsidRPr="00624C27">
        <w:rPr>
          <w:lang w:val="de-DE"/>
        </w:rPr>
        <w:tab/>
        <w:t>Art.</w:t>
      </w:r>
      <w:r>
        <w:rPr>
          <w:lang w:val="de-DE"/>
        </w:rPr>
        <w:t xml:space="preserve"> </w:t>
      </w:r>
      <w:r w:rsidRPr="00624C27">
        <w:rPr>
          <w:lang w:val="de-DE"/>
        </w:rPr>
        <w:t>69, párr.</w:t>
      </w:r>
      <w:r>
        <w:rPr>
          <w:lang w:val="de-DE"/>
        </w:rPr>
        <w:t xml:space="preserve"> </w:t>
      </w:r>
      <w:r w:rsidRPr="00915E20">
        <w:t>4, LEtr.</w:t>
      </w:r>
    </w:p>
  </w:footnote>
  <w:footnote w:id="442">
    <w:p w:rsidR="00CA3EEC" w:rsidRPr="003746DC" w:rsidRDefault="00CA3EEC" w:rsidP="00413D40">
      <w:pPr>
        <w:pStyle w:val="FootnoteText"/>
      </w:pPr>
      <w:r>
        <w:tab/>
      </w:r>
      <w:r w:rsidRPr="00396F79">
        <w:rPr>
          <w:rStyle w:val="FootnoteReference"/>
        </w:rPr>
        <w:footnoteRef/>
      </w:r>
      <w:r>
        <w:tab/>
      </w:r>
      <w:r w:rsidRPr="003746DC">
        <w:t>Art.</w:t>
      </w:r>
      <w:r>
        <w:t xml:space="preserve"> </w:t>
      </w:r>
      <w:r w:rsidRPr="003746DC">
        <w:t>25 DPMin.</w:t>
      </w:r>
    </w:p>
  </w:footnote>
  <w:footnote w:id="443">
    <w:p w:rsidR="00CA3EEC" w:rsidRPr="00413D40" w:rsidRDefault="00CA3EEC" w:rsidP="00413D40">
      <w:pPr>
        <w:pStyle w:val="EndnoteText"/>
        <w:rPr>
          <w:rStyle w:val="FootnoteTextChar"/>
        </w:rPr>
      </w:pPr>
      <w:r>
        <w:tab/>
      </w:r>
      <w:r w:rsidRPr="00396F79">
        <w:rPr>
          <w:rStyle w:val="FootnoteReference"/>
        </w:rPr>
        <w:footnoteRef/>
      </w:r>
      <w:r w:rsidRPr="00A90889">
        <w:tab/>
      </w:r>
      <w:r w:rsidRPr="00413D40">
        <w:rPr>
          <w:rStyle w:val="FootnoteTextChar"/>
        </w:rPr>
        <w:t>Se consideran delitos penales muy graves los crímenes por perpetrar los cuales el derecho aplicable a los adultos dispone una pena de privación de libertad de por lo menos tres años y los actos en que se reúnen los elementos constitutivos de las lesiones corporales graves, el bandidismo o el secuestro cuando el menor de edad ha actuado dando muestras de especial falta de escrúpulos, particularmente si su móvil, su manera de actuar o la finalidad de su acto ponen de manifiesto actitudes mentales sumam</w:t>
      </w:r>
      <w:r w:rsidR="00655A5C">
        <w:rPr>
          <w:rStyle w:val="FootnoteTextChar"/>
        </w:rPr>
        <w:t>ente reprensibles; véase el artículo</w:t>
      </w:r>
      <w:r>
        <w:rPr>
          <w:rStyle w:val="FootnoteTextChar"/>
        </w:rPr>
        <w:t xml:space="preserve"> </w:t>
      </w:r>
      <w:r w:rsidRPr="00413D40">
        <w:rPr>
          <w:rStyle w:val="FootnoteTextChar"/>
        </w:rPr>
        <w:t>25 DPMin.</w:t>
      </w:r>
    </w:p>
  </w:footnote>
  <w:footnote w:id="444">
    <w:p w:rsidR="00CA3EEC" w:rsidRPr="00413D40" w:rsidRDefault="00CA3EEC" w:rsidP="00FD6C44">
      <w:pPr>
        <w:pStyle w:val="EndnoteText"/>
        <w:rPr>
          <w:rStyle w:val="FootnoteTextChar"/>
        </w:rPr>
      </w:pPr>
      <w:r w:rsidRPr="00A90889">
        <w:rPr>
          <w:rStyle w:val="footnotestyle2"/>
        </w:rPr>
        <w:tab/>
      </w:r>
      <w:r w:rsidRPr="00396F79">
        <w:rPr>
          <w:rStyle w:val="FootnoteReference"/>
        </w:rPr>
        <w:footnoteRef/>
      </w:r>
      <w:r>
        <w:rPr>
          <w:rStyle w:val="footnotestyle2"/>
        </w:rPr>
        <w:tab/>
      </w:r>
      <w:r w:rsidRPr="00413D40">
        <w:rPr>
          <w:rStyle w:val="FootnoteTextChar"/>
        </w:rPr>
        <w:t>Anterio</w:t>
      </w:r>
      <w:r w:rsidR="00FD6C44">
        <w:rPr>
          <w:rStyle w:val="FootnoteTextChar"/>
        </w:rPr>
        <w:t>r párrafo</w:t>
      </w:r>
      <w:r>
        <w:rPr>
          <w:rStyle w:val="FootnoteTextChar"/>
        </w:rPr>
        <w:t xml:space="preserve"> </w:t>
      </w:r>
      <w:r w:rsidRPr="00413D40">
        <w:rPr>
          <w:rStyle w:val="FootnoteTextChar"/>
        </w:rPr>
        <w:t>2 del art</w:t>
      </w:r>
      <w:r w:rsidR="00FD6C44">
        <w:rPr>
          <w:rStyle w:val="FootnoteTextChar"/>
        </w:rPr>
        <w:t>ículo</w:t>
      </w:r>
      <w:r w:rsidRPr="00413D40">
        <w:rPr>
          <w:rStyle w:val="FootnoteTextChar"/>
        </w:rPr>
        <w:t xml:space="preserve"> 6 DPMin, abrogado por el anexo cap.</w:t>
      </w:r>
      <w:r>
        <w:rPr>
          <w:rStyle w:val="FootnoteTextChar"/>
        </w:rPr>
        <w:t xml:space="preserve"> </w:t>
      </w:r>
      <w:r w:rsidRPr="00413D40">
        <w:rPr>
          <w:rStyle w:val="FootnoteTextChar"/>
        </w:rPr>
        <w:t>1 PMin (RO 2010 1573; F 2006 1057, 2008 2759).</w:t>
      </w:r>
    </w:p>
  </w:footnote>
  <w:footnote w:id="445">
    <w:p w:rsidR="00CA3EEC" w:rsidRPr="00413D40" w:rsidRDefault="00CA3EEC" w:rsidP="00413D40">
      <w:pPr>
        <w:pStyle w:val="EndnoteText"/>
        <w:rPr>
          <w:rStyle w:val="FootnoteTextChar"/>
        </w:rPr>
      </w:pPr>
      <w:r>
        <w:rPr>
          <w:rStyle w:val="footnotestyle2"/>
        </w:rPr>
        <w:tab/>
      </w:r>
      <w:r w:rsidRPr="00396F79">
        <w:rPr>
          <w:rStyle w:val="FootnoteReference"/>
        </w:rPr>
        <w:footnoteRef/>
      </w:r>
      <w:r>
        <w:rPr>
          <w:rStyle w:val="footnotestyle2"/>
        </w:rPr>
        <w:tab/>
      </w:r>
      <w:r w:rsidR="00FD6C44">
        <w:rPr>
          <w:rStyle w:val="FootnoteTextChar"/>
        </w:rPr>
        <w:t>Véase el artículo</w:t>
      </w:r>
      <w:r>
        <w:rPr>
          <w:rStyle w:val="FootnoteTextChar"/>
        </w:rPr>
        <w:t xml:space="preserve"> </w:t>
      </w:r>
      <w:r w:rsidRPr="00413D40">
        <w:rPr>
          <w:rStyle w:val="FootnoteTextChar"/>
        </w:rPr>
        <w:t>48 DPMin.</w:t>
      </w:r>
    </w:p>
  </w:footnote>
  <w:footnote w:id="446">
    <w:p w:rsidR="00CA3EEC" w:rsidRPr="00FF26DB" w:rsidRDefault="00CA3EEC" w:rsidP="004E38CC">
      <w:pPr>
        <w:pStyle w:val="FootnoteText"/>
        <w:jc w:val="both"/>
      </w:pPr>
      <w:r>
        <w:tab/>
      </w:r>
      <w:r w:rsidRPr="00396F79">
        <w:rPr>
          <w:rStyle w:val="FootnoteReference"/>
        </w:rPr>
        <w:footnoteRef/>
      </w:r>
      <w:r w:rsidRPr="00FF26DB">
        <w:tab/>
        <w:t xml:space="preserve">Véase Comité de los Derechos del Niño, </w:t>
      </w:r>
      <w:r>
        <w:t>O</w:t>
      </w:r>
      <w:r w:rsidRPr="00FF26DB">
        <w:t>bservaci</w:t>
      </w:r>
      <w:r>
        <w:t>ó</w:t>
      </w:r>
      <w:r w:rsidRPr="00FF26DB">
        <w:t xml:space="preserve">n general </w:t>
      </w:r>
      <w:r>
        <w:t>N</w:t>
      </w:r>
      <w:r w:rsidRPr="00FF26DB">
        <w:rPr>
          <w:vertAlign w:val="superscript"/>
        </w:rPr>
        <w:t>o</w:t>
      </w:r>
      <w:r>
        <w:rPr>
          <w:vertAlign w:val="superscript"/>
        </w:rPr>
        <w:t xml:space="preserve"> </w:t>
      </w:r>
      <w:r w:rsidRPr="00FF26DB">
        <w:t xml:space="preserve">10 (2007), </w:t>
      </w:r>
      <w:r>
        <w:t>Lo</w:t>
      </w:r>
      <w:r w:rsidRPr="00FF26DB">
        <w:t xml:space="preserve">s derechos del niño en </w:t>
      </w:r>
      <w:r>
        <w:t>la</w:t>
      </w:r>
      <w:r w:rsidRPr="00FF26DB">
        <w:t xml:space="preserve"> </w:t>
      </w:r>
      <w:r>
        <w:t>justicia</w:t>
      </w:r>
      <w:r w:rsidRPr="00FF26DB">
        <w:t xml:space="preserve"> </w:t>
      </w:r>
      <w:r>
        <w:t>de menores</w:t>
      </w:r>
      <w:r w:rsidRPr="00FF26DB">
        <w:t xml:space="preserve">, </w:t>
      </w:r>
      <w:r w:rsidRPr="00FF26DB">
        <w:rPr>
          <w:i/>
          <w:iCs/>
        </w:rPr>
        <w:t>Documentos ofici</w:t>
      </w:r>
      <w:r>
        <w:rPr>
          <w:i/>
          <w:iCs/>
        </w:rPr>
        <w:t>a</w:t>
      </w:r>
      <w:r w:rsidRPr="00FF26DB">
        <w:rPr>
          <w:i/>
          <w:iCs/>
        </w:rPr>
        <w:t>l</w:t>
      </w:r>
      <w:r>
        <w:rPr>
          <w:i/>
          <w:iCs/>
        </w:rPr>
        <w:t>e</w:t>
      </w:r>
      <w:r w:rsidRPr="00FF26DB">
        <w:rPr>
          <w:i/>
          <w:iCs/>
        </w:rPr>
        <w:t>s de</w:t>
      </w:r>
      <w:r>
        <w:rPr>
          <w:i/>
          <w:iCs/>
        </w:rPr>
        <w:t xml:space="preserve"> </w:t>
      </w:r>
      <w:smartTag w:uri="urn:schemas-microsoft-com:office:smarttags" w:element="PersonName">
        <w:smartTagPr>
          <w:attr w:name="ProductID" w:val="la Asamblea General"/>
        </w:smartTagPr>
        <w:r>
          <w:rPr>
            <w:i/>
            <w:iCs/>
          </w:rPr>
          <w:t>la</w:t>
        </w:r>
        <w:r w:rsidRPr="00FF26DB">
          <w:rPr>
            <w:i/>
            <w:iCs/>
          </w:rPr>
          <w:t xml:space="preserve"> As</w:t>
        </w:r>
        <w:r>
          <w:rPr>
            <w:i/>
            <w:iCs/>
          </w:rPr>
          <w:t>ambl</w:t>
        </w:r>
        <w:r w:rsidRPr="00FF26DB">
          <w:rPr>
            <w:i/>
            <w:iCs/>
          </w:rPr>
          <w:t>e</w:t>
        </w:r>
        <w:r>
          <w:rPr>
            <w:i/>
            <w:iCs/>
          </w:rPr>
          <w:t>a</w:t>
        </w:r>
        <w:r w:rsidRPr="00FF26DB">
          <w:rPr>
            <w:i/>
            <w:iCs/>
          </w:rPr>
          <w:t xml:space="preserve"> </w:t>
        </w:r>
        <w:r>
          <w:rPr>
            <w:i/>
            <w:iCs/>
          </w:rPr>
          <w:t>G</w:t>
        </w:r>
        <w:r w:rsidRPr="00FF26DB">
          <w:rPr>
            <w:i/>
            <w:iCs/>
          </w:rPr>
          <w:t>eneral</w:t>
        </w:r>
      </w:smartTag>
      <w:r w:rsidRPr="00FF26DB">
        <w:rPr>
          <w:i/>
          <w:iCs/>
        </w:rPr>
        <w:t>, s</w:t>
      </w:r>
      <w:r>
        <w:rPr>
          <w:i/>
          <w:iCs/>
        </w:rPr>
        <w:t xml:space="preserve">exagésimo tercer período de </w:t>
      </w:r>
      <w:r w:rsidRPr="00FF26DB">
        <w:rPr>
          <w:i/>
          <w:iCs/>
        </w:rPr>
        <w:t>ses</w:t>
      </w:r>
      <w:r>
        <w:rPr>
          <w:i/>
          <w:iCs/>
        </w:rPr>
        <w:t>i</w:t>
      </w:r>
      <w:r w:rsidRPr="00FF26DB">
        <w:rPr>
          <w:i/>
          <w:iCs/>
        </w:rPr>
        <w:t>on</w:t>
      </w:r>
      <w:r>
        <w:rPr>
          <w:i/>
          <w:iCs/>
        </w:rPr>
        <w:t>es</w:t>
      </w:r>
      <w:r w:rsidRPr="00FF26DB">
        <w:rPr>
          <w:i/>
          <w:iCs/>
        </w:rPr>
        <w:t>, Supl</w:t>
      </w:r>
      <w:r>
        <w:rPr>
          <w:i/>
          <w:iCs/>
        </w:rPr>
        <w:t>e</w:t>
      </w:r>
      <w:r w:rsidRPr="00FF26DB">
        <w:rPr>
          <w:i/>
          <w:iCs/>
        </w:rPr>
        <w:t>ment</w:t>
      </w:r>
      <w:r>
        <w:rPr>
          <w:i/>
          <w:iCs/>
        </w:rPr>
        <w:t>o</w:t>
      </w:r>
      <w:r w:rsidRPr="00FF26DB">
        <w:rPr>
          <w:i/>
          <w:iCs/>
        </w:rPr>
        <w:t xml:space="preserve"> </w:t>
      </w:r>
      <w:r>
        <w:rPr>
          <w:i/>
          <w:iCs/>
        </w:rPr>
        <w:t xml:space="preserve">Nº </w:t>
      </w:r>
      <w:r w:rsidRPr="00FF26DB">
        <w:rPr>
          <w:i/>
          <w:iCs/>
        </w:rPr>
        <w:t xml:space="preserve">41 </w:t>
      </w:r>
      <w:r w:rsidRPr="00FF26DB">
        <w:t>(A/63/41, anexo IV).</w:t>
      </w:r>
    </w:p>
  </w:footnote>
  <w:footnote w:id="447">
    <w:p w:rsidR="00CA3EEC" w:rsidRPr="00413D40" w:rsidRDefault="00CA3EEC" w:rsidP="004E38CC">
      <w:pPr>
        <w:pStyle w:val="FootnoteText"/>
        <w:jc w:val="both"/>
      </w:pPr>
      <w:r w:rsidRPr="00FF26DB">
        <w:rPr>
          <w:rStyle w:val="footnotestyle2"/>
        </w:rPr>
        <w:tab/>
      </w:r>
      <w:r w:rsidRPr="00396F79">
        <w:rPr>
          <w:rStyle w:val="FootnoteReference"/>
        </w:rPr>
        <w:footnoteRef/>
      </w:r>
      <w:r>
        <w:rPr>
          <w:rStyle w:val="footnotestyle2"/>
        </w:rPr>
        <w:tab/>
      </w:r>
      <w:r w:rsidRPr="00413D40">
        <w:t>RS 822.115.</w:t>
      </w:r>
    </w:p>
  </w:footnote>
  <w:footnote w:id="448">
    <w:p w:rsidR="00CA3EEC" w:rsidRPr="00171670" w:rsidRDefault="00CA3EEC" w:rsidP="004E38CC">
      <w:pPr>
        <w:pStyle w:val="FootnoteText"/>
        <w:jc w:val="both"/>
      </w:pPr>
      <w:r>
        <w:rPr>
          <w:rStyle w:val="footnotestyle2"/>
        </w:rPr>
        <w:tab/>
      </w:r>
      <w:r w:rsidRPr="00396F79">
        <w:rPr>
          <w:rStyle w:val="FootnoteReference"/>
        </w:rPr>
        <w:footnoteRef/>
      </w:r>
      <w:r w:rsidRPr="00372D2A">
        <w:rPr>
          <w:rStyle w:val="footnotestyle2"/>
        </w:rPr>
        <w:tab/>
      </w:r>
      <w:r w:rsidRPr="00171670">
        <w:t xml:space="preserve">Programa Internacional para </w:t>
      </w:r>
      <w:smartTag w:uri="urn:schemas-microsoft-com:office:smarttags" w:element="PersonName">
        <w:smartTagPr>
          <w:attr w:name="ProductID" w:val="la Erradicaci￳n"/>
        </w:smartTagPr>
        <w:r w:rsidRPr="00171670">
          <w:t>la Erradicación</w:t>
        </w:r>
      </w:smartTag>
      <w:r w:rsidRPr="00171670">
        <w:t xml:space="preserve"> del Trabajo Infantil.</w:t>
      </w:r>
    </w:p>
  </w:footnote>
  <w:footnote w:id="449">
    <w:p w:rsidR="00CA3EEC" w:rsidRPr="00DF0E6A" w:rsidRDefault="00CA3EEC" w:rsidP="00171670">
      <w:pPr>
        <w:pStyle w:val="FootnoteText"/>
      </w:pPr>
      <w:r w:rsidRPr="00372D2A">
        <w:tab/>
      </w:r>
      <w:r w:rsidRPr="00396F79">
        <w:rPr>
          <w:rStyle w:val="FootnoteReference"/>
        </w:rPr>
        <w:footnoteRef/>
      </w:r>
      <w:r w:rsidRPr="00FE47A5">
        <w:tab/>
      </w:r>
      <w:r w:rsidRPr="00DF0E6A">
        <w:t xml:space="preserve">Véase también el gráfico sobre la cantidad de niños abarcados por las campañas de prevención en el cantón de Lucerna que figura en el anexo "Aperçus thématiques et statistiques" (infografía 62). </w:t>
      </w:r>
    </w:p>
  </w:footnote>
  <w:footnote w:id="450">
    <w:p w:rsidR="00CA3EEC" w:rsidRPr="00171670" w:rsidRDefault="00CA3EEC" w:rsidP="00171670">
      <w:pPr>
        <w:pStyle w:val="FootnoteText"/>
      </w:pPr>
      <w:r w:rsidRPr="00FE47A5">
        <w:tab/>
      </w:r>
      <w:r w:rsidRPr="00396F79">
        <w:rPr>
          <w:rStyle w:val="FootnoteReference"/>
        </w:rPr>
        <w:footnoteRef/>
      </w:r>
      <w:r w:rsidRPr="00624C27">
        <w:tab/>
      </w:r>
      <w:r w:rsidRPr="00171670">
        <w:t xml:space="preserve">Más datos estadísticos sobre este tema en el anexo </w:t>
      </w:r>
      <w:r>
        <w:t>"</w:t>
      </w:r>
      <w:r w:rsidRPr="00171670">
        <w:t>Aperçus thématiques et statistiques</w:t>
      </w:r>
      <w:r>
        <w:t>"</w:t>
      </w:r>
      <w:r w:rsidRPr="00171670">
        <w:t xml:space="preserve"> (infografías 55, 56 y 57). </w:t>
      </w:r>
    </w:p>
  </w:footnote>
  <w:footnote w:id="451">
    <w:p w:rsidR="00CA3EEC" w:rsidRPr="00171670" w:rsidRDefault="00CA3EEC" w:rsidP="00171670">
      <w:pPr>
        <w:pStyle w:val="FootnoteText"/>
      </w:pPr>
      <w:r w:rsidRPr="00624C27">
        <w:rPr>
          <w:rStyle w:val="footnotestyle2"/>
        </w:rPr>
        <w:tab/>
      </w:r>
      <w:r w:rsidRPr="00396F79">
        <w:rPr>
          <w:rStyle w:val="FootnoteReference"/>
        </w:rPr>
        <w:footnoteRef/>
      </w:r>
      <w:r w:rsidRPr="00F822F6">
        <w:rPr>
          <w:rStyle w:val="footnotestyle2"/>
          <w:lang w:val="de-DE"/>
        </w:rPr>
        <w:tab/>
      </w:r>
      <w:r w:rsidRPr="00171670">
        <w:t xml:space="preserve">Adicción Suiza: Konsum psicoaktiver Substanzen. Entwicklungen und aktueller Stand. Resultate der internationalen Studie </w:t>
      </w:r>
      <w:r>
        <w:t>"</w:t>
      </w:r>
      <w:r w:rsidRPr="00171670">
        <w:t>Health Behaviour in School-aged Children</w:t>
      </w:r>
      <w:r>
        <w:t>"</w:t>
      </w:r>
      <w:r w:rsidRPr="00171670">
        <w:t xml:space="preserve"> (HBSC), Lausana, 2011 (el estudio solo existe en alemán).</w:t>
      </w:r>
    </w:p>
  </w:footnote>
  <w:footnote w:id="452">
    <w:p w:rsidR="00CA3EEC" w:rsidRPr="00171670" w:rsidRDefault="00CA3EEC" w:rsidP="00171670">
      <w:pPr>
        <w:pStyle w:val="FootnoteText"/>
      </w:pPr>
      <w:r w:rsidRPr="00B86408">
        <w:rPr>
          <w:lang w:val="en-GB"/>
        </w:rPr>
        <w:tab/>
      </w:r>
      <w:r w:rsidRPr="00396F79">
        <w:rPr>
          <w:rStyle w:val="FootnoteReference"/>
        </w:rPr>
        <w:footnoteRef/>
      </w:r>
      <w:r w:rsidRPr="002D5866">
        <w:tab/>
      </w:r>
      <w:r w:rsidRPr="00171670">
        <w:t xml:space="preserve">Para las estadísticas relativas a los delitos penales y las sanciones, véase el anexo </w:t>
      </w:r>
      <w:r>
        <w:t>"</w:t>
      </w:r>
      <w:r w:rsidRPr="00171670">
        <w:t>Aperçus thématiques et statistiques</w:t>
      </w:r>
      <w:r>
        <w:t>"</w:t>
      </w:r>
      <w:r w:rsidRPr="00171670">
        <w:t xml:space="preserve"> (infografías 38, 39 y 46). </w:t>
      </w:r>
    </w:p>
  </w:footnote>
  <w:footnote w:id="453">
    <w:p w:rsidR="00CA3EEC" w:rsidRPr="00394E69" w:rsidRDefault="00CA3EEC" w:rsidP="00171670">
      <w:pPr>
        <w:pStyle w:val="FootnoteText"/>
      </w:pPr>
      <w:r w:rsidRPr="002D5866">
        <w:tab/>
      </w:r>
      <w:r w:rsidRPr="00396F79">
        <w:rPr>
          <w:rStyle w:val="FootnoteReference"/>
        </w:rPr>
        <w:footnoteRef/>
      </w:r>
      <w:r>
        <w:tab/>
      </w:r>
      <w:r w:rsidRPr="00394E69">
        <w:t>RS 812.121.</w:t>
      </w:r>
    </w:p>
  </w:footnote>
  <w:footnote w:id="454">
    <w:p w:rsidR="00CA3EEC" w:rsidRPr="00171670" w:rsidRDefault="00CA3EEC" w:rsidP="00171670">
      <w:pPr>
        <w:pStyle w:val="FootnoteText"/>
      </w:pPr>
      <w:r>
        <w:rPr>
          <w:rStyle w:val="footnotestyle2"/>
        </w:rPr>
        <w:tab/>
      </w:r>
      <w:r w:rsidRPr="00396F79">
        <w:rPr>
          <w:rStyle w:val="FootnoteReference"/>
        </w:rPr>
        <w:footnoteRef/>
      </w:r>
      <w:r>
        <w:rPr>
          <w:rStyle w:val="footnotestyle2"/>
        </w:rPr>
        <w:tab/>
      </w:r>
      <w:r w:rsidRPr="00171670">
        <w:t>Los cuatro pilares son la prevención, la terapia, la reducción de riesgos y la represión.</w:t>
      </w:r>
    </w:p>
  </w:footnote>
  <w:footnote w:id="455">
    <w:p w:rsidR="00CA3EEC" w:rsidRPr="00171670" w:rsidRDefault="00CA3EEC" w:rsidP="00171670">
      <w:pPr>
        <w:pStyle w:val="FootnoteText"/>
      </w:pPr>
      <w:r>
        <w:tab/>
      </w:r>
      <w:r w:rsidRPr="00396F79">
        <w:rPr>
          <w:rStyle w:val="FootnoteReference"/>
        </w:rPr>
        <w:footnoteRef/>
      </w:r>
      <w:r w:rsidRPr="00B86408">
        <w:tab/>
      </w:r>
      <w:r w:rsidRPr="00171670">
        <w:t xml:space="preserve">Más datos estadísticos en el anexo </w:t>
      </w:r>
      <w:r>
        <w:t>"</w:t>
      </w:r>
      <w:r w:rsidRPr="00171670">
        <w:t>Aperçus thématiques et statistiques</w:t>
      </w:r>
      <w:r>
        <w:t>"</w:t>
      </w:r>
      <w:r w:rsidRPr="00171670">
        <w:t xml:space="preserve"> (infografías 58, 59 y 60). </w:t>
      </w:r>
    </w:p>
  </w:footnote>
  <w:footnote w:id="456">
    <w:p w:rsidR="00CA3EEC" w:rsidRPr="0046239F" w:rsidRDefault="00CA3EEC" w:rsidP="0046239F">
      <w:pPr>
        <w:pStyle w:val="FootnoteText"/>
      </w:pPr>
      <w:r w:rsidRPr="00B86408">
        <w:tab/>
      </w:r>
      <w:r w:rsidRPr="00396F79">
        <w:rPr>
          <w:rStyle w:val="FootnoteReference"/>
        </w:rPr>
        <w:footnoteRef/>
      </w:r>
      <w:r w:rsidRPr="00624C27">
        <w:rPr>
          <w:lang w:val="fr-FR"/>
        </w:rPr>
        <w:tab/>
      </w:r>
      <w:r w:rsidRPr="0046239F">
        <w:t xml:space="preserve">B. Windlin, E. Kuntsche y M. Delgrande Jordan (2011): Consommation de substances psychoactives des adolescents en Suisse – Évolution récente et situation actuelle – Résultats de l’étude </w:t>
      </w:r>
      <w:r>
        <w:t>"</w:t>
      </w:r>
      <w:r w:rsidRPr="0046239F">
        <w:t>Health Behaviour in School-aged Children</w:t>
      </w:r>
      <w:r>
        <w:t>"</w:t>
      </w:r>
      <w:r w:rsidRPr="0046239F">
        <w:t xml:space="preserve"> (HBSC), Addiction Suisse, Lausana, diciembre de 2011.</w:t>
      </w:r>
    </w:p>
  </w:footnote>
  <w:footnote w:id="457">
    <w:p w:rsidR="00CA3EEC" w:rsidRPr="003D7A52" w:rsidRDefault="00CA3EEC" w:rsidP="0046239F">
      <w:pPr>
        <w:pStyle w:val="FootnoteText"/>
        <w:rPr>
          <w:lang w:val="de-DE"/>
        </w:rPr>
      </w:pPr>
      <w:r w:rsidRPr="00624C27">
        <w:rPr>
          <w:lang w:val="fr-FR"/>
        </w:rPr>
        <w:tab/>
      </w:r>
      <w:r w:rsidRPr="00396F79">
        <w:rPr>
          <w:rStyle w:val="FootnoteReference"/>
        </w:rPr>
        <w:footnoteRef/>
      </w:r>
      <w:r w:rsidRPr="00624C27">
        <w:rPr>
          <w:lang w:val="de-DE"/>
        </w:rPr>
        <w:tab/>
        <w:t xml:space="preserve">M. Wicki, y G. Gmel (2009): </w:t>
      </w:r>
      <w:r w:rsidRPr="003258F3">
        <w:rPr>
          <w:lang w:val="de-DE"/>
        </w:rPr>
        <w:t>Alkohol-Intoxikationen Jugendlicher und junger Erwachsener. Ein Update der Sekundär</w:t>
      </w:r>
      <w:r>
        <w:rPr>
          <w:lang w:val="de-DE"/>
        </w:rPr>
        <w:t>analyse</w:t>
      </w:r>
      <w:r w:rsidRPr="003258F3">
        <w:rPr>
          <w:lang w:val="de-DE"/>
        </w:rPr>
        <w:t xml:space="preserve"> der Daten Schweizer Spitäler</w:t>
      </w:r>
      <w:r>
        <w:rPr>
          <w:lang w:val="de-DE"/>
        </w:rPr>
        <w:t xml:space="preserve"> </w:t>
      </w:r>
      <w:r w:rsidRPr="00F53941">
        <w:rPr>
          <w:i/>
          <w:lang w:val="de-DE"/>
        </w:rPr>
        <w:t>bis</w:t>
      </w:r>
      <w:r>
        <w:rPr>
          <w:lang w:val="de-DE"/>
        </w:rPr>
        <w:t xml:space="preserve"> 2007, SFA, Lausana</w:t>
      </w:r>
      <w:r w:rsidRPr="003D7A52">
        <w:rPr>
          <w:lang w:val="de-DE"/>
        </w:rPr>
        <w:t xml:space="preserve">, diciembre </w:t>
      </w:r>
      <w:r>
        <w:rPr>
          <w:lang w:val="de-DE"/>
        </w:rPr>
        <w:t xml:space="preserve">de </w:t>
      </w:r>
      <w:r w:rsidRPr="003D7A52">
        <w:rPr>
          <w:lang w:val="de-DE"/>
        </w:rPr>
        <w:t>2009 (</w:t>
      </w:r>
      <w:r>
        <w:rPr>
          <w:lang w:val="de-DE"/>
        </w:rPr>
        <w:t xml:space="preserve">solo </w:t>
      </w:r>
      <w:r w:rsidRPr="003D7A52">
        <w:rPr>
          <w:lang w:val="de-DE"/>
        </w:rPr>
        <w:t xml:space="preserve">en </w:t>
      </w:r>
      <w:r>
        <w:rPr>
          <w:lang w:val="de-DE"/>
        </w:rPr>
        <w:t>alemán</w:t>
      </w:r>
      <w:r w:rsidRPr="003D7A52">
        <w:rPr>
          <w:lang w:val="de-DE"/>
        </w:rPr>
        <w:t>).</w:t>
      </w:r>
    </w:p>
  </w:footnote>
  <w:footnote w:id="458">
    <w:p w:rsidR="00CA3EEC" w:rsidRPr="00624C27" w:rsidRDefault="00CA3EEC" w:rsidP="0046239F">
      <w:pPr>
        <w:pStyle w:val="FootnoteText"/>
        <w:rPr>
          <w:lang w:val="de-DE"/>
        </w:rPr>
      </w:pPr>
      <w:r w:rsidRPr="003D7A52">
        <w:rPr>
          <w:lang w:val="de-DE"/>
        </w:rPr>
        <w:tab/>
      </w:r>
      <w:r w:rsidRPr="00396F79">
        <w:rPr>
          <w:rStyle w:val="FootnoteReference"/>
        </w:rPr>
        <w:footnoteRef/>
      </w:r>
      <w:r w:rsidRPr="00624C27">
        <w:rPr>
          <w:lang w:val="de-DE"/>
        </w:rPr>
        <w:tab/>
        <w:t>Niederer R., Korn K., Lus</w:t>
      </w:r>
      <w:r>
        <w:rPr>
          <w:lang w:val="de-DE"/>
        </w:rPr>
        <w:t>s</w:t>
      </w:r>
      <w:r w:rsidRPr="00624C27">
        <w:rPr>
          <w:lang w:val="de-DE"/>
        </w:rPr>
        <w:t xml:space="preserve">mann D., y Kölliker M. (2008): </w:t>
      </w:r>
      <w:r w:rsidRPr="003D2296">
        <w:rPr>
          <w:lang w:val="de-DE"/>
        </w:rPr>
        <w:t>Marktstudie und Befragung junger Erwachsener zum Konsum alkoholhaltiger Mischgetränke – (</w:t>
      </w:r>
      <w:r>
        <w:rPr>
          <w:lang w:val="de-DE"/>
        </w:rPr>
        <w:t>Alcopops</w:t>
      </w:r>
      <w:r w:rsidRPr="003D2296">
        <w:rPr>
          <w:lang w:val="de-DE"/>
        </w:rPr>
        <w:t>), Fachhochschule Nordw</w:t>
      </w:r>
      <w:r>
        <w:rPr>
          <w:lang w:val="de-DE"/>
        </w:rPr>
        <w:t>es</w:t>
      </w:r>
      <w:r w:rsidRPr="003D2296">
        <w:rPr>
          <w:lang w:val="de-DE"/>
        </w:rPr>
        <w:t xml:space="preserve">schweiz, Hochschule für Wirtschaft, </w:t>
      </w:r>
      <w:r w:rsidRPr="00624C27">
        <w:rPr>
          <w:lang w:val="de-DE"/>
        </w:rPr>
        <w:t>Olten (solo en alemán).</w:t>
      </w:r>
    </w:p>
  </w:footnote>
  <w:footnote w:id="459">
    <w:p w:rsidR="00CA3EEC" w:rsidRPr="004E10AA" w:rsidRDefault="00CA3EEC" w:rsidP="0046239F">
      <w:pPr>
        <w:pStyle w:val="FootnoteText"/>
      </w:pPr>
      <w:r w:rsidRPr="005A6537">
        <w:rPr>
          <w:lang w:val="de-DE"/>
        </w:rPr>
        <w:tab/>
      </w:r>
      <w:r w:rsidRPr="00396F79">
        <w:rPr>
          <w:rStyle w:val="FootnoteReference"/>
        </w:rPr>
        <w:footnoteRef/>
      </w:r>
      <w:r w:rsidRPr="00802B29">
        <w:tab/>
        <w:t>A nive</w:t>
      </w:r>
      <w:r>
        <w:t>l</w:t>
      </w:r>
      <w:r w:rsidRPr="00802B29">
        <w:t xml:space="preserve"> federal, la </w:t>
      </w:r>
      <w:r>
        <w:t>cuestió</w:t>
      </w:r>
      <w:r w:rsidRPr="00802B29">
        <w:t>n del consumo de alcohol por l</w:t>
      </w:r>
      <w:r>
        <w:t>o</w:t>
      </w:r>
      <w:r w:rsidRPr="00802B29">
        <w:t xml:space="preserve">s jóvenes </w:t>
      </w:r>
      <w:r>
        <w:t xml:space="preserve">se rige </w:t>
      </w:r>
      <w:r w:rsidRPr="00802B29">
        <w:t xml:space="preserve">por </w:t>
      </w:r>
      <w:smartTag w:uri="urn:schemas-microsoft-com:office:smarttags" w:element="PersonName">
        <w:smartTagPr>
          <w:attr w:name="ProductID" w:val="la Ley"/>
        </w:smartTagPr>
        <w:r w:rsidRPr="00802B29">
          <w:t xml:space="preserve">la </w:t>
        </w:r>
        <w:r>
          <w:t>L</w:t>
        </w:r>
        <w:r w:rsidRPr="00802B29">
          <w:t>ey</w:t>
        </w:r>
      </w:smartTag>
      <w:r w:rsidRPr="00802B29">
        <w:t xml:space="preserve"> </w:t>
      </w:r>
      <w:r>
        <w:t>f</w:t>
      </w:r>
      <w:r w:rsidRPr="00802B29">
        <w:t xml:space="preserve">ederal </w:t>
      </w:r>
      <w:r>
        <w:t xml:space="preserve">relativa a las bebidas </w:t>
      </w:r>
      <w:r w:rsidRPr="00802B29">
        <w:t>alcoh</w:t>
      </w:r>
      <w:r>
        <w:t>ó</w:t>
      </w:r>
      <w:r w:rsidRPr="00802B29">
        <w:t>l</w:t>
      </w:r>
      <w:r>
        <w:t>icas</w:t>
      </w:r>
      <w:r w:rsidRPr="00802B29">
        <w:t xml:space="preserve"> (RS 680; art</w:t>
      </w:r>
      <w:r>
        <w:t xml:space="preserve">s. 41 y 42b), el Decreto Legislativo relativo </w:t>
      </w:r>
      <w:r w:rsidRPr="00802B29">
        <w:t>a</w:t>
      </w:r>
      <w:r>
        <w:t xml:space="preserve"> </w:t>
      </w:r>
      <w:r w:rsidRPr="00802B29">
        <w:t>l</w:t>
      </w:r>
      <w:r>
        <w:t>o</w:t>
      </w:r>
      <w:r w:rsidRPr="00802B29">
        <w:t xml:space="preserve">s </w:t>
      </w:r>
      <w:r>
        <w:t>pro</w:t>
      </w:r>
      <w:r w:rsidRPr="00802B29">
        <w:t>d</w:t>
      </w:r>
      <w:r>
        <w:t>ucto</w:t>
      </w:r>
      <w:r w:rsidRPr="00802B29">
        <w:t>s alimenta</w:t>
      </w:r>
      <w:r>
        <w:t>r</w:t>
      </w:r>
      <w:r w:rsidRPr="00802B29">
        <w:t>i</w:t>
      </w:r>
      <w:r>
        <w:t>o</w:t>
      </w:r>
      <w:r w:rsidRPr="00802B29">
        <w:t>s y l</w:t>
      </w:r>
      <w:r>
        <w:t>o</w:t>
      </w:r>
      <w:r w:rsidRPr="00802B29">
        <w:t xml:space="preserve">s </w:t>
      </w:r>
      <w:r>
        <w:t>o</w:t>
      </w:r>
      <w:r w:rsidRPr="00802B29">
        <w:t>bjet</w:t>
      </w:r>
      <w:r>
        <w:t>o</w:t>
      </w:r>
      <w:r w:rsidRPr="00802B29">
        <w:t>s usu</w:t>
      </w:r>
      <w:r>
        <w:t>al</w:t>
      </w:r>
      <w:r w:rsidRPr="00802B29">
        <w:t>es (RS 817.02; art.</w:t>
      </w:r>
      <w:r>
        <w:t xml:space="preserve"> </w:t>
      </w:r>
      <w:r w:rsidRPr="00802B29">
        <w:t>11) y</w:t>
      </w:r>
      <w:r>
        <w:t xml:space="preserve"> </w:t>
      </w:r>
      <w:r w:rsidRPr="00802B29">
        <w:t xml:space="preserve">el Código </w:t>
      </w:r>
      <w:r>
        <w:t>P</w:t>
      </w:r>
      <w:r w:rsidRPr="00802B29">
        <w:t>enal (RS 311.0; art.</w:t>
      </w:r>
      <w:r>
        <w:t xml:space="preserve"> </w:t>
      </w:r>
      <w:r w:rsidRPr="00802B29">
        <w:t xml:space="preserve">136). </w:t>
      </w:r>
      <w:r>
        <w:t xml:space="preserve">A ello hay que añadir </w:t>
      </w:r>
      <w:r w:rsidRPr="004E10AA">
        <w:t>las disposiciones cantonales pertinentes (</w:t>
      </w:r>
      <w:r>
        <w:t xml:space="preserve">esencialmente </w:t>
      </w:r>
      <w:r w:rsidRPr="004E10AA">
        <w:t>l</w:t>
      </w:r>
      <w:r>
        <w:t>a</w:t>
      </w:r>
      <w:r w:rsidRPr="004E10AA">
        <w:t xml:space="preserve">s </w:t>
      </w:r>
      <w:r>
        <w:t xml:space="preserve">medidas legislativas </w:t>
      </w:r>
      <w:r w:rsidRPr="004E10AA">
        <w:t>s</w:t>
      </w:r>
      <w:r>
        <w:t>obre</w:t>
      </w:r>
      <w:r w:rsidRPr="004E10AA">
        <w:t xml:space="preserve"> restaura</w:t>
      </w:r>
      <w:r>
        <w:t>c</w:t>
      </w:r>
      <w:r w:rsidRPr="004E10AA">
        <w:t>i</w:t>
      </w:r>
      <w:r>
        <w:t>ó</w:t>
      </w:r>
      <w:r w:rsidRPr="004E10AA">
        <w:t>n y salud).</w:t>
      </w:r>
    </w:p>
  </w:footnote>
  <w:footnote w:id="460">
    <w:p w:rsidR="00CA3EEC" w:rsidRPr="00F12F99" w:rsidRDefault="00CA3EEC" w:rsidP="0046239F">
      <w:pPr>
        <w:pStyle w:val="FootnoteText"/>
      </w:pPr>
      <w:r w:rsidRPr="004E10AA">
        <w:tab/>
      </w:r>
      <w:r w:rsidRPr="00396F79">
        <w:rPr>
          <w:rStyle w:val="FootnoteReference"/>
        </w:rPr>
        <w:footnoteRef/>
      </w:r>
      <w:r>
        <w:tab/>
        <w:t xml:space="preserve">Más información en </w:t>
      </w:r>
      <w:r w:rsidRPr="00F12F99">
        <w:t xml:space="preserve">el </w:t>
      </w:r>
      <w:r>
        <w:t>sitio</w:t>
      </w:r>
      <w:r w:rsidRPr="00F12F99">
        <w:t xml:space="preserve"> </w:t>
      </w:r>
      <w:r w:rsidRPr="0046239F">
        <w:t>www.bag.admin.ch/themen/drogen/00039/00596/</w:t>
      </w:r>
      <w:r w:rsidRPr="00F12F99">
        <w:t xml:space="preserve">index.html?lang=fr, </w:t>
      </w:r>
      <w:r>
        <w:t>consultado</w:t>
      </w:r>
      <w:r w:rsidRPr="00F12F99">
        <w:t xml:space="preserve"> el 22 </w:t>
      </w:r>
      <w:r>
        <w:t xml:space="preserve">de </w:t>
      </w:r>
      <w:r w:rsidRPr="00F12F99">
        <w:t xml:space="preserve">marzo </w:t>
      </w:r>
      <w:r>
        <w:t xml:space="preserve">de </w:t>
      </w:r>
      <w:r w:rsidRPr="00F12F99">
        <w:t>2012.</w:t>
      </w:r>
    </w:p>
  </w:footnote>
  <w:footnote w:id="461">
    <w:p w:rsidR="00CA3EEC" w:rsidRPr="0046239F" w:rsidRDefault="00CA3EEC" w:rsidP="0046239F">
      <w:pPr>
        <w:pStyle w:val="FootnoteText"/>
      </w:pPr>
      <w:r w:rsidRPr="00F12F99">
        <w:rPr>
          <w:rStyle w:val="footnotestyle2"/>
        </w:rPr>
        <w:tab/>
      </w:r>
      <w:r w:rsidRPr="00396F79">
        <w:rPr>
          <w:rStyle w:val="FootnoteReference"/>
        </w:rPr>
        <w:footnoteRef/>
      </w:r>
      <w:r w:rsidRPr="00701EF8">
        <w:rPr>
          <w:rStyle w:val="footnotestyle2"/>
        </w:rPr>
        <w:tab/>
      </w:r>
      <w:r w:rsidRPr="0046239F">
        <w:t>Prevención del consumo excesivo de alcohol, proyecto piloto, resumen de la descripción del proyecto de 26 de abril de 2007, Petra Baumberger, responsable de proyecto de promoción de la salud; véase: www.sajv.ch/fr/projet, consultado el 11 de febrero de 2010.</w:t>
      </w:r>
    </w:p>
  </w:footnote>
  <w:footnote w:id="462">
    <w:p w:rsidR="00CA3EEC" w:rsidRPr="0046239F" w:rsidRDefault="00CA3EEC" w:rsidP="0046239F">
      <w:pPr>
        <w:pStyle w:val="FootnoteText"/>
      </w:pPr>
      <w:r w:rsidRPr="00701EF8">
        <w:tab/>
      </w:r>
      <w:r w:rsidRPr="00396F79">
        <w:rPr>
          <w:rStyle w:val="FootnoteReference"/>
        </w:rPr>
        <w:footnoteRef/>
      </w:r>
      <w:r w:rsidRPr="00D7609E">
        <w:tab/>
      </w:r>
      <w:r w:rsidRPr="0046239F">
        <w:t xml:space="preserve">Más datos estadísticos en el anexo </w:t>
      </w:r>
      <w:r>
        <w:t>"</w:t>
      </w:r>
      <w:r w:rsidRPr="0046239F">
        <w:t>Aperçus thématiques et statistiques</w:t>
      </w:r>
      <w:r>
        <w:t>"</w:t>
      </w:r>
      <w:r w:rsidRPr="0046239F">
        <w:t xml:space="preserve"> (infografía 61). </w:t>
      </w:r>
    </w:p>
  </w:footnote>
  <w:footnote w:id="463">
    <w:p w:rsidR="00CA3EEC" w:rsidRPr="0046239F" w:rsidRDefault="00CA3EEC" w:rsidP="0046239F">
      <w:pPr>
        <w:pStyle w:val="FootnoteText"/>
      </w:pPr>
      <w:r w:rsidRPr="00D7609E">
        <w:rPr>
          <w:rStyle w:val="footnotestyle2"/>
        </w:rPr>
        <w:tab/>
      </w:r>
      <w:r w:rsidRPr="00396F79">
        <w:rPr>
          <w:rStyle w:val="FootnoteReference"/>
        </w:rPr>
        <w:footnoteRef/>
      </w:r>
      <w:r w:rsidRPr="004E587C">
        <w:rPr>
          <w:rStyle w:val="footnotestyle2"/>
        </w:rPr>
        <w:tab/>
      </w:r>
      <w:r w:rsidRPr="0046239F">
        <w:t xml:space="preserve">El programa, que se basaba en recomendaciones de </w:t>
      </w:r>
      <w:smartTag w:uri="urn:schemas-microsoft-com:office:smarttags" w:element="PersonName">
        <w:smartTagPr>
          <w:attr w:name="ProductID" w:val="la OMS"/>
        </w:smartTagPr>
        <w:r w:rsidRPr="0046239F">
          <w:t>la OMS</w:t>
        </w:r>
      </w:smartTag>
      <w:r w:rsidRPr="0046239F">
        <w:t xml:space="preserve">, </w:t>
      </w:r>
      <w:smartTag w:uri="urn:schemas-microsoft-com:office:smarttags" w:element="PersonName">
        <w:smartTagPr>
          <w:attr w:name="ProductID" w:val="la Uni￳n Europea"/>
        </w:smartTagPr>
        <w:r w:rsidRPr="0046239F">
          <w:t>la Unión Europea</w:t>
        </w:r>
      </w:smartTag>
      <w:r w:rsidRPr="0046239F">
        <w:t xml:space="preserve"> y </w:t>
      </w:r>
      <w:smartTag w:uri="urn:schemas-microsoft-com:office:smarttags" w:element="PersonName">
        <w:smartTagPr>
          <w:attr w:name="ProductID" w:val="la Comisi￳n Federal"/>
        </w:smartTagPr>
        <w:r w:rsidRPr="0046239F">
          <w:t>la Comisión Federal</w:t>
        </w:r>
      </w:smartTag>
      <w:r w:rsidRPr="0046239F">
        <w:t xml:space="preserve"> para los problemas vinculados al tabaco, ponía el acento en medidas estructurales. Pretendía fundamentalmente prevenir la iniciación al tabaquismo, promover la deshabituación al tabaco y proteger a la población del tabaquismo pasivo.</w:t>
      </w:r>
    </w:p>
  </w:footnote>
  <w:footnote w:id="464">
    <w:p w:rsidR="00CA3EEC" w:rsidRPr="0046239F" w:rsidRDefault="00CA3EEC" w:rsidP="0046239F">
      <w:pPr>
        <w:pStyle w:val="FootnoteText"/>
      </w:pPr>
      <w:r w:rsidRPr="00A01113">
        <w:rPr>
          <w:rStyle w:val="footnotestyle2"/>
        </w:rPr>
        <w:tab/>
      </w:r>
      <w:r w:rsidRPr="00396F79">
        <w:rPr>
          <w:rStyle w:val="FootnoteReference"/>
        </w:rPr>
        <w:footnoteRef/>
      </w:r>
      <w:r w:rsidRPr="00172ECE">
        <w:rPr>
          <w:rStyle w:val="footnotestyle2"/>
        </w:rPr>
        <w:tab/>
      </w:r>
      <w:r w:rsidRPr="0046239F">
        <w:t>Cuanto más pronto empiezan a fumar los jóvenes, mayor será el riesgo de que adquieran una dependencia temprana a la nicotina y más difícil les será dejar de fumar.</w:t>
      </w:r>
    </w:p>
  </w:footnote>
  <w:footnote w:id="465">
    <w:p w:rsidR="00CA3EEC" w:rsidRPr="00624C27" w:rsidRDefault="00CA3EEC" w:rsidP="0046239F">
      <w:pPr>
        <w:pStyle w:val="FootnoteText"/>
        <w:rPr>
          <w:lang w:val="fr-FR"/>
        </w:rPr>
      </w:pPr>
      <w:r w:rsidRPr="00172ECE">
        <w:tab/>
      </w:r>
      <w:r w:rsidRPr="00396F79">
        <w:rPr>
          <w:rStyle w:val="FootnoteReference"/>
        </w:rPr>
        <w:footnoteRef/>
      </w:r>
      <w:r w:rsidRPr="00624C27">
        <w:rPr>
          <w:lang w:val="fr-FR"/>
        </w:rPr>
        <w:tab/>
        <w:t xml:space="preserve">Obsan, </w:t>
      </w:r>
      <w:r>
        <w:t>"</w:t>
      </w:r>
      <w:r w:rsidRPr="00624C27">
        <w:rPr>
          <w:lang w:val="fr-FR"/>
        </w:rPr>
        <w:t xml:space="preserve">Consommation et coût des médicaments en Suisse. </w:t>
      </w:r>
      <w:r w:rsidRPr="006211D8">
        <w:rPr>
          <w:lang w:val="fr-FR"/>
        </w:rPr>
        <w:t>Analyse des données de l’Enquête suisse sur la santé 2002 y 2007 et des données de l’assurance obligato</w:t>
      </w:r>
      <w:r>
        <w:rPr>
          <w:lang w:val="fr-FR"/>
        </w:rPr>
        <w:t>ire</w:t>
      </w:r>
      <w:r w:rsidRPr="006211D8">
        <w:rPr>
          <w:lang w:val="fr-FR"/>
        </w:rPr>
        <w:t xml:space="preserve"> des soins de 1998 à 2009</w:t>
      </w:r>
      <w:r>
        <w:t>"</w:t>
      </w:r>
      <w:r>
        <w:rPr>
          <w:lang w:val="fr-FR"/>
        </w:rPr>
        <w:t>;</w:t>
      </w:r>
      <w:r w:rsidRPr="006211D8">
        <w:rPr>
          <w:lang w:val="fr-FR"/>
        </w:rPr>
        <w:t xml:space="preserve"> véase www.obsan.admin.ch/bfs/obsan/fr/index/05/publikationsdatenbank.html?</w:t>
      </w:r>
      <w:r w:rsidRPr="00624C27">
        <w:rPr>
          <w:lang w:val="fr-FR"/>
        </w:rPr>
        <w:t>publicationID=4550, consultado el 11 de marzo de 2012.</w:t>
      </w:r>
    </w:p>
  </w:footnote>
  <w:footnote w:id="466">
    <w:p w:rsidR="00CA3EEC" w:rsidRPr="00FE47A5" w:rsidRDefault="00CA3EEC" w:rsidP="0046239F">
      <w:pPr>
        <w:pStyle w:val="FootnoteText"/>
      </w:pPr>
      <w:r w:rsidRPr="00624C27">
        <w:rPr>
          <w:lang w:val="fr-FR"/>
        </w:rPr>
        <w:tab/>
      </w:r>
      <w:r w:rsidRPr="00475CB4">
        <w:rPr>
          <w:rStyle w:val="FootnoteReference"/>
        </w:rPr>
        <w:footnoteRef/>
      </w:r>
      <w:r w:rsidRPr="00E66479">
        <w:tab/>
      </w:r>
      <w:r>
        <w:t>Véanse</w:t>
      </w:r>
      <w:r w:rsidRPr="00E66479">
        <w:t xml:space="preserve"> a</w:t>
      </w:r>
      <w:r>
        <w:t>demá</w:t>
      </w:r>
      <w:r w:rsidRPr="00E66479">
        <w:t>s l</w:t>
      </w:r>
      <w:r>
        <w:t>o</w:t>
      </w:r>
      <w:r w:rsidRPr="00E66479">
        <w:t xml:space="preserve">s </w:t>
      </w:r>
      <w:r>
        <w:t xml:space="preserve">comentarios acerca del </w:t>
      </w:r>
      <w:r w:rsidR="00655A5C">
        <w:t>artículo</w:t>
      </w:r>
      <w:r>
        <w:t xml:space="preserve"> </w:t>
      </w:r>
      <w:r w:rsidRPr="00E66479">
        <w:t xml:space="preserve">19 de </w:t>
      </w:r>
      <w:smartTag w:uri="urn:schemas-microsoft-com:office:smarttags" w:element="PersonName">
        <w:smartTagPr>
          <w:attr w:name="ProductID" w:val="la Convenci￳n"/>
        </w:smartTagPr>
        <w:r w:rsidRPr="00E66479">
          <w:t>la Convención</w:t>
        </w:r>
      </w:smartTag>
      <w:r w:rsidRPr="00E66479">
        <w:t xml:space="preserve"> sobre los Derechos del Niño. </w:t>
      </w:r>
      <w:r>
        <w:t xml:space="preserve">En cuanto a </w:t>
      </w:r>
      <w:r w:rsidRPr="00FE47A5">
        <w:t xml:space="preserve">la </w:t>
      </w:r>
      <w:r>
        <w:t>trata</w:t>
      </w:r>
      <w:r w:rsidRPr="00FE47A5">
        <w:t xml:space="preserve"> de niños, </w:t>
      </w:r>
      <w:r w:rsidRPr="00C54129">
        <w:t xml:space="preserve">la </w:t>
      </w:r>
      <w:r>
        <w:t>prostitución</w:t>
      </w:r>
      <w:r w:rsidRPr="00C54129">
        <w:t xml:space="preserve"> infantil y la utilizaci</w:t>
      </w:r>
      <w:r>
        <w:t>ón de niños en la pornografía</w:t>
      </w:r>
      <w:r w:rsidRPr="00FE47A5">
        <w:t>, v</w:t>
      </w:r>
      <w:r>
        <w:t xml:space="preserve">éase también </w:t>
      </w:r>
      <w:r w:rsidRPr="00FE47A5">
        <w:t xml:space="preserve">el </w:t>
      </w:r>
      <w:r>
        <w:t>i</w:t>
      </w:r>
      <w:r w:rsidRPr="00FE47A5">
        <w:t>nforme del Gobierno suiz</w:t>
      </w:r>
      <w:r>
        <w:t>o de</w:t>
      </w:r>
      <w:r w:rsidRPr="00FE47A5">
        <w:t xml:space="preserve"> 9 de diciembre de 2011 s</w:t>
      </w:r>
      <w:r>
        <w:t>obre la aplicación</w:t>
      </w:r>
      <w:r w:rsidRPr="00FE47A5">
        <w:t xml:space="preserve"> del Protocolo facultativo de </w:t>
      </w:r>
      <w:smartTag w:uri="urn:schemas-microsoft-com:office:smarttags" w:element="PersonName">
        <w:smartTagPr>
          <w:attr w:name="ProductID" w:val="la Convenci￳n"/>
        </w:smartTagPr>
        <w:r w:rsidRPr="00FE47A5">
          <w:t>la Convención</w:t>
        </w:r>
      </w:smartTag>
      <w:r w:rsidRPr="00FE47A5">
        <w:t xml:space="preserve"> sobre los Derechos del Niño</w:t>
      </w:r>
      <w:r>
        <w:t xml:space="preserve"> relativo a </w:t>
      </w:r>
      <w:r w:rsidRPr="00C54129">
        <w:t xml:space="preserve">la venta de niños, la </w:t>
      </w:r>
      <w:r>
        <w:t>prostitución</w:t>
      </w:r>
      <w:r w:rsidRPr="00C54129">
        <w:t xml:space="preserve"> infantil y la utilizaci</w:t>
      </w:r>
      <w:r>
        <w:t>ón de niños en la pornografía</w:t>
      </w:r>
      <w:r w:rsidRPr="00FE47A5">
        <w:t>.</w:t>
      </w:r>
    </w:p>
  </w:footnote>
  <w:footnote w:id="467">
    <w:p w:rsidR="00CA3EEC" w:rsidRPr="00E93139" w:rsidRDefault="00CA3EEC" w:rsidP="0046239F">
      <w:pPr>
        <w:pStyle w:val="FootnoteText"/>
      </w:pPr>
      <w:r w:rsidRPr="00FE47A5">
        <w:tab/>
      </w:r>
      <w:r w:rsidRPr="00396F79">
        <w:rPr>
          <w:rStyle w:val="FootnoteReference"/>
        </w:rPr>
        <w:footnoteRef/>
      </w:r>
      <w:r w:rsidRPr="00650E38">
        <w:tab/>
      </w:r>
      <w:r>
        <w:t>Véase el i</w:t>
      </w:r>
      <w:r w:rsidRPr="00650E38">
        <w:t>nforme del Gobierno suiz</w:t>
      </w:r>
      <w:r>
        <w:t>o</w:t>
      </w:r>
      <w:r w:rsidRPr="00650E38">
        <w:t xml:space="preserve"> de 9</w:t>
      </w:r>
      <w:r>
        <w:t xml:space="preserve"> de</w:t>
      </w:r>
      <w:r w:rsidRPr="00650E38">
        <w:t xml:space="preserve"> </w:t>
      </w:r>
      <w:r>
        <w:t>diciembre</w:t>
      </w:r>
      <w:r w:rsidRPr="00650E38">
        <w:t xml:space="preserve"> </w:t>
      </w:r>
      <w:r>
        <w:t xml:space="preserve">de </w:t>
      </w:r>
      <w:r w:rsidRPr="00650E38">
        <w:t>2011 s</w:t>
      </w:r>
      <w:r>
        <w:t>obre</w:t>
      </w:r>
      <w:r w:rsidRPr="00650E38">
        <w:t xml:space="preserve"> </w:t>
      </w:r>
      <w:r>
        <w:t>la aplicación del Protocolo f</w:t>
      </w:r>
      <w:r w:rsidRPr="00650E38">
        <w:t>acultativo</w:t>
      </w:r>
      <w:r>
        <w:t xml:space="preserve"> de</w:t>
      </w:r>
      <w:r w:rsidRPr="00650E38">
        <w:t xml:space="preserve"> </w:t>
      </w:r>
      <w:smartTag w:uri="urn:schemas-microsoft-com:office:smarttags" w:element="PersonName">
        <w:smartTagPr>
          <w:attr w:name="ProductID" w:val="la Convenci￳n"/>
        </w:smartTagPr>
        <w:r w:rsidRPr="00650E38">
          <w:t>la Convenc</w:t>
        </w:r>
        <w:r>
          <w:t>ión</w:t>
        </w:r>
      </w:smartTag>
      <w:r>
        <w:t xml:space="preserve"> sobre los Derechos del Niño </w:t>
      </w:r>
      <w:r w:rsidRPr="00C54129">
        <w:t xml:space="preserve">relativo a la venta de niños, la </w:t>
      </w:r>
      <w:r>
        <w:t>prostitución</w:t>
      </w:r>
      <w:r w:rsidRPr="00C54129">
        <w:t xml:space="preserve"> infantil y la utilizaci</w:t>
      </w:r>
      <w:r>
        <w:t>ón de niños en la pornografía</w:t>
      </w:r>
      <w:r w:rsidRPr="00650E38">
        <w:t>, párr</w:t>
      </w:r>
      <w:r>
        <w:t>s</w:t>
      </w:r>
      <w:r w:rsidRPr="00650E38">
        <w:t>.</w:t>
      </w:r>
      <w:r>
        <w:t xml:space="preserve"> </w:t>
      </w:r>
      <w:r w:rsidRPr="00E93139">
        <w:t>92 y ss.</w:t>
      </w:r>
    </w:p>
  </w:footnote>
  <w:footnote w:id="468">
    <w:p w:rsidR="00CA3EEC" w:rsidRPr="00E93139" w:rsidRDefault="00CA3EEC" w:rsidP="00FD6C44">
      <w:pPr>
        <w:pStyle w:val="FootnoteText"/>
      </w:pPr>
      <w:r w:rsidRPr="00E93139">
        <w:tab/>
      </w:r>
      <w:r w:rsidRPr="00475CB4">
        <w:rPr>
          <w:rStyle w:val="FootnoteReference"/>
        </w:rPr>
        <w:footnoteRef/>
      </w:r>
      <w:r w:rsidRPr="00E93139">
        <w:tab/>
      </w:r>
      <w:r w:rsidRPr="007E6DA0">
        <w:rPr>
          <w:i/>
        </w:rPr>
        <w:t>Ib</w:t>
      </w:r>
      <w:r w:rsidR="00FD6C44">
        <w:rPr>
          <w:i/>
        </w:rPr>
        <w:t>i</w:t>
      </w:r>
      <w:r w:rsidRPr="007E6DA0">
        <w:rPr>
          <w:i/>
        </w:rPr>
        <w:t>d</w:t>
      </w:r>
      <w:r w:rsidRPr="00E93139">
        <w:t>., párrs.</w:t>
      </w:r>
      <w:r>
        <w:t xml:space="preserve"> </w:t>
      </w:r>
      <w:r w:rsidRPr="00E93139">
        <w:t>7 y ss.</w:t>
      </w:r>
    </w:p>
  </w:footnote>
  <w:footnote w:id="469">
    <w:p w:rsidR="00CA3EEC" w:rsidRPr="0046239F" w:rsidRDefault="00CA3EEC" w:rsidP="0046239F">
      <w:pPr>
        <w:pStyle w:val="FootnoteText"/>
      </w:pPr>
      <w:r w:rsidRPr="00E93139">
        <w:rPr>
          <w:rStyle w:val="footnotestyle2"/>
        </w:rPr>
        <w:tab/>
      </w:r>
      <w:r w:rsidRPr="00396F79">
        <w:rPr>
          <w:rStyle w:val="FootnoteReference"/>
        </w:rPr>
        <w:footnoteRef/>
      </w:r>
      <w:r w:rsidRPr="003D7A52">
        <w:rPr>
          <w:rStyle w:val="footnotestyle2"/>
        </w:rPr>
        <w:tab/>
      </w:r>
      <w:r w:rsidRPr="0046239F">
        <w:t>Véase</w:t>
      </w:r>
      <w:r w:rsidRPr="0046239F" w:rsidDel="007E6DA0">
        <w:t xml:space="preserve"> </w:t>
      </w:r>
      <w:r w:rsidRPr="0046239F">
        <w:t xml:space="preserve">www.cybercrime.admin.ch/content/kobik/fr/home.html, consultado el 11 de febrero de 2010. Disponible en cuatro lenguas en este sitio, un formulario permite comunicar al SCOCI las referencias de las páginas de contenido penalmente reprensible que pudieren detectarse en Internet. En promedio, cada mes se envían de </w:t>
      </w:r>
      <w:smartTag w:uri="urn:schemas-microsoft-com:office:smarttags" w:element="metricconverter">
        <w:smartTagPr>
          <w:attr w:name="ProductID" w:val="500 a"/>
        </w:smartTagPr>
        <w:r w:rsidRPr="0046239F">
          <w:t>500 a</w:t>
        </w:r>
      </w:smartTag>
      <w:r w:rsidRPr="0046239F">
        <w:t xml:space="preserve"> 700 formularios al SCOCI.</w:t>
      </w:r>
    </w:p>
  </w:footnote>
  <w:footnote w:id="470">
    <w:p w:rsidR="00CA3EEC" w:rsidRPr="00E93139" w:rsidRDefault="00CA3EEC" w:rsidP="0046239F">
      <w:pPr>
        <w:pStyle w:val="FootnoteText"/>
      </w:pPr>
      <w:r w:rsidRPr="001C51B8">
        <w:tab/>
      </w:r>
      <w:r w:rsidRPr="00396F79">
        <w:rPr>
          <w:rStyle w:val="FootnoteReference"/>
        </w:rPr>
        <w:footnoteRef/>
      </w:r>
      <w:r w:rsidRPr="00E93139">
        <w:tab/>
      </w:r>
      <w:r>
        <w:t>Actualmente hay agregados d</w:t>
      </w:r>
      <w:r w:rsidRPr="00E93139">
        <w:t xml:space="preserve">e </w:t>
      </w:r>
      <w:r>
        <w:t>policía</w:t>
      </w:r>
      <w:r w:rsidRPr="00E93139">
        <w:t xml:space="preserve"> de </w:t>
      </w:r>
      <w:smartTag w:uri="urn:schemas-microsoft-com:office:smarttags" w:element="PersonName">
        <w:smartTagPr>
          <w:attr w:name="ProductID" w:val="la Polic￭a Judicial"/>
        </w:smartTagPr>
        <w:r w:rsidRPr="00E93139">
          <w:t xml:space="preserve">la </w:t>
        </w:r>
        <w:r>
          <w:t>Policía</w:t>
        </w:r>
        <w:r w:rsidRPr="00E93139">
          <w:t xml:space="preserve"> </w:t>
        </w:r>
        <w:r>
          <w:t>Judicial</w:t>
        </w:r>
      </w:smartTag>
      <w:r w:rsidRPr="00E93139">
        <w:t xml:space="preserve"> </w:t>
      </w:r>
      <w:r>
        <w:t>F</w:t>
      </w:r>
      <w:r w:rsidRPr="00E93139">
        <w:t>ederal</w:t>
      </w:r>
      <w:r>
        <w:t xml:space="preserve"> destinados</w:t>
      </w:r>
      <w:r w:rsidRPr="00E93139">
        <w:t xml:space="preserve"> en Alemania, Italia, Francia, los Países Bajos, Brasil, Tailandia, </w:t>
      </w:r>
      <w:smartTag w:uri="urn:schemas-microsoft-com:office:smarttags" w:element="PersonName">
        <w:smartTagPr>
          <w:attr w:name="ProductID" w:val="la Rep￺blica Checa"/>
        </w:smartTagPr>
        <w:r w:rsidRPr="00E93139">
          <w:t>la República Checa</w:t>
        </w:r>
      </w:smartTag>
      <w:r w:rsidRPr="00E93139">
        <w:t xml:space="preserve"> y los</w:t>
      </w:r>
      <w:r>
        <w:t xml:space="preserve"> Estados </w:t>
      </w:r>
      <w:r w:rsidRPr="00E93139">
        <w:t>Unidos de</w:t>
      </w:r>
      <w:r>
        <w:t xml:space="preserve"> </w:t>
      </w:r>
      <w:r w:rsidRPr="00E93139">
        <w:t>Améri</w:t>
      </w:r>
      <w:r>
        <w:t>ca</w:t>
      </w:r>
      <w:r w:rsidRPr="00E93139">
        <w:t>.</w:t>
      </w:r>
    </w:p>
  </w:footnote>
  <w:footnote w:id="471">
    <w:p w:rsidR="00CA3EEC" w:rsidRPr="0046239F" w:rsidRDefault="00CA3EEC" w:rsidP="0046239F">
      <w:pPr>
        <w:pStyle w:val="FootnoteText"/>
      </w:pPr>
      <w:r w:rsidRPr="00E93139">
        <w:rPr>
          <w:rStyle w:val="footnotestyle2"/>
        </w:rPr>
        <w:tab/>
      </w:r>
      <w:r w:rsidRPr="00396F79">
        <w:rPr>
          <w:rStyle w:val="FootnoteReference"/>
        </w:rPr>
        <w:footnoteRef/>
      </w:r>
      <w:r w:rsidRPr="003D7A52">
        <w:rPr>
          <w:rStyle w:val="footnotestyle2"/>
        </w:rPr>
        <w:tab/>
      </w:r>
      <w:r w:rsidRPr="0046239F">
        <w:t>Véase www.stop-kinderpornografie.ch, consultado el 11 de febrero de 2010.</w:t>
      </w:r>
    </w:p>
  </w:footnote>
  <w:footnote w:id="472">
    <w:p w:rsidR="00CA3EEC" w:rsidRPr="0046239F" w:rsidRDefault="00CA3EEC" w:rsidP="0046239F">
      <w:pPr>
        <w:pStyle w:val="FootnoteText"/>
      </w:pPr>
      <w:r w:rsidRPr="003D7A52">
        <w:rPr>
          <w:rStyle w:val="footnotestyle2"/>
        </w:rPr>
        <w:tab/>
      </w:r>
      <w:r w:rsidRPr="00396F79">
        <w:rPr>
          <w:rStyle w:val="FootnoteReference"/>
        </w:rPr>
        <w:footnoteRef/>
      </w:r>
      <w:r>
        <w:rPr>
          <w:rStyle w:val="footnotestyle2"/>
        </w:rPr>
        <w:tab/>
      </w:r>
      <w:r w:rsidRPr="0046239F">
        <w:t>RS 142.20.</w:t>
      </w:r>
    </w:p>
  </w:footnote>
  <w:footnote w:id="473">
    <w:p w:rsidR="00CA3EEC" w:rsidRPr="00C2161B" w:rsidRDefault="00CA3EEC" w:rsidP="0046239F">
      <w:pPr>
        <w:pStyle w:val="FootnoteText"/>
      </w:pPr>
      <w:r>
        <w:tab/>
      </w:r>
      <w:r w:rsidRPr="00396F79">
        <w:rPr>
          <w:rStyle w:val="FootnoteReference"/>
        </w:rPr>
        <w:footnoteRef/>
      </w:r>
      <w:r>
        <w:tab/>
      </w:r>
      <w:r w:rsidRPr="00C2161B">
        <w:t>Art.</w:t>
      </w:r>
      <w:r>
        <w:t xml:space="preserve"> </w:t>
      </w:r>
      <w:r w:rsidRPr="00C2161B">
        <w:t>30 LEtr.</w:t>
      </w:r>
    </w:p>
  </w:footnote>
  <w:footnote w:id="474">
    <w:p w:rsidR="00CA3EEC" w:rsidRPr="00E93139" w:rsidRDefault="00CA3EEC" w:rsidP="0046239F">
      <w:pPr>
        <w:pStyle w:val="FootnoteText"/>
      </w:pPr>
      <w:r>
        <w:tab/>
      </w:r>
      <w:r w:rsidRPr="00396F79">
        <w:rPr>
          <w:rStyle w:val="FootnoteReference"/>
        </w:rPr>
        <w:footnoteRef/>
      </w:r>
      <w:r>
        <w:tab/>
        <w:t>Véase el Informe del Gobierno suizo</w:t>
      </w:r>
      <w:r w:rsidRPr="00650E38">
        <w:t xml:space="preserve"> de 9 </w:t>
      </w:r>
      <w:r>
        <w:t>de diciembre de</w:t>
      </w:r>
      <w:r w:rsidRPr="00650E38">
        <w:t xml:space="preserve"> 2011 </w:t>
      </w:r>
      <w:r>
        <w:t>sobre la aplicación del Protocolo f</w:t>
      </w:r>
      <w:r w:rsidRPr="00650E38">
        <w:t xml:space="preserve">acultativo </w:t>
      </w:r>
      <w:r>
        <w:t>de</w:t>
      </w:r>
      <w:r w:rsidRPr="00650E38">
        <w:t xml:space="preserve"> </w:t>
      </w:r>
      <w:smartTag w:uri="urn:schemas-microsoft-com:office:smarttags" w:element="PersonName">
        <w:smartTagPr>
          <w:attr w:name="ProductID" w:val="la Convenci￳n"/>
        </w:smartTagPr>
        <w:r w:rsidRPr="00650E38">
          <w:t>la Convención</w:t>
        </w:r>
      </w:smartTag>
      <w:r w:rsidRPr="00650E38">
        <w:t xml:space="preserve"> sobre los Derechos del Niño </w:t>
      </w:r>
      <w:r>
        <w:t>relativo a</w:t>
      </w:r>
      <w:r w:rsidRPr="00650E38">
        <w:t xml:space="preserve"> la vent</w:t>
      </w:r>
      <w:r>
        <w:t>a</w:t>
      </w:r>
      <w:r w:rsidRPr="00650E38">
        <w:t xml:space="preserve"> de niños, la </w:t>
      </w:r>
      <w:r>
        <w:t>prostitución</w:t>
      </w:r>
      <w:r w:rsidRPr="00650E38">
        <w:t xml:space="preserve"> </w:t>
      </w:r>
      <w:r>
        <w:t>infantil</w:t>
      </w:r>
      <w:r w:rsidRPr="00650E38">
        <w:t xml:space="preserve"> y</w:t>
      </w:r>
      <w:r>
        <w:t xml:space="preserve"> la utilización de niños en </w:t>
      </w:r>
      <w:r w:rsidRPr="00650E38">
        <w:t>la pornografía, párr</w:t>
      </w:r>
      <w:r>
        <w:t>s</w:t>
      </w:r>
      <w:r w:rsidRPr="00650E38">
        <w:t>.</w:t>
      </w:r>
      <w:r>
        <w:t xml:space="preserve"> </w:t>
      </w:r>
      <w:r w:rsidRPr="00E93139">
        <w:t>37 y ss.</w:t>
      </w:r>
    </w:p>
  </w:footnote>
  <w:footnote w:id="475">
    <w:p w:rsidR="00CA3EEC" w:rsidRPr="00E93139" w:rsidRDefault="00CA3EEC" w:rsidP="00FD6C44">
      <w:pPr>
        <w:pStyle w:val="FootnoteText"/>
      </w:pPr>
      <w:r w:rsidRPr="00E93139">
        <w:tab/>
      </w:r>
      <w:r w:rsidRPr="00396F79">
        <w:rPr>
          <w:rStyle w:val="FootnoteReference"/>
        </w:rPr>
        <w:footnoteRef/>
      </w:r>
      <w:r w:rsidRPr="00E93139">
        <w:tab/>
      </w:r>
      <w:r w:rsidRPr="00816A25">
        <w:rPr>
          <w:i/>
        </w:rPr>
        <w:t>Ib</w:t>
      </w:r>
      <w:r w:rsidR="00FD6C44">
        <w:rPr>
          <w:i/>
        </w:rPr>
        <w:t>i</w:t>
      </w:r>
      <w:r w:rsidRPr="00816A25">
        <w:rPr>
          <w:i/>
        </w:rPr>
        <w:t>d.</w:t>
      </w:r>
      <w:r w:rsidRPr="00E93139">
        <w:t>, párrs.</w:t>
      </w:r>
      <w:r>
        <w:t xml:space="preserve"> </w:t>
      </w:r>
      <w:r w:rsidRPr="00E93139">
        <w:t>100 y ss.</w:t>
      </w:r>
    </w:p>
  </w:footnote>
  <w:footnote w:id="476">
    <w:p w:rsidR="00CA3EEC" w:rsidRPr="0046239F" w:rsidRDefault="00CA3EEC" w:rsidP="0046239F">
      <w:pPr>
        <w:pStyle w:val="FootnoteText"/>
      </w:pPr>
      <w:r w:rsidRPr="00E93139">
        <w:rPr>
          <w:rStyle w:val="footnotestyle2"/>
        </w:rPr>
        <w:tab/>
      </w:r>
      <w:r w:rsidRPr="00396F79">
        <w:rPr>
          <w:rStyle w:val="FootnoteReference"/>
        </w:rPr>
        <w:footnoteRef/>
      </w:r>
      <w:r w:rsidRPr="00E93139">
        <w:rPr>
          <w:rStyle w:val="footnotestyle2"/>
        </w:rPr>
        <w:tab/>
      </w:r>
      <w:r w:rsidRPr="0046239F">
        <w:t>Visto en http://kinderschutz.ch/cmsn/fr/category/rubriques/campagnes, consultado el 15</w:t>
      </w:r>
      <w:r>
        <w:t xml:space="preserve"> </w:t>
      </w:r>
      <w:r w:rsidRPr="0046239F">
        <w:t>de febrero</w:t>
      </w:r>
      <w:r>
        <w:t xml:space="preserve"> </w:t>
      </w:r>
      <w:r w:rsidR="00FD6C44">
        <w:t>de </w:t>
      </w:r>
      <w:r w:rsidRPr="0046239F">
        <w:t>2012.</w:t>
      </w:r>
    </w:p>
  </w:footnote>
  <w:footnote w:id="477">
    <w:p w:rsidR="00CA3EEC" w:rsidRPr="00AE0C3E" w:rsidRDefault="00CA3EEC" w:rsidP="0046239F">
      <w:pPr>
        <w:pStyle w:val="FootnoteText"/>
        <w:rPr>
          <w:lang w:val="en-GB"/>
        </w:rPr>
      </w:pPr>
      <w:r w:rsidRPr="00E93139">
        <w:tab/>
      </w:r>
      <w:r w:rsidRPr="00396F79">
        <w:rPr>
          <w:rStyle w:val="FootnoteReference"/>
        </w:rPr>
        <w:footnoteRef/>
      </w:r>
      <w:r>
        <w:rPr>
          <w:lang w:val="en-GB"/>
        </w:rPr>
        <w:tab/>
      </w:r>
      <w:r w:rsidRPr="00AE0C3E">
        <w:rPr>
          <w:lang w:val="en-GB"/>
        </w:rPr>
        <w:t xml:space="preserve">ONG End Child </w:t>
      </w:r>
      <w:r>
        <w:rPr>
          <w:lang w:val="en-GB"/>
        </w:rPr>
        <w:t>Prostitution, Child Pornography a</w:t>
      </w:r>
      <w:r w:rsidRPr="00AE0C3E">
        <w:rPr>
          <w:lang w:val="en-GB"/>
        </w:rPr>
        <w:t xml:space="preserve">nd </w:t>
      </w:r>
      <w:r>
        <w:rPr>
          <w:lang w:val="en-GB"/>
        </w:rPr>
        <w:t>Traffic</w:t>
      </w:r>
      <w:r w:rsidRPr="00AE0C3E">
        <w:rPr>
          <w:lang w:val="en-GB"/>
        </w:rPr>
        <w:t xml:space="preserve">king of Children for Sexual Purposes. </w:t>
      </w:r>
    </w:p>
  </w:footnote>
  <w:footnote w:id="478">
    <w:p w:rsidR="00CA3EEC" w:rsidRPr="00E93139" w:rsidRDefault="00CA3EEC" w:rsidP="007E29E0">
      <w:pPr>
        <w:pStyle w:val="FootnoteText"/>
      </w:pPr>
      <w:r w:rsidRPr="003D2296">
        <w:rPr>
          <w:lang w:val="en-GB"/>
        </w:rPr>
        <w:tab/>
      </w:r>
      <w:r w:rsidRPr="00396F79">
        <w:rPr>
          <w:rStyle w:val="FootnoteReference"/>
        </w:rPr>
        <w:footnoteRef/>
      </w:r>
      <w:r w:rsidRPr="00E93139">
        <w:tab/>
        <w:t xml:space="preserve">En el </w:t>
      </w:r>
      <w:r>
        <w:t>marco</w:t>
      </w:r>
      <w:r w:rsidRPr="00E93139">
        <w:t xml:space="preserve"> de la campa</w:t>
      </w:r>
      <w:r>
        <w:t>ña</w:t>
      </w:r>
      <w:r w:rsidRPr="00E93139">
        <w:t xml:space="preserve"> </w:t>
      </w:r>
      <w:r>
        <w:t xml:space="preserve">llevada a cabo conjuntamente </w:t>
      </w:r>
      <w:r w:rsidRPr="00E93139">
        <w:t>con Alema</w:t>
      </w:r>
      <w:r>
        <w:t>nia</w:t>
      </w:r>
      <w:r w:rsidRPr="00E93139">
        <w:t xml:space="preserve"> y Au</w:t>
      </w:r>
      <w:r>
        <w:t>s</w:t>
      </w:r>
      <w:r w:rsidRPr="00E93139">
        <w:t>tri</w:t>
      </w:r>
      <w:r>
        <w:t>a</w:t>
      </w:r>
      <w:r w:rsidRPr="00E93139">
        <w:t xml:space="preserve">, </w:t>
      </w:r>
      <w:r>
        <w:t xml:space="preserve">se ha establecido </w:t>
      </w:r>
      <w:r w:rsidRPr="00E93139">
        <w:t xml:space="preserve">una colaboración entre </w:t>
      </w:r>
      <w:smartTag w:uri="urn:schemas-microsoft-com:office:smarttags" w:element="PersonName">
        <w:smartTagPr>
          <w:attr w:name="ProductID" w:val="la Secretar￭a"/>
        </w:smartTagPr>
        <w:r>
          <w:t>la</w:t>
        </w:r>
        <w:r w:rsidRPr="00E93139">
          <w:t xml:space="preserve"> Secretaría</w:t>
        </w:r>
      </w:smartTag>
      <w:r w:rsidRPr="00E93139">
        <w:t xml:space="preserve"> de</w:t>
      </w:r>
      <w:r>
        <w:t xml:space="preserve"> Est</w:t>
      </w:r>
      <w:r w:rsidRPr="00E93139">
        <w:t>ado</w:t>
      </w:r>
      <w:r>
        <w:t xml:space="preserve"> de Economía SECO, </w:t>
      </w:r>
      <w:smartTag w:uri="urn:schemas-microsoft-com:office:smarttags" w:element="PersonName">
        <w:smartTagPr>
          <w:attr w:name="ProductID" w:val="la Oficina Federal"/>
        </w:smartTagPr>
        <w:r>
          <w:t>la Oficina F</w:t>
        </w:r>
        <w:r w:rsidRPr="00E93139">
          <w:t>ederal</w:t>
        </w:r>
      </w:smartTag>
      <w:r w:rsidRPr="00E93139">
        <w:t xml:space="preserve"> de </w:t>
      </w:r>
      <w:r>
        <w:t>Policía</w:t>
      </w:r>
      <w:r w:rsidRPr="00E93139">
        <w:t xml:space="preserve"> fedpol, </w:t>
      </w:r>
      <w:smartTag w:uri="urn:schemas-microsoft-com:office:smarttags" w:element="PersonName">
        <w:smartTagPr>
          <w:attr w:name="ProductID" w:val="la Fundaci￳n Suiza"/>
        </w:smartTagPr>
        <w:r w:rsidRPr="00E93139">
          <w:t>la Fundación</w:t>
        </w:r>
        <w:r>
          <w:t xml:space="preserve"> S</w:t>
        </w:r>
        <w:r w:rsidRPr="00E93139">
          <w:t>uiza</w:t>
        </w:r>
      </w:smartTag>
      <w:r w:rsidRPr="00E93139">
        <w:t xml:space="preserve"> p</w:t>
      </w:r>
      <w:r>
        <w:t>a</w:t>
      </w:r>
      <w:r w:rsidRPr="00E93139">
        <w:t>r</w:t>
      </w:r>
      <w:r>
        <w:t>a</w:t>
      </w:r>
      <w:r w:rsidRPr="00E93139">
        <w:t xml:space="preserve"> </w:t>
      </w:r>
      <w:smartTag w:uri="urn:schemas-microsoft-com:office:smarttags" w:element="PersonName">
        <w:smartTagPr>
          <w:attr w:name="ProductID" w:val="la Protecci￳n"/>
        </w:smartTagPr>
        <w:r w:rsidRPr="00E93139">
          <w:t xml:space="preserve">la </w:t>
        </w:r>
        <w:r>
          <w:t>P</w:t>
        </w:r>
        <w:r w:rsidRPr="00E93139">
          <w:t>rotección</w:t>
        </w:r>
      </w:smartTag>
      <w:r w:rsidRPr="00E93139">
        <w:t xml:space="preserve"> de</w:t>
      </w:r>
      <w:r>
        <w:t xml:space="preserve"> </w:t>
      </w:r>
      <w:smartTag w:uri="urn:schemas-microsoft-com:office:smarttags" w:element="PersonName">
        <w:smartTagPr>
          <w:attr w:name="ProductID" w:val="la Infancia"/>
        </w:smartTagPr>
        <w:r w:rsidRPr="00E93139">
          <w:t>l</w:t>
        </w:r>
        <w:r>
          <w:t>a Infancia</w:t>
        </w:r>
      </w:smartTag>
      <w:r w:rsidRPr="00E93139">
        <w:t xml:space="preserve"> y ECPAT Switzerland.</w:t>
      </w:r>
    </w:p>
  </w:footnote>
  <w:footnote w:id="479">
    <w:p w:rsidR="00CA3EEC" w:rsidRPr="00FE47A5" w:rsidRDefault="00CA3EEC" w:rsidP="004C0708">
      <w:pPr>
        <w:pStyle w:val="FootnoteText"/>
      </w:pPr>
      <w:r w:rsidRPr="00E93139">
        <w:tab/>
      </w:r>
      <w:r w:rsidRPr="00396F79">
        <w:rPr>
          <w:rStyle w:val="FootnoteReference"/>
        </w:rPr>
        <w:footnoteRef/>
      </w:r>
      <w:r w:rsidRPr="00FE47A5">
        <w:tab/>
        <w:t xml:space="preserve">ECPAT Switzerland </w:t>
      </w:r>
      <w:r>
        <w:t>h</w:t>
      </w:r>
      <w:r w:rsidRPr="00FE47A5">
        <w:t xml:space="preserve">a </w:t>
      </w:r>
      <w:r>
        <w:t xml:space="preserve">instaurado </w:t>
      </w:r>
      <w:r w:rsidRPr="00FE47A5">
        <w:t xml:space="preserve">con </w:t>
      </w:r>
      <w:r>
        <w:t>éxito</w:t>
      </w:r>
      <w:r w:rsidRPr="00FE47A5">
        <w:t xml:space="preserve"> un </w:t>
      </w:r>
      <w:r>
        <w:t>"</w:t>
      </w:r>
      <w:r w:rsidRPr="00FE47A5">
        <w:t>código de condu</w:t>
      </w:r>
      <w:r>
        <w:t>c</w:t>
      </w:r>
      <w:r w:rsidRPr="00FE47A5">
        <w:t>t</w:t>
      </w:r>
      <w:r>
        <w:t>a</w:t>
      </w:r>
      <w:r w:rsidRPr="00FE47A5">
        <w:t xml:space="preserve"> </w:t>
      </w:r>
      <w:r>
        <w:t>para</w:t>
      </w:r>
      <w:r w:rsidRPr="00FE47A5">
        <w:t xml:space="preserve"> </w:t>
      </w:r>
      <w:r>
        <w:t>proteger</w:t>
      </w:r>
      <w:r w:rsidRPr="00FE47A5">
        <w:t xml:space="preserve"> </w:t>
      </w:r>
      <w:r>
        <w:t>a los niños</w:t>
      </w:r>
      <w:r w:rsidRPr="00FE47A5">
        <w:t xml:space="preserve"> contra l</w:t>
      </w:r>
      <w:r>
        <w:t>a explotación</w:t>
      </w:r>
      <w:r w:rsidRPr="00FE47A5">
        <w:t xml:space="preserve"> </w:t>
      </w:r>
      <w:r>
        <w:t>sexual</w:t>
      </w:r>
      <w:r w:rsidRPr="00FE47A5">
        <w:t xml:space="preserve"> en el turismo</w:t>
      </w:r>
      <w:r>
        <w:t>"</w:t>
      </w:r>
      <w:r w:rsidRPr="00FE47A5">
        <w:t xml:space="preserve"> (versi</w:t>
      </w:r>
      <w:r>
        <w:t>ó</w:t>
      </w:r>
      <w:r w:rsidRPr="00FE47A5">
        <w:t>n</w:t>
      </w:r>
      <w:r>
        <w:t xml:space="preserve"> en inglés en </w:t>
      </w:r>
      <w:r w:rsidRPr="00FE47A5">
        <w:t>www.thec</w:t>
      </w:r>
      <w:r>
        <w:t>o</w:t>
      </w:r>
      <w:r w:rsidRPr="00FE47A5">
        <w:t>d</w:t>
      </w:r>
      <w:r>
        <w:t>e</w:t>
      </w:r>
      <w:r w:rsidRPr="00FE47A5">
        <w:t>.org, consultado el 15</w:t>
      </w:r>
      <w:r>
        <w:t xml:space="preserve"> </w:t>
      </w:r>
      <w:r w:rsidRPr="00FE47A5">
        <w:t xml:space="preserve">de febrero de 2012. ECPAT Switzerland </w:t>
      </w:r>
      <w:r>
        <w:t>también ha</w:t>
      </w:r>
      <w:r w:rsidRPr="00FE47A5">
        <w:t xml:space="preserve"> publi</w:t>
      </w:r>
      <w:r>
        <w:t>cado</w:t>
      </w:r>
      <w:r w:rsidRPr="00FE47A5">
        <w:t xml:space="preserve"> un</w:t>
      </w:r>
      <w:r>
        <w:t>a</w:t>
      </w:r>
      <w:r w:rsidRPr="00FE47A5">
        <w:t xml:space="preserve"> gu</w:t>
      </w:r>
      <w:r>
        <w:t>ía</w:t>
      </w:r>
      <w:r w:rsidRPr="00FE47A5">
        <w:t xml:space="preserve"> </w:t>
      </w:r>
      <w:r>
        <w:t>titulada</w:t>
      </w:r>
      <w:r w:rsidRPr="00FE47A5">
        <w:t xml:space="preserve"> </w:t>
      </w:r>
      <w:r>
        <w:t>"</w:t>
      </w:r>
      <w:r w:rsidRPr="00FE47A5">
        <w:t>Protecting children online</w:t>
      </w:r>
      <w:r>
        <w:t>"</w:t>
      </w:r>
      <w:r w:rsidRPr="00FE47A5">
        <w:t xml:space="preserve">, </w:t>
      </w:r>
      <w:r>
        <w:t>para</w:t>
      </w:r>
      <w:r w:rsidRPr="00FE47A5">
        <w:t xml:space="preserve"> </w:t>
      </w:r>
      <w:r>
        <w:t>proteger</w:t>
      </w:r>
      <w:r w:rsidRPr="00FE47A5">
        <w:t xml:space="preserve"> </w:t>
      </w:r>
      <w:r>
        <w:t>a los niños</w:t>
      </w:r>
      <w:r w:rsidRPr="00FE47A5">
        <w:t xml:space="preserve"> contra la c</w:t>
      </w:r>
      <w:r>
        <w:t>i</w:t>
      </w:r>
      <w:r w:rsidRPr="00FE47A5">
        <w:t>ber</w:t>
      </w:r>
      <w:r>
        <w:t>delincuencia;</w:t>
      </w:r>
      <w:r w:rsidRPr="00FE47A5">
        <w:t xml:space="preserve"> </w:t>
      </w:r>
      <w:r>
        <w:t>véase</w:t>
      </w:r>
      <w:r w:rsidRPr="00FE47A5">
        <w:t xml:space="preserve"> </w:t>
      </w:r>
      <w:r w:rsidRPr="007E29E0">
        <w:t>www.ecpat.net/ei/Publications/</w:t>
      </w:r>
      <w:r w:rsidR="004C0708">
        <w:br/>
      </w:r>
      <w:r w:rsidRPr="00FE47A5">
        <w:t>ICT/Protecting_Children_Online_ENG.pdf, consultado el 15 de febrero de 2012, a</w:t>
      </w:r>
      <w:r>
        <w:t xml:space="preserve">sí como </w:t>
      </w:r>
      <w:r w:rsidRPr="00FE47A5">
        <w:t>un</w:t>
      </w:r>
      <w:r>
        <w:t>a</w:t>
      </w:r>
      <w:r w:rsidRPr="00FE47A5">
        <w:t xml:space="preserve"> gu</w:t>
      </w:r>
      <w:r>
        <w:t>ía</w:t>
      </w:r>
      <w:r w:rsidRPr="00FE47A5">
        <w:t xml:space="preserve"> </w:t>
      </w:r>
      <w:r>
        <w:t>práctica, "</w:t>
      </w:r>
      <w:r w:rsidRPr="00FE47A5">
        <w:t>Jugendschutz online</w:t>
      </w:r>
      <w:r>
        <w:t>"</w:t>
      </w:r>
      <w:r w:rsidRPr="00FE47A5">
        <w:t xml:space="preserve">, </w:t>
      </w:r>
      <w:r>
        <w:t>véase</w:t>
      </w:r>
      <w:r w:rsidRPr="00FE47A5">
        <w:t xml:space="preserve"> h</w:t>
      </w:r>
      <w:r>
        <w:t>t</w:t>
      </w:r>
      <w:r w:rsidRPr="00FE47A5">
        <w:t>tp://kinderschutz.ch/cmsn/files/jugendschutz_online_de.pdf, consultado el 15 de febrero de 2012.</w:t>
      </w:r>
    </w:p>
  </w:footnote>
  <w:footnote w:id="480">
    <w:p w:rsidR="00CA3EEC" w:rsidRPr="007E29E0" w:rsidRDefault="00CA3EEC" w:rsidP="007E29E0">
      <w:pPr>
        <w:pStyle w:val="FootnoteText"/>
      </w:pPr>
      <w:r w:rsidRPr="00FE47A5">
        <w:tab/>
      </w:r>
      <w:r w:rsidRPr="00396F79">
        <w:rPr>
          <w:rStyle w:val="FootnoteReference"/>
        </w:rPr>
        <w:footnoteRef/>
      </w:r>
      <w:r w:rsidRPr="00F12F99">
        <w:tab/>
      </w:r>
      <w:r w:rsidRPr="007E29E0">
        <w:t>Moción Amherd 10.4148, Resolución de las Naciones Unidas para luchar contra la pornografía infantil en Internet.</w:t>
      </w:r>
    </w:p>
  </w:footnote>
  <w:footnote w:id="481">
    <w:p w:rsidR="00CA3EEC" w:rsidRPr="00624C27" w:rsidRDefault="00CA3EEC" w:rsidP="004E38CC">
      <w:pPr>
        <w:pStyle w:val="FootnoteText"/>
        <w:jc w:val="both"/>
        <w:rPr>
          <w:lang w:val="de-DE"/>
        </w:rPr>
      </w:pPr>
      <w:r w:rsidRPr="00F12F99">
        <w:tab/>
      </w:r>
      <w:r w:rsidRPr="00396F79">
        <w:rPr>
          <w:rStyle w:val="FootnoteReference"/>
        </w:rPr>
        <w:footnoteRef/>
      </w:r>
      <w:r w:rsidRPr="00624C27">
        <w:rPr>
          <w:lang w:val="de-DE"/>
        </w:rPr>
        <w:tab/>
        <w:t>Art.</w:t>
      </w:r>
      <w:r>
        <w:rPr>
          <w:lang w:val="de-DE"/>
        </w:rPr>
        <w:t xml:space="preserve"> </w:t>
      </w:r>
      <w:r w:rsidRPr="00624C27">
        <w:rPr>
          <w:lang w:val="de-DE"/>
        </w:rPr>
        <w:t>197, párr.</w:t>
      </w:r>
      <w:r>
        <w:rPr>
          <w:lang w:val="de-DE"/>
        </w:rPr>
        <w:t xml:space="preserve"> </w:t>
      </w:r>
      <w:r w:rsidRPr="00624C27">
        <w:rPr>
          <w:lang w:val="de-DE"/>
        </w:rPr>
        <w:t xml:space="preserve">3 </w:t>
      </w:r>
      <w:r w:rsidRPr="00624C27">
        <w:rPr>
          <w:i/>
          <w:lang w:val="de-DE"/>
        </w:rPr>
        <w:t>bis</w:t>
      </w:r>
      <w:r w:rsidRPr="00624C27">
        <w:rPr>
          <w:lang w:val="de-DE"/>
        </w:rPr>
        <w:t>, CP.</w:t>
      </w:r>
    </w:p>
  </w:footnote>
  <w:footnote w:id="482">
    <w:p w:rsidR="00CA3EEC" w:rsidRPr="007E29E0" w:rsidRDefault="00CA3EEC" w:rsidP="004E38CC">
      <w:pPr>
        <w:pStyle w:val="FootnoteText"/>
        <w:jc w:val="both"/>
      </w:pPr>
      <w:r w:rsidRPr="00624C27">
        <w:rPr>
          <w:rStyle w:val="footnotestyle2"/>
          <w:lang w:val="de-DE"/>
        </w:rPr>
        <w:tab/>
      </w:r>
      <w:r w:rsidRPr="00396F79">
        <w:rPr>
          <w:rStyle w:val="FootnoteReference"/>
        </w:rPr>
        <w:footnoteRef/>
      </w:r>
      <w:r w:rsidRPr="00624C27">
        <w:rPr>
          <w:rStyle w:val="footnotestyle2"/>
          <w:lang w:val="de-DE"/>
        </w:rPr>
        <w:tab/>
      </w:r>
      <w:r w:rsidRPr="007E29E0">
        <w:t>RS 107.2.</w:t>
      </w:r>
    </w:p>
  </w:footnote>
  <w:footnote w:id="483">
    <w:p w:rsidR="00CA3EEC" w:rsidRPr="001A0FA8" w:rsidRDefault="00CA3EEC" w:rsidP="004E38CC">
      <w:pPr>
        <w:pStyle w:val="FootnoteText"/>
        <w:jc w:val="both"/>
      </w:pPr>
      <w:r w:rsidRPr="00624C27">
        <w:rPr>
          <w:lang w:val="de-DE"/>
        </w:rPr>
        <w:tab/>
      </w:r>
      <w:r w:rsidRPr="00396F79">
        <w:rPr>
          <w:rStyle w:val="FootnoteReference"/>
        </w:rPr>
        <w:footnoteRef/>
      </w:r>
      <w:r>
        <w:tab/>
      </w:r>
      <w:r w:rsidRPr="001A0FA8">
        <w:t>RS 0.311.43.</w:t>
      </w:r>
    </w:p>
  </w:footnote>
  <w:footnote w:id="484">
    <w:p w:rsidR="00CA3EEC" w:rsidRPr="007E29E0" w:rsidRDefault="00CA3EEC" w:rsidP="004E38CC">
      <w:pPr>
        <w:pStyle w:val="FootnoteText"/>
        <w:jc w:val="both"/>
      </w:pPr>
      <w:r>
        <w:tab/>
      </w:r>
      <w:r w:rsidRPr="00396F79">
        <w:rPr>
          <w:rStyle w:val="FootnoteReference"/>
        </w:rPr>
        <w:footnoteRef/>
      </w:r>
      <w:r w:rsidRPr="00624C27">
        <w:tab/>
      </w:r>
      <w:r w:rsidRPr="007E29E0">
        <w:t xml:space="preserve">Más información en el anexo </w:t>
      </w:r>
      <w:r>
        <w:t>"</w:t>
      </w:r>
      <w:r w:rsidRPr="007E29E0">
        <w:t>Aperçus thématiques et statistiques</w:t>
      </w:r>
      <w:r>
        <w:t>"</w:t>
      </w:r>
      <w:r w:rsidRPr="007E29E0">
        <w:t xml:space="preserve"> (infografías 63, 64 y 65). </w:t>
      </w:r>
    </w:p>
  </w:footnote>
  <w:footnote w:id="485">
    <w:p w:rsidR="00CA3EEC" w:rsidRPr="00E93139" w:rsidRDefault="00CA3EEC" w:rsidP="004E38CC">
      <w:pPr>
        <w:pStyle w:val="FootnoteText"/>
        <w:jc w:val="both"/>
      </w:pPr>
      <w:r w:rsidRPr="00624C27">
        <w:tab/>
      </w:r>
      <w:r w:rsidRPr="00396F79">
        <w:rPr>
          <w:rStyle w:val="FootnoteReference"/>
        </w:rPr>
        <w:footnoteRef/>
      </w:r>
      <w:r w:rsidRPr="00E93139">
        <w:tab/>
      </w:r>
      <w:r>
        <w:t>S</w:t>
      </w:r>
      <w:r w:rsidRPr="00E93139">
        <w:t xml:space="preserve">e </w:t>
      </w:r>
      <w:r>
        <w:t xml:space="preserve">puede consultar el </w:t>
      </w:r>
      <w:r w:rsidRPr="00E93139">
        <w:t xml:space="preserve">informe </w:t>
      </w:r>
      <w:r>
        <w:t>en</w:t>
      </w:r>
      <w:r w:rsidRPr="00E93139">
        <w:t xml:space="preserve"> Internet</w:t>
      </w:r>
      <w:r>
        <w:t xml:space="preserve"> en</w:t>
      </w:r>
      <w:r w:rsidRPr="00E93139">
        <w:t xml:space="preserve">: </w:t>
      </w:r>
      <w:r w:rsidRPr="007E29E0">
        <w:t>www.sodk.ch/fileadmin/user_upload/Fachbereiche/</w:t>
      </w:r>
      <w:r w:rsidR="004C0708">
        <w:br/>
      </w:r>
      <w:r w:rsidRPr="00E93139">
        <w:t>Opferhilfe/2007_Bericht_ Menschenhandel_f.pdf</w:t>
      </w:r>
      <w:r>
        <w:t>;</w:t>
      </w:r>
      <w:r w:rsidRPr="00E93139">
        <w:t xml:space="preserve"> consultado el 28 de febrero </w:t>
      </w:r>
      <w:r>
        <w:t xml:space="preserve">de </w:t>
      </w:r>
      <w:r w:rsidRPr="00E93139">
        <w:t>2012.</w:t>
      </w:r>
    </w:p>
  </w:footnote>
  <w:footnote w:id="486">
    <w:p w:rsidR="00CA3EEC" w:rsidRPr="007E29E0" w:rsidRDefault="00CA3EEC" w:rsidP="004E38CC">
      <w:pPr>
        <w:pStyle w:val="FootnoteText"/>
        <w:jc w:val="both"/>
      </w:pPr>
      <w:r w:rsidRPr="00E93139">
        <w:rPr>
          <w:rStyle w:val="footnotestyle2"/>
        </w:rPr>
        <w:tab/>
      </w:r>
      <w:r w:rsidRPr="00396F79">
        <w:rPr>
          <w:rStyle w:val="FootnoteReference"/>
        </w:rPr>
        <w:footnoteRef/>
      </w:r>
      <w:r w:rsidRPr="00624C27">
        <w:rPr>
          <w:rStyle w:val="footnotestyle2"/>
          <w:lang w:val="en-GB"/>
        </w:rPr>
        <w:tab/>
      </w:r>
      <w:r w:rsidRPr="007E29E0">
        <w:t>RS 0.107.2.</w:t>
      </w:r>
    </w:p>
  </w:footnote>
  <w:footnote w:id="487">
    <w:p w:rsidR="00CA3EEC" w:rsidRPr="007E29E0" w:rsidRDefault="00CA3EEC" w:rsidP="004E38CC">
      <w:pPr>
        <w:pStyle w:val="FootnoteText"/>
        <w:jc w:val="both"/>
      </w:pPr>
      <w:r w:rsidRPr="00624C27">
        <w:rPr>
          <w:rStyle w:val="footnotestyle2"/>
          <w:lang w:val="en-GB"/>
        </w:rPr>
        <w:tab/>
      </w:r>
      <w:r w:rsidRPr="00396F79">
        <w:rPr>
          <w:rStyle w:val="FootnoteReference"/>
        </w:rPr>
        <w:footnoteRef/>
      </w:r>
      <w:r w:rsidRPr="00624C27">
        <w:rPr>
          <w:rStyle w:val="footnotestyle2"/>
          <w:lang w:val="en-GB"/>
        </w:rPr>
        <w:tab/>
      </w:r>
      <w:r w:rsidRPr="007E29E0">
        <w:t>Art. 182 CP; RS 311.0.</w:t>
      </w:r>
    </w:p>
  </w:footnote>
  <w:footnote w:id="488">
    <w:p w:rsidR="00CA3EEC" w:rsidRPr="00624C27" w:rsidRDefault="00CA3EEC" w:rsidP="004E38CC">
      <w:pPr>
        <w:pStyle w:val="FootnoteText"/>
        <w:jc w:val="both"/>
        <w:rPr>
          <w:lang w:val="en-GB"/>
        </w:rPr>
      </w:pPr>
      <w:r w:rsidRPr="00624C27">
        <w:rPr>
          <w:lang w:val="en-GB"/>
        </w:rPr>
        <w:tab/>
      </w:r>
      <w:r w:rsidRPr="00396F79">
        <w:rPr>
          <w:rStyle w:val="FootnoteReference"/>
        </w:rPr>
        <w:footnoteRef/>
      </w:r>
      <w:r w:rsidRPr="00624C27">
        <w:rPr>
          <w:lang w:val="en-GB"/>
        </w:rPr>
        <w:tab/>
        <w:t>RS 0.311.54.</w:t>
      </w:r>
    </w:p>
  </w:footnote>
  <w:footnote w:id="489">
    <w:p w:rsidR="00CA3EEC" w:rsidRPr="001A0FA8" w:rsidRDefault="00CA3EEC" w:rsidP="004E38CC">
      <w:pPr>
        <w:pStyle w:val="FootnoteText"/>
        <w:jc w:val="both"/>
      </w:pPr>
      <w:r w:rsidRPr="00624C27">
        <w:rPr>
          <w:lang w:val="en-GB"/>
        </w:rPr>
        <w:tab/>
      </w:r>
      <w:r w:rsidRPr="00396F79">
        <w:rPr>
          <w:rStyle w:val="FootnoteReference"/>
        </w:rPr>
        <w:footnoteRef/>
      </w:r>
      <w:r>
        <w:tab/>
      </w:r>
      <w:r w:rsidRPr="001A0FA8">
        <w:t>RS 0.311.541.</w:t>
      </w:r>
    </w:p>
  </w:footnote>
  <w:footnote w:id="490">
    <w:p w:rsidR="00CA3EEC" w:rsidRPr="001A0FA8" w:rsidRDefault="00CA3EEC" w:rsidP="004E38CC">
      <w:pPr>
        <w:pStyle w:val="FootnoteText"/>
        <w:jc w:val="both"/>
      </w:pPr>
      <w:r>
        <w:tab/>
      </w:r>
      <w:r w:rsidRPr="00396F79">
        <w:rPr>
          <w:rStyle w:val="FootnoteReference"/>
        </w:rPr>
        <w:footnoteRef/>
      </w:r>
      <w:r>
        <w:tab/>
      </w:r>
      <w:r w:rsidRPr="001A0FA8">
        <w:t>RS 0.311.542.</w:t>
      </w:r>
    </w:p>
  </w:footnote>
  <w:footnote w:id="491">
    <w:p w:rsidR="00CA3EEC" w:rsidRPr="001A0FA8" w:rsidRDefault="00CA3EEC" w:rsidP="007E29E0">
      <w:pPr>
        <w:pStyle w:val="FootnoteText"/>
      </w:pPr>
      <w:r>
        <w:tab/>
      </w:r>
      <w:r w:rsidRPr="00396F79">
        <w:rPr>
          <w:rStyle w:val="FootnoteReference"/>
        </w:rPr>
        <w:footnoteRef/>
      </w:r>
      <w:r>
        <w:tab/>
        <w:t>Se puede consultar el</w:t>
      </w:r>
      <w:r w:rsidRPr="001A0FA8">
        <w:t xml:space="preserve"> </w:t>
      </w:r>
      <w:r>
        <w:t>informe</w:t>
      </w:r>
      <w:r w:rsidRPr="001A0FA8">
        <w:t xml:space="preserve"> </w:t>
      </w:r>
      <w:r>
        <w:t>en Internet en esta dirección</w:t>
      </w:r>
      <w:r w:rsidRPr="001A0FA8">
        <w:t>:</w:t>
      </w:r>
      <w:r>
        <w:t xml:space="preserve"> </w:t>
      </w:r>
      <w:r w:rsidRPr="007E29E0">
        <w:t>www.ksm.admin.ch/content/dam/data/</w:t>
      </w:r>
      <w:r w:rsidR="004C0708">
        <w:br/>
      </w:r>
      <w:r w:rsidRPr="001A0FA8">
        <w:t>kriminalitaet/gesetzgebung/menschenhandel/ber-menschenhandel-f.pdf</w:t>
      </w:r>
      <w:r>
        <w:t>;</w:t>
      </w:r>
      <w:r w:rsidRPr="001A0FA8">
        <w:t xml:space="preserve"> </w:t>
      </w:r>
      <w:r>
        <w:t xml:space="preserve">consultado el </w:t>
      </w:r>
      <w:r w:rsidRPr="001A0FA8">
        <w:t>28</w:t>
      </w:r>
      <w:r>
        <w:t xml:space="preserve"> de</w:t>
      </w:r>
      <w:r w:rsidRPr="001A0FA8">
        <w:t xml:space="preserve"> </w:t>
      </w:r>
      <w:r>
        <w:t>febrero</w:t>
      </w:r>
      <w:r w:rsidRPr="001A0FA8">
        <w:t xml:space="preserve"> </w:t>
      </w:r>
      <w:r>
        <w:t xml:space="preserve">de </w:t>
      </w:r>
      <w:r w:rsidRPr="001A0FA8">
        <w:t>2012.</w:t>
      </w:r>
    </w:p>
  </w:footnote>
  <w:footnote w:id="492">
    <w:p w:rsidR="00CA3EEC" w:rsidRPr="000F59F0" w:rsidRDefault="00CA3EEC" w:rsidP="007E29E0">
      <w:pPr>
        <w:pStyle w:val="FootnoteText"/>
      </w:pPr>
      <w:r>
        <w:tab/>
      </w:r>
      <w:r w:rsidRPr="00396F79">
        <w:rPr>
          <w:rStyle w:val="FootnoteReference"/>
        </w:rPr>
        <w:footnoteRef/>
      </w:r>
      <w:r w:rsidRPr="000F59F0">
        <w:tab/>
        <w:t>L</w:t>
      </w:r>
      <w:r>
        <w:t>a</w:t>
      </w:r>
      <w:r w:rsidRPr="000F59F0">
        <w:t xml:space="preserve"> gu</w:t>
      </w:r>
      <w:r>
        <w:t>ía</w:t>
      </w:r>
      <w:r w:rsidRPr="000F59F0">
        <w:t xml:space="preserve"> práctica </w:t>
      </w:r>
      <w:r>
        <w:t>s</w:t>
      </w:r>
      <w:r w:rsidRPr="000F59F0">
        <w:t>e</w:t>
      </w:r>
      <w:r>
        <w:t xml:space="preserve"> puede consultar en</w:t>
      </w:r>
      <w:r w:rsidRPr="000F59F0">
        <w:t xml:space="preserve"> Internet </w:t>
      </w:r>
      <w:r>
        <w:t>en esta dirección</w:t>
      </w:r>
      <w:r w:rsidRPr="000F59F0">
        <w:t xml:space="preserve">: </w:t>
      </w:r>
      <w:r w:rsidRPr="007E29E0">
        <w:t>www.ksm.admin.ch/</w:t>
      </w:r>
      <w:r>
        <w:t xml:space="preserve"> </w:t>
      </w:r>
      <w:r w:rsidRPr="007E29E0">
        <w:t>content/dam/</w:t>
      </w:r>
      <w:r w:rsidR="004C0708">
        <w:br/>
      </w:r>
      <w:r w:rsidRPr="007E29E0">
        <w:t>data/</w:t>
      </w:r>
      <w:r w:rsidRPr="000F59F0">
        <w:t>ks</w:t>
      </w:r>
      <w:r>
        <w:t>m</w:t>
      </w:r>
      <w:r w:rsidRPr="000F59F0">
        <w:t>/dokumentation/leitfaden/leitfaden-f.pdf</w:t>
      </w:r>
      <w:r>
        <w:t>;</w:t>
      </w:r>
      <w:r w:rsidRPr="000F59F0">
        <w:t xml:space="preserve"> consultado el 28 de febrero de 2012.</w:t>
      </w:r>
    </w:p>
  </w:footnote>
  <w:footnote w:id="493">
    <w:p w:rsidR="00CA3EEC" w:rsidRPr="000F59F0" w:rsidRDefault="00CA3EEC" w:rsidP="007E29E0">
      <w:pPr>
        <w:pStyle w:val="FootnoteText"/>
      </w:pPr>
      <w:r w:rsidRPr="000F59F0">
        <w:tab/>
      </w:r>
      <w:r w:rsidRPr="00396F79">
        <w:rPr>
          <w:rStyle w:val="FootnoteReference"/>
        </w:rPr>
        <w:footnoteRef/>
      </w:r>
      <w:r w:rsidRPr="000F59F0">
        <w:tab/>
      </w:r>
      <w:r>
        <w:t>Ocho</w:t>
      </w:r>
      <w:r w:rsidRPr="000F59F0">
        <w:t xml:space="preserve"> unidades de personal </w:t>
      </w:r>
      <w:r>
        <w:t>en</w:t>
      </w:r>
      <w:r w:rsidRPr="000F59F0">
        <w:t xml:space="preserve"> </w:t>
      </w:r>
      <w:smartTag w:uri="urn:schemas-microsoft-com:office:smarttags" w:element="PersonName">
        <w:smartTagPr>
          <w:attr w:name="ProductID" w:val="la Comisar￭a Trata"/>
        </w:smartTagPr>
        <w:r w:rsidRPr="000F59F0">
          <w:t xml:space="preserve">la Comisaría </w:t>
        </w:r>
        <w:r>
          <w:t>Trata</w:t>
        </w:r>
      </w:smartTag>
      <w:r w:rsidRPr="000F59F0">
        <w:t xml:space="preserve"> de </w:t>
      </w:r>
      <w:r>
        <w:t>S</w:t>
      </w:r>
      <w:r w:rsidRPr="000F59F0">
        <w:t xml:space="preserve">eres </w:t>
      </w:r>
      <w:r>
        <w:t>H</w:t>
      </w:r>
      <w:r w:rsidRPr="000F59F0">
        <w:t>uman</w:t>
      </w:r>
      <w:r>
        <w:t>o</w:t>
      </w:r>
      <w:r w:rsidRPr="000F59F0">
        <w:t>s/</w:t>
      </w:r>
      <w:r>
        <w:t>Tráfico</w:t>
      </w:r>
      <w:r w:rsidRPr="000F59F0">
        <w:t xml:space="preserve"> de</w:t>
      </w:r>
      <w:r>
        <w:t xml:space="preserve"> Seres Humanos</w:t>
      </w:r>
      <w:r w:rsidRPr="000F59F0">
        <w:t xml:space="preserve"> (T), cinco unidades de personal </w:t>
      </w:r>
      <w:r>
        <w:t>en</w:t>
      </w:r>
      <w:r w:rsidRPr="000F59F0">
        <w:t xml:space="preserve"> </w:t>
      </w:r>
      <w:smartTag w:uri="urn:schemas-microsoft-com:office:smarttags" w:element="PersonName">
        <w:smartTagPr>
          <w:attr w:name="ProductID" w:val="la Comisar￭a Delincuencia"/>
        </w:smartTagPr>
        <w:r w:rsidRPr="000F59F0">
          <w:t xml:space="preserve">la Comisaría </w:t>
        </w:r>
        <w:r>
          <w:t>Delincuencia</w:t>
        </w:r>
      </w:smartTag>
      <w:r>
        <w:t xml:space="preserve"> contra los Niños</w:t>
      </w:r>
      <w:r w:rsidRPr="000F59F0">
        <w:t>/</w:t>
      </w:r>
      <w:r>
        <w:t>P</w:t>
      </w:r>
      <w:r w:rsidRPr="000F59F0">
        <w:t>ornografía (P).</w:t>
      </w:r>
    </w:p>
  </w:footnote>
  <w:footnote w:id="494">
    <w:p w:rsidR="00CA3EEC" w:rsidRPr="007E29E0" w:rsidRDefault="00CA3EEC" w:rsidP="007E29E0">
      <w:pPr>
        <w:pStyle w:val="FootnoteText"/>
      </w:pPr>
      <w:r w:rsidRPr="000F59F0">
        <w:rPr>
          <w:rStyle w:val="footnotestyle2"/>
        </w:rPr>
        <w:tab/>
      </w:r>
      <w:r w:rsidRPr="00396F79">
        <w:rPr>
          <w:rStyle w:val="FootnoteReference"/>
        </w:rPr>
        <w:footnoteRef/>
      </w:r>
      <w:r w:rsidRPr="007A0E31">
        <w:rPr>
          <w:rStyle w:val="footnotestyle2"/>
        </w:rPr>
        <w:tab/>
      </w:r>
      <w:r w:rsidRPr="007E29E0">
        <w:t xml:space="preserve">RS 0.441.1; </w:t>
      </w:r>
      <w:smartTag w:uri="urn:schemas-microsoft-com:office:smarttags" w:element="PersonName">
        <w:smartTagPr>
          <w:attr w:name="ProductID" w:val="la Convenci￳n"/>
        </w:smartTagPr>
        <w:r w:rsidRPr="007E29E0">
          <w:t>la Convención</w:t>
        </w:r>
      </w:smartTag>
      <w:r w:rsidRPr="007E29E0">
        <w:t xml:space="preserve"> marco entró en vigor para Suiza el 1 de febrero de 1999. La situación actual fue expuesta recientemente en el tercer informe del Gobierno suizo sobre la aplicación del Convenio marco del Consejo de Europa para la protección de las minorías nacionales de enero de</w:t>
      </w:r>
      <w:r>
        <w:t xml:space="preserve"> </w:t>
      </w:r>
      <w:r w:rsidRPr="007E29E0">
        <w:t xml:space="preserve">2012. </w:t>
      </w:r>
    </w:p>
  </w:footnote>
  <w:footnote w:id="495">
    <w:p w:rsidR="00CA3EEC" w:rsidRPr="000F59F0" w:rsidRDefault="00CA3EEC" w:rsidP="007E29E0">
      <w:pPr>
        <w:pStyle w:val="FootnoteText"/>
      </w:pPr>
      <w:r w:rsidRPr="000F59F0">
        <w:tab/>
      </w:r>
      <w:r w:rsidRPr="00396F79">
        <w:rPr>
          <w:rStyle w:val="FootnoteReference"/>
        </w:rPr>
        <w:footnoteRef/>
      </w:r>
      <w:r w:rsidRPr="000F59F0">
        <w:tab/>
        <w:t>V</w:t>
      </w:r>
      <w:r>
        <w:t xml:space="preserve">éase el tercer </w:t>
      </w:r>
      <w:r w:rsidRPr="000F59F0">
        <w:t>informe del Gobierno suiz</w:t>
      </w:r>
      <w:r>
        <w:t>o</w:t>
      </w:r>
      <w:r w:rsidRPr="000F59F0">
        <w:t xml:space="preserve"> s</w:t>
      </w:r>
      <w:r>
        <w:t>ob</w:t>
      </w:r>
      <w:r w:rsidRPr="000F59F0">
        <w:t>r</w:t>
      </w:r>
      <w:r>
        <w:t>e</w:t>
      </w:r>
      <w:r w:rsidRPr="000F59F0">
        <w:t xml:space="preserve"> la </w:t>
      </w:r>
      <w:r>
        <w:t>aplicación</w:t>
      </w:r>
      <w:r w:rsidRPr="000F59F0">
        <w:t xml:space="preserve"> del Conven</w:t>
      </w:r>
      <w:r>
        <w:t>io marco</w:t>
      </w:r>
      <w:r w:rsidRPr="000F59F0">
        <w:t xml:space="preserve"> del Consejo de Europ</w:t>
      </w:r>
      <w:r>
        <w:t>a</w:t>
      </w:r>
      <w:r w:rsidRPr="000F59F0">
        <w:t xml:space="preserve"> p</w:t>
      </w:r>
      <w:r>
        <w:t>a</w:t>
      </w:r>
      <w:r w:rsidRPr="000F59F0">
        <w:t>r</w:t>
      </w:r>
      <w:r>
        <w:t>a</w:t>
      </w:r>
      <w:r w:rsidRPr="000F59F0">
        <w:t xml:space="preserve"> la protección de</w:t>
      </w:r>
      <w:r>
        <w:t xml:space="preserve"> la</w:t>
      </w:r>
      <w:r w:rsidRPr="000F59F0">
        <w:t xml:space="preserve">s </w:t>
      </w:r>
      <w:r>
        <w:t>minoría</w:t>
      </w:r>
      <w:r w:rsidRPr="000F59F0">
        <w:t>s nacionales de enero de 2012, párrs.</w:t>
      </w:r>
      <w:r>
        <w:t xml:space="preserve"> </w:t>
      </w:r>
      <w:r w:rsidRPr="000F59F0">
        <w:t>107 y ss.</w:t>
      </w:r>
    </w:p>
  </w:footnote>
  <w:footnote w:id="496">
    <w:p w:rsidR="00CA3EEC" w:rsidRPr="00451CFC" w:rsidRDefault="00CA3EEC" w:rsidP="007E29E0">
      <w:pPr>
        <w:pStyle w:val="FootnoteText"/>
      </w:pPr>
      <w:r w:rsidRPr="000F59F0">
        <w:tab/>
      </w:r>
      <w:r w:rsidRPr="00396F79">
        <w:rPr>
          <w:rStyle w:val="FootnoteReference"/>
        </w:rPr>
        <w:footnoteRef/>
      </w:r>
      <w:r>
        <w:tab/>
      </w:r>
      <w:r w:rsidR="004C0708">
        <w:rPr>
          <w:i/>
        </w:rPr>
        <w:t>Ibi</w:t>
      </w:r>
      <w:r w:rsidRPr="005A10A1">
        <w:rPr>
          <w:i/>
        </w:rPr>
        <w:t>d</w:t>
      </w:r>
      <w:r>
        <w:t>.</w:t>
      </w:r>
      <w:r w:rsidRPr="00534D04">
        <w:t>,</w:t>
      </w:r>
      <w:r w:rsidRPr="00451CFC">
        <w:t xml:space="preserve"> </w:t>
      </w:r>
      <w:r>
        <w:t xml:space="preserve">párr. </w:t>
      </w:r>
      <w:r w:rsidRPr="00451CFC">
        <w:t>107.</w:t>
      </w:r>
    </w:p>
  </w:footnote>
  <w:footnote w:id="497">
    <w:p w:rsidR="00CA3EEC" w:rsidRPr="007E29E0" w:rsidRDefault="00CA3EEC" w:rsidP="007E29E0">
      <w:pPr>
        <w:pStyle w:val="FootnoteText"/>
      </w:pPr>
      <w:r>
        <w:tab/>
      </w:r>
      <w:r w:rsidRPr="00396F79">
        <w:rPr>
          <w:rStyle w:val="FootnoteReference"/>
        </w:rPr>
        <w:footnoteRef/>
      </w:r>
      <w:r w:rsidRPr="003D7A52">
        <w:tab/>
      </w:r>
      <w:r w:rsidRPr="007E29E0">
        <w:t>Véase www.pnr51.ch, consultado el 28 de febrero de 2012.</w:t>
      </w:r>
    </w:p>
  </w:footnote>
  <w:footnote w:id="498">
    <w:p w:rsidR="00CA3EEC" w:rsidRPr="007E29E0" w:rsidRDefault="00CA3EEC" w:rsidP="007E29E0">
      <w:pPr>
        <w:pStyle w:val="FootnoteText"/>
      </w:pPr>
      <w:r w:rsidRPr="003D7A52">
        <w:rPr>
          <w:rStyle w:val="footnotestyle2"/>
        </w:rPr>
        <w:tab/>
      </w:r>
      <w:r w:rsidRPr="00396F79">
        <w:rPr>
          <w:rStyle w:val="FootnoteReference"/>
        </w:rPr>
        <w:footnoteRef/>
      </w:r>
      <w:r w:rsidRPr="005071E2">
        <w:rPr>
          <w:rStyle w:val="footnotestyle2"/>
        </w:rPr>
        <w:tab/>
      </w:r>
      <w:r w:rsidRPr="007E29E0">
        <w:t xml:space="preserve">Mientras que el primer proyecto se interesó por las formas y las fases de la exclusión y de la integración de los yeniches, los romaníes y los sinti de 1800 al día de hoy, el segundo proyecto estudió a los yeniches de los municipios de los Grisones en los siglos XIX y XX. En cuanto al tercer proyecto, su tema fue el fenómeno de la estigmatización y de la gestión de expedientes en el contexto de la </w:t>
      </w:r>
      <w:r>
        <w:t>"</w:t>
      </w:r>
      <w:r w:rsidRPr="007E29E0">
        <w:t>Obra para los niños de la carretera</w:t>
      </w:r>
      <w:r>
        <w:t>"</w:t>
      </w:r>
      <w:r w:rsidRPr="007E29E0">
        <w:t xml:space="preserve"> que, de </w:t>
      </w:r>
      <w:smartTag w:uri="urn:schemas-microsoft-com:office:smarttags" w:element="metricconverter">
        <w:smartTagPr>
          <w:attr w:name="ProductID" w:val="1926 a"/>
        </w:smartTagPr>
        <w:r w:rsidRPr="007E29E0">
          <w:t>1926 a</w:t>
        </w:r>
      </w:smartTag>
      <w:r w:rsidRPr="007E29E0">
        <w:t xml:space="preserve"> 1973, sustrajo sistemáticamente los niños de origen yeniche a sus padres para colocarlos en familias ajenas a los itinerantes.</w:t>
      </w:r>
    </w:p>
  </w:footnote>
  <w:footnote w:id="499">
    <w:p w:rsidR="00CA3EEC" w:rsidRPr="00AC25C6" w:rsidRDefault="00CA3EEC" w:rsidP="00AC25C6">
      <w:pPr>
        <w:pStyle w:val="FootnoteText"/>
      </w:pPr>
      <w:r>
        <w:rPr>
          <w:rStyle w:val="footnotestyle2"/>
        </w:rPr>
        <w:tab/>
      </w:r>
      <w:r w:rsidRPr="00396F79">
        <w:rPr>
          <w:rStyle w:val="FootnoteReference"/>
        </w:rPr>
        <w:footnoteRef/>
      </w:r>
      <w:r w:rsidRPr="003D7A52">
        <w:rPr>
          <w:rStyle w:val="footnotestyle2"/>
        </w:rPr>
        <w:tab/>
      </w:r>
      <w:r w:rsidRPr="00AC25C6">
        <w:t xml:space="preserve">Véase también </w:t>
      </w:r>
      <w:r>
        <w:t>"</w:t>
      </w:r>
      <w:r w:rsidRPr="00AC25C6">
        <w:t>El paisaje lingüístico en Suiza</w:t>
      </w:r>
      <w:r>
        <w:t>"</w:t>
      </w:r>
      <w:r w:rsidRPr="00AC25C6">
        <w:t xml:space="preserve"> en el sitio web de </w:t>
      </w:r>
      <w:smartTag w:uri="urn:schemas-microsoft-com:office:smarttags" w:element="PersonName">
        <w:smartTagPr>
          <w:attr w:name="ProductID" w:val="la Oficina Federal"/>
        </w:smartTagPr>
        <w:r w:rsidRPr="00AC25C6">
          <w:t>la Oficina Federal</w:t>
        </w:r>
      </w:smartTag>
      <w:r w:rsidRPr="00AC25C6">
        <w:t xml:space="preserve"> de Estadística: www.bfs.admin.ch/bfs/portal/fr/index/themen/01/22/publ.html?públicationID=1738, consultado el 28 de febrero de 2012.</w:t>
      </w:r>
    </w:p>
  </w:footnote>
  <w:footnote w:id="500">
    <w:p w:rsidR="00CA3EEC" w:rsidRPr="00451CFC" w:rsidRDefault="00CA3EEC" w:rsidP="00AC25C6">
      <w:pPr>
        <w:pStyle w:val="FootnoteText"/>
      </w:pPr>
      <w:r w:rsidRPr="003D7A52">
        <w:tab/>
      </w:r>
      <w:r w:rsidRPr="00396F79">
        <w:rPr>
          <w:rStyle w:val="FootnoteReference"/>
        </w:rPr>
        <w:footnoteRef/>
      </w:r>
      <w:r>
        <w:tab/>
      </w:r>
      <w:r w:rsidRPr="00451CFC">
        <w:t>RS 441.1.</w:t>
      </w:r>
    </w:p>
  </w:footnote>
  <w:footnote w:id="501">
    <w:p w:rsidR="00CA3EEC" w:rsidRPr="003D7A52" w:rsidRDefault="00CA3EEC" w:rsidP="00AC25C6">
      <w:pPr>
        <w:pStyle w:val="FootnoteText"/>
      </w:pPr>
      <w:r>
        <w:tab/>
      </w:r>
      <w:r w:rsidRPr="00396F79">
        <w:rPr>
          <w:rStyle w:val="FootnoteReference"/>
        </w:rPr>
        <w:footnoteRef/>
      </w:r>
      <w:r w:rsidRPr="003D7A52">
        <w:tab/>
      </w:r>
      <w:r>
        <w:t>Véase</w:t>
      </w:r>
      <w:r w:rsidRPr="003D7A52">
        <w:t xml:space="preserve"> www.</w:t>
      </w:r>
      <w:r>
        <w:t>centre</w:t>
      </w:r>
      <w:r w:rsidRPr="003D7A52">
        <w:t>-plurilinguisme.ch/</w:t>
      </w:r>
      <w:r>
        <w:t>centre</w:t>
      </w:r>
      <w:r w:rsidRPr="003D7A52">
        <w:t>-de-</w:t>
      </w:r>
      <w:r>
        <w:t>competences</w:t>
      </w:r>
      <w:r w:rsidRPr="003D7A52">
        <w:t xml:space="preserve">, </w:t>
      </w:r>
      <w:r>
        <w:t>consultado</w:t>
      </w:r>
      <w:r w:rsidRPr="003D7A52">
        <w:t xml:space="preserve"> el 12</w:t>
      </w:r>
      <w:r>
        <w:t xml:space="preserve"> de </w:t>
      </w:r>
      <w:r w:rsidRPr="003D7A52">
        <w:t xml:space="preserve">abril </w:t>
      </w:r>
      <w:r>
        <w:t xml:space="preserve">de </w:t>
      </w:r>
      <w:r w:rsidRPr="003D7A52">
        <w:t>2012.</w:t>
      </w:r>
    </w:p>
  </w:footnote>
  <w:footnote w:id="502">
    <w:p w:rsidR="00CA3EEC" w:rsidRPr="000F59F0" w:rsidRDefault="00CA3EEC" w:rsidP="00AC25C6">
      <w:pPr>
        <w:pStyle w:val="FootnoteText"/>
      </w:pPr>
      <w:r w:rsidRPr="003D7A52">
        <w:tab/>
      </w:r>
      <w:r w:rsidRPr="00396F79">
        <w:rPr>
          <w:rStyle w:val="FootnoteReference"/>
        </w:rPr>
        <w:footnoteRef/>
      </w:r>
      <w:r w:rsidRPr="00F12F99">
        <w:tab/>
      </w:r>
      <w:r>
        <w:t xml:space="preserve">Puede verse una exposición general </w:t>
      </w:r>
      <w:r w:rsidRPr="00F12F99">
        <w:t xml:space="preserve">en el </w:t>
      </w:r>
      <w:r>
        <w:t>tercer</w:t>
      </w:r>
      <w:r w:rsidRPr="00F12F99">
        <w:t xml:space="preserve"> informe del Gobierno </w:t>
      </w:r>
      <w:r>
        <w:t>suizo</w:t>
      </w:r>
      <w:r w:rsidRPr="00F12F99">
        <w:t xml:space="preserve"> s</w:t>
      </w:r>
      <w:r>
        <w:t>ob</w:t>
      </w:r>
      <w:r w:rsidRPr="00F12F99">
        <w:t>r</w:t>
      </w:r>
      <w:r>
        <w:t>e</w:t>
      </w:r>
      <w:r w:rsidRPr="00F12F99">
        <w:t xml:space="preserve"> la </w:t>
      </w:r>
      <w:r>
        <w:t>aplicación</w:t>
      </w:r>
      <w:r w:rsidRPr="00F12F99">
        <w:t xml:space="preserve"> del Conven</w:t>
      </w:r>
      <w:r>
        <w:t>io marco</w:t>
      </w:r>
      <w:r w:rsidRPr="00F12F99">
        <w:t xml:space="preserve"> del Consejo de Europ</w:t>
      </w:r>
      <w:r>
        <w:t>a</w:t>
      </w:r>
      <w:r w:rsidRPr="00F12F99">
        <w:t xml:space="preserve"> p</w:t>
      </w:r>
      <w:r>
        <w:t>a</w:t>
      </w:r>
      <w:r w:rsidRPr="00F12F99">
        <w:t>r</w:t>
      </w:r>
      <w:r>
        <w:t>a</w:t>
      </w:r>
      <w:r w:rsidRPr="00F12F99">
        <w:t xml:space="preserve"> la protección de</w:t>
      </w:r>
      <w:r>
        <w:t xml:space="preserve"> la</w:t>
      </w:r>
      <w:r w:rsidRPr="00F12F99">
        <w:t xml:space="preserve">s </w:t>
      </w:r>
      <w:r>
        <w:t>minoría</w:t>
      </w:r>
      <w:r w:rsidRPr="00F12F99">
        <w:t>s nacionales de enero de 2012, párr</w:t>
      </w:r>
      <w:r>
        <w:t>s</w:t>
      </w:r>
      <w:r w:rsidRPr="00F12F99">
        <w:t>.</w:t>
      </w:r>
      <w:r>
        <w:t xml:space="preserve"> </w:t>
      </w:r>
      <w:r w:rsidRPr="000F59F0">
        <w:t>98 y ss.</w:t>
      </w:r>
    </w:p>
  </w:footnote>
  <w:footnote w:id="503">
    <w:p w:rsidR="00CA3EEC" w:rsidRPr="006A3C3D" w:rsidRDefault="00CA3EEC" w:rsidP="006A3C3D">
      <w:pPr>
        <w:pStyle w:val="FootnoteText"/>
      </w:pPr>
      <w:r w:rsidRPr="000F59F0">
        <w:rPr>
          <w:rStyle w:val="footnotestyle2"/>
        </w:rPr>
        <w:tab/>
      </w:r>
      <w:r w:rsidRPr="00396F79">
        <w:rPr>
          <w:rStyle w:val="FootnoteReference"/>
        </w:rPr>
        <w:footnoteRef/>
      </w:r>
      <w:r>
        <w:rPr>
          <w:rStyle w:val="footnotestyle2"/>
        </w:rPr>
        <w:tab/>
      </w:r>
      <w:r w:rsidRPr="006A3C3D">
        <w:t>RS 0.107.1.</w:t>
      </w:r>
    </w:p>
  </w:footnote>
  <w:footnote w:id="504">
    <w:p w:rsidR="00CA3EEC" w:rsidRPr="006A3C3D" w:rsidRDefault="00CA3EEC" w:rsidP="006A3C3D">
      <w:pPr>
        <w:pStyle w:val="FootnoteText"/>
      </w:pPr>
      <w:r>
        <w:rPr>
          <w:rStyle w:val="footnotestyle2"/>
        </w:rPr>
        <w:tab/>
      </w:r>
      <w:r w:rsidRPr="00396F79">
        <w:rPr>
          <w:rStyle w:val="FootnoteReference"/>
        </w:rPr>
        <w:footnoteRef/>
      </w:r>
      <w:r>
        <w:rPr>
          <w:rStyle w:val="footnotestyle2"/>
        </w:rPr>
        <w:tab/>
      </w:r>
      <w:r w:rsidRPr="006A3C3D">
        <w:t>RS 0.107.2.</w:t>
      </w:r>
    </w:p>
  </w:footnote>
  <w:footnote w:id="505">
    <w:p w:rsidR="00CA3EEC" w:rsidRPr="006A3C3D" w:rsidRDefault="00CA3EEC" w:rsidP="006A3C3D">
      <w:pPr>
        <w:pStyle w:val="FootnoteText"/>
      </w:pPr>
      <w:r>
        <w:rPr>
          <w:rStyle w:val="footnotestyle2"/>
        </w:rPr>
        <w:tab/>
      </w:r>
      <w:r w:rsidRPr="00396F79">
        <w:rPr>
          <w:rStyle w:val="FootnoteReference"/>
        </w:rPr>
        <w:footnoteRef/>
      </w:r>
      <w:r w:rsidRPr="002E3BA4">
        <w:rPr>
          <w:rStyle w:val="footnotestyle2"/>
        </w:rPr>
        <w:tab/>
      </w:r>
      <w:r w:rsidRPr="006A3C3D">
        <w:t>Véanse los comentarios bajo el acápite B y las explicaciones anteriores relativas al artículo</w:t>
      </w:r>
      <w:r>
        <w:t xml:space="preserve"> </w:t>
      </w:r>
      <w:r w:rsidRPr="006A3C3D">
        <w:t xml:space="preserve">35 de </w:t>
      </w:r>
      <w:smartTag w:uri="urn:schemas-microsoft-com:office:smarttags" w:element="PersonName">
        <w:smartTagPr>
          <w:attr w:name="ProductID" w:val="la Convenci￳n"/>
        </w:smartTagPr>
        <w:r w:rsidRPr="006A3C3D">
          <w:t>la Convención</w:t>
        </w:r>
      </w:smartTag>
      <w:r w:rsidRPr="006A3C3D">
        <w:t xml:space="preserve"> sobre los Derechos del Niño.</w:t>
      </w:r>
    </w:p>
  </w:footnote>
  <w:footnote w:id="506">
    <w:p w:rsidR="00CA3EEC" w:rsidRPr="006A3C3D" w:rsidRDefault="00CA3EEC" w:rsidP="006A3C3D">
      <w:pPr>
        <w:pStyle w:val="FootnoteText"/>
      </w:pPr>
      <w:r w:rsidRPr="006A173C">
        <w:rPr>
          <w:rStyle w:val="footnotestyle2"/>
        </w:rPr>
        <w:tab/>
      </w:r>
      <w:r w:rsidRPr="00396F79">
        <w:rPr>
          <w:rStyle w:val="FootnoteReference"/>
        </w:rPr>
        <w:footnoteRef/>
      </w:r>
      <w:r>
        <w:rPr>
          <w:rStyle w:val="footnotestyle2"/>
        </w:rPr>
        <w:tab/>
      </w:r>
      <w:r w:rsidRPr="006A3C3D">
        <w:t>RS 510.10.</w:t>
      </w:r>
    </w:p>
  </w:footnote>
  <w:footnote w:id="507">
    <w:p w:rsidR="00CA3EEC" w:rsidRPr="006A3C3D" w:rsidRDefault="00CA3EEC" w:rsidP="006A3C3D">
      <w:pPr>
        <w:pStyle w:val="FootnoteText"/>
      </w:pPr>
      <w:r>
        <w:rPr>
          <w:rStyle w:val="footnotestyle2"/>
        </w:rPr>
        <w:tab/>
      </w:r>
      <w:r w:rsidRPr="00396F79">
        <w:rPr>
          <w:rStyle w:val="FootnoteReference"/>
        </w:rPr>
        <w:footnoteRef/>
      </w:r>
      <w:r w:rsidRPr="00F30F41">
        <w:rPr>
          <w:rStyle w:val="footnotestyle2"/>
        </w:rPr>
        <w:tab/>
      </w:r>
      <w:r w:rsidRPr="006A3C3D">
        <w:t xml:space="preserve">No se han modificado la conscripción ni el reclutamiento en cuanto al fondo, especialmente en lo relativo al límite de edad. Véanse el Mensaje de 19 de agosto de 2009 acerca de la modificación de </w:t>
      </w:r>
      <w:smartTag w:uri="urn:schemas-microsoft-com:office:smarttags" w:element="PersonName">
        <w:smartTagPr>
          <w:attr w:name="ProductID" w:val="la Ley"/>
        </w:smartTagPr>
        <w:r w:rsidRPr="006A3C3D">
          <w:t>la Ley</w:t>
        </w:r>
      </w:smartTag>
      <w:r w:rsidRPr="006A3C3D">
        <w:t xml:space="preserve"> del ejército y la administración militar (F 2009 5331) y el Mensaje de 7 de marzo de 2008 acerca de la modificación de la legislación militar (Ley federal del ejército y la administración militar y Ley federal de los sistemas de información del ejército) (F 2008 2841).</w:t>
      </w:r>
    </w:p>
  </w:footnote>
  <w:footnote w:id="508">
    <w:p w:rsidR="00CA3EEC" w:rsidRPr="00AC25C6" w:rsidRDefault="00CA3EEC" w:rsidP="004C0708">
      <w:pPr>
        <w:pStyle w:val="FootnoteText"/>
        <w:jc w:val="both"/>
      </w:pPr>
      <w:r w:rsidRPr="00285466">
        <w:rPr>
          <w:rStyle w:val="footnotestyle2"/>
        </w:rPr>
        <w:tab/>
      </w:r>
      <w:r w:rsidRPr="00396F79">
        <w:rPr>
          <w:rStyle w:val="FootnoteReference"/>
        </w:rPr>
        <w:footnoteRef/>
      </w:r>
      <w:r w:rsidRPr="00802B29">
        <w:rPr>
          <w:rStyle w:val="footnotestyle2"/>
        </w:rPr>
        <w:tab/>
      </w:r>
      <w:r w:rsidR="004C0708">
        <w:t>Art. 8</w:t>
      </w:r>
      <w:r w:rsidRPr="00AC25C6">
        <w:t xml:space="preserve"> c), del Decreto Legislativo relativo al reclutamiento (OREC; RS 511.11), art.</w:t>
      </w:r>
      <w:r>
        <w:t xml:space="preserve"> </w:t>
      </w:r>
      <w:r w:rsidRPr="00AC25C6">
        <w:t>27, párr. 3, del Decreto Legislativo relativo a las obligaciones militares (OOMi; RS 512.21).</w:t>
      </w:r>
    </w:p>
  </w:footnote>
  <w:footnote w:id="509">
    <w:p w:rsidR="00CA3EEC" w:rsidRPr="00AC25C6" w:rsidRDefault="00CA3EEC" w:rsidP="004E38CC">
      <w:pPr>
        <w:pStyle w:val="FootnoteText"/>
        <w:jc w:val="both"/>
      </w:pPr>
      <w:r w:rsidRPr="00802B29">
        <w:rPr>
          <w:rStyle w:val="footnotestyle2"/>
        </w:rPr>
        <w:tab/>
      </w:r>
      <w:r w:rsidRPr="00396F79">
        <w:rPr>
          <w:rStyle w:val="FootnoteReference"/>
        </w:rPr>
        <w:footnoteRef/>
      </w:r>
      <w:r w:rsidRPr="000601D5">
        <w:rPr>
          <w:rStyle w:val="footnotestyle2"/>
        </w:rPr>
        <w:tab/>
      </w:r>
      <w:r w:rsidR="004C0708">
        <w:t>Véanse los capítulos</w:t>
      </w:r>
      <w:r w:rsidRPr="00AC25C6">
        <w:t>. 29 y ss. del informe de Suiza sobre el Protocolo facultativo.</w:t>
      </w:r>
    </w:p>
  </w:footnote>
  <w:footnote w:id="510">
    <w:p w:rsidR="00CA3EEC" w:rsidRPr="00AC25C6" w:rsidRDefault="00CA3EEC" w:rsidP="004C0708">
      <w:pPr>
        <w:pStyle w:val="FootnoteText"/>
        <w:jc w:val="both"/>
      </w:pPr>
      <w:r w:rsidRPr="000601D5">
        <w:rPr>
          <w:rStyle w:val="footnotestyle2"/>
        </w:rPr>
        <w:tab/>
      </w:r>
      <w:r w:rsidRPr="00396F79">
        <w:rPr>
          <w:rStyle w:val="FootnoteReference"/>
        </w:rPr>
        <w:footnoteRef/>
      </w:r>
      <w:r w:rsidRPr="00E93139">
        <w:rPr>
          <w:rStyle w:val="footnotestyle2"/>
        </w:rPr>
        <w:tab/>
      </w:r>
      <w:r w:rsidR="004C0708">
        <w:t>Véanse los capítulos</w:t>
      </w:r>
      <w:r w:rsidRPr="00AC25C6">
        <w:t xml:space="preserve"> 34 y ss. del informe de Suiza sobre el Protocolo facultativo.</w:t>
      </w:r>
    </w:p>
  </w:footnote>
  <w:footnote w:id="511">
    <w:p w:rsidR="00CA3EEC" w:rsidRPr="00AC25C6" w:rsidRDefault="00CA3EEC" w:rsidP="004C0708">
      <w:pPr>
        <w:pStyle w:val="FootnoteText"/>
        <w:jc w:val="both"/>
      </w:pPr>
      <w:r w:rsidRPr="00E93139">
        <w:rPr>
          <w:rStyle w:val="footnotestyle2"/>
        </w:rPr>
        <w:tab/>
      </w:r>
      <w:r w:rsidRPr="00396F79">
        <w:rPr>
          <w:rStyle w:val="FootnoteReference"/>
        </w:rPr>
        <w:footnoteRef/>
      </w:r>
      <w:r w:rsidRPr="00E93139">
        <w:rPr>
          <w:rStyle w:val="footnotestyle2"/>
        </w:rPr>
        <w:tab/>
      </w:r>
      <w:r w:rsidR="004C0708">
        <w:t>Véanse los capítulos</w:t>
      </w:r>
      <w:r w:rsidRPr="00AC25C6">
        <w:t xml:space="preserve"> 14 y ss.</w:t>
      </w:r>
    </w:p>
  </w:footnote>
  <w:footnote w:id="512">
    <w:p w:rsidR="00CA3EEC" w:rsidRPr="00AC25C6" w:rsidRDefault="00CA3EEC" w:rsidP="004E38CC">
      <w:pPr>
        <w:pStyle w:val="FootnoteText"/>
        <w:jc w:val="both"/>
      </w:pPr>
      <w:r w:rsidRPr="00E93139">
        <w:tab/>
      </w:r>
      <w:r w:rsidRPr="00396F79">
        <w:rPr>
          <w:rStyle w:val="FootnoteReference"/>
        </w:rPr>
        <w:footnoteRef/>
      </w:r>
      <w:r w:rsidRPr="00D7609E">
        <w:rPr>
          <w:lang w:val="fr-FR"/>
        </w:rPr>
        <w:tab/>
      </w:r>
      <w:r w:rsidRPr="00AC25C6">
        <w:t xml:space="preserve">Véase asimismo la infografía 1 del anexo </w:t>
      </w:r>
      <w:r>
        <w:t>"</w:t>
      </w:r>
      <w:r w:rsidRPr="00AC25C6">
        <w:t>Aperçus thématiques et statistiques</w:t>
      </w:r>
      <w:r>
        <w:t>"</w:t>
      </w:r>
      <w:r w:rsidRPr="00AC25C6">
        <w:t xml:space="preserve">. </w:t>
      </w:r>
    </w:p>
  </w:footnote>
  <w:footnote w:id="513">
    <w:p w:rsidR="00CA3EEC" w:rsidRPr="00624C27" w:rsidRDefault="00CA3EEC" w:rsidP="004E38CC">
      <w:pPr>
        <w:pStyle w:val="FootnoteText"/>
        <w:jc w:val="both"/>
        <w:rPr>
          <w:lang w:val="en-GB"/>
        </w:rPr>
      </w:pPr>
      <w:r w:rsidRPr="00D7609E">
        <w:rPr>
          <w:lang w:val="fr-FR"/>
        </w:rPr>
        <w:tab/>
      </w:r>
      <w:r w:rsidRPr="00396F79">
        <w:rPr>
          <w:rStyle w:val="FootnoteReference"/>
        </w:rPr>
        <w:footnoteRef/>
      </w:r>
      <w:r w:rsidRPr="00624C27">
        <w:rPr>
          <w:lang w:val="en-GB"/>
        </w:rPr>
        <w:tab/>
        <w:t>RS 321.0.</w:t>
      </w:r>
    </w:p>
  </w:footnote>
  <w:footnote w:id="514">
    <w:p w:rsidR="00CA3EEC" w:rsidRPr="008E1147" w:rsidRDefault="00CA3EEC" w:rsidP="004E38CC">
      <w:pPr>
        <w:pStyle w:val="FootnoteText"/>
        <w:jc w:val="both"/>
        <w:rPr>
          <w:lang w:val="en-GB"/>
        </w:rPr>
      </w:pPr>
      <w:r w:rsidRPr="00624C27">
        <w:rPr>
          <w:lang w:val="en-GB"/>
        </w:rPr>
        <w:tab/>
      </w:r>
      <w:r w:rsidRPr="00396F79">
        <w:rPr>
          <w:rStyle w:val="FootnoteReference"/>
        </w:rPr>
        <w:footnoteRef/>
      </w:r>
      <w:r w:rsidRPr="008E1147">
        <w:rPr>
          <w:lang w:val="en-GB"/>
        </w:rPr>
        <w:tab/>
        <w:t xml:space="preserve">Art. </w:t>
      </w:r>
      <w:smartTag w:uri="urn:schemas-microsoft-com:office:smarttags" w:element="metricconverter">
        <w:smartTagPr>
          <w:attr w:name="ProductID" w:val="264f"/>
        </w:smartTagPr>
        <w:r w:rsidRPr="008E1147">
          <w:rPr>
            <w:lang w:val="en-GB"/>
          </w:rPr>
          <w:t>264f</w:t>
        </w:r>
      </w:smartTag>
      <w:r w:rsidRPr="008E1147">
        <w:rPr>
          <w:lang w:val="en-GB"/>
        </w:rPr>
        <w:t xml:space="preserve"> CP y art.</w:t>
      </w:r>
      <w:r>
        <w:rPr>
          <w:lang w:val="en-GB"/>
        </w:rPr>
        <w:t xml:space="preserve"> </w:t>
      </w:r>
      <w:r w:rsidRPr="008E1147">
        <w:rPr>
          <w:lang w:val="en-GB"/>
        </w:rPr>
        <w:t>112b CPM.</w:t>
      </w:r>
    </w:p>
  </w:footnote>
  <w:footnote w:id="515">
    <w:p w:rsidR="00CA3EEC" w:rsidRPr="00AC25C6" w:rsidRDefault="00CA3EEC" w:rsidP="004E38CC">
      <w:pPr>
        <w:pStyle w:val="FootnoteText"/>
        <w:jc w:val="both"/>
      </w:pPr>
      <w:r w:rsidRPr="008E1147">
        <w:rPr>
          <w:rStyle w:val="footnotestyle2"/>
          <w:lang w:val="en-GB"/>
        </w:rPr>
        <w:tab/>
      </w:r>
      <w:r w:rsidRPr="00396F79">
        <w:rPr>
          <w:rStyle w:val="FootnoteReference"/>
        </w:rPr>
        <w:footnoteRef/>
      </w:r>
      <w:r w:rsidRPr="00E93139">
        <w:rPr>
          <w:rStyle w:val="footnotestyle2"/>
        </w:rPr>
        <w:tab/>
      </w:r>
      <w:r w:rsidR="0051631A">
        <w:t>Véanse los capítulos</w:t>
      </w:r>
      <w:r w:rsidRPr="00AC25C6">
        <w:t xml:space="preserve"> 35 y ss. del informe de Suiza sobre el Protocolo facultativo.</w:t>
      </w:r>
    </w:p>
  </w:footnote>
  <w:footnote w:id="516">
    <w:p w:rsidR="00CA3EEC" w:rsidRPr="00AC25C6" w:rsidRDefault="00CA3EEC" w:rsidP="004E38CC">
      <w:pPr>
        <w:pStyle w:val="FootnoteText"/>
        <w:jc w:val="both"/>
      </w:pPr>
      <w:r w:rsidRPr="00E93139">
        <w:rPr>
          <w:rStyle w:val="footnotestyle2"/>
        </w:rPr>
        <w:tab/>
      </w:r>
      <w:r w:rsidRPr="00396F79">
        <w:rPr>
          <w:rStyle w:val="FootnoteReference"/>
        </w:rPr>
        <w:footnoteRef/>
      </w:r>
      <w:r>
        <w:rPr>
          <w:rStyle w:val="footnotestyle2"/>
        </w:rPr>
        <w:tab/>
      </w:r>
      <w:r w:rsidRPr="00AC25C6">
        <w:t>RS 311.0.</w:t>
      </w:r>
    </w:p>
  </w:footnote>
  <w:footnote w:id="517">
    <w:p w:rsidR="00CA3EEC" w:rsidRPr="00AC25C6" w:rsidRDefault="00CA3EEC" w:rsidP="00AC25C6">
      <w:pPr>
        <w:pStyle w:val="FootnoteText"/>
      </w:pPr>
      <w:r>
        <w:rPr>
          <w:rStyle w:val="footnotestyle2"/>
        </w:rPr>
        <w:tab/>
      </w:r>
      <w:r w:rsidRPr="00396F79">
        <w:rPr>
          <w:rStyle w:val="FootnoteReference"/>
        </w:rPr>
        <w:footnoteRef/>
      </w:r>
      <w:r w:rsidRPr="006A173C">
        <w:rPr>
          <w:rStyle w:val="footnotestyle2"/>
        </w:rPr>
        <w:tab/>
      </w:r>
      <w:r w:rsidRPr="00AC25C6">
        <w:t>La persona de confianza asiste al menor de edad durante el procedimiento en el aeropuerto o en el centro de registro y tramitación, así como durante la tram</w:t>
      </w:r>
      <w:r w:rsidR="00655A5C">
        <w:t>itación cantonal. Véanse el artículo</w:t>
      </w:r>
      <w:r>
        <w:t xml:space="preserve"> </w:t>
      </w:r>
      <w:r w:rsidR="00655A5C">
        <w:t xml:space="preserve">17, párrafo </w:t>
      </w:r>
      <w:r w:rsidRPr="00AC25C6">
        <w:t xml:space="preserve">3, de </w:t>
      </w:r>
      <w:smartTag w:uri="urn:schemas-microsoft-com:office:smarttags" w:element="PersonName">
        <w:smartTagPr>
          <w:attr w:name="ProductID" w:val="la Ley"/>
        </w:smartTagPr>
        <w:r w:rsidRPr="00AC25C6">
          <w:t>la Ley</w:t>
        </w:r>
      </w:smartTag>
      <w:r w:rsidRPr="00AC25C6">
        <w:t xml:space="preserve"> de asilo (RS</w:t>
      </w:r>
      <w:r w:rsidR="00655A5C">
        <w:t xml:space="preserve"> 142.31) y el artículo</w:t>
      </w:r>
      <w:r>
        <w:t xml:space="preserve"> </w:t>
      </w:r>
      <w:r w:rsidRPr="00AC25C6">
        <w:t>7 del Decreto Legislativo 1 relativo al asilo, que trata de la tramitación (RS 142.311).</w:t>
      </w:r>
    </w:p>
  </w:footnote>
  <w:footnote w:id="518">
    <w:p w:rsidR="00CA3EEC" w:rsidRPr="00AC25C6" w:rsidRDefault="00CA3EEC" w:rsidP="00AC25C6">
      <w:pPr>
        <w:pStyle w:val="FootnoteText"/>
      </w:pPr>
      <w:r w:rsidRPr="006A173C">
        <w:rPr>
          <w:rStyle w:val="footnotestyle2"/>
        </w:rPr>
        <w:tab/>
      </w:r>
      <w:r w:rsidRPr="00396F79">
        <w:rPr>
          <w:rStyle w:val="FootnoteReference"/>
        </w:rPr>
        <w:footnoteRef/>
      </w:r>
      <w:r w:rsidRPr="003D7A52">
        <w:rPr>
          <w:rStyle w:val="footnotestyle2"/>
        </w:rPr>
        <w:tab/>
      </w:r>
      <w:r w:rsidRPr="00AC25C6">
        <w:t>Véase www.redcross.ch/activities/health/ambu/index-fr.php?, consultado el 11 de</w:t>
      </w:r>
      <w:r>
        <w:t xml:space="preserve"> </w:t>
      </w:r>
      <w:r w:rsidRPr="00AC25C6">
        <w:t>febrero de 2010.</w:t>
      </w:r>
    </w:p>
  </w:footnote>
  <w:footnote w:id="519">
    <w:p w:rsidR="00CA3EEC" w:rsidRPr="00AC25C6" w:rsidRDefault="00CA3EEC" w:rsidP="00AC25C6">
      <w:pPr>
        <w:pStyle w:val="FootnoteText"/>
      </w:pPr>
      <w:r w:rsidRPr="003D7A52">
        <w:rPr>
          <w:rStyle w:val="footnotestyle2"/>
        </w:rPr>
        <w:tab/>
      </w:r>
      <w:r w:rsidRPr="00396F79">
        <w:rPr>
          <w:rStyle w:val="FootnoteReference"/>
        </w:rPr>
        <w:footnoteRef/>
      </w:r>
      <w:r w:rsidRPr="006A2326">
        <w:rPr>
          <w:rStyle w:val="footnotestyle2"/>
        </w:rPr>
        <w:tab/>
      </w:r>
      <w:r w:rsidRPr="00AC25C6">
        <w:t>Véase www.bfm.admin.ch/content/bfm/fr/home/dokumentation/</w:t>
      </w:r>
      <w:r w:rsidR="0051631A">
        <w:t>rechtsgrundlagen/weisungen_und_</w:t>
      </w:r>
      <w:r w:rsidR="0051631A">
        <w:br/>
      </w:r>
      <w:r w:rsidRPr="00AC25C6">
        <w:t>kreischreiben.html, consultado el 11 de</w:t>
      </w:r>
      <w:r>
        <w:t xml:space="preserve"> </w:t>
      </w:r>
      <w:r w:rsidRPr="00AC25C6">
        <w:t>febrero de 2010.</w:t>
      </w:r>
    </w:p>
  </w:footnote>
  <w:footnote w:id="520">
    <w:p w:rsidR="00CA3EEC" w:rsidRPr="00AC25C6" w:rsidRDefault="00CA3EEC" w:rsidP="00AC25C6">
      <w:pPr>
        <w:pStyle w:val="FootnoteText"/>
      </w:pPr>
      <w:r w:rsidRPr="006A2326">
        <w:rPr>
          <w:rStyle w:val="footnotestyle2"/>
        </w:rPr>
        <w:tab/>
      </w:r>
      <w:r w:rsidRPr="00396F79">
        <w:rPr>
          <w:rStyle w:val="FootnoteReference"/>
        </w:rPr>
        <w:footnoteRef/>
      </w:r>
      <w:r w:rsidRPr="00A167C3">
        <w:rPr>
          <w:rStyle w:val="footnotestyle2"/>
        </w:rPr>
        <w:tab/>
      </w:r>
      <w:r w:rsidRPr="00AC25C6">
        <w:t xml:space="preserve">Véase la estadística del anexo </w:t>
      </w:r>
      <w:r>
        <w:t>"</w:t>
      </w:r>
      <w:r w:rsidRPr="00AC25C6">
        <w:t>Aperçus thématiques et statistiques</w:t>
      </w:r>
      <w:r>
        <w:t>"</w:t>
      </w:r>
      <w:r w:rsidRPr="00AC25C6">
        <w:t xml:space="preserve"> (infografías 32 y 33).</w:t>
      </w:r>
    </w:p>
  </w:footnote>
  <w:footnote w:id="521">
    <w:p w:rsidR="00CA3EEC" w:rsidRPr="00AC25C6" w:rsidRDefault="00CA3EEC" w:rsidP="00AC25C6">
      <w:pPr>
        <w:pStyle w:val="FootnoteText"/>
      </w:pPr>
      <w:r w:rsidRPr="00A167C3">
        <w:rPr>
          <w:rStyle w:val="footnotestyle2"/>
        </w:rPr>
        <w:tab/>
      </w:r>
      <w:r w:rsidRPr="00396F79">
        <w:rPr>
          <w:rStyle w:val="FootnoteReference"/>
        </w:rPr>
        <w:footnoteRef/>
      </w:r>
      <w:r w:rsidRPr="00E93139">
        <w:rPr>
          <w:rStyle w:val="footnotestyle2"/>
        </w:rPr>
        <w:tab/>
      </w:r>
      <w:r w:rsidRPr="00AC25C6">
        <w:t>Véase www.eda.admin.ch/eda/fr/home/topics/intla/humri/humrtr/humrep/childr.html, consultado el 30 de</w:t>
      </w:r>
      <w:r>
        <w:t xml:space="preserve"> </w:t>
      </w:r>
      <w:r w:rsidRPr="00AC25C6">
        <w:t>septiembre de 2011.</w:t>
      </w:r>
    </w:p>
  </w:footnote>
  <w:footnote w:id="522">
    <w:p w:rsidR="00CA3EEC" w:rsidRPr="00AC25C6" w:rsidRDefault="00CA3EEC" w:rsidP="00AC25C6">
      <w:pPr>
        <w:pStyle w:val="FootnoteText"/>
      </w:pPr>
      <w:r w:rsidRPr="00E93139">
        <w:rPr>
          <w:rStyle w:val="footnotestyle2"/>
        </w:rPr>
        <w:tab/>
      </w:r>
      <w:r w:rsidRPr="00396F79">
        <w:rPr>
          <w:rStyle w:val="FootnoteReference"/>
        </w:rPr>
        <w:footnoteRef/>
      </w:r>
      <w:r>
        <w:rPr>
          <w:rStyle w:val="footnotestyle2"/>
        </w:rPr>
        <w:tab/>
      </w:r>
      <w:r w:rsidRPr="00AC25C6">
        <w:t>Art. 182 CP.</w:t>
      </w:r>
    </w:p>
  </w:footnote>
  <w:footnote w:id="523">
    <w:p w:rsidR="00CA3EEC" w:rsidRPr="00AC25C6" w:rsidRDefault="00CA3EEC" w:rsidP="00AC25C6">
      <w:pPr>
        <w:pStyle w:val="FootnoteText"/>
      </w:pPr>
      <w:r>
        <w:tab/>
      </w:r>
      <w:r w:rsidRPr="00396F79">
        <w:rPr>
          <w:rStyle w:val="FootnoteReference"/>
        </w:rPr>
        <w:footnoteRef/>
      </w:r>
      <w:r w:rsidRPr="003D7A52">
        <w:tab/>
      </w:r>
      <w:r w:rsidRPr="00AC25C6">
        <w:t>Véase www.eda.admin.ch/eda/fr/home/topics/human/humri/humrtr/humrep/childr.html, consultado el 29 de febrero de 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EEC" w:rsidRPr="00E10C31" w:rsidRDefault="00CA3EEC">
    <w:pPr>
      <w:pStyle w:val="Header"/>
    </w:pPr>
    <w:r>
      <w:t>CRC/C/CHE/2-4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EEC" w:rsidRPr="00E10C31" w:rsidRDefault="00CA3EEC" w:rsidP="00E10C31">
    <w:pPr>
      <w:pStyle w:val="Header"/>
      <w:jc w:val="right"/>
    </w:pPr>
    <w:r>
      <w:t>CRC/C/CHE/2-4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4151266"/>
    <w:multiLevelType w:val="multilevel"/>
    <w:tmpl w:val="26307BFE"/>
    <w:lvl w:ilvl="0">
      <w:start w:val="13"/>
      <w:numFmt w:val="decimal"/>
      <w:lvlText w:val="%1."/>
      <w:lvlJc w:val="left"/>
      <w:pPr>
        <w:tabs>
          <w:tab w:val="num" w:pos="2208"/>
        </w:tabs>
        <w:ind w:left="2208" w:hanging="720"/>
      </w:pPr>
      <w:rPr>
        <w:rFonts w:ascii="Times New Roman" w:hAnsi="Times New Roman" w:cs="Times New Roman" w:hint="default"/>
        <w:b w:val="0"/>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11">
    <w:nsid w:val="15E402BA"/>
    <w:multiLevelType w:val="hybridMultilevel"/>
    <w:tmpl w:val="8D0C9680"/>
    <w:lvl w:ilvl="0" w:tplc="96CCA496">
      <w:start w:val="1"/>
      <w:numFmt w:val="bullet"/>
      <w:lvlText w:val=""/>
      <w:lvlJc w:val="left"/>
      <w:pPr>
        <w:ind w:left="2568" w:hanging="360"/>
      </w:pPr>
      <w:rPr>
        <w:rFonts w:ascii="Symbol" w:hAnsi="Symbol" w:hint="default"/>
      </w:rPr>
    </w:lvl>
    <w:lvl w:ilvl="1" w:tplc="A13CE142" w:tentative="1">
      <w:start w:val="1"/>
      <w:numFmt w:val="bullet"/>
      <w:lvlText w:val="o"/>
      <w:lvlJc w:val="left"/>
      <w:pPr>
        <w:ind w:left="3288" w:hanging="360"/>
      </w:pPr>
      <w:rPr>
        <w:rFonts w:ascii="Courier New" w:hAnsi="Courier New" w:cs="Courier New" w:hint="default"/>
      </w:rPr>
    </w:lvl>
    <w:lvl w:ilvl="2" w:tplc="1DD86920" w:tentative="1">
      <w:start w:val="1"/>
      <w:numFmt w:val="bullet"/>
      <w:lvlText w:val=""/>
      <w:lvlJc w:val="left"/>
      <w:pPr>
        <w:ind w:left="4008" w:hanging="360"/>
      </w:pPr>
      <w:rPr>
        <w:rFonts w:ascii="Wingdings" w:hAnsi="Wingdings" w:hint="default"/>
      </w:rPr>
    </w:lvl>
    <w:lvl w:ilvl="3" w:tplc="67C67722" w:tentative="1">
      <w:start w:val="1"/>
      <w:numFmt w:val="bullet"/>
      <w:lvlText w:val=""/>
      <w:lvlJc w:val="left"/>
      <w:pPr>
        <w:ind w:left="4728" w:hanging="360"/>
      </w:pPr>
      <w:rPr>
        <w:rFonts w:ascii="Symbol" w:hAnsi="Symbol" w:hint="default"/>
      </w:rPr>
    </w:lvl>
    <w:lvl w:ilvl="4" w:tplc="E1F4F584" w:tentative="1">
      <w:start w:val="1"/>
      <w:numFmt w:val="bullet"/>
      <w:lvlText w:val="o"/>
      <w:lvlJc w:val="left"/>
      <w:pPr>
        <w:ind w:left="5448" w:hanging="360"/>
      </w:pPr>
      <w:rPr>
        <w:rFonts w:ascii="Courier New" w:hAnsi="Courier New" w:cs="Courier New" w:hint="default"/>
      </w:rPr>
    </w:lvl>
    <w:lvl w:ilvl="5" w:tplc="8D3EF2C0" w:tentative="1">
      <w:start w:val="1"/>
      <w:numFmt w:val="bullet"/>
      <w:lvlText w:val=""/>
      <w:lvlJc w:val="left"/>
      <w:pPr>
        <w:ind w:left="6168" w:hanging="360"/>
      </w:pPr>
      <w:rPr>
        <w:rFonts w:ascii="Wingdings" w:hAnsi="Wingdings" w:hint="default"/>
      </w:rPr>
    </w:lvl>
    <w:lvl w:ilvl="6" w:tplc="69487FAA" w:tentative="1">
      <w:start w:val="1"/>
      <w:numFmt w:val="bullet"/>
      <w:lvlText w:val=""/>
      <w:lvlJc w:val="left"/>
      <w:pPr>
        <w:ind w:left="6888" w:hanging="360"/>
      </w:pPr>
      <w:rPr>
        <w:rFonts w:ascii="Symbol" w:hAnsi="Symbol" w:hint="default"/>
      </w:rPr>
    </w:lvl>
    <w:lvl w:ilvl="7" w:tplc="0F1E5162" w:tentative="1">
      <w:start w:val="1"/>
      <w:numFmt w:val="bullet"/>
      <w:lvlText w:val="o"/>
      <w:lvlJc w:val="left"/>
      <w:pPr>
        <w:ind w:left="7608" w:hanging="360"/>
      </w:pPr>
      <w:rPr>
        <w:rFonts w:ascii="Courier New" w:hAnsi="Courier New" w:cs="Courier New" w:hint="default"/>
      </w:rPr>
    </w:lvl>
    <w:lvl w:ilvl="8" w:tplc="AF24892C" w:tentative="1">
      <w:start w:val="1"/>
      <w:numFmt w:val="bullet"/>
      <w:lvlText w:val=""/>
      <w:lvlJc w:val="left"/>
      <w:pPr>
        <w:ind w:left="8328" w:hanging="360"/>
      </w:pPr>
      <w:rPr>
        <w:rFonts w:ascii="Wingdings" w:hAnsi="Wingdings" w:hint="default"/>
      </w:rPr>
    </w:lvl>
  </w:abstractNum>
  <w:abstractNum w:abstractNumId="12">
    <w:nsid w:val="1A9B6BDB"/>
    <w:multiLevelType w:val="multilevel"/>
    <w:tmpl w:val="D9DA20E6"/>
    <w:lvl w:ilvl="0">
      <w:start w:val="1"/>
      <w:numFmt w:val="bullet"/>
      <w:lvlText w:val=""/>
      <w:lvlJc w:val="left"/>
      <w:pPr>
        <w:tabs>
          <w:tab w:val="num" w:pos="2568"/>
        </w:tabs>
        <w:ind w:left="2568" w:hanging="360"/>
      </w:pPr>
      <w:rPr>
        <w:rFonts w:ascii="Symbol" w:hAnsi="Symbol" w:hint="default"/>
      </w:rPr>
    </w:lvl>
    <w:lvl w:ilvl="1">
      <w:start w:val="1"/>
      <w:numFmt w:val="decimal"/>
      <w:lvlText w:val="%2."/>
      <w:lvlJc w:val="left"/>
      <w:pPr>
        <w:tabs>
          <w:tab w:val="num" w:pos="3648"/>
        </w:tabs>
        <w:ind w:left="3648" w:hanging="720"/>
      </w:pPr>
      <w:rPr>
        <w:rFonts w:cs="Times New Roman"/>
      </w:rPr>
    </w:lvl>
    <w:lvl w:ilvl="2">
      <w:start w:val="1"/>
      <w:numFmt w:val="decimal"/>
      <w:lvlText w:val="%3."/>
      <w:lvlJc w:val="left"/>
      <w:pPr>
        <w:tabs>
          <w:tab w:val="num" w:pos="4368"/>
        </w:tabs>
        <w:ind w:left="4368" w:hanging="720"/>
      </w:pPr>
      <w:rPr>
        <w:rFonts w:cs="Times New Roman"/>
      </w:rPr>
    </w:lvl>
    <w:lvl w:ilvl="3">
      <w:start w:val="1"/>
      <w:numFmt w:val="decimal"/>
      <w:lvlText w:val="%4."/>
      <w:lvlJc w:val="left"/>
      <w:pPr>
        <w:tabs>
          <w:tab w:val="num" w:pos="5088"/>
        </w:tabs>
        <w:ind w:left="5088" w:hanging="720"/>
      </w:pPr>
      <w:rPr>
        <w:rFonts w:cs="Times New Roman"/>
      </w:rPr>
    </w:lvl>
    <w:lvl w:ilvl="4">
      <w:start w:val="1"/>
      <w:numFmt w:val="decimal"/>
      <w:lvlText w:val="%5."/>
      <w:lvlJc w:val="left"/>
      <w:pPr>
        <w:tabs>
          <w:tab w:val="num" w:pos="5808"/>
        </w:tabs>
        <w:ind w:left="5808" w:hanging="720"/>
      </w:pPr>
      <w:rPr>
        <w:rFonts w:cs="Times New Roman"/>
      </w:rPr>
    </w:lvl>
    <w:lvl w:ilvl="5">
      <w:start w:val="1"/>
      <w:numFmt w:val="decimal"/>
      <w:lvlText w:val="%6."/>
      <w:lvlJc w:val="left"/>
      <w:pPr>
        <w:tabs>
          <w:tab w:val="num" w:pos="6528"/>
        </w:tabs>
        <w:ind w:left="6528" w:hanging="720"/>
      </w:pPr>
      <w:rPr>
        <w:rFonts w:cs="Times New Roman"/>
      </w:rPr>
    </w:lvl>
    <w:lvl w:ilvl="6">
      <w:start w:val="1"/>
      <w:numFmt w:val="decimal"/>
      <w:lvlText w:val="%7."/>
      <w:lvlJc w:val="left"/>
      <w:pPr>
        <w:tabs>
          <w:tab w:val="num" w:pos="7248"/>
        </w:tabs>
        <w:ind w:left="7248" w:hanging="720"/>
      </w:pPr>
      <w:rPr>
        <w:rFonts w:cs="Times New Roman"/>
      </w:rPr>
    </w:lvl>
    <w:lvl w:ilvl="7">
      <w:start w:val="1"/>
      <w:numFmt w:val="decimal"/>
      <w:lvlText w:val="%8."/>
      <w:lvlJc w:val="left"/>
      <w:pPr>
        <w:tabs>
          <w:tab w:val="num" w:pos="7968"/>
        </w:tabs>
        <w:ind w:left="7968" w:hanging="720"/>
      </w:pPr>
      <w:rPr>
        <w:rFonts w:cs="Times New Roman"/>
      </w:rPr>
    </w:lvl>
    <w:lvl w:ilvl="8">
      <w:start w:val="1"/>
      <w:numFmt w:val="decimal"/>
      <w:lvlText w:val="%9."/>
      <w:lvlJc w:val="left"/>
      <w:pPr>
        <w:tabs>
          <w:tab w:val="num" w:pos="8688"/>
        </w:tabs>
        <w:ind w:left="8688" w:hanging="720"/>
      </w:pPr>
      <w:rPr>
        <w:rFonts w:cs="Times New Roman"/>
      </w:rPr>
    </w:lvl>
  </w:abstractNum>
  <w:abstractNum w:abstractNumId="13">
    <w:nsid w:val="1BF531D5"/>
    <w:multiLevelType w:val="hybridMultilevel"/>
    <w:tmpl w:val="79E27170"/>
    <w:lvl w:ilvl="0" w:tplc="04090001">
      <w:start w:val="1"/>
      <w:numFmt w:val="bullet"/>
      <w:lvlText w:val=""/>
      <w:lvlJc w:val="left"/>
      <w:pPr>
        <w:tabs>
          <w:tab w:val="num" w:pos="2568"/>
        </w:tabs>
        <w:ind w:left="2568" w:hanging="360"/>
      </w:pPr>
      <w:rPr>
        <w:rFonts w:ascii="Symbol" w:hAnsi="Symbol" w:hint="default"/>
      </w:rPr>
    </w:lvl>
    <w:lvl w:ilvl="1" w:tplc="04090003" w:tentative="1">
      <w:start w:val="1"/>
      <w:numFmt w:val="bullet"/>
      <w:lvlText w:val="o"/>
      <w:lvlJc w:val="left"/>
      <w:pPr>
        <w:tabs>
          <w:tab w:val="num" w:pos="3288"/>
        </w:tabs>
        <w:ind w:left="3288" w:hanging="360"/>
      </w:pPr>
      <w:rPr>
        <w:rFonts w:ascii="Courier New" w:hAnsi="Courier New" w:cs="Courier New" w:hint="default"/>
      </w:rPr>
    </w:lvl>
    <w:lvl w:ilvl="2" w:tplc="04090005" w:tentative="1">
      <w:start w:val="1"/>
      <w:numFmt w:val="bullet"/>
      <w:lvlText w:val=""/>
      <w:lvlJc w:val="left"/>
      <w:pPr>
        <w:tabs>
          <w:tab w:val="num" w:pos="4008"/>
        </w:tabs>
        <w:ind w:left="4008" w:hanging="360"/>
      </w:pPr>
      <w:rPr>
        <w:rFonts w:ascii="Wingdings" w:hAnsi="Wingdings" w:hint="default"/>
      </w:rPr>
    </w:lvl>
    <w:lvl w:ilvl="3" w:tplc="04090001" w:tentative="1">
      <w:start w:val="1"/>
      <w:numFmt w:val="bullet"/>
      <w:lvlText w:val=""/>
      <w:lvlJc w:val="left"/>
      <w:pPr>
        <w:tabs>
          <w:tab w:val="num" w:pos="4728"/>
        </w:tabs>
        <w:ind w:left="4728" w:hanging="360"/>
      </w:pPr>
      <w:rPr>
        <w:rFonts w:ascii="Symbol" w:hAnsi="Symbol" w:hint="default"/>
      </w:rPr>
    </w:lvl>
    <w:lvl w:ilvl="4" w:tplc="04090003" w:tentative="1">
      <w:start w:val="1"/>
      <w:numFmt w:val="bullet"/>
      <w:lvlText w:val="o"/>
      <w:lvlJc w:val="left"/>
      <w:pPr>
        <w:tabs>
          <w:tab w:val="num" w:pos="5448"/>
        </w:tabs>
        <w:ind w:left="5448" w:hanging="360"/>
      </w:pPr>
      <w:rPr>
        <w:rFonts w:ascii="Courier New" w:hAnsi="Courier New" w:cs="Courier New" w:hint="default"/>
      </w:rPr>
    </w:lvl>
    <w:lvl w:ilvl="5" w:tplc="04090005" w:tentative="1">
      <w:start w:val="1"/>
      <w:numFmt w:val="bullet"/>
      <w:lvlText w:val=""/>
      <w:lvlJc w:val="left"/>
      <w:pPr>
        <w:tabs>
          <w:tab w:val="num" w:pos="6168"/>
        </w:tabs>
        <w:ind w:left="6168" w:hanging="360"/>
      </w:pPr>
      <w:rPr>
        <w:rFonts w:ascii="Wingdings" w:hAnsi="Wingdings" w:hint="default"/>
      </w:rPr>
    </w:lvl>
    <w:lvl w:ilvl="6" w:tplc="04090001" w:tentative="1">
      <w:start w:val="1"/>
      <w:numFmt w:val="bullet"/>
      <w:lvlText w:val=""/>
      <w:lvlJc w:val="left"/>
      <w:pPr>
        <w:tabs>
          <w:tab w:val="num" w:pos="6888"/>
        </w:tabs>
        <w:ind w:left="6888" w:hanging="360"/>
      </w:pPr>
      <w:rPr>
        <w:rFonts w:ascii="Symbol" w:hAnsi="Symbol" w:hint="default"/>
      </w:rPr>
    </w:lvl>
    <w:lvl w:ilvl="7" w:tplc="04090003" w:tentative="1">
      <w:start w:val="1"/>
      <w:numFmt w:val="bullet"/>
      <w:lvlText w:val="o"/>
      <w:lvlJc w:val="left"/>
      <w:pPr>
        <w:tabs>
          <w:tab w:val="num" w:pos="7608"/>
        </w:tabs>
        <w:ind w:left="7608" w:hanging="360"/>
      </w:pPr>
      <w:rPr>
        <w:rFonts w:ascii="Courier New" w:hAnsi="Courier New" w:cs="Courier New" w:hint="default"/>
      </w:rPr>
    </w:lvl>
    <w:lvl w:ilvl="8" w:tplc="04090005" w:tentative="1">
      <w:start w:val="1"/>
      <w:numFmt w:val="bullet"/>
      <w:lvlText w:val=""/>
      <w:lvlJc w:val="left"/>
      <w:pPr>
        <w:tabs>
          <w:tab w:val="num" w:pos="8328"/>
        </w:tabs>
        <w:ind w:left="8328" w:hanging="360"/>
      </w:pPr>
      <w:rPr>
        <w:rFonts w:ascii="Wingdings" w:hAnsi="Wingdings" w:hint="default"/>
      </w:rPr>
    </w:lvl>
  </w:abstractNum>
  <w:abstractNum w:abstractNumId="14">
    <w:nsid w:val="2AAE1710"/>
    <w:multiLevelType w:val="multilevel"/>
    <w:tmpl w:val="3158589A"/>
    <w:lvl w:ilvl="0">
      <w:start w:val="1"/>
      <w:numFmt w:val="decimal"/>
      <w:lvlText w:val="%1."/>
      <w:lvlJc w:val="left"/>
      <w:pPr>
        <w:tabs>
          <w:tab w:val="num" w:pos="2208"/>
        </w:tabs>
        <w:ind w:left="2208" w:hanging="720"/>
      </w:pPr>
      <w:rPr>
        <w:rFonts w:ascii="Times New Roman" w:hAnsi="Times New Roman" w:cs="Times New Roman" w:hint="default"/>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15">
    <w:nsid w:val="2E680057"/>
    <w:multiLevelType w:val="hybridMultilevel"/>
    <w:tmpl w:val="4A368394"/>
    <w:lvl w:ilvl="0" w:tplc="53D46292">
      <w:start w:val="1"/>
      <w:numFmt w:val="bullet"/>
      <w:lvlText w:val=""/>
      <w:lvlJc w:val="left"/>
      <w:pPr>
        <w:ind w:left="2568" w:hanging="360"/>
      </w:pPr>
      <w:rPr>
        <w:rFonts w:ascii="Symbol" w:hAnsi="Symbol" w:hint="default"/>
      </w:rPr>
    </w:lvl>
    <w:lvl w:ilvl="1" w:tplc="04090003" w:tentative="1">
      <w:start w:val="1"/>
      <w:numFmt w:val="bullet"/>
      <w:lvlText w:val="o"/>
      <w:lvlJc w:val="left"/>
      <w:pPr>
        <w:ind w:left="3288" w:hanging="360"/>
      </w:pPr>
      <w:rPr>
        <w:rFonts w:ascii="Courier New" w:hAnsi="Courier New" w:cs="Courier New"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Courier New"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Courier New" w:hint="default"/>
      </w:rPr>
    </w:lvl>
    <w:lvl w:ilvl="8" w:tplc="04090005" w:tentative="1">
      <w:start w:val="1"/>
      <w:numFmt w:val="bullet"/>
      <w:lvlText w:val=""/>
      <w:lvlJc w:val="left"/>
      <w:pPr>
        <w:ind w:left="8328" w:hanging="360"/>
      </w:pPr>
      <w:rPr>
        <w:rFonts w:ascii="Wingdings" w:hAnsi="Wingdings" w:hint="default"/>
      </w:rPr>
    </w:lvl>
  </w:abstractNum>
  <w:abstractNum w:abstractNumId="16">
    <w:nsid w:val="3033404E"/>
    <w:multiLevelType w:val="hybridMultilevel"/>
    <w:tmpl w:val="348A149E"/>
    <w:lvl w:ilvl="0" w:tplc="1368E4AC">
      <w:start w:val="1"/>
      <w:numFmt w:val="bullet"/>
      <w:lvlText w:val=""/>
      <w:lvlJc w:val="left"/>
      <w:pPr>
        <w:tabs>
          <w:tab w:val="num" w:pos="2487"/>
        </w:tabs>
        <w:ind w:left="2487" w:hanging="360"/>
      </w:pPr>
      <w:rPr>
        <w:rFonts w:ascii="Symbol" w:hAnsi="Symbol" w:hint="default"/>
      </w:rPr>
    </w:lvl>
    <w:lvl w:ilvl="1" w:tplc="31E0ED28">
      <w:start w:val="1"/>
      <w:numFmt w:val="bullet"/>
      <w:lvlText w:val="o"/>
      <w:lvlJc w:val="left"/>
      <w:pPr>
        <w:tabs>
          <w:tab w:val="num" w:pos="3207"/>
        </w:tabs>
        <w:ind w:left="3207" w:hanging="360"/>
      </w:pPr>
      <w:rPr>
        <w:rFonts w:ascii="Courier New" w:hAnsi="Courier New" w:cs="Courier New" w:hint="default"/>
      </w:rPr>
    </w:lvl>
    <w:lvl w:ilvl="2" w:tplc="E1367F56">
      <w:start w:val="1"/>
      <w:numFmt w:val="bullet"/>
      <w:lvlText w:val=""/>
      <w:lvlJc w:val="left"/>
      <w:pPr>
        <w:tabs>
          <w:tab w:val="num" w:pos="3927"/>
        </w:tabs>
        <w:ind w:left="3927" w:hanging="360"/>
      </w:pPr>
      <w:rPr>
        <w:rFonts w:ascii="Wingdings" w:hAnsi="Wingdings" w:hint="default"/>
      </w:rPr>
    </w:lvl>
    <w:lvl w:ilvl="3" w:tplc="6792DEDA" w:tentative="1">
      <w:start w:val="1"/>
      <w:numFmt w:val="bullet"/>
      <w:lvlText w:val=""/>
      <w:lvlJc w:val="left"/>
      <w:pPr>
        <w:tabs>
          <w:tab w:val="num" w:pos="4647"/>
        </w:tabs>
        <w:ind w:left="4647" w:hanging="360"/>
      </w:pPr>
      <w:rPr>
        <w:rFonts w:ascii="Symbol" w:hAnsi="Symbol" w:hint="default"/>
      </w:rPr>
    </w:lvl>
    <w:lvl w:ilvl="4" w:tplc="01AC6124" w:tentative="1">
      <w:start w:val="1"/>
      <w:numFmt w:val="bullet"/>
      <w:lvlText w:val="o"/>
      <w:lvlJc w:val="left"/>
      <w:pPr>
        <w:tabs>
          <w:tab w:val="num" w:pos="5367"/>
        </w:tabs>
        <w:ind w:left="5367" w:hanging="360"/>
      </w:pPr>
      <w:rPr>
        <w:rFonts w:ascii="Courier New" w:hAnsi="Courier New" w:cs="Courier New" w:hint="default"/>
      </w:rPr>
    </w:lvl>
    <w:lvl w:ilvl="5" w:tplc="346ECF9A" w:tentative="1">
      <w:start w:val="1"/>
      <w:numFmt w:val="bullet"/>
      <w:lvlText w:val=""/>
      <w:lvlJc w:val="left"/>
      <w:pPr>
        <w:tabs>
          <w:tab w:val="num" w:pos="6087"/>
        </w:tabs>
        <w:ind w:left="6087" w:hanging="360"/>
      </w:pPr>
      <w:rPr>
        <w:rFonts w:ascii="Wingdings" w:hAnsi="Wingdings" w:hint="default"/>
      </w:rPr>
    </w:lvl>
    <w:lvl w:ilvl="6" w:tplc="FE5C96E8" w:tentative="1">
      <w:start w:val="1"/>
      <w:numFmt w:val="bullet"/>
      <w:lvlText w:val=""/>
      <w:lvlJc w:val="left"/>
      <w:pPr>
        <w:tabs>
          <w:tab w:val="num" w:pos="6807"/>
        </w:tabs>
        <w:ind w:left="6807" w:hanging="360"/>
      </w:pPr>
      <w:rPr>
        <w:rFonts w:ascii="Symbol" w:hAnsi="Symbol" w:hint="default"/>
      </w:rPr>
    </w:lvl>
    <w:lvl w:ilvl="7" w:tplc="B55C40E8" w:tentative="1">
      <w:start w:val="1"/>
      <w:numFmt w:val="bullet"/>
      <w:lvlText w:val="o"/>
      <w:lvlJc w:val="left"/>
      <w:pPr>
        <w:tabs>
          <w:tab w:val="num" w:pos="7527"/>
        </w:tabs>
        <w:ind w:left="7527" w:hanging="360"/>
      </w:pPr>
      <w:rPr>
        <w:rFonts w:ascii="Courier New" w:hAnsi="Courier New" w:cs="Courier New" w:hint="default"/>
      </w:rPr>
    </w:lvl>
    <w:lvl w:ilvl="8" w:tplc="53CE5976" w:tentative="1">
      <w:start w:val="1"/>
      <w:numFmt w:val="bullet"/>
      <w:lvlText w:val=""/>
      <w:lvlJc w:val="left"/>
      <w:pPr>
        <w:tabs>
          <w:tab w:val="num" w:pos="8247"/>
        </w:tabs>
        <w:ind w:left="8247" w:hanging="360"/>
      </w:pPr>
      <w:rPr>
        <w:rFonts w:ascii="Wingdings" w:hAnsi="Wingdings" w:hint="default"/>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A2A22C4"/>
    <w:multiLevelType w:val="hybridMultilevel"/>
    <w:tmpl w:val="940AD7D2"/>
    <w:lvl w:ilvl="0" w:tplc="723CFF1C">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9">
    <w:nsid w:val="3BD47716"/>
    <w:multiLevelType w:val="hybridMultilevel"/>
    <w:tmpl w:val="2122A034"/>
    <w:lvl w:ilvl="0" w:tplc="78607ACC">
      <w:start w:val="1"/>
      <w:numFmt w:val="bullet"/>
      <w:lvlText w:val=""/>
      <w:lvlJc w:val="left"/>
      <w:pPr>
        <w:ind w:left="1069" w:hanging="360"/>
      </w:pPr>
      <w:rPr>
        <w:rFonts w:ascii="Symbol" w:hAnsi="Symbo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0">
    <w:nsid w:val="3F124E06"/>
    <w:multiLevelType w:val="hybridMultilevel"/>
    <w:tmpl w:val="4C38736C"/>
    <w:lvl w:ilvl="0" w:tplc="78607ACC">
      <w:start w:val="1"/>
      <w:numFmt w:val="bullet"/>
      <w:lvlText w:val=""/>
      <w:lvlJc w:val="left"/>
      <w:pPr>
        <w:ind w:left="2568" w:hanging="360"/>
      </w:pPr>
      <w:rPr>
        <w:rFonts w:ascii="Symbol" w:hAnsi="Symbol" w:hint="default"/>
      </w:rPr>
    </w:lvl>
    <w:lvl w:ilvl="1" w:tplc="040C0003">
      <w:start w:val="329"/>
      <w:numFmt w:val="bullet"/>
      <w:lvlText w:val="-"/>
      <w:lvlJc w:val="left"/>
      <w:pPr>
        <w:ind w:left="3288" w:hanging="360"/>
      </w:pPr>
      <w:rPr>
        <w:rFonts w:ascii="Times New Roman" w:eastAsia="Times New Roman" w:hAnsi="Times New Roman" w:cs="Times New Roman" w:hint="default"/>
      </w:rPr>
    </w:lvl>
    <w:lvl w:ilvl="2" w:tplc="040C0005" w:tentative="1">
      <w:start w:val="1"/>
      <w:numFmt w:val="bullet"/>
      <w:lvlText w:val=""/>
      <w:lvlJc w:val="left"/>
      <w:pPr>
        <w:ind w:left="4008" w:hanging="360"/>
      </w:pPr>
      <w:rPr>
        <w:rFonts w:ascii="Wingdings" w:hAnsi="Wingdings" w:hint="default"/>
      </w:rPr>
    </w:lvl>
    <w:lvl w:ilvl="3" w:tplc="040C0001" w:tentative="1">
      <w:start w:val="1"/>
      <w:numFmt w:val="bullet"/>
      <w:lvlText w:val=""/>
      <w:lvlJc w:val="left"/>
      <w:pPr>
        <w:ind w:left="4728" w:hanging="360"/>
      </w:pPr>
      <w:rPr>
        <w:rFonts w:ascii="Symbol" w:hAnsi="Symbol" w:hint="default"/>
      </w:rPr>
    </w:lvl>
    <w:lvl w:ilvl="4" w:tplc="040C0003" w:tentative="1">
      <w:start w:val="1"/>
      <w:numFmt w:val="bullet"/>
      <w:lvlText w:val="o"/>
      <w:lvlJc w:val="left"/>
      <w:pPr>
        <w:ind w:left="5448" w:hanging="360"/>
      </w:pPr>
      <w:rPr>
        <w:rFonts w:ascii="Courier New" w:hAnsi="Courier New" w:cs="Courier New" w:hint="default"/>
      </w:rPr>
    </w:lvl>
    <w:lvl w:ilvl="5" w:tplc="040C0005" w:tentative="1">
      <w:start w:val="1"/>
      <w:numFmt w:val="bullet"/>
      <w:lvlText w:val=""/>
      <w:lvlJc w:val="left"/>
      <w:pPr>
        <w:ind w:left="6168" w:hanging="360"/>
      </w:pPr>
      <w:rPr>
        <w:rFonts w:ascii="Wingdings" w:hAnsi="Wingdings" w:hint="default"/>
      </w:rPr>
    </w:lvl>
    <w:lvl w:ilvl="6" w:tplc="040C0001" w:tentative="1">
      <w:start w:val="1"/>
      <w:numFmt w:val="bullet"/>
      <w:lvlText w:val=""/>
      <w:lvlJc w:val="left"/>
      <w:pPr>
        <w:ind w:left="6888" w:hanging="360"/>
      </w:pPr>
      <w:rPr>
        <w:rFonts w:ascii="Symbol" w:hAnsi="Symbol" w:hint="default"/>
      </w:rPr>
    </w:lvl>
    <w:lvl w:ilvl="7" w:tplc="040C0003" w:tentative="1">
      <w:start w:val="1"/>
      <w:numFmt w:val="bullet"/>
      <w:lvlText w:val="o"/>
      <w:lvlJc w:val="left"/>
      <w:pPr>
        <w:ind w:left="7608" w:hanging="360"/>
      </w:pPr>
      <w:rPr>
        <w:rFonts w:ascii="Courier New" w:hAnsi="Courier New" w:cs="Courier New" w:hint="default"/>
      </w:rPr>
    </w:lvl>
    <w:lvl w:ilvl="8" w:tplc="040C0005" w:tentative="1">
      <w:start w:val="1"/>
      <w:numFmt w:val="bullet"/>
      <w:lvlText w:val=""/>
      <w:lvlJc w:val="left"/>
      <w:pPr>
        <w:ind w:left="8328" w:hanging="360"/>
      </w:pPr>
      <w:rPr>
        <w:rFonts w:ascii="Wingdings" w:hAnsi="Wingdings" w:hint="default"/>
      </w:rPr>
    </w:lvl>
  </w:abstractNum>
  <w:abstractNum w:abstractNumId="21">
    <w:nsid w:val="3F94556C"/>
    <w:multiLevelType w:val="hybridMultilevel"/>
    <w:tmpl w:val="AD74E106"/>
    <w:lvl w:ilvl="0" w:tplc="04090001">
      <w:start w:val="1"/>
      <w:numFmt w:val="bullet"/>
      <w:lvlText w:val=""/>
      <w:lvlJc w:val="left"/>
      <w:pPr>
        <w:tabs>
          <w:tab w:val="num" w:pos="2487"/>
        </w:tabs>
        <w:ind w:left="2487" w:hanging="360"/>
      </w:pPr>
      <w:rPr>
        <w:rFonts w:ascii="Symbol" w:hAnsi="Symbol" w:hint="default"/>
      </w:rPr>
    </w:lvl>
    <w:lvl w:ilvl="1" w:tplc="08070003" w:tentative="1">
      <w:start w:val="1"/>
      <w:numFmt w:val="bullet"/>
      <w:lvlText w:val="o"/>
      <w:lvlJc w:val="left"/>
      <w:pPr>
        <w:tabs>
          <w:tab w:val="num" w:pos="3207"/>
        </w:tabs>
        <w:ind w:left="3207" w:hanging="360"/>
      </w:pPr>
      <w:rPr>
        <w:rFonts w:ascii="Courier New" w:hAnsi="Courier New" w:cs="Courier New" w:hint="default"/>
      </w:rPr>
    </w:lvl>
    <w:lvl w:ilvl="2" w:tplc="08070005" w:tentative="1">
      <w:start w:val="1"/>
      <w:numFmt w:val="bullet"/>
      <w:lvlText w:val=""/>
      <w:lvlJc w:val="left"/>
      <w:pPr>
        <w:tabs>
          <w:tab w:val="num" w:pos="3927"/>
        </w:tabs>
        <w:ind w:left="3927" w:hanging="360"/>
      </w:pPr>
      <w:rPr>
        <w:rFonts w:ascii="Wingdings" w:hAnsi="Wingdings" w:hint="default"/>
      </w:rPr>
    </w:lvl>
    <w:lvl w:ilvl="3" w:tplc="08070001" w:tentative="1">
      <w:start w:val="1"/>
      <w:numFmt w:val="bullet"/>
      <w:lvlText w:val=""/>
      <w:lvlJc w:val="left"/>
      <w:pPr>
        <w:tabs>
          <w:tab w:val="num" w:pos="4647"/>
        </w:tabs>
        <w:ind w:left="4647" w:hanging="360"/>
      </w:pPr>
      <w:rPr>
        <w:rFonts w:ascii="Symbol" w:hAnsi="Symbol" w:hint="default"/>
      </w:rPr>
    </w:lvl>
    <w:lvl w:ilvl="4" w:tplc="08070003" w:tentative="1">
      <w:start w:val="1"/>
      <w:numFmt w:val="bullet"/>
      <w:lvlText w:val="o"/>
      <w:lvlJc w:val="left"/>
      <w:pPr>
        <w:tabs>
          <w:tab w:val="num" w:pos="5367"/>
        </w:tabs>
        <w:ind w:left="5367" w:hanging="360"/>
      </w:pPr>
      <w:rPr>
        <w:rFonts w:ascii="Courier New" w:hAnsi="Courier New" w:cs="Courier New" w:hint="default"/>
      </w:rPr>
    </w:lvl>
    <w:lvl w:ilvl="5" w:tplc="08070005" w:tentative="1">
      <w:start w:val="1"/>
      <w:numFmt w:val="bullet"/>
      <w:lvlText w:val=""/>
      <w:lvlJc w:val="left"/>
      <w:pPr>
        <w:tabs>
          <w:tab w:val="num" w:pos="6087"/>
        </w:tabs>
        <w:ind w:left="6087" w:hanging="360"/>
      </w:pPr>
      <w:rPr>
        <w:rFonts w:ascii="Wingdings" w:hAnsi="Wingdings" w:hint="default"/>
      </w:rPr>
    </w:lvl>
    <w:lvl w:ilvl="6" w:tplc="08070001" w:tentative="1">
      <w:start w:val="1"/>
      <w:numFmt w:val="bullet"/>
      <w:lvlText w:val=""/>
      <w:lvlJc w:val="left"/>
      <w:pPr>
        <w:tabs>
          <w:tab w:val="num" w:pos="6807"/>
        </w:tabs>
        <w:ind w:left="6807" w:hanging="360"/>
      </w:pPr>
      <w:rPr>
        <w:rFonts w:ascii="Symbol" w:hAnsi="Symbol" w:hint="default"/>
      </w:rPr>
    </w:lvl>
    <w:lvl w:ilvl="7" w:tplc="08070003" w:tentative="1">
      <w:start w:val="1"/>
      <w:numFmt w:val="bullet"/>
      <w:lvlText w:val="o"/>
      <w:lvlJc w:val="left"/>
      <w:pPr>
        <w:tabs>
          <w:tab w:val="num" w:pos="7527"/>
        </w:tabs>
        <w:ind w:left="7527" w:hanging="360"/>
      </w:pPr>
      <w:rPr>
        <w:rFonts w:ascii="Courier New" w:hAnsi="Courier New" w:cs="Courier New" w:hint="default"/>
      </w:rPr>
    </w:lvl>
    <w:lvl w:ilvl="8" w:tplc="08070005" w:tentative="1">
      <w:start w:val="1"/>
      <w:numFmt w:val="bullet"/>
      <w:lvlText w:val=""/>
      <w:lvlJc w:val="left"/>
      <w:pPr>
        <w:tabs>
          <w:tab w:val="num" w:pos="8247"/>
        </w:tabs>
        <w:ind w:left="8247" w:hanging="360"/>
      </w:pPr>
      <w:rPr>
        <w:rFonts w:ascii="Wingdings" w:hAnsi="Wingdings" w:hint="default"/>
      </w:rPr>
    </w:lvl>
  </w:abstractNum>
  <w:abstractNum w:abstractNumId="22">
    <w:nsid w:val="454771DE"/>
    <w:multiLevelType w:val="hybridMultilevel"/>
    <w:tmpl w:val="4E7AFF5E"/>
    <w:lvl w:ilvl="0" w:tplc="04090001">
      <w:start w:val="1"/>
      <w:numFmt w:val="bullet"/>
      <w:lvlText w:val=""/>
      <w:lvlJc w:val="left"/>
      <w:pPr>
        <w:ind w:left="2568" w:hanging="360"/>
      </w:pPr>
      <w:rPr>
        <w:rFonts w:ascii="Symbol" w:hAnsi="Symbol" w:hint="default"/>
      </w:rPr>
    </w:lvl>
    <w:lvl w:ilvl="1" w:tplc="04090003" w:tentative="1">
      <w:start w:val="1"/>
      <w:numFmt w:val="bullet"/>
      <w:lvlText w:val="o"/>
      <w:lvlJc w:val="left"/>
      <w:pPr>
        <w:ind w:left="3288" w:hanging="360"/>
      </w:pPr>
      <w:rPr>
        <w:rFonts w:ascii="Courier New" w:hAnsi="Courier New" w:cs="Courier New"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Courier New"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Courier New" w:hint="default"/>
      </w:rPr>
    </w:lvl>
    <w:lvl w:ilvl="8" w:tplc="04090005" w:tentative="1">
      <w:start w:val="1"/>
      <w:numFmt w:val="bullet"/>
      <w:lvlText w:val=""/>
      <w:lvlJc w:val="left"/>
      <w:pPr>
        <w:ind w:left="8328" w:hanging="360"/>
      </w:pPr>
      <w:rPr>
        <w:rFonts w:ascii="Wingdings" w:hAnsi="Wingdings" w:hint="default"/>
      </w:rPr>
    </w:lvl>
  </w:abstractNum>
  <w:abstractNum w:abstractNumId="23">
    <w:nsid w:val="4E752853"/>
    <w:multiLevelType w:val="hybridMultilevel"/>
    <w:tmpl w:val="7F1E39D6"/>
    <w:lvl w:ilvl="0" w:tplc="08070001">
      <w:start w:val="1"/>
      <w:numFmt w:val="bullet"/>
      <w:lvlText w:val=""/>
      <w:lvlJc w:val="left"/>
      <w:pPr>
        <w:ind w:left="2568" w:hanging="360"/>
      </w:pPr>
      <w:rPr>
        <w:rFonts w:ascii="Symbol" w:hAnsi="Symbol" w:hint="default"/>
      </w:rPr>
    </w:lvl>
    <w:lvl w:ilvl="1" w:tplc="08070003" w:tentative="1">
      <w:start w:val="1"/>
      <w:numFmt w:val="bullet"/>
      <w:lvlText w:val="o"/>
      <w:lvlJc w:val="left"/>
      <w:pPr>
        <w:ind w:left="3288" w:hanging="360"/>
      </w:pPr>
      <w:rPr>
        <w:rFonts w:ascii="Courier New" w:hAnsi="Courier New" w:cs="Courier New" w:hint="default"/>
      </w:rPr>
    </w:lvl>
    <w:lvl w:ilvl="2" w:tplc="08070005" w:tentative="1">
      <w:start w:val="1"/>
      <w:numFmt w:val="bullet"/>
      <w:lvlText w:val=""/>
      <w:lvlJc w:val="left"/>
      <w:pPr>
        <w:ind w:left="4008" w:hanging="360"/>
      </w:pPr>
      <w:rPr>
        <w:rFonts w:ascii="Wingdings" w:hAnsi="Wingdings" w:hint="default"/>
      </w:rPr>
    </w:lvl>
    <w:lvl w:ilvl="3" w:tplc="08070001" w:tentative="1">
      <w:start w:val="1"/>
      <w:numFmt w:val="bullet"/>
      <w:lvlText w:val=""/>
      <w:lvlJc w:val="left"/>
      <w:pPr>
        <w:ind w:left="4728" w:hanging="360"/>
      </w:pPr>
      <w:rPr>
        <w:rFonts w:ascii="Symbol" w:hAnsi="Symbol" w:hint="default"/>
      </w:rPr>
    </w:lvl>
    <w:lvl w:ilvl="4" w:tplc="08070003" w:tentative="1">
      <w:start w:val="1"/>
      <w:numFmt w:val="bullet"/>
      <w:lvlText w:val="o"/>
      <w:lvlJc w:val="left"/>
      <w:pPr>
        <w:ind w:left="5448" w:hanging="360"/>
      </w:pPr>
      <w:rPr>
        <w:rFonts w:ascii="Courier New" w:hAnsi="Courier New" w:cs="Courier New" w:hint="default"/>
      </w:rPr>
    </w:lvl>
    <w:lvl w:ilvl="5" w:tplc="08070005" w:tentative="1">
      <w:start w:val="1"/>
      <w:numFmt w:val="bullet"/>
      <w:lvlText w:val=""/>
      <w:lvlJc w:val="left"/>
      <w:pPr>
        <w:ind w:left="6168" w:hanging="360"/>
      </w:pPr>
      <w:rPr>
        <w:rFonts w:ascii="Wingdings" w:hAnsi="Wingdings" w:hint="default"/>
      </w:rPr>
    </w:lvl>
    <w:lvl w:ilvl="6" w:tplc="08070001" w:tentative="1">
      <w:start w:val="1"/>
      <w:numFmt w:val="bullet"/>
      <w:lvlText w:val=""/>
      <w:lvlJc w:val="left"/>
      <w:pPr>
        <w:ind w:left="6888" w:hanging="360"/>
      </w:pPr>
      <w:rPr>
        <w:rFonts w:ascii="Symbol" w:hAnsi="Symbol" w:hint="default"/>
      </w:rPr>
    </w:lvl>
    <w:lvl w:ilvl="7" w:tplc="08070003" w:tentative="1">
      <w:start w:val="1"/>
      <w:numFmt w:val="bullet"/>
      <w:lvlText w:val="o"/>
      <w:lvlJc w:val="left"/>
      <w:pPr>
        <w:ind w:left="7608" w:hanging="360"/>
      </w:pPr>
      <w:rPr>
        <w:rFonts w:ascii="Courier New" w:hAnsi="Courier New" w:cs="Courier New" w:hint="default"/>
      </w:rPr>
    </w:lvl>
    <w:lvl w:ilvl="8" w:tplc="08070005" w:tentative="1">
      <w:start w:val="1"/>
      <w:numFmt w:val="bullet"/>
      <w:lvlText w:val=""/>
      <w:lvlJc w:val="left"/>
      <w:pPr>
        <w:ind w:left="8328" w:hanging="360"/>
      </w:pPr>
      <w:rPr>
        <w:rFonts w:ascii="Wingdings" w:hAnsi="Wingdings" w:hint="default"/>
      </w:rPr>
    </w:lvl>
  </w:abstractNum>
  <w:abstractNum w:abstractNumId="24">
    <w:nsid w:val="58FD3A93"/>
    <w:multiLevelType w:val="hybridMultilevel"/>
    <w:tmpl w:val="FF88AB3C"/>
    <w:lvl w:ilvl="0" w:tplc="04090001">
      <w:start w:val="1"/>
      <w:numFmt w:val="bullet"/>
      <w:lvlText w:val=""/>
      <w:lvlJc w:val="left"/>
      <w:pPr>
        <w:ind w:left="2568" w:hanging="360"/>
      </w:pPr>
      <w:rPr>
        <w:rFonts w:ascii="Symbol" w:hAnsi="Symbol" w:hint="default"/>
      </w:rPr>
    </w:lvl>
    <w:lvl w:ilvl="1" w:tplc="86E68FFC" w:tentative="1">
      <w:start w:val="1"/>
      <w:numFmt w:val="bullet"/>
      <w:lvlText w:val="o"/>
      <w:lvlJc w:val="left"/>
      <w:pPr>
        <w:ind w:left="3288" w:hanging="360"/>
      </w:pPr>
      <w:rPr>
        <w:rFonts w:ascii="Courier New" w:hAnsi="Courier New" w:cs="Courier New"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Courier New"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Courier New" w:hint="default"/>
      </w:rPr>
    </w:lvl>
    <w:lvl w:ilvl="8" w:tplc="04090005" w:tentative="1">
      <w:start w:val="1"/>
      <w:numFmt w:val="bullet"/>
      <w:lvlText w:val=""/>
      <w:lvlJc w:val="left"/>
      <w:pPr>
        <w:ind w:left="8328" w:hanging="360"/>
      </w:pPr>
      <w:rPr>
        <w:rFonts w:ascii="Wingdings" w:hAnsi="Wingdings" w:hint="default"/>
      </w:rPr>
    </w:lvl>
  </w:abstractNum>
  <w:abstractNum w:abstractNumId="25">
    <w:nsid w:val="5E3A2E68"/>
    <w:multiLevelType w:val="multilevel"/>
    <w:tmpl w:val="C292DEA0"/>
    <w:lvl w:ilvl="0">
      <w:start w:val="408"/>
      <w:numFmt w:val="decimal"/>
      <w:lvlText w:val="%1."/>
      <w:lvlJc w:val="left"/>
      <w:pPr>
        <w:ind w:left="720" w:hanging="360"/>
      </w:pPr>
      <w:rPr>
        <w:rFonts w:hint="default"/>
        <w:color w:val="auto"/>
      </w:rPr>
    </w:lvl>
    <w:lvl w:ilvl="1">
      <w:start w:val="2"/>
      <w:numFmt w:val="decimal"/>
      <w:isLgl/>
      <w:lvlText w:val="%1.%2"/>
      <w:lvlJc w:val="left"/>
      <w:pPr>
        <w:ind w:left="885" w:hanging="52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12770F2"/>
    <w:multiLevelType w:val="multilevel"/>
    <w:tmpl w:val="F32441CC"/>
    <w:lvl w:ilvl="0">
      <w:start w:val="419"/>
      <w:numFmt w:val="decimal"/>
      <w:lvlText w:val="%1."/>
      <w:lvlJc w:val="left"/>
      <w:pPr>
        <w:tabs>
          <w:tab w:val="num" w:pos="2208"/>
        </w:tabs>
        <w:ind w:left="2208" w:hanging="720"/>
      </w:pPr>
      <w:rPr>
        <w:rFonts w:ascii="Times New Roman" w:hAnsi="Times New Roman" w:cs="Times New Roman" w:hint="default"/>
        <w:b w:val="0"/>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28">
    <w:nsid w:val="61A3760E"/>
    <w:multiLevelType w:val="hybridMultilevel"/>
    <w:tmpl w:val="34FCF508"/>
    <w:lvl w:ilvl="0" w:tplc="78607ACC">
      <w:start w:val="1"/>
      <w:numFmt w:val="bullet"/>
      <w:lvlText w:val=""/>
      <w:lvlJc w:val="left"/>
      <w:pPr>
        <w:tabs>
          <w:tab w:val="num" w:pos="2484"/>
        </w:tabs>
        <w:ind w:left="2484" w:hanging="360"/>
      </w:pPr>
      <w:rPr>
        <w:rFonts w:ascii="Symbol" w:hAnsi="Symbol" w:hint="default"/>
      </w:rPr>
    </w:lvl>
    <w:lvl w:ilvl="1" w:tplc="040C0003" w:tentative="1">
      <w:start w:val="1"/>
      <w:numFmt w:val="bullet"/>
      <w:lvlText w:val="o"/>
      <w:lvlJc w:val="left"/>
      <w:pPr>
        <w:tabs>
          <w:tab w:val="num" w:pos="3204"/>
        </w:tabs>
        <w:ind w:left="3204" w:hanging="360"/>
      </w:pPr>
      <w:rPr>
        <w:rFonts w:ascii="Courier New" w:hAnsi="Courier New" w:cs="Courier New" w:hint="default"/>
      </w:rPr>
    </w:lvl>
    <w:lvl w:ilvl="2" w:tplc="040C0005" w:tentative="1">
      <w:start w:val="1"/>
      <w:numFmt w:val="bullet"/>
      <w:lvlText w:val=""/>
      <w:lvlJc w:val="left"/>
      <w:pPr>
        <w:tabs>
          <w:tab w:val="num" w:pos="3924"/>
        </w:tabs>
        <w:ind w:left="3924" w:hanging="360"/>
      </w:pPr>
      <w:rPr>
        <w:rFonts w:ascii="Wingdings" w:hAnsi="Wingdings" w:hint="default"/>
      </w:rPr>
    </w:lvl>
    <w:lvl w:ilvl="3" w:tplc="040C0001" w:tentative="1">
      <w:start w:val="1"/>
      <w:numFmt w:val="bullet"/>
      <w:lvlText w:val=""/>
      <w:lvlJc w:val="left"/>
      <w:pPr>
        <w:tabs>
          <w:tab w:val="num" w:pos="4644"/>
        </w:tabs>
        <w:ind w:left="4644" w:hanging="360"/>
      </w:pPr>
      <w:rPr>
        <w:rFonts w:ascii="Symbol" w:hAnsi="Symbol" w:hint="default"/>
      </w:rPr>
    </w:lvl>
    <w:lvl w:ilvl="4" w:tplc="040C0003" w:tentative="1">
      <w:start w:val="1"/>
      <w:numFmt w:val="bullet"/>
      <w:lvlText w:val="o"/>
      <w:lvlJc w:val="left"/>
      <w:pPr>
        <w:tabs>
          <w:tab w:val="num" w:pos="5364"/>
        </w:tabs>
        <w:ind w:left="5364" w:hanging="360"/>
      </w:pPr>
      <w:rPr>
        <w:rFonts w:ascii="Courier New" w:hAnsi="Courier New" w:cs="Courier New" w:hint="default"/>
      </w:rPr>
    </w:lvl>
    <w:lvl w:ilvl="5" w:tplc="040C0005" w:tentative="1">
      <w:start w:val="1"/>
      <w:numFmt w:val="bullet"/>
      <w:lvlText w:val=""/>
      <w:lvlJc w:val="left"/>
      <w:pPr>
        <w:tabs>
          <w:tab w:val="num" w:pos="6084"/>
        </w:tabs>
        <w:ind w:left="6084" w:hanging="360"/>
      </w:pPr>
      <w:rPr>
        <w:rFonts w:ascii="Wingdings" w:hAnsi="Wingdings" w:hint="default"/>
      </w:rPr>
    </w:lvl>
    <w:lvl w:ilvl="6" w:tplc="040C0001" w:tentative="1">
      <w:start w:val="1"/>
      <w:numFmt w:val="bullet"/>
      <w:lvlText w:val=""/>
      <w:lvlJc w:val="left"/>
      <w:pPr>
        <w:tabs>
          <w:tab w:val="num" w:pos="6804"/>
        </w:tabs>
        <w:ind w:left="6804" w:hanging="360"/>
      </w:pPr>
      <w:rPr>
        <w:rFonts w:ascii="Symbol" w:hAnsi="Symbol" w:hint="default"/>
      </w:rPr>
    </w:lvl>
    <w:lvl w:ilvl="7" w:tplc="040C0003" w:tentative="1">
      <w:start w:val="1"/>
      <w:numFmt w:val="bullet"/>
      <w:lvlText w:val="o"/>
      <w:lvlJc w:val="left"/>
      <w:pPr>
        <w:tabs>
          <w:tab w:val="num" w:pos="7524"/>
        </w:tabs>
        <w:ind w:left="7524" w:hanging="360"/>
      </w:pPr>
      <w:rPr>
        <w:rFonts w:ascii="Courier New" w:hAnsi="Courier New" w:cs="Courier New" w:hint="default"/>
      </w:rPr>
    </w:lvl>
    <w:lvl w:ilvl="8" w:tplc="040C0005" w:tentative="1">
      <w:start w:val="1"/>
      <w:numFmt w:val="bullet"/>
      <w:lvlText w:val=""/>
      <w:lvlJc w:val="left"/>
      <w:pPr>
        <w:tabs>
          <w:tab w:val="num" w:pos="8244"/>
        </w:tabs>
        <w:ind w:left="8244" w:hanging="360"/>
      </w:pPr>
      <w:rPr>
        <w:rFonts w:ascii="Wingdings" w:hAnsi="Wingdings" w:hint="default"/>
      </w:rPr>
    </w:lvl>
  </w:abstractNum>
  <w:abstractNum w:abstractNumId="29">
    <w:nsid w:val="626B631C"/>
    <w:multiLevelType w:val="hybridMultilevel"/>
    <w:tmpl w:val="DC94BBE8"/>
    <w:lvl w:ilvl="0">
      <w:start w:val="1"/>
      <w:numFmt w:val="bullet"/>
      <w:lvlText w:val=""/>
      <w:lvlJc w:val="left"/>
      <w:pPr>
        <w:tabs>
          <w:tab w:val="num" w:pos="2568"/>
        </w:tabs>
        <w:ind w:left="2568" w:hanging="360"/>
      </w:pPr>
      <w:rPr>
        <w:rFonts w:ascii="Symbol" w:hAnsi="Symbol" w:hint="default"/>
      </w:rPr>
    </w:lvl>
    <w:lvl w:ilvl="1" w:tentative="1">
      <w:start w:val="1"/>
      <w:numFmt w:val="bullet"/>
      <w:lvlText w:val="o"/>
      <w:lvlJc w:val="left"/>
      <w:pPr>
        <w:tabs>
          <w:tab w:val="num" w:pos="3288"/>
        </w:tabs>
        <w:ind w:left="3288" w:hanging="360"/>
      </w:pPr>
      <w:rPr>
        <w:rFonts w:ascii="Courier New" w:hAnsi="Courier New" w:cs="Courier New" w:hint="default"/>
      </w:rPr>
    </w:lvl>
    <w:lvl w:ilvl="2" w:tentative="1">
      <w:start w:val="1"/>
      <w:numFmt w:val="bullet"/>
      <w:lvlText w:val=""/>
      <w:lvlJc w:val="left"/>
      <w:pPr>
        <w:tabs>
          <w:tab w:val="num" w:pos="4008"/>
        </w:tabs>
        <w:ind w:left="4008" w:hanging="360"/>
      </w:pPr>
      <w:rPr>
        <w:rFonts w:ascii="Wingdings" w:hAnsi="Wingdings" w:hint="default"/>
      </w:rPr>
    </w:lvl>
    <w:lvl w:ilvl="3" w:tentative="1">
      <w:start w:val="1"/>
      <w:numFmt w:val="bullet"/>
      <w:lvlText w:val=""/>
      <w:lvlJc w:val="left"/>
      <w:pPr>
        <w:tabs>
          <w:tab w:val="num" w:pos="4728"/>
        </w:tabs>
        <w:ind w:left="4728" w:hanging="360"/>
      </w:pPr>
      <w:rPr>
        <w:rFonts w:ascii="Symbol" w:hAnsi="Symbol" w:hint="default"/>
      </w:rPr>
    </w:lvl>
    <w:lvl w:ilvl="4" w:tentative="1">
      <w:start w:val="1"/>
      <w:numFmt w:val="bullet"/>
      <w:lvlText w:val="o"/>
      <w:lvlJc w:val="left"/>
      <w:pPr>
        <w:tabs>
          <w:tab w:val="num" w:pos="5448"/>
        </w:tabs>
        <w:ind w:left="5448" w:hanging="360"/>
      </w:pPr>
      <w:rPr>
        <w:rFonts w:ascii="Courier New" w:hAnsi="Courier New" w:cs="Courier New" w:hint="default"/>
      </w:rPr>
    </w:lvl>
    <w:lvl w:ilvl="5" w:tentative="1">
      <w:start w:val="1"/>
      <w:numFmt w:val="bullet"/>
      <w:lvlText w:val=""/>
      <w:lvlJc w:val="left"/>
      <w:pPr>
        <w:tabs>
          <w:tab w:val="num" w:pos="6168"/>
        </w:tabs>
        <w:ind w:left="6168" w:hanging="360"/>
      </w:pPr>
      <w:rPr>
        <w:rFonts w:ascii="Wingdings" w:hAnsi="Wingdings" w:hint="default"/>
      </w:rPr>
    </w:lvl>
    <w:lvl w:ilvl="6" w:tentative="1">
      <w:start w:val="1"/>
      <w:numFmt w:val="bullet"/>
      <w:lvlText w:val=""/>
      <w:lvlJc w:val="left"/>
      <w:pPr>
        <w:tabs>
          <w:tab w:val="num" w:pos="6888"/>
        </w:tabs>
        <w:ind w:left="6888" w:hanging="360"/>
      </w:pPr>
      <w:rPr>
        <w:rFonts w:ascii="Symbol" w:hAnsi="Symbol" w:hint="default"/>
      </w:rPr>
    </w:lvl>
    <w:lvl w:ilvl="7" w:tentative="1">
      <w:start w:val="1"/>
      <w:numFmt w:val="bullet"/>
      <w:lvlText w:val="o"/>
      <w:lvlJc w:val="left"/>
      <w:pPr>
        <w:tabs>
          <w:tab w:val="num" w:pos="7608"/>
        </w:tabs>
        <w:ind w:left="7608" w:hanging="360"/>
      </w:pPr>
      <w:rPr>
        <w:rFonts w:ascii="Courier New" w:hAnsi="Courier New" w:cs="Courier New" w:hint="default"/>
      </w:rPr>
    </w:lvl>
    <w:lvl w:ilvl="8" w:tentative="1">
      <w:start w:val="1"/>
      <w:numFmt w:val="bullet"/>
      <w:lvlText w:val=""/>
      <w:lvlJc w:val="left"/>
      <w:pPr>
        <w:tabs>
          <w:tab w:val="num" w:pos="8328"/>
        </w:tabs>
        <w:ind w:left="8328" w:hanging="360"/>
      </w:pPr>
      <w:rPr>
        <w:rFonts w:ascii="Wingdings" w:hAnsi="Wingdings" w:hint="default"/>
      </w:rPr>
    </w:lvl>
  </w:abstractNum>
  <w:abstractNum w:abstractNumId="30">
    <w:nsid w:val="65A0746C"/>
    <w:multiLevelType w:val="hybridMultilevel"/>
    <w:tmpl w:val="0F94FAA6"/>
    <w:lvl w:ilvl="0">
      <w:start w:val="1"/>
      <w:numFmt w:val="bullet"/>
      <w:lvlText w:val=""/>
      <w:lvlJc w:val="left"/>
      <w:pPr>
        <w:ind w:left="2568" w:hanging="360"/>
      </w:pPr>
      <w:rPr>
        <w:rFonts w:ascii="Symbol" w:hAnsi="Symbol" w:hint="default"/>
      </w:rPr>
    </w:lvl>
    <w:lvl w:ilvl="1">
      <w:start w:val="1"/>
      <w:numFmt w:val="bullet"/>
      <w:lvlText w:val="o"/>
      <w:lvlJc w:val="left"/>
      <w:pPr>
        <w:ind w:left="3288" w:hanging="360"/>
      </w:pPr>
      <w:rPr>
        <w:rFonts w:ascii="Courier New" w:hAnsi="Courier New" w:cs="Courier New" w:hint="default"/>
      </w:rPr>
    </w:lvl>
    <w:lvl w:ilvl="2" w:tentative="1">
      <w:start w:val="1"/>
      <w:numFmt w:val="bullet"/>
      <w:lvlText w:val=""/>
      <w:lvlJc w:val="left"/>
      <w:pPr>
        <w:ind w:left="4008" w:hanging="360"/>
      </w:pPr>
      <w:rPr>
        <w:rFonts w:ascii="Wingdings" w:hAnsi="Wingdings" w:hint="default"/>
      </w:rPr>
    </w:lvl>
    <w:lvl w:ilvl="3" w:tentative="1">
      <w:start w:val="1"/>
      <w:numFmt w:val="bullet"/>
      <w:lvlText w:val=""/>
      <w:lvlJc w:val="left"/>
      <w:pPr>
        <w:ind w:left="4728" w:hanging="360"/>
      </w:pPr>
      <w:rPr>
        <w:rFonts w:ascii="Symbol" w:hAnsi="Symbol" w:hint="default"/>
      </w:rPr>
    </w:lvl>
    <w:lvl w:ilvl="4" w:tentative="1">
      <w:start w:val="1"/>
      <w:numFmt w:val="bullet"/>
      <w:lvlText w:val="o"/>
      <w:lvlJc w:val="left"/>
      <w:pPr>
        <w:ind w:left="5448" w:hanging="360"/>
      </w:pPr>
      <w:rPr>
        <w:rFonts w:ascii="Courier New" w:hAnsi="Courier New" w:cs="Courier New" w:hint="default"/>
      </w:rPr>
    </w:lvl>
    <w:lvl w:ilvl="5" w:tentative="1">
      <w:start w:val="1"/>
      <w:numFmt w:val="bullet"/>
      <w:lvlText w:val=""/>
      <w:lvlJc w:val="left"/>
      <w:pPr>
        <w:ind w:left="6168" w:hanging="360"/>
      </w:pPr>
      <w:rPr>
        <w:rFonts w:ascii="Wingdings" w:hAnsi="Wingdings" w:hint="default"/>
      </w:rPr>
    </w:lvl>
    <w:lvl w:ilvl="6" w:tentative="1">
      <w:start w:val="1"/>
      <w:numFmt w:val="bullet"/>
      <w:lvlText w:val=""/>
      <w:lvlJc w:val="left"/>
      <w:pPr>
        <w:ind w:left="6888" w:hanging="360"/>
      </w:pPr>
      <w:rPr>
        <w:rFonts w:ascii="Symbol" w:hAnsi="Symbol" w:hint="default"/>
      </w:rPr>
    </w:lvl>
    <w:lvl w:ilvl="7" w:tentative="1">
      <w:start w:val="1"/>
      <w:numFmt w:val="bullet"/>
      <w:lvlText w:val="o"/>
      <w:lvlJc w:val="left"/>
      <w:pPr>
        <w:ind w:left="7608" w:hanging="360"/>
      </w:pPr>
      <w:rPr>
        <w:rFonts w:ascii="Courier New" w:hAnsi="Courier New" w:cs="Courier New" w:hint="default"/>
      </w:rPr>
    </w:lvl>
    <w:lvl w:ilvl="8" w:tentative="1">
      <w:start w:val="1"/>
      <w:numFmt w:val="bullet"/>
      <w:lvlText w:val=""/>
      <w:lvlJc w:val="left"/>
      <w:pPr>
        <w:ind w:left="8328" w:hanging="360"/>
      </w:pPr>
      <w:rPr>
        <w:rFonts w:ascii="Wingdings" w:hAnsi="Wingdings" w:hint="default"/>
      </w:rPr>
    </w:lvl>
  </w:abstractNum>
  <w:abstractNum w:abstractNumId="31">
    <w:nsid w:val="678774DF"/>
    <w:multiLevelType w:val="hybridMultilevel"/>
    <w:tmpl w:val="C898010E"/>
    <w:lvl w:ilvl="0" w:tplc="0409000F">
      <w:start w:val="1"/>
      <w:numFmt w:val="bullet"/>
      <w:lvlText w:val=""/>
      <w:lvlJc w:val="left"/>
      <w:pPr>
        <w:ind w:left="1080" w:hanging="360"/>
      </w:pPr>
      <w:rPr>
        <w:rFonts w:ascii="Symbol" w:hAnsi="Symbol"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32">
    <w:nsid w:val="6AFD3DE4"/>
    <w:multiLevelType w:val="hybridMultilevel"/>
    <w:tmpl w:val="569E52D4"/>
    <w:lvl w:ilvl="0" w:tplc="04090001">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F9A3221"/>
    <w:multiLevelType w:val="multilevel"/>
    <w:tmpl w:val="E98E882E"/>
    <w:lvl w:ilvl="0">
      <w:start w:val="503"/>
      <w:numFmt w:val="decimal"/>
      <w:lvlText w:val="%1."/>
      <w:lvlJc w:val="left"/>
      <w:pPr>
        <w:tabs>
          <w:tab w:val="num" w:pos="2208"/>
        </w:tabs>
        <w:ind w:left="2208" w:hanging="720"/>
      </w:pPr>
      <w:rPr>
        <w:rFonts w:ascii="Times New Roman" w:hAnsi="Times New Roman" w:cs="Times New Roman" w:hint="default"/>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3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3637569"/>
    <w:multiLevelType w:val="hybridMultilevel"/>
    <w:tmpl w:val="1194B59E"/>
    <w:lvl w:ilvl="0" w:tplc="3B64B33E">
      <w:start w:val="1"/>
      <w:numFmt w:val="bullet"/>
      <w:lvlText w:val=""/>
      <w:lvlJc w:val="left"/>
      <w:pPr>
        <w:ind w:left="2568" w:hanging="360"/>
      </w:pPr>
      <w:rPr>
        <w:rFonts w:ascii="Symbol" w:hAnsi="Symbol" w:hint="default"/>
      </w:rPr>
    </w:lvl>
    <w:lvl w:ilvl="1" w:tplc="040C0003" w:tentative="1">
      <w:start w:val="1"/>
      <w:numFmt w:val="bullet"/>
      <w:lvlText w:val="o"/>
      <w:lvlJc w:val="left"/>
      <w:pPr>
        <w:ind w:left="3288" w:hanging="360"/>
      </w:pPr>
      <w:rPr>
        <w:rFonts w:ascii="Courier New" w:hAnsi="Courier New" w:cs="Courier New" w:hint="default"/>
      </w:rPr>
    </w:lvl>
    <w:lvl w:ilvl="2" w:tplc="040C0005" w:tentative="1">
      <w:start w:val="1"/>
      <w:numFmt w:val="bullet"/>
      <w:lvlText w:val=""/>
      <w:lvlJc w:val="left"/>
      <w:pPr>
        <w:ind w:left="4008" w:hanging="360"/>
      </w:pPr>
      <w:rPr>
        <w:rFonts w:ascii="Wingdings" w:hAnsi="Wingdings" w:hint="default"/>
      </w:rPr>
    </w:lvl>
    <w:lvl w:ilvl="3" w:tplc="040C0001" w:tentative="1">
      <w:start w:val="1"/>
      <w:numFmt w:val="bullet"/>
      <w:lvlText w:val=""/>
      <w:lvlJc w:val="left"/>
      <w:pPr>
        <w:ind w:left="4728" w:hanging="360"/>
      </w:pPr>
      <w:rPr>
        <w:rFonts w:ascii="Symbol" w:hAnsi="Symbol" w:hint="default"/>
      </w:rPr>
    </w:lvl>
    <w:lvl w:ilvl="4" w:tplc="040C0003" w:tentative="1">
      <w:start w:val="1"/>
      <w:numFmt w:val="bullet"/>
      <w:lvlText w:val="o"/>
      <w:lvlJc w:val="left"/>
      <w:pPr>
        <w:ind w:left="5448" w:hanging="360"/>
      </w:pPr>
      <w:rPr>
        <w:rFonts w:ascii="Courier New" w:hAnsi="Courier New" w:cs="Courier New" w:hint="default"/>
      </w:rPr>
    </w:lvl>
    <w:lvl w:ilvl="5" w:tplc="040C0005" w:tentative="1">
      <w:start w:val="1"/>
      <w:numFmt w:val="bullet"/>
      <w:lvlText w:val=""/>
      <w:lvlJc w:val="left"/>
      <w:pPr>
        <w:ind w:left="6168" w:hanging="360"/>
      </w:pPr>
      <w:rPr>
        <w:rFonts w:ascii="Wingdings" w:hAnsi="Wingdings" w:hint="default"/>
      </w:rPr>
    </w:lvl>
    <w:lvl w:ilvl="6" w:tplc="040C0001" w:tentative="1">
      <w:start w:val="1"/>
      <w:numFmt w:val="bullet"/>
      <w:lvlText w:val=""/>
      <w:lvlJc w:val="left"/>
      <w:pPr>
        <w:ind w:left="6888" w:hanging="360"/>
      </w:pPr>
      <w:rPr>
        <w:rFonts w:ascii="Symbol" w:hAnsi="Symbol" w:hint="default"/>
      </w:rPr>
    </w:lvl>
    <w:lvl w:ilvl="7" w:tplc="040C0003" w:tentative="1">
      <w:start w:val="1"/>
      <w:numFmt w:val="bullet"/>
      <w:lvlText w:val="o"/>
      <w:lvlJc w:val="left"/>
      <w:pPr>
        <w:ind w:left="7608" w:hanging="360"/>
      </w:pPr>
      <w:rPr>
        <w:rFonts w:ascii="Courier New" w:hAnsi="Courier New" w:cs="Courier New" w:hint="default"/>
      </w:rPr>
    </w:lvl>
    <w:lvl w:ilvl="8" w:tplc="040C0005" w:tentative="1">
      <w:start w:val="1"/>
      <w:numFmt w:val="bullet"/>
      <w:lvlText w:val=""/>
      <w:lvlJc w:val="left"/>
      <w:pPr>
        <w:ind w:left="8328" w:hanging="360"/>
      </w:pPr>
      <w:rPr>
        <w:rFonts w:ascii="Wingdings" w:hAnsi="Wingdings" w:hint="default"/>
      </w:rPr>
    </w:lvl>
  </w:abstractNum>
  <w:abstractNum w:abstractNumId="36">
    <w:nsid w:val="73CD45D6"/>
    <w:multiLevelType w:val="hybridMultilevel"/>
    <w:tmpl w:val="AB464218"/>
    <w:lvl w:ilvl="0" w:tplc="04090001">
      <w:start w:val="1"/>
      <w:numFmt w:val="decimal"/>
      <w:lvlText w:val="%1."/>
      <w:lvlJc w:val="left"/>
      <w:pPr>
        <w:ind w:left="2061" w:hanging="360"/>
      </w:pPr>
    </w:lvl>
    <w:lvl w:ilvl="1" w:tplc="04090003" w:tentative="1">
      <w:start w:val="1"/>
      <w:numFmt w:val="lowerLetter"/>
      <w:lvlText w:val="%2."/>
      <w:lvlJc w:val="left"/>
      <w:pPr>
        <w:ind w:left="2574" w:hanging="360"/>
      </w:pPr>
    </w:lvl>
    <w:lvl w:ilvl="2" w:tplc="04090005" w:tentative="1">
      <w:start w:val="1"/>
      <w:numFmt w:val="lowerRoman"/>
      <w:lvlText w:val="%3."/>
      <w:lvlJc w:val="right"/>
      <w:pPr>
        <w:ind w:left="3294" w:hanging="180"/>
      </w:pPr>
    </w:lvl>
    <w:lvl w:ilvl="3" w:tplc="04090001" w:tentative="1">
      <w:start w:val="1"/>
      <w:numFmt w:val="decimal"/>
      <w:lvlText w:val="%4."/>
      <w:lvlJc w:val="left"/>
      <w:pPr>
        <w:ind w:left="4014" w:hanging="360"/>
      </w:pPr>
    </w:lvl>
    <w:lvl w:ilvl="4" w:tplc="04090003" w:tentative="1">
      <w:start w:val="1"/>
      <w:numFmt w:val="lowerLetter"/>
      <w:lvlText w:val="%5."/>
      <w:lvlJc w:val="left"/>
      <w:pPr>
        <w:ind w:left="4734" w:hanging="360"/>
      </w:pPr>
    </w:lvl>
    <w:lvl w:ilvl="5" w:tplc="04090005" w:tentative="1">
      <w:start w:val="1"/>
      <w:numFmt w:val="lowerRoman"/>
      <w:lvlText w:val="%6."/>
      <w:lvlJc w:val="right"/>
      <w:pPr>
        <w:ind w:left="5454" w:hanging="180"/>
      </w:pPr>
    </w:lvl>
    <w:lvl w:ilvl="6" w:tplc="04090001" w:tentative="1">
      <w:start w:val="1"/>
      <w:numFmt w:val="decimal"/>
      <w:lvlText w:val="%7."/>
      <w:lvlJc w:val="left"/>
      <w:pPr>
        <w:ind w:left="6174" w:hanging="360"/>
      </w:pPr>
    </w:lvl>
    <w:lvl w:ilvl="7" w:tplc="04090003" w:tentative="1">
      <w:start w:val="1"/>
      <w:numFmt w:val="lowerLetter"/>
      <w:lvlText w:val="%8."/>
      <w:lvlJc w:val="left"/>
      <w:pPr>
        <w:ind w:left="6894" w:hanging="360"/>
      </w:pPr>
    </w:lvl>
    <w:lvl w:ilvl="8" w:tplc="04090005" w:tentative="1">
      <w:start w:val="1"/>
      <w:numFmt w:val="lowerRoman"/>
      <w:lvlText w:val="%9."/>
      <w:lvlJc w:val="right"/>
      <w:pPr>
        <w:ind w:left="7614" w:hanging="180"/>
      </w:pPr>
    </w:lvl>
  </w:abstractNum>
  <w:abstractNum w:abstractNumId="3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2"/>
  </w:num>
  <w:num w:numId="2">
    <w:abstractNumId w:val="17"/>
  </w:num>
  <w:num w:numId="3">
    <w:abstractNumId w:val="37"/>
  </w:num>
  <w:num w:numId="4">
    <w:abstractNumId w:val="34"/>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14"/>
  </w:num>
  <w:num w:numId="18">
    <w:abstractNumId w:val="10"/>
  </w:num>
  <w:num w:numId="19">
    <w:abstractNumId w:val="21"/>
  </w:num>
  <w:num w:numId="20">
    <w:abstractNumId w:val="16"/>
  </w:num>
  <w:num w:numId="21">
    <w:abstractNumId w:val="22"/>
  </w:num>
  <w:num w:numId="22">
    <w:abstractNumId w:val="24"/>
  </w:num>
  <w:num w:numId="23">
    <w:abstractNumId w:val="30"/>
  </w:num>
  <w:num w:numId="24">
    <w:abstractNumId w:val="13"/>
  </w:num>
  <w:num w:numId="25">
    <w:abstractNumId w:val="35"/>
  </w:num>
  <w:num w:numId="26">
    <w:abstractNumId w:val="12"/>
  </w:num>
  <w:num w:numId="27">
    <w:abstractNumId w:val="23"/>
  </w:num>
  <w:num w:numId="28">
    <w:abstractNumId w:val="15"/>
  </w:num>
  <w:num w:numId="29">
    <w:abstractNumId w:val="29"/>
  </w:num>
  <w:num w:numId="30">
    <w:abstractNumId w:val="19"/>
  </w:num>
  <w:num w:numId="31">
    <w:abstractNumId w:val="25"/>
  </w:num>
  <w:num w:numId="32">
    <w:abstractNumId w:val="31"/>
  </w:num>
  <w:num w:numId="33">
    <w:abstractNumId w:val="27"/>
  </w:num>
  <w:num w:numId="34">
    <w:abstractNumId w:val="20"/>
  </w:num>
  <w:num w:numId="35">
    <w:abstractNumId w:val="11"/>
  </w:num>
  <w:num w:numId="36">
    <w:abstractNumId w:val="33"/>
  </w:num>
  <w:num w:numId="37">
    <w:abstractNumId w:val="36"/>
  </w:num>
  <w:num w:numId="38">
    <w:abstractNumId w:val="1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B31E1"/>
    <w:rsid w:val="00002131"/>
    <w:rsid w:val="00010E1F"/>
    <w:rsid w:val="00033EE1"/>
    <w:rsid w:val="000423D0"/>
    <w:rsid w:val="00044C2F"/>
    <w:rsid w:val="000A0338"/>
    <w:rsid w:val="000B57E7"/>
    <w:rsid w:val="000F09DF"/>
    <w:rsid w:val="000F0F8A"/>
    <w:rsid w:val="000F3290"/>
    <w:rsid w:val="000F61B2"/>
    <w:rsid w:val="000F738E"/>
    <w:rsid w:val="001048C7"/>
    <w:rsid w:val="001075E9"/>
    <w:rsid w:val="0012292B"/>
    <w:rsid w:val="001256EA"/>
    <w:rsid w:val="00132FCE"/>
    <w:rsid w:val="001425E4"/>
    <w:rsid w:val="00150478"/>
    <w:rsid w:val="00161852"/>
    <w:rsid w:val="00161D16"/>
    <w:rsid w:val="00171670"/>
    <w:rsid w:val="00180183"/>
    <w:rsid w:val="0018649F"/>
    <w:rsid w:val="00196389"/>
    <w:rsid w:val="001B5FFA"/>
    <w:rsid w:val="001C7A89"/>
    <w:rsid w:val="001D77C6"/>
    <w:rsid w:val="001E32F5"/>
    <w:rsid w:val="001E67E2"/>
    <w:rsid w:val="00205774"/>
    <w:rsid w:val="0021590A"/>
    <w:rsid w:val="00220F72"/>
    <w:rsid w:val="00226CC4"/>
    <w:rsid w:val="00240004"/>
    <w:rsid w:val="00252BE5"/>
    <w:rsid w:val="00266855"/>
    <w:rsid w:val="00297D56"/>
    <w:rsid w:val="002A2EFC"/>
    <w:rsid w:val="002A4B51"/>
    <w:rsid w:val="002B31E1"/>
    <w:rsid w:val="002B50A3"/>
    <w:rsid w:val="002C0E18"/>
    <w:rsid w:val="002C1751"/>
    <w:rsid w:val="002C5314"/>
    <w:rsid w:val="002C586C"/>
    <w:rsid w:val="002D5AAC"/>
    <w:rsid w:val="00301299"/>
    <w:rsid w:val="003062C1"/>
    <w:rsid w:val="00322004"/>
    <w:rsid w:val="00331BBA"/>
    <w:rsid w:val="003402C2"/>
    <w:rsid w:val="0034534C"/>
    <w:rsid w:val="00381C24"/>
    <w:rsid w:val="00382680"/>
    <w:rsid w:val="003958D0"/>
    <w:rsid w:val="003B00E5"/>
    <w:rsid w:val="003D44DF"/>
    <w:rsid w:val="003D7B47"/>
    <w:rsid w:val="003F4440"/>
    <w:rsid w:val="00402EFA"/>
    <w:rsid w:val="00413D40"/>
    <w:rsid w:val="00414A16"/>
    <w:rsid w:val="00427F10"/>
    <w:rsid w:val="004365DA"/>
    <w:rsid w:val="00454E07"/>
    <w:rsid w:val="0046239F"/>
    <w:rsid w:val="00474FC2"/>
    <w:rsid w:val="00494266"/>
    <w:rsid w:val="004A04B7"/>
    <w:rsid w:val="004A3C46"/>
    <w:rsid w:val="004C0708"/>
    <w:rsid w:val="004D45DB"/>
    <w:rsid w:val="004E38CC"/>
    <w:rsid w:val="004F4AD2"/>
    <w:rsid w:val="0050108D"/>
    <w:rsid w:val="0051153C"/>
    <w:rsid w:val="0051631A"/>
    <w:rsid w:val="005250FD"/>
    <w:rsid w:val="005361C0"/>
    <w:rsid w:val="00536DF4"/>
    <w:rsid w:val="00572E19"/>
    <w:rsid w:val="005B03F4"/>
    <w:rsid w:val="005C43E4"/>
    <w:rsid w:val="005D7179"/>
    <w:rsid w:val="005F0B42"/>
    <w:rsid w:val="005F2AD1"/>
    <w:rsid w:val="00623782"/>
    <w:rsid w:val="00655A5C"/>
    <w:rsid w:val="00681979"/>
    <w:rsid w:val="00685D46"/>
    <w:rsid w:val="006A3C3D"/>
    <w:rsid w:val="006B3A76"/>
    <w:rsid w:val="006B7D6B"/>
    <w:rsid w:val="006F35EE"/>
    <w:rsid w:val="007021FF"/>
    <w:rsid w:val="00707317"/>
    <w:rsid w:val="007148D2"/>
    <w:rsid w:val="00724CF8"/>
    <w:rsid w:val="00757357"/>
    <w:rsid w:val="007A059A"/>
    <w:rsid w:val="007E16A7"/>
    <w:rsid w:val="007E29E0"/>
    <w:rsid w:val="007E3088"/>
    <w:rsid w:val="007E75DC"/>
    <w:rsid w:val="007F4281"/>
    <w:rsid w:val="00834B71"/>
    <w:rsid w:val="00847185"/>
    <w:rsid w:val="0086445C"/>
    <w:rsid w:val="00875E65"/>
    <w:rsid w:val="008A08D7"/>
    <w:rsid w:val="008C2B1A"/>
    <w:rsid w:val="008C7BDB"/>
    <w:rsid w:val="008E1429"/>
    <w:rsid w:val="008E6C81"/>
    <w:rsid w:val="008F2BCB"/>
    <w:rsid w:val="00906890"/>
    <w:rsid w:val="00951972"/>
    <w:rsid w:val="009556E5"/>
    <w:rsid w:val="00992744"/>
    <w:rsid w:val="009B26F8"/>
    <w:rsid w:val="009C646E"/>
    <w:rsid w:val="009C7BCE"/>
    <w:rsid w:val="00A03C51"/>
    <w:rsid w:val="00A04F01"/>
    <w:rsid w:val="00A144C2"/>
    <w:rsid w:val="00A350E2"/>
    <w:rsid w:val="00A43000"/>
    <w:rsid w:val="00A43247"/>
    <w:rsid w:val="00A43957"/>
    <w:rsid w:val="00A73BDD"/>
    <w:rsid w:val="00A917B3"/>
    <w:rsid w:val="00A97C80"/>
    <w:rsid w:val="00AB4B51"/>
    <w:rsid w:val="00AB7ECA"/>
    <w:rsid w:val="00AC22D2"/>
    <w:rsid w:val="00AC25C6"/>
    <w:rsid w:val="00AF04A8"/>
    <w:rsid w:val="00B10CC7"/>
    <w:rsid w:val="00B21150"/>
    <w:rsid w:val="00B27359"/>
    <w:rsid w:val="00B305BF"/>
    <w:rsid w:val="00B422B2"/>
    <w:rsid w:val="00B53F97"/>
    <w:rsid w:val="00B62458"/>
    <w:rsid w:val="00B7032D"/>
    <w:rsid w:val="00B8687E"/>
    <w:rsid w:val="00BC0E9F"/>
    <w:rsid w:val="00BD1C8C"/>
    <w:rsid w:val="00BD33EE"/>
    <w:rsid w:val="00C10989"/>
    <w:rsid w:val="00C13BD0"/>
    <w:rsid w:val="00C455D8"/>
    <w:rsid w:val="00C60F0C"/>
    <w:rsid w:val="00C67843"/>
    <w:rsid w:val="00C805C9"/>
    <w:rsid w:val="00CA1679"/>
    <w:rsid w:val="00CA3EEC"/>
    <w:rsid w:val="00CC6740"/>
    <w:rsid w:val="00CD2DE4"/>
    <w:rsid w:val="00CD7062"/>
    <w:rsid w:val="00D143DC"/>
    <w:rsid w:val="00D15EAE"/>
    <w:rsid w:val="00D33D63"/>
    <w:rsid w:val="00D555EE"/>
    <w:rsid w:val="00D72DA9"/>
    <w:rsid w:val="00D90138"/>
    <w:rsid w:val="00DE3604"/>
    <w:rsid w:val="00DF0E6A"/>
    <w:rsid w:val="00DF63E3"/>
    <w:rsid w:val="00E10C31"/>
    <w:rsid w:val="00E23796"/>
    <w:rsid w:val="00E73F76"/>
    <w:rsid w:val="00E77B6C"/>
    <w:rsid w:val="00EB564B"/>
    <w:rsid w:val="00EC3275"/>
    <w:rsid w:val="00EF1148"/>
    <w:rsid w:val="00EF1360"/>
    <w:rsid w:val="00EF3220"/>
    <w:rsid w:val="00F0515D"/>
    <w:rsid w:val="00F138E5"/>
    <w:rsid w:val="00F14832"/>
    <w:rsid w:val="00F23FB6"/>
    <w:rsid w:val="00F26885"/>
    <w:rsid w:val="00F42F6C"/>
    <w:rsid w:val="00F53941"/>
    <w:rsid w:val="00F54071"/>
    <w:rsid w:val="00F72888"/>
    <w:rsid w:val="00F80811"/>
    <w:rsid w:val="00F94155"/>
    <w:rsid w:val="00FA143E"/>
    <w:rsid w:val="00FB2D3D"/>
    <w:rsid w:val="00FB7B19"/>
    <w:rsid w:val="00FD2EF7"/>
    <w:rsid w:val="00FD6C44"/>
    <w:rsid w:val="00FE3A8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basedOn w:val="DefaultParagraphFont"/>
    <w:link w:val="HMG"/>
    <w:rsid w:val="002B31E1"/>
    <w:rPr>
      <w:b/>
      <w:sz w:val="34"/>
      <w:lang w:val="es-ES" w:eastAsia="es-ES" w:bidi="ar-SA"/>
    </w:rPr>
  </w:style>
  <w:style w:type="character" w:customStyle="1" w:styleId="H1GChar">
    <w:name w:val="_ H_1_G Char"/>
    <w:link w:val="H1G"/>
    <w:rsid w:val="002B31E1"/>
    <w:rPr>
      <w:b/>
      <w:sz w:val="24"/>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link w:val="Bullet2GChar"/>
    <w:rsid w:val="008C2B1A"/>
    <w:pPr>
      <w:numPr>
        <w:numId w:val="2"/>
      </w:numPr>
      <w:spacing w:after="120"/>
      <w:ind w:right="1134"/>
      <w:jc w:val="both"/>
    </w:pPr>
  </w:style>
  <w:style w:type="character" w:customStyle="1" w:styleId="FootnoteTextChar">
    <w:name w:val="Footnote Text Char"/>
    <w:aliases w:val="5_G Char,Texto nota pie IIRSA Char,F1 Char,Texto Char,nota Char,pie Char,Ref. Char,al Char,single space Char,FOOTNOTES Char,fn Char, Car Char, Char Char,Car Char Char,ft Char1,Footnote Text Char Char Char Char,ft Char Char Char Char"/>
    <w:link w:val="FootnoteText"/>
    <w:rsid w:val="002B31E1"/>
    <w:rPr>
      <w:sz w:val="18"/>
      <w:lang w:val="es-ES" w:eastAsia="es-ES" w:bidi="ar-SA"/>
    </w:rPr>
  </w:style>
  <w:style w:type="character" w:customStyle="1" w:styleId="Bullet2GChar">
    <w:name w:val="_Bullet 2_G Char"/>
    <w:link w:val="Bullet2G"/>
    <w:rsid w:val="00992744"/>
    <w:rPr>
      <w:lang w:val="es-ES" w:eastAsia="es-ES" w:bidi="ar-SA"/>
    </w:rPr>
  </w:style>
  <w:style w:type="character" w:customStyle="1" w:styleId="footnotestyle1">
    <w:name w:val="footnotestyle1"/>
    <w:rsid w:val="00992744"/>
    <w:rPr>
      <w:rFonts w:ascii="Arial"/>
      <w:sz w:val="16"/>
      <w:vertAlign w:val="superscript"/>
    </w:rPr>
  </w:style>
  <w:style w:type="character" w:customStyle="1" w:styleId="footnotestyle2">
    <w:name w:val="footnotestyle2"/>
    <w:rsid w:val="00992744"/>
    <w:rPr>
      <w:rFonts w:ascii="Times New Roman"/>
      <w:sz w:val="16"/>
    </w:rPr>
  </w:style>
  <w:style w:type="paragraph" w:styleId="ListParagraph">
    <w:name w:val="List Paragraph"/>
    <w:basedOn w:val="Normal"/>
    <w:qFormat/>
    <w:rsid w:val="00992744"/>
    <w:pPr>
      <w:spacing w:line="240" w:lineRule="auto"/>
      <w:ind w:left="720"/>
      <w:jc w:val="both"/>
    </w:pPr>
    <w:rPr>
      <w:sz w:val="24"/>
      <w:lang w:val="de-CH" w:eastAsia="de-CH"/>
    </w:rPr>
  </w:style>
  <w:style w:type="paragraph" w:customStyle="1" w:styleId="ListParagraph1">
    <w:name w:val="List Paragraph1"/>
    <w:basedOn w:val="Normal"/>
    <w:rsid w:val="00992744"/>
    <w:pPr>
      <w:spacing w:line="240" w:lineRule="auto"/>
      <w:ind w:left="720"/>
      <w:jc w:val="both"/>
    </w:pPr>
    <w:rPr>
      <w:sz w:val="24"/>
      <w:lang w:val="de-CH" w:eastAsia="de-CH"/>
    </w:rPr>
  </w:style>
  <w:style w:type="character" w:customStyle="1" w:styleId="geschtitle1">
    <w:name w:val="geschtitle1"/>
    <w:rsid w:val="00992744"/>
    <w:rPr>
      <w:b/>
      <w:bCs/>
      <w:sz w:val="24"/>
      <w:szCs w:val="24"/>
    </w:rPr>
  </w:style>
  <w:style w:type="paragraph" w:customStyle="1" w:styleId="Default">
    <w:name w:val="Default"/>
    <w:rsid w:val="00992744"/>
    <w:pPr>
      <w:autoSpaceDE w:val="0"/>
      <w:autoSpaceDN w:val="0"/>
      <w:adjustRightInd w:val="0"/>
      <w:jc w:val="both"/>
    </w:pPr>
    <w:rPr>
      <w:rFonts w:ascii="Arial" w:hAnsi="Arial" w:cs="Arial"/>
      <w:color w:val="000000"/>
      <w:sz w:val="24"/>
      <w:szCs w:val="24"/>
      <w:lang w:eastAsia="zh-CN"/>
    </w:rPr>
  </w:style>
  <w:style w:type="paragraph" w:styleId="CommentText">
    <w:name w:val="annotation text"/>
    <w:basedOn w:val="Normal"/>
    <w:link w:val="CommentTextChar"/>
    <w:rsid w:val="00992744"/>
    <w:pPr>
      <w:spacing w:line="240" w:lineRule="auto"/>
      <w:jc w:val="both"/>
    </w:pPr>
    <w:rPr>
      <w:lang w:val="de-CH" w:eastAsia="de-CH"/>
    </w:rPr>
  </w:style>
  <w:style w:type="character" w:customStyle="1" w:styleId="CommentTextChar">
    <w:name w:val="Comment Text Char"/>
    <w:link w:val="CommentText"/>
    <w:rsid w:val="00992744"/>
    <w:rPr>
      <w:lang w:val="de-CH" w:eastAsia="de-CH" w:bidi="ar-SA"/>
    </w:rPr>
  </w:style>
  <w:style w:type="paragraph" w:styleId="BalloonText">
    <w:name w:val="Balloon Text"/>
    <w:basedOn w:val="Normal"/>
    <w:link w:val="BalloonTextChar"/>
    <w:rsid w:val="00992744"/>
    <w:pPr>
      <w:suppressAutoHyphens/>
      <w:spacing w:line="240" w:lineRule="auto"/>
    </w:pPr>
    <w:rPr>
      <w:rFonts w:ascii="Tahoma" w:hAnsi="Tahoma" w:cs="Tahoma"/>
      <w:sz w:val="16"/>
      <w:szCs w:val="16"/>
      <w:lang w:eastAsia="en-US"/>
    </w:rPr>
  </w:style>
  <w:style w:type="character" w:customStyle="1" w:styleId="BalloonTextChar">
    <w:name w:val="Balloon Text Char"/>
    <w:link w:val="BalloonText"/>
    <w:rsid w:val="00992744"/>
    <w:rPr>
      <w:rFonts w:ascii="Tahoma" w:hAnsi="Tahoma" w:cs="Tahoma"/>
      <w:sz w:val="16"/>
      <w:szCs w:val="16"/>
      <w:lang w:val="es-ES" w:eastAsia="en-US" w:bidi="ar-SA"/>
    </w:rPr>
  </w:style>
  <w:style w:type="character" w:customStyle="1" w:styleId="5GCar">
    <w:name w:val="5_G Car"/>
    <w:aliases w:val="Texto nota pie IIRSA Car,F1 Car,Texto Car,nota Car,pie Car,Ref. Car,al Car,single space Car,FOOTNOTES Car,fn Car, Car Car2, Char Car,Car Char Car,ft Car,Footnote Text Char Char Char Car,Footnote Text Char Char Car,ft Char Char Char Car"/>
    <w:rsid w:val="00992744"/>
    <w:rPr>
      <w:sz w:val="18"/>
      <w:lang w:val="es-ES" w:eastAsia="es-ES" w:bidi="ar-SA"/>
    </w:rPr>
  </w:style>
  <w:style w:type="character" w:customStyle="1" w:styleId="EndnoteTextChar">
    <w:name w:val="Endnote Text Char"/>
    <w:aliases w:val="2_G Char"/>
    <w:basedOn w:val="FootnoteTextChar"/>
    <w:link w:val="EndnoteText"/>
    <w:rsid w:val="00AB7EC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file:///C:\Users\MIW\AppData\Local\Microsoft\Windows\Temporary%20Internet%20Files\Content.Outlook\5NENCP28\ShowMarkup.aspx%3fdocumentid=139&amp;paragraphid=00000756" TargetMode="External"/><Relationship Id="rId13" Type="http://schemas.openxmlformats.org/officeDocument/2006/relationships/hyperlink" Target="http://www.gesundheitsfoerderung.ch/pages/Gesundes_Koerpergewicht/Allgemeines/index.php"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gesundheitsfoerderung.ch/pages/Gesundheitsfoerderung_und_Praevention/Allgemeines/index.php"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topchildsextourism.ch"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esundheitsfoerderung.ch/pdf_doc_xls/d/Metadaten/Langfr_Strategie_d.pdf" TargetMode="Externa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yperlink" Target="file:///C:\Users\MIW\AppData\Local\Microsoft\Windows\Temporary%20Internet%20Files\Content.Outlook\5NENCP28\ShowMarkup.aspx%3fdocumentid=139&amp;paragraphid=00000756"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MIW\AppData\Local\Microsoft\Windows\Temporary%20Internet%20Files\Content.Outlook\5NENCP28\ShowMarkup.aspx%3fdocumentid=139&amp;paragraphid=00000756" TargetMode="External"/><Relationship Id="rId14" Type="http://schemas.openxmlformats.org/officeDocument/2006/relationships/hyperlink" Target="http://www.gesundheitsfoerderung.ch/pages/Gesundes_Koerpergewicht/Allgemeines/index.php"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nfp52.ch/" TargetMode="External"/><Relationship Id="rId2" Type="http://schemas.openxmlformats.org/officeDocument/2006/relationships/hyperlink" Target="http://www.e-e-e.ch" TargetMode="External"/><Relationship Id="rId1" Type="http://schemas.openxmlformats.org/officeDocument/2006/relationships/hyperlink" Target="http://ww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235</TotalTime>
  <Pages>1</Pages>
  <Words>57820</Words>
  <Characters>329577</Characters>
  <Application>Microsoft Office Outlook</Application>
  <DocSecurity>4</DocSecurity>
  <Lines>2746</Lines>
  <Paragraphs>773</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386624</CharactersWithSpaces>
  <SharedDoc>false</SharedDoc>
  <HLinks>
    <vt:vector size="66" baseType="variant">
      <vt:variant>
        <vt:i4>7667827</vt:i4>
      </vt:variant>
      <vt:variant>
        <vt:i4>21</vt:i4>
      </vt:variant>
      <vt:variant>
        <vt:i4>0</vt:i4>
      </vt:variant>
      <vt:variant>
        <vt:i4>5</vt:i4>
      </vt:variant>
      <vt:variant>
        <vt:lpwstr>http://www.stopchildsextourism.ch/</vt:lpwstr>
      </vt:variant>
      <vt:variant>
        <vt:lpwstr/>
      </vt:variant>
      <vt:variant>
        <vt:i4>6684742</vt:i4>
      </vt:variant>
      <vt:variant>
        <vt:i4>18</vt:i4>
      </vt:variant>
      <vt:variant>
        <vt:i4>0</vt:i4>
      </vt:variant>
      <vt:variant>
        <vt:i4>5</vt:i4>
      </vt:variant>
      <vt:variant>
        <vt:lpwstr>http://www.gesundheitsfoerderung.ch/pages/Gesundes_Koerpergewicht/Allgemeines/index.php</vt:lpwstr>
      </vt:variant>
      <vt:variant>
        <vt:lpwstr/>
      </vt:variant>
      <vt:variant>
        <vt:i4>6684742</vt:i4>
      </vt:variant>
      <vt:variant>
        <vt:i4>15</vt:i4>
      </vt:variant>
      <vt:variant>
        <vt:i4>0</vt:i4>
      </vt:variant>
      <vt:variant>
        <vt:i4>5</vt:i4>
      </vt:variant>
      <vt:variant>
        <vt:lpwstr>http://www.gesundheitsfoerderung.ch/pages/Gesundes_Koerpergewicht/Allgemeines/index.php</vt:lpwstr>
      </vt:variant>
      <vt:variant>
        <vt:lpwstr/>
      </vt:variant>
      <vt:variant>
        <vt:i4>1048580</vt:i4>
      </vt:variant>
      <vt:variant>
        <vt:i4>12</vt:i4>
      </vt:variant>
      <vt:variant>
        <vt:i4>0</vt:i4>
      </vt:variant>
      <vt:variant>
        <vt:i4>5</vt:i4>
      </vt:variant>
      <vt:variant>
        <vt:lpwstr>http://www.gesundheitsfoerderung.ch/pages/Gesundheitsfoerderung_und_Praevention/Allgemeines/index.php</vt:lpwstr>
      </vt:variant>
      <vt:variant>
        <vt:lpwstr/>
      </vt:variant>
      <vt:variant>
        <vt:i4>3932287</vt:i4>
      </vt:variant>
      <vt:variant>
        <vt:i4>9</vt:i4>
      </vt:variant>
      <vt:variant>
        <vt:i4>0</vt:i4>
      </vt:variant>
      <vt:variant>
        <vt:i4>5</vt:i4>
      </vt:variant>
      <vt:variant>
        <vt:lpwstr>http://gesundheitsfoerderung.ch/pdf_doc_xls/d/Metadaten/Langfr_Strategie_d.pdf</vt:lpwstr>
      </vt:variant>
      <vt:variant>
        <vt:lpwstr/>
      </vt:variant>
      <vt:variant>
        <vt:i4>2293879</vt:i4>
      </vt:variant>
      <vt:variant>
        <vt:i4>6</vt:i4>
      </vt:variant>
      <vt:variant>
        <vt:i4>0</vt:i4>
      </vt:variant>
      <vt:variant>
        <vt:i4>5</vt:i4>
      </vt:variant>
      <vt:variant>
        <vt:lpwstr>../../../../../../../Balzerano.C-AMC-115528/Local Settings/Jose/Configuración local/Archivos temporales de Internet/Configuración local/Users/MIW/AppData/Local/Microsoft/Windows/Temporary Internet Files/Content.Outlook/5NENCP28/ShowMarkup.aspx?documentid=139&amp;paragraphid=00000756</vt:lpwstr>
      </vt:variant>
      <vt:variant>
        <vt:lpwstr/>
      </vt:variant>
      <vt:variant>
        <vt:i4>2293879</vt:i4>
      </vt:variant>
      <vt:variant>
        <vt:i4>3</vt:i4>
      </vt:variant>
      <vt:variant>
        <vt:i4>0</vt:i4>
      </vt:variant>
      <vt:variant>
        <vt:i4>5</vt:i4>
      </vt:variant>
      <vt:variant>
        <vt:lpwstr>../../../../../../../Balzerano.C-AMC-115528/Local Settings/Jose/Configuración local/Archivos temporales de Internet/Configuración local/Users/MIW/AppData/Local/Microsoft/Windows/Temporary Internet Files/Content.Outlook/5NENCP28/ShowMarkup.aspx?documentid=139&amp;paragraphid=00000756</vt:lpwstr>
      </vt:variant>
      <vt:variant>
        <vt:lpwstr/>
      </vt:variant>
      <vt:variant>
        <vt:i4>2293879</vt:i4>
      </vt:variant>
      <vt:variant>
        <vt:i4>0</vt:i4>
      </vt:variant>
      <vt:variant>
        <vt:i4>0</vt:i4>
      </vt:variant>
      <vt:variant>
        <vt:i4>5</vt:i4>
      </vt:variant>
      <vt:variant>
        <vt:lpwstr>../../../../../../../Balzerano.C-AMC-115528/Local Settings/Jose/Configuración local/Archivos temporales de Internet/Configuración local/Users/MIW/AppData/Local/Microsoft/Windows/Temporary Internet Files/Content.Outlook/5NENCP28/ShowMarkup.aspx?documentid=139&amp;paragraphid=00000756</vt:lpwstr>
      </vt:variant>
      <vt:variant>
        <vt:lpwstr/>
      </vt:variant>
      <vt:variant>
        <vt:i4>4915269</vt:i4>
      </vt:variant>
      <vt:variant>
        <vt:i4>6</vt:i4>
      </vt:variant>
      <vt:variant>
        <vt:i4>0</vt:i4>
      </vt:variant>
      <vt:variant>
        <vt:i4>5</vt:i4>
      </vt:variant>
      <vt:variant>
        <vt:lpwstr>http://www.nfp52.ch/</vt:lpwstr>
      </vt:variant>
      <vt:variant>
        <vt:lpwstr/>
      </vt:variant>
      <vt:variant>
        <vt:i4>131094</vt:i4>
      </vt:variant>
      <vt:variant>
        <vt:i4>3</vt:i4>
      </vt:variant>
      <vt:variant>
        <vt:i4>0</vt:i4>
      </vt:variant>
      <vt:variant>
        <vt:i4>5</vt:i4>
      </vt:variant>
      <vt:variant>
        <vt:lpwstr>http://www.e-e-e.ch/</vt:lpwstr>
      </vt:variant>
      <vt:variant>
        <vt:lpwstr/>
      </vt:variant>
      <vt:variant>
        <vt:i4>2818174</vt:i4>
      </vt:variant>
      <vt:variant>
        <vt:i4>0</vt:i4>
      </vt:variant>
      <vt:variant>
        <vt:i4>0</vt:i4>
      </vt:variant>
      <vt:variant>
        <vt:i4>5</vt:i4>
      </vt:variant>
      <vt:variant>
        <vt:lpwstr>http://www/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19</cp:revision>
  <cp:lastPrinted>2014-05-02T14:39:00Z</cp:lastPrinted>
  <dcterms:created xsi:type="dcterms:W3CDTF">2014-05-01T14:42:00Z</dcterms:created>
  <dcterms:modified xsi:type="dcterms:W3CDTF">2014-05-02T14:48:00Z</dcterms:modified>
</cp:coreProperties>
</file>