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05259">
                <w:t>C.12/</w:t>
              </w:r>
              <w:r w:rsidR="00EC5E1C">
                <w:rPr>
                  <w:lang w:val="en-US"/>
                </w:rPr>
                <w:t>NZL</w:t>
              </w:r>
              <w:r w:rsidR="00605259">
                <w:t>/Q/3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05259">
              <w:rPr>
                <w:lang w:val="en-US"/>
              </w:rPr>
              <w:fldChar w:fldCharType="separate"/>
            </w:r>
            <w:r w:rsidR="00605259">
              <w:rPr>
                <w:lang w:val="en-US"/>
              </w:rPr>
              <w:t>1</w:t>
            </w:r>
            <w:r w:rsidR="00EC5E1C">
              <w:rPr>
                <w:lang w:val="en-US"/>
              </w:rPr>
              <w:t>4</w:t>
            </w:r>
            <w:r w:rsidR="00605259">
              <w:rPr>
                <w:lang w:val="en-US"/>
              </w:rPr>
              <w:t xml:space="preserve"> June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176F5" w:rsidRPr="00D36D78" w:rsidRDefault="00A176F5" w:rsidP="00A176F5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A176F5" w:rsidRPr="00D36D78" w:rsidRDefault="00A176F5" w:rsidP="00A176F5">
      <w:pPr>
        <w:rPr>
          <w:b/>
        </w:rPr>
      </w:pPr>
      <w:r>
        <w:rPr>
          <w:b/>
        </w:rPr>
        <w:t>Предсессионная рабочая группа</w:t>
      </w:r>
    </w:p>
    <w:p w:rsidR="00A176F5" w:rsidRPr="00D36D78" w:rsidRDefault="00A176F5" w:rsidP="00A176F5">
      <w:r w:rsidRPr="00D36D78">
        <w:t>23</w:t>
      </w:r>
      <w:r>
        <w:t>−</w:t>
      </w:r>
      <w:r w:rsidRPr="00D36D78">
        <w:t xml:space="preserve">27 </w:t>
      </w:r>
      <w:r>
        <w:t xml:space="preserve">мая </w:t>
      </w:r>
      <w:r w:rsidRPr="00D36D78">
        <w:t>2011</w:t>
      </w:r>
      <w:r>
        <w:t xml:space="preserve"> года</w:t>
      </w:r>
    </w:p>
    <w:p w:rsidR="00A176F5" w:rsidRPr="00D36D78" w:rsidRDefault="00A176F5" w:rsidP="00A176F5">
      <w:pPr>
        <w:pStyle w:val="HChGR"/>
      </w:pPr>
      <w:r w:rsidRPr="00D36D78">
        <w:tab/>
      </w:r>
      <w:r w:rsidRPr="00D36D78">
        <w:tab/>
      </w:r>
      <w:r>
        <w:t xml:space="preserve">Осуществление Международного пакта </w:t>
      </w:r>
      <w:r w:rsidR="00731D5E" w:rsidRPr="00731D5E">
        <w:br/>
      </w:r>
      <w:r>
        <w:t>об экономических, социальных и культурных правах</w:t>
      </w:r>
    </w:p>
    <w:p w:rsidR="00A176F5" w:rsidRPr="00D36D78" w:rsidRDefault="00A176F5" w:rsidP="00A176F5">
      <w:pPr>
        <w:pStyle w:val="H1GR"/>
      </w:pPr>
      <w:r w:rsidRPr="00D36D78">
        <w:tab/>
      </w:r>
      <w:r w:rsidRPr="00D36D78">
        <w:tab/>
      </w:r>
      <w:r>
        <w:t xml:space="preserve">Перечень вопросов, которые надлежит затронуть в связи </w:t>
      </w:r>
      <w:r w:rsidR="005432DB">
        <w:br/>
      </w:r>
      <w:r>
        <w:t xml:space="preserve">с рассмотрением третьего периодического доклада </w:t>
      </w:r>
      <w:r w:rsidR="00EC5E1C">
        <w:t>Новой Зеландии</w:t>
      </w:r>
      <w:r>
        <w:t xml:space="preserve"> в отношении статей 1−15 Международного пакта </w:t>
      </w:r>
      <w:r w:rsidR="005432DB">
        <w:br/>
      </w:r>
      <w:r>
        <w:t>об экономических, социальных и культурных правах</w:t>
      </w:r>
      <w:r w:rsidRPr="00D36D78">
        <w:t xml:space="preserve"> (</w:t>
      </w:r>
      <w:r w:rsidRPr="00A91F0B">
        <w:rPr>
          <w:lang w:val="fr-FR"/>
        </w:rPr>
        <w:t>E</w:t>
      </w:r>
      <w:r w:rsidRPr="00D36D78">
        <w:t>/</w:t>
      </w:r>
      <w:r w:rsidRPr="00A91F0B">
        <w:rPr>
          <w:lang w:val="fr-FR"/>
        </w:rPr>
        <w:t>C</w:t>
      </w:r>
      <w:r w:rsidRPr="00D36D78">
        <w:t>.12/</w:t>
      </w:r>
      <w:r w:rsidR="00EC5E1C">
        <w:rPr>
          <w:lang w:val="en-US"/>
        </w:rPr>
        <w:t>NZL</w:t>
      </w:r>
      <w:r w:rsidRPr="00D36D78">
        <w:t>/3)</w:t>
      </w:r>
    </w:p>
    <w:p w:rsidR="00D660FF" w:rsidRDefault="00A176F5" w:rsidP="00A176F5">
      <w:pPr>
        <w:pStyle w:val="HChGR"/>
      </w:pPr>
      <w:r w:rsidRPr="00D36D78">
        <w:tab/>
      </w:r>
      <w:r w:rsidRPr="00A91F0B">
        <w:rPr>
          <w:lang w:val="fr-FR"/>
        </w:rPr>
        <w:t>I</w:t>
      </w:r>
      <w:r w:rsidRPr="00A176F5">
        <w:t>.</w:t>
      </w:r>
      <w:r w:rsidRPr="00A176F5">
        <w:tab/>
      </w:r>
      <w:r>
        <w:t>Общая</w:t>
      </w:r>
      <w:r w:rsidRPr="00A176F5">
        <w:t xml:space="preserve"> </w:t>
      </w:r>
      <w:r>
        <w:t>информация</w:t>
      </w:r>
    </w:p>
    <w:p w:rsidR="00D660FF" w:rsidRPr="00D660FF" w:rsidRDefault="00D660FF" w:rsidP="00D660FF">
      <w:pPr>
        <w:pStyle w:val="SingleTxtGR"/>
      </w:pPr>
      <w:r w:rsidRPr="00D660FF">
        <w:t>1.</w:t>
      </w:r>
      <w:r w:rsidRPr="00D660FF">
        <w:tab/>
        <w:t>Просьба представить информацию о состоянии конституционной рефо</w:t>
      </w:r>
      <w:r w:rsidRPr="00D660FF">
        <w:t>р</w:t>
      </w:r>
      <w:r w:rsidRPr="00D660FF">
        <w:t>мы, предпринятой государством-участником, и о месте Закона о Бил</w:t>
      </w:r>
      <w:r>
        <w:t>л</w:t>
      </w:r>
      <w:r w:rsidRPr="00D660FF">
        <w:t xml:space="preserve">е о правах в рамках правового порядка государства-участника, как это было предложено в соответствии с реформой. Просьба также указать, </w:t>
      </w:r>
      <w:r>
        <w:t>приняты</w:t>
      </w:r>
      <w:r w:rsidRPr="00D660FF">
        <w:t xml:space="preserve"> ли меры с целью обеспечения возможности судебной защиты прав, закрепленных в Пакте, в ра</w:t>
      </w:r>
      <w:r w:rsidRPr="00D660FF">
        <w:t>м</w:t>
      </w:r>
      <w:r w:rsidRPr="00D660FF">
        <w:t>ках правового порядка государства-участника. Кроме того, просьба проинфо</w:t>
      </w:r>
      <w:r w:rsidRPr="00D660FF">
        <w:t>р</w:t>
      </w:r>
      <w:r w:rsidRPr="00D660FF">
        <w:t>мировать Комитет о том, каким образом государство-участник гарантирует пр</w:t>
      </w:r>
      <w:r w:rsidRPr="00D660FF">
        <w:t>а</w:t>
      </w:r>
      <w:r w:rsidRPr="00D660FF">
        <w:t>во подавать иски в</w:t>
      </w:r>
      <w:r w:rsidR="00A53E9B">
        <w:t xml:space="preserve"> национальные</w:t>
      </w:r>
      <w:r w:rsidRPr="00D660FF">
        <w:t xml:space="preserve"> суды и требовать возмещения в связи с нар</w:t>
      </w:r>
      <w:r w:rsidRPr="00D660FF">
        <w:t>у</w:t>
      </w:r>
      <w:r w:rsidRPr="00D660FF">
        <w:t>шениями экономических, социальных и культур</w:t>
      </w:r>
      <w:r w:rsidR="00A53E9B">
        <w:t>ных прав</w:t>
      </w:r>
      <w:r w:rsidRPr="00D660FF">
        <w:t>, которые напрямую не предусматриваются внутренним законодательством, та</w:t>
      </w:r>
      <w:r w:rsidR="00A53E9B">
        <w:t>ких,</w:t>
      </w:r>
      <w:r w:rsidRPr="00D660FF">
        <w:t xml:space="preserve"> как право на жил</w:t>
      </w:r>
      <w:r w:rsidRPr="00D660FF">
        <w:t>и</w:t>
      </w:r>
      <w:r w:rsidRPr="00D660FF">
        <w:t>ще, и в каких случаях нельзя ссылаться на положения о недискриминации, с</w:t>
      </w:r>
      <w:r w:rsidRPr="00D660FF">
        <w:t>о</w:t>
      </w:r>
      <w:r w:rsidRPr="00D660FF">
        <w:t>держащиеся в Законе о правах человека (</w:t>
      </w:r>
      <w:r w:rsidRPr="00D660FF">
        <w:rPr>
          <w:lang w:val="en-US"/>
        </w:rPr>
        <w:t>HRI</w:t>
      </w:r>
      <w:r w:rsidRPr="00D660FF">
        <w:t>/</w:t>
      </w:r>
      <w:r w:rsidRPr="00D660FF">
        <w:rPr>
          <w:lang w:val="en-US"/>
        </w:rPr>
        <w:t>CORE</w:t>
      </w:r>
      <w:r w:rsidRPr="00D660FF">
        <w:t>/</w:t>
      </w:r>
      <w:r w:rsidRPr="00D660FF">
        <w:rPr>
          <w:lang w:val="en-US"/>
        </w:rPr>
        <w:t>NZL</w:t>
      </w:r>
      <w:r w:rsidRPr="00D660FF">
        <w:t>/2010, пункты 173 и 177; Е/</w:t>
      </w:r>
      <w:r w:rsidRPr="00D660FF">
        <w:rPr>
          <w:lang w:val="en-US"/>
        </w:rPr>
        <w:t>C</w:t>
      </w:r>
      <w:r w:rsidR="004A68AD" w:rsidRPr="004A68AD">
        <w:t>.</w:t>
      </w:r>
      <w:r w:rsidRPr="00D660FF">
        <w:t>12/</w:t>
      </w:r>
      <w:r w:rsidRPr="00D660FF">
        <w:rPr>
          <w:lang w:val="en-US"/>
        </w:rPr>
        <w:t>NZL</w:t>
      </w:r>
      <w:r w:rsidRPr="00D660FF">
        <w:t>/3, пункт 23).</w:t>
      </w:r>
    </w:p>
    <w:p w:rsidR="00D660FF" w:rsidRPr="00D660FF" w:rsidRDefault="00D660FF" w:rsidP="00D660FF">
      <w:pPr>
        <w:pStyle w:val="SingleTxtGR"/>
      </w:pPr>
      <w:r w:rsidRPr="00D660FF">
        <w:t>2.</w:t>
      </w:r>
      <w:r w:rsidRPr="00D660FF">
        <w:tab/>
        <w:t>Просьба представить информацию об усилиях государства-участника по достижению минимального чистого показателя в размере 0,7% ВНД в качестве официальной помощи в целях развития. Просьба также представить информ</w:t>
      </w:r>
      <w:r w:rsidRPr="00D660FF">
        <w:t>а</w:t>
      </w:r>
      <w:r w:rsidRPr="00D660FF">
        <w:t xml:space="preserve">цию о том, в какой степени государство-участник стремится </w:t>
      </w:r>
      <w:r w:rsidR="00A53E9B">
        <w:t>к поощрению</w:t>
      </w:r>
      <w:r w:rsidRPr="00D660FF">
        <w:t xml:space="preserve"> ос</w:t>
      </w:r>
      <w:r w:rsidRPr="00D660FF">
        <w:t>у</w:t>
      </w:r>
      <w:r w:rsidRPr="00D660FF">
        <w:t>ществлени</w:t>
      </w:r>
      <w:r w:rsidR="00A53E9B">
        <w:t>я</w:t>
      </w:r>
      <w:r w:rsidRPr="00D660FF">
        <w:t xml:space="preserve"> экономических, социальных и культурных прав по линии своей п</w:t>
      </w:r>
      <w:r w:rsidRPr="00D660FF">
        <w:t>о</w:t>
      </w:r>
      <w:r w:rsidRPr="00D660FF">
        <w:t xml:space="preserve">литики международного сотрудничества в области развития. </w:t>
      </w:r>
    </w:p>
    <w:p w:rsidR="00D660FF" w:rsidRPr="00D660FF" w:rsidRDefault="00BD69EC" w:rsidP="00BD69EC">
      <w:pPr>
        <w:pStyle w:val="HChGR"/>
      </w:pPr>
      <w:r>
        <w:rPr>
          <w:lang w:val="en-US"/>
        </w:rPr>
        <w:tab/>
      </w:r>
      <w:r w:rsidR="00D660FF" w:rsidRPr="00D660FF">
        <w:rPr>
          <w:lang w:val="en-US"/>
        </w:rPr>
        <w:t>II</w:t>
      </w:r>
      <w:r w:rsidR="00D660FF" w:rsidRPr="00D660FF">
        <w:t>.</w:t>
      </w:r>
      <w:r w:rsidR="00D660FF" w:rsidRPr="00D660FF">
        <w:tab/>
        <w:t>Вопросы, касающиеся общих положений Пакта (статьи 1−5)</w:t>
      </w:r>
    </w:p>
    <w:p w:rsidR="00D660FF" w:rsidRPr="00D660FF" w:rsidRDefault="00E44E97" w:rsidP="004A68A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D660FF" w:rsidRPr="00D660FF">
        <w:t>Статья 2, пункт 2 − Недискриминация</w:t>
      </w:r>
    </w:p>
    <w:p w:rsidR="00D660FF" w:rsidRPr="00D660FF" w:rsidRDefault="00D660FF" w:rsidP="00D660FF">
      <w:pPr>
        <w:pStyle w:val="SingleTxtGR"/>
      </w:pPr>
      <w:r w:rsidRPr="00D660FF">
        <w:t>3.</w:t>
      </w:r>
      <w:r w:rsidRPr="00D660FF">
        <w:tab/>
        <w:t>Просьба указать, в какой степени государство-участник гарантирует ра</w:t>
      </w:r>
      <w:r w:rsidRPr="00D660FF">
        <w:t>в</w:t>
      </w:r>
      <w:r w:rsidRPr="00D660FF">
        <w:t xml:space="preserve">ные права инвалидов </w:t>
      </w:r>
      <w:r w:rsidR="00A53E9B">
        <w:t>в отношении</w:t>
      </w:r>
      <w:r w:rsidRPr="00D660FF">
        <w:t xml:space="preserve"> осуществлени</w:t>
      </w:r>
      <w:r w:rsidR="00A53E9B">
        <w:t>я</w:t>
      </w:r>
      <w:r w:rsidRPr="00D660FF">
        <w:t xml:space="preserve"> права на труд. Просьба об</w:t>
      </w:r>
      <w:r w:rsidRPr="00D660FF">
        <w:t>ъ</w:t>
      </w:r>
      <w:r w:rsidRPr="00D660FF">
        <w:t>яснить, каким образом концепция "разумного приспособления" находит отр</w:t>
      </w:r>
      <w:r w:rsidRPr="00D660FF">
        <w:t>а</w:t>
      </w:r>
      <w:r w:rsidRPr="00D660FF">
        <w:t>жение в законодательстве государства-участника, в частности пр</w:t>
      </w:r>
      <w:r w:rsidRPr="00D660FF">
        <w:t>и</w:t>
      </w:r>
      <w:r w:rsidRPr="00D660FF">
        <w:t>менительно к обязательствам</w:t>
      </w:r>
      <w:r w:rsidR="00A53E9B">
        <w:t xml:space="preserve">, установленным </w:t>
      </w:r>
      <w:r w:rsidRPr="00D660FF">
        <w:t>для работодателей (</w:t>
      </w:r>
      <w:r w:rsidRPr="00D660FF">
        <w:rPr>
          <w:lang w:val="en-US"/>
        </w:rPr>
        <w:t>E</w:t>
      </w:r>
      <w:r w:rsidRPr="00D660FF">
        <w:t>/</w:t>
      </w:r>
      <w:r w:rsidRPr="00D660FF">
        <w:rPr>
          <w:lang w:val="en-US"/>
        </w:rPr>
        <w:t>C</w:t>
      </w:r>
      <w:r w:rsidRPr="00D660FF">
        <w:t>.12.</w:t>
      </w:r>
      <w:r w:rsidRPr="00D660FF">
        <w:rPr>
          <w:lang w:val="en-US"/>
        </w:rPr>
        <w:t>NZL</w:t>
      </w:r>
      <w:r w:rsidRPr="00D660FF">
        <w:t>, пункт 117).</w:t>
      </w:r>
    </w:p>
    <w:p w:rsidR="00D660FF" w:rsidRPr="00D660FF" w:rsidRDefault="00D660FF" w:rsidP="00D660FF">
      <w:pPr>
        <w:pStyle w:val="SingleTxtGR"/>
      </w:pPr>
      <w:r w:rsidRPr="00D660FF">
        <w:t>4.</w:t>
      </w:r>
      <w:r w:rsidRPr="00D660FF">
        <w:tab/>
        <w:t>Просьба проинформировать Комитет о том, в какой степени беженцам и просителям убежища присуще равное осуществление экономических, социал</w:t>
      </w:r>
      <w:r w:rsidRPr="00D660FF">
        <w:t>ь</w:t>
      </w:r>
      <w:r w:rsidRPr="00D660FF">
        <w:t xml:space="preserve">ных и культурных прав </w:t>
      </w:r>
      <w:r w:rsidR="00A53E9B">
        <w:t>по сравнению с</w:t>
      </w:r>
      <w:r w:rsidRPr="00D660FF">
        <w:t xml:space="preserve"> остальн</w:t>
      </w:r>
      <w:r w:rsidR="00A53E9B">
        <w:t>ым</w:t>
      </w:r>
      <w:r w:rsidRPr="00D660FF">
        <w:t xml:space="preserve"> населени</w:t>
      </w:r>
      <w:r w:rsidR="00A53E9B">
        <w:t>ем</w:t>
      </w:r>
      <w:r w:rsidRPr="00D660FF">
        <w:t>. Просьба пр</w:t>
      </w:r>
      <w:r w:rsidRPr="00D660FF">
        <w:t>о</w:t>
      </w:r>
      <w:r w:rsidRPr="00D660FF">
        <w:t>информировать Комитет о том, были ли внесены поправки в Закон об иммигр</w:t>
      </w:r>
      <w:r w:rsidRPr="00D660FF">
        <w:t>а</w:t>
      </w:r>
      <w:r w:rsidRPr="00D660FF">
        <w:t xml:space="preserve">ции с целью отмены положений, запрещающих </w:t>
      </w:r>
      <w:r w:rsidR="000D01C3">
        <w:t>зачисление</w:t>
      </w:r>
      <w:r w:rsidRPr="00D660FF">
        <w:t xml:space="preserve"> детей, не имеющих надлежащих ра</w:t>
      </w:r>
      <w:r w:rsidRPr="00D660FF">
        <w:t>з</w:t>
      </w:r>
      <w:r w:rsidRPr="00D660FF">
        <w:t>решений, в школы.</w:t>
      </w:r>
    </w:p>
    <w:p w:rsidR="00D660FF" w:rsidRPr="00D660FF" w:rsidRDefault="00D660FF" w:rsidP="00D660FF">
      <w:pPr>
        <w:pStyle w:val="SingleTxtGR"/>
      </w:pPr>
      <w:r w:rsidRPr="00D660FF">
        <w:t>5.</w:t>
      </w:r>
      <w:r w:rsidRPr="00D660FF">
        <w:tab/>
        <w:t xml:space="preserve">Учитывая неблагоприятное положение </w:t>
      </w:r>
      <w:r w:rsidR="000D01C3">
        <w:t>с точки зрения</w:t>
      </w:r>
      <w:r w:rsidRPr="00D660FF">
        <w:t xml:space="preserve"> осущест</w:t>
      </w:r>
      <w:r w:rsidRPr="00D660FF">
        <w:t>в</w:t>
      </w:r>
      <w:r w:rsidRPr="00D660FF">
        <w:t>ления экономических, социальных и культурных прав народа маори, просьба прои</w:t>
      </w:r>
      <w:r w:rsidRPr="00D660FF">
        <w:t>н</w:t>
      </w:r>
      <w:r w:rsidRPr="00D660FF">
        <w:t>формировать Комитет о действующих специальных мерах в целях более быс</w:t>
      </w:r>
      <w:r w:rsidRPr="00D660FF">
        <w:t>т</w:t>
      </w:r>
      <w:r w:rsidRPr="00D660FF">
        <w:t>рого достижения равенства, в том числе в областях образования и занят</w:t>
      </w:r>
      <w:r w:rsidRPr="00D660FF">
        <w:t>о</w:t>
      </w:r>
      <w:r w:rsidRPr="00D660FF">
        <w:t xml:space="preserve">сти. </w:t>
      </w:r>
    </w:p>
    <w:p w:rsidR="00D660FF" w:rsidRPr="00D660FF" w:rsidRDefault="00E44E97" w:rsidP="004A68AD">
      <w:pPr>
        <w:pStyle w:val="H1GR"/>
      </w:pPr>
      <w:r w:rsidRPr="004A68AD">
        <w:tab/>
      </w:r>
      <w:r w:rsidRPr="004A68AD">
        <w:tab/>
      </w:r>
      <w:r w:rsidR="00D660FF" w:rsidRPr="00D660FF">
        <w:t>Статья 3 − Равные права мужчин и женщин</w:t>
      </w:r>
    </w:p>
    <w:p w:rsidR="00D660FF" w:rsidRPr="00D660FF" w:rsidRDefault="00D660FF" w:rsidP="00D660FF">
      <w:pPr>
        <w:pStyle w:val="SingleTxtGR"/>
      </w:pPr>
      <w:r w:rsidRPr="00D660FF">
        <w:t>6.</w:t>
      </w:r>
      <w:r w:rsidRPr="00D660FF">
        <w:tab/>
        <w:t>Просьба проинформировать Комитет об эффективности институционал</w:t>
      </w:r>
      <w:r w:rsidRPr="00D660FF">
        <w:t>ь</w:t>
      </w:r>
      <w:r w:rsidRPr="00D660FF">
        <w:t>н</w:t>
      </w:r>
      <w:r w:rsidR="000D01C3">
        <w:t>ой</w:t>
      </w:r>
      <w:r w:rsidRPr="00D660FF">
        <w:t xml:space="preserve"> и законодательн</w:t>
      </w:r>
      <w:r w:rsidR="000D01C3">
        <w:t>ой</w:t>
      </w:r>
      <w:r w:rsidRPr="00D660FF">
        <w:t xml:space="preserve"> </w:t>
      </w:r>
      <w:r w:rsidR="000D01C3">
        <w:t>базы</w:t>
      </w:r>
      <w:r w:rsidRPr="00D660FF">
        <w:t xml:space="preserve"> в деле гарантирования права на равную плату за труд равной ценности. Просьба также проинформировать Комитет о случаях, когда производились </w:t>
      </w:r>
      <w:r w:rsidR="000D01C3">
        <w:t>корректировочные</w:t>
      </w:r>
      <w:r w:rsidRPr="00D660FF">
        <w:t xml:space="preserve"> выплаты в результате переоценки р</w:t>
      </w:r>
      <w:r w:rsidRPr="00D660FF">
        <w:t>а</w:t>
      </w:r>
      <w:r w:rsidRPr="00D660FF">
        <w:t xml:space="preserve">бот, </w:t>
      </w:r>
      <w:r w:rsidR="000D01C3">
        <w:t xml:space="preserve">выполняемых преимущественно </w:t>
      </w:r>
      <w:r w:rsidRPr="00D660FF">
        <w:t>женщин</w:t>
      </w:r>
      <w:r w:rsidR="000D01C3">
        <w:t>ами</w:t>
      </w:r>
      <w:r w:rsidRPr="00D660FF">
        <w:t xml:space="preserve"> (</w:t>
      </w:r>
      <w:r w:rsidR="004A68AD">
        <w:rPr>
          <w:lang w:val="en-US"/>
        </w:rPr>
        <w:t>E</w:t>
      </w:r>
      <w:r w:rsidRPr="00D660FF">
        <w:t>/</w:t>
      </w:r>
      <w:r w:rsidRPr="00D660FF">
        <w:rPr>
          <w:lang w:val="en-US"/>
        </w:rPr>
        <w:t>C</w:t>
      </w:r>
      <w:r w:rsidRPr="00D660FF">
        <w:t>.12.</w:t>
      </w:r>
      <w:r w:rsidRPr="00D660FF">
        <w:rPr>
          <w:lang w:val="en-US"/>
        </w:rPr>
        <w:t>NZL</w:t>
      </w:r>
      <w:r w:rsidRPr="00D660FF">
        <w:t>, пункт 152).</w:t>
      </w:r>
    </w:p>
    <w:p w:rsidR="00D660FF" w:rsidRPr="00D660FF" w:rsidRDefault="00D660FF" w:rsidP="00D660FF">
      <w:pPr>
        <w:pStyle w:val="SingleTxtGR"/>
      </w:pPr>
      <w:r w:rsidRPr="00D660FF">
        <w:t>7.</w:t>
      </w:r>
      <w:r w:rsidRPr="00D660FF">
        <w:tab/>
        <w:t>Просьба проинформировать Комитет о воздействии мер, принятых гос</w:t>
      </w:r>
      <w:r w:rsidRPr="00D660FF">
        <w:t>у</w:t>
      </w:r>
      <w:r w:rsidRPr="00D660FF">
        <w:t>дарством-участником с целью расширения занятости женщин и прохождения девочками обучения в областях</w:t>
      </w:r>
      <w:r w:rsidR="000D01C3">
        <w:t>, где традиционно доминируют</w:t>
      </w:r>
      <w:r w:rsidRPr="00D660FF">
        <w:t xml:space="preserve"> мужчин</w:t>
      </w:r>
      <w:r w:rsidR="000D01C3">
        <w:t>ы</w:t>
      </w:r>
      <w:r w:rsidRPr="00D660FF">
        <w:t xml:space="preserve">. </w:t>
      </w:r>
    </w:p>
    <w:p w:rsidR="00D660FF" w:rsidRPr="00D660FF" w:rsidRDefault="00D660FF" w:rsidP="00D660FF">
      <w:pPr>
        <w:pStyle w:val="SingleTxtGR"/>
      </w:pPr>
      <w:r w:rsidRPr="00D660FF">
        <w:t>8.</w:t>
      </w:r>
      <w:r w:rsidRPr="00D660FF">
        <w:tab/>
        <w:t>Просьба объяснить Комитету то, в какой степени законодательство 2009</w:t>
      </w:r>
      <w:r w:rsidR="000D01C3">
        <w:t> </w:t>
      </w:r>
      <w:r w:rsidRPr="00D660FF">
        <w:t>года (статья 69</w:t>
      </w:r>
      <w:r w:rsidRPr="00D660FF">
        <w:rPr>
          <w:lang w:val="en-US"/>
        </w:rPr>
        <w:t>Y</w:t>
      </w:r>
      <w:r w:rsidRPr="00D660FF">
        <w:t xml:space="preserve"> Закона о трудовых отношениях 200</w:t>
      </w:r>
      <w:r w:rsidR="004A68AD" w:rsidRPr="004A68AD">
        <w:t>0</w:t>
      </w:r>
      <w:r w:rsidRPr="00D660FF">
        <w:t xml:space="preserve"> года) позволяет г</w:t>
      </w:r>
      <w:r w:rsidRPr="00D660FF">
        <w:t>о</w:t>
      </w:r>
      <w:r w:rsidRPr="00D660FF">
        <w:t xml:space="preserve">сударству-участнику </w:t>
      </w:r>
      <w:r w:rsidR="000D01C3">
        <w:t>выполнять свои</w:t>
      </w:r>
      <w:r w:rsidRPr="00D660FF">
        <w:t xml:space="preserve"> обязательства по гарантированию равных прав мужчин и женщин в отношении осуществления их прав на труд и на до</w:t>
      </w:r>
      <w:r w:rsidRPr="00D660FF">
        <w:t>с</w:t>
      </w:r>
      <w:r w:rsidRPr="00D660FF">
        <w:t xml:space="preserve">таточный жизненный уровень. </w:t>
      </w:r>
    </w:p>
    <w:p w:rsidR="00D660FF" w:rsidRPr="00D660FF" w:rsidRDefault="00E44E97" w:rsidP="004A68AD">
      <w:pPr>
        <w:pStyle w:val="H1GR"/>
      </w:pPr>
      <w:r w:rsidRPr="004A68AD">
        <w:tab/>
      </w:r>
      <w:r w:rsidR="00D660FF" w:rsidRPr="00D660FF">
        <w:rPr>
          <w:lang w:val="en-US"/>
        </w:rPr>
        <w:t>III</w:t>
      </w:r>
      <w:r w:rsidR="00D660FF" w:rsidRPr="00D660FF">
        <w:t>.</w:t>
      </w:r>
      <w:r w:rsidR="00D660FF" w:rsidRPr="00D660FF">
        <w:tab/>
        <w:t>Вопросы, касающиеся конкретных положений Пакта</w:t>
      </w:r>
      <w:r w:rsidR="00D660FF" w:rsidRPr="00D660FF">
        <w:br/>
        <w:t>(статьи 6−15)</w:t>
      </w:r>
    </w:p>
    <w:p w:rsidR="00D660FF" w:rsidRPr="00D660FF" w:rsidRDefault="00E44E97" w:rsidP="004A68AD">
      <w:pPr>
        <w:pStyle w:val="H1GR"/>
      </w:pPr>
      <w:r w:rsidRPr="00E44E97">
        <w:tab/>
      </w:r>
      <w:r w:rsidRPr="00E44E97">
        <w:tab/>
      </w:r>
      <w:r w:rsidR="00D660FF" w:rsidRPr="00D660FF">
        <w:t>Статья 6 − Право на труд</w:t>
      </w:r>
    </w:p>
    <w:p w:rsidR="00D660FF" w:rsidRPr="00D660FF" w:rsidRDefault="00D660FF" w:rsidP="00D660FF">
      <w:pPr>
        <w:pStyle w:val="SingleTxtGR"/>
      </w:pPr>
      <w:r w:rsidRPr="00D660FF">
        <w:t>9.</w:t>
      </w:r>
      <w:r w:rsidRPr="00D660FF">
        <w:tab/>
        <w:t>Просьба представить информацию о воздействии мер, принятых для до</w:t>
      </w:r>
      <w:r w:rsidRPr="00D660FF">
        <w:t>с</w:t>
      </w:r>
      <w:r w:rsidRPr="00D660FF">
        <w:t xml:space="preserve">тижения Цели 1 разработанной государством-участником Стратегии </w:t>
      </w:r>
      <w:r w:rsidR="000D01C3">
        <w:t>по вопр</w:t>
      </w:r>
      <w:r w:rsidR="000D01C3">
        <w:t>о</w:t>
      </w:r>
      <w:r w:rsidR="000D01C3">
        <w:t xml:space="preserve">сам </w:t>
      </w:r>
      <w:r w:rsidRPr="00D660FF">
        <w:t>положения пожилых людей, и указать, является ли Стратегия достаточной для гарантирования достижения целевых показателей, касающихся занятости или дохода пожилых людей (</w:t>
      </w:r>
      <w:r w:rsidRPr="00D660FF">
        <w:rPr>
          <w:lang w:val="en-US"/>
        </w:rPr>
        <w:t>E</w:t>
      </w:r>
      <w:r w:rsidRPr="00D660FF">
        <w:t>/</w:t>
      </w:r>
      <w:r w:rsidRPr="00D660FF">
        <w:rPr>
          <w:lang w:val="en-US"/>
        </w:rPr>
        <w:t>C</w:t>
      </w:r>
      <w:r w:rsidRPr="00D660FF">
        <w:t>.12/</w:t>
      </w:r>
      <w:r w:rsidRPr="00D660FF">
        <w:rPr>
          <w:lang w:val="en-US"/>
        </w:rPr>
        <w:t>NZL</w:t>
      </w:r>
      <w:r w:rsidRPr="00D660FF">
        <w:t>/3, пункт 1</w:t>
      </w:r>
      <w:r w:rsidR="004A68AD" w:rsidRPr="004A68AD">
        <w:t>1</w:t>
      </w:r>
      <w:r w:rsidRPr="00D660FF">
        <w:t>8).</w:t>
      </w:r>
    </w:p>
    <w:p w:rsidR="00D660FF" w:rsidRPr="00D660FF" w:rsidRDefault="00E44E97" w:rsidP="004A68AD">
      <w:pPr>
        <w:pStyle w:val="H1GR"/>
      </w:pPr>
      <w:r w:rsidRPr="004A68AD">
        <w:tab/>
      </w:r>
      <w:r w:rsidRPr="004A68AD">
        <w:tab/>
      </w:r>
      <w:r w:rsidR="00D660FF" w:rsidRPr="00D660FF">
        <w:t>Статья 7 − Право на справедливые и благоприятные условия труда</w:t>
      </w:r>
    </w:p>
    <w:p w:rsidR="00D660FF" w:rsidRPr="00D660FF" w:rsidRDefault="00D660FF" w:rsidP="00D660FF">
      <w:pPr>
        <w:pStyle w:val="SingleTxtGR"/>
      </w:pPr>
      <w:r w:rsidRPr="00D660FF">
        <w:t>10.</w:t>
      </w:r>
      <w:r w:rsidRPr="00D660FF">
        <w:tab/>
        <w:t>Просьба представить информацию о воздействии мер, принятых с целью обеспечения выплаты минимальной заработной платы, в частности для выхо</w:t>
      </w:r>
      <w:r w:rsidRPr="00D660FF">
        <w:t>д</w:t>
      </w:r>
      <w:r w:rsidRPr="00D660FF">
        <w:t xml:space="preserve">цев с </w:t>
      </w:r>
      <w:r w:rsidR="000D01C3" w:rsidRPr="00D660FF">
        <w:t>т</w:t>
      </w:r>
      <w:r w:rsidRPr="00D660FF">
        <w:t xml:space="preserve">ихоокеанских островов. </w:t>
      </w:r>
    </w:p>
    <w:p w:rsidR="00D660FF" w:rsidRDefault="00D660FF" w:rsidP="00D660FF">
      <w:pPr>
        <w:pStyle w:val="SingleTxtGR"/>
      </w:pPr>
      <w:r w:rsidRPr="00D660FF">
        <w:t>11.</w:t>
      </w:r>
      <w:r w:rsidRPr="00D660FF">
        <w:tab/>
        <w:t xml:space="preserve">Просьба представить информацию о мерах, принятых государством-участником с целью укрепления законодательства и других нормативных </w:t>
      </w:r>
      <w:r w:rsidR="00817E01">
        <w:t>актов</w:t>
      </w:r>
      <w:r w:rsidRPr="00D660FF">
        <w:t xml:space="preserve">, касающихся условий труда, и в частности </w:t>
      </w:r>
      <w:r w:rsidR="00817E01">
        <w:t>продолжительности работы, для пр</w:t>
      </w:r>
      <w:r w:rsidR="00817E01">
        <w:t>и</w:t>
      </w:r>
      <w:r w:rsidR="00817E01">
        <w:t>ведения</w:t>
      </w:r>
      <w:r w:rsidRPr="00D660FF">
        <w:t xml:space="preserve"> их в соответствие с положениями статьи 7 Пакта, а также о мерах, ра</w:t>
      </w:r>
      <w:r w:rsidRPr="00D660FF">
        <w:t>з</w:t>
      </w:r>
      <w:r w:rsidRPr="00D660FF">
        <w:t>работанных для мониторинга условий труда, в час</w:t>
      </w:r>
      <w:r w:rsidRPr="00D660FF">
        <w:t>т</w:t>
      </w:r>
      <w:r w:rsidRPr="00D660FF">
        <w:t>ности в таких секторах, как сельское х</w:t>
      </w:r>
      <w:r w:rsidRPr="00D660FF">
        <w:t>о</w:t>
      </w:r>
      <w:r w:rsidRPr="00D660FF">
        <w:t xml:space="preserve">зяйство. </w:t>
      </w:r>
    </w:p>
    <w:p w:rsidR="00817E01" w:rsidRPr="00E44E97" w:rsidRDefault="00E44E97" w:rsidP="004A68AD">
      <w:pPr>
        <w:pStyle w:val="H1GR"/>
      </w:pPr>
      <w:r w:rsidRPr="004A68AD">
        <w:tab/>
      </w:r>
      <w:r w:rsidRPr="004A68AD">
        <w:tab/>
      </w:r>
      <w:r w:rsidR="00817E01" w:rsidRPr="00E44E97">
        <w:t>Статья 9 − Право на социальное обеспечение</w:t>
      </w:r>
    </w:p>
    <w:p w:rsidR="00817E01" w:rsidRDefault="00817E01" w:rsidP="00E44E97">
      <w:pPr>
        <w:pStyle w:val="SingleTxtGR"/>
      </w:pPr>
      <w:r>
        <w:t>12.</w:t>
      </w:r>
      <w:r>
        <w:tab/>
        <w:t>Просьба представить информацию о Законе 2007 года о внесении изм</w:t>
      </w:r>
      <w:r>
        <w:t>е</w:t>
      </w:r>
      <w:r>
        <w:t>нений в систему социального обеспечения и о том, в какой степени он помогает государству-участнику выполнять свои обязательства по статье 9 Пакта.</w:t>
      </w:r>
    </w:p>
    <w:p w:rsidR="00817E01" w:rsidRPr="00D8687B" w:rsidRDefault="00E44E97" w:rsidP="004A68AD">
      <w:pPr>
        <w:pStyle w:val="H1GR"/>
      </w:pPr>
      <w:r w:rsidRPr="004A68AD">
        <w:tab/>
      </w:r>
      <w:r w:rsidRPr="004A68AD">
        <w:tab/>
      </w:r>
      <w:r w:rsidR="00817E01" w:rsidRPr="00D8687B">
        <w:t>Статья 11 − Право на достаточный жизненный уровень</w:t>
      </w:r>
    </w:p>
    <w:p w:rsidR="00817E01" w:rsidRDefault="00817E01" w:rsidP="00E44E97">
      <w:pPr>
        <w:pStyle w:val="SingleTxtGR"/>
      </w:pPr>
      <w:r>
        <w:t>13.</w:t>
      </w:r>
      <w:r>
        <w:tab/>
        <w:t xml:space="preserve">Просьба представить информацию о том, в какой степени обеспечивается защита права на жилище в случае направления уведомления о выселении в 90-дневный срок без </w:t>
      </w:r>
      <w:r w:rsidR="00BD69EC">
        <w:t>оснований</w:t>
      </w:r>
      <w:r>
        <w:t>.</w:t>
      </w:r>
    </w:p>
    <w:p w:rsidR="00817E01" w:rsidRDefault="00817E01" w:rsidP="00E44E97">
      <w:pPr>
        <w:pStyle w:val="SingleTxtGR"/>
      </w:pPr>
      <w:r>
        <w:t>14.</w:t>
      </w:r>
      <w:r>
        <w:tab/>
        <w:t>Просьба представить информацию о различных мерах, принятых гос</w:t>
      </w:r>
      <w:r>
        <w:t>у</w:t>
      </w:r>
      <w:r>
        <w:t>дарством-участником в целях борьбы с детской нищетой, и указать, предпол</w:t>
      </w:r>
      <w:r>
        <w:t>а</w:t>
      </w:r>
      <w:r>
        <w:t>гают ли они также устранение ее коренных причин.</w:t>
      </w:r>
    </w:p>
    <w:p w:rsidR="00817E01" w:rsidRDefault="00817E01" w:rsidP="00E44E97">
      <w:pPr>
        <w:pStyle w:val="SingleTxtGR"/>
      </w:pPr>
      <w:r>
        <w:t>15.</w:t>
      </w:r>
      <w:r>
        <w:tab/>
        <w:t xml:space="preserve">Просьба представить информацию о том, в какой степени право маори на использование своих </w:t>
      </w:r>
      <w:r w:rsidR="00BD69EC">
        <w:t>источников пропитания</w:t>
      </w:r>
      <w:r>
        <w:t>, их основанное на обычае право на земли и право не быть лишенными своих средств к существованию уваж</w:t>
      </w:r>
      <w:r>
        <w:t>а</w:t>
      </w:r>
      <w:r>
        <w:t xml:space="preserve">ются </w:t>
      </w:r>
      <w:r w:rsidR="00BD69EC">
        <w:t>при</w:t>
      </w:r>
      <w:r>
        <w:t xml:space="preserve"> осуществлени</w:t>
      </w:r>
      <w:r w:rsidR="00BD69EC">
        <w:t>и проекта</w:t>
      </w:r>
      <w:r>
        <w:t xml:space="preserve"> бурения нефтяных и газовых скважин в ба</w:t>
      </w:r>
      <w:r>
        <w:t>с</w:t>
      </w:r>
      <w:r>
        <w:t>сейне Раукумары.</w:t>
      </w:r>
    </w:p>
    <w:p w:rsidR="00817E01" w:rsidRPr="00D8687B" w:rsidRDefault="00E44E97" w:rsidP="004A68AD">
      <w:pPr>
        <w:pStyle w:val="H1GR"/>
      </w:pPr>
      <w:r w:rsidRPr="004A68AD">
        <w:tab/>
      </w:r>
      <w:r w:rsidRPr="004A68AD">
        <w:tab/>
      </w:r>
      <w:r w:rsidR="00817E01" w:rsidRPr="00D8687B">
        <w:t>Статья 12 − Право на физическое и психическое здоровье</w:t>
      </w:r>
    </w:p>
    <w:p w:rsidR="00817E01" w:rsidRDefault="00817E01" w:rsidP="00E44E97">
      <w:pPr>
        <w:pStyle w:val="SingleTxtGR"/>
      </w:pPr>
      <w:r>
        <w:t>16.</w:t>
      </w:r>
      <w:r>
        <w:tab/>
        <w:t xml:space="preserve">Просьба представить информацию о причинах </w:t>
      </w:r>
      <w:r w:rsidR="00BD69EC">
        <w:t>различий</w:t>
      </w:r>
      <w:r>
        <w:t xml:space="preserve"> между этнич</w:t>
      </w:r>
      <w:r>
        <w:t>е</w:t>
      </w:r>
      <w:r>
        <w:t>скими гру</w:t>
      </w:r>
      <w:r>
        <w:t>п</w:t>
      </w:r>
      <w:r>
        <w:t>пами в осуществлении права на здоровье с</w:t>
      </w:r>
      <w:r w:rsidR="00BD69EC">
        <w:t>о ссылкой</w:t>
      </w:r>
      <w:r>
        <w:t xml:space="preserve"> на наличие, доступность, прие</w:t>
      </w:r>
      <w:r>
        <w:t>м</w:t>
      </w:r>
      <w:r>
        <w:t>лемость, адекватность и качество медицинских учреждений, товаров и услуг. Просьба представить информацию в отношении того, в какой степени предпринятые меры по реформе здравоохранения устраняют эти ра</w:t>
      </w:r>
      <w:r>
        <w:t>з</w:t>
      </w:r>
      <w:r>
        <w:t>личия в осуществлении права на здоровье.</w:t>
      </w:r>
    </w:p>
    <w:p w:rsidR="00817E01" w:rsidRDefault="00817E01" w:rsidP="00E44E97">
      <w:pPr>
        <w:pStyle w:val="SingleTxtGR"/>
      </w:pPr>
      <w:r>
        <w:t>17.</w:t>
      </w:r>
      <w:r>
        <w:tab/>
        <w:t>Просьба представить информацию о программах просвещения по вопр</w:t>
      </w:r>
      <w:r>
        <w:t>о</w:t>
      </w:r>
      <w:r>
        <w:t>сам секс</w:t>
      </w:r>
      <w:r>
        <w:t>у</w:t>
      </w:r>
      <w:r>
        <w:t>ального и репродуктивного здоровья в государстве-участнике и о том, в какой степени они включены в школьные учебные планы.</w:t>
      </w:r>
    </w:p>
    <w:p w:rsidR="00817E01" w:rsidRPr="00D8687B" w:rsidRDefault="00E44E97" w:rsidP="004A68AD">
      <w:pPr>
        <w:pStyle w:val="H1GR"/>
      </w:pPr>
      <w:r w:rsidRPr="004A68AD">
        <w:tab/>
      </w:r>
      <w:r w:rsidRPr="004A68AD">
        <w:tab/>
      </w:r>
      <w:r w:rsidR="00817E01" w:rsidRPr="00D8687B">
        <w:t>Статьи 13 и 14 − Право на образование</w:t>
      </w:r>
    </w:p>
    <w:p w:rsidR="00817E01" w:rsidRDefault="00817E01" w:rsidP="00E44E97">
      <w:pPr>
        <w:pStyle w:val="SingleTxtGR"/>
      </w:pPr>
      <w:r>
        <w:t>18.</w:t>
      </w:r>
      <w:r>
        <w:tab/>
        <w:t>Просьба проинформировать Комитет о конкретных мерах, принятых г</w:t>
      </w:r>
      <w:r>
        <w:t>о</w:t>
      </w:r>
      <w:r>
        <w:t>сударс</w:t>
      </w:r>
      <w:r>
        <w:t>т</w:t>
      </w:r>
      <w:r>
        <w:t>вом-участником с целью снижения высокого показателя отсева из школ и практики досрочного освобождения от посещения школы среди маори и уч</w:t>
      </w:r>
      <w:r>
        <w:t>а</w:t>
      </w:r>
      <w:r>
        <w:t>щихся мужского пола, и указать, в какой степени принятые меры устраняют о</w:t>
      </w:r>
      <w:r>
        <w:t>с</w:t>
      </w:r>
      <w:r>
        <w:t>новополагающие причины да</w:t>
      </w:r>
      <w:r>
        <w:t>н</w:t>
      </w:r>
      <w:r>
        <w:t>ного явления.</w:t>
      </w:r>
    </w:p>
    <w:p w:rsidR="00817E01" w:rsidRPr="00D8687B" w:rsidRDefault="00E44E97" w:rsidP="004A68AD">
      <w:pPr>
        <w:pStyle w:val="H1GR"/>
      </w:pPr>
      <w:r w:rsidRPr="004A68AD">
        <w:tab/>
      </w:r>
      <w:r w:rsidRPr="004A68AD">
        <w:tab/>
      </w:r>
      <w:r w:rsidR="00817E01" w:rsidRPr="00D8687B">
        <w:t>Статья 15 − Культурные права</w:t>
      </w:r>
    </w:p>
    <w:p w:rsidR="00817E01" w:rsidRDefault="00817E01" w:rsidP="00E44E97">
      <w:pPr>
        <w:pStyle w:val="SingleTxtGR"/>
        <w:rPr>
          <w:lang w:val="en-US"/>
        </w:rPr>
      </w:pPr>
      <w:r>
        <w:t>19.</w:t>
      </w:r>
      <w:r>
        <w:tab/>
        <w:t>Просьба представить информацию о том, в какой степени законодател</w:t>
      </w:r>
      <w:r>
        <w:t>ь</w:t>
      </w:r>
      <w:r>
        <w:t>ство гос</w:t>
      </w:r>
      <w:r>
        <w:t>у</w:t>
      </w:r>
      <w:r>
        <w:t>дарства-участника обеспечивает защиту и уважение прав маори на их традиционные земли и ресурсы, включая те, которые находятся в береговой п</w:t>
      </w:r>
      <w:r>
        <w:t>о</w:t>
      </w:r>
      <w:r>
        <w:t>лосе и на морском дне (</w:t>
      </w:r>
      <w:r>
        <w:rPr>
          <w:lang w:val="en-US"/>
        </w:rPr>
        <w:t>Takutai</w:t>
      </w:r>
      <w:r w:rsidRPr="00DC2819">
        <w:t xml:space="preserve"> </w:t>
      </w:r>
      <w:r>
        <w:rPr>
          <w:lang w:val="en-US"/>
        </w:rPr>
        <w:t>Moana</w:t>
      </w:r>
      <w:r w:rsidRPr="00DC2819">
        <w:t>).</w:t>
      </w:r>
    </w:p>
    <w:p w:rsidR="00817E01" w:rsidRDefault="00817E01" w:rsidP="00E44E97">
      <w:pPr>
        <w:pStyle w:val="SingleTxtGR"/>
      </w:pPr>
      <w:r w:rsidRPr="00D8687B">
        <w:t>20.</w:t>
      </w:r>
      <w:r w:rsidRPr="00D8687B">
        <w:tab/>
      </w:r>
      <w:r>
        <w:t>Просьба представить информацию о шагах, предпринятых с целью в</w:t>
      </w:r>
      <w:r>
        <w:t>ы</w:t>
      </w:r>
      <w:r>
        <w:t xml:space="preserve">полнения рекомендаций </w:t>
      </w:r>
      <w:r w:rsidR="00BD69EC">
        <w:t>Т</w:t>
      </w:r>
      <w:r>
        <w:t>рибунала Ва</w:t>
      </w:r>
      <w:r w:rsidR="00BD69EC">
        <w:t>й</w:t>
      </w:r>
      <w:r>
        <w:t>танги (</w:t>
      </w:r>
      <w:r w:rsidR="00BD69EC">
        <w:rPr>
          <w:lang w:val="en-US"/>
        </w:rPr>
        <w:t>Waitangi</w:t>
      </w:r>
      <w:r w:rsidR="00BD69EC" w:rsidRPr="00BD69EC">
        <w:t xml:space="preserve"> </w:t>
      </w:r>
      <w:r w:rsidR="00BD69EC">
        <w:rPr>
          <w:lang w:val="en-US"/>
        </w:rPr>
        <w:t>Tribunal</w:t>
      </w:r>
      <w:r w:rsidR="00BD69EC" w:rsidRPr="00BD69EC">
        <w:t xml:space="preserve"> </w:t>
      </w:r>
      <w:r w:rsidR="00BD69EC">
        <w:rPr>
          <w:lang w:val="en-US"/>
        </w:rPr>
        <w:t>Report</w:t>
      </w:r>
      <w:r w:rsidRPr="00D8687B">
        <w:t xml:space="preserve"> 262</w:t>
      </w:r>
      <w:r>
        <w:t>) в отношении стратегии государства-участника по поощрению использования яз</w:t>
      </w:r>
      <w:r>
        <w:t>ы</w:t>
      </w:r>
      <w:r>
        <w:t>ка маори.</w:t>
      </w:r>
    </w:p>
    <w:p w:rsidR="00817E01" w:rsidRPr="00D8687B" w:rsidRDefault="00817E01" w:rsidP="004929F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17E01" w:rsidRPr="00D660FF" w:rsidRDefault="00817E01" w:rsidP="00D660FF">
      <w:pPr>
        <w:pStyle w:val="SingleTxtGR"/>
      </w:pPr>
    </w:p>
    <w:sectPr w:rsidR="00817E01" w:rsidRPr="00D660FF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952" w:rsidRDefault="00B40952">
      <w:r>
        <w:rPr>
          <w:lang w:val="en-US"/>
        </w:rPr>
        <w:tab/>
      </w:r>
      <w:r>
        <w:separator/>
      </w:r>
    </w:p>
  </w:endnote>
  <w:endnote w:type="continuationSeparator" w:id="0">
    <w:p w:rsidR="00B40952" w:rsidRDefault="00B40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466" w:rsidRPr="009A6F4A" w:rsidRDefault="0088446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GE.11-43557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466" w:rsidRPr="009A6F4A" w:rsidRDefault="00884466">
    <w:pPr>
      <w:pStyle w:val="Footer"/>
      <w:rPr>
        <w:lang w:val="en-US"/>
      </w:rPr>
    </w:pPr>
    <w:r>
      <w:rPr>
        <w:lang w:val="en-US"/>
      </w:rPr>
      <w:t>GE.11-43557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466" w:rsidRPr="009A6F4A" w:rsidRDefault="00884466">
    <w:pPr>
      <w:pStyle w:val="Footer"/>
      <w:rPr>
        <w:sz w:val="20"/>
        <w:lang w:val="en-US"/>
      </w:rPr>
    </w:pPr>
    <w:r>
      <w:rPr>
        <w:sz w:val="20"/>
        <w:lang w:val="en-US"/>
      </w:rPr>
      <w:t>GE.11-43557  (R)  270611  270611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952" w:rsidRPr="00F71F63" w:rsidRDefault="00B4095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0952" w:rsidRPr="00F71F63" w:rsidRDefault="00B4095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0952" w:rsidRPr="00635E86" w:rsidRDefault="00B4095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466" w:rsidRPr="00A176F5" w:rsidRDefault="00884466">
    <w:pPr>
      <w:pStyle w:val="Header"/>
      <w:rPr>
        <w:lang w:val="en-US"/>
      </w:rPr>
    </w:pPr>
    <w:r>
      <w:rPr>
        <w:lang w:val="en-US"/>
      </w:rPr>
      <w:t>E/C.12/NZL/Q/3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466" w:rsidRPr="009A6F4A" w:rsidRDefault="00884466">
    <w:pPr>
      <w:pStyle w:val="Header"/>
      <w:rPr>
        <w:lang w:val="en-US"/>
      </w:rPr>
    </w:pPr>
    <w:r>
      <w:rPr>
        <w:lang w:val="en-US"/>
      </w:rPr>
      <w:tab/>
      <w:t>E/C.12/NZL/Q/3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25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56F7"/>
    <w:rsid w:val="00086182"/>
    <w:rsid w:val="00090891"/>
    <w:rsid w:val="00092E62"/>
    <w:rsid w:val="00097227"/>
    <w:rsid w:val="00097975"/>
    <w:rsid w:val="000A3DDF"/>
    <w:rsid w:val="000A60A0"/>
    <w:rsid w:val="000C07F9"/>
    <w:rsid w:val="000C3688"/>
    <w:rsid w:val="000D01C3"/>
    <w:rsid w:val="000D46AF"/>
    <w:rsid w:val="000D6863"/>
    <w:rsid w:val="000F2EE3"/>
    <w:rsid w:val="00105064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2E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06CB"/>
    <w:rsid w:val="00332891"/>
    <w:rsid w:val="00356BB2"/>
    <w:rsid w:val="00360477"/>
    <w:rsid w:val="00367FC9"/>
    <w:rsid w:val="003711A1"/>
    <w:rsid w:val="00372123"/>
    <w:rsid w:val="00382B38"/>
    <w:rsid w:val="00383A91"/>
    <w:rsid w:val="00386581"/>
    <w:rsid w:val="00387100"/>
    <w:rsid w:val="003951D3"/>
    <w:rsid w:val="003978C6"/>
    <w:rsid w:val="003A3F16"/>
    <w:rsid w:val="003B40A9"/>
    <w:rsid w:val="003C016E"/>
    <w:rsid w:val="003C1DBF"/>
    <w:rsid w:val="003D5EBD"/>
    <w:rsid w:val="003E40E4"/>
    <w:rsid w:val="003E531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29F0"/>
    <w:rsid w:val="004A0DE8"/>
    <w:rsid w:val="004A4CB7"/>
    <w:rsid w:val="004A57B5"/>
    <w:rsid w:val="004A68AD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2DB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259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D5E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244"/>
    <w:rsid w:val="007F7553"/>
    <w:rsid w:val="0080755E"/>
    <w:rsid w:val="008120D4"/>
    <w:rsid w:val="008139A5"/>
    <w:rsid w:val="00817E01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EF4"/>
    <w:rsid w:val="008727A1"/>
    <w:rsid w:val="00884466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6F34"/>
    <w:rsid w:val="009372F0"/>
    <w:rsid w:val="00937FBD"/>
    <w:rsid w:val="00955022"/>
    <w:rsid w:val="00957B4D"/>
    <w:rsid w:val="00964EEA"/>
    <w:rsid w:val="00980C86"/>
    <w:rsid w:val="009A309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176F5"/>
    <w:rsid w:val="00A2446A"/>
    <w:rsid w:val="00A4025D"/>
    <w:rsid w:val="00A53E9B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0731A"/>
    <w:rsid w:val="00B138AB"/>
    <w:rsid w:val="00B14EA9"/>
    <w:rsid w:val="00B30A3C"/>
    <w:rsid w:val="00B40952"/>
    <w:rsid w:val="00B81305"/>
    <w:rsid w:val="00BB17DC"/>
    <w:rsid w:val="00BB1AF9"/>
    <w:rsid w:val="00BB4C4A"/>
    <w:rsid w:val="00BD3CAE"/>
    <w:rsid w:val="00BD5F3C"/>
    <w:rsid w:val="00BD69E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7925"/>
    <w:rsid w:val="00C90723"/>
    <w:rsid w:val="00C90D5C"/>
    <w:rsid w:val="00CA609E"/>
    <w:rsid w:val="00CA7911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60FF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4E97"/>
    <w:rsid w:val="00E46A04"/>
    <w:rsid w:val="00E6258C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5E1C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E6E51"/>
    <w:rsid w:val="00FF217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1145</Words>
  <Characters>6529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1143557</vt:lpstr>
    </vt:vector>
  </TitlesOfParts>
  <Company>CSD</Company>
  <LinksUpToDate>false</LinksUpToDate>
  <CharactersWithSpaces>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1143557</dc:title>
  <dc:subject/>
  <dc:creator>Kostomarova</dc:creator>
  <cp:keywords/>
  <dc:description/>
  <cp:lastModifiedBy>Kostomarova</cp:lastModifiedBy>
  <cp:revision>5</cp:revision>
  <cp:lastPrinted>2011-06-27T13:12:00Z</cp:lastPrinted>
  <dcterms:created xsi:type="dcterms:W3CDTF">2011-06-27T13:12:00Z</dcterms:created>
  <dcterms:modified xsi:type="dcterms:W3CDTF">2011-06-27T13:13:00Z</dcterms:modified>
</cp:coreProperties>
</file>