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E2329" w:rsidP="00CE2329">
            <w:pPr>
              <w:jc w:val="right"/>
            </w:pPr>
            <w:r w:rsidRPr="00CE2329">
              <w:rPr>
                <w:sz w:val="40"/>
              </w:rPr>
              <w:t>CRC</w:t>
            </w:r>
            <w:r>
              <w:t>/C/BEN/Q/3-5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B624F7" w:rsidP="006A2FF6">
            <w:pPr>
              <w:spacing w:before="120"/>
              <w:jc w:val="center"/>
            </w:pPr>
            <w:r>
              <w:rPr>
                <w:noProof/>
                <w:lang w:val="en-US"/>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CE2329" w:rsidP="006A2FF6">
            <w:pPr>
              <w:spacing w:before="240"/>
            </w:pPr>
            <w:r>
              <w:t>Distr. générale</w:t>
            </w:r>
          </w:p>
          <w:p w:rsidR="00CE2329" w:rsidRDefault="00F3062B" w:rsidP="00CE2329">
            <w:pPr>
              <w:spacing w:line="240" w:lineRule="exact"/>
            </w:pPr>
            <w:r>
              <w:t>23</w:t>
            </w:r>
            <w:r w:rsidR="00DD786F" w:rsidRPr="00A909E8">
              <w:t xml:space="preserve"> juillet</w:t>
            </w:r>
            <w:r w:rsidR="00CE2329" w:rsidRPr="00A909E8">
              <w:t xml:space="preserve"> 2015</w:t>
            </w:r>
          </w:p>
          <w:p w:rsidR="00CE2329" w:rsidRDefault="00CE2329" w:rsidP="00CE2329">
            <w:pPr>
              <w:spacing w:line="240" w:lineRule="exact"/>
            </w:pPr>
          </w:p>
          <w:p w:rsidR="00CE2329" w:rsidRDefault="00974666" w:rsidP="00CE2329">
            <w:pPr>
              <w:spacing w:line="240" w:lineRule="exact"/>
            </w:pPr>
            <w:r>
              <w:t>Original: français</w:t>
            </w:r>
          </w:p>
          <w:p w:rsidR="00321F74" w:rsidRPr="00DB58B5" w:rsidRDefault="00974666" w:rsidP="006D1089">
            <w:pPr>
              <w:spacing w:line="240" w:lineRule="exact"/>
            </w:pPr>
            <w:r>
              <w:t>Anglais,</w:t>
            </w:r>
            <w:r w:rsidR="006D1089">
              <w:t xml:space="preserve"> espagnol et </w:t>
            </w:r>
            <w:r w:rsidR="00EC2617">
              <w:t>français seulement</w:t>
            </w:r>
          </w:p>
        </w:tc>
      </w:tr>
    </w:tbl>
    <w:p w:rsidR="00CE2329" w:rsidRDefault="00CE2329" w:rsidP="00CE2329">
      <w:pPr>
        <w:spacing w:before="120"/>
        <w:rPr>
          <w:b/>
          <w:sz w:val="24"/>
          <w:szCs w:val="24"/>
        </w:rPr>
      </w:pPr>
      <w:r>
        <w:rPr>
          <w:b/>
          <w:sz w:val="24"/>
          <w:szCs w:val="24"/>
        </w:rPr>
        <w:t>Comité des droits de l’enfant</w:t>
      </w:r>
    </w:p>
    <w:p w:rsidR="00CE2329" w:rsidRPr="00CE2329" w:rsidRDefault="0000026B" w:rsidP="00CE2329">
      <w:pPr>
        <w:autoSpaceDE w:val="0"/>
        <w:autoSpaceDN w:val="0"/>
        <w:adjustRightInd w:val="0"/>
        <w:rPr>
          <w:b/>
          <w:bCs/>
          <w:lang w:val="fr-FR"/>
        </w:rPr>
      </w:pPr>
      <w:r>
        <w:rPr>
          <w:b/>
          <w:bCs/>
          <w:lang w:val="fr-FR"/>
        </w:rPr>
        <w:t>Soixante</w:t>
      </w:r>
      <w:r w:rsidR="0092081C">
        <w:rPr>
          <w:b/>
          <w:bCs/>
          <w:lang w:val="fr-FR"/>
        </w:rPr>
        <w:t xml:space="preserve"> </w:t>
      </w:r>
      <w:r>
        <w:rPr>
          <w:b/>
          <w:bCs/>
          <w:lang w:val="fr-FR"/>
        </w:rPr>
        <w:t>et</w:t>
      </w:r>
      <w:r w:rsidR="0092081C">
        <w:rPr>
          <w:b/>
          <w:bCs/>
          <w:lang w:val="fr-FR"/>
        </w:rPr>
        <w:t xml:space="preserve"> </w:t>
      </w:r>
      <w:r>
        <w:rPr>
          <w:b/>
          <w:bCs/>
          <w:lang w:val="fr-FR"/>
        </w:rPr>
        <w:t>o</w:t>
      </w:r>
      <w:r w:rsidR="00CE2329" w:rsidRPr="00CE2329">
        <w:rPr>
          <w:b/>
          <w:bCs/>
          <w:lang w:val="fr-FR"/>
        </w:rPr>
        <w:t>nzième session</w:t>
      </w:r>
    </w:p>
    <w:p w:rsidR="00CE2329" w:rsidRPr="00CE2329" w:rsidRDefault="001B3441" w:rsidP="00CE2329">
      <w:pPr>
        <w:autoSpaceDE w:val="0"/>
        <w:autoSpaceDN w:val="0"/>
        <w:adjustRightInd w:val="0"/>
        <w:rPr>
          <w:lang w:val="fr-FR"/>
        </w:rPr>
      </w:pPr>
      <w:r>
        <w:rPr>
          <w:lang w:val="fr-FR"/>
        </w:rPr>
        <w:t>11</w:t>
      </w:r>
      <w:r w:rsidR="0092081C">
        <w:rPr>
          <w:lang w:val="fr-FR"/>
        </w:rPr>
        <w:t>-</w:t>
      </w:r>
      <w:r>
        <w:rPr>
          <w:lang w:val="fr-FR"/>
        </w:rPr>
        <w:t>29 janvier 2016</w:t>
      </w:r>
    </w:p>
    <w:p w:rsidR="00CE2329" w:rsidRPr="0000026B" w:rsidRDefault="00CE2329" w:rsidP="00CE2329">
      <w:pPr>
        <w:adjustRightInd w:val="0"/>
        <w:spacing w:line="240" w:lineRule="auto"/>
        <w:rPr>
          <w:lang w:val="fr-FR"/>
        </w:rPr>
      </w:pPr>
      <w:r w:rsidRPr="00CE2329">
        <w:rPr>
          <w:lang w:val="fr-FR"/>
        </w:rPr>
        <w:t xml:space="preserve">Point 4 de l’ordre </w:t>
      </w:r>
      <w:r w:rsidRPr="0000026B">
        <w:rPr>
          <w:lang w:val="fr-FR"/>
        </w:rPr>
        <w:t>du jour</w:t>
      </w:r>
      <w:r w:rsidR="007463CF">
        <w:rPr>
          <w:lang w:val="fr-FR"/>
        </w:rPr>
        <w:t xml:space="preserve"> provisoire</w:t>
      </w:r>
    </w:p>
    <w:p w:rsidR="00CE2329" w:rsidRPr="0000026B" w:rsidRDefault="0000026B" w:rsidP="00CE2329">
      <w:pPr>
        <w:adjustRightInd w:val="0"/>
        <w:spacing w:line="240" w:lineRule="auto"/>
        <w:rPr>
          <w:b/>
          <w:bCs/>
          <w:szCs w:val="24"/>
          <w:lang w:val="fr-FR"/>
        </w:rPr>
      </w:pPr>
      <w:r w:rsidRPr="0000026B">
        <w:rPr>
          <w:b/>
        </w:rPr>
        <w:t>Examen des rapports des États parties</w:t>
      </w:r>
    </w:p>
    <w:p w:rsidR="00CE2329" w:rsidRDefault="00CE2329" w:rsidP="00CE2329">
      <w:pPr>
        <w:pStyle w:val="HChG"/>
        <w:rPr>
          <w:lang w:val="fr-FR"/>
        </w:rPr>
      </w:pPr>
      <w:r w:rsidRPr="0000026B">
        <w:rPr>
          <w:lang w:val="fr-FR"/>
        </w:rPr>
        <w:tab/>
      </w:r>
      <w:r w:rsidRPr="0000026B">
        <w:rPr>
          <w:lang w:val="fr-FR"/>
        </w:rPr>
        <w:tab/>
        <w:t>Liste de points concernant</w:t>
      </w:r>
      <w:r>
        <w:rPr>
          <w:lang w:val="fr-FR"/>
        </w:rPr>
        <w:t xml:space="preserve"> les troisième à cinquième rapports périodiques du Bénin</w:t>
      </w:r>
      <w:r w:rsidR="006D1089">
        <w:rPr>
          <w:lang w:val="fr-FR"/>
        </w:rPr>
        <w:t>,</w:t>
      </w:r>
      <w:r>
        <w:rPr>
          <w:lang w:val="fr-FR"/>
        </w:rPr>
        <w:t xml:space="preserve"> </w:t>
      </w:r>
      <w:r w:rsidR="001B7C37" w:rsidRPr="00057DFD">
        <w:rPr>
          <w:lang w:val="fr-FR"/>
        </w:rPr>
        <w:t>présentés</w:t>
      </w:r>
      <w:r w:rsidR="00E2488D" w:rsidRPr="00057DFD">
        <w:rPr>
          <w:lang w:val="fr-FR"/>
        </w:rPr>
        <w:t xml:space="preserve"> en un seul document</w:t>
      </w:r>
    </w:p>
    <w:p w:rsidR="00CE2329" w:rsidRDefault="00CE2329" w:rsidP="00CE2329">
      <w:pPr>
        <w:pStyle w:val="H23G"/>
        <w:rPr>
          <w:lang w:val="fr-FR"/>
        </w:rPr>
      </w:pPr>
      <w:r>
        <w:rPr>
          <w:lang w:val="fr-FR"/>
        </w:rPr>
        <w:tab/>
      </w:r>
      <w:r>
        <w:rPr>
          <w:lang w:val="fr-FR"/>
        </w:rPr>
        <w:tab/>
      </w:r>
      <w:r>
        <w:rPr>
          <w:rFonts w:eastAsia="Calibri"/>
          <w:lang w:val="fr-FR"/>
        </w:rPr>
        <w:t>L’État partie est invité à soumettre par écrit des informations complémentaires</w:t>
      </w:r>
      <w:r>
        <w:rPr>
          <w:rFonts w:eastAsia="Calibri"/>
          <w:lang w:val="fr-FR"/>
        </w:rPr>
        <w:br/>
        <w:t>et actualisées (</w:t>
      </w:r>
      <w:r w:rsidR="00F404E6">
        <w:rPr>
          <w:rFonts w:eastAsia="Calibri"/>
          <w:lang w:val="fr-FR"/>
        </w:rPr>
        <w:t xml:space="preserve">en </w:t>
      </w:r>
      <w:r w:rsidRPr="003B3E0C">
        <w:rPr>
          <w:rFonts w:eastAsia="Calibri"/>
        </w:rPr>
        <w:t>10</w:t>
      </w:r>
      <w:r w:rsidR="005639B9">
        <w:rPr>
          <w:rFonts w:eastAsia="Calibri"/>
        </w:rPr>
        <w:t> </w:t>
      </w:r>
      <w:r w:rsidRPr="003B3E0C">
        <w:rPr>
          <w:rFonts w:eastAsia="Calibri"/>
        </w:rPr>
        <w:t>700 mots maximum</w:t>
      </w:r>
      <w:r>
        <w:rPr>
          <w:rFonts w:eastAsia="Calibri"/>
          <w:lang w:val="fr-FR"/>
        </w:rPr>
        <w:t>), si possible avant le 15 octobre 2015</w:t>
      </w:r>
      <w:r>
        <w:rPr>
          <w:lang w:val="fr-FR"/>
        </w:rPr>
        <w:t>.</w:t>
      </w:r>
    </w:p>
    <w:p w:rsidR="00CE2329" w:rsidRDefault="00CE2329" w:rsidP="00CE2329">
      <w:pPr>
        <w:pStyle w:val="H4G"/>
        <w:rPr>
          <w:lang w:val="fr-FR"/>
        </w:rPr>
      </w:pPr>
      <w:r>
        <w:rPr>
          <w:lang w:val="fr-FR"/>
        </w:rPr>
        <w:tab/>
      </w:r>
      <w:r>
        <w:rPr>
          <w:lang w:val="fr-FR"/>
        </w:rPr>
        <w:tab/>
        <w:t>Le Comité pourra aborder tous les aspects</w:t>
      </w:r>
      <w:r w:rsidR="008D4175">
        <w:rPr>
          <w:lang w:val="fr-FR"/>
        </w:rPr>
        <w:t xml:space="preserve"> des droits de l’enfant énoncés </w:t>
      </w:r>
      <w:r>
        <w:rPr>
          <w:lang w:val="fr-FR"/>
        </w:rPr>
        <w:t xml:space="preserve">dans </w:t>
      </w:r>
      <w:r w:rsidR="00425C11">
        <w:rPr>
          <w:lang w:val="fr-FR"/>
        </w:rPr>
        <w:t>la Convention</w:t>
      </w:r>
      <w:r w:rsidR="005639B9">
        <w:rPr>
          <w:lang w:val="fr-FR"/>
        </w:rPr>
        <w:t xml:space="preserve"> </w:t>
      </w:r>
      <w:r>
        <w:rPr>
          <w:lang w:val="fr-FR"/>
        </w:rPr>
        <w:t>au cours du dialogue avec l’État partie.</w:t>
      </w:r>
    </w:p>
    <w:p w:rsidR="00CE2329" w:rsidRPr="00CE2329" w:rsidRDefault="00CE2329" w:rsidP="00CE2329">
      <w:pPr>
        <w:pStyle w:val="HChG"/>
      </w:pPr>
      <w:r w:rsidRPr="00CE2329">
        <w:rPr>
          <w:rFonts w:eastAsia="Calibri"/>
        </w:rPr>
        <w:tab/>
      </w:r>
      <w:r w:rsidRPr="00CE2329">
        <w:rPr>
          <w:rFonts w:eastAsia="Calibri"/>
        </w:rPr>
        <w:tab/>
      </w:r>
      <w:r w:rsidRPr="00CE2329">
        <w:t>Première partie</w:t>
      </w:r>
    </w:p>
    <w:p w:rsidR="00CE2329" w:rsidRPr="00CE2329" w:rsidRDefault="00CE2329" w:rsidP="00CE2329">
      <w:pPr>
        <w:pStyle w:val="H23G"/>
      </w:pPr>
      <w:r w:rsidRPr="00CE2329">
        <w:rPr>
          <w:rFonts w:eastAsia="SimSun"/>
        </w:rPr>
        <w:tab/>
      </w:r>
      <w:r w:rsidRPr="00CE2329">
        <w:rPr>
          <w:rFonts w:eastAsia="SimSun"/>
        </w:rPr>
        <w:tab/>
      </w:r>
      <w:r w:rsidRPr="00CE2329">
        <w:t>Sous cette rubrique, l’État partie est invité à répondre aux questions ci</w:t>
      </w:r>
      <w:r w:rsidRPr="00CE2329">
        <w:noBreakHyphen/>
        <w:t>après.</w:t>
      </w:r>
    </w:p>
    <w:p w:rsidR="00CE2329" w:rsidRPr="00921D30" w:rsidRDefault="00E02548" w:rsidP="00E02548">
      <w:pPr>
        <w:pStyle w:val="SingleTxtG"/>
        <w:rPr>
          <w:lang w:val="fr-FR"/>
        </w:rPr>
      </w:pPr>
      <w:r w:rsidRPr="00921D30">
        <w:rPr>
          <w:lang w:val="fr-FR"/>
        </w:rPr>
        <w:t>1.</w:t>
      </w:r>
      <w:r w:rsidRPr="00921D30">
        <w:rPr>
          <w:lang w:val="fr-FR"/>
        </w:rPr>
        <w:tab/>
      </w:r>
      <w:r w:rsidR="00CE2329" w:rsidRPr="00921D30">
        <w:rPr>
          <w:lang w:val="fr-FR"/>
        </w:rPr>
        <w:t xml:space="preserve">Compte tenu des précédentes recommandations du Comité </w:t>
      </w:r>
      <w:r w:rsidR="00CE2329" w:rsidRPr="006D1089">
        <w:rPr>
          <w:lang w:val="fr-FR"/>
        </w:rPr>
        <w:t>(</w:t>
      </w:r>
      <w:r w:rsidR="004058B7">
        <w:rPr>
          <w:lang w:val="fr-FR"/>
        </w:rPr>
        <w:t xml:space="preserve">voir </w:t>
      </w:r>
      <w:r w:rsidR="00CE2329" w:rsidRPr="005F5246">
        <w:rPr>
          <w:color w:val="000000"/>
          <w:lang w:val="fr-FR"/>
        </w:rPr>
        <w:t>CRC/C/BEN/CO/2</w:t>
      </w:r>
      <w:r w:rsidR="00CE2329" w:rsidRPr="006D1089">
        <w:rPr>
          <w:lang w:val="fr-FR"/>
        </w:rPr>
        <w:t>,</w:t>
      </w:r>
      <w:r w:rsidR="00CE2329" w:rsidRPr="00921D30">
        <w:rPr>
          <w:lang w:val="fr-FR"/>
        </w:rPr>
        <w:t xml:space="preserve"> par. </w:t>
      </w:r>
      <w:r w:rsidR="00A47FC6">
        <w:rPr>
          <w:lang w:val="fr-FR"/>
        </w:rPr>
        <w:t>10</w:t>
      </w:r>
      <w:r w:rsidR="00CE2329" w:rsidRPr="00921D30">
        <w:rPr>
          <w:lang w:val="fr-FR"/>
        </w:rPr>
        <w:t>), veuillez fournir des précisions sur les mesures législatives prises par l’État partie pour</w:t>
      </w:r>
      <w:r w:rsidR="005639B9">
        <w:rPr>
          <w:lang w:val="fr-FR"/>
        </w:rPr>
        <w:t xml:space="preserve"> </w:t>
      </w:r>
      <w:r w:rsidR="00CE2329">
        <w:rPr>
          <w:bCs/>
          <w:lang w:val="fr-FR"/>
        </w:rPr>
        <w:t>accélérer la promulgation</w:t>
      </w:r>
      <w:r w:rsidR="00CE2329" w:rsidRPr="00921D30">
        <w:rPr>
          <w:bCs/>
          <w:lang w:val="fr-FR"/>
        </w:rPr>
        <w:t xml:space="preserve"> du </w:t>
      </w:r>
      <w:r w:rsidR="00CE2329" w:rsidRPr="00491C4B">
        <w:rPr>
          <w:bCs/>
          <w:lang w:val="fr-FR"/>
        </w:rPr>
        <w:t>Code de l’</w:t>
      </w:r>
      <w:r w:rsidR="00C94C35">
        <w:rPr>
          <w:bCs/>
          <w:lang w:val="fr-FR"/>
        </w:rPr>
        <w:t>e</w:t>
      </w:r>
      <w:r w:rsidR="00CE2329" w:rsidRPr="00491C4B">
        <w:rPr>
          <w:bCs/>
          <w:lang w:val="fr-FR"/>
        </w:rPr>
        <w:t>nfant</w:t>
      </w:r>
      <w:r w:rsidR="00CE2329" w:rsidRPr="00DB6FB7">
        <w:rPr>
          <w:lang w:val="fr-FR"/>
        </w:rPr>
        <w:t>.</w:t>
      </w:r>
      <w:r w:rsidR="00CE2329">
        <w:rPr>
          <w:lang w:val="fr-FR"/>
        </w:rPr>
        <w:t xml:space="preserve"> Veuillez également indiquer </w:t>
      </w:r>
      <w:r w:rsidR="00CE2329" w:rsidRPr="00DB6FB7">
        <w:rPr>
          <w:lang w:val="fr-FR"/>
        </w:rPr>
        <w:t xml:space="preserve">la </w:t>
      </w:r>
      <w:r w:rsidR="00CE2329" w:rsidRPr="00DB6FB7">
        <w:t>stratégie de</w:t>
      </w:r>
      <w:r w:rsidR="00CE2329" w:rsidRPr="00DB6FB7">
        <w:rPr>
          <w:lang w:val="fr-FR"/>
        </w:rPr>
        <w:t xml:space="preserve"> </w:t>
      </w:r>
      <w:r w:rsidR="00CE2329" w:rsidRPr="00DB6FB7">
        <w:t>diffusion</w:t>
      </w:r>
      <w:r w:rsidR="00CE2329" w:rsidRPr="00DB6FB7">
        <w:rPr>
          <w:lang w:val="fr-FR"/>
        </w:rPr>
        <w:t xml:space="preserve"> de ce texte, ainsi que les </w:t>
      </w:r>
      <w:r w:rsidR="00CE2329" w:rsidRPr="00DB6FB7">
        <w:t>ressources</w:t>
      </w:r>
      <w:r w:rsidR="00CE2329" w:rsidRPr="00DB6FB7">
        <w:rPr>
          <w:lang w:val="fr-FR"/>
        </w:rPr>
        <w:t xml:space="preserve"> </w:t>
      </w:r>
      <w:r w:rsidR="00CE2329" w:rsidRPr="00DB6FB7">
        <w:t>humaines et financières</w:t>
      </w:r>
      <w:r w:rsidR="00CE2329" w:rsidRPr="00DB6FB7">
        <w:rPr>
          <w:lang w:val="fr-FR"/>
        </w:rPr>
        <w:t xml:space="preserve"> </w:t>
      </w:r>
      <w:r w:rsidR="00CE2329" w:rsidRPr="00DB6FB7">
        <w:t>allouées</w:t>
      </w:r>
      <w:r w:rsidR="00CE2329">
        <w:t xml:space="preserve"> à</w:t>
      </w:r>
      <w:r w:rsidR="00CE2329" w:rsidRPr="00DB6FB7">
        <w:rPr>
          <w:lang w:val="fr-FR"/>
        </w:rPr>
        <w:t xml:space="preserve"> </w:t>
      </w:r>
      <w:r w:rsidR="00CE2329" w:rsidRPr="00DB6FB7">
        <w:t>sa mise en œuvre.</w:t>
      </w:r>
    </w:p>
    <w:p w:rsidR="00CE2329" w:rsidRPr="00921D30" w:rsidRDefault="00E02548" w:rsidP="00E02548">
      <w:pPr>
        <w:pStyle w:val="SingleTxtG"/>
        <w:rPr>
          <w:lang w:val="fr-FR"/>
        </w:rPr>
      </w:pPr>
      <w:r w:rsidRPr="00921D30">
        <w:rPr>
          <w:lang w:val="fr-FR"/>
        </w:rPr>
        <w:t>2.</w:t>
      </w:r>
      <w:r w:rsidRPr="00921D30">
        <w:rPr>
          <w:lang w:val="fr-FR"/>
        </w:rPr>
        <w:tab/>
      </w:r>
      <w:r w:rsidR="00CE2329" w:rsidRPr="00921D30">
        <w:rPr>
          <w:lang w:val="fr-FR"/>
        </w:rPr>
        <w:t xml:space="preserve">Veuillez clarifier les mandats respectifs de la </w:t>
      </w:r>
      <w:r w:rsidR="00CE2329" w:rsidRPr="00491C4B">
        <w:rPr>
          <w:lang w:val="fr-FR"/>
        </w:rPr>
        <w:t xml:space="preserve">Commission </w:t>
      </w:r>
      <w:r w:rsidR="00C94C35">
        <w:rPr>
          <w:lang w:val="fr-FR"/>
        </w:rPr>
        <w:t>n</w:t>
      </w:r>
      <w:r w:rsidR="00CE2329" w:rsidRPr="00491C4B">
        <w:rPr>
          <w:lang w:val="fr-FR"/>
        </w:rPr>
        <w:t xml:space="preserve">ationale des </w:t>
      </w:r>
      <w:r w:rsidR="00C94C35">
        <w:rPr>
          <w:lang w:val="fr-FR"/>
        </w:rPr>
        <w:t>d</w:t>
      </w:r>
      <w:r w:rsidR="00CE2329" w:rsidRPr="00491C4B">
        <w:rPr>
          <w:lang w:val="fr-FR"/>
        </w:rPr>
        <w:t>roits de l’</w:t>
      </w:r>
      <w:r w:rsidR="00C94C35">
        <w:rPr>
          <w:lang w:val="fr-FR"/>
        </w:rPr>
        <w:t>e</w:t>
      </w:r>
      <w:r w:rsidR="00CE2329" w:rsidRPr="00491C4B">
        <w:rPr>
          <w:lang w:val="fr-FR"/>
        </w:rPr>
        <w:t xml:space="preserve">nfant et </w:t>
      </w:r>
      <w:r w:rsidR="00CE2329">
        <w:rPr>
          <w:lang w:val="fr-FR"/>
        </w:rPr>
        <w:t xml:space="preserve">de </w:t>
      </w:r>
      <w:r w:rsidR="00CE2329" w:rsidRPr="00491C4B">
        <w:rPr>
          <w:lang w:val="fr-FR"/>
        </w:rPr>
        <w:t xml:space="preserve">la Cellule </w:t>
      </w:r>
      <w:r w:rsidR="00C94C35">
        <w:rPr>
          <w:lang w:val="fr-FR"/>
        </w:rPr>
        <w:t>n</w:t>
      </w:r>
      <w:r w:rsidR="00CE2329" w:rsidRPr="00491C4B">
        <w:rPr>
          <w:lang w:val="fr-FR"/>
        </w:rPr>
        <w:t xml:space="preserve">ationale de </w:t>
      </w:r>
      <w:r w:rsidR="00C94C35">
        <w:rPr>
          <w:lang w:val="fr-FR"/>
        </w:rPr>
        <w:t>s</w:t>
      </w:r>
      <w:r w:rsidR="00CE2329" w:rsidRPr="00491C4B">
        <w:rPr>
          <w:lang w:val="fr-FR"/>
        </w:rPr>
        <w:t xml:space="preserve">uivi et de </w:t>
      </w:r>
      <w:r w:rsidR="00C94C35">
        <w:rPr>
          <w:lang w:val="fr-FR"/>
        </w:rPr>
        <w:t>c</w:t>
      </w:r>
      <w:r w:rsidR="00CE2329" w:rsidRPr="00491C4B">
        <w:rPr>
          <w:lang w:val="fr-FR"/>
        </w:rPr>
        <w:t xml:space="preserve">oordination des </w:t>
      </w:r>
      <w:r w:rsidR="00C94C35">
        <w:rPr>
          <w:lang w:val="fr-FR"/>
        </w:rPr>
        <w:t>a</w:t>
      </w:r>
      <w:r w:rsidR="00CE2329" w:rsidRPr="00491C4B">
        <w:rPr>
          <w:lang w:val="fr-FR"/>
        </w:rPr>
        <w:t>ctivités de protection de l’</w:t>
      </w:r>
      <w:r w:rsidR="00C94C35">
        <w:rPr>
          <w:lang w:val="fr-FR"/>
        </w:rPr>
        <w:t>e</w:t>
      </w:r>
      <w:r w:rsidR="00CE2329" w:rsidRPr="00491C4B">
        <w:rPr>
          <w:lang w:val="fr-FR"/>
        </w:rPr>
        <w:t>nfant</w:t>
      </w:r>
      <w:r w:rsidR="00E2680C">
        <w:rPr>
          <w:lang w:val="fr-FR"/>
        </w:rPr>
        <w:t>,</w:t>
      </w:r>
      <w:r w:rsidR="00CE2329" w:rsidRPr="00491C4B">
        <w:rPr>
          <w:lang w:val="fr-FR"/>
        </w:rPr>
        <w:t xml:space="preserve"> </w:t>
      </w:r>
      <w:r w:rsidR="00CE2329">
        <w:rPr>
          <w:lang w:val="fr-FR"/>
        </w:rPr>
        <w:t>et indiquer les mesures prises pour éviter une</w:t>
      </w:r>
      <w:r w:rsidR="003B3E0C">
        <w:rPr>
          <w:lang w:val="fr-FR"/>
        </w:rPr>
        <w:t xml:space="preserve"> duplication de leurs mandats. </w:t>
      </w:r>
      <w:r w:rsidR="00CE2329">
        <w:rPr>
          <w:lang w:val="fr-FR"/>
        </w:rPr>
        <w:t>Veuillez également indiquer</w:t>
      </w:r>
      <w:r w:rsidR="00CE2329" w:rsidRPr="00921D30">
        <w:rPr>
          <w:lang w:val="fr-FR"/>
        </w:rPr>
        <w:t xml:space="preserve"> les ressources humaines, financières et techniques dont elles disposent pour la mise en œuvre des droits de l’enfant dans tous les secteurs et à tous les niveaux </w:t>
      </w:r>
      <w:r w:rsidR="00CE2329">
        <w:rPr>
          <w:lang w:val="fr-FR"/>
        </w:rPr>
        <w:t>(</w:t>
      </w:r>
      <w:r w:rsidR="00CE2329" w:rsidRPr="00921D30">
        <w:rPr>
          <w:lang w:val="fr-FR"/>
        </w:rPr>
        <w:t>national</w:t>
      </w:r>
      <w:r w:rsidR="00CE2329">
        <w:rPr>
          <w:lang w:val="fr-FR"/>
        </w:rPr>
        <w:t>,</w:t>
      </w:r>
      <w:r w:rsidR="003B3E0C">
        <w:rPr>
          <w:lang w:val="fr-FR"/>
        </w:rPr>
        <w:t xml:space="preserve"> </w:t>
      </w:r>
      <w:r w:rsidR="00CE2329" w:rsidRPr="00921D30">
        <w:rPr>
          <w:lang w:val="fr-FR"/>
        </w:rPr>
        <w:t>régional et local</w:t>
      </w:r>
      <w:r w:rsidR="00CE2329">
        <w:rPr>
          <w:lang w:val="fr-FR"/>
        </w:rPr>
        <w:t>)</w:t>
      </w:r>
      <w:r w:rsidR="00CE2329" w:rsidRPr="00921D30">
        <w:rPr>
          <w:lang w:val="fr-FR"/>
        </w:rPr>
        <w:t>.</w:t>
      </w:r>
    </w:p>
    <w:p w:rsidR="00CE2329" w:rsidRDefault="00E02548" w:rsidP="00E02548">
      <w:pPr>
        <w:pStyle w:val="SingleTxtG"/>
        <w:rPr>
          <w:lang w:val="fr-FR"/>
        </w:rPr>
      </w:pPr>
      <w:r>
        <w:rPr>
          <w:lang w:val="fr-FR"/>
        </w:rPr>
        <w:t>3.</w:t>
      </w:r>
      <w:r>
        <w:rPr>
          <w:lang w:val="fr-FR"/>
        </w:rPr>
        <w:tab/>
      </w:r>
      <w:r w:rsidR="00CE2329" w:rsidRPr="00921D30">
        <w:rPr>
          <w:lang w:val="fr-FR"/>
        </w:rPr>
        <w:t xml:space="preserve">Compte tenu des précédentes recommandations du Comité </w:t>
      </w:r>
      <w:r w:rsidR="00CE2329" w:rsidRPr="006D1089">
        <w:rPr>
          <w:lang w:val="fr-FR"/>
        </w:rPr>
        <w:t>(</w:t>
      </w:r>
      <w:r w:rsidR="004058B7">
        <w:rPr>
          <w:lang w:val="fr-FR"/>
        </w:rPr>
        <w:t xml:space="preserve">voir </w:t>
      </w:r>
      <w:r w:rsidR="00CE2329" w:rsidRPr="005F5246">
        <w:rPr>
          <w:color w:val="000000"/>
          <w:lang w:val="fr-FR"/>
        </w:rPr>
        <w:t>CRC/C/BEN/CO/2</w:t>
      </w:r>
      <w:r w:rsidR="00CE2329" w:rsidRPr="006D1089">
        <w:rPr>
          <w:lang w:val="fr-FR"/>
        </w:rPr>
        <w:t>,</w:t>
      </w:r>
      <w:r w:rsidR="00CE2329" w:rsidRPr="00921D30">
        <w:rPr>
          <w:lang w:val="fr-FR"/>
        </w:rPr>
        <w:t xml:space="preserve"> par. 12), veuillez fournir des informations à jour sur </w:t>
      </w:r>
      <w:r w:rsidR="00CE2329">
        <w:rPr>
          <w:lang w:val="fr-FR"/>
        </w:rPr>
        <w:t>le</w:t>
      </w:r>
      <w:r w:rsidR="00CE2329" w:rsidRPr="00921D30">
        <w:rPr>
          <w:lang w:val="fr-FR"/>
        </w:rPr>
        <w:t xml:space="preserve"> </w:t>
      </w:r>
      <w:r w:rsidR="00CE2329" w:rsidRPr="00491C4B">
        <w:rPr>
          <w:lang w:val="fr-FR"/>
        </w:rPr>
        <w:t>plan d’action multisectoriel</w:t>
      </w:r>
      <w:r w:rsidR="00CE2329" w:rsidRPr="00921D30">
        <w:rPr>
          <w:lang w:val="fr-FR"/>
        </w:rPr>
        <w:t xml:space="preserve"> </w:t>
      </w:r>
      <w:r w:rsidR="00CE2329">
        <w:rPr>
          <w:lang w:val="fr-FR"/>
        </w:rPr>
        <w:t>accompagnant</w:t>
      </w:r>
      <w:r w:rsidR="00CE2329" w:rsidRPr="00921D30">
        <w:rPr>
          <w:lang w:val="fr-FR"/>
        </w:rPr>
        <w:t xml:space="preserve"> la Politique </w:t>
      </w:r>
      <w:r w:rsidR="00CC144C">
        <w:rPr>
          <w:lang w:val="fr-FR"/>
        </w:rPr>
        <w:t>n</w:t>
      </w:r>
      <w:r w:rsidR="00CE2329" w:rsidRPr="00921D30">
        <w:rPr>
          <w:lang w:val="fr-FR"/>
        </w:rPr>
        <w:t xml:space="preserve">ationale de </w:t>
      </w:r>
      <w:r w:rsidR="00CC144C">
        <w:rPr>
          <w:lang w:val="fr-FR"/>
        </w:rPr>
        <w:t>p</w:t>
      </w:r>
      <w:r w:rsidR="00CE2329" w:rsidRPr="00921D30">
        <w:rPr>
          <w:lang w:val="fr-FR"/>
        </w:rPr>
        <w:t>rotection de l’</w:t>
      </w:r>
      <w:r w:rsidR="00CC144C">
        <w:rPr>
          <w:lang w:val="fr-FR"/>
        </w:rPr>
        <w:t>e</w:t>
      </w:r>
      <w:r w:rsidR="00CE2329" w:rsidRPr="00921D30">
        <w:rPr>
          <w:lang w:val="fr-FR"/>
        </w:rPr>
        <w:t>nfant</w:t>
      </w:r>
      <w:r w:rsidR="00CE2329">
        <w:rPr>
          <w:lang w:val="fr-FR"/>
        </w:rPr>
        <w:t xml:space="preserve"> adoptée en 2014</w:t>
      </w:r>
      <w:r w:rsidR="00CE2329" w:rsidRPr="00921D30">
        <w:rPr>
          <w:lang w:val="fr-FR"/>
        </w:rPr>
        <w:t>.</w:t>
      </w:r>
      <w:r w:rsidR="005639B9">
        <w:rPr>
          <w:lang w:val="fr-FR"/>
        </w:rPr>
        <w:t xml:space="preserve"> </w:t>
      </w:r>
      <w:r w:rsidR="003B3E0C">
        <w:rPr>
          <w:lang w:val="fr-FR"/>
        </w:rPr>
        <w:t>Veuillez préciser si ce plan</w:t>
      </w:r>
      <w:r w:rsidR="00CE2329">
        <w:rPr>
          <w:lang w:val="fr-FR"/>
        </w:rPr>
        <w:t xml:space="preserve"> i</w:t>
      </w:r>
      <w:r w:rsidR="00CE2329" w:rsidRPr="00921D30">
        <w:rPr>
          <w:lang w:val="fr-FR"/>
        </w:rPr>
        <w:t>ntègre l’ensemble des plans et programmes d’action en faveur de l’enfance</w:t>
      </w:r>
      <w:r w:rsidR="00CE2329">
        <w:rPr>
          <w:lang w:val="fr-FR"/>
        </w:rPr>
        <w:t xml:space="preserve"> et</w:t>
      </w:r>
      <w:r w:rsidR="00716FF4">
        <w:rPr>
          <w:lang w:val="fr-FR"/>
        </w:rPr>
        <w:t xml:space="preserve"> </w:t>
      </w:r>
      <w:r w:rsidR="00CE2329">
        <w:rPr>
          <w:lang w:val="fr-FR"/>
        </w:rPr>
        <w:t>f</w:t>
      </w:r>
      <w:r w:rsidR="00CE2329" w:rsidRPr="00921D30">
        <w:rPr>
          <w:lang w:val="fr-FR"/>
        </w:rPr>
        <w:t xml:space="preserve">ournir des renseignements sur le budget alloué à sa mise en œuvre et </w:t>
      </w:r>
      <w:r w:rsidR="00CE2329">
        <w:rPr>
          <w:lang w:val="fr-FR"/>
        </w:rPr>
        <w:t>sur les</w:t>
      </w:r>
      <w:r w:rsidR="00CE2329" w:rsidRPr="00921D30">
        <w:rPr>
          <w:lang w:val="fr-FR"/>
        </w:rPr>
        <w:t xml:space="preserve"> procédures de</w:t>
      </w:r>
      <w:r w:rsidR="00CE2329">
        <w:rPr>
          <w:lang w:val="fr-FR"/>
        </w:rPr>
        <w:t xml:space="preserve"> suivi </w:t>
      </w:r>
      <w:r w:rsidR="00CE2329" w:rsidRPr="00921D30">
        <w:rPr>
          <w:lang w:val="fr-FR"/>
        </w:rPr>
        <w:t>et d’évaluation</w:t>
      </w:r>
      <w:r w:rsidR="00CE2329">
        <w:rPr>
          <w:lang w:val="fr-FR"/>
        </w:rPr>
        <w:t>.</w:t>
      </w:r>
    </w:p>
    <w:p w:rsidR="00CE2329" w:rsidRDefault="00E02548" w:rsidP="00E02548">
      <w:pPr>
        <w:pStyle w:val="SingleTxtG"/>
        <w:rPr>
          <w:lang w:val="fr-FR"/>
        </w:rPr>
      </w:pPr>
      <w:r>
        <w:rPr>
          <w:lang w:val="fr-FR"/>
        </w:rPr>
        <w:t>4.</w:t>
      </w:r>
      <w:r>
        <w:rPr>
          <w:lang w:val="fr-FR"/>
        </w:rPr>
        <w:tab/>
      </w:r>
      <w:r w:rsidR="00CE2329">
        <w:rPr>
          <w:lang w:val="fr-FR"/>
        </w:rPr>
        <w:t xml:space="preserve">Veuillez informer le </w:t>
      </w:r>
      <w:r w:rsidR="008A14DF">
        <w:rPr>
          <w:lang w:val="fr-FR"/>
        </w:rPr>
        <w:t>C</w:t>
      </w:r>
      <w:r w:rsidR="00CE2329">
        <w:rPr>
          <w:lang w:val="fr-FR"/>
        </w:rPr>
        <w:t xml:space="preserve">omité </w:t>
      </w:r>
      <w:r w:rsidR="008A14DF">
        <w:rPr>
          <w:lang w:val="fr-FR"/>
        </w:rPr>
        <w:t>d</w:t>
      </w:r>
      <w:r w:rsidR="00CE2329">
        <w:rPr>
          <w:lang w:val="fr-FR"/>
        </w:rPr>
        <w:t xml:space="preserve">es mesures prises pour accroître le budget du Ministère de la famille, étant </w:t>
      </w:r>
      <w:r w:rsidR="008A14DF">
        <w:rPr>
          <w:lang w:val="fr-FR"/>
        </w:rPr>
        <w:t>donné qu</w:t>
      </w:r>
      <w:r w:rsidR="008A14DF" w:rsidRPr="008A14DF">
        <w:rPr>
          <w:lang w:val="fr-FR"/>
        </w:rPr>
        <w:t>’</w:t>
      </w:r>
      <w:r w:rsidR="008A14DF">
        <w:rPr>
          <w:lang w:val="fr-FR"/>
        </w:rPr>
        <w:t xml:space="preserve">il est </w:t>
      </w:r>
      <w:r w:rsidR="003B3E0C">
        <w:rPr>
          <w:lang w:val="fr-FR"/>
        </w:rPr>
        <w:t>l’</w:t>
      </w:r>
      <w:r w:rsidR="00CE2329">
        <w:rPr>
          <w:lang w:val="fr-FR"/>
        </w:rPr>
        <w:t xml:space="preserve">un des départements les moins dotés. </w:t>
      </w:r>
    </w:p>
    <w:p w:rsidR="00CE2329" w:rsidRPr="00675089" w:rsidRDefault="00E02548" w:rsidP="00E02548">
      <w:pPr>
        <w:pStyle w:val="SingleTxtG"/>
        <w:rPr>
          <w:lang w:val="fr-FR"/>
        </w:rPr>
      </w:pPr>
      <w:r w:rsidRPr="00675089">
        <w:rPr>
          <w:lang w:val="fr-FR"/>
        </w:rPr>
        <w:lastRenderedPageBreak/>
        <w:t>5.</w:t>
      </w:r>
      <w:r w:rsidRPr="00675089">
        <w:rPr>
          <w:lang w:val="fr-FR"/>
        </w:rPr>
        <w:tab/>
      </w:r>
      <w:r w:rsidR="00CE2329">
        <w:rPr>
          <w:lang w:val="fr-FR"/>
        </w:rPr>
        <w:t xml:space="preserve">Veuillez fournir des informations sur </w:t>
      </w:r>
      <w:r w:rsidR="00CE2329" w:rsidRPr="00675089">
        <w:rPr>
          <w:lang w:val="fr-FR"/>
        </w:rPr>
        <w:t xml:space="preserve">les mesures </w:t>
      </w:r>
      <w:r w:rsidR="00CE2329">
        <w:rPr>
          <w:lang w:val="fr-FR"/>
        </w:rPr>
        <w:t xml:space="preserve">concrètes </w:t>
      </w:r>
      <w:r w:rsidR="00CE2329" w:rsidRPr="00675089">
        <w:rPr>
          <w:lang w:val="fr-FR"/>
        </w:rPr>
        <w:t xml:space="preserve">prises par l’État partie pour que la loi </w:t>
      </w:r>
      <w:r w:rsidR="00CE2329">
        <w:rPr>
          <w:lang w:val="fr-FR"/>
        </w:rPr>
        <w:t xml:space="preserve">de </w:t>
      </w:r>
      <w:r w:rsidR="00CE2329" w:rsidRPr="00675089">
        <w:rPr>
          <w:lang w:val="fr-FR"/>
        </w:rPr>
        <w:t>lutte contre la corruption (201</w:t>
      </w:r>
      <w:r w:rsidR="00E44AFA">
        <w:rPr>
          <w:lang w:val="fr-FR"/>
        </w:rPr>
        <w:t>1</w:t>
      </w:r>
      <w:r w:rsidR="00CE2329" w:rsidRPr="00675089">
        <w:rPr>
          <w:lang w:val="fr-FR"/>
        </w:rPr>
        <w:t>-20) soit rigoureusement appliquée</w:t>
      </w:r>
      <w:r w:rsidR="00CE2329" w:rsidRPr="00675089">
        <w:rPr>
          <w:rFonts w:eastAsia="SimSun"/>
          <w:lang w:val="fr-FR"/>
        </w:rPr>
        <w:t>, en particulier dans les domaines de la santé,</w:t>
      </w:r>
      <w:r w:rsidR="00CE2329">
        <w:rPr>
          <w:rFonts w:eastAsia="SimSun"/>
          <w:lang w:val="fr-FR"/>
        </w:rPr>
        <w:t xml:space="preserve"> de </w:t>
      </w:r>
      <w:r w:rsidR="00CE2329" w:rsidRPr="00675089">
        <w:rPr>
          <w:rFonts w:eastAsia="SimSun"/>
          <w:lang w:val="fr-FR"/>
        </w:rPr>
        <w:t xml:space="preserve">l’éducation et </w:t>
      </w:r>
      <w:r w:rsidR="00CE2329">
        <w:rPr>
          <w:rFonts w:eastAsia="SimSun"/>
          <w:lang w:val="fr-FR"/>
        </w:rPr>
        <w:t xml:space="preserve">de </w:t>
      </w:r>
      <w:r w:rsidR="00CE2329" w:rsidRPr="00675089">
        <w:rPr>
          <w:rFonts w:eastAsia="SimSun"/>
          <w:lang w:val="fr-FR"/>
        </w:rPr>
        <w:t>la justice.</w:t>
      </w:r>
    </w:p>
    <w:p w:rsidR="00CE2329" w:rsidRPr="00921D30" w:rsidRDefault="00E02548" w:rsidP="00E02548">
      <w:pPr>
        <w:pStyle w:val="SingleTxtG"/>
        <w:rPr>
          <w:lang w:val="fr-FR"/>
        </w:rPr>
      </w:pPr>
      <w:r w:rsidRPr="00921D30">
        <w:rPr>
          <w:lang w:val="fr-FR"/>
        </w:rPr>
        <w:t>6.</w:t>
      </w:r>
      <w:r w:rsidRPr="00921D30">
        <w:rPr>
          <w:lang w:val="fr-FR"/>
        </w:rPr>
        <w:tab/>
      </w:r>
      <w:r w:rsidR="00CE2329">
        <w:rPr>
          <w:lang w:val="fr-FR"/>
        </w:rPr>
        <w:t xml:space="preserve">Compte tenu des précédentes recommandations du </w:t>
      </w:r>
      <w:r w:rsidR="00E93E0E">
        <w:rPr>
          <w:lang w:val="fr-FR"/>
        </w:rPr>
        <w:t>C</w:t>
      </w:r>
      <w:r w:rsidR="00CE2329">
        <w:rPr>
          <w:lang w:val="fr-FR"/>
        </w:rPr>
        <w:t xml:space="preserve">omité </w:t>
      </w:r>
      <w:r w:rsidR="00CE2329" w:rsidRPr="006D1089">
        <w:rPr>
          <w:lang w:val="fr-FR"/>
        </w:rPr>
        <w:t>(</w:t>
      </w:r>
      <w:r w:rsidR="004058B7">
        <w:rPr>
          <w:lang w:val="fr-FR"/>
        </w:rPr>
        <w:t xml:space="preserve">voir </w:t>
      </w:r>
      <w:r w:rsidR="00CE2329" w:rsidRPr="005F5246">
        <w:rPr>
          <w:color w:val="000000"/>
          <w:lang w:val="fr-FR"/>
        </w:rPr>
        <w:t>CRC/C/BEN/CO/2</w:t>
      </w:r>
      <w:r w:rsidR="00CE2329" w:rsidRPr="006D1089">
        <w:rPr>
          <w:lang w:val="fr-FR"/>
        </w:rPr>
        <w:t>,</w:t>
      </w:r>
      <w:r w:rsidR="00CE2329">
        <w:rPr>
          <w:lang w:val="fr-FR"/>
        </w:rPr>
        <w:t xml:space="preserve"> par.</w:t>
      </w:r>
      <w:r w:rsidR="00E73101">
        <w:rPr>
          <w:lang w:val="fr-FR"/>
        </w:rPr>
        <w:t> </w:t>
      </w:r>
      <w:r w:rsidR="00CE2329">
        <w:rPr>
          <w:lang w:val="fr-FR"/>
        </w:rPr>
        <w:t>31), v</w:t>
      </w:r>
      <w:r w:rsidR="00CE2329" w:rsidRPr="00921D30">
        <w:rPr>
          <w:lang w:val="fr-FR"/>
        </w:rPr>
        <w:t xml:space="preserve">euillez détailler les actions visant à mettre un terme </w:t>
      </w:r>
      <w:r w:rsidR="00CE2329">
        <w:rPr>
          <w:lang w:val="fr-FR"/>
        </w:rPr>
        <w:t xml:space="preserve">à la mise à mort </w:t>
      </w:r>
      <w:r w:rsidR="00CE2329" w:rsidRPr="000D625B">
        <w:rPr>
          <w:lang w:val="fr-FR"/>
        </w:rPr>
        <w:t>d’enfants considérés comme «sorciers» ou nés avec un handicap</w:t>
      </w:r>
      <w:r w:rsidR="00CE2329">
        <w:rPr>
          <w:lang w:val="fr-FR"/>
        </w:rPr>
        <w:t xml:space="preserve"> et à changer les mentalités et les croyances </w:t>
      </w:r>
      <w:r w:rsidR="00CE2329" w:rsidRPr="00D84C4D">
        <w:rPr>
          <w:lang w:val="fr-FR"/>
        </w:rPr>
        <w:t>menant</w:t>
      </w:r>
      <w:r w:rsidR="00CE2329">
        <w:rPr>
          <w:lang w:val="fr-FR"/>
        </w:rPr>
        <w:t xml:space="preserve"> </w:t>
      </w:r>
      <w:r w:rsidR="00CE2329" w:rsidRPr="001E3689">
        <w:rPr>
          <w:lang w:val="fr-FR"/>
        </w:rPr>
        <w:t>à ces meurtres</w:t>
      </w:r>
      <w:r w:rsidR="00CE2329" w:rsidRPr="00E550A4">
        <w:rPr>
          <w:lang w:val="fr-FR"/>
        </w:rPr>
        <w:t>. V</w:t>
      </w:r>
      <w:r w:rsidR="00CE2329">
        <w:rPr>
          <w:lang w:val="fr-FR"/>
        </w:rPr>
        <w:t>euillez donner des informations détaillées sur</w:t>
      </w:r>
      <w:r w:rsidR="00CE2329" w:rsidRPr="00921D30">
        <w:rPr>
          <w:lang w:val="fr-FR"/>
        </w:rPr>
        <w:t xml:space="preserve"> les poursuites engagées contre les auteurs de ces infanticides</w:t>
      </w:r>
      <w:r w:rsidR="00CE2329">
        <w:rPr>
          <w:lang w:val="fr-FR"/>
        </w:rPr>
        <w:t xml:space="preserve"> et les peines prononcées</w:t>
      </w:r>
      <w:r w:rsidR="00CE2329" w:rsidRPr="00921D30">
        <w:rPr>
          <w:lang w:val="fr-FR"/>
        </w:rPr>
        <w:t>.</w:t>
      </w:r>
    </w:p>
    <w:p w:rsidR="00CE2329" w:rsidRPr="00D84C4D" w:rsidRDefault="00E02548" w:rsidP="00E02548">
      <w:pPr>
        <w:pStyle w:val="SingleTxtG"/>
        <w:rPr>
          <w:lang w:val="fr-FR"/>
        </w:rPr>
      </w:pPr>
      <w:r w:rsidRPr="00D84C4D">
        <w:rPr>
          <w:lang w:val="fr-FR"/>
        </w:rPr>
        <w:t>7.</w:t>
      </w:r>
      <w:r w:rsidRPr="00D84C4D">
        <w:rPr>
          <w:lang w:val="fr-FR"/>
        </w:rPr>
        <w:tab/>
      </w:r>
      <w:r w:rsidR="00CE2329">
        <w:rPr>
          <w:lang w:val="fr-FR"/>
        </w:rPr>
        <w:t>V</w:t>
      </w:r>
      <w:r w:rsidR="00CE2329" w:rsidRPr="00921D30">
        <w:rPr>
          <w:lang w:val="fr-FR"/>
        </w:rPr>
        <w:t xml:space="preserve">euillez informer le Comité des mesures prises pour </w:t>
      </w:r>
      <w:r w:rsidR="00CE2329">
        <w:rPr>
          <w:lang w:val="fr-FR"/>
        </w:rPr>
        <w:t>généraliser</w:t>
      </w:r>
      <w:r w:rsidR="00CE2329" w:rsidRPr="00C059B9">
        <w:rPr>
          <w:lang w:val="fr-FR"/>
        </w:rPr>
        <w:t xml:space="preserve"> </w:t>
      </w:r>
      <w:r w:rsidR="00CE2329" w:rsidRPr="00D84C4D">
        <w:rPr>
          <w:lang w:val="fr-FR"/>
        </w:rPr>
        <w:t>l’</w:t>
      </w:r>
      <w:r w:rsidR="00CE2329" w:rsidRPr="009972E3">
        <w:rPr>
          <w:lang w:val="fr-FR"/>
        </w:rPr>
        <w:t>enregistrement des naissances</w:t>
      </w:r>
      <w:r w:rsidR="00CE2329">
        <w:rPr>
          <w:lang w:val="fr-FR"/>
        </w:rPr>
        <w:t>, particulièrement</w:t>
      </w:r>
      <w:r w:rsidR="00CE2329" w:rsidRPr="00921D30">
        <w:rPr>
          <w:lang w:val="fr-FR"/>
        </w:rPr>
        <w:t xml:space="preserve"> </w:t>
      </w:r>
      <w:r w:rsidR="00CE2329" w:rsidRPr="009972E3">
        <w:t>des enfants placés en institution</w:t>
      </w:r>
      <w:r w:rsidR="00CE2329">
        <w:rPr>
          <w:lang w:val="fr-FR"/>
        </w:rPr>
        <w:t xml:space="preserve"> et des enfants </w:t>
      </w:r>
      <w:r w:rsidR="002F2752">
        <w:rPr>
          <w:lang w:val="fr-FR"/>
        </w:rPr>
        <w:t>vivant en</w:t>
      </w:r>
      <w:r w:rsidR="00CE2329">
        <w:rPr>
          <w:lang w:val="fr-FR"/>
        </w:rPr>
        <w:t xml:space="preserve"> milieu rural</w:t>
      </w:r>
      <w:r w:rsidR="00CE2329" w:rsidRPr="00D84C4D">
        <w:rPr>
          <w:lang w:val="fr-FR"/>
        </w:rPr>
        <w:t>.</w:t>
      </w:r>
    </w:p>
    <w:p w:rsidR="00CE2329" w:rsidRDefault="00E02548" w:rsidP="00E02548">
      <w:pPr>
        <w:pStyle w:val="SingleTxtG"/>
        <w:rPr>
          <w:lang w:val="fr-FR"/>
        </w:rPr>
      </w:pPr>
      <w:r>
        <w:rPr>
          <w:lang w:val="fr-FR"/>
        </w:rPr>
        <w:t>8.</w:t>
      </w:r>
      <w:r>
        <w:rPr>
          <w:lang w:val="fr-FR"/>
        </w:rPr>
        <w:tab/>
      </w:r>
      <w:r w:rsidR="00CE2329">
        <w:rPr>
          <w:lang w:val="fr-FR"/>
        </w:rPr>
        <w:t xml:space="preserve">Veuillez indiquer les </w:t>
      </w:r>
      <w:r w:rsidR="00CE2329" w:rsidRPr="00921D30">
        <w:rPr>
          <w:lang w:val="fr-FR"/>
        </w:rPr>
        <w:t xml:space="preserve">mécanismes </w:t>
      </w:r>
      <w:r w:rsidR="00CE2329">
        <w:rPr>
          <w:lang w:val="fr-FR"/>
        </w:rPr>
        <w:t>de recours à la disposition d</w:t>
      </w:r>
      <w:r w:rsidR="00CE2329" w:rsidRPr="00921D30">
        <w:rPr>
          <w:lang w:val="fr-FR"/>
        </w:rPr>
        <w:t>es enfants victimes de sévices et de violence</w:t>
      </w:r>
      <w:r w:rsidR="00CE2329">
        <w:rPr>
          <w:lang w:val="fr-FR"/>
        </w:rPr>
        <w:t>s</w:t>
      </w:r>
      <w:r w:rsidR="00CE2329" w:rsidRPr="00921D30">
        <w:rPr>
          <w:lang w:val="fr-FR"/>
        </w:rPr>
        <w:t>,</w:t>
      </w:r>
      <w:r w:rsidR="00CE2329">
        <w:rPr>
          <w:lang w:val="fr-FR"/>
        </w:rPr>
        <w:t xml:space="preserve"> en particulier ceux vivant en institution, et </w:t>
      </w:r>
      <w:r w:rsidR="003B3E0C">
        <w:rPr>
          <w:lang w:val="fr-FR"/>
        </w:rPr>
        <w:t xml:space="preserve">préciser </w:t>
      </w:r>
      <w:r w:rsidR="00CE2329">
        <w:rPr>
          <w:lang w:val="fr-FR"/>
        </w:rPr>
        <w:t>comment les enfants sont informés de l’existence de ces mécanismes</w:t>
      </w:r>
      <w:r w:rsidR="00CE2329" w:rsidRPr="00921D30">
        <w:rPr>
          <w:lang w:val="fr-FR"/>
        </w:rPr>
        <w:t>.</w:t>
      </w:r>
      <w:r w:rsidR="00CE2329">
        <w:rPr>
          <w:lang w:val="fr-FR"/>
        </w:rPr>
        <w:t xml:space="preserve"> </w:t>
      </w:r>
      <w:r w:rsidR="00CE2329" w:rsidRPr="0073517E">
        <w:rPr>
          <w:lang w:val="fr-FR"/>
        </w:rPr>
        <w:t>V</w:t>
      </w:r>
      <w:r w:rsidR="00CE2329" w:rsidRPr="00E05630">
        <w:rPr>
          <w:lang w:val="fr-FR"/>
        </w:rPr>
        <w:t xml:space="preserve">euillez </w:t>
      </w:r>
      <w:r w:rsidR="00CE2329">
        <w:rPr>
          <w:lang w:val="fr-FR"/>
        </w:rPr>
        <w:t xml:space="preserve">également informer le </w:t>
      </w:r>
      <w:r w:rsidR="00E93E0E">
        <w:rPr>
          <w:lang w:val="fr-FR"/>
        </w:rPr>
        <w:t>C</w:t>
      </w:r>
      <w:r w:rsidR="00CE2329">
        <w:rPr>
          <w:lang w:val="fr-FR"/>
        </w:rPr>
        <w:t>omité d</w:t>
      </w:r>
      <w:r w:rsidR="00CE2329" w:rsidRPr="00E05630">
        <w:rPr>
          <w:lang w:val="fr-FR"/>
        </w:rPr>
        <w:t>es mesures concrètes prises pour prévenir et combattre</w:t>
      </w:r>
      <w:r w:rsidR="00CE2329">
        <w:rPr>
          <w:lang w:val="fr-FR"/>
        </w:rPr>
        <w:t xml:space="preserve"> la maltraitance, la négligence et</w:t>
      </w:r>
      <w:r w:rsidR="00CE2329" w:rsidRPr="00E05630">
        <w:rPr>
          <w:lang w:val="fr-FR"/>
        </w:rPr>
        <w:t xml:space="preserve"> les abus</w:t>
      </w:r>
      <w:r w:rsidR="003B3E0C">
        <w:rPr>
          <w:lang w:val="fr-FR"/>
        </w:rPr>
        <w:t>,</w:t>
      </w:r>
      <w:r w:rsidR="00CE2329">
        <w:rPr>
          <w:lang w:val="fr-FR"/>
        </w:rPr>
        <w:t xml:space="preserve"> y compris sexuels.</w:t>
      </w:r>
    </w:p>
    <w:p w:rsidR="00CE2329" w:rsidRPr="00921D30" w:rsidRDefault="00E02548" w:rsidP="00E02548">
      <w:pPr>
        <w:pStyle w:val="SingleTxtG"/>
        <w:rPr>
          <w:lang w:val="fr-FR"/>
        </w:rPr>
      </w:pPr>
      <w:r w:rsidRPr="00921D30">
        <w:rPr>
          <w:lang w:val="fr-FR"/>
        </w:rPr>
        <w:t>9.</w:t>
      </w:r>
      <w:r w:rsidRPr="00921D30">
        <w:rPr>
          <w:lang w:val="fr-FR"/>
        </w:rPr>
        <w:tab/>
      </w:r>
      <w:r w:rsidR="00CE2329">
        <w:rPr>
          <w:lang w:val="fr-FR"/>
        </w:rPr>
        <w:t xml:space="preserve">Au regard </w:t>
      </w:r>
      <w:r w:rsidR="00CE2329" w:rsidRPr="00921D30">
        <w:rPr>
          <w:lang w:val="fr-FR"/>
        </w:rPr>
        <w:t xml:space="preserve">des informations selon lesquelles </w:t>
      </w:r>
      <w:r w:rsidR="00CE2329" w:rsidRPr="00D84C4D">
        <w:rPr>
          <w:lang w:val="fr-FR"/>
        </w:rPr>
        <w:t>les placements informels</w:t>
      </w:r>
      <w:r w:rsidR="00CE2329" w:rsidRPr="00921D30">
        <w:rPr>
          <w:lang w:val="fr-FR"/>
        </w:rPr>
        <w:t xml:space="preserve"> sont répandus dans l’État partie, </w:t>
      </w:r>
      <w:r w:rsidR="00CE2329">
        <w:rPr>
          <w:lang w:val="fr-FR"/>
        </w:rPr>
        <w:t>veuillez fournir des informations sur les mesures prises pour fournir l’assistance nécessaire aux familles en vue de prévenir le placement des enfants.</w:t>
      </w:r>
    </w:p>
    <w:p w:rsidR="00CE2329" w:rsidRPr="00921D30" w:rsidRDefault="00E02548" w:rsidP="00E02548">
      <w:pPr>
        <w:pStyle w:val="SingleTxtG"/>
        <w:rPr>
          <w:lang w:val="fr-FR"/>
        </w:rPr>
      </w:pPr>
      <w:r w:rsidRPr="00921D30">
        <w:rPr>
          <w:lang w:val="fr-FR"/>
        </w:rPr>
        <w:t>10.</w:t>
      </w:r>
      <w:r w:rsidRPr="00921D30">
        <w:rPr>
          <w:lang w:val="fr-FR"/>
        </w:rPr>
        <w:tab/>
      </w:r>
      <w:r w:rsidR="00CE2329" w:rsidRPr="00921D30">
        <w:rPr>
          <w:lang w:val="fr-FR" w:eastAsia="en-GB"/>
        </w:rPr>
        <w:t>À la lumière des précédentes recommandations du Comité (</w:t>
      </w:r>
      <w:r w:rsidR="004058B7">
        <w:rPr>
          <w:lang w:val="fr-FR" w:eastAsia="en-GB"/>
        </w:rPr>
        <w:t xml:space="preserve">voir </w:t>
      </w:r>
      <w:r w:rsidR="00CE2329" w:rsidRPr="00921D30">
        <w:rPr>
          <w:lang w:val="fr-FR" w:eastAsia="en-GB"/>
        </w:rPr>
        <w:t xml:space="preserve">CRC/C/BEN/CO/2, par. 50), </w:t>
      </w:r>
      <w:r w:rsidR="00CE2329">
        <w:rPr>
          <w:lang w:val="fr-FR" w:eastAsia="en-GB"/>
        </w:rPr>
        <w:t xml:space="preserve">veuillez </w:t>
      </w:r>
      <w:r w:rsidR="00CE2329" w:rsidRPr="00921D30">
        <w:rPr>
          <w:lang w:val="fr-FR" w:eastAsia="en-GB"/>
        </w:rPr>
        <w:t>indiquer les mesures prises pour éliminer la discrimination et la s</w:t>
      </w:r>
      <w:r w:rsidR="00CE2329">
        <w:rPr>
          <w:lang w:val="fr-FR" w:eastAsia="en-GB"/>
        </w:rPr>
        <w:t xml:space="preserve">tigmatisation des </w:t>
      </w:r>
      <w:r w:rsidR="00CE2329" w:rsidRPr="000252AC">
        <w:rPr>
          <w:lang w:val="fr-FR" w:eastAsia="en-GB"/>
        </w:rPr>
        <w:t>enfants handicapés</w:t>
      </w:r>
      <w:r w:rsidR="00CE2329">
        <w:rPr>
          <w:lang w:val="fr-FR" w:eastAsia="en-GB"/>
        </w:rPr>
        <w:t xml:space="preserve"> et faciliter leur </w:t>
      </w:r>
      <w:r w:rsidR="00CE2329" w:rsidRPr="00921D30">
        <w:rPr>
          <w:lang w:val="fr-FR" w:eastAsia="en-GB"/>
        </w:rPr>
        <w:t xml:space="preserve">pleine </w:t>
      </w:r>
      <w:r w:rsidR="00CE2329">
        <w:rPr>
          <w:lang w:val="fr-FR" w:eastAsia="en-GB"/>
        </w:rPr>
        <w:t>inclusion</w:t>
      </w:r>
      <w:r w:rsidR="00CE2329" w:rsidRPr="00921D30">
        <w:rPr>
          <w:lang w:val="fr-FR" w:eastAsia="en-GB"/>
        </w:rPr>
        <w:t xml:space="preserve"> dans </w:t>
      </w:r>
      <w:r w:rsidR="00CE2329">
        <w:rPr>
          <w:lang w:val="fr-FR" w:eastAsia="en-GB"/>
        </w:rPr>
        <w:t>les écoles ordinaires</w:t>
      </w:r>
      <w:r w:rsidR="00CE2329" w:rsidRPr="00921D30">
        <w:rPr>
          <w:lang w:val="fr-FR" w:eastAsia="en-GB"/>
        </w:rPr>
        <w:t xml:space="preserve">. </w:t>
      </w:r>
      <w:r w:rsidR="00CE2329">
        <w:rPr>
          <w:lang w:val="fr-FR" w:eastAsia="en-GB"/>
        </w:rPr>
        <w:t>Veuillez également f</w:t>
      </w:r>
      <w:r w:rsidR="00CE2329" w:rsidRPr="00921D30">
        <w:rPr>
          <w:lang w:val="fr-FR" w:eastAsia="en-GB"/>
        </w:rPr>
        <w:t>ournir des renseignements sur les me</w:t>
      </w:r>
      <w:r w:rsidR="00CE2329">
        <w:rPr>
          <w:lang w:val="fr-FR" w:eastAsia="en-GB"/>
        </w:rPr>
        <w:t xml:space="preserve">sures mises en œuvre </w:t>
      </w:r>
      <w:r w:rsidR="00CE2329" w:rsidRPr="00921D30">
        <w:rPr>
          <w:lang w:val="fr-FR" w:eastAsia="en-GB"/>
        </w:rPr>
        <w:t>pour garantir aux enfants handicapés un accès effectif à la santé</w:t>
      </w:r>
      <w:r w:rsidR="00CE2329">
        <w:rPr>
          <w:lang w:val="fr-FR" w:eastAsia="en-GB"/>
        </w:rPr>
        <w:t>,</w:t>
      </w:r>
      <w:r w:rsidR="00CE2329" w:rsidRPr="00921D30">
        <w:rPr>
          <w:lang w:val="fr-FR" w:eastAsia="en-GB"/>
        </w:rPr>
        <w:t xml:space="preserve"> aux services sociaux</w:t>
      </w:r>
      <w:r w:rsidR="00CE2329">
        <w:rPr>
          <w:lang w:val="fr-FR" w:eastAsia="en-GB"/>
        </w:rPr>
        <w:t xml:space="preserve"> et aux loisirs</w:t>
      </w:r>
      <w:r w:rsidR="00CE2329" w:rsidRPr="00921D30">
        <w:rPr>
          <w:lang w:val="fr-FR" w:eastAsia="en-GB"/>
        </w:rPr>
        <w:t>.</w:t>
      </w:r>
    </w:p>
    <w:p w:rsidR="00CE2329" w:rsidRPr="008C38B9" w:rsidRDefault="00E02548" w:rsidP="00E02548">
      <w:pPr>
        <w:pStyle w:val="SingleTxtG"/>
        <w:rPr>
          <w:lang w:val="fr-FR"/>
        </w:rPr>
      </w:pPr>
      <w:r w:rsidRPr="008C38B9">
        <w:rPr>
          <w:lang w:val="fr-FR"/>
        </w:rPr>
        <w:t>11.</w:t>
      </w:r>
      <w:r w:rsidRPr="008C38B9">
        <w:rPr>
          <w:lang w:val="fr-FR"/>
        </w:rPr>
        <w:tab/>
      </w:r>
      <w:r w:rsidR="00CE2329" w:rsidRPr="00595EEB">
        <w:rPr>
          <w:lang w:val="fr-FR"/>
        </w:rPr>
        <w:t xml:space="preserve">En </w:t>
      </w:r>
      <w:r w:rsidR="00CE2329">
        <w:rPr>
          <w:lang w:val="fr-FR"/>
        </w:rPr>
        <w:t>référence au r</w:t>
      </w:r>
      <w:r w:rsidR="00CE2329" w:rsidRPr="00595EEB">
        <w:rPr>
          <w:lang w:val="fr-FR"/>
        </w:rPr>
        <w:t>apport de l’</w:t>
      </w:r>
      <w:r w:rsidR="00C629D1">
        <w:rPr>
          <w:lang w:val="fr-FR"/>
        </w:rPr>
        <w:t>État</w:t>
      </w:r>
      <w:r w:rsidR="00CE2329">
        <w:rPr>
          <w:lang w:val="fr-FR"/>
        </w:rPr>
        <w:t xml:space="preserve"> par</w:t>
      </w:r>
      <w:r w:rsidR="00CE2329" w:rsidRPr="00595EEB">
        <w:rPr>
          <w:lang w:val="fr-FR"/>
        </w:rPr>
        <w:t>t</w:t>
      </w:r>
      <w:r w:rsidR="00CE2329">
        <w:rPr>
          <w:lang w:val="fr-FR"/>
        </w:rPr>
        <w:t>i</w:t>
      </w:r>
      <w:r w:rsidR="00CE2329" w:rsidRPr="00595EEB">
        <w:rPr>
          <w:lang w:val="fr-FR"/>
        </w:rPr>
        <w:t>e</w:t>
      </w:r>
      <w:r w:rsidR="00CE2329">
        <w:rPr>
          <w:lang w:val="fr-FR"/>
        </w:rPr>
        <w:t xml:space="preserve"> (</w:t>
      </w:r>
      <w:r w:rsidR="004058B7">
        <w:rPr>
          <w:lang w:val="fr-FR"/>
        </w:rPr>
        <w:t xml:space="preserve">voir </w:t>
      </w:r>
      <w:r w:rsidR="00B97DC7">
        <w:rPr>
          <w:lang w:val="fr-FR"/>
        </w:rPr>
        <w:t xml:space="preserve">CRC/C/BEN/3-5, </w:t>
      </w:r>
      <w:r w:rsidR="00CE2329">
        <w:rPr>
          <w:lang w:val="fr-FR"/>
        </w:rPr>
        <w:t>par</w:t>
      </w:r>
      <w:r w:rsidR="00C629D1">
        <w:rPr>
          <w:lang w:val="fr-FR"/>
        </w:rPr>
        <w:t>. </w:t>
      </w:r>
      <w:r w:rsidR="00CE2329">
        <w:rPr>
          <w:lang w:val="fr-FR"/>
        </w:rPr>
        <w:t>212 et</w:t>
      </w:r>
      <w:r w:rsidR="003B3E0C">
        <w:rPr>
          <w:lang w:val="fr-FR"/>
        </w:rPr>
        <w:t xml:space="preserve"> </w:t>
      </w:r>
      <w:r w:rsidR="00CE2329">
        <w:rPr>
          <w:lang w:val="fr-FR"/>
        </w:rPr>
        <w:t>213), veuillez donner d</w:t>
      </w:r>
      <w:r w:rsidR="00CE2329" w:rsidRPr="00945776">
        <w:rPr>
          <w:lang w:val="fr-FR"/>
        </w:rPr>
        <w:t>es</w:t>
      </w:r>
      <w:r w:rsidR="00CE2329">
        <w:rPr>
          <w:lang w:val="fr-FR"/>
        </w:rPr>
        <w:t xml:space="preserve"> </w:t>
      </w:r>
      <w:r w:rsidR="00CE2329" w:rsidRPr="00945776">
        <w:rPr>
          <w:lang w:val="fr-FR"/>
        </w:rPr>
        <w:t>informations supplémentaires</w:t>
      </w:r>
      <w:r w:rsidR="005639B9">
        <w:rPr>
          <w:color w:val="5B9BD5"/>
          <w:lang w:val="fr-FR"/>
        </w:rPr>
        <w:t xml:space="preserve"> </w:t>
      </w:r>
      <w:r w:rsidR="00CE2329">
        <w:rPr>
          <w:lang w:val="fr-FR"/>
        </w:rPr>
        <w:t xml:space="preserve">sur </w:t>
      </w:r>
      <w:r w:rsidR="00CE2329" w:rsidRPr="00595EEB">
        <w:rPr>
          <w:lang w:val="fr-FR"/>
        </w:rPr>
        <w:t>l</w:t>
      </w:r>
      <w:r w:rsidR="00CE2329">
        <w:rPr>
          <w:lang w:val="fr-FR"/>
        </w:rPr>
        <w:t>’état de</w:t>
      </w:r>
      <w:r w:rsidR="00CE2329" w:rsidRPr="00595EEB">
        <w:rPr>
          <w:lang w:val="fr-FR"/>
        </w:rPr>
        <w:t xml:space="preserve"> santé </w:t>
      </w:r>
      <w:r w:rsidR="00CE2329">
        <w:rPr>
          <w:lang w:val="fr-FR"/>
        </w:rPr>
        <w:t xml:space="preserve">des enfants de moins de </w:t>
      </w:r>
      <w:r w:rsidR="00B97DC7">
        <w:rPr>
          <w:lang w:val="fr-FR"/>
        </w:rPr>
        <w:t xml:space="preserve">cinq </w:t>
      </w:r>
      <w:r w:rsidR="00CE2329">
        <w:rPr>
          <w:lang w:val="fr-FR"/>
        </w:rPr>
        <w:t>ans</w:t>
      </w:r>
      <w:r w:rsidR="00C629D1">
        <w:rPr>
          <w:lang w:val="fr-FR"/>
        </w:rPr>
        <w:t xml:space="preserve"> </w:t>
      </w:r>
      <w:r w:rsidR="00CE2329">
        <w:rPr>
          <w:lang w:val="fr-FR"/>
        </w:rPr>
        <w:t xml:space="preserve">et expliquer en particulier les raisons de l’augmentation du taux de mortalité infantile et du recul des indicateurs de santé, </w:t>
      </w:r>
      <w:r w:rsidR="003B3E0C">
        <w:rPr>
          <w:lang w:val="fr-FR"/>
        </w:rPr>
        <w:t xml:space="preserve">ainsi que </w:t>
      </w:r>
      <w:r w:rsidR="00CE2329">
        <w:rPr>
          <w:lang w:val="fr-FR"/>
        </w:rPr>
        <w:t>les mesures envisagées pour y remédier.</w:t>
      </w:r>
    </w:p>
    <w:p w:rsidR="00CE2329" w:rsidRPr="00921D30" w:rsidRDefault="00E02548" w:rsidP="00E02548">
      <w:pPr>
        <w:pStyle w:val="SingleTxtG"/>
        <w:rPr>
          <w:lang w:val="fr-FR"/>
        </w:rPr>
      </w:pPr>
      <w:r w:rsidRPr="00921D30">
        <w:rPr>
          <w:lang w:val="fr-FR"/>
        </w:rPr>
        <w:t>12.</w:t>
      </w:r>
      <w:r w:rsidRPr="00921D30">
        <w:rPr>
          <w:lang w:val="fr-FR"/>
        </w:rPr>
        <w:tab/>
      </w:r>
      <w:r w:rsidR="00CE2329">
        <w:rPr>
          <w:lang w:val="fr-FR"/>
        </w:rPr>
        <w:t>V</w:t>
      </w:r>
      <w:r w:rsidR="00CE2329" w:rsidRPr="00921D30">
        <w:rPr>
          <w:lang w:val="fr-FR"/>
        </w:rPr>
        <w:t xml:space="preserve">euillez fournir des informations sur les mesures prises pour mettre en œuvre de manière effective l’interdiction </w:t>
      </w:r>
      <w:r w:rsidR="00CE2329">
        <w:rPr>
          <w:lang w:val="fr-FR"/>
        </w:rPr>
        <w:t xml:space="preserve">des mutilations génitales féminines, pour </w:t>
      </w:r>
      <w:r w:rsidR="00CE2329" w:rsidRPr="00921D30">
        <w:rPr>
          <w:lang w:val="fr-FR"/>
        </w:rPr>
        <w:t xml:space="preserve">dissuader concrètement les communautés de continuer à </w:t>
      </w:r>
      <w:r w:rsidR="003B3E0C">
        <w:rPr>
          <w:lang w:val="fr-FR"/>
        </w:rPr>
        <w:t xml:space="preserve">les </w:t>
      </w:r>
      <w:r w:rsidR="00CE2329" w:rsidRPr="00921D30">
        <w:rPr>
          <w:lang w:val="fr-FR"/>
        </w:rPr>
        <w:t>pratiquer</w:t>
      </w:r>
      <w:r w:rsidR="00CE2329">
        <w:rPr>
          <w:lang w:val="fr-FR"/>
        </w:rPr>
        <w:t>,</w:t>
      </w:r>
      <w:r w:rsidR="00CE2329" w:rsidRPr="00921D30">
        <w:rPr>
          <w:lang w:val="fr-FR" w:eastAsia="en-GB"/>
        </w:rPr>
        <w:t xml:space="preserve"> </w:t>
      </w:r>
      <w:r w:rsidR="003B3E0C">
        <w:rPr>
          <w:lang w:val="fr-FR" w:eastAsia="en-GB"/>
        </w:rPr>
        <w:t xml:space="preserve">pour </w:t>
      </w:r>
      <w:r w:rsidR="00CE2329" w:rsidRPr="00921D30">
        <w:rPr>
          <w:lang w:val="fr-FR" w:eastAsia="en-GB"/>
        </w:rPr>
        <w:t>aider les enfants qui en sont victimes</w:t>
      </w:r>
      <w:r w:rsidR="00CE2329">
        <w:rPr>
          <w:lang w:val="fr-FR" w:eastAsia="en-GB"/>
        </w:rPr>
        <w:t xml:space="preserve"> et sanctionner</w:t>
      </w:r>
      <w:r w:rsidR="005639B9">
        <w:rPr>
          <w:lang w:val="fr-FR" w:eastAsia="en-GB"/>
        </w:rPr>
        <w:t xml:space="preserve"> </w:t>
      </w:r>
      <w:r w:rsidR="00CE2329">
        <w:rPr>
          <w:lang w:val="fr-FR" w:eastAsia="en-GB"/>
        </w:rPr>
        <w:t xml:space="preserve">les </w:t>
      </w:r>
      <w:r w:rsidR="00CE2329" w:rsidRPr="00921D30">
        <w:rPr>
          <w:lang w:val="fr-FR" w:eastAsia="en-GB"/>
        </w:rPr>
        <w:t>praticiens et</w:t>
      </w:r>
      <w:r w:rsidR="005639B9">
        <w:rPr>
          <w:lang w:val="fr-FR" w:eastAsia="en-GB"/>
        </w:rPr>
        <w:t xml:space="preserve"> </w:t>
      </w:r>
      <w:r w:rsidR="00CE2329" w:rsidRPr="00921D30">
        <w:rPr>
          <w:lang w:val="fr-FR" w:eastAsia="en-GB"/>
        </w:rPr>
        <w:t xml:space="preserve">chefs traditionnels et religieux qui </w:t>
      </w:r>
      <w:r w:rsidR="00CE2329">
        <w:rPr>
          <w:lang w:val="fr-FR" w:eastAsia="en-GB"/>
        </w:rPr>
        <w:t xml:space="preserve">les </w:t>
      </w:r>
      <w:r w:rsidR="00CE2329" w:rsidRPr="00921D30">
        <w:rPr>
          <w:lang w:val="fr-FR" w:eastAsia="en-GB"/>
        </w:rPr>
        <w:t>p</w:t>
      </w:r>
      <w:r w:rsidR="003B3E0C">
        <w:rPr>
          <w:lang w:val="fr-FR" w:eastAsia="en-GB"/>
        </w:rPr>
        <w:t>erpétuent</w:t>
      </w:r>
      <w:r w:rsidR="00CE2329" w:rsidRPr="00921D30">
        <w:rPr>
          <w:lang w:val="fr-FR" w:eastAsia="en-GB"/>
        </w:rPr>
        <w:t xml:space="preserve">. </w:t>
      </w:r>
      <w:r w:rsidR="00CE2329" w:rsidRPr="00921D30">
        <w:rPr>
          <w:lang w:val="fr-FR"/>
        </w:rPr>
        <w:t>Veuillez</w:t>
      </w:r>
      <w:r w:rsidR="00CE2329">
        <w:rPr>
          <w:lang w:val="fr-FR"/>
        </w:rPr>
        <w:t xml:space="preserve"> </w:t>
      </w:r>
      <w:r w:rsidR="00CE2329" w:rsidRPr="00921D30">
        <w:rPr>
          <w:lang w:val="fr-FR"/>
        </w:rPr>
        <w:t xml:space="preserve">également fournir </w:t>
      </w:r>
      <w:r w:rsidR="00CE2329">
        <w:rPr>
          <w:lang w:val="fr-FR"/>
        </w:rPr>
        <w:t xml:space="preserve">des </w:t>
      </w:r>
      <w:r w:rsidR="00CE2329" w:rsidRPr="00921D30">
        <w:rPr>
          <w:lang w:val="fr-FR"/>
        </w:rPr>
        <w:t>informations sur les mesures prises pour interdire les mariages précoces et forcés, le</w:t>
      </w:r>
      <w:r w:rsidR="003B3E0C">
        <w:rPr>
          <w:lang w:val="fr-FR"/>
        </w:rPr>
        <w:t>s</w:t>
      </w:r>
      <w:r w:rsidR="00CE2329" w:rsidRPr="00921D30">
        <w:rPr>
          <w:lang w:val="fr-FR"/>
        </w:rPr>
        <w:t xml:space="preserve"> mariage</w:t>
      </w:r>
      <w:r w:rsidR="003B3E0C">
        <w:rPr>
          <w:lang w:val="fr-FR"/>
        </w:rPr>
        <w:t>s</w:t>
      </w:r>
      <w:r w:rsidR="00CE2329" w:rsidRPr="00921D30">
        <w:rPr>
          <w:lang w:val="fr-FR"/>
        </w:rPr>
        <w:t xml:space="preserve"> par échange </w:t>
      </w:r>
      <w:r w:rsidR="00CE2329">
        <w:rPr>
          <w:lang w:val="fr-FR"/>
        </w:rPr>
        <w:t xml:space="preserve">et </w:t>
      </w:r>
      <w:r w:rsidR="00CE2329" w:rsidRPr="00921D30">
        <w:rPr>
          <w:lang w:val="fr-FR"/>
        </w:rPr>
        <w:t>l’internement des enfants au couvent.</w:t>
      </w:r>
    </w:p>
    <w:p w:rsidR="00CE2329" w:rsidRPr="00921D30" w:rsidRDefault="00E02548" w:rsidP="00E02548">
      <w:pPr>
        <w:pStyle w:val="SingleTxtG"/>
        <w:rPr>
          <w:lang w:val="fr-FR"/>
        </w:rPr>
      </w:pPr>
      <w:r w:rsidRPr="00921D30">
        <w:rPr>
          <w:lang w:val="fr-FR"/>
        </w:rPr>
        <w:t>13.</w:t>
      </w:r>
      <w:r w:rsidRPr="00921D30">
        <w:rPr>
          <w:lang w:val="fr-FR"/>
        </w:rPr>
        <w:tab/>
      </w:r>
      <w:r w:rsidR="00CE2329">
        <w:rPr>
          <w:lang w:val="fr-FR"/>
        </w:rPr>
        <w:t xml:space="preserve">Veuillez fournir des informations sur les mesures prises pour lutter contre les </w:t>
      </w:r>
      <w:r w:rsidR="00CE2329" w:rsidRPr="00ED071E">
        <w:rPr>
          <w:lang w:val="fr-FR"/>
        </w:rPr>
        <w:t xml:space="preserve">grossesses précoces, assurer l’accès des adolescentes à des soins de santé sexuelle et </w:t>
      </w:r>
      <w:r w:rsidR="00CE2329" w:rsidRPr="00ED071E">
        <w:rPr>
          <w:bCs/>
          <w:lang w:val="fr-FR"/>
        </w:rPr>
        <w:t>reproductive</w:t>
      </w:r>
      <w:r w:rsidR="00CE2329" w:rsidRPr="00ED071E">
        <w:rPr>
          <w:lang w:val="fr-FR"/>
        </w:rPr>
        <w:t>, y compris</w:t>
      </w:r>
      <w:r w:rsidR="00CE2329">
        <w:t xml:space="preserve"> à la co</w:t>
      </w:r>
      <w:r w:rsidR="003B3E0C">
        <w:t xml:space="preserve">ntraception, </w:t>
      </w:r>
      <w:r w:rsidR="00CE2329">
        <w:t>à l’avortement médicalisé et aux soins post-avortement</w:t>
      </w:r>
      <w:r w:rsidR="00CE2329" w:rsidRPr="00921D30">
        <w:rPr>
          <w:lang w:val="fr-FR"/>
        </w:rPr>
        <w:t>.</w:t>
      </w:r>
      <w:r w:rsidR="00CE2329" w:rsidRPr="00921D30" w:rsidDel="00545500">
        <w:rPr>
          <w:lang w:val="fr-FR"/>
        </w:rPr>
        <w:t xml:space="preserve"> </w:t>
      </w:r>
      <w:r w:rsidR="00CE2329" w:rsidRPr="00921D30">
        <w:rPr>
          <w:lang w:val="fr-FR"/>
        </w:rPr>
        <w:t xml:space="preserve">Veuillez </w:t>
      </w:r>
      <w:r w:rsidR="00CE2329">
        <w:rPr>
          <w:lang w:val="fr-FR"/>
        </w:rPr>
        <w:t xml:space="preserve">également </w:t>
      </w:r>
      <w:r w:rsidR="00CE2329" w:rsidRPr="00921D30">
        <w:rPr>
          <w:lang w:val="fr-FR"/>
        </w:rPr>
        <w:t xml:space="preserve">informer le Comité des mesures prises pour lutter contre la propagation et les effets du </w:t>
      </w:r>
      <w:r w:rsidR="00CE2329" w:rsidRPr="00282A2A">
        <w:rPr>
          <w:lang w:val="fr-FR"/>
        </w:rPr>
        <w:t>VIH/</w:t>
      </w:r>
      <w:r w:rsidR="00C629D1">
        <w:rPr>
          <w:lang w:val="fr-FR"/>
        </w:rPr>
        <w:t>s</w:t>
      </w:r>
      <w:r w:rsidR="00CE2329" w:rsidRPr="00282A2A">
        <w:rPr>
          <w:lang w:val="fr-FR"/>
        </w:rPr>
        <w:t>ida</w:t>
      </w:r>
      <w:r w:rsidR="00CE2329" w:rsidRPr="00921D30">
        <w:rPr>
          <w:lang w:val="fr-FR"/>
        </w:rPr>
        <w:t>.</w:t>
      </w:r>
    </w:p>
    <w:p w:rsidR="00CE2329" w:rsidRPr="00921D30" w:rsidRDefault="00E02548" w:rsidP="00E02548">
      <w:pPr>
        <w:pStyle w:val="SingleTxtG"/>
        <w:rPr>
          <w:lang w:val="fr-FR"/>
        </w:rPr>
      </w:pPr>
      <w:r w:rsidRPr="00921D30">
        <w:rPr>
          <w:lang w:val="fr-FR"/>
        </w:rPr>
        <w:t>14.</w:t>
      </w:r>
      <w:r w:rsidRPr="00921D30">
        <w:rPr>
          <w:lang w:val="fr-FR"/>
        </w:rPr>
        <w:tab/>
      </w:r>
      <w:r w:rsidR="00CE2329">
        <w:rPr>
          <w:lang w:val="fr-FR"/>
        </w:rPr>
        <w:t>Veuillez i</w:t>
      </w:r>
      <w:r w:rsidR="00CE2329" w:rsidRPr="00921D30">
        <w:rPr>
          <w:lang w:val="fr-FR"/>
        </w:rPr>
        <w:t>ndiquer les mesures prises pour réduire les taux d’abandon scolaire et a</w:t>
      </w:r>
      <w:r w:rsidR="00CE2329">
        <w:rPr>
          <w:lang w:val="fr-FR"/>
        </w:rPr>
        <w:t xml:space="preserve">ccroître les taux de rétention </w:t>
      </w:r>
      <w:r w:rsidR="00CE2329" w:rsidRPr="00921D30">
        <w:rPr>
          <w:lang w:val="fr-FR"/>
        </w:rPr>
        <w:t>scolaire des filles</w:t>
      </w:r>
      <w:r w:rsidR="00CE2329">
        <w:rPr>
          <w:lang w:val="fr-FR"/>
        </w:rPr>
        <w:t xml:space="preserve">, </w:t>
      </w:r>
      <w:r w:rsidR="00CE2329" w:rsidRPr="00913CF7">
        <w:rPr>
          <w:lang w:val="fr-FR"/>
        </w:rPr>
        <w:t>notamment des</w:t>
      </w:r>
      <w:r w:rsidR="00CE2329">
        <w:rPr>
          <w:lang w:val="fr-FR"/>
        </w:rPr>
        <w:t xml:space="preserve"> jeunes filles enceintes</w:t>
      </w:r>
      <w:r w:rsidR="00CE2329" w:rsidRPr="00921D30">
        <w:rPr>
          <w:lang w:val="fr-FR"/>
        </w:rPr>
        <w:t>, au niveau primaire comme au niveau secondaire, en par</w:t>
      </w:r>
      <w:r w:rsidR="00CE2329">
        <w:rPr>
          <w:lang w:val="fr-FR"/>
        </w:rPr>
        <w:t>ticulier dans les zones rurale</w:t>
      </w:r>
      <w:r w:rsidR="003B3E0C">
        <w:rPr>
          <w:lang w:val="fr-FR"/>
        </w:rPr>
        <w:t>s</w:t>
      </w:r>
      <w:r w:rsidR="00A8287A">
        <w:rPr>
          <w:lang w:val="fr-FR"/>
        </w:rPr>
        <w:t>,</w:t>
      </w:r>
      <w:r w:rsidR="00CE2329">
        <w:rPr>
          <w:lang w:val="fr-FR"/>
        </w:rPr>
        <w:t xml:space="preserve"> </w:t>
      </w:r>
      <w:r w:rsidR="00CE2329" w:rsidRPr="00921D30">
        <w:rPr>
          <w:lang w:val="fr-FR"/>
        </w:rPr>
        <w:t>et améliorer la qualité de l’éducation.</w:t>
      </w:r>
      <w:r w:rsidR="00CE2329">
        <w:rPr>
          <w:lang w:val="fr-FR"/>
        </w:rPr>
        <w:t xml:space="preserve"> Veuillez également </w:t>
      </w:r>
      <w:r w:rsidR="00CE2329" w:rsidRPr="00913CF7">
        <w:rPr>
          <w:lang w:val="fr-FR"/>
        </w:rPr>
        <w:t xml:space="preserve">informer </w:t>
      </w:r>
      <w:r w:rsidR="00CE2329">
        <w:rPr>
          <w:lang w:val="fr-FR"/>
        </w:rPr>
        <w:t>le C</w:t>
      </w:r>
      <w:r w:rsidR="00CE2329" w:rsidRPr="00913CF7">
        <w:rPr>
          <w:lang w:val="fr-FR"/>
        </w:rPr>
        <w:t xml:space="preserve">omité </w:t>
      </w:r>
      <w:r w:rsidR="00CE2329">
        <w:rPr>
          <w:lang w:val="fr-FR"/>
        </w:rPr>
        <w:t xml:space="preserve">des mesures prises pour développer et </w:t>
      </w:r>
      <w:r w:rsidR="00CE2329" w:rsidRPr="0032542E">
        <w:rPr>
          <w:lang w:val="fr-FR"/>
        </w:rPr>
        <w:t xml:space="preserve">améliorer l’accès à </w:t>
      </w:r>
      <w:r w:rsidR="00CE2329">
        <w:rPr>
          <w:lang w:val="fr-FR"/>
        </w:rPr>
        <w:t xml:space="preserve">l’éducation de la petite enfance. </w:t>
      </w:r>
    </w:p>
    <w:p w:rsidR="00CE2329" w:rsidRPr="00921D30" w:rsidRDefault="00E02548" w:rsidP="00E02548">
      <w:pPr>
        <w:pStyle w:val="SingleTxtG"/>
        <w:rPr>
          <w:lang w:val="fr-FR"/>
        </w:rPr>
      </w:pPr>
      <w:bookmarkStart w:id="0" w:name="_GoBack"/>
      <w:bookmarkEnd w:id="0"/>
      <w:r w:rsidRPr="00921D30">
        <w:rPr>
          <w:lang w:val="fr-FR"/>
        </w:rPr>
        <w:lastRenderedPageBreak/>
        <w:t>15.</w:t>
      </w:r>
      <w:r w:rsidRPr="00921D30">
        <w:rPr>
          <w:lang w:val="fr-FR"/>
        </w:rPr>
        <w:tab/>
      </w:r>
      <w:r w:rsidR="00CE2329" w:rsidRPr="00921D30">
        <w:rPr>
          <w:lang w:val="fr-FR"/>
        </w:rPr>
        <w:t xml:space="preserve">Veuillez informer le Comité des mesures concrètes prises pour éliminer </w:t>
      </w:r>
      <w:r w:rsidR="00CE2329" w:rsidRPr="008D59DB">
        <w:rPr>
          <w:lang w:val="fr-FR"/>
        </w:rPr>
        <w:t>l’exploitation économique et le travail</w:t>
      </w:r>
      <w:r w:rsidR="003B3E0C">
        <w:rPr>
          <w:lang w:val="fr-FR"/>
        </w:rPr>
        <w:t xml:space="preserve"> des enfants,</w:t>
      </w:r>
      <w:r w:rsidR="00CE2329" w:rsidRPr="00921D30">
        <w:rPr>
          <w:lang w:val="fr-FR"/>
        </w:rPr>
        <w:t xml:space="preserve"> contrôle</w:t>
      </w:r>
      <w:r w:rsidR="00CE2329">
        <w:rPr>
          <w:lang w:val="fr-FR"/>
        </w:rPr>
        <w:t>r</w:t>
      </w:r>
      <w:r w:rsidR="00CE2329" w:rsidRPr="00921D30">
        <w:rPr>
          <w:lang w:val="fr-FR"/>
        </w:rPr>
        <w:t xml:space="preserve"> les conditions de travail des enfants</w:t>
      </w:r>
      <w:r w:rsidR="00CE2329">
        <w:rPr>
          <w:lang w:val="fr-FR"/>
        </w:rPr>
        <w:t>, y compris dans le secteur informel</w:t>
      </w:r>
      <w:r w:rsidR="00DF7518">
        <w:rPr>
          <w:lang w:val="fr-FR"/>
        </w:rPr>
        <w:t>,</w:t>
      </w:r>
      <w:r w:rsidR="00CE2329">
        <w:rPr>
          <w:lang w:val="fr-FR"/>
        </w:rPr>
        <w:t xml:space="preserve"> et i</w:t>
      </w:r>
      <w:r w:rsidR="00CE2329" w:rsidRPr="00921D30">
        <w:rPr>
          <w:lang w:val="fr-FR"/>
        </w:rPr>
        <w:t>ndiquer si les décisions formulées par le Comité directeur national de lutte contre le travail des enfants sont appliquées et si ce dernier est doté de ressources suffisantes.</w:t>
      </w:r>
      <w:r w:rsidR="00CE2329">
        <w:rPr>
          <w:lang w:val="fr-FR"/>
        </w:rPr>
        <w:t xml:space="preserve"> Veuillez également indiquer les mesures prises pour </w:t>
      </w:r>
      <w:r w:rsidR="00A22FB0">
        <w:rPr>
          <w:lang w:val="fr-FR"/>
        </w:rPr>
        <w:t xml:space="preserve">soustraire </w:t>
      </w:r>
      <w:r w:rsidR="00CE2329">
        <w:rPr>
          <w:lang w:val="fr-FR"/>
        </w:rPr>
        <w:t xml:space="preserve">de toute urgence les enfants aux pires formes de travail </w:t>
      </w:r>
      <w:r w:rsidR="00A22FB0">
        <w:rPr>
          <w:lang w:val="fr-FR"/>
        </w:rPr>
        <w:t>auxquelles ils sont astreints</w:t>
      </w:r>
      <w:r w:rsidR="00CE2329">
        <w:rPr>
          <w:lang w:val="fr-FR"/>
        </w:rPr>
        <w:t>, y compris le travail domestique, le travail dans les mines et l’exploitation de la mendicité</w:t>
      </w:r>
      <w:r w:rsidR="00DF7518">
        <w:rPr>
          <w:lang w:val="fr-FR"/>
        </w:rPr>
        <w:t>,</w:t>
      </w:r>
      <w:r w:rsidR="00CE2329">
        <w:rPr>
          <w:lang w:val="fr-FR"/>
        </w:rPr>
        <w:t xml:space="preserve"> et sanctionner ceux qui les soumettent à cette exploitation.</w:t>
      </w:r>
    </w:p>
    <w:p w:rsidR="00CE2329" w:rsidRDefault="00E02548" w:rsidP="00E02548">
      <w:pPr>
        <w:pStyle w:val="SingleTxtG"/>
        <w:rPr>
          <w:lang w:val="fr-FR"/>
        </w:rPr>
      </w:pPr>
      <w:r>
        <w:rPr>
          <w:lang w:val="fr-FR"/>
        </w:rPr>
        <w:t>16.</w:t>
      </w:r>
      <w:r>
        <w:rPr>
          <w:lang w:val="fr-FR"/>
        </w:rPr>
        <w:tab/>
      </w:r>
      <w:r w:rsidR="00CE2329" w:rsidRPr="00557747">
        <w:rPr>
          <w:lang w:val="fr-FR" w:eastAsia="en-GB"/>
        </w:rPr>
        <w:t>À la lumière des précédentes recommandations du Comité (</w:t>
      </w:r>
      <w:r w:rsidR="004058B7">
        <w:rPr>
          <w:lang w:val="fr-FR" w:eastAsia="en-GB"/>
        </w:rPr>
        <w:t xml:space="preserve">voir </w:t>
      </w:r>
      <w:r w:rsidR="00CE2329" w:rsidRPr="00557747">
        <w:rPr>
          <w:lang w:val="fr-FR" w:eastAsia="en-GB"/>
        </w:rPr>
        <w:t xml:space="preserve">CRC/C/BEN/CO/2, par. 74), </w:t>
      </w:r>
      <w:r w:rsidR="003B3E0C">
        <w:rPr>
          <w:lang w:val="fr-FR" w:eastAsia="en-GB"/>
        </w:rPr>
        <w:t xml:space="preserve">veuillez </w:t>
      </w:r>
      <w:r w:rsidR="00CE2329" w:rsidRPr="00557747">
        <w:rPr>
          <w:lang w:val="fr-FR" w:eastAsia="en-GB"/>
        </w:rPr>
        <w:t xml:space="preserve">indiquer les mesures prises pour </w:t>
      </w:r>
      <w:r w:rsidR="00CE2329">
        <w:rPr>
          <w:lang w:val="fr-FR" w:eastAsia="en-GB"/>
        </w:rPr>
        <w:t>combattre</w:t>
      </w:r>
      <w:r w:rsidR="00CE2329" w:rsidRPr="00557747">
        <w:rPr>
          <w:lang w:val="fr-FR" w:eastAsia="en-GB"/>
        </w:rPr>
        <w:t xml:space="preserve"> </w:t>
      </w:r>
      <w:r w:rsidR="00CE2329">
        <w:rPr>
          <w:lang w:val="fr-FR" w:eastAsia="en-GB"/>
        </w:rPr>
        <w:t xml:space="preserve">le </w:t>
      </w:r>
      <w:r w:rsidR="00CE2329" w:rsidRPr="00557747">
        <w:rPr>
          <w:lang w:val="fr-FR" w:eastAsia="en-GB"/>
        </w:rPr>
        <w:t>phénomène des enfants</w:t>
      </w:r>
      <w:r w:rsidR="00CE2329">
        <w:rPr>
          <w:lang w:val="fr-FR" w:eastAsia="en-GB"/>
        </w:rPr>
        <w:t xml:space="preserve"> talibés</w:t>
      </w:r>
      <w:r w:rsidR="00CE2329" w:rsidRPr="00557747">
        <w:rPr>
          <w:lang w:val="fr-FR" w:eastAsia="en-GB"/>
        </w:rPr>
        <w:t xml:space="preserve"> </w:t>
      </w:r>
      <w:r w:rsidR="00CE2329">
        <w:rPr>
          <w:lang w:val="fr-FR" w:eastAsia="en-GB"/>
        </w:rPr>
        <w:t>vivant, travaillant et mendiant dans les</w:t>
      </w:r>
      <w:r w:rsidR="00CE2329" w:rsidRPr="00557747">
        <w:rPr>
          <w:lang w:val="fr-FR" w:eastAsia="en-GB"/>
        </w:rPr>
        <w:t xml:space="preserve"> rues.</w:t>
      </w:r>
    </w:p>
    <w:p w:rsidR="00CE2329" w:rsidRPr="00C746E9" w:rsidRDefault="00E02548" w:rsidP="00E02548">
      <w:pPr>
        <w:pStyle w:val="SingleTxtG"/>
        <w:rPr>
          <w:lang w:val="fr-FR"/>
        </w:rPr>
      </w:pPr>
      <w:r w:rsidRPr="00C746E9">
        <w:rPr>
          <w:lang w:val="fr-FR"/>
        </w:rPr>
        <w:t>17.</w:t>
      </w:r>
      <w:r w:rsidRPr="00C746E9">
        <w:rPr>
          <w:lang w:val="fr-FR"/>
        </w:rPr>
        <w:tab/>
      </w:r>
      <w:r w:rsidR="00C629D1">
        <w:rPr>
          <w:lang w:val="fr-FR" w:eastAsia="en-GB"/>
        </w:rPr>
        <w:t>À</w:t>
      </w:r>
      <w:r w:rsidR="00CE2329" w:rsidRPr="00C746E9">
        <w:rPr>
          <w:lang w:val="fr-FR" w:eastAsia="en-GB"/>
        </w:rPr>
        <w:t xml:space="preserve"> la lumière des informations fournies </w:t>
      </w:r>
      <w:r w:rsidR="00C629D1">
        <w:rPr>
          <w:lang w:val="fr-FR" w:eastAsia="en-GB"/>
        </w:rPr>
        <w:t>aux</w:t>
      </w:r>
      <w:r w:rsidR="00CE2329" w:rsidRPr="00C746E9">
        <w:rPr>
          <w:lang w:val="fr-FR" w:eastAsia="en-GB"/>
        </w:rPr>
        <w:t xml:space="preserve"> para</w:t>
      </w:r>
      <w:r w:rsidR="00C629D1">
        <w:rPr>
          <w:lang w:val="fr-FR" w:eastAsia="en-GB"/>
        </w:rPr>
        <w:t>graphes </w:t>
      </w:r>
      <w:r w:rsidR="00CE2329" w:rsidRPr="00C746E9">
        <w:rPr>
          <w:lang w:val="fr-FR" w:eastAsia="en-GB"/>
        </w:rPr>
        <w:t>38 et 39 du rapport</w:t>
      </w:r>
      <w:r w:rsidR="00F43D4A">
        <w:rPr>
          <w:lang w:val="fr-FR" w:eastAsia="en-GB"/>
        </w:rPr>
        <w:t xml:space="preserve"> de l</w:t>
      </w:r>
      <w:r w:rsidR="00F43D4A" w:rsidRPr="00F43D4A">
        <w:rPr>
          <w:lang w:val="fr-FR" w:eastAsia="en-GB"/>
        </w:rPr>
        <w:t>’</w:t>
      </w:r>
      <w:r w:rsidR="00F43D4A">
        <w:rPr>
          <w:lang w:val="fr-FR" w:eastAsia="en-GB"/>
        </w:rPr>
        <w:t>État partie</w:t>
      </w:r>
      <w:r w:rsidR="00CE2329" w:rsidRPr="00C746E9">
        <w:rPr>
          <w:lang w:val="fr-FR" w:eastAsia="en-GB"/>
        </w:rPr>
        <w:t xml:space="preserve">, veuillez informer le Comité des suites </w:t>
      </w:r>
      <w:r w:rsidR="003B3E0C">
        <w:rPr>
          <w:lang w:val="fr-FR" w:eastAsia="en-GB"/>
        </w:rPr>
        <w:t xml:space="preserve">données à </w:t>
      </w:r>
      <w:r w:rsidR="00CE2329" w:rsidRPr="00C746E9">
        <w:rPr>
          <w:lang w:val="fr-FR" w:eastAsia="en-GB"/>
        </w:rPr>
        <w:t>la consultation sur la fixation d’un âge minimum pour le consentement à des relations sexuelles.</w:t>
      </w:r>
    </w:p>
    <w:p w:rsidR="00CE2329" w:rsidRPr="00557747" w:rsidRDefault="00E02548" w:rsidP="00E02548">
      <w:pPr>
        <w:pStyle w:val="SingleTxtG"/>
        <w:rPr>
          <w:lang w:val="fr-FR"/>
        </w:rPr>
      </w:pPr>
      <w:r w:rsidRPr="00557747">
        <w:rPr>
          <w:lang w:val="fr-FR"/>
        </w:rPr>
        <w:t>18.</w:t>
      </w:r>
      <w:r w:rsidRPr="00557747">
        <w:rPr>
          <w:lang w:val="fr-FR"/>
        </w:rPr>
        <w:tab/>
      </w:r>
      <w:r w:rsidR="00CE2329" w:rsidRPr="00921D30">
        <w:rPr>
          <w:lang w:val="fr-FR"/>
        </w:rPr>
        <w:t>Veuillez donner des</w:t>
      </w:r>
      <w:r w:rsidR="00CE2329">
        <w:rPr>
          <w:lang w:val="fr-FR"/>
        </w:rPr>
        <w:t xml:space="preserve"> informations supplémentaires </w:t>
      </w:r>
      <w:r w:rsidR="00CE2329" w:rsidRPr="00921D30">
        <w:rPr>
          <w:lang w:val="fr-FR"/>
        </w:rPr>
        <w:t xml:space="preserve">sur les mesures </w:t>
      </w:r>
      <w:r w:rsidR="00CE2329">
        <w:rPr>
          <w:lang w:val="fr-FR"/>
        </w:rPr>
        <w:t>entre</w:t>
      </w:r>
      <w:r w:rsidR="00CE2329" w:rsidRPr="00921D30">
        <w:rPr>
          <w:lang w:val="fr-FR"/>
        </w:rPr>
        <w:t xml:space="preserve">prises </w:t>
      </w:r>
      <w:r w:rsidR="00CE2329">
        <w:rPr>
          <w:lang w:val="fr-FR"/>
        </w:rPr>
        <w:t>pour doter l</w:t>
      </w:r>
      <w:r w:rsidR="00CE2329" w:rsidRPr="00303C3C">
        <w:rPr>
          <w:color w:val="5B9BD5"/>
          <w:lang w:val="fr-FR"/>
        </w:rPr>
        <w:t>’</w:t>
      </w:r>
      <w:r w:rsidR="00E73101">
        <w:rPr>
          <w:lang w:val="fr-FR"/>
        </w:rPr>
        <w:t>É</w:t>
      </w:r>
      <w:r w:rsidR="00CE2329">
        <w:rPr>
          <w:lang w:val="fr-FR"/>
        </w:rPr>
        <w:t>tat partie d’un plan d’action national de lutte contre toutes les formes d’exploitation sexuelle et de traite des enfants.</w:t>
      </w:r>
    </w:p>
    <w:p w:rsidR="00CE2329" w:rsidRPr="00997155" w:rsidRDefault="00E02548" w:rsidP="00E02548">
      <w:pPr>
        <w:pStyle w:val="SingleTxtG"/>
        <w:rPr>
          <w:lang w:val="fr-FR"/>
        </w:rPr>
      </w:pPr>
      <w:r w:rsidRPr="00997155">
        <w:rPr>
          <w:lang w:val="fr-FR"/>
        </w:rPr>
        <w:t>19.</w:t>
      </w:r>
      <w:r w:rsidRPr="00997155">
        <w:rPr>
          <w:lang w:val="fr-FR"/>
        </w:rPr>
        <w:tab/>
      </w:r>
      <w:r w:rsidR="00CE2329" w:rsidRPr="00997155">
        <w:rPr>
          <w:lang w:val="fr-FR"/>
        </w:rPr>
        <w:t xml:space="preserve">Veuillez donner des renseignements sur le processus de réforme de la </w:t>
      </w:r>
      <w:r w:rsidR="00CE2329" w:rsidRPr="008B4126">
        <w:rPr>
          <w:lang w:val="fr-FR"/>
        </w:rPr>
        <w:t>justice pour mineurs</w:t>
      </w:r>
      <w:r w:rsidR="00CE2329">
        <w:rPr>
          <w:lang w:val="fr-FR"/>
        </w:rPr>
        <w:t xml:space="preserve"> et indiquer si l’âge minimum de la responsabilité pénale a été révisé</w:t>
      </w:r>
      <w:r w:rsidR="005639B9">
        <w:rPr>
          <w:lang w:val="fr-FR"/>
        </w:rPr>
        <w:t xml:space="preserve"> </w:t>
      </w:r>
      <w:r w:rsidR="00CE2329">
        <w:rPr>
          <w:lang w:val="fr-FR"/>
        </w:rPr>
        <w:t xml:space="preserve">conformément aux normes internationales. Veuillez indiquer les mesures prises pour </w:t>
      </w:r>
      <w:r w:rsidR="00221B36">
        <w:rPr>
          <w:lang w:val="fr-FR"/>
        </w:rPr>
        <w:t xml:space="preserve">ne placer en détention </w:t>
      </w:r>
      <w:r w:rsidR="00CE2329">
        <w:rPr>
          <w:lang w:val="fr-FR"/>
        </w:rPr>
        <w:t xml:space="preserve">les enfants en conflit </w:t>
      </w:r>
      <w:r w:rsidR="00CE2329" w:rsidRPr="00997155">
        <w:rPr>
          <w:lang w:val="fr-FR"/>
        </w:rPr>
        <w:t>avec la loi qu’à titre de mesure de derni</w:t>
      </w:r>
      <w:r w:rsidR="00CE2329">
        <w:rPr>
          <w:lang w:val="fr-FR"/>
        </w:rPr>
        <w:t>e</w:t>
      </w:r>
      <w:r w:rsidR="00CE2329" w:rsidRPr="00997155">
        <w:rPr>
          <w:lang w:val="fr-FR"/>
        </w:rPr>
        <w:t xml:space="preserve">r </w:t>
      </w:r>
      <w:r w:rsidR="00CE2329">
        <w:rPr>
          <w:lang w:val="fr-FR"/>
        </w:rPr>
        <w:t>ressort</w:t>
      </w:r>
      <w:r w:rsidR="00CE2329" w:rsidRPr="00997155">
        <w:rPr>
          <w:lang w:val="fr-FR"/>
        </w:rPr>
        <w:t xml:space="preserve"> et pour l</w:t>
      </w:r>
      <w:r w:rsidR="00CE2329">
        <w:rPr>
          <w:lang w:val="fr-FR"/>
        </w:rPr>
        <w:t>a durée la plus courte possible,</w:t>
      </w:r>
      <w:r w:rsidR="00CE2329" w:rsidRPr="00997155">
        <w:rPr>
          <w:lang w:val="fr-FR"/>
        </w:rPr>
        <w:t xml:space="preserve"> pour </w:t>
      </w:r>
      <w:r w:rsidR="00CE2329">
        <w:rPr>
          <w:lang w:val="fr-FR"/>
        </w:rPr>
        <w:t>retirer de toute urgence les enfants des lieux de détention des adultes et pour assurer aux enfants détenus l’accès à des</w:t>
      </w:r>
      <w:r w:rsidR="005639B9">
        <w:rPr>
          <w:lang w:val="fr-FR"/>
        </w:rPr>
        <w:t xml:space="preserve"> </w:t>
      </w:r>
      <w:r w:rsidR="00CE2329" w:rsidRPr="00997155">
        <w:rPr>
          <w:lang w:val="fr-FR"/>
        </w:rPr>
        <w:t xml:space="preserve">activités éducatives et de loisirs pendant </w:t>
      </w:r>
      <w:r w:rsidR="00CE2329">
        <w:rPr>
          <w:lang w:val="fr-FR"/>
        </w:rPr>
        <w:t xml:space="preserve">toute </w:t>
      </w:r>
      <w:r w:rsidR="00CE2329" w:rsidRPr="00997155">
        <w:rPr>
          <w:lang w:val="fr-FR"/>
        </w:rPr>
        <w:t xml:space="preserve">la durée de leur détention, aussi bien dans les prisons que dans les centres de </w:t>
      </w:r>
      <w:r w:rsidR="00CE2329">
        <w:rPr>
          <w:lang w:val="fr-FR"/>
        </w:rPr>
        <w:t>correction.</w:t>
      </w:r>
    </w:p>
    <w:p w:rsidR="00CE2329" w:rsidRPr="00CE2329" w:rsidRDefault="00CE2329" w:rsidP="00CE2329">
      <w:pPr>
        <w:pStyle w:val="HChG"/>
        <w:rPr>
          <w:rFonts w:eastAsia="Calibri"/>
        </w:rPr>
      </w:pPr>
      <w:r w:rsidRPr="00CE2329">
        <w:rPr>
          <w:rFonts w:eastAsia="Calibri"/>
        </w:rPr>
        <w:tab/>
      </w:r>
      <w:r w:rsidRPr="00CE2329">
        <w:rPr>
          <w:rFonts w:eastAsia="Calibri"/>
        </w:rPr>
        <w:tab/>
        <w:t>Deuxième partie</w:t>
      </w:r>
    </w:p>
    <w:p w:rsidR="00CE2329" w:rsidRPr="00CE2329" w:rsidRDefault="00CE2329" w:rsidP="00CE2329">
      <w:pPr>
        <w:pStyle w:val="H23G"/>
      </w:pPr>
      <w:r w:rsidRPr="00CE2329">
        <w:tab/>
      </w:r>
      <w:r w:rsidRPr="00CE2329">
        <w:tab/>
        <w:t>Sous cette rubrique, l’État partie est invité à mettre à jour brièvement (</w:t>
      </w:r>
      <w:r w:rsidR="002F7846">
        <w:t xml:space="preserve">en </w:t>
      </w:r>
      <w:r w:rsidRPr="00CE2329">
        <w:t>trois pages maximum) les renseignements fournis dans ses rapports en ce qui concerne:</w:t>
      </w:r>
    </w:p>
    <w:p w:rsidR="00CE2329" w:rsidRPr="00CE2329" w:rsidRDefault="00CE2329" w:rsidP="005F5246">
      <w:pPr>
        <w:pStyle w:val="SingleTxtG"/>
        <w:ind w:firstLine="567"/>
      </w:pPr>
      <w:r w:rsidRPr="00CE2329">
        <w:t>a)</w:t>
      </w:r>
      <w:r w:rsidRPr="00CE2329">
        <w:tab/>
        <w:t>Les nouveaux projets ou textes de loi et</w:t>
      </w:r>
      <w:r w:rsidR="005639B9">
        <w:t xml:space="preserve"> </w:t>
      </w:r>
      <w:r w:rsidR="002F7846">
        <w:t>leurs règlements</w:t>
      </w:r>
      <w:r w:rsidRPr="00CE2329">
        <w:t xml:space="preserve"> d’application respectifs;</w:t>
      </w:r>
    </w:p>
    <w:p w:rsidR="00CE2329" w:rsidRPr="00CE2329" w:rsidRDefault="00CE2329" w:rsidP="005F5246">
      <w:pPr>
        <w:pStyle w:val="SingleTxtG"/>
        <w:ind w:firstLine="567"/>
      </w:pPr>
      <w:r w:rsidRPr="00CE2329">
        <w:t>b)</w:t>
      </w:r>
      <w:r w:rsidRPr="00CE2329">
        <w:tab/>
        <w:t>Les nouvelles institutions et leurs mandats, et les réformes institutionnelles;</w:t>
      </w:r>
    </w:p>
    <w:p w:rsidR="00CE2329" w:rsidRPr="00CE2329" w:rsidRDefault="00CE2329" w:rsidP="005F5246">
      <w:pPr>
        <w:pStyle w:val="SingleTxtG"/>
        <w:ind w:firstLine="567"/>
      </w:pPr>
      <w:r w:rsidRPr="00CE2329">
        <w:t>c)</w:t>
      </w:r>
      <w:r w:rsidRPr="00CE2329">
        <w:tab/>
        <w:t>Les politiques, programmes et plans d’action récemment adoptés, leur champ d’application et leur financement;</w:t>
      </w:r>
    </w:p>
    <w:p w:rsidR="00CE2329" w:rsidRPr="00CE2329" w:rsidRDefault="00CE2329" w:rsidP="005F5246">
      <w:pPr>
        <w:pStyle w:val="SingleTxtG"/>
        <w:ind w:firstLine="567"/>
      </w:pPr>
      <w:r w:rsidRPr="00CE2329">
        <w:t>d)</w:t>
      </w:r>
      <w:r w:rsidRPr="00CE2329">
        <w:tab/>
        <w:t>Les instruments relatifs aux droits de l’homme récemment ratifiés.</w:t>
      </w:r>
    </w:p>
    <w:p w:rsidR="00CE2329" w:rsidRPr="00CE2329" w:rsidRDefault="00CE2329" w:rsidP="00CE2329">
      <w:pPr>
        <w:pStyle w:val="HChG"/>
        <w:rPr>
          <w:rFonts w:eastAsia="Calibri"/>
        </w:rPr>
      </w:pPr>
      <w:r w:rsidRPr="00CE2329">
        <w:rPr>
          <w:rFonts w:eastAsia="Calibri"/>
        </w:rPr>
        <w:tab/>
      </w:r>
      <w:r w:rsidRPr="00CE2329">
        <w:rPr>
          <w:rFonts w:eastAsia="Calibri"/>
        </w:rPr>
        <w:tab/>
        <w:t>Troisième partie</w:t>
      </w:r>
    </w:p>
    <w:p w:rsidR="00CE2329" w:rsidRPr="00CE2329" w:rsidRDefault="00CE2329" w:rsidP="00CE2329">
      <w:pPr>
        <w:pStyle w:val="H23G"/>
      </w:pPr>
      <w:r w:rsidRPr="00CE2329">
        <w:tab/>
      </w:r>
      <w:r w:rsidRPr="00CE2329">
        <w:tab/>
        <w:t>Données, statistiques et autres informations, si disponibles</w:t>
      </w:r>
    </w:p>
    <w:p w:rsidR="00CE2329" w:rsidRPr="00CE2329" w:rsidRDefault="00E02548" w:rsidP="00E02548">
      <w:pPr>
        <w:pStyle w:val="SingleTxtG"/>
      </w:pPr>
      <w:r w:rsidRPr="00CE2329">
        <w:t>1.</w:t>
      </w:r>
      <w:r w:rsidRPr="00CE2329">
        <w:tab/>
      </w:r>
      <w:r w:rsidR="00CE2329" w:rsidRPr="00CE2329">
        <w:t>Veuillez fournir, pour les trois dernières années, des données ventilées par âge, sexe, milieu socioéconomique, origine ethnique et zone géographique sur:</w:t>
      </w:r>
    </w:p>
    <w:p w:rsidR="00CE2329" w:rsidRPr="00CE2329" w:rsidRDefault="00CE2329" w:rsidP="005F5246">
      <w:pPr>
        <w:pStyle w:val="SingleTxtG"/>
        <w:ind w:firstLine="567"/>
      </w:pPr>
      <w:r w:rsidRPr="00CE2329">
        <w:t>a)</w:t>
      </w:r>
      <w:r w:rsidRPr="00CE2329">
        <w:tab/>
        <w:t xml:space="preserve">Le nombre de cas de sévices et de violences </w:t>
      </w:r>
      <w:r w:rsidR="00903F6E">
        <w:t>exercés contre des</w:t>
      </w:r>
      <w:r w:rsidR="00903F6E" w:rsidRPr="00CE2329">
        <w:t xml:space="preserve"> </w:t>
      </w:r>
      <w:r w:rsidRPr="00CE2329">
        <w:t>enfant</w:t>
      </w:r>
      <w:r w:rsidR="00903F6E">
        <w:t>s</w:t>
      </w:r>
      <w:r w:rsidRPr="00CE2329">
        <w:t>, dont les châtiments corporels sous toutes leurs formes, en donnant des informations supplémentaires sur le type d’assistance offerte aux victimes et sur la suite donnée à ces affaires, notamment les poursuites engagées contre les auteurs et les peines prononcées;</w:t>
      </w:r>
    </w:p>
    <w:p w:rsidR="00CE2329" w:rsidRPr="00CE2329" w:rsidRDefault="00CE2329" w:rsidP="005F5246">
      <w:pPr>
        <w:pStyle w:val="SingleTxtG"/>
        <w:ind w:firstLine="567"/>
      </w:pPr>
      <w:r w:rsidRPr="00CE2329">
        <w:lastRenderedPageBreak/>
        <w:t>b)</w:t>
      </w:r>
      <w:r w:rsidRPr="00CE2329">
        <w:tab/>
        <w:t>Le nombre de cas de mutilations génitales féminines dans l’État</w:t>
      </w:r>
      <w:r w:rsidR="0037705A">
        <w:t xml:space="preserve"> </w:t>
      </w:r>
      <w:r w:rsidRPr="00CE2329">
        <w:t>partie, ventilé</w:t>
      </w:r>
      <w:r w:rsidR="003D08C7">
        <w:t>s</w:t>
      </w:r>
      <w:r w:rsidRPr="00CE2329">
        <w:t xml:space="preserve"> par âge et région, et la suite donnée à ces affaires, notamment les peines prononcées à l’encontre des auteurs et les réparations et indemnisations accordées aux victimes;</w:t>
      </w:r>
    </w:p>
    <w:p w:rsidR="00CE2329" w:rsidRPr="00CE2329" w:rsidRDefault="00CE2329" w:rsidP="005F5246">
      <w:pPr>
        <w:pStyle w:val="SingleTxtG"/>
        <w:ind w:firstLine="567"/>
      </w:pPr>
      <w:r w:rsidRPr="00CE2329">
        <w:t>c)</w:t>
      </w:r>
      <w:r w:rsidRPr="00CE2329">
        <w:tab/>
        <w:t>Le nombre d’enquêtes menées sur des cas présumés de violences sexuelles et de viol, et l’issue des procès, en indiquant notamment les peines prononcées contre les auteurs et les réparations et indemnisations offertes aux victimes;</w:t>
      </w:r>
    </w:p>
    <w:p w:rsidR="00CE2329" w:rsidRPr="00CE2329" w:rsidRDefault="00CE2329" w:rsidP="005F5246">
      <w:pPr>
        <w:pStyle w:val="SingleTxtG"/>
        <w:ind w:firstLine="567"/>
      </w:pPr>
      <w:r w:rsidRPr="00CE2329">
        <w:t>d)</w:t>
      </w:r>
      <w:r w:rsidRPr="00CE2329">
        <w:tab/>
        <w:t>Le nombre de cas de mariages d’enfants, en indiquant le suivi de ces cas.</w:t>
      </w:r>
    </w:p>
    <w:p w:rsidR="00CE2329" w:rsidRPr="00CE2329" w:rsidRDefault="00E02548" w:rsidP="00E02548">
      <w:pPr>
        <w:pStyle w:val="SingleTxtG"/>
      </w:pPr>
      <w:r w:rsidRPr="00CE2329">
        <w:t>2.</w:t>
      </w:r>
      <w:r w:rsidRPr="00CE2329">
        <w:tab/>
      </w:r>
      <w:r w:rsidR="003B3E0C">
        <w:t>Veuillez f</w:t>
      </w:r>
      <w:r w:rsidR="00CE2329" w:rsidRPr="00CE2329">
        <w:t>ournir des données sur le nombre de cas de meurtres rituels qui ont été signalés.</w:t>
      </w:r>
    </w:p>
    <w:p w:rsidR="00CE2329" w:rsidRPr="00CE2329" w:rsidRDefault="00E02548" w:rsidP="00E02548">
      <w:pPr>
        <w:pStyle w:val="SingleTxtG"/>
      </w:pPr>
      <w:r w:rsidRPr="00CE2329">
        <w:t>3.</w:t>
      </w:r>
      <w:r w:rsidRPr="00CE2329">
        <w:tab/>
      </w:r>
      <w:r w:rsidR="00CE2329" w:rsidRPr="00CE2329">
        <w:t xml:space="preserve">En ce qui concerne la situation des enfants privés de milieu familial, </w:t>
      </w:r>
      <w:r w:rsidR="009447F1">
        <w:t xml:space="preserve">veuillez </w:t>
      </w:r>
      <w:r w:rsidR="00CE2329" w:rsidRPr="00CE2329">
        <w:t>fournir, pour les trois dernières années, des données ventilées par âge, sexe, milieu socioéconomique, origine ethnique et zone géographique sur:</w:t>
      </w:r>
    </w:p>
    <w:p w:rsidR="00CE2329" w:rsidRPr="00CE2329" w:rsidRDefault="00CE2329" w:rsidP="005F5246">
      <w:pPr>
        <w:pStyle w:val="SingleTxtG"/>
        <w:ind w:firstLine="567"/>
      </w:pPr>
      <w:r w:rsidRPr="00CE2329">
        <w:t>a)</w:t>
      </w:r>
      <w:r w:rsidRPr="00CE2329">
        <w:tab/>
        <w:t>Le nombre d’enfants séparés de leur famille;</w:t>
      </w:r>
    </w:p>
    <w:p w:rsidR="00CE2329" w:rsidRPr="00CE2329" w:rsidRDefault="00CE2329" w:rsidP="005F5246">
      <w:pPr>
        <w:pStyle w:val="SingleTxtG"/>
        <w:ind w:firstLine="567"/>
      </w:pPr>
      <w:r w:rsidRPr="00CE2329">
        <w:t>b)</w:t>
      </w:r>
      <w:r w:rsidRPr="00CE2329">
        <w:tab/>
        <w:t>Le nombre d’enfants des rues;</w:t>
      </w:r>
    </w:p>
    <w:p w:rsidR="00CE2329" w:rsidRPr="00CE2329" w:rsidRDefault="00CE2329" w:rsidP="005F5246">
      <w:pPr>
        <w:pStyle w:val="SingleTxtG"/>
        <w:ind w:firstLine="567"/>
      </w:pPr>
      <w:r w:rsidRPr="00CE2329">
        <w:t>c)</w:t>
      </w:r>
      <w:r w:rsidRPr="00CE2329">
        <w:tab/>
        <w:t>Le nombre d’enfants placés en institution;</w:t>
      </w:r>
    </w:p>
    <w:p w:rsidR="00CE2329" w:rsidRPr="00CE2329" w:rsidRDefault="00CE2329" w:rsidP="005F5246">
      <w:pPr>
        <w:pStyle w:val="SingleTxtG"/>
        <w:ind w:firstLine="567"/>
      </w:pPr>
      <w:r w:rsidRPr="00CE2329">
        <w:t>d)</w:t>
      </w:r>
      <w:r w:rsidRPr="00CE2329">
        <w:tab/>
        <w:t>Le nombre d’enfants placés en famille d’accueil;</w:t>
      </w:r>
    </w:p>
    <w:p w:rsidR="00CE2329" w:rsidRPr="00CE2329" w:rsidRDefault="00CE2329" w:rsidP="005F5246">
      <w:pPr>
        <w:pStyle w:val="SingleTxtG"/>
        <w:ind w:firstLine="567"/>
      </w:pPr>
      <w:r w:rsidRPr="00CE2329">
        <w:t>e)</w:t>
      </w:r>
      <w:r w:rsidRPr="00CE2329">
        <w:tab/>
        <w:t>Le nombre d’enfants placés à titre informel au sein de la famille élargie ou dans une autre famille;</w:t>
      </w:r>
    </w:p>
    <w:p w:rsidR="00CE2329" w:rsidRPr="00CE2329" w:rsidRDefault="00CE2329" w:rsidP="005F5246">
      <w:pPr>
        <w:pStyle w:val="SingleTxtG"/>
        <w:ind w:firstLine="567"/>
      </w:pPr>
      <w:r w:rsidRPr="00CE2329">
        <w:t>f)</w:t>
      </w:r>
      <w:r w:rsidRPr="00CE2329">
        <w:tab/>
        <w:t>Le nombre d’enfants adoptés dans le pays ou à l’étranger.</w:t>
      </w:r>
    </w:p>
    <w:p w:rsidR="00CE2329" w:rsidRPr="00CE2329" w:rsidRDefault="00E02548" w:rsidP="00E02548">
      <w:pPr>
        <w:pStyle w:val="SingleTxtG"/>
      </w:pPr>
      <w:r w:rsidRPr="00CE2329">
        <w:t>4.</w:t>
      </w:r>
      <w:r w:rsidRPr="00CE2329">
        <w:tab/>
      </w:r>
      <w:r w:rsidR="00CE2329" w:rsidRPr="00CE2329">
        <w:t>Veuillez fournir, pour les trois dernières années, des données ventilées par âge, sexe, type de handicap, origine ethnique et zone géographique sur le nombre d’enfants handicapés:</w:t>
      </w:r>
    </w:p>
    <w:p w:rsidR="00CE2329" w:rsidRPr="00CE2329" w:rsidRDefault="00CE2329" w:rsidP="005F5246">
      <w:pPr>
        <w:pStyle w:val="SingleTxtG"/>
        <w:ind w:firstLine="567"/>
      </w:pPr>
      <w:r w:rsidRPr="00CE2329">
        <w:t>a)</w:t>
      </w:r>
      <w:r w:rsidRPr="00CE2329">
        <w:tab/>
        <w:t>Vivant dans leur famille;</w:t>
      </w:r>
    </w:p>
    <w:p w:rsidR="00CE2329" w:rsidRPr="00CE2329" w:rsidRDefault="00CE2329" w:rsidP="005F5246">
      <w:pPr>
        <w:pStyle w:val="SingleTxtG"/>
        <w:ind w:firstLine="567"/>
      </w:pPr>
      <w:r w:rsidRPr="00CE2329">
        <w:t>b)</w:t>
      </w:r>
      <w:r w:rsidRPr="00CE2329">
        <w:tab/>
        <w:t>Placés en institution;</w:t>
      </w:r>
    </w:p>
    <w:p w:rsidR="00CE2329" w:rsidRPr="00CE2329" w:rsidRDefault="00CE2329" w:rsidP="005F5246">
      <w:pPr>
        <w:pStyle w:val="SingleTxtG"/>
        <w:ind w:firstLine="567"/>
      </w:pPr>
      <w:r w:rsidRPr="00CE2329">
        <w:t>c)</w:t>
      </w:r>
      <w:r w:rsidRPr="00CE2329">
        <w:tab/>
        <w:t>Fréquentant des écoles primaires ordinaires;</w:t>
      </w:r>
    </w:p>
    <w:p w:rsidR="00CE2329" w:rsidRPr="00CE2329" w:rsidRDefault="00CE2329" w:rsidP="005F5246">
      <w:pPr>
        <w:pStyle w:val="SingleTxtG"/>
        <w:ind w:firstLine="567"/>
      </w:pPr>
      <w:r w:rsidRPr="00CE2329">
        <w:t>d)</w:t>
      </w:r>
      <w:r w:rsidRPr="00CE2329">
        <w:tab/>
        <w:t>Fréquentant des écoles secondaires ordinaires;</w:t>
      </w:r>
    </w:p>
    <w:p w:rsidR="00CE2329" w:rsidRPr="00CE2329" w:rsidRDefault="00CE2329" w:rsidP="005F5246">
      <w:pPr>
        <w:pStyle w:val="SingleTxtG"/>
        <w:ind w:firstLine="567"/>
      </w:pPr>
      <w:r w:rsidRPr="00CE2329">
        <w:t>e)</w:t>
      </w:r>
      <w:r w:rsidRPr="00CE2329">
        <w:tab/>
        <w:t>Fréquentant des écoles spéciales;</w:t>
      </w:r>
    </w:p>
    <w:p w:rsidR="00CE2329" w:rsidRPr="00CE2329" w:rsidRDefault="00CE2329" w:rsidP="005F5246">
      <w:pPr>
        <w:pStyle w:val="SingleTxtG"/>
        <w:ind w:firstLine="567"/>
      </w:pPr>
      <w:r w:rsidRPr="00CE2329">
        <w:t>f)</w:t>
      </w:r>
      <w:r w:rsidRPr="00CE2329">
        <w:tab/>
        <w:t>Non scolarisés.</w:t>
      </w:r>
    </w:p>
    <w:p w:rsidR="00CE2329" w:rsidRPr="00CE2329" w:rsidRDefault="00E02548" w:rsidP="00E02548">
      <w:pPr>
        <w:pStyle w:val="SingleTxtG"/>
      </w:pPr>
      <w:r w:rsidRPr="00CE2329">
        <w:t>5.</w:t>
      </w:r>
      <w:r w:rsidRPr="00CE2329">
        <w:tab/>
      </w:r>
      <w:r w:rsidR="00CE2329" w:rsidRPr="00CE2329">
        <w:t>Veuillez fournir, pour les trois dernières années, des données ventilées, notamment</w:t>
      </w:r>
      <w:r w:rsidR="00844B25">
        <w:t>,</w:t>
      </w:r>
      <w:r w:rsidR="00CE2329" w:rsidRPr="00CE2329">
        <w:t xml:space="preserve"> par âge, sexe, milieu socioéconomique et origine ethnique sur:</w:t>
      </w:r>
    </w:p>
    <w:p w:rsidR="00CE2329" w:rsidRPr="00CE2329" w:rsidRDefault="00CE2329" w:rsidP="005F5246">
      <w:pPr>
        <w:pStyle w:val="SingleTxtG"/>
        <w:ind w:firstLine="567"/>
      </w:pPr>
      <w:r w:rsidRPr="00CE2329">
        <w:t>a)</w:t>
      </w:r>
      <w:r w:rsidRPr="00CE2329">
        <w:tab/>
        <w:t>Les taux de scolarisation et de réussite (par sexe et en pourcentage) des enfants des groupes d’âge concernés aux niveaux préscolaire, primaire et secondaire;</w:t>
      </w:r>
    </w:p>
    <w:p w:rsidR="00CE2329" w:rsidRPr="00CE2329" w:rsidRDefault="00CE2329" w:rsidP="005F5246">
      <w:pPr>
        <w:pStyle w:val="SingleTxtG"/>
        <w:ind w:firstLine="567"/>
      </w:pPr>
      <w:r w:rsidRPr="00CE2329">
        <w:t>b)</w:t>
      </w:r>
      <w:r w:rsidRPr="00CE2329">
        <w:tab/>
        <w:t>Le nombre et le pourcentage d’abandons scolaires;</w:t>
      </w:r>
    </w:p>
    <w:p w:rsidR="00CE2329" w:rsidRPr="00CE2329" w:rsidRDefault="00CE2329" w:rsidP="005F5246">
      <w:pPr>
        <w:pStyle w:val="SingleTxtG"/>
        <w:ind w:firstLine="567"/>
      </w:pPr>
      <w:r w:rsidRPr="00CE2329">
        <w:t>c)</w:t>
      </w:r>
      <w:r w:rsidRPr="00CE2329">
        <w:tab/>
        <w:t>Le nombre d’enfants fréquentant des écoles privées.</w:t>
      </w:r>
    </w:p>
    <w:p w:rsidR="00CE2329" w:rsidRPr="00CE2329" w:rsidRDefault="00E02548" w:rsidP="00E02548">
      <w:pPr>
        <w:pStyle w:val="SingleTxtG"/>
      </w:pPr>
      <w:r w:rsidRPr="00CE2329">
        <w:t>6.</w:t>
      </w:r>
      <w:r w:rsidRPr="00CE2329">
        <w:tab/>
      </w:r>
      <w:r w:rsidR="009447F1">
        <w:t>Veuillez f</w:t>
      </w:r>
      <w:r w:rsidR="00CE2329" w:rsidRPr="00CE2329">
        <w:t>ournir, pour les trois dernières années, des données ventilées par âge, sexe, milieu socioéconomique et groupe ethnique sur le nombre d’enfants:</w:t>
      </w:r>
    </w:p>
    <w:p w:rsidR="00CE2329" w:rsidRPr="00CE2329" w:rsidRDefault="00CE2329" w:rsidP="005F5246">
      <w:pPr>
        <w:pStyle w:val="SingleTxtG"/>
        <w:ind w:firstLine="567"/>
      </w:pPr>
      <w:r w:rsidRPr="00CE2329">
        <w:t>a)</w:t>
      </w:r>
      <w:r w:rsidRPr="00CE2329">
        <w:tab/>
        <w:t>Victimes de maltraitance, y compris d’abus sexuels, en précisant le nombre d’enfants qui ont eu accès à des services de réadaptation et d’aide à la réinsertion sociale, les procédures judiciaires engagées contre les auteurs de ces infractions et le résultat de ces procédures au cours de la période visée;</w:t>
      </w:r>
    </w:p>
    <w:p w:rsidR="00CE2329" w:rsidRPr="00CE2329" w:rsidRDefault="00CE2329" w:rsidP="005F5246">
      <w:pPr>
        <w:pStyle w:val="SingleTxtG"/>
        <w:ind w:firstLine="567"/>
        <w:rPr>
          <w:rStyle w:val="longtext"/>
        </w:rPr>
      </w:pPr>
      <w:r w:rsidRPr="00CE2329">
        <w:rPr>
          <w:rStyle w:val="longtext"/>
        </w:rPr>
        <w:lastRenderedPageBreak/>
        <w:t>b)</w:t>
      </w:r>
      <w:r w:rsidRPr="00CE2329">
        <w:rPr>
          <w:rStyle w:val="longtext"/>
        </w:rPr>
        <w:tab/>
      </w:r>
      <w:r w:rsidRPr="00CE2329">
        <w:t xml:space="preserve">Victimes d’exploitation économique, en particulier le nombre d’enfants domestiques, </w:t>
      </w:r>
      <w:r w:rsidR="00F64154">
        <w:t xml:space="preserve">en précisant </w:t>
      </w:r>
      <w:r w:rsidRPr="00CE2329">
        <w:rPr>
          <w:rStyle w:val="longtext"/>
        </w:rPr>
        <w:t xml:space="preserve">le nombre de poursuites judiciaires engagées contre les auteurs de cette exploitation économique et les condamnations prononcées; </w:t>
      </w:r>
    </w:p>
    <w:p w:rsidR="00CE2329" w:rsidRPr="00CE2329" w:rsidRDefault="00CE2329" w:rsidP="005F5246">
      <w:pPr>
        <w:pStyle w:val="SingleTxtG"/>
        <w:ind w:firstLine="567"/>
      </w:pPr>
      <w:r w:rsidRPr="00CE2329">
        <w:t>c)</w:t>
      </w:r>
      <w:r w:rsidRPr="00CE2329">
        <w:tab/>
        <w:t>Qui vivent ou travaillent dans la rue et</w:t>
      </w:r>
      <w:r w:rsidR="00F64154">
        <w:t>,</w:t>
      </w:r>
      <w:r w:rsidRPr="00CE2329">
        <w:t xml:space="preserve"> parmi eux</w:t>
      </w:r>
      <w:r w:rsidR="00F64154">
        <w:t>,</w:t>
      </w:r>
      <w:r w:rsidRPr="00CE2329">
        <w:t xml:space="preserve"> le nombre de ceux qui bénéficient de programmes de réinsertion sociale.</w:t>
      </w:r>
    </w:p>
    <w:p w:rsidR="00CE2329" w:rsidRPr="00CE2329" w:rsidRDefault="00E02548" w:rsidP="00E02548">
      <w:pPr>
        <w:pStyle w:val="SingleTxtG"/>
      </w:pPr>
      <w:r w:rsidRPr="00CE2329">
        <w:t>7.</w:t>
      </w:r>
      <w:r w:rsidRPr="00CE2329">
        <w:tab/>
      </w:r>
      <w:r w:rsidR="00CE2329" w:rsidRPr="00CE2329">
        <w:t>Veuillez fournir, pour les trois dernières années, des données ventilées, notamment, par âge, sexe, origine ethnique et type d’infraction sur le nombre d’enfants:</w:t>
      </w:r>
    </w:p>
    <w:p w:rsidR="00CE2329" w:rsidRPr="00CE2329" w:rsidRDefault="00CE2329" w:rsidP="005F5246">
      <w:pPr>
        <w:pStyle w:val="SingleTxtG"/>
        <w:ind w:firstLine="567"/>
      </w:pPr>
      <w:r w:rsidRPr="00CE2329">
        <w:t>a)</w:t>
      </w:r>
      <w:r w:rsidRPr="00CE2329">
        <w:tab/>
        <w:t>Soupçonnés d’avoir commis une infraction et signalés à la police;</w:t>
      </w:r>
    </w:p>
    <w:p w:rsidR="00CE2329" w:rsidRPr="00CE2329" w:rsidRDefault="00CE2329" w:rsidP="005F5246">
      <w:pPr>
        <w:pStyle w:val="SingleTxtG"/>
        <w:ind w:firstLine="567"/>
      </w:pPr>
      <w:r w:rsidRPr="00CE2329">
        <w:t>b)</w:t>
      </w:r>
      <w:r w:rsidRPr="00CE2329">
        <w:tab/>
      </w:r>
      <w:r w:rsidR="00EE6FD3">
        <w:t>C</w:t>
      </w:r>
      <w:r w:rsidRPr="00CE2329">
        <w:t>ondamnés</w:t>
      </w:r>
      <w:r w:rsidR="00EE6FD3">
        <w:t>, en précisant</w:t>
      </w:r>
      <w:r w:rsidRPr="00CE2329">
        <w:t xml:space="preserve"> le type de peine ou sanction prononcée, ainsi que la durée de la privation de liberté;</w:t>
      </w:r>
    </w:p>
    <w:p w:rsidR="00CE2329" w:rsidRPr="00CE2329" w:rsidRDefault="00CE2329" w:rsidP="005F5246">
      <w:pPr>
        <w:pStyle w:val="SingleTxtG"/>
        <w:ind w:firstLine="567"/>
      </w:pPr>
      <w:r w:rsidRPr="00CE2329">
        <w:t>c)</w:t>
      </w:r>
      <w:r w:rsidRPr="00CE2329">
        <w:tab/>
        <w:t>Détenus dans des centres de détention pour enfants et dans des centres de détention pour adultes.</w:t>
      </w:r>
    </w:p>
    <w:p w:rsidR="00CE2329" w:rsidRPr="00CE2329" w:rsidRDefault="00E02548" w:rsidP="00E02548">
      <w:pPr>
        <w:pStyle w:val="SingleTxtG"/>
      </w:pPr>
      <w:r w:rsidRPr="00CE2329">
        <w:t>8.</w:t>
      </w:r>
      <w:r w:rsidRPr="00CE2329">
        <w:tab/>
      </w:r>
      <w:r w:rsidR="00CE2329" w:rsidRPr="00CE2329">
        <w:t>Veuillez informer le Comité de toute nouvelle donnée ou tout changement de situation qui rendrait obsolètes les informations figurant dans le rapport.</w:t>
      </w:r>
    </w:p>
    <w:p w:rsidR="00DA3BE9" w:rsidRDefault="00E02548" w:rsidP="00E02548">
      <w:pPr>
        <w:pStyle w:val="SingleTxtG"/>
      </w:pPr>
      <w:r>
        <w:t>9.</w:t>
      </w:r>
      <w:r>
        <w:tab/>
      </w:r>
      <w:r w:rsidR="00CE2329" w:rsidRPr="00CE2329">
        <w:t xml:space="preserve">L’État partie est en outre invité à préciser les questions concernant les enfants qu’il considère </w:t>
      </w:r>
      <w:r w:rsidR="00AE7EB4">
        <w:t xml:space="preserve">comme </w:t>
      </w:r>
      <w:r w:rsidR="00CE2329" w:rsidRPr="00CE2329">
        <w:t>prioritaires au regard de la mise en œuvre de la Convention.</w:t>
      </w:r>
    </w:p>
    <w:p w:rsidR="00CE2329" w:rsidRPr="00CE2329" w:rsidRDefault="00CE2329" w:rsidP="00CE2329">
      <w:pPr>
        <w:pStyle w:val="SingleTxtG"/>
        <w:spacing w:before="240" w:after="0"/>
        <w:jc w:val="center"/>
        <w:rPr>
          <w:u w:val="single"/>
        </w:rPr>
      </w:pPr>
      <w:r>
        <w:rPr>
          <w:u w:val="single"/>
        </w:rPr>
        <w:tab/>
      </w:r>
      <w:r>
        <w:rPr>
          <w:u w:val="single"/>
        </w:rPr>
        <w:tab/>
      </w:r>
      <w:r>
        <w:rPr>
          <w:u w:val="single"/>
        </w:rPr>
        <w:tab/>
      </w:r>
    </w:p>
    <w:sectPr w:rsidR="00CE2329" w:rsidRPr="00CE2329" w:rsidSect="0092081C">
      <w:headerReference w:type="even" r:id="rId9"/>
      <w:headerReference w:type="default" r:id="rId10"/>
      <w:footerReference w:type="even" r:id="rId11"/>
      <w:footerReference w:type="defaul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99F" w:rsidRDefault="00AB399F"/>
  </w:endnote>
  <w:endnote w:type="continuationSeparator" w:id="0">
    <w:p w:rsidR="00AB399F" w:rsidRDefault="00AB399F"/>
  </w:endnote>
  <w:endnote w:type="continuationNotice" w:id="1">
    <w:p w:rsidR="00AB399F" w:rsidRDefault="00AB3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329" w:rsidRPr="00CE2329" w:rsidRDefault="00CE2329" w:rsidP="00CE2329">
    <w:pPr>
      <w:pStyle w:val="Footer"/>
      <w:tabs>
        <w:tab w:val="right" w:pos="9638"/>
      </w:tabs>
    </w:pPr>
    <w:r w:rsidRPr="00CE2329">
      <w:rPr>
        <w:b/>
        <w:sz w:val="18"/>
      </w:rPr>
      <w:fldChar w:fldCharType="begin"/>
    </w:r>
    <w:r w:rsidRPr="00CE2329">
      <w:rPr>
        <w:b/>
        <w:sz w:val="18"/>
      </w:rPr>
      <w:instrText xml:space="preserve"> PAGE  \* MERGEFORMAT </w:instrText>
    </w:r>
    <w:r w:rsidRPr="00CE2329">
      <w:rPr>
        <w:b/>
        <w:sz w:val="18"/>
      </w:rPr>
      <w:fldChar w:fldCharType="separate"/>
    </w:r>
    <w:r w:rsidR="0013242A">
      <w:rPr>
        <w:b/>
        <w:noProof/>
        <w:sz w:val="18"/>
      </w:rPr>
      <w:t>2</w:t>
    </w:r>
    <w:r w:rsidRPr="00CE232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329" w:rsidRPr="00CE2329" w:rsidRDefault="00CE2329" w:rsidP="00CE2329">
    <w:pPr>
      <w:pStyle w:val="Footer"/>
      <w:tabs>
        <w:tab w:val="right" w:pos="9638"/>
      </w:tabs>
      <w:rPr>
        <w:b/>
        <w:sz w:val="18"/>
      </w:rPr>
    </w:pPr>
    <w:r>
      <w:tab/>
    </w:r>
    <w:r w:rsidRPr="00CE2329">
      <w:rPr>
        <w:b/>
        <w:sz w:val="18"/>
      </w:rPr>
      <w:fldChar w:fldCharType="begin"/>
    </w:r>
    <w:r w:rsidRPr="00CE2329">
      <w:rPr>
        <w:b/>
        <w:sz w:val="18"/>
      </w:rPr>
      <w:instrText xml:space="preserve"> PAGE  \* MERGEFORMAT </w:instrText>
    </w:r>
    <w:r w:rsidRPr="00CE2329">
      <w:rPr>
        <w:b/>
        <w:sz w:val="18"/>
      </w:rPr>
      <w:fldChar w:fldCharType="separate"/>
    </w:r>
    <w:r w:rsidR="0013242A">
      <w:rPr>
        <w:b/>
        <w:noProof/>
        <w:sz w:val="18"/>
      </w:rPr>
      <w:t>3</w:t>
    </w:r>
    <w:r w:rsidRPr="00CE2329">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99F" w:rsidRPr="00D27D5E" w:rsidRDefault="00AB399F" w:rsidP="00D27D5E">
      <w:pPr>
        <w:tabs>
          <w:tab w:val="right" w:pos="2155"/>
        </w:tabs>
        <w:spacing w:after="80"/>
        <w:ind w:left="680"/>
        <w:rPr>
          <w:u w:val="single"/>
        </w:rPr>
      </w:pPr>
      <w:r>
        <w:rPr>
          <w:u w:val="single"/>
        </w:rPr>
        <w:tab/>
      </w:r>
    </w:p>
  </w:footnote>
  <w:footnote w:type="continuationSeparator" w:id="0">
    <w:p w:rsidR="00AB399F" w:rsidRPr="00EA0E33" w:rsidRDefault="00AB399F" w:rsidP="00EA0E33">
      <w:pPr>
        <w:tabs>
          <w:tab w:val="right" w:pos="2155"/>
        </w:tabs>
        <w:spacing w:after="80"/>
        <w:ind w:left="680"/>
        <w:rPr>
          <w:u w:val="single"/>
        </w:rPr>
      </w:pPr>
      <w:r w:rsidRPr="00EA0E33">
        <w:rPr>
          <w:u w:val="single"/>
        </w:rPr>
        <w:tab/>
      </w:r>
    </w:p>
  </w:footnote>
  <w:footnote w:type="continuationNotice" w:id="1">
    <w:p w:rsidR="00AB399F" w:rsidRDefault="00AB39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329" w:rsidRPr="00CE2329" w:rsidRDefault="00CE2329">
    <w:pPr>
      <w:pStyle w:val="Header"/>
    </w:pPr>
    <w:r>
      <w:t>CRC/C/BEN/Q/3-5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329" w:rsidRPr="00CE2329" w:rsidRDefault="00CE2329" w:rsidP="00CE2329">
    <w:pPr>
      <w:pStyle w:val="Header"/>
      <w:jc w:val="right"/>
    </w:pPr>
    <w:r>
      <w:t>CRC/C/BEN/Q/3-5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54937"/>
    <w:multiLevelType w:val="hybridMultilevel"/>
    <w:tmpl w:val="655E4C2C"/>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A797F74"/>
    <w:multiLevelType w:val="hybridMultilevel"/>
    <w:tmpl w:val="9782022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8FC363E"/>
    <w:multiLevelType w:val="hybridMultilevel"/>
    <w:tmpl w:val="655E4C2C"/>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329"/>
    <w:rsid w:val="0000026B"/>
    <w:rsid w:val="00000329"/>
    <w:rsid w:val="0000767A"/>
    <w:rsid w:val="00016AC5"/>
    <w:rsid w:val="000257C4"/>
    <w:rsid w:val="00031EA2"/>
    <w:rsid w:val="00057DFD"/>
    <w:rsid w:val="00060E82"/>
    <w:rsid w:val="00092684"/>
    <w:rsid w:val="000950C0"/>
    <w:rsid w:val="000A0D3E"/>
    <w:rsid w:val="000A1069"/>
    <w:rsid w:val="000A47D4"/>
    <w:rsid w:val="000B446A"/>
    <w:rsid w:val="000B696A"/>
    <w:rsid w:val="000D0189"/>
    <w:rsid w:val="000D7A32"/>
    <w:rsid w:val="000F41F2"/>
    <w:rsid w:val="0013242A"/>
    <w:rsid w:val="00150C8D"/>
    <w:rsid w:val="00160540"/>
    <w:rsid w:val="001774B6"/>
    <w:rsid w:val="00192EEB"/>
    <w:rsid w:val="001A20FB"/>
    <w:rsid w:val="001A6BC2"/>
    <w:rsid w:val="001B3441"/>
    <w:rsid w:val="001B669C"/>
    <w:rsid w:val="001B7C37"/>
    <w:rsid w:val="001C3465"/>
    <w:rsid w:val="001D11BF"/>
    <w:rsid w:val="001D1D9A"/>
    <w:rsid w:val="001D5CBF"/>
    <w:rsid w:val="001D7F8A"/>
    <w:rsid w:val="001E3DE1"/>
    <w:rsid w:val="001E3FEB"/>
    <w:rsid w:val="001E4A02"/>
    <w:rsid w:val="001E5727"/>
    <w:rsid w:val="0020260C"/>
    <w:rsid w:val="00221B36"/>
    <w:rsid w:val="00225A8C"/>
    <w:rsid w:val="002659F1"/>
    <w:rsid w:val="00287E79"/>
    <w:rsid w:val="002928F9"/>
    <w:rsid w:val="002A5D07"/>
    <w:rsid w:val="002B57B5"/>
    <w:rsid w:val="002C0B93"/>
    <w:rsid w:val="002C6A52"/>
    <w:rsid w:val="002E0499"/>
    <w:rsid w:val="002F2752"/>
    <w:rsid w:val="002F2D69"/>
    <w:rsid w:val="002F7846"/>
    <w:rsid w:val="003016B7"/>
    <w:rsid w:val="00310492"/>
    <w:rsid w:val="0031567F"/>
    <w:rsid w:val="00321F74"/>
    <w:rsid w:val="00331C04"/>
    <w:rsid w:val="003419B4"/>
    <w:rsid w:val="003515AA"/>
    <w:rsid w:val="0037395C"/>
    <w:rsid w:val="00374106"/>
    <w:rsid w:val="0037705A"/>
    <w:rsid w:val="003976D5"/>
    <w:rsid w:val="003B3E0C"/>
    <w:rsid w:val="003C65A6"/>
    <w:rsid w:val="003D08C7"/>
    <w:rsid w:val="003D2F6C"/>
    <w:rsid w:val="003D6C68"/>
    <w:rsid w:val="003E2862"/>
    <w:rsid w:val="003E7F2E"/>
    <w:rsid w:val="003F4CA4"/>
    <w:rsid w:val="004058B7"/>
    <w:rsid w:val="0040668F"/>
    <w:rsid w:val="004159D0"/>
    <w:rsid w:val="00425588"/>
    <w:rsid w:val="00425C11"/>
    <w:rsid w:val="0042760B"/>
    <w:rsid w:val="004377D2"/>
    <w:rsid w:val="0044751E"/>
    <w:rsid w:val="00472978"/>
    <w:rsid w:val="00474282"/>
    <w:rsid w:val="00484053"/>
    <w:rsid w:val="00487D1C"/>
    <w:rsid w:val="004A063A"/>
    <w:rsid w:val="004B17B8"/>
    <w:rsid w:val="004D62D6"/>
    <w:rsid w:val="004E7B66"/>
    <w:rsid w:val="004F74D3"/>
    <w:rsid w:val="005003D6"/>
    <w:rsid w:val="005219E6"/>
    <w:rsid w:val="00543D5E"/>
    <w:rsid w:val="00547BC0"/>
    <w:rsid w:val="005639B9"/>
    <w:rsid w:val="00564901"/>
    <w:rsid w:val="005655E2"/>
    <w:rsid w:val="00571F41"/>
    <w:rsid w:val="005871D3"/>
    <w:rsid w:val="005B1546"/>
    <w:rsid w:val="005C4DDE"/>
    <w:rsid w:val="005C5C74"/>
    <w:rsid w:val="005E20A0"/>
    <w:rsid w:val="005E5D1F"/>
    <w:rsid w:val="005F2C1C"/>
    <w:rsid w:val="005F5246"/>
    <w:rsid w:val="0060753B"/>
    <w:rsid w:val="00611D43"/>
    <w:rsid w:val="00612D48"/>
    <w:rsid w:val="00616B45"/>
    <w:rsid w:val="00616F7A"/>
    <w:rsid w:val="00626D57"/>
    <w:rsid w:val="006301F8"/>
    <w:rsid w:val="00630D9B"/>
    <w:rsid w:val="00631953"/>
    <w:rsid w:val="00632549"/>
    <w:rsid w:val="00633205"/>
    <w:rsid w:val="006439EC"/>
    <w:rsid w:val="00660846"/>
    <w:rsid w:val="00687C39"/>
    <w:rsid w:val="006A216E"/>
    <w:rsid w:val="006A2FF6"/>
    <w:rsid w:val="006B4590"/>
    <w:rsid w:val="006C340C"/>
    <w:rsid w:val="006D1089"/>
    <w:rsid w:val="006E637C"/>
    <w:rsid w:val="006E70F7"/>
    <w:rsid w:val="006F6227"/>
    <w:rsid w:val="0070347C"/>
    <w:rsid w:val="00716BD0"/>
    <w:rsid w:val="00716FF4"/>
    <w:rsid w:val="007176C1"/>
    <w:rsid w:val="00727B10"/>
    <w:rsid w:val="007463CF"/>
    <w:rsid w:val="00755632"/>
    <w:rsid w:val="00757685"/>
    <w:rsid w:val="00767D5E"/>
    <w:rsid w:val="00793A5E"/>
    <w:rsid w:val="007C32C2"/>
    <w:rsid w:val="007C3C0D"/>
    <w:rsid w:val="007C3CAC"/>
    <w:rsid w:val="007D56D3"/>
    <w:rsid w:val="007F55CB"/>
    <w:rsid w:val="00814966"/>
    <w:rsid w:val="00834BD4"/>
    <w:rsid w:val="008362AA"/>
    <w:rsid w:val="008439CB"/>
    <w:rsid w:val="00844750"/>
    <w:rsid w:val="00844B25"/>
    <w:rsid w:val="008546DC"/>
    <w:rsid w:val="00862CC0"/>
    <w:rsid w:val="008910A4"/>
    <w:rsid w:val="00894337"/>
    <w:rsid w:val="008A14DF"/>
    <w:rsid w:val="008B44C4"/>
    <w:rsid w:val="008C319E"/>
    <w:rsid w:val="008D4175"/>
    <w:rsid w:val="008E3DB5"/>
    <w:rsid w:val="008E7FAE"/>
    <w:rsid w:val="008F12C4"/>
    <w:rsid w:val="008F745F"/>
    <w:rsid w:val="00901884"/>
    <w:rsid w:val="00903F6E"/>
    <w:rsid w:val="00910D04"/>
    <w:rsid w:val="00911BF7"/>
    <w:rsid w:val="0092081C"/>
    <w:rsid w:val="00921B60"/>
    <w:rsid w:val="0093465B"/>
    <w:rsid w:val="009447F1"/>
    <w:rsid w:val="009471CC"/>
    <w:rsid w:val="00974666"/>
    <w:rsid w:val="00977EC8"/>
    <w:rsid w:val="00993C56"/>
    <w:rsid w:val="009C2D18"/>
    <w:rsid w:val="009C479B"/>
    <w:rsid w:val="009D3A8C"/>
    <w:rsid w:val="009E2ADE"/>
    <w:rsid w:val="009E579E"/>
    <w:rsid w:val="009E7956"/>
    <w:rsid w:val="009F4D03"/>
    <w:rsid w:val="00A133AF"/>
    <w:rsid w:val="00A22FB0"/>
    <w:rsid w:val="00A2492E"/>
    <w:rsid w:val="00A47FC6"/>
    <w:rsid w:val="00A54430"/>
    <w:rsid w:val="00A63C60"/>
    <w:rsid w:val="00A674B3"/>
    <w:rsid w:val="00A71443"/>
    <w:rsid w:val="00A8287A"/>
    <w:rsid w:val="00A909E8"/>
    <w:rsid w:val="00AA0EEC"/>
    <w:rsid w:val="00AA6248"/>
    <w:rsid w:val="00AB399F"/>
    <w:rsid w:val="00AB3A60"/>
    <w:rsid w:val="00AC250E"/>
    <w:rsid w:val="00AC67A1"/>
    <w:rsid w:val="00AC7977"/>
    <w:rsid w:val="00AD1127"/>
    <w:rsid w:val="00AE352C"/>
    <w:rsid w:val="00AE7EB4"/>
    <w:rsid w:val="00B0314E"/>
    <w:rsid w:val="00B157AA"/>
    <w:rsid w:val="00B248CB"/>
    <w:rsid w:val="00B27254"/>
    <w:rsid w:val="00B32E2D"/>
    <w:rsid w:val="00B4022B"/>
    <w:rsid w:val="00B61990"/>
    <w:rsid w:val="00B624F7"/>
    <w:rsid w:val="00B62EED"/>
    <w:rsid w:val="00B81588"/>
    <w:rsid w:val="00B93DB1"/>
    <w:rsid w:val="00B97DC7"/>
    <w:rsid w:val="00BB6956"/>
    <w:rsid w:val="00BC5353"/>
    <w:rsid w:val="00BD17F3"/>
    <w:rsid w:val="00BD2B84"/>
    <w:rsid w:val="00BE55D6"/>
    <w:rsid w:val="00BE6AE4"/>
    <w:rsid w:val="00BF0556"/>
    <w:rsid w:val="00C01BFD"/>
    <w:rsid w:val="00C219AE"/>
    <w:rsid w:val="00C261F8"/>
    <w:rsid w:val="00C27D04"/>
    <w:rsid w:val="00C33100"/>
    <w:rsid w:val="00C36B9B"/>
    <w:rsid w:val="00C61CC6"/>
    <w:rsid w:val="00C629D1"/>
    <w:rsid w:val="00C657DA"/>
    <w:rsid w:val="00C94C35"/>
    <w:rsid w:val="00C97121"/>
    <w:rsid w:val="00CC144C"/>
    <w:rsid w:val="00CD1A71"/>
    <w:rsid w:val="00CD1FBB"/>
    <w:rsid w:val="00CD50E0"/>
    <w:rsid w:val="00CE2329"/>
    <w:rsid w:val="00CE3BE2"/>
    <w:rsid w:val="00CE58F8"/>
    <w:rsid w:val="00D016B5"/>
    <w:rsid w:val="00D034F1"/>
    <w:rsid w:val="00D10597"/>
    <w:rsid w:val="00D21AD3"/>
    <w:rsid w:val="00D27D5E"/>
    <w:rsid w:val="00D31F49"/>
    <w:rsid w:val="00D41399"/>
    <w:rsid w:val="00D74691"/>
    <w:rsid w:val="00D77231"/>
    <w:rsid w:val="00D838EB"/>
    <w:rsid w:val="00D850F9"/>
    <w:rsid w:val="00DA3BE9"/>
    <w:rsid w:val="00DB191D"/>
    <w:rsid w:val="00DD786F"/>
    <w:rsid w:val="00DE497F"/>
    <w:rsid w:val="00DE6D90"/>
    <w:rsid w:val="00DE7B8A"/>
    <w:rsid w:val="00DF002F"/>
    <w:rsid w:val="00DF7518"/>
    <w:rsid w:val="00E005D1"/>
    <w:rsid w:val="00E0244D"/>
    <w:rsid w:val="00E02548"/>
    <w:rsid w:val="00E2488D"/>
    <w:rsid w:val="00E2680C"/>
    <w:rsid w:val="00E36FE5"/>
    <w:rsid w:val="00E375F1"/>
    <w:rsid w:val="00E44AFA"/>
    <w:rsid w:val="00E5265D"/>
    <w:rsid w:val="00E73101"/>
    <w:rsid w:val="00E74490"/>
    <w:rsid w:val="00E81E94"/>
    <w:rsid w:val="00E82607"/>
    <w:rsid w:val="00E84022"/>
    <w:rsid w:val="00E87544"/>
    <w:rsid w:val="00E93E0E"/>
    <w:rsid w:val="00EA0E33"/>
    <w:rsid w:val="00EC2617"/>
    <w:rsid w:val="00EC5694"/>
    <w:rsid w:val="00EC7176"/>
    <w:rsid w:val="00EE1821"/>
    <w:rsid w:val="00EE6FD3"/>
    <w:rsid w:val="00F0557F"/>
    <w:rsid w:val="00F274EE"/>
    <w:rsid w:val="00F3062B"/>
    <w:rsid w:val="00F31EEE"/>
    <w:rsid w:val="00F404E6"/>
    <w:rsid w:val="00F43D4A"/>
    <w:rsid w:val="00F47851"/>
    <w:rsid w:val="00F50998"/>
    <w:rsid w:val="00F5402D"/>
    <w:rsid w:val="00F64154"/>
    <w:rsid w:val="00F84F0E"/>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CE2329"/>
    <w:rPr>
      <w:sz w:val="18"/>
      <w:lang w:val="fr-CH" w:eastAsia="en-US"/>
    </w:rPr>
  </w:style>
  <w:style w:type="character" w:customStyle="1" w:styleId="SingleTxtGChar">
    <w:name w:val="_ Single Txt_G Char"/>
    <w:link w:val="SingleTxtG"/>
    <w:locked/>
    <w:rsid w:val="00CE2329"/>
    <w:rPr>
      <w:lang w:val="fr-CH" w:eastAsia="en-US"/>
    </w:rPr>
  </w:style>
  <w:style w:type="character" w:customStyle="1" w:styleId="HChGChar">
    <w:name w:val="_ H _Ch_G Char"/>
    <w:link w:val="HChG"/>
    <w:locked/>
    <w:rsid w:val="00CE2329"/>
    <w:rPr>
      <w:b/>
      <w:sz w:val="28"/>
      <w:lang w:val="fr-CH" w:eastAsia="en-US"/>
    </w:rPr>
  </w:style>
  <w:style w:type="character" w:customStyle="1" w:styleId="H23GChar">
    <w:name w:val="_ H_2/3_G Char"/>
    <w:link w:val="H23G"/>
    <w:locked/>
    <w:rsid w:val="00CE2329"/>
    <w:rPr>
      <w:b/>
      <w:lang w:val="fr-CH" w:eastAsia="en-US"/>
    </w:rPr>
  </w:style>
  <w:style w:type="paragraph" w:customStyle="1" w:styleId="ParNoG">
    <w:name w:val="_ParNo_G"/>
    <w:basedOn w:val="SingleTxtG"/>
    <w:rsid w:val="00CE2329"/>
    <w:pPr>
      <w:numPr>
        <w:numId w:val="3"/>
      </w:numPr>
    </w:pPr>
  </w:style>
  <w:style w:type="character" w:customStyle="1" w:styleId="longtext">
    <w:name w:val="long_text"/>
    <w:rsid w:val="00CE2329"/>
  </w:style>
  <w:style w:type="paragraph" w:styleId="BalloonText">
    <w:name w:val="Balloon Text"/>
    <w:basedOn w:val="Normal"/>
    <w:link w:val="BalloonTextChar"/>
    <w:rsid w:val="00B157AA"/>
    <w:pPr>
      <w:spacing w:line="240" w:lineRule="auto"/>
    </w:pPr>
    <w:rPr>
      <w:rFonts w:ascii="Tahoma" w:hAnsi="Tahoma" w:cs="Tahoma"/>
      <w:sz w:val="16"/>
      <w:szCs w:val="16"/>
    </w:rPr>
  </w:style>
  <w:style w:type="character" w:customStyle="1" w:styleId="BalloonTextChar">
    <w:name w:val="Balloon Text Char"/>
    <w:link w:val="BalloonText"/>
    <w:rsid w:val="00B157AA"/>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CE2329"/>
    <w:rPr>
      <w:sz w:val="18"/>
      <w:lang w:val="fr-CH" w:eastAsia="en-US"/>
    </w:rPr>
  </w:style>
  <w:style w:type="character" w:customStyle="1" w:styleId="SingleTxtGChar">
    <w:name w:val="_ Single Txt_G Char"/>
    <w:link w:val="SingleTxtG"/>
    <w:locked/>
    <w:rsid w:val="00CE2329"/>
    <w:rPr>
      <w:lang w:val="fr-CH" w:eastAsia="en-US"/>
    </w:rPr>
  </w:style>
  <w:style w:type="character" w:customStyle="1" w:styleId="HChGChar">
    <w:name w:val="_ H _Ch_G Char"/>
    <w:link w:val="HChG"/>
    <w:locked/>
    <w:rsid w:val="00CE2329"/>
    <w:rPr>
      <w:b/>
      <w:sz w:val="28"/>
      <w:lang w:val="fr-CH" w:eastAsia="en-US"/>
    </w:rPr>
  </w:style>
  <w:style w:type="character" w:customStyle="1" w:styleId="H23GChar">
    <w:name w:val="_ H_2/3_G Char"/>
    <w:link w:val="H23G"/>
    <w:locked/>
    <w:rsid w:val="00CE2329"/>
    <w:rPr>
      <w:b/>
      <w:lang w:val="fr-CH" w:eastAsia="en-US"/>
    </w:rPr>
  </w:style>
  <w:style w:type="paragraph" w:customStyle="1" w:styleId="ParNoG">
    <w:name w:val="_ParNo_G"/>
    <w:basedOn w:val="SingleTxtG"/>
    <w:rsid w:val="00CE2329"/>
    <w:pPr>
      <w:numPr>
        <w:numId w:val="3"/>
      </w:numPr>
    </w:pPr>
  </w:style>
  <w:style w:type="character" w:customStyle="1" w:styleId="longtext">
    <w:name w:val="long_text"/>
    <w:rsid w:val="00CE2329"/>
  </w:style>
  <w:style w:type="paragraph" w:styleId="BalloonText">
    <w:name w:val="Balloon Text"/>
    <w:basedOn w:val="Normal"/>
    <w:link w:val="BalloonTextChar"/>
    <w:rsid w:val="00B157AA"/>
    <w:pPr>
      <w:spacing w:line="240" w:lineRule="auto"/>
    </w:pPr>
    <w:rPr>
      <w:rFonts w:ascii="Tahoma" w:hAnsi="Tahoma" w:cs="Tahoma"/>
      <w:sz w:val="16"/>
      <w:szCs w:val="16"/>
    </w:rPr>
  </w:style>
  <w:style w:type="character" w:customStyle="1" w:styleId="BalloonTextChar">
    <w:name w:val="Balloon Text Char"/>
    <w:link w:val="BalloonText"/>
    <w:rsid w:val="00B157AA"/>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83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5</Pages>
  <Words>2020</Words>
  <Characters>10810</Characters>
  <Application>Microsoft Office Word</Application>
  <DocSecurity>4</DocSecurity>
  <Lines>207</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vt:lpstr>
      <vt:lpstr>CRC</vt:lpstr>
    </vt:vector>
  </TitlesOfParts>
  <Company>Corine</Company>
  <LinksUpToDate>false</LinksUpToDate>
  <CharactersWithSpaces>12759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creator>Fleche Isabelle</dc:creator>
  <cp:lastModifiedBy>Nath V.</cp:lastModifiedBy>
  <cp:revision>2</cp:revision>
  <cp:lastPrinted>2015-06-22T09:48:00Z</cp:lastPrinted>
  <dcterms:created xsi:type="dcterms:W3CDTF">2015-07-23T09:45:00Z</dcterms:created>
  <dcterms:modified xsi:type="dcterms:W3CDTF">2015-07-23T09:45:00Z</dcterms:modified>
</cp:coreProperties>
</file>