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0D7335" w:rsidP="000D7335">
            <w:pPr>
              <w:bidi w:val="0"/>
              <w:spacing w:after="20"/>
              <w:jc w:val="left"/>
              <w:rPr>
                <w:szCs w:val="20"/>
              </w:rPr>
            </w:pPr>
            <w:r w:rsidRPr="000D7335">
              <w:rPr>
                <w:sz w:val="40"/>
                <w:szCs w:val="20"/>
              </w:rPr>
              <w:t>CRC</w:t>
            </w:r>
            <w:r>
              <w:rPr>
                <w:szCs w:val="20"/>
              </w:rPr>
              <w:t>/C/FIN/CO/4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0D7335" w:rsidRDefault="000D7335" w:rsidP="000D7335">
            <w:pPr>
              <w:bidi w:val="0"/>
              <w:spacing w:before="240"/>
              <w:jc w:val="left"/>
            </w:pPr>
            <w:r>
              <w:t>Distr.: General</w:t>
            </w:r>
          </w:p>
          <w:p w:rsidR="000D7335" w:rsidRDefault="000D7335" w:rsidP="000D7335">
            <w:pPr>
              <w:bidi w:val="0"/>
              <w:jc w:val="left"/>
            </w:pPr>
            <w:r>
              <w:t>3 August 2011</w:t>
            </w:r>
          </w:p>
          <w:p w:rsidR="000D7335" w:rsidRDefault="000D7335" w:rsidP="000D7335">
            <w:pPr>
              <w:bidi w:val="0"/>
              <w:jc w:val="left"/>
            </w:pPr>
            <w:r>
              <w:t>Arabic</w:t>
            </w:r>
          </w:p>
          <w:p w:rsidR="00257225" w:rsidRPr="008B4BC6" w:rsidRDefault="000D7335" w:rsidP="000D7335">
            <w:pPr>
              <w:bidi w:val="0"/>
              <w:jc w:val="left"/>
            </w:pPr>
            <w:r>
              <w:t>Original: English</w:t>
            </w:r>
          </w:p>
        </w:tc>
      </w:tr>
    </w:tbl>
    <w:p w:rsidR="000D7335" w:rsidRPr="006E22DB" w:rsidRDefault="000D7335" w:rsidP="000D7335">
      <w:pPr>
        <w:spacing w:before="120" w:line="380" w:lineRule="exact"/>
        <w:rPr>
          <w:rFonts w:hint="cs"/>
          <w:b/>
          <w:bCs/>
          <w:sz w:val="26"/>
          <w:szCs w:val="36"/>
          <w:rtl/>
        </w:rPr>
      </w:pPr>
      <w:r w:rsidRPr="006E22DB">
        <w:rPr>
          <w:b/>
          <w:bCs/>
          <w:sz w:val="26"/>
          <w:szCs w:val="36"/>
          <w:rtl/>
        </w:rPr>
        <w:t>لجنة حقوق الطفل</w:t>
      </w:r>
    </w:p>
    <w:p w:rsidR="000D7335" w:rsidRPr="00847FDC" w:rsidRDefault="000D7335" w:rsidP="000D7335">
      <w:pPr>
        <w:spacing w:line="380" w:lineRule="exact"/>
        <w:rPr>
          <w:b/>
          <w:bCs/>
          <w:rtl/>
        </w:rPr>
      </w:pPr>
      <w:r w:rsidRPr="00847FDC">
        <w:rPr>
          <w:b/>
          <w:bCs/>
          <w:rtl/>
        </w:rPr>
        <w:t xml:space="preserve">الدورة </w:t>
      </w:r>
      <w:r>
        <w:rPr>
          <w:rFonts w:hint="cs"/>
          <w:b/>
          <w:bCs/>
          <w:rtl/>
        </w:rPr>
        <w:t>السابعة</w:t>
      </w:r>
      <w:r w:rsidRPr="00847FDC">
        <w:rPr>
          <w:b/>
          <w:bCs/>
          <w:rtl/>
        </w:rPr>
        <w:t xml:space="preserve"> والخمسون</w:t>
      </w:r>
    </w:p>
    <w:p w:rsidR="000D7335" w:rsidRPr="004755E7" w:rsidRDefault="000D7335" w:rsidP="000D7335">
      <w:pPr>
        <w:spacing w:after="240" w:line="380" w:lineRule="exact"/>
        <w:rPr>
          <w:rFonts w:hint="cs"/>
          <w:rtl/>
        </w:rPr>
      </w:pPr>
      <w:r>
        <w:rPr>
          <w:rFonts w:hint="cs"/>
          <w:rtl/>
        </w:rPr>
        <w:t>30</w:t>
      </w:r>
      <w:r w:rsidRPr="004755E7">
        <w:rPr>
          <w:rFonts w:hint="cs"/>
          <w:rtl/>
        </w:rPr>
        <w:t xml:space="preserve"> </w:t>
      </w:r>
      <w:r>
        <w:rPr>
          <w:rFonts w:hint="cs"/>
          <w:rtl/>
        </w:rPr>
        <w:t>أيار</w:t>
      </w:r>
      <w:r w:rsidRPr="004755E7">
        <w:rPr>
          <w:rFonts w:hint="cs"/>
          <w:rtl/>
        </w:rPr>
        <w:t>/</w:t>
      </w:r>
      <w:r>
        <w:rPr>
          <w:rFonts w:hint="cs"/>
          <w:rtl/>
        </w:rPr>
        <w:t>مايو</w:t>
      </w:r>
      <w:r w:rsidRPr="004755E7">
        <w:rPr>
          <w:rFonts w:hint="cs"/>
          <w:rtl/>
        </w:rPr>
        <w:t xml:space="preserve"> - </w:t>
      </w:r>
      <w:r>
        <w:rPr>
          <w:rFonts w:hint="cs"/>
          <w:rtl/>
        </w:rPr>
        <w:t>17 حزيران/يونيه</w:t>
      </w:r>
      <w:r w:rsidR="00E31BB7">
        <w:rPr>
          <w:rFonts w:hint="cs"/>
          <w:rtl/>
        </w:rPr>
        <w:t xml:space="preserve"> </w:t>
      </w:r>
      <w:r w:rsidRPr="004755E7">
        <w:rPr>
          <w:rtl/>
        </w:rPr>
        <w:t>201</w:t>
      </w:r>
      <w:r w:rsidRPr="004755E7">
        <w:rPr>
          <w:rFonts w:hint="cs"/>
          <w:rtl/>
        </w:rPr>
        <w:t>1</w:t>
      </w:r>
    </w:p>
    <w:p w:rsidR="000D7335" w:rsidRPr="000D7335" w:rsidRDefault="000D7335" w:rsidP="000D7335">
      <w:pPr>
        <w:pStyle w:val="HChGA"/>
        <w:rPr>
          <w:spacing w:val="8"/>
          <w:szCs w:val="28"/>
          <w:rtl/>
        </w:rPr>
      </w:pPr>
      <w:r w:rsidRPr="000D7335">
        <w:rPr>
          <w:rFonts w:hint="cs"/>
          <w:spacing w:val="8"/>
          <w:rtl/>
        </w:rPr>
        <w:tab/>
      </w:r>
      <w:r w:rsidRPr="000D7335">
        <w:rPr>
          <w:rFonts w:hint="cs"/>
          <w:spacing w:val="8"/>
          <w:rtl/>
        </w:rPr>
        <w:tab/>
      </w:r>
      <w:r w:rsidRPr="000D7335">
        <w:rPr>
          <w:spacing w:val="8"/>
          <w:rtl/>
        </w:rPr>
        <w:t>النظر في التقارير المقدَّمة من الدول الأطراف بموجب ال</w:t>
      </w:r>
      <w:r w:rsidRPr="000D7335">
        <w:rPr>
          <w:rFonts w:hint="cs"/>
          <w:spacing w:val="8"/>
          <w:rtl/>
        </w:rPr>
        <w:t>م</w:t>
      </w:r>
      <w:r w:rsidRPr="000D7335">
        <w:rPr>
          <w:spacing w:val="8"/>
          <w:rtl/>
        </w:rPr>
        <w:t>ادة 44 من الاتفاقية</w:t>
      </w:r>
    </w:p>
    <w:p w:rsidR="000D7335" w:rsidRPr="00F1666E" w:rsidRDefault="000D7335" w:rsidP="00F1666E">
      <w:pPr>
        <w:pStyle w:val="H1GA"/>
        <w:rPr>
          <w:rFonts w:hint="cs"/>
          <w:szCs w:val="24"/>
          <w:rtl/>
        </w:rPr>
      </w:pPr>
      <w:r>
        <w:rPr>
          <w:rFonts w:hint="cs"/>
          <w:rtl/>
        </w:rPr>
        <w:tab/>
      </w:r>
      <w:r>
        <w:rPr>
          <w:rFonts w:hint="cs"/>
          <w:rtl/>
        </w:rPr>
        <w:tab/>
      </w:r>
      <w:r w:rsidRPr="004755E7">
        <w:rPr>
          <w:rtl/>
        </w:rPr>
        <w:t>الملاحظات الختامية:</w:t>
      </w:r>
      <w:r w:rsidRPr="004755E7">
        <w:rPr>
          <w:rFonts w:hint="cs"/>
          <w:rtl/>
        </w:rPr>
        <w:t xml:space="preserve"> </w:t>
      </w:r>
      <w:r>
        <w:rPr>
          <w:rFonts w:hint="cs"/>
          <w:rtl/>
        </w:rPr>
        <w:t>فنلندا</w:t>
      </w:r>
    </w:p>
    <w:p w:rsidR="000D7335" w:rsidRPr="00F1666E" w:rsidRDefault="000D7335" w:rsidP="00F1666E">
      <w:pPr>
        <w:pStyle w:val="SingleTxtGA"/>
        <w:rPr>
          <w:rFonts w:hint="cs"/>
          <w:spacing w:val="-4"/>
          <w:szCs w:val="20"/>
          <w:rtl/>
        </w:rPr>
      </w:pPr>
      <w:r w:rsidRPr="00F1666E">
        <w:rPr>
          <w:rFonts w:hint="cs"/>
          <w:spacing w:val="-4"/>
          <w:rtl/>
        </w:rPr>
        <w:t>1-</w:t>
      </w:r>
      <w:r w:rsidRPr="00F1666E">
        <w:rPr>
          <w:rFonts w:hint="cs"/>
          <w:spacing w:val="-4"/>
          <w:rtl/>
        </w:rPr>
        <w:tab/>
      </w:r>
      <w:r w:rsidRPr="00F1666E">
        <w:rPr>
          <w:spacing w:val="-4"/>
          <w:rtl/>
        </w:rPr>
        <w:t xml:space="preserve">نظرت اللجنة في </w:t>
      </w:r>
      <w:r w:rsidRPr="00F1666E">
        <w:rPr>
          <w:rFonts w:hint="cs"/>
          <w:spacing w:val="-4"/>
          <w:rtl/>
        </w:rPr>
        <w:t xml:space="preserve">التقرير الدوري الرابع لفنلندا </w:t>
      </w:r>
      <w:r w:rsidRPr="00F1666E">
        <w:rPr>
          <w:spacing w:val="-4"/>
          <w:rtl/>
        </w:rPr>
        <w:t>(</w:t>
      </w:r>
      <w:r w:rsidRPr="00F1666E">
        <w:rPr>
          <w:spacing w:val="-4"/>
        </w:rPr>
        <w:t>CRC/C/FIN/4</w:t>
      </w:r>
      <w:r w:rsidRPr="00F1666E">
        <w:rPr>
          <w:spacing w:val="-4"/>
          <w:rtl/>
        </w:rPr>
        <w:t>)، في جلس</w:t>
      </w:r>
      <w:r w:rsidRPr="00F1666E">
        <w:rPr>
          <w:rFonts w:hint="cs"/>
          <w:spacing w:val="-4"/>
          <w:rtl/>
        </w:rPr>
        <w:t>تيها</w:t>
      </w:r>
      <w:r w:rsidRPr="00F1666E">
        <w:rPr>
          <w:spacing w:val="-4"/>
          <w:rtl/>
        </w:rPr>
        <w:t xml:space="preserve"> </w:t>
      </w:r>
      <w:r w:rsidRPr="00F1666E">
        <w:rPr>
          <w:rFonts w:hint="cs"/>
          <w:spacing w:val="-4"/>
          <w:rtl/>
        </w:rPr>
        <w:t>1628</w:t>
      </w:r>
      <w:r w:rsidRPr="00F1666E">
        <w:rPr>
          <w:spacing w:val="-4"/>
          <w:rtl/>
        </w:rPr>
        <w:t xml:space="preserve"> </w:t>
      </w:r>
      <w:r w:rsidRPr="00F1666E">
        <w:rPr>
          <w:rFonts w:hint="cs"/>
          <w:spacing w:val="-4"/>
          <w:rtl/>
        </w:rPr>
        <w:t>و1629</w:t>
      </w:r>
      <w:r w:rsidRPr="00F1666E">
        <w:rPr>
          <w:spacing w:val="-4"/>
          <w:rtl/>
        </w:rPr>
        <w:t xml:space="preserve"> (</w:t>
      </w:r>
      <w:r w:rsidRPr="00F1666E">
        <w:rPr>
          <w:rFonts w:hint="cs"/>
          <w:spacing w:val="-4"/>
          <w:rtl/>
        </w:rPr>
        <w:t xml:space="preserve">انظر </w:t>
      </w:r>
      <w:r w:rsidRPr="00F1666E">
        <w:rPr>
          <w:spacing w:val="-4"/>
        </w:rPr>
        <w:t>CRC/C/SR.1628</w:t>
      </w:r>
      <w:r w:rsidRPr="00F1666E">
        <w:rPr>
          <w:rFonts w:hint="cs"/>
          <w:spacing w:val="-4"/>
          <w:rtl/>
        </w:rPr>
        <w:t xml:space="preserve"> و</w:t>
      </w:r>
      <w:r w:rsidRPr="00F1666E">
        <w:rPr>
          <w:spacing w:val="-4"/>
        </w:rPr>
        <w:t>SR.1629</w:t>
      </w:r>
      <w:r w:rsidRPr="00F1666E">
        <w:rPr>
          <w:spacing w:val="-4"/>
          <w:rtl/>
        </w:rPr>
        <w:t xml:space="preserve">)، </w:t>
      </w:r>
      <w:r w:rsidRPr="00F1666E">
        <w:rPr>
          <w:rFonts w:hint="cs"/>
          <w:spacing w:val="-4"/>
          <w:rtl/>
        </w:rPr>
        <w:t xml:space="preserve">المعقودتين في 9 حزيران/يونيه </w:t>
      </w:r>
      <w:r w:rsidRPr="00F1666E">
        <w:rPr>
          <w:spacing w:val="-4"/>
          <w:rtl/>
        </w:rPr>
        <w:t>201</w:t>
      </w:r>
      <w:r w:rsidRPr="00F1666E">
        <w:rPr>
          <w:rFonts w:hint="cs"/>
          <w:spacing w:val="-4"/>
          <w:rtl/>
        </w:rPr>
        <w:t>1</w:t>
      </w:r>
      <w:r w:rsidRPr="00F1666E">
        <w:rPr>
          <w:spacing w:val="-4"/>
          <w:rtl/>
        </w:rPr>
        <w:t>، واعتم</w:t>
      </w:r>
      <w:r w:rsidRPr="00F1666E">
        <w:rPr>
          <w:rFonts w:hint="cs"/>
          <w:spacing w:val="-4"/>
          <w:rtl/>
        </w:rPr>
        <w:t>ـ</w:t>
      </w:r>
      <w:r w:rsidRPr="00F1666E">
        <w:rPr>
          <w:spacing w:val="-4"/>
          <w:rtl/>
        </w:rPr>
        <w:t xml:space="preserve">دت في جلستها </w:t>
      </w:r>
      <w:r w:rsidRPr="00F1666E">
        <w:rPr>
          <w:rFonts w:hint="cs"/>
          <w:spacing w:val="-4"/>
          <w:rtl/>
        </w:rPr>
        <w:t>1639</w:t>
      </w:r>
      <w:r w:rsidRPr="00F1666E">
        <w:rPr>
          <w:spacing w:val="-4"/>
          <w:rtl/>
        </w:rPr>
        <w:t xml:space="preserve">، المعقودة في </w:t>
      </w:r>
      <w:r w:rsidRPr="00F1666E">
        <w:rPr>
          <w:rFonts w:hint="cs"/>
          <w:spacing w:val="-4"/>
          <w:rtl/>
        </w:rPr>
        <w:t>17 حزيران/يونيه</w:t>
      </w:r>
      <w:r w:rsidRPr="00F1666E">
        <w:rPr>
          <w:spacing w:val="-4"/>
          <w:rtl/>
        </w:rPr>
        <w:t xml:space="preserve"> 201</w:t>
      </w:r>
      <w:r w:rsidRPr="00F1666E">
        <w:rPr>
          <w:rFonts w:hint="cs"/>
          <w:spacing w:val="-4"/>
          <w:rtl/>
        </w:rPr>
        <w:t>1</w:t>
      </w:r>
      <w:r w:rsidRPr="00F1666E">
        <w:rPr>
          <w:spacing w:val="-4"/>
          <w:rtl/>
        </w:rPr>
        <w:t>، الملاحظات الختامية</w:t>
      </w:r>
      <w:r w:rsidRPr="00F1666E">
        <w:rPr>
          <w:rFonts w:hint="cs"/>
          <w:spacing w:val="-4"/>
          <w:rtl/>
        </w:rPr>
        <w:t> </w:t>
      </w:r>
      <w:r w:rsidRPr="00F1666E">
        <w:rPr>
          <w:spacing w:val="-4"/>
          <w:rtl/>
        </w:rPr>
        <w:t>التالية.</w:t>
      </w:r>
    </w:p>
    <w:p w:rsidR="000D7335" w:rsidRPr="00F1666E" w:rsidRDefault="000D7335" w:rsidP="00F1666E">
      <w:pPr>
        <w:pStyle w:val="HChGA"/>
        <w:rPr>
          <w:rFonts w:hint="cs"/>
          <w:szCs w:val="28"/>
          <w:rtl/>
        </w:rPr>
      </w:pPr>
      <w:r>
        <w:rPr>
          <w:rFonts w:hint="cs"/>
          <w:rtl/>
        </w:rPr>
        <w:tab/>
        <w:t>أولاً -</w:t>
      </w:r>
      <w:r>
        <w:rPr>
          <w:rFonts w:hint="cs"/>
          <w:rtl/>
        </w:rPr>
        <w:tab/>
      </w:r>
      <w:r w:rsidRPr="004755E7">
        <w:rPr>
          <w:rFonts w:hint="cs"/>
          <w:rtl/>
        </w:rPr>
        <w:t>مقدمة</w:t>
      </w:r>
    </w:p>
    <w:p w:rsidR="000D7335" w:rsidRPr="00F1666E" w:rsidRDefault="000D7335" w:rsidP="00F1666E">
      <w:pPr>
        <w:pStyle w:val="SingleTxtGA"/>
        <w:rPr>
          <w:rFonts w:hint="cs"/>
          <w:szCs w:val="20"/>
          <w:rtl/>
        </w:rPr>
      </w:pPr>
      <w:r>
        <w:rPr>
          <w:rFonts w:hint="cs"/>
          <w:rtl/>
        </w:rPr>
        <w:t>2-</w:t>
      </w:r>
      <w:r>
        <w:rPr>
          <w:rFonts w:hint="cs"/>
          <w:rtl/>
        </w:rPr>
        <w:tab/>
      </w:r>
      <w:r w:rsidRPr="00A33BC1">
        <w:rPr>
          <w:rtl/>
        </w:rPr>
        <w:t>ترحّب اللجنة بتقديم التقرير</w:t>
      </w:r>
      <w:r w:rsidRPr="00A33BC1">
        <w:rPr>
          <w:rFonts w:hint="cs"/>
          <w:rtl/>
        </w:rPr>
        <w:t xml:space="preserve"> </w:t>
      </w:r>
      <w:r w:rsidRPr="00A33BC1">
        <w:rPr>
          <w:rtl/>
        </w:rPr>
        <w:t>الدوري الراب</w:t>
      </w:r>
      <w:r w:rsidRPr="00A33BC1">
        <w:rPr>
          <w:rFonts w:hint="cs"/>
          <w:rtl/>
        </w:rPr>
        <w:t>ـ</w:t>
      </w:r>
      <w:r w:rsidRPr="00A33BC1">
        <w:rPr>
          <w:rtl/>
        </w:rPr>
        <w:t xml:space="preserve">ع، </w:t>
      </w:r>
      <w:r w:rsidRPr="00A33BC1">
        <w:rPr>
          <w:rFonts w:hint="cs"/>
          <w:rtl/>
        </w:rPr>
        <w:t>و</w:t>
      </w:r>
      <w:r w:rsidRPr="00A33BC1">
        <w:rPr>
          <w:rtl/>
        </w:rPr>
        <w:t>بالردود الخطّية على قائمة المسائل التي وضعتها اللجنة (</w:t>
      </w:r>
      <w:r w:rsidRPr="00A33BC1">
        <w:rPr>
          <w:iCs/>
          <w:sz w:val="22"/>
          <w:szCs w:val="22"/>
        </w:rPr>
        <w:t>CRC/C/FIN/Q/4/Add.1</w:t>
      </w:r>
      <w:r w:rsidRPr="00A33BC1">
        <w:rPr>
          <w:rtl/>
        </w:rPr>
        <w:t>)</w:t>
      </w:r>
      <w:r w:rsidRPr="00A33BC1">
        <w:rPr>
          <w:rFonts w:hint="cs"/>
          <w:rtl/>
        </w:rPr>
        <w:t xml:space="preserve">، لكنها تأسف لأن الدولة الطرف لم تقدم بعد تقريرها الدوري في إطار البروتوكول الاختياري لاتفاقية حقوق الطفل المتعلق بإشراك الأطفال في </w:t>
      </w:r>
      <w:r w:rsidR="00F1666E">
        <w:rPr>
          <w:rFonts w:hint="cs"/>
          <w:rtl/>
        </w:rPr>
        <w:t xml:space="preserve">النزاعات المسلحة. وتلاحظ اللجنة، </w:t>
      </w:r>
      <w:r w:rsidR="00E31BB7">
        <w:rPr>
          <w:rFonts w:hint="cs"/>
          <w:rtl/>
        </w:rPr>
        <w:t>ك</w:t>
      </w:r>
      <w:r w:rsidR="00F1666E">
        <w:rPr>
          <w:rFonts w:hint="cs"/>
          <w:rtl/>
        </w:rPr>
        <w:t xml:space="preserve">أمر إيجابي، </w:t>
      </w:r>
      <w:r w:rsidRPr="00A33BC1">
        <w:rPr>
          <w:rFonts w:hint="cs"/>
          <w:rtl/>
        </w:rPr>
        <w:t xml:space="preserve">أن تقرير الدولة الطرف يتضمن آراء الجهات صاحبة المصلحة ذات الصلة، مثل أمين المظالم البرلماني، وأمين المظالم المعني بالأطفال والمنظمات غير الحكومية. وتعرب اللجنة عن تقديرها للحوار المفتوح والإيجابي الذي أتاح تكوين فكرة أوضح عن حالة الأطفال في الدولة الطرف. </w:t>
      </w:r>
    </w:p>
    <w:p w:rsidR="000D7335" w:rsidRPr="00F1666E" w:rsidRDefault="000D7335" w:rsidP="00F1666E">
      <w:pPr>
        <w:pStyle w:val="HChGA"/>
        <w:spacing w:before="120"/>
        <w:rPr>
          <w:rFonts w:hint="cs"/>
          <w:szCs w:val="28"/>
          <w:rtl/>
        </w:rPr>
      </w:pPr>
      <w:r w:rsidRPr="004755E7">
        <w:rPr>
          <w:rFonts w:hint="cs"/>
          <w:rtl/>
        </w:rPr>
        <w:tab/>
        <w:t>ثانياً</w:t>
      </w:r>
      <w:r>
        <w:rPr>
          <w:rFonts w:hint="cs"/>
          <w:rtl/>
        </w:rPr>
        <w:t xml:space="preserve"> </w:t>
      </w:r>
      <w:r w:rsidRPr="004755E7">
        <w:rPr>
          <w:rtl/>
        </w:rPr>
        <w:t>-</w:t>
      </w:r>
      <w:r w:rsidRPr="004755E7">
        <w:rPr>
          <w:rFonts w:hint="cs"/>
          <w:rtl/>
        </w:rPr>
        <w:tab/>
      </w:r>
      <w:r w:rsidRPr="004755E7">
        <w:rPr>
          <w:rtl/>
        </w:rPr>
        <w:t>تدابير المتابعة التي اتَّخذتها الدولة الطرف والتقدُّم الذي أحرزته</w:t>
      </w:r>
    </w:p>
    <w:p w:rsidR="000D7335" w:rsidRPr="00F1666E" w:rsidRDefault="000D7335" w:rsidP="00420264">
      <w:pPr>
        <w:pStyle w:val="SingleTxtGA"/>
        <w:rPr>
          <w:rFonts w:hint="cs"/>
          <w:szCs w:val="20"/>
          <w:rtl/>
        </w:rPr>
      </w:pPr>
      <w:r>
        <w:rPr>
          <w:rFonts w:hint="cs"/>
          <w:rtl/>
        </w:rPr>
        <w:t>3-</w:t>
      </w:r>
      <w:r>
        <w:rPr>
          <w:rFonts w:hint="cs"/>
          <w:rtl/>
        </w:rPr>
        <w:tab/>
        <w:t>ترحب اللجنة</w:t>
      </w:r>
      <w:r w:rsidR="00420264">
        <w:rPr>
          <w:rFonts w:hint="cs"/>
          <w:rtl/>
        </w:rPr>
        <w:t xml:space="preserve"> بعدد من </w:t>
      </w:r>
      <w:r>
        <w:rPr>
          <w:rFonts w:hint="cs"/>
          <w:rtl/>
        </w:rPr>
        <w:t>التطورات الإيجابية العديدة التي طرأت أثناء فترة إعداد التقرير، بما في ذلك اعتماد التدابير التشريعية التي اتُخذت لتنفيذ الاتفاقية وهي:</w:t>
      </w:r>
    </w:p>
    <w:p w:rsidR="000D7335" w:rsidRPr="00420264" w:rsidRDefault="000D7335" w:rsidP="00420264">
      <w:pPr>
        <w:pStyle w:val="SingleTxtGA"/>
        <w:rPr>
          <w:rFonts w:hint="cs"/>
          <w:szCs w:val="20"/>
          <w:rtl/>
        </w:rPr>
      </w:pPr>
      <w:r w:rsidRPr="006F7864">
        <w:rPr>
          <w:rFonts w:hint="cs"/>
          <w:rtl/>
        </w:rPr>
        <w:tab/>
        <w:t>(أ)</w:t>
      </w:r>
      <w:r w:rsidRPr="006F7864">
        <w:rPr>
          <w:rFonts w:hint="cs"/>
          <w:rtl/>
        </w:rPr>
        <w:tab/>
      </w:r>
      <w:r>
        <w:rPr>
          <w:rFonts w:hint="cs"/>
          <w:color w:val="000000"/>
          <w:rtl/>
          <w:lang/>
        </w:rPr>
        <w:t xml:space="preserve">قانون رعاية الطفل </w:t>
      </w:r>
      <w:r w:rsidR="009E3225">
        <w:t>(2007/417)</w:t>
      </w:r>
      <w:r w:rsidR="009E3225">
        <w:rPr>
          <w:rFonts w:hint="cs"/>
          <w:rtl/>
        </w:rPr>
        <w:t xml:space="preserve"> </w:t>
      </w:r>
      <w:r w:rsidRPr="00C973DB">
        <w:rPr>
          <w:rFonts w:hint="cs"/>
          <w:rtl/>
        </w:rPr>
        <w:t>في عام 2008 والتعديلات التي أد</w:t>
      </w:r>
      <w:r>
        <w:rPr>
          <w:rFonts w:hint="cs"/>
          <w:rtl/>
        </w:rPr>
        <w:t>خلت</w:t>
      </w:r>
      <w:r w:rsidR="00420264">
        <w:rPr>
          <w:rFonts w:hint="cs"/>
          <w:rtl/>
        </w:rPr>
        <w:t xml:space="preserve"> عليه في عام 2010؛</w:t>
      </w:r>
    </w:p>
    <w:p w:rsidR="000D7335" w:rsidRPr="00420264" w:rsidRDefault="000D7335" w:rsidP="00420264">
      <w:pPr>
        <w:pStyle w:val="SingleTxtGA"/>
        <w:rPr>
          <w:rFonts w:hint="cs"/>
          <w:spacing w:val="2"/>
          <w:szCs w:val="20"/>
          <w:rtl/>
        </w:rPr>
      </w:pPr>
      <w:r w:rsidRPr="00420264">
        <w:rPr>
          <w:rFonts w:hint="cs"/>
          <w:spacing w:val="2"/>
          <w:rtl/>
        </w:rPr>
        <w:tab/>
        <w:t>(ب)</w:t>
      </w:r>
      <w:r w:rsidRPr="00420264">
        <w:rPr>
          <w:rFonts w:hint="cs"/>
          <w:spacing w:val="2"/>
          <w:rtl/>
        </w:rPr>
        <w:tab/>
        <w:t xml:space="preserve">قانون تدابير منع توزيع المواد الإباحية المتعلقة بالأطفال </w:t>
      </w:r>
      <w:r w:rsidRPr="00420264">
        <w:rPr>
          <w:spacing w:val="2"/>
        </w:rPr>
        <w:t>(1068/2006)</w:t>
      </w:r>
      <w:r w:rsidRPr="00420264">
        <w:rPr>
          <w:rFonts w:hint="cs"/>
          <w:spacing w:val="2"/>
          <w:rtl/>
        </w:rPr>
        <w:t xml:space="preserve"> في عام 2007؛</w:t>
      </w:r>
    </w:p>
    <w:p w:rsidR="000D7335" w:rsidRPr="00420264" w:rsidRDefault="000D7335" w:rsidP="00420264">
      <w:pPr>
        <w:pStyle w:val="SingleTxtGA"/>
        <w:rPr>
          <w:rFonts w:hint="cs"/>
          <w:szCs w:val="20"/>
          <w:rtl/>
        </w:rPr>
      </w:pPr>
      <w:r>
        <w:rPr>
          <w:rFonts w:hint="cs"/>
          <w:rtl/>
        </w:rPr>
        <w:tab/>
      </w:r>
      <w:r w:rsidRPr="004755E7">
        <w:rPr>
          <w:rFonts w:hint="cs"/>
          <w:rtl/>
        </w:rPr>
        <w:t>(ج)</w:t>
      </w:r>
      <w:r>
        <w:rPr>
          <w:rFonts w:hint="cs"/>
          <w:rtl/>
        </w:rPr>
        <w:tab/>
      </w:r>
      <w:r w:rsidRPr="004755E7">
        <w:rPr>
          <w:rFonts w:hint="cs"/>
          <w:rtl/>
        </w:rPr>
        <w:t xml:space="preserve">قانون </w:t>
      </w:r>
      <w:r>
        <w:rPr>
          <w:rFonts w:hint="cs"/>
          <w:rtl/>
        </w:rPr>
        <w:t xml:space="preserve">الشباب </w:t>
      </w:r>
      <w:r w:rsidR="00147AF2">
        <w:t>(2006/72)</w:t>
      </w:r>
      <w:r>
        <w:rPr>
          <w:rFonts w:hint="cs"/>
          <w:rtl/>
        </w:rPr>
        <w:t xml:space="preserve"> في عام 2006 والتعديلات </w:t>
      </w:r>
      <w:r w:rsidRPr="00C973DB">
        <w:rPr>
          <w:rFonts w:hint="cs"/>
          <w:spacing w:val="-2"/>
          <w:rtl/>
        </w:rPr>
        <w:t>التي أد</w:t>
      </w:r>
      <w:r>
        <w:rPr>
          <w:rFonts w:hint="cs"/>
          <w:spacing w:val="-2"/>
          <w:rtl/>
        </w:rPr>
        <w:t>خلت</w:t>
      </w:r>
      <w:r>
        <w:rPr>
          <w:rFonts w:hint="cs"/>
          <w:rtl/>
        </w:rPr>
        <w:t xml:space="preserve"> عليه في عام 2011</w:t>
      </w:r>
      <w:r w:rsidR="00420264">
        <w:rPr>
          <w:rFonts w:hint="cs"/>
          <w:rtl/>
        </w:rPr>
        <w:t>؛</w:t>
      </w:r>
    </w:p>
    <w:p w:rsidR="000D7335" w:rsidRPr="00420264" w:rsidRDefault="00420264" w:rsidP="00420264">
      <w:pPr>
        <w:pStyle w:val="SingleTxtGA"/>
        <w:rPr>
          <w:rFonts w:hint="cs"/>
          <w:szCs w:val="20"/>
          <w:rtl/>
        </w:rPr>
      </w:pPr>
      <w:r>
        <w:rPr>
          <w:rFonts w:hint="cs"/>
          <w:rtl/>
        </w:rPr>
        <w:tab/>
        <w:t>(د)</w:t>
      </w:r>
      <w:r>
        <w:rPr>
          <w:rFonts w:hint="cs"/>
          <w:rtl/>
        </w:rPr>
        <w:tab/>
      </w:r>
      <w:r w:rsidR="000D7335">
        <w:rPr>
          <w:rFonts w:hint="cs"/>
          <w:rtl/>
        </w:rPr>
        <w:t xml:space="preserve">قانون إنفاذ اتفاقية مجلس أوروبا </w:t>
      </w:r>
      <w:r w:rsidR="000D7335">
        <w:rPr>
          <w:rFonts w:hint="cs"/>
          <w:rtl/>
          <w:lang/>
        </w:rPr>
        <w:t>لحماية الأطفال من الاستغلال والاعتداء الجنسيين في عام 2011؛</w:t>
      </w:r>
    </w:p>
    <w:p w:rsidR="000D7335" w:rsidRPr="00420264" w:rsidRDefault="00420264" w:rsidP="00420264">
      <w:pPr>
        <w:pStyle w:val="SingleTxtGA"/>
        <w:rPr>
          <w:rFonts w:hint="cs"/>
          <w:szCs w:val="20"/>
          <w:rtl/>
        </w:rPr>
      </w:pPr>
      <w:r>
        <w:rPr>
          <w:rFonts w:hint="cs"/>
          <w:rtl/>
          <w:lang/>
        </w:rPr>
        <w:tab/>
        <w:t>(</w:t>
      </w:r>
      <w:r w:rsidRPr="00420264">
        <w:rPr>
          <w:rFonts w:hint="cs"/>
          <w:sz w:val="30"/>
          <w:rtl/>
          <w:lang/>
        </w:rPr>
        <w:t>ﻫ</w:t>
      </w:r>
      <w:r w:rsidR="000D7335">
        <w:rPr>
          <w:rFonts w:hint="cs"/>
          <w:rtl/>
          <w:lang/>
        </w:rPr>
        <w:t>)</w:t>
      </w:r>
      <w:r>
        <w:rPr>
          <w:rFonts w:hint="cs"/>
          <w:rtl/>
          <w:lang/>
        </w:rPr>
        <w:tab/>
      </w:r>
      <w:r w:rsidR="00147AF2">
        <w:rPr>
          <w:rFonts w:hint="cs"/>
          <w:rtl/>
          <w:lang/>
        </w:rPr>
        <w:t xml:space="preserve">قانون الرعاية الصحية </w:t>
      </w:r>
      <w:r w:rsidR="000D7335" w:rsidRPr="001C2C31">
        <w:t>(1326/2010)</w:t>
      </w:r>
      <w:r w:rsidR="000D7335">
        <w:rPr>
          <w:rFonts w:hint="cs"/>
          <w:rtl/>
          <w:lang/>
        </w:rPr>
        <w:t xml:space="preserve"> في عام 2010؛</w:t>
      </w:r>
    </w:p>
    <w:p w:rsidR="000D7335" w:rsidRPr="00420264" w:rsidRDefault="000F1642" w:rsidP="00420264">
      <w:pPr>
        <w:pStyle w:val="SingleTxtGA"/>
        <w:rPr>
          <w:rFonts w:hint="cs"/>
          <w:szCs w:val="20"/>
          <w:rtl/>
        </w:rPr>
      </w:pPr>
      <w:r>
        <w:rPr>
          <w:rFonts w:hint="cs"/>
          <w:rtl/>
          <w:lang/>
        </w:rPr>
        <w:tab/>
        <w:t>(و)</w:t>
      </w:r>
      <w:r>
        <w:rPr>
          <w:rFonts w:hint="cs"/>
          <w:rtl/>
          <w:lang/>
        </w:rPr>
        <w:tab/>
      </w:r>
      <w:r w:rsidR="000D7335">
        <w:rPr>
          <w:rFonts w:hint="cs"/>
          <w:rtl/>
          <w:lang/>
        </w:rPr>
        <w:t>التعديلات المدخلة على قانون التعليم الأساسي في عام 2010؛</w:t>
      </w:r>
    </w:p>
    <w:p w:rsidR="000D7335" w:rsidRPr="000F1642" w:rsidRDefault="000F1642" w:rsidP="000F1642">
      <w:pPr>
        <w:pStyle w:val="SingleTxtGA"/>
        <w:rPr>
          <w:rFonts w:hint="cs"/>
          <w:szCs w:val="20"/>
          <w:rtl/>
        </w:rPr>
      </w:pPr>
      <w:r>
        <w:rPr>
          <w:rFonts w:hint="cs"/>
          <w:rtl/>
          <w:lang/>
        </w:rPr>
        <w:tab/>
      </w:r>
      <w:r w:rsidR="000D7335">
        <w:rPr>
          <w:rFonts w:hint="cs"/>
          <w:rtl/>
          <w:lang/>
        </w:rPr>
        <w:t>(ز)</w:t>
      </w:r>
      <w:r>
        <w:rPr>
          <w:rFonts w:hint="cs"/>
          <w:rtl/>
          <w:lang/>
        </w:rPr>
        <w:tab/>
      </w:r>
      <w:r w:rsidR="000D7335" w:rsidRPr="004B6B72">
        <w:rPr>
          <w:rFonts w:hint="cs"/>
          <w:rtl/>
          <w:lang/>
        </w:rPr>
        <w:t xml:space="preserve">المرسوم المتعلق </w:t>
      </w:r>
      <w:r>
        <w:rPr>
          <w:rFonts w:hint="cs"/>
          <w:rtl/>
          <w:lang/>
        </w:rPr>
        <w:t>بالخدمات</w:t>
      </w:r>
      <w:r w:rsidR="000D7335" w:rsidRPr="004B6B72">
        <w:rPr>
          <w:rFonts w:hint="cs"/>
          <w:rtl/>
          <w:lang/>
        </w:rPr>
        <w:t xml:space="preserve"> الصحية للأم والطفل</w:t>
      </w:r>
      <w:r w:rsidR="000D7335">
        <w:rPr>
          <w:rFonts w:hint="cs"/>
          <w:rtl/>
          <w:lang w:bidi="ar-SY"/>
        </w:rPr>
        <w:t>،</w:t>
      </w:r>
      <w:r w:rsidR="000D7335" w:rsidRPr="004B6B72">
        <w:rPr>
          <w:rFonts w:hint="cs"/>
          <w:rtl/>
          <w:lang/>
        </w:rPr>
        <w:t xml:space="preserve"> والمدارس</w:t>
      </w:r>
      <w:r w:rsidR="000D7335">
        <w:rPr>
          <w:rFonts w:hint="cs"/>
          <w:rtl/>
          <w:lang/>
        </w:rPr>
        <w:t xml:space="preserve">، والرعاية </w:t>
      </w:r>
      <w:r w:rsidR="000D7335" w:rsidRPr="000F1642">
        <w:rPr>
          <w:rFonts w:hint="cs"/>
          <w:spacing w:val="-4"/>
          <w:rtl/>
          <w:lang/>
        </w:rPr>
        <w:t>الصحية للطلاب،</w:t>
      </w:r>
      <w:r w:rsidR="000D7335" w:rsidRPr="000F1642">
        <w:rPr>
          <w:rFonts w:hint="cs"/>
          <w:spacing w:val="-4"/>
          <w:rtl/>
        </w:rPr>
        <w:t xml:space="preserve"> والرعاية الوقائية لصحة الفم للأطفال والشباب (</w:t>
      </w:r>
      <w:r w:rsidR="000D7335" w:rsidRPr="000F1642">
        <w:rPr>
          <w:spacing w:val="-4"/>
        </w:rPr>
        <w:t>380/2009</w:t>
      </w:r>
      <w:r w:rsidR="000D7335" w:rsidRPr="000F1642">
        <w:rPr>
          <w:rFonts w:hint="cs"/>
          <w:spacing w:val="-4"/>
          <w:rtl/>
        </w:rPr>
        <w:t>) في عام</w:t>
      </w:r>
      <w:r w:rsidR="000D7335">
        <w:rPr>
          <w:rFonts w:hint="cs"/>
          <w:rtl/>
        </w:rPr>
        <w:t xml:space="preserve"> 2009 والتعديلات </w:t>
      </w:r>
      <w:r w:rsidR="000D7335" w:rsidRPr="00C973DB">
        <w:rPr>
          <w:rFonts w:hint="cs"/>
          <w:spacing w:val="-2"/>
          <w:rtl/>
        </w:rPr>
        <w:t>التي أد</w:t>
      </w:r>
      <w:r w:rsidR="000D7335">
        <w:rPr>
          <w:rFonts w:hint="cs"/>
          <w:spacing w:val="-2"/>
          <w:rtl/>
        </w:rPr>
        <w:t>خلت</w:t>
      </w:r>
      <w:r w:rsidR="000D7335">
        <w:rPr>
          <w:rFonts w:hint="cs"/>
          <w:rtl/>
        </w:rPr>
        <w:t xml:space="preserve"> عليه (</w:t>
      </w:r>
      <w:r w:rsidR="000D7335" w:rsidRPr="001C2C31">
        <w:t>338/2011</w:t>
      </w:r>
      <w:r w:rsidR="000D7335">
        <w:rPr>
          <w:rFonts w:hint="cs"/>
          <w:rtl/>
        </w:rPr>
        <w:t>) في عام 2011.</w:t>
      </w:r>
    </w:p>
    <w:p w:rsidR="000D7335" w:rsidRPr="000F1642" w:rsidRDefault="000F1642" w:rsidP="000F1642">
      <w:pPr>
        <w:pStyle w:val="SingleTxtGA"/>
        <w:rPr>
          <w:rFonts w:hint="cs"/>
          <w:szCs w:val="20"/>
          <w:rtl/>
        </w:rPr>
      </w:pPr>
      <w:r>
        <w:rPr>
          <w:rFonts w:hint="cs"/>
          <w:rtl/>
        </w:rPr>
        <w:t>4-</w:t>
      </w:r>
      <w:r>
        <w:rPr>
          <w:rFonts w:hint="cs"/>
          <w:rtl/>
        </w:rPr>
        <w:tab/>
      </w:r>
      <w:r w:rsidR="000D7335">
        <w:rPr>
          <w:rFonts w:hint="cs"/>
          <w:rtl/>
        </w:rPr>
        <w:t>وترحب اللجنة أيضاً بتصديق الدولة الطرف على المعاهدات الدولية التالية أو انضمامها إليها:</w:t>
      </w:r>
    </w:p>
    <w:p w:rsidR="000D7335" w:rsidRPr="000F1642" w:rsidRDefault="000F1642" w:rsidP="000F1642">
      <w:pPr>
        <w:pStyle w:val="SingleTxtGA"/>
        <w:rPr>
          <w:rFonts w:hint="cs"/>
          <w:szCs w:val="20"/>
          <w:rtl/>
        </w:rPr>
      </w:pPr>
      <w:r>
        <w:rPr>
          <w:rFonts w:hint="cs"/>
          <w:rtl/>
        </w:rPr>
        <w:tab/>
        <w:t>(أ)</w:t>
      </w:r>
      <w:r>
        <w:rPr>
          <w:rFonts w:hint="cs"/>
          <w:rtl/>
        </w:rPr>
        <w:tab/>
      </w:r>
      <w:r w:rsidR="007E7D75">
        <w:rPr>
          <w:rFonts w:hint="cs"/>
          <w:rtl/>
        </w:rPr>
        <w:t xml:space="preserve">الاتفاقية </w:t>
      </w:r>
      <w:r w:rsidR="000D7335" w:rsidRPr="00554D59">
        <w:rPr>
          <w:rFonts w:hint="cs"/>
          <w:rtl/>
        </w:rPr>
        <w:t xml:space="preserve">المتعلقة </w:t>
      </w:r>
      <w:r w:rsidR="000D7335" w:rsidRPr="00554D59">
        <w:rPr>
          <w:rStyle w:val="a1"/>
          <w:rFonts w:cs="Traditional Arabic" w:hint="cs"/>
          <w:color w:val="auto"/>
          <w:rtl/>
        </w:rPr>
        <w:t>ب</w:t>
      </w:r>
      <w:r w:rsidR="007E7D75">
        <w:rPr>
          <w:rStyle w:val="a1"/>
          <w:rFonts w:cs="Traditional Arabic"/>
          <w:color w:val="auto"/>
          <w:rtl/>
        </w:rPr>
        <w:t>الولاي</w:t>
      </w:r>
      <w:r w:rsidR="000D7335" w:rsidRPr="00554D59">
        <w:rPr>
          <w:rStyle w:val="a1"/>
          <w:rFonts w:cs="Traditional Arabic"/>
          <w:color w:val="auto"/>
          <w:rtl/>
        </w:rPr>
        <w:t>ة ال</w:t>
      </w:r>
      <w:r w:rsidR="000D7335">
        <w:rPr>
          <w:rStyle w:val="a1"/>
          <w:rFonts w:cs="Traditional Arabic" w:hint="cs"/>
          <w:color w:val="auto"/>
          <w:rtl/>
        </w:rPr>
        <w:t>قضائية،</w:t>
      </w:r>
      <w:r w:rsidR="007E7D75">
        <w:rPr>
          <w:rStyle w:val="a1"/>
          <w:rFonts w:cs="Traditional Arabic" w:hint="cs"/>
          <w:color w:val="auto"/>
          <w:rtl/>
        </w:rPr>
        <w:t xml:space="preserve"> </w:t>
      </w:r>
      <w:r w:rsidR="007E7D75">
        <w:rPr>
          <w:rStyle w:val="a1"/>
          <w:rFonts w:cs="Traditional Arabic"/>
          <w:color w:val="auto"/>
          <w:rtl/>
        </w:rPr>
        <w:t>والق</w:t>
      </w:r>
      <w:r w:rsidR="000D7335" w:rsidRPr="00554D59">
        <w:rPr>
          <w:rStyle w:val="a1"/>
          <w:rFonts w:cs="Traditional Arabic"/>
          <w:color w:val="auto"/>
          <w:rtl/>
        </w:rPr>
        <w:t>انون ا</w:t>
      </w:r>
      <w:r w:rsidR="000D7335">
        <w:rPr>
          <w:rStyle w:val="a1"/>
          <w:rFonts w:cs="Traditional Arabic" w:hint="cs"/>
          <w:color w:val="auto"/>
          <w:rtl/>
        </w:rPr>
        <w:t>لساري،</w:t>
      </w:r>
      <w:r w:rsidR="007E7D75">
        <w:rPr>
          <w:rStyle w:val="a1"/>
          <w:rFonts w:cs="Traditional Arabic" w:hint="cs"/>
          <w:color w:val="auto"/>
          <w:rtl/>
        </w:rPr>
        <w:t xml:space="preserve"> </w:t>
      </w:r>
      <w:r w:rsidR="007E7D75">
        <w:rPr>
          <w:rStyle w:val="a1"/>
          <w:rFonts w:cs="Traditional Arabic"/>
          <w:color w:val="auto"/>
          <w:rtl/>
        </w:rPr>
        <w:t>والاع</w:t>
      </w:r>
      <w:r w:rsidR="000D7335" w:rsidRPr="00554D59">
        <w:rPr>
          <w:rStyle w:val="a1"/>
          <w:rFonts w:cs="Traditional Arabic"/>
          <w:color w:val="auto"/>
          <w:rtl/>
        </w:rPr>
        <w:t>ت</w:t>
      </w:r>
      <w:r w:rsidR="007E7D75">
        <w:rPr>
          <w:rStyle w:val="a1"/>
          <w:rFonts w:cs="Traditional Arabic"/>
          <w:color w:val="auto"/>
          <w:rtl/>
        </w:rPr>
        <w:t>راف</w:t>
      </w:r>
      <w:r w:rsidR="007E7D75">
        <w:rPr>
          <w:rStyle w:val="a1"/>
          <w:rFonts w:cs="Traditional Arabic" w:hint="cs"/>
          <w:color w:val="auto"/>
          <w:rtl/>
        </w:rPr>
        <w:t xml:space="preserve"> </w:t>
      </w:r>
      <w:r w:rsidR="000D7335" w:rsidRPr="00554D59">
        <w:rPr>
          <w:rStyle w:val="a1"/>
          <w:rFonts w:cs="Traditional Arabic"/>
          <w:color w:val="auto"/>
          <w:rtl/>
        </w:rPr>
        <w:t>وال</w:t>
      </w:r>
      <w:r w:rsidR="000D7335">
        <w:rPr>
          <w:rStyle w:val="a1"/>
          <w:rFonts w:cs="Traditional Arabic" w:hint="cs"/>
          <w:color w:val="auto"/>
          <w:rtl/>
        </w:rPr>
        <w:t>إنفاذ</w:t>
      </w:r>
      <w:r w:rsidR="000D7335" w:rsidRPr="00554D59">
        <w:rPr>
          <w:rStyle w:val="a1"/>
          <w:rFonts w:cs="Traditional Arabic"/>
          <w:color w:val="auto"/>
          <w:rtl/>
        </w:rPr>
        <w:t xml:space="preserve"> والتعـاون في مجـال المسـؤولية الأبوية و</w:t>
      </w:r>
      <w:r w:rsidR="000D7335">
        <w:rPr>
          <w:rStyle w:val="a1"/>
          <w:rFonts w:cs="Traditional Arabic"/>
          <w:color w:val="auto"/>
          <w:rtl/>
        </w:rPr>
        <w:t xml:space="preserve">تدابـير </w:t>
      </w:r>
      <w:r w:rsidR="000D7335">
        <w:rPr>
          <w:rStyle w:val="a1"/>
          <w:rFonts w:cs="Traditional Arabic" w:hint="cs"/>
          <w:color w:val="auto"/>
          <w:rtl/>
        </w:rPr>
        <w:t>ح</w:t>
      </w:r>
      <w:r w:rsidR="000D7335" w:rsidRPr="00554D59">
        <w:rPr>
          <w:rStyle w:val="a1"/>
          <w:rFonts w:cs="Traditional Arabic"/>
          <w:color w:val="auto"/>
          <w:rtl/>
        </w:rPr>
        <w:t>ماية</w:t>
      </w:r>
      <w:r w:rsidR="000D7335" w:rsidRPr="00554D59">
        <w:rPr>
          <w:rStyle w:val="a1"/>
          <w:rFonts w:cs="Traditional Arabic"/>
          <w:color w:val="auto"/>
        </w:rPr>
        <w:t xml:space="preserve"> </w:t>
      </w:r>
      <w:r w:rsidR="000D7335" w:rsidRPr="00554D59">
        <w:rPr>
          <w:rStyle w:val="a1"/>
          <w:rFonts w:cs="Traditional Arabic"/>
          <w:color w:val="auto"/>
          <w:rtl/>
        </w:rPr>
        <w:t>الأطفال</w:t>
      </w:r>
      <w:r w:rsidR="000D7335">
        <w:rPr>
          <w:rFonts w:hint="cs"/>
          <w:rtl/>
        </w:rPr>
        <w:t xml:space="preserve"> في عام 2010؛</w:t>
      </w:r>
    </w:p>
    <w:p w:rsidR="000D7335" w:rsidRPr="000F1642" w:rsidRDefault="000F1642" w:rsidP="000F1642">
      <w:pPr>
        <w:pStyle w:val="SingleTxtGA"/>
        <w:rPr>
          <w:rFonts w:hint="cs"/>
          <w:szCs w:val="20"/>
          <w:rtl/>
        </w:rPr>
      </w:pPr>
      <w:r>
        <w:rPr>
          <w:rFonts w:hint="cs"/>
          <w:rtl/>
        </w:rPr>
        <w:tab/>
        <w:t>(ب)</w:t>
      </w:r>
      <w:r>
        <w:rPr>
          <w:rFonts w:hint="cs"/>
          <w:rtl/>
        </w:rPr>
        <w:tab/>
      </w:r>
      <w:r w:rsidR="000D7335">
        <w:rPr>
          <w:rFonts w:hint="cs"/>
          <w:rtl/>
        </w:rPr>
        <w:t>اتفاقية عام 1961 بشأن خفض حالات انعدام الجنسية في عام 2008؛</w:t>
      </w:r>
    </w:p>
    <w:p w:rsidR="000D7335" w:rsidRPr="000F1642" w:rsidRDefault="000F1642" w:rsidP="000F1642">
      <w:pPr>
        <w:pStyle w:val="SingleTxtGA"/>
        <w:rPr>
          <w:rFonts w:hint="cs"/>
          <w:szCs w:val="20"/>
          <w:rtl/>
        </w:rPr>
      </w:pPr>
      <w:r>
        <w:rPr>
          <w:rFonts w:hint="cs"/>
          <w:rtl/>
        </w:rPr>
        <w:tab/>
        <w:t>(ج)</w:t>
      </w:r>
      <w:r>
        <w:rPr>
          <w:rFonts w:hint="cs"/>
          <w:rtl/>
        </w:rPr>
        <w:tab/>
      </w:r>
      <w:r w:rsidR="000D7335" w:rsidRPr="00554D59">
        <w:rPr>
          <w:rStyle w:val="a1"/>
          <w:rFonts w:cs="Traditional Arabic" w:hint="cs"/>
          <w:color w:val="auto"/>
          <w:rtl/>
        </w:rPr>
        <w:t>بروتوكول منع</w:t>
      </w:r>
      <w:r w:rsidR="000D7335">
        <w:rPr>
          <w:rStyle w:val="a1"/>
          <w:rFonts w:cs="Traditional Arabic" w:hint="cs"/>
          <w:color w:val="auto"/>
          <w:rtl/>
        </w:rPr>
        <w:t xml:space="preserve"> وقمع</w:t>
      </w:r>
      <w:r w:rsidR="000D7335" w:rsidRPr="00554D59">
        <w:rPr>
          <w:rStyle w:val="a1"/>
          <w:rFonts w:cs="Traditional Arabic" w:hint="cs"/>
          <w:color w:val="auto"/>
          <w:rtl/>
        </w:rPr>
        <w:t xml:space="preserve"> الاتجار بالأشخاص، وبخاصة النساء والأطفال، والمعاقبة عليه المكمل لاتفاقية الأمم المتحدة لمكافحة الجريمة المنظمة </w:t>
      </w:r>
      <w:r w:rsidR="000D7335">
        <w:rPr>
          <w:rStyle w:val="a1"/>
          <w:rFonts w:cs="Traditional Arabic" w:hint="cs"/>
          <w:color w:val="auto"/>
          <w:rtl/>
        </w:rPr>
        <w:t xml:space="preserve">العابرة للحدود </w:t>
      </w:r>
      <w:r w:rsidR="000D7335" w:rsidRPr="00554D59">
        <w:rPr>
          <w:rStyle w:val="a1"/>
          <w:rFonts w:cs="Traditional Arabic" w:hint="cs"/>
          <w:color w:val="auto"/>
          <w:rtl/>
        </w:rPr>
        <w:t>الوطنية</w:t>
      </w:r>
      <w:r w:rsidR="000D7335" w:rsidRPr="00554D59">
        <w:rPr>
          <w:rFonts w:hint="cs"/>
          <w:rtl/>
        </w:rPr>
        <w:t xml:space="preserve"> </w:t>
      </w:r>
      <w:r w:rsidR="000D7335">
        <w:rPr>
          <w:rFonts w:hint="cs"/>
          <w:rtl/>
        </w:rPr>
        <w:t>في عام 2006؛</w:t>
      </w:r>
      <w:r w:rsidR="000D7335" w:rsidRPr="00123EE9">
        <w:rPr>
          <w:rtl/>
        </w:rPr>
        <w:t xml:space="preserve"> </w:t>
      </w:r>
    </w:p>
    <w:p w:rsidR="000D7335" w:rsidRPr="000F1642" w:rsidRDefault="000F1642" w:rsidP="000F1642">
      <w:pPr>
        <w:pStyle w:val="SingleTxtGA"/>
        <w:rPr>
          <w:rFonts w:hint="cs"/>
          <w:szCs w:val="20"/>
          <w:rtl/>
        </w:rPr>
      </w:pPr>
      <w:r>
        <w:rPr>
          <w:rFonts w:hint="cs"/>
          <w:rtl/>
        </w:rPr>
        <w:tab/>
        <w:t>(د)</w:t>
      </w:r>
      <w:r>
        <w:rPr>
          <w:rFonts w:hint="cs"/>
          <w:rtl/>
        </w:rPr>
        <w:tab/>
      </w:r>
      <w:r w:rsidR="000D7335">
        <w:rPr>
          <w:rFonts w:hint="cs"/>
          <w:rtl/>
        </w:rPr>
        <w:t>اتفاقية مجلس أوروبا المتعلقة بجرائم الإنترنت في عام 2007.</w:t>
      </w:r>
    </w:p>
    <w:p w:rsidR="000D7335" w:rsidRPr="000F1642" w:rsidRDefault="000D7335" w:rsidP="000F1642">
      <w:pPr>
        <w:pStyle w:val="SingleTxtGA"/>
        <w:rPr>
          <w:rFonts w:hint="cs"/>
          <w:szCs w:val="20"/>
          <w:rtl/>
        </w:rPr>
      </w:pPr>
      <w:r w:rsidRPr="004755E7">
        <w:rPr>
          <w:rFonts w:hint="cs"/>
          <w:rtl/>
        </w:rPr>
        <w:t>5-</w:t>
      </w:r>
      <w:r>
        <w:rPr>
          <w:rFonts w:hint="cs"/>
          <w:rtl/>
        </w:rPr>
        <w:tab/>
      </w:r>
      <w:r w:rsidRPr="004755E7">
        <w:rPr>
          <w:rFonts w:hint="cs"/>
          <w:rtl/>
        </w:rPr>
        <w:t xml:space="preserve">وترحب اللجنة </w:t>
      </w:r>
      <w:r>
        <w:rPr>
          <w:rFonts w:hint="cs"/>
          <w:rtl/>
        </w:rPr>
        <w:t xml:space="preserve">أيضاً باعتماد سياسات وبرامج تشمل ما يلي: </w:t>
      </w:r>
    </w:p>
    <w:p w:rsidR="000D7335" w:rsidRPr="000F1642" w:rsidRDefault="000D7335" w:rsidP="000F1642">
      <w:pPr>
        <w:pStyle w:val="SingleTxtGA"/>
        <w:rPr>
          <w:rFonts w:hint="cs"/>
          <w:szCs w:val="20"/>
          <w:rtl/>
        </w:rPr>
      </w:pPr>
      <w:r>
        <w:rPr>
          <w:rFonts w:hint="cs"/>
          <w:rtl/>
        </w:rPr>
        <w:tab/>
        <w:t>(أ)</w:t>
      </w:r>
      <w:r>
        <w:rPr>
          <w:rFonts w:hint="cs"/>
          <w:rtl/>
        </w:rPr>
        <w:tab/>
        <w:t>خطة العمل الوطنية للحد من العقوبة البدنية التي تمارس ضد الأطفال</w:t>
      </w:r>
      <w:r w:rsidR="000F1642">
        <w:rPr>
          <w:rFonts w:hint="cs"/>
          <w:rtl/>
        </w:rPr>
        <w:t xml:space="preserve">  </w:t>
      </w:r>
      <w:r>
        <w:rPr>
          <w:rFonts w:hint="cs"/>
          <w:rtl/>
        </w:rPr>
        <w:t xml:space="preserve"> للفترة 2010-2015</w:t>
      </w:r>
      <w:r w:rsidRPr="004755E7">
        <w:rPr>
          <w:rFonts w:hint="cs"/>
          <w:rtl/>
        </w:rPr>
        <w:t>؛</w:t>
      </w:r>
    </w:p>
    <w:p w:rsidR="000D7335" w:rsidRPr="000F1642" w:rsidRDefault="000D7335" w:rsidP="000F1642">
      <w:pPr>
        <w:pStyle w:val="SingleTxtGA"/>
        <w:rPr>
          <w:rFonts w:hint="cs"/>
          <w:szCs w:val="20"/>
          <w:rtl/>
        </w:rPr>
      </w:pPr>
      <w:r>
        <w:rPr>
          <w:rFonts w:hint="cs"/>
          <w:rtl/>
        </w:rPr>
        <w:tab/>
        <w:t>(ب)</w:t>
      </w:r>
      <w:r>
        <w:rPr>
          <w:rFonts w:hint="cs"/>
          <w:rtl/>
        </w:rPr>
        <w:tab/>
        <w:t>برنامج لسياسات النهوض بالأطفال والشباب للفترة 2007-2011</w:t>
      </w:r>
      <w:r w:rsidRPr="004755E7">
        <w:rPr>
          <w:rFonts w:hint="cs"/>
          <w:rtl/>
        </w:rPr>
        <w:t>؛</w:t>
      </w:r>
    </w:p>
    <w:p w:rsidR="000D7335" w:rsidRPr="000F1642" w:rsidRDefault="000D7335" w:rsidP="000F1642">
      <w:pPr>
        <w:pStyle w:val="SingleTxtGA"/>
        <w:ind w:right="1200"/>
        <w:rPr>
          <w:rFonts w:hint="cs"/>
          <w:spacing w:val="-8"/>
          <w:szCs w:val="20"/>
          <w:rtl/>
        </w:rPr>
      </w:pPr>
      <w:r w:rsidRPr="000F1642">
        <w:rPr>
          <w:rFonts w:hint="cs"/>
          <w:spacing w:val="-8"/>
          <w:rtl/>
        </w:rPr>
        <w:tab/>
        <w:t>(ج)</w:t>
      </w:r>
      <w:r w:rsidRPr="000F1642">
        <w:rPr>
          <w:rFonts w:hint="cs"/>
          <w:spacing w:val="-8"/>
          <w:rtl/>
          <w:lang/>
        </w:rPr>
        <w:tab/>
        <w:t xml:space="preserve">البرنامج الإنمائي الوطني </w:t>
      </w:r>
      <w:proofErr w:type="spellStart"/>
      <w:r w:rsidRPr="000F1642">
        <w:rPr>
          <w:rFonts w:hint="cs"/>
          <w:spacing w:val="-8"/>
          <w:rtl/>
          <w:lang/>
        </w:rPr>
        <w:t>للرفاه</w:t>
      </w:r>
      <w:proofErr w:type="spellEnd"/>
      <w:r w:rsidRPr="000F1642">
        <w:rPr>
          <w:rFonts w:hint="cs"/>
          <w:spacing w:val="-8"/>
          <w:rtl/>
          <w:lang/>
        </w:rPr>
        <w:t xml:space="preserve"> الاجتماعي والرعاية الصحية للفترة 2008-2011؛</w:t>
      </w:r>
    </w:p>
    <w:p w:rsidR="000D7335" w:rsidRPr="000F1642" w:rsidRDefault="000F1642" w:rsidP="000F1642">
      <w:pPr>
        <w:pStyle w:val="SingleTxtGA"/>
        <w:rPr>
          <w:rFonts w:hint="cs"/>
          <w:szCs w:val="20"/>
          <w:rtl/>
        </w:rPr>
      </w:pPr>
      <w:r>
        <w:rPr>
          <w:rFonts w:hint="cs"/>
          <w:rtl/>
          <w:lang/>
        </w:rPr>
        <w:tab/>
        <w:t>(د)</w:t>
      </w:r>
      <w:r>
        <w:rPr>
          <w:rFonts w:hint="cs"/>
          <w:rtl/>
          <w:lang/>
        </w:rPr>
        <w:tab/>
      </w:r>
      <w:r w:rsidR="000D7335">
        <w:rPr>
          <w:rFonts w:hint="cs"/>
          <w:rtl/>
          <w:lang/>
        </w:rPr>
        <w:t xml:space="preserve">السياسات الوطنية المتعلقة بالغجر </w:t>
      </w:r>
      <w:proofErr w:type="spellStart"/>
      <w:r w:rsidR="000D7335">
        <w:rPr>
          <w:rFonts w:hint="cs"/>
          <w:rtl/>
          <w:lang/>
        </w:rPr>
        <w:t>الروما</w:t>
      </w:r>
      <w:proofErr w:type="spellEnd"/>
      <w:r w:rsidR="000D7335">
        <w:rPr>
          <w:rFonts w:hint="cs"/>
          <w:rtl/>
          <w:lang/>
        </w:rPr>
        <w:t xml:space="preserve"> في عام 2009.</w:t>
      </w:r>
    </w:p>
    <w:p w:rsidR="000D7335" w:rsidRPr="000F1642" w:rsidRDefault="000D7335" w:rsidP="000F1642">
      <w:pPr>
        <w:pStyle w:val="HChGA"/>
        <w:rPr>
          <w:rFonts w:hint="cs"/>
          <w:szCs w:val="28"/>
          <w:rtl/>
        </w:rPr>
      </w:pPr>
      <w:r>
        <w:rPr>
          <w:rFonts w:hint="cs"/>
          <w:rtl/>
          <w:lang/>
        </w:rPr>
        <w:tab/>
      </w:r>
      <w:r w:rsidRPr="004755E7">
        <w:rPr>
          <w:rFonts w:hint="cs"/>
          <w:rtl/>
          <w:lang/>
        </w:rPr>
        <w:t xml:space="preserve">ثالثاً </w:t>
      </w:r>
      <w:r>
        <w:rPr>
          <w:rFonts w:hint="cs"/>
          <w:rtl/>
          <w:lang/>
        </w:rPr>
        <w:t>-</w:t>
      </w:r>
      <w:r>
        <w:rPr>
          <w:rFonts w:hint="cs"/>
          <w:rtl/>
          <w:lang/>
        </w:rPr>
        <w:tab/>
      </w:r>
      <w:r>
        <w:rPr>
          <w:rFonts w:hint="cs"/>
          <w:rtl/>
        </w:rPr>
        <w:t>دواعي القلق</w:t>
      </w:r>
      <w:r w:rsidRPr="004755E7">
        <w:rPr>
          <w:rtl/>
        </w:rPr>
        <w:t xml:space="preserve"> الرئيسية </w:t>
      </w:r>
      <w:r>
        <w:rPr>
          <w:rFonts w:hint="cs"/>
          <w:rtl/>
        </w:rPr>
        <w:t>و</w:t>
      </w:r>
      <w:r w:rsidRPr="004755E7">
        <w:rPr>
          <w:rtl/>
        </w:rPr>
        <w:t xml:space="preserve">التوصيات </w:t>
      </w:r>
    </w:p>
    <w:p w:rsidR="000D7335" w:rsidRPr="000F1642" w:rsidRDefault="000D7335" w:rsidP="000F1642">
      <w:pPr>
        <w:pStyle w:val="H1GA"/>
        <w:rPr>
          <w:rFonts w:hint="cs"/>
          <w:szCs w:val="24"/>
          <w:rtl/>
        </w:rPr>
      </w:pPr>
      <w:r>
        <w:rPr>
          <w:rFonts w:hint="cs"/>
          <w:rtl/>
        </w:rPr>
        <w:tab/>
      </w:r>
      <w:r w:rsidRPr="004755E7">
        <w:rPr>
          <w:rFonts w:hint="cs"/>
          <w:rtl/>
        </w:rPr>
        <w:t>ألف</w:t>
      </w:r>
      <w:r>
        <w:rPr>
          <w:rFonts w:hint="cs"/>
          <w:rtl/>
        </w:rPr>
        <w:t xml:space="preserve"> </w:t>
      </w:r>
      <w:r w:rsidRPr="004755E7">
        <w:rPr>
          <w:rFonts w:hint="cs"/>
          <w:rtl/>
        </w:rPr>
        <w:t>-</w:t>
      </w:r>
      <w:r>
        <w:rPr>
          <w:rFonts w:hint="cs"/>
          <w:rtl/>
        </w:rPr>
        <w:tab/>
      </w:r>
      <w:r w:rsidRPr="004755E7">
        <w:rPr>
          <w:rtl/>
        </w:rPr>
        <w:t>تدابير التنفيذ العامة (المادتان 4 و42</w:t>
      </w:r>
      <w:r w:rsidRPr="004755E7">
        <w:rPr>
          <w:rFonts w:hint="cs"/>
          <w:rtl/>
        </w:rPr>
        <w:t>،</w:t>
      </w:r>
      <w:r w:rsidRPr="004755E7">
        <w:rPr>
          <w:rtl/>
        </w:rPr>
        <w:t xml:space="preserve"> والفق</w:t>
      </w:r>
      <w:r w:rsidR="000F1642">
        <w:rPr>
          <w:rtl/>
        </w:rPr>
        <w:t>رة 6 من المادة 44 من الاتفاقية)</w:t>
      </w:r>
    </w:p>
    <w:p w:rsidR="000D7335" w:rsidRPr="000F1642" w:rsidRDefault="000D7335" w:rsidP="000F1642">
      <w:pPr>
        <w:pStyle w:val="H23GA"/>
        <w:rPr>
          <w:szCs w:val="20"/>
          <w:rtl/>
        </w:rPr>
      </w:pPr>
      <w:r w:rsidRPr="004755E7">
        <w:rPr>
          <w:rFonts w:hint="cs"/>
          <w:rtl/>
        </w:rPr>
        <w:tab/>
      </w:r>
      <w:r w:rsidRPr="004755E7">
        <w:rPr>
          <w:rFonts w:hint="cs"/>
          <w:rtl/>
        </w:rPr>
        <w:tab/>
      </w:r>
      <w:r w:rsidRPr="004755E7">
        <w:rPr>
          <w:rtl/>
        </w:rPr>
        <w:t xml:space="preserve">التوصيات </w:t>
      </w:r>
      <w:r w:rsidRPr="004755E7">
        <w:rPr>
          <w:rFonts w:hint="cs"/>
          <w:rtl/>
        </w:rPr>
        <w:t xml:space="preserve">السابقة </w:t>
      </w:r>
      <w:r w:rsidRPr="004755E7">
        <w:rPr>
          <w:rtl/>
        </w:rPr>
        <w:t>للجنة</w:t>
      </w:r>
    </w:p>
    <w:p w:rsidR="000D7335" w:rsidRPr="000F1642" w:rsidRDefault="000D7335" w:rsidP="000F1642">
      <w:pPr>
        <w:pStyle w:val="SingleTxtGA"/>
        <w:rPr>
          <w:rFonts w:hint="cs"/>
          <w:spacing w:val="-4"/>
        </w:rPr>
      </w:pPr>
      <w:r w:rsidRPr="000F1642">
        <w:rPr>
          <w:rFonts w:hint="cs"/>
          <w:spacing w:val="-4"/>
          <w:rtl/>
        </w:rPr>
        <w:t>6-</w:t>
      </w:r>
      <w:r w:rsidRPr="000F1642">
        <w:rPr>
          <w:rFonts w:hint="cs"/>
          <w:spacing w:val="-4"/>
          <w:rtl/>
        </w:rPr>
        <w:tab/>
        <w:t>ت</w:t>
      </w:r>
      <w:r w:rsidRPr="000F1642">
        <w:rPr>
          <w:spacing w:val="-4"/>
          <w:rtl/>
        </w:rPr>
        <w:t xml:space="preserve">لاحظ اللجنة </w:t>
      </w:r>
      <w:r w:rsidRPr="000F1642">
        <w:rPr>
          <w:rFonts w:hint="cs"/>
          <w:spacing w:val="-4"/>
          <w:rtl/>
        </w:rPr>
        <w:t>بقلق</w:t>
      </w:r>
      <w:r w:rsidRPr="000F1642">
        <w:rPr>
          <w:spacing w:val="-4"/>
          <w:rtl/>
        </w:rPr>
        <w:t xml:space="preserve"> أن</w:t>
      </w:r>
      <w:r w:rsidRPr="000F1642">
        <w:rPr>
          <w:rFonts w:hint="cs"/>
          <w:spacing w:val="-4"/>
          <w:rtl/>
        </w:rPr>
        <w:t xml:space="preserve"> الشواغل</w:t>
      </w:r>
      <w:r w:rsidRPr="000F1642">
        <w:rPr>
          <w:spacing w:val="-4"/>
          <w:rtl/>
        </w:rPr>
        <w:t xml:space="preserve"> والتوصيات </w:t>
      </w:r>
      <w:r w:rsidRPr="000F1642">
        <w:rPr>
          <w:rFonts w:hint="cs"/>
          <w:spacing w:val="-4"/>
          <w:rtl/>
        </w:rPr>
        <w:t>المختلفة التي أُعرب</w:t>
      </w:r>
      <w:r w:rsidR="000F1642" w:rsidRPr="000F1642">
        <w:rPr>
          <w:rFonts w:hint="cs"/>
          <w:spacing w:val="-4"/>
          <w:rtl/>
        </w:rPr>
        <w:t xml:space="preserve"> عنها</w:t>
      </w:r>
      <w:r w:rsidRPr="000F1642">
        <w:rPr>
          <w:rFonts w:hint="cs"/>
          <w:spacing w:val="-4"/>
          <w:rtl/>
        </w:rPr>
        <w:t xml:space="preserve"> عند</w:t>
      </w:r>
      <w:r w:rsidRPr="000F1642">
        <w:rPr>
          <w:spacing w:val="-4"/>
          <w:rtl/>
        </w:rPr>
        <w:t xml:space="preserve"> النظر في </w:t>
      </w:r>
      <w:r w:rsidRPr="000F1642">
        <w:rPr>
          <w:rFonts w:hint="cs"/>
          <w:spacing w:val="-4"/>
          <w:rtl/>
        </w:rPr>
        <w:t>ال</w:t>
      </w:r>
      <w:r w:rsidRPr="000F1642">
        <w:rPr>
          <w:spacing w:val="-4"/>
          <w:rtl/>
        </w:rPr>
        <w:t xml:space="preserve">تقرير </w:t>
      </w:r>
      <w:r w:rsidRPr="000F1642">
        <w:rPr>
          <w:rFonts w:hint="cs"/>
          <w:spacing w:val="-4"/>
          <w:rtl/>
        </w:rPr>
        <w:t>الدوري الثالث ل</w:t>
      </w:r>
      <w:r w:rsidRPr="000F1642">
        <w:rPr>
          <w:spacing w:val="-4"/>
          <w:rtl/>
        </w:rPr>
        <w:t xml:space="preserve">لدولة الطرف </w:t>
      </w:r>
      <w:r w:rsidRPr="000F1642">
        <w:rPr>
          <w:spacing w:val="-4"/>
        </w:rPr>
        <w:t xml:space="preserve"> (CRC/C/15/Add.272)</w:t>
      </w:r>
      <w:r w:rsidRPr="000F1642">
        <w:rPr>
          <w:rFonts w:hint="cs"/>
          <w:spacing w:val="-4"/>
          <w:rtl/>
          <w:lang w:bidi="ar-SY"/>
        </w:rPr>
        <w:t>الصادر في عام 2005</w:t>
      </w:r>
      <w:r w:rsidRPr="000F1642">
        <w:rPr>
          <w:spacing w:val="-4"/>
          <w:rtl/>
        </w:rPr>
        <w:t xml:space="preserve"> </w:t>
      </w:r>
      <w:r w:rsidRPr="000F1642">
        <w:rPr>
          <w:rFonts w:hint="cs"/>
          <w:spacing w:val="-4"/>
          <w:rtl/>
        </w:rPr>
        <w:t xml:space="preserve">لم تعالج </w:t>
      </w:r>
      <w:r w:rsidRPr="000F1642">
        <w:rPr>
          <w:rFonts w:hint="cs"/>
          <w:spacing w:val="-4"/>
          <w:rtl/>
          <w:lang/>
        </w:rPr>
        <w:t>بشكل كافٍ</w:t>
      </w:r>
      <w:r w:rsidRPr="000F1642">
        <w:rPr>
          <w:spacing w:val="-4"/>
          <w:rtl/>
        </w:rPr>
        <w:t>. وت</w:t>
      </w:r>
      <w:r w:rsidRPr="000F1642">
        <w:rPr>
          <w:rFonts w:hint="cs"/>
          <w:spacing w:val="-4"/>
          <w:rtl/>
        </w:rPr>
        <w:t>لاحظ اللجنة</w:t>
      </w:r>
      <w:r w:rsidRPr="000F1642">
        <w:rPr>
          <w:spacing w:val="-4"/>
          <w:rtl/>
        </w:rPr>
        <w:t xml:space="preserve"> أن </w:t>
      </w:r>
      <w:r w:rsidRPr="000F1642">
        <w:rPr>
          <w:rFonts w:hint="cs"/>
          <w:spacing w:val="-4"/>
          <w:rtl/>
        </w:rPr>
        <w:t xml:space="preserve">تلك الشواغل والتوصيات </w:t>
      </w:r>
      <w:r w:rsidRPr="000F1642">
        <w:rPr>
          <w:spacing w:val="-4"/>
          <w:rtl/>
        </w:rPr>
        <w:t xml:space="preserve">تتكرر في هذه </w:t>
      </w:r>
      <w:r w:rsidRPr="000F1642">
        <w:rPr>
          <w:rFonts w:hint="cs"/>
          <w:spacing w:val="-4"/>
          <w:rtl/>
        </w:rPr>
        <w:t>الملاحظات الختامية.</w:t>
      </w:r>
      <w:r w:rsidRPr="000F1642">
        <w:rPr>
          <w:rFonts w:hint="cs"/>
          <w:spacing w:val="-4"/>
          <w:rtl/>
          <w:lang/>
        </w:rPr>
        <w:t xml:space="preserve"> </w:t>
      </w:r>
    </w:p>
    <w:p w:rsidR="000D7335" w:rsidRPr="007116DD" w:rsidRDefault="000D7335" w:rsidP="000F1642">
      <w:pPr>
        <w:pStyle w:val="SingleTxtGA"/>
        <w:rPr>
          <w:rFonts w:hint="cs"/>
          <w:rtl/>
          <w:lang w:bidi="ar-SY"/>
        </w:rPr>
      </w:pPr>
      <w:r w:rsidRPr="007E1C65">
        <w:rPr>
          <w:rFonts w:hint="cs"/>
          <w:rtl/>
        </w:rPr>
        <w:t>7-</w:t>
      </w:r>
      <w:r w:rsidRPr="007E1C65">
        <w:rPr>
          <w:rFonts w:hint="cs"/>
          <w:rtl/>
        </w:rPr>
        <w:tab/>
      </w:r>
      <w:r w:rsidRPr="007116DD">
        <w:rPr>
          <w:b/>
          <w:bCs/>
          <w:rtl/>
        </w:rPr>
        <w:t xml:space="preserve">تحثّ اللجنة الدولة الطرف على اتّخاذ جميع التدابير اللازمة </w:t>
      </w:r>
      <w:r>
        <w:rPr>
          <w:rFonts w:hint="cs"/>
          <w:b/>
          <w:bCs/>
          <w:rtl/>
        </w:rPr>
        <w:t>لمعالجة</w:t>
      </w:r>
      <w:r w:rsidRPr="007116DD">
        <w:rPr>
          <w:b/>
          <w:bCs/>
          <w:rtl/>
        </w:rPr>
        <w:t xml:space="preserve"> التوصيات </w:t>
      </w:r>
      <w:r w:rsidRPr="007116DD">
        <w:rPr>
          <w:rFonts w:hint="cs"/>
          <w:b/>
          <w:bCs/>
          <w:rtl/>
        </w:rPr>
        <w:t xml:space="preserve">الواردة </w:t>
      </w:r>
      <w:r w:rsidRPr="007116DD">
        <w:rPr>
          <w:b/>
          <w:bCs/>
          <w:rtl/>
        </w:rPr>
        <w:t xml:space="preserve">في الملاحظات الختامية </w:t>
      </w:r>
      <w:r w:rsidRPr="007116DD">
        <w:rPr>
          <w:rFonts w:hint="cs"/>
          <w:b/>
          <w:bCs/>
          <w:rtl/>
        </w:rPr>
        <w:t>على</w:t>
      </w:r>
      <w:r w:rsidRPr="007116DD">
        <w:rPr>
          <w:b/>
          <w:bCs/>
          <w:rtl/>
        </w:rPr>
        <w:t xml:space="preserve"> التقرير </w:t>
      </w:r>
      <w:r w:rsidRPr="007116DD">
        <w:rPr>
          <w:rFonts w:hint="cs"/>
          <w:b/>
          <w:bCs/>
          <w:rtl/>
        </w:rPr>
        <w:t>الدوري الثالث والتي</w:t>
      </w:r>
      <w:r w:rsidRPr="007116DD">
        <w:rPr>
          <w:b/>
          <w:bCs/>
          <w:rtl/>
        </w:rPr>
        <w:t xml:space="preserve"> لم </w:t>
      </w:r>
      <w:r w:rsidRPr="007116DD">
        <w:rPr>
          <w:rFonts w:hint="cs"/>
          <w:b/>
          <w:bCs/>
          <w:rtl/>
        </w:rPr>
        <w:t xml:space="preserve">يتم تنفيذها </w:t>
      </w:r>
      <w:r>
        <w:rPr>
          <w:rFonts w:hint="cs"/>
          <w:b/>
          <w:bCs/>
          <w:rtl/>
        </w:rPr>
        <w:t>بالقدر الكافي</w:t>
      </w:r>
      <w:r w:rsidRPr="007116DD">
        <w:rPr>
          <w:b/>
          <w:bCs/>
          <w:rtl/>
        </w:rPr>
        <w:t xml:space="preserve">، بما في ذلك تلك </w:t>
      </w:r>
      <w:r>
        <w:rPr>
          <w:rFonts w:hint="cs"/>
          <w:b/>
          <w:bCs/>
          <w:rtl/>
        </w:rPr>
        <w:t>المتعلقة</w:t>
      </w:r>
      <w:r w:rsidRPr="007116DD">
        <w:rPr>
          <w:b/>
          <w:bCs/>
          <w:rtl/>
        </w:rPr>
        <w:t xml:space="preserve"> </w:t>
      </w:r>
      <w:r w:rsidRPr="007116DD">
        <w:rPr>
          <w:rFonts w:hint="cs"/>
          <w:b/>
          <w:bCs/>
          <w:rtl/>
        </w:rPr>
        <w:t xml:space="preserve">بالتمييز ضد الأطفال من الأقليات </w:t>
      </w:r>
      <w:proofErr w:type="spellStart"/>
      <w:r w:rsidRPr="007116DD">
        <w:rPr>
          <w:rFonts w:hint="cs"/>
          <w:b/>
          <w:bCs/>
          <w:rtl/>
        </w:rPr>
        <w:t>الإثنية</w:t>
      </w:r>
      <w:proofErr w:type="spellEnd"/>
      <w:r w:rsidRPr="007116DD">
        <w:rPr>
          <w:rFonts w:hint="cs"/>
          <w:b/>
          <w:bCs/>
          <w:rtl/>
        </w:rPr>
        <w:t xml:space="preserve"> والأطفال المهاجرين واحترام آراء الطفل</w:t>
      </w:r>
      <w:r w:rsidRPr="007116DD">
        <w:rPr>
          <w:b/>
          <w:bCs/>
          <w:rtl/>
        </w:rPr>
        <w:t xml:space="preserve">، </w:t>
      </w:r>
      <w:r w:rsidRPr="007116DD">
        <w:rPr>
          <w:rFonts w:hint="cs"/>
          <w:b/>
          <w:bCs/>
          <w:rtl/>
        </w:rPr>
        <w:t>وحقوق الأطفال ملتمسي اللجوء،</w:t>
      </w:r>
      <w:r w:rsidRPr="007116DD">
        <w:rPr>
          <w:rFonts w:hint="cs"/>
          <w:b/>
          <w:bCs/>
          <w:rtl/>
          <w:lang w:bidi="ar-SY"/>
        </w:rPr>
        <w:t xml:space="preserve"> و</w:t>
      </w:r>
      <w:r w:rsidR="000F1642">
        <w:rPr>
          <w:rFonts w:hint="cs"/>
          <w:b/>
          <w:bCs/>
          <w:rtl/>
          <w:lang w:bidi="ar-SY"/>
        </w:rPr>
        <w:t xml:space="preserve">إنهاء إيداع </w:t>
      </w:r>
      <w:r w:rsidRPr="007116DD">
        <w:rPr>
          <w:rFonts w:hint="cs"/>
          <w:b/>
          <w:bCs/>
          <w:rtl/>
          <w:lang w:bidi="ar-SY"/>
        </w:rPr>
        <w:t xml:space="preserve">الأطفال </w:t>
      </w:r>
      <w:r w:rsidR="007E7D75">
        <w:rPr>
          <w:rFonts w:hint="cs"/>
          <w:b/>
          <w:bCs/>
          <w:rtl/>
          <w:lang w:bidi="ar-SY"/>
        </w:rPr>
        <w:t xml:space="preserve">في </w:t>
      </w:r>
      <w:r w:rsidR="000F1642">
        <w:rPr>
          <w:rFonts w:hint="cs"/>
          <w:b/>
          <w:bCs/>
          <w:rtl/>
          <w:lang w:bidi="ar-SY"/>
        </w:rPr>
        <w:t xml:space="preserve">مؤسسات الرعاية، </w:t>
      </w:r>
      <w:r w:rsidRPr="007116DD">
        <w:rPr>
          <w:rFonts w:hint="cs"/>
          <w:b/>
          <w:bCs/>
          <w:rtl/>
          <w:lang w:bidi="ar-SY"/>
        </w:rPr>
        <w:t>وصحة المراهقين.</w:t>
      </w:r>
    </w:p>
    <w:p w:rsidR="000D7335" w:rsidRPr="00545977" w:rsidRDefault="000F1642" w:rsidP="000F1642">
      <w:pPr>
        <w:pStyle w:val="H23GA"/>
        <w:rPr>
          <w:rFonts w:hint="cs"/>
          <w:rtl/>
        </w:rPr>
      </w:pPr>
      <w:r>
        <w:rPr>
          <w:rFonts w:hint="cs"/>
          <w:rtl/>
        </w:rPr>
        <w:tab/>
      </w:r>
      <w:r>
        <w:rPr>
          <w:rFonts w:hint="cs"/>
          <w:rtl/>
        </w:rPr>
        <w:tab/>
      </w:r>
      <w:r w:rsidR="000D7335" w:rsidRPr="00545977">
        <w:rPr>
          <w:rFonts w:hint="cs"/>
          <w:rtl/>
        </w:rPr>
        <w:t>التشريع</w:t>
      </w:r>
    </w:p>
    <w:p w:rsidR="000D7335" w:rsidRDefault="000F1642" w:rsidP="000D7335">
      <w:pPr>
        <w:pStyle w:val="SingleTxtGA"/>
        <w:rPr>
          <w:rFonts w:hint="cs"/>
          <w:rtl/>
        </w:rPr>
      </w:pPr>
      <w:r>
        <w:rPr>
          <w:rFonts w:hint="cs"/>
          <w:rtl/>
        </w:rPr>
        <w:t>8-</w:t>
      </w:r>
      <w:r>
        <w:rPr>
          <w:rFonts w:hint="cs"/>
          <w:rtl/>
        </w:rPr>
        <w:tab/>
      </w:r>
      <w:r w:rsidR="000D7335">
        <w:rPr>
          <w:rFonts w:hint="cs"/>
          <w:rtl/>
        </w:rPr>
        <w:t xml:space="preserve">تلاحظ اللجنة الإجراءات التشريعية التي اتخذتها الدولة الطرف لتعزيز الإطار الدستوري والقانوني والمعياري المتعلق بتنفيذ الاتفاقية، لكنها لا تزال تشعر بالقلق إزاء عدم وجود إطار تشريعي موحد يغطي النطاق الكامل للاتفاقية وبروتوكولها الاختياري المتعلق بإشراك الأطفال في النزاعات المسلحة. </w:t>
      </w:r>
    </w:p>
    <w:p w:rsidR="000D7335" w:rsidRDefault="00E73412" w:rsidP="000F1642">
      <w:pPr>
        <w:pStyle w:val="SingleTxtGA"/>
        <w:rPr>
          <w:rFonts w:hint="cs"/>
          <w:rtl/>
        </w:rPr>
      </w:pPr>
      <w:r>
        <w:rPr>
          <w:rFonts w:hint="cs"/>
          <w:rtl/>
        </w:rPr>
        <w:t>9-</w:t>
      </w:r>
      <w:r>
        <w:rPr>
          <w:rFonts w:hint="cs"/>
          <w:rtl/>
        </w:rPr>
        <w:tab/>
      </w:r>
      <w:r w:rsidR="000D7335" w:rsidRPr="00CD7102">
        <w:rPr>
          <w:rFonts w:hint="cs"/>
          <w:b/>
          <w:bCs/>
          <w:rtl/>
        </w:rPr>
        <w:t xml:space="preserve">توصي اللجنة الدولة الطرف </w:t>
      </w:r>
      <w:r w:rsidR="000D7335">
        <w:rPr>
          <w:rFonts w:hint="cs"/>
          <w:b/>
          <w:bCs/>
          <w:rtl/>
        </w:rPr>
        <w:t>باتخاذ</w:t>
      </w:r>
      <w:r w:rsidR="000D7335" w:rsidRPr="00CD7102">
        <w:rPr>
          <w:rFonts w:hint="cs"/>
          <w:b/>
          <w:bCs/>
          <w:rtl/>
        </w:rPr>
        <w:t xml:space="preserve"> جميع التدابير الضرورية لضمان</w:t>
      </w:r>
      <w:r w:rsidR="000D7335">
        <w:rPr>
          <w:rFonts w:hint="cs"/>
          <w:rtl/>
        </w:rPr>
        <w:t xml:space="preserve"> </w:t>
      </w:r>
      <w:r w:rsidR="000F1642">
        <w:rPr>
          <w:rFonts w:hint="cs"/>
          <w:b/>
          <w:bCs/>
          <w:rtl/>
        </w:rPr>
        <w:t>توافق</w:t>
      </w:r>
      <w:r w:rsidR="000D7335" w:rsidRPr="006F7864">
        <w:rPr>
          <w:rFonts w:hint="cs"/>
          <w:b/>
          <w:bCs/>
          <w:rtl/>
        </w:rPr>
        <w:t xml:space="preserve"> التشريعات والأنظمة الإدارية </w:t>
      </w:r>
      <w:r w:rsidR="000F1642">
        <w:rPr>
          <w:rFonts w:hint="cs"/>
          <w:b/>
          <w:bCs/>
          <w:rtl/>
        </w:rPr>
        <w:t xml:space="preserve">توافقاً كاملاً </w:t>
      </w:r>
      <w:r w:rsidR="000D7335" w:rsidRPr="006F7864">
        <w:rPr>
          <w:rFonts w:hint="cs"/>
          <w:b/>
          <w:bCs/>
          <w:rtl/>
        </w:rPr>
        <w:t xml:space="preserve">مع </w:t>
      </w:r>
      <w:r w:rsidR="000D7335">
        <w:rPr>
          <w:rFonts w:hint="cs"/>
          <w:b/>
          <w:bCs/>
          <w:rtl/>
        </w:rPr>
        <w:t>مبادئ و</w:t>
      </w:r>
      <w:r w:rsidR="000D7335" w:rsidRPr="006F7864">
        <w:rPr>
          <w:rFonts w:hint="cs"/>
          <w:b/>
          <w:bCs/>
          <w:rtl/>
        </w:rPr>
        <w:t>أحكام الاتفاقية و</w:t>
      </w:r>
      <w:r w:rsidR="000D7335">
        <w:rPr>
          <w:rFonts w:hint="cs"/>
          <w:b/>
          <w:bCs/>
          <w:rtl/>
        </w:rPr>
        <w:t>بروتوكولها</w:t>
      </w:r>
      <w:r w:rsidR="000D7335" w:rsidRPr="006F7864">
        <w:rPr>
          <w:rFonts w:hint="cs"/>
          <w:b/>
          <w:bCs/>
          <w:rtl/>
        </w:rPr>
        <w:t xml:space="preserve"> الاختياري</w:t>
      </w:r>
      <w:r w:rsidR="000D7335">
        <w:rPr>
          <w:rFonts w:hint="cs"/>
          <w:b/>
          <w:bCs/>
          <w:rtl/>
        </w:rPr>
        <w:t xml:space="preserve"> المتعلق بإشراك الأطفال في النزاعات المسلحة، وبالنظر في وضع تشريع موحد يشمل جميع الحقوق المنصوص عليها في الاتفاقية.</w:t>
      </w:r>
    </w:p>
    <w:p w:rsidR="000D7335" w:rsidRPr="002722BD" w:rsidRDefault="000F1642" w:rsidP="000F1642">
      <w:pPr>
        <w:pStyle w:val="H23GA"/>
        <w:rPr>
          <w:rFonts w:hint="cs"/>
          <w:rtl/>
        </w:rPr>
      </w:pPr>
      <w:r>
        <w:rPr>
          <w:rFonts w:hint="cs"/>
          <w:rtl/>
        </w:rPr>
        <w:tab/>
      </w:r>
      <w:r>
        <w:rPr>
          <w:rFonts w:hint="cs"/>
          <w:rtl/>
        </w:rPr>
        <w:tab/>
      </w:r>
      <w:r w:rsidR="000D7335" w:rsidRPr="002722BD">
        <w:rPr>
          <w:rFonts w:hint="cs"/>
          <w:rtl/>
        </w:rPr>
        <w:t>التنسيق</w:t>
      </w:r>
    </w:p>
    <w:p w:rsidR="000D7335" w:rsidRPr="00E73412" w:rsidRDefault="00E73412" w:rsidP="00E73412">
      <w:pPr>
        <w:pStyle w:val="SingleTxtGA"/>
        <w:rPr>
          <w:rFonts w:hint="cs"/>
          <w:szCs w:val="20"/>
          <w:rtl/>
        </w:rPr>
      </w:pPr>
      <w:r>
        <w:rPr>
          <w:rFonts w:hint="cs"/>
          <w:rtl/>
        </w:rPr>
        <w:t>10-</w:t>
      </w:r>
      <w:r>
        <w:rPr>
          <w:rFonts w:hint="cs"/>
          <w:rtl/>
        </w:rPr>
        <w:tab/>
      </w:r>
      <w:r w:rsidR="000D7335">
        <w:rPr>
          <w:rFonts w:hint="cs"/>
          <w:rtl/>
        </w:rPr>
        <w:t xml:space="preserve">تلاحظ اللجنة أن وزارة الشؤون الاجتماعية والصحة مسؤولة عن رفاه الأطفال، وبصفة خاصة تقديم الخدمات الاجتماعية والصحية وتأمين الدخل للأسر التي لديها أطفال، لكنها لا تزال تشعر بالقلق، لأن الوزارة، بالنظر إلى أن مسؤولياتها تقتصر على مجالات معينة خاصة بحقوق الطفل، قد لا تعمل كآلية تنسيق مناسبة مسؤولة عن التنسيق الشامل لتنفيذ الاتفاقية بين جميع الهيئات والمؤسسات ذات الصلة على </w:t>
      </w:r>
      <w:r>
        <w:rPr>
          <w:rFonts w:hint="cs"/>
          <w:rtl/>
        </w:rPr>
        <w:t>المستويين</w:t>
      </w:r>
      <w:r w:rsidR="000D7335">
        <w:rPr>
          <w:rFonts w:hint="cs"/>
          <w:rtl/>
        </w:rPr>
        <w:t xml:space="preserve"> الوطني والإقليمي ومستوى البلديات، وذلك في ضوء وفرة البرامج والسياسات المتعلقة بحقوق الطفل.</w:t>
      </w:r>
    </w:p>
    <w:p w:rsidR="000D7335" w:rsidRDefault="00E73412" w:rsidP="00E73412">
      <w:pPr>
        <w:pStyle w:val="SingleTxtGA"/>
        <w:rPr>
          <w:rFonts w:hint="cs"/>
          <w:rtl/>
          <w:lang w:bidi="ar-SY"/>
        </w:rPr>
      </w:pPr>
      <w:r>
        <w:rPr>
          <w:rFonts w:hint="cs"/>
          <w:rtl/>
          <w:lang w:bidi="ar-SY"/>
        </w:rPr>
        <w:t>11-</w:t>
      </w:r>
      <w:r>
        <w:rPr>
          <w:rFonts w:hint="cs"/>
          <w:rtl/>
          <w:lang w:bidi="ar-SY"/>
        </w:rPr>
        <w:tab/>
      </w:r>
      <w:r w:rsidR="000D7335" w:rsidRPr="00E428E5">
        <w:rPr>
          <w:rFonts w:hint="cs"/>
          <w:b/>
          <w:bCs/>
          <w:rtl/>
          <w:lang w:bidi="ar-SY"/>
        </w:rPr>
        <w:t>تدعو اللجنة الدولة الطرف إلى ضمان أن تتخذ تدابير لإنشاء آلية فعالة لتنسيق تنفيذ السياسات المتعلقة بحقوق الطفل بين جميع الهيئات والمؤسسات ذات الصلة على جميع المستويات. وتحث اللجنة الدولة الطرف على أن تضمن</w:t>
      </w:r>
      <w:r w:rsidR="005F2FDD">
        <w:rPr>
          <w:rFonts w:hint="cs"/>
          <w:b/>
          <w:bCs/>
          <w:rtl/>
          <w:lang w:bidi="ar-SY"/>
        </w:rPr>
        <w:t>، أثناء قيامها بذلك، توفير ما</w:t>
      </w:r>
      <w:r w:rsidR="005F2FDD">
        <w:rPr>
          <w:rFonts w:hint="eastAsia"/>
          <w:b/>
          <w:bCs/>
          <w:rtl/>
          <w:lang w:bidi="ar-SY"/>
        </w:rPr>
        <w:t> </w:t>
      </w:r>
      <w:r w:rsidR="000D7335" w:rsidRPr="00E428E5">
        <w:rPr>
          <w:rFonts w:hint="cs"/>
          <w:b/>
          <w:bCs/>
          <w:rtl/>
          <w:lang w:bidi="ar-SY"/>
        </w:rPr>
        <w:t xml:space="preserve">يلزم لهذه الآلية من الموارد البشرية والتقنية والمالية الضرورية لتنفيذ سياسات شاملة ومتماسكة ومتناسقة على </w:t>
      </w:r>
      <w:r>
        <w:rPr>
          <w:rFonts w:hint="cs"/>
          <w:b/>
          <w:bCs/>
          <w:rtl/>
          <w:lang w:bidi="ar-SY"/>
        </w:rPr>
        <w:t>المستويين</w:t>
      </w:r>
      <w:r w:rsidR="000D7335" w:rsidRPr="00E428E5">
        <w:rPr>
          <w:rFonts w:hint="cs"/>
          <w:b/>
          <w:bCs/>
          <w:rtl/>
          <w:lang w:bidi="ar-SY"/>
        </w:rPr>
        <w:t xml:space="preserve"> الوطني والإقليمي وعلى مستوى البلديات</w:t>
      </w:r>
      <w:r w:rsidR="000D7335">
        <w:rPr>
          <w:rFonts w:hint="cs"/>
          <w:rtl/>
          <w:lang w:bidi="ar-SY"/>
        </w:rPr>
        <w:t>.</w:t>
      </w:r>
    </w:p>
    <w:p w:rsidR="000D7335" w:rsidRPr="00E428E5" w:rsidRDefault="00E73412" w:rsidP="00E73412">
      <w:pPr>
        <w:pStyle w:val="H23GA"/>
        <w:rPr>
          <w:rFonts w:hint="cs"/>
          <w:rtl/>
          <w:lang w:bidi="ar-SY"/>
        </w:rPr>
      </w:pPr>
      <w:r>
        <w:rPr>
          <w:rFonts w:hint="cs"/>
          <w:rtl/>
          <w:lang w:bidi="ar-SY"/>
        </w:rPr>
        <w:tab/>
      </w:r>
      <w:r>
        <w:rPr>
          <w:rFonts w:hint="cs"/>
          <w:rtl/>
          <w:lang w:bidi="ar-SY"/>
        </w:rPr>
        <w:tab/>
      </w:r>
      <w:r w:rsidR="000D7335" w:rsidRPr="00E428E5">
        <w:rPr>
          <w:rFonts w:hint="cs"/>
          <w:rtl/>
          <w:lang w:bidi="ar-SY"/>
        </w:rPr>
        <w:t>خطة العمل الوطنية</w:t>
      </w:r>
    </w:p>
    <w:p w:rsidR="000D7335" w:rsidRPr="00E73412" w:rsidRDefault="00E73412" w:rsidP="005774AA">
      <w:pPr>
        <w:pStyle w:val="SingleTxtGA"/>
        <w:rPr>
          <w:rFonts w:hint="cs"/>
          <w:szCs w:val="20"/>
          <w:rtl/>
        </w:rPr>
      </w:pPr>
      <w:r>
        <w:rPr>
          <w:rFonts w:hint="cs"/>
          <w:rtl/>
          <w:lang w:bidi="ar-SY"/>
        </w:rPr>
        <w:t>12-</w:t>
      </w:r>
      <w:r>
        <w:rPr>
          <w:rFonts w:hint="cs"/>
          <w:rtl/>
          <w:lang w:bidi="ar-SY"/>
        </w:rPr>
        <w:tab/>
      </w:r>
      <w:r w:rsidR="000D7335">
        <w:rPr>
          <w:rFonts w:hint="cs"/>
          <w:rtl/>
          <w:lang w:bidi="ar-SY"/>
        </w:rPr>
        <w:t xml:space="preserve">ترحب اللجنة </w:t>
      </w:r>
      <w:r w:rsidR="000D7335" w:rsidRPr="00F513C5">
        <w:rPr>
          <w:rFonts w:hint="cs"/>
          <w:rtl/>
          <w:lang w:bidi="ar-SY"/>
        </w:rPr>
        <w:t xml:space="preserve">ببرنامج سياسات النهوض بالأطفال والشباب </w:t>
      </w:r>
      <w:r w:rsidR="000D7335">
        <w:rPr>
          <w:rFonts w:hint="cs"/>
          <w:rtl/>
          <w:lang w:bidi="ar-SY"/>
        </w:rPr>
        <w:t xml:space="preserve">وبرنامج السياسات </w:t>
      </w:r>
      <w:r w:rsidR="000D7335" w:rsidRPr="005774AA">
        <w:rPr>
          <w:rFonts w:hint="cs"/>
          <w:spacing w:val="-2"/>
          <w:rtl/>
          <w:lang w:bidi="ar-SY"/>
        </w:rPr>
        <w:t>المتعلقة برعاية الأطفال والشباب والأسر. بيد أنها تعرب عن أسفها لأن الدولة الطرف</w:t>
      </w:r>
      <w:r w:rsidR="005774AA" w:rsidRPr="005774AA">
        <w:rPr>
          <w:rFonts w:hint="cs"/>
          <w:spacing w:val="-2"/>
          <w:rtl/>
          <w:lang w:bidi="ar-SY"/>
        </w:rPr>
        <w:t xml:space="preserve"> </w:t>
      </w:r>
      <w:r w:rsidR="000D7335" w:rsidRPr="005774AA">
        <w:rPr>
          <w:rFonts w:hint="cs"/>
          <w:spacing w:val="-2"/>
          <w:rtl/>
          <w:lang w:bidi="ar-SY"/>
        </w:rPr>
        <w:t>لم</w:t>
      </w:r>
      <w:r w:rsidR="000D7335">
        <w:rPr>
          <w:rFonts w:hint="cs"/>
          <w:rtl/>
          <w:lang w:bidi="ar-SY"/>
        </w:rPr>
        <w:t xml:space="preserve"> تعتمد بعد سياسات شاملة قائمة على الحقوق وخطة متسقة لتنفيذ الاتفاقية تنفيذاً كاملاً وفعالاً.</w:t>
      </w:r>
    </w:p>
    <w:p w:rsidR="000D7335" w:rsidRPr="00EC5DCF" w:rsidRDefault="007C33E3" w:rsidP="007C33E3">
      <w:pPr>
        <w:pStyle w:val="SingleTxtGA"/>
        <w:rPr>
          <w:rFonts w:hint="cs"/>
          <w:rtl/>
          <w:lang w:bidi="ar-SY"/>
        </w:rPr>
      </w:pPr>
      <w:r>
        <w:rPr>
          <w:rFonts w:hint="cs"/>
          <w:rtl/>
          <w:lang w:bidi="ar-SY"/>
        </w:rPr>
        <w:t>13-</w:t>
      </w:r>
      <w:r>
        <w:rPr>
          <w:rFonts w:hint="cs"/>
          <w:rtl/>
          <w:lang w:bidi="ar-SY"/>
        </w:rPr>
        <w:tab/>
      </w:r>
      <w:r w:rsidR="000D7335">
        <w:rPr>
          <w:rFonts w:hint="cs"/>
          <w:b/>
          <w:bCs/>
          <w:rtl/>
          <w:lang w:bidi="ar-SY"/>
        </w:rPr>
        <w:t xml:space="preserve">توصي اللجنة الدولة الطرف بوضع </w:t>
      </w:r>
      <w:r w:rsidR="000D7335" w:rsidRPr="00247F6E">
        <w:rPr>
          <w:rFonts w:hint="cs"/>
          <w:b/>
          <w:bCs/>
          <w:rtl/>
          <w:lang w:bidi="ar-SY"/>
        </w:rPr>
        <w:t>سياس</w:t>
      </w:r>
      <w:r w:rsidR="000D7335">
        <w:rPr>
          <w:rFonts w:hint="cs"/>
          <w:b/>
          <w:bCs/>
          <w:rtl/>
          <w:lang w:bidi="ar-SY"/>
        </w:rPr>
        <w:t>ة عامة</w:t>
      </w:r>
      <w:r w:rsidR="000D7335" w:rsidRPr="00247F6E">
        <w:rPr>
          <w:rFonts w:hint="cs"/>
          <w:b/>
          <w:bCs/>
          <w:rtl/>
          <w:lang w:bidi="ar-SY"/>
        </w:rPr>
        <w:t xml:space="preserve"> وخطة عمل </w:t>
      </w:r>
      <w:r w:rsidR="000D7335">
        <w:rPr>
          <w:rFonts w:hint="cs"/>
          <w:b/>
          <w:bCs/>
          <w:rtl/>
          <w:lang w:bidi="ar-SY"/>
        </w:rPr>
        <w:t xml:space="preserve">شاملتين </w:t>
      </w:r>
      <w:r w:rsidR="000D7335" w:rsidRPr="00247F6E">
        <w:rPr>
          <w:rFonts w:hint="cs"/>
          <w:b/>
          <w:bCs/>
          <w:rtl/>
          <w:lang w:bidi="ar-SY"/>
        </w:rPr>
        <w:t xml:space="preserve">لتنفيذ الاتفاقية </w:t>
      </w:r>
      <w:r>
        <w:rPr>
          <w:rFonts w:hint="cs"/>
          <w:b/>
          <w:bCs/>
          <w:rtl/>
          <w:lang w:bidi="ar-SY"/>
        </w:rPr>
        <w:t>بصورة كاملة</w:t>
      </w:r>
      <w:r w:rsidR="000D7335" w:rsidRPr="00247F6E">
        <w:rPr>
          <w:rFonts w:hint="cs"/>
          <w:b/>
          <w:bCs/>
          <w:rtl/>
          <w:lang w:bidi="ar-SY"/>
        </w:rPr>
        <w:t>. ولدى صياغة هذه السياس</w:t>
      </w:r>
      <w:r w:rsidR="000D7335">
        <w:rPr>
          <w:rFonts w:hint="cs"/>
          <w:b/>
          <w:bCs/>
          <w:rtl/>
          <w:lang w:bidi="ar-SY"/>
        </w:rPr>
        <w:t>ة</w:t>
      </w:r>
      <w:r w:rsidR="000D7335" w:rsidRPr="00247F6E">
        <w:rPr>
          <w:rFonts w:hint="cs"/>
          <w:b/>
          <w:bCs/>
          <w:rtl/>
          <w:lang w:bidi="ar-SY"/>
        </w:rPr>
        <w:t xml:space="preserve"> والخط</w:t>
      </w:r>
      <w:r w:rsidR="000D7335">
        <w:rPr>
          <w:rFonts w:hint="cs"/>
          <w:b/>
          <w:bCs/>
          <w:rtl/>
          <w:lang w:bidi="ar-SY"/>
        </w:rPr>
        <w:t>ة،</w:t>
      </w:r>
      <w:r w:rsidR="000D7335" w:rsidRPr="00247F6E">
        <w:rPr>
          <w:rFonts w:hint="cs"/>
          <w:b/>
          <w:bCs/>
          <w:rtl/>
          <w:lang w:bidi="ar-SY"/>
        </w:rPr>
        <w:t xml:space="preserve"> ينبغي إيلاء الاهتمام المناسب للوثيقة الختامية للدورة الاستثنائية السابعة والعشرين للجمعية العامة المعنونة "عالم صالح للأطفال" </w:t>
      </w:r>
      <w:r w:rsidR="000D7335" w:rsidRPr="0039328C">
        <w:rPr>
          <w:rFonts w:hint="cs"/>
          <w:b/>
          <w:bCs/>
          <w:rtl/>
          <w:lang w:bidi="ar-SY"/>
        </w:rPr>
        <w:t>واستعراض منتصف المدة الذي أجرته</w:t>
      </w:r>
      <w:r w:rsidR="000D7335" w:rsidRPr="00247F6E">
        <w:rPr>
          <w:rFonts w:hint="cs"/>
          <w:b/>
          <w:bCs/>
          <w:rtl/>
          <w:lang w:bidi="ar-SY"/>
        </w:rPr>
        <w:t xml:space="preserve"> في عام 2007. كما توصي اللجنة </w:t>
      </w:r>
      <w:r w:rsidR="000D7335">
        <w:rPr>
          <w:rFonts w:hint="cs"/>
          <w:b/>
          <w:bCs/>
          <w:rtl/>
          <w:lang w:bidi="ar-SY"/>
        </w:rPr>
        <w:t>ب</w:t>
      </w:r>
      <w:r w:rsidR="000D7335" w:rsidRPr="00247F6E">
        <w:rPr>
          <w:rFonts w:hint="cs"/>
          <w:b/>
          <w:bCs/>
          <w:rtl/>
          <w:lang w:bidi="ar-SY"/>
        </w:rPr>
        <w:t>أن تتضمن خطة العمل أهدافاً وغايات معينة محددة زمنياً وقابلة للقياس لتحقيق</w:t>
      </w:r>
      <w:r w:rsidR="000D7335">
        <w:rPr>
          <w:rFonts w:hint="cs"/>
          <w:b/>
          <w:bCs/>
          <w:rtl/>
          <w:lang w:bidi="ar-SY"/>
        </w:rPr>
        <w:t xml:space="preserve"> ورصد</w:t>
      </w:r>
      <w:r w:rsidR="000D7335" w:rsidRPr="00247F6E">
        <w:rPr>
          <w:rFonts w:hint="cs"/>
          <w:b/>
          <w:bCs/>
          <w:rtl/>
          <w:lang w:bidi="ar-SY"/>
        </w:rPr>
        <w:t xml:space="preserve"> التقدم</w:t>
      </w:r>
      <w:r w:rsidR="000D7335">
        <w:rPr>
          <w:rFonts w:hint="cs"/>
          <w:b/>
          <w:bCs/>
          <w:rtl/>
          <w:lang w:bidi="ar-SY"/>
        </w:rPr>
        <w:t xml:space="preserve"> </w:t>
      </w:r>
      <w:r w:rsidR="000D7335" w:rsidRPr="00247F6E">
        <w:rPr>
          <w:rFonts w:hint="cs"/>
          <w:b/>
          <w:bCs/>
          <w:rtl/>
          <w:lang w:bidi="ar-SY"/>
        </w:rPr>
        <w:t xml:space="preserve">بفعالية في مجال تمتع الأطفال كافة بجميع حقوقهم. وينبغي أن ترتبط خطة العمل بالاستراتيجيات والميزانيات القطاعية والوطنية </w:t>
      </w:r>
      <w:r w:rsidR="000D7335">
        <w:rPr>
          <w:rFonts w:hint="cs"/>
          <w:b/>
          <w:bCs/>
          <w:rtl/>
          <w:lang w:bidi="ar-SY"/>
        </w:rPr>
        <w:t>واستراتيجيات وميزانيات البلديات</w:t>
      </w:r>
      <w:r w:rsidR="000D7335" w:rsidRPr="00247F6E">
        <w:rPr>
          <w:rFonts w:hint="cs"/>
          <w:b/>
          <w:bCs/>
          <w:rtl/>
          <w:lang w:bidi="ar-SY"/>
        </w:rPr>
        <w:t xml:space="preserve"> لضمان ت</w:t>
      </w:r>
      <w:r w:rsidR="000D7335">
        <w:rPr>
          <w:rFonts w:hint="cs"/>
          <w:b/>
          <w:bCs/>
          <w:rtl/>
          <w:lang w:bidi="ar-SY"/>
        </w:rPr>
        <w:t>خصيص الموارد البشرية والتقنية والمالية اللازمة لتنفيذها تخصيصاً ملائماً</w:t>
      </w:r>
      <w:r w:rsidR="000D7335">
        <w:rPr>
          <w:rFonts w:hint="cs"/>
          <w:rtl/>
          <w:lang w:bidi="ar-SY"/>
        </w:rPr>
        <w:t>.</w:t>
      </w:r>
    </w:p>
    <w:p w:rsidR="000D7335" w:rsidRPr="009B7028" w:rsidRDefault="007C33E3" w:rsidP="007C33E3">
      <w:pPr>
        <w:pStyle w:val="H23GA"/>
        <w:rPr>
          <w:rFonts w:hint="cs"/>
          <w:rtl/>
          <w:lang w:bidi="ar-SY"/>
        </w:rPr>
      </w:pPr>
      <w:r>
        <w:rPr>
          <w:rFonts w:hint="cs"/>
          <w:rtl/>
          <w:lang w:bidi="ar-SY"/>
        </w:rPr>
        <w:tab/>
      </w:r>
      <w:r>
        <w:rPr>
          <w:rFonts w:hint="cs"/>
          <w:rtl/>
          <w:lang w:bidi="ar-SY"/>
        </w:rPr>
        <w:tab/>
      </w:r>
      <w:r w:rsidR="000D7335" w:rsidRPr="009B7028">
        <w:rPr>
          <w:rFonts w:hint="cs"/>
          <w:rtl/>
          <w:lang w:bidi="ar-SY"/>
        </w:rPr>
        <w:t>الرصد المستقل</w:t>
      </w:r>
    </w:p>
    <w:p w:rsidR="000D7335" w:rsidRPr="007C33E3" w:rsidRDefault="007C33E3" w:rsidP="007C33E3">
      <w:pPr>
        <w:pStyle w:val="SingleTxtGA"/>
        <w:rPr>
          <w:rFonts w:hint="cs"/>
          <w:szCs w:val="20"/>
          <w:rtl/>
        </w:rPr>
      </w:pPr>
      <w:r>
        <w:rPr>
          <w:rFonts w:hint="cs"/>
          <w:rtl/>
          <w:lang w:bidi="ar-SY"/>
        </w:rPr>
        <w:t>14-</w:t>
      </w:r>
      <w:r>
        <w:rPr>
          <w:rFonts w:hint="cs"/>
          <w:rtl/>
          <w:lang w:bidi="ar-SY"/>
        </w:rPr>
        <w:tab/>
      </w:r>
      <w:r w:rsidR="000D7335" w:rsidRPr="009A0B2A">
        <w:rPr>
          <w:rFonts w:hint="cs"/>
          <w:rtl/>
          <w:lang w:bidi="ar-SY"/>
        </w:rPr>
        <w:t>تلاحظ اللجنة توزيع الاختصاصات بين أمين المظالم البرلمان</w:t>
      </w:r>
      <w:r w:rsidR="000D7335">
        <w:rPr>
          <w:rFonts w:hint="cs"/>
          <w:rtl/>
          <w:lang w:bidi="ar-SY"/>
        </w:rPr>
        <w:t>ي</w:t>
      </w:r>
      <w:r w:rsidR="000D7335" w:rsidRPr="009A0B2A">
        <w:rPr>
          <w:rFonts w:hint="cs"/>
          <w:rtl/>
          <w:lang w:bidi="ar-SY"/>
        </w:rPr>
        <w:t xml:space="preserve"> وأمين المظالم المعني بالأطفال</w:t>
      </w:r>
      <w:r w:rsidR="000D7335">
        <w:rPr>
          <w:rFonts w:hint="cs"/>
          <w:rtl/>
          <w:lang w:bidi="ar-SY"/>
        </w:rPr>
        <w:t>، ويعني ذلك</w:t>
      </w:r>
      <w:r w:rsidR="000D7335" w:rsidRPr="009A0B2A">
        <w:rPr>
          <w:rFonts w:hint="cs"/>
          <w:rtl/>
          <w:lang w:bidi="ar-SY"/>
        </w:rPr>
        <w:t xml:space="preserve"> أن أمين المظالم البرلماني يتلقى الشكاوى المتعلق</w:t>
      </w:r>
      <w:r w:rsidR="000D7335">
        <w:rPr>
          <w:rFonts w:hint="cs"/>
          <w:rtl/>
          <w:lang w:bidi="ar-SY"/>
        </w:rPr>
        <w:t>ة</w:t>
      </w:r>
      <w:r w:rsidR="000D7335" w:rsidRPr="009A0B2A">
        <w:rPr>
          <w:rFonts w:hint="cs"/>
          <w:rtl/>
          <w:lang w:bidi="ar-SY"/>
        </w:rPr>
        <w:t xml:space="preserve"> بانتهاك حقوق الطفل، بما في ذلك الشكاوى المقدمة من الأطفال أنفسهم، </w:t>
      </w:r>
      <w:r w:rsidR="000D7335">
        <w:rPr>
          <w:rFonts w:hint="cs"/>
          <w:rtl/>
          <w:lang w:bidi="ar-SY"/>
        </w:rPr>
        <w:t xml:space="preserve">في حين أن </w:t>
      </w:r>
      <w:r w:rsidR="000D7335" w:rsidRPr="009A0B2A">
        <w:rPr>
          <w:rFonts w:hint="cs"/>
          <w:rtl/>
          <w:lang w:bidi="ar-SY"/>
        </w:rPr>
        <w:t xml:space="preserve">أمين المظالم المعني بالأطفال </w:t>
      </w:r>
      <w:r w:rsidR="000D7335">
        <w:rPr>
          <w:rFonts w:hint="cs"/>
          <w:rtl/>
          <w:lang w:bidi="ar-SY"/>
        </w:rPr>
        <w:t>يضطلع ب</w:t>
      </w:r>
      <w:r w:rsidR="000D7335" w:rsidRPr="009A0B2A">
        <w:rPr>
          <w:rFonts w:hint="cs"/>
          <w:rtl/>
          <w:lang w:bidi="ar-SY"/>
        </w:rPr>
        <w:t xml:space="preserve">مسؤولية رصد السياسات المتعلقة بالأطفال. بيد أن اللجنة تعرب عن قلقها لأن الأطفال </w:t>
      </w:r>
      <w:r>
        <w:rPr>
          <w:rFonts w:hint="cs"/>
          <w:rtl/>
          <w:lang w:bidi="ar-SY"/>
        </w:rPr>
        <w:t>قد</w:t>
      </w:r>
      <w:r w:rsidR="000D7335" w:rsidRPr="009A0B2A">
        <w:rPr>
          <w:rFonts w:hint="cs"/>
          <w:rtl/>
          <w:lang w:bidi="ar-SY"/>
        </w:rPr>
        <w:t xml:space="preserve"> </w:t>
      </w:r>
      <w:r w:rsidR="000D7335">
        <w:rPr>
          <w:rFonts w:hint="cs"/>
          <w:rtl/>
          <w:lang w:bidi="ar-SY"/>
        </w:rPr>
        <w:t>لا يعلمون</w:t>
      </w:r>
      <w:r w:rsidR="000D7335" w:rsidRPr="009A0B2A">
        <w:rPr>
          <w:rFonts w:hint="cs"/>
          <w:rtl/>
          <w:lang w:bidi="ar-SY"/>
        </w:rPr>
        <w:t xml:space="preserve"> </w:t>
      </w:r>
      <w:r w:rsidR="000D7335">
        <w:rPr>
          <w:rFonts w:hint="cs"/>
          <w:rtl/>
          <w:lang w:bidi="ar-SY"/>
        </w:rPr>
        <w:t>ب</w:t>
      </w:r>
      <w:r w:rsidR="000D7335" w:rsidRPr="009A0B2A">
        <w:rPr>
          <w:rFonts w:hint="cs"/>
          <w:rtl/>
          <w:lang w:bidi="ar-SY"/>
        </w:rPr>
        <w:t xml:space="preserve">وجود إجراء للشكاوى في إطار أمين المظالم البرلماني </w:t>
      </w:r>
      <w:r>
        <w:rPr>
          <w:rFonts w:hint="cs"/>
          <w:rtl/>
          <w:lang w:bidi="ar-SY"/>
        </w:rPr>
        <w:t xml:space="preserve">أو قد </w:t>
      </w:r>
      <w:r w:rsidR="000D7335">
        <w:rPr>
          <w:rFonts w:hint="cs"/>
          <w:rtl/>
          <w:lang w:bidi="ar-SY"/>
        </w:rPr>
        <w:t>لا يفهمون الطريقة التي يعمل بها</w:t>
      </w:r>
      <w:r w:rsidR="000D7335" w:rsidRPr="009A0B2A">
        <w:rPr>
          <w:rFonts w:hint="cs"/>
          <w:rtl/>
          <w:lang w:bidi="ar-SY"/>
        </w:rPr>
        <w:t>. وتشعر اللجنة بالقلق أيضاً لعدم كفاية الموارد المخصصة لمكتب أمين المظالم المعني بالأطفال.</w:t>
      </w:r>
    </w:p>
    <w:p w:rsidR="000D7335" w:rsidRPr="003C3D79" w:rsidRDefault="007C33E3" w:rsidP="000D7335">
      <w:pPr>
        <w:pStyle w:val="SingleTxtGA"/>
        <w:rPr>
          <w:rFonts w:hint="cs"/>
          <w:b/>
          <w:bCs/>
          <w:rtl/>
          <w:lang w:bidi="ar-SY"/>
        </w:rPr>
      </w:pPr>
      <w:r>
        <w:rPr>
          <w:rFonts w:hint="cs"/>
          <w:rtl/>
          <w:lang w:bidi="ar-SY"/>
        </w:rPr>
        <w:t>15-</w:t>
      </w:r>
      <w:r>
        <w:rPr>
          <w:rFonts w:hint="cs"/>
          <w:rtl/>
          <w:lang w:bidi="ar-SY"/>
        </w:rPr>
        <w:tab/>
      </w:r>
      <w:r w:rsidR="000D7335" w:rsidRPr="003C3D79">
        <w:rPr>
          <w:rFonts w:hint="cs"/>
          <w:b/>
          <w:bCs/>
          <w:rtl/>
          <w:lang w:bidi="ar-SY"/>
        </w:rPr>
        <w:t>توصي اللجنة الدولة الطرف برفع مستوى الوعي في أوساط الجمهور عامة، والأطفال خاصة</w:t>
      </w:r>
      <w:r>
        <w:rPr>
          <w:rFonts w:hint="cs"/>
          <w:b/>
          <w:bCs/>
          <w:rtl/>
          <w:lang w:bidi="ar-SY"/>
        </w:rPr>
        <w:t>،</w:t>
      </w:r>
      <w:r w:rsidR="000D7335" w:rsidRPr="003C3D79">
        <w:rPr>
          <w:rFonts w:hint="cs"/>
          <w:b/>
          <w:bCs/>
          <w:rtl/>
          <w:lang w:bidi="ar-SY"/>
        </w:rPr>
        <w:t xml:space="preserve"> بشأن مختلف إجراءات الشكاوى التي تُقدم في إطار الآليات الوطنية، وتعزيز التعاون بين أمين المظالم البرلماني وأمين المظالم المعني بالأطفال. و</w:t>
      </w:r>
      <w:r w:rsidR="000D7335">
        <w:rPr>
          <w:rFonts w:hint="cs"/>
          <w:b/>
          <w:bCs/>
          <w:rtl/>
          <w:lang w:bidi="ar-SY"/>
        </w:rPr>
        <w:t>بينما</w:t>
      </w:r>
      <w:r w:rsidR="000D7335" w:rsidRPr="003C3D79">
        <w:rPr>
          <w:rFonts w:hint="cs"/>
          <w:b/>
          <w:bCs/>
          <w:rtl/>
          <w:lang w:bidi="ar-SY"/>
        </w:rPr>
        <w:t xml:space="preserve"> توجه اللجنة الانتباه إلى تعليقها العام رقم 2(2002) </w:t>
      </w:r>
      <w:r w:rsidR="000D7335" w:rsidRPr="003C3D79">
        <w:rPr>
          <w:rFonts w:hint="cs"/>
          <w:b/>
          <w:bCs/>
          <w:rtl/>
          <w:lang/>
        </w:rPr>
        <w:t xml:space="preserve">بشأن دور المؤسسات الوطنية المستقلة لحقوق الإنسان في تعزيز حقوق الطفل وحمايتها، </w:t>
      </w:r>
      <w:r w:rsidR="000D7335" w:rsidRPr="003C3D79">
        <w:rPr>
          <w:rFonts w:hint="cs"/>
          <w:b/>
          <w:bCs/>
          <w:rtl/>
          <w:lang w:bidi="ar-SY"/>
        </w:rPr>
        <w:t>فإنها تدعو أيضاً الدولة الطرف إلى ضمان توفير ما يلزم لهذه الآلية الوطنية من موارد بشرية ومالية وتقنية لضمان استقلاليتها وفعاليتها و</w:t>
      </w:r>
      <w:r w:rsidR="000D7335">
        <w:rPr>
          <w:rFonts w:hint="cs"/>
          <w:b/>
          <w:bCs/>
          <w:rtl/>
          <w:lang w:bidi="ar-SY"/>
        </w:rPr>
        <w:t xml:space="preserve">إتاحة </w:t>
      </w:r>
      <w:r w:rsidR="000D7335" w:rsidRPr="003C3D79">
        <w:rPr>
          <w:rFonts w:hint="cs"/>
          <w:b/>
          <w:bCs/>
          <w:rtl/>
          <w:lang w:bidi="ar-SY"/>
        </w:rPr>
        <w:t>إمكانية الوصول إليها.</w:t>
      </w:r>
    </w:p>
    <w:p w:rsidR="000D7335" w:rsidRPr="003C3D79" w:rsidRDefault="007C33E3" w:rsidP="007C33E3">
      <w:pPr>
        <w:pStyle w:val="H23GA"/>
        <w:rPr>
          <w:rFonts w:hint="cs"/>
          <w:rtl/>
          <w:lang w:bidi="ar-SY"/>
        </w:rPr>
      </w:pPr>
      <w:r>
        <w:rPr>
          <w:rFonts w:hint="cs"/>
          <w:rtl/>
          <w:lang w:bidi="ar-SY"/>
        </w:rPr>
        <w:tab/>
      </w:r>
      <w:r>
        <w:rPr>
          <w:rFonts w:hint="cs"/>
          <w:rtl/>
          <w:lang w:bidi="ar-SY"/>
        </w:rPr>
        <w:tab/>
      </w:r>
      <w:r w:rsidR="000D7335">
        <w:rPr>
          <w:rFonts w:hint="cs"/>
          <w:rtl/>
          <w:lang w:bidi="ar-SY"/>
        </w:rPr>
        <w:t>تخصيص</w:t>
      </w:r>
      <w:r w:rsidR="000D7335" w:rsidRPr="003C3D79">
        <w:rPr>
          <w:rFonts w:hint="cs"/>
          <w:rtl/>
          <w:lang w:bidi="ar-SY"/>
        </w:rPr>
        <w:t xml:space="preserve"> الموارد</w:t>
      </w:r>
    </w:p>
    <w:p w:rsidR="000D7335" w:rsidRPr="007C33E3" w:rsidRDefault="007C33E3" w:rsidP="007C33E3">
      <w:pPr>
        <w:pStyle w:val="SingleTxtGA"/>
        <w:rPr>
          <w:rFonts w:hint="cs"/>
          <w:szCs w:val="20"/>
          <w:rtl/>
        </w:rPr>
      </w:pPr>
      <w:r>
        <w:rPr>
          <w:rFonts w:hint="cs"/>
          <w:rtl/>
          <w:lang w:bidi="ar-SY"/>
        </w:rPr>
        <w:t>16-</w:t>
      </w:r>
      <w:r>
        <w:rPr>
          <w:rFonts w:hint="cs"/>
          <w:rtl/>
          <w:lang w:bidi="ar-SY"/>
        </w:rPr>
        <w:tab/>
      </w:r>
      <w:r w:rsidR="000D7335">
        <w:rPr>
          <w:rFonts w:hint="cs"/>
          <w:rtl/>
          <w:lang w:bidi="ar-SY"/>
        </w:rPr>
        <w:t xml:space="preserve">تلاحظ اللجنة أن البلديات تتمتع باستقلال واسع في مجال توفير الخدمات العامة وتمويلها، وتشعر اللجنة بالقلق لأن ذلك </w:t>
      </w:r>
      <w:r>
        <w:rPr>
          <w:rFonts w:hint="cs"/>
          <w:rtl/>
          <w:lang w:bidi="ar-SY"/>
        </w:rPr>
        <w:t xml:space="preserve">قد </w:t>
      </w:r>
      <w:r w:rsidR="000D7335">
        <w:rPr>
          <w:rFonts w:hint="cs"/>
          <w:rtl/>
          <w:lang w:bidi="ar-SY"/>
        </w:rPr>
        <w:t xml:space="preserve">يفضي إلى عدم رصد موارد كافية للخدمات الخاصة بالأطفال والمراهقين في بعض البلديات ويؤدي بدوره إلى </w:t>
      </w:r>
      <w:proofErr w:type="spellStart"/>
      <w:r w:rsidR="000D7335">
        <w:rPr>
          <w:rFonts w:hint="cs"/>
          <w:rtl/>
          <w:lang w:bidi="ar-SY"/>
        </w:rPr>
        <w:t>تفاوتات</w:t>
      </w:r>
      <w:proofErr w:type="spellEnd"/>
      <w:r w:rsidR="000D7335">
        <w:rPr>
          <w:rFonts w:hint="cs"/>
          <w:rtl/>
          <w:lang w:bidi="ar-SY"/>
        </w:rPr>
        <w:t xml:space="preserve"> إقليمية ومحلية في مجال رصد الموارد للأطفال. وفي ضوء التزام الدولة الطرف بموجب الاتفاقية بإعمال حقوق الأطفال الخاضعين لولايتها القضائية، فإن اللجنة تأسف لعدم وجود عملية وطنية شاملة للتقييم والتوثيق والمراقبة</w:t>
      </w:r>
      <w:r w:rsidR="005F2FDD">
        <w:rPr>
          <w:rFonts w:hint="cs"/>
          <w:rtl/>
          <w:lang w:bidi="ar-SY"/>
        </w:rPr>
        <w:t>،</w:t>
      </w:r>
      <w:r w:rsidR="000D7335">
        <w:rPr>
          <w:rFonts w:hint="cs"/>
          <w:rtl/>
          <w:lang w:bidi="ar-SY"/>
        </w:rPr>
        <w:t xml:space="preserve"> مما من شأنه أن يضعف نظام المراقبة على المستوى الوطني.</w:t>
      </w:r>
    </w:p>
    <w:p w:rsidR="000D7335" w:rsidRPr="0095579B" w:rsidRDefault="004566DE" w:rsidP="000D7335">
      <w:pPr>
        <w:pStyle w:val="SingleTxtGA"/>
        <w:rPr>
          <w:rFonts w:hint="cs"/>
          <w:b/>
          <w:bCs/>
          <w:rtl/>
          <w:lang w:bidi="ar-SY"/>
        </w:rPr>
      </w:pPr>
      <w:r w:rsidRPr="004566DE">
        <w:rPr>
          <w:rFonts w:hint="cs"/>
          <w:rtl/>
          <w:lang w:bidi="ar-SY"/>
        </w:rPr>
        <w:t>17-</w:t>
      </w:r>
      <w:r>
        <w:rPr>
          <w:rFonts w:hint="cs"/>
          <w:b/>
          <w:bCs/>
          <w:rtl/>
          <w:lang w:bidi="ar-SY"/>
        </w:rPr>
        <w:tab/>
      </w:r>
      <w:r w:rsidR="000D7335" w:rsidRPr="00741DC7">
        <w:rPr>
          <w:rFonts w:hint="cs"/>
          <w:b/>
          <w:bCs/>
          <w:rtl/>
          <w:lang w:bidi="ar-SY"/>
        </w:rPr>
        <w:t>توصي اللجنة الدولة الطرف بما يلي:</w:t>
      </w:r>
    </w:p>
    <w:p w:rsidR="000D7335" w:rsidRPr="0095579B" w:rsidRDefault="004566DE" w:rsidP="000D7335">
      <w:pPr>
        <w:pStyle w:val="SingleTxtGA"/>
        <w:rPr>
          <w:rFonts w:hint="cs"/>
          <w:b/>
          <w:bCs/>
          <w:rtl/>
          <w:lang w:bidi="ar-SY"/>
        </w:rPr>
      </w:pPr>
      <w:r>
        <w:rPr>
          <w:rFonts w:hint="cs"/>
          <w:b/>
          <w:bCs/>
          <w:rtl/>
          <w:lang w:bidi="ar-SY"/>
        </w:rPr>
        <w:tab/>
        <w:t>(أ)</w:t>
      </w:r>
      <w:r>
        <w:rPr>
          <w:rFonts w:hint="cs"/>
          <w:b/>
          <w:bCs/>
          <w:rtl/>
          <w:lang w:bidi="ar-SY"/>
        </w:rPr>
        <w:tab/>
      </w:r>
      <w:r w:rsidR="000D7335">
        <w:rPr>
          <w:rFonts w:hint="cs"/>
          <w:b/>
          <w:bCs/>
          <w:rtl/>
          <w:lang w:bidi="ar-SY"/>
        </w:rPr>
        <w:t>تزويد البلديات</w:t>
      </w:r>
      <w:r w:rsidR="000D7335" w:rsidRPr="0095579B">
        <w:rPr>
          <w:rFonts w:hint="cs"/>
          <w:b/>
          <w:bCs/>
          <w:rtl/>
          <w:lang w:bidi="ar-SY"/>
        </w:rPr>
        <w:t xml:space="preserve"> </w:t>
      </w:r>
      <w:r w:rsidR="000D7335">
        <w:rPr>
          <w:rFonts w:hint="cs"/>
          <w:b/>
          <w:bCs/>
          <w:rtl/>
          <w:lang w:bidi="ar-SY"/>
        </w:rPr>
        <w:t>ب</w:t>
      </w:r>
      <w:r w:rsidR="000D7335" w:rsidRPr="0095579B">
        <w:rPr>
          <w:rFonts w:hint="cs"/>
          <w:b/>
          <w:bCs/>
          <w:rtl/>
          <w:lang w:bidi="ar-SY"/>
        </w:rPr>
        <w:t>موارد كافية مخصصة ت</w:t>
      </w:r>
      <w:r w:rsidR="005F2FDD">
        <w:rPr>
          <w:rFonts w:hint="cs"/>
          <w:b/>
          <w:bCs/>
          <w:rtl/>
          <w:lang w:bidi="ar-SY"/>
        </w:rPr>
        <w:t xml:space="preserve">حديداً لضمان إعمال حقوق الأطفال، </w:t>
      </w:r>
      <w:r w:rsidR="000D7335" w:rsidRPr="0095579B">
        <w:rPr>
          <w:rFonts w:hint="cs"/>
          <w:b/>
          <w:bCs/>
          <w:rtl/>
          <w:lang w:bidi="ar-SY"/>
        </w:rPr>
        <w:t>بمراعاة الموارد المتاحة لكل بلدية؛</w:t>
      </w:r>
    </w:p>
    <w:p w:rsidR="000D7335" w:rsidRPr="0095579B" w:rsidRDefault="004566DE" w:rsidP="000D7335">
      <w:pPr>
        <w:pStyle w:val="SingleTxtGA"/>
        <w:rPr>
          <w:rFonts w:hint="cs"/>
          <w:b/>
          <w:bCs/>
          <w:rtl/>
          <w:lang w:bidi="ar-SY"/>
        </w:rPr>
      </w:pPr>
      <w:r>
        <w:rPr>
          <w:rFonts w:hint="cs"/>
          <w:b/>
          <w:bCs/>
          <w:rtl/>
          <w:lang w:bidi="ar-SY"/>
        </w:rPr>
        <w:tab/>
        <w:t>(ب)</w:t>
      </w:r>
      <w:r>
        <w:rPr>
          <w:rFonts w:hint="cs"/>
          <w:b/>
          <w:bCs/>
          <w:rtl/>
          <w:lang w:bidi="ar-SY"/>
        </w:rPr>
        <w:tab/>
      </w:r>
      <w:r w:rsidR="000D7335" w:rsidRPr="0095579B">
        <w:rPr>
          <w:rFonts w:hint="cs"/>
          <w:b/>
          <w:bCs/>
          <w:rtl/>
          <w:lang w:bidi="ar-SY"/>
        </w:rPr>
        <w:t xml:space="preserve">إنشاء آلية رصد فعالة </w:t>
      </w:r>
      <w:proofErr w:type="spellStart"/>
      <w:r w:rsidR="000D7335" w:rsidRPr="0095579B">
        <w:rPr>
          <w:rFonts w:hint="cs"/>
          <w:b/>
          <w:bCs/>
          <w:rtl/>
          <w:lang w:bidi="ar-SY"/>
        </w:rPr>
        <w:t>لاعتمادات</w:t>
      </w:r>
      <w:proofErr w:type="spellEnd"/>
      <w:r w:rsidR="000D7335" w:rsidRPr="0095579B">
        <w:rPr>
          <w:rFonts w:hint="cs"/>
          <w:b/>
          <w:bCs/>
          <w:rtl/>
          <w:lang w:bidi="ar-SY"/>
        </w:rPr>
        <w:t xml:space="preserve"> الميزانية المخصصة لتلبية احتياجات الأطفال في كل بلدية على حدة</w:t>
      </w:r>
      <w:r w:rsidR="005F2FDD">
        <w:rPr>
          <w:rFonts w:hint="cs"/>
          <w:b/>
          <w:bCs/>
          <w:rtl/>
          <w:lang w:bidi="ar-SY"/>
        </w:rPr>
        <w:t>،</w:t>
      </w:r>
      <w:r w:rsidR="000D7335" w:rsidRPr="0095579B">
        <w:rPr>
          <w:rFonts w:hint="cs"/>
          <w:b/>
          <w:bCs/>
          <w:rtl/>
          <w:lang w:bidi="ar-SY"/>
        </w:rPr>
        <w:t xml:space="preserve"> </w:t>
      </w:r>
      <w:r w:rsidR="000D7335" w:rsidRPr="0039328C">
        <w:rPr>
          <w:rFonts w:hint="cs"/>
          <w:b/>
          <w:bCs/>
          <w:rtl/>
          <w:lang w:bidi="ar-SY"/>
        </w:rPr>
        <w:t>مع ضمان مستويات</w:t>
      </w:r>
      <w:r w:rsidR="000D7335">
        <w:rPr>
          <w:rFonts w:hint="cs"/>
          <w:b/>
          <w:bCs/>
          <w:rtl/>
          <w:lang w:bidi="ar-SY"/>
        </w:rPr>
        <w:t xml:space="preserve"> مناسبة</w:t>
      </w:r>
      <w:r w:rsidR="000D7335" w:rsidRPr="0039328C">
        <w:rPr>
          <w:rFonts w:hint="cs"/>
          <w:b/>
          <w:bCs/>
          <w:rtl/>
          <w:lang w:bidi="ar-SY"/>
        </w:rPr>
        <w:t xml:space="preserve"> </w:t>
      </w:r>
      <w:r w:rsidR="000D7335">
        <w:rPr>
          <w:rFonts w:hint="cs"/>
          <w:b/>
          <w:bCs/>
          <w:rtl/>
          <w:lang w:bidi="ar-SY"/>
        </w:rPr>
        <w:t>لل</w:t>
      </w:r>
      <w:r w:rsidR="000D7335" w:rsidRPr="0039328C">
        <w:rPr>
          <w:rFonts w:hint="cs"/>
          <w:b/>
          <w:bCs/>
          <w:rtl/>
          <w:lang w:bidi="ar-SY"/>
        </w:rPr>
        <w:t>تخصيص</w:t>
      </w:r>
      <w:r w:rsidR="000D7335" w:rsidRPr="0095579B">
        <w:rPr>
          <w:rFonts w:hint="cs"/>
          <w:b/>
          <w:bCs/>
          <w:rtl/>
          <w:lang w:bidi="ar-SY"/>
        </w:rPr>
        <w:t>؛</w:t>
      </w:r>
    </w:p>
    <w:p w:rsidR="000D7335" w:rsidRDefault="004566DE" w:rsidP="004566DE">
      <w:pPr>
        <w:pStyle w:val="SingleTxtGA"/>
        <w:rPr>
          <w:rFonts w:hint="cs"/>
          <w:rtl/>
          <w:lang w:bidi="ar-SY"/>
        </w:rPr>
      </w:pPr>
      <w:r>
        <w:rPr>
          <w:rFonts w:hint="cs"/>
          <w:b/>
          <w:bCs/>
          <w:rtl/>
          <w:lang w:bidi="ar-SY"/>
        </w:rPr>
        <w:tab/>
        <w:t>(ج)</w:t>
      </w:r>
      <w:r>
        <w:rPr>
          <w:rFonts w:hint="cs"/>
          <w:b/>
          <w:bCs/>
          <w:rtl/>
          <w:lang w:bidi="ar-SY"/>
        </w:rPr>
        <w:tab/>
      </w:r>
      <w:r w:rsidR="000D7335" w:rsidRPr="00103E9A">
        <w:rPr>
          <w:rFonts w:hint="cs"/>
          <w:b/>
          <w:bCs/>
          <w:rtl/>
          <w:lang w:bidi="ar-SY"/>
        </w:rPr>
        <w:t xml:space="preserve">تخصيص مبالغ في الميزانية </w:t>
      </w:r>
      <w:r w:rsidR="000D7335">
        <w:rPr>
          <w:rFonts w:hint="cs"/>
          <w:b/>
          <w:bCs/>
          <w:rtl/>
          <w:lang w:bidi="ar-SY"/>
        </w:rPr>
        <w:t>من أجل</w:t>
      </w:r>
      <w:r w:rsidR="000D7335" w:rsidRPr="00103E9A">
        <w:rPr>
          <w:rFonts w:hint="cs"/>
          <w:b/>
          <w:bCs/>
          <w:rtl/>
          <w:lang w:bidi="ar-SY"/>
        </w:rPr>
        <w:t xml:space="preserve"> الأطفال</w:t>
      </w:r>
      <w:r w:rsidR="005F2FDD">
        <w:rPr>
          <w:rFonts w:hint="cs"/>
          <w:b/>
          <w:bCs/>
          <w:rtl/>
          <w:lang w:bidi="ar-SY"/>
        </w:rPr>
        <w:t xml:space="preserve"> (</w:t>
      </w:r>
      <w:r w:rsidR="000D7335" w:rsidRPr="0095579B">
        <w:rPr>
          <w:rFonts w:hint="cs"/>
          <w:b/>
          <w:bCs/>
          <w:rtl/>
          <w:lang w:bidi="ar-SY"/>
        </w:rPr>
        <w:t xml:space="preserve">تعقب الميزانية من منظور حقوق الطفل) بهدف رصد مخصصات الميزانية للأطفال، </w:t>
      </w:r>
      <w:r w:rsidR="000D7335" w:rsidRPr="0095579B">
        <w:rPr>
          <w:rFonts w:hint="cs"/>
          <w:b/>
          <w:bCs/>
          <w:rtl/>
          <w:lang/>
        </w:rPr>
        <w:t xml:space="preserve">ومراعاة توصيات اللجنة الصادرة عقب يوم مناقشتها العامة في عام 2007 بشأن "الموارد المخصصة لإعمال حقوق الطفل </w:t>
      </w:r>
      <w:r>
        <w:rPr>
          <w:rFonts w:hint="cs"/>
          <w:b/>
          <w:bCs/>
          <w:rtl/>
          <w:lang/>
        </w:rPr>
        <w:t>-</w:t>
      </w:r>
      <w:r w:rsidR="000D7335" w:rsidRPr="0095579B">
        <w:rPr>
          <w:rFonts w:hint="cs"/>
          <w:b/>
          <w:bCs/>
          <w:rtl/>
          <w:lang/>
        </w:rPr>
        <w:t xml:space="preserve"> مسؤولية الدول</w:t>
      </w:r>
      <w:r w:rsidR="000D7335">
        <w:rPr>
          <w:rFonts w:hint="cs"/>
          <w:b/>
          <w:bCs/>
          <w:rtl/>
          <w:lang w:bidi="ar-SY"/>
        </w:rPr>
        <w:t>"</w:t>
      </w:r>
      <w:r w:rsidR="000D7335" w:rsidRPr="0095579B">
        <w:rPr>
          <w:rFonts w:hint="cs"/>
          <w:b/>
          <w:bCs/>
          <w:rtl/>
          <w:lang w:bidi="ar-SY"/>
        </w:rPr>
        <w:t>.</w:t>
      </w:r>
    </w:p>
    <w:p w:rsidR="000D7335" w:rsidRPr="00577E1C" w:rsidRDefault="004566DE" w:rsidP="004566DE">
      <w:pPr>
        <w:pStyle w:val="H23GA"/>
        <w:rPr>
          <w:rFonts w:hint="cs"/>
          <w:rtl/>
          <w:lang w:bidi="ar-SY"/>
        </w:rPr>
      </w:pPr>
      <w:r>
        <w:rPr>
          <w:rFonts w:hint="cs"/>
          <w:rtl/>
          <w:lang w:bidi="ar-SY"/>
        </w:rPr>
        <w:tab/>
      </w:r>
      <w:r>
        <w:rPr>
          <w:rFonts w:hint="cs"/>
          <w:rtl/>
          <w:lang w:bidi="ar-SY"/>
        </w:rPr>
        <w:tab/>
      </w:r>
      <w:r w:rsidR="000D7335" w:rsidRPr="00577E1C">
        <w:rPr>
          <w:rFonts w:hint="cs"/>
          <w:rtl/>
          <w:lang w:bidi="ar-SY"/>
        </w:rPr>
        <w:t>جمع البيانات</w:t>
      </w:r>
    </w:p>
    <w:p w:rsidR="000D7335" w:rsidRPr="004566DE" w:rsidRDefault="004566DE" w:rsidP="004566DE">
      <w:pPr>
        <w:pStyle w:val="SingleTxtGA"/>
        <w:rPr>
          <w:rFonts w:hint="cs"/>
          <w:szCs w:val="20"/>
          <w:rtl/>
          <w:lang w:bidi="ar-SY"/>
        </w:rPr>
      </w:pPr>
      <w:r>
        <w:rPr>
          <w:rFonts w:hint="cs"/>
          <w:rtl/>
          <w:lang w:bidi="ar-SY"/>
        </w:rPr>
        <w:t>18-</w:t>
      </w:r>
      <w:r>
        <w:rPr>
          <w:rFonts w:hint="cs"/>
          <w:rtl/>
          <w:lang w:bidi="ar-SY"/>
        </w:rPr>
        <w:tab/>
      </w:r>
      <w:r w:rsidR="000D7335">
        <w:rPr>
          <w:rFonts w:hint="cs"/>
          <w:rtl/>
          <w:lang w:bidi="ar-SY"/>
        </w:rPr>
        <w:t xml:space="preserve">تعرب اللجنة عن قلقها لعدم توفر بيانات كافية عن الظروف المعيشة للأطفال </w:t>
      </w:r>
      <w:r w:rsidR="005F2FDD">
        <w:rPr>
          <w:rFonts w:hint="cs"/>
          <w:rtl/>
          <w:lang w:bidi="ar-SY"/>
        </w:rPr>
        <w:t xml:space="preserve">الهشة </w:t>
      </w:r>
      <w:r>
        <w:rPr>
          <w:rFonts w:hint="cs"/>
          <w:rtl/>
          <w:lang w:bidi="ar-SY"/>
        </w:rPr>
        <w:t>أوضاعهم</w:t>
      </w:r>
      <w:r w:rsidR="000D7335">
        <w:rPr>
          <w:rFonts w:hint="cs"/>
          <w:rtl/>
          <w:lang w:bidi="ar-SY"/>
        </w:rPr>
        <w:t>، بمن فيهم الأطفال الذين يعانون من الفقر، والأطفال ذوو الإعاقة، وأطفال الأقليات أو الأطفال المهاجرون، والأطفال المودعون في مراكز الرعاية البديلة. كما تعرب اللجنة عن قلقها إزاء محدودية الإحصاءات التي تتعلق بإيذاء الأطفال وإهمالهم وممارسة العنف ضدهم، وبالخدمات المقدمة إليهم.</w:t>
      </w:r>
    </w:p>
    <w:p w:rsidR="000D7335" w:rsidRDefault="000D7335" w:rsidP="004566DE">
      <w:pPr>
        <w:pStyle w:val="SingleTxtGA"/>
        <w:rPr>
          <w:rFonts w:hint="cs"/>
          <w:rtl/>
          <w:lang w:bidi="ar-SY"/>
        </w:rPr>
      </w:pPr>
      <w:r>
        <w:rPr>
          <w:rFonts w:hint="cs"/>
          <w:rtl/>
          <w:lang w:bidi="ar-SY"/>
        </w:rPr>
        <w:t>19-</w:t>
      </w:r>
      <w:r w:rsidR="004566DE">
        <w:rPr>
          <w:rFonts w:hint="cs"/>
          <w:rtl/>
          <w:lang w:bidi="ar-SY"/>
        </w:rPr>
        <w:tab/>
      </w:r>
      <w:r w:rsidRPr="00F70941">
        <w:rPr>
          <w:rFonts w:hint="cs"/>
          <w:b/>
          <w:bCs/>
          <w:rtl/>
          <w:lang w:bidi="ar-SY"/>
        </w:rPr>
        <w:t>تحث اللجنة الدولة الطرف على تعزيز نظام الإحصاءات وال</w:t>
      </w:r>
      <w:r>
        <w:rPr>
          <w:rFonts w:hint="cs"/>
          <w:b/>
          <w:bCs/>
          <w:rtl/>
          <w:lang w:bidi="ar-SY"/>
        </w:rPr>
        <w:t>دراسات التحليلية المتعلقة</w:t>
      </w:r>
      <w:r w:rsidRPr="00F70941">
        <w:rPr>
          <w:rFonts w:hint="cs"/>
          <w:b/>
          <w:bCs/>
          <w:rtl/>
          <w:lang w:bidi="ar-SY"/>
        </w:rPr>
        <w:t xml:space="preserve"> </w:t>
      </w:r>
      <w:r>
        <w:rPr>
          <w:rFonts w:hint="cs"/>
          <w:b/>
          <w:bCs/>
          <w:rtl/>
          <w:lang w:bidi="ar-SY"/>
        </w:rPr>
        <w:t>بت</w:t>
      </w:r>
      <w:r w:rsidRPr="00F70941">
        <w:rPr>
          <w:rFonts w:hint="cs"/>
          <w:b/>
          <w:bCs/>
          <w:rtl/>
          <w:lang w:bidi="ar-SY"/>
        </w:rPr>
        <w:t xml:space="preserve">نفيذ الاتفاقية، وضمان جمع البيانات واستخدامها </w:t>
      </w:r>
      <w:r w:rsidR="004566DE">
        <w:rPr>
          <w:rFonts w:hint="cs"/>
          <w:b/>
          <w:bCs/>
          <w:rtl/>
          <w:lang w:bidi="ar-SY"/>
        </w:rPr>
        <w:t>للاسترشاد بها في</w:t>
      </w:r>
      <w:r w:rsidRPr="00F70941">
        <w:rPr>
          <w:rFonts w:hint="cs"/>
          <w:b/>
          <w:bCs/>
          <w:rtl/>
          <w:lang w:bidi="ar-SY"/>
        </w:rPr>
        <w:t xml:space="preserve"> السياسات والبرامج </w:t>
      </w:r>
      <w:r>
        <w:rPr>
          <w:rFonts w:hint="cs"/>
          <w:b/>
          <w:bCs/>
          <w:rtl/>
          <w:lang w:bidi="ar-SY"/>
        </w:rPr>
        <w:t>الخاصة</w:t>
      </w:r>
      <w:r w:rsidRPr="00F70941">
        <w:rPr>
          <w:rFonts w:hint="cs"/>
          <w:b/>
          <w:bCs/>
          <w:rtl/>
          <w:lang w:bidi="ar-SY"/>
        </w:rPr>
        <w:t xml:space="preserve"> بالفقر والعنف والأطفال ذوي الإعاقة وأطفال الأقليات والأطفال المهاجرين والأطفال المحرومين من </w:t>
      </w:r>
      <w:r w:rsidR="004566DE">
        <w:rPr>
          <w:rFonts w:hint="cs"/>
          <w:b/>
          <w:bCs/>
          <w:rtl/>
          <w:lang w:bidi="ar-SY"/>
        </w:rPr>
        <w:t>أسرة</w:t>
      </w:r>
      <w:r w:rsidRPr="00F70941">
        <w:rPr>
          <w:rFonts w:hint="cs"/>
          <w:b/>
          <w:bCs/>
          <w:rtl/>
          <w:lang w:bidi="ar-SY"/>
        </w:rPr>
        <w:t>. وتوصي اللجنة الدولة الطرف بمواصلة تعزيز قدراتها من أجل القيام</w:t>
      </w:r>
      <w:r>
        <w:rPr>
          <w:rFonts w:hint="cs"/>
          <w:b/>
          <w:bCs/>
          <w:rtl/>
          <w:lang w:bidi="ar-SY"/>
        </w:rPr>
        <w:t>،</w:t>
      </w:r>
      <w:r w:rsidRPr="00F70941">
        <w:rPr>
          <w:rFonts w:hint="cs"/>
          <w:b/>
          <w:bCs/>
          <w:rtl/>
          <w:lang w:bidi="ar-SY"/>
        </w:rPr>
        <w:t xml:space="preserve"> بصورة منهجية</w:t>
      </w:r>
      <w:r>
        <w:rPr>
          <w:rFonts w:hint="cs"/>
          <w:b/>
          <w:bCs/>
          <w:rtl/>
          <w:lang w:bidi="ar-SY"/>
        </w:rPr>
        <w:t>،</w:t>
      </w:r>
      <w:r w:rsidRPr="00F70941">
        <w:rPr>
          <w:rFonts w:hint="cs"/>
          <w:b/>
          <w:bCs/>
          <w:rtl/>
          <w:lang w:bidi="ar-SY"/>
        </w:rPr>
        <w:t xml:space="preserve"> بجم</w:t>
      </w:r>
      <w:r>
        <w:rPr>
          <w:rFonts w:hint="cs"/>
          <w:b/>
          <w:bCs/>
          <w:rtl/>
          <w:lang w:bidi="ar-SY"/>
        </w:rPr>
        <w:t xml:space="preserve">ع بيانات وتحليلها </w:t>
      </w:r>
      <w:r w:rsidRPr="00F70941">
        <w:rPr>
          <w:rFonts w:hint="cs"/>
          <w:b/>
          <w:bCs/>
          <w:rtl/>
          <w:lang w:bidi="ar-SY"/>
        </w:rPr>
        <w:t>في جميع أنحاء إقليمها</w:t>
      </w:r>
      <w:r>
        <w:rPr>
          <w:rFonts w:hint="cs"/>
          <w:b/>
          <w:bCs/>
          <w:rtl/>
          <w:lang w:bidi="ar-SY"/>
        </w:rPr>
        <w:t xml:space="preserve"> </w:t>
      </w:r>
      <w:r w:rsidRPr="00F70941">
        <w:rPr>
          <w:rFonts w:hint="cs"/>
          <w:b/>
          <w:bCs/>
          <w:rtl/>
          <w:lang w:bidi="ar-SY"/>
        </w:rPr>
        <w:t xml:space="preserve">فيما يخص جميع الأشخاص دون سن 18 عاماً </w:t>
      </w:r>
      <w:r>
        <w:rPr>
          <w:rFonts w:hint="cs"/>
          <w:b/>
          <w:bCs/>
          <w:rtl/>
          <w:lang w:bidi="ar-SY"/>
        </w:rPr>
        <w:t>و</w:t>
      </w:r>
      <w:r w:rsidRPr="00F70941">
        <w:rPr>
          <w:rFonts w:hint="cs"/>
          <w:b/>
          <w:bCs/>
          <w:rtl/>
          <w:lang w:bidi="ar-SY"/>
        </w:rPr>
        <w:t xml:space="preserve">جميع المجالات التي تغطيها الاتفاقية على أن تكون </w:t>
      </w:r>
      <w:r>
        <w:rPr>
          <w:rFonts w:hint="cs"/>
          <w:b/>
          <w:bCs/>
          <w:rtl/>
          <w:lang w:bidi="ar-SY"/>
        </w:rPr>
        <w:t xml:space="preserve">تلك البيانات </w:t>
      </w:r>
      <w:r w:rsidRPr="00F70941">
        <w:rPr>
          <w:rFonts w:hint="cs"/>
          <w:b/>
          <w:bCs/>
          <w:rtl/>
          <w:lang w:bidi="ar-SY"/>
        </w:rPr>
        <w:t xml:space="preserve">مصنفة وفقاً لجملة أمور، منها العمر </w:t>
      </w:r>
      <w:r w:rsidR="004566DE">
        <w:rPr>
          <w:rFonts w:hint="cs"/>
          <w:b/>
          <w:bCs/>
          <w:rtl/>
          <w:lang w:bidi="ar-SY"/>
        </w:rPr>
        <w:t>و</w:t>
      </w:r>
      <w:r w:rsidRPr="00F70941">
        <w:rPr>
          <w:rFonts w:hint="cs"/>
          <w:b/>
          <w:bCs/>
          <w:rtl/>
          <w:lang w:bidi="ar-SY"/>
        </w:rPr>
        <w:t xml:space="preserve">الجنس والخلفية </w:t>
      </w:r>
      <w:proofErr w:type="spellStart"/>
      <w:r w:rsidRPr="00F70941">
        <w:rPr>
          <w:rFonts w:hint="cs"/>
          <w:b/>
          <w:bCs/>
          <w:rtl/>
          <w:lang w:bidi="ar-SY"/>
        </w:rPr>
        <w:t>الإثنية</w:t>
      </w:r>
      <w:proofErr w:type="spellEnd"/>
      <w:r>
        <w:rPr>
          <w:rFonts w:hint="cs"/>
          <w:rtl/>
          <w:lang w:bidi="ar-SY"/>
        </w:rPr>
        <w:t>.</w:t>
      </w:r>
    </w:p>
    <w:p w:rsidR="000D7335" w:rsidRPr="00F70941" w:rsidRDefault="00F82287" w:rsidP="00F82287">
      <w:pPr>
        <w:pStyle w:val="H23GA"/>
        <w:rPr>
          <w:rFonts w:hint="cs"/>
          <w:rtl/>
          <w:lang w:bidi="ar-SY"/>
        </w:rPr>
      </w:pPr>
      <w:r>
        <w:rPr>
          <w:rFonts w:hint="cs"/>
          <w:rtl/>
          <w:lang/>
        </w:rPr>
        <w:tab/>
      </w:r>
      <w:r>
        <w:rPr>
          <w:rFonts w:hint="cs"/>
          <w:rtl/>
          <w:lang/>
        </w:rPr>
        <w:tab/>
      </w:r>
      <w:r w:rsidR="000D7335" w:rsidRPr="00F70941">
        <w:rPr>
          <w:rFonts w:hint="cs"/>
          <w:rtl/>
          <w:lang/>
        </w:rPr>
        <w:t>النشر والتوعية والتدريب</w:t>
      </w:r>
    </w:p>
    <w:p w:rsidR="000D7335" w:rsidRPr="00F82287" w:rsidRDefault="00F82287" w:rsidP="00F82287">
      <w:pPr>
        <w:pStyle w:val="SingleTxtGA"/>
        <w:rPr>
          <w:rFonts w:hint="cs"/>
          <w:szCs w:val="20"/>
          <w:rtl/>
        </w:rPr>
      </w:pPr>
      <w:r>
        <w:rPr>
          <w:rFonts w:hint="cs"/>
          <w:rtl/>
          <w:lang w:bidi="ar-SY"/>
        </w:rPr>
        <w:t>20-</w:t>
      </w:r>
      <w:r>
        <w:rPr>
          <w:rFonts w:hint="cs"/>
          <w:rtl/>
          <w:lang w:bidi="ar-SY"/>
        </w:rPr>
        <w:tab/>
      </w:r>
      <w:r w:rsidR="000D7335">
        <w:rPr>
          <w:rFonts w:hint="cs"/>
          <w:rtl/>
          <w:lang w:bidi="ar-SY"/>
        </w:rPr>
        <w:t>ترحب اللجنة بالمعلومات التي تتعلق بنشر الاتفاقية وما يتصل بها من تدريب، وهو هدف اعتمد بوصفه أحد أهداف برنامج السياسات المتعلقة برعاية الأطفال والشباب والأسر الذي وضعته الحكومة، وبتنظيم حملة للاحتفال بالذكرى السنوية العشرين للاتفاقية. ومع ذلك، لا تزال اللجنة تشعر بالقلق إزاء تدني مستوى الوعي بالاتفاقية في أوساط الجمهور عامة، بما في ذلك في أوساط الآباء والمهنيين الذين يعملون مع الأطفال.</w:t>
      </w:r>
    </w:p>
    <w:p w:rsidR="000D7335" w:rsidRPr="00DC436D" w:rsidRDefault="00F82287" w:rsidP="00DC436D">
      <w:pPr>
        <w:pStyle w:val="SingleTxtGA"/>
        <w:rPr>
          <w:rFonts w:hint="cs"/>
          <w:b/>
          <w:bCs/>
          <w:rtl/>
          <w:lang w:bidi="ar-SY"/>
        </w:rPr>
      </w:pPr>
      <w:r w:rsidRPr="00DC436D">
        <w:rPr>
          <w:rFonts w:hint="cs"/>
          <w:rtl/>
          <w:lang w:bidi="ar-SY"/>
        </w:rPr>
        <w:t>21-</w:t>
      </w:r>
      <w:r w:rsidRPr="00DC436D">
        <w:rPr>
          <w:rFonts w:hint="cs"/>
          <w:b/>
          <w:bCs/>
          <w:rtl/>
          <w:lang w:bidi="ar-SY"/>
        </w:rPr>
        <w:tab/>
      </w:r>
      <w:r w:rsidR="000D7335" w:rsidRPr="00DC436D">
        <w:rPr>
          <w:rFonts w:hint="cs"/>
          <w:b/>
          <w:bCs/>
          <w:rtl/>
          <w:lang w:bidi="ar-SY"/>
        </w:rPr>
        <w:t xml:space="preserve">توصي اللجنة الدولة الطرف بمضاعفة جهودها لزيادة التعريف بالاتفاقية والقوانين الوطنية القائمة على الاتفاقية وغيرها من الصكوك الدولية الأخرى ذات الصلة في أوساط الجمهور عامة، ويشمل ذلك الأطفال والآباء </w:t>
      </w:r>
      <w:r w:rsidR="00DC436D" w:rsidRPr="00DC436D">
        <w:rPr>
          <w:rFonts w:hint="cs"/>
          <w:b/>
          <w:bCs/>
          <w:rtl/>
          <w:lang w:bidi="ar-SY"/>
        </w:rPr>
        <w:t>والمهنيين العاملين</w:t>
      </w:r>
      <w:r w:rsidR="000D7335" w:rsidRPr="00DC436D">
        <w:rPr>
          <w:rFonts w:hint="cs"/>
          <w:b/>
          <w:bCs/>
          <w:rtl/>
          <w:lang w:bidi="ar-SY"/>
        </w:rPr>
        <w:t xml:space="preserve"> مع الأطفال. وتوصي اللجنة أيضاً </w:t>
      </w:r>
      <w:r w:rsidR="000D7335" w:rsidRPr="00DC436D">
        <w:rPr>
          <w:rFonts w:hint="cs"/>
          <w:b/>
          <w:bCs/>
          <w:rtl/>
          <w:lang/>
        </w:rPr>
        <w:t xml:space="preserve">بتعزيز التدريب المقدم إلى جميع الفئات المهنية العاملة من أجل الأطفال ومعهم، ولا سيما الموظفون المكلفون بإنفاذ القانون والمعلمون والعاملون </w:t>
      </w:r>
      <w:proofErr w:type="spellStart"/>
      <w:r w:rsidR="000D7335" w:rsidRPr="00DC436D">
        <w:rPr>
          <w:rFonts w:hint="cs"/>
          <w:b/>
          <w:bCs/>
          <w:rtl/>
          <w:lang/>
        </w:rPr>
        <w:t>الصحيون</w:t>
      </w:r>
      <w:proofErr w:type="spellEnd"/>
      <w:r w:rsidR="000D7335" w:rsidRPr="00DC436D">
        <w:rPr>
          <w:rFonts w:hint="cs"/>
          <w:b/>
          <w:bCs/>
          <w:rtl/>
          <w:lang/>
        </w:rPr>
        <w:t>، والأخصائيون الاجتماعيون، والموظفون العاملون في مؤسسات الرعاية البديلة بجميع أشكالها</w:t>
      </w:r>
      <w:r w:rsidR="00DC436D" w:rsidRPr="00DC436D">
        <w:rPr>
          <w:rFonts w:hint="cs"/>
          <w:b/>
          <w:bCs/>
          <w:rtl/>
          <w:lang w:bidi="ar-SY"/>
        </w:rPr>
        <w:t>، لضمان كفاية هذا التدريب ومنهجيته.</w:t>
      </w:r>
    </w:p>
    <w:p w:rsidR="000D7335" w:rsidRPr="007D43E0" w:rsidRDefault="00DC436D" w:rsidP="00DC436D">
      <w:pPr>
        <w:pStyle w:val="H23GA"/>
        <w:rPr>
          <w:rFonts w:hint="cs"/>
          <w:rtl/>
          <w:lang w:bidi="ar-SY"/>
        </w:rPr>
      </w:pPr>
      <w:r>
        <w:rPr>
          <w:rFonts w:hint="cs"/>
          <w:rtl/>
          <w:lang w:bidi="ar-SY"/>
        </w:rPr>
        <w:tab/>
      </w:r>
      <w:r>
        <w:rPr>
          <w:rFonts w:hint="cs"/>
          <w:rtl/>
          <w:lang w:bidi="ar-SY"/>
        </w:rPr>
        <w:tab/>
      </w:r>
      <w:r w:rsidR="000D7335" w:rsidRPr="007D43E0">
        <w:rPr>
          <w:rFonts w:hint="cs"/>
          <w:rtl/>
          <w:lang w:bidi="ar-SY"/>
        </w:rPr>
        <w:t>التعاون الدولي</w:t>
      </w:r>
    </w:p>
    <w:p w:rsidR="000D7335" w:rsidRDefault="00DC436D" w:rsidP="000D7335">
      <w:pPr>
        <w:pStyle w:val="SingleTxtGA"/>
        <w:rPr>
          <w:rFonts w:hint="cs"/>
          <w:rtl/>
          <w:lang w:bidi="ar-SY"/>
        </w:rPr>
      </w:pPr>
      <w:r>
        <w:rPr>
          <w:rFonts w:hint="cs"/>
          <w:rtl/>
          <w:lang w:bidi="ar-SY"/>
        </w:rPr>
        <w:t>22-</w:t>
      </w:r>
      <w:r>
        <w:rPr>
          <w:rFonts w:hint="cs"/>
          <w:rtl/>
          <w:lang w:bidi="ar-SY"/>
        </w:rPr>
        <w:tab/>
      </w:r>
      <w:r w:rsidR="000D7335" w:rsidRPr="009610F6">
        <w:rPr>
          <w:rFonts w:hint="cs"/>
          <w:b/>
          <w:bCs/>
          <w:rtl/>
          <w:lang w:bidi="ar-SY"/>
        </w:rPr>
        <w:t xml:space="preserve">تلاحظ اللجنة أن الدولة الطرف خصصت في عام 2010 نسبة </w:t>
      </w:r>
      <w:r w:rsidR="000D7335" w:rsidRPr="009610F6">
        <w:rPr>
          <w:rFonts w:hint="cs"/>
          <w:b/>
          <w:bCs/>
          <w:rtl/>
          <w:lang/>
        </w:rPr>
        <w:t>0.56</w:t>
      </w:r>
      <w:r w:rsidR="000D7335" w:rsidRPr="009610F6">
        <w:rPr>
          <w:rFonts w:hint="cs"/>
          <w:b/>
          <w:bCs/>
          <w:rtl/>
          <w:lang w:bidi="ar-SY"/>
        </w:rPr>
        <w:t xml:space="preserve"> في المائة من دخلها القومي الإجمالي لتقديم المساعدة الدولية وأنها التزمت ببلوغ الهدف المتفق </w:t>
      </w:r>
      <w:r>
        <w:rPr>
          <w:rFonts w:hint="cs"/>
          <w:b/>
          <w:bCs/>
          <w:rtl/>
          <w:lang w:bidi="ar-SY"/>
        </w:rPr>
        <w:t xml:space="preserve">   </w:t>
      </w:r>
      <w:r w:rsidR="000D7335" w:rsidRPr="009610F6">
        <w:rPr>
          <w:rFonts w:hint="cs"/>
          <w:b/>
          <w:bCs/>
          <w:rtl/>
          <w:lang w:bidi="ar-SY"/>
        </w:rPr>
        <w:t xml:space="preserve">عليه دولياً المتمثل في تخصيص نسبة </w:t>
      </w:r>
      <w:r w:rsidR="000D7335" w:rsidRPr="009610F6">
        <w:rPr>
          <w:rFonts w:hint="cs"/>
          <w:b/>
          <w:bCs/>
          <w:rtl/>
          <w:lang/>
        </w:rPr>
        <w:t xml:space="preserve">0.7 في المائة من دخلها القومي الإجمالي بحلول </w:t>
      </w:r>
      <w:r>
        <w:rPr>
          <w:rFonts w:hint="cs"/>
          <w:b/>
          <w:bCs/>
          <w:rtl/>
          <w:lang/>
        </w:rPr>
        <w:t xml:space="preserve">         </w:t>
      </w:r>
      <w:r w:rsidR="000D7335" w:rsidRPr="009610F6">
        <w:rPr>
          <w:rFonts w:hint="cs"/>
          <w:b/>
          <w:bCs/>
          <w:rtl/>
          <w:lang/>
        </w:rPr>
        <w:t>عام 2015. وتشجع اللجنة الدولة الطرف على الوفاء بالتزامها بالهدف المتفق عليه دولياً ببلوغ نسبة 0.7 في المائة من دخلها القومي الإجمالي بحلول عام 2010، بل تجاوزها إذا أمكن ذلك. كما تشجِّع اللجنة الدولة الطرف على ضمان أن يصبح إعمال حقوق الطفل إحدى أعلى أولويات اتفاقات التعاون الدولي المبرمة مع البلدان النامية. وتقترح اللجنة أن تراعي الدولة الطرف</w:t>
      </w:r>
      <w:r>
        <w:rPr>
          <w:rFonts w:hint="cs"/>
          <w:b/>
          <w:bCs/>
          <w:rtl/>
          <w:lang/>
        </w:rPr>
        <w:t>،</w:t>
      </w:r>
      <w:r w:rsidR="000D7335" w:rsidRPr="009610F6">
        <w:rPr>
          <w:rFonts w:hint="cs"/>
          <w:b/>
          <w:bCs/>
          <w:rtl/>
          <w:lang/>
        </w:rPr>
        <w:t xml:space="preserve"> عند قيامها بذلك، الملاحظات الختامية التي وضعتها لجنة حقوق الطفل فيما يخص البلد المتلقِّي المعني</w:t>
      </w:r>
      <w:r w:rsidR="000D7335" w:rsidRPr="00486B49">
        <w:rPr>
          <w:rFonts w:hint="cs"/>
          <w:rtl/>
          <w:lang w:bidi="ar-SY"/>
        </w:rPr>
        <w:t>.</w:t>
      </w:r>
    </w:p>
    <w:p w:rsidR="000D7335" w:rsidRPr="006847FE" w:rsidRDefault="00DC436D" w:rsidP="00DC436D">
      <w:pPr>
        <w:pStyle w:val="H23GA"/>
        <w:rPr>
          <w:rFonts w:hint="cs"/>
          <w:rtl/>
          <w:lang w:bidi="ar-SY"/>
        </w:rPr>
      </w:pPr>
      <w:r>
        <w:rPr>
          <w:rFonts w:hint="cs"/>
          <w:rtl/>
          <w:lang/>
        </w:rPr>
        <w:tab/>
      </w:r>
      <w:r>
        <w:rPr>
          <w:rFonts w:hint="cs"/>
          <w:rtl/>
          <w:lang/>
        </w:rPr>
        <w:tab/>
      </w:r>
      <w:r w:rsidR="000D7335" w:rsidRPr="006847FE">
        <w:rPr>
          <w:rFonts w:hint="cs"/>
          <w:rtl/>
          <w:lang/>
        </w:rPr>
        <w:t>حقوق الطفل وقطاع الأعمال</w:t>
      </w:r>
      <w:r w:rsidR="000D7335" w:rsidRPr="006847FE">
        <w:t> </w:t>
      </w:r>
    </w:p>
    <w:p w:rsidR="000D7335" w:rsidRPr="00DC436D" w:rsidRDefault="00DC436D" w:rsidP="00DC436D">
      <w:pPr>
        <w:pStyle w:val="SingleTxtGA"/>
        <w:rPr>
          <w:rFonts w:hint="cs"/>
          <w:szCs w:val="20"/>
          <w:rtl/>
        </w:rPr>
      </w:pPr>
      <w:r>
        <w:rPr>
          <w:rFonts w:hint="cs"/>
          <w:rtl/>
          <w:lang w:bidi="ar-SY"/>
        </w:rPr>
        <w:t>23-</w:t>
      </w:r>
      <w:r>
        <w:rPr>
          <w:rFonts w:hint="cs"/>
          <w:rtl/>
          <w:lang w:bidi="ar-SY"/>
        </w:rPr>
        <w:tab/>
      </w:r>
      <w:r w:rsidR="000D7335" w:rsidRPr="00F04370">
        <w:rPr>
          <w:rFonts w:hint="cs"/>
          <w:rtl/>
          <w:lang w:bidi="ar-SY"/>
        </w:rPr>
        <w:t xml:space="preserve">تأسف اللجنة لعدم وجود حظر على استغلال الشركات المقيمة في فنلندا لعمل الأطفال سواء بشكل مباشر أو غير مباشر فضلاً عن عدم فرض قيود على دوائر الأعمال </w:t>
      </w:r>
      <w:r>
        <w:rPr>
          <w:rFonts w:hint="cs"/>
          <w:rtl/>
          <w:lang w:bidi="ar-SY"/>
        </w:rPr>
        <w:t xml:space="preserve">بشأن </w:t>
      </w:r>
      <w:r w:rsidR="000D7335">
        <w:rPr>
          <w:rFonts w:hint="cs"/>
          <w:rtl/>
          <w:lang w:bidi="ar-SY"/>
        </w:rPr>
        <w:t xml:space="preserve">استيراد أو بيع السلع </w:t>
      </w:r>
      <w:r w:rsidR="000D7335" w:rsidRPr="00F04370">
        <w:rPr>
          <w:rFonts w:hint="cs"/>
          <w:rtl/>
          <w:lang w:bidi="ar-SY"/>
        </w:rPr>
        <w:t>المنتجة باستغلال</w:t>
      </w:r>
      <w:r w:rsidR="000D7335">
        <w:rPr>
          <w:rFonts w:hint="cs"/>
          <w:rtl/>
          <w:lang w:bidi="ar-SY"/>
        </w:rPr>
        <w:t xml:space="preserve"> عمل الأطفال. وتعرب اللجنة عن قلقها أيضاً لعدم وجود لوائح قانونية تقيد تسويق الأغذية غير الصحية التي تؤثر على تغذية الطفل وتسهم في الإصابة بالبدانة منذ الطفولة وغير ذلك من الآثار الصحية السلبية.</w:t>
      </w:r>
    </w:p>
    <w:p w:rsidR="000D7335" w:rsidRDefault="00DC436D" w:rsidP="00DC436D">
      <w:pPr>
        <w:pStyle w:val="SingleTxtGA"/>
        <w:rPr>
          <w:rFonts w:hint="cs"/>
          <w:b/>
          <w:bCs/>
          <w:rtl/>
          <w:lang w:bidi="ar-SY"/>
        </w:rPr>
      </w:pPr>
      <w:r>
        <w:rPr>
          <w:rFonts w:hint="cs"/>
          <w:rtl/>
          <w:lang w:bidi="ar-SY"/>
        </w:rPr>
        <w:t>24-</w:t>
      </w:r>
      <w:r>
        <w:rPr>
          <w:rFonts w:hint="cs"/>
          <w:rtl/>
          <w:lang w:bidi="ar-SY"/>
        </w:rPr>
        <w:tab/>
      </w:r>
      <w:r w:rsidR="000D7335" w:rsidRPr="009B0037">
        <w:rPr>
          <w:rFonts w:hint="cs"/>
          <w:b/>
          <w:bCs/>
          <w:rtl/>
          <w:lang w:bidi="ar-SY"/>
        </w:rPr>
        <w:t xml:space="preserve">توصي اللجنة الدولة الطرف </w:t>
      </w:r>
      <w:r>
        <w:rPr>
          <w:rFonts w:hint="cs"/>
          <w:b/>
          <w:bCs/>
          <w:rtl/>
          <w:lang w:bidi="ar-SY"/>
        </w:rPr>
        <w:t>بتوفير</w:t>
      </w:r>
      <w:r w:rsidR="000D7335" w:rsidRPr="009B0037">
        <w:rPr>
          <w:rFonts w:hint="cs"/>
          <w:b/>
          <w:bCs/>
          <w:rtl/>
          <w:lang w:bidi="ar-SY"/>
        </w:rPr>
        <w:t xml:space="preserve"> إطار لحظر استغلال عمل الأطفال من قبل الشركات الفنلندية التي </w:t>
      </w:r>
      <w:r w:rsidR="000D7335">
        <w:rPr>
          <w:rFonts w:hint="cs"/>
          <w:b/>
          <w:bCs/>
          <w:rtl/>
          <w:lang w:bidi="ar-SY"/>
        </w:rPr>
        <w:t>لديها</w:t>
      </w:r>
      <w:r w:rsidR="000D7335" w:rsidRPr="009B0037">
        <w:rPr>
          <w:rFonts w:hint="cs"/>
          <w:b/>
          <w:bCs/>
          <w:rtl/>
          <w:lang w:bidi="ar-SY"/>
        </w:rPr>
        <w:t xml:space="preserve"> أعمال تجارية في الخارج والشركات المتعددة الجنسيات التي </w:t>
      </w:r>
      <w:r w:rsidR="000D7335">
        <w:rPr>
          <w:rFonts w:hint="cs"/>
          <w:b/>
          <w:bCs/>
          <w:rtl/>
          <w:lang w:bidi="ar-SY"/>
        </w:rPr>
        <w:t>يوجد مقرها في</w:t>
      </w:r>
      <w:r w:rsidR="000D7335" w:rsidRPr="009B0037">
        <w:rPr>
          <w:rFonts w:hint="cs"/>
          <w:b/>
          <w:bCs/>
          <w:rtl/>
          <w:lang w:bidi="ar-SY"/>
        </w:rPr>
        <w:t xml:space="preserve"> فنلندا</w:t>
      </w:r>
      <w:r w:rsidR="000D7335">
        <w:rPr>
          <w:rFonts w:hint="cs"/>
          <w:b/>
          <w:bCs/>
          <w:rtl/>
          <w:lang w:bidi="ar-SY"/>
        </w:rPr>
        <w:t>،</w:t>
      </w:r>
      <w:r w:rsidR="000D7335" w:rsidRPr="009B0037">
        <w:rPr>
          <w:rFonts w:hint="cs"/>
          <w:b/>
          <w:bCs/>
          <w:rtl/>
          <w:lang w:bidi="ar-SY"/>
        </w:rPr>
        <w:t xml:space="preserve"> بإنشاء نظام رصد فعال </w:t>
      </w:r>
      <w:r w:rsidR="000D7335">
        <w:rPr>
          <w:rFonts w:hint="cs"/>
          <w:b/>
          <w:bCs/>
          <w:rtl/>
          <w:lang w:bidi="ar-SY"/>
        </w:rPr>
        <w:t>ل</w:t>
      </w:r>
      <w:r w:rsidR="000D7335" w:rsidRPr="009B0037">
        <w:rPr>
          <w:rFonts w:hint="cs"/>
          <w:b/>
          <w:bCs/>
          <w:rtl/>
          <w:lang w:bidi="ar-SY"/>
        </w:rPr>
        <w:t xml:space="preserve">سلاسل </w:t>
      </w:r>
      <w:r>
        <w:rPr>
          <w:rFonts w:hint="cs"/>
          <w:b/>
          <w:bCs/>
          <w:rtl/>
          <w:lang w:bidi="ar-SY"/>
        </w:rPr>
        <w:t>إمدادها</w:t>
      </w:r>
      <w:r w:rsidR="000D7335" w:rsidRPr="009B0037">
        <w:rPr>
          <w:rFonts w:hint="cs"/>
          <w:b/>
          <w:bCs/>
          <w:rtl/>
          <w:lang w:bidi="ar-SY"/>
        </w:rPr>
        <w:t xml:space="preserve">. </w:t>
      </w:r>
      <w:r w:rsidR="000D7335">
        <w:rPr>
          <w:rFonts w:hint="cs"/>
          <w:b/>
          <w:bCs/>
          <w:rtl/>
          <w:lang w:bidi="ar-SY"/>
        </w:rPr>
        <w:t xml:space="preserve">كما </w:t>
      </w:r>
      <w:r w:rsidR="000D7335" w:rsidRPr="009B0037">
        <w:rPr>
          <w:rFonts w:hint="cs"/>
          <w:b/>
          <w:bCs/>
          <w:rtl/>
          <w:lang w:bidi="ar-SY"/>
        </w:rPr>
        <w:t xml:space="preserve">توصي اللجنة الدولة الطرف </w:t>
      </w:r>
      <w:r w:rsidR="000D7335">
        <w:rPr>
          <w:rFonts w:hint="cs"/>
          <w:b/>
          <w:bCs/>
          <w:rtl/>
          <w:lang w:bidi="ar-SY"/>
        </w:rPr>
        <w:t>بفرض قيود</w:t>
      </w:r>
      <w:r w:rsidR="000D7335" w:rsidRPr="009B0037">
        <w:rPr>
          <w:rFonts w:hint="cs"/>
          <w:b/>
          <w:bCs/>
          <w:rtl/>
          <w:lang w:bidi="ar-SY"/>
        </w:rPr>
        <w:t xml:space="preserve"> على تسويق الأغذية غير الصحية التي لها تأثير سلبي على صحة الأطفال. وتوصي اللجنة الدولة الطرف </w:t>
      </w:r>
      <w:r w:rsidR="000D7335">
        <w:rPr>
          <w:rFonts w:hint="cs"/>
          <w:b/>
          <w:bCs/>
          <w:rtl/>
          <w:lang w:bidi="ar-SY"/>
        </w:rPr>
        <w:t xml:space="preserve">باعتماد </w:t>
      </w:r>
      <w:r w:rsidR="000D7335" w:rsidRPr="009B0037">
        <w:rPr>
          <w:rFonts w:hint="cs"/>
          <w:b/>
          <w:bCs/>
          <w:rtl/>
          <w:lang/>
        </w:rPr>
        <w:t>وتنفيذ لوائح تضمن امتثال قطاع الأعمال للمعايير الدولية وال</w:t>
      </w:r>
      <w:r w:rsidR="000D7335">
        <w:rPr>
          <w:rFonts w:hint="cs"/>
          <w:b/>
          <w:bCs/>
          <w:rtl/>
          <w:lang/>
        </w:rPr>
        <w:t>محلية</w:t>
      </w:r>
      <w:r w:rsidR="000D7335" w:rsidRPr="009B0037">
        <w:rPr>
          <w:rFonts w:hint="cs"/>
          <w:b/>
          <w:bCs/>
          <w:rtl/>
          <w:lang/>
        </w:rPr>
        <w:t xml:space="preserve"> المتعلقة بالمسؤولية الاجتماعية للشركات، </w:t>
      </w:r>
      <w:r w:rsidR="000D7335">
        <w:rPr>
          <w:rFonts w:hint="cs"/>
          <w:b/>
          <w:bCs/>
          <w:rtl/>
          <w:lang/>
        </w:rPr>
        <w:t>و</w:t>
      </w:r>
      <w:r w:rsidR="000D7335" w:rsidRPr="009B0037">
        <w:rPr>
          <w:rFonts w:hint="cs"/>
          <w:b/>
          <w:bCs/>
          <w:rtl/>
          <w:lang/>
        </w:rPr>
        <w:t xml:space="preserve">لا سيما </w:t>
      </w:r>
      <w:r w:rsidR="005F2FDD">
        <w:rPr>
          <w:rFonts w:hint="cs"/>
          <w:b/>
          <w:bCs/>
          <w:rtl/>
          <w:lang/>
        </w:rPr>
        <w:t>فيما</w:t>
      </w:r>
      <w:r w:rsidR="000D7335" w:rsidRPr="009B0037">
        <w:rPr>
          <w:rFonts w:hint="cs"/>
          <w:b/>
          <w:bCs/>
          <w:rtl/>
          <w:lang/>
        </w:rPr>
        <w:t xml:space="preserve"> يخص حقوق الطفل، تمشياً مع </w:t>
      </w:r>
      <w:r w:rsidR="000D7335">
        <w:rPr>
          <w:rFonts w:hint="cs"/>
          <w:b/>
          <w:bCs/>
          <w:rtl/>
          <w:lang/>
        </w:rPr>
        <w:t>جملة أمور، منها ال</w:t>
      </w:r>
      <w:r w:rsidR="000D7335" w:rsidRPr="009B0037">
        <w:rPr>
          <w:rFonts w:hint="cs"/>
          <w:b/>
          <w:bCs/>
          <w:rtl/>
          <w:lang/>
        </w:rPr>
        <w:t xml:space="preserve">إطار المتعلق بحقوق الإنسان والشركات الذي اعتمده مجلس حقوق الإنسان بالإجماع عام 2008، والذي يحدد </w:t>
      </w:r>
      <w:r w:rsidR="000D7335">
        <w:rPr>
          <w:rFonts w:hint="cs"/>
          <w:b/>
          <w:bCs/>
          <w:rtl/>
          <w:lang/>
        </w:rPr>
        <w:t>واجب</w:t>
      </w:r>
      <w:r w:rsidR="000D7335" w:rsidRPr="009B0037">
        <w:rPr>
          <w:rFonts w:hint="cs"/>
          <w:b/>
          <w:bCs/>
          <w:rtl/>
          <w:lang/>
        </w:rPr>
        <w:t xml:space="preserve"> الدول </w:t>
      </w:r>
      <w:r w:rsidR="000D7335">
        <w:rPr>
          <w:rFonts w:hint="cs"/>
          <w:b/>
          <w:bCs/>
          <w:rtl/>
          <w:lang/>
        </w:rPr>
        <w:t xml:space="preserve">في </w:t>
      </w:r>
      <w:r w:rsidR="000D7335" w:rsidRPr="009B0037">
        <w:rPr>
          <w:rFonts w:hint="cs"/>
          <w:b/>
          <w:bCs/>
          <w:rtl/>
          <w:lang/>
        </w:rPr>
        <w:t xml:space="preserve">الحماية من انتهاك الشركات لحقوق الإنسان، ومسؤوليات الشركات في احترام حقوق الإنسان، والحاجة إلى سبل انتصاف أكثر فعالية </w:t>
      </w:r>
      <w:r w:rsidR="000D7335">
        <w:rPr>
          <w:rFonts w:hint="cs"/>
          <w:b/>
          <w:bCs/>
          <w:rtl/>
          <w:lang/>
        </w:rPr>
        <w:t>عند حدوث</w:t>
      </w:r>
      <w:r w:rsidR="000D7335" w:rsidRPr="009B0037">
        <w:rPr>
          <w:rFonts w:hint="cs"/>
          <w:b/>
          <w:bCs/>
          <w:rtl/>
          <w:lang/>
        </w:rPr>
        <w:t xml:space="preserve"> الانتهاكات</w:t>
      </w:r>
      <w:r w:rsidR="000D7335" w:rsidRPr="009B0037">
        <w:rPr>
          <w:rFonts w:hint="cs"/>
          <w:b/>
          <w:bCs/>
          <w:rtl/>
          <w:lang w:bidi="ar-SY"/>
        </w:rPr>
        <w:t>.</w:t>
      </w:r>
    </w:p>
    <w:p w:rsidR="000D7335" w:rsidRDefault="00DC436D" w:rsidP="00DC436D">
      <w:pPr>
        <w:pStyle w:val="H1GA"/>
        <w:rPr>
          <w:rFonts w:hint="cs"/>
          <w:rtl/>
          <w:lang w:bidi="ar-SY"/>
        </w:rPr>
      </w:pPr>
      <w:r>
        <w:rPr>
          <w:rFonts w:hint="cs"/>
          <w:rtl/>
          <w:lang w:bidi="ar-SY"/>
        </w:rPr>
        <w:tab/>
      </w:r>
      <w:r w:rsidR="000D7335">
        <w:rPr>
          <w:rFonts w:hint="cs"/>
          <w:rtl/>
          <w:lang w:bidi="ar-SY"/>
        </w:rPr>
        <w:t>باء</w:t>
      </w:r>
      <w:r>
        <w:rPr>
          <w:rFonts w:hint="cs"/>
          <w:rtl/>
          <w:lang w:bidi="ar-SY"/>
        </w:rPr>
        <w:t xml:space="preserve"> -</w:t>
      </w:r>
      <w:r>
        <w:rPr>
          <w:rFonts w:hint="cs"/>
          <w:rtl/>
          <w:lang w:bidi="ar-SY"/>
        </w:rPr>
        <w:tab/>
      </w:r>
      <w:r w:rsidR="000D7335" w:rsidRPr="005B16EF">
        <w:rPr>
          <w:rFonts w:hint="cs"/>
          <w:rtl/>
          <w:lang/>
        </w:rPr>
        <w:t>المبادئ العامة (المواد 2 و3 و6 و</w:t>
      </w:r>
      <w:r w:rsidR="000D7335">
        <w:rPr>
          <w:rFonts w:hint="cs"/>
          <w:rtl/>
          <w:lang/>
        </w:rPr>
        <w:t>12 من الاتفاقية</w:t>
      </w:r>
      <w:r w:rsidR="000D7335" w:rsidRPr="005B16EF">
        <w:rPr>
          <w:rFonts w:hint="cs"/>
          <w:rtl/>
          <w:lang/>
        </w:rPr>
        <w:t>)</w:t>
      </w:r>
    </w:p>
    <w:p w:rsidR="000D7335" w:rsidRDefault="00DC436D" w:rsidP="00DC436D">
      <w:pPr>
        <w:pStyle w:val="H23GA"/>
        <w:rPr>
          <w:rFonts w:hint="cs"/>
          <w:rtl/>
          <w:lang w:bidi="ar-SY"/>
        </w:rPr>
      </w:pPr>
      <w:r>
        <w:rPr>
          <w:rFonts w:hint="cs"/>
          <w:rtl/>
          <w:lang w:bidi="ar-SY"/>
        </w:rPr>
        <w:tab/>
      </w:r>
      <w:r>
        <w:rPr>
          <w:rFonts w:hint="cs"/>
          <w:rtl/>
          <w:lang w:bidi="ar-SY"/>
        </w:rPr>
        <w:tab/>
      </w:r>
      <w:r w:rsidR="000D7335">
        <w:rPr>
          <w:rFonts w:hint="cs"/>
          <w:rtl/>
          <w:lang w:bidi="ar-SY"/>
        </w:rPr>
        <w:t>عدم التمييز</w:t>
      </w:r>
    </w:p>
    <w:p w:rsidR="000D7335" w:rsidRPr="00DC436D" w:rsidRDefault="000D7335" w:rsidP="00DC436D">
      <w:pPr>
        <w:pStyle w:val="SingleTxtGA"/>
        <w:rPr>
          <w:rFonts w:hint="cs"/>
          <w:szCs w:val="20"/>
          <w:rtl/>
          <w:lang w:bidi="ar-SY"/>
        </w:rPr>
      </w:pPr>
      <w:r w:rsidRPr="005B16EF">
        <w:rPr>
          <w:rFonts w:hint="cs"/>
          <w:rtl/>
          <w:lang w:bidi="ar-SY"/>
        </w:rPr>
        <w:t>25-</w:t>
      </w:r>
      <w:r w:rsidR="00DC436D">
        <w:rPr>
          <w:rFonts w:hint="cs"/>
          <w:rtl/>
          <w:lang w:bidi="ar-SY"/>
        </w:rPr>
        <w:tab/>
      </w:r>
      <w:r>
        <w:rPr>
          <w:rFonts w:hint="cs"/>
          <w:rtl/>
          <w:lang w:bidi="ar-SY"/>
        </w:rPr>
        <w:t xml:space="preserve">تلاحظ اللجنة الجهود التي تبذلها الدولة الطرف لإصلاح قانون منع التمييز، أي توسيع نطاق تطبيقه وخططه بحيث يشمل إنشاء مكتب لأمين المظالم المعني بالمساواة في المعاملة. بيد أن اللجنة لا تزال تشعر بالقلق إزاء انتشار التمييز ضد الأطفال ذوي الإعاقة والأطفال المهاجرين واللاجئين والأطفال الذين ينتمون إلى أقليات </w:t>
      </w:r>
      <w:proofErr w:type="spellStart"/>
      <w:r>
        <w:rPr>
          <w:rFonts w:hint="cs"/>
          <w:rtl/>
          <w:lang w:bidi="ar-SY"/>
        </w:rPr>
        <w:t>إثنية</w:t>
      </w:r>
      <w:proofErr w:type="spellEnd"/>
      <w:r>
        <w:rPr>
          <w:rFonts w:hint="cs"/>
          <w:rtl/>
          <w:lang w:bidi="ar-SY"/>
        </w:rPr>
        <w:t xml:space="preserve">، مثل أطفال الغجر </w:t>
      </w:r>
      <w:proofErr w:type="spellStart"/>
      <w:r>
        <w:rPr>
          <w:rFonts w:hint="cs"/>
          <w:rtl/>
          <w:lang w:bidi="ar-SY"/>
        </w:rPr>
        <w:t>الروما</w:t>
      </w:r>
      <w:proofErr w:type="spellEnd"/>
      <w:r>
        <w:rPr>
          <w:rFonts w:hint="cs"/>
          <w:rtl/>
          <w:lang w:bidi="ar-SY"/>
        </w:rPr>
        <w:t xml:space="preserve">. وتعرب اللجنة عن قلقها أيضاً إزاء ما يتعرض له سكان الغجر </w:t>
      </w:r>
      <w:proofErr w:type="spellStart"/>
      <w:r>
        <w:rPr>
          <w:rFonts w:hint="cs"/>
          <w:rtl/>
          <w:lang w:bidi="ar-SY"/>
        </w:rPr>
        <w:t>الروما</w:t>
      </w:r>
      <w:proofErr w:type="spellEnd"/>
      <w:r>
        <w:rPr>
          <w:rFonts w:hint="cs"/>
          <w:rtl/>
          <w:lang w:bidi="ar-SY"/>
        </w:rPr>
        <w:t xml:space="preserve"> من </w:t>
      </w:r>
      <w:r w:rsidR="00DC436D">
        <w:rPr>
          <w:rFonts w:hint="cs"/>
          <w:rtl/>
          <w:lang w:bidi="ar-SY"/>
        </w:rPr>
        <w:t>إقصاء</w:t>
      </w:r>
      <w:r>
        <w:rPr>
          <w:rFonts w:hint="cs"/>
          <w:rtl/>
          <w:lang w:bidi="ar-SY"/>
        </w:rPr>
        <w:t xml:space="preserve"> اجتماعي وتمييز هيكلي ضدهم</w:t>
      </w:r>
      <w:r w:rsidR="005F2FDD">
        <w:rPr>
          <w:rFonts w:hint="cs"/>
          <w:rtl/>
          <w:lang w:bidi="ar-SY"/>
        </w:rPr>
        <w:t>،</w:t>
      </w:r>
      <w:r>
        <w:rPr>
          <w:rFonts w:hint="cs"/>
          <w:rtl/>
          <w:lang w:bidi="ar-SY"/>
        </w:rPr>
        <w:t xml:space="preserve"> وهو ما يفضي إلى زيادة تعاطي المخدرات ومشاكل الصحة العقلية وتدني مستوى معيشة أطفال الغجر </w:t>
      </w:r>
      <w:proofErr w:type="spellStart"/>
      <w:r>
        <w:rPr>
          <w:rFonts w:hint="cs"/>
          <w:rtl/>
          <w:lang w:bidi="ar-SY"/>
        </w:rPr>
        <w:t>الروما</w:t>
      </w:r>
      <w:proofErr w:type="spellEnd"/>
      <w:r>
        <w:rPr>
          <w:rFonts w:hint="cs"/>
          <w:rtl/>
          <w:lang w:bidi="ar-SY"/>
        </w:rPr>
        <w:t>.</w:t>
      </w:r>
    </w:p>
    <w:p w:rsidR="000D7335" w:rsidRDefault="00BA23AE" w:rsidP="000D7335">
      <w:pPr>
        <w:pStyle w:val="SingleTxtGA"/>
        <w:rPr>
          <w:rFonts w:hint="cs"/>
          <w:rtl/>
          <w:lang w:bidi="ar-SY"/>
        </w:rPr>
      </w:pPr>
      <w:r>
        <w:rPr>
          <w:rFonts w:hint="cs"/>
          <w:rtl/>
          <w:lang w:bidi="ar-SY"/>
        </w:rPr>
        <w:t>26-</w:t>
      </w:r>
      <w:r>
        <w:rPr>
          <w:rFonts w:hint="cs"/>
          <w:rtl/>
          <w:lang w:bidi="ar-SY"/>
        </w:rPr>
        <w:tab/>
      </w:r>
      <w:r w:rsidR="000D7335" w:rsidRPr="00CE340F">
        <w:rPr>
          <w:rFonts w:hint="cs"/>
          <w:b/>
          <w:bCs/>
          <w:rtl/>
          <w:lang w:bidi="ar-SY"/>
        </w:rPr>
        <w:t>تحث اللجنة الدولة الطرف على تعزيز جهودها لم</w:t>
      </w:r>
      <w:r w:rsidR="005F2FDD">
        <w:rPr>
          <w:rFonts w:hint="cs"/>
          <w:b/>
          <w:bCs/>
          <w:rtl/>
          <w:lang w:bidi="ar-SY"/>
        </w:rPr>
        <w:t>كافحة التمييز بجميع أشكاله، بما</w:t>
      </w:r>
      <w:r w:rsidR="005F2FDD">
        <w:rPr>
          <w:rFonts w:hint="eastAsia"/>
          <w:b/>
          <w:bCs/>
          <w:rtl/>
          <w:lang w:bidi="ar-SY"/>
        </w:rPr>
        <w:t> </w:t>
      </w:r>
      <w:r w:rsidR="000D7335" w:rsidRPr="00CE340F">
        <w:rPr>
          <w:rFonts w:hint="cs"/>
          <w:b/>
          <w:bCs/>
          <w:rtl/>
          <w:lang w:bidi="ar-SY"/>
        </w:rPr>
        <w:t>في ذلك التمييز ضد الأطفال ذوي الإعاقة والأطفال المهاجرين و</w:t>
      </w:r>
      <w:r w:rsidR="000D7335">
        <w:rPr>
          <w:rFonts w:hint="cs"/>
          <w:b/>
          <w:bCs/>
          <w:rtl/>
          <w:lang w:bidi="ar-SY"/>
        </w:rPr>
        <w:t>الأطفال اللاجئين و</w:t>
      </w:r>
      <w:r w:rsidR="000D7335" w:rsidRPr="00CE340F">
        <w:rPr>
          <w:rFonts w:hint="cs"/>
          <w:b/>
          <w:bCs/>
          <w:rtl/>
          <w:lang w:bidi="ar-SY"/>
        </w:rPr>
        <w:t xml:space="preserve">الأطفال الذين ينتمون إلى الأقليات </w:t>
      </w:r>
      <w:proofErr w:type="spellStart"/>
      <w:r w:rsidR="000D7335" w:rsidRPr="00CE340F">
        <w:rPr>
          <w:rFonts w:hint="cs"/>
          <w:b/>
          <w:bCs/>
          <w:rtl/>
          <w:lang w:bidi="ar-SY"/>
        </w:rPr>
        <w:t>الإثنية</w:t>
      </w:r>
      <w:proofErr w:type="spellEnd"/>
      <w:r w:rsidR="000D7335" w:rsidRPr="00CE340F">
        <w:rPr>
          <w:rFonts w:hint="cs"/>
          <w:b/>
          <w:bCs/>
          <w:rtl/>
          <w:lang w:bidi="ar-SY"/>
        </w:rPr>
        <w:t xml:space="preserve">. وتوصي اللجنة الدولة الطرف كذلك </w:t>
      </w:r>
      <w:proofErr w:type="spellStart"/>
      <w:r w:rsidR="000D7335" w:rsidRPr="00CE340F">
        <w:rPr>
          <w:rFonts w:hint="cs"/>
          <w:b/>
          <w:bCs/>
          <w:rtl/>
          <w:lang w:bidi="ar-SY"/>
        </w:rPr>
        <w:t>بإيلاء</w:t>
      </w:r>
      <w:proofErr w:type="spellEnd"/>
      <w:r w:rsidR="000D7335" w:rsidRPr="00CE340F">
        <w:rPr>
          <w:rFonts w:hint="cs"/>
          <w:b/>
          <w:bCs/>
          <w:rtl/>
          <w:lang w:bidi="ar-SY"/>
        </w:rPr>
        <w:t xml:space="preserve"> أولوية عالية في </w:t>
      </w:r>
      <w:r w:rsidR="000D7335">
        <w:rPr>
          <w:rFonts w:hint="cs"/>
          <w:b/>
          <w:bCs/>
          <w:rtl/>
          <w:lang w:bidi="ar-SY"/>
        </w:rPr>
        <w:t>الخطة العامة ل</w:t>
      </w:r>
      <w:r w:rsidR="000D7335" w:rsidRPr="00CE340F">
        <w:rPr>
          <w:rFonts w:hint="cs"/>
          <w:b/>
          <w:bCs/>
          <w:rtl/>
          <w:lang w:bidi="ar-SY"/>
        </w:rPr>
        <w:t xml:space="preserve">منع التمييز والقضاء عليه بطرق، منها </w:t>
      </w:r>
      <w:r w:rsidR="000D7335">
        <w:rPr>
          <w:rFonts w:hint="cs"/>
          <w:b/>
          <w:bCs/>
          <w:rtl/>
          <w:lang w:bidi="ar-SY"/>
        </w:rPr>
        <w:t>النظام ال</w:t>
      </w:r>
      <w:r w:rsidR="000D7335" w:rsidRPr="00CE340F">
        <w:rPr>
          <w:rFonts w:hint="cs"/>
          <w:b/>
          <w:bCs/>
          <w:rtl/>
          <w:lang w:bidi="ar-SY"/>
        </w:rPr>
        <w:t>إعلامي و</w:t>
      </w:r>
      <w:r w:rsidR="000D7335">
        <w:rPr>
          <w:rFonts w:hint="cs"/>
          <w:b/>
          <w:bCs/>
          <w:rtl/>
          <w:lang w:bidi="ar-SY"/>
        </w:rPr>
        <w:t>ال</w:t>
      </w:r>
      <w:r w:rsidR="000D7335" w:rsidRPr="00CE340F">
        <w:rPr>
          <w:rFonts w:hint="cs"/>
          <w:b/>
          <w:bCs/>
          <w:rtl/>
          <w:lang w:bidi="ar-SY"/>
        </w:rPr>
        <w:t>ت</w:t>
      </w:r>
      <w:r w:rsidR="000D7335">
        <w:rPr>
          <w:rFonts w:hint="cs"/>
          <w:b/>
          <w:bCs/>
          <w:rtl/>
          <w:lang w:bidi="ar-SY"/>
        </w:rPr>
        <w:t>ربوي</w:t>
      </w:r>
      <w:r w:rsidR="000D7335" w:rsidRPr="00CE340F">
        <w:rPr>
          <w:rFonts w:hint="cs"/>
          <w:b/>
          <w:bCs/>
          <w:rtl/>
          <w:lang w:bidi="ar-SY"/>
        </w:rPr>
        <w:t>. وينبغي للدولة الطرف على وجه التحديد</w:t>
      </w:r>
      <w:r w:rsidR="000D7335">
        <w:rPr>
          <w:rFonts w:hint="cs"/>
          <w:b/>
          <w:bCs/>
          <w:rtl/>
          <w:lang w:bidi="ar-SY"/>
        </w:rPr>
        <w:t xml:space="preserve">، أن تقوم، عملاً بالسياسات الوطنية المتعلقة بالغجر </w:t>
      </w:r>
      <w:proofErr w:type="spellStart"/>
      <w:r w:rsidR="000D7335">
        <w:rPr>
          <w:rFonts w:hint="cs"/>
          <w:b/>
          <w:bCs/>
          <w:rtl/>
          <w:lang w:bidi="ar-SY"/>
        </w:rPr>
        <w:t>الروما</w:t>
      </w:r>
      <w:proofErr w:type="spellEnd"/>
      <w:r w:rsidR="000D7335">
        <w:rPr>
          <w:rFonts w:hint="cs"/>
          <w:b/>
          <w:bCs/>
          <w:rtl/>
          <w:lang w:bidi="ar-SY"/>
        </w:rPr>
        <w:t>، بتعزيز</w:t>
      </w:r>
      <w:r w:rsidR="000D7335" w:rsidRPr="00CE340F">
        <w:rPr>
          <w:rFonts w:hint="cs"/>
          <w:b/>
          <w:bCs/>
          <w:rtl/>
          <w:lang w:bidi="ar-SY"/>
        </w:rPr>
        <w:t xml:space="preserve"> التدابير المتخذة لمكافحة التمييز </w:t>
      </w:r>
      <w:proofErr w:type="spellStart"/>
      <w:r w:rsidR="000D7335" w:rsidRPr="00CE340F">
        <w:rPr>
          <w:rFonts w:hint="cs"/>
          <w:b/>
          <w:bCs/>
          <w:rtl/>
          <w:lang w:bidi="ar-SY"/>
        </w:rPr>
        <w:t>الإثني</w:t>
      </w:r>
      <w:proofErr w:type="spellEnd"/>
      <w:r w:rsidR="000D7335" w:rsidRPr="00CE340F">
        <w:rPr>
          <w:rFonts w:hint="cs"/>
          <w:b/>
          <w:bCs/>
          <w:rtl/>
          <w:lang w:bidi="ar-SY"/>
        </w:rPr>
        <w:t xml:space="preserve"> ضد الغجر </w:t>
      </w:r>
      <w:proofErr w:type="spellStart"/>
      <w:r w:rsidR="000D7335" w:rsidRPr="00CE340F">
        <w:rPr>
          <w:rFonts w:hint="cs"/>
          <w:b/>
          <w:bCs/>
          <w:rtl/>
          <w:lang w:bidi="ar-SY"/>
        </w:rPr>
        <w:t>الروما</w:t>
      </w:r>
      <w:proofErr w:type="spellEnd"/>
      <w:r w:rsidR="000D7335" w:rsidRPr="00CE340F">
        <w:rPr>
          <w:rFonts w:hint="cs"/>
          <w:b/>
          <w:bCs/>
          <w:rtl/>
          <w:lang w:bidi="ar-SY"/>
        </w:rPr>
        <w:t xml:space="preserve"> واستبعادهم اجتماعياً وضمان توفير مستوى معيش</w:t>
      </w:r>
      <w:r w:rsidR="000D7335">
        <w:rPr>
          <w:rFonts w:hint="cs"/>
          <w:b/>
          <w:bCs/>
          <w:rtl/>
          <w:lang w:bidi="ar-SY"/>
        </w:rPr>
        <w:t>ي</w:t>
      </w:r>
      <w:r w:rsidR="000D7335" w:rsidRPr="00CE340F">
        <w:rPr>
          <w:rFonts w:hint="cs"/>
          <w:b/>
          <w:bCs/>
          <w:rtl/>
          <w:lang w:bidi="ar-SY"/>
        </w:rPr>
        <w:t xml:space="preserve"> لائق لجميع أطفال الغجر </w:t>
      </w:r>
      <w:proofErr w:type="spellStart"/>
      <w:r w:rsidR="000D7335" w:rsidRPr="00CE340F">
        <w:rPr>
          <w:rFonts w:hint="cs"/>
          <w:b/>
          <w:bCs/>
          <w:rtl/>
          <w:lang w:bidi="ar-SY"/>
        </w:rPr>
        <w:t>الروما</w:t>
      </w:r>
      <w:proofErr w:type="spellEnd"/>
      <w:r w:rsidR="000D7335" w:rsidRPr="00CE340F">
        <w:rPr>
          <w:rFonts w:hint="cs"/>
          <w:b/>
          <w:bCs/>
          <w:rtl/>
          <w:lang w:bidi="ar-SY"/>
        </w:rPr>
        <w:t xml:space="preserve">. وتوصي اللجنة الدولة الطرف </w:t>
      </w:r>
      <w:r w:rsidR="000D7335">
        <w:rPr>
          <w:rFonts w:hint="cs"/>
          <w:b/>
          <w:bCs/>
          <w:rtl/>
          <w:lang w:bidi="ar-SY"/>
        </w:rPr>
        <w:t>ب</w:t>
      </w:r>
      <w:r w:rsidR="000D7335" w:rsidRPr="00CE340F">
        <w:rPr>
          <w:rFonts w:hint="cs"/>
          <w:b/>
          <w:bCs/>
          <w:rtl/>
          <w:lang/>
        </w:rPr>
        <w:t xml:space="preserve">تضمين تقريرها الدوري المقبل معلومات عما اعتمدته من تدابير وبرامج متصلة باتفاقية حقوق الطفل في إطار متابعتها للإعلان وبرنامج العمل المعتمدين </w:t>
      </w:r>
      <w:r w:rsidR="000D7335" w:rsidRPr="00A739A1">
        <w:rPr>
          <w:rFonts w:hint="cs"/>
          <w:b/>
          <w:bCs/>
          <w:rtl/>
          <w:lang/>
        </w:rPr>
        <w:t>في المؤتمر العالمي لمكافحة العنصرية والتمييز العنصري وكره الأجانب وما يتصل بذلك من تعصب</w:t>
      </w:r>
      <w:r w:rsidR="000D7335" w:rsidRPr="00CE340F">
        <w:rPr>
          <w:rFonts w:hint="cs"/>
          <w:b/>
          <w:bCs/>
          <w:rtl/>
          <w:lang/>
        </w:rPr>
        <w:t xml:space="preserve"> </w:t>
      </w:r>
      <w:r w:rsidR="000D7335">
        <w:rPr>
          <w:rFonts w:hint="cs"/>
          <w:b/>
          <w:bCs/>
          <w:rtl/>
          <w:lang/>
        </w:rPr>
        <w:t xml:space="preserve">لعام </w:t>
      </w:r>
      <w:r w:rsidR="000D7335" w:rsidRPr="00CE340F">
        <w:rPr>
          <w:rFonts w:hint="cs"/>
          <w:b/>
          <w:bCs/>
          <w:rtl/>
          <w:lang/>
        </w:rPr>
        <w:t xml:space="preserve">2001 وللوثيقة الختامية المعتمدة في مؤتمر استعراض نتائج </w:t>
      </w:r>
      <w:proofErr w:type="spellStart"/>
      <w:r w:rsidR="000D7335" w:rsidRPr="00CE340F">
        <w:rPr>
          <w:rFonts w:hint="cs"/>
          <w:b/>
          <w:bCs/>
          <w:rtl/>
          <w:lang/>
        </w:rPr>
        <w:t>ديربان</w:t>
      </w:r>
      <w:proofErr w:type="spellEnd"/>
      <w:r w:rsidR="000D7335" w:rsidRPr="00CE340F">
        <w:rPr>
          <w:rFonts w:hint="cs"/>
          <w:b/>
          <w:bCs/>
          <w:rtl/>
          <w:lang/>
        </w:rPr>
        <w:t xml:space="preserve"> المعقود في عام 2009</w:t>
      </w:r>
      <w:r w:rsidR="000D7335" w:rsidRPr="00BA23AE">
        <w:rPr>
          <w:rFonts w:hint="cs"/>
          <w:b/>
          <w:bCs/>
          <w:rtl/>
          <w:lang/>
        </w:rPr>
        <w:t>.</w:t>
      </w:r>
      <w:r w:rsidR="000D7335" w:rsidRPr="00A739A1">
        <w:rPr>
          <w:rtl/>
        </w:rPr>
        <w:t xml:space="preserve"> </w:t>
      </w:r>
    </w:p>
    <w:p w:rsidR="000D7335" w:rsidRPr="00A739A1" w:rsidRDefault="00BA23AE" w:rsidP="00BA23AE">
      <w:pPr>
        <w:pStyle w:val="H23GA"/>
        <w:rPr>
          <w:rFonts w:hint="cs"/>
          <w:rtl/>
          <w:lang/>
        </w:rPr>
      </w:pPr>
      <w:r>
        <w:rPr>
          <w:rFonts w:hint="cs"/>
          <w:rtl/>
          <w:lang/>
        </w:rPr>
        <w:tab/>
      </w:r>
      <w:r>
        <w:rPr>
          <w:rFonts w:hint="cs"/>
          <w:rtl/>
          <w:lang/>
        </w:rPr>
        <w:tab/>
      </w:r>
      <w:r w:rsidR="000D7335" w:rsidRPr="00A739A1">
        <w:rPr>
          <w:rFonts w:hint="cs"/>
          <w:rtl/>
          <w:lang/>
        </w:rPr>
        <w:t>مصالح الطفل الفضلى</w:t>
      </w:r>
    </w:p>
    <w:p w:rsidR="000D7335" w:rsidRPr="00BA23AE" w:rsidRDefault="000D7335" w:rsidP="00BA23AE">
      <w:pPr>
        <w:pStyle w:val="SingleTxtGA"/>
        <w:rPr>
          <w:rFonts w:hint="cs"/>
          <w:spacing w:val="-2"/>
          <w:szCs w:val="20"/>
          <w:rtl/>
        </w:rPr>
      </w:pPr>
      <w:r w:rsidRPr="00BA23AE">
        <w:rPr>
          <w:rFonts w:hint="cs"/>
          <w:spacing w:val="-2"/>
          <w:rtl/>
          <w:lang/>
        </w:rPr>
        <w:t>27-</w:t>
      </w:r>
      <w:r w:rsidR="00BA23AE" w:rsidRPr="00BA23AE">
        <w:rPr>
          <w:rFonts w:hint="cs"/>
          <w:spacing w:val="-2"/>
          <w:rtl/>
          <w:lang w:bidi="ar-SY"/>
        </w:rPr>
        <w:tab/>
      </w:r>
      <w:r w:rsidRPr="00BA23AE">
        <w:rPr>
          <w:rFonts w:hint="cs"/>
          <w:spacing w:val="-2"/>
          <w:rtl/>
          <w:lang w:bidi="ar-SY"/>
        </w:rPr>
        <w:t xml:space="preserve">ترحب اللجنة بالمعلومات التي تفيد </w:t>
      </w:r>
      <w:r w:rsidR="00A27560">
        <w:rPr>
          <w:rFonts w:hint="cs"/>
          <w:spacing w:val="-2"/>
          <w:rtl/>
          <w:lang w:bidi="ar-SY"/>
        </w:rPr>
        <w:t>ب</w:t>
      </w:r>
      <w:r w:rsidRPr="00BA23AE">
        <w:rPr>
          <w:rFonts w:hint="cs"/>
          <w:spacing w:val="-2"/>
          <w:rtl/>
          <w:lang w:bidi="ar-SY"/>
        </w:rPr>
        <w:t>أن قانون رعاية الطفل (2007) يتضمن مفهوم مراعاة مصالح الطفل الفضلى في تقييم احتياجات الطفل من أجل التدابير المتعلقة برعايته، لكنها تأسف لعدم وجود إشارة شاملة إلى مصالح الطفل الفضلى في التشريعات الأخرى للدولة الطرف ولعدم فهم هذا المبدأ فهماً كافياً وعدم مراعاته في القرارات التي تؤثر على الأطفال.</w:t>
      </w:r>
    </w:p>
    <w:p w:rsidR="000D7335" w:rsidRDefault="00BA23AE" w:rsidP="00BA23AE">
      <w:pPr>
        <w:pStyle w:val="SingleTxtGA"/>
        <w:rPr>
          <w:rFonts w:hint="cs"/>
          <w:rtl/>
          <w:lang w:bidi="ar-SY"/>
        </w:rPr>
      </w:pPr>
      <w:r>
        <w:rPr>
          <w:rFonts w:hint="cs"/>
          <w:rtl/>
          <w:lang w:bidi="ar-SY"/>
        </w:rPr>
        <w:t>28-</w:t>
      </w:r>
      <w:r>
        <w:rPr>
          <w:rFonts w:hint="cs"/>
          <w:rtl/>
          <w:lang w:bidi="ar-SY"/>
        </w:rPr>
        <w:tab/>
      </w:r>
      <w:r w:rsidR="000D7335" w:rsidRPr="00E242DB">
        <w:rPr>
          <w:rFonts w:hint="cs"/>
          <w:b/>
          <w:bCs/>
          <w:rtl/>
          <w:lang w:bidi="ar-SY"/>
        </w:rPr>
        <w:t>تحث اللجنة الدولة الطرف على تعزيز جهودها لضمان إدراج مبدأ مصالح الطفل الفضلى على النحو الملائم في جميع الإجراءات التشريعية والإدارية والقضائية وفي جميع السياسات والبرامج والمشاريع ذات الصلة بالأطفال أو</w:t>
      </w:r>
      <w:r>
        <w:rPr>
          <w:rFonts w:hint="cs"/>
          <w:b/>
          <w:bCs/>
          <w:rtl/>
          <w:lang w:bidi="ar-SY"/>
        </w:rPr>
        <w:t xml:space="preserve"> التي</w:t>
      </w:r>
      <w:r w:rsidR="000D7335" w:rsidRPr="00E242DB">
        <w:rPr>
          <w:rFonts w:hint="cs"/>
          <w:b/>
          <w:bCs/>
          <w:rtl/>
          <w:lang w:bidi="ar-SY"/>
        </w:rPr>
        <w:t xml:space="preserve"> تؤثر عليهم وتطبيقه </w:t>
      </w:r>
      <w:r>
        <w:rPr>
          <w:rFonts w:hint="cs"/>
          <w:b/>
          <w:bCs/>
          <w:rtl/>
          <w:lang w:bidi="ar-SY"/>
        </w:rPr>
        <w:t>على الدوام</w:t>
      </w:r>
      <w:r w:rsidR="000D7335" w:rsidRPr="00E242DB">
        <w:rPr>
          <w:rFonts w:hint="cs"/>
          <w:b/>
          <w:bCs/>
          <w:rtl/>
          <w:lang w:bidi="ar-SY"/>
        </w:rPr>
        <w:t>. وينبغي أيضاً أن يستند الأساس المنطقي القانوني لجميع الأحكام والقرارات القضائية والإدارية إلى هذا المبدأ.</w:t>
      </w:r>
    </w:p>
    <w:p w:rsidR="000D7335" w:rsidRPr="00092F78" w:rsidRDefault="00BA23AE" w:rsidP="00BA23AE">
      <w:pPr>
        <w:pStyle w:val="H23GA"/>
        <w:rPr>
          <w:rFonts w:hint="cs"/>
          <w:rtl/>
          <w:lang w:bidi="ar-SY"/>
        </w:rPr>
      </w:pPr>
      <w:r>
        <w:rPr>
          <w:rFonts w:hint="cs"/>
          <w:rtl/>
          <w:lang w:bidi="ar-SY"/>
        </w:rPr>
        <w:tab/>
      </w:r>
      <w:r>
        <w:rPr>
          <w:rFonts w:hint="cs"/>
          <w:rtl/>
          <w:lang w:bidi="ar-SY"/>
        </w:rPr>
        <w:tab/>
      </w:r>
      <w:r w:rsidR="000D7335" w:rsidRPr="00092F78">
        <w:rPr>
          <w:rFonts w:hint="cs"/>
          <w:rtl/>
          <w:lang w:bidi="ar-SY"/>
        </w:rPr>
        <w:t>احترام آراء الطفل</w:t>
      </w:r>
    </w:p>
    <w:p w:rsidR="000D7335" w:rsidRPr="00BA23AE" w:rsidRDefault="00BA23AE" w:rsidP="00BA23AE">
      <w:pPr>
        <w:pStyle w:val="SingleTxtGA"/>
        <w:rPr>
          <w:rFonts w:hint="cs"/>
          <w:szCs w:val="20"/>
          <w:rtl/>
        </w:rPr>
      </w:pPr>
      <w:r>
        <w:rPr>
          <w:rFonts w:hint="cs"/>
          <w:rtl/>
          <w:lang w:bidi="ar-SY"/>
        </w:rPr>
        <w:t>29-</w:t>
      </w:r>
      <w:r>
        <w:rPr>
          <w:rFonts w:hint="cs"/>
          <w:rtl/>
          <w:lang w:bidi="ar-SY"/>
        </w:rPr>
        <w:tab/>
      </w:r>
      <w:r w:rsidR="000D7335">
        <w:rPr>
          <w:rFonts w:hint="cs"/>
          <w:rtl/>
          <w:lang w:bidi="ar-SY"/>
        </w:rPr>
        <w:t>ترحب اللجنة بمشاركة الدولة الطرف، بوصفها بلداً رائداً، في استعراض سياسات مجلس أوروبا بشأن مشاركة الأطفال والمراهقين. وترحب اللجنة أيضا</w:t>
      </w:r>
      <w:r>
        <w:rPr>
          <w:rFonts w:hint="cs"/>
          <w:rtl/>
          <w:lang w:bidi="ar-SY"/>
        </w:rPr>
        <w:t>ً بقانون رعاية الطفل الذي يمنح ا</w:t>
      </w:r>
      <w:r w:rsidR="000D7335">
        <w:rPr>
          <w:rFonts w:hint="cs"/>
          <w:rtl/>
          <w:lang w:bidi="ar-SY"/>
        </w:rPr>
        <w:t xml:space="preserve">لطفل الحق في سماع آرائه بغض النظر عن سنه. بيد أن اللجنة تعرب عن قلقها لأنه وفقاً لقانون الإجراء الإداري، لا يحق إلا للأطفال الذين </w:t>
      </w:r>
      <w:r>
        <w:rPr>
          <w:rFonts w:hint="cs"/>
          <w:rtl/>
          <w:lang w:bidi="ar-SY"/>
        </w:rPr>
        <w:t>يزيد عمرهم عن</w:t>
      </w:r>
      <w:r w:rsidR="000D7335">
        <w:rPr>
          <w:rFonts w:hint="cs"/>
          <w:rtl/>
          <w:lang w:bidi="ar-SY"/>
        </w:rPr>
        <w:t xml:space="preserve"> 15 عاماً سماع آرائهم بصورة فردية في قضايا تتعلق بهم، وبموجب قانون الأجانب لا يمكن على ما يبدو سماع آراء طفل يقل عمره عن 12 عاماً كقاعدة عامة، ولا تسمع آراء الأطفال بما يكفي في قضايا الحضانة. وتشعر اللجنة بالقلق أيضاً لعدم إعمال حق الأطفال ذوي الإعاقة في سماع آرائهم على النحو المناسب. كما تشعر اللجنة بالقلق إزاء عدم استخدام سبل بديلة لسماع آراء الأطفال الذين بلغوا سن 12 عاماً خارج قاعة المحكمة استخداماً كافياً ولأنهم قد يرغمون على حضور جلسات استماع شفوية.</w:t>
      </w:r>
    </w:p>
    <w:p w:rsidR="000D7335" w:rsidRDefault="00FC248C" w:rsidP="00FC248C">
      <w:pPr>
        <w:pStyle w:val="SingleTxtGA"/>
        <w:rPr>
          <w:rFonts w:hint="cs"/>
          <w:rtl/>
          <w:lang w:bidi="ar-SY"/>
        </w:rPr>
      </w:pPr>
      <w:r>
        <w:rPr>
          <w:rFonts w:hint="cs"/>
          <w:rtl/>
          <w:lang w:bidi="ar-SY"/>
        </w:rPr>
        <w:t>30-</w:t>
      </w:r>
      <w:r>
        <w:rPr>
          <w:rFonts w:hint="cs"/>
          <w:rtl/>
          <w:lang w:bidi="ar-SY"/>
        </w:rPr>
        <w:tab/>
      </w:r>
      <w:r w:rsidR="000D7335" w:rsidRPr="00403706">
        <w:rPr>
          <w:rFonts w:hint="cs"/>
          <w:b/>
          <w:bCs/>
          <w:rtl/>
          <w:lang w:bidi="ar-SY"/>
        </w:rPr>
        <w:t xml:space="preserve">توصي اللجنة الدولة الطرف بإلغاء القيود المفروضة على السن المحددة بموجب القوانين المحلية، وضمان سماع آراء جميع الأطفال دون سن 18 عاماً على النحو الواجب في الإجراءات القضائية </w:t>
      </w:r>
      <w:r w:rsidR="000D7335">
        <w:rPr>
          <w:rFonts w:hint="cs"/>
          <w:b/>
          <w:bCs/>
          <w:rtl/>
          <w:lang w:bidi="ar-SY"/>
        </w:rPr>
        <w:t>و</w:t>
      </w:r>
      <w:r w:rsidR="000D7335" w:rsidRPr="00403706">
        <w:rPr>
          <w:rFonts w:hint="cs"/>
          <w:b/>
          <w:bCs/>
          <w:rtl/>
          <w:lang w:bidi="ar-SY"/>
        </w:rPr>
        <w:t>الإداري</w:t>
      </w:r>
      <w:r w:rsidR="000D7335">
        <w:rPr>
          <w:rFonts w:hint="cs"/>
          <w:b/>
          <w:bCs/>
          <w:rtl/>
          <w:lang w:bidi="ar-SY"/>
        </w:rPr>
        <w:t>ة</w:t>
      </w:r>
      <w:r w:rsidR="000D7335" w:rsidRPr="00403706">
        <w:rPr>
          <w:rFonts w:hint="cs"/>
          <w:b/>
          <w:bCs/>
          <w:rtl/>
          <w:lang w:bidi="ar-SY"/>
        </w:rPr>
        <w:t xml:space="preserve"> التي تؤثر عليهم، بما في ذلك في قضايا الحضانة حسب نضج الطفل. وينبغي سماع آراء الطفل بطريقة مراعية للطفل مع مراعاة مبدأ مصالح الطفل الفضلى. وينبغي إيلاء الاعتبار الواجب لآراء الأطفال، بما في ذلك الأطفال ذوو الإعاقة وفقاً لسن الطفل ونضجه. وقد يشمل ذلك</w:t>
      </w:r>
      <w:r>
        <w:rPr>
          <w:rFonts w:hint="cs"/>
          <w:b/>
          <w:bCs/>
          <w:rtl/>
          <w:lang w:bidi="ar-SY"/>
        </w:rPr>
        <w:t>،</w:t>
      </w:r>
      <w:r w:rsidR="000D7335" w:rsidRPr="00403706">
        <w:rPr>
          <w:rFonts w:hint="cs"/>
          <w:b/>
          <w:bCs/>
          <w:rtl/>
          <w:lang w:bidi="ar-SY"/>
        </w:rPr>
        <w:t xml:space="preserve"> في جملة أمور</w:t>
      </w:r>
      <w:r>
        <w:rPr>
          <w:rFonts w:hint="cs"/>
          <w:b/>
          <w:bCs/>
          <w:rtl/>
          <w:lang w:bidi="ar-SY"/>
        </w:rPr>
        <w:t>،</w:t>
      </w:r>
      <w:r w:rsidR="000D7335" w:rsidRPr="00403706">
        <w:rPr>
          <w:rFonts w:hint="cs"/>
          <w:b/>
          <w:bCs/>
          <w:rtl/>
          <w:lang w:bidi="ar-SY"/>
        </w:rPr>
        <w:t xml:space="preserve"> سماع آراء الطفل </w:t>
      </w:r>
      <w:r>
        <w:rPr>
          <w:rFonts w:hint="cs"/>
          <w:b/>
          <w:bCs/>
          <w:rtl/>
          <w:lang w:bidi="ar-SY"/>
        </w:rPr>
        <w:t>في إطار، من</w:t>
      </w:r>
      <w:r w:rsidR="000D7335" w:rsidRPr="00403706">
        <w:rPr>
          <w:rFonts w:hint="cs"/>
          <w:b/>
          <w:bCs/>
          <w:rtl/>
          <w:lang w:bidi="ar-SY"/>
        </w:rPr>
        <w:t xml:space="preserve"> السرية</w:t>
      </w:r>
      <w:r w:rsidR="000D7335">
        <w:rPr>
          <w:rFonts w:hint="cs"/>
          <w:b/>
          <w:bCs/>
          <w:rtl/>
          <w:lang w:bidi="ar-SY"/>
        </w:rPr>
        <w:t xml:space="preserve">، </w:t>
      </w:r>
      <w:r>
        <w:rPr>
          <w:rFonts w:hint="cs"/>
          <w:b/>
          <w:bCs/>
          <w:rtl/>
          <w:lang w:bidi="ar-SY"/>
        </w:rPr>
        <w:t>وليس</w:t>
      </w:r>
      <w:r w:rsidR="000D7335" w:rsidRPr="00403706">
        <w:rPr>
          <w:rFonts w:hint="cs"/>
          <w:b/>
          <w:bCs/>
          <w:rtl/>
          <w:lang w:bidi="ar-SY"/>
        </w:rPr>
        <w:t xml:space="preserve"> في جلسة علنية في قاعة </w:t>
      </w:r>
      <w:r w:rsidR="000D7335">
        <w:rPr>
          <w:rFonts w:hint="cs"/>
          <w:b/>
          <w:bCs/>
          <w:rtl/>
          <w:lang w:bidi="ar-SY"/>
        </w:rPr>
        <w:t>ال</w:t>
      </w:r>
      <w:r w:rsidR="000D7335" w:rsidRPr="00403706">
        <w:rPr>
          <w:rFonts w:hint="cs"/>
          <w:b/>
          <w:bCs/>
          <w:rtl/>
          <w:lang w:bidi="ar-SY"/>
        </w:rPr>
        <w:t>محكمة</w:t>
      </w:r>
      <w:r>
        <w:rPr>
          <w:rFonts w:hint="cs"/>
          <w:b/>
          <w:bCs/>
          <w:rtl/>
          <w:lang w:bidi="ar-SY"/>
        </w:rPr>
        <w:t>،</w:t>
      </w:r>
      <w:r w:rsidR="000D7335" w:rsidRPr="00403706">
        <w:rPr>
          <w:rFonts w:hint="cs"/>
          <w:b/>
          <w:bCs/>
          <w:rtl/>
          <w:lang w:bidi="ar-SY"/>
        </w:rPr>
        <w:t xml:space="preserve"> واستخدام الأجهزة </w:t>
      </w:r>
      <w:proofErr w:type="spellStart"/>
      <w:r>
        <w:rPr>
          <w:rFonts w:hint="cs"/>
          <w:b/>
          <w:bCs/>
          <w:rtl/>
          <w:lang w:bidi="ar-SY"/>
        </w:rPr>
        <w:t>الفيديوية</w:t>
      </w:r>
      <w:proofErr w:type="spellEnd"/>
      <w:r>
        <w:rPr>
          <w:rFonts w:hint="cs"/>
          <w:b/>
          <w:bCs/>
          <w:rtl/>
          <w:lang w:bidi="ar-SY"/>
        </w:rPr>
        <w:t xml:space="preserve"> </w:t>
      </w:r>
      <w:r w:rsidR="000D7335" w:rsidRPr="00403706">
        <w:rPr>
          <w:rFonts w:hint="cs"/>
          <w:b/>
          <w:bCs/>
          <w:rtl/>
          <w:lang w:bidi="ar-SY"/>
        </w:rPr>
        <w:t>أو</w:t>
      </w:r>
      <w:r>
        <w:rPr>
          <w:rFonts w:hint="cs"/>
          <w:b/>
          <w:bCs/>
          <w:rtl/>
          <w:lang w:bidi="ar-SY"/>
        </w:rPr>
        <w:t xml:space="preserve"> </w:t>
      </w:r>
      <w:r w:rsidR="000D7335" w:rsidRPr="00403706">
        <w:rPr>
          <w:rFonts w:hint="cs"/>
          <w:b/>
          <w:bCs/>
          <w:rtl/>
          <w:lang w:bidi="ar-SY"/>
        </w:rPr>
        <w:t xml:space="preserve">السمعية. وفي هذا الخصوص، توجه اللجنة اهتمام الدولة الطرف إلى تعليقها العام </w:t>
      </w:r>
      <w:r>
        <w:rPr>
          <w:rFonts w:hint="cs"/>
          <w:b/>
          <w:bCs/>
          <w:rtl/>
          <w:lang w:bidi="ar-SY"/>
        </w:rPr>
        <w:t xml:space="preserve">   </w:t>
      </w:r>
      <w:r w:rsidR="000D7335" w:rsidRPr="00403706">
        <w:rPr>
          <w:rFonts w:hint="cs"/>
          <w:b/>
          <w:bCs/>
          <w:rtl/>
          <w:lang w:bidi="ar-SY"/>
        </w:rPr>
        <w:t>رقم 12(2009) بشأن حق الطفل في سماع آرائه</w:t>
      </w:r>
      <w:r w:rsidR="000D7335" w:rsidRPr="00CA35DD">
        <w:rPr>
          <w:rFonts w:hint="cs"/>
          <w:rtl/>
          <w:lang w:bidi="ar-SY"/>
        </w:rPr>
        <w:t>.</w:t>
      </w:r>
    </w:p>
    <w:p w:rsidR="000D7335" w:rsidRPr="002B2A60" w:rsidRDefault="00FC248C" w:rsidP="00FC248C">
      <w:pPr>
        <w:pStyle w:val="H1GA"/>
        <w:rPr>
          <w:rFonts w:hint="cs"/>
          <w:rtl/>
          <w:lang w:bidi="ar-SY"/>
        </w:rPr>
      </w:pPr>
      <w:r>
        <w:rPr>
          <w:rFonts w:hint="cs"/>
          <w:rtl/>
          <w:lang w:bidi="ar-SY"/>
        </w:rPr>
        <w:tab/>
      </w:r>
      <w:r w:rsidR="000D7335" w:rsidRPr="002B2A60">
        <w:rPr>
          <w:rFonts w:hint="cs"/>
          <w:rtl/>
          <w:lang w:bidi="ar-SY"/>
        </w:rPr>
        <w:t>جيم</w:t>
      </w:r>
      <w:r>
        <w:rPr>
          <w:rFonts w:hint="cs"/>
          <w:rtl/>
          <w:lang w:bidi="ar-SY"/>
        </w:rPr>
        <w:t xml:space="preserve"> </w:t>
      </w:r>
      <w:r w:rsidR="000D7335" w:rsidRPr="002B2A60">
        <w:rPr>
          <w:rFonts w:hint="cs"/>
          <w:rtl/>
          <w:lang w:bidi="ar-SY"/>
        </w:rPr>
        <w:t>-</w:t>
      </w:r>
      <w:r>
        <w:rPr>
          <w:rFonts w:hint="cs"/>
          <w:rtl/>
          <w:lang/>
        </w:rPr>
        <w:tab/>
      </w:r>
      <w:r w:rsidR="000D7335" w:rsidRPr="002B2A60">
        <w:rPr>
          <w:rFonts w:hint="cs"/>
          <w:rtl/>
          <w:lang/>
        </w:rPr>
        <w:t>البيئة الأسرية والرعاية البديلة (المواد 5 و18 (الفقرتان 1 و2) و9-11 و19-21 و25 و27 (الفقرة 4) و39 من الاتفاقية)</w:t>
      </w:r>
    </w:p>
    <w:p w:rsidR="000D7335" w:rsidRPr="001F603D" w:rsidRDefault="00FC248C" w:rsidP="00FC248C">
      <w:pPr>
        <w:pStyle w:val="H23GA"/>
        <w:rPr>
          <w:rFonts w:hint="cs"/>
          <w:rtl/>
          <w:lang w:bidi="ar-SY"/>
        </w:rPr>
      </w:pPr>
      <w:r>
        <w:rPr>
          <w:rFonts w:hint="cs"/>
          <w:rtl/>
          <w:lang/>
        </w:rPr>
        <w:tab/>
      </w:r>
      <w:r>
        <w:rPr>
          <w:rFonts w:hint="cs"/>
          <w:rtl/>
          <w:lang/>
        </w:rPr>
        <w:tab/>
      </w:r>
      <w:r w:rsidR="000D7335" w:rsidRPr="001F603D">
        <w:rPr>
          <w:rFonts w:hint="cs"/>
          <w:rtl/>
          <w:lang/>
        </w:rPr>
        <w:t>البيئة الأسرية</w:t>
      </w:r>
    </w:p>
    <w:p w:rsidR="000D7335" w:rsidRPr="00F92307" w:rsidRDefault="000D7335" w:rsidP="00F92307">
      <w:pPr>
        <w:pStyle w:val="SingleTxtGA"/>
        <w:rPr>
          <w:rFonts w:hint="cs"/>
          <w:szCs w:val="20"/>
          <w:rtl/>
        </w:rPr>
      </w:pPr>
      <w:r>
        <w:rPr>
          <w:rFonts w:hint="cs"/>
          <w:rtl/>
          <w:lang w:bidi="ar-SY"/>
        </w:rPr>
        <w:t>31</w:t>
      </w:r>
      <w:r w:rsidR="00F92307">
        <w:rPr>
          <w:rFonts w:hint="cs"/>
          <w:rtl/>
          <w:lang w:bidi="ar-SY"/>
        </w:rPr>
        <w:t>-</w:t>
      </w:r>
      <w:r w:rsidR="00F92307">
        <w:rPr>
          <w:rFonts w:hint="cs"/>
          <w:rtl/>
          <w:lang w:bidi="ar-SY"/>
        </w:rPr>
        <w:tab/>
      </w:r>
      <w:r>
        <w:rPr>
          <w:rFonts w:hint="cs"/>
          <w:rtl/>
          <w:lang w:bidi="ar-SY"/>
        </w:rPr>
        <w:t>تعرب اللجنة عن قلقها إزاء ارتفاع عدد الأطفال الذين يعيشون في كنف آباء يعانون من مشاكل لها علاقة بتعاطي المخدرات وإزاء عدم توجيه اهتمام كاف لهؤلاء الأطفال بشكل خاص من قبل المهنيين العاملين مع الأطفال الذين يفتقرون في حالات كثيرة إلى المعارف العملية اللازمة للتعامل معهم. وتؤكد اللجنة من جديد قلقها (</w:t>
      </w:r>
      <w:r w:rsidRPr="00AA1264">
        <w:t>CRC/C/15/Add.272</w:t>
      </w:r>
      <w:r>
        <w:rPr>
          <w:rFonts w:hint="cs"/>
          <w:rtl/>
          <w:lang w:bidi="ar-SY"/>
        </w:rPr>
        <w:t xml:space="preserve">، الفقرة 26) إزاء </w:t>
      </w:r>
      <w:r>
        <w:rPr>
          <w:rFonts w:hint="cs"/>
          <w:rtl/>
          <w:lang/>
        </w:rPr>
        <w:t>طول المدة التي تستغرقها المنازعات المتعلقة بالحضانة.</w:t>
      </w:r>
    </w:p>
    <w:p w:rsidR="000D7335" w:rsidRPr="00E732E5" w:rsidRDefault="000D7335" w:rsidP="000D7335">
      <w:pPr>
        <w:pStyle w:val="SingleTxtGA"/>
        <w:rPr>
          <w:rFonts w:hint="cs"/>
          <w:b/>
          <w:bCs/>
          <w:rtl/>
          <w:lang w:bidi="ar-SY"/>
        </w:rPr>
      </w:pPr>
      <w:r w:rsidRPr="005840AD">
        <w:rPr>
          <w:rFonts w:hint="cs"/>
          <w:rtl/>
          <w:lang w:bidi="ar-SY"/>
        </w:rPr>
        <w:t>32</w:t>
      </w:r>
      <w:r w:rsidR="00F92307" w:rsidRPr="00A27560">
        <w:rPr>
          <w:rFonts w:hint="cs"/>
          <w:rtl/>
          <w:lang w:bidi="ar-SY"/>
        </w:rPr>
        <w:t>-</w:t>
      </w:r>
      <w:r w:rsidR="00F92307">
        <w:rPr>
          <w:rFonts w:hint="cs"/>
          <w:b/>
          <w:bCs/>
          <w:rtl/>
          <w:lang w:bidi="ar-SY"/>
        </w:rPr>
        <w:tab/>
      </w:r>
      <w:r w:rsidRPr="00A16727">
        <w:rPr>
          <w:rFonts w:hint="cs"/>
          <w:b/>
          <w:bCs/>
          <w:rtl/>
          <w:lang w:bidi="ar-SY"/>
        </w:rPr>
        <w:t>توصي اللجنة الدولة الطرف بما يلي:</w:t>
      </w:r>
    </w:p>
    <w:p w:rsidR="000D7335" w:rsidRPr="00E732E5" w:rsidRDefault="008E61C8" w:rsidP="000D7335">
      <w:pPr>
        <w:pStyle w:val="SingleTxtGA"/>
        <w:rPr>
          <w:rFonts w:hint="cs"/>
          <w:b/>
          <w:bCs/>
          <w:rtl/>
          <w:lang w:bidi="ar-SY"/>
        </w:rPr>
      </w:pPr>
      <w:r>
        <w:rPr>
          <w:rFonts w:hint="cs"/>
          <w:b/>
          <w:bCs/>
          <w:rtl/>
          <w:lang w:bidi="ar-SY"/>
        </w:rPr>
        <w:tab/>
        <w:t>(أ)</w:t>
      </w:r>
      <w:r>
        <w:rPr>
          <w:rFonts w:hint="cs"/>
          <w:b/>
          <w:bCs/>
          <w:rtl/>
          <w:lang w:bidi="ar-SY"/>
        </w:rPr>
        <w:tab/>
      </w:r>
      <w:r w:rsidR="000D7335" w:rsidRPr="00E732E5">
        <w:rPr>
          <w:rFonts w:hint="cs"/>
          <w:b/>
          <w:bCs/>
          <w:rtl/>
          <w:lang w:bidi="ar-SY"/>
        </w:rPr>
        <w:t>زيادة الموارد وتعزيز الخدمات الاجتماعية بما يوفر المشورة للأسر وتثقيف الآباء وتدريب جميع المهنيين العامين مع الأطفال، بمن فيهم الأخصائيون الاجتماعيون وال</w:t>
      </w:r>
      <w:r>
        <w:rPr>
          <w:rFonts w:hint="cs"/>
          <w:b/>
          <w:bCs/>
          <w:rtl/>
          <w:lang w:bidi="ar-SY"/>
        </w:rPr>
        <w:t>عاملون في مجال الرعاية الصحية؛</w:t>
      </w:r>
    </w:p>
    <w:p w:rsidR="000D7335" w:rsidRPr="00E732E5" w:rsidRDefault="008E61C8" w:rsidP="000D7335">
      <w:pPr>
        <w:pStyle w:val="SingleTxtGA"/>
        <w:rPr>
          <w:rFonts w:hint="cs"/>
          <w:b/>
          <w:bCs/>
          <w:rtl/>
          <w:lang w:bidi="ar-SY"/>
        </w:rPr>
      </w:pPr>
      <w:r>
        <w:rPr>
          <w:rFonts w:hint="cs"/>
          <w:b/>
          <w:bCs/>
          <w:rtl/>
          <w:lang w:bidi="ar-SY"/>
        </w:rPr>
        <w:tab/>
        <w:t>(ب)</w:t>
      </w:r>
      <w:r>
        <w:rPr>
          <w:rFonts w:hint="cs"/>
          <w:b/>
          <w:bCs/>
          <w:rtl/>
          <w:lang w:bidi="ar-SY"/>
        </w:rPr>
        <w:tab/>
      </w:r>
      <w:r w:rsidR="000D7335" w:rsidRPr="00E732E5">
        <w:rPr>
          <w:rFonts w:hint="cs"/>
          <w:b/>
          <w:bCs/>
          <w:rtl/>
          <w:lang w:bidi="ar-SY"/>
        </w:rPr>
        <w:t>تعزيز الخدمات الوقائية وتدابير الدعم والتدخل في مرحلة مبكرة، ولا</w:t>
      </w:r>
      <w:r w:rsidR="0004762F">
        <w:rPr>
          <w:rFonts w:hint="eastAsia"/>
          <w:b/>
          <w:bCs/>
          <w:rtl/>
          <w:lang w:bidi="ar-SY"/>
        </w:rPr>
        <w:t> </w:t>
      </w:r>
      <w:r w:rsidR="000D7335" w:rsidRPr="00E732E5">
        <w:rPr>
          <w:rFonts w:hint="cs"/>
          <w:b/>
          <w:bCs/>
          <w:rtl/>
          <w:lang w:bidi="ar-SY"/>
        </w:rPr>
        <w:t xml:space="preserve">سيما فيما يتعلق بالأسر التي تعاني </w:t>
      </w:r>
      <w:r w:rsidR="000D7335" w:rsidRPr="00F46C7B">
        <w:rPr>
          <w:rFonts w:hint="cs"/>
          <w:b/>
          <w:bCs/>
          <w:rtl/>
          <w:lang w:bidi="ar-SY"/>
        </w:rPr>
        <w:t>من مشاكل لها علاقة بتعاطي المخدرات؛</w:t>
      </w:r>
    </w:p>
    <w:p w:rsidR="000D7335" w:rsidRDefault="008E61C8" w:rsidP="007D6FFA">
      <w:pPr>
        <w:pStyle w:val="SingleTxtGA"/>
        <w:rPr>
          <w:rFonts w:hint="cs"/>
          <w:rtl/>
          <w:lang w:bidi="ar-SY"/>
        </w:rPr>
      </w:pPr>
      <w:r>
        <w:rPr>
          <w:rFonts w:hint="cs"/>
          <w:b/>
          <w:bCs/>
          <w:rtl/>
          <w:lang w:bidi="ar-SY"/>
        </w:rPr>
        <w:tab/>
        <w:t>(ج)</w:t>
      </w:r>
      <w:r>
        <w:rPr>
          <w:rFonts w:hint="cs"/>
          <w:b/>
          <w:bCs/>
          <w:rtl/>
          <w:lang w:bidi="ar-SY"/>
        </w:rPr>
        <w:tab/>
      </w:r>
      <w:r w:rsidR="000D7335" w:rsidRPr="00E732E5">
        <w:rPr>
          <w:rFonts w:hint="cs"/>
          <w:b/>
          <w:bCs/>
          <w:rtl/>
          <w:lang w:bidi="ar-SY"/>
        </w:rPr>
        <w:t>النهوض بخدمات الوساطة الأسرية فيما يخص الآباء الذين ينوون الطلاق وضمان إيجاد حل للمنازعات المتعل</w:t>
      </w:r>
      <w:r w:rsidR="007D6FFA">
        <w:rPr>
          <w:rFonts w:hint="cs"/>
          <w:b/>
          <w:bCs/>
          <w:rtl/>
          <w:lang w:bidi="ar-SY"/>
        </w:rPr>
        <w:t>قة بالحضانة ضمن إطار زمني مناسب، مع مراعاة</w:t>
      </w:r>
      <w:r w:rsidR="000D7335" w:rsidRPr="00E732E5">
        <w:rPr>
          <w:rFonts w:hint="cs"/>
          <w:b/>
          <w:bCs/>
          <w:rtl/>
          <w:lang w:bidi="ar-SY"/>
        </w:rPr>
        <w:t xml:space="preserve"> مصالح الطفل الفضلى.</w:t>
      </w:r>
    </w:p>
    <w:p w:rsidR="000D7335" w:rsidRPr="00E732E5" w:rsidRDefault="007D6FFA" w:rsidP="007D6FFA">
      <w:pPr>
        <w:pStyle w:val="H23GA"/>
        <w:rPr>
          <w:rFonts w:hint="cs"/>
          <w:rtl/>
          <w:lang w:bidi="ar-SY"/>
        </w:rPr>
      </w:pPr>
      <w:r>
        <w:rPr>
          <w:rFonts w:hint="cs"/>
          <w:rtl/>
          <w:lang w:bidi="ar-SY"/>
        </w:rPr>
        <w:tab/>
      </w:r>
      <w:r>
        <w:rPr>
          <w:rFonts w:hint="cs"/>
          <w:rtl/>
          <w:lang w:bidi="ar-SY"/>
        </w:rPr>
        <w:tab/>
      </w:r>
      <w:r w:rsidR="000D7335" w:rsidRPr="00E732E5">
        <w:rPr>
          <w:rFonts w:hint="cs"/>
          <w:rtl/>
          <w:lang w:bidi="ar-SY"/>
        </w:rPr>
        <w:t xml:space="preserve">الأطفال المحرومون من </w:t>
      </w:r>
      <w:r w:rsidR="000D7335">
        <w:rPr>
          <w:rFonts w:hint="cs"/>
          <w:rtl/>
          <w:lang w:bidi="ar-SY"/>
        </w:rPr>
        <w:t>ال</w:t>
      </w:r>
      <w:r w:rsidR="000D7335" w:rsidRPr="00E732E5">
        <w:rPr>
          <w:rFonts w:hint="cs"/>
          <w:rtl/>
          <w:lang w:bidi="ar-SY"/>
        </w:rPr>
        <w:t xml:space="preserve">بيئة </w:t>
      </w:r>
      <w:r w:rsidR="000D7335">
        <w:rPr>
          <w:rFonts w:hint="cs"/>
          <w:rtl/>
          <w:lang w:bidi="ar-SY"/>
        </w:rPr>
        <w:t>ال</w:t>
      </w:r>
      <w:r w:rsidR="000D7335" w:rsidRPr="00E732E5">
        <w:rPr>
          <w:rFonts w:hint="cs"/>
          <w:rtl/>
          <w:lang w:bidi="ar-SY"/>
        </w:rPr>
        <w:t>أسرية</w:t>
      </w:r>
    </w:p>
    <w:p w:rsidR="000D7335" w:rsidRPr="007D6FFA" w:rsidRDefault="007D6FFA" w:rsidP="007D6FFA">
      <w:pPr>
        <w:pStyle w:val="SingleTxtGA"/>
        <w:rPr>
          <w:rFonts w:hint="cs"/>
          <w:szCs w:val="20"/>
          <w:rtl/>
        </w:rPr>
      </w:pPr>
      <w:r>
        <w:rPr>
          <w:rFonts w:hint="cs"/>
          <w:rtl/>
          <w:lang w:bidi="ar-SY"/>
        </w:rPr>
        <w:t>33-</w:t>
      </w:r>
      <w:r>
        <w:rPr>
          <w:rFonts w:hint="cs"/>
          <w:rtl/>
          <w:lang w:bidi="ar-SY"/>
        </w:rPr>
        <w:tab/>
      </w:r>
      <w:r w:rsidR="000D7335">
        <w:rPr>
          <w:rFonts w:hint="cs"/>
          <w:rtl/>
          <w:lang w:bidi="ar-SY"/>
        </w:rPr>
        <w:t xml:space="preserve">ترحب اللجنة بكون قانون رعاية الطفل يتضمن أحكاماً أدق في عدة مجالات، منها رعاية الطفل وإيداعه الفوري في المؤسسات، وبكونه ينص على تقديم الرعاية البديلة في المقام الأول في وحدات صغيرة أو وحدات شبيهة بالأسرة، لكنها تشعر بالقلق </w:t>
      </w:r>
      <w:r>
        <w:rPr>
          <w:rFonts w:hint="cs"/>
          <w:rtl/>
          <w:lang w:bidi="ar-SY"/>
        </w:rPr>
        <w:t>لتزايد</w:t>
      </w:r>
      <w:r w:rsidR="000D7335">
        <w:rPr>
          <w:rFonts w:hint="cs"/>
          <w:rtl/>
          <w:lang w:bidi="ar-SY"/>
        </w:rPr>
        <w:t xml:space="preserve"> عدد الأطفال المودعين في المؤسسات من الناحية العملية، بما في ذلك حالات الإيداع المتعاقبة، ولعدم كفاية </w:t>
      </w:r>
      <w:r>
        <w:rPr>
          <w:rFonts w:hint="cs"/>
          <w:rtl/>
          <w:lang w:bidi="ar-SY"/>
        </w:rPr>
        <w:t>عمليات الإيداع في</w:t>
      </w:r>
      <w:r w:rsidR="000D7335">
        <w:rPr>
          <w:rFonts w:hint="cs"/>
          <w:rtl/>
          <w:lang w:bidi="ar-SY"/>
        </w:rPr>
        <w:t xml:space="preserve"> رعاية الأسر الحاضنة، ولعدم وجود معايير موحدة في جميع أنحاء البلد تحدد المعايير اللازمة لإيداع الطفل في مؤسسات الرعاية البديلة، والتخطيط للرعاية واستعراض قرارات الإيداع بصورة منتظمة، ولعدم مراقبة ورصد مرافق الرعاية البديلة بشكل كاف. وتشعر اللجنة بالقلق أيضاً إزاء عدم وجود آليات فعالة لتقديم الشكاوى فيما يخص الأطفال المحرومين من الرعاية الأبوية، بما في ذلك الأطفال المودعون في المؤسسات. كما تشعر اللجنة بالقلق لأن الأطفال المودعين في المؤسسات لا يُسجل</w:t>
      </w:r>
      <w:r>
        <w:rPr>
          <w:rFonts w:hint="cs"/>
          <w:rtl/>
          <w:lang w:bidi="ar-SY"/>
        </w:rPr>
        <w:t xml:space="preserve">ون دوماً في نظام التعليم العادي </w:t>
      </w:r>
      <w:r w:rsidR="000D7335">
        <w:rPr>
          <w:rFonts w:hint="cs"/>
          <w:rtl/>
          <w:lang w:bidi="ar-SY"/>
        </w:rPr>
        <w:t xml:space="preserve">ولا يتلقون في كثير من الأحيان خدمات الصحة العقلية الضرورية. وإضافة إلى ذلك، يساور اللجنة القلق إزاء عدم توفر الدعم للأسر البيولوجية أثناء وجود أطفالها في مؤسسات الرعاية البديلة والذي يرمي إلى جمع شمل هؤلاء الأطفال بأسرهم البيولوجية. </w:t>
      </w:r>
    </w:p>
    <w:p w:rsidR="000D7335" w:rsidRDefault="000D7335" w:rsidP="000D7335">
      <w:pPr>
        <w:pStyle w:val="SingleTxtGA"/>
        <w:rPr>
          <w:rFonts w:hint="cs"/>
          <w:rtl/>
          <w:lang w:bidi="ar-SY"/>
        </w:rPr>
      </w:pPr>
      <w:r>
        <w:rPr>
          <w:rFonts w:hint="cs"/>
          <w:rtl/>
          <w:lang w:bidi="ar-SY"/>
        </w:rPr>
        <w:t>34</w:t>
      </w:r>
      <w:r w:rsidR="007D6FFA" w:rsidRPr="0004762F">
        <w:rPr>
          <w:rFonts w:hint="cs"/>
          <w:rtl/>
          <w:lang w:bidi="ar-SY"/>
        </w:rPr>
        <w:t>-</w:t>
      </w:r>
      <w:r w:rsidR="007D6FFA">
        <w:rPr>
          <w:rFonts w:hint="cs"/>
          <w:b/>
          <w:bCs/>
          <w:rtl/>
          <w:lang w:bidi="ar-SY"/>
        </w:rPr>
        <w:tab/>
      </w:r>
      <w:r w:rsidRPr="002D0A4C">
        <w:rPr>
          <w:rFonts w:hint="cs"/>
          <w:b/>
          <w:bCs/>
          <w:rtl/>
          <w:lang w:bidi="ar-SY"/>
        </w:rPr>
        <w:t>توصي اللجنة الدولة الطرف بالقيام بما يلي:</w:t>
      </w:r>
    </w:p>
    <w:p w:rsidR="000D7335" w:rsidRPr="002D0A4C" w:rsidRDefault="007D6FFA" w:rsidP="000D7335">
      <w:pPr>
        <w:pStyle w:val="SingleTxtGA"/>
        <w:rPr>
          <w:rFonts w:hint="cs"/>
          <w:b/>
          <w:bCs/>
          <w:rtl/>
          <w:lang w:bidi="ar-SY"/>
        </w:rPr>
      </w:pPr>
      <w:r>
        <w:rPr>
          <w:rFonts w:hint="cs"/>
          <w:b/>
          <w:bCs/>
          <w:rtl/>
          <w:lang w:bidi="ar-SY"/>
        </w:rPr>
        <w:tab/>
        <w:t>(أ)</w:t>
      </w:r>
      <w:r>
        <w:rPr>
          <w:rFonts w:hint="cs"/>
          <w:b/>
          <w:bCs/>
          <w:rtl/>
          <w:lang w:bidi="ar-SY"/>
        </w:rPr>
        <w:tab/>
      </w:r>
      <w:r w:rsidR="000D7335" w:rsidRPr="002D0A4C">
        <w:rPr>
          <w:rFonts w:hint="cs"/>
          <w:b/>
          <w:bCs/>
          <w:rtl/>
          <w:lang w:bidi="ar-SY"/>
        </w:rPr>
        <w:t xml:space="preserve">مضاعفة جهودها لضمان إيداع الأطفال الذين يحتاجون إلى رعاية بديلة في أماكن رعاية شبيهة بجو الأسرة ورعاية الأسر الحاضنة </w:t>
      </w:r>
      <w:r w:rsidR="000D7335">
        <w:rPr>
          <w:rFonts w:hint="cs"/>
          <w:b/>
          <w:bCs/>
          <w:rtl/>
          <w:lang w:bidi="ar-SY"/>
        </w:rPr>
        <w:t>وليس</w:t>
      </w:r>
      <w:r w:rsidR="000D7335" w:rsidRPr="002D0A4C">
        <w:rPr>
          <w:rFonts w:hint="cs"/>
          <w:b/>
          <w:bCs/>
          <w:rtl/>
          <w:lang w:bidi="ar-SY"/>
        </w:rPr>
        <w:t xml:space="preserve"> في المؤسسات، واتخاذ تدابير لتفادي إيداع الأطفال بصورة متعاقبة في أماكن الرعاية العامة</w:t>
      </w:r>
      <w:r w:rsidR="000D7335">
        <w:rPr>
          <w:rFonts w:hint="cs"/>
          <w:b/>
          <w:bCs/>
          <w:rtl/>
          <w:lang w:bidi="ar-SY"/>
        </w:rPr>
        <w:t>،</w:t>
      </w:r>
      <w:r w:rsidR="000D7335" w:rsidRPr="002D0A4C">
        <w:rPr>
          <w:rFonts w:hint="cs"/>
          <w:b/>
          <w:bCs/>
          <w:rtl/>
          <w:lang w:bidi="ar-SY"/>
        </w:rPr>
        <w:t xml:space="preserve"> بوسائل منها زيادة الموارد المخصصة ل</w:t>
      </w:r>
      <w:r w:rsidR="000D7335">
        <w:rPr>
          <w:rFonts w:hint="cs"/>
          <w:b/>
          <w:bCs/>
          <w:rtl/>
          <w:lang w:bidi="ar-SY"/>
        </w:rPr>
        <w:t>رعاية الأسر الحاضنة ودعم الآ</w:t>
      </w:r>
      <w:r w:rsidR="000D7335" w:rsidRPr="002D0A4C">
        <w:rPr>
          <w:rFonts w:hint="cs"/>
          <w:b/>
          <w:bCs/>
          <w:rtl/>
          <w:lang w:bidi="ar-SY"/>
        </w:rPr>
        <w:t xml:space="preserve">باء </w:t>
      </w:r>
      <w:r w:rsidR="000D7335">
        <w:rPr>
          <w:rFonts w:hint="cs"/>
          <w:b/>
          <w:bCs/>
          <w:rtl/>
          <w:lang w:bidi="ar-SY"/>
        </w:rPr>
        <w:t>القائمين بالحضانة</w:t>
      </w:r>
      <w:r>
        <w:rPr>
          <w:rFonts w:hint="cs"/>
          <w:b/>
          <w:bCs/>
          <w:rtl/>
          <w:lang w:bidi="ar-SY"/>
        </w:rPr>
        <w:t>؛</w:t>
      </w:r>
    </w:p>
    <w:p w:rsidR="000D7335" w:rsidRDefault="007D6FFA" w:rsidP="007D6FFA">
      <w:pPr>
        <w:pStyle w:val="SingleTxtGA"/>
        <w:rPr>
          <w:rFonts w:hint="cs"/>
          <w:b/>
          <w:bCs/>
          <w:rtl/>
          <w:lang w:bidi="ar-SY"/>
        </w:rPr>
      </w:pPr>
      <w:r>
        <w:rPr>
          <w:rFonts w:hint="cs"/>
          <w:b/>
          <w:bCs/>
          <w:rtl/>
          <w:lang w:bidi="ar-SY"/>
        </w:rPr>
        <w:tab/>
        <w:t>(ب)</w:t>
      </w:r>
      <w:r>
        <w:rPr>
          <w:rFonts w:hint="cs"/>
          <w:b/>
          <w:bCs/>
          <w:rtl/>
          <w:lang w:bidi="ar-SY"/>
        </w:rPr>
        <w:tab/>
        <w:t>توفير التدريب ل</w:t>
      </w:r>
      <w:r w:rsidR="000D7335" w:rsidRPr="002D0A4C">
        <w:rPr>
          <w:rFonts w:hint="cs"/>
          <w:b/>
          <w:bCs/>
          <w:rtl/>
          <w:lang w:bidi="ar-SY"/>
        </w:rPr>
        <w:t xml:space="preserve">جميع المهنيين العاملين مع الأطفال في أماكن الرعاية البديلة، بما في ذلك الآباء </w:t>
      </w:r>
      <w:r w:rsidR="000D7335">
        <w:rPr>
          <w:rFonts w:hint="cs"/>
          <w:b/>
          <w:bCs/>
          <w:rtl/>
          <w:lang w:bidi="ar-SY"/>
        </w:rPr>
        <w:t>القائمون بالحضانة</w:t>
      </w:r>
      <w:r w:rsidR="000D7335" w:rsidRPr="002D0A4C">
        <w:rPr>
          <w:rFonts w:hint="cs"/>
          <w:b/>
          <w:bCs/>
          <w:rtl/>
          <w:lang w:bidi="ar-SY"/>
        </w:rPr>
        <w:t xml:space="preserve"> والمشرفون؛</w:t>
      </w:r>
    </w:p>
    <w:p w:rsidR="000D7335" w:rsidRDefault="007D6FFA" w:rsidP="000D7335">
      <w:pPr>
        <w:pStyle w:val="SingleTxtGA"/>
        <w:rPr>
          <w:rFonts w:hint="cs"/>
          <w:b/>
          <w:bCs/>
          <w:rtl/>
          <w:lang w:bidi="ar-SY"/>
        </w:rPr>
      </w:pPr>
      <w:r>
        <w:rPr>
          <w:rFonts w:hint="cs"/>
          <w:b/>
          <w:bCs/>
          <w:rtl/>
          <w:lang w:bidi="ar-SY"/>
        </w:rPr>
        <w:tab/>
        <w:t>(ج)</w:t>
      </w:r>
      <w:r>
        <w:rPr>
          <w:rFonts w:hint="cs"/>
          <w:b/>
          <w:bCs/>
          <w:rtl/>
          <w:lang w:bidi="ar-SY"/>
        </w:rPr>
        <w:tab/>
      </w:r>
      <w:r w:rsidR="000D7335">
        <w:rPr>
          <w:rFonts w:hint="cs"/>
          <w:b/>
          <w:bCs/>
          <w:rtl/>
          <w:lang w:bidi="ar-SY"/>
        </w:rPr>
        <w:t xml:space="preserve">وضع معايير وطنية موحدة للتقييم وإيداع الأطفال في أماكن الرعاية البديلة والتخطيط للرعاية واستعراض قرارات الإيداع بانتظام وضمان مراقبة ورصد حالة الأطفال المودعين في بيوت الأسر الحاضنة أو المؤسسات بصورة كافية؛ </w:t>
      </w:r>
    </w:p>
    <w:p w:rsidR="000D7335" w:rsidRDefault="007D6FFA" w:rsidP="007D6FFA">
      <w:pPr>
        <w:pStyle w:val="SingleTxtGA"/>
        <w:rPr>
          <w:rFonts w:hint="cs"/>
          <w:b/>
          <w:bCs/>
          <w:rtl/>
          <w:lang w:bidi="ar-SY"/>
        </w:rPr>
      </w:pPr>
      <w:r>
        <w:rPr>
          <w:rFonts w:hint="cs"/>
          <w:b/>
          <w:bCs/>
          <w:rtl/>
          <w:lang w:bidi="ar-SY"/>
        </w:rPr>
        <w:tab/>
        <w:t>(د)</w:t>
      </w:r>
      <w:r>
        <w:rPr>
          <w:rFonts w:hint="cs"/>
          <w:b/>
          <w:bCs/>
          <w:rtl/>
          <w:lang w:bidi="ar-SY"/>
        </w:rPr>
        <w:tab/>
      </w:r>
      <w:r w:rsidR="000D7335">
        <w:rPr>
          <w:rFonts w:hint="cs"/>
          <w:b/>
          <w:bCs/>
          <w:rtl/>
          <w:lang w:bidi="ar-SY"/>
        </w:rPr>
        <w:t xml:space="preserve">اتخاذ التدابير الضرورية لضمان توفير آليات لتقديم الشكاوى فعالة </w:t>
      </w:r>
      <w:r>
        <w:rPr>
          <w:rFonts w:hint="cs"/>
          <w:b/>
          <w:bCs/>
          <w:rtl/>
          <w:lang w:bidi="ar-SY"/>
        </w:rPr>
        <w:t xml:space="preserve">ومعلن عنها </w:t>
      </w:r>
      <w:r w:rsidR="000D7335">
        <w:rPr>
          <w:rFonts w:hint="cs"/>
          <w:b/>
          <w:bCs/>
          <w:rtl/>
          <w:lang w:bidi="ar-SY"/>
        </w:rPr>
        <w:t>جيداً ومستقلة ومحايدة فيما يخص الأطفال المحرومين من الرعاية الأبوية؛</w:t>
      </w:r>
    </w:p>
    <w:p w:rsidR="000D7335" w:rsidRDefault="007D6FFA" w:rsidP="000D7335">
      <w:pPr>
        <w:pStyle w:val="SingleTxtGA"/>
        <w:rPr>
          <w:rFonts w:hint="cs"/>
          <w:b/>
          <w:bCs/>
          <w:rtl/>
          <w:lang w:bidi="ar-SY"/>
        </w:rPr>
      </w:pPr>
      <w:r>
        <w:rPr>
          <w:rFonts w:hint="cs"/>
          <w:b/>
          <w:bCs/>
          <w:rtl/>
          <w:lang w:bidi="ar-SY"/>
        </w:rPr>
        <w:tab/>
        <w:t>(</w:t>
      </w:r>
      <w:r w:rsidRPr="007D6FFA">
        <w:rPr>
          <w:rFonts w:hint="cs"/>
          <w:b/>
          <w:bCs/>
          <w:sz w:val="30"/>
          <w:rtl/>
          <w:lang w:bidi="ar-SY"/>
        </w:rPr>
        <w:t>ﻫ</w:t>
      </w:r>
      <w:r>
        <w:rPr>
          <w:rFonts w:hint="cs"/>
          <w:b/>
          <w:bCs/>
          <w:rtl/>
          <w:lang w:bidi="ar-SY"/>
        </w:rPr>
        <w:t>)</w:t>
      </w:r>
      <w:r>
        <w:rPr>
          <w:rFonts w:hint="cs"/>
          <w:b/>
          <w:bCs/>
          <w:rtl/>
          <w:lang w:bidi="ar-SY"/>
        </w:rPr>
        <w:tab/>
      </w:r>
      <w:r w:rsidR="000D7335">
        <w:rPr>
          <w:rFonts w:hint="cs"/>
          <w:b/>
          <w:bCs/>
          <w:rtl/>
          <w:lang w:bidi="ar-SY"/>
        </w:rPr>
        <w:t>ضمان التحاق الأطفال المودعين في المؤسسات بالتعليم العادي وحصولهم على خدمات الصحة العقلية عند الاقتضاء؛</w:t>
      </w:r>
    </w:p>
    <w:p w:rsidR="000D7335" w:rsidRDefault="007D6FFA" w:rsidP="000D7335">
      <w:pPr>
        <w:pStyle w:val="SingleTxtGA"/>
        <w:rPr>
          <w:rFonts w:hint="cs"/>
          <w:b/>
          <w:bCs/>
          <w:rtl/>
          <w:lang w:bidi="ar-SY"/>
        </w:rPr>
      </w:pPr>
      <w:r>
        <w:rPr>
          <w:rFonts w:hint="cs"/>
          <w:b/>
          <w:bCs/>
          <w:rtl/>
          <w:lang w:bidi="ar-SY"/>
        </w:rPr>
        <w:tab/>
        <w:t>(و)</w:t>
      </w:r>
      <w:r>
        <w:rPr>
          <w:rFonts w:hint="cs"/>
          <w:b/>
          <w:bCs/>
          <w:rtl/>
          <w:lang w:bidi="ar-SY"/>
        </w:rPr>
        <w:tab/>
      </w:r>
      <w:r w:rsidR="000D7335">
        <w:rPr>
          <w:rFonts w:hint="cs"/>
          <w:b/>
          <w:bCs/>
          <w:rtl/>
          <w:lang w:bidi="ar-SY"/>
        </w:rPr>
        <w:t>تقديم الدعم إلى الأسر البيولوجية بهدف القيام في مرحلة لاحقة بجمع شمل الأطفال المودعين في أماكن الرعاية البديلة بأسرهم البيولوجية متى أمكن ذلك.</w:t>
      </w:r>
    </w:p>
    <w:p w:rsidR="000D7335" w:rsidRDefault="007D6FFA" w:rsidP="000D7335">
      <w:pPr>
        <w:pStyle w:val="SingleTxtGA"/>
        <w:rPr>
          <w:rFonts w:hint="cs"/>
          <w:b/>
          <w:bCs/>
          <w:rtl/>
          <w:lang w:bidi="ar-SY"/>
        </w:rPr>
      </w:pPr>
      <w:r>
        <w:rPr>
          <w:rFonts w:hint="cs"/>
          <w:b/>
          <w:bCs/>
          <w:rtl/>
          <w:lang w:bidi="ar-SY"/>
        </w:rPr>
        <w:tab/>
      </w:r>
      <w:r w:rsidR="000D7335">
        <w:rPr>
          <w:rFonts w:hint="cs"/>
          <w:b/>
          <w:bCs/>
          <w:rtl/>
          <w:lang w:bidi="ar-SY"/>
        </w:rPr>
        <w:t xml:space="preserve">توصي اللجنة الدولة الطرف بمراعاة المبادئ </w:t>
      </w:r>
      <w:r w:rsidR="000D7335" w:rsidRPr="00893BB3">
        <w:rPr>
          <w:rFonts w:hint="cs"/>
          <w:b/>
          <w:bCs/>
          <w:rtl/>
          <w:lang/>
        </w:rPr>
        <w:t>التوجيهية للرعاية البديلة للأطفال</w:t>
      </w:r>
      <w:r w:rsidR="000D7335">
        <w:rPr>
          <w:rFonts w:hint="cs"/>
          <w:b/>
          <w:bCs/>
          <w:rtl/>
          <w:lang w:bidi="ar-SY"/>
        </w:rPr>
        <w:t>.</w:t>
      </w:r>
    </w:p>
    <w:p w:rsidR="000D7335" w:rsidRDefault="007D6FFA" w:rsidP="007D6FFA">
      <w:pPr>
        <w:pStyle w:val="H23GA"/>
        <w:rPr>
          <w:rFonts w:hint="cs"/>
          <w:rtl/>
          <w:lang w:bidi="ar-SY"/>
        </w:rPr>
      </w:pPr>
      <w:r>
        <w:rPr>
          <w:rFonts w:hint="cs"/>
          <w:rtl/>
          <w:lang w:bidi="ar-SY"/>
        </w:rPr>
        <w:tab/>
      </w:r>
      <w:r>
        <w:rPr>
          <w:rFonts w:hint="cs"/>
          <w:rtl/>
          <w:lang w:bidi="ar-SY"/>
        </w:rPr>
        <w:tab/>
      </w:r>
      <w:r w:rsidR="000D7335">
        <w:rPr>
          <w:rFonts w:hint="cs"/>
          <w:rtl/>
          <w:lang w:bidi="ar-SY"/>
        </w:rPr>
        <w:t>العقوبة البدنية</w:t>
      </w:r>
    </w:p>
    <w:p w:rsidR="000D7335" w:rsidRDefault="000D7335" w:rsidP="000D7335">
      <w:pPr>
        <w:pStyle w:val="SingleTxtGA"/>
        <w:rPr>
          <w:rFonts w:hint="cs"/>
          <w:rtl/>
          <w:lang w:bidi="ar-SY"/>
        </w:rPr>
      </w:pPr>
      <w:r w:rsidRPr="00893BB3">
        <w:rPr>
          <w:rFonts w:hint="cs"/>
          <w:rtl/>
          <w:lang w:bidi="ar-SY"/>
        </w:rPr>
        <w:t>35-</w:t>
      </w:r>
      <w:r w:rsidR="007D6FFA">
        <w:rPr>
          <w:rFonts w:hint="cs"/>
          <w:rtl/>
          <w:lang w:bidi="ar-SY"/>
        </w:rPr>
        <w:tab/>
      </w:r>
      <w:r>
        <w:rPr>
          <w:rFonts w:hint="cs"/>
          <w:rtl/>
          <w:lang w:bidi="ar-SY"/>
        </w:rPr>
        <w:t xml:space="preserve">ترحب اللجنة بخطة العمل الوطنية للفترة 2010-2015 الرامية إلى القضاء على العقوبة البدنية التي تمارس على الأطفال. بيد أنها لا تزال تشعر بالقلق لاستمرار التهاون بالعقوبة البدنية واللجوء إليها، وبصفة خاصة في المنزل. </w:t>
      </w:r>
    </w:p>
    <w:p w:rsidR="000D7335" w:rsidRDefault="007D6FFA" w:rsidP="000D7335">
      <w:pPr>
        <w:pStyle w:val="SingleTxtGA"/>
        <w:rPr>
          <w:rFonts w:hint="cs"/>
          <w:rtl/>
          <w:lang w:bidi="ar-SY"/>
        </w:rPr>
      </w:pPr>
      <w:r>
        <w:rPr>
          <w:rFonts w:hint="cs"/>
          <w:rtl/>
          <w:lang w:bidi="ar-SY"/>
        </w:rPr>
        <w:t>36-</w:t>
      </w:r>
      <w:r>
        <w:rPr>
          <w:rFonts w:hint="cs"/>
          <w:rtl/>
          <w:lang w:bidi="ar-SY"/>
        </w:rPr>
        <w:tab/>
      </w:r>
      <w:r w:rsidR="000D7335" w:rsidRPr="00353A57">
        <w:rPr>
          <w:rFonts w:hint="cs"/>
          <w:b/>
          <w:bCs/>
          <w:rtl/>
          <w:lang w:bidi="ar-SY"/>
        </w:rPr>
        <w:t xml:space="preserve">توصي اللجنة الدولة الطرف بضمان </w:t>
      </w:r>
      <w:r w:rsidR="000D7335">
        <w:rPr>
          <w:rFonts w:hint="cs"/>
          <w:b/>
          <w:bCs/>
          <w:rtl/>
          <w:lang w:bidi="ar-SY"/>
        </w:rPr>
        <w:t>إنفاذ ال</w:t>
      </w:r>
      <w:r w:rsidR="000D7335" w:rsidRPr="00353A57">
        <w:rPr>
          <w:rFonts w:hint="cs"/>
          <w:b/>
          <w:bCs/>
          <w:rtl/>
          <w:lang w:bidi="ar-SY"/>
        </w:rPr>
        <w:t>قوانين التي تحظر العقوبة البدنية في جميع الأماكن</w:t>
      </w:r>
      <w:r w:rsidR="000D7335">
        <w:rPr>
          <w:rFonts w:hint="cs"/>
          <w:b/>
          <w:bCs/>
          <w:rtl/>
          <w:lang w:bidi="ar-SY"/>
        </w:rPr>
        <w:t xml:space="preserve"> إنفاذاً كاملاً</w:t>
      </w:r>
      <w:r w:rsidR="000D7335" w:rsidRPr="00353A57">
        <w:rPr>
          <w:rFonts w:hint="cs"/>
          <w:b/>
          <w:bCs/>
          <w:rtl/>
          <w:lang w:bidi="ar-SY"/>
        </w:rPr>
        <w:t xml:space="preserve">، </w:t>
      </w:r>
      <w:r w:rsidR="000D7335">
        <w:rPr>
          <w:rFonts w:hint="cs"/>
          <w:b/>
          <w:bCs/>
          <w:rtl/>
          <w:lang w:bidi="ar-SY"/>
        </w:rPr>
        <w:t>بطرق، منها زيادة ال</w:t>
      </w:r>
      <w:r w:rsidR="000D7335" w:rsidRPr="00353A57">
        <w:rPr>
          <w:rFonts w:hint="cs"/>
          <w:b/>
          <w:bCs/>
          <w:rtl/>
          <w:lang w:bidi="ar-SY"/>
        </w:rPr>
        <w:t>توعية</w:t>
      </w:r>
      <w:r w:rsidR="000D7335">
        <w:rPr>
          <w:rFonts w:hint="cs"/>
          <w:b/>
          <w:bCs/>
          <w:rtl/>
          <w:lang w:bidi="ar-SY"/>
        </w:rPr>
        <w:t xml:space="preserve"> بصورة منهجية في أوساط</w:t>
      </w:r>
      <w:r w:rsidR="000D7335" w:rsidRPr="00353A57">
        <w:rPr>
          <w:rFonts w:hint="cs"/>
          <w:b/>
          <w:bCs/>
          <w:rtl/>
          <w:lang w:bidi="ar-SY"/>
        </w:rPr>
        <w:t xml:space="preserve"> الب</w:t>
      </w:r>
      <w:r w:rsidR="000D7335">
        <w:rPr>
          <w:rFonts w:hint="cs"/>
          <w:b/>
          <w:bCs/>
          <w:rtl/>
          <w:lang w:bidi="ar-SY"/>
        </w:rPr>
        <w:t xml:space="preserve">الغين والأطفال، </w:t>
      </w:r>
      <w:r w:rsidR="000D7335" w:rsidRPr="00353A57">
        <w:rPr>
          <w:rFonts w:hint="cs"/>
          <w:b/>
          <w:bCs/>
          <w:rtl/>
          <w:lang w:bidi="ar-SY"/>
        </w:rPr>
        <w:t>وتعزيز أشكال التأديب المناسبة الإيجابية والخالية من العنف ومواصلة الرصد مع إيلاء اهتمام خاص ل</w:t>
      </w:r>
      <w:r w:rsidR="000D7335">
        <w:rPr>
          <w:rFonts w:hint="cs"/>
          <w:b/>
          <w:bCs/>
          <w:rtl/>
          <w:lang w:bidi="ar-SY"/>
        </w:rPr>
        <w:t>ل</w:t>
      </w:r>
      <w:r w:rsidR="000D7335" w:rsidRPr="00353A57">
        <w:rPr>
          <w:rFonts w:hint="cs"/>
          <w:b/>
          <w:bCs/>
          <w:rtl/>
          <w:lang w:bidi="ar-SY"/>
        </w:rPr>
        <w:t xml:space="preserve">آباء </w:t>
      </w:r>
      <w:r w:rsidR="000D7335">
        <w:rPr>
          <w:rFonts w:hint="cs"/>
          <w:b/>
          <w:bCs/>
          <w:rtl/>
          <w:lang w:bidi="ar-SY"/>
        </w:rPr>
        <w:t xml:space="preserve">الذين لديهم أطفال </w:t>
      </w:r>
      <w:r w:rsidR="000D7335" w:rsidRPr="00353A57">
        <w:rPr>
          <w:rFonts w:hint="cs"/>
          <w:b/>
          <w:bCs/>
          <w:rtl/>
          <w:lang w:bidi="ar-SY"/>
        </w:rPr>
        <w:t xml:space="preserve">يحتاجون </w:t>
      </w:r>
      <w:r w:rsidR="000D7335">
        <w:rPr>
          <w:rFonts w:hint="cs"/>
          <w:b/>
          <w:bCs/>
          <w:rtl/>
          <w:lang w:bidi="ar-SY"/>
        </w:rPr>
        <w:t>إلى دعم خاص</w:t>
      </w:r>
      <w:r w:rsidR="000D7335" w:rsidRPr="00353A57">
        <w:rPr>
          <w:rFonts w:hint="cs"/>
          <w:b/>
          <w:bCs/>
          <w:rtl/>
          <w:lang w:bidi="ar-SY"/>
        </w:rPr>
        <w:t xml:space="preserve"> والآباء الذين يواجهون صعوبات في ممارسات</w:t>
      </w:r>
      <w:r w:rsidR="000D7335">
        <w:rPr>
          <w:rFonts w:hint="cs"/>
          <w:b/>
          <w:bCs/>
          <w:rtl/>
          <w:lang w:bidi="ar-SY"/>
        </w:rPr>
        <w:t>هم المتعلقة</w:t>
      </w:r>
      <w:r w:rsidR="000D7335" w:rsidRPr="00353A57">
        <w:rPr>
          <w:rFonts w:hint="cs"/>
          <w:b/>
          <w:bCs/>
          <w:rtl/>
          <w:lang w:bidi="ar-SY"/>
        </w:rPr>
        <w:t xml:space="preserve"> </w:t>
      </w:r>
      <w:r w:rsidR="000D7335">
        <w:rPr>
          <w:rFonts w:hint="cs"/>
          <w:b/>
          <w:bCs/>
          <w:rtl/>
          <w:lang w:bidi="ar-SY"/>
        </w:rPr>
        <w:t>ب</w:t>
      </w:r>
      <w:r w:rsidR="000D7335" w:rsidRPr="00353A57">
        <w:rPr>
          <w:rFonts w:hint="cs"/>
          <w:b/>
          <w:bCs/>
          <w:rtl/>
          <w:lang w:bidi="ar-SY"/>
        </w:rPr>
        <w:t xml:space="preserve">تنشئة </w:t>
      </w:r>
      <w:r w:rsidR="000D7335">
        <w:rPr>
          <w:rFonts w:hint="cs"/>
          <w:b/>
          <w:bCs/>
          <w:rtl/>
          <w:lang w:bidi="ar-SY"/>
        </w:rPr>
        <w:t>الأطفال</w:t>
      </w:r>
      <w:r w:rsidR="000D7335">
        <w:rPr>
          <w:rFonts w:hint="cs"/>
          <w:rtl/>
          <w:lang w:bidi="ar-SY"/>
        </w:rPr>
        <w:t>.</w:t>
      </w:r>
    </w:p>
    <w:p w:rsidR="000D7335" w:rsidRPr="00CF4118" w:rsidRDefault="007D6FFA" w:rsidP="007D6FFA">
      <w:pPr>
        <w:pStyle w:val="H23GA"/>
        <w:rPr>
          <w:rFonts w:hint="cs"/>
          <w:rtl/>
          <w:lang w:bidi="ar-SY"/>
        </w:rPr>
      </w:pPr>
      <w:r>
        <w:rPr>
          <w:rFonts w:hint="cs"/>
          <w:rtl/>
          <w:lang w:bidi="ar-SY"/>
        </w:rPr>
        <w:tab/>
      </w:r>
      <w:r>
        <w:rPr>
          <w:rFonts w:hint="cs"/>
          <w:rtl/>
          <w:lang w:bidi="ar-SY"/>
        </w:rPr>
        <w:tab/>
      </w:r>
      <w:r w:rsidR="000D7335" w:rsidRPr="00CF4118">
        <w:rPr>
          <w:rFonts w:hint="cs"/>
          <w:rtl/>
          <w:lang w:bidi="ar-SY"/>
        </w:rPr>
        <w:t>إيذاء الأطفال وإهمالهم</w:t>
      </w:r>
    </w:p>
    <w:p w:rsidR="000D7335" w:rsidRPr="007D6FFA" w:rsidRDefault="007D6FFA" w:rsidP="007D6FFA">
      <w:pPr>
        <w:pStyle w:val="SingleTxtGA"/>
        <w:rPr>
          <w:rFonts w:hint="cs"/>
          <w:szCs w:val="20"/>
          <w:rtl/>
        </w:rPr>
      </w:pPr>
      <w:r>
        <w:rPr>
          <w:rFonts w:hint="cs"/>
          <w:rtl/>
          <w:lang w:bidi="ar-SY"/>
        </w:rPr>
        <w:t>37-</w:t>
      </w:r>
      <w:r>
        <w:rPr>
          <w:rFonts w:hint="cs"/>
          <w:rtl/>
          <w:lang w:bidi="ar-SY"/>
        </w:rPr>
        <w:tab/>
      </w:r>
      <w:r w:rsidR="000D7335">
        <w:rPr>
          <w:rFonts w:hint="cs"/>
          <w:rtl/>
          <w:lang w:bidi="ar-SY"/>
        </w:rPr>
        <w:t>تأسف اللجنة لأن الدولة الطرف لم تقدم معلومات عن حالات تخص إيذاء الأطفال وإهمالهم أو عن السياسات الحكومية المتبعة في هذا الخصوص.</w:t>
      </w:r>
    </w:p>
    <w:p w:rsidR="000D7335" w:rsidRPr="007D6FFA" w:rsidRDefault="007D6FFA" w:rsidP="000D7335">
      <w:pPr>
        <w:pStyle w:val="SingleTxtGA"/>
        <w:rPr>
          <w:rFonts w:hint="cs"/>
          <w:spacing w:val="-2"/>
          <w:rtl/>
          <w:lang w:bidi="ar-SY"/>
        </w:rPr>
      </w:pPr>
      <w:r w:rsidRPr="007D6FFA">
        <w:rPr>
          <w:rFonts w:hint="cs"/>
          <w:spacing w:val="-2"/>
          <w:rtl/>
          <w:lang w:bidi="ar-SY"/>
        </w:rPr>
        <w:t>38-</w:t>
      </w:r>
      <w:r w:rsidRPr="007D6FFA">
        <w:rPr>
          <w:rFonts w:hint="cs"/>
          <w:spacing w:val="-2"/>
          <w:rtl/>
          <w:lang w:bidi="ar-SY"/>
        </w:rPr>
        <w:tab/>
      </w:r>
      <w:r w:rsidR="000D7335" w:rsidRPr="007D6FFA">
        <w:rPr>
          <w:rFonts w:hint="cs"/>
          <w:b/>
          <w:bCs/>
          <w:spacing w:val="-2"/>
          <w:rtl/>
          <w:lang w:bidi="ar-SY"/>
        </w:rPr>
        <w:t>توصي اللجنة الدولة الطرف بإجراء دراسة عن حدوث وانتشار حالات إيذاء الأطفال وإهمالهم بمختلف أشكالها وعن السياسات الحكومية المتبعة لمنع إيذاء الأطفال وإهمالهم بمراعاة</w:t>
      </w:r>
      <w:r w:rsidR="000D7335" w:rsidRPr="007D6FFA">
        <w:rPr>
          <w:rFonts w:hint="cs"/>
          <w:spacing w:val="-2"/>
          <w:rtl/>
          <w:lang w:bidi="ar-SY"/>
        </w:rPr>
        <w:t xml:space="preserve"> </w:t>
      </w:r>
      <w:r w:rsidR="000D7335" w:rsidRPr="007D6FFA">
        <w:rPr>
          <w:rFonts w:hint="cs"/>
          <w:b/>
          <w:bCs/>
          <w:spacing w:val="-2"/>
          <w:rtl/>
          <w:lang w:bidi="ar-SY"/>
        </w:rPr>
        <w:t>تعليق اللجنة العام رقم 13(2011) بشأن حق الطفل في التحرر من جميع أشكال العنف وتقديم معلومات أكثر تفصيلاً في هذا الخصوص في تقريرها الدوري المقبل</w:t>
      </w:r>
      <w:r w:rsidR="000D7335" w:rsidRPr="007D6FFA">
        <w:rPr>
          <w:rFonts w:hint="cs"/>
          <w:spacing w:val="-2"/>
          <w:rtl/>
          <w:lang w:bidi="ar-SY"/>
        </w:rPr>
        <w:t>.</w:t>
      </w:r>
    </w:p>
    <w:p w:rsidR="000D7335" w:rsidRPr="0089003E" w:rsidRDefault="007D6FFA" w:rsidP="007D6FFA">
      <w:pPr>
        <w:pStyle w:val="H23GA"/>
        <w:rPr>
          <w:rFonts w:hint="cs"/>
          <w:rtl/>
          <w:lang w:bidi="ar-SY"/>
        </w:rPr>
      </w:pPr>
      <w:r>
        <w:rPr>
          <w:rFonts w:hint="cs"/>
          <w:rtl/>
          <w:lang/>
        </w:rPr>
        <w:tab/>
      </w:r>
      <w:r>
        <w:rPr>
          <w:rFonts w:hint="cs"/>
          <w:rtl/>
          <w:lang/>
        </w:rPr>
        <w:tab/>
      </w:r>
      <w:r w:rsidR="000D7335" w:rsidRPr="00B47EEE">
        <w:rPr>
          <w:rFonts w:hint="cs"/>
          <w:rtl/>
          <w:lang/>
        </w:rPr>
        <w:t>متابعة دراسة الأمم المتحدة بشأن العنف ضد الأطفال</w:t>
      </w:r>
      <w:r w:rsidR="000D7335" w:rsidRPr="00B47EEE">
        <w:t> </w:t>
      </w:r>
    </w:p>
    <w:p w:rsidR="000D7335" w:rsidRPr="0089003E" w:rsidRDefault="007D6FFA" w:rsidP="000D7335">
      <w:pPr>
        <w:pStyle w:val="SingleTxtGA"/>
        <w:rPr>
          <w:rFonts w:hint="cs"/>
          <w:b/>
          <w:bCs/>
          <w:rtl/>
          <w:lang/>
        </w:rPr>
      </w:pPr>
      <w:r w:rsidRPr="007D6FFA">
        <w:rPr>
          <w:rFonts w:hint="cs"/>
          <w:rtl/>
          <w:lang w:bidi="ar-SY"/>
        </w:rPr>
        <w:t>39-</w:t>
      </w:r>
      <w:r>
        <w:rPr>
          <w:rFonts w:hint="cs"/>
          <w:b/>
          <w:bCs/>
          <w:rtl/>
          <w:lang w:bidi="ar-SY"/>
        </w:rPr>
        <w:tab/>
      </w:r>
      <w:r w:rsidR="000D7335" w:rsidRPr="0089003E">
        <w:rPr>
          <w:rFonts w:hint="cs"/>
          <w:b/>
          <w:bCs/>
          <w:rtl/>
          <w:lang/>
        </w:rPr>
        <w:t>تشجع اللجنة الدولة الطرف على القيام بما يلي:</w:t>
      </w:r>
    </w:p>
    <w:p w:rsidR="000D7335" w:rsidRPr="0089003E" w:rsidRDefault="007D6FFA" w:rsidP="000D7335">
      <w:pPr>
        <w:pStyle w:val="SingleTxtGA"/>
        <w:rPr>
          <w:rFonts w:hint="cs"/>
          <w:b/>
          <w:bCs/>
          <w:rtl/>
        </w:rPr>
      </w:pPr>
      <w:r>
        <w:rPr>
          <w:rFonts w:hint="cs"/>
          <w:b/>
          <w:bCs/>
          <w:rtl/>
          <w:lang/>
        </w:rPr>
        <w:tab/>
        <w:t>(أ)</w:t>
      </w:r>
      <w:r>
        <w:rPr>
          <w:rFonts w:hint="cs"/>
          <w:b/>
          <w:bCs/>
          <w:rtl/>
          <w:lang/>
        </w:rPr>
        <w:tab/>
      </w:r>
      <w:r w:rsidR="000D7335" w:rsidRPr="0089003E">
        <w:rPr>
          <w:rFonts w:hint="cs"/>
          <w:b/>
          <w:bCs/>
          <w:rtl/>
          <w:lang/>
        </w:rPr>
        <w:t>إعطاء الأولوية للقضاء على جميع أشكال العنف ضد الأطفال، بسبل منها ضمان تنفيذ التوصيات الواردة في دراسة الأمم المتحدة بشأن العنف ضد الأطفال، مع إيلاء اهتمام خاص لنوع الجنس؛</w:t>
      </w:r>
      <w:r w:rsidR="000D7335" w:rsidRPr="0089003E">
        <w:rPr>
          <w:b/>
          <w:bCs/>
        </w:rPr>
        <w:t> </w:t>
      </w:r>
    </w:p>
    <w:p w:rsidR="000D7335" w:rsidRPr="0089003E" w:rsidRDefault="007D6FFA" w:rsidP="000D7335">
      <w:pPr>
        <w:pStyle w:val="SingleTxtGA"/>
        <w:rPr>
          <w:rFonts w:hint="cs"/>
          <w:b/>
          <w:bCs/>
          <w:rtl/>
          <w:lang/>
        </w:rPr>
      </w:pPr>
      <w:r>
        <w:rPr>
          <w:rFonts w:hint="cs"/>
          <w:b/>
          <w:bCs/>
          <w:rtl/>
        </w:rPr>
        <w:tab/>
        <w:t>(ب)</w:t>
      </w:r>
      <w:r>
        <w:rPr>
          <w:rFonts w:hint="cs"/>
          <w:b/>
          <w:bCs/>
          <w:rtl/>
        </w:rPr>
        <w:tab/>
      </w:r>
      <w:r w:rsidR="000D7335" w:rsidRPr="0089003E">
        <w:rPr>
          <w:rFonts w:hint="cs"/>
          <w:b/>
          <w:bCs/>
          <w:rtl/>
          <w:lang/>
        </w:rPr>
        <w:t>تضمين التقرير الدوري القادم معلومات عن تنفيذ الدولة الطرف التوصيات الواردة في الدراسة، وبخاصة التوصيات التي أبرزها الممثل الخاص للأمين العام المعني ب</w:t>
      </w:r>
      <w:r w:rsidR="000D7335">
        <w:rPr>
          <w:rFonts w:hint="cs"/>
          <w:b/>
          <w:bCs/>
          <w:rtl/>
          <w:lang/>
        </w:rPr>
        <w:t xml:space="preserve">مسألة </w:t>
      </w:r>
      <w:r w:rsidR="000D7335" w:rsidRPr="0089003E">
        <w:rPr>
          <w:rFonts w:hint="cs"/>
          <w:b/>
          <w:bCs/>
          <w:rtl/>
          <w:lang/>
        </w:rPr>
        <w:t>العنف ضد الأطفال، وتحديداً ما يلي:</w:t>
      </w:r>
    </w:p>
    <w:p w:rsidR="000D7335" w:rsidRPr="007D6FFA" w:rsidRDefault="000D7335" w:rsidP="007D6FFA">
      <w:pPr>
        <w:pStyle w:val="Roman2GA"/>
        <w:tabs>
          <w:tab w:val="clear" w:pos="2438"/>
          <w:tab w:val="num" w:pos="2597"/>
        </w:tabs>
        <w:ind w:left="2597" w:hanging="266"/>
        <w:rPr>
          <w:rFonts w:hint="cs"/>
          <w:b/>
          <w:bCs/>
          <w:rtl/>
          <w:lang/>
        </w:rPr>
      </w:pPr>
      <w:r w:rsidRPr="007D6FFA">
        <w:rPr>
          <w:rFonts w:hint="cs"/>
          <w:b/>
          <w:bCs/>
          <w:rtl/>
          <w:lang/>
        </w:rPr>
        <w:t>وضع استراتيجية شاملة وطنية من أجل منع جميع أشكال العنف ضد الأطفال ومعالجتها؛</w:t>
      </w:r>
    </w:p>
    <w:p w:rsidR="000D7335" w:rsidRPr="007D6FFA" w:rsidRDefault="000D7335" w:rsidP="007D6FFA">
      <w:pPr>
        <w:pStyle w:val="Roman2GA"/>
        <w:tabs>
          <w:tab w:val="clear" w:pos="2438"/>
          <w:tab w:val="num" w:pos="2597"/>
        </w:tabs>
        <w:ind w:left="2597" w:hanging="266"/>
        <w:rPr>
          <w:rFonts w:hint="cs"/>
          <w:b/>
          <w:bCs/>
          <w:rtl/>
          <w:lang w:bidi="ar-SY"/>
        </w:rPr>
      </w:pPr>
      <w:r w:rsidRPr="007D6FFA">
        <w:rPr>
          <w:rFonts w:hint="cs"/>
          <w:b/>
          <w:bCs/>
          <w:rtl/>
          <w:lang/>
        </w:rPr>
        <w:t>فرض حظر قانوني وطني صريح على جميع أشكال العنف ضد الأطفال في جميع الأماكن؛</w:t>
      </w:r>
    </w:p>
    <w:p w:rsidR="000D7335" w:rsidRPr="0089003E" w:rsidRDefault="000D7335" w:rsidP="007D6FFA">
      <w:pPr>
        <w:pStyle w:val="Roman2GA"/>
        <w:tabs>
          <w:tab w:val="clear" w:pos="2438"/>
          <w:tab w:val="num" w:pos="2597"/>
        </w:tabs>
        <w:ind w:left="2597" w:hanging="266"/>
        <w:rPr>
          <w:rFonts w:hint="cs"/>
          <w:rtl/>
          <w:lang w:bidi="ar-SY"/>
        </w:rPr>
      </w:pPr>
      <w:r w:rsidRPr="007D6FFA">
        <w:rPr>
          <w:rFonts w:hint="cs"/>
          <w:b/>
          <w:bCs/>
          <w:rtl/>
          <w:lang/>
        </w:rPr>
        <w:t>إقرار نظام وطني لجمع البيانات وتحليلها ونشرها وخطة للبحوث المتعلقة بالعنف ضد الأطفال</w:t>
      </w:r>
      <w:r w:rsidRPr="007D6FFA">
        <w:rPr>
          <w:rFonts w:hint="cs"/>
          <w:b/>
          <w:bCs/>
          <w:rtl/>
          <w:lang w:bidi="ar-SY"/>
        </w:rPr>
        <w:t>؛</w:t>
      </w:r>
    </w:p>
    <w:p w:rsidR="000D7335" w:rsidRPr="0089003E" w:rsidRDefault="00C442D1" w:rsidP="00C442D1">
      <w:pPr>
        <w:pStyle w:val="SingleTxtGA"/>
        <w:rPr>
          <w:rFonts w:hint="cs"/>
          <w:b/>
          <w:bCs/>
          <w:rtl/>
          <w:lang/>
        </w:rPr>
      </w:pPr>
      <w:r>
        <w:rPr>
          <w:rFonts w:hint="cs"/>
          <w:b/>
          <w:bCs/>
          <w:rtl/>
          <w:lang/>
        </w:rPr>
        <w:tab/>
      </w:r>
      <w:r w:rsidR="000D7335" w:rsidRPr="0089003E">
        <w:rPr>
          <w:rFonts w:hint="cs"/>
          <w:b/>
          <w:bCs/>
          <w:rtl/>
          <w:lang/>
        </w:rPr>
        <w:t>(ج)</w:t>
      </w:r>
      <w:r>
        <w:rPr>
          <w:rFonts w:hint="cs"/>
          <w:b/>
          <w:bCs/>
          <w:rtl/>
          <w:lang/>
        </w:rPr>
        <w:tab/>
      </w:r>
      <w:r w:rsidR="000D7335" w:rsidRPr="0089003E">
        <w:rPr>
          <w:rFonts w:hint="cs"/>
          <w:b/>
          <w:bCs/>
          <w:rtl/>
          <w:lang/>
        </w:rPr>
        <w:t xml:space="preserve">التعاون مع ممثل الأمين العام المعني بمسألة العنف ضد الأطفال والتماس المساعدة منه، فضلاً عن التماس المساعدة من منظمة الأمم المتحدة للطفولة (اليونيسيف)، ومفوضية الأمم المتحدة السامية لحقوق الإنسان، ومنظمة الصحة العالمية، والوكالات الأخرى ذات الصلة، بما في ذلك منظمة العمل الدولية، ومنظمة الأمم المتحدة للتربية والعلم والثقافة (اليونسكو)، ومفوضية الأمم المتحدة لشؤون اللاجئين ومكتب الأمم المتحدة المعني بمكافحة المخدرات والجريمة والمنظمات غير الحكومية الشريكة. </w:t>
      </w:r>
    </w:p>
    <w:p w:rsidR="000D7335" w:rsidRPr="00486082" w:rsidRDefault="00C442D1" w:rsidP="00C442D1">
      <w:pPr>
        <w:pStyle w:val="H1GA"/>
        <w:spacing w:before="120"/>
        <w:rPr>
          <w:rFonts w:hint="cs"/>
          <w:rtl/>
        </w:rPr>
      </w:pPr>
      <w:r>
        <w:rPr>
          <w:rFonts w:hint="cs"/>
          <w:rtl/>
          <w:lang/>
        </w:rPr>
        <w:tab/>
      </w:r>
      <w:r w:rsidR="000D7335" w:rsidRPr="00486082">
        <w:rPr>
          <w:rFonts w:hint="cs"/>
          <w:rtl/>
          <w:lang/>
        </w:rPr>
        <w:t>دال</w:t>
      </w:r>
      <w:r>
        <w:rPr>
          <w:rFonts w:hint="cs"/>
          <w:rtl/>
          <w:lang/>
        </w:rPr>
        <w:t xml:space="preserve"> -</w:t>
      </w:r>
      <w:r>
        <w:rPr>
          <w:rFonts w:hint="cs"/>
          <w:rtl/>
          <w:lang/>
        </w:rPr>
        <w:tab/>
      </w:r>
      <w:r w:rsidR="000D7335" w:rsidRPr="00486082">
        <w:rPr>
          <w:rFonts w:hint="cs"/>
          <w:rtl/>
          <w:lang/>
        </w:rPr>
        <w:t xml:space="preserve">الصحة الأساسية والرعاية (المادة 6، والفقرة 3 من المادة 18، </w:t>
      </w:r>
      <w:r>
        <w:rPr>
          <w:rFonts w:hint="cs"/>
          <w:rtl/>
          <w:lang/>
        </w:rPr>
        <w:t>والمواد 23 و</w:t>
      </w:r>
      <w:r w:rsidR="000D7335" w:rsidRPr="00486082">
        <w:rPr>
          <w:rFonts w:hint="cs"/>
          <w:rtl/>
          <w:lang/>
        </w:rPr>
        <w:t>24 و26 والفقرات 1-3 من المادة 27 من الاتفاقية)</w:t>
      </w:r>
    </w:p>
    <w:p w:rsidR="000D7335" w:rsidRPr="005F0F55" w:rsidRDefault="00C442D1" w:rsidP="00C442D1">
      <w:pPr>
        <w:pStyle w:val="H23GA"/>
        <w:rPr>
          <w:rFonts w:hint="cs"/>
          <w:rtl/>
        </w:rPr>
      </w:pPr>
      <w:r>
        <w:rPr>
          <w:rFonts w:hint="cs"/>
          <w:rtl/>
        </w:rPr>
        <w:tab/>
      </w:r>
      <w:r>
        <w:rPr>
          <w:rFonts w:hint="cs"/>
          <w:rtl/>
        </w:rPr>
        <w:tab/>
      </w:r>
      <w:r w:rsidR="000D7335" w:rsidRPr="005F0F55">
        <w:rPr>
          <w:rFonts w:hint="cs"/>
          <w:rtl/>
        </w:rPr>
        <w:t>الأطفال ذوو الإعاقة</w:t>
      </w:r>
    </w:p>
    <w:p w:rsidR="000D7335" w:rsidRPr="00C55EBF" w:rsidRDefault="00C55EBF" w:rsidP="0004762F">
      <w:pPr>
        <w:pStyle w:val="SingleTxtGA"/>
        <w:rPr>
          <w:rFonts w:hint="cs"/>
          <w:szCs w:val="20"/>
          <w:rtl/>
        </w:rPr>
      </w:pPr>
      <w:r>
        <w:rPr>
          <w:rFonts w:hint="cs"/>
          <w:rtl/>
        </w:rPr>
        <w:t>40-</w:t>
      </w:r>
      <w:r>
        <w:rPr>
          <w:rFonts w:hint="cs"/>
          <w:rtl/>
        </w:rPr>
        <w:tab/>
      </w:r>
      <w:r w:rsidR="000D7335">
        <w:rPr>
          <w:rFonts w:hint="cs"/>
          <w:rtl/>
        </w:rPr>
        <w:t>ترحب اللجنة بالتعديلات التي طرأت على قانون الخدمات والمساعدات المخصصة للمعوقين في عام 2009 التي تركز على تقديم المساعدة على أساس الاحتياجات الفردية للأشخاص ذوي الإعاقة، وببرنامج سياسات الإعاقة للفترة 20</w:t>
      </w:r>
      <w:r w:rsidR="0004762F">
        <w:rPr>
          <w:rFonts w:hint="cs"/>
          <w:rtl/>
        </w:rPr>
        <w:t>10</w:t>
      </w:r>
      <w:r w:rsidR="000D7335">
        <w:rPr>
          <w:rFonts w:hint="cs"/>
          <w:rtl/>
        </w:rPr>
        <w:t xml:space="preserve">-2015، لكنها لا تزال تشعر بالقلق إزاء عدم توفر ما يكفي من خدمات الرعاية الصحية المقدمة إلى الأطفال ذوي الإعاقة في بعض البلديات، </w:t>
      </w:r>
      <w:r w:rsidR="00DB6801">
        <w:rPr>
          <w:rFonts w:hint="cs"/>
          <w:rtl/>
        </w:rPr>
        <w:t>وعدم</w:t>
      </w:r>
      <w:r w:rsidR="000D7335">
        <w:rPr>
          <w:rFonts w:hint="cs"/>
          <w:rtl/>
        </w:rPr>
        <w:t xml:space="preserve"> الالتزام المالي من جانب الدولة الطرف في هذا الخصوص. وتشعر اللجنة بالقلق أيضاً لكون الأطفال ذوي الإعاقة يعانون من محدودية قدرتهم على التنقل بسبب العوائق القائمة في البيئة المادية وشبكة النقل العام وبالتالي من ارتفاع مستوى الفصل بين الطلاب ذوي الإعاقة وغيرهم من الطلاب. وإضافة إلى ذلك، تشعر اللجنة بالقلق لعدم إتاحة التدريب الكافي للمدرسين في مجال العمل مع الأطفال ذوي الإعاقة، وعدم تلقي أسر هؤلاء الأطفال المساعدة أو التوجيه التربوي بشكل كاف وبنوعية جيدة ومحدثة لدعم إعادة تأهيل أطفالها.</w:t>
      </w:r>
    </w:p>
    <w:p w:rsidR="000D7335" w:rsidRPr="006310C5" w:rsidRDefault="00DB6801" w:rsidP="00DB6801">
      <w:pPr>
        <w:pStyle w:val="SingleTxtGA"/>
        <w:rPr>
          <w:rFonts w:hint="cs"/>
          <w:b/>
          <w:bCs/>
          <w:rtl/>
          <w:lang w:bidi="ar-SY"/>
        </w:rPr>
      </w:pPr>
      <w:r>
        <w:rPr>
          <w:rFonts w:hint="cs"/>
          <w:rtl/>
          <w:lang w:bidi="ar-SY"/>
        </w:rPr>
        <w:t>41-</w:t>
      </w:r>
      <w:r>
        <w:rPr>
          <w:rFonts w:hint="cs"/>
          <w:rtl/>
          <w:lang w:bidi="ar-SY"/>
        </w:rPr>
        <w:tab/>
      </w:r>
      <w:r w:rsidR="000D7335" w:rsidRPr="00C13207">
        <w:rPr>
          <w:rFonts w:hint="cs"/>
          <w:b/>
          <w:bCs/>
          <w:rtl/>
          <w:lang w:bidi="ar-SY"/>
        </w:rPr>
        <w:t>توصي اللجنة الدولة الطرف بالقيام بما يلي في ضوء المادة 23 من الاتفاقية، وتعليق اللجنة العام رقم 9(2006) بشأن حقوق الأطفال ذوي الإعاقة:</w:t>
      </w:r>
    </w:p>
    <w:p w:rsidR="000D7335" w:rsidRPr="006310C5" w:rsidRDefault="00DB6801" w:rsidP="00404C05">
      <w:pPr>
        <w:pStyle w:val="SingleTxtGA"/>
        <w:spacing w:line="360" w:lineRule="exact"/>
        <w:rPr>
          <w:rFonts w:hint="cs"/>
          <w:b/>
          <w:bCs/>
          <w:rtl/>
          <w:lang w:bidi="ar-SY"/>
        </w:rPr>
      </w:pPr>
      <w:r>
        <w:rPr>
          <w:rFonts w:hint="cs"/>
          <w:b/>
          <w:bCs/>
          <w:rtl/>
          <w:lang w:bidi="ar-SY"/>
        </w:rPr>
        <w:tab/>
        <w:t>(أ)</w:t>
      </w:r>
      <w:r>
        <w:rPr>
          <w:rFonts w:hint="cs"/>
          <w:b/>
          <w:bCs/>
          <w:rtl/>
          <w:lang w:bidi="ar-SY"/>
        </w:rPr>
        <w:tab/>
      </w:r>
      <w:r w:rsidR="000D7335" w:rsidRPr="006310C5">
        <w:rPr>
          <w:rFonts w:hint="cs"/>
          <w:b/>
          <w:bCs/>
          <w:rtl/>
          <w:lang w:bidi="ar-SY"/>
        </w:rPr>
        <w:t>وضع إطار قانوني وسياساتي شامل لضمان المساواة بين الأطفال ذوي الإعاقة وغيرهم من الأطفال في الحق في حصولهم على خدمات للرعاية الصحية ذات نوعية جيدة وارتياد المباني العامة واستخدام وسائل النقل والحصول على التعليم في المدارس العادية؛</w:t>
      </w:r>
    </w:p>
    <w:p w:rsidR="000D7335" w:rsidRPr="006310C5" w:rsidRDefault="00DB6801" w:rsidP="00404C05">
      <w:pPr>
        <w:pStyle w:val="SingleTxtGA"/>
        <w:spacing w:line="360" w:lineRule="exact"/>
        <w:rPr>
          <w:rFonts w:hint="cs"/>
          <w:b/>
          <w:bCs/>
          <w:rtl/>
          <w:lang w:bidi="ar-SY"/>
        </w:rPr>
      </w:pPr>
      <w:r>
        <w:rPr>
          <w:rFonts w:hint="cs"/>
          <w:b/>
          <w:bCs/>
          <w:rtl/>
          <w:lang w:bidi="ar-SY"/>
        </w:rPr>
        <w:tab/>
        <w:t>(ب)</w:t>
      </w:r>
      <w:r>
        <w:rPr>
          <w:rFonts w:hint="cs"/>
          <w:b/>
          <w:bCs/>
          <w:rtl/>
          <w:lang w:bidi="ar-SY"/>
        </w:rPr>
        <w:tab/>
      </w:r>
      <w:r w:rsidR="000D7335" w:rsidRPr="006310C5">
        <w:rPr>
          <w:rFonts w:hint="cs"/>
          <w:b/>
          <w:bCs/>
          <w:rtl/>
          <w:lang w:bidi="ar-SY"/>
        </w:rPr>
        <w:t>ضمان توافر عدد كاف من المساعدين الخاصين للأطفال ذوي الإعاقة وما يلزمهم من خدمات الترجمة الفورية والنقل؛</w:t>
      </w:r>
    </w:p>
    <w:p w:rsidR="000D7335" w:rsidRPr="006310C5" w:rsidRDefault="00DB6801" w:rsidP="00404C05">
      <w:pPr>
        <w:pStyle w:val="SingleTxtGA"/>
        <w:spacing w:line="360" w:lineRule="exact"/>
        <w:rPr>
          <w:rFonts w:hint="cs"/>
          <w:b/>
          <w:bCs/>
          <w:rtl/>
          <w:lang w:bidi="ar-SY"/>
        </w:rPr>
      </w:pPr>
      <w:r>
        <w:rPr>
          <w:rFonts w:hint="cs"/>
          <w:b/>
          <w:bCs/>
          <w:rtl/>
          <w:lang w:bidi="ar-SY"/>
        </w:rPr>
        <w:tab/>
        <w:t>(ج)</w:t>
      </w:r>
      <w:r>
        <w:rPr>
          <w:rFonts w:hint="cs"/>
          <w:b/>
          <w:bCs/>
          <w:rtl/>
          <w:lang w:bidi="ar-SY"/>
        </w:rPr>
        <w:tab/>
      </w:r>
      <w:r w:rsidR="000D7335" w:rsidRPr="006310C5">
        <w:rPr>
          <w:rFonts w:hint="cs"/>
          <w:b/>
          <w:bCs/>
          <w:rtl/>
          <w:lang w:bidi="ar-SY"/>
        </w:rPr>
        <w:t>تحسين قدرات المدرسين لتدريس الأطفال ذوي الإعاقة وذوي الاحتياجات الخاصة؛</w:t>
      </w:r>
    </w:p>
    <w:p w:rsidR="000D7335" w:rsidRPr="00DB6801" w:rsidRDefault="00DB6801" w:rsidP="00404C05">
      <w:pPr>
        <w:pStyle w:val="SingleTxtGA"/>
        <w:spacing w:line="360" w:lineRule="exact"/>
        <w:rPr>
          <w:rFonts w:hint="cs"/>
          <w:b/>
          <w:bCs/>
          <w:spacing w:val="-6"/>
          <w:rtl/>
          <w:lang w:bidi="ar-SY"/>
        </w:rPr>
      </w:pPr>
      <w:r w:rsidRPr="00DB6801">
        <w:rPr>
          <w:rFonts w:hint="cs"/>
          <w:b/>
          <w:bCs/>
          <w:spacing w:val="-6"/>
          <w:rtl/>
          <w:lang w:bidi="ar-SY"/>
        </w:rPr>
        <w:tab/>
        <w:t>(د)</w:t>
      </w:r>
      <w:r w:rsidRPr="00DB6801">
        <w:rPr>
          <w:rFonts w:hint="cs"/>
          <w:b/>
          <w:bCs/>
          <w:spacing w:val="-6"/>
          <w:rtl/>
          <w:lang w:bidi="ar-SY"/>
        </w:rPr>
        <w:tab/>
      </w:r>
      <w:r w:rsidR="000D7335" w:rsidRPr="00DB6801">
        <w:rPr>
          <w:rFonts w:hint="cs"/>
          <w:b/>
          <w:bCs/>
          <w:spacing w:val="-6"/>
          <w:rtl/>
          <w:lang w:bidi="ar-SY"/>
        </w:rPr>
        <w:t>دعم الأسر التي لديها أطفال ذوو إعاقة بتوفير ما يلزمها من التوجيه التربوي؛</w:t>
      </w:r>
    </w:p>
    <w:p w:rsidR="000D7335" w:rsidRPr="006310C5" w:rsidRDefault="00DB6801" w:rsidP="00DB6801">
      <w:pPr>
        <w:pStyle w:val="SingleTxtGA"/>
        <w:rPr>
          <w:rFonts w:hint="cs"/>
          <w:b/>
          <w:bCs/>
          <w:rtl/>
          <w:lang w:bidi="ar-SY"/>
        </w:rPr>
      </w:pPr>
      <w:r>
        <w:rPr>
          <w:rFonts w:hint="cs"/>
          <w:b/>
          <w:bCs/>
          <w:rtl/>
          <w:lang w:bidi="ar-SY"/>
        </w:rPr>
        <w:tab/>
      </w:r>
      <w:r w:rsidR="000D7335" w:rsidRPr="006310C5">
        <w:rPr>
          <w:rFonts w:hint="cs"/>
          <w:b/>
          <w:bCs/>
          <w:rtl/>
          <w:lang w:bidi="ar-SY"/>
        </w:rPr>
        <w:t>(</w:t>
      </w:r>
      <w:r w:rsidRPr="00DB6801">
        <w:rPr>
          <w:rFonts w:hint="cs"/>
          <w:b/>
          <w:bCs/>
          <w:sz w:val="30"/>
          <w:rtl/>
          <w:lang w:bidi="ar-SY"/>
        </w:rPr>
        <w:t>ﻫ</w:t>
      </w:r>
      <w:r>
        <w:rPr>
          <w:rFonts w:hint="cs"/>
          <w:b/>
          <w:bCs/>
          <w:rtl/>
          <w:lang w:bidi="ar-SY"/>
        </w:rPr>
        <w:t>)</w:t>
      </w:r>
      <w:r>
        <w:rPr>
          <w:rFonts w:hint="cs"/>
          <w:b/>
          <w:bCs/>
          <w:rtl/>
          <w:lang w:bidi="ar-SY"/>
        </w:rPr>
        <w:tab/>
      </w:r>
      <w:r w:rsidR="000D7335" w:rsidRPr="006310C5">
        <w:rPr>
          <w:rFonts w:hint="cs"/>
          <w:b/>
          <w:bCs/>
          <w:rtl/>
          <w:lang w:bidi="ar-SY"/>
        </w:rPr>
        <w:t>تسريع عملية التصديق على اتفاقية حقوق الأشخاص ذوي الإعاقة.</w:t>
      </w:r>
    </w:p>
    <w:p w:rsidR="000D7335" w:rsidRPr="00236368" w:rsidRDefault="00DB6801" w:rsidP="00DB6801">
      <w:pPr>
        <w:pStyle w:val="H23GA"/>
        <w:rPr>
          <w:rFonts w:hint="cs"/>
          <w:rtl/>
          <w:lang w:bidi="ar-SY"/>
        </w:rPr>
      </w:pPr>
      <w:r>
        <w:rPr>
          <w:rFonts w:hint="cs"/>
          <w:rtl/>
          <w:lang w:bidi="ar-SY"/>
        </w:rPr>
        <w:tab/>
      </w:r>
      <w:r>
        <w:rPr>
          <w:rFonts w:hint="cs"/>
          <w:rtl/>
          <w:lang w:bidi="ar-SY"/>
        </w:rPr>
        <w:tab/>
      </w:r>
      <w:r w:rsidR="000D7335" w:rsidRPr="00236368">
        <w:rPr>
          <w:rFonts w:hint="cs"/>
          <w:rtl/>
          <w:lang w:bidi="ar-SY"/>
        </w:rPr>
        <w:t>الصحة والخدمات الصحية</w:t>
      </w:r>
    </w:p>
    <w:p w:rsidR="000D7335" w:rsidRPr="00F656E2" w:rsidRDefault="00F656E2" w:rsidP="00404C05">
      <w:pPr>
        <w:pStyle w:val="SingleTxtGA"/>
        <w:spacing w:line="360" w:lineRule="exact"/>
        <w:rPr>
          <w:rFonts w:hint="cs"/>
          <w:szCs w:val="20"/>
          <w:rtl/>
        </w:rPr>
      </w:pPr>
      <w:r>
        <w:rPr>
          <w:rFonts w:hint="cs"/>
          <w:rtl/>
          <w:lang w:bidi="ar-SY"/>
        </w:rPr>
        <w:t>42-</w:t>
      </w:r>
      <w:r>
        <w:rPr>
          <w:rFonts w:hint="cs"/>
          <w:rtl/>
          <w:lang w:bidi="ar-SY"/>
        </w:rPr>
        <w:tab/>
      </w:r>
      <w:r w:rsidR="000D7335">
        <w:rPr>
          <w:rFonts w:hint="cs"/>
          <w:rtl/>
          <w:lang w:bidi="ar-SY"/>
        </w:rPr>
        <w:t xml:space="preserve">ترحب اللجنة باعتماد قانون الرعاية الصحية في عام 2010 الذي ينص على الفحص الصحي والتعليم الصحي للأطفال والشباب. بيد أن اللجنة تشعر بالقلق إزاء عدم وجود عاملين طبيين بشكل دائم في المدارس، بمن فيهم موظفون لتقديم المشورة النفسية إلى الأطفال. وتشعر اللجنة بالقلق أيضاً إزاء الصعوبات التي تواجهها النساء الحوامل اللواتي لديهن </w:t>
      </w:r>
      <w:r w:rsidR="000D7335" w:rsidRPr="005F1FDE">
        <w:rPr>
          <w:rFonts w:hint="cs"/>
          <w:rtl/>
          <w:lang w:bidi="ar-SY"/>
        </w:rPr>
        <w:t>مشاكل تتعلق بتعاطي المخدرات</w:t>
      </w:r>
      <w:r w:rsidR="000D7335">
        <w:rPr>
          <w:rFonts w:hint="cs"/>
          <w:rtl/>
          <w:lang w:bidi="ar-SY"/>
        </w:rPr>
        <w:t xml:space="preserve"> في الحصول على العلاج الطبي، ولأن الدولة الطرف لا تولي اهتماماً كافياً لنماء الأطفال المولودين لأمهات مدمنات.</w:t>
      </w:r>
    </w:p>
    <w:p w:rsidR="000D7335" w:rsidRDefault="00BF0ED2" w:rsidP="00404C05">
      <w:pPr>
        <w:pStyle w:val="SingleTxtGA"/>
        <w:spacing w:line="360" w:lineRule="exact"/>
        <w:rPr>
          <w:rFonts w:hint="cs"/>
          <w:rtl/>
        </w:rPr>
      </w:pPr>
      <w:r>
        <w:rPr>
          <w:rFonts w:hint="cs"/>
          <w:rtl/>
          <w:lang w:bidi="ar-SY"/>
        </w:rPr>
        <w:t>43-</w:t>
      </w:r>
      <w:r>
        <w:rPr>
          <w:rFonts w:hint="cs"/>
          <w:rtl/>
          <w:lang w:bidi="ar-SY"/>
        </w:rPr>
        <w:tab/>
      </w:r>
      <w:r w:rsidR="000D7335" w:rsidRPr="006101BC">
        <w:rPr>
          <w:rFonts w:hint="cs"/>
          <w:b/>
          <w:bCs/>
          <w:rtl/>
          <w:lang w:bidi="ar-SY"/>
        </w:rPr>
        <w:t xml:space="preserve">توصي اللجنة الدولة الطرف </w:t>
      </w:r>
      <w:r w:rsidR="00456A43">
        <w:rPr>
          <w:rFonts w:hint="cs"/>
          <w:b/>
          <w:bCs/>
          <w:rtl/>
          <w:lang w:bidi="ar-SY"/>
        </w:rPr>
        <w:t>بتأمين حضور دائم للعاملين الطبيين</w:t>
      </w:r>
      <w:r w:rsidR="0004762F">
        <w:rPr>
          <w:rFonts w:hint="cs"/>
          <w:b/>
          <w:bCs/>
          <w:rtl/>
          <w:lang w:bidi="ar-SY"/>
        </w:rPr>
        <w:t xml:space="preserve"> في المدارس، بما</w:t>
      </w:r>
      <w:r w:rsidR="0004762F">
        <w:rPr>
          <w:rFonts w:hint="eastAsia"/>
          <w:b/>
          <w:bCs/>
          <w:rtl/>
          <w:lang w:bidi="ar-SY"/>
        </w:rPr>
        <w:t> </w:t>
      </w:r>
      <w:r w:rsidR="000D7335" w:rsidRPr="006101BC">
        <w:rPr>
          <w:rFonts w:hint="cs"/>
          <w:b/>
          <w:bCs/>
          <w:rtl/>
          <w:lang w:bidi="ar-SY"/>
        </w:rPr>
        <w:t xml:space="preserve">في ذلك </w:t>
      </w:r>
      <w:r w:rsidR="000D7335">
        <w:rPr>
          <w:rFonts w:hint="cs"/>
          <w:b/>
          <w:bCs/>
          <w:rtl/>
          <w:lang w:bidi="ar-SY"/>
        </w:rPr>
        <w:t xml:space="preserve">الأخصائيون النفسانيون من أجل </w:t>
      </w:r>
      <w:r w:rsidR="000D7335" w:rsidRPr="006101BC">
        <w:rPr>
          <w:rFonts w:hint="cs"/>
          <w:b/>
          <w:bCs/>
          <w:rtl/>
          <w:lang w:bidi="ar-SY"/>
        </w:rPr>
        <w:t xml:space="preserve">تقديم المشورة النفسية إلى الأطفال. وتوصي اللجنة أيضاً الدولة الطرف بضمان تلقي النساء الحوامل اللواتي </w:t>
      </w:r>
      <w:proofErr w:type="spellStart"/>
      <w:r w:rsidR="000D7335" w:rsidRPr="006101BC">
        <w:rPr>
          <w:rFonts w:hint="cs"/>
          <w:b/>
          <w:bCs/>
          <w:rtl/>
          <w:lang w:bidi="ar-SY"/>
        </w:rPr>
        <w:t>يعانين</w:t>
      </w:r>
      <w:proofErr w:type="spellEnd"/>
      <w:r w:rsidR="000D7335" w:rsidRPr="006101BC">
        <w:rPr>
          <w:rFonts w:hint="cs"/>
          <w:b/>
          <w:bCs/>
          <w:rtl/>
          <w:lang w:bidi="ar-SY"/>
        </w:rPr>
        <w:t xml:space="preserve"> من مشاكل </w:t>
      </w:r>
      <w:r w:rsidR="000D7335">
        <w:rPr>
          <w:rFonts w:hint="cs"/>
          <w:b/>
          <w:bCs/>
          <w:rtl/>
          <w:lang w:bidi="ar-SY"/>
        </w:rPr>
        <w:t>تعاطي المخدرات</w:t>
      </w:r>
      <w:r w:rsidR="000D7335" w:rsidRPr="006101BC">
        <w:rPr>
          <w:rFonts w:hint="cs"/>
          <w:b/>
          <w:bCs/>
          <w:rtl/>
          <w:lang w:bidi="ar-SY"/>
        </w:rPr>
        <w:t xml:space="preserve"> المساعدة والعلاج الطبيين في الوقت المناسب و</w:t>
      </w:r>
      <w:r w:rsidR="000D7335">
        <w:rPr>
          <w:rFonts w:hint="cs"/>
          <w:b/>
          <w:bCs/>
          <w:rtl/>
          <w:lang w:bidi="ar-SY"/>
        </w:rPr>
        <w:t>ب</w:t>
      </w:r>
      <w:r w:rsidR="000D7335" w:rsidRPr="006101BC">
        <w:rPr>
          <w:rFonts w:hint="cs"/>
          <w:b/>
          <w:bCs/>
          <w:rtl/>
          <w:lang w:bidi="ar-SY"/>
        </w:rPr>
        <w:t>نوعية جيدة</w:t>
      </w:r>
      <w:r w:rsidR="000D7335">
        <w:rPr>
          <w:rFonts w:hint="cs"/>
          <w:b/>
          <w:bCs/>
          <w:rtl/>
          <w:lang w:bidi="ar-SY"/>
        </w:rPr>
        <w:t>،</w:t>
      </w:r>
      <w:r w:rsidR="000D7335" w:rsidRPr="006101BC">
        <w:rPr>
          <w:rFonts w:hint="cs"/>
          <w:b/>
          <w:bCs/>
          <w:rtl/>
          <w:lang w:bidi="ar-SY"/>
        </w:rPr>
        <w:t xml:space="preserve"> و</w:t>
      </w:r>
      <w:r w:rsidR="000D7335">
        <w:rPr>
          <w:rFonts w:hint="cs"/>
          <w:b/>
          <w:bCs/>
          <w:rtl/>
          <w:lang w:bidi="ar-SY"/>
        </w:rPr>
        <w:t>تقديم المساعدة والدعم ل</w:t>
      </w:r>
      <w:r w:rsidR="000D7335" w:rsidRPr="006101BC">
        <w:rPr>
          <w:rFonts w:hint="cs"/>
          <w:b/>
          <w:bCs/>
          <w:rtl/>
          <w:lang w:bidi="ar-SY"/>
        </w:rPr>
        <w:t>لأطفال المولودين لتلك الأمهات</w:t>
      </w:r>
      <w:r w:rsidR="000D7335">
        <w:rPr>
          <w:rFonts w:hint="cs"/>
          <w:rtl/>
          <w:lang w:bidi="ar-SY"/>
        </w:rPr>
        <w:t>.</w:t>
      </w:r>
    </w:p>
    <w:p w:rsidR="000D7335" w:rsidRPr="006101BC" w:rsidRDefault="008B7D64" w:rsidP="008B7D64">
      <w:pPr>
        <w:pStyle w:val="H23GA"/>
        <w:rPr>
          <w:rFonts w:hint="cs"/>
          <w:rtl/>
          <w:lang w:bidi="ar-SY"/>
        </w:rPr>
      </w:pPr>
      <w:r>
        <w:rPr>
          <w:rFonts w:hint="cs"/>
          <w:rtl/>
          <w:lang w:bidi="ar-SY"/>
        </w:rPr>
        <w:tab/>
      </w:r>
      <w:r>
        <w:rPr>
          <w:rFonts w:hint="cs"/>
          <w:rtl/>
          <w:lang w:bidi="ar-SY"/>
        </w:rPr>
        <w:tab/>
      </w:r>
      <w:r w:rsidR="000D7335" w:rsidRPr="006101BC">
        <w:rPr>
          <w:rFonts w:hint="cs"/>
          <w:rtl/>
          <w:lang w:bidi="ar-SY"/>
        </w:rPr>
        <w:t>الصحة العقلية</w:t>
      </w:r>
    </w:p>
    <w:p w:rsidR="000D7335" w:rsidRPr="008B7D64" w:rsidRDefault="008B7D64" w:rsidP="008B7D64">
      <w:pPr>
        <w:pStyle w:val="SingleTxtGA"/>
        <w:rPr>
          <w:rFonts w:hint="cs"/>
          <w:szCs w:val="20"/>
          <w:rtl/>
        </w:rPr>
      </w:pPr>
      <w:r>
        <w:rPr>
          <w:rFonts w:hint="cs"/>
          <w:rtl/>
          <w:lang w:bidi="ar-SY"/>
        </w:rPr>
        <w:t>44-</w:t>
      </w:r>
      <w:r>
        <w:rPr>
          <w:rFonts w:hint="cs"/>
          <w:rtl/>
          <w:lang w:bidi="ar-SY"/>
        </w:rPr>
        <w:tab/>
      </w:r>
      <w:r w:rsidR="000D7335">
        <w:rPr>
          <w:rFonts w:hint="cs"/>
          <w:rtl/>
          <w:lang w:bidi="ar-SY"/>
        </w:rPr>
        <w:t xml:space="preserve">تشعر اللجنة بالقلق إزاء ارتفاع معدل الإصابة بالاكتئاب وعدد حالات الانتحار فضلاً عن وقوع حادثتين لإطلاق النار في المدارس خلال السنوات الأخيرة ونقص خدمات الصحة العقلية المقدمة إلى الأطفال. كما تشعر اللجنة بالقلق لعدم انخفاض عدد وصفات المنشطات النفسية للأطفال </w:t>
      </w:r>
      <w:r w:rsidR="000D7335">
        <w:rPr>
          <w:rFonts w:hint="cs"/>
          <w:rtl/>
          <w:lang/>
        </w:rPr>
        <w:t>الذين يتم تشخيص حالاتهم على أنها إصابات باضطراب قصور</w:t>
      </w:r>
      <w:r>
        <w:rPr>
          <w:rFonts w:hint="cs"/>
          <w:rtl/>
          <w:lang/>
        </w:rPr>
        <w:t xml:space="preserve"> الانتباه أو اضطراب قصور</w:t>
      </w:r>
      <w:r w:rsidR="000D7335">
        <w:rPr>
          <w:rFonts w:hint="cs"/>
          <w:rtl/>
          <w:lang/>
        </w:rPr>
        <w:t xml:space="preserve"> الانتباه مع فرط النشاط.</w:t>
      </w:r>
    </w:p>
    <w:p w:rsidR="000D7335" w:rsidRPr="00B1415D" w:rsidRDefault="008B7D64" w:rsidP="008B7D64">
      <w:pPr>
        <w:pStyle w:val="SingleTxtGA"/>
        <w:rPr>
          <w:rFonts w:hint="cs"/>
          <w:b/>
          <w:bCs/>
          <w:rtl/>
          <w:lang/>
        </w:rPr>
      </w:pPr>
      <w:r w:rsidRPr="008B7D64">
        <w:rPr>
          <w:rFonts w:hint="cs"/>
          <w:rtl/>
          <w:lang/>
        </w:rPr>
        <w:t>45-</w:t>
      </w:r>
      <w:r>
        <w:rPr>
          <w:rFonts w:hint="cs"/>
          <w:b/>
          <w:bCs/>
          <w:rtl/>
          <w:lang/>
        </w:rPr>
        <w:tab/>
      </w:r>
      <w:r w:rsidR="000D7335" w:rsidRPr="00B1415D">
        <w:rPr>
          <w:rFonts w:hint="cs"/>
          <w:b/>
          <w:bCs/>
          <w:rtl/>
          <w:lang/>
        </w:rPr>
        <w:t>توصي اللجنة الدولة الطرف بالقيام بما يلي:</w:t>
      </w:r>
    </w:p>
    <w:p w:rsidR="000D7335" w:rsidRDefault="008B7D64" w:rsidP="00404C05">
      <w:pPr>
        <w:pStyle w:val="SingleTxtGA"/>
        <w:spacing w:line="360" w:lineRule="exact"/>
        <w:rPr>
          <w:rFonts w:hint="cs"/>
          <w:b/>
          <w:bCs/>
          <w:rtl/>
          <w:lang w:bidi="ar-SY"/>
        </w:rPr>
      </w:pPr>
      <w:r>
        <w:rPr>
          <w:rFonts w:hint="cs"/>
          <w:b/>
          <w:bCs/>
          <w:rtl/>
          <w:lang/>
        </w:rPr>
        <w:tab/>
        <w:t>(أ)</w:t>
      </w:r>
      <w:r>
        <w:rPr>
          <w:rFonts w:hint="cs"/>
          <w:b/>
          <w:bCs/>
          <w:rtl/>
          <w:lang/>
        </w:rPr>
        <w:tab/>
      </w:r>
      <w:r w:rsidR="000D7335" w:rsidRPr="00AA3CFC">
        <w:rPr>
          <w:rFonts w:hint="cs"/>
          <w:b/>
          <w:bCs/>
          <w:rtl/>
          <w:lang w:bidi="ar-SY"/>
        </w:rPr>
        <w:t xml:space="preserve">تعزيز خدمات الصحة العقلية للأطفال وضمان خضوعهم </w:t>
      </w:r>
      <w:r>
        <w:rPr>
          <w:rFonts w:hint="cs"/>
          <w:b/>
          <w:bCs/>
          <w:rtl/>
          <w:lang w:bidi="ar-SY"/>
        </w:rPr>
        <w:t xml:space="preserve">للفحوص </w:t>
      </w:r>
      <w:r w:rsidR="000D7335" w:rsidRPr="00AA3CFC">
        <w:rPr>
          <w:rFonts w:hint="cs"/>
          <w:b/>
          <w:bCs/>
          <w:rtl/>
          <w:lang w:bidi="ar-SY"/>
        </w:rPr>
        <w:t>والعلاجات اللازمة فضلاً عن تكثيف تدابير الوقاية من الانتحار؛</w:t>
      </w:r>
    </w:p>
    <w:p w:rsidR="000D7335" w:rsidRDefault="008B7D64" w:rsidP="00404C05">
      <w:pPr>
        <w:pStyle w:val="SingleTxtGA"/>
        <w:spacing w:line="360" w:lineRule="exact"/>
        <w:rPr>
          <w:rFonts w:hint="cs"/>
          <w:b/>
          <w:bCs/>
          <w:rtl/>
          <w:lang w:bidi="ar-SY"/>
        </w:rPr>
      </w:pPr>
      <w:r>
        <w:rPr>
          <w:rFonts w:hint="cs"/>
          <w:b/>
          <w:bCs/>
          <w:rtl/>
          <w:lang w:bidi="ar-SY"/>
        </w:rPr>
        <w:tab/>
        <w:t>(ب)</w:t>
      </w:r>
      <w:r>
        <w:rPr>
          <w:rFonts w:hint="cs"/>
          <w:b/>
          <w:bCs/>
          <w:rtl/>
          <w:lang w:bidi="ar-SY"/>
        </w:rPr>
        <w:tab/>
      </w:r>
      <w:r w:rsidR="000D7335">
        <w:rPr>
          <w:rFonts w:hint="cs"/>
          <w:b/>
          <w:bCs/>
          <w:rtl/>
          <w:lang w:bidi="ar-SY"/>
        </w:rPr>
        <w:t xml:space="preserve">رصد وصفات المنشطات النفسية للأطفال واتخاذ مبادرات لإتاحة الإمكانية للأطفال </w:t>
      </w:r>
      <w:r w:rsidR="000D7335" w:rsidRPr="00AA3CFC">
        <w:rPr>
          <w:rFonts w:hint="cs"/>
          <w:b/>
          <w:bCs/>
          <w:rtl/>
          <w:lang/>
        </w:rPr>
        <w:t xml:space="preserve">الذين يتم تشخيص حالاتهم على أنها إصابات باضطراب قصور الانتباه </w:t>
      </w:r>
      <w:r>
        <w:rPr>
          <w:rFonts w:hint="cs"/>
          <w:b/>
          <w:bCs/>
          <w:rtl/>
          <w:lang/>
        </w:rPr>
        <w:t xml:space="preserve">أو اضطراب قصور الانتباه </w:t>
      </w:r>
      <w:r w:rsidR="000D7335" w:rsidRPr="00AA3CFC">
        <w:rPr>
          <w:rFonts w:hint="cs"/>
          <w:b/>
          <w:bCs/>
          <w:rtl/>
          <w:lang/>
        </w:rPr>
        <w:t>مع فرط النشاط</w:t>
      </w:r>
      <w:r>
        <w:rPr>
          <w:rFonts w:hint="cs"/>
          <w:b/>
          <w:bCs/>
          <w:rtl/>
          <w:lang w:bidi="ar-SY"/>
        </w:rPr>
        <w:t>،</w:t>
      </w:r>
      <w:r w:rsidR="000D7335">
        <w:rPr>
          <w:rFonts w:hint="cs"/>
          <w:b/>
          <w:bCs/>
          <w:rtl/>
          <w:lang w:bidi="ar-SY"/>
        </w:rPr>
        <w:t xml:space="preserve"> ولآبائهم ومدرسيهم للحصول على طائفة واسعة من التدابير والعلاجات النفسية والتربوية والاجتماعية؛</w:t>
      </w:r>
    </w:p>
    <w:p w:rsidR="000D7335" w:rsidRDefault="008B7D64" w:rsidP="00404C05">
      <w:pPr>
        <w:pStyle w:val="SingleTxtGA"/>
        <w:spacing w:line="360" w:lineRule="exact"/>
        <w:rPr>
          <w:rFonts w:hint="cs"/>
          <w:b/>
          <w:bCs/>
          <w:rtl/>
          <w:lang w:bidi="ar-SY"/>
        </w:rPr>
      </w:pPr>
      <w:r>
        <w:rPr>
          <w:rFonts w:hint="cs"/>
          <w:b/>
          <w:bCs/>
          <w:rtl/>
          <w:lang w:bidi="ar-SY"/>
        </w:rPr>
        <w:tab/>
        <w:t>(ج)</w:t>
      </w:r>
      <w:r>
        <w:rPr>
          <w:rFonts w:hint="cs"/>
          <w:b/>
          <w:bCs/>
          <w:rtl/>
          <w:lang w:bidi="ar-SY"/>
        </w:rPr>
        <w:tab/>
      </w:r>
      <w:r w:rsidR="000D7335">
        <w:rPr>
          <w:rFonts w:hint="cs"/>
          <w:b/>
          <w:bCs/>
          <w:rtl/>
          <w:lang w:bidi="ar-SY"/>
        </w:rPr>
        <w:t>النظر في الاضطلاع بعملية جمع وتحليل بيانات مصنفة وفقاً للمادة والعمر بهدف رصد احتمال إساءة تعاطي الأطفال للعقاقير المنشطة النفسية.</w:t>
      </w:r>
    </w:p>
    <w:p w:rsidR="000D7335" w:rsidRDefault="002A28AF" w:rsidP="002A28AF">
      <w:pPr>
        <w:pStyle w:val="H23GA"/>
        <w:rPr>
          <w:rFonts w:hint="cs"/>
          <w:rtl/>
          <w:lang w:bidi="ar-SY"/>
        </w:rPr>
      </w:pPr>
      <w:r>
        <w:rPr>
          <w:rFonts w:hint="cs"/>
          <w:rtl/>
          <w:lang w:bidi="ar-SY"/>
        </w:rPr>
        <w:tab/>
      </w:r>
      <w:r>
        <w:rPr>
          <w:rFonts w:hint="cs"/>
          <w:rtl/>
          <w:lang w:bidi="ar-SY"/>
        </w:rPr>
        <w:tab/>
      </w:r>
      <w:r w:rsidR="000D7335">
        <w:rPr>
          <w:rFonts w:hint="cs"/>
          <w:rtl/>
          <w:lang w:bidi="ar-SY"/>
        </w:rPr>
        <w:t>الرضاعة الطبيعية</w:t>
      </w:r>
    </w:p>
    <w:p w:rsidR="000D7335" w:rsidRPr="002A28AF" w:rsidRDefault="000D7335" w:rsidP="00192F61">
      <w:pPr>
        <w:pStyle w:val="SingleTxtGA"/>
        <w:spacing w:line="360" w:lineRule="exact"/>
        <w:rPr>
          <w:rFonts w:hint="cs"/>
          <w:szCs w:val="20"/>
          <w:rtl/>
        </w:rPr>
      </w:pPr>
      <w:r w:rsidRPr="009F4F64">
        <w:rPr>
          <w:rFonts w:hint="cs"/>
          <w:rtl/>
          <w:lang w:bidi="ar-SY"/>
        </w:rPr>
        <w:t>46-</w:t>
      </w:r>
      <w:r w:rsidR="002A28AF">
        <w:rPr>
          <w:rFonts w:hint="cs"/>
          <w:rtl/>
          <w:lang w:bidi="ar-SY"/>
        </w:rPr>
        <w:tab/>
      </w:r>
      <w:r w:rsidRPr="0037303E">
        <w:rPr>
          <w:rFonts w:hint="cs"/>
          <w:rtl/>
          <w:lang w:bidi="ar-SY"/>
        </w:rPr>
        <w:t>ترحب اللجنة باعتماد برنامج العمل الوطني الفنلندي للتشجيع على الرضاعة الطبيعية في عام 2009 ورصده من قبل فريق المتابعة المعني بالتشجيع على الرضاعة الطبيعية. بيد أن اللجنة لا تزال تشعر بالقلق لأن معدلات الرضاعة الطبيعية</w:t>
      </w:r>
      <w:r>
        <w:rPr>
          <w:rFonts w:hint="cs"/>
          <w:rtl/>
          <w:lang w:bidi="ar-SY"/>
        </w:rPr>
        <w:t xml:space="preserve"> تظل منخفضة</w:t>
      </w:r>
      <w:r w:rsidRPr="0037303E">
        <w:rPr>
          <w:rFonts w:hint="cs"/>
          <w:rtl/>
          <w:lang w:bidi="ar-SY"/>
        </w:rPr>
        <w:t xml:space="preserve"> في الدولة الطرف</w:t>
      </w:r>
      <w:r w:rsidR="002A28AF">
        <w:rPr>
          <w:rFonts w:hint="cs"/>
          <w:rtl/>
          <w:lang w:bidi="ar-SY"/>
        </w:rPr>
        <w:t>،</w:t>
      </w:r>
      <w:r w:rsidRPr="0037303E">
        <w:rPr>
          <w:rFonts w:hint="cs"/>
          <w:rtl/>
          <w:lang w:bidi="ar-SY"/>
        </w:rPr>
        <w:t xml:space="preserve"> حتى وإن كانت </w:t>
      </w:r>
      <w:r w:rsidR="002A28AF">
        <w:rPr>
          <w:rFonts w:hint="cs"/>
          <w:rtl/>
          <w:lang w:bidi="ar-SY"/>
        </w:rPr>
        <w:t>قد ارتفعت</w:t>
      </w:r>
      <w:r w:rsidRPr="0037303E">
        <w:rPr>
          <w:rFonts w:hint="cs"/>
          <w:rtl/>
          <w:lang w:bidi="ar-SY"/>
        </w:rPr>
        <w:t>. وتشعر اللجنة بالقلق أيضاً</w:t>
      </w:r>
      <w:r>
        <w:rPr>
          <w:rFonts w:hint="cs"/>
          <w:rtl/>
          <w:lang w:bidi="ar-SY"/>
        </w:rPr>
        <w:t xml:space="preserve"> لأن معظم المعلومات المتعلقة بالرضاعة الطبيعية لا تتاح حالياً إلا على شبكة الويب ولأن الأمهات لا يمكنهن الاطلاع على المعلومات المتعلقة بالرضاعة الطبيعية عن طريق وسائل أخرى، وللافتقار إلى التوعية والتثقيف بأهمية الرضاعة الطبيعية.</w:t>
      </w:r>
    </w:p>
    <w:p w:rsidR="000D7335" w:rsidRPr="00D14FA8" w:rsidRDefault="002A28AF" w:rsidP="00192F61">
      <w:pPr>
        <w:pStyle w:val="SingleTxtGA"/>
        <w:spacing w:line="360" w:lineRule="exact"/>
        <w:rPr>
          <w:rFonts w:hint="cs"/>
          <w:rtl/>
          <w:lang w:bidi="ar-SY"/>
        </w:rPr>
      </w:pPr>
      <w:r>
        <w:rPr>
          <w:rFonts w:hint="cs"/>
          <w:rtl/>
          <w:lang w:bidi="ar-SY"/>
        </w:rPr>
        <w:t>47-</w:t>
      </w:r>
      <w:r>
        <w:rPr>
          <w:rFonts w:hint="cs"/>
          <w:rtl/>
          <w:lang w:bidi="ar-SY"/>
        </w:rPr>
        <w:tab/>
      </w:r>
      <w:r w:rsidR="000D7335" w:rsidRPr="00D14FA8">
        <w:rPr>
          <w:rFonts w:hint="cs"/>
          <w:b/>
          <w:bCs/>
          <w:rtl/>
          <w:lang w:bidi="ar-SY"/>
        </w:rPr>
        <w:t xml:space="preserve">توصي اللجنة الدولة الطرف بتعزيز جهودها الرامية إلى التشجيع على الرضاعة الطبيعية بإتاحة الفرصة للحصول على </w:t>
      </w:r>
      <w:r w:rsidR="000D7335">
        <w:rPr>
          <w:rFonts w:hint="cs"/>
          <w:b/>
          <w:bCs/>
          <w:rtl/>
          <w:lang w:bidi="ar-SY"/>
        </w:rPr>
        <w:t>اللوازم</w:t>
      </w:r>
      <w:r w:rsidR="000D7335" w:rsidRPr="00D14FA8">
        <w:rPr>
          <w:rFonts w:hint="cs"/>
          <w:b/>
          <w:bCs/>
          <w:rtl/>
          <w:lang w:bidi="ar-SY"/>
        </w:rPr>
        <w:t xml:space="preserve"> الخاصة بالرضاعة الطبيعية وتثقيف الجمهور العام وتوعيته بأهميتها وبمخاطر </w:t>
      </w:r>
      <w:r w:rsidR="000D7335">
        <w:rPr>
          <w:rFonts w:hint="cs"/>
          <w:b/>
          <w:bCs/>
          <w:rtl/>
          <w:lang w:bidi="ar-SY"/>
        </w:rPr>
        <w:t>التغذية الصناعية</w:t>
      </w:r>
      <w:r w:rsidR="000D7335" w:rsidRPr="00D14FA8">
        <w:rPr>
          <w:rFonts w:hint="cs"/>
          <w:rtl/>
          <w:lang w:bidi="ar-SY"/>
        </w:rPr>
        <w:t>.</w:t>
      </w:r>
    </w:p>
    <w:p w:rsidR="000D7335" w:rsidRPr="006E0F84" w:rsidRDefault="002A28AF" w:rsidP="00192F61">
      <w:pPr>
        <w:pStyle w:val="H23GA"/>
        <w:spacing w:line="360" w:lineRule="exact"/>
        <w:rPr>
          <w:rFonts w:hint="cs"/>
          <w:rtl/>
          <w:lang w:bidi="ar-SY"/>
        </w:rPr>
      </w:pPr>
      <w:r>
        <w:rPr>
          <w:rFonts w:hint="cs"/>
          <w:rtl/>
          <w:lang w:bidi="ar-SY"/>
        </w:rPr>
        <w:tab/>
      </w:r>
      <w:r>
        <w:rPr>
          <w:rFonts w:hint="cs"/>
          <w:rtl/>
          <w:lang w:bidi="ar-SY"/>
        </w:rPr>
        <w:tab/>
      </w:r>
      <w:r w:rsidR="000D7335" w:rsidRPr="006E0F84">
        <w:rPr>
          <w:rFonts w:hint="cs"/>
          <w:rtl/>
          <w:lang w:bidi="ar-SY"/>
        </w:rPr>
        <w:t>صحة المراهقين</w:t>
      </w:r>
    </w:p>
    <w:p w:rsidR="000D7335" w:rsidRPr="002A28AF" w:rsidRDefault="002A28AF" w:rsidP="00192F61">
      <w:pPr>
        <w:pStyle w:val="SingleTxtGA"/>
        <w:spacing w:line="360" w:lineRule="exact"/>
        <w:rPr>
          <w:rFonts w:hint="cs"/>
          <w:szCs w:val="20"/>
          <w:rtl/>
        </w:rPr>
      </w:pPr>
      <w:r>
        <w:rPr>
          <w:rFonts w:hint="cs"/>
          <w:rtl/>
          <w:lang w:bidi="ar-SY"/>
        </w:rPr>
        <w:t>48</w:t>
      </w:r>
      <w:r w:rsidRPr="002A28AF">
        <w:rPr>
          <w:rFonts w:hint="cs"/>
          <w:spacing w:val="-6"/>
          <w:rtl/>
          <w:lang w:bidi="ar-SY"/>
        </w:rPr>
        <w:t>-</w:t>
      </w:r>
      <w:r w:rsidRPr="002A28AF">
        <w:rPr>
          <w:rFonts w:hint="cs"/>
          <w:spacing w:val="-6"/>
          <w:rtl/>
          <w:lang w:bidi="ar-SY"/>
        </w:rPr>
        <w:tab/>
      </w:r>
      <w:r w:rsidR="000D7335" w:rsidRPr="002A28AF">
        <w:rPr>
          <w:rFonts w:hint="cs"/>
          <w:spacing w:val="-6"/>
          <w:rtl/>
          <w:lang w:bidi="ar-SY"/>
        </w:rPr>
        <w:t>ترحب اللجنة بخطة العمل الخاصة ب</w:t>
      </w:r>
      <w:r w:rsidR="000D7335" w:rsidRPr="002A28AF">
        <w:rPr>
          <w:spacing w:val="-6"/>
          <w:rtl/>
        </w:rPr>
        <w:t>تعزيز الصحة الجنسية والإنجابية</w:t>
      </w:r>
      <w:r w:rsidR="000D7335" w:rsidRPr="002A28AF">
        <w:rPr>
          <w:rFonts w:hint="cs"/>
          <w:spacing w:val="-6"/>
          <w:rtl/>
          <w:lang w:bidi="ar-SY"/>
        </w:rPr>
        <w:t xml:space="preserve"> للفترة 2007-2011 فضلاً عن إنشاء إدارة لصحة الأطفال والمراهقين داخل المعهد الوطني للصحة العام</w:t>
      </w:r>
      <w:r w:rsidR="000D7335" w:rsidRPr="006E0F84">
        <w:rPr>
          <w:rFonts w:hint="cs"/>
          <w:rtl/>
          <w:lang w:bidi="ar-SY"/>
        </w:rPr>
        <w:t xml:space="preserve"> في عام 2007. ومع ذلك، فإن اللجنة تشعر بالقلق إزاء ارتفاع مستوى </w:t>
      </w:r>
      <w:r w:rsidR="000D7335" w:rsidRPr="006E0F84">
        <w:rPr>
          <w:rFonts w:hint="cs"/>
          <w:rtl/>
          <w:lang/>
        </w:rPr>
        <w:t>استهلاك المشروبات الروحية والتبغ</w:t>
      </w:r>
      <w:r w:rsidR="000D7335" w:rsidRPr="006E0F84">
        <w:rPr>
          <w:rFonts w:hint="cs"/>
          <w:rtl/>
          <w:lang w:bidi="ar-SY"/>
        </w:rPr>
        <w:t xml:space="preserve"> في أوساط المراهقين.</w:t>
      </w:r>
    </w:p>
    <w:p w:rsidR="000D7335" w:rsidRDefault="002A28AF" w:rsidP="00192F61">
      <w:pPr>
        <w:pStyle w:val="SingleTxtGA"/>
        <w:spacing w:line="360" w:lineRule="exact"/>
        <w:rPr>
          <w:rFonts w:hint="cs"/>
          <w:rtl/>
          <w:lang w:bidi="ar-SY"/>
        </w:rPr>
      </w:pPr>
      <w:r>
        <w:rPr>
          <w:rFonts w:hint="cs"/>
          <w:rtl/>
          <w:lang w:bidi="ar-SY"/>
        </w:rPr>
        <w:t>49-</w:t>
      </w:r>
      <w:r>
        <w:rPr>
          <w:rFonts w:hint="cs"/>
          <w:rtl/>
          <w:lang w:bidi="ar-SY"/>
        </w:rPr>
        <w:tab/>
      </w:r>
      <w:r w:rsidR="000D7335" w:rsidRPr="00F10907">
        <w:rPr>
          <w:rFonts w:hint="cs"/>
          <w:b/>
          <w:bCs/>
          <w:rtl/>
          <w:lang w:bidi="ar-SY"/>
        </w:rPr>
        <w:t xml:space="preserve">توصي اللجنة الدولة الطرف بتعزيز تدابيرها الرامية إلى تحويل </w:t>
      </w:r>
      <w:r w:rsidR="000D7335">
        <w:rPr>
          <w:rFonts w:hint="cs"/>
          <w:b/>
          <w:bCs/>
          <w:rtl/>
          <w:lang w:bidi="ar-SY"/>
        </w:rPr>
        <w:t>اتجاه</w:t>
      </w:r>
      <w:r w:rsidR="000D7335" w:rsidRPr="00F10907">
        <w:rPr>
          <w:rFonts w:hint="cs"/>
          <w:b/>
          <w:bCs/>
          <w:rtl/>
          <w:lang w:bidi="ar-SY"/>
        </w:rPr>
        <w:t xml:space="preserve"> المراهقين </w:t>
      </w:r>
      <w:r w:rsidR="000D7335">
        <w:rPr>
          <w:rFonts w:hint="cs"/>
          <w:b/>
          <w:bCs/>
          <w:rtl/>
          <w:lang w:bidi="ar-SY"/>
        </w:rPr>
        <w:t xml:space="preserve">بعيداً </w:t>
      </w:r>
      <w:r w:rsidR="000D7335" w:rsidRPr="00F10907">
        <w:rPr>
          <w:rFonts w:hint="cs"/>
          <w:b/>
          <w:bCs/>
          <w:rtl/>
          <w:lang w:bidi="ar-SY"/>
        </w:rPr>
        <w:t xml:space="preserve">عن استهلاك المشروبات الروحية والتبغ </w:t>
      </w:r>
      <w:r w:rsidR="000D7335" w:rsidRPr="002E5956">
        <w:rPr>
          <w:rFonts w:hint="cs"/>
          <w:b/>
          <w:bCs/>
          <w:rtl/>
          <w:lang w:bidi="ar-SY"/>
        </w:rPr>
        <w:t>وتعاطي المخدرات</w:t>
      </w:r>
      <w:r w:rsidR="000D7335" w:rsidRPr="00F10907">
        <w:rPr>
          <w:rFonts w:hint="cs"/>
          <w:b/>
          <w:bCs/>
          <w:rtl/>
          <w:lang w:bidi="ar-SY"/>
        </w:rPr>
        <w:t xml:space="preserve"> بتوعيتهم بالآثار السلبية للمشروبات الروحية والتبغ وإشراك وسائط الإعلام </w:t>
      </w:r>
      <w:r w:rsidR="000D7335" w:rsidRPr="00FD2B8C">
        <w:rPr>
          <w:rFonts w:hint="cs"/>
          <w:b/>
          <w:bCs/>
          <w:rtl/>
          <w:lang w:bidi="ar-SY"/>
        </w:rPr>
        <w:t xml:space="preserve">لضمان مساهمتها في أنماط </w:t>
      </w:r>
      <w:r w:rsidR="000D7335">
        <w:rPr>
          <w:rFonts w:hint="cs"/>
          <w:b/>
          <w:bCs/>
          <w:rtl/>
          <w:lang w:bidi="ar-SY"/>
        </w:rPr>
        <w:t>ال</w:t>
      </w:r>
      <w:r w:rsidR="000D7335" w:rsidRPr="00FD2B8C">
        <w:rPr>
          <w:rFonts w:hint="cs"/>
          <w:b/>
          <w:bCs/>
          <w:rtl/>
          <w:lang w:bidi="ar-SY"/>
        </w:rPr>
        <w:t xml:space="preserve">حياة </w:t>
      </w:r>
      <w:r w:rsidR="000D7335">
        <w:rPr>
          <w:rFonts w:hint="cs"/>
          <w:b/>
          <w:bCs/>
          <w:rtl/>
          <w:lang w:bidi="ar-SY"/>
        </w:rPr>
        <w:t>ال</w:t>
      </w:r>
      <w:r w:rsidR="000D7335" w:rsidRPr="00FD2B8C">
        <w:rPr>
          <w:rFonts w:hint="cs"/>
          <w:b/>
          <w:bCs/>
          <w:rtl/>
          <w:lang w:bidi="ar-SY"/>
        </w:rPr>
        <w:t>صحية</w:t>
      </w:r>
      <w:r w:rsidR="000D7335" w:rsidRPr="00F10907">
        <w:rPr>
          <w:rFonts w:hint="cs"/>
          <w:b/>
          <w:bCs/>
          <w:rtl/>
          <w:lang w:bidi="ar-SY"/>
        </w:rPr>
        <w:t xml:space="preserve"> وأنماط ا</w:t>
      </w:r>
      <w:r w:rsidR="000D7335">
        <w:rPr>
          <w:rFonts w:hint="cs"/>
          <w:b/>
          <w:bCs/>
          <w:rtl/>
          <w:lang w:bidi="ar-SY"/>
        </w:rPr>
        <w:t>لا</w:t>
      </w:r>
      <w:r w:rsidR="000D7335" w:rsidRPr="00F10907">
        <w:rPr>
          <w:rFonts w:hint="cs"/>
          <w:b/>
          <w:bCs/>
          <w:rtl/>
          <w:lang w:bidi="ar-SY"/>
        </w:rPr>
        <w:t xml:space="preserve">ستهلاك </w:t>
      </w:r>
      <w:r w:rsidR="000D7335">
        <w:rPr>
          <w:rFonts w:hint="cs"/>
          <w:b/>
          <w:bCs/>
          <w:rtl/>
          <w:lang w:bidi="ar-SY"/>
        </w:rPr>
        <w:t>الخاصة با</w:t>
      </w:r>
      <w:r w:rsidR="000D7335" w:rsidRPr="00F10907">
        <w:rPr>
          <w:rFonts w:hint="cs"/>
          <w:b/>
          <w:bCs/>
          <w:rtl/>
          <w:lang w:bidi="ar-SY"/>
        </w:rPr>
        <w:t>لأطفال والمراهقين.</w:t>
      </w:r>
    </w:p>
    <w:p w:rsidR="000D7335" w:rsidRPr="002A28AF" w:rsidRDefault="002A28AF" w:rsidP="002A28AF">
      <w:pPr>
        <w:pStyle w:val="H23GA"/>
        <w:rPr>
          <w:rFonts w:hint="cs"/>
          <w:szCs w:val="20"/>
          <w:rtl/>
        </w:rPr>
      </w:pPr>
      <w:r>
        <w:rPr>
          <w:rFonts w:hint="cs"/>
          <w:rtl/>
          <w:lang w:bidi="ar-SY"/>
        </w:rPr>
        <w:tab/>
      </w:r>
      <w:r>
        <w:rPr>
          <w:rFonts w:hint="cs"/>
          <w:rtl/>
          <w:lang w:bidi="ar-SY"/>
        </w:rPr>
        <w:tab/>
      </w:r>
      <w:r w:rsidR="000D7335" w:rsidRPr="00234198">
        <w:rPr>
          <w:rFonts w:hint="cs"/>
          <w:rtl/>
          <w:lang w:bidi="ar-SY"/>
        </w:rPr>
        <w:t>مستوى المعيشة</w:t>
      </w:r>
    </w:p>
    <w:p w:rsidR="000D7335" w:rsidRPr="00404C05" w:rsidRDefault="00192F61" w:rsidP="00404C05">
      <w:pPr>
        <w:pStyle w:val="SingleTxtGA"/>
        <w:spacing w:line="360" w:lineRule="exact"/>
        <w:rPr>
          <w:rFonts w:hint="cs"/>
          <w:szCs w:val="20"/>
          <w:rtl/>
          <w:lang w:bidi="ar-SY"/>
        </w:rPr>
      </w:pPr>
      <w:r>
        <w:rPr>
          <w:rFonts w:hint="cs"/>
          <w:rtl/>
          <w:lang w:bidi="ar-SY"/>
        </w:rPr>
        <w:t>50-</w:t>
      </w:r>
      <w:r>
        <w:rPr>
          <w:rFonts w:hint="cs"/>
          <w:rtl/>
          <w:lang w:bidi="ar-SY"/>
        </w:rPr>
        <w:tab/>
      </w:r>
      <w:r w:rsidR="000D7335">
        <w:rPr>
          <w:rFonts w:hint="cs"/>
          <w:rtl/>
          <w:lang w:bidi="ar-SY"/>
        </w:rPr>
        <w:t>ترحب اللجنة بالتعديلات</w:t>
      </w:r>
      <w:r>
        <w:rPr>
          <w:rFonts w:hint="cs"/>
          <w:rtl/>
          <w:lang w:bidi="ar-SY"/>
        </w:rPr>
        <w:t xml:space="preserve"> التي أدخلت</w:t>
      </w:r>
      <w:r w:rsidR="000D7335">
        <w:rPr>
          <w:rFonts w:hint="cs"/>
          <w:rtl/>
          <w:lang w:bidi="ar-SY"/>
        </w:rPr>
        <w:t xml:space="preserve"> على قانون بدل الرعاية المنزلية للطفل وبدل</w:t>
      </w:r>
      <w:r>
        <w:rPr>
          <w:rFonts w:hint="cs"/>
          <w:rtl/>
          <w:lang w:bidi="ar-SY"/>
        </w:rPr>
        <w:t xml:space="preserve"> الرعاية الخاصة في عام 2010 </w:t>
      </w:r>
      <w:r w:rsidR="00404C05">
        <w:rPr>
          <w:rFonts w:hint="cs"/>
          <w:rtl/>
          <w:lang w:bidi="ar-SY"/>
        </w:rPr>
        <w:t>و</w:t>
      </w:r>
      <w:r>
        <w:rPr>
          <w:rFonts w:hint="cs"/>
          <w:rtl/>
          <w:lang w:bidi="ar-SY"/>
        </w:rPr>
        <w:t>التي ت</w:t>
      </w:r>
      <w:r w:rsidR="000D7335">
        <w:rPr>
          <w:rFonts w:hint="cs"/>
          <w:rtl/>
          <w:lang w:bidi="ar-SY"/>
        </w:rPr>
        <w:t>نص على زيادة المبالغ المخصصة لبدل الرعاية المنزلية وعلى توسيع نطاق الأهلية لتشمل الأشخاص العاملين لحسابهم وتمديد فترة إجازة الأبوة. بيد أن اللجنة لا تزال تشعر بالقلق لأن عدد الأطفال والأسر التي لديها أطفال، ولا</w:t>
      </w:r>
      <w:r w:rsidR="0004762F">
        <w:rPr>
          <w:rFonts w:hint="cs"/>
          <w:rtl/>
          <w:lang w:bidi="ar-SY"/>
        </w:rPr>
        <w:t xml:space="preserve"> </w:t>
      </w:r>
      <w:r w:rsidR="000D7335">
        <w:rPr>
          <w:rFonts w:hint="cs"/>
          <w:rtl/>
          <w:lang w:bidi="ar-SY"/>
        </w:rPr>
        <w:t>سيما الأطفال دون سن 3 أعوام الذين يعانون من الفقر</w:t>
      </w:r>
      <w:r>
        <w:rPr>
          <w:rFonts w:hint="cs"/>
          <w:rtl/>
          <w:lang w:bidi="ar-SY"/>
        </w:rPr>
        <w:t>،</w:t>
      </w:r>
      <w:r w:rsidR="000D7335">
        <w:rPr>
          <w:rFonts w:hint="cs"/>
          <w:rtl/>
          <w:lang w:bidi="ar-SY"/>
        </w:rPr>
        <w:t xml:space="preserve"> قد زاد على الضعف في السنوات العشر الأخيرة ولأن مبالغ استحقاقات الأطفال واستحقاقات الآباء قد انخفضت بحكم الواقع.</w:t>
      </w:r>
    </w:p>
    <w:p w:rsidR="000D7335" w:rsidRDefault="00192F61" w:rsidP="00404C05">
      <w:pPr>
        <w:pStyle w:val="SingleTxtGA"/>
        <w:spacing w:line="360" w:lineRule="exact"/>
        <w:rPr>
          <w:rFonts w:hint="cs"/>
          <w:rtl/>
          <w:lang w:bidi="ar-SY"/>
        </w:rPr>
      </w:pPr>
      <w:r>
        <w:rPr>
          <w:rFonts w:hint="cs"/>
          <w:rtl/>
          <w:lang w:bidi="ar-SY"/>
        </w:rPr>
        <w:t>51-</w:t>
      </w:r>
      <w:r>
        <w:rPr>
          <w:rFonts w:hint="cs"/>
          <w:rtl/>
          <w:lang w:bidi="ar-SY"/>
        </w:rPr>
        <w:tab/>
      </w:r>
      <w:r w:rsidR="000D7335" w:rsidRPr="006F0BF1">
        <w:rPr>
          <w:rFonts w:hint="cs"/>
          <w:b/>
          <w:bCs/>
          <w:rtl/>
          <w:lang w:bidi="ar-SY"/>
        </w:rPr>
        <w:t xml:space="preserve">تدعو اللجنة الدولة الطرف إلى مضاعفة جهودها لتقديم الدعم إلى الأسر المحرومة اقتصادياً، </w:t>
      </w:r>
      <w:r w:rsidR="000D7335">
        <w:rPr>
          <w:rFonts w:hint="cs"/>
          <w:b/>
          <w:bCs/>
          <w:rtl/>
          <w:lang w:bidi="ar-SY"/>
        </w:rPr>
        <w:t xml:space="preserve">ويشمل ذلك </w:t>
      </w:r>
      <w:r w:rsidR="000D7335" w:rsidRPr="006F0BF1">
        <w:rPr>
          <w:rFonts w:hint="cs"/>
          <w:b/>
          <w:bCs/>
          <w:rtl/>
          <w:lang w:bidi="ar-SY"/>
        </w:rPr>
        <w:t xml:space="preserve">أطفال </w:t>
      </w:r>
      <w:r w:rsidR="000D7335" w:rsidRPr="00D27250">
        <w:rPr>
          <w:rFonts w:hint="cs"/>
          <w:b/>
          <w:bCs/>
          <w:rtl/>
          <w:lang w:bidi="ar-SY"/>
        </w:rPr>
        <w:t xml:space="preserve">الأسر </w:t>
      </w:r>
      <w:r w:rsidR="000D7335" w:rsidRPr="00D27250">
        <w:rPr>
          <w:rFonts w:hint="cs"/>
          <w:b/>
          <w:bCs/>
          <w:rtl/>
          <w:lang/>
        </w:rPr>
        <w:t>الفتيّة</w:t>
      </w:r>
      <w:r w:rsidR="000D7335" w:rsidRPr="006F0BF1">
        <w:rPr>
          <w:rFonts w:hint="cs"/>
          <w:b/>
          <w:bCs/>
          <w:rtl/>
          <w:lang w:bidi="ar-SY"/>
        </w:rPr>
        <w:t xml:space="preserve"> و</w:t>
      </w:r>
      <w:r w:rsidR="000D7335">
        <w:rPr>
          <w:rFonts w:hint="cs"/>
          <w:b/>
          <w:bCs/>
          <w:rtl/>
          <w:lang w:bidi="ar-SY"/>
        </w:rPr>
        <w:t>الأسر التي تعيش في كنف أحد</w:t>
      </w:r>
      <w:r w:rsidR="000D7335" w:rsidRPr="006F0BF1">
        <w:rPr>
          <w:rFonts w:hint="cs"/>
          <w:b/>
          <w:bCs/>
          <w:rtl/>
          <w:lang w:bidi="ar-SY"/>
        </w:rPr>
        <w:t xml:space="preserve"> الوالدين والأسر </w:t>
      </w:r>
      <w:r w:rsidR="000D7335">
        <w:rPr>
          <w:rFonts w:hint="cs"/>
          <w:b/>
          <w:bCs/>
          <w:rtl/>
          <w:lang w:bidi="ar-SY"/>
        </w:rPr>
        <w:t xml:space="preserve">الكثيرة الأطفال، </w:t>
      </w:r>
      <w:r w:rsidR="000D7335" w:rsidRPr="006F0BF1">
        <w:rPr>
          <w:rFonts w:hint="cs"/>
          <w:b/>
          <w:bCs/>
          <w:rtl/>
          <w:lang w:bidi="ar-SY"/>
        </w:rPr>
        <w:t>وضمان حق جميع الأطفال في التمتع بمستوى معيشي لائق. وتوصي اللجنة أيضاً الدولة الطرف باتخاذ التدابير الضرورية لجمع بيانات تتعلق ب</w:t>
      </w:r>
      <w:r w:rsidR="000D7335">
        <w:rPr>
          <w:rFonts w:hint="cs"/>
          <w:b/>
          <w:bCs/>
          <w:rtl/>
          <w:lang w:bidi="ar-SY"/>
        </w:rPr>
        <w:t xml:space="preserve">مسألة </w:t>
      </w:r>
      <w:r w:rsidR="000D7335" w:rsidRPr="006F0BF1">
        <w:rPr>
          <w:rFonts w:hint="cs"/>
          <w:b/>
          <w:bCs/>
          <w:rtl/>
          <w:lang w:bidi="ar-SY"/>
        </w:rPr>
        <w:t xml:space="preserve">فقر الأطفال وتحليلها بشكل شامل </w:t>
      </w:r>
      <w:r w:rsidR="000D7335">
        <w:rPr>
          <w:rFonts w:hint="cs"/>
          <w:b/>
          <w:bCs/>
          <w:rtl/>
          <w:lang w:bidi="ar-SY"/>
        </w:rPr>
        <w:t>بغية معالجتها</w:t>
      </w:r>
      <w:r w:rsidR="000D7335" w:rsidRPr="006F0BF1">
        <w:rPr>
          <w:rFonts w:hint="cs"/>
          <w:b/>
          <w:bCs/>
          <w:rtl/>
          <w:lang w:bidi="ar-SY"/>
        </w:rPr>
        <w:t xml:space="preserve"> بفعالية</w:t>
      </w:r>
      <w:r w:rsidR="000D7335">
        <w:rPr>
          <w:rFonts w:hint="cs"/>
          <w:rtl/>
          <w:lang w:bidi="ar-SY"/>
        </w:rPr>
        <w:t>.</w:t>
      </w:r>
    </w:p>
    <w:p w:rsidR="000D7335" w:rsidRPr="00D57C05" w:rsidRDefault="00192F61" w:rsidP="00192F61">
      <w:pPr>
        <w:pStyle w:val="H1GA"/>
        <w:rPr>
          <w:rFonts w:hint="cs"/>
          <w:rtl/>
          <w:lang w:bidi="ar-SY"/>
        </w:rPr>
      </w:pPr>
      <w:r>
        <w:rPr>
          <w:rFonts w:hint="cs"/>
          <w:rtl/>
          <w:lang/>
        </w:rPr>
        <w:tab/>
      </w:r>
      <w:r w:rsidR="000D7335" w:rsidRPr="00D57C05">
        <w:rPr>
          <w:rFonts w:hint="cs"/>
          <w:rtl/>
          <w:lang/>
        </w:rPr>
        <w:t>هاء</w:t>
      </w:r>
      <w:r>
        <w:rPr>
          <w:rFonts w:hint="cs"/>
          <w:rtl/>
          <w:lang/>
        </w:rPr>
        <w:t xml:space="preserve"> -</w:t>
      </w:r>
      <w:r>
        <w:rPr>
          <w:rFonts w:hint="cs"/>
          <w:rtl/>
          <w:lang/>
        </w:rPr>
        <w:tab/>
      </w:r>
      <w:r w:rsidR="000D7335" w:rsidRPr="00D57C05">
        <w:rPr>
          <w:rFonts w:hint="cs"/>
          <w:rtl/>
          <w:lang/>
        </w:rPr>
        <w:t>التعليم والأنشطة الترفيهية والثقافية (المواد 28 و29 و31 من الاتفاقية)</w:t>
      </w:r>
    </w:p>
    <w:p w:rsidR="000D7335" w:rsidRPr="00404C05" w:rsidRDefault="00192F61" w:rsidP="00404C05">
      <w:pPr>
        <w:pStyle w:val="H23GA"/>
        <w:rPr>
          <w:rFonts w:hint="cs"/>
          <w:szCs w:val="20"/>
          <w:rtl/>
        </w:rPr>
      </w:pPr>
      <w:r>
        <w:rPr>
          <w:rFonts w:hint="cs"/>
          <w:rtl/>
          <w:lang/>
        </w:rPr>
        <w:tab/>
      </w:r>
      <w:r>
        <w:rPr>
          <w:rFonts w:hint="cs"/>
          <w:rtl/>
          <w:lang/>
        </w:rPr>
        <w:tab/>
      </w:r>
      <w:r w:rsidR="000D7335" w:rsidRPr="00D57C05">
        <w:rPr>
          <w:rFonts w:hint="cs"/>
          <w:rtl/>
          <w:lang/>
        </w:rPr>
        <w:t>التعليم، بما في ذلك التدريب والتوجيه المهنيان</w:t>
      </w:r>
    </w:p>
    <w:p w:rsidR="000D7335" w:rsidRPr="00404C05" w:rsidRDefault="00192F61" w:rsidP="00404C05">
      <w:pPr>
        <w:pStyle w:val="SingleTxtGA"/>
        <w:rPr>
          <w:rFonts w:hint="cs"/>
          <w:szCs w:val="20"/>
          <w:rtl/>
        </w:rPr>
      </w:pPr>
      <w:r>
        <w:rPr>
          <w:rFonts w:hint="cs"/>
          <w:rtl/>
          <w:lang w:bidi="ar-SY"/>
        </w:rPr>
        <w:t>52-</w:t>
      </w:r>
      <w:r>
        <w:rPr>
          <w:rFonts w:hint="cs"/>
          <w:rtl/>
          <w:lang w:bidi="ar-SY"/>
        </w:rPr>
        <w:tab/>
      </w:r>
      <w:r w:rsidR="000D7335" w:rsidRPr="00255CA0">
        <w:rPr>
          <w:rFonts w:hint="cs"/>
          <w:rtl/>
          <w:lang w:bidi="ar-SY"/>
        </w:rPr>
        <w:t xml:space="preserve">تشعر اللجنة بالقلق إزاء الصعوبات التي يواجهها الأطفال الذين هم في حالة ضعف بمختلف فئاتهم، بمن فيهم أطفال الغجر </w:t>
      </w:r>
      <w:proofErr w:type="spellStart"/>
      <w:r w:rsidR="000D7335" w:rsidRPr="00255CA0">
        <w:rPr>
          <w:rFonts w:hint="cs"/>
          <w:rtl/>
          <w:lang w:bidi="ar-SY"/>
        </w:rPr>
        <w:t>الروما</w:t>
      </w:r>
      <w:proofErr w:type="spellEnd"/>
      <w:r>
        <w:rPr>
          <w:rFonts w:hint="cs"/>
          <w:rtl/>
          <w:lang w:bidi="ar-SY"/>
        </w:rPr>
        <w:t>،</w:t>
      </w:r>
      <w:r w:rsidR="000D7335" w:rsidRPr="00255CA0">
        <w:rPr>
          <w:rFonts w:hint="cs"/>
          <w:rtl/>
          <w:lang w:bidi="ar-SY"/>
        </w:rPr>
        <w:t xml:space="preserve"> في نظام التعليم، بما في ذلك ارتفاع معدل التغيب وتدني التحصيل العلمي وارتفاع عدد الأطفال الذين يلتحقون بصفوف</w:t>
      </w:r>
      <w:r w:rsidR="000D7335">
        <w:rPr>
          <w:rFonts w:hint="cs"/>
          <w:rtl/>
          <w:lang w:bidi="ar-SY"/>
        </w:rPr>
        <w:t xml:space="preserve"> دراسية خاصة وارتفاع معدل الانقطاع عن الدراسة.</w:t>
      </w:r>
    </w:p>
    <w:p w:rsidR="000D7335" w:rsidRDefault="00192F61" w:rsidP="00192F61">
      <w:pPr>
        <w:pStyle w:val="SingleTxtGA"/>
        <w:rPr>
          <w:rFonts w:hint="cs"/>
          <w:rtl/>
          <w:lang w:bidi="ar-SY"/>
        </w:rPr>
      </w:pPr>
      <w:r>
        <w:rPr>
          <w:rFonts w:hint="cs"/>
          <w:rtl/>
          <w:lang w:bidi="ar-SY"/>
        </w:rPr>
        <w:t>53-</w:t>
      </w:r>
      <w:r>
        <w:rPr>
          <w:rFonts w:hint="cs"/>
          <w:rtl/>
          <w:lang w:bidi="ar-SY"/>
        </w:rPr>
        <w:tab/>
      </w:r>
      <w:r w:rsidR="000D7335" w:rsidRPr="00773364">
        <w:rPr>
          <w:rFonts w:hint="cs"/>
          <w:b/>
          <w:bCs/>
          <w:rtl/>
          <w:lang w:bidi="ar-SY"/>
        </w:rPr>
        <w:t>توصي اللجنة الدولة الطرف بالقيام بما يلي:</w:t>
      </w:r>
    </w:p>
    <w:p w:rsidR="000D7335" w:rsidRPr="006B1DFC" w:rsidRDefault="006B1DFC" w:rsidP="00500824">
      <w:pPr>
        <w:pStyle w:val="SingleTxtGA"/>
        <w:spacing w:line="360" w:lineRule="exact"/>
        <w:rPr>
          <w:rFonts w:hint="cs"/>
          <w:b/>
          <w:bCs/>
          <w:spacing w:val="-2"/>
          <w:rtl/>
          <w:lang w:bidi="ar-SY"/>
        </w:rPr>
      </w:pPr>
      <w:r w:rsidRPr="006B1DFC">
        <w:rPr>
          <w:rFonts w:hint="cs"/>
          <w:b/>
          <w:bCs/>
          <w:spacing w:val="-2"/>
          <w:rtl/>
          <w:lang w:bidi="ar-SY"/>
        </w:rPr>
        <w:tab/>
        <w:t>(أ)</w:t>
      </w:r>
      <w:r w:rsidRPr="006B1DFC">
        <w:rPr>
          <w:rFonts w:hint="cs"/>
          <w:b/>
          <w:bCs/>
          <w:spacing w:val="-2"/>
          <w:rtl/>
          <w:lang w:bidi="ar-SY"/>
        </w:rPr>
        <w:tab/>
      </w:r>
      <w:r w:rsidR="000D7335" w:rsidRPr="006B1DFC">
        <w:rPr>
          <w:rFonts w:hint="cs"/>
          <w:b/>
          <w:bCs/>
          <w:spacing w:val="-2"/>
          <w:rtl/>
          <w:lang w:bidi="ar-SY"/>
        </w:rPr>
        <w:t xml:space="preserve">تعزيز معرفة المدرسين بمختلف الثقافات والصعوبات التي يواجهها الأطفال، وتوظيف المزيد من المهنيين الذين ينتمون إلى الغجر </w:t>
      </w:r>
      <w:proofErr w:type="spellStart"/>
      <w:r w:rsidR="000D7335" w:rsidRPr="006B1DFC">
        <w:rPr>
          <w:rFonts w:hint="cs"/>
          <w:b/>
          <w:bCs/>
          <w:spacing w:val="-2"/>
          <w:rtl/>
          <w:lang w:bidi="ar-SY"/>
        </w:rPr>
        <w:t>الروما</w:t>
      </w:r>
      <w:proofErr w:type="spellEnd"/>
      <w:r w:rsidR="000D7335" w:rsidRPr="006B1DFC">
        <w:rPr>
          <w:rFonts w:hint="cs"/>
          <w:b/>
          <w:bCs/>
          <w:spacing w:val="-2"/>
          <w:rtl/>
          <w:lang w:bidi="ar-SY"/>
        </w:rPr>
        <w:t xml:space="preserve"> في المدارس، ويشمل ذلك توظيفهم كمساعدين للاحتياجات الخاصة لتقديم دعم أكبر إلى الأطفال وإلى أسرهم؛</w:t>
      </w:r>
    </w:p>
    <w:p w:rsidR="000D7335" w:rsidRPr="00397538" w:rsidRDefault="006B1DFC" w:rsidP="00500824">
      <w:pPr>
        <w:pStyle w:val="SingleTxtGA"/>
        <w:spacing w:line="360" w:lineRule="exact"/>
        <w:rPr>
          <w:rFonts w:hint="cs"/>
          <w:b/>
          <w:bCs/>
          <w:rtl/>
          <w:lang w:bidi="ar-SY"/>
        </w:rPr>
      </w:pPr>
      <w:r>
        <w:rPr>
          <w:rFonts w:hint="cs"/>
          <w:b/>
          <w:bCs/>
          <w:rtl/>
          <w:lang w:bidi="ar-SY"/>
        </w:rPr>
        <w:tab/>
        <w:t>(ب)</w:t>
      </w:r>
      <w:r>
        <w:rPr>
          <w:rFonts w:hint="cs"/>
          <w:b/>
          <w:bCs/>
          <w:rtl/>
          <w:lang w:bidi="ar-SY"/>
        </w:rPr>
        <w:tab/>
      </w:r>
      <w:r w:rsidR="000D7335" w:rsidRPr="00397538">
        <w:rPr>
          <w:rFonts w:hint="cs"/>
          <w:b/>
          <w:bCs/>
          <w:rtl/>
          <w:lang w:bidi="ar-SY"/>
        </w:rPr>
        <w:t xml:space="preserve">إدراج حقوق الأقليات في </w:t>
      </w:r>
      <w:r w:rsidR="000D7335">
        <w:rPr>
          <w:rFonts w:hint="cs"/>
          <w:b/>
          <w:bCs/>
          <w:rtl/>
          <w:lang w:bidi="ar-SY"/>
        </w:rPr>
        <w:t>الدورات التدريبية المخصصة للمدرسين وفي</w:t>
      </w:r>
      <w:r w:rsidR="000D7335" w:rsidRPr="00397538">
        <w:rPr>
          <w:rFonts w:hint="cs"/>
          <w:b/>
          <w:bCs/>
          <w:rtl/>
          <w:lang w:bidi="ar-SY"/>
        </w:rPr>
        <w:t xml:space="preserve"> </w:t>
      </w:r>
      <w:r w:rsidR="000D7335">
        <w:rPr>
          <w:rFonts w:hint="cs"/>
          <w:b/>
          <w:bCs/>
          <w:rtl/>
          <w:lang w:bidi="ar-SY"/>
        </w:rPr>
        <w:t>المناهج الدراسية</w:t>
      </w:r>
      <w:r w:rsidR="000D7335" w:rsidRPr="00397538">
        <w:rPr>
          <w:rFonts w:hint="cs"/>
          <w:b/>
          <w:bCs/>
          <w:rtl/>
          <w:lang w:bidi="ar-SY"/>
        </w:rPr>
        <w:t>؛</w:t>
      </w:r>
    </w:p>
    <w:p w:rsidR="000D7335" w:rsidRDefault="006B1DFC" w:rsidP="00500824">
      <w:pPr>
        <w:pStyle w:val="SingleTxtGA"/>
        <w:spacing w:line="360" w:lineRule="exact"/>
        <w:rPr>
          <w:rFonts w:hint="cs"/>
          <w:rtl/>
          <w:lang w:bidi="ar-SY"/>
        </w:rPr>
      </w:pPr>
      <w:r>
        <w:rPr>
          <w:rFonts w:hint="cs"/>
          <w:b/>
          <w:bCs/>
          <w:rtl/>
          <w:lang w:bidi="ar-SY"/>
        </w:rPr>
        <w:tab/>
        <w:t>(ج)</w:t>
      </w:r>
      <w:r>
        <w:rPr>
          <w:rFonts w:hint="cs"/>
          <w:b/>
          <w:bCs/>
          <w:rtl/>
          <w:lang w:bidi="ar-SY"/>
        </w:rPr>
        <w:tab/>
      </w:r>
      <w:r w:rsidR="000D7335" w:rsidRPr="00397538">
        <w:rPr>
          <w:rFonts w:hint="cs"/>
          <w:b/>
          <w:bCs/>
          <w:rtl/>
          <w:lang w:bidi="ar-SY"/>
        </w:rPr>
        <w:t>تشجيع عدد أكبر من الآباء الذين لديهم أطفال غير مل</w:t>
      </w:r>
      <w:r w:rsidR="000D7335">
        <w:rPr>
          <w:rFonts w:hint="cs"/>
          <w:b/>
          <w:bCs/>
          <w:rtl/>
          <w:lang w:bidi="ar-SY"/>
        </w:rPr>
        <w:t>ت</w:t>
      </w:r>
      <w:r w:rsidR="000D7335" w:rsidRPr="00397538">
        <w:rPr>
          <w:rFonts w:hint="cs"/>
          <w:b/>
          <w:bCs/>
          <w:rtl/>
          <w:lang w:bidi="ar-SY"/>
        </w:rPr>
        <w:t xml:space="preserve">حقين ببرامج الرعاية النهارية على تسجيل أطفالهم في </w:t>
      </w:r>
      <w:r w:rsidR="000D7335" w:rsidRPr="00397538">
        <w:rPr>
          <w:rFonts w:hint="cs"/>
          <w:b/>
          <w:bCs/>
          <w:rtl/>
          <w:lang/>
        </w:rPr>
        <w:t>برامج النماء في مرحلة الطفولة المبكرة</w:t>
      </w:r>
      <w:r w:rsidR="000D7335" w:rsidRPr="00397538">
        <w:rPr>
          <w:rFonts w:hint="cs"/>
          <w:b/>
          <w:bCs/>
          <w:rtl/>
          <w:lang w:bidi="ar-SY"/>
        </w:rPr>
        <w:t xml:space="preserve"> لتحسين إتقانهم للغة الفنلندية ومهاراتهم الاجتماعية و</w:t>
      </w:r>
      <w:r w:rsidR="000D7335">
        <w:rPr>
          <w:rFonts w:hint="cs"/>
          <w:b/>
          <w:bCs/>
          <w:rtl/>
          <w:lang w:bidi="ar-SY"/>
        </w:rPr>
        <w:t>تسهيل</w:t>
      </w:r>
      <w:r w:rsidR="000D7335" w:rsidRPr="00397538">
        <w:rPr>
          <w:rFonts w:hint="cs"/>
          <w:b/>
          <w:bCs/>
          <w:rtl/>
          <w:lang w:bidi="ar-SY"/>
        </w:rPr>
        <w:t xml:space="preserve"> مرحلة الانتقال إل</w:t>
      </w:r>
      <w:r w:rsidR="000D7335">
        <w:rPr>
          <w:rFonts w:hint="cs"/>
          <w:b/>
          <w:bCs/>
          <w:rtl/>
          <w:lang w:bidi="ar-SY"/>
        </w:rPr>
        <w:t>ى المدرسة والحيلولة دون الرسوب والتسرب من المدرسة</w:t>
      </w:r>
      <w:r w:rsidR="000D7335">
        <w:rPr>
          <w:rFonts w:hint="cs"/>
          <w:rtl/>
          <w:lang w:bidi="ar-SY"/>
        </w:rPr>
        <w:t>.</w:t>
      </w:r>
    </w:p>
    <w:p w:rsidR="000D7335" w:rsidRPr="00404C05" w:rsidRDefault="006B1DFC" w:rsidP="00500824">
      <w:pPr>
        <w:pStyle w:val="SingleTxtGA"/>
        <w:spacing w:line="360" w:lineRule="exact"/>
        <w:rPr>
          <w:rFonts w:hint="cs"/>
          <w:szCs w:val="20"/>
          <w:rtl/>
        </w:rPr>
      </w:pPr>
      <w:r>
        <w:rPr>
          <w:rFonts w:hint="cs"/>
          <w:rtl/>
          <w:lang w:bidi="ar-SY"/>
        </w:rPr>
        <w:t>54-</w:t>
      </w:r>
      <w:r>
        <w:rPr>
          <w:rFonts w:hint="cs"/>
          <w:rtl/>
          <w:lang w:bidi="ar-SY"/>
        </w:rPr>
        <w:tab/>
      </w:r>
      <w:r w:rsidR="000D7335" w:rsidRPr="00397538">
        <w:rPr>
          <w:rFonts w:hint="cs"/>
          <w:rtl/>
          <w:lang w:bidi="ar-SY"/>
        </w:rPr>
        <w:t>وترحب</w:t>
      </w:r>
      <w:r w:rsidR="000D7335">
        <w:rPr>
          <w:rFonts w:hint="cs"/>
          <w:rtl/>
          <w:lang w:bidi="ar-SY"/>
        </w:rPr>
        <w:t xml:space="preserve"> اللجنة بإنشاء مشروع للحيلولة دون تسلط الأقران بين الأطفال، لكنها</w:t>
      </w:r>
      <w:r>
        <w:rPr>
          <w:rFonts w:hint="cs"/>
          <w:rtl/>
          <w:lang w:bidi="ar-SY"/>
        </w:rPr>
        <w:t xml:space="preserve">   </w:t>
      </w:r>
      <w:r w:rsidR="000D7335">
        <w:rPr>
          <w:rFonts w:hint="cs"/>
          <w:rtl/>
          <w:lang w:bidi="ar-SY"/>
        </w:rPr>
        <w:t xml:space="preserve"> لا تزال تشعر بالقلق إزاء التقارير التي تفيد </w:t>
      </w:r>
      <w:r w:rsidR="0004762F">
        <w:rPr>
          <w:rFonts w:hint="cs"/>
          <w:rtl/>
          <w:lang w:bidi="ar-SY"/>
        </w:rPr>
        <w:t>ب</w:t>
      </w:r>
      <w:r w:rsidR="000D7335">
        <w:rPr>
          <w:rFonts w:hint="cs"/>
          <w:rtl/>
          <w:lang w:bidi="ar-SY"/>
        </w:rPr>
        <w:t xml:space="preserve">انتشار التحرش الجنسي أو القائم على نوع الجنس ضد الفتيات فضلاً عن تسلط الأقران، بما في ذلك على شبكة الإنترنت وعبر الهواتف النقالة. </w:t>
      </w:r>
      <w:r w:rsidR="000D7335" w:rsidRPr="006B1DFC">
        <w:rPr>
          <w:rFonts w:hint="cs"/>
          <w:spacing w:val="-2"/>
          <w:rtl/>
          <w:lang w:bidi="ar-SY"/>
        </w:rPr>
        <w:t>وترحب اللجنة بالتعديلات المدخلة على قانون التعليم الأساسي في عام 2010، التي تنص على تقديم دعم معزز أو خاص في مجال التعلم، لكنها تظل قلقة إزاء ارتفاع عدد الأطفال غير الراضين عن مدارسهم على الرغم من التحصيل الأكاديمي الممتاز للأطفال في الدولة الطرف.</w:t>
      </w:r>
    </w:p>
    <w:p w:rsidR="000D7335" w:rsidRDefault="001A0A4F" w:rsidP="00500824">
      <w:pPr>
        <w:pStyle w:val="SingleTxtGA"/>
        <w:spacing w:line="360" w:lineRule="exact"/>
        <w:rPr>
          <w:rFonts w:hint="cs"/>
          <w:rtl/>
          <w:lang w:bidi="ar-SY"/>
        </w:rPr>
      </w:pPr>
      <w:r>
        <w:rPr>
          <w:rFonts w:hint="cs"/>
          <w:rtl/>
          <w:lang w:bidi="ar-SY"/>
        </w:rPr>
        <w:t>55-</w:t>
      </w:r>
      <w:r>
        <w:rPr>
          <w:rFonts w:hint="cs"/>
          <w:rtl/>
          <w:lang w:bidi="ar-SY"/>
        </w:rPr>
        <w:tab/>
      </w:r>
      <w:r w:rsidR="000D7335" w:rsidRPr="00FC3057">
        <w:rPr>
          <w:rFonts w:hint="cs"/>
          <w:b/>
          <w:bCs/>
          <w:rtl/>
          <w:lang w:bidi="ar-SY"/>
        </w:rPr>
        <w:t>توصي اللجنة الدولة الطرف بالقيام بما يلي</w:t>
      </w:r>
      <w:r w:rsidR="000D7335">
        <w:rPr>
          <w:rFonts w:hint="cs"/>
          <w:rtl/>
          <w:lang w:bidi="ar-SY"/>
        </w:rPr>
        <w:t>:</w:t>
      </w:r>
    </w:p>
    <w:p w:rsidR="000D7335" w:rsidRPr="00D431F1" w:rsidRDefault="001A0A4F" w:rsidP="00500824">
      <w:pPr>
        <w:pStyle w:val="SingleTxtGA"/>
        <w:spacing w:line="360" w:lineRule="exact"/>
        <w:rPr>
          <w:rFonts w:hint="cs"/>
          <w:b/>
          <w:bCs/>
          <w:rtl/>
          <w:lang w:bidi="ar-SY"/>
        </w:rPr>
      </w:pPr>
      <w:r>
        <w:rPr>
          <w:rFonts w:hint="cs"/>
          <w:b/>
          <w:bCs/>
          <w:rtl/>
          <w:lang w:bidi="ar-SY"/>
        </w:rPr>
        <w:tab/>
        <w:t>(أ)</w:t>
      </w:r>
      <w:r>
        <w:rPr>
          <w:rFonts w:hint="cs"/>
          <w:b/>
          <w:bCs/>
          <w:rtl/>
          <w:lang w:bidi="ar-SY"/>
        </w:rPr>
        <w:tab/>
      </w:r>
      <w:r w:rsidR="000D7335" w:rsidRPr="00D431F1">
        <w:rPr>
          <w:rFonts w:hint="cs"/>
          <w:b/>
          <w:bCs/>
          <w:rtl/>
          <w:lang w:bidi="ar-SY"/>
        </w:rPr>
        <w:t>تعزيز التدابير المتخذة لمكافحة جميع أشكال تسلط الأقران والتحرش، مثل تحسين قدرات المدرسين وجميع العاملين في المدارس والطلاب من أجل قبول التنوع في المدرسة وتعزيز مهاراتهم في فض المنازعات؛</w:t>
      </w:r>
    </w:p>
    <w:p w:rsidR="000D7335" w:rsidRPr="00DB4D6A" w:rsidRDefault="001A0A4F" w:rsidP="00500824">
      <w:pPr>
        <w:pStyle w:val="SingleTxtGA"/>
        <w:spacing w:line="360" w:lineRule="exact"/>
        <w:rPr>
          <w:rFonts w:hint="cs"/>
          <w:b/>
          <w:bCs/>
          <w:rtl/>
          <w:lang w:bidi="ar-SY"/>
        </w:rPr>
      </w:pPr>
      <w:r>
        <w:rPr>
          <w:rFonts w:hint="cs"/>
          <w:b/>
          <w:bCs/>
          <w:rtl/>
          <w:lang w:bidi="ar-SY"/>
        </w:rPr>
        <w:tab/>
        <w:t>(ب)</w:t>
      </w:r>
      <w:r>
        <w:rPr>
          <w:rFonts w:hint="cs"/>
          <w:b/>
          <w:bCs/>
          <w:rtl/>
          <w:lang w:bidi="ar-SY"/>
        </w:rPr>
        <w:tab/>
      </w:r>
      <w:r w:rsidR="000D7335" w:rsidRPr="00DB4D6A">
        <w:rPr>
          <w:rFonts w:hint="cs"/>
          <w:b/>
          <w:bCs/>
          <w:rtl/>
          <w:lang w:bidi="ar-SY"/>
        </w:rPr>
        <w:t>إيلاء اهتمام أكبر لرفاه الأطفال في المدارس، بما في ذلك حقهم في مراعاة آرائهم وإجراء بحوث عن أسباب عدم رضاهم</w:t>
      </w:r>
      <w:r w:rsidR="000D7335">
        <w:rPr>
          <w:rFonts w:hint="cs"/>
          <w:b/>
          <w:bCs/>
          <w:rtl/>
          <w:lang w:bidi="ar-SY"/>
        </w:rPr>
        <w:t xml:space="preserve"> عن المدرسة</w:t>
      </w:r>
      <w:r w:rsidR="000D7335" w:rsidRPr="00DB4D6A">
        <w:rPr>
          <w:rFonts w:hint="cs"/>
          <w:b/>
          <w:bCs/>
          <w:rtl/>
          <w:lang w:bidi="ar-SY"/>
        </w:rPr>
        <w:t>؛</w:t>
      </w:r>
    </w:p>
    <w:p w:rsidR="000D7335" w:rsidRPr="00DB4D6A" w:rsidRDefault="001A0A4F" w:rsidP="00500824">
      <w:pPr>
        <w:pStyle w:val="SingleTxtGA"/>
        <w:spacing w:line="360" w:lineRule="exact"/>
        <w:rPr>
          <w:rFonts w:hint="cs"/>
          <w:b/>
          <w:bCs/>
          <w:rtl/>
          <w:lang w:bidi="ar-SY"/>
        </w:rPr>
      </w:pPr>
      <w:r>
        <w:rPr>
          <w:rFonts w:hint="cs"/>
          <w:b/>
          <w:bCs/>
          <w:rtl/>
          <w:lang w:bidi="ar-SY"/>
        </w:rPr>
        <w:tab/>
        <w:t>(ج)</w:t>
      </w:r>
      <w:r>
        <w:rPr>
          <w:rFonts w:hint="cs"/>
          <w:b/>
          <w:bCs/>
          <w:rtl/>
          <w:lang w:bidi="ar-SY"/>
        </w:rPr>
        <w:tab/>
      </w:r>
      <w:r w:rsidR="000D7335" w:rsidRPr="00DB4D6A">
        <w:rPr>
          <w:rFonts w:hint="cs"/>
          <w:b/>
          <w:bCs/>
          <w:rtl/>
          <w:lang w:bidi="ar-SY"/>
        </w:rPr>
        <w:t>مراعاة تعليق اللجنة العام رقم 1(2001) المتعلق بأهداف التعليم في تنفيذ التوصيات المشار إليها أعلاه.</w:t>
      </w:r>
    </w:p>
    <w:p w:rsidR="000D7335" w:rsidRPr="00404C05" w:rsidRDefault="001A0A4F" w:rsidP="00500824">
      <w:pPr>
        <w:pStyle w:val="H23GA"/>
        <w:spacing w:line="360" w:lineRule="exact"/>
        <w:rPr>
          <w:rFonts w:hint="cs"/>
          <w:szCs w:val="20"/>
          <w:rtl/>
        </w:rPr>
      </w:pPr>
      <w:r>
        <w:rPr>
          <w:rFonts w:hint="cs"/>
          <w:rtl/>
          <w:lang w:bidi="ar-SY"/>
        </w:rPr>
        <w:tab/>
      </w:r>
      <w:r>
        <w:rPr>
          <w:rFonts w:hint="cs"/>
          <w:rtl/>
          <w:lang w:bidi="ar-SY"/>
        </w:rPr>
        <w:tab/>
      </w:r>
      <w:r w:rsidR="000D7335" w:rsidRPr="00BB2F08">
        <w:rPr>
          <w:rFonts w:hint="cs"/>
          <w:rtl/>
          <w:lang w:bidi="ar-SY"/>
        </w:rPr>
        <w:t xml:space="preserve">الرعاية </w:t>
      </w:r>
      <w:r w:rsidR="000D7335">
        <w:rPr>
          <w:rFonts w:hint="cs"/>
          <w:rtl/>
          <w:lang w:bidi="ar-SY"/>
        </w:rPr>
        <w:t xml:space="preserve">والتعليم </w:t>
      </w:r>
      <w:r w:rsidR="007F3D47">
        <w:rPr>
          <w:rFonts w:hint="cs"/>
          <w:rtl/>
          <w:lang w:bidi="ar-SY"/>
        </w:rPr>
        <w:t>في مرحلة الطفولة المبكرة</w:t>
      </w:r>
    </w:p>
    <w:p w:rsidR="000D7335" w:rsidRPr="00404C05" w:rsidRDefault="00404C05" w:rsidP="00500824">
      <w:pPr>
        <w:pStyle w:val="SingleTxtGA"/>
        <w:spacing w:line="360" w:lineRule="exact"/>
        <w:rPr>
          <w:rFonts w:hint="cs"/>
          <w:szCs w:val="20"/>
          <w:rtl/>
        </w:rPr>
      </w:pPr>
      <w:r>
        <w:rPr>
          <w:rFonts w:hint="cs"/>
          <w:rtl/>
          <w:lang w:bidi="ar-SY"/>
        </w:rPr>
        <w:t>56-</w:t>
      </w:r>
      <w:r>
        <w:rPr>
          <w:rFonts w:hint="cs"/>
          <w:rtl/>
          <w:lang w:bidi="ar-SY"/>
        </w:rPr>
        <w:tab/>
      </w:r>
      <w:r w:rsidR="000D7335" w:rsidRPr="00C201D0">
        <w:rPr>
          <w:rFonts w:hint="cs"/>
          <w:rtl/>
          <w:lang w:bidi="ar-SY"/>
        </w:rPr>
        <w:t xml:space="preserve">تعرب اللجنة عن قلقها إزاء أوجه القصور في التعليم في مرحلة الطفولة المبكرة، مثل الافتقار إلى المهنيين </w:t>
      </w:r>
      <w:r>
        <w:rPr>
          <w:rFonts w:hint="cs"/>
          <w:rtl/>
          <w:lang w:bidi="ar-SY"/>
        </w:rPr>
        <w:t>وضعف نسبة ا</w:t>
      </w:r>
      <w:r w:rsidR="000D7335" w:rsidRPr="00C201D0">
        <w:rPr>
          <w:rFonts w:hint="cs"/>
          <w:rtl/>
          <w:lang w:bidi="ar-SY"/>
        </w:rPr>
        <w:t>لموظفين إلى الأطفال وما يزعم من تدني نوعية الرعاية النهارية أو التعليم قبل الابتدائي بالنظر إلى عدم وجود معايير دنيا. وترحب اللجنة ب</w:t>
      </w:r>
      <w:r w:rsidR="000D7335">
        <w:rPr>
          <w:rFonts w:hint="cs"/>
          <w:rtl/>
          <w:lang w:bidi="ar-SY"/>
        </w:rPr>
        <w:t>إتاحة</w:t>
      </w:r>
      <w:r w:rsidR="000D7335" w:rsidRPr="00C201D0">
        <w:rPr>
          <w:rFonts w:hint="cs"/>
          <w:rtl/>
          <w:lang w:bidi="ar-SY"/>
        </w:rPr>
        <w:t xml:space="preserve"> الأنشطة في الصباح وبعد الظهر لأطفال المدارس في الصفين الأول والثاني من المدارس الابتدائية، لكنها تشعر بالقلق لأن البلديات غير مطالبة </w:t>
      </w:r>
      <w:r>
        <w:rPr>
          <w:rFonts w:hint="cs"/>
          <w:rtl/>
          <w:lang w:bidi="ar-SY"/>
        </w:rPr>
        <w:t>بتوفير</w:t>
      </w:r>
      <w:r w:rsidR="000D7335" w:rsidRPr="00C201D0">
        <w:rPr>
          <w:rFonts w:hint="cs"/>
          <w:rtl/>
          <w:lang w:bidi="ar-SY"/>
        </w:rPr>
        <w:t xml:space="preserve"> تلك الأنشطة</w:t>
      </w:r>
      <w:r>
        <w:rPr>
          <w:rFonts w:hint="cs"/>
          <w:rtl/>
          <w:lang w:bidi="ar-SY"/>
        </w:rPr>
        <w:t>،</w:t>
      </w:r>
      <w:r w:rsidR="000D7335" w:rsidRPr="00C201D0">
        <w:rPr>
          <w:rFonts w:hint="cs"/>
          <w:rtl/>
          <w:lang w:bidi="ar-SY"/>
        </w:rPr>
        <w:t xml:space="preserve"> وهو ما يجعل من الصعب على الآباء </w:t>
      </w:r>
      <w:r w:rsidR="000D7335">
        <w:rPr>
          <w:rFonts w:hint="cs"/>
          <w:rtl/>
          <w:lang w:bidi="ar-SY"/>
        </w:rPr>
        <w:t>التوفيق</w:t>
      </w:r>
      <w:r w:rsidR="000D7335" w:rsidRPr="00C201D0">
        <w:rPr>
          <w:rFonts w:hint="cs"/>
          <w:rtl/>
          <w:lang w:bidi="ar-SY"/>
        </w:rPr>
        <w:t xml:space="preserve"> بين عملهم وحياتهم الأسرية.</w:t>
      </w:r>
    </w:p>
    <w:p w:rsidR="000D7335" w:rsidRPr="00DB4D6A" w:rsidRDefault="00404C05" w:rsidP="00386BBA">
      <w:pPr>
        <w:pStyle w:val="SingleTxtGA"/>
        <w:rPr>
          <w:rFonts w:hint="cs"/>
          <w:b/>
          <w:bCs/>
          <w:rtl/>
        </w:rPr>
      </w:pPr>
      <w:r>
        <w:rPr>
          <w:rFonts w:hint="cs"/>
          <w:rtl/>
          <w:lang w:bidi="ar-SY"/>
        </w:rPr>
        <w:t>57-</w:t>
      </w:r>
      <w:r>
        <w:rPr>
          <w:rFonts w:hint="cs"/>
          <w:rtl/>
          <w:lang w:bidi="ar-SY"/>
        </w:rPr>
        <w:tab/>
      </w:r>
      <w:r w:rsidR="000D7335" w:rsidRPr="00DB4D6A">
        <w:rPr>
          <w:rFonts w:hint="cs"/>
          <w:b/>
          <w:bCs/>
          <w:rtl/>
          <w:lang w:bidi="ar-SY"/>
        </w:rPr>
        <w:t xml:space="preserve">توصي اللجنة الدولة الطرف بصياغة قانون عام جديد يتعلق بالرعاية والتعليم </w:t>
      </w:r>
      <w:r w:rsidR="00906ACC">
        <w:rPr>
          <w:rFonts w:hint="cs"/>
          <w:b/>
          <w:bCs/>
          <w:rtl/>
          <w:lang w:bidi="ar-SY"/>
        </w:rPr>
        <w:t xml:space="preserve">  </w:t>
      </w:r>
      <w:r w:rsidR="000D7335" w:rsidRPr="00DB4D6A">
        <w:rPr>
          <w:rFonts w:hint="cs"/>
          <w:b/>
          <w:bCs/>
          <w:rtl/>
          <w:lang w:bidi="ar-SY"/>
        </w:rPr>
        <w:t xml:space="preserve">في مرحلة الطفولة المبكرة ومواءمة جميع الأحكام التي تتعلق بالطفولة المبكرة، وتعزيز منظور حقوق الطفل </w:t>
      </w:r>
      <w:r>
        <w:rPr>
          <w:rFonts w:hint="cs"/>
          <w:b/>
          <w:bCs/>
          <w:rtl/>
          <w:lang w:bidi="ar-SY"/>
        </w:rPr>
        <w:t>مع</w:t>
      </w:r>
      <w:r w:rsidR="000D7335">
        <w:rPr>
          <w:rFonts w:hint="cs"/>
          <w:b/>
          <w:bCs/>
          <w:rtl/>
          <w:lang w:bidi="ar-SY"/>
        </w:rPr>
        <w:t xml:space="preserve"> </w:t>
      </w:r>
      <w:r w:rsidR="000D7335" w:rsidRPr="00DB4D6A">
        <w:rPr>
          <w:rFonts w:hint="cs"/>
          <w:b/>
          <w:bCs/>
          <w:rtl/>
          <w:lang w:bidi="ar-SY"/>
        </w:rPr>
        <w:t>مراعاة تعليق اللجنة العام رقم 7(2005) المتعلق بإعمال حقوق الطفل في مرحلة الطفولة المبكرة</w:t>
      </w:r>
      <w:r w:rsidR="000D7335">
        <w:rPr>
          <w:rFonts w:hint="cs"/>
          <w:b/>
          <w:bCs/>
          <w:rtl/>
          <w:lang w:bidi="ar-SY"/>
        </w:rPr>
        <w:t>،</w:t>
      </w:r>
      <w:r>
        <w:rPr>
          <w:rFonts w:hint="cs"/>
          <w:b/>
          <w:bCs/>
          <w:rtl/>
          <w:lang w:bidi="ar-SY"/>
        </w:rPr>
        <w:t xml:space="preserve"> واستناداً إلى</w:t>
      </w:r>
      <w:r w:rsidR="000D7335" w:rsidRPr="00DB4D6A">
        <w:rPr>
          <w:rFonts w:hint="cs"/>
          <w:b/>
          <w:bCs/>
          <w:rtl/>
          <w:lang w:bidi="ar-SY"/>
        </w:rPr>
        <w:t xml:space="preserve"> بيان المفوضية الأوربية بشأن "التعليم والرعاية في مرحلة الطفولة المبكرة:تزويد جميع أطفالنا بأحسن الوسائل في أوائل حياتهم من أجل عالم الغد"</w:t>
      </w:r>
      <w:r w:rsidR="003107B5">
        <w:rPr>
          <w:rFonts w:hint="cs"/>
          <w:b/>
          <w:bCs/>
          <w:rtl/>
          <w:lang w:bidi="ar-SY"/>
        </w:rPr>
        <w:t xml:space="preserve"> </w:t>
      </w:r>
      <w:r w:rsidR="000D7335" w:rsidRPr="00DB4D6A">
        <w:rPr>
          <w:b/>
          <w:bCs/>
        </w:rPr>
        <w:t>(COM (2011 66))</w:t>
      </w:r>
      <w:r w:rsidR="000D7335" w:rsidRPr="00DB4D6A">
        <w:rPr>
          <w:rFonts w:hint="cs"/>
          <w:b/>
          <w:bCs/>
          <w:rtl/>
          <w:lang w:bidi="ar-SY"/>
        </w:rPr>
        <w:t xml:space="preserve"> الصادر في 17 شباط/فبراير 2011. وتوصي اللجنة أيضاً بتحسين تغطية ونوعية برامج التعليم في مرحلة الطفولة المبكرة، بطرق منها زيادة عدد موظفي الرعاية وتحسين نسبة الموظفين إلى الأطفال بحيث يكون حجم المجموعة محدوداً وتصبح علاقة استمرارية الرعاية مضمونة أكثر.</w:t>
      </w:r>
    </w:p>
    <w:p w:rsidR="000D7335" w:rsidRPr="00906ACC" w:rsidRDefault="00906ACC" w:rsidP="00906ACC">
      <w:pPr>
        <w:pStyle w:val="H1GA"/>
        <w:rPr>
          <w:rFonts w:hint="cs"/>
          <w:spacing w:val="-4"/>
          <w:u w:val="single"/>
          <w:rtl/>
          <w:lang w:bidi="ar-SY"/>
        </w:rPr>
      </w:pPr>
      <w:r w:rsidRPr="00906ACC">
        <w:rPr>
          <w:rFonts w:hint="cs"/>
          <w:spacing w:val="-4"/>
          <w:rtl/>
          <w:lang w:bidi="ar-SY"/>
        </w:rPr>
        <w:tab/>
      </w:r>
      <w:r w:rsidR="000D7335" w:rsidRPr="00906ACC">
        <w:rPr>
          <w:rFonts w:hint="cs"/>
          <w:spacing w:val="-4"/>
          <w:rtl/>
          <w:lang w:bidi="ar-SY"/>
        </w:rPr>
        <w:t>واو</w:t>
      </w:r>
      <w:r w:rsidRPr="00906ACC">
        <w:rPr>
          <w:rFonts w:hint="cs"/>
          <w:spacing w:val="-4"/>
          <w:rtl/>
          <w:lang w:bidi="ar-SY"/>
        </w:rPr>
        <w:t xml:space="preserve"> -</w:t>
      </w:r>
      <w:r w:rsidRPr="00906ACC">
        <w:rPr>
          <w:rFonts w:hint="cs"/>
          <w:spacing w:val="-4"/>
          <w:rtl/>
          <w:lang w:bidi="ar-SY"/>
        </w:rPr>
        <w:tab/>
      </w:r>
      <w:r w:rsidR="000D7335" w:rsidRPr="00906ACC">
        <w:rPr>
          <w:rFonts w:hint="cs"/>
          <w:spacing w:val="-4"/>
          <w:rtl/>
          <w:lang/>
        </w:rPr>
        <w:t>تدابير الحماية الخاصة (الموا</w:t>
      </w:r>
      <w:r w:rsidR="003107B5">
        <w:rPr>
          <w:rFonts w:hint="cs"/>
          <w:spacing w:val="-4"/>
          <w:rtl/>
          <w:lang/>
        </w:rPr>
        <w:t>د 22، و30 و38، و39، و40، و37(ب)-</w:t>
      </w:r>
      <w:r w:rsidR="000D7335" w:rsidRPr="00906ACC">
        <w:rPr>
          <w:rFonts w:hint="cs"/>
          <w:spacing w:val="-4"/>
          <w:rtl/>
          <w:lang/>
        </w:rPr>
        <w:t>(د)، و32-36 من الاتفاقية)</w:t>
      </w:r>
    </w:p>
    <w:p w:rsidR="000D7335" w:rsidRPr="000C2904" w:rsidRDefault="00906ACC" w:rsidP="00906ACC">
      <w:pPr>
        <w:pStyle w:val="H23GA"/>
        <w:rPr>
          <w:rFonts w:hint="cs"/>
          <w:rtl/>
          <w:lang w:bidi="ar-SY"/>
        </w:rPr>
      </w:pPr>
      <w:r>
        <w:rPr>
          <w:rFonts w:hint="cs"/>
          <w:rtl/>
          <w:lang w:bidi="ar-SY"/>
        </w:rPr>
        <w:tab/>
      </w:r>
      <w:r>
        <w:rPr>
          <w:rFonts w:hint="cs"/>
          <w:rtl/>
          <w:lang w:bidi="ar-SY"/>
        </w:rPr>
        <w:tab/>
      </w:r>
      <w:r w:rsidR="000D7335" w:rsidRPr="000C2904">
        <w:rPr>
          <w:rFonts w:hint="cs"/>
          <w:rtl/>
          <w:lang w:bidi="ar-SY"/>
        </w:rPr>
        <w:t>الاستغلال الجنسي</w:t>
      </w:r>
    </w:p>
    <w:p w:rsidR="000D7335" w:rsidRPr="00906ACC" w:rsidRDefault="00906ACC" w:rsidP="00386BBA">
      <w:pPr>
        <w:pStyle w:val="SingleTxtGA"/>
        <w:rPr>
          <w:rFonts w:hint="cs"/>
          <w:szCs w:val="20"/>
          <w:rtl/>
          <w:lang/>
        </w:rPr>
      </w:pPr>
      <w:r>
        <w:rPr>
          <w:rFonts w:hint="cs"/>
          <w:rtl/>
          <w:lang w:bidi="ar-SY"/>
        </w:rPr>
        <w:t>58-</w:t>
      </w:r>
      <w:r>
        <w:rPr>
          <w:rFonts w:hint="cs"/>
          <w:rtl/>
          <w:lang w:bidi="ar-SY"/>
        </w:rPr>
        <w:tab/>
      </w:r>
      <w:r w:rsidR="000D7335" w:rsidRPr="001B0FE8">
        <w:rPr>
          <w:rFonts w:hint="cs"/>
          <w:rtl/>
          <w:lang w:bidi="ar-SY"/>
        </w:rPr>
        <w:t>ترحب</w:t>
      </w:r>
      <w:r w:rsidR="000D7335" w:rsidRPr="00327058">
        <w:rPr>
          <w:rFonts w:hint="cs"/>
          <w:rtl/>
          <w:lang w:bidi="ar-SY"/>
        </w:rPr>
        <w:t xml:space="preserve"> اللجنة باعتماد القانون الذي يتعلق بإنفاذ اتفاقية مجلس أوروبا لحماية الأطفال من الاستغلال والاعتداء الجنسيين في عام 2011</w:t>
      </w:r>
      <w:r w:rsidR="000D7335">
        <w:rPr>
          <w:rFonts w:hint="cs"/>
          <w:rtl/>
          <w:lang w:bidi="ar-SY"/>
        </w:rPr>
        <w:t xml:space="preserve">، </w:t>
      </w:r>
      <w:r w:rsidR="000D7335" w:rsidRPr="00327058">
        <w:rPr>
          <w:rFonts w:hint="cs"/>
          <w:rtl/>
          <w:lang w:bidi="ar-SY"/>
        </w:rPr>
        <w:t>و</w:t>
      </w:r>
      <w:r w:rsidR="000D7335" w:rsidRPr="00327058">
        <w:rPr>
          <w:rFonts w:hint="cs"/>
          <w:spacing w:val="-2"/>
          <w:rtl/>
        </w:rPr>
        <w:t xml:space="preserve">قانون تدابير منع توزيع المواد الإباحية المتعلقة بالأطفال في عام 2007. بيد أن اللجنة تأسف لعدم وجود دراسة بشأن الاعتداء الجنسي والتحرش الجنسي بالأطفال في وسائط الإعلام الرقمية (على شبكة الإنترنت). وتأسف اللجنة أيضاً لتباطؤ عملية التصديق على البروتوكول الاختياري لاتفاقية حقوق الطفل </w:t>
      </w:r>
      <w:r w:rsidR="000D7335" w:rsidRPr="00327058">
        <w:rPr>
          <w:rFonts w:hint="cs"/>
          <w:rtl/>
          <w:lang/>
        </w:rPr>
        <w:t>المتعلق ببيع الأطفال وبغاء الأطفال واستغلال الأطفال في المواد الإباحية</w:t>
      </w:r>
      <w:r>
        <w:rPr>
          <w:rFonts w:hint="cs"/>
          <w:rtl/>
          <w:lang/>
        </w:rPr>
        <w:t>.</w:t>
      </w:r>
    </w:p>
    <w:p w:rsidR="000D7335" w:rsidRPr="00386BBA" w:rsidRDefault="00A75F1E" w:rsidP="00386BBA">
      <w:pPr>
        <w:pStyle w:val="SingleTxtGA"/>
        <w:rPr>
          <w:rFonts w:hint="cs"/>
          <w:b/>
          <w:bCs/>
          <w:spacing w:val="-4"/>
          <w:rtl/>
          <w:lang/>
        </w:rPr>
      </w:pPr>
      <w:r>
        <w:rPr>
          <w:rFonts w:hint="cs"/>
          <w:rtl/>
          <w:lang w:bidi="ar-SY"/>
        </w:rPr>
        <w:t>59-</w:t>
      </w:r>
      <w:r>
        <w:rPr>
          <w:rFonts w:hint="cs"/>
          <w:rtl/>
          <w:lang w:bidi="ar-SY"/>
        </w:rPr>
        <w:tab/>
      </w:r>
      <w:r w:rsidR="000D7335" w:rsidRPr="001B0FE8">
        <w:rPr>
          <w:rFonts w:hint="cs"/>
          <w:b/>
          <w:bCs/>
          <w:rtl/>
          <w:lang w:bidi="ar-SY"/>
        </w:rPr>
        <w:t>توصي اللجنة الدولة الطرف بدراسة نطاق أفعال الاعتداء الجنسي والتحرش الجنسي في وسائط الإعلام الرقمية، ولا</w:t>
      </w:r>
      <w:r w:rsidR="00EF7D46">
        <w:rPr>
          <w:rFonts w:hint="cs"/>
          <w:b/>
          <w:bCs/>
          <w:rtl/>
          <w:lang w:bidi="ar-SY"/>
        </w:rPr>
        <w:t xml:space="preserve"> </w:t>
      </w:r>
      <w:r w:rsidR="000D7335" w:rsidRPr="001B0FE8">
        <w:rPr>
          <w:rFonts w:hint="cs"/>
          <w:b/>
          <w:bCs/>
          <w:rtl/>
          <w:lang w:bidi="ar-SY"/>
        </w:rPr>
        <w:t>سيما على شبكة الإنترنت</w:t>
      </w:r>
      <w:r w:rsidR="00EF7D46">
        <w:rPr>
          <w:rFonts w:hint="cs"/>
          <w:b/>
          <w:bCs/>
          <w:rtl/>
          <w:lang w:bidi="ar-SY"/>
        </w:rPr>
        <w:t>،</w:t>
      </w:r>
      <w:r w:rsidR="000D7335" w:rsidRPr="001B0FE8">
        <w:rPr>
          <w:rFonts w:hint="cs"/>
          <w:b/>
          <w:bCs/>
          <w:rtl/>
          <w:lang w:bidi="ar-SY"/>
        </w:rPr>
        <w:t xml:space="preserve"> وتعزيز الطرائق المتاحة لديها للكشف عن مرتكبي هذه الأفعال ومعاقبتهم واعتماد التدابير القانونية والإدارية </w:t>
      </w:r>
      <w:proofErr w:type="spellStart"/>
      <w:r w:rsidR="000D7335" w:rsidRPr="001B0FE8">
        <w:rPr>
          <w:rFonts w:hint="cs"/>
          <w:b/>
          <w:bCs/>
          <w:rtl/>
          <w:lang w:bidi="ar-SY"/>
        </w:rPr>
        <w:t>والسياساتية</w:t>
      </w:r>
      <w:proofErr w:type="spellEnd"/>
      <w:r w:rsidR="000D7335" w:rsidRPr="001B0FE8">
        <w:rPr>
          <w:rFonts w:hint="cs"/>
          <w:b/>
          <w:bCs/>
          <w:rtl/>
          <w:lang w:bidi="ar-SY"/>
        </w:rPr>
        <w:t xml:space="preserve"> الضرورية لمكافحة العنف في وسائط الإعلام الرقمية. وتوصي اللجنة أيضاً الدولة الطرف بتخصيص موارد مناسبة وتعزيز العمل والتنسيق الحكوميين من أجل مكافحة الاستغلال الجنسي للأطفال، ولا</w:t>
      </w:r>
      <w:r w:rsidR="00EF7D46">
        <w:rPr>
          <w:rFonts w:hint="cs"/>
          <w:b/>
          <w:bCs/>
          <w:rtl/>
          <w:lang w:bidi="ar-SY"/>
        </w:rPr>
        <w:t xml:space="preserve"> </w:t>
      </w:r>
      <w:r w:rsidR="000D7335" w:rsidRPr="001B0FE8">
        <w:rPr>
          <w:rFonts w:hint="cs"/>
          <w:b/>
          <w:bCs/>
          <w:rtl/>
          <w:lang w:bidi="ar-SY"/>
        </w:rPr>
        <w:t xml:space="preserve">سيما على شبكة الإنترنت، وضمان تنفيذ برامج وسياسات </w:t>
      </w:r>
      <w:r w:rsidR="000D7335" w:rsidRPr="001B0FE8">
        <w:rPr>
          <w:rFonts w:hint="cs"/>
          <w:b/>
          <w:bCs/>
          <w:rtl/>
          <w:lang/>
        </w:rPr>
        <w:t>لمنع الاستغلال الجنسي للأطفال ومساعدة الضحايا الأطفال على التعافي وإعادة إدماجهم</w:t>
      </w:r>
      <w:r w:rsidR="000D7335" w:rsidRPr="001B0FE8">
        <w:rPr>
          <w:rFonts w:hint="cs"/>
          <w:b/>
          <w:bCs/>
          <w:rtl/>
          <w:lang w:bidi="ar-SY"/>
        </w:rPr>
        <w:t xml:space="preserve"> وفقاً </w:t>
      </w:r>
      <w:r w:rsidR="000D7335" w:rsidRPr="001B0FE8">
        <w:rPr>
          <w:rFonts w:hint="cs"/>
          <w:b/>
          <w:bCs/>
          <w:rtl/>
          <w:lang/>
        </w:rPr>
        <w:t>للوثائق</w:t>
      </w:r>
      <w:r w:rsidR="000D7335" w:rsidRPr="001B0FE8">
        <w:rPr>
          <w:rFonts w:hint="cs"/>
          <w:b/>
          <w:bCs/>
          <w:u w:val="single"/>
          <w:rtl/>
          <w:lang/>
        </w:rPr>
        <w:t xml:space="preserve"> </w:t>
      </w:r>
      <w:r w:rsidR="000D7335" w:rsidRPr="001B0FE8">
        <w:rPr>
          <w:rFonts w:hint="cs"/>
          <w:b/>
          <w:bCs/>
          <w:rtl/>
          <w:lang/>
        </w:rPr>
        <w:t xml:space="preserve">الختامية التي اعتمدت في المؤتمر العالمي لمكافحة الاستغلال الجنسي للأطفال الذي عقد في </w:t>
      </w:r>
      <w:proofErr w:type="spellStart"/>
      <w:r w:rsidR="00EF7D46">
        <w:rPr>
          <w:rFonts w:hint="cs"/>
          <w:b/>
          <w:bCs/>
          <w:rtl/>
          <w:lang/>
        </w:rPr>
        <w:t>ا</w:t>
      </w:r>
      <w:r w:rsidR="000D7335" w:rsidRPr="001B0FE8">
        <w:rPr>
          <w:rFonts w:hint="cs"/>
          <w:b/>
          <w:bCs/>
          <w:rtl/>
          <w:lang/>
        </w:rPr>
        <w:t>ستكهولم</w:t>
      </w:r>
      <w:proofErr w:type="spellEnd"/>
      <w:r w:rsidR="000D7335" w:rsidRPr="001B0FE8">
        <w:rPr>
          <w:rFonts w:hint="cs"/>
          <w:b/>
          <w:bCs/>
          <w:rtl/>
          <w:lang/>
        </w:rPr>
        <w:t xml:space="preserve"> في عام 1996، </w:t>
      </w:r>
      <w:proofErr w:type="spellStart"/>
      <w:r w:rsidR="000D7335" w:rsidRPr="001B0FE8">
        <w:rPr>
          <w:rFonts w:hint="cs"/>
          <w:b/>
          <w:bCs/>
          <w:rtl/>
          <w:lang/>
        </w:rPr>
        <w:t>ويوكوهاما</w:t>
      </w:r>
      <w:proofErr w:type="spellEnd"/>
      <w:r w:rsidR="000D7335" w:rsidRPr="001B0FE8">
        <w:rPr>
          <w:rFonts w:hint="cs"/>
          <w:b/>
          <w:bCs/>
          <w:rtl/>
          <w:lang/>
        </w:rPr>
        <w:t xml:space="preserve"> في عام 2001 على </w:t>
      </w:r>
      <w:r w:rsidR="000D7335" w:rsidRPr="00386BBA">
        <w:rPr>
          <w:rFonts w:hint="cs"/>
          <w:b/>
          <w:bCs/>
          <w:spacing w:val="-4"/>
          <w:rtl/>
          <w:lang/>
        </w:rPr>
        <w:t xml:space="preserve">التوالي، وفي المؤتمر العالمي لمكافحة الاستغلال الجنسي للأطفال الذي عقد في </w:t>
      </w:r>
      <w:proofErr w:type="spellStart"/>
      <w:r w:rsidR="000D7335" w:rsidRPr="00386BBA">
        <w:rPr>
          <w:rFonts w:hint="cs"/>
          <w:b/>
          <w:bCs/>
          <w:spacing w:val="-4"/>
          <w:rtl/>
          <w:lang/>
        </w:rPr>
        <w:t>ريو</w:t>
      </w:r>
      <w:proofErr w:type="spellEnd"/>
      <w:r w:rsidR="000D7335" w:rsidRPr="00386BBA">
        <w:rPr>
          <w:rFonts w:hint="cs"/>
          <w:b/>
          <w:bCs/>
          <w:spacing w:val="-4"/>
          <w:rtl/>
          <w:lang/>
        </w:rPr>
        <w:t xml:space="preserve"> </w:t>
      </w:r>
      <w:proofErr w:type="spellStart"/>
      <w:r w:rsidR="000D7335" w:rsidRPr="00386BBA">
        <w:rPr>
          <w:rFonts w:hint="cs"/>
          <w:b/>
          <w:bCs/>
          <w:spacing w:val="-4"/>
          <w:rtl/>
          <w:lang/>
        </w:rPr>
        <w:t>دي</w:t>
      </w:r>
      <w:proofErr w:type="spellEnd"/>
      <w:r w:rsidR="000D7335" w:rsidRPr="00386BBA">
        <w:rPr>
          <w:rFonts w:hint="cs"/>
          <w:b/>
          <w:bCs/>
          <w:spacing w:val="-4"/>
          <w:rtl/>
          <w:lang/>
        </w:rPr>
        <w:t xml:space="preserve"> </w:t>
      </w:r>
      <w:proofErr w:type="spellStart"/>
      <w:r w:rsidR="000D7335" w:rsidRPr="00386BBA">
        <w:rPr>
          <w:rFonts w:hint="cs"/>
          <w:b/>
          <w:bCs/>
          <w:spacing w:val="-4"/>
          <w:rtl/>
          <w:lang/>
        </w:rPr>
        <w:t>جانيرو</w:t>
      </w:r>
      <w:proofErr w:type="spellEnd"/>
      <w:r w:rsidR="000D7335" w:rsidRPr="00386BBA">
        <w:rPr>
          <w:rFonts w:hint="cs"/>
          <w:b/>
          <w:bCs/>
          <w:spacing w:val="-4"/>
          <w:rtl/>
          <w:lang/>
        </w:rPr>
        <w:t xml:space="preserve"> في عام 2008.</w:t>
      </w:r>
      <w:r w:rsidR="000D7335" w:rsidRPr="00386BBA">
        <w:rPr>
          <w:rFonts w:hint="cs"/>
          <w:b/>
          <w:bCs/>
          <w:spacing w:val="-4"/>
          <w:rtl/>
          <w:lang w:bidi="ar-SY"/>
        </w:rPr>
        <w:t xml:space="preserve"> وتحث اللجنة الدولة الطرف على تسريع عملية التصديق على البروتوكول الاختياري المتعلق </w:t>
      </w:r>
      <w:r w:rsidR="000D7335" w:rsidRPr="00386BBA">
        <w:rPr>
          <w:rFonts w:hint="cs"/>
          <w:b/>
          <w:bCs/>
          <w:spacing w:val="-4"/>
          <w:rtl/>
          <w:lang/>
        </w:rPr>
        <w:t>ببيع الأطفال وبغاء الأطفال واستغلال الأطفال في المواد الإباحية</w:t>
      </w:r>
      <w:r w:rsidRPr="00386BBA">
        <w:rPr>
          <w:rFonts w:hint="cs"/>
          <w:b/>
          <w:bCs/>
          <w:spacing w:val="-4"/>
          <w:rtl/>
          <w:lang/>
        </w:rPr>
        <w:t>.</w:t>
      </w:r>
    </w:p>
    <w:p w:rsidR="000D7335" w:rsidRPr="002B60CD" w:rsidRDefault="00A75F1E" w:rsidP="00A75F1E">
      <w:pPr>
        <w:pStyle w:val="H23GA"/>
        <w:rPr>
          <w:rFonts w:hint="cs"/>
          <w:rtl/>
          <w:lang w:bidi="ar-SY"/>
        </w:rPr>
      </w:pPr>
      <w:r>
        <w:rPr>
          <w:rFonts w:hint="cs"/>
          <w:rtl/>
          <w:lang w:bidi="ar-SY"/>
        </w:rPr>
        <w:tab/>
      </w:r>
      <w:r>
        <w:rPr>
          <w:rFonts w:hint="cs"/>
          <w:rtl/>
          <w:lang w:bidi="ar-SY"/>
        </w:rPr>
        <w:tab/>
        <w:t>الأطفال اللاجئون وملتمسو اللجوء</w:t>
      </w:r>
    </w:p>
    <w:p w:rsidR="000D7335" w:rsidRPr="002D7743" w:rsidRDefault="002D7743" w:rsidP="00500824">
      <w:pPr>
        <w:pStyle w:val="SingleTxtGA"/>
        <w:spacing w:line="360" w:lineRule="exact"/>
        <w:rPr>
          <w:rFonts w:hint="cs"/>
          <w:szCs w:val="20"/>
          <w:rtl/>
        </w:rPr>
      </w:pPr>
      <w:r>
        <w:rPr>
          <w:rFonts w:hint="cs"/>
          <w:rtl/>
          <w:lang w:bidi="ar-SY"/>
        </w:rPr>
        <w:t>60-</w:t>
      </w:r>
      <w:r>
        <w:rPr>
          <w:rFonts w:hint="cs"/>
          <w:rtl/>
          <w:lang w:bidi="ar-SY"/>
        </w:rPr>
        <w:tab/>
      </w:r>
      <w:r w:rsidR="000D7335" w:rsidRPr="00257B7C">
        <w:rPr>
          <w:rFonts w:hint="cs"/>
          <w:rtl/>
          <w:lang w:bidi="ar-SY"/>
        </w:rPr>
        <w:t>تلاحظ اللجنة برنامج سياسات الهجرة لعام 2006 الذي يراعي مبدأ مصالح الطفل الفضلى في سياسات اللجوء واللاجئين، والتعديلات على قانون الأجانب في عام 2010 التي تنص على لم شمل أسر الأطفال غير المصحوبين</w:t>
      </w:r>
      <w:r w:rsidR="00A75F1E">
        <w:rPr>
          <w:rFonts w:hint="cs"/>
          <w:rtl/>
          <w:lang w:bidi="ar-SY"/>
        </w:rPr>
        <w:t>،</w:t>
      </w:r>
      <w:r w:rsidR="000D7335" w:rsidRPr="00257B7C">
        <w:rPr>
          <w:rFonts w:hint="cs"/>
          <w:rtl/>
          <w:lang w:bidi="ar-SY"/>
        </w:rPr>
        <w:t xml:space="preserve"> وهو ما يعني أن إجراء تحديد العمر بوسائل الفحص الطبي يخضع حالياً لحكم القانون. بيد أن اللجنة لا تزال تشعر بالقلق إزاء ممارسة احتجاز الأطفال الذين يلتمسون اللجوء في الدولة الطرف. وإضافة إلى ذلك</w:t>
      </w:r>
      <w:r>
        <w:rPr>
          <w:rFonts w:hint="cs"/>
          <w:rtl/>
          <w:lang w:bidi="ar-SY"/>
        </w:rPr>
        <w:t>،</w:t>
      </w:r>
      <w:r w:rsidR="000D7335" w:rsidRPr="00257B7C">
        <w:rPr>
          <w:rFonts w:hint="cs"/>
          <w:rtl/>
          <w:lang w:bidi="ar-SY"/>
        </w:rPr>
        <w:t xml:space="preserve"> تشعر اللجنة بالقلق لأن ملتمسي اللجوء الذين تبلغ أعمارهم 16 عاماً وما فوق يقيمون في وحدات البالغين في مراكز الاستقبال</w:t>
      </w:r>
      <w:r>
        <w:rPr>
          <w:rFonts w:hint="cs"/>
          <w:rtl/>
          <w:lang w:bidi="ar-SY"/>
        </w:rPr>
        <w:t>،</w:t>
      </w:r>
      <w:r w:rsidR="000D7335" w:rsidRPr="00257B7C">
        <w:rPr>
          <w:rFonts w:hint="cs"/>
          <w:rtl/>
          <w:lang w:bidi="ar-SY"/>
        </w:rPr>
        <w:t xml:space="preserve"> ولعدم كفاية خدمات الصحة العقلية والعلاج والرعاية النفسية للقص</w:t>
      </w:r>
      <w:r>
        <w:rPr>
          <w:rFonts w:hint="cs"/>
          <w:rtl/>
          <w:lang w:bidi="ar-SY"/>
        </w:rPr>
        <w:t>ّ</w:t>
      </w:r>
      <w:r w:rsidR="000D7335" w:rsidRPr="00257B7C">
        <w:rPr>
          <w:rFonts w:hint="cs"/>
          <w:rtl/>
          <w:lang w:bidi="ar-SY"/>
        </w:rPr>
        <w:t>ر غير المصحوبين.</w:t>
      </w:r>
    </w:p>
    <w:p w:rsidR="000D7335" w:rsidRPr="00AF3AC5" w:rsidRDefault="002D7743" w:rsidP="00500824">
      <w:pPr>
        <w:pStyle w:val="SingleTxtGA"/>
        <w:spacing w:line="360" w:lineRule="exact"/>
        <w:rPr>
          <w:rFonts w:hint="cs"/>
          <w:b/>
          <w:bCs/>
          <w:rtl/>
          <w:lang w:bidi="ar-SY"/>
        </w:rPr>
      </w:pPr>
      <w:r w:rsidRPr="00EF7D46">
        <w:rPr>
          <w:rFonts w:hint="cs"/>
          <w:rtl/>
          <w:lang w:bidi="ar-SY"/>
        </w:rPr>
        <w:t>61-</w:t>
      </w:r>
      <w:r>
        <w:rPr>
          <w:rFonts w:hint="cs"/>
          <w:b/>
          <w:bCs/>
          <w:rtl/>
          <w:lang w:bidi="ar-SY"/>
        </w:rPr>
        <w:tab/>
      </w:r>
      <w:r w:rsidR="000D7335" w:rsidRPr="00AF3AC5">
        <w:rPr>
          <w:rFonts w:hint="cs"/>
          <w:b/>
          <w:bCs/>
          <w:rtl/>
          <w:lang w:bidi="ar-SY"/>
        </w:rPr>
        <w:t>توصي اللجنة الدولة الطرف بالقيام بما يلي:</w:t>
      </w:r>
    </w:p>
    <w:p w:rsidR="000D7335" w:rsidRPr="0023084B" w:rsidRDefault="002D7743" w:rsidP="00500824">
      <w:pPr>
        <w:pStyle w:val="SingleTxtGA"/>
        <w:spacing w:line="360" w:lineRule="exact"/>
        <w:rPr>
          <w:rFonts w:hint="cs"/>
          <w:b/>
          <w:bCs/>
          <w:rtl/>
          <w:lang w:bidi="ar-SY"/>
        </w:rPr>
      </w:pPr>
      <w:r>
        <w:rPr>
          <w:rFonts w:hint="cs"/>
          <w:b/>
          <w:bCs/>
          <w:rtl/>
          <w:lang w:bidi="ar-SY"/>
        </w:rPr>
        <w:tab/>
      </w:r>
      <w:r w:rsidR="000D7335" w:rsidRPr="0023084B">
        <w:rPr>
          <w:rFonts w:hint="cs"/>
          <w:b/>
          <w:bCs/>
          <w:rtl/>
          <w:lang w:bidi="ar-SY"/>
        </w:rPr>
        <w:t>(أ)</w:t>
      </w:r>
      <w:r>
        <w:rPr>
          <w:rFonts w:hint="cs"/>
          <w:b/>
          <w:bCs/>
          <w:rtl/>
          <w:lang w:bidi="ar-SY"/>
        </w:rPr>
        <w:tab/>
      </w:r>
      <w:r w:rsidR="000D7335">
        <w:rPr>
          <w:rFonts w:hint="cs"/>
          <w:b/>
          <w:bCs/>
          <w:rtl/>
          <w:lang w:bidi="ar-SY"/>
        </w:rPr>
        <w:t xml:space="preserve">تفسير الشك، عندما يكون هناك شك في عمر ملتمس اللجوء، </w:t>
      </w:r>
      <w:r w:rsidR="000D7335" w:rsidRPr="005809F3">
        <w:rPr>
          <w:rFonts w:hint="cs"/>
          <w:b/>
          <w:bCs/>
          <w:rtl/>
          <w:lang w:bidi="ar-SY"/>
        </w:rPr>
        <w:t xml:space="preserve">لصالح ملتمس اللجوء </w:t>
      </w:r>
      <w:r w:rsidR="000D7335">
        <w:rPr>
          <w:rFonts w:hint="cs"/>
          <w:b/>
          <w:bCs/>
          <w:rtl/>
          <w:lang w:bidi="ar-SY"/>
        </w:rPr>
        <w:t>ومعاملته</w:t>
      </w:r>
      <w:r w:rsidR="000D7335" w:rsidRPr="0023084B">
        <w:rPr>
          <w:rFonts w:hint="cs"/>
          <w:b/>
          <w:bCs/>
          <w:rtl/>
          <w:lang w:bidi="ar-SY"/>
        </w:rPr>
        <w:t xml:space="preserve"> </w:t>
      </w:r>
      <w:r w:rsidR="000D7335">
        <w:rPr>
          <w:rFonts w:hint="cs"/>
          <w:b/>
          <w:bCs/>
          <w:rtl/>
          <w:lang w:bidi="ar-SY"/>
        </w:rPr>
        <w:t>ك</w:t>
      </w:r>
      <w:r w:rsidR="000D7335" w:rsidRPr="0023084B">
        <w:rPr>
          <w:rFonts w:hint="cs"/>
          <w:b/>
          <w:bCs/>
          <w:rtl/>
          <w:lang w:bidi="ar-SY"/>
        </w:rPr>
        <w:t xml:space="preserve">طفل، </w:t>
      </w:r>
      <w:r w:rsidR="000D7335">
        <w:rPr>
          <w:rFonts w:hint="cs"/>
          <w:b/>
          <w:bCs/>
          <w:rtl/>
          <w:lang w:bidi="ar-SY"/>
        </w:rPr>
        <w:t>وإتاحة</w:t>
      </w:r>
      <w:r w:rsidR="000D7335" w:rsidRPr="0023084B">
        <w:rPr>
          <w:rFonts w:hint="cs"/>
          <w:b/>
          <w:bCs/>
          <w:rtl/>
          <w:lang w:bidi="ar-SY"/>
        </w:rPr>
        <w:t xml:space="preserve"> الإمكانية لم</w:t>
      </w:r>
      <w:r w:rsidR="000D7335">
        <w:rPr>
          <w:rFonts w:hint="cs"/>
          <w:b/>
          <w:bCs/>
          <w:rtl/>
          <w:lang w:bidi="ar-SY"/>
        </w:rPr>
        <w:t>لت</w:t>
      </w:r>
      <w:r w:rsidR="000D7335" w:rsidRPr="0023084B">
        <w:rPr>
          <w:rFonts w:hint="cs"/>
          <w:b/>
          <w:bCs/>
          <w:rtl/>
          <w:lang w:bidi="ar-SY"/>
        </w:rPr>
        <w:t>مسي اللجوء للطعن في نتيجة عملية تحديد العمر</w:t>
      </w:r>
      <w:r>
        <w:rPr>
          <w:rFonts w:hint="cs"/>
          <w:b/>
          <w:bCs/>
          <w:rtl/>
          <w:lang w:bidi="ar-SY"/>
        </w:rPr>
        <w:t>،</w:t>
      </w:r>
      <w:r w:rsidR="000D7335">
        <w:rPr>
          <w:rFonts w:hint="cs"/>
          <w:b/>
          <w:bCs/>
          <w:rtl/>
          <w:lang w:bidi="ar-SY"/>
        </w:rPr>
        <w:t xml:space="preserve"> وذلك في</w:t>
      </w:r>
      <w:r w:rsidR="000D7335" w:rsidRPr="005809F3">
        <w:rPr>
          <w:rFonts w:hint="cs"/>
          <w:b/>
          <w:bCs/>
          <w:rtl/>
          <w:lang w:bidi="ar-SY"/>
        </w:rPr>
        <w:t xml:space="preserve"> </w:t>
      </w:r>
      <w:r w:rsidR="000D7335">
        <w:rPr>
          <w:rFonts w:hint="cs"/>
          <w:b/>
          <w:bCs/>
          <w:rtl/>
          <w:lang w:bidi="ar-SY"/>
        </w:rPr>
        <w:t xml:space="preserve">ضوء </w:t>
      </w:r>
      <w:r w:rsidR="000D7335" w:rsidRPr="005809F3">
        <w:rPr>
          <w:rFonts w:hint="cs"/>
          <w:b/>
          <w:bCs/>
          <w:rtl/>
          <w:lang w:bidi="ar-SY"/>
        </w:rPr>
        <w:t>التعليق العام رقم 6(2005) المتعلق بمعاملة الأطفال غير المصحوبين والمنفصلين عن ذويهم الذين هم خارج بلدهم الأصلي</w:t>
      </w:r>
      <w:r>
        <w:rPr>
          <w:rFonts w:hint="cs"/>
          <w:b/>
          <w:bCs/>
          <w:rtl/>
          <w:lang w:bidi="ar-SY"/>
        </w:rPr>
        <w:t>؛</w:t>
      </w:r>
    </w:p>
    <w:p w:rsidR="000D7335" w:rsidRPr="002C2D7C" w:rsidRDefault="002D7743" w:rsidP="00500824">
      <w:pPr>
        <w:pStyle w:val="SingleTxtGA"/>
        <w:spacing w:line="360" w:lineRule="exact"/>
        <w:rPr>
          <w:rFonts w:hint="cs"/>
          <w:b/>
          <w:bCs/>
          <w:rtl/>
          <w:lang w:bidi="ar-SY"/>
        </w:rPr>
      </w:pPr>
      <w:r>
        <w:rPr>
          <w:rFonts w:hint="cs"/>
          <w:b/>
          <w:bCs/>
          <w:rtl/>
          <w:lang w:bidi="ar-SY"/>
        </w:rPr>
        <w:tab/>
        <w:t>(ب)</w:t>
      </w:r>
      <w:r>
        <w:rPr>
          <w:rFonts w:hint="cs"/>
          <w:b/>
          <w:bCs/>
          <w:rtl/>
          <w:lang w:bidi="ar-SY"/>
        </w:rPr>
        <w:tab/>
      </w:r>
      <w:r w:rsidR="000D7335" w:rsidRPr="002C2D7C">
        <w:rPr>
          <w:rFonts w:hint="cs"/>
          <w:b/>
          <w:bCs/>
          <w:rtl/>
          <w:lang w:bidi="ar-SY"/>
        </w:rPr>
        <w:t>تجنب وضع ملتمسي اللجوء البالغة أعمارهم 16 عاماً وما فوق في وحدات إقامة البالغين في مراكز الاستقبال، وتوفير ما يكفي من خدمات الصحة العقلية والعلاج والرعاية النفسية للقصر غير المصحوبين؛</w:t>
      </w:r>
    </w:p>
    <w:p w:rsidR="000D7335" w:rsidRPr="00735037" w:rsidRDefault="002D7743" w:rsidP="00500824">
      <w:pPr>
        <w:pStyle w:val="SingleTxtGA"/>
        <w:spacing w:line="360" w:lineRule="exact"/>
        <w:rPr>
          <w:rFonts w:hint="cs"/>
          <w:rtl/>
          <w:lang w:bidi="ar-SY"/>
        </w:rPr>
      </w:pPr>
      <w:r>
        <w:rPr>
          <w:rFonts w:hint="cs"/>
          <w:b/>
          <w:bCs/>
          <w:rtl/>
          <w:lang w:bidi="ar-SY"/>
        </w:rPr>
        <w:tab/>
        <w:t>(ج)</w:t>
      </w:r>
      <w:r>
        <w:rPr>
          <w:rFonts w:hint="cs"/>
          <w:b/>
          <w:bCs/>
          <w:rtl/>
          <w:lang w:bidi="ar-SY"/>
        </w:rPr>
        <w:tab/>
      </w:r>
      <w:r w:rsidR="000D7335" w:rsidRPr="00735037">
        <w:rPr>
          <w:rFonts w:hint="cs"/>
          <w:b/>
          <w:bCs/>
          <w:rtl/>
          <w:lang w:bidi="ar-SY"/>
        </w:rPr>
        <w:t xml:space="preserve">ضمان عدم احتجاز الأطفال ملتمسي اللجوء إلا كملاذ أخير </w:t>
      </w:r>
      <w:r w:rsidR="000D7335">
        <w:rPr>
          <w:rFonts w:hint="cs"/>
          <w:b/>
          <w:bCs/>
          <w:rtl/>
          <w:lang w:bidi="ar-SY"/>
        </w:rPr>
        <w:t>و</w:t>
      </w:r>
      <w:r w:rsidR="000D7335" w:rsidRPr="00735037">
        <w:rPr>
          <w:rFonts w:hint="cs"/>
          <w:b/>
          <w:bCs/>
          <w:rtl/>
          <w:lang w:bidi="ar-SY"/>
        </w:rPr>
        <w:t xml:space="preserve">لأقصر فترة ممكنة </w:t>
      </w:r>
      <w:r w:rsidR="000D7335">
        <w:rPr>
          <w:rFonts w:hint="cs"/>
          <w:b/>
          <w:bCs/>
          <w:rtl/>
          <w:lang w:bidi="ar-SY"/>
        </w:rPr>
        <w:t>في حال تعذر تطبيق</w:t>
      </w:r>
      <w:r w:rsidR="000D7335" w:rsidRPr="00735037">
        <w:rPr>
          <w:rFonts w:hint="cs"/>
          <w:b/>
          <w:bCs/>
          <w:rtl/>
          <w:lang w:bidi="ar-SY"/>
        </w:rPr>
        <w:t xml:space="preserve"> أية تدابير بديلة</w:t>
      </w:r>
      <w:r w:rsidR="000D7335" w:rsidRPr="00735037">
        <w:rPr>
          <w:rFonts w:hint="cs"/>
          <w:rtl/>
          <w:lang w:bidi="ar-SY"/>
        </w:rPr>
        <w:t>.</w:t>
      </w:r>
    </w:p>
    <w:p w:rsidR="000D7335" w:rsidRPr="00735037" w:rsidRDefault="002D7743" w:rsidP="00500824">
      <w:pPr>
        <w:pStyle w:val="H23GA"/>
        <w:spacing w:line="360" w:lineRule="exact"/>
        <w:rPr>
          <w:rFonts w:hint="cs"/>
          <w:rtl/>
          <w:lang w:bidi="ar-SY"/>
        </w:rPr>
      </w:pPr>
      <w:r>
        <w:rPr>
          <w:rFonts w:hint="cs"/>
          <w:rtl/>
          <w:lang w:bidi="ar-SY"/>
        </w:rPr>
        <w:tab/>
      </w:r>
      <w:r>
        <w:rPr>
          <w:rFonts w:hint="cs"/>
          <w:rtl/>
          <w:lang w:bidi="ar-SY"/>
        </w:rPr>
        <w:tab/>
      </w:r>
      <w:r w:rsidR="000D7335" w:rsidRPr="00735037">
        <w:rPr>
          <w:rFonts w:hint="cs"/>
          <w:rtl/>
          <w:lang w:bidi="ar-SY"/>
        </w:rPr>
        <w:t>خطوط النجدة</w:t>
      </w:r>
    </w:p>
    <w:p w:rsidR="000D7335" w:rsidRPr="00735037" w:rsidRDefault="002D7743" w:rsidP="00500824">
      <w:pPr>
        <w:pStyle w:val="SingleTxtGA"/>
        <w:spacing w:line="360" w:lineRule="exact"/>
        <w:rPr>
          <w:rFonts w:hint="cs"/>
          <w:rtl/>
          <w:lang w:bidi="ar-SY"/>
        </w:rPr>
      </w:pPr>
      <w:r w:rsidRPr="00E41A69">
        <w:rPr>
          <w:rFonts w:hint="cs"/>
          <w:rtl/>
          <w:lang w:bidi="ar-SY"/>
        </w:rPr>
        <w:t>62-</w:t>
      </w:r>
      <w:r>
        <w:rPr>
          <w:rFonts w:hint="cs"/>
          <w:b/>
          <w:bCs/>
          <w:rtl/>
          <w:lang w:bidi="ar-SY"/>
        </w:rPr>
        <w:tab/>
      </w:r>
      <w:r w:rsidR="000D7335" w:rsidRPr="00735037">
        <w:rPr>
          <w:rFonts w:hint="cs"/>
          <w:b/>
          <w:bCs/>
          <w:rtl/>
          <w:lang w:bidi="ar-SY"/>
        </w:rPr>
        <w:t xml:space="preserve">توصي اللجنة الدولة الطرف بضمان تخصيص تمويل دائم وكاف لخطوط النجدة الهاتفية </w:t>
      </w:r>
      <w:r>
        <w:rPr>
          <w:rFonts w:hint="cs"/>
          <w:b/>
          <w:bCs/>
          <w:rtl/>
          <w:lang w:bidi="ar-SY"/>
        </w:rPr>
        <w:t>وعبر</w:t>
      </w:r>
      <w:r w:rsidR="000D7335" w:rsidRPr="00735037">
        <w:rPr>
          <w:rFonts w:hint="cs"/>
          <w:b/>
          <w:bCs/>
          <w:rtl/>
          <w:lang w:bidi="ar-SY"/>
        </w:rPr>
        <w:t xml:space="preserve"> الإنترنت المتاحة للأطفال وتنفيذ مشروع تقديم 000 116 رقم أوروبي وفقاً لبيان الاتحاد الأوروبي المتعلق بحقوق الطفل. وتوصي اللجنة أيضاً الدولة الطرف بأن تقر بخطوط النجدة للأطفال كأداة أساسية لحماية الطفل ووسيلة تساعد على الوقاية من العنف ضد الأطفال والكشف عنه</w:t>
      </w:r>
      <w:r w:rsidR="000D7335" w:rsidRPr="00735037">
        <w:rPr>
          <w:rFonts w:hint="cs"/>
          <w:rtl/>
          <w:lang w:bidi="ar-SY"/>
        </w:rPr>
        <w:t>.</w:t>
      </w:r>
    </w:p>
    <w:p w:rsidR="000D7335" w:rsidRPr="00BE234C" w:rsidRDefault="002D7743" w:rsidP="002D7743">
      <w:pPr>
        <w:pStyle w:val="H23GA"/>
        <w:keepNext/>
        <w:rPr>
          <w:rFonts w:hint="cs"/>
          <w:rtl/>
          <w:lang w:bidi="ar-SY"/>
        </w:rPr>
      </w:pPr>
      <w:r>
        <w:rPr>
          <w:rFonts w:hint="cs"/>
          <w:rtl/>
          <w:lang/>
        </w:rPr>
        <w:tab/>
      </w:r>
      <w:r>
        <w:rPr>
          <w:rFonts w:hint="cs"/>
          <w:rtl/>
          <w:lang/>
        </w:rPr>
        <w:tab/>
      </w:r>
      <w:r w:rsidR="000D7335" w:rsidRPr="00BE234C">
        <w:rPr>
          <w:rFonts w:hint="cs"/>
          <w:rtl/>
          <w:lang/>
        </w:rPr>
        <w:t>الأطفال الذين ينتمون إلى جماعات الشعوب الأصلية</w:t>
      </w:r>
      <w:r w:rsidR="000D7335" w:rsidRPr="00BE234C">
        <w:rPr>
          <w:rFonts w:hint="cs"/>
          <w:rtl/>
          <w:lang w:bidi="ar-SY"/>
        </w:rPr>
        <w:t xml:space="preserve"> والأقليات</w:t>
      </w:r>
    </w:p>
    <w:p w:rsidR="000D7335" w:rsidRPr="002D7743" w:rsidRDefault="002D7743" w:rsidP="00500824">
      <w:pPr>
        <w:pStyle w:val="SingleTxtGA"/>
        <w:spacing w:line="360" w:lineRule="exact"/>
        <w:rPr>
          <w:rFonts w:hint="cs"/>
          <w:spacing w:val="-4"/>
          <w:szCs w:val="20"/>
          <w:rtl/>
        </w:rPr>
      </w:pPr>
      <w:r w:rsidRPr="002D7743">
        <w:rPr>
          <w:rFonts w:hint="cs"/>
          <w:spacing w:val="-4"/>
          <w:rtl/>
          <w:lang w:bidi="ar-SY"/>
        </w:rPr>
        <w:t>63-</w:t>
      </w:r>
      <w:r w:rsidRPr="002D7743">
        <w:rPr>
          <w:rFonts w:hint="cs"/>
          <w:spacing w:val="-4"/>
          <w:rtl/>
          <w:lang w:bidi="ar-SY"/>
        </w:rPr>
        <w:tab/>
      </w:r>
      <w:r w:rsidR="000D7335" w:rsidRPr="002D7743">
        <w:rPr>
          <w:rFonts w:hint="cs"/>
          <w:spacing w:val="-4"/>
          <w:rtl/>
          <w:lang w:bidi="ar-SY"/>
        </w:rPr>
        <w:t xml:space="preserve">تشعر اللجنة بالقلق لأن الأطفال الذين ينتمون إلى جماعات أقلية الغجر </w:t>
      </w:r>
      <w:proofErr w:type="spellStart"/>
      <w:r w:rsidR="000D7335" w:rsidRPr="002D7743">
        <w:rPr>
          <w:rFonts w:hint="cs"/>
          <w:spacing w:val="-4"/>
          <w:rtl/>
          <w:lang w:bidi="ar-SY"/>
        </w:rPr>
        <w:t>الروما</w:t>
      </w:r>
      <w:proofErr w:type="spellEnd"/>
      <w:r w:rsidR="000D7335" w:rsidRPr="002D7743">
        <w:rPr>
          <w:rFonts w:hint="cs"/>
          <w:spacing w:val="-4"/>
          <w:rtl/>
          <w:lang w:bidi="ar-SY"/>
        </w:rPr>
        <w:t xml:space="preserve"> والشعوب الأصلية </w:t>
      </w:r>
      <w:proofErr w:type="spellStart"/>
      <w:r w:rsidR="000D7335" w:rsidRPr="002D7743">
        <w:rPr>
          <w:rFonts w:hint="cs"/>
          <w:spacing w:val="-4"/>
          <w:rtl/>
          <w:lang w:bidi="ar-SY"/>
        </w:rPr>
        <w:t>الصامية</w:t>
      </w:r>
      <w:proofErr w:type="spellEnd"/>
      <w:r w:rsidR="000D7335" w:rsidRPr="002D7743">
        <w:rPr>
          <w:rFonts w:hint="cs"/>
          <w:spacing w:val="-4"/>
          <w:rtl/>
          <w:lang w:bidi="ar-SY"/>
        </w:rPr>
        <w:t xml:space="preserve"> لا تتلقى الخدمات الصحية، بما في ذلك خدمات الصحة العقلية أو</w:t>
      </w:r>
      <w:r w:rsidR="00E41A69">
        <w:rPr>
          <w:rFonts w:hint="cs"/>
          <w:spacing w:val="-4"/>
          <w:rtl/>
          <w:lang w:bidi="ar-SY"/>
        </w:rPr>
        <w:t xml:space="preserve"> </w:t>
      </w:r>
      <w:r w:rsidR="000D7335" w:rsidRPr="002D7743">
        <w:rPr>
          <w:rFonts w:hint="cs"/>
          <w:spacing w:val="-4"/>
          <w:rtl/>
          <w:lang w:bidi="ar-SY"/>
        </w:rPr>
        <w:t>العلاج أو</w:t>
      </w:r>
      <w:r w:rsidR="00E41A69">
        <w:rPr>
          <w:rFonts w:hint="cs"/>
          <w:spacing w:val="-4"/>
          <w:rtl/>
          <w:lang w:bidi="ar-SY"/>
        </w:rPr>
        <w:t xml:space="preserve"> </w:t>
      </w:r>
      <w:r w:rsidR="000D7335" w:rsidRPr="002D7743">
        <w:rPr>
          <w:rFonts w:hint="cs"/>
          <w:spacing w:val="-4"/>
          <w:rtl/>
          <w:lang w:bidi="ar-SY"/>
        </w:rPr>
        <w:t xml:space="preserve">الرعاية النفسية بلغة </w:t>
      </w:r>
      <w:proofErr w:type="spellStart"/>
      <w:r w:rsidR="000D7335" w:rsidRPr="002D7743">
        <w:rPr>
          <w:rFonts w:hint="cs"/>
          <w:spacing w:val="-4"/>
          <w:rtl/>
          <w:lang w:bidi="ar-SY"/>
        </w:rPr>
        <w:t>الروما</w:t>
      </w:r>
      <w:proofErr w:type="spellEnd"/>
      <w:r w:rsidR="000D7335" w:rsidRPr="002D7743">
        <w:rPr>
          <w:rFonts w:hint="cs"/>
          <w:spacing w:val="-4"/>
          <w:rtl/>
          <w:lang w:bidi="ar-SY"/>
        </w:rPr>
        <w:t xml:space="preserve"> واللغة </w:t>
      </w:r>
      <w:proofErr w:type="spellStart"/>
      <w:r w:rsidR="000D7335" w:rsidRPr="002D7743">
        <w:rPr>
          <w:rFonts w:hint="cs"/>
          <w:spacing w:val="-4"/>
          <w:rtl/>
          <w:lang w:bidi="ar-SY"/>
        </w:rPr>
        <w:t>الصامية</w:t>
      </w:r>
      <w:proofErr w:type="spellEnd"/>
      <w:r w:rsidR="000D7335" w:rsidRPr="002D7743">
        <w:rPr>
          <w:rFonts w:hint="cs"/>
          <w:spacing w:val="-4"/>
          <w:rtl/>
          <w:lang w:bidi="ar-SY"/>
        </w:rPr>
        <w:t xml:space="preserve">. كما تشعر اللجنة بالقلق لعدم كفاية مستوى الخدمات التعليمية والأنشطة الترفيهية بلغة </w:t>
      </w:r>
      <w:proofErr w:type="spellStart"/>
      <w:r w:rsidR="000D7335" w:rsidRPr="002D7743">
        <w:rPr>
          <w:rFonts w:hint="cs"/>
          <w:spacing w:val="-4"/>
          <w:rtl/>
          <w:lang w:bidi="ar-SY"/>
        </w:rPr>
        <w:t>الروما</w:t>
      </w:r>
      <w:proofErr w:type="spellEnd"/>
      <w:r w:rsidR="000D7335" w:rsidRPr="002D7743">
        <w:rPr>
          <w:rFonts w:hint="cs"/>
          <w:spacing w:val="-4"/>
          <w:rtl/>
          <w:lang w:bidi="ar-SY"/>
        </w:rPr>
        <w:t xml:space="preserve"> واللغة </w:t>
      </w:r>
      <w:proofErr w:type="spellStart"/>
      <w:r w:rsidR="000D7335" w:rsidRPr="002D7743">
        <w:rPr>
          <w:rFonts w:hint="cs"/>
          <w:spacing w:val="-4"/>
          <w:rtl/>
          <w:lang w:bidi="ar-SY"/>
        </w:rPr>
        <w:t>الصامية</w:t>
      </w:r>
      <w:proofErr w:type="spellEnd"/>
      <w:r w:rsidR="000D7335" w:rsidRPr="002D7743">
        <w:rPr>
          <w:rFonts w:hint="cs"/>
          <w:spacing w:val="-4"/>
          <w:rtl/>
          <w:lang w:bidi="ar-SY"/>
        </w:rPr>
        <w:t xml:space="preserve"> ولأن إتاحة تلك الخدمات والأنشطة باللغة </w:t>
      </w:r>
      <w:proofErr w:type="spellStart"/>
      <w:r w:rsidR="000D7335" w:rsidRPr="002D7743">
        <w:rPr>
          <w:rFonts w:hint="cs"/>
          <w:spacing w:val="-4"/>
          <w:rtl/>
          <w:lang w:bidi="ar-SY"/>
        </w:rPr>
        <w:t>الصامية</w:t>
      </w:r>
      <w:proofErr w:type="spellEnd"/>
      <w:r w:rsidR="000D7335" w:rsidRPr="002D7743">
        <w:rPr>
          <w:rFonts w:hint="cs"/>
          <w:spacing w:val="-4"/>
          <w:rtl/>
          <w:lang w:bidi="ar-SY"/>
        </w:rPr>
        <w:t xml:space="preserve"> مقصورة على المناطق الرئيسية التي تقطن فيها الجماعات </w:t>
      </w:r>
      <w:proofErr w:type="spellStart"/>
      <w:r w:rsidR="000D7335" w:rsidRPr="002D7743">
        <w:rPr>
          <w:rFonts w:hint="cs"/>
          <w:spacing w:val="-4"/>
          <w:rtl/>
          <w:lang w:bidi="ar-SY"/>
        </w:rPr>
        <w:t>الصامية</w:t>
      </w:r>
      <w:proofErr w:type="spellEnd"/>
      <w:r w:rsidR="000D7335" w:rsidRPr="002D7743">
        <w:rPr>
          <w:rFonts w:hint="cs"/>
          <w:spacing w:val="-4"/>
          <w:rtl/>
          <w:lang w:bidi="ar-SY"/>
        </w:rPr>
        <w:t>.</w:t>
      </w:r>
    </w:p>
    <w:p w:rsidR="000D7335" w:rsidRPr="00CA0838" w:rsidRDefault="000D7335" w:rsidP="00500824">
      <w:pPr>
        <w:pStyle w:val="SingleTxtGA"/>
        <w:spacing w:line="360" w:lineRule="exact"/>
        <w:rPr>
          <w:rFonts w:hint="cs"/>
          <w:b/>
          <w:bCs/>
          <w:rtl/>
          <w:lang w:bidi="ar-SY"/>
        </w:rPr>
      </w:pPr>
      <w:r w:rsidRPr="00E41A69">
        <w:rPr>
          <w:rFonts w:hint="cs"/>
          <w:rtl/>
          <w:lang w:bidi="ar-SY"/>
        </w:rPr>
        <w:t>64-</w:t>
      </w:r>
      <w:r w:rsidR="002D7743">
        <w:rPr>
          <w:rFonts w:hint="cs"/>
          <w:b/>
          <w:bCs/>
          <w:rtl/>
          <w:lang w:bidi="ar-SY"/>
        </w:rPr>
        <w:tab/>
      </w:r>
      <w:r w:rsidRPr="00CA0838">
        <w:rPr>
          <w:rFonts w:hint="cs"/>
          <w:b/>
          <w:bCs/>
          <w:rtl/>
          <w:lang w:bidi="ar-SY"/>
        </w:rPr>
        <w:t>توصي اللجنة الدولة الطرف بالقيام بما يلي:</w:t>
      </w:r>
    </w:p>
    <w:p w:rsidR="000D7335" w:rsidRPr="00CA0838" w:rsidRDefault="002D7743" w:rsidP="00784CD6">
      <w:pPr>
        <w:pStyle w:val="SingleTxtGA"/>
        <w:spacing w:line="370" w:lineRule="exact"/>
        <w:rPr>
          <w:rFonts w:hint="cs"/>
          <w:b/>
          <w:bCs/>
          <w:rtl/>
          <w:lang w:bidi="ar-SY"/>
        </w:rPr>
      </w:pPr>
      <w:r>
        <w:rPr>
          <w:rFonts w:hint="cs"/>
          <w:b/>
          <w:bCs/>
          <w:rtl/>
          <w:lang w:bidi="ar-SY"/>
        </w:rPr>
        <w:tab/>
      </w:r>
      <w:r w:rsidR="000D7335" w:rsidRPr="00CA0838">
        <w:rPr>
          <w:rFonts w:hint="cs"/>
          <w:b/>
          <w:bCs/>
          <w:rtl/>
          <w:lang w:bidi="ar-SY"/>
        </w:rPr>
        <w:t>(أ)</w:t>
      </w:r>
      <w:r>
        <w:rPr>
          <w:rFonts w:hint="cs"/>
          <w:b/>
          <w:bCs/>
          <w:rtl/>
          <w:lang w:bidi="ar-SY"/>
        </w:rPr>
        <w:tab/>
      </w:r>
      <w:r w:rsidR="000D7335" w:rsidRPr="00CA0838">
        <w:rPr>
          <w:rFonts w:hint="cs"/>
          <w:b/>
          <w:bCs/>
          <w:rtl/>
          <w:lang w:bidi="ar-SY"/>
        </w:rPr>
        <w:t xml:space="preserve">رصد وتقييم مدى إدماج حقوق أطفال الغجر </w:t>
      </w:r>
      <w:proofErr w:type="spellStart"/>
      <w:r w:rsidR="000D7335" w:rsidRPr="00CA0838">
        <w:rPr>
          <w:rFonts w:hint="cs"/>
          <w:b/>
          <w:bCs/>
          <w:rtl/>
          <w:lang w:bidi="ar-SY"/>
        </w:rPr>
        <w:t>الروما</w:t>
      </w:r>
      <w:proofErr w:type="spellEnd"/>
      <w:r w:rsidR="000D7335" w:rsidRPr="00CA0838">
        <w:rPr>
          <w:rFonts w:hint="cs"/>
          <w:b/>
          <w:bCs/>
          <w:rtl/>
          <w:lang w:bidi="ar-SY"/>
        </w:rPr>
        <w:t xml:space="preserve"> و</w:t>
      </w:r>
      <w:r w:rsidR="000D7335">
        <w:rPr>
          <w:rFonts w:hint="cs"/>
          <w:b/>
          <w:bCs/>
          <w:rtl/>
          <w:lang w:bidi="ar-SY"/>
        </w:rPr>
        <w:t xml:space="preserve">الأطفال </w:t>
      </w:r>
      <w:proofErr w:type="spellStart"/>
      <w:r w:rsidR="000D7335" w:rsidRPr="00CA0838">
        <w:rPr>
          <w:rFonts w:hint="cs"/>
          <w:b/>
          <w:bCs/>
          <w:rtl/>
          <w:lang w:bidi="ar-SY"/>
        </w:rPr>
        <w:t>الصاميين</w:t>
      </w:r>
      <w:proofErr w:type="spellEnd"/>
      <w:r w:rsidR="000D7335" w:rsidRPr="00CA0838">
        <w:rPr>
          <w:rFonts w:hint="cs"/>
          <w:b/>
          <w:bCs/>
          <w:rtl/>
          <w:lang w:bidi="ar-SY"/>
        </w:rPr>
        <w:t xml:space="preserve"> في الخطط والبرامج الوطنية؛</w:t>
      </w:r>
    </w:p>
    <w:p w:rsidR="000D7335" w:rsidRPr="00CA0838" w:rsidRDefault="002D7743" w:rsidP="00784CD6">
      <w:pPr>
        <w:pStyle w:val="SingleTxtGA"/>
        <w:spacing w:line="370" w:lineRule="exact"/>
        <w:rPr>
          <w:rFonts w:hint="cs"/>
          <w:b/>
          <w:bCs/>
          <w:rtl/>
          <w:lang w:bidi="ar-SY"/>
        </w:rPr>
      </w:pPr>
      <w:r>
        <w:rPr>
          <w:rFonts w:hint="cs"/>
          <w:b/>
          <w:bCs/>
          <w:rtl/>
          <w:lang w:bidi="ar-SY"/>
        </w:rPr>
        <w:tab/>
      </w:r>
      <w:r w:rsidR="000D7335" w:rsidRPr="00CA0838">
        <w:rPr>
          <w:rFonts w:hint="cs"/>
          <w:b/>
          <w:bCs/>
          <w:rtl/>
          <w:lang w:bidi="ar-SY"/>
        </w:rPr>
        <w:t>(ب)</w:t>
      </w:r>
      <w:r>
        <w:rPr>
          <w:rFonts w:hint="cs"/>
          <w:b/>
          <w:bCs/>
          <w:rtl/>
          <w:lang w:bidi="ar-SY"/>
        </w:rPr>
        <w:tab/>
      </w:r>
      <w:r w:rsidR="000D7335" w:rsidRPr="00CA0838">
        <w:rPr>
          <w:rFonts w:hint="cs"/>
          <w:b/>
          <w:bCs/>
          <w:rtl/>
          <w:lang w:bidi="ar-SY"/>
        </w:rPr>
        <w:t xml:space="preserve">ضمان تمتع أطفال الغجر </w:t>
      </w:r>
      <w:proofErr w:type="spellStart"/>
      <w:r w:rsidR="000D7335" w:rsidRPr="00CA0838">
        <w:rPr>
          <w:rFonts w:hint="cs"/>
          <w:b/>
          <w:bCs/>
          <w:rtl/>
          <w:lang w:bidi="ar-SY"/>
        </w:rPr>
        <w:t>الروما</w:t>
      </w:r>
      <w:proofErr w:type="spellEnd"/>
      <w:r w:rsidR="000D7335" w:rsidRPr="00CA0838">
        <w:rPr>
          <w:rFonts w:hint="cs"/>
          <w:b/>
          <w:bCs/>
          <w:rtl/>
          <w:lang w:bidi="ar-SY"/>
        </w:rPr>
        <w:t xml:space="preserve"> والأطفال </w:t>
      </w:r>
      <w:proofErr w:type="spellStart"/>
      <w:r w:rsidR="000D7335" w:rsidRPr="00CA0838">
        <w:rPr>
          <w:rFonts w:hint="cs"/>
          <w:b/>
          <w:bCs/>
          <w:rtl/>
          <w:lang w:bidi="ar-SY"/>
        </w:rPr>
        <w:t>الصاميين</w:t>
      </w:r>
      <w:proofErr w:type="spellEnd"/>
      <w:r w:rsidR="000D7335" w:rsidRPr="00CA0838">
        <w:rPr>
          <w:rFonts w:hint="cs"/>
          <w:b/>
          <w:bCs/>
          <w:rtl/>
          <w:lang w:bidi="ar-SY"/>
        </w:rPr>
        <w:t xml:space="preserve"> بحقهم في الحصول على التعليم الذي يراعي ثقافتهم وعلى خدمات الرعاية الصحية بلغتهم الأصلية، بما في ذلك الأطفال </w:t>
      </w:r>
      <w:proofErr w:type="spellStart"/>
      <w:r w:rsidR="000D7335" w:rsidRPr="00CA0838">
        <w:rPr>
          <w:rFonts w:hint="cs"/>
          <w:b/>
          <w:bCs/>
          <w:rtl/>
          <w:lang w:bidi="ar-SY"/>
        </w:rPr>
        <w:t>الصاميون</w:t>
      </w:r>
      <w:proofErr w:type="spellEnd"/>
      <w:r w:rsidR="000D7335" w:rsidRPr="00CA0838">
        <w:rPr>
          <w:rFonts w:hint="cs"/>
          <w:b/>
          <w:bCs/>
          <w:rtl/>
          <w:lang w:bidi="ar-SY"/>
        </w:rPr>
        <w:t xml:space="preserve"> </w:t>
      </w:r>
      <w:r w:rsidR="00E41A69">
        <w:rPr>
          <w:rFonts w:hint="cs"/>
          <w:b/>
          <w:bCs/>
          <w:rtl/>
          <w:lang w:bidi="ar-SY"/>
        </w:rPr>
        <w:t xml:space="preserve">الذين يعيشون خارج موطن </w:t>
      </w:r>
      <w:proofErr w:type="spellStart"/>
      <w:r w:rsidR="00E41A69">
        <w:rPr>
          <w:rFonts w:hint="cs"/>
          <w:b/>
          <w:bCs/>
          <w:rtl/>
          <w:lang w:bidi="ar-SY"/>
        </w:rPr>
        <w:t>الصاميين</w:t>
      </w:r>
      <w:proofErr w:type="spellEnd"/>
      <w:r w:rsidR="00E41A69">
        <w:rPr>
          <w:rFonts w:hint="cs"/>
          <w:b/>
          <w:bCs/>
          <w:rtl/>
          <w:lang w:bidi="ar-SY"/>
        </w:rPr>
        <w:t>؛</w:t>
      </w:r>
    </w:p>
    <w:p w:rsidR="000D7335" w:rsidRPr="00CA0838" w:rsidRDefault="002D7743" w:rsidP="00784CD6">
      <w:pPr>
        <w:pStyle w:val="SingleTxtGA"/>
        <w:spacing w:line="370" w:lineRule="exact"/>
        <w:rPr>
          <w:rFonts w:hint="cs"/>
          <w:b/>
          <w:bCs/>
          <w:rtl/>
          <w:lang w:bidi="ar-SY"/>
        </w:rPr>
      </w:pPr>
      <w:r>
        <w:rPr>
          <w:rFonts w:hint="cs"/>
          <w:b/>
          <w:bCs/>
          <w:rtl/>
          <w:lang w:bidi="ar-SY"/>
        </w:rPr>
        <w:tab/>
      </w:r>
      <w:r w:rsidR="000D7335" w:rsidRPr="00CA0838">
        <w:rPr>
          <w:rFonts w:hint="cs"/>
          <w:b/>
          <w:bCs/>
          <w:rtl/>
          <w:lang w:bidi="ar-SY"/>
        </w:rPr>
        <w:t>(ج)</w:t>
      </w:r>
      <w:r>
        <w:rPr>
          <w:rFonts w:hint="cs"/>
          <w:b/>
          <w:bCs/>
          <w:rtl/>
          <w:lang w:bidi="ar-SY"/>
        </w:rPr>
        <w:tab/>
      </w:r>
      <w:r w:rsidR="000D7335" w:rsidRPr="00CA0838">
        <w:rPr>
          <w:rFonts w:hint="cs"/>
          <w:b/>
          <w:bCs/>
          <w:rtl/>
          <w:lang w:bidi="ar-SY"/>
        </w:rPr>
        <w:t xml:space="preserve">التعاون على نحو أوثق مع حكومتي السويد والنرويج فيما يتعلق بجملة أمور منها المناهج الدراسية وتدريب المدرسين وإنتاج مواد للمدرسين وتقديم محتوى إعلامي من أجل الأطفال </w:t>
      </w:r>
      <w:proofErr w:type="spellStart"/>
      <w:r w:rsidR="000D7335" w:rsidRPr="00CA0838">
        <w:rPr>
          <w:rFonts w:hint="cs"/>
          <w:b/>
          <w:bCs/>
          <w:rtl/>
          <w:lang w:bidi="ar-SY"/>
        </w:rPr>
        <w:t>الصاميين</w:t>
      </w:r>
      <w:proofErr w:type="spellEnd"/>
      <w:r w:rsidR="000D7335" w:rsidRPr="00CA0838">
        <w:rPr>
          <w:rFonts w:hint="cs"/>
          <w:b/>
          <w:bCs/>
          <w:rtl/>
          <w:lang w:bidi="ar-SY"/>
        </w:rPr>
        <w:t>؛</w:t>
      </w:r>
    </w:p>
    <w:p w:rsidR="000D7335" w:rsidRPr="00CA0838" w:rsidRDefault="002D7743" w:rsidP="00784CD6">
      <w:pPr>
        <w:pStyle w:val="SingleTxtGA"/>
        <w:spacing w:line="370" w:lineRule="exact"/>
        <w:rPr>
          <w:rFonts w:hint="cs"/>
          <w:b/>
          <w:bCs/>
          <w:rtl/>
          <w:lang w:bidi="ar-SY"/>
        </w:rPr>
      </w:pPr>
      <w:r>
        <w:rPr>
          <w:rFonts w:hint="cs"/>
          <w:b/>
          <w:bCs/>
          <w:rtl/>
          <w:lang w:bidi="ar-SY"/>
        </w:rPr>
        <w:tab/>
      </w:r>
      <w:r w:rsidR="000D7335" w:rsidRPr="00CA0838">
        <w:rPr>
          <w:rFonts w:hint="cs"/>
          <w:b/>
          <w:bCs/>
          <w:rtl/>
          <w:lang w:bidi="ar-SY"/>
        </w:rPr>
        <w:t>(د)</w:t>
      </w:r>
      <w:r>
        <w:rPr>
          <w:rFonts w:hint="cs"/>
          <w:b/>
          <w:bCs/>
          <w:rtl/>
          <w:lang w:bidi="ar-SY"/>
        </w:rPr>
        <w:tab/>
      </w:r>
      <w:r w:rsidR="000D7335" w:rsidRPr="00CA0838">
        <w:rPr>
          <w:rFonts w:hint="cs"/>
          <w:b/>
          <w:bCs/>
          <w:rtl/>
          <w:lang w:bidi="ar-SY"/>
        </w:rPr>
        <w:t>م</w:t>
      </w:r>
      <w:r>
        <w:rPr>
          <w:rFonts w:hint="cs"/>
          <w:b/>
          <w:bCs/>
          <w:rtl/>
          <w:lang w:bidi="ar-SY"/>
        </w:rPr>
        <w:t>راعاة تعليق اللجنة العام رقم 11</w:t>
      </w:r>
      <w:r w:rsidR="000D7335" w:rsidRPr="00CA0838">
        <w:rPr>
          <w:rFonts w:hint="cs"/>
          <w:b/>
          <w:bCs/>
          <w:rtl/>
          <w:lang w:bidi="ar-SY"/>
        </w:rPr>
        <w:t>(2009) بشأن أطفال الشعوب الأصلية وحقوقهم المنصوص عليها في الاتفاقية؛</w:t>
      </w:r>
    </w:p>
    <w:p w:rsidR="000D7335" w:rsidRPr="00CA0838" w:rsidRDefault="002D7743" w:rsidP="00784CD6">
      <w:pPr>
        <w:pStyle w:val="SingleTxtGA"/>
        <w:spacing w:line="370" w:lineRule="exact"/>
        <w:rPr>
          <w:rFonts w:hint="cs"/>
          <w:b/>
          <w:bCs/>
          <w:rtl/>
          <w:lang/>
        </w:rPr>
      </w:pPr>
      <w:r>
        <w:rPr>
          <w:rFonts w:hint="cs"/>
          <w:b/>
          <w:bCs/>
          <w:rtl/>
          <w:lang w:bidi="ar-SY"/>
        </w:rPr>
        <w:tab/>
      </w:r>
      <w:r w:rsidR="000D7335" w:rsidRPr="00CA0838">
        <w:rPr>
          <w:rFonts w:hint="cs"/>
          <w:b/>
          <w:bCs/>
          <w:rtl/>
          <w:lang w:bidi="ar-SY"/>
        </w:rPr>
        <w:t>(</w:t>
      </w:r>
      <w:r w:rsidRPr="002D7743">
        <w:rPr>
          <w:rFonts w:hint="cs"/>
          <w:b/>
          <w:bCs/>
          <w:sz w:val="30"/>
          <w:rtl/>
          <w:lang w:bidi="ar-SY"/>
        </w:rPr>
        <w:t>ﻫ</w:t>
      </w:r>
      <w:r w:rsidR="000D7335" w:rsidRPr="00CA0838">
        <w:rPr>
          <w:rFonts w:hint="cs"/>
          <w:b/>
          <w:bCs/>
          <w:rtl/>
          <w:lang w:bidi="ar-SY"/>
        </w:rPr>
        <w:t>)</w:t>
      </w:r>
      <w:r>
        <w:rPr>
          <w:rFonts w:hint="cs"/>
          <w:b/>
          <w:bCs/>
          <w:rtl/>
          <w:lang w:bidi="ar-SY"/>
        </w:rPr>
        <w:tab/>
      </w:r>
      <w:r w:rsidR="000D7335" w:rsidRPr="00CA0838">
        <w:rPr>
          <w:rFonts w:hint="cs"/>
          <w:b/>
          <w:bCs/>
          <w:rtl/>
          <w:lang w:bidi="ar-SY"/>
        </w:rPr>
        <w:t>التصديق على اتفا</w:t>
      </w:r>
      <w:r w:rsidR="00E41A69">
        <w:rPr>
          <w:rFonts w:hint="cs"/>
          <w:b/>
          <w:bCs/>
          <w:rtl/>
          <w:lang w:bidi="ar-SY"/>
        </w:rPr>
        <w:t>قية منظمة العمل الدولية رقم 169</w:t>
      </w:r>
      <w:r w:rsidR="000D7335" w:rsidRPr="00CA0838">
        <w:rPr>
          <w:rFonts w:hint="cs"/>
          <w:b/>
          <w:bCs/>
          <w:rtl/>
          <w:lang w:bidi="ar-SY"/>
        </w:rPr>
        <w:t xml:space="preserve">(1989) بشأن </w:t>
      </w:r>
      <w:r w:rsidR="000D7335" w:rsidRPr="00CA0838">
        <w:rPr>
          <w:rFonts w:hint="cs"/>
          <w:b/>
          <w:bCs/>
          <w:rtl/>
          <w:lang/>
        </w:rPr>
        <w:t>الشعوب الأصلية والقبلية في البلدان المستقلة.</w:t>
      </w:r>
    </w:p>
    <w:p w:rsidR="000D7335" w:rsidRPr="008D2BE2" w:rsidRDefault="002D7743" w:rsidP="002D7743">
      <w:pPr>
        <w:pStyle w:val="H1GA"/>
        <w:rPr>
          <w:rFonts w:hint="cs"/>
          <w:rtl/>
          <w:lang/>
        </w:rPr>
      </w:pPr>
      <w:r>
        <w:rPr>
          <w:rFonts w:hint="cs"/>
          <w:rtl/>
          <w:lang/>
        </w:rPr>
        <w:tab/>
      </w:r>
      <w:r w:rsidR="000D7335" w:rsidRPr="008D2BE2">
        <w:rPr>
          <w:rFonts w:hint="cs"/>
          <w:rtl/>
          <w:lang/>
        </w:rPr>
        <w:t>زاي</w:t>
      </w:r>
      <w:r>
        <w:rPr>
          <w:rFonts w:hint="cs"/>
          <w:rtl/>
          <w:lang/>
        </w:rPr>
        <w:t xml:space="preserve"> -</w:t>
      </w:r>
      <w:r>
        <w:rPr>
          <w:rFonts w:hint="cs"/>
          <w:rtl/>
          <w:lang/>
        </w:rPr>
        <w:tab/>
      </w:r>
      <w:r w:rsidR="000D7335" w:rsidRPr="008D2BE2">
        <w:rPr>
          <w:rFonts w:hint="cs"/>
          <w:rtl/>
          <w:lang/>
        </w:rPr>
        <w:t>التصديق على الصكوك الدولية لحقوق الإنسان</w:t>
      </w:r>
    </w:p>
    <w:p w:rsidR="000D7335" w:rsidRPr="002D7743" w:rsidRDefault="002D7743" w:rsidP="00500824">
      <w:pPr>
        <w:pStyle w:val="SingleTxtGA"/>
        <w:rPr>
          <w:rFonts w:hint="cs"/>
          <w:szCs w:val="20"/>
          <w:rtl/>
        </w:rPr>
      </w:pPr>
      <w:r>
        <w:rPr>
          <w:rFonts w:hint="cs"/>
          <w:rtl/>
          <w:lang w:bidi="ar-SY"/>
        </w:rPr>
        <w:t>65-</w:t>
      </w:r>
      <w:r>
        <w:rPr>
          <w:rFonts w:hint="cs"/>
          <w:rtl/>
          <w:lang w:bidi="ar-SY"/>
        </w:rPr>
        <w:tab/>
      </w:r>
      <w:r w:rsidR="000D7335" w:rsidRPr="008D2BE2">
        <w:rPr>
          <w:rFonts w:hint="cs"/>
          <w:rtl/>
          <w:lang w:bidi="ar-SY"/>
        </w:rPr>
        <w:t xml:space="preserve">توصي اللجنة الدولة الطرف، </w:t>
      </w:r>
      <w:r w:rsidR="000D7335">
        <w:rPr>
          <w:rFonts w:hint="cs"/>
          <w:rtl/>
          <w:lang w:bidi="ar-SY"/>
        </w:rPr>
        <w:t>بالقيام</w:t>
      </w:r>
      <w:r w:rsidR="000D7335" w:rsidRPr="008D2BE2">
        <w:rPr>
          <w:rFonts w:hint="cs"/>
          <w:rtl/>
          <w:lang w:bidi="ar-SY"/>
        </w:rPr>
        <w:t xml:space="preserve"> من أجل زيادة تعزيز تمتع الأطفال بحقوقهم، بالتصديق على صكوك الأمم المتحدة الأساسية لحقوق الإنسان التي ليست بعد طرفاً فيها وهي البروتوكول الاختياري لاتفاقية حقوق الطفل </w:t>
      </w:r>
      <w:r w:rsidR="000D7335" w:rsidRPr="008D2BE2">
        <w:rPr>
          <w:rFonts w:hint="cs"/>
          <w:rtl/>
          <w:lang/>
        </w:rPr>
        <w:t>المتعلق ببيع الأطفال وبغاء الأطفال واستغلال الأطفال في المواد الإباحية،</w:t>
      </w:r>
      <w:r w:rsidR="00E41A69">
        <w:rPr>
          <w:rFonts w:hint="cs"/>
          <w:rtl/>
          <w:lang/>
        </w:rPr>
        <w:t xml:space="preserve"> </w:t>
      </w:r>
      <w:r w:rsidR="000D7335" w:rsidRPr="008D2BE2">
        <w:rPr>
          <w:rFonts w:hint="cs"/>
          <w:rtl/>
        </w:rPr>
        <w:t>والبروتوكول الاختياري لاتفاقية مناهضة التعذيب، و</w:t>
      </w:r>
      <w:r w:rsidR="000D7335" w:rsidRPr="008D2BE2">
        <w:rPr>
          <w:rFonts w:hint="cs"/>
          <w:rtl/>
          <w:lang/>
        </w:rPr>
        <w:t>الاتفاقية الدولية لحماية حقوق جميع العمال المهاجرين وأفراد أسرهم،</w:t>
      </w:r>
      <w:r w:rsidR="000D7335" w:rsidRPr="008D2BE2">
        <w:rPr>
          <w:rFonts w:hint="cs"/>
          <w:rtl/>
          <w:lang w:bidi="ar-SY"/>
        </w:rPr>
        <w:t xml:space="preserve"> و</w:t>
      </w:r>
      <w:r w:rsidR="000D7335" w:rsidRPr="008D2BE2">
        <w:rPr>
          <w:rFonts w:hint="cs"/>
          <w:rtl/>
          <w:lang/>
        </w:rPr>
        <w:t>اتفاقية حقوق الأشخاص ذوي الإعاقة وبروتوكولها الاختياري، واتفاقية حماية جميع الأشخاص من الاختفاء القسري، والبروتوكول الاختياري الملحق بالعهد الدولي الخاص بالحقوق الاقتصادية والاجتماعية والثقافية.</w:t>
      </w:r>
    </w:p>
    <w:p w:rsidR="000D7335" w:rsidRPr="008D2BE2" w:rsidRDefault="002D7743" w:rsidP="00500824">
      <w:pPr>
        <w:pStyle w:val="H1GA"/>
        <w:rPr>
          <w:rFonts w:hint="cs"/>
          <w:rtl/>
          <w:lang w:bidi="ar-SY"/>
        </w:rPr>
      </w:pPr>
      <w:r>
        <w:rPr>
          <w:rFonts w:hint="cs"/>
          <w:rtl/>
          <w:lang w:bidi="ar-SY"/>
        </w:rPr>
        <w:tab/>
      </w:r>
      <w:r w:rsidR="000D7335" w:rsidRPr="008D2BE2">
        <w:rPr>
          <w:rFonts w:hint="cs"/>
          <w:rtl/>
          <w:lang w:bidi="ar-SY"/>
        </w:rPr>
        <w:t>حاء</w:t>
      </w:r>
      <w:r>
        <w:rPr>
          <w:rFonts w:hint="cs"/>
          <w:rtl/>
          <w:lang w:bidi="ar-SY"/>
        </w:rPr>
        <w:t xml:space="preserve"> </w:t>
      </w:r>
      <w:r w:rsidR="000D7335" w:rsidRPr="008D2BE2">
        <w:rPr>
          <w:rFonts w:hint="cs"/>
          <w:rtl/>
          <w:lang w:bidi="ar-SY"/>
        </w:rPr>
        <w:t>-</w:t>
      </w:r>
      <w:r>
        <w:rPr>
          <w:rFonts w:hint="cs"/>
          <w:rtl/>
          <w:lang/>
        </w:rPr>
        <w:tab/>
      </w:r>
      <w:r w:rsidR="000D7335" w:rsidRPr="008D2BE2">
        <w:rPr>
          <w:rFonts w:hint="cs"/>
          <w:rtl/>
          <w:lang/>
        </w:rPr>
        <w:t>المتابعة والنشر</w:t>
      </w:r>
      <w:r w:rsidR="000D7335" w:rsidRPr="008D2BE2">
        <w:t> </w:t>
      </w:r>
    </w:p>
    <w:p w:rsidR="000D7335" w:rsidRPr="0061118F" w:rsidRDefault="002D7743" w:rsidP="002D7743">
      <w:pPr>
        <w:pStyle w:val="H23GA"/>
        <w:rPr>
          <w:rFonts w:hint="cs"/>
          <w:rtl/>
          <w:lang w:bidi="ar-SY"/>
        </w:rPr>
      </w:pPr>
      <w:r>
        <w:rPr>
          <w:rFonts w:hint="cs"/>
          <w:rtl/>
          <w:lang w:bidi="ar-SY"/>
        </w:rPr>
        <w:tab/>
      </w:r>
      <w:r>
        <w:rPr>
          <w:rFonts w:hint="cs"/>
          <w:rtl/>
          <w:lang w:bidi="ar-SY"/>
        </w:rPr>
        <w:tab/>
      </w:r>
      <w:r w:rsidR="000D7335" w:rsidRPr="0061118F">
        <w:rPr>
          <w:rFonts w:hint="cs"/>
          <w:rtl/>
          <w:lang w:bidi="ar-SY"/>
        </w:rPr>
        <w:t>المتابعة</w:t>
      </w:r>
    </w:p>
    <w:p w:rsidR="000D7335" w:rsidRDefault="002D7743" w:rsidP="00500824">
      <w:pPr>
        <w:pStyle w:val="SingleTxtGA"/>
        <w:rPr>
          <w:rFonts w:hint="cs"/>
          <w:rtl/>
          <w:lang w:bidi="ar-SY"/>
        </w:rPr>
      </w:pPr>
      <w:r w:rsidRPr="00E41A69">
        <w:rPr>
          <w:rFonts w:hint="cs"/>
          <w:rtl/>
          <w:lang w:bidi="ar-SY"/>
        </w:rPr>
        <w:t>66-</w:t>
      </w:r>
      <w:r>
        <w:rPr>
          <w:rFonts w:hint="cs"/>
          <w:b/>
          <w:bCs/>
          <w:rtl/>
          <w:lang w:bidi="ar-SY"/>
        </w:rPr>
        <w:tab/>
      </w:r>
      <w:r w:rsidR="000D7335" w:rsidRPr="0061118F">
        <w:rPr>
          <w:rFonts w:hint="cs"/>
          <w:b/>
          <w:bCs/>
          <w:rtl/>
          <w:lang/>
        </w:rPr>
        <w:t>توصي اللجنة الدولة الطرف باتخاذ جميع التدابير المناسبة لضمان تنفيذ هذه التوصيات تنفيذاً كاملاً، بطرق من بينها إحالتها إلى رئيس الدولة، وإلى المحكمة العليا والبرلمان والوزارات والسلطات البلدية ذات الصلة، للنظر فيها على النحو الملائم واتخاذ المزيد من الإجراءات بشأنها</w:t>
      </w:r>
      <w:r w:rsidR="000D7335" w:rsidRPr="0061118F">
        <w:rPr>
          <w:rFonts w:hint="cs"/>
          <w:rtl/>
          <w:lang/>
        </w:rPr>
        <w:t>.</w:t>
      </w:r>
    </w:p>
    <w:p w:rsidR="000D7335" w:rsidRPr="0061118F" w:rsidRDefault="002D7743" w:rsidP="00784CD6">
      <w:pPr>
        <w:pStyle w:val="H23GA"/>
        <w:rPr>
          <w:rFonts w:hint="cs"/>
          <w:rtl/>
          <w:lang w:bidi="ar-SY"/>
        </w:rPr>
      </w:pPr>
      <w:r>
        <w:rPr>
          <w:rFonts w:hint="cs"/>
          <w:rtl/>
          <w:lang w:bidi="ar-SY"/>
        </w:rPr>
        <w:tab/>
      </w:r>
      <w:r>
        <w:rPr>
          <w:rFonts w:hint="cs"/>
          <w:rtl/>
          <w:lang w:bidi="ar-SY"/>
        </w:rPr>
        <w:tab/>
      </w:r>
      <w:r w:rsidR="000D7335" w:rsidRPr="0061118F">
        <w:rPr>
          <w:rFonts w:hint="cs"/>
          <w:rtl/>
          <w:lang w:bidi="ar-SY"/>
        </w:rPr>
        <w:t>النشر</w:t>
      </w:r>
    </w:p>
    <w:p w:rsidR="000D7335" w:rsidRPr="00F00D50" w:rsidRDefault="002D7743" w:rsidP="00784CD6">
      <w:pPr>
        <w:pStyle w:val="SingleTxtGA"/>
        <w:rPr>
          <w:rFonts w:hint="cs"/>
          <w:rtl/>
          <w:lang/>
        </w:rPr>
      </w:pPr>
      <w:r>
        <w:rPr>
          <w:rFonts w:hint="cs"/>
          <w:rtl/>
          <w:lang w:bidi="ar-SY"/>
        </w:rPr>
        <w:t>67-</w:t>
      </w:r>
      <w:r>
        <w:rPr>
          <w:rFonts w:hint="cs"/>
          <w:rtl/>
          <w:lang w:bidi="ar-SY"/>
        </w:rPr>
        <w:tab/>
      </w:r>
      <w:r w:rsidR="000D7335" w:rsidRPr="00F00D50">
        <w:rPr>
          <w:rFonts w:hint="cs"/>
          <w:b/>
          <w:bCs/>
          <w:rtl/>
          <w:lang/>
        </w:rPr>
        <w:t xml:space="preserve">توصي اللجنة كذلك بأن تتيح الدولة الطرف على نطاق واسع التقرير الدوري </w:t>
      </w:r>
      <w:r w:rsidR="000D7335" w:rsidRPr="002D7743">
        <w:rPr>
          <w:rFonts w:hint="cs"/>
          <w:b/>
          <w:bCs/>
          <w:spacing w:val="-4"/>
          <w:rtl/>
          <w:lang/>
        </w:rPr>
        <w:t>الرابع والردود الخطية التي قدمتها إلى اللجنة والتوصيات ذات الصلة (الملاحظات الختامية) التي اعتمدتها اللجنة وذلك بلغات البلد وبوسائل تشمل الإنترنت (على سبيل المثال</w:t>
      </w:r>
      <w:r w:rsidR="00843937">
        <w:rPr>
          <w:rFonts w:hint="cs"/>
          <w:b/>
          <w:bCs/>
          <w:spacing w:val="-4"/>
          <w:rtl/>
          <w:lang/>
        </w:rPr>
        <w:t xml:space="preserve">         </w:t>
      </w:r>
      <w:r w:rsidR="000D7335" w:rsidRPr="002D7743">
        <w:rPr>
          <w:rFonts w:hint="cs"/>
          <w:b/>
          <w:bCs/>
          <w:spacing w:val="-4"/>
          <w:rtl/>
          <w:lang/>
        </w:rPr>
        <w:t xml:space="preserve"> لا الحصر)، </w:t>
      </w:r>
      <w:r w:rsidR="001F6D6C">
        <w:rPr>
          <w:rFonts w:hint="cs"/>
          <w:b/>
          <w:bCs/>
          <w:spacing w:val="-4"/>
          <w:rtl/>
          <w:lang/>
        </w:rPr>
        <w:t>ل</w:t>
      </w:r>
      <w:r w:rsidR="000D7335" w:rsidRPr="002D7743">
        <w:rPr>
          <w:rFonts w:hint="cs"/>
          <w:b/>
          <w:bCs/>
          <w:spacing w:val="-4"/>
          <w:rtl/>
          <w:lang/>
        </w:rPr>
        <w:t>لجمهور</w:t>
      </w:r>
      <w:r w:rsidR="001F6D6C">
        <w:rPr>
          <w:rFonts w:hint="cs"/>
          <w:b/>
          <w:bCs/>
          <w:spacing w:val="-4"/>
          <w:rtl/>
          <w:lang/>
        </w:rPr>
        <w:t xml:space="preserve"> عامة</w:t>
      </w:r>
      <w:r w:rsidR="000D7335" w:rsidRPr="002D7743">
        <w:rPr>
          <w:rFonts w:hint="cs"/>
          <w:b/>
          <w:bCs/>
          <w:spacing w:val="-4"/>
          <w:rtl/>
          <w:lang/>
        </w:rPr>
        <w:t>، ومنظمات المجتمع المدني، ومجموعات الشباب، والفئات المهنية والأطفال بهدف إثارة النقاش حول الاتفاقية والتوعية بها، وتنفيذ أحكامها ورصد</w:t>
      </w:r>
      <w:r w:rsidR="000D7335" w:rsidRPr="00F00D50">
        <w:rPr>
          <w:rFonts w:hint="cs"/>
          <w:b/>
          <w:bCs/>
          <w:rtl/>
          <w:lang/>
        </w:rPr>
        <w:t xml:space="preserve"> تطبيقها.</w:t>
      </w:r>
      <w:r w:rsidR="000D7335" w:rsidRPr="00F00D50">
        <w:rPr>
          <w:rFonts w:hint="cs"/>
          <w:rtl/>
          <w:lang/>
        </w:rPr>
        <w:t xml:space="preserve"> </w:t>
      </w:r>
    </w:p>
    <w:p w:rsidR="000D7335" w:rsidRPr="0047262B" w:rsidRDefault="00917018" w:rsidP="00784CD6">
      <w:pPr>
        <w:pStyle w:val="H1GA"/>
        <w:spacing w:line="380" w:lineRule="exact"/>
        <w:rPr>
          <w:rFonts w:hint="cs"/>
          <w:rtl/>
          <w:lang w:bidi="ar-SY"/>
        </w:rPr>
      </w:pPr>
      <w:r>
        <w:rPr>
          <w:rFonts w:hint="cs"/>
          <w:rtl/>
          <w:lang w:bidi="ar-SY"/>
        </w:rPr>
        <w:tab/>
      </w:r>
      <w:r w:rsidR="000D7335" w:rsidRPr="00CB5BDA">
        <w:rPr>
          <w:rFonts w:hint="cs"/>
          <w:rtl/>
          <w:lang w:bidi="ar-SY"/>
        </w:rPr>
        <w:t>طاء</w:t>
      </w:r>
      <w:r>
        <w:rPr>
          <w:rFonts w:hint="cs"/>
          <w:rtl/>
          <w:lang w:bidi="ar-SY"/>
        </w:rPr>
        <w:t xml:space="preserve"> -</w:t>
      </w:r>
      <w:r>
        <w:rPr>
          <w:rFonts w:hint="cs"/>
          <w:rtl/>
          <w:lang w:bidi="ar-SY"/>
        </w:rPr>
        <w:tab/>
      </w:r>
      <w:r w:rsidR="000D7335" w:rsidRPr="00CB5BDA">
        <w:rPr>
          <w:rFonts w:hint="cs"/>
          <w:rtl/>
          <w:lang w:bidi="ar-SY"/>
        </w:rPr>
        <w:t>التقرير المقبل</w:t>
      </w:r>
    </w:p>
    <w:p w:rsidR="000D7335" w:rsidRPr="00E55E6F" w:rsidRDefault="000D7335" w:rsidP="00784CD6">
      <w:pPr>
        <w:pStyle w:val="SingleTxtGA"/>
        <w:rPr>
          <w:rFonts w:hint="cs"/>
          <w:rtl/>
          <w:lang w:bidi="ar-SY"/>
        </w:rPr>
      </w:pPr>
      <w:r w:rsidRPr="0047262B">
        <w:rPr>
          <w:rFonts w:hint="cs"/>
          <w:rtl/>
          <w:lang w:bidi="ar-SY"/>
        </w:rPr>
        <w:t>68-</w:t>
      </w:r>
      <w:r w:rsidR="00347BCD">
        <w:rPr>
          <w:rFonts w:hint="cs"/>
          <w:rtl/>
          <w:lang/>
        </w:rPr>
        <w:tab/>
      </w:r>
      <w:r w:rsidRPr="0047262B">
        <w:rPr>
          <w:rFonts w:hint="cs"/>
          <w:b/>
          <w:bCs/>
          <w:rtl/>
          <w:lang/>
        </w:rPr>
        <w:t>تدعو اللجنة الدولة الطرف إلى تقديم تقريرها المقبل الجامع للتقريرين الدوريين الخامس والسادس في موعد أقصاه 19 تموز/يوليه 2017 وتضمينه معلومات عن تنفيذ هذه الملاحظات الختامية. وتوجه اللجنة اهتمام الدولة الطرف إلى مبادئها التوجيهية المنسقة لتقديم التقارير الخاصة بكل معاهدة (</w:t>
      </w:r>
      <w:r w:rsidRPr="0047262B">
        <w:rPr>
          <w:rFonts w:hint="cs"/>
          <w:b/>
          <w:bCs/>
          <w:lang/>
        </w:rPr>
        <w:t>CRC/C/58/Rev.2</w:t>
      </w:r>
      <w:r w:rsidRPr="0047262B">
        <w:rPr>
          <w:rFonts w:hint="cs"/>
          <w:b/>
          <w:bCs/>
          <w:rtl/>
          <w:lang/>
        </w:rPr>
        <w:t>) التي اعتمدت في 1 تشرين الأول/أكتوبر 2010، وتذّكر اللجنة الدولة الطرف بأن التقارير التي تعد في المستقبل ينبغي أن تمتثل للمبادئ التوجيهية وألا يتجاوز عدد صفحاتها 60 صفحة. وتحث اللجنة الدولة الطرف على تقديم تقريرها وفقاً لهذه المبادئ التوجيهية. وفي حال تجاوز التقرير المقدم العدد المحدد للصفحات سيطلب إلى الدولة الطرف مراجعة تقريرها وإعادة تقديمه وفقاً للمبادئ التوجيهية المشار إليها أعلاه. وتذّكر اللجنة الدولة الطرف بأنه في حال عدم تمكنها م</w:t>
      </w:r>
      <w:r w:rsidR="00347BCD">
        <w:rPr>
          <w:rFonts w:hint="cs"/>
          <w:b/>
          <w:bCs/>
          <w:rtl/>
          <w:lang/>
        </w:rPr>
        <w:t xml:space="preserve">ن مراجعة التقرير وإعادة تقديمه </w:t>
      </w:r>
      <w:r w:rsidRPr="0047262B">
        <w:rPr>
          <w:rFonts w:hint="cs"/>
          <w:b/>
          <w:bCs/>
          <w:rtl/>
          <w:lang/>
        </w:rPr>
        <w:t>لا يمكن ضمان ترجمة التقرير لأغراض النظر فيه من قبل هيئة المعاهدة</w:t>
      </w:r>
      <w:r w:rsidRPr="0047262B">
        <w:rPr>
          <w:rFonts w:hint="cs"/>
          <w:rtl/>
          <w:lang w:bidi="ar-SY"/>
        </w:rPr>
        <w:t>.</w:t>
      </w:r>
    </w:p>
    <w:p w:rsidR="000D7335" w:rsidRPr="00747DB1" w:rsidRDefault="000D7335" w:rsidP="00784CD6">
      <w:pPr>
        <w:pStyle w:val="SingleTxtGA"/>
        <w:rPr>
          <w:rFonts w:hint="cs"/>
          <w:b/>
          <w:bCs/>
          <w:rtl/>
          <w:lang w:bidi="ar-SY"/>
        </w:rPr>
      </w:pPr>
      <w:r w:rsidRPr="00E55E6F">
        <w:rPr>
          <w:rFonts w:hint="cs"/>
          <w:rtl/>
          <w:lang w:bidi="ar-SY"/>
        </w:rPr>
        <w:t>69-</w:t>
      </w:r>
      <w:r w:rsidR="000272CF">
        <w:rPr>
          <w:rFonts w:hint="cs"/>
          <w:b/>
          <w:bCs/>
          <w:rtl/>
        </w:rPr>
        <w:tab/>
      </w:r>
      <w:r w:rsidRPr="00E55E6F">
        <w:rPr>
          <w:rFonts w:hint="cs"/>
          <w:b/>
          <w:bCs/>
          <w:rtl/>
        </w:rPr>
        <w:t>كما تدعو اللجنة الدولة الطرف إلى تقديم وثيقة أساسية محدثة وفقاً لمتطلِّبات إعداد ال</w:t>
      </w:r>
      <w:r w:rsidRPr="00E55E6F">
        <w:rPr>
          <w:rFonts w:hint="cs"/>
          <w:b/>
          <w:bCs/>
          <w:rtl/>
          <w:lang/>
        </w:rPr>
        <w:t>وثيقة</w:t>
      </w:r>
      <w:r w:rsidRPr="00E55E6F">
        <w:rPr>
          <w:rFonts w:hint="cs"/>
          <w:rtl/>
          <w:lang/>
        </w:rPr>
        <w:t xml:space="preserve"> </w:t>
      </w:r>
      <w:r w:rsidRPr="00E55E6F">
        <w:rPr>
          <w:rFonts w:hint="cs"/>
          <w:b/>
          <w:bCs/>
          <w:rtl/>
          <w:lang/>
        </w:rPr>
        <w:t>الأساسية المشتركة</w:t>
      </w:r>
      <w:r w:rsidRPr="00E55E6F">
        <w:rPr>
          <w:rFonts w:hint="cs"/>
          <w:b/>
          <w:bCs/>
          <w:rtl/>
        </w:rPr>
        <w:t xml:space="preserve"> </w:t>
      </w:r>
      <w:r w:rsidRPr="00E55E6F">
        <w:rPr>
          <w:rFonts w:hint="cs"/>
          <w:b/>
          <w:bCs/>
          <w:rtl/>
          <w:lang/>
        </w:rPr>
        <w:t xml:space="preserve">على النحو الوارد في المبادئ التوجيهية المنسَّقة لتقديم التقارير التي </w:t>
      </w:r>
      <w:r w:rsidRPr="00E55E6F">
        <w:rPr>
          <w:b/>
          <w:bCs/>
          <w:rtl/>
        </w:rPr>
        <w:t>أقرها الاجتماع الخامس المشترك بين لجان هيئات معاهدات الأمم المتحدة</w:t>
      </w:r>
      <w:r w:rsidRPr="00E55E6F">
        <w:rPr>
          <w:rFonts w:hint="cs"/>
          <w:b/>
          <w:bCs/>
          <w:rtl/>
        </w:rPr>
        <w:t xml:space="preserve"> لحقوق الإنسان</w:t>
      </w:r>
      <w:r w:rsidRPr="00E55E6F">
        <w:rPr>
          <w:b/>
          <w:bCs/>
          <w:rtl/>
        </w:rPr>
        <w:t xml:space="preserve"> </w:t>
      </w:r>
      <w:r w:rsidRPr="00E55E6F">
        <w:rPr>
          <w:rFonts w:hint="cs"/>
          <w:b/>
          <w:bCs/>
          <w:rtl/>
        </w:rPr>
        <w:t xml:space="preserve">الذي عقد </w:t>
      </w:r>
      <w:r w:rsidRPr="00E55E6F">
        <w:rPr>
          <w:b/>
          <w:bCs/>
          <w:rtl/>
        </w:rPr>
        <w:t xml:space="preserve">في حزيران/يونيه </w:t>
      </w:r>
      <w:r w:rsidRPr="00E55E6F">
        <w:rPr>
          <w:rFonts w:hint="cs"/>
          <w:b/>
          <w:bCs/>
          <w:rtl/>
        </w:rPr>
        <w:t>2006</w:t>
      </w:r>
      <w:r w:rsidRPr="00E55E6F">
        <w:rPr>
          <w:rFonts w:hint="cs"/>
          <w:b/>
          <w:bCs/>
          <w:rtl/>
          <w:lang/>
        </w:rPr>
        <w:t>، (</w:t>
      </w:r>
      <w:r w:rsidRPr="00E55E6F">
        <w:rPr>
          <w:b/>
          <w:bCs/>
        </w:rPr>
        <w:t>HRI/MC/2006/3</w:t>
      </w:r>
      <w:r w:rsidRPr="00E55E6F">
        <w:rPr>
          <w:rFonts w:hint="cs"/>
          <w:b/>
          <w:bCs/>
          <w:rtl/>
        </w:rPr>
        <w:t>).</w:t>
      </w:r>
      <w:r w:rsidRPr="00E55E6F">
        <w:rPr>
          <w:rFonts w:hint="cs"/>
          <w:rtl/>
          <w:lang/>
        </w:rPr>
        <w:t xml:space="preserve"> </w:t>
      </w:r>
      <w:r w:rsidR="00347BCD">
        <w:rPr>
          <w:rFonts w:hint="cs"/>
          <w:b/>
          <w:bCs/>
          <w:rtl/>
          <w:lang/>
        </w:rPr>
        <w:t>ويُ</w:t>
      </w:r>
      <w:r w:rsidRPr="00CA0838">
        <w:rPr>
          <w:rFonts w:hint="cs"/>
          <w:b/>
          <w:bCs/>
          <w:rtl/>
          <w:lang/>
        </w:rPr>
        <w:t xml:space="preserve">شكل </w:t>
      </w:r>
      <w:r w:rsidR="00347BCD">
        <w:rPr>
          <w:rFonts w:hint="cs"/>
          <w:b/>
          <w:bCs/>
          <w:rtl/>
          <w:lang/>
        </w:rPr>
        <w:t xml:space="preserve">التقرير المتعلق </w:t>
      </w:r>
      <w:r w:rsidRPr="00CA0838">
        <w:rPr>
          <w:rFonts w:hint="cs"/>
          <w:b/>
          <w:bCs/>
          <w:rtl/>
          <w:lang/>
        </w:rPr>
        <w:t>بمعاهدة محددة والوثيقة الأساسية المشتركة معاً الالتزام بإعداد تقارير منسقة بموجب اتفاقية حقوق الطفل.</w:t>
      </w:r>
    </w:p>
    <w:p w:rsidR="000D7335" w:rsidRPr="000D7335" w:rsidRDefault="000D7335" w:rsidP="000D7335">
      <w:pPr>
        <w:spacing w:before="120"/>
        <w:jc w:val="center"/>
        <w:rPr>
          <w:rFonts w:hint="cs"/>
          <w:u w:val="single"/>
          <w:rtl/>
        </w:rPr>
      </w:pPr>
      <w:r>
        <w:rPr>
          <w:u w:val="single"/>
          <w:rtl/>
        </w:rPr>
        <w:tab/>
      </w:r>
      <w:r>
        <w:rPr>
          <w:u w:val="single"/>
          <w:rtl/>
        </w:rPr>
        <w:tab/>
      </w:r>
      <w:r>
        <w:rPr>
          <w:u w:val="single"/>
          <w:rtl/>
        </w:rPr>
        <w:tab/>
      </w:r>
    </w:p>
    <w:sectPr w:rsidR="000D7335" w:rsidRPr="000D7335" w:rsidSect="000D7335">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3DA" w:rsidRPr="00FE6865" w:rsidRDefault="00A603DA" w:rsidP="00FE6865">
      <w:pPr>
        <w:pStyle w:val="Footer"/>
      </w:pPr>
    </w:p>
  </w:endnote>
  <w:endnote w:type="continuationSeparator" w:id="0">
    <w:p w:rsidR="00A603DA" w:rsidRDefault="00A603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3DA" w:rsidRPr="000D7335" w:rsidRDefault="00A603DA" w:rsidP="000D7335">
    <w:pPr>
      <w:pStyle w:val="Footer"/>
      <w:tabs>
        <w:tab w:val="right" w:pos="9598"/>
      </w:tabs>
    </w:pPr>
    <w:r>
      <w:t>GE.11-44593</w:t>
    </w:r>
    <w:r>
      <w:tab/>
    </w:r>
    <w:r w:rsidRPr="000D7335">
      <w:rPr>
        <w:b/>
        <w:sz w:val="18"/>
      </w:rPr>
      <w:fldChar w:fldCharType="begin"/>
    </w:r>
    <w:r w:rsidRPr="000D7335">
      <w:rPr>
        <w:b/>
        <w:sz w:val="18"/>
      </w:rPr>
      <w:instrText xml:space="preserve"> PAGE  \* MERGEFORMAT </w:instrText>
    </w:r>
    <w:r w:rsidRPr="000D7335">
      <w:rPr>
        <w:b/>
        <w:sz w:val="18"/>
      </w:rPr>
      <w:fldChar w:fldCharType="separate"/>
    </w:r>
    <w:r>
      <w:rPr>
        <w:b/>
        <w:noProof/>
        <w:sz w:val="18"/>
      </w:rPr>
      <w:t>18</w:t>
    </w:r>
    <w:r w:rsidRPr="000D733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3DA" w:rsidRPr="000D7335" w:rsidRDefault="00A603DA" w:rsidP="000D7335">
    <w:pPr>
      <w:pStyle w:val="Footer"/>
      <w:tabs>
        <w:tab w:val="right" w:pos="9598"/>
      </w:tabs>
      <w:rPr>
        <w:b/>
        <w:sz w:val="18"/>
      </w:rPr>
    </w:pPr>
    <w:r w:rsidRPr="000D7335">
      <w:rPr>
        <w:b/>
        <w:sz w:val="18"/>
      </w:rPr>
      <w:fldChar w:fldCharType="begin"/>
    </w:r>
    <w:r w:rsidRPr="000D7335">
      <w:rPr>
        <w:b/>
        <w:sz w:val="18"/>
      </w:rPr>
      <w:instrText xml:space="preserve"> PAGE  \* MERGEFORMAT </w:instrText>
    </w:r>
    <w:r w:rsidRPr="000D7335">
      <w:rPr>
        <w:b/>
        <w:sz w:val="18"/>
      </w:rPr>
      <w:fldChar w:fldCharType="separate"/>
    </w:r>
    <w:r>
      <w:rPr>
        <w:b/>
        <w:noProof/>
        <w:sz w:val="18"/>
      </w:rPr>
      <w:t>19</w:t>
    </w:r>
    <w:r w:rsidRPr="000D7335">
      <w:rPr>
        <w:b/>
        <w:sz w:val="18"/>
      </w:rPr>
      <w:fldChar w:fldCharType="end"/>
    </w:r>
    <w:r>
      <w:rPr>
        <w:b/>
        <w:sz w:val="18"/>
      </w:rPr>
      <w:tab/>
    </w:r>
    <w:r>
      <w:t>GE.11-44593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3DA" w:rsidRDefault="00A603DA" w:rsidP="009E3225">
    <w:pPr>
      <w:pStyle w:val="Footer"/>
      <w:jc w:val="right"/>
    </w:pPr>
    <w:r>
      <w:rPr>
        <w:sz w:val="20"/>
      </w:rPr>
      <w:t>(A)   GE.11-44593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060911    120911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3DA" w:rsidRDefault="00A603DA" w:rsidP="00DC09F9">
      <w:pPr>
        <w:pStyle w:val="Footer"/>
        <w:bidi/>
        <w:spacing w:after="80" w:line="200" w:lineRule="exact"/>
        <w:ind w:left="680"/>
      </w:pPr>
      <w:r>
        <w:rPr>
          <w:rFonts w:hint="cs"/>
          <w:rtl/>
        </w:rPr>
        <w:t>__________</w:t>
      </w:r>
    </w:p>
  </w:footnote>
  <w:footnote w:type="continuationSeparator" w:id="0">
    <w:p w:rsidR="00A603DA" w:rsidRDefault="00A603DA"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3DA" w:rsidRPr="000D7335" w:rsidRDefault="00A603DA" w:rsidP="000D7335">
    <w:pPr>
      <w:pStyle w:val="Header"/>
      <w:jc w:val="right"/>
    </w:pPr>
    <w:r w:rsidRPr="000D7335">
      <w:t>CRC/C/FIN/CO/4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3DA" w:rsidRPr="000D7335" w:rsidRDefault="00A603DA" w:rsidP="000D7335">
    <w:pPr>
      <w:pStyle w:val="Header"/>
      <w:jc w:val="left"/>
    </w:pPr>
    <w:r w:rsidRPr="000D7335">
      <w:t>CRC/C/FIN/CO/4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8B7EEBC8"/>
    <w:lvl w:ilvl="0" w:tplc="0420AC0A">
      <w:start w:val="1"/>
      <w:numFmt w:val="decimal"/>
      <w:pStyle w:val="Roman2GA"/>
      <w:lvlText w:val="'%1'"/>
      <w:lvlJc w:val="right"/>
      <w:pPr>
        <w:tabs>
          <w:tab w:val="num" w:pos="2438"/>
        </w:tabs>
        <w:ind w:left="2438" w:hanging="397"/>
      </w:pPr>
      <w:rPr>
        <w:rFonts w:ascii="Georgia" w:hAnsi="Georgia" w:cs="Traditional Arabic" w:hint="default"/>
        <w:b/>
        <w:bCs/>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0F3A"/>
    <w:rsid w:val="000272CF"/>
    <w:rsid w:val="00040E25"/>
    <w:rsid w:val="00040F3A"/>
    <w:rsid w:val="00042149"/>
    <w:rsid w:val="0004762F"/>
    <w:rsid w:val="000648EA"/>
    <w:rsid w:val="000776FB"/>
    <w:rsid w:val="000957C8"/>
    <w:rsid w:val="000B52F2"/>
    <w:rsid w:val="000C71A4"/>
    <w:rsid w:val="000D0EAE"/>
    <w:rsid w:val="000D5380"/>
    <w:rsid w:val="000D6654"/>
    <w:rsid w:val="000D7335"/>
    <w:rsid w:val="000F0264"/>
    <w:rsid w:val="000F1642"/>
    <w:rsid w:val="000F2EBF"/>
    <w:rsid w:val="000F4869"/>
    <w:rsid w:val="000F5FF6"/>
    <w:rsid w:val="00113FA5"/>
    <w:rsid w:val="001455A0"/>
    <w:rsid w:val="00147AF2"/>
    <w:rsid w:val="001602A3"/>
    <w:rsid w:val="00192F61"/>
    <w:rsid w:val="001A0A4F"/>
    <w:rsid w:val="001A5161"/>
    <w:rsid w:val="001A60BD"/>
    <w:rsid w:val="001B1FB5"/>
    <w:rsid w:val="001F6D6C"/>
    <w:rsid w:val="00226BCA"/>
    <w:rsid w:val="0023736D"/>
    <w:rsid w:val="00241E70"/>
    <w:rsid w:val="00244CBD"/>
    <w:rsid w:val="00257225"/>
    <w:rsid w:val="002A28AF"/>
    <w:rsid w:val="002A3957"/>
    <w:rsid w:val="002B6C61"/>
    <w:rsid w:val="002D7743"/>
    <w:rsid w:val="00310160"/>
    <w:rsid w:val="003107B5"/>
    <w:rsid w:val="00341A8C"/>
    <w:rsid w:val="00347BCD"/>
    <w:rsid w:val="003519E6"/>
    <w:rsid w:val="00386BBA"/>
    <w:rsid w:val="003B4356"/>
    <w:rsid w:val="003F08A8"/>
    <w:rsid w:val="00404C05"/>
    <w:rsid w:val="00420264"/>
    <w:rsid w:val="004250E3"/>
    <w:rsid w:val="0043538E"/>
    <w:rsid w:val="004566DE"/>
    <w:rsid w:val="00456A43"/>
    <w:rsid w:val="00472A81"/>
    <w:rsid w:val="004B2C92"/>
    <w:rsid w:val="004D6A3A"/>
    <w:rsid w:val="004F4AD7"/>
    <w:rsid w:val="00500824"/>
    <w:rsid w:val="00557CD3"/>
    <w:rsid w:val="00571432"/>
    <w:rsid w:val="005732A2"/>
    <w:rsid w:val="005762A5"/>
    <w:rsid w:val="005774AA"/>
    <w:rsid w:val="00590BA3"/>
    <w:rsid w:val="005B7AE0"/>
    <w:rsid w:val="005D746C"/>
    <w:rsid w:val="005F146F"/>
    <w:rsid w:val="005F2984"/>
    <w:rsid w:val="005F2FDD"/>
    <w:rsid w:val="005F71B6"/>
    <w:rsid w:val="006041C4"/>
    <w:rsid w:val="00660FD4"/>
    <w:rsid w:val="006A4425"/>
    <w:rsid w:val="006B1DFC"/>
    <w:rsid w:val="006B4669"/>
    <w:rsid w:val="006F6BF8"/>
    <w:rsid w:val="00707BDF"/>
    <w:rsid w:val="00710727"/>
    <w:rsid w:val="00715F45"/>
    <w:rsid w:val="00731B84"/>
    <w:rsid w:val="00734AE7"/>
    <w:rsid w:val="00747DB1"/>
    <w:rsid w:val="00784CD6"/>
    <w:rsid w:val="007C33E3"/>
    <w:rsid w:val="007D6FFA"/>
    <w:rsid w:val="007E197F"/>
    <w:rsid w:val="007E7D75"/>
    <w:rsid w:val="007F3D47"/>
    <w:rsid w:val="007F68C4"/>
    <w:rsid w:val="008153DE"/>
    <w:rsid w:val="00843937"/>
    <w:rsid w:val="00852A10"/>
    <w:rsid w:val="00862634"/>
    <w:rsid w:val="00866C59"/>
    <w:rsid w:val="00877306"/>
    <w:rsid w:val="008A6242"/>
    <w:rsid w:val="008B4BC6"/>
    <w:rsid w:val="008B7D64"/>
    <w:rsid w:val="008E61C8"/>
    <w:rsid w:val="00901E57"/>
    <w:rsid w:val="00906ACC"/>
    <w:rsid w:val="00917018"/>
    <w:rsid w:val="00935F0E"/>
    <w:rsid w:val="0095208F"/>
    <w:rsid w:val="00977B3F"/>
    <w:rsid w:val="009814AE"/>
    <w:rsid w:val="009874AE"/>
    <w:rsid w:val="00996BBE"/>
    <w:rsid w:val="009D1DD5"/>
    <w:rsid w:val="009E3225"/>
    <w:rsid w:val="00A11DDA"/>
    <w:rsid w:val="00A26157"/>
    <w:rsid w:val="00A265C3"/>
    <w:rsid w:val="00A27560"/>
    <w:rsid w:val="00A43F9A"/>
    <w:rsid w:val="00A543D4"/>
    <w:rsid w:val="00A603DA"/>
    <w:rsid w:val="00A75F1E"/>
    <w:rsid w:val="00A96A00"/>
    <w:rsid w:val="00AD0014"/>
    <w:rsid w:val="00AD4CF2"/>
    <w:rsid w:val="00AF0BBA"/>
    <w:rsid w:val="00B30468"/>
    <w:rsid w:val="00BA23AE"/>
    <w:rsid w:val="00BB2C41"/>
    <w:rsid w:val="00BC55C8"/>
    <w:rsid w:val="00BC5C10"/>
    <w:rsid w:val="00BE2964"/>
    <w:rsid w:val="00BF0ED2"/>
    <w:rsid w:val="00C24FBD"/>
    <w:rsid w:val="00C442D1"/>
    <w:rsid w:val="00C473BA"/>
    <w:rsid w:val="00C55EBF"/>
    <w:rsid w:val="00C611ED"/>
    <w:rsid w:val="00C6490A"/>
    <w:rsid w:val="00C64FE1"/>
    <w:rsid w:val="00C8345E"/>
    <w:rsid w:val="00CA18F1"/>
    <w:rsid w:val="00CA5F7C"/>
    <w:rsid w:val="00D51067"/>
    <w:rsid w:val="00D70E2F"/>
    <w:rsid w:val="00D75657"/>
    <w:rsid w:val="00D81CC9"/>
    <w:rsid w:val="00D960AD"/>
    <w:rsid w:val="00DA0E0E"/>
    <w:rsid w:val="00DB0C39"/>
    <w:rsid w:val="00DB352F"/>
    <w:rsid w:val="00DB3F87"/>
    <w:rsid w:val="00DB6801"/>
    <w:rsid w:val="00DB7679"/>
    <w:rsid w:val="00DC09F9"/>
    <w:rsid w:val="00DC436D"/>
    <w:rsid w:val="00DF1702"/>
    <w:rsid w:val="00DF4DD8"/>
    <w:rsid w:val="00DF668E"/>
    <w:rsid w:val="00E14D2B"/>
    <w:rsid w:val="00E20DBA"/>
    <w:rsid w:val="00E31BB7"/>
    <w:rsid w:val="00E41A69"/>
    <w:rsid w:val="00E660D6"/>
    <w:rsid w:val="00E73412"/>
    <w:rsid w:val="00E771AB"/>
    <w:rsid w:val="00EA796F"/>
    <w:rsid w:val="00EB077B"/>
    <w:rsid w:val="00EC50B9"/>
    <w:rsid w:val="00ED26A0"/>
    <w:rsid w:val="00EF7D46"/>
    <w:rsid w:val="00F1666E"/>
    <w:rsid w:val="00F1727A"/>
    <w:rsid w:val="00F34764"/>
    <w:rsid w:val="00F54E3C"/>
    <w:rsid w:val="00F656E2"/>
    <w:rsid w:val="00F82287"/>
    <w:rsid w:val="00F874BD"/>
    <w:rsid w:val="00F92307"/>
    <w:rsid w:val="00FB3505"/>
    <w:rsid w:val="00FC248C"/>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ps">
    <w:name w:val="hps"/>
    <w:basedOn w:val="DefaultParagraphFont"/>
    <w:rsid w:val="000D7335"/>
  </w:style>
  <w:style w:type="character" w:customStyle="1" w:styleId="hpsatn">
    <w:name w:val="hps atn"/>
    <w:basedOn w:val="DefaultParagraphFont"/>
    <w:rsid w:val="000D7335"/>
  </w:style>
  <w:style w:type="character" w:customStyle="1" w:styleId="gt-icon-text1">
    <w:name w:val="gt-icon-text1"/>
    <w:basedOn w:val="DefaultParagraphFont"/>
    <w:rsid w:val="000D7335"/>
  </w:style>
  <w:style w:type="character" w:customStyle="1" w:styleId="atn">
    <w:name w:val="atn"/>
    <w:basedOn w:val="DefaultParagraphFont"/>
    <w:rsid w:val="000D7335"/>
  </w:style>
  <w:style w:type="paragraph" w:customStyle="1" w:styleId="HCh">
    <w:name w:val="_ H _Ch"/>
    <w:basedOn w:val="Normal"/>
    <w:next w:val="Normal"/>
    <w:rsid w:val="000D7335"/>
    <w:pPr>
      <w:keepNext/>
      <w:keepLines/>
      <w:suppressAutoHyphens/>
      <w:spacing w:line="450" w:lineRule="exact"/>
      <w:outlineLvl w:val="0"/>
    </w:pPr>
    <w:rPr>
      <w:b/>
      <w:bCs/>
      <w:spacing w:val="-2"/>
      <w:w w:val="103"/>
      <w:kern w:val="14"/>
      <w:sz w:val="28"/>
      <w:szCs w:val="38"/>
    </w:rPr>
  </w:style>
  <w:style w:type="paragraph" w:customStyle="1" w:styleId="SingleTxt">
    <w:name w:val="__Single Txt"/>
    <w:basedOn w:val="Normal"/>
    <w:rsid w:val="000D7335"/>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SingleTxtGACar">
    <w:name w:val="_ Single Txt_GA Car"/>
    <w:basedOn w:val="DefaultParagraphFont"/>
    <w:link w:val="SingleTxtGA"/>
    <w:rsid w:val="000D7335"/>
    <w:rPr>
      <w:rFonts w:cs="Traditional Arabic"/>
      <w:szCs w:val="30"/>
      <w:lang w:val="en-US" w:eastAsia="en-US" w:bidi="ar-SA"/>
    </w:rPr>
  </w:style>
  <w:style w:type="character" w:customStyle="1" w:styleId="H23GACar">
    <w:name w:val="_ H_2/3_GA Car"/>
    <w:basedOn w:val="DefaultParagraphFont"/>
    <w:link w:val="H23GA"/>
    <w:rsid w:val="000D7335"/>
    <w:rPr>
      <w:rFonts w:cs="Traditional Arabic"/>
      <w:b/>
      <w:bCs/>
      <w:szCs w:val="30"/>
      <w:lang w:val="en-US" w:eastAsia="ar-SA" w:bidi="ar-SA"/>
    </w:rPr>
  </w:style>
  <w:style w:type="character" w:styleId="Strong">
    <w:name w:val="Strong"/>
    <w:basedOn w:val="DefaultParagraphFont"/>
    <w:qFormat/>
    <w:rsid w:val="000D7335"/>
    <w:rPr>
      <w:b/>
      <w:bCs/>
    </w:rPr>
  </w:style>
  <w:style w:type="character" w:customStyle="1" w:styleId="gt-ft-text1">
    <w:name w:val="gt-ft-text1"/>
    <w:basedOn w:val="DefaultParagraphFont"/>
    <w:rsid w:val="000D7335"/>
  </w:style>
  <w:style w:type="paragraph" w:styleId="BalloonText">
    <w:name w:val="Balloon Text"/>
    <w:basedOn w:val="Normal"/>
    <w:semiHidden/>
    <w:rsid w:val="000D7335"/>
    <w:rPr>
      <w:rFonts w:ascii="Tahoma" w:hAnsi="Tahoma" w:cs="Tahoma"/>
      <w:sz w:val="16"/>
      <w:szCs w:val="16"/>
    </w:rPr>
  </w:style>
  <w:style w:type="character" w:customStyle="1" w:styleId="a1">
    <w:name w:val="a1"/>
    <w:basedOn w:val="DefaultParagraphFont"/>
    <w:rsid w:val="000D7335"/>
    <w:rPr>
      <w:rFonts w:ascii="Times New Roman" w:hAnsi="Times New Roman" w:cs="Times New Roman" w:hint="default"/>
      <w:color w:val="DF5900"/>
      <w:sz w:val="30"/>
      <w:szCs w:val="30"/>
    </w:rPr>
  </w:style>
  <w:style w:type="character" w:customStyle="1" w:styleId="SingleTxtGAChar">
    <w:name w:val="_ Single Txt_GA Char"/>
    <w:basedOn w:val="DefaultParagraphFont"/>
    <w:rsid w:val="000D7335"/>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5518</Words>
  <Characters>31454</Characters>
  <Application>Microsoft Office Outlook</Application>
  <DocSecurity>4</DocSecurity>
  <Lines>262</Lines>
  <Paragraphs>73</Paragraphs>
  <ScaleCrop>false</ScaleCrop>
  <HeadingPairs>
    <vt:vector size="2" baseType="variant">
      <vt:variant>
        <vt:lpstr>العنوان</vt:lpstr>
      </vt:variant>
      <vt:variant>
        <vt:i4>1</vt:i4>
      </vt:variant>
    </vt:vector>
  </HeadingPairs>
  <TitlesOfParts>
    <vt:vector size="1" baseType="lpstr">
      <vt:lpstr>CRC/C/FIN/CO/4</vt:lpstr>
    </vt:vector>
  </TitlesOfParts>
  <Company>CSD</Company>
  <LinksUpToDate>false</LinksUpToDate>
  <CharactersWithSpaces>36899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CRC/C/FIN/CO/4</dc:title>
  <dc:subject/>
  <dc:creator>RIZ</dc:creator>
  <cp:keywords/>
  <dc:description/>
  <cp:lastModifiedBy>RIZ</cp:lastModifiedBy>
  <cp:revision>2</cp:revision>
  <cp:lastPrinted>2011-09-09T08:18:00Z</cp:lastPrinted>
  <dcterms:created xsi:type="dcterms:W3CDTF">2011-09-12T15:52:00Z</dcterms:created>
  <dcterms:modified xsi:type="dcterms:W3CDTF">2011-09-12T15:52:00Z</dcterms:modified>
</cp:coreProperties>
</file>