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039D75B2" w14:textId="77777777" w:rsidTr="00B614C4">
        <w:trPr>
          <w:trHeight w:hRule="exact" w:val="851"/>
        </w:trPr>
        <w:tc>
          <w:tcPr>
            <w:tcW w:w="1280" w:type="dxa"/>
            <w:tcBorders>
              <w:bottom w:val="single" w:sz="4" w:space="0" w:color="auto"/>
            </w:tcBorders>
          </w:tcPr>
          <w:p w14:paraId="40A7F07B" w14:textId="77777777" w:rsidR="00CE1D1C" w:rsidRPr="00F124C6" w:rsidRDefault="00CE1D1C" w:rsidP="00B614C4">
            <w:pPr>
              <w:pStyle w:val="H23GC"/>
            </w:pPr>
          </w:p>
        </w:tc>
        <w:tc>
          <w:tcPr>
            <w:tcW w:w="2273" w:type="dxa"/>
            <w:tcBorders>
              <w:bottom w:val="single" w:sz="4" w:space="0" w:color="auto"/>
            </w:tcBorders>
            <w:vAlign w:val="bottom"/>
          </w:tcPr>
          <w:p w14:paraId="05C1760E"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69DAA29E" w14:textId="77777777" w:rsidR="00CE1D1C" w:rsidRPr="008D7614" w:rsidRDefault="008D7614" w:rsidP="00B614C4">
            <w:pPr>
              <w:spacing w:line="240" w:lineRule="atLeast"/>
              <w:jc w:val="right"/>
              <w:rPr>
                <w:sz w:val="20"/>
                <w:szCs w:val="21"/>
              </w:rPr>
            </w:pPr>
            <w:proofErr w:type="spellStart"/>
            <w:r w:rsidRPr="008D7614">
              <w:rPr>
                <w:sz w:val="40"/>
                <w:szCs w:val="21"/>
              </w:rPr>
              <w:t>CCPR</w:t>
            </w:r>
            <w:proofErr w:type="spellEnd"/>
            <w:r>
              <w:rPr>
                <w:sz w:val="20"/>
                <w:szCs w:val="21"/>
              </w:rPr>
              <w:t>/C/143/D/J/1</w:t>
            </w:r>
          </w:p>
        </w:tc>
      </w:tr>
      <w:tr w:rsidR="00CE1D1C" w:rsidRPr="00F124C6" w14:paraId="189CDC7D" w14:textId="77777777" w:rsidTr="00B614C4">
        <w:trPr>
          <w:trHeight w:hRule="exact" w:val="2835"/>
        </w:trPr>
        <w:tc>
          <w:tcPr>
            <w:tcW w:w="1280" w:type="dxa"/>
            <w:tcBorders>
              <w:top w:val="single" w:sz="4" w:space="0" w:color="auto"/>
              <w:bottom w:val="single" w:sz="12" w:space="0" w:color="auto"/>
            </w:tcBorders>
          </w:tcPr>
          <w:p w14:paraId="4AB8EF87" w14:textId="77777777" w:rsidR="00CE1D1C" w:rsidRPr="00F124C6" w:rsidRDefault="00CE1D1C" w:rsidP="00B614C4">
            <w:pPr>
              <w:spacing w:line="120" w:lineRule="atLeast"/>
              <w:rPr>
                <w:sz w:val="10"/>
                <w:szCs w:val="10"/>
              </w:rPr>
            </w:pPr>
          </w:p>
          <w:p w14:paraId="33C9DAEC"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717D5E6" wp14:editId="1875D2B1">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1E05125"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7595E83B" w14:textId="20EB50DC" w:rsidR="00CE1D1C" w:rsidRPr="0004600B" w:rsidRDefault="00CE1D1C" w:rsidP="00B614C4">
            <w:pPr>
              <w:spacing w:before="240" w:line="240" w:lineRule="atLeast"/>
              <w:rPr>
                <w:sz w:val="20"/>
              </w:rPr>
            </w:pPr>
            <w:r w:rsidRPr="00F124C6">
              <w:rPr>
                <w:sz w:val="20"/>
              </w:rPr>
              <w:t xml:space="preserve">Distr.: </w:t>
            </w:r>
            <w:r w:rsidR="008D7614" w:rsidRPr="008D7614">
              <w:rPr>
                <w:sz w:val="20"/>
              </w:rPr>
              <w:t>General</w:t>
            </w:r>
          </w:p>
          <w:p w14:paraId="12FB1FF0" w14:textId="00BA2D9B" w:rsidR="00CE1D1C" w:rsidRPr="00F124C6" w:rsidRDefault="008D7614" w:rsidP="00B614C4">
            <w:pPr>
              <w:spacing w:line="240" w:lineRule="atLeast"/>
              <w:rPr>
                <w:sz w:val="20"/>
              </w:rPr>
            </w:pPr>
            <w:r>
              <w:rPr>
                <w:rFonts w:hint="eastAsia"/>
                <w:sz w:val="20"/>
              </w:rPr>
              <w:t xml:space="preserve">2 </w:t>
            </w:r>
            <w:r w:rsidRPr="008D7614">
              <w:rPr>
                <w:sz w:val="20"/>
              </w:rPr>
              <w:t>May</w:t>
            </w:r>
            <w:r w:rsidR="00EA7E67">
              <w:rPr>
                <w:sz w:val="20"/>
              </w:rPr>
              <w:t xml:space="preserve"> 20</w:t>
            </w:r>
            <w:r w:rsidR="00A43337">
              <w:rPr>
                <w:sz w:val="20"/>
              </w:rPr>
              <w:t>25</w:t>
            </w:r>
          </w:p>
          <w:p w14:paraId="47050172" w14:textId="77777777" w:rsidR="00CE1D1C" w:rsidRPr="00F124C6" w:rsidRDefault="00CE1D1C" w:rsidP="00B614C4">
            <w:pPr>
              <w:spacing w:line="240" w:lineRule="atLeast"/>
              <w:rPr>
                <w:sz w:val="20"/>
              </w:rPr>
            </w:pPr>
            <w:r w:rsidRPr="00F124C6">
              <w:rPr>
                <w:sz w:val="20"/>
              </w:rPr>
              <w:t xml:space="preserve">Chinese </w:t>
            </w:r>
          </w:p>
          <w:p w14:paraId="2615424A" w14:textId="77777777" w:rsidR="00CE1D1C" w:rsidRPr="00F124C6" w:rsidRDefault="00CE1D1C" w:rsidP="00B614C4">
            <w:pPr>
              <w:spacing w:line="240" w:lineRule="atLeast"/>
            </w:pPr>
            <w:r w:rsidRPr="00F124C6">
              <w:rPr>
                <w:sz w:val="20"/>
              </w:rPr>
              <w:t>Original: English</w:t>
            </w:r>
          </w:p>
        </w:tc>
      </w:tr>
    </w:tbl>
    <w:p w14:paraId="54C36573" w14:textId="5BFDDE52" w:rsidR="008D7614" w:rsidRDefault="008D7614" w:rsidP="008D7614">
      <w:pPr>
        <w:spacing w:before="120"/>
        <w:rPr>
          <w:rFonts w:ascii="Time New Roman" w:eastAsia="黑体" w:hAnsi="Time New Roman" w:hint="eastAsia"/>
          <w:sz w:val="24"/>
          <w:szCs w:val="22"/>
        </w:rPr>
      </w:pPr>
      <w:r w:rsidRPr="008D7614">
        <w:rPr>
          <w:rFonts w:ascii="Time New Roman" w:eastAsia="黑体" w:hAnsi="Time New Roman" w:hint="eastAsia"/>
          <w:sz w:val="24"/>
          <w:szCs w:val="22"/>
        </w:rPr>
        <w:t>人权事务委员会</w:t>
      </w:r>
    </w:p>
    <w:p w14:paraId="43E44499" w14:textId="26944DFB" w:rsidR="000C3249" w:rsidRPr="00272DE8" w:rsidRDefault="002A31AD" w:rsidP="000139E8">
      <w:pPr>
        <w:pStyle w:val="HChGC"/>
        <w:rPr>
          <w:spacing w:val="-4"/>
        </w:rPr>
      </w:pPr>
      <w:r w:rsidRPr="002A31AD">
        <w:rPr>
          <w:rFonts w:hint="eastAsia"/>
        </w:rPr>
        <w:tab/>
      </w:r>
      <w:r w:rsidRPr="002A31AD">
        <w:rPr>
          <w:rFonts w:hint="eastAsia"/>
        </w:rPr>
        <w:tab/>
      </w:r>
      <w:r w:rsidRPr="00272DE8">
        <w:rPr>
          <w:rFonts w:hint="eastAsia"/>
          <w:spacing w:val="-4"/>
        </w:rPr>
        <w:t>委员会根据《任择议定书》通过的关于第</w:t>
      </w:r>
      <w:r w:rsidRPr="00272DE8">
        <w:rPr>
          <w:rFonts w:hint="eastAsia"/>
          <w:spacing w:val="-4"/>
        </w:rPr>
        <w:t>3128/2018</w:t>
      </w:r>
      <w:r w:rsidRPr="00272DE8">
        <w:rPr>
          <w:rFonts w:hint="eastAsia"/>
          <w:spacing w:val="-4"/>
        </w:rPr>
        <w:t>号、第</w:t>
      </w:r>
      <w:r w:rsidRPr="00272DE8">
        <w:rPr>
          <w:rFonts w:hint="eastAsia"/>
          <w:spacing w:val="-4"/>
        </w:rPr>
        <w:t>3172/2018</w:t>
      </w:r>
      <w:r w:rsidRPr="00272DE8">
        <w:rPr>
          <w:rFonts w:hint="eastAsia"/>
          <w:spacing w:val="-4"/>
        </w:rPr>
        <w:t>号、第</w:t>
      </w:r>
      <w:r w:rsidRPr="00272DE8">
        <w:rPr>
          <w:rFonts w:hint="eastAsia"/>
          <w:spacing w:val="-4"/>
        </w:rPr>
        <w:t>3231/2018</w:t>
      </w:r>
      <w:r w:rsidRPr="00272DE8">
        <w:rPr>
          <w:rFonts w:hint="eastAsia"/>
          <w:spacing w:val="-4"/>
        </w:rPr>
        <w:t>号、第</w:t>
      </w:r>
      <w:r w:rsidRPr="00272DE8">
        <w:rPr>
          <w:rFonts w:hint="eastAsia"/>
          <w:spacing w:val="-4"/>
        </w:rPr>
        <w:t>3295/2019</w:t>
      </w:r>
      <w:r w:rsidRPr="00272DE8">
        <w:rPr>
          <w:rFonts w:hint="eastAsia"/>
          <w:spacing w:val="-4"/>
        </w:rPr>
        <w:t>号、第</w:t>
      </w:r>
      <w:r w:rsidRPr="00272DE8">
        <w:rPr>
          <w:rFonts w:hint="eastAsia"/>
          <w:spacing w:val="-4"/>
        </w:rPr>
        <w:t>3299/2019</w:t>
      </w:r>
      <w:r w:rsidRPr="00272DE8">
        <w:rPr>
          <w:rFonts w:hint="eastAsia"/>
          <w:spacing w:val="-4"/>
        </w:rPr>
        <w:t>号、第</w:t>
      </w:r>
      <w:r w:rsidRPr="00272DE8">
        <w:rPr>
          <w:rFonts w:hint="eastAsia"/>
          <w:spacing w:val="-4"/>
        </w:rPr>
        <w:t>3675/2019</w:t>
      </w:r>
      <w:r w:rsidRPr="00272DE8">
        <w:rPr>
          <w:rFonts w:hint="eastAsia"/>
          <w:spacing w:val="-4"/>
        </w:rPr>
        <w:t>号、第</w:t>
      </w:r>
      <w:r w:rsidRPr="00272DE8">
        <w:rPr>
          <w:rFonts w:hint="eastAsia"/>
          <w:spacing w:val="-4"/>
        </w:rPr>
        <w:t>3676/2019</w:t>
      </w:r>
      <w:r w:rsidRPr="00272DE8">
        <w:rPr>
          <w:rFonts w:hint="eastAsia"/>
          <w:spacing w:val="-4"/>
        </w:rPr>
        <w:t>号、第</w:t>
      </w:r>
      <w:r w:rsidRPr="00272DE8">
        <w:rPr>
          <w:rFonts w:hint="eastAsia"/>
          <w:spacing w:val="-4"/>
        </w:rPr>
        <w:t>3677/2019</w:t>
      </w:r>
      <w:r w:rsidRPr="00272DE8">
        <w:rPr>
          <w:rFonts w:hint="eastAsia"/>
          <w:spacing w:val="-4"/>
        </w:rPr>
        <w:t>号、第</w:t>
      </w:r>
      <w:r w:rsidRPr="00272DE8">
        <w:rPr>
          <w:rFonts w:hint="eastAsia"/>
          <w:spacing w:val="-4"/>
        </w:rPr>
        <w:t>3680/2019</w:t>
      </w:r>
      <w:r w:rsidRPr="00272DE8">
        <w:rPr>
          <w:rFonts w:hint="eastAsia"/>
          <w:spacing w:val="-4"/>
        </w:rPr>
        <w:t>号，第</w:t>
      </w:r>
      <w:r w:rsidRPr="00272DE8">
        <w:rPr>
          <w:rFonts w:hint="eastAsia"/>
          <w:spacing w:val="-4"/>
        </w:rPr>
        <w:t>3683/2019</w:t>
      </w:r>
      <w:r w:rsidRPr="00272DE8">
        <w:rPr>
          <w:rFonts w:hint="eastAsia"/>
          <w:spacing w:val="-4"/>
        </w:rPr>
        <w:t>号、第</w:t>
      </w:r>
      <w:r w:rsidRPr="00272DE8">
        <w:rPr>
          <w:rFonts w:hint="eastAsia"/>
          <w:spacing w:val="-4"/>
        </w:rPr>
        <w:t>3687/2019</w:t>
      </w:r>
      <w:r w:rsidRPr="00272DE8">
        <w:rPr>
          <w:rFonts w:hint="eastAsia"/>
          <w:spacing w:val="-4"/>
        </w:rPr>
        <w:t>号、第</w:t>
      </w:r>
      <w:r w:rsidRPr="00272DE8">
        <w:rPr>
          <w:rFonts w:hint="eastAsia"/>
          <w:spacing w:val="-4"/>
        </w:rPr>
        <w:t>3760/2020</w:t>
      </w:r>
      <w:r w:rsidRPr="00272DE8">
        <w:rPr>
          <w:rFonts w:hint="eastAsia"/>
          <w:spacing w:val="-4"/>
        </w:rPr>
        <w:t>号、第</w:t>
      </w:r>
      <w:r w:rsidRPr="00272DE8">
        <w:rPr>
          <w:rFonts w:hint="eastAsia"/>
          <w:spacing w:val="-4"/>
        </w:rPr>
        <w:t>3777/2020</w:t>
      </w:r>
      <w:r w:rsidRPr="00272DE8">
        <w:rPr>
          <w:rFonts w:hint="eastAsia"/>
          <w:spacing w:val="-4"/>
        </w:rPr>
        <w:t>号、第</w:t>
      </w:r>
      <w:r w:rsidRPr="00272DE8">
        <w:rPr>
          <w:rFonts w:hint="eastAsia"/>
          <w:spacing w:val="-4"/>
        </w:rPr>
        <w:t>3780/2020</w:t>
      </w:r>
      <w:r w:rsidRPr="00272DE8">
        <w:rPr>
          <w:rFonts w:hint="eastAsia"/>
          <w:spacing w:val="-4"/>
        </w:rPr>
        <w:t>号、第</w:t>
      </w:r>
      <w:r w:rsidRPr="00272DE8">
        <w:rPr>
          <w:rFonts w:hint="eastAsia"/>
          <w:spacing w:val="-4"/>
        </w:rPr>
        <w:t>3789/2020</w:t>
      </w:r>
      <w:r w:rsidRPr="00272DE8">
        <w:rPr>
          <w:rFonts w:hint="eastAsia"/>
          <w:spacing w:val="-4"/>
        </w:rPr>
        <w:t>号和第</w:t>
      </w:r>
      <w:r w:rsidRPr="00272DE8">
        <w:rPr>
          <w:rFonts w:hint="eastAsia"/>
          <w:spacing w:val="-4"/>
        </w:rPr>
        <w:t>3902/2021</w:t>
      </w:r>
      <w:r w:rsidRPr="00272DE8">
        <w:rPr>
          <w:rFonts w:hint="eastAsia"/>
          <w:spacing w:val="-4"/>
        </w:rPr>
        <w:t>号来文的意见</w:t>
      </w:r>
      <w:r w:rsidRPr="00272DE8">
        <w:rPr>
          <w:spacing w:val="-4"/>
        </w:rPr>
        <w:footnoteReference w:customMarkFollows="1" w:id="2"/>
        <w:t>*</w:t>
      </w:r>
      <w:r w:rsidRPr="00272DE8">
        <w:rPr>
          <w:rFonts w:hint="eastAsia"/>
          <w:spacing w:val="-4"/>
        </w:rPr>
        <w:t xml:space="preserve"> </w:t>
      </w:r>
      <w:r w:rsidRPr="00272DE8">
        <w:rPr>
          <w:spacing w:val="-4"/>
        </w:rPr>
        <w:footnoteReference w:customMarkFollows="1" w:id="3"/>
        <w:t>**</w:t>
      </w:r>
    </w:p>
    <w:p w14:paraId="6938CFE9" w14:textId="77777777"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来文提交人</w:t>
      </w:r>
      <w:r w:rsidRPr="00A61719">
        <w:rPr>
          <w:rFonts w:ascii="楷体" w:eastAsia="楷体" w:hAnsi="楷体"/>
        </w:rPr>
        <w:t>：</w:t>
      </w:r>
      <w:r w:rsidRPr="00A61719">
        <w:rPr>
          <w:rFonts w:ascii="楷体" w:eastAsia="楷体" w:hAnsi="楷体"/>
        </w:rPr>
        <w:tab/>
      </w:r>
      <w:r w:rsidRPr="00272DE8">
        <w:rPr>
          <w:rFonts w:ascii="Time New Roman" w:hAnsi="Time New Roman"/>
        </w:rPr>
        <w:t>Oleg Matskevich (</w:t>
      </w:r>
      <w:r w:rsidRPr="00272DE8">
        <w:rPr>
          <w:rFonts w:ascii="Time New Roman" w:hAnsi="Time New Roman"/>
          <w:lang w:val="zh-CN"/>
        </w:rPr>
        <w:t>第</w:t>
      </w:r>
      <w:r w:rsidRPr="00272DE8">
        <w:rPr>
          <w:rFonts w:ascii="Time New Roman" w:hAnsi="Time New Roman"/>
        </w:rPr>
        <w:t>3128/2018</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proofErr w:type="spellStart"/>
      <w:r w:rsidRPr="00272DE8">
        <w:rPr>
          <w:rFonts w:ascii="Time New Roman" w:hAnsi="Time New Roman"/>
        </w:rPr>
        <w:t>Alla</w:t>
      </w:r>
      <w:proofErr w:type="spellEnd"/>
      <w:r w:rsidRPr="00272DE8">
        <w:rPr>
          <w:rFonts w:ascii="Time New Roman" w:hAnsi="Time New Roman"/>
        </w:rPr>
        <w:t xml:space="preserve"> Romanchik</w:t>
      </w:r>
      <w:r w:rsidRPr="00272DE8">
        <w:rPr>
          <w:rFonts w:ascii="Time New Roman" w:hAnsi="Time New Roman"/>
          <w:lang w:val="zh-CN"/>
        </w:rPr>
        <w:t>和</w:t>
      </w:r>
      <w:r w:rsidRPr="00272DE8">
        <w:rPr>
          <w:rFonts w:ascii="Time New Roman" w:hAnsi="Time New Roman"/>
        </w:rPr>
        <w:t>Natalya Shchukina (</w:t>
      </w:r>
      <w:r w:rsidRPr="00272DE8">
        <w:rPr>
          <w:rFonts w:ascii="Time New Roman" w:hAnsi="Time New Roman"/>
          <w:lang w:val="zh-CN"/>
        </w:rPr>
        <w:t>第</w:t>
      </w:r>
      <w:r w:rsidRPr="00272DE8">
        <w:rPr>
          <w:rFonts w:ascii="Time New Roman" w:hAnsi="Time New Roman"/>
        </w:rPr>
        <w:t>3172/2018</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Pavel Levinov (</w:t>
      </w:r>
      <w:r w:rsidRPr="00272DE8">
        <w:rPr>
          <w:rFonts w:ascii="Time New Roman" w:hAnsi="Time New Roman"/>
          <w:lang w:val="zh-CN"/>
        </w:rPr>
        <w:t>第</w:t>
      </w:r>
      <w:r w:rsidRPr="00272DE8">
        <w:rPr>
          <w:rFonts w:ascii="Time New Roman" w:hAnsi="Time New Roman"/>
        </w:rPr>
        <w:t>3231/2018</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Vladimir Sekerko (</w:t>
      </w:r>
      <w:r w:rsidRPr="00272DE8">
        <w:rPr>
          <w:rFonts w:ascii="Time New Roman" w:hAnsi="Time New Roman"/>
          <w:lang w:val="zh-CN"/>
        </w:rPr>
        <w:t>第</w:t>
      </w:r>
      <w:r w:rsidRPr="00272DE8">
        <w:rPr>
          <w:rFonts w:ascii="Time New Roman" w:hAnsi="Time New Roman"/>
        </w:rPr>
        <w:t>3295/2019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Valery Klimov (</w:t>
      </w:r>
      <w:r w:rsidRPr="00272DE8">
        <w:rPr>
          <w:rFonts w:ascii="Time New Roman" w:hAnsi="Time New Roman"/>
          <w:lang w:val="zh-CN"/>
        </w:rPr>
        <w:t>第</w:t>
      </w:r>
      <w:r w:rsidRPr="00272DE8">
        <w:rPr>
          <w:rFonts w:ascii="Time New Roman" w:hAnsi="Time New Roman"/>
        </w:rPr>
        <w:t>3299/2019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Viktor Kozlov</w:t>
      </w:r>
      <w:r w:rsidRPr="00272DE8">
        <w:rPr>
          <w:rFonts w:ascii="Time New Roman" w:hAnsi="Time New Roman"/>
          <w:lang w:val="zh-CN"/>
        </w:rPr>
        <w:t>和</w:t>
      </w:r>
      <w:r w:rsidRPr="00272DE8">
        <w:rPr>
          <w:rFonts w:ascii="Time New Roman" w:hAnsi="Time New Roman"/>
        </w:rPr>
        <w:t>Leonid Sudalenko (</w:t>
      </w:r>
      <w:r w:rsidRPr="00272DE8">
        <w:rPr>
          <w:rFonts w:ascii="Time New Roman" w:hAnsi="Time New Roman"/>
          <w:lang w:val="zh-CN"/>
        </w:rPr>
        <w:t>第</w:t>
      </w:r>
      <w:r w:rsidRPr="00272DE8">
        <w:rPr>
          <w:rFonts w:ascii="Time New Roman" w:hAnsi="Time New Roman"/>
        </w:rPr>
        <w:t>3675/2019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Sergei Kosobutski  (</w:t>
      </w:r>
      <w:r w:rsidRPr="00272DE8">
        <w:rPr>
          <w:rFonts w:ascii="Time New Roman" w:hAnsi="Time New Roman"/>
          <w:lang w:val="zh-CN"/>
        </w:rPr>
        <w:t>第</w:t>
      </w:r>
      <w:r w:rsidRPr="00272DE8">
        <w:rPr>
          <w:rFonts w:ascii="Time New Roman" w:hAnsi="Time New Roman"/>
        </w:rPr>
        <w:t>3676/2019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Natalya Shchukina (</w:t>
      </w:r>
      <w:r w:rsidRPr="00272DE8">
        <w:rPr>
          <w:rFonts w:ascii="Time New Roman" w:hAnsi="Time New Roman"/>
          <w:lang w:val="zh-CN"/>
        </w:rPr>
        <w:t>第</w:t>
      </w:r>
      <w:r w:rsidRPr="00272DE8">
        <w:rPr>
          <w:rFonts w:ascii="Time New Roman" w:hAnsi="Time New Roman"/>
        </w:rPr>
        <w:t>3677/2019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Aleksandr Protsko (</w:t>
      </w:r>
      <w:r w:rsidRPr="00272DE8">
        <w:rPr>
          <w:rFonts w:ascii="Time New Roman" w:hAnsi="Time New Roman"/>
          <w:lang w:val="zh-CN"/>
        </w:rPr>
        <w:t>第</w:t>
      </w:r>
      <w:r w:rsidRPr="00272DE8">
        <w:rPr>
          <w:rFonts w:ascii="Time New Roman" w:hAnsi="Time New Roman"/>
        </w:rPr>
        <w:t>3680/2019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rPr>
        <w:t>，</w:t>
      </w:r>
      <w:r w:rsidRPr="00272DE8">
        <w:rPr>
          <w:rFonts w:ascii="Time New Roman" w:hAnsi="Time New Roman"/>
        </w:rPr>
        <w:t>Tatyana Noskova (</w:t>
      </w:r>
      <w:r w:rsidRPr="00272DE8">
        <w:rPr>
          <w:rFonts w:ascii="Time New Roman" w:hAnsi="Time New Roman"/>
          <w:lang w:val="zh-CN"/>
        </w:rPr>
        <w:t>第</w:t>
      </w:r>
      <w:r w:rsidRPr="00272DE8">
        <w:rPr>
          <w:rFonts w:ascii="Time New Roman" w:hAnsi="Time New Roman"/>
        </w:rPr>
        <w:t>3683/2019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rPr>
        <w:t>，</w:t>
      </w:r>
      <w:proofErr w:type="spellStart"/>
      <w:r w:rsidRPr="00272DE8">
        <w:rPr>
          <w:rFonts w:ascii="Time New Roman" w:hAnsi="Time New Roman"/>
        </w:rPr>
        <w:t>Alla</w:t>
      </w:r>
      <w:proofErr w:type="spellEnd"/>
      <w:r w:rsidRPr="00272DE8">
        <w:rPr>
          <w:rFonts w:ascii="Time New Roman" w:hAnsi="Time New Roman"/>
        </w:rPr>
        <w:t xml:space="preserve"> Romanchik (</w:t>
      </w:r>
      <w:r w:rsidRPr="00272DE8">
        <w:rPr>
          <w:rFonts w:ascii="Time New Roman" w:hAnsi="Time New Roman"/>
          <w:lang w:val="zh-CN"/>
        </w:rPr>
        <w:t>第</w:t>
      </w:r>
      <w:r w:rsidRPr="00272DE8">
        <w:rPr>
          <w:rFonts w:ascii="Time New Roman" w:hAnsi="Time New Roman"/>
        </w:rPr>
        <w:t>3687/2019</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rPr>
        <w:t>，</w:t>
      </w:r>
      <w:r w:rsidRPr="00272DE8">
        <w:rPr>
          <w:rFonts w:ascii="Time New Roman" w:hAnsi="Time New Roman"/>
        </w:rPr>
        <w:t>Leonid Sudalenko</w:t>
      </w:r>
      <w:r w:rsidRPr="00272DE8">
        <w:rPr>
          <w:rFonts w:ascii="Time New Roman" w:hAnsi="Time New Roman"/>
          <w:lang w:val="zh-CN"/>
        </w:rPr>
        <w:t>和</w:t>
      </w:r>
      <w:r w:rsidRPr="00272DE8">
        <w:rPr>
          <w:rFonts w:ascii="Time New Roman" w:hAnsi="Time New Roman"/>
        </w:rPr>
        <w:t>Andrei Strizhak (</w:t>
      </w:r>
      <w:r w:rsidRPr="00272DE8">
        <w:rPr>
          <w:rFonts w:ascii="Time New Roman" w:hAnsi="Time New Roman"/>
          <w:lang w:val="zh-CN"/>
        </w:rPr>
        <w:t>第</w:t>
      </w:r>
      <w:r w:rsidRPr="00272DE8">
        <w:rPr>
          <w:rFonts w:ascii="Time New Roman" w:hAnsi="Time New Roman"/>
        </w:rPr>
        <w:t>3760/2020</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Vadim Kolodenko</w:t>
      </w:r>
      <w:r w:rsidRPr="00272DE8">
        <w:rPr>
          <w:rFonts w:ascii="Time New Roman" w:hAnsi="Time New Roman"/>
          <w:lang w:val="zh-CN"/>
        </w:rPr>
        <w:t>、</w:t>
      </w:r>
      <w:r w:rsidRPr="00272DE8">
        <w:rPr>
          <w:rFonts w:ascii="Time New Roman" w:hAnsi="Time New Roman"/>
        </w:rPr>
        <w:t>Viktor Kozlov</w:t>
      </w:r>
      <w:r w:rsidRPr="00272DE8">
        <w:rPr>
          <w:rFonts w:ascii="Time New Roman" w:hAnsi="Time New Roman"/>
          <w:lang w:val="zh-CN"/>
        </w:rPr>
        <w:t>和</w:t>
      </w:r>
      <w:r w:rsidRPr="00272DE8">
        <w:rPr>
          <w:rFonts w:ascii="Time New Roman" w:hAnsi="Time New Roman"/>
        </w:rPr>
        <w:t>Leonid Sudalenko (</w:t>
      </w:r>
      <w:r w:rsidRPr="00272DE8">
        <w:rPr>
          <w:rFonts w:ascii="Time New Roman" w:hAnsi="Time New Roman"/>
          <w:lang w:val="zh-CN"/>
        </w:rPr>
        <w:t>第</w:t>
      </w:r>
      <w:r w:rsidRPr="00272DE8">
        <w:rPr>
          <w:rFonts w:ascii="Time New Roman" w:hAnsi="Time New Roman"/>
        </w:rPr>
        <w:t>3777/2020</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Vasily Kovtun (</w:t>
      </w:r>
      <w:r w:rsidRPr="00272DE8">
        <w:rPr>
          <w:rFonts w:ascii="Time New Roman" w:hAnsi="Time New Roman"/>
          <w:lang w:val="zh-CN"/>
        </w:rPr>
        <w:t>第</w:t>
      </w:r>
      <w:r w:rsidRPr="00272DE8">
        <w:rPr>
          <w:rFonts w:ascii="Time New Roman" w:hAnsi="Time New Roman"/>
        </w:rPr>
        <w:t>3780/2020</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w:t>
      </w:r>
      <w:r w:rsidRPr="00272DE8">
        <w:rPr>
          <w:rFonts w:ascii="Time New Roman" w:hAnsi="Time New Roman"/>
        </w:rPr>
        <w:t>Andrei Smolenchuk (</w:t>
      </w:r>
      <w:r w:rsidRPr="00272DE8">
        <w:rPr>
          <w:rFonts w:ascii="Time New Roman" w:hAnsi="Time New Roman"/>
          <w:lang w:val="zh-CN"/>
        </w:rPr>
        <w:t>第</w:t>
      </w:r>
      <w:r w:rsidRPr="00272DE8">
        <w:rPr>
          <w:rFonts w:ascii="Time New Roman" w:hAnsi="Time New Roman"/>
        </w:rPr>
        <w:t>3789/2020</w:t>
      </w:r>
      <w:r w:rsidRPr="00272DE8">
        <w:rPr>
          <w:rFonts w:ascii="Time New Roman" w:hAnsi="Time New Roman"/>
          <w:lang w:val="zh-CN"/>
        </w:rPr>
        <w:t>号来文</w:t>
      </w:r>
      <w:r w:rsidRPr="00272DE8">
        <w:rPr>
          <w:rFonts w:ascii="Time New Roman" w:hAnsi="Time New Roman"/>
        </w:rPr>
        <w:t>)</w:t>
      </w:r>
      <w:r w:rsidRPr="00272DE8">
        <w:rPr>
          <w:rFonts w:ascii="Time New Roman" w:hAnsi="Time New Roman"/>
          <w:lang w:val="zh-CN"/>
        </w:rPr>
        <w:t>和</w:t>
      </w:r>
      <w:r w:rsidRPr="00272DE8">
        <w:rPr>
          <w:rFonts w:ascii="Time New Roman" w:hAnsi="Time New Roman"/>
        </w:rPr>
        <w:t>Elena Maslyukova (</w:t>
      </w:r>
      <w:r w:rsidRPr="00272DE8">
        <w:rPr>
          <w:rFonts w:ascii="Time New Roman" w:hAnsi="Time New Roman"/>
          <w:lang w:val="zh-CN"/>
        </w:rPr>
        <w:t>第</w:t>
      </w:r>
      <w:r w:rsidRPr="00272DE8">
        <w:rPr>
          <w:rFonts w:ascii="Time New Roman" w:hAnsi="Time New Roman"/>
        </w:rPr>
        <w:t>3902/2021</w:t>
      </w:r>
      <w:r w:rsidRPr="00272DE8">
        <w:rPr>
          <w:rFonts w:ascii="Time New Roman" w:hAnsi="Time New Roman"/>
          <w:lang w:val="zh-CN"/>
        </w:rPr>
        <w:t>号来文</w:t>
      </w:r>
      <w:r w:rsidRPr="00272DE8">
        <w:rPr>
          <w:rFonts w:ascii="Time New Roman" w:hAnsi="Time New Roman"/>
        </w:rPr>
        <w:t>) (</w:t>
      </w:r>
      <w:r w:rsidRPr="00272DE8">
        <w:rPr>
          <w:rFonts w:ascii="Time New Roman" w:hAnsi="Time New Roman"/>
          <w:lang w:val="zh-CN"/>
        </w:rPr>
        <w:t>代理律师见附件</w:t>
      </w:r>
      <w:r w:rsidRPr="00272DE8">
        <w:rPr>
          <w:rFonts w:ascii="Time New Roman" w:hAnsi="Time New Roman"/>
        </w:rPr>
        <w:t>)</w:t>
      </w:r>
    </w:p>
    <w:p w14:paraId="438D001A" w14:textId="77777777"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据称受害人：</w:t>
      </w:r>
      <w:r w:rsidRPr="00A61719">
        <w:rPr>
          <w:rFonts w:ascii="楷体" w:eastAsia="楷体" w:hAnsi="楷体"/>
        </w:rPr>
        <w:tab/>
      </w:r>
      <w:r w:rsidRPr="00272DE8">
        <w:rPr>
          <w:rFonts w:ascii="Time New Roman" w:hAnsi="Time New Roman"/>
          <w:lang w:val="zh-CN"/>
        </w:rPr>
        <w:t>提交人</w:t>
      </w:r>
    </w:p>
    <w:p w14:paraId="1349B2D9" w14:textId="6802CE3C"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lastRenderedPageBreak/>
        <w:t>所涉缔约国</w:t>
      </w:r>
      <w:r w:rsidRPr="00A61719">
        <w:rPr>
          <w:rFonts w:ascii="楷体" w:eastAsia="楷体" w:hAnsi="楷体"/>
        </w:rPr>
        <w:t>：</w:t>
      </w:r>
      <w:r w:rsidRPr="00A61719">
        <w:rPr>
          <w:rFonts w:ascii="楷体" w:eastAsia="楷体" w:hAnsi="楷体"/>
        </w:rPr>
        <w:tab/>
      </w:r>
      <w:r w:rsidRPr="00272DE8">
        <w:rPr>
          <w:rFonts w:ascii="Time New Roman" w:hAnsi="Time New Roman"/>
          <w:lang w:val="zh-CN"/>
        </w:rPr>
        <w:t>白俄罗斯</w:t>
      </w:r>
      <w:bookmarkStart w:id="0" w:name="_Hlk132219245"/>
      <w:bookmarkEnd w:id="0"/>
    </w:p>
    <w:p w14:paraId="0D5EFAAA" w14:textId="052498B3"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来文日期：</w:t>
      </w:r>
      <w:r w:rsidRPr="00A61719">
        <w:rPr>
          <w:rFonts w:ascii="楷体" w:eastAsia="楷体" w:hAnsi="楷体"/>
        </w:rPr>
        <w:tab/>
      </w:r>
      <w:r w:rsidRPr="00272DE8">
        <w:rPr>
          <w:rFonts w:ascii="Time New Roman" w:hAnsi="Time New Roman"/>
          <w:lang w:val="zh-CN"/>
        </w:rPr>
        <w:t>见附件</w:t>
      </w:r>
      <w:bookmarkStart w:id="1" w:name="_Hlk160705842"/>
      <w:bookmarkEnd w:id="1"/>
    </w:p>
    <w:p w14:paraId="0FC2F858" w14:textId="7610FF71"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参考文件：</w:t>
      </w:r>
      <w:r w:rsidRPr="00A61719">
        <w:rPr>
          <w:rFonts w:ascii="楷体" w:eastAsia="楷体" w:hAnsi="楷体"/>
        </w:rPr>
        <w:tab/>
      </w:r>
      <w:r w:rsidRPr="00272DE8">
        <w:rPr>
          <w:rFonts w:ascii="Time New Roman" w:hAnsi="Time New Roman"/>
          <w:lang w:val="zh-CN"/>
        </w:rPr>
        <w:t>根据委员会议事规则第</w:t>
      </w:r>
      <w:r w:rsidRPr="00272DE8">
        <w:rPr>
          <w:rFonts w:ascii="Time New Roman" w:hAnsi="Time New Roman"/>
          <w:lang w:val="zh-CN"/>
        </w:rPr>
        <w:t>92</w:t>
      </w:r>
      <w:r w:rsidRPr="00272DE8">
        <w:rPr>
          <w:rFonts w:ascii="Time New Roman" w:hAnsi="Time New Roman"/>
          <w:lang w:val="zh-CN"/>
        </w:rPr>
        <w:t>条</w:t>
      </w:r>
      <w:proofErr w:type="gramStart"/>
      <w:r w:rsidRPr="00272DE8">
        <w:rPr>
          <w:rFonts w:ascii="Time New Roman" w:hAnsi="Time New Roman"/>
          <w:lang w:val="zh-CN"/>
        </w:rPr>
        <w:t>作出</w:t>
      </w:r>
      <w:proofErr w:type="gramEnd"/>
      <w:r w:rsidRPr="00272DE8">
        <w:rPr>
          <w:rFonts w:ascii="Time New Roman" w:hAnsi="Time New Roman"/>
          <w:lang w:val="zh-CN"/>
        </w:rPr>
        <w:t>的决定，已转交缔约国</w:t>
      </w:r>
      <w:r w:rsidRPr="00272DE8">
        <w:rPr>
          <w:rFonts w:ascii="Time New Roman" w:hAnsi="Time New Roman"/>
          <w:lang w:val="zh-CN"/>
        </w:rPr>
        <w:t>(</w:t>
      </w:r>
      <w:r w:rsidRPr="00272DE8">
        <w:rPr>
          <w:rFonts w:ascii="Time New Roman" w:hAnsi="Time New Roman"/>
          <w:lang w:val="zh-CN"/>
        </w:rPr>
        <w:t>转交日期见附件</w:t>
      </w:r>
      <w:r w:rsidRPr="00272DE8">
        <w:rPr>
          <w:rFonts w:ascii="Time New Roman" w:hAnsi="Time New Roman"/>
          <w:lang w:val="zh-CN"/>
        </w:rPr>
        <w:t>)(</w:t>
      </w:r>
      <w:r w:rsidRPr="00272DE8">
        <w:rPr>
          <w:rFonts w:ascii="Time New Roman" w:hAnsi="Time New Roman"/>
          <w:lang w:val="zh-CN"/>
        </w:rPr>
        <w:t>未以文件形式印发</w:t>
      </w:r>
      <w:r w:rsidRPr="00272DE8">
        <w:rPr>
          <w:rFonts w:ascii="Time New Roman" w:hAnsi="Time New Roman"/>
          <w:lang w:val="zh-CN"/>
        </w:rPr>
        <w:t>)</w:t>
      </w:r>
      <w:bookmarkStart w:id="2" w:name="_Hlk160705881"/>
    </w:p>
    <w:bookmarkEnd w:id="2"/>
    <w:p w14:paraId="45BDFE5E" w14:textId="77777777"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意见通过日期：</w:t>
      </w:r>
      <w:r w:rsidRPr="00A61719">
        <w:rPr>
          <w:rFonts w:ascii="楷体" w:eastAsia="楷体" w:hAnsi="楷体"/>
        </w:rPr>
        <w:tab/>
      </w:r>
      <w:r w:rsidRPr="00272DE8">
        <w:rPr>
          <w:rFonts w:ascii="Time New Roman" w:hAnsi="Time New Roman"/>
          <w:lang w:val="zh-CN"/>
        </w:rPr>
        <w:t>2025</w:t>
      </w:r>
      <w:r w:rsidRPr="00272DE8">
        <w:rPr>
          <w:rFonts w:ascii="Time New Roman" w:hAnsi="Time New Roman"/>
          <w:lang w:val="zh-CN"/>
        </w:rPr>
        <w:t>年</w:t>
      </w:r>
      <w:r w:rsidRPr="00272DE8">
        <w:rPr>
          <w:rFonts w:ascii="Time New Roman" w:hAnsi="Time New Roman"/>
          <w:lang w:val="zh-CN"/>
        </w:rPr>
        <w:t>3</w:t>
      </w:r>
      <w:r w:rsidRPr="00272DE8">
        <w:rPr>
          <w:rFonts w:ascii="Time New Roman" w:hAnsi="Time New Roman"/>
          <w:lang w:val="zh-CN"/>
        </w:rPr>
        <w:t>月</w:t>
      </w:r>
      <w:r w:rsidRPr="00272DE8">
        <w:rPr>
          <w:rFonts w:ascii="Time New Roman" w:hAnsi="Time New Roman"/>
          <w:lang w:val="zh-CN"/>
        </w:rPr>
        <w:t>20</w:t>
      </w:r>
      <w:r w:rsidRPr="00272DE8">
        <w:rPr>
          <w:rFonts w:ascii="Time New Roman" w:hAnsi="Time New Roman"/>
          <w:lang w:val="zh-CN"/>
        </w:rPr>
        <w:t>日</w:t>
      </w:r>
    </w:p>
    <w:p w14:paraId="24D4310B" w14:textId="469C5260"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事由：</w:t>
      </w:r>
      <w:r w:rsidRPr="00A61719">
        <w:rPr>
          <w:rFonts w:ascii="楷体" w:eastAsia="楷体" w:hAnsi="楷体"/>
        </w:rPr>
        <w:tab/>
      </w:r>
      <w:r w:rsidRPr="00272DE8">
        <w:rPr>
          <w:rFonts w:ascii="Time New Roman" w:hAnsi="Time New Roman"/>
          <w:lang w:val="zh-CN"/>
        </w:rPr>
        <w:t>拒绝批准举行和平集会</w:t>
      </w:r>
    </w:p>
    <w:p w14:paraId="7B6A451D" w14:textId="77777777"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程序性问题：</w:t>
      </w:r>
      <w:r w:rsidRPr="00A61719">
        <w:rPr>
          <w:rFonts w:ascii="楷体" w:eastAsia="楷体" w:hAnsi="楷体"/>
        </w:rPr>
        <w:tab/>
      </w:r>
      <w:r w:rsidRPr="00272DE8">
        <w:rPr>
          <w:rFonts w:ascii="Time New Roman" w:hAnsi="Time New Roman"/>
          <w:lang w:val="zh-CN"/>
        </w:rPr>
        <w:t>用尽国内补救办法；证实申诉</w:t>
      </w:r>
    </w:p>
    <w:p w14:paraId="36EA6CBC" w14:textId="0CBCEB52"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实质性问题：</w:t>
      </w:r>
      <w:r w:rsidRPr="00A61719">
        <w:rPr>
          <w:rFonts w:ascii="楷体" w:eastAsia="楷体" w:hAnsi="楷体"/>
        </w:rPr>
        <w:tab/>
      </w:r>
      <w:r w:rsidRPr="00272DE8">
        <w:rPr>
          <w:rFonts w:ascii="Time New Roman" w:hAnsi="Time New Roman"/>
          <w:lang w:val="zh-CN"/>
        </w:rPr>
        <w:t>表达自由；和平集会权</w:t>
      </w:r>
    </w:p>
    <w:p w14:paraId="5A5A443C" w14:textId="77777777" w:rsidR="009D5B57" w:rsidRPr="00272DE8" w:rsidRDefault="009D5B57" w:rsidP="00272DE8">
      <w:pPr>
        <w:pStyle w:val="SingleTxtGC"/>
        <w:tabs>
          <w:tab w:val="clear" w:pos="1134"/>
          <w:tab w:val="clear" w:pos="1565"/>
          <w:tab w:val="clear" w:pos="1996"/>
          <w:tab w:val="clear" w:pos="2427"/>
        </w:tabs>
        <w:ind w:left="3402" w:hanging="2268"/>
        <w:rPr>
          <w:rFonts w:ascii="Time New Roman" w:hAnsi="Time New Roman" w:hint="eastAsia"/>
        </w:rPr>
      </w:pPr>
      <w:r w:rsidRPr="00A61719">
        <w:rPr>
          <w:rFonts w:ascii="楷体" w:eastAsia="楷体" w:hAnsi="楷体"/>
          <w:lang w:val="zh-CN"/>
        </w:rPr>
        <w:t>《公约》条款：</w:t>
      </w:r>
      <w:r w:rsidRPr="00A61719">
        <w:rPr>
          <w:rFonts w:ascii="楷体" w:eastAsia="楷体" w:hAnsi="楷体"/>
        </w:rPr>
        <w:tab/>
      </w:r>
      <w:r w:rsidRPr="00272DE8">
        <w:rPr>
          <w:rFonts w:ascii="Time New Roman" w:hAnsi="Time New Roman"/>
          <w:lang w:val="zh-CN"/>
        </w:rPr>
        <w:t>第十九条，在一个案件中与第二条第一款和第五条第一款一并解读；第二十一条，在</w:t>
      </w:r>
      <w:r w:rsidRPr="00272DE8">
        <w:rPr>
          <w:rFonts w:ascii="Time New Roman" w:hAnsi="Time New Roman"/>
          <w:lang w:val="zh-CN"/>
        </w:rPr>
        <w:t>15</w:t>
      </w:r>
      <w:r w:rsidRPr="00272DE8">
        <w:rPr>
          <w:rFonts w:ascii="Time New Roman" w:hAnsi="Time New Roman"/>
          <w:lang w:val="zh-CN"/>
        </w:rPr>
        <w:t>个案件中与第二条第二款和第三款一并解读</w:t>
      </w:r>
    </w:p>
    <w:p w14:paraId="53F886C4" w14:textId="77777777" w:rsidR="009D5B57" w:rsidRPr="00272DE8" w:rsidRDefault="009D5B57" w:rsidP="00A61719">
      <w:pPr>
        <w:pStyle w:val="SingleTxtGC"/>
        <w:tabs>
          <w:tab w:val="clear" w:pos="1134"/>
          <w:tab w:val="clear" w:pos="1565"/>
          <w:tab w:val="clear" w:pos="1996"/>
          <w:tab w:val="clear" w:pos="2427"/>
        </w:tabs>
        <w:spacing w:after="240"/>
        <w:ind w:left="3402" w:hanging="2268"/>
        <w:rPr>
          <w:rFonts w:ascii="Time New Roman" w:hAnsi="Time New Roman" w:hint="eastAsia"/>
        </w:rPr>
      </w:pPr>
      <w:r w:rsidRPr="00A61719">
        <w:rPr>
          <w:rFonts w:ascii="楷体" w:eastAsia="楷体" w:hAnsi="楷体"/>
          <w:lang w:val="zh-CN"/>
        </w:rPr>
        <w:t>《任择议定书》条款：</w:t>
      </w:r>
      <w:r w:rsidRPr="00272DE8">
        <w:rPr>
          <w:rFonts w:ascii="Time New Roman" w:hAnsi="Time New Roman"/>
        </w:rPr>
        <w:tab/>
      </w:r>
      <w:r w:rsidRPr="00272DE8">
        <w:rPr>
          <w:rFonts w:ascii="Time New Roman" w:hAnsi="Time New Roman"/>
          <w:lang w:val="zh-CN"/>
        </w:rPr>
        <w:t>第二条、第三条和第五条第二款</w:t>
      </w:r>
      <w:r w:rsidRPr="00272DE8">
        <w:rPr>
          <w:rFonts w:ascii="Time New Roman" w:hAnsi="Time New Roman"/>
          <w:lang w:val="zh-CN"/>
        </w:rPr>
        <w:t>(</w:t>
      </w:r>
      <w:r w:rsidRPr="00272DE8">
        <w:rPr>
          <w:rFonts w:ascii="Time New Roman" w:hAnsi="Time New Roman"/>
          <w:lang w:val="zh-CN"/>
        </w:rPr>
        <w:t>丑</w:t>
      </w:r>
      <w:r w:rsidRPr="00272DE8">
        <w:rPr>
          <w:rFonts w:ascii="Time New Roman" w:hAnsi="Time New Roman"/>
          <w:lang w:val="zh-CN"/>
        </w:rPr>
        <w:t>)</w:t>
      </w:r>
      <w:r w:rsidRPr="00272DE8">
        <w:rPr>
          <w:rFonts w:ascii="Time New Roman" w:hAnsi="Time New Roman"/>
          <w:lang w:val="zh-CN"/>
        </w:rPr>
        <w:t>项</w:t>
      </w:r>
    </w:p>
    <w:p w14:paraId="0056E64C" w14:textId="77777777" w:rsidR="009D5B57" w:rsidRPr="00121A91" w:rsidRDefault="009D5B57" w:rsidP="009D5B57">
      <w:pPr>
        <w:pStyle w:val="SingleTxtGC"/>
        <w:rPr>
          <w:rFonts w:ascii="Time New Roman" w:hAnsi="Time New Roman" w:hint="eastAsia"/>
        </w:rPr>
      </w:pPr>
      <w:r w:rsidRPr="00121A91">
        <w:rPr>
          <w:rFonts w:ascii="Time New Roman" w:hAnsi="Time New Roman"/>
        </w:rPr>
        <w:t>1.1</w:t>
      </w:r>
      <w:r w:rsidRPr="00121A91">
        <w:rPr>
          <w:rFonts w:ascii="Time New Roman" w:hAnsi="Time New Roman"/>
        </w:rPr>
        <w:tab/>
      </w:r>
      <w:r w:rsidRPr="00121A91">
        <w:rPr>
          <w:rFonts w:ascii="Time New Roman" w:hAnsi="Time New Roman"/>
          <w:lang w:val="zh-CN"/>
        </w:rPr>
        <w:t>本来文提交人如下</w:t>
      </w:r>
      <w:r w:rsidRPr="00121A91">
        <w:rPr>
          <w:rFonts w:ascii="Time New Roman" w:hAnsi="Time New Roman"/>
        </w:rPr>
        <w:t>：</w:t>
      </w:r>
      <w:r w:rsidRPr="00121A91">
        <w:rPr>
          <w:rFonts w:ascii="Time New Roman" w:hAnsi="Time New Roman"/>
        </w:rPr>
        <w:t>Oleg Matskevich</w:t>
      </w:r>
      <w:r w:rsidRPr="00121A91">
        <w:rPr>
          <w:rFonts w:ascii="Time New Roman" w:hAnsi="Time New Roman"/>
          <w:lang w:val="zh-CN"/>
        </w:rPr>
        <w:t>、</w:t>
      </w:r>
      <w:proofErr w:type="spellStart"/>
      <w:r w:rsidRPr="00121A91">
        <w:rPr>
          <w:rFonts w:ascii="Time New Roman" w:hAnsi="Time New Roman"/>
        </w:rPr>
        <w:t>Alla</w:t>
      </w:r>
      <w:proofErr w:type="spellEnd"/>
      <w:r w:rsidRPr="00121A91">
        <w:rPr>
          <w:rFonts w:ascii="Time New Roman" w:hAnsi="Time New Roman"/>
        </w:rPr>
        <w:t xml:space="preserve"> Romanchik</w:t>
      </w:r>
      <w:r w:rsidRPr="00121A91">
        <w:rPr>
          <w:rFonts w:ascii="Time New Roman" w:hAnsi="Time New Roman"/>
          <w:lang w:val="zh-CN"/>
        </w:rPr>
        <w:t>、</w:t>
      </w:r>
      <w:r w:rsidRPr="00121A91">
        <w:rPr>
          <w:rFonts w:ascii="Time New Roman" w:hAnsi="Time New Roman"/>
        </w:rPr>
        <w:t>Natalya Shchukina</w:t>
      </w:r>
      <w:r w:rsidRPr="00121A91">
        <w:rPr>
          <w:rFonts w:ascii="Time New Roman" w:hAnsi="Time New Roman"/>
          <w:lang w:val="zh-CN"/>
        </w:rPr>
        <w:t>、</w:t>
      </w:r>
      <w:r w:rsidRPr="00121A91">
        <w:rPr>
          <w:rFonts w:ascii="Time New Roman" w:hAnsi="Time New Roman"/>
        </w:rPr>
        <w:t>Pavel Levinov</w:t>
      </w:r>
      <w:r w:rsidRPr="00121A91">
        <w:rPr>
          <w:rFonts w:ascii="Time New Roman" w:hAnsi="Time New Roman"/>
          <w:lang w:val="zh-CN"/>
        </w:rPr>
        <w:t>、</w:t>
      </w:r>
      <w:r w:rsidRPr="00121A91">
        <w:rPr>
          <w:rFonts w:ascii="Time New Roman" w:hAnsi="Time New Roman"/>
        </w:rPr>
        <w:t>Vladimir Sekerko</w:t>
      </w:r>
      <w:r w:rsidRPr="00121A91">
        <w:rPr>
          <w:rFonts w:ascii="Time New Roman" w:hAnsi="Time New Roman"/>
          <w:lang w:val="zh-CN"/>
        </w:rPr>
        <w:t>、</w:t>
      </w:r>
      <w:r w:rsidRPr="00121A91">
        <w:rPr>
          <w:rFonts w:ascii="Time New Roman" w:hAnsi="Time New Roman"/>
        </w:rPr>
        <w:t>Valery Klimov</w:t>
      </w:r>
      <w:r w:rsidRPr="00121A91">
        <w:rPr>
          <w:rFonts w:ascii="Time New Roman" w:hAnsi="Time New Roman"/>
          <w:lang w:val="zh-CN"/>
        </w:rPr>
        <w:t>、</w:t>
      </w:r>
      <w:r w:rsidRPr="00121A91">
        <w:rPr>
          <w:rFonts w:ascii="Time New Roman" w:hAnsi="Time New Roman"/>
        </w:rPr>
        <w:t>Viktor Kozlov</w:t>
      </w:r>
      <w:r w:rsidRPr="00121A91">
        <w:rPr>
          <w:rFonts w:ascii="Time New Roman" w:hAnsi="Time New Roman"/>
          <w:lang w:val="zh-CN"/>
        </w:rPr>
        <w:t>、</w:t>
      </w:r>
      <w:r w:rsidRPr="00121A91">
        <w:rPr>
          <w:rFonts w:ascii="Time New Roman" w:hAnsi="Time New Roman"/>
        </w:rPr>
        <w:t>Sergei Kosobutski</w:t>
      </w:r>
      <w:r w:rsidRPr="00121A91">
        <w:rPr>
          <w:rFonts w:ascii="Time New Roman" w:hAnsi="Time New Roman"/>
          <w:lang w:val="zh-CN"/>
        </w:rPr>
        <w:t>、</w:t>
      </w:r>
      <w:r w:rsidRPr="00121A91">
        <w:rPr>
          <w:rFonts w:ascii="Time New Roman" w:hAnsi="Time New Roman"/>
        </w:rPr>
        <w:t>Aleksandr Protsko</w:t>
      </w:r>
      <w:r w:rsidRPr="00121A91">
        <w:rPr>
          <w:rFonts w:ascii="Time New Roman" w:hAnsi="Time New Roman"/>
          <w:lang w:val="zh-CN"/>
        </w:rPr>
        <w:t>、</w:t>
      </w:r>
      <w:r w:rsidRPr="00121A91">
        <w:rPr>
          <w:rFonts w:ascii="Time New Roman" w:hAnsi="Time New Roman"/>
        </w:rPr>
        <w:t>Tatyana Noskova</w:t>
      </w:r>
      <w:r w:rsidRPr="00121A91">
        <w:rPr>
          <w:rFonts w:ascii="Time New Roman" w:hAnsi="Time New Roman"/>
          <w:lang w:val="zh-CN"/>
        </w:rPr>
        <w:t>、</w:t>
      </w:r>
      <w:r w:rsidRPr="00121A91">
        <w:rPr>
          <w:rFonts w:ascii="Time New Roman" w:hAnsi="Time New Roman"/>
        </w:rPr>
        <w:t>Leonid Sudalenko</w:t>
      </w:r>
      <w:r w:rsidRPr="00121A91">
        <w:rPr>
          <w:rFonts w:ascii="Time New Roman" w:hAnsi="Time New Roman"/>
          <w:lang w:val="zh-CN"/>
        </w:rPr>
        <w:t>、</w:t>
      </w:r>
      <w:r w:rsidRPr="00121A91">
        <w:rPr>
          <w:rFonts w:ascii="Time New Roman" w:hAnsi="Time New Roman"/>
        </w:rPr>
        <w:t>Andrei Strizhak</w:t>
      </w:r>
      <w:r w:rsidRPr="00121A91">
        <w:rPr>
          <w:rFonts w:ascii="Time New Roman" w:hAnsi="Time New Roman"/>
          <w:lang w:val="zh-CN"/>
        </w:rPr>
        <w:t>、</w:t>
      </w:r>
      <w:r w:rsidRPr="00121A91">
        <w:rPr>
          <w:rFonts w:ascii="Time New Roman" w:hAnsi="Time New Roman"/>
        </w:rPr>
        <w:t>Vadim Kolodenko</w:t>
      </w:r>
      <w:r w:rsidRPr="00121A91">
        <w:rPr>
          <w:rFonts w:ascii="Time New Roman" w:hAnsi="Time New Roman"/>
          <w:lang w:val="zh-CN"/>
        </w:rPr>
        <w:t>、</w:t>
      </w:r>
      <w:r w:rsidRPr="00121A91">
        <w:rPr>
          <w:rFonts w:ascii="Time New Roman" w:hAnsi="Time New Roman"/>
        </w:rPr>
        <w:t>Vasily Kovtun</w:t>
      </w:r>
      <w:r w:rsidRPr="00121A91">
        <w:rPr>
          <w:rFonts w:ascii="Time New Roman" w:hAnsi="Time New Roman"/>
          <w:lang w:val="zh-CN"/>
        </w:rPr>
        <w:t>、</w:t>
      </w:r>
      <w:r w:rsidRPr="00121A91">
        <w:rPr>
          <w:rFonts w:ascii="Time New Roman" w:hAnsi="Time New Roman"/>
        </w:rPr>
        <w:t>Andrei Smolenchuk</w:t>
      </w:r>
      <w:r w:rsidRPr="00121A91">
        <w:rPr>
          <w:rFonts w:ascii="Time New Roman" w:hAnsi="Time New Roman"/>
          <w:lang w:val="zh-CN"/>
        </w:rPr>
        <w:t>和</w:t>
      </w:r>
      <w:r w:rsidRPr="00121A91">
        <w:rPr>
          <w:rFonts w:ascii="Time New Roman" w:hAnsi="Time New Roman"/>
        </w:rPr>
        <w:t xml:space="preserve">Elena Maslyukova, </w:t>
      </w:r>
      <w:r w:rsidRPr="00121A91">
        <w:rPr>
          <w:rFonts w:ascii="Time New Roman" w:hAnsi="Time New Roman"/>
          <w:lang w:val="zh-CN"/>
        </w:rPr>
        <w:t>他们都是白俄罗斯国民。他们声称，缔约国侵犯了他们根据《公约》第二条、第十九条和第二十一条享有的权利。《任择议定书》于</w:t>
      </w:r>
      <w:r w:rsidRPr="00121A91">
        <w:rPr>
          <w:rFonts w:ascii="Time New Roman" w:hAnsi="Time New Roman"/>
          <w:lang w:val="zh-CN"/>
        </w:rPr>
        <w:t>1992</w:t>
      </w:r>
      <w:r w:rsidRPr="00121A91">
        <w:rPr>
          <w:rFonts w:ascii="Time New Roman" w:hAnsi="Time New Roman"/>
          <w:lang w:val="zh-CN"/>
        </w:rPr>
        <w:t>年</w:t>
      </w:r>
      <w:r w:rsidRPr="00121A91">
        <w:rPr>
          <w:rFonts w:ascii="Time New Roman" w:hAnsi="Time New Roman"/>
          <w:lang w:val="zh-CN"/>
        </w:rPr>
        <w:t>12</w:t>
      </w:r>
      <w:r w:rsidRPr="00121A91">
        <w:rPr>
          <w:rFonts w:ascii="Time New Roman" w:hAnsi="Time New Roman"/>
          <w:lang w:val="zh-CN"/>
        </w:rPr>
        <w:t>月</w:t>
      </w:r>
      <w:r w:rsidRPr="00121A91">
        <w:rPr>
          <w:rFonts w:ascii="Time New Roman" w:hAnsi="Time New Roman"/>
          <w:lang w:val="zh-CN"/>
        </w:rPr>
        <w:t>30</w:t>
      </w:r>
      <w:r w:rsidRPr="00121A91">
        <w:rPr>
          <w:rFonts w:ascii="Time New Roman" w:hAnsi="Time New Roman"/>
          <w:lang w:val="zh-CN"/>
        </w:rPr>
        <w:t>日对缔约国生效。第</w:t>
      </w:r>
      <w:r w:rsidRPr="00121A91">
        <w:rPr>
          <w:rFonts w:ascii="Time New Roman" w:hAnsi="Time New Roman"/>
          <w:lang w:val="zh-CN"/>
        </w:rPr>
        <w:t>3172/2018</w:t>
      </w:r>
      <w:r w:rsidRPr="00121A91">
        <w:rPr>
          <w:rFonts w:ascii="Time New Roman" w:hAnsi="Time New Roman"/>
          <w:lang w:val="zh-CN"/>
        </w:rPr>
        <w:t>号、第</w:t>
      </w:r>
      <w:r w:rsidRPr="00121A91">
        <w:rPr>
          <w:rFonts w:ascii="Time New Roman" w:hAnsi="Time New Roman"/>
          <w:lang w:val="zh-CN"/>
        </w:rPr>
        <w:t>3295/2019</w:t>
      </w:r>
      <w:r w:rsidRPr="00121A91">
        <w:rPr>
          <w:rFonts w:ascii="Time New Roman" w:hAnsi="Time New Roman"/>
          <w:lang w:val="zh-CN"/>
        </w:rPr>
        <w:t>号、第</w:t>
      </w:r>
      <w:r w:rsidRPr="00121A91">
        <w:rPr>
          <w:rFonts w:ascii="Time New Roman" w:hAnsi="Time New Roman"/>
          <w:lang w:val="zh-CN"/>
        </w:rPr>
        <w:t>3299/2019</w:t>
      </w:r>
      <w:r w:rsidRPr="00121A91">
        <w:rPr>
          <w:rFonts w:ascii="Time New Roman" w:hAnsi="Time New Roman"/>
          <w:lang w:val="zh-CN"/>
        </w:rPr>
        <w:t>号、第</w:t>
      </w:r>
      <w:r w:rsidRPr="00121A91">
        <w:rPr>
          <w:rFonts w:ascii="Time New Roman" w:hAnsi="Time New Roman"/>
          <w:lang w:val="zh-CN"/>
        </w:rPr>
        <w:t>3675/2019</w:t>
      </w:r>
      <w:r w:rsidRPr="00121A91">
        <w:rPr>
          <w:rFonts w:ascii="Time New Roman" w:hAnsi="Time New Roman"/>
          <w:lang w:val="zh-CN"/>
        </w:rPr>
        <w:t>号、第</w:t>
      </w:r>
      <w:r w:rsidRPr="00121A91">
        <w:rPr>
          <w:rFonts w:ascii="Time New Roman" w:hAnsi="Time New Roman"/>
          <w:lang w:val="zh-CN"/>
        </w:rPr>
        <w:t>3760/2020</w:t>
      </w:r>
      <w:r w:rsidRPr="00121A91">
        <w:rPr>
          <w:rFonts w:ascii="Time New Roman" w:hAnsi="Time New Roman"/>
          <w:lang w:val="zh-CN"/>
        </w:rPr>
        <w:t>号和第</w:t>
      </w:r>
      <w:r w:rsidRPr="00121A91">
        <w:rPr>
          <w:rFonts w:ascii="Time New Roman" w:hAnsi="Time New Roman"/>
          <w:lang w:val="zh-CN"/>
        </w:rPr>
        <w:t>3777/2020</w:t>
      </w:r>
      <w:r w:rsidRPr="00121A91">
        <w:rPr>
          <w:rFonts w:ascii="Time New Roman" w:hAnsi="Time New Roman"/>
          <w:lang w:val="zh-CN"/>
        </w:rPr>
        <w:t>号来文的提交人有律师代理，其他人没有律师代理。</w:t>
      </w:r>
    </w:p>
    <w:p w14:paraId="20CDA3F7" w14:textId="2082BA5D" w:rsidR="009D5B57" w:rsidRPr="00121A91" w:rsidRDefault="009D5B57" w:rsidP="009D5B57">
      <w:pPr>
        <w:pStyle w:val="SingleTxtGC"/>
        <w:rPr>
          <w:rFonts w:ascii="Time New Roman" w:hAnsi="Time New Roman" w:hint="eastAsia"/>
        </w:rPr>
      </w:pPr>
      <w:r w:rsidRPr="00121A91">
        <w:rPr>
          <w:rFonts w:ascii="Time New Roman" w:hAnsi="Time New Roman"/>
          <w:lang w:val="zh-CN"/>
        </w:rPr>
        <w:t>1.2</w:t>
      </w:r>
      <w:r w:rsidRPr="00121A91">
        <w:rPr>
          <w:rFonts w:ascii="Time New Roman" w:hAnsi="Time New Roman"/>
          <w:lang w:val="zh-CN"/>
        </w:rPr>
        <w:tab/>
      </w:r>
      <w:r w:rsidRPr="00121A91">
        <w:rPr>
          <w:rFonts w:ascii="Time New Roman" w:hAnsi="Time New Roman"/>
          <w:lang w:val="zh-CN"/>
        </w:rPr>
        <w:t>缔约国退出《任择议定书》的决定于</w:t>
      </w:r>
      <w:r w:rsidRPr="00121A91">
        <w:rPr>
          <w:rFonts w:ascii="Time New Roman" w:hAnsi="Time New Roman"/>
          <w:lang w:val="zh-CN"/>
        </w:rPr>
        <w:t>2023</w:t>
      </w:r>
      <w:r w:rsidRPr="00121A91">
        <w:rPr>
          <w:rFonts w:ascii="Time New Roman" w:hAnsi="Time New Roman"/>
          <w:lang w:val="zh-CN"/>
        </w:rPr>
        <w:t>年</w:t>
      </w:r>
      <w:r w:rsidRPr="00121A91">
        <w:rPr>
          <w:rFonts w:ascii="Time New Roman" w:hAnsi="Time New Roman"/>
          <w:lang w:val="zh-CN"/>
        </w:rPr>
        <w:t>2</w:t>
      </w:r>
      <w:r w:rsidRPr="00121A91">
        <w:rPr>
          <w:rFonts w:ascii="Time New Roman" w:hAnsi="Time New Roman"/>
          <w:lang w:val="zh-CN"/>
        </w:rPr>
        <w:t>月</w:t>
      </w:r>
      <w:r w:rsidRPr="00121A91">
        <w:rPr>
          <w:rFonts w:ascii="Time New Roman" w:hAnsi="Time New Roman"/>
          <w:lang w:val="zh-CN"/>
        </w:rPr>
        <w:t>8</w:t>
      </w:r>
      <w:r w:rsidRPr="00121A91">
        <w:rPr>
          <w:rFonts w:ascii="Time New Roman" w:hAnsi="Time New Roman"/>
          <w:lang w:val="zh-CN"/>
        </w:rPr>
        <w:t>日生效，这些来文在决定生效前已提交审议。根据《任择议定书》第十二条第二款和委员会先前的判例，</w:t>
      </w:r>
      <w:r w:rsidRPr="00121A91">
        <w:rPr>
          <w:rStyle w:val="a8"/>
          <w:rFonts w:eastAsia="宋体"/>
        </w:rPr>
        <w:footnoteReference w:id="4"/>
      </w:r>
      <w:r w:rsidR="00A61719">
        <w:rPr>
          <w:rFonts w:ascii="Time New Roman" w:hAnsi="Time New Roman" w:hint="eastAsia"/>
          <w:lang w:val="zh-CN"/>
        </w:rPr>
        <w:t xml:space="preserve"> </w:t>
      </w:r>
      <w:r w:rsidRPr="00121A91">
        <w:rPr>
          <w:rFonts w:ascii="Time New Roman" w:hAnsi="Time New Roman"/>
          <w:lang w:val="zh-CN"/>
        </w:rPr>
        <w:t>就此处审议的这些来文而言，《任择议定书》继续对缔约国适用。</w:t>
      </w:r>
    </w:p>
    <w:p w14:paraId="0C17F09C" w14:textId="3BDD0F9E" w:rsidR="009D5B57" w:rsidRPr="00121A91" w:rsidRDefault="009D5B57" w:rsidP="009D5B57">
      <w:pPr>
        <w:pStyle w:val="SingleTxtGC"/>
        <w:rPr>
          <w:rFonts w:ascii="Time New Roman" w:hAnsi="Time New Roman" w:hint="eastAsia"/>
          <w:sz w:val="22"/>
          <w:szCs w:val="22"/>
        </w:rPr>
      </w:pPr>
      <w:r w:rsidRPr="00121A91">
        <w:rPr>
          <w:rFonts w:ascii="Time New Roman" w:hAnsi="Time New Roman"/>
          <w:lang w:val="zh-CN"/>
        </w:rPr>
        <w:t>1.3</w:t>
      </w:r>
      <w:r w:rsidRPr="00121A91">
        <w:rPr>
          <w:rFonts w:ascii="Time New Roman" w:hAnsi="Time New Roman"/>
          <w:lang w:val="zh-CN"/>
        </w:rPr>
        <w:tab/>
        <w:t>2024</w:t>
      </w:r>
      <w:r w:rsidRPr="00121A91">
        <w:rPr>
          <w:rFonts w:ascii="Time New Roman" w:hAnsi="Time New Roman"/>
          <w:lang w:val="zh-CN"/>
        </w:rPr>
        <w:t>年</w:t>
      </w:r>
      <w:r w:rsidRPr="00121A91">
        <w:rPr>
          <w:rFonts w:ascii="Time New Roman" w:hAnsi="Time New Roman"/>
          <w:lang w:val="zh-CN"/>
        </w:rPr>
        <w:t>7</w:t>
      </w:r>
      <w:r w:rsidRPr="00121A91">
        <w:rPr>
          <w:rFonts w:ascii="Time New Roman" w:hAnsi="Time New Roman"/>
          <w:lang w:val="zh-CN"/>
        </w:rPr>
        <w:t>月</w:t>
      </w:r>
      <w:r w:rsidRPr="00121A91">
        <w:rPr>
          <w:rFonts w:ascii="Time New Roman" w:hAnsi="Time New Roman"/>
          <w:lang w:val="zh-CN"/>
        </w:rPr>
        <w:t>17</w:t>
      </w:r>
      <w:r w:rsidRPr="00121A91">
        <w:rPr>
          <w:rFonts w:ascii="Time New Roman" w:hAnsi="Time New Roman"/>
          <w:lang w:val="zh-CN"/>
        </w:rPr>
        <w:t>日，委员会根据议事规则第</w:t>
      </w:r>
      <w:r w:rsidRPr="00121A91">
        <w:rPr>
          <w:rFonts w:ascii="Time New Roman" w:hAnsi="Time New Roman"/>
          <w:lang w:val="zh-CN"/>
        </w:rPr>
        <w:t>97</w:t>
      </w:r>
      <w:r w:rsidRPr="00121A91">
        <w:rPr>
          <w:rFonts w:ascii="Time New Roman" w:hAnsi="Time New Roman"/>
          <w:lang w:val="zh-CN"/>
        </w:rPr>
        <w:t>条第</w:t>
      </w:r>
      <w:r w:rsidRPr="00121A91">
        <w:rPr>
          <w:rFonts w:ascii="Time New Roman" w:hAnsi="Time New Roman"/>
          <w:lang w:val="zh-CN"/>
        </w:rPr>
        <w:t>3</w:t>
      </w:r>
      <w:r w:rsidRPr="00121A91">
        <w:rPr>
          <w:rFonts w:ascii="Time New Roman" w:hAnsi="Time New Roman"/>
          <w:lang w:val="zh-CN"/>
        </w:rPr>
        <w:t>款以及第一四〇届会议通过的旨在解决大量来文待审问题的战略，</w:t>
      </w:r>
      <w:r w:rsidRPr="00121A91">
        <w:rPr>
          <w:rStyle w:val="a8"/>
          <w:rFonts w:eastAsia="宋体"/>
        </w:rPr>
        <w:footnoteReference w:id="5"/>
      </w:r>
      <w:r w:rsidR="00A61719">
        <w:rPr>
          <w:rFonts w:ascii="Time New Roman" w:hAnsi="Time New Roman" w:hint="eastAsia"/>
          <w:lang w:val="zh-CN"/>
        </w:rPr>
        <w:t xml:space="preserve"> </w:t>
      </w:r>
      <w:r w:rsidRPr="00121A91">
        <w:rPr>
          <w:rFonts w:ascii="Time New Roman" w:hAnsi="Time New Roman"/>
          <w:lang w:val="zh-CN"/>
        </w:rPr>
        <w:t>决定将</w:t>
      </w:r>
      <w:r w:rsidRPr="00121A91">
        <w:rPr>
          <w:rFonts w:ascii="Time New Roman" w:hAnsi="Time New Roman"/>
          <w:lang w:val="zh-CN"/>
        </w:rPr>
        <w:t>16</w:t>
      </w:r>
      <w:r w:rsidRPr="00121A91">
        <w:rPr>
          <w:rFonts w:ascii="Time New Roman" w:hAnsi="Time New Roman"/>
          <w:lang w:val="zh-CN"/>
        </w:rPr>
        <w:t>份来文</w:t>
      </w:r>
      <w:r w:rsidRPr="00121A91">
        <w:rPr>
          <w:rFonts w:ascii="Time New Roman" w:hAnsi="Time New Roman"/>
          <w:lang w:val="zh-CN"/>
        </w:rPr>
        <w:t>(</w:t>
      </w:r>
      <w:r w:rsidRPr="00121A91">
        <w:rPr>
          <w:rFonts w:ascii="Time New Roman" w:hAnsi="Time New Roman"/>
          <w:lang w:val="zh-CN"/>
        </w:rPr>
        <w:t>见附件</w:t>
      </w:r>
      <w:r w:rsidRPr="00121A91">
        <w:rPr>
          <w:rFonts w:ascii="Time New Roman" w:hAnsi="Time New Roman"/>
          <w:lang w:val="zh-CN"/>
        </w:rPr>
        <w:t>)</w:t>
      </w:r>
      <w:r w:rsidRPr="00121A91">
        <w:rPr>
          <w:rFonts w:ascii="Time New Roman" w:hAnsi="Time New Roman"/>
          <w:lang w:val="zh-CN"/>
        </w:rPr>
        <w:t>合并审议，并就此发布一项联合决定。根据该战略，这些决定将采用简化格式，涉及提出类似事实要素和申诉的来文，委员会已确定这些来文中侵权行为的结构性质和政策，并在多年的实践中形成了一致判例。</w:t>
      </w:r>
    </w:p>
    <w:p w14:paraId="0D76432D" w14:textId="77777777" w:rsidR="009D5B57" w:rsidRPr="00121A91" w:rsidRDefault="009D5B57" w:rsidP="00A61719">
      <w:pPr>
        <w:pStyle w:val="H23GC"/>
      </w:pPr>
      <w:r w:rsidRPr="00121A91">
        <w:rPr>
          <w:lang w:val="zh-CN"/>
        </w:rPr>
        <w:tab/>
      </w:r>
      <w:r w:rsidRPr="00121A91">
        <w:rPr>
          <w:lang w:val="zh-CN"/>
        </w:rPr>
        <w:tab/>
      </w:r>
      <w:r w:rsidRPr="00121A91">
        <w:rPr>
          <w:lang w:val="zh-CN"/>
        </w:rPr>
        <w:t>事实背景</w:t>
      </w:r>
    </w:p>
    <w:p w14:paraId="0CFBD929" w14:textId="58364DA4" w:rsidR="009D5B57" w:rsidRPr="00121A91" w:rsidRDefault="009D5B57" w:rsidP="009D5B57">
      <w:pPr>
        <w:pStyle w:val="SingleTxtGC"/>
        <w:rPr>
          <w:rFonts w:ascii="Time New Roman" w:hAnsi="Time New Roman" w:hint="eastAsia"/>
        </w:rPr>
      </w:pPr>
      <w:r w:rsidRPr="00121A91">
        <w:rPr>
          <w:rFonts w:ascii="Time New Roman" w:hAnsi="Time New Roman"/>
          <w:lang w:val="zh-CN"/>
        </w:rPr>
        <w:t>2.</w:t>
      </w:r>
      <w:r w:rsidRPr="00121A91">
        <w:rPr>
          <w:rFonts w:ascii="Time New Roman" w:hAnsi="Time New Roman"/>
          <w:lang w:val="zh-CN"/>
        </w:rPr>
        <w:tab/>
        <w:t>2014</w:t>
      </w:r>
      <w:r w:rsidRPr="00121A91">
        <w:rPr>
          <w:rFonts w:ascii="Time New Roman" w:hAnsi="Time New Roman"/>
          <w:lang w:val="zh-CN"/>
        </w:rPr>
        <w:t>年至</w:t>
      </w:r>
      <w:r w:rsidRPr="00121A91">
        <w:rPr>
          <w:rFonts w:ascii="Time New Roman" w:hAnsi="Time New Roman"/>
          <w:lang w:val="zh-CN"/>
        </w:rPr>
        <w:t>2018</w:t>
      </w:r>
      <w:r w:rsidRPr="00121A91">
        <w:rPr>
          <w:rFonts w:ascii="Time New Roman" w:hAnsi="Time New Roman"/>
          <w:lang w:val="zh-CN"/>
        </w:rPr>
        <w:t>年期间，提交人向地方行政机关提出申请，要求在白俄罗斯不同城市举行公共活动。第</w:t>
      </w:r>
      <w:r w:rsidRPr="00121A91">
        <w:rPr>
          <w:rFonts w:ascii="Time New Roman" w:hAnsi="Time New Roman"/>
          <w:lang w:val="zh-CN"/>
        </w:rPr>
        <w:t>3231/2018</w:t>
      </w:r>
      <w:r w:rsidRPr="00121A91">
        <w:rPr>
          <w:rFonts w:ascii="Time New Roman" w:hAnsi="Time New Roman"/>
          <w:lang w:val="zh-CN"/>
        </w:rPr>
        <w:t>号来文的提交人请求允许举行一次单人活动，但申请被驳回，理由是同一时间同一地点将举行其他活动，或申请不符合各地</w:t>
      </w:r>
      <w:proofErr w:type="gramStart"/>
      <w:r w:rsidRPr="00121A91">
        <w:rPr>
          <w:rFonts w:ascii="Time New Roman" w:hAnsi="Time New Roman"/>
          <w:lang w:val="zh-CN"/>
        </w:rPr>
        <w:t>方行政</w:t>
      </w:r>
      <w:proofErr w:type="gramEnd"/>
      <w:r w:rsidRPr="00121A91">
        <w:rPr>
          <w:rFonts w:ascii="Time New Roman" w:hAnsi="Time New Roman"/>
          <w:lang w:val="zh-CN"/>
        </w:rPr>
        <w:t>机关决定中规定的组织公共活动的条件。具体而言，拟议的地点不在有</w:t>
      </w:r>
      <w:r w:rsidRPr="00121A91">
        <w:rPr>
          <w:rFonts w:ascii="Time New Roman" w:hAnsi="Time New Roman"/>
          <w:lang w:val="zh-CN"/>
        </w:rPr>
        <w:lastRenderedPageBreak/>
        <w:t>关行政决定中指定的地点之列，及</w:t>
      </w:r>
      <w:r w:rsidRPr="00121A91">
        <w:rPr>
          <w:rFonts w:ascii="Time New Roman" w:hAnsi="Time New Roman"/>
          <w:lang w:val="zh-CN"/>
        </w:rPr>
        <w:t>/</w:t>
      </w:r>
      <w:r w:rsidRPr="00121A91">
        <w:rPr>
          <w:rFonts w:ascii="Time New Roman" w:hAnsi="Time New Roman"/>
          <w:lang w:val="zh-CN"/>
        </w:rPr>
        <w:t>或组织者没有按照《公共活动法》的要求签订有关安保服务、医疗服务和</w:t>
      </w:r>
      <w:r w:rsidRPr="00121A91">
        <w:rPr>
          <w:rFonts w:ascii="Time New Roman" w:hAnsi="Time New Roman"/>
          <w:lang w:val="zh-CN"/>
        </w:rPr>
        <w:t>/</w:t>
      </w:r>
      <w:r w:rsidRPr="00121A91">
        <w:rPr>
          <w:rFonts w:ascii="Time New Roman" w:hAnsi="Time New Roman"/>
          <w:lang w:val="zh-CN"/>
        </w:rPr>
        <w:t>或清洁服务的合同。提交人就行政机关的决定向法院提出上诉，但未获成功。第</w:t>
      </w:r>
      <w:r w:rsidRPr="00121A91">
        <w:rPr>
          <w:rFonts w:ascii="Time New Roman" w:hAnsi="Time New Roman"/>
          <w:lang w:val="zh-CN"/>
        </w:rPr>
        <w:t>3128/2018</w:t>
      </w:r>
      <w:r w:rsidRPr="00121A91">
        <w:rPr>
          <w:rFonts w:ascii="Time New Roman" w:hAnsi="Time New Roman"/>
          <w:lang w:val="zh-CN"/>
        </w:rPr>
        <w:t>、</w:t>
      </w:r>
      <w:r w:rsidRPr="00121A91">
        <w:rPr>
          <w:rFonts w:ascii="Time New Roman" w:hAnsi="Time New Roman"/>
          <w:lang w:val="zh-CN"/>
        </w:rPr>
        <w:t>3295/2019</w:t>
      </w:r>
      <w:r w:rsidRPr="00121A91">
        <w:rPr>
          <w:rFonts w:ascii="Time New Roman" w:hAnsi="Time New Roman"/>
          <w:lang w:val="zh-CN"/>
        </w:rPr>
        <w:t>、</w:t>
      </w:r>
      <w:r w:rsidRPr="00121A91">
        <w:rPr>
          <w:rFonts w:ascii="Time New Roman" w:hAnsi="Time New Roman"/>
          <w:lang w:val="zh-CN"/>
        </w:rPr>
        <w:t>3299/2019</w:t>
      </w:r>
      <w:r w:rsidRPr="00121A91">
        <w:rPr>
          <w:rFonts w:ascii="Time New Roman" w:hAnsi="Time New Roman"/>
          <w:lang w:val="zh-CN"/>
        </w:rPr>
        <w:t>、</w:t>
      </w:r>
      <w:r w:rsidRPr="00121A91">
        <w:rPr>
          <w:rFonts w:ascii="Time New Roman" w:hAnsi="Time New Roman"/>
          <w:lang w:val="zh-CN"/>
        </w:rPr>
        <w:t>3675/2019</w:t>
      </w:r>
      <w:r w:rsidRPr="00121A91">
        <w:rPr>
          <w:rFonts w:ascii="Time New Roman" w:hAnsi="Time New Roman"/>
          <w:lang w:val="zh-CN"/>
        </w:rPr>
        <w:t>、</w:t>
      </w:r>
      <w:r w:rsidRPr="00121A91">
        <w:rPr>
          <w:rFonts w:ascii="Time New Roman" w:hAnsi="Time New Roman"/>
          <w:lang w:val="zh-CN"/>
        </w:rPr>
        <w:t>3677/2019</w:t>
      </w:r>
      <w:r w:rsidRPr="00121A91">
        <w:rPr>
          <w:rFonts w:ascii="Time New Roman" w:hAnsi="Time New Roman"/>
          <w:lang w:val="zh-CN"/>
        </w:rPr>
        <w:t>、</w:t>
      </w:r>
      <w:r w:rsidRPr="00121A91">
        <w:rPr>
          <w:rFonts w:ascii="Time New Roman" w:hAnsi="Time New Roman"/>
          <w:lang w:val="zh-CN"/>
        </w:rPr>
        <w:t>3680/2019</w:t>
      </w:r>
      <w:r w:rsidRPr="00121A91">
        <w:rPr>
          <w:rFonts w:ascii="Time New Roman" w:hAnsi="Time New Roman"/>
          <w:lang w:val="zh-CN"/>
        </w:rPr>
        <w:t>、</w:t>
      </w:r>
      <w:r w:rsidRPr="00121A91">
        <w:rPr>
          <w:rFonts w:ascii="Time New Roman" w:hAnsi="Time New Roman"/>
          <w:lang w:val="zh-CN"/>
        </w:rPr>
        <w:t>3683/2019</w:t>
      </w:r>
      <w:r w:rsidRPr="00121A91">
        <w:rPr>
          <w:rFonts w:ascii="Time New Roman" w:hAnsi="Time New Roman"/>
          <w:lang w:val="zh-CN"/>
        </w:rPr>
        <w:t>和</w:t>
      </w:r>
      <w:r w:rsidRPr="00121A91">
        <w:rPr>
          <w:rFonts w:ascii="Time New Roman" w:hAnsi="Time New Roman"/>
          <w:lang w:val="zh-CN"/>
        </w:rPr>
        <w:t>3687/2019</w:t>
      </w:r>
      <w:r w:rsidRPr="00121A91">
        <w:rPr>
          <w:rFonts w:ascii="Time New Roman" w:hAnsi="Time New Roman"/>
          <w:lang w:val="zh-CN"/>
        </w:rPr>
        <w:t>、</w:t>
      </w:r>
      <w:r w:rsidRPr="00121A91">
        <w:rPr>
          <w:rFonts w:ascii="Time New Roman" w:hAnsi="Time New Roman"/>
          <w:lang w:val="zh-CN"/>
        </w:rPr>
        <w:t>3777/2020</w:t>
      </w:r>
      <w:r w:rsidR="007C06D6" w:rsidRPr="00121A91">
        <w:rPr>
          <w:rFonts w:ascii="Time New Roman" w:hAnsi="Time New Roman"/>
          <w:lang w:val="zh-CN"/>
        </w:rPr>
        <w:t>、</w:t>
      </w:r>
      <w:r w:rsidRPr="00121A91">
        <w:rPr>
          <w:rFonts w:ascii="Time New Roman" w:hAnsi="Time New Roman"/>
          <w:lang w:val="zh-CN"/>
        </w:rPr>
        <w:t>3780/2020</w:t>
      </w:r>
      <w:r w:rsidRPr="00121A91">
        <w:rPr>
          <w:rFonts w:ascii="Time New Roman" w:hAnsi="Time New Roman"/>
          <w:lang w:val="zh-CN"/>
        </w:rPr>
        <w:t>及</w:t>
      </w:r>
      <w:r w:rsidRPr="00121A91">
        <w:rPr>
          <w:rFonts w:ascii="Time New Roman" w:hAnsi="Time New Roman"/>
          <w:lang w:val="zh-CN"/>
        </w:rPr>
        <w:t>3789/2020</w:t>
      </w:r>
      <w:r w:rsidRPr="00121A91">
        <w:rPr>
          <w:rFonts w:ascii="Time New Roman" w:hAnsi="Time New Roman"/>
          <w:lang w:val="zh-CN"/>
        </w:rPr>
        <w:t>号来文的提交人向司法及</w:t>
      </w:r>
      <w:r w:rsidR="007C06D6">
        <w:rPr>
          <w:rFonts w:ascii="Time New Roman" w:hAnsi="Time New Roman" w:cs="Segoe UI Symbol" w:hint="eastAsia"/>
          <w:lang w:val="zh-CN"/>
        </w:rPr>
        <w:t>/</w:t>
      </w:r>
      <w:r w:rsidRPr="00121A91">
        <w:rPr>
          <w:rFonts w:ascii="Time New Roman" w:hAnsi="Time New Roman"/>
          <w:lang w:val="zh-CN"/>
        </w:rPr>
        <w:t>或检察机关提出了监督复审上诉。</w:t>
      </w:r>
      <w:r w:rsidRPr="00121A91">
        <w:rPr>
          <w:rStyle w:val="a8"/>
          <w:rFonts w:eastAsia="宋体"/>
        </w:rPr>
        <w:footnoteReference w:id="6"/>
      </w:r>
      <w:r w:rsidR="007C06D6">
        <w:rPr>
          <w:rFonts w:ascii="Time New Roman" w:hAnsi="Time New Roman" w:hint="eastAsia"/>
          <w:lang w:val="zh-CN"/>
        </w:rPr>
        <w:t xml:space="preserve"> </w:t>
      </w:r>
      <w:r w:rsidRPr="00121A91">
        <w:rPr>
          <w:rFonts w:ascii="Time New Roman" w:hAnsi="Time New Roman"/>
          <w:lang w:val="zh-CN"/>
        </w:rPr>
        <w:t>没有试图提出监督复审上诉的提交人认为这类补救办法无效，并援引委员会的既定判例，</w:t>
      </w:r>
      <w:r w:rsidRPr="00121A91">
        <w:rPr>
          <w:rStyle w:val="a8"/>
          <w:rFonts w:eastAsia="宋体"/>
        </w:rPr>
        <w:footnoteReference w:id="7"/>
      </w:r>
      <w:r w:rsidR="007C06D6">
        <w:rPr>
          <w:rFonts w:ascii="Time New Roman" w:hAnsi="Time New Roman" w:hint="eastAsia"/>
          <w:lang w:val="zh-CN"/>
        </w:rPr>
        <w:t xml:space="preserve"> </w:t>
      </w:r>
      <w:r w:rsidRPr="00121A91">
        <w:rPr>
          <w:rFonts w:ascii="Time New Roman" w:hAnsi="Time New Roman"/>
          <w:lang w:val="zh-CN"/>
        </w:rPr>
        <w:t>说明他们为什么没有这样做。</w:t>
      </w:r>
    </w:p>
    <w:p w14:paraId="34C6BC22" w14:textId="77777777" w:rsidR="009D5B57" w:rsidRPr="00121A91" w:rsidRDefault="009D5B57" w:rsidP="007C06D6">
      <w:pPr>
        <w:pStyle w:val="H23GC"/>
      </w:pPr>
      <w:r w:rsidRPr="00121A91">
        <w:rPr>
          <w:lang w:val="zh-CN"/>
        </w:rPr>
        <w:tab/>
      </w:r>
      <w:r w:rsidRPr="00121A91">
        <w:rPr>
          <w:lang w:val="zh-CN"/>
        </w:rPr>
        <w:tab/>
      </w:r>
      <w:r w:rsidRPr="00121A91">
        <w:rPr>
          <w:bCs/>
          <w:lang w:val="zh-CN"/>
        </w:rPr>
        <w:t>申诉</w:t>
      </w:r>
    </w:p>
    <w:p w14:paraId="472C2DB5"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3.</w:t>
      </w:r>
      <w:r w:rsidRPr="00121A91">
        <w:rPr>
          <w:rFonts w:ascii="Time New Roman" w:hAnsi="Time New Roman"/>
          <w:lang w:val="zh-CN"/>
        </w:rPr>
        <w:tab/>
      </w:r>
      <w:r w:rsidRPr="00121A91">
        <w:rPr>
          <w:rFonts w:ascii="Time New Roman" w:hAnsi="Time New Roman"/>
          <w:lang w:val="zh-CN"/>
        </w:rPr>
        <w:t>第</w:t>
      </w:r>
      <w:r w:rsidRPr="00121A91">
        <w:rPr>
          <w:rFonts w:ascii="Time New Roman" w:hAnsi="Time New Roman"/>
          <w:lang w:val="zh-CN"/>
        </w:rPr>
        <w:t>3231/2018</w:t>
      </w:r>
      <w:r w:rsidRPr="00121A91">
        <w:rPr>
          <w:rFonts w:ascii="Time New Roman" w:hAnsi="Time New Roman"/>
          <w:lang w:val="zh-CN"/>
        </w:rPr>
        <w:t>号来文的提交人称，缔约国侵犯了他根据《公约》第十九条</w:t>
      </w:r>
      <w:r w:rsidRPr="00121A91">
        <w:rPr>
          <w:rFonts w:ascii="Time New Roman" w:hAnsi="Time New Roman"/>
          <w:lang w:val="zh-CN"/>
        </w:rPr>
        <w:t>(</w:t>
      </w:r>
      <w:r w:rsidRPr="00121A91">
        <w:rPr>
          <w:rFonts w:ascii="Time New Roman" w:hAnsi="Time New Roman"/>
          <w:lang w:val="zh-CN"/>
        </w:rPr>
        <w:t>与第二条第一款和第五条第一款一并解读</w:t>
      </w:r>
      <w:r w:rsidRPr="00121A91">
        <w:rPr>
          <w:rFonts w:ascii="Time New Roman" w:hAnsi="Time New Roman"/>
          <w:lang w:val="zh-CN"/>
        </w:rPr>
        <w:t>)</w:t>
      </w:r>
      <w:r w:rsidRPr="00121A91">
        <w:rPr>
          <w:rFonts w:ascii="Time New Roman" w:hAnsi="Time New Roman"/>
          <w:lang w:val="zh-CN"/>
        </w:rPr>
        <w:t>享有的权利。其他所有提交人称，缔约国侵犯了他们根据《公约》第十九条和第二十一条</w:t>
      </w:r>
      <w:r w:rsidRPr="00121A91">
        <w:rPr>
          <w:rFonts w:ascii="Time New Roman" w:hAnsi="Time New Roman"/>
          <w:lang w:val="zh-CN"/>
        </w:rPr>
        <w:t>(</w:t>
      </w:r>
      <w:r w:rsidRPr="00121A91">
        <w:rPr>
          <w:rFonts w:ascii="Time New Roman" w:hAnsi="Time New Roman"/>
          <w:lang w:val="zh-CN"/>
        </w:rPr>
        <w:t>与第二条第二款和第三款一并解读</w:t>
      </w:r>
      <w:r w:rsidRPr="00121A91">
        <w:rPr>
          <w:rFonts w:ascii="Time New Roman" w:hAnsi="Time New Roman"/>
          <w:lang w:val="zh-CN"/>
        </w:rPr>
        <w:t>)</w:t>
      </w:r>
      <w:r w:rsidRPr="00121A91">
        <w:rPr>
          <w:rFonts w:ascii="Time New Roman" w:hAnsi="Time New Roman"/>
          <w:lang w:val="zh-CN"/>
        </w:rPr>
        <w:t>享有的权利。</w:t>
      </w:r>
    </w:p>
    <w:p w14:paraId="04E24BEE" w14:textId="77777777" w:rsidR="009D5B57" w:rsidRPr="00121A91" w:rsidRDefault="009D5B57" w:rsidP="007C06D6">
      <w:pPr>
        <w:pStyle w:val="H23GC"/>
      </w:pPr>
      <w:r w:rsidRPr="00121A91">
        <w:rPr>
          <w:lang w:val="zh-CN"/>
        </w:rPr>
        <w:tab/>
      </w:r>
      <w:r w:rsidRPr="00121A91">
        <w:rPr>
          <w:lang w:val="zh-CN"/>
        </w:rPr>
        <w:tab/>
      </w:r>
      <w:r w:rsidRPr="00121A91">
        <w:rPr>
          <w:lang w:val="zh-CN"/>
        </w:rPr>
        <w:t>缔约国关于可否受理和实质问题的意见</w:t>
      </w:r>
    </w:p>
    <w:p w14:paraId="78878E66"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4.1</w:t>
      </w:r>
      <w:r w:rsidRPr="00121A91">
        <w:rPr>
          <w:rFonts w:ascii="Time New Roman" w:hAnsi="Time New Roman"/>
          <w:lang w:val="zh-CN"/>
        </w:rPr>
        <w:tab/>
      </w:r>
      <w:r w:rsidRPr="00121A91">
        <w:rPr>
          <w:rFonts w:ascii="Time New Roman" w:hAnsi="Time New Roman"/>
          <w:lang w:val="zh-CN"/>
        </w:rPr>
        <w:t>缔约国指出，就所有这些来文而言，国内法律规定，可通过监督复审程序就法院关于行政违法的裁决向上级法院院长或检察官提出上诉。缔约国否认提交人的说法，即在行政案件中，监督上诉程序不被视为有效的补救办法。关于提交人通过监督复审程序向上级法院院长或检察官提出上诉的案件，缔约国指出，还有向最高法院院长和总检察长及其副手提出监督复审上诉的可能性。</w:t>
      </w:r>
    </w:p>
    <w:p w14:paraId="036ECDF4"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4.2</w:t>
      </w:r>
      <w:r w:rsidRPr="00121A91">
        <w:rPr>
          <w:rFonts w:ascii="Time New Roman" w:hAnsi="Time New Roman"/>
          <w:lang w:val="zh-CN"/>
        </w:rPr>
        <w:tab/>
      </w:r>
      <w:r w:rsidRPr="00121A91">
        <w:rPr>
          <w:rFonts w:ascii="Time New Roman" w:hAnsi="Time New Roman"/>
          <w:lang w:val="zh-CN"/>
        </w:rPr>
        <w:t>缔约国表示，《宪法》第</w:t>
      </w:r>
      <w:r w:rsidRPr="00121A91">
        <w:rPr>
          <w:rFonts w:ascii="Time New Roman" w:hAnsi="Time New Roman"/>
          <w:lang w:val="zh-CN"/>
        </w:rPr>
        <w:t>33</w:t>
      </w:r>
      <w:r w:rsidRPr="00121A91">
        <w:rPr>
          <w:rFonts w:ascii="Time New Roman" w:hAnsi="Time New Roman"/>
          <w:lang w:val="zh-CN"/>
        </w:rPr>
        <w:t>和第</w:t>
      </w:r>
      <w:r w:rsidRPr="00121A91">
        <w:rPr>
          <w:rFonts w:ascii="Time New Roman" w:hAnsi="Time New Roman"/>
          <w:lang w:val="zh-CN"/>
        </w:rPr>
        <w:t>35</w:t>
      </w:r>
      <w:r w:rsidRPr="00121A91">
        <w:rPr>
          <w:rFonts w:ascii="Time New Roman" w:hAnsi="Time New Roman"/>
          <w:lang w:val="zh-CN"/>
        </w:rPr>
        <w:t>条规定，在行使意见和表达自由以及集会自由不违反法律和秩序并且不侵犯白俄罗斯其他公民的权利的情况下，这些自由受到保障。公共活动的组织和举行受《公共活动法》管辖，该法中的条款规定了在公共场所举行这些活动</w:t>
      </w:r>
      <w:proofErr w:type="gramStart"/>
      <w:r w:rsidRPr="00121A91">
        <w:rPr>
          <w:rFonts w:ascii="Time New Roman" w:hAnsi="Time New Roman"/>
          <w:lang w:val="zh-CN"/>
        </w:rPr>
        <w:t>时公民</w:t>
      </w:r>
      <w:proofErr w:type="gramEnd"/>
      <w:r w:rsidRPr="00121A91">
        <w:rPr>
          <w:rFonts w:ascii="Time New Roman" w:hAnsi="Time New Roman"/>
          <w:lang w:val="zh-CN"/>
        </w:rPr>
        <w:t>行使宪法权利和自由的条件，以确保公共安全和秩序。因此，缔约国认为，提交人提出的关于他们根据《公约》第十九条和第二十一条享有的权利受到侵犯的指称缺乏证据。</w:t>
      </w:r>
    </w:p>
    <w:p w14:paraId="4CDFB686" w14:textId="77777777" w:rsidR="009D5B57" w:rsidRPr="00121A91" w:rsidRDefault="009D5B57" w:rsidP="007C06D6">
      <w:pPr>
        <w:pStyle w:val="H23GC"/>
      </w:pPr>
      <w:r w:rsidRPr="00121A91">
        <w:rPr>
          <w:lang w:val="zh-CN"/>
        </w:rPr>
        <w:tab/>
      </w:r>
      <w:r w:rsidRPr="00121A91">
        <w:rPr>
          <w:lang w:val="zh-CN"/>
        </w:rPr>
        <w:tab/>
      </w:r>
      <w:r w:rsidRPr="00121A91">
        <w:rPr>
          <w:lang w:val="zh-CN"/>
        </w:rPr>
        <w:t>提交人对缔约国关于可否受理和实质问题的意见的评论</w:t>
      </w:r>
    </w:p>
    <w:p w14:paraId="3D6A04F4"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5.1</w:t>
      </w:r>
      <w:r w:rsidRPr="00121A91">
        <w:rPr>
          <w:rFonts w:ascii="Time New Roman" w:hAnsi="Time New Roman"/>
          <w:lang w:val="zh-CN"/>
        </w:rPr>
        <w:tab/>
      </w:r>
      <w:r w:rsidRPr="00121A91">
        <w:rPr>
          <w:rFonts w:ascii="Time New Roman" w:hAnsi="Time New Roman"/>
          <w:lang w:val="zh-CN"/>
        </w:rPr>
        <w:t>提交人否认缔约国关于向司法和检察机关提出的监督复审上诉有效的说法。他们指出，这种上诉取决于法官或检察官的酌处权，不能被视为出于用尽国内补救办法这一目的的有效补救办法，委员会在判例中承认这一点。</w:t>
      </w:r>
    </w:p>
    <w:p w14:paraId="274CC90D"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5.2</w:t>
      </w:r>
      <w:r w:rsidRPr="00121A91">
        <w:rPr>
          <w:rFonts w:ascii="Time New Roman" w:hAnsi="Time New Roman"/>
          <w:lang w:val="zh-CN"/>
        </w:rPr>
        <w:tab/>
      </w:r>
      <w:r w:rsidRPr="00121A91">
        <w:rPr>
          <w:rFonts w:ascii="Time New Roman" w:hAnsi="Time New Roman"/>
          <w:lang w:val="zh-CN"/>
        </w:rPr>
        <w:t>提交人重申其主张，即他们根据《公约》第十九条和第二十一条享有的权利受到了侵犯。他们还指出，缔约国没有遵守委员会的建议，使《公共活动法》符合该国根据国际法承担的义务。</w:t>
      </w:r>
      <w:r w:rsidRPr="00121A91">
        <w:rPr>
          <w:rStyle w:val="a8"/>
          <w:rFonts w:eastAsia="宋体"/>
        </w:rPr>
        <w:footnoteReference w:id="8"/>
      </w:r>
    </w:p>
    <w:p w14:paraId="47C9CB58" w14:textId="77777777" w:rsidR="009D5B57" w:rsidRPr="00121A91" w:rsidRDefault="009D5B57" w:rsidP="007C06D6">
      <w:pPr>
        <w:pStyle w:val="H23GC"/>
      </w:pPr>
      <w:r w:rsidRPr="00121A91">
        <w:rPr>
          <w:lang w:val="zh-CN"/>
        </w:rPr>
        <w:tab/>
      </w:r>
      <w:r w:rsidRPr="00121A91">
        <w:rPr>
          <w:lang w:val="zh-CN"/>
        </w:rPr>
        <w:tab/>
      </w:r>
      <w:r w:rsidRPr="00121A91">
        <w:rPr>
          <w:lang w:val="zh-CN"/>
        </w:rPr>
        <w:t>委员会需处理的问题和议事情况</w:t>
      </w:r>
    </w:p>
    <w:p w14:paraId="238ABDB8" w14:textId="0B44ECE3" w:rsidR="009D5B57" w:rsidRPr="00121A91" w:rsidRDefault="009D5B57" w:rsidP="009D5B57">
      <w:pPr>
        <w:pStyle w:val="SingleTxtGC"/>
        <w:rPr>
          <w:rFonts w:ascii="Time New Roman" w:hAnsi="Time New Roman" w:hint="eastAsia"/>
        </w:rPr>
      </w:pPr>
      <w:r w:rsidRPr="00121A91">
        <w:rPr>
          <w:rFonts w:ascii="Time New Roman" w:hAnsi="Time New Roman"/>
          <w:lang w:val="zh-CN"/>
        </w:rPr>
        <w:t>6.1</w:t>
      </w:r>
      <w:r w:rsidRPr="00121A91">
        <w:rPr>
          <w:rFonts w:ascii="Time New Roman" w:hAnsi="Time New Roman"/>
          <w:lang w:val="zh-CN"/>
        </w:rPr>
        <w:tab/>
      </w:r>
      <w:r w:rsidRPr="00121A91">
        <w:rPr>
          <w:rFonts w:ascii="Time New Roman" w:hAnsi="Time New Roman"/>
          <w:lang w:val="zh-CN"/>
        </w:rPr>
        <w:t>在审议来文所载的任何请求之前，委员会必须根据其议事规则第</w:t>
      </w:r>
      <w:r w:rsidRPr="00121A91">
        <w:rPr>
          <w:rFonts w:ascii="Time New Roman" w:hAnsi="Time New Roman"/>
          <w:lang w:val="zh-CN"/>
        </w:rPr>
        <w:t>97</w:t>
      </w:r>
      <w:r w:rsidRPr="00121A91">
        <w:rPr>
          <w:rFonts w:ascii="Time New Roman" w:hAnsi="Time New Roman"/>
          <w:lang w:val="zh-CN"/>
        </w:rPr>
        <w:t>条，决定来文是否符合《任择议定书》规定的受理条件。委员会注意到缔约国的论点，</w:t>
      </w:r>
      <w:r w:rsidRPr="00121A91">
        <w:rPr>
          <w:rFonts w:ascii="Time New Roman" w:hAnsi="Time New Roman"/>
          <w:lang w:val="zh-CN"/>
        </w:rPr>
        <w:lastRenderedPageBreak/>
        <w:t>即提交人没有寻求检察或司法机关对有异议的裁决进行监督复审。委员会回顾其判例，根据判例，针对已生效的法院裁决向法院院长提交监督复审请求，</w:t>
      </w:r>
      <w:r w:rsidRPr="00121A91">
        <w:rPr>
          <w:rStyle w:val="a8"/>
          <w:rFonts w:eastAsia="宋体"/>
        </w:rPr>
        <w:footnoteReference w:id="9"/>
      </w:r>
      <w:r w:rsidR="005D7B0C">
        <w:rPr>
          <w:rFonts w:ascii="Time New Roman" w:hAnsi="Time New Roman" w:hint="eastAsia"/>
          <w:lang w:val="zh-CN"/>
        </w:rPr>
        <w:t xml:space="preserve"> </w:t>
      </w:r>
      <w:r w:rsidRPr="00121A91">
        <w:rPr>
          <w:rFonts w:ascii="Time New Roman" w:hAnsi="Time New Roman"/>
          <w:lang w:val="zh-CN"/>
        </w:rPr>
        <w:t>或就已生效的法院裁决向检察官办公室提出复审请求，</w:t>
      </w:r>
      <w:r w:rsidRPr="00121A91">
        <w:rPr>
          <w:rStyle w:val="a8"/>
          <w:rFonts w:eastAsia="宋体"/>
        </w:rPr>
        <w:footnoteReference w:id="10"/>
      </w:r>
      <w:r w:rsidR="005D7B0C">
        <w:rPr>
          <w:rFonts w:ascii="Time New Roman" w:hAnsi="Time New Roman" w:hint="eastAsia"/>
          <w:lang w:val="zh-CN"/>
        </w:rPr>
        <w:t xml:space="preserve"> </w:t>
      </w:r>
      <w:r w:rsidRPr="00121A91">
        <w:rPr>
          <w:rFonts w:ascii="Time New Roman" w:hAnsi="Time New Roman"/>
          <w:lang w:val="zh-CN"/>
        </w:rPr>
        <w:t>均属于特殊的补救办法。缔约国必须表明，就有关案件的情况而言，这种请求具有提供有效补救办法的合理前景。鉴于缔约国没有提供任何新信息使委员会能够得出不同的结论，并考虑到委员会以往的判例，委员会认为，就有关来文而言</w:t>
      </w:r>
      <w:r w:rsidRPr="00121A91">
        <w:rPr>
          <w:rFonts w:ascii="Time New Roman" w:hAnsi="Time New Roman"/>
          <w:lang w:val="zh-CN"/>
        </w:rPr>
        <w:t>(</w:t>
      </w:r>
      <w:r w:rsidRPr="00121A91">
        <w:rPr>
          <w:rFonts w:ascii="Time New Roman" w:hAnsi="Time New Roman"/>
          <w:lang w:val="zh-CN"/>
        </w:rPr>
        <w:t>见上文第</w:t>
      </w:r>
      <w:r w:rsidRPr="00121A91">
        <w:rPr>
          <w:rFonts w:ascii="Time New Roman" w:hAnsi="Time New Roman"/>
          <w:lang w:val="zh-CN"/>
        </w:rPr>
        <w:t>2</w:t>
      </w:r>
      <w:r w:rsidRPr="00121A91">
        <w:rPr>
          <w:rFonts w:ascii="Time New Roman" w:hAnsi="Time New Roman"/>
          <w:lang w:val="zh-CN"/>
        </w:rPr>
        <w:t>段</w:t>
      </w:r>
      <w:r w:rsidRPr="00121A91">
        <w:rPr>
          <w:rFonts w:ascii="Time New Roman" w:hAnsi="Time New Roman"/>
          <w:lang w:val="zh-CN"/>
        </w:rPr>
        <w:t>)</w:t>
      </w:r>
      <w:r w:rsidRPr="00121A91">
        <w:rPr>
          <w:rFonts w:ascii="Time New Roman" w:hAnsi="Time New Roman"/>
          <w:lang w:val="zh-CN"/>
        </w:rPr>
        <w:t>，提交人已用尽所有可用的有效国内补救办法，《任择议定书》第五条第二款</w:t>
      </w:r>
      <w:r w:rsidRPr="00121A91">
        <w:rPr>
          <w:rFonts w:ascii="Time New Roman" w:hAnsi="Time New Roman"/>
          <w:lang w:val="zh-CN"/>
        </w:rPr>
        <w:t>(</w:t>
      </w:r>
      <w:r w:rsidRPr="00121A91">
        <w:rPr>
          <w:rFonts w:ascii="Time New Roman" w:hAnsi="Time New Roman"/>
          <w:lang w:val="zh-CN"/>
        </w:rPr>
        <w:t>丑</w:t>
      </w:r>
      <w:r w:rsidRPr="00121A91">
        <w:rPr>
          <w:rFonts w:ascii="Time New Roman" w:hAnsi="Time New Roman"/>
          <w:lang w:val="zh-CN"/>
        </w:rPr>
        <w:t>)</w:t>
      </w:r>
      <w:r w:rsidRPr="00121A91">
        <w:rPr>
          <w:rFonts w:ascii="Time New Roman" w:hAnsi="Time New Roman"/>
          <w:lang w:val="zh-CN"/>
        </w:rPr>
        <w:t>项不妨碍委员会审查有关来文。</w:t>
      </w:r>
    </w:p>
    <w:p w14:paraId="1C9D1204" w14:textId="3CA091DF" w:rsidR="009D5B57" w:rsidRPr="00121A91" w:rsidRDefault="009D5B57" w:rsidP="009D5B57">
      <w:pPr>
        <w:pStyle w:val="SingleTxtGC"/>
        <w:rPr>
          <w:rFonts w:ascii="Time New Roman" w:hAnsi="Time New Roman" w:hint="eastAsia"/>
        </w:rPr>
      </w:pPr>
      <w:r w:rsidRPr="00121A91">
        <w:rPr>
          <w:rFonts w:ascii="Time New Roman" w:hAnsi="Time New Roman"/>
          <w:lang w:val="zh-CN"/>
        </w:rPr>
        <w:t>6.2</w:t>
      </w:r>
      <w:r w:rsidRPr="00121A91">
        <w:rPr>
          <w:rFonts w:ascii="Time New Roman" w:hAnsi="Time New Roman"/>
          <w:lang w:val="zh-CN"/>
        </w:rPr>
        <w:tab/>
      </w:r>
      <w:r w:rsidRPr="00121A91">
        <w:rPr>
          <w:rFonts w:ascii="Time New Roman" w:hAnsi="Time New Roman"/>
          <w:lang w:val="zh-CN"/>
        </w:rPr>
        <w:t>委员会注意到，</w:t>
      </w:r>
      <w:r w:rsidRPr="00121A91">
        <w:rPr>
          <w:rFonts w:ascii="Time New Roman" w:hAnsi="Time New Roman"/>
          <w:lang w:val="zh-CN"/>
        </w:rPr>
        <w:t>15</w:t>
      </w:r>
      <w:r w:rsidRPr="00121A91">
        <w:rPr>
          <w:rFonts w:ascii="Time New Roman" w:hAnsi="Time New Roman"/>
          <w:lang w:val="zh-CN"/>
        </w:rPr>
        <w:t>个案件</w:t>
      </w:r>
      <w:r w:rsidRPr="00121A91">
        <w:rPr>
          <w:rFonts w:ascii="Time New Roman" w:hAnsi="Time New Roman"/>
          <w:lang w:val="zh-CN"/>
        </w:rPr>
        <w:t>(</w:t>
      </w:r>
      <w:r w:rsidRPr="00121A91">
        <w:rPr>
          <w:rFonts w:ascii="Time New Roman" w:hAnsi="Time New Roman"/>
          <w:lang w:val="zh-CN"/>
        </w:rPr>
        <w:t>见上文第</w:t>
      </w:r>
      <w:r w:rsidRPr="00121A91">
        <w:rPr>
          <w:rFonts w:ascii="Time New Roman" w:hAnsi="Time New Roman"/>
          <w:lang w:val="zh-CN"/>
        </w:rPr>
        <w:t>3</w:t>
      </w:r>
      <w:r w:rsidRPr="00121A91">
        <w:rPr>
          <w:rFonts w:ascii="Time New Roman" w:hAnsi="Time New Roman"/>
          <w:lang w:val="zh-CN"/>
        </w:rPr>
        <w:t>段</w:t>
      </w:r>
      <w:r w:rsidRPr="00121A91">
        <w:rPr>
          <w:rFonts w:ascii="Time New Roman" w:hAnsi="Time New Roman"/>
          <w:lang w:val="zh-CN"/>
        </w:rPr>
        <w:t>)</w:t>
      </w:r>
      <w:r w:rsidRPr="00121A91">
        <w:rPr>
          <w:rFonts w:ascii="Time New Roman" w:hAnsi="Time New Roman"/>
          <w:lang w:val="zh-CN"/>
        </w:rPr>
        <w:t>的提交人称，缔约国侵犯了他们根据《公约》</w:t>
      </w:r>
      <w:r w:rsidRPr="00121A91">
        <w:rPr>
          <w:rFonts w:ascii="Time New Roman" w:hAnsi="Time New Roman" w:hint="eastAsia"/>
        </w:rPr>
        <w:t>第十九条和第二十一条</w:t>
      </w:r>
      <w:r w:rsidRPr="00121A91">
        <w:rPr>
          <w:rFonts w:ascii="Time New Roman" w:hAnsi="Time New Roman" w:hint="eastAsia"/>
        </w:rPr>
        <w:t>(</w:t>
      </w:r>
      <w:r w:rsidRPr="00121A91">
        <w:rPr>
          <w:rFonts w:ascii="Time New Roman" w:hAnsi="Time New Roman" w:hint="eastAsia"/>
        </w:rPr>
        <w:t>与</w:t>
      </w:r>
      <w:r w:rsidRPr="00121A91">
        <w:rPr>
          <w:rFonts w:ascii="Time New Roman" w:hAnsi="Time New Roman"/>
          <w:lang w:val="zh-CN"/>
        </w:rPr>
        <w:t>第二条第</w:t>
      </w:r>
      <w:r w:rsidR="00167299" w:rsidRPr="00121A91">
        <w:rPr>
          <w:rFonts w:ascii="Time New Roman" w:hAnsi="Time New Roman"/>
          <w:lang w:val="zh-CN"/>
        </w:rPr>
        <w:t>三</w:t>
      </w:r>
      <w:r w:rsidRPr="00121A91">
        <w:rPr>
          <w:rFonts w:ascii="Time New Roman" w:hAnsi="Time New Roman"/>
          <w:lang w:val="zh-CN"/>
        </w:rPr>
        <w:t>款</w:t>
      </w:r>
      <w:r w:rsidRPr="00121A91">
        <w:rPr>
          <w:rFonts w:ascii="Time New Roman" w:hAnsi="Time New Roman" w:hint="eastAsia"/>
          <w:lang w:val="zh-CN"/>
        </w:rPr>
        <w:t>一并解读</w:t>
      </w:r>
      <w:r w:rsidRPr="00121A91">
        <w:rPr>
          <w:rFonts w:ascii="Time New Roman" w:hAnsi="Time New Roman" w:hint="eastAsia"/>
          <w:lang w:val="zh-CN"/>
        </w:rPr>
        <w:t>)</w:t>
      </w:r>
      <w:r w:rsidRPr="00121A91">
        <w:rPr>
          <w:rFonts w:ascii="Time New Roman" w:hAnsi="Time New Roman"/>
          <w:lang w:val="zh-CN"/>
        </w:rPr>
        <w:t>享有的权利。然而，</w:t>
      </w:r>
      <w:r w:rsidRPr="00121A91">
        <w:rPr>
          <w:rFonts w:ascii="Time New Roman" w:hAnsi="Time New Roman" w:hint="eastAsia"/>
          <w:lang w:val="zh-CN"/>
        </w:rPr>
        <w:t>因为</w:t>
      </w:r>
      <w:r w:rsidRPr="00121A91">
        <w:rPr>
          <w:rFonts w:ascii="Time New Roman" w:hAnsi="Time New Roman"/>
          <w:lang w:val="zh-CN"/>
        </w:rPr>
        <w:t>案卷中没有任何进一步相关资料，委员会认为这些提交人未能为受理目的充分证实这些申诉。因此，委员会宣布，根据《任择议定书》第二条，这些申诉不可受理。</w:t>
      </w:r>
    </w:p>
    <w:p w14:paraId="50C8D295"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6.3</w:t>
      </w:r>
      <w:r w:rsidRPr="00121A91">
        <w:rPr>
          <w:rFonts w:ascii="Time New Roman" w:hAnsi="Time New Roman"/>
          <w:lang w:val="zh-CN"/>
        </w:rPr>
        <w:tab/>
      </w:r>
      <w:r w:rsidRPr="00121A91">
        <w:rPr>
          <w:rFonts w:ascii="Time New Roman" w:hAnsi="Time New Roman"/>
          <w:lang w:val="zh-CN"/>
        </w:rPr>
        <w:t>委员会注意到，一位提交人</w:t>
      </w:r>
      <w:r w:rsidRPr="00121A91">
        <w:rPr>
          <w:rFonts w:ascii="Time New Roman" w:hAnsi="Time New Roman"/>
          <w:lang w:val="zh-CN"/>
        </w:rPr>
        <w:t>(</w:t>
      </w:r>
      <w:r w:rsidRPr="00121A91">
        <w:rPr>
          <w:rFonts w:ascii="Time New Roman" w:hAnsi="Time New Roman"/>
          <w:lang w:val="zh-CN"/>
        </w:rPr>
        <w:t>第</w:t>
      </w:r>
      <w:r w:rsidRPr="00121A91">
        <w:rPr>
          <w:rFonts w:ascii="Time New Roman" w:hAnsi="Time New Roman"/>
          <w:lang w:val="zh-CN"/>
        </w:rPr>
        <w:t>3231/2018</w:t>
      </w:r>
      <w:r w:rsidRPr="00121A91">
        <w:rPr>
          <w:rFonts w:ascii="Time New Roman" w:hAnsi="Time New Roman"/>
          <w:lang w:val="zh-CN"/>
        </w:rPr>
        <w:t>号来文</w:t>
      </w:r>
      <w:r w:rsidRPr="00121A91">
        <w:rPr>
          <w:rFonts w:ascii="Time New Roman" w:hAnsi="Time New Roman"/>
          <w:lang w:val="zh-CN"/>
        </w:rPr>
        <w:t>)</w:t>
      </w:r>
      <w:r w:rsidRPr="00121A91">
        <w:rPr>
          <w:rFonts w:ascii="Time New Roman" w:hAnsi="Time New Roman"/>
          <w:lang w:val="zh-CN"/>
        </w:rPr>
        <w:t>称，缔约国侵犯了他根据《公约》第十九条</w:t>
      </w:r>
      <w:r w:rsidRPr="00121A91">
        <w:rPr>
          <w:rFonts w:ascii="Time New Roman" w:hAnsi="Time New Roman"/>
          <w:lang w:val="zh-CN"/>
        </w:rPr>
        <w:t>(</w:t>
      </w:r>
      <w:r w:rsidRPr="00121A91">
        <w:rPr>
          <w:rFonts w:ascii="Time New Roman" w:hAnsi="Time New Roman"/>
          <w:lang w:val="zh-CN"/>
        </w:rPr>
        <w:t>与第二条第</w:t>
      </w:r>
      <w:r w:rsidRPr="00121A91">
        <w:rPr>
          <w:rFonts w:ascii="Time New Roman" w:hAnsi="Time New Roman" w:hint="eastAsia"/>
          <w:lang w:val="zh-CN"/>
        </w:rPr>
        <w:t>一</w:t>
      </w:r>
      <w:r w:rsidRPr="00121A91">
        <w:rPr>
          <w:rFonts w:ascii="Time New Roman" w:hAnsi="Time New Roman"/>
          <w:lang w:val="zh-CN"/>
        </w:rPr>
        <w:t>款和第五条第一款一并解读</w:t>
      </w:r>
      <w:r w:rsidRPr="00121A91">
        <w:rPr>
          <w:rFonts w:ascii="Time New Roman" w:hAnsi="Time New Roman"/>
          <w:lang w:val="zh-CN"/>
        </w:rPr>
        <w:t>)</w:t>
      </w:r>
      <w:r w:rsidRPr="00121A91">
        <w:rPr>
          <w:rFonts w:ascii="Time New Roman" w:hAnsi="Time New Roman"/>
          <w:lang w:val="zh-CN"/>
        </w:rPr>
        <w:t>享有的权利</w:t>
      </w:r>
      <w:r w:rsidRPr="00121A91">
        <w:rPr>
          <w:rFonts w:ascii="Time New Roman" w:hAnsi="Time New Roman" w:hint="eastAsia"/>
          <w:lang w:val="zh-CN"/>
        </w:rPr>
        <w:t>；</w:t>
      </w:r>
      <w:r w:rsidRPr="00121A91">
        <w:rPr>
          <w:rFonts w:ascii="Time New Roman" w:hAnsi="Time New Roman"/>
          <w:lang w:val="zh-CN"/>
        </w:rPr>
        <w:t>所有其他提交人声称，缔约国侵犯了他们根据第十九条和第二十一条</w:t>
      </w:r>
      <w:r w:rsidRPr="00121A91">
        <w:rPr>
          <w:rFonts w:ascii="Time New Roman" w:hAnsi="Time New Roman"/>
          <w:lang w:val="zh-CN"/>
        </w:rPr>
        <w:t>(</w:t>
      </w:r>
      <w:r w:rsidRPr="00121A91">
        <w:rPr>
          <w:rFonts w:ascii="Time New Roman" w:hAnsi="Time New Roman"/>
          <w:lang w:val="zh-CN"/>
        </w:rPr>
        <w:t>与第二条第二款一并解读</w:t>
      </w:r>
      <w:r w:rsidRPr="00121A91">
        <w:rPr>
          <w:rFonts w:ascii="Time New Roman" w:hAnsi="Time New Roman"/>
          <w:lang w:val="zh-CN"/>
        </w:rPr>
        <w:t>)</w:t>
      </w:r>
      <w:r w:rsidRPr="00121A91">
        <w:rPr>
          <w:rFonts w:ascii="Time New Roman" w:hAnsi="Time New Roman"/>
          <w:lang w:val="zh-CN"/>
        </w:rPr>
        <w:t>享有的权利</w:t>
      </w:r>
      <w:r w:rsidRPr="00121A91">
        <w:rPr>
          <w:rFonts w:ascii="Time New Roman" w:hAnsi="Time New Roman"/>
          <w:lang w:val="zh-CN"/>
        </w:rPr>
        <w:t>(</w:t>
      </w:r>
      <w:r w:rsidRPr="00121A91">
        <w:rPr>
          <w:rFonts w:ascii="Time New Roman" w:hAnsi="Time New Roman"/>
          <w:lang w:val="zh-CN"/>
        </w:rPr>
        <w:t>见上文第</w:t>
      </w:r>
      <w:r w:rsidRPr="00121A91">
        <w:rPr>
          <w:rFonts w:ascii="Time New Roman" w:hAnsi="Time New Roman"/>
          <w:lang w:val="zh-CN"/>
        </w:rPr>
        <w:t>3</w:t>
      </w:r>
      <w:r w:rsidRPr="00121A91">
        <w:rPr>
          <w:rFonts w:ascii="Time New Roman" w:hAnsi="Time New Roman"/>
          <w:lang w:val="zh-CN"/>
        </w:rPr>
        <w:t>段</w:t>
      </w:r>
      <w:r w:rsidRPr="00121A91">
        <w:rPr>
          <w:rFonts w:ascii="Time New Roman" w:hAnsi="Time New Roman"/>
          <w:lang w:val="zh-CN"/>
        </w:rPr>
        <w:t>)</w:t>
      </w:r>
      <w:r w:rsidRPr="00121A91">
        <w:rPr>
          <w:rFonts w:ascii="Time New Roman" w:hAnsi="Time New Roman"/>
          <w:lang w:val="zh-CN"/>
        </w:rPr>
        <w:t>。委员会注意到，提交人称，他们根据《公约》第十九条和第二十一条享有的权利受到了侵犯，这些侵犯</w:t>
      </w:r>
      <w:r w:rsidRPr="00121A91">
        <w:rPr>
          <w:rFonts w:ascii="Time New Roman" w:hAnsi="Time New Roman" w:hint="eastAsia"/>
          <w:lang w:val="zh-CN"/>
        </w:rPr>
        <w:t>行为</w:t>
      </w:r>
      <w:r w:rsidRPr="00121A91">
        <w:rPr>
          <w:rFonts w:ascii="Time New Roman" w:hAnsi="Time New Roman"/>
          <w:lang w:val="zh-CN"/>
        </w:rPr>
        <w:t>源自对缔约国现行法律的解释和适用。委员会认为，审查缔约国是否也违反了根据《公约》第二条第二款</w:t>
      </w:r>
      <w:r w:rsidRPr="00121A91">
        <w:rPr>
          <w:rFonts w:ascii="Time New Roman" w:hAnsi="Time New Roman"/>
          <w:lang w:val="zh-CN"/>
        </w:rPr>
        <w:t>(</w:t>
      </w:r>
      <w:r w:rsidRPr="00121A91">
        <w:rPr>
          <w:rFonts w:ascii="Time New Roman" w:hAnsi="Time New Roman"/>
          <w:lang w:val="zh-CN"/>
        </w:rPr>
        <w:t>与第十九条和第二十一条一并解读</w:t>
      </w:r>
      <w:r w:rsidRPr="00121A91">
        <w:rPr>
          <w:rFonts w:ascii="Time New Roman" w:hAnsi="Time New Roman"/>
          <w:lang w:val="zh-CN"/>
        </w:rPr>
        <w:t>)</w:t>
      </w:r>
      <w:r w:rsidRPr="00121A91">
        <w:rPr>
          <w:rFonts w:ascii="Time New Roman" w:hAnsi="Time New Roman"/>
          <w:lang w:val="zh-CN"/>
        </w:rPr>
        <w:t>或根据第二条第一款和第五条第一款</w:t>
      </w:r>
      <w:r w:rsidRPr="00121A91">
        <w:rPr>
          <w:rFonts w:ascii="Time New Roman" w:hAnsi="Time New Roman"/>
          <w:lang w:val="zh-CN"/>
        </w:rPr>
        <w:t>(</w:t>
      </w:r>
      <w:r w:rsidRPr="00121A91">
        <w:rPr>
          <w:rFonts w:ascii="Time New Roman" w:hAnsi="Time New Roman"/>
          <w:lang w:val="zh-CN"/>
        </w:rPr>
        <w:t>与第十九条一并解读</w:t>
      </w:r>
      <w:r w:rsidRPr="00121A91">
        <w:rPr>
          <w:rFonts w:ascii="Time New Roman" w:hAnsi="Time New Roman"/>
          <w:lang w:val="zh-CN"/>
        </w:rPr>
        <w:t>)</w:t>
      </w:r>
      <w:r w:rsidRPr="00121A91">
        <w:rPr>
          <w:rFonts w:ascii="Time New Roman" w:hAnsi="Time New Roman"/>
          <w:lang w:val="zh-CN"/>
        </w:rPr>
        <w:t>承担的一般义务，与审查提交人根据第十九条和第二十一条享有的权利受侵犯的情况并无区别，</w:t>
      </w:r>
      <w:r w:rsidRPr="00121A91">
        <w:rPr>
          <w:rStyle w:val="a8"/>
          <w:rFonts w:eastAsia="宋体"/>
        </w:rPr>
        <w:footnoteReference w:id="11"/>
      </w:r>
      <w:r>
        <w:rPr>
          <w:rFonts w:ascii="Time New Roman" w:hAnsi="Time New Roman" w:hint="eastAsia"/>
          <w:lang w:val="zh-CN"/>
        </w:rPr>
        <w:t xml:space="preserve"> </w:t>
      </w:r>
      <w:r w:rsidRPr="00121A91">
        <w:rPr>
          <w:rFonts w:ascii="Time New Roman" w:hAnsi="Time New Roman"/>
          <w:lang w:val="zh-CN"/>
        </w:rPr>
        <w:t>认为提交人在这方面的申诉不符合《公约》第二条，因此</w:t>
      </w:r>
      <w:r w:rsidRPr="00121A91">
        <w:rPr>
          <w:rFonts w:ascii="Time New Roman" w:hAnsi="Time New Roman" w:hint="eastAsia"/>
          <w:lang w:val="zh-CN"/>
        </w:rPr>
        <w:t>，</w:t>
      </w:r>
      <w:r w:rsidRPr="00121A91">
        <w:rPr>
          <w:rFonts w:ascii="Time New Roman" w:hAnsi="Time New Roman"/>
          <w:lang w:val="zh-CN"/>
        </w:rPr>
        <w:t>根据《任择议定书》第三条</w:t>
      </w:r>
      <w:r w:rsidRPr="00121A91">
        <w:rPr>
          <w:rFonts w:ascii="Time New Roman" w:hAnsi="Time New Roman" w:hint="eastAsia"/>
          <w:lang w:val="zh-CN"/>
        </w:rPr>
        <w:t>，这些申诉</w:t>
      </w:r>
      <w:r w:rsidRPr="00121A91">
        <w:rPr>
          <w:rFonts w:ascii="Time New Roman" w:hAnsi="Time New Roman"/>
          <w:lang w:val="zh-CN"/>
        </w:rPr>
        <w:t>不可受理。</w:t>
      </w:r>
    </w:p>
    <w:p w14:paraId="434381A2"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6.4</w:t>
      </w:r>
      <w:r w:rsidRPr="00121A91">
        <w:rPr>
          <w:rFonts w:ascii="Time New Roman" w:hAnsi="Time New Roman"/>
          <w:lang w:val="zh-CN"/>
        </w:rPr>
        <w:tab/>
      </w:r>
      <w:r w:rsidRPr="00121A91">
        <w:rPr>
          <w:rFonts w:ascii="Time New Roman" w:hAnsi="Time New Roman"/>
          <w:lang w:val="zh-CN"/>
        </w:rPr>
        <w:t>委员会认为，所有提交人根据《公约》第十九条和第二十一条提出的申诉都有充分证据，并着手审议实质问题。</w:t>
      </w:r>
    </w:p>
    <w:p w14:paraId="0FD10616" w14:textId="6E4069F9" w:rsidR="009D5B57" w:rsidRPr="00121A91" w:rsidRDefault="009D5B57" w:rsidP="009D5B57">
      <w:pPr>
        <w:pStyle w:val="SingleTxtGC"/>
        <w:rPr>
          <w:rFonts w:ascii="Time New Roman" w:hAnsi="Time New Roman" w:hint="eastAsia"/>
        </w:rPr>
      </w:pPr>
      <w:r w:rsidRPr="00121A91">
        <w:rPr>
          <w:rFonts w:ascii="Time New Roman" w:hAnsi="Time New Roman"/>
          <w:lang w:val="zh-CN"/>
        </w:rPr>
        <w:t>7.</w:t>
      </w:r>
      <w:r w:rsidRPr="00121A91">
        <w:rPr>
          <w:rFonts w:ascii="Time New Roman" w:hAnsi="Time New Roman"/>
          <w:lang w:val="zh-CN"/>
        </w:rPr>
        <w:tab/>
      </w:r>
      <w:r w:rsidRPr="00121A91">
        <w:rPr>
          <w:rFonts w:ascii="Time New Roman" w:hAnsi="Time New Roman"/>
          <w:lang w:val="zh-CN"/>
        </w:rPr>
        <w:t>委员会根据《任择议定书》第五条第一款，结合各当事方向委员会提交的所有资料审议了来文。委员会注意到，在若干以往来文中，委员会曾就缔约国的相同法律和做法认定类似案件中发生了违反《公约》第十九条和第二十一条的情况。</w:t>
      </w:r>
      <w:r w:rsidRPr="00121A91">
        <w:rPr>
          <w:rStyle w:val="a8"/>
          <w:rFonts w:eastAsia="宋体"/>
        </w:rPr>
        <w:footnoteReference w:id="12"/>
      </w:r>
      <w:r w:rsidR="005D7B0C">
        <w:rPr>
          <w:rFonts w:ascii="Time New Roman" w:hAnsi="Time New Roman" w:hint="eastAsia"/>
          <w:lang w:val="zh-CN"/>
        </w:rPr>
        <w:t xml:space="preserve"> </w:t>
      </w:r>
      <w:r w:rsidRPr="00121A91">
        <w:rPr>
          <w:rFonts w:ascii="Time New Roman" w:hAnsi="Time New Roman"/>
          <w:lang w:val="zh-CN"/>
        </w:rPr>
        <w:t>委员会仔细审查了所审议的</w:t>
      </w:r>
      <w:r w:rsidRPr="00121A91">
        <w:rPr>
          <w:rFonts w:ascii="Time New Roman" w:hAnsi="Time New Roman"/>
          <w:lang w:val="zh-CN"/>
        </w:rPr>
        <w:t>16</w:t>
      </w:r>
      <w:r w:rsidRPr="00121A91">
        <w:rPr>
          <w:rFonts w:ascii="Time New Roman" w:hAnsi="Time New Roman"/>
          <w:lang w:val="zh-CN"/>
        </w:rPr>
        <w:t>份来文的事实背景和法律申诉，以及各方提供的所有资料，得出结论认为，委员会以前关于这一问题的判例完全适用于这些申诉的实质问题。具体而言，委员会认为，缔约国在没有根据《公约》相关条款评估限制性措施的必要性和相称性的情况下，拒绝批准提交人举行和平公共活</w:t>
      </w:r>
      <w:r w:rsidRPr="00121A91">
        <w:rPr>
          <w:rFonts w:ascii="Time New Roman" w:hAnsi="Time New Roman"/>
          <w:lang w:val="zh-CN"/>
        </w:rPr>
        <w:lastRenderedPageBreak/>
        <w:t>动，侵犯了第</w:t>
      </w:r>
      <w:r w:rsidRPr="00121A91">
        <w:rPr>
          <w:rFonts w:ascii="Time New Roman" w:hAnsi="Time New Roman"/>
          <w:lang w:val="zh-CN"/>
        </w:rPr>
        <w:t>3231/2018</w:t>
      </w:r>
      <w:r w:rsidRPr="00121A91">
        <w:rPr>
          <w:rFonts w:ascii="Time New Roman" w:hAnsi="Time New Roman"/>
          <w:lang w:val="zh-CN"/>
        </w:rPr>
        <w:t>号来文提交人根据《公约》第十九条享有的权利，以及其他提交人根据《公约》第十九条和第二十一条享有的权利。</w:t>
      </w:r>
      <w:bookmarkStart w:id="3" w:name="_Hlk195266402"/>
      <w:bookmarkEnd w:id="3"/>
    </w:p>
    <w:p w14:paraId="60E3327D"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8.</w:t>
      </w:r>
      <w:r w:rsidRPr="00121A91">
        <w:rPr>
          <w:rFonts w:ascii="Time New Roman" w:hAnsi="Time New Roman"/>
          <w:lang w:val="zh-CN"/>
        </w:rPr>
        <w:tab/>
      </w:r>
      <w:r w:rsidRPr="00121A91">
        <w:rPr>
          <w:rFonts w:ascii="Time New Roman" w:hAnsi="Time New Roman"/>
          <w:lang w:val="zh-CN"/>
        </w:rPr>
        <w:t>根据《公约》第二条第三款</w:t>
      </w:r>
      <w:r w:rsidRPr="00121A91">
        <w:rPr>
          <w:rFonts w:ascii="Time New Roman" w:hAnsi="Time New Roman"/>
          <w:lang w:val="zh-CN"/>
        </w:rPr>
        <w:t>(</w:t>
      </w:r>
      <w:r w:rsidRPr="00121A91">
        <w:rPr>
          <w:rFonts w:ascii="Time New Roman" w:hAnsi="Time New Roman"/>
          <w:lang w:val="zh-CN"/>
        </w:rPr>
        <w:t>子</w:t>
      </w:r>
      <w:r w:rsidRPr="00121A91">
        <w:rPr>
          <w:rFonts w:ascii="Time New Roman" w:hAnsi="Time New Roman"/>
          <w:lang w:val="zh-CN"/>
        </w:rPr>
        <w:t>)</w:t>
      </w:r>
      <w:r w:rsidRPr="00121A91">
        <w:rPr>
          <w:rFonts w:ascii="Time New Roman" w:hAnsi="Time New Roman"/>
          <w:lang w:val="zh-CN"/>
        </w:rPr>
        <w:t>项，缔约国有义务给予提交人有效的补救。这要求缔约国向《公约》权利受到侵犯的个人提供充分赔偿。因此，缔约国有义务采取适当步骤，按现值偿还罚款和提交人在国内诉讼中承担的任何法律费用</w:t>
      </w:r>
      <w:r w:rsidRPr="00121A91">
        <w:rPr>
          <w:rFonts w:ascii="Time New Roman" w:hAnsi="Time New Roman"/>
          <w:lang w:val="zh-CN"/>
        </w:rPr>
        <w:t>(</w:t>
      </w:r>
      <w:r w:rsidRPr="00121A91">
        <w:rPr>
          <w:rFonts w:ascii="Time New Roman" w:hAnsi="Time New Roman"/>
          <w:lang w:val="zh-CN"/>
        </w:rPr>
        <w:t>见附件</w:t>
      </w:r>
      <w:r w:rsidRPr="00121A91">
        <w:rPr>
          <w:rFonts w:ascii="Time New Roman" w:hAnsi="Time New Roman"/>
          <w:lang w:val="zh-CN"/>
        </w:rPr>
        <w:t>)</w:t>
      </w:r>
      <w:r w:rsidRPr="00121A91">
        <w:rPr>
          <w:rFonts w:ascii="Time New Roman" w:hAnsi="Time New Roman"/>
          <w:lang w:val="zh-CN"/>
        </w:rPr>
        <w:t>。缔约国还有义务采取一切必要措施，防止今后再次发生类似的侵权行为。因此，委员会建议缔约国确保其规范性框架，特别是《公共活动法》以及关于组织公共活动的地方行政决定及其适用</w:t>
      </w:r>
      <w:r w:rsidRPr="00121A91">
        <w:rPr>
          <w:rFonts w:ascii="Time New Roman" w:hAnsi="Time New Roman" w:hint="eastAsia"/>
          <w:lang w:val="zh-CN"/>
        </w:rPr>
        <w:t>情况</w:t>
      </w:r>
      <w:r w:rsidRPr="00121A91">
        <w:rPr>
          <w:rFonts w:ascii="Time New Roman" w:hAnsi="Time New Roman"/>
          <w:lang w:val="zh-CN"/>
        </w:rPr>
        <w:t>，符合缔约国根据《公约》第二条第二款承担的义务，以确保民众可在缔约国充分享有第十九条和第二十一条之下的权利。</w:t>
      </w:r>
    </w:p>
    <w:p w14:paraId="0714BD9B" w14:textId="77777777" w:rsidR="009D5B57" w:rsidRPr="00121A91" w:rsidRDefault="009D5B57" w:rsidP="009D5B57">
      <w:pPr>
        <w:pStyle w:val="SingleTxtGC"/>
        <w:rPr>
          <w:rFonts w:ascii="Time New Roman" w:hAnsi="Time New Roman" w:hint="eastAsia"/>
        </w:rPr>
      </w:pPr>
      <w:r w:rsidRPr="00121A91">
        <w:rPr>
          <w:rFonts w:ascii="Time New Roman" w:hAnsi="Time New Roman"/>
          <w:lang w:val="zh-CN"/>
        </w:rPr>
        <w:t>9.</w:t>
      </w:r>
      <w:r w:rsidRPr="00121A91">
        <w:rPr>
          <w:rFonts w:ascii="Time New Roman" w:hAnsi="Time New Roman"/>
          <w:lang w:val="zh-CN"/>
        </w:rPr>
        <w:tab/>
      </w:r>
      <w:r w:rsidRPr="00121A91">
        <w:rPr>
          <w:rFonts w:ascii="Time New Roman" w:hAnsi="Time New Roman"/>
          <w:lang w:val="zh-CN"/>
        </w:rPr>
        <w:t>缔约国加入《任择议定书》，即承认委员会有权确定是否存在违反《公约》的情况。缔约国退出《任择议定书》的决定于</w:t>
      </w:r>
      <w:r w:rsidRPr="00121A91">
        <w:rPr>
          <w:rFonts w:ascii="Time New Roman" w:hAnsi="Time New Roman"/>
          <w:lang w:val="zh-CN"/>
        </w:rPr>
        <w:t>2023</w:t>
      </w:r>
      <w:r w:rsidRPr="00121A91">
        <w:rPr>
          <w:rFonts w:ascii="Time New Roman" w:hAnsi="Time New Roman"/>
          <w:lang w:val="zh-CN"/>
        </w:rPr>
        <w:t>年</w:t>
      </w:r>
      <w:r w:rsidRPr="00121A91">
        <w:rPr>
          <w:rFonts w:ascii="Time New Roman" w:hAnsi="Time New Roman"/>
          <w:lang w:val="zh-CN"/>
        </w:rPr>
        <w:t>2</w:t>
      </w:r>
      <w:r w:rsidRPr="00121A91">
        <w:rPr>
          <w:rFonts w:ascii="Time New Roman" w:hAnsi="Time New Roman"/>
          <w:lang w:val="zh-CN"/>
        </w:rPr>
        <w:t>月</w:t>
      </w:r>
      <w:r w:rsidRPr="00121A91">
        <w:rPr>
          <w:rFonts w:ascii="Time New Roman" w:hAnsi="Time New Roman"/>
          <w:lang w:val="zh-CN"/>
        </w:rPr>
        <w:t>8</w:t>
      </w:r>
      <w:r w:rsidRPr="00121A91">
        <w:rPr>
          <w:rFonts w:ascii="Time New Roman" w:hAnsi="Time New Roman"/>
          <w:lang w:val="zh-CN"/>
        </w:rPr>
        <w:t>日生效，本意见中审议的这些来文在决定生效前已提交审议。根据《公约》第二条，缔约国已承诺确保在其领土内和受其管辖的所有个人享有《公约》承认的权利，并承诺如违约行为经确定成立，即予以有效且可强制执行的补救。鉴此，委员会希望缔约国在</w:t>
      </w:r>
      <w:r w:rsidRPr="00121A91">
        <w:rPr>
          <w:rFonts w:ascii="Time New Roman" w:hAnsi="Time New Roman"/>
          <w:lang w:val="zh-CN"/>
        </w:rPr>
        <w:t>180</w:t>
      </w:r>
      <w:r w:rsidRPr="00121A91">
        <w:rPr>
          <w:rFonts w:ascii="Time New Roman" w:hAnsi="Time New Roman"/>
          <w:lang w:val="zh-CN"/>
        </w:rPr>
        <w:t>天内提供资料，说明采取措施落实委员会《意见》的情况。此外，还请缔约国公布本意见，并以缔约国的官方语言广泛传播。</w:t>
      </w:r>
    </w:p>
    <w:p w14:paraId="41BA8EC4" w14:textId="77777777" w:rsidR="009D5B57" w:rsidRPr="00121A91" w:rsidRDefault="009D5B57" w:rsidP="009D5B57">
      <w:pPr>
        <w:pStyle w:val="SingleTxtGC"/>
        <w:rPr>
          <w:rFonts w:ascii="Time New Roman" w:hAnsi="Time New Roman" w:hint="eastAsia"/>
        </w:rPr>
      </w:pPr>
    </w:p>
    <w:p w14:paraId="55EE7D19" w14:textId="77777777" w:rsidR="000C3249" w:rsidRDefault="000C3249" w:rsidP="000139E8">
      <w:pPr>
        <w:pStyle w:val="SingleTxtGC"/>
      </w:pPr>
    </w:p>
    <w:p w14:paraId="5472F73F" w14:textId="77777777" w:rsidR="000139E8" w:rsidRDefault="000139E8" w:rsidP="000139E8">
      <w:pPr>
        <w:pStyle w:val="SingleTxtGC"/>
      </w:pPr>
    </w:p>
    <w:p w14:paraId="3C351BB4" w14:textId="77777777" w:rsidR="000139E8" w:rsidRPr="008D7614" w:rsidRDefault="000139E8" w:rsidP="000139E8">
      <w:pPr>
        <w:pStyle w:val="SingleTxtGC"/>
      </w:pPr>
    </w:p>
    <w:p w14:paraId="447F7802" w14:textId="77777777" w:rsidR="008D7614" w:rsidRDefault="008D7614" w:rsidP="00526696"/>
    <w:p w14:paraId="54CD70D6" w14:textId="77777777" w:rsidR="000C3249" w:rsidRDefault="000C3249" w:rsidP="00526696">
      <w:pPr>
        <w:sectPr w:rsidR="000C3249"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pPr>
    </w:p>
    <w:p w14:paraId="13659ED5" w14:textId="77777777" w:rsidR="009D5B57" w:rsidRDefault="009D5B57" w:rsidP="00654300">
      <w:pPr>
        <w:pStyle w:val="HChGC"/>
      </w:pPr>
      <w:r>
        <w:rPr>
          <w:rFonts w:hint="eastAsia"/>
        </w:rPr>
        <w:lastRenderedPageBreak/>
        <w:tab/>
      </w:r>
      <w:r>
        <w:rPr>
          <w:rFonts w:hint="eastAsia"/>
        </w:rPr>
        <w:tab/>
      </w:r>
      <w:r>
        <w:rPr>
          <w:rFonts w:hint="eastAsia"/>
        </w:rPr>
        <w:t>附件</w:t>
      </w:r>
    </w:p>
    <w:p w14:paraId="41E445C5" w14:textId="3C8B0F0C" w:rsidR="008D7614" w:rsidRDefault="009D5B57" w:rsidP="00654300">
      <w:pPr>
        <w:pStyle w:val="HChGC"/>
      </w:pPr>
      <w:r>
        <w:rPr>
          <w:rFonts w:hint="eastAsia"/>
        </w:rPr>
        <w:tab/>
      </w:r>
      <w:r>
        <w:rPr>
          <w:rFonts w:hint="eastAsia"/>
        </w:rPr>
        <w:tab/>
      </w:r>
      <w:r>
        <w:rPr>
          <w:rFonts w:hint="eastAsia"/>
        </w:rPr>
        <w:t>按来文分列的关键程序信息和补充详情</w:t>
      </w:r>
    </w:p>
    <w:tbl>
      <w:tblPr>
        <w:tblW w:w="5000" w:type="pct"/>
        <w:tblBorders>
          <w:top w:val="single" w:sz="4" w:space="0" w:color="auto"/>
          <w:bottom w:val="single" w:sz="12" w:space="0" w:color="auto"/>
        </w:tblBorders>
        <w:tblCellMar>
          <w:left w:w="0" w:type="dxa"/>
          <w:right w:w="113" w:type="dxa"/>
        </w:tblCellMar>
        <w:tblLook w:val="04A0" w:firstRow="1" w:lastRow="0" w:firstColumn="1" w:lastColumn="0" w:noHBand="0" w:noVBand="1"/>
      </w:tblPr>
      <w:tblGrid>
        <w:gridCol w:w="1489"/>
        <w:gridCol w:w="1263"/>
        <w:gridCol w:w="1869"/>
        <w:gridCol w:w="1780"/>
        <w:gridCol w:w="1820"/>
        <w:gridCol w:w="2977"/>
        <w:gridCol w:w="3089"/>
      </w:tblGrid>
      <w:tr w:rsidR="00A72542" w:rsidRPr="000913D5" w14:paraId="7A3D94A4" w14:textId="77777777" w:rsidTr="00702C91">
        <w:trPr>
          <w:trHeight w:val="620"/>
          <w:tblHeader/>
        </w:trPr>
        <w:tc>
          <w:tcPr>
            <w:tcW w:w="521" w:type="pct"/>
            <w:tcBorders>
              <w:top w:val="single" w:sz="4" w:space="0" w:color="auto"/>
              <w:bottom w:val="single" w:sz="12" w:space="0" w:color="auto"/>
            </w:tcBorders>
            <w:shd w:val="clear" w:color="auto" w:fill="auto"/>
            <w:vAlign w:val="bottom"/>
          </w:tcPr>
          <w:p w14:paraId="4158F10D" w14:textId="77777777" w:rsidR="00402E48" w:rsidRPr="000913D5" w:rsidRDefault="00402E48" w:rsidP="00746533">
            <w:pPr>
              <w:pStyle w:val="a4"/>
              <w:rPr>
                <w:sz w:val="16"/>
              </w:rPr>
            </w:pPr>
            <w:r w:rsidRPr="000913D5">
              <w:rPr>
                <w:rFonts w:hint="eastAsia"/>
                <w:lang w:val="zh-CN"/>
              </w:rPr>
              <w:t>提交人</w:t>
            </w:r>
          </w:p>
        </w:tc>
        <w:tc>
          <w:tcPr>
            <w:tcW w:w="442" w:type="pct"/>
            <w:tcBorders>
              <w:top w:val="single" w:sz="4" w:space="0" w:color="auto"/>
              <w:bottom w:val="single" w:sz="12" w:space="0" w:color="auto"/>
            </w:tcBorders>
            <w:shd w:val="clear" w:color="auto" w:fill="auto"/>
            <w:vAlign w:val="bottom"/>
          </w:tcPr>
          <w:p w14:paraId="0C245093" w14:textId="77777777" w:rsidR="00402E48" w:rsidRPr="000913D5" w:rsidRDefault="00402E48" w:rsidP="00746533">
            <w:pPr>
              <w:pStyle w:val="a4"/>
              <w:rPr>
                <w:sz w:val="16"/>
              </w:rPr>
            </w:pPr>
            <w:r w:rsidRPr="000913D5">
              <w:rPr>
                <w:rFonts w:hint="eastAsia"/>
                <w:lang w:val="zh-CN"/>
              </w:rPr>
              <w:t>来文号</w:t>
            </w:r>
          </w:p>
        </w:tc>
        <w:tc>
          <w:tcPr>
            <w:tcW w:w="654" w:type="pct"/>
            <w:tcBorders>
              <w:top w:val="single" w:sz="4" w:space="0" w:color="auto"/>
              <w:bottom w:val="single" w:sz="12" w:space="0" w:color="auto"/>
            </w:tcBorders>
            <w:shd w:val="clear" w:color="auto" w:fill="auto"/>
            <w:vAlign w:val="bottom"/>
          </w:tcPr>
          <w:p w14:paraId="6833CA80" w14:textId="77777777" w:rsidR="00402E48" w:rsidRPr="000913D5" w:rsidRDefault="00402E48" w:rsidP="00746533">
            <w:pPr>
              <w:pStyle w:val="a4"/>
              <w:rPr>
                <w:sz w:val="16"/>
              </w:rPr>
            </w:pPr>
            <w:r w:rsidRPr="000913D5">
              <w:rPr>
                <w:rFonts w:hint="eastAsia"/>
                <w:lang w:val="zh-CN"/>
              </w:rPr>
              <w:t>律师代理情况</w:t>
            </w:r>
          </w:p>
        </w:tc>
        <w:tc>
          <w:tcPr>
            <w:tcW w:w="623" w:type="pct"/>
            <w:tcBorders>
              <w:top w:val="single" w:sz="4" w:space="0" w:color="auto"/>
              <w:bottom w:val="single" w:sz="12" w:space="0" w:color="auto"/>
            </w:tcBorders>
            <w:shd w:val="clear" w:color="auto" w:fill="auto"/>
            <w:vAlign w:val="bottom"/>
          </w:tcPr>
          <w:p w14:paraId="25EC8C0F" w14:textId="0A8091FA" w:rsidR="00402E48" w:rsidRPr="000913D5" w:rsidRDefault="00402E48" w:rsidP="00746533">
            <w:pPr>
              <w:pStyle w:val="a4"/>
              <w:rPr>
                <w:sz w:val="16"/>
              </w:rPr>
            </w:pPr>
            <w:r w:rsidRPr="000913D5">
              <w:rPr>
                <w:rFonts w:hint="eastAsia"/>
                <w:lang w:val="zh-CN"/>
              </w:rPr>
              <w:t>来文日期</w:t>
            </w:r>
            <w:r w:rsidR="00A72542">
              <w:rPr>
                <w:lang w:val="zh-CN"/>
              </w:rPr>
              <w:br/>
            </w:r>
            <w:r w:rsidRPr="000913D5">
              <w:rPr>
                <w:lang w:val="zh-CN"/>
              </w:rPr>
              <w:t>(</w:t>
            </w:r>
            <w:r w:rsidRPr="000913D5">
              <w:rPr>
                <w:rFonts w:hint="eastAsia"/>
                <w:lang w:val="zh-CN"/>
              </w:rPr>
              <w:t>首次提交</w:t>
            </w:r>
            <w:r w:rsidRPr="000913D5">
              <w:rPr>
                <w:lang w:val="zh-CN"/>
              </w:rPr>
              <w:t>)</w:t>
            </w:r>
          </w:p>
        </w:tc>
        <w:tc>
          <w:tcPr>
            <w:tcW w:w="637" w:type="pct"/>
            <w:tcBorders>
              <w:top w:val="single" w:sz="4" w:space="0" w:color="auto"/>
              <w:bottom w:val="single" w:sz="12" w:space="0" w:color="auto"/>
            </w:tcBorders>
            <w:shd w:val="clear" w:color="auto" w:fill="auto"/>
            <w:vAlign w:val="bottom"/>
          </w:tcPr>
          <w:p w14:paraId="7EC5E314" w14:textId="77777777" w:rsidR="00402E48" w:rsidRPr="000913D5" w:rsidRDefault="00402E48" w:rsidP="00746533">
            <w:pPr>
              <w:pStyle w:val="a4"/>
              <w:rPr>
                <w:sz w:val="16"/>
              </w:rPr>
            </w:pPr>
            <w:r w:rsidRPr="000913D5">
              <w:rPr>
                <w:rFonts w:hint="eastAsia"/>
                <w:lang w:val="zh-CN"/>
              </w:rPr>
              <w:t>转交缔约国日期</w:t>
            </w:r>
          </w:p>
        </w:tc>
        <w:tc>
          <w:tcPr>
            <w:tcW w:w="1042" w:type="pct"/>
            <w:tcBorders>
              <w:top w:val="single" w:sz="4" w:space="0" w:color="auto"/>
              <w:bottom w:val="single" w:sz="12" w:space="0" w:color="auto"/>
            </w:tcBorders>
            <w:shd w:val="clear" w:color="auto" w:fill="auto"/>
            <w:vAlign w:val="bottom"/>
          </w:tcPr>
          <w:p w14:paraId="08A568FC" w14:textId="77777777" w:rsidR="00402E48" w:rsidRPr="000913D5" w:rsidRDefault="00402E48" w:rsidP="00746533">
            <w:pPr>
              <w:pStyle w:val="a4"/>
              <w:rPr>
                <w:sz w:val="16"/>
              </w:rPr>
            </w:pPr>
            <w:r w:rsidRPr="000913D5">
              <w:rPr>
                <w:rFonts w:hint="eastAsia"/>
                <w:lang w:val="zh-CN"/>
              </w:rPr>
              <w:t>相关法院裁决</w:t>
            </w:r>
          </w:p>
        </w:tc>
        <w:tc>
          <w:tcPr>
            <w:tcW w:w="1081" w:type="pct"/>
            <w:tcBorders>
              <w:top w:val="single" w:sz="4" w:space="0" w:color="auto"/>
              <w:bottom w:val="single" w:sz="12" w:space="0" w:color="auto"/>
            </w:tcBorders>
            <w:shd w:val="clear" w:color="auto" w:fill="auto"/>
            <w:vAlign w:val="bottom"/>
          </w:tcPr>
          <w:p w14:paraId="4CB9429E" w14:textId="77777777" w:rsidR="00402E48" w:rsidRPr="000913D5" w:rsidRDefault="00402E48" w:rsidP="00746533">
            <w:pPr>
              <w:pStyle w:val="a4"/>
              <w:rPr>
                <w:sz w:val="16"/>
              </w:rPr>
            </w:pPr>
            <w:r w:rsidRPr="000913D5">
              <w:rPr>
                <w:rFonts w:hint="eastAsia"/>
                <w:lang w:val="zh-CN"/>
              </w:rPr>
              <w:t>适用的国内法和行政决定</w:t>
            </w:r>
          </w:p>
        </w:tc>
      </w:tr>
      <w:tr w:rsidR="00402E48" w:rsidRPr="000913D5" w14:paraId="295711C9" w14:textId="77777777" w:rsidTr="00702C91">
        <w:trPr>
          <w:trHeight w:hRule="exact" w:val="113"/>
          <w:tblHeader/>
        </w:trPr>
        <w:tc>
          <w:tcPr>
            <w:tcW w:w="521" w:type="pct"/>
            <w:tcBorders>
              <w:top w:val="single" w:sz="12" w:space="0" w:color="auto"/>
            </w:tcBorders>
            <w:shd w:val="clear" w:color="auto" w:fill="auto"/>
          </w:tcPr>
          <w:p w14:paraId="277C5157" w14:textId="77777777" w:rsidR="00402E48" w:rsidRPr="000913D5" w:rsidRDefault="00402E48" w:rsidP="00746533">
            <w:pPr>
              <w:pStyle w:val="a5"/>
              <w:overflowPunct/>
              <w:spacing w:after="120"/>
              <w:jc w:val="left"/>
            </w:pPr>
          </w:p>
        </w:tc>
        <w:tc>
          <w:tcPr>
            <w:tcW w:w="442" w:type="pct"/>
            <w:tcBorders>
              <w:top w:val="single" w:sz="12" w:space="0" w:color="auto"/>
            </w:tcBorders>
            <w:shd w:val="clear" w:color="auto" w:fill="auto"/>
          </w:tcPr>
          <w:p w14:paraId="67493086" w14:textId="77777777" w:rsidR="00402E48" w:rsidRPr="000913D5" w:rsidRDefault="00402E48" w:rsidP="00746533">
            <w:pPr>
              <w:pStyle w:val="a5"/>
              <w:overflowPunct/>
              <w:spacing w:after="120"/>
              <w:jc w:val="left"/>
            </w:pPr>
          </w:p>
        </w:tc>
        <w:tc>
          <w:tcPr>
            <w:tcW w:w="654" w:type="pct"/>
            <w:tcBorders>
              <w:top w:val="single" w:sz="12" w:space="0" w:color="auto"/>
            </w:tcBorders>
            <w:shd w:val="clear" w:color="auto" w:fill="auto"/>
          </w:tcPr>
          <w:p w14:paraId="7DD76E2D" w14:textId="77777777" w:rsidR="00402E48" w:rsidRPr="000913D5" w:rsidRDefault="00402E48" w:rsidP="00746533">
            <w:pPr>
              <w:pStyle w:val="a5"/>
              <w:overflowPunct/>
              <w:spacing w:after="120"/>
              <w:jc w:val="left"/>
            </w:pPr>
          </w:p>
        </w:tc>
        <w:tc>
          <w:tcPr>
            <w:tcW w:w="623" w:type="pct"/>
            <w:tcBorders>
              <w:top w:val="single" w:sz="12" w:space="0" w:color="auto"/>
            </w:tcBorders>
            <w:shd w:val="clear" w:color="auto" w:fill="auto"/>
          </w:tcPr>
          <w:p w14:paraId="4CAAAAF5" w14:textId="77777777" w:rsidR="00402E48" w:rsidRPr="000913D5" w:rsidRDefault="00402E48" w:rsidP="00746533">
            <w:pPr>
              <w:pStyle w:val="a5"/>
              <w:overflowPunct/>
              <w:spacing w:after="120"/>
              <w:jc w:val="left"/>
            </w:pPr>
          </w:p>
        </w:tc>
        <w:tc>
          <w:tcPr>
            <w:tcW w:w="637" w:type="pct"/>
            <w:tcBorders>
              <w:top w:val="single" w:sz="12" w:space="0" w:color="auto"/>
            </w:tcBorders>
            <w:shd w:val="clear" w:color="auto" w:fill="auto"/>
          </w:tcPr>
          <w:p w14:paraId="4A6D6786" w14:textId="77777777" w:rsidR="00402E48" w:rsidRPr="000913D5" w:rsidRDefault="00402E48" w:rsidP="00746533">
            <w:pPr>
              <w:pStyle w:val="a5"/>
              <w:overflowPunct/>
              <w:spacing w:after="120"/>
              <w:jc w:val="left"/>
            </w:pPr>
          </w:p>
        </w:tc>
        <w:tc>
          <w:tcPr>
            <w:tcW w:w="1042" w:type="pct"/>
            <w:tcBorders>
              <w:top w:val="single" w:sz="12" w:space="0" w:color="auto"/>
            </w:tcBorders>
            <w:shd w:val="clear" w:color="auto" w:fill="auto"/>
          </w:tcPr>
          <w:p w14:paraId="62295672" w14:textId="77777777" w:rsidR="00402E48" w:rsidRPr="000913D5" w:rsidRDefault="00402E48" w:rsidP="00746533">
            <w:pPr>
              <w:pStyle w:val="a5"/>
              <w:overflowPunct/>
              <w:spacing w:after="120"/>
              <w:jc w:val="left"/>
            </w:pPr>
          </w:p>
        </w:tc>
        <w:tc>
          <w:tcPr>
            <w:tcW w:w="1081" w:type="pct"/>
            <w:tcBorders>
              <w:top w:val="single" w:sz="12" w:space="0" w:color="auto"/>
            </w:tcBorders>
            <w:shd w:val="clear" w:color="auto" w:fill="auto"/>
          </w:tcPr>
          <w:p w14:paraId="66E63A4A" w14:textId="77777777" w:rsidR="00402E48" w:rsidRPr="000913D5" w:rsidRDefault="00402E48" w:rsidP="00746533">
            <w:pPr>
              <w:pStyle w:val="a5"/>
              <w:overflowPunct/>
              <w:spacing w:after="120"/>
              <w:jc w:val="left"/>
            </w:pPr>
          </w:p>
        </w:tc>
      </w:tr>
      <w:tr w:rsidR="00402E48" w:rsidRPr="000913D5" w14:paraId="78839453" w14:textId="77777777" w:rsidTr="00B80E48">
        <w:tc>
          <w:tcPr>
            <w:tcW w:w="521" w:type="pct"/>
            <w:tcBorders>
              <w:bottom w:val="nil"/>
            </w:tcBorders>
            <w:shd w:val="clear" w:color="auto" w:fill="auto"/>
          </w:tcPr>
          <w:p w14:paraId="0C520AE3" w14:textId="77777777" w:rsidR="00402E48" w:rsidRPr="000913D5" w:rsidRDefault="00402E48" w:rsidP="00746533">
            <w:pPr>
              <w:pStyle w:val="a5"/>
              <w:overflowPunct/>
              <w:spacing w:after="120"/>
              <w:jc w:val="left"/>
            </w:pPr>
            <w:r>
              <w:rPr>
                <w:lang w:val="zh-CN"/>
              </w:rPr>
              <w:t>Oleg</w:t>
            </w:r>
            <w:r w:rsidRPr="000913D5">
              <w:rPr>
                <w:lang w:val="zh-CN"/>
              </w:rPr>
              <w:t xml:space="preserve"> </w:t>
            </w:r>
            <w:r>
              <w:rPr>
                <w:lang w:val="zh-CN"/>
              </w:rPr>
              <w:t>Matskevich</w:t>
            </w:r>
          </w:p>
        </w:tc>
        <w:tc>
          <w:tcPr>
            <w:tcW w:w="442" w:type="pct"/>
            <w:tcBorders>
              <w:bottom w:val="nil"/>
            </w:tcBorders>
            <w:shd w:val="clear" w:color="auto" w:fill="auto"/>
          </w:tcPr>
          <w:p w14:paraId="42786927" w14:textId="77777777" w:rsidR="00402E48" w:rsidRPr="000913D5" w:rsidRDefault="00402E48" w:rsidP="00746533">
            <w:pPr>
              <w:pStyle w:val="a5"/>
              <w:overflowPunct/>
              <w:spacing w:after="120"/>
              <w:jc w:val="left"/>
            </w:pPr>
            <w:r>
              <w:rPr>
                <w:lang w:val="zh-CN"/>
              </w:rPr>
              <w:t>3128</w:t>
            </w:r>
            <w:r w:rsidRPr="000913D5">
              <w:rPr>
                <w:lang w:val="zh-CN"/>
              </w:rPr>
              <w:t>/</w:t>
            </w:r>
            <w:r>
              <w:rPr>
                <w:lang w:val="zh-CN"/>
              </w:rPr>
              <w:t>2</w:t>
            </w:r>
            <w:r w:rsidRPr="000913D5">
              <w:rPr>
                <w:lang w:val="zh-CN"/>
              </w:rPr>
              <w:t>0</w:t>
            </w:r>
            <w:r>
              <w:rPr>
                <w:lang w:val="zh-CN"/>
              </w:rPr>
              <w:t>18</w:t>
            </w:r>
          </w:p>
        </w:tc>
        <w:tc>
          <w:tcPr>
            <w:tcW w:w="654" w:type="pct"/>
            <w:tcBorders>
              <w:bottom w:val="nil"/>
            </w:tcBorders>
            <w:shd w:val="clear" w:color="auto" w:fill="auto"/>
          </w:tcPr>
          <w:p w14:paraId="2066C9F9"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bottom w:val="nil"/>
            </w:tcBorders>
            <w:shd w:val="clear" w:color="auto" w:fill="auto"/>
          </w:tcPr>
          <w:p w14:paraId="225F0FE7"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w:t>
            </w:r>
            <w:r w:rsidRPr="000913D5">
              <w:rPr>
                <w:rFonts w:ascii="宋体" w:hAnsi="宋体" w:cs="宋体" w:hint="eastAsia"/>
                <w:lang w:val="zh-CN"/>
              </w:rPr>
              <w:t>月</w:t>
            </w:r>
            <w:r>
              <w:rPr>
                <w:lang w:val="zh-CN"/>
              </w:rPr>
              <w:t>26</w:t>
            </w:r>
            <w:r w:rsidRPr="000913D5">
              <w:rPr>
                <w:rFonts w:ascii="宋体" w:hAnsi="宋体" w:cs="宋体" w:hint="eastAsia"/>
                <w:lang w:val="zh-CN"/>
              </w:rPr>
              <w:t>日</w:t>
            </w:r>
          </w:p>
        </w:tc>
        <w:tc>
          <w:tcPr>
            <w:tcW w:w="637" w:type="pct"/>
            <w:tcBorders>
              <w:bottom w:val="nil"/>
            </w:tcBorders>
            <w:shd w:val="clear" w:color="auto" w:fill="auto"/>
          </w:tcPr>
          <w:p w14:paraId="33F1DE7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6</w:t>
            </w:r>
            <w:r w:rsidRPr="000913D5">
              <w:rPr>
                <w:rFonts w:ascii="宋体" w:hAnsi="宋体" w:cs="宋体" w:hint="eastAsia"/>
                <w:lang w:val="zh-CN"/>
              </w:rPr>
              <w:t>日</w:t>
            </w:r>
          </w:p>
        </w:tc>
        <w:tc>
          <w:tcPr>
            <w:tcW w:w="1042" w:type="pct"/>
            <w:tcBorders>
              <w:bottom w:val="nil"/>
            </w:tcBorders>
            <w:shd w:val="clear" w:color="auto" w:fill="auto"/>
          </w:tcPr>
          <w:p w14:paraId="60F07B5B"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17</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日，鲍里索夫区法院</w:t>
            </w:r>
          </w:p>
          <w:p w14:paraId="04B94321" w14:textId="77777777" w:rsidR="00402E48" w:rsidRPr="000913D5" w:rsidRDefault="00402E48" w:rsidP="00746533">
            <w:pPr>
              <w:pStyle w:val="a5"/>
              <w:overflowPunct/>
              <w:spacing w:after="120"/>
              <w:jc w:val="left"/>
            </w:pPr>
          </w:p>
          <w:p w14:paraId="52510022"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17</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13</w:t>
            </w:r>
            <w:r w:rsidRPr="000913D5">
              <w:rPr>
                <w:rFonts w:ascii="宋体" w:hAnsi="宋体" w:cs="宋体" w:hint="eastAsia"/>
                <w:lang w:val="zh-CN"/>
              </w:rPr>
              <w:t>日，明斯克州法院</w:t>
            </w:r>
          </w:p>
          <w:p w14:paraId="087F0C92" w14:textId="77777777" w:rsidR="00402E48" w:rsidRPr="000913D5" w:rsidRDefault="00402E48" w:rsidP="00746533">
            <w:pPr>
              <w:pStyle w:val="a5"/>
              <w:overflowPunct/>
              <w:spacing w:after="120"/>
              <w:jc w:val="left"/>
            </w:pPr>
          </w:p>
          <w:p w14:paraId="0D11E5F4"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02AF7BDD"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日，明斯克州法院院长</w:t>
            </w:r>
          </w:p>
          <w:p w14:paraId="212F85E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2</w:t>
            </w:r>
            <w:r w:rsidRPr="000913D5">
              <w:rPr>
                <w:lang w:val="zh-CN"/>
              </w:rPr>
              <w:t>0</w:t>
            </w:r>
            <w:r w:rsidRPr="000913D5">
              <w:rPr>
                <w:rFonts w:ascii="宋体" w:hAnsi="宋体" w:cs="宋体" w:hint="eastAsia"/>
                <w:lang w:val="zh-CN"/>
              </w:rPr>
              <w:t>日，最高法院院长</w:t>
            </w:r>
          </w:p>
        </w:tc>
        <w:tc>
          <w:tcPr>
            <w:tcW w:w="1081" w:type="pct"/>
            <w:tcBorders>
              <w:bottom w:val="nil"/>
            </w:tcBorders>
            <w:shd w:val="clear" w:color="auto" w:fill="auto"/>
          </w:tcPr>
          <w:p w14:paraId="3731E197" w14:textId="77777777" w:rsidR="00402E48" w:rsidRPr="000913D5" w:rsidRDefault="00402E48" w:rsidP="00746533">
            <w:pPr>
              <w:pStyle w:val="a5"/>
              <w:overflowPunct/>
              <w:spacing w:after="120"/>
              <w:jc w:val="left"/>
            </w:pPr>
            <w:r w:rsidRPr="000913D5">
              <w:rPr>
                <w:rFonts w:ascii="宋体" w:hAnsi="宋体" w:cs="宋体" w:hint="eastAsia"/>
                <w:lang w:val="zh-CN"/>
              </w:rPr>
              <w:t>鲍里索夫区执行委员会，</w:t>
            </w:r>
            <w:r>
              <w:rPr>
                <w:lang w:val="zh-CN"/>
              </w:rPr>
              <w:t>2</w:t>
            </w:r>
            <w:r w:rsidRPr="000913D5">
              <w:rPr>
                <w:lang w:val="zh-CN"/>
              </w:rPr>
              <w:t>0</w:t>
            </w:r>
            <w:r>
              <w:rPr>
                <w:lang w:val="zh-CN"/>
              </w:rPr>
              <w:t>1</w:t>
            </w:r>
            <w:r w:rsidRPr="000913D5">
              <w:rPr>
                <w:lang w:val="zh-CN"/>
              </w:rPr>
              <w:t>0</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13</w:t>
            </w:r>
            <w:r w:rsidRPr="000913D5">
              <w:rPr>
                <w:rFonts w:ascii="宋体" w:hAnsi="宋体" w:cs="宋体" w:hint="eastAsia"/>
                <w:lang w:val="zh-CN"/>
              </w:rPr>
              <w:t>日第</w:t>
            </w:r>
            <w:r>
              <w:rPr>
                <w:lang w:val="zh-CN"/>
              </w:rPr>
              <w:t>851</w:t>
            </w:r>
            <w:r w:rsidRPr="000913D5">
              <w:rPr>
                <w:rFonts w:ascii="宋体" w:hAnsi="宋体" w:cs="宋体" w:hint="eastAsia"/>
                <w:lang w:val="zh-CN"/>
              </w:rPr>
              <w:t>号决定</w:t>
            </w:r>
          </w:p>
          <w:p w14:paraId="0FA83E71" w14:textId="77777777" w:rsidR="00402E48" w:rsidRPr="000913D5" w:rsidRDefault="00402E48" w:rsidP="00746533">
            <w:pPr>
              <w:pStyle w:val="a5"/>
              <w:overflowPunct/>
              <w:spacing w:after="120"/>
              <w:jc w:val="left"/>
            </w:pPr>
          </w:p>
          <w:p w14:paraId="44702DB2"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r w:rsidRPr="00FF0E45">
              <w:rPr>
                <w:vertAlign w:val="superscript"/>
                <w:lang w:val="zh-CN"/>
              </w:rPr>
              <w:t>a</w:t>
            </w:r>
          </w:p>
          <w:p w14:paraId="1E95EBCB" w14:textId="77777777" w:rsidR="00402E48" w:rsidRPr="000913D5" w:rsidRDefault="00402E48" w:rsidP="00746533">
            <w:pPr>
              <w:pStyle w:val="a5"/>
              <w:overflowPunct/>
              <w:spacing w:after="120"/>
              <w:jc w:val="left"/>
            </w:pPr>
          </w:p>
        </w:tc>
      </w:tr>
      <w:tr w:rsidR="00402E48" w:rsidRPr="000913D5" w14:paraId="73D3DB07" w14:textId="77777777" w:rsidTr="00B80E48">
        <w:tc>
          <w:tcPr>
            <w:tcW w:w="521" w:type="pct"/>
            <w:tcBorders>
              <w:top w:val="nil"/>
              <w:bottom w:val="nil"/>
            </w:tcBorders>
            <w:shd w:val="clear" w:color="auto" w:fill="auto"/>
          </w:tcPr>
          <w:p w14:paraId="6ADE1C3A" w14:textId="77777777" w:rsidR="00402E48" w:rsidRPr="000913D5" w:rsidRDefault="00402E48" w:rsidP="00746533">
            <w:pPr>
              <w:pStyle w:val="a5"/>
              <w:overflowPunct/>
              <w:spacing w:after="120"/>
              <w:jc w:val="left"/>
            </w:pPr>
            <w:proofErr w:type="spellStart"/>
            <w:r>
              <w:t>Alla</w:t>
            </w:r>
            <w:proofErr w:type="spellEnd"/>
            <w:r w:rsidRPr="000913D5">
              <w:t xml:space="preserve"> </w:t>
            </w:r>
            <w:r>
              <w:t>Romanchik</w:t>
            </w:r>
            <w:r w:rsidRPr="000913D5">
              <w:rPr>
                <w:rFonts w:ascii="宋体" w:hAnsi="宋体" w:cs="宋体" w:hint="eastAsia"/>
                <w:lang w:val="zh-CN"/>
              </w:rPr>
              <w:t>和</w:t>
            </w:r>
            <w:r>
              <w:t>Natalya</w:t>
            </w:r>
            <w:r w:rsidRPr="000913D5">
              <w:t xml:space="preserve"> </w:t>
            </w:r>
            <w:r>
              <w:t>Shchukina</w:t>
            </w:r>
          </w:p>
          <w:p w14:paraId="65EDC272" w14:textId="77777777" w:rsidR="00402E48" w:rsidRPr="000913D5" w:rsidRDefault="00402E48" w:rsidP="00746533">
            <w:pPr>
              <w:pStyle w:val="a5"/>
              <w:overflowPunct/>
              <w:spacing w:after="120"/>
              <w:jc w:val="left"/>
            </w:pPr>
          </w:p>
          <w:p w14:paraId="6D498679" w14:textId="77777777" w:rsidR="00402E48" w:rsidRPr="000913D5" w:rsidRDefault="00402E48" w:rsidP="00746533">
            <w:pPr>
              <w:pStyle w:val="a5"/>
              <w:overflowPunct/>
              <w:spacing w:after="120"/>
              <w:jc w:val="left"/>
            </w:pPr>
            <w:r w:rsidRPr="000913D5">
              <w:t>(</w:t>
            </w:r>
            <w:r w:rsidRPr="000913D5">
              <w:rPr>
                <w:rFonts w:ascii="宋体" w:hAnsi="宋体" w:cs="宋体" w:hint="eastAsia"/>
                <w:lang w:val="zh-CN"/>
              </w:rPr>
              <w:t>提交人向四个区执行委员会提出了四项不同的请求。</w:t>
            </w:r>
            <w:r w:rsidRPr="000913D5">
              <w:rPr>
                <w:lang w:val="zh-CN"/>
              </w:rPr>
              <w:t>)</w:t>
            </w:r>
          </w:p>
        </w:tc>
        <w:tc>
          <w:tcPr>
            <w:tcW w:w="442" w:type="pct"/>
            <w:tcBorders>
              <w:top w:val="nil"/>
              <w:bottom w:val="nil"/>
            </w:tcBorders>
            <w:shd w:val="clear" w:color="auto" w:fill="auto"/>
          </w:tcPr>
          <w:p w14:paraId="38B8C1D9" w14:textId="77777777" w:rsidR="00402E48" w:rsidRPr="000913D5" w:rsidRDefault="00402E48" w:rsidP="00746533">
            <w:pPr>
              <w:pStyle w:val="a5"/>
              <w:overflowPunct/>
              <w:spacing w:after="120"/>
              <w:jc w:val="left"/>
            </w:pPr>
            <w:r>
              <w:rPr>
                <w:lang w:val="zh-CN"/>
              </w:rPr>
              <w:t>3172</w:t>
            </w:r>
            <w:r w:rsidRPr="000913D5">
              <w:rPr>
                <w:lang w:val="zh-CN"/>
              </w:rPr>
              <w:t>/</w:t>
            </w:r>
            <w:r>
              <w:rPr>
                <w:lang w:val="zh-CN"/>
              </w:rPr>
              <w:t>2</w:t>
            </w:r>
            <w:r w:rsidRPr="000913D5">
              <w:rPr>
                <w:lang w:val="zh-CN"/>
              </w:rPr>
              <w:t>0</w:t>
            </w:r>
            <w:r>
              <w:rPr>
                <w:lang w:val="zh-CN"/>
              </w:rPr>
              <w:t>18</w:t>
            </w:r>
          </w:p>
        </w:tc>
        <w:tc>
          <w:tcPr>
            <w:tcW w:w="654" w:type="pct"/>
            <w:tcBorders>
              <w:top w:val="nil"/>
              <w:bottom w:val="nil"/>
            </w:tcBorders>
            <w:shd w:val="clear" w:color="auto" w:fill="auto"/>
          </w:tcPr>
          <w:p w14:paraId="22F17F45"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t>Leonid</w:t>
            </w:r>
            <w:r w:rsidRPr="000913D5">
              <w:t xml:space="preserve"> </w:t>
            </w:r>
            <w:r>
              <w:t>Sudalenko</w:t>
            </w:r>
            <w:r w:rsidRPr="000913D5">
              <w:rPr>
                <w:rFonts w:ascii="宋体" w:hAnsi="宋体" w:cs="宋体" w:hint="eastAsia"/>
                <w:lang w:val="zh-CN"/>
              </w:rPr>
              <w:t>代理</w:t>
            </w:r>
          </w:p>
        </w:tc>
        <w:tc>
          <w:tcPr>
            <w:tcW w:w="623" w:type="pct"/>
            <w:tcBorders>
              <w:top w:val="nil"/>
              <w:bottom w:val="nil"/>
            </w:tcBorders>
            <w:shd w:val="clear" w:color="auto" w:fill="auto"/>
          </w:tcPr>
          <w:p w14:paraId="25AC40F3"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24</w:t>
            </w:r>
            <w:r w:rsidRPr="000913D5">
              <w:rPr>
                <w:rFonts w:ascii="宋体" w:hAnsi="宋体" w:cs="宋体" w:hint="eastAsia"/>
                <w:lang w:val="zh-CN"/>
              </w:rPr>
              <w:t>日</w:t>
            </w:r>
          </w:p>
        </w:tc>
        <w:tc>
          <w:tcPr>
            <w:tcW w:w="637" w:type="pct"/>
            <w:tcBorders>
              <w:top w:val="nil"/>
              <w:bottom w:val="nil"/>
            </w:tcBorders>
            <w:shd w:val="clear" w:color="auto" w:fill="auto"/>
          </w:tcPr>
          <w:p w14:paraId="5C447DAC"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3</w:t>
            </w:r>
            <w:r w:rsidRPr="000913D5">
              <w:rPr>
                <w:rFonts w:ascii="宋体" w:hAnsi="宋体" w:cs="宋体" w:hint="eastAsia"/>
                <w:lang w:val="zh-CN"/>
              </w:rPr>
              <w:t>日</w:t>
            </w:r>
          </w:p>
        </w:tc>
        <w:tc>
          <w:tcPr>
            <w:tcW w:w="1042" w:type="pct"/>
            <w:tcBorders>
              <w:top w:val="nil"/>
              <w:bottom w:val="nil"/>
            </w:tcBorders>
            <w:shd w:val="clear" w:color="auto" w:fill="auto"/>
          </w:tcPr>
          <w:p w14:paraId="4A960FB1" w14:textId="77777777" w:rsidR="00402E48" w:rsidRPr="000913D5" w:rsidRDefault="00402E48" w:rsidP="00746533">
            <w:pPr>
              <w:pStyle w:val="a5"/>
              <w:overflowPunct/>
              <w:spacing w:after="120"/>
              <w:jc w:val="left"/>
            </w:pPr>
            <w:r w:rsidRPr="000913D5">
              <w:rPr>
                <w:rFonts w:ascii="宋体" w:hAnsi="宋体" w:cs="宋体" w:hint="eastAsia"/>
                <w:lang w:val="zh-CN"/>
              </w:rPr>
              <w:t>一审：</w:t>
            </w:r>
          </w:p>
          <w:p w14:paraId="79E4DBD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25</w:t>
            </w:r>
            <w:r w:rsidRPr="000913D5">
              <w:rPr>
                <w:rFonts w:ascii="宋体" w:hAnsi="宋体" w:cs="宋体" w:hint="eastAsia"/>
                <w:lang w:val="zh-CN"/>
              </w:rPr>
              <w:t>日，日洛宾区法院</w:t>
            </w:r>
          </w:p>
          <w:p w14:paraId="5BD24EB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3</w:t>
            </w:r>
            <w:r w:rsidRPr="000913D5">
              <w:rPr>
                <w:rFonts w:ascii="宋体" w:hAnsi="宋体" w:cs="宋体" w:hint="eastAsia"/>
                <w:lang w:val="zh-CN"/>
              </w:rPr>
              <w:t>日，莫济里区法院</w:t>
            </w:r>
          </w:p>
          <w:p w14:paraId="2E23E39C"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w:t>
            </w:r>
            <w:r w:rsidRPr="000913D5">
              <w:rPr>
                <w:rFonts w:ascii="宋体" w:hAnsi="宋体" w:cs="宋体" w:hint="eastAsia"/>
                <w:lang w:val="zh-CN"/>
              </w:rPr>
              <w:t>日，布拉金区法院</w:t>
            </w:r>
          </w:p>
          <w:p w14:paraId="31DF9291"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17</w:t>
            </w:r>
            <w:r w:rsidRPr="000913D5">
              <w:rPr>
                <w:rFonts w:ascii="宋体" w:hAnsi="宋体" w:cs="宋体" w:hint="eastAsia"/>
                <w:lang w:val="zh-CN"/>
              </w:rPr>
              <w:t>日，洛耶夫区法院</w:t>
            </w:r>
          </w:p>
        </w:tc>
        <w:tc>
          <w:tcPr>
            <w:tcW w:w="1081" w:type="pct"/>
            <w:tcBorders>
              <w:top w:val="nil"/>
              <w:bottom w:val="nil"/>
            </w:tcBorders>
            <w:shd w:val="clear" w:color="auto" w:fill="auto"/>
          </w:tcPr>
          <w:p w14:paraId="690695AC" w14:textId="77777777" w:rsidR="00402E48" w:rsidRPr="000913D5" w:rsidRDefault="00402E48" w:rsidP="00746533">
            <w:pPr>
              <w:pStyle w:val="a5"/>
              <w:overflowPunct/>
              <w:spacing w:after="120"/>
              <w:jc w:val="left"/>
            </w:pPr>
            <w:r w:rsidRPr="000913D5">
              <w:rPr>
                <w:rFonts w:ascii="宋体" w:hAnsi="宋体" w:cs="宋体" w:hint="eastAsia"/>
                <w:lang w:val="zh-CN"/>
              </w:rPr>
              <w:t>布拉金区执行委员会，</w:t>
            </w:r>
            <w:r>
              <w:rPr>
                <w:lang w:val="zh-CN"/>
              </w:rPr>
              <w:t>2</w:t>
            </w:r>
            <w:r w:rsidRPr="000913D5">
              <w:rPr>
                <w:lang w:val="zh-CN"/>
              </w:rPr>
              <w:t>0</w:t>
            </w:r>
            <w:r>
              <w:rPr>
                <w:lang w:val="zh-CN"/>
              </w:rPr>
              <w:t>14</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14</w:t>
            </w:r>
            <w:r w:rsidRPr="000913D5">
              <w:rPr>
                <w:rFonts w:ascii="宋体" w:hAnsi="宋体" w:cs="宋体" w:hint="eastAsia"/>
                <w:lang w:val="zh-CN"/>
              </w:rPr>
              <w:t>日第</w:t>
            </w:r>
            <w:r>
              <w:rPr>
                <w:lang w:val="zh-CN"/>
              </w:rPr>
              <w:t>118</w:t>
            </w:r>
            <w:r w:rsidRPr="000913D5">
              <w:rPr>
                <w:lang w:val="zh-CN"/>
              </w:rPr>
              <w:t>0</w:t>
            </w:r>
            <w:r w:rsidRPr="000913D5">
              <w:rPr>
                <w:rFonts w:ascii="宋体" w:hAnsi="宋体" w:cs="宋体" w:hint="eastAsia"/>
                <w:lang w:val="zh-CN"/>
              </w:rPr>
              <w:t>号决定</w:t>
            </w:r>
          </w:p>
          <w:p w14:paraId="3CA8CEE3" w14:textId="77777777" w:rsidR="00402E48" w:rsidRPr="000913D5" w:rsidRDefault="00402E48" w:rsidP="00746533">
            <w:pPr>
              <w:pStyle w:val="a5"/>
              <w:overflowPunct/>
              <w:spacing w:after="120"/>
              <w:jc w:val="left"/>
            </w:pPr>
          </w:p>
          <w:p w14:paraId="3315A76B" w14:textId="77777777" w:rsidR="00402E48" w:rsidRPr="000913D5" w:rsidRDefault="00402E48" w:rsidP="00746533">
            <w:pPr>
              <w:pStyle w:val="a5"/>
              <w:overflowPunct/>
              <w:spacing w:after="120"/>
              <w:jc w:val="left"/>
            </w:pPr>
            <w:r w:rsidRPr="000913D5">
              <w:rPr>
                <w:rFonts w:ascii="宋体" w:hAnsi="宋体" w:cs="宋体" w:hint="eastAsia"/>
                <w:lang w:val="zh-CN"/>
              </w:rPr>
              <w:t>洛耶夫区执行委员会，</w:t>
            </w:r>
            <w:r>
              <w:rPr>
                <w:lang w:val="zh-CN"/>
              </w:rPr>
              <w:t>2</w:t>
            </w:r>
            <w:r w:rsidRPr="000913D5">
              <w:rPr>
                <w:lang w:val="zh-CN"/>
              </w:rPr>
              <w:t>0</w:t>
            </w:r>
            <w:r>
              <w:rPr>
                <w:lang w:val="zh-CN"/>
              </w:rPr>
              <w:t>14</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14</w:t>
            </w:r>
            <w:r w:rsidRPr="000913D5">
              <w:rPr>
                <w:rFonts w:ascii="宋体" w:hAnsi="宋体" w:cs="宋体" w:hint="eastAsia"/>
                <w:lang w:val="zh-CN"/>
              </w:rPr>
              <w:t>日第</w:t>
            </w:r>
            <w:r>
              <w:rPr>
                <w:lang w:val="zh-CN"/>
              </w:rPr>
              <w:t>844</w:t>
            </w:r>
            <w:r w:rsidRPr="000913D5">
              <w:rPr>
                <w:rFonts w:ascii="宋体" w:hAnsi="宋体" w:cs="宋体" w:hint="eastAsia"/>
                <w:lang w:val="zh-CN"/>
              </w:rPr>
              <w:t>号决定</w:t>
            </w:r>
          </w:p>
          <w:p w14:paraId="60C47C40"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p>
          <w:p w14:paraId="6CDF8EEB" w14:textId="77777777" w:rsidR="00402E48" w:rsidRPr="000913D5" w:rsidRDefault="00402E48" w:rsidP="00746533">
            <w:pPr>
              <w:pStyle w:val="a5"/>
              <w:overflowPunct/>
              <w:spacing w:after="120"/>
              <w:jc w:val="left"/>
            </w:pPr>
            <w:r w:rsidRPr="000913D5">
              <w:rPr>
                <w:rFonts w:ascii="宋体" w:hAnsi="宋体" w:cs="宋体" w:hint="eastAsia"/>
                <w:lang w:val="zh-CN"/>
              </w:rPr>
              <w:t>日洛宾区执行委员会，</w:t>
            </w:r>
            <w:r>
              <w:rPr>
                <w:lang w:val="zh-CN"/>
              </w:rPr>
              <w:t>2</w:t>
            </w:r>
            <w:r w:rsidRPr="000913D5">
              <w:rPr>
                <w:lang w:val="zh-CN"/>
              </w:rPr>
              <w:t>00</w:t>
            </w:r>
            <w:r>
              <w:rPr>
                <w:lang w:val="zh-CN"/>
              </w:rPr>
              <w:t>8</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7</w:t>
            </w:r>
            <w:r w:rsidRPr="000913D5">
              <w:rPr>
                <w:rFonts w:ascii="宋体" w:hAnsi="宋体" w:cs="宋体" w:hint="eastAsia"/>
                <w:lang w:val="zh-CN"/>
              </w:rPr>
              <w:t>日第</w:t>
            </w:r>
            <w:r>
              <w:rPr>
                <w:lang w:val="zh-CN"/>
              </w:rPr>
              <w:t>94</w:t>
            </w:r>
            <w:r w:rsidRPr="000913D5">
              <w:rPr>
                <w:lang w:val="zh-CN"/>
              </w:rPr>
              <w:t>0</w:t>
            </w:r>
            <w:r w:rsidRPr="000913D5">
              <w:rPr>
                <w:rFonts w:ascii="宋体" w:hAnsi="宋体" w:cs="宋体" w:hint="eastAsia"/>
                <w:lang w:val="zh-CN"/>
              </w:rPr>
              <w:t>号决定</w:t>
            </w:r>
          </w:p>
          <w:p w14:paraId="577ACE3F" w14:textId="77777777" w:rsidR="00402E48" w:rsidRPr="000913D5" w:rsidRDefault="00402E48" w:rsidP="00746533">
            <w:pPr>
              <w:pStyle w:val="a5"/>
              <w:overflowPunct/>
              <w:spacing w:after="120"/>
              <w:jc w:val="left"/>
            </w:pPr>
          </w:p>
          <w:p w14:paraId="1D4730EA" w14:textId="77777777" w:rsidR="00402E48" w:rsidRPr="000913D5" w:rsidRDefault="00402E48" w:rsidP="00746533">
            <w:pPr>
              <w:pStyle w:val="a5"/>
              <w:overflowPunct/>
              <w:spacing w:after="120"/>
              <w:jc w:val="left"/>
            </w:pPr>
            <w:r w:rsidRPr="000913D5">
              <w:rPr>
                <w:rFonts w:ascii="宋体" w:hAnsi="宋体" w:cs="宋体" w:hint="eastAsia"/>
                <w:lang w:val="zh-CN"/>
              </w:rPr>
              <w:t>莫济里区执行委员会，</w:t>
            </w:r>
            <w:r>
              <w:rPr>
                <w:lang w:val="zh-CN"/>
              </w:rPr>
              <w:t>2</w:t>
            </w:r>
            <w:r w:rsidRPr="000913D5">
              <w:rPr>
                <w:lang w:val="zh-CN"/>
              </w:rPr>
              <w:t>0</w:t>
            </w:r>
            <w:r>
              <w:rPr>
                <w:lang w:val="zh-CN"/>
              </w:rPr>
              <w:t>11</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12</w:t>
            </w:r>
            <w:r w:rsidRPr="000913D5">
              <w:rPr>
                <w:lang w:val="zh-CN"/>
              </w:rPr>
              <w:t>0</w:t>
            </w:r>
            <w:r>
              <w:rPr>
                <w:lang w:val="zh-CN"/>
              </w:rPr>
              <w:t>2</w:t>
            </w:r>
            <w:r w:rsidRPr="000913D5">
              <w:rPr>
                <w:rFonts w:ascii="宋体" w:hAnsi="宋体" w:cs="宋体" w:hint="eastAsia"/>
                <w:lang w:val="zh-CN"/>
              </w:rPr>
              <w:t>号决定</w:t>
            </w:r>
          </w:p>
          <w:p w14:paraId="4F2C354F" w14:textId="77777777" w:rsidR="00402E48" w:rsidRPr="000913D5" w:rsidRDefault="00402E48" w:rsidP="00746533">
            <w:pPr>
              <w:pStyle w:val="a5"/>
              <w:overflowPunct/>
              <w:spacing w:after="120"/>
              <w:jc w:val="left"/>
            </w:pPr>
          </w:p>
          <w:p w14:paraId="6E05E94B"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r w:rsidR="00402E48" w:rsidRPr="000913D5" w14:paraId="3137283D" w14:textId="77777777" w:rsidTr="00B80E48">
        <w:tc>
          <w:tcPr>
            <w:tcW w:w="521" w:type="pct"/>
            <w:tcBorders>
              <w:top w:val="nil"/>
            </w:tcBorders>
            <w:shd w:val="clear" w:color="auto" w:fill="auto"/>
          </w:tcPr>
          <w:p w14:paraId="21869441" w14:textId="77777777" w:rsidR="00402E48" w:rsidRPr="000913D5" w:rsidRDefault="00402E48" w:rsidP="00746533">
            <w:pPr>
              <w:pStyle w:val="a5"/>
              <w:overflowPunct/>
              <w:spacing w:after="120"/>
              <w:jc w:val="left"/>
            </w:pPr>
          </w:p>
        </w:tc>
        <w:tc>
          <w:tcPr>
            <w:tcW w:w="442" w:type="pct"/>
            <w:tcBorders>
              <w:top w:val="nil"/>
            </w:tcBorders>
            <w:shd w:val="clear" w:color="auto" w:fill="auto"/>
          </w:tcPr>
          <w:p w14:paraId="42F24D11" w14:textId="77777777" w:rsidR="00402E48" w:rsidRPr="000913D5" w:rsidRDefault="00402E48" w:rsidP="00746533">
            <w:pPr>
              <w:pStyle w:val="a5"/>
              <w:overflowPunct/>
              <w:spacing w:after="120"/>
              <w:jc w:val="left"/>
            </w:pPr>
          </w:p>
        </w:tc>
        <w:tc>
          <w:tcPr>
            <w:tcW w:w="654" w:type="pct"/>
            <w:tcBorders>
              <w:top w:val="nil"/>
            </w:tcBorders>
            <w:shd w:val="clear" w:color="auto" w:fill="auto"/>
          </w:tcPr>
          <w:p w14:paraId="64835BA4" w14:textId="77777777" w:rsidR="00402E48" w:rsidRPr="000913D5" w:rsidRDefault="00402E48" w:rsidP="00746533">
            <w:pPr>
              <w:pStyle w:val="a5"/>
              <w:overflowPunct/>
              <w:spacing w:after="120"/>
              <w:jc w:val="left"/>
            </w:pPr>
          </w:p>
        </w:tc>
        <w:tc>
          <w:tcPr>
            <w:tcW w:w="623" w:type="pct"/>
            <w:tcBorders>
              <w:top w:val="nil"/>
            </w:tcBorders>
            <w:shd w:val="clear" w:color="auto" w:fill="auto"/>
          </w:tcPr>
          <w:p w14:paraId="1E5F93F2" w14:textId="77777777" w:rsidR="00402E48" w:rsidRPr="000913D5" w:rsidRDefault="00402E48" w:rsidP="00746533">
            <w:pPr>
              <w:pStyle w:val="a5"/>
              <w:overflowPunct/>
              <w:spacing w:after="120"/>
              <w:jc w:val="left"/>
            </w:pPr>
          </w:p>
        </w:tc>
        <w:tc>
          <w:tcPr>
            <w:tcW w:w="637" w:type="pct"/>
            <w:tcBorders>
              <w:top w:val="nil"/>
            </w:tcBorders>
            <w:shd w:val="clear" w:color="auto" w:fill="auto"/>
          </w:tcPr>
          <w:p w14:paraId="53BB7DEF" w14:textId="77777777" w:rsidR="00402E48" w:rsidRPr="000913D5" w:rsidRDefault="00402E48" w:rsidP="00746533">
            <w:pPr>
              <w:pStyle w:val="a5"/>
              <w:overflowPunct/>
              <w:spacing w:after="120"/>
              <w:jc w:val="left"/>
            </w:pPr>
          </w:p>
        </w:tc>
        <w:tc>
          <w:tcPr>
            <w:tcW w:w="1042" w:type="pct"/>
            <w:tcBorders>
              <w:top w:val="nil"/>
            </w:tcBorders>
            <w:shd w:val="clear" w:color="auto" w:fill="auto"/>
          </w:tcPr>
          <w:p w14:paraId="5ADB1D8D" w14:textId="77777777" w:rsidR="00402E48" w:rsidRPr="000913D5" w:rsidRDefault="00402E48" w:rsidP="00746533">
            <w:pPr>
              <w:pStyle w:val="a5"/>
              <w:overflowPunct/>
              <w:spacing w:after="120"/>
              <w:jc w:val="left"/>
            </w:pPr>
            <w:r w:rsidRPr="000913D5">
              <w:rPr>
                <w:rFonts w:ascii="宋体" w:hAnsi="宋体" w:cs="宋体" w:hint="eastAsia"/>
                <w:lang w:val="zh-CN"/>
              </w:rPr>
              <w:t>上诉：</w:t>
            </w:r>
          </w:p>
          <w:p w14:paraId="2309A15C" w14:textId="77777777" w:rsidR="00402E48" w:rsidRPr="000913D5" w:rsidRDefault="00402E48" w:rsidP="00746533">
            <w:pPr>
              <w:pStyle w:val="a5"/>
              <w:overflowPunct/>
              <w:spacing w:after="120"/>
              <w:jc w:val="left"/>
            </w:pPr>
            <w:r>
              <w:rPr>
                <w:lang w:val="zh-CN"/>
              </w:rPr>
              <w:t>11</w:t>
            </w:r>
            <w:r w:rsidRPr="000913D5">
              <w:rPr>
                <w:rFonts w:ascii="宋体" w:hAnsi="宋体" w:cs="宋体" w:hint="eastAsia"/>
                <w:lang w:val="zh-CN"/>
              </w:rPr>
              <w:t>月</w:t>
            </w:r>
            <w:r>
              <w:rPr>
                <w:lang w:val="zh-CN"/>
              </w:rPr>
              <w:t>2</w:t>
            </w:r>
            <w:r w:rsidRPr="000913D5">
              <w:rPr>
                <w:rFonts w:ascii="宋体" w:hAnsi="宋体" w:cs="宋体" w:hint="eastAsia"/>
                <w:lang w:val="zh-CN"/>
              </w:rPr>
              <w:t>日</w:t>
            </w:r>
            <w:r w:rsidRPr="000913D5">
              <w:rPr>
                <w:lang w:val="zh-CN"/>
              </w:rPr>
              <w:t>(</w:t>
            </w:r>
            <w:r w:rsidRPr="000913D5">
              <w:rPr>
                <w:rFonts w:ascii="宋体" w:hAnsi="宋体" w:cs="宋体" w:hint="eastAsia"/>
                <w:lang w:val="zh-CN"/>
              </w:rPr>
              <w:t>日洛宾</w:t>
            </w:r>
            <w:r w:rsidRPr="000913D5">
              <w:rPr>
                <w:lang w:val="zh-CN"/>
              </w:rPr>
              <w:t>)</w:t>
            </w:r>
            <w:r w:rsidRPr="000913D5">
              <w:rPr>
                <w:rFonts w:ascii="宋体" w:hAnsi="宋体" w:cs="宋体" w:hint="eastAsia"/>
                <w:lang w:val="zh-CN"/>
              </w:rPr>
              <w:t>，戈梅利州法院</w:t>
            </w:r>
          </w:p>
          <w:p w14:paraId="438018EB" w14:textId="77777777" w:rsidR="00402E48" w:rsidRPr="000913D5" w:rsidRDefault="00402E48" w:rsidP="00746533">
            <w:pPr>
              <w:pStyle w:val="a5"/>
              <w:overflowPunct/>
              <w:spacing w:after="120"/>
              <w:jc w:val="left"/>
            </w:pPr>
            <w:r>
              <w:t>12</w:t>
            </w:r>
            <w:r w:rsidRPr="000913D5">
              <w:rPr>
                <w:rFonts w:ascii="宋体" w:hAnsi="宋体" w:cs="宋体" w:hint="eastAsia"/>
                <w:lang w:val="zh-CN"/>
              </w:rPr>
              <w:t>月</w:t>
            </w:r>
            <w:r>
              <w:t>1</w:t>
            </w:r>
            <w:r w:rsidRPr="000913D5">
              <w:rPr>
                <w:rFonts w:ascii="宋体" w:hAnsi="宋体" w:cs="宋体" w:hint="eastAsia"/>
                <w:lang w:val="zh-CN"/>
              </w:rPr>
              <w:t>日</w:t>
            </w:r>
            <w:r w:rsidRPr="000913D5">
              <w:t>(</w:t>
            </w:r>
            <w:r w:rsidRPr="000913D5">
              <w:rPr>
                <w:rFonts w:ascii="宋体" w:hAnsi="宋体" w:cs="宋体" w:hint="eastAsia"/>
                <w:lang w:val="zh-CN"/>
              </w:rPr>
              <w:t>布拉金</w:t>
            </w:r>
            <w:r w:rsidRPr="000913D5">
              <w:t>)</w:t>
            </w:r>
            <w:r w:rsidRPr="000913D5">
              <w:rPr>
                <w:rFonts w:ascii="宋体" w:hAnsi="宋体" w:cs="宋体" w:hint="eastAsia"/>
              </w:rPr>
              <w:t>，</w:t>
            </w:r>
            <w:r w:rsidRPr="000913D5">
              <w:rPr>
                <w:rFonts w:ascii="宋体" w:hAnsi="宋体" w:cs="宋体" w:hint="eastAsia"/>
                <w:lang w:val="zh-CN"/>
              </w:rPr>
              <w:t>戈梅利州法院</w:t>
            </w:r>
          </w:p>
          <w:p w14:paraId="2448C8B0" w14:textId="77777777" w:rsidR="00402E48" w:rsidRPr="000913D5" w:rsidRDefault="00402E48" w:rsidP="00746533">
            <w:pPr>
              <w:pStyle w:val="a5"/>
              <w:overflowPunct/>
              <w:spacing w:after="120"/>
              <w:jc w:val="left"/>
            </w:pPr>
            <w:r>
              <w:rPr>
                <w:lang w:val="zh-CN"/>
              </w:rPr>
              <w:t>12</w:t>
            </w:r>
            <w:r w:rsidRPr="000913D5">
              <w:rPr>
                <w:rFonts w:ascii="宋体" w:hAnsi="宋体" w:cs="宋体" w:hint="eastAsia"/>
                <w:lang w:val="zh-CN"/>
              </w:rPr>
              <w:t>月</w:t>
            </w:r>
            <w:r>
              <w:rPr>
                <w:lang w:val="zh-CN"/>
              </w:rPr>
              <w:t>5</w:t>
            </w:r>
            <w:r w:rsidRPr="000913D5">
              <w:rPr>
                <w:rFonts w:ascii="宋体" w:hAnsi="宋体" w:cs="宋体" w:hint="eastAsia"/>
                <w:lang w:val="zh-CN"/>
              </w:rPr>
              <w:t>日</w:t>
            </w:r>
            <w:r w:rsidRPr="000913D5">
              <w:rPr>
                <w:lang w:val="zh-CN"/>
              </w:rPr>
              <w:t>(</w:t>
            </w:r>
            <w:r w:rsidRPr="000913D5">
              <w:rPr>
                <w:rFonts w:ascii="宋体" w:hAnsi="宋体" w:cs="宋体" w:hint="eastAsia"/>
                <w:lang w:val="zh-CN"/>
              </w:rPr>
              <w:t>莫济里</w:t>
            </w:r>
            <w:r w:rsidRPr="000913D5">
              <w:rPr>
                <w:lang w:val="zh-CN"/>
              </w:rPr>
              <w:t>)</w:t>
            </w:r>
            <w:r w:rsidRPr="000913D5">
              <w:rPr>
                <w:rFonts w:ascii="宋体" w:hAnsi="宋体" w:cs="宋体" w:hint="eastAsia"/>
                <w:lang w:val="zh-CN"/>
              </w:rPr>
              <w:t>，戈梅利州法院</w:t>
            </w:r>
          </w:p>
          <w:p w14:paraId="1747CF32" w14:textId="77777777" w:rsidR="00402E48" w:rsidRPr="000913D5" w:rsidRDefault="00402E48" w:rsidP="00746533">
            <w:pPr>
              <w:pStyle w:val="a5"/>
              <w:overflowPunct/>
              <w:spacing w:after="120"/>
              <w:jc w:val="left"/>
            </w:pPr>
            <w:r>
              <w:t>2</w:t>
            </w:r>
            <w:r w:rsidRPr="000913D5">
              <w:t>0</w:t>
            </w:r>
            <w:r>
              <w:t>16</w:t>
            </w:r>
            <w:r w:rsidRPr="000913D5">
              <w:rPr>
                <w:rFonts w:ascii="宋体" w:hAnsi="宋体" w:cs="宋体" w:hint="eastAsia"/>
                <w:lang w:val="zh-CN"/>
              </w:rPr>
              <w:t>年</w:t>
            </w:r>
            <w:r>
              <w:t>12</w:t>
            </w:r>
            <w:r w:rsidRPr="000913D5">
              <w:rPr>
                <w:rFonts w:ascii="宋体" w:hAnsi="宋体" w:cs="宋体" w:hint="eastAsia"/>
                <w:lang w:val="zh-CN"/>
              </w:rPr>
              <w:t>月</w:t>
            </w:r>
            <w:r>
              <w:t>2</w:t>
            </w:r>
            <w:r w:rsidRPr="000913D5">
              <w:t>0</w:t>
            </w:r>
            <w:r w:rsidRPr="000913D5">
              <w:rPr>
                <w:rFonts w:ascii="宋体" w:hAnsi="宋体" w:cs="宋体" w:hint="eastAsia"/>
                <w:lang w:val="zh-CN"/>
              </w:rPr>
              <w:t>日</w:t>
            </w:r>
            <w:r w:rsidRPr="000913D5">
              <w:t>(</w:t>
            </w:r>
            <w:r w:rsidRPr="000913D5">
              <w:rPr>
                <w:rFonts w:ascii="宋体" w:hAnsi="宋体" w:cs="宋体" w:hint="eastAsia"/>
                <w:lang w:val="zh-CN"/>
              </w:rPr>
              <w:t>洛耶夫</w:t>
            </w:r>
            <w:r w:rsidRPr="000913D5">
              <w:t>)</w:t>
            </w:r>
            <w:r w:rsidRPr="000913D5">
              <w:rPr>
                <w:rFonts w:ascii="宋体" w:hAnsi="宋体" w:cs="宋体" w:hint="eastAsia"/>
              </w:rPr>
              <w:t>，</w:t>
            </w:r>
            <w:r w:rsidRPr="000913D5">
              <w:rPr>
                <w:rFonts w:ascii="宋体" w:hAnsi="宋体" w:cs="宋体" w:hint="eastAsia"/>
                <w:lang w:val="zh-CN"/>
              </w:rPr>
              <w:t>戈梅利州法院</w:t>
            </w:r>
          </w:p>
        </w:tc>
        <w:tc>
          <w:tcPr>
            <w:tcW w:w="1081" w:type="pct"/>
            <w:tcBorders>
              <w:top w:val="nil"/>
            </w:tcBorders>
            <w:shd w:val="clear" w:color="auto" w:fill="auto"/>
          </w:tcPr>
          <w:p w14:paraId="38E4810A" w14:textId="77777777" w:rsidR="00402E48" w:rsidRPr="000913D5" w:rsidRDefault="00402E48" w:rsidP="00746533">
            <w:pPr>
              <w:pStyle w:val="a5"/>
              <w:overflowPunct/>
              <w:spacing w:after="120"/>
              <w:jc w:val="left"/>
            </w:pPr>
          </w:p>
        </w:tc>
      </w:tr>
      <w:tr w:rsidR="00402E48" w:rsidRPr="000913D5" w14:paraId="59E12550" w14:textId="77777777" w:rsidTr="00B80E48">
        <w:tc>
          <w:tcPr>
            <w:tcW w:w="521" w:type="pct"/>
            <w:tcBorders>
              <w:bottom w:val="nil"/>
            </w:tcBorders>
            <w:shd w:val="clear" w:color="auto" w:fill="auto"/>
          </w:tcPr>
          <w:p w14:paraId="2C0F6A34" w14:textId="77777777" w:rsidR="00402E48" w:rsidRPr="000913D5" w:rsidRDefault="00402E48" w:rsidP="00746533">
            <w:pPr>
              <w:pStyle w:val="a5"/>
              <w:overflowPunct/>
              <w:spacing w:after="120"/>
              <w:jc w:val="left"/>
            </w:pPr>
            <w:r>
              <w:rPr>
                <w:lang w:val="zh-CN"/>
              </w:rPr>
              <w:t>Pavel</w:t>
            </w:r>
            <w:r w:rsidRPr="000913D5">
              <w:rPr>
                <w:lang w:val="zh-CN"/>
              </w:rPr>
              <w:t xml:space="preserve"> </w:t>
            </w:r>
            <w:r>
              <w:rPr>
                <w:lang w:val="zh-CN"/>
              </w:rPr>
              <w:t>Levinov</w:t>
            </w:r>
          </w:p>
        </w:tc>
        <w:tc>
          <w:tcPr>
            <w:tcW w:w="442" w:type="pct"/>
            <w:tcBorders>
              <w:bottom w:val="nil"/>
            </w:tcBorders>
            <w:shd w:val="clear" w:color="auto" w:fill="auto"/>
          </w:tcPr>
          <w:p w14:paraId="666A0FA6" w14:textId="77777777" w:rsidR="00402E48" w:rsidRPr="000913D5" w:rsidRDefault="00402E48" w:rsidP="00746533">
            <w:pPr>
              <w:pStyle w:val="a5"/>
              <w:overflowPunct/>
              <w:spacing w:after="120"/>
              <w:jc w:val="left"/>
            </w:pPr>
            <w:r>
              <w:rPr>
                <w:lang w:val="zh-CN"/>
              </w:rPr>
              <w:t>3231</w:t>
            </w:r>
            <w:r w:rsidRPr="000913D5">
              <w:rPr>
                <w:lang w:val="zh-CN"/>
              </w:rPr>
              <w:t>/</w:t>
            </w:r>
            <w:r>
              <w:rPr>
                <w:lang w:val="zh-CN"/>
              </w:rPr>
              <w:t>2</w:t>
            </w:r>
            <w:r w:rsidRPr="000913D5">
              <w:rPr>
                <w:lang w:val="zh-CN"/>
              </w:rPr>
              <w:t>0</w:t>
            </w:r>
            <w:r>
              <w:rPr>
                <w:lang w:val="zh-CN"/>
              </w:rPr>
              <w:t>18</w:t>
            </w:r>
          </w:p>
        </w:tc>
        <w:tc>
          <w:tcPr>
            <w:tcW w:w="654" w:type="pct"/>
            <w:tcBorders>
              <w:bottom w:val="nil"/>
            </w:tcBorders>
            <w:shd w:val="clear" w:color="auto" w:fill="auto"/>
          </w:tcPr>
          <w:p w14:paraId="0DE74D71"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bottom w:val="nil"/>
            </w:tcBorders>
            <w:shd w:val="clear" w:color="auto" w:fill="auto"/>
          </w:tcPr>
          <w:p w14:paraId="7D929E5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7</w:t>
            </w:r>
            <w:r w:rsidRPr="000913D5">
              <w:rPr>
                <w:rFonts w:ascii="宋体" w:hAnsi="宋体" w:cs="宋体" w:hint="eastAsia"/>
                <w:lang w:val="zh-CN"/>
              </w:rPr>
              <w:t>日</w:t>
            </w:r>
          </w:p>
        </w:tc>
        <w:tc>
          <w:tcPr>
            <w:tcW w:w="637" w:type="pct"/>
            <w:tcBorders>
              <w:bottom w:val="nil"/>
            </w:tcBorders>
            <w:shd w:val="clear" w:color="auto" w:fill="auto"/>
          </w:tcPr>
          <w:p w14:paraId="7CD296CC"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28</w:t>
            </w:r>
            <w:r w:rsidRPr="000913D5">
              <w:rPr>
                <w:rFonts w:ascii="宋体" w:hAnsi="宋体" w:cs="宋体" w:hint="eastAsia"/>
                <w:lang w:val="zh-CN"/>
              </w:rPr>
              <w:t>日</w:t>
            </w:r>
          </w:p>
        </w:tc>
        <w:tc>
          <w:tcPr>
            <w:tcW w:w="1042" w:type="pct"/>
            <w:tcBorders>
              <w:bottom w:val="nil"/>
            </w:tcBorders>
            <w:shd w:val="clear" w:color="auto" w:fill="auto"/>
          </w:tcPr>
          <w:p w14:paraId="35F00CB7"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17</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15</w:t>
            </w:r>
            <w:r w:rsidRPr="000913D5">
              <w:rPr>
                <w:rFonts w:ascii="宋体" w:hAnsi="宋体" w:cs="宋体" w:hint="eastAsia"/>
                <w:lang w:val="zh-CN"/>
              </w:rPr>
              <w:t>日，热烈</w:t>
            </w:r>
            <w:proofErr w:type="gramStart"/>
            <w:r w:rsidRPr="000913D5">
              <w:rPr>
                <w:rFonts w:ascii="宋体" w:hAnsi="宋体" w:cs="宋体" w:hint="eastAsia"/>
                <w:lang w:val="zh-CN"/>
              </w:rPr>
              <w:t>兹诺多</w:t>
            </w:r>
            <w:proofErr w:type="gramEnd"/>
            <w:r w:rsidRPr="000913D5">
              <w:rPr>
                <w:rFonts w:ascii="宋体" w:hAnsi="宋体" w:cs="宋体" w:hint="eastAsia"/>
                <w:lang w:val="zh-CN"/>
              </w:rPr>
              <w:t>罗日内区法院</w:t>
            </w:r>
            <w:r>
              <w:rPr>
                <w:lang w:val="zh-CN"/>
              </w:rPr>
              <w:t>(</w:t>
            </w:r>
            <w:r w:rsidRPr="000913D5">
              <w:rPr>
                <w:rFonts w:ascii="宋体" w:hAnsi="宋体" w:cs="宋体" w:hint="eastAsia"/>
                <w:lang w:val="zh-CN"/>
              </w:rPr>
              <w:t>维捷布斯克</w:t>
            </w:r>
            <w:r>
              <w:rPr>
                <w:lang w:val="zh-CN"/>
              </w:rPr>
              <w:t>)</w:t>
            </w:r>
          </w:p>
          <w:p w14:paraId="5524A504" w14:textId="77777777" w:rsidR="00402E48" w:rsidRPr="000913D5" w:rsidRDefault="00402E48" w:rsidP="00746533">
            <w:pPr>
              <w:pStyle w:val="a5"/>
              <w:overflowPunct/>
              <w:spacing w:after="120"/>
              <w:jc w:val="left"/>
            </w:pPr>
          </w:p>
          <w:p w14:paraId="79DB70CD"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17</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23</w:t>
            </w:r>
            <w:r w:rsidRPr="000913D5">
              <w:rPr>
                <w:rFonts w:ascii="宋体" w:hAnsi="宋体" w:cs="宋体" w:hint="eastAsia"/>
                <w:lang w:val="zh-CN"/>
              </w:rPr>
              <w:t>日，维捷布斯克州法院</w:t>
            </w:r>
          </w:p>
        </w:tc>
        <w:tc>
          <w:tcPr>
            <w:tcW w:w="1081" w:type="pct"/>
            <w:tcBorders>
              <w:bottom w:val="nil"/>
            </w:tcBorders>
            <w:shd w:val="clear" w:color="auto" w:fill="auto"/>
          </w:tcPr>
          <w:p w14:paraId="72836D51" w14:textId="77777777" w:rsidR="00402E48" w:rsidRPr="000913D5" w:rsidRDefault="00402E48" w:rsidP="00746533">
            <w:pPr>
              <w:pStyle w:val="a5"/>
              <w:overflowPunct/>
              <w:spacing w:after="120"/>
              <w:jc w:val="left"/>
            </w:pPr>
            <w:r w:rsidRPr="000913D5">
              <w:rPr>
                <w:rFonts w:ascii="宋体" w:hAnsi="宋体" w:cs="宋体" w:hint="eastAsia"/>
                <w:lang w:val="zh-CN"/>
              </w:rPr>
              <w:t>维捷布斯克市执行委员会，</w:t>
            </w:r>
            <w:r>
              <w:rPr>
                <w:lang w:val="zh-CN"/>
              </w:rPr>
              <w:t>2</w:t>
            </w:r>
            <w:r w:rsidRPr="000913D5">
              <w:rPr>
                <w:lang w:val="zh-CN"/>
              </w:rPr>
              <w:t>00</w:t>
            </w:r>
            <w:r>
              <w:rPr>
                <w:lang w:val="zh-CN"/>
              </w:rPr>
              <w:t>9</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日第</w:t>
            </w:r>
            <w:r>
              <w:rPr>
                <w:lang w:val="zh-CN"/>
              </w:rPr>
              <w:t>881</w:t>
            </w:r>
            <w:r w:rsidRPr="000913D5">
              <w:rPr>
                <w:rFonts w:ascii="宋体" w:hAnsi="宋体" w:cs="宋体" w:hint="eastAsia"/>
                <w:lang w:val="zh-CN"/>
              </w:rPr>
              <w:t>号决定</w:t>
            </w:r>
          </w:p>
          <w:p w14:paraId="3705BE94" w14:textId="77777777" w:rsidR="00402E48" w:rsidRPr="000913D5" w:rsidRDefault="00402E48" w:rsidP="00746533">
            <w:pPr>
              <w:pStyle w:val="a5"/>
              <w:overflowPunct/>
              <w:spacing w:after="120"/>
              <w:jc w:val="left"/>
            </w:pPr>
          </w:p>
          <w:p w14:paraId="726CFADF"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r w:rsidR="00402E48" w:rsidRPr="000913D5" w14:paraId="3F251139" w14:textId="77777777" w:rsidTr="00B80E48">
        <w:tc>
          <w:tcPr>
            <w:tcW w:w="521" w:type="pct"/>
            <w:tcBorders>
              <w:top w:val="nil"/>
              <w:bottom w:val="nil"/>
            </w:tcBorders>
            <w:shd w:val="clear" w:color="auto" w:fill="auto"/>
          </w:tcPr>
          <w:p w14:paraId="2D6141E9" w14:textId="77777777" w:rsidR="00402E48" w:rsidRPr="000913D5" w:rsidRDefault="00402E48" w:rsidP="00746533">
            <w:pPr>
              <w:pStyle w:val="a5"/>
              <w:overflowPunct/>
              <w:spacing w:after="120"/>
              <w:jc w:val="left"/>
            </w:pPr>
            <w:r>
              <w:rPr>
                <w:lang w:val="zh-CN"/>
              </w:rPr>
              <w:t>Vladimir</w:t>
            </w:r>
            <w:r w:rsidRPr="000913D5">
              <w:rPr>
                <w:lang w:val="zh-CN"/>
              </w:rPr>
              <w:t xml:space="preserve"> </w:t>
            </w:r>
            <w:r>
              <w:rPr>
                <w:lang w:val="zh-CN"/>
              </w:rPr>
              <w:t>Sekerko</w:t>
            </w:r>
          </w:p>
        </w:tc>
        <w:tc>
          <w:tcPr>
            <w:tcW w:w="442" w:type="pct"/>
            <w:tcBorders>
              <w:top w:val="nil"/>
              <w:bottom w:val="nil"/>
            </w:tcBorders>
            <w:shd w:val="clear" w:color="auto" w:fill="auto"/>
          </w:tcPr>
          <w:p w14:paraId="072A44F1" w14:textId="77777777" w:rsidR="00402E48" w:rsidRPr="000913D5" w:rsidRDefault="00402E48" w:rsidP="00746533">
            <w:pPr>
              <w:pStyle w:val="a5"/>
              <w:overflowPunct/>
              <w:spacing w:after="120"/>
              <w:jc w:val="left"/>
            </w:pPr>
            <w:r>
              <w:rPr>
                <w:lang w:val="zh-CN"/>
              </w:rPr>
              <w:t>3295</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7BA374FD"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rPr>
                <w:lang w:val="zh-CN"/>
              </w:rPr>
              <w:t>Leonid</w:t>
            </w:r>
            <w:r w:rsidRPr="000913D5">
              <w:rPr>
                <w:lang w:val="zh-CN"/>
              </w:rPr>
              <w:t xml:space="preserve"> </w:t>
            </w:r>
            <w:r>
              <w:rPr>
                <w:lang w:val="zh-CN"/>
              </w:rPr>
              <w:t>Sudalenko</w:t>
            </w:r>
            <w:r w:rsidRPr="000913D5">
              <w:rPr>
                <w:rFonts w:ascii="宋体" w:hAnsi="宋体" w:cs="宋体" w:hint="eastAsia"/>
                <w:lang w:val="zh-CN"/>
              </w:rPr>
              <w:t>代理</w:t>
            </w:r>
          </w:p>
        </w:tc>
        <w:tc>
          <w:tcPr>
            <w:tcW w:w="623" w:type="pct"/>
            <w:tcBorders>
              <w:top w:val="nil"/>
              <w:bottom w:val="nil"/>
            </w:tcBorders>
            <w:shd w:val="clear" w:color="auto" w:fill="auto"/>
          </w:tcPr>
          <w:p w14:paraId="48CC0AE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28</w:t>
            </w:r>
            <w:r w:rsidRPr="000913D5">
              <w:rPr>
                <w:rFonts w:ascii="宋体" w:hAnsi="宋体" w:cs="宋体" w:hint="eastAsia"/>
                <w:lang w:val="zh-CN"/>
              </w:rPr>
              <w:t>日</w:t>
            </w:r>
          </w:p>
        </w:tc>
        <w:tc>
          <w:tcPr>
            <w:tcW w:w="637" w:type="pct"/>
            <w:tcBorders>
              <w:top w:val="nil"/>
              <w:bottom w:val="nil"/>
            </w:tcBorders>
            <w:shd w:val="clear" w:color="auto" w:fill="auto"/>
          </w:tcPr>
          <w:p w14:paraId="56CAA5C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6</w:t>
            </w:r>
            <w:r w:rsidRPr="000913D5">
              <w:rPr>
                <w:rFonts w:ascii="宋体" w:hAnsi="宋体" w:cs="宋体" w:hint="eastAsia"/>
                <w:lang w:val="zh-CN"/>
              </w:rPr>
              <w:t>日</w:t>
            </w:r>
          </w:p>
        </w:tc>
        <w:tc>
          <w:tcPr>
            <w:tcW w:w="1042" w:type="pct"/>
            <w:tcBorders>
              <w:top w:val="nil"/>
              <w:bottom w:val="nil"/>
            </w:tcBorders>
            <w:shd w:val="clear" w:color="auto" w:fill="auto"/>
          </w:tcPr>
          <w:p w14:paraId="37464158"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15</w:t>
            </w:r>
            <w:r w:rsidRPr="000913D5">
              <w:rPr>
                <w:rFonts w:ascii="宋体" w:hAnsi="宋体" w:cs="宋体" w:hint="eastAsia"/>
                <w:lang w:val="zh-CN"/>
              </w:rPr>
              <w:t>年</w:t>
            </w:r>
            <w:r>
              <w:rPr>
                <w:lang w:val="zh-CN"/>
              </w:rPr>
              <w:t>1</w:t>
            </w:r>
            <w:r w:rsidRPr="000913D5">
              <w:rPr>
                <w:rFonts w:ascii="宋体" w:hAnsi="宋体" w:cs="宋体" w:hint="eastAsia"/>
                <w:lang w:val="zh-CN"/>
              </w:rPr>
              <w:t>月</w:t>
            </w:r>
            <w:r>
              <w:rPr>
                <w:lang w:val="zh-CN"/>
              </w:rPr>
              <w:t>21</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1D45B173" w14:textId="77777777" w:rsidR="00402E48" w:rsidRPr="000913D5" w:rsidRDefault="00402E48" w:rsidP="00746533">
            <w:pPr>
              <w:pStyle w:val="a5"/>
              <w:overflowPunct/>
              <w:spacing w:after="120"/>
              <w:jc w:val="left"/>
            </w:pPr>
          </w:p>
          <w:p w14:paraId="15B55282"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15</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日，戈梅利州法院</w:t>
            </w:r>
          </w:p>
          <w:p w14:paraId="682B14E0" w14:textId="77777777" w:rsidR="00402E48" w:rsidRPr="000913D5" w:rsidRDefault="00402E48" w:rsidP="00746533">
            <w:pPr>
              <w:pStyle w:val="a5"/>
              <w:overflowPunct/>
              <w:spacing w:after="120"/>
              <w:jc w:val="left"/>
            </w:pPr>
          </w:p>
          <w:p w14:paraId="57CCB26F"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62E63D17"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15</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16</w:t>
            </w:r>
            <w:r w:rsidRPr="000913D5">
              <w:rPr>
                <w:rFonts w:ascii="宋体" w:hAnsi="宋体" w:cs="宋体" w:hint="eastAsia"/>
                <w:lang w:val="zh-CN"/>
              </w:rPr>
              <w:t>日，戈梅利州法院院长</w:t>
            </w:r>
          </w:p>
          <w:p w14:paraId="35C2835B"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1</w:t>
            </w:r>
            <w:r w:rsidRPr="000913D5">
              <w:rPr>
                <w:rFonts w:ascii="宋体" w:hAnsi="宋体" w:cs="宋体" w:hint="eastAsia"/>
                <w:lang w:val="zh-CN"/>
              </w:rPr>
              <w:t>月</w:t>
            </w:r>
            <w:r>
              <w:rPr>
                <w:lang w:val="zh-CN"/>
              </w:rPr>
              <w:t>22</w:t>
            </w:r>
            <w:r w:rsidRPr="000913D5">
              <w:rPr>
                <w:rFonts w:ascii="宋体" w:hAnsi="宋体" w:cs="宋体" w:hint="eastAsia"/>
                <w:lang w:val="zh-CN"/>
              </w:rPr>
              <w:t>日，最高法院院长</w:t>
            </w:r>
          </w:p>
          <w:p w14:paraId="02361866" w14:textId="77777777" w:rsidR="00402E48" w:rsidRPr="0041407F" w:rsidRDefault="00402E48" w:rsidP="00746533">
            <w:pPr>
              <w:pStyle w:val="a5"/>
              <w:overflowPunct/>
              <w:spacing w:after="120"/>
              <w:jc w:val="left"/>
              <w:rPr>
                <w:spacing w:val="-4"/>
              </w:rPr>
            </w:pPr>
            <w:r w:rsidRPr="0041407F">
              <w:rPr>
                <w:spacing w:val="-4"/>
                <w:lang w:val="zh-CN"/>
              </w:rPr>
              <w:t>2016</w:t>
            </w:r>
            <w:r w:rsidRPr="0041407F">
              <w:rPr>
                <w:rFonts w:ascii="宋体" w:hAnsi="宋体" w:cs="宋体" w:hint="eastAsia"/>
                <w:spacing w:val="-4"/>
                <w:lang w:val="zh-CN"/>
              </w:rPr>
              <w:t>年</w:t>
            </w:r>
            <w:r w:rsidRPr="0041407F">
              <w:rPr>
                <w:spacing w:val="-4"/>
                <w:lang w:val="zh-CN"/>
              </w:rPr>
              <w:t>3</w:t>
            </w:r>
            <w:r w:rsidRPr="0041407F">
              <w:rPr>
                <w:rFonts w:ascii="宋体" w:hAnsi="宋体" w:cs="宋体" w:hint="eastAsia"/>
                <w:spacing w:val="-4"/>
                <w:lang w:val="zh-CN"/>
              </w:rPr>
              <w:t>月</w:t>
            </w:r>
            <w:r w:rsidRPr="0041407F">
              <w:rPr>
                <w:spacing w:val="-4"/>
                <w:lang w:val="zh-CN"/>
              </w:rPr>
              <w:t>30</w:t>
            </w:r>
            <w:r w:rsidRPr="0041407F">
              <w:rPr>
                <w:rFonts w:ascii="宋体" w:hAnsi="宋体" w:cs="宋体" w:hint="eastAsia"/>
                <w:spacing w:val="-4"/>
                <w:lang w:val="zh-CN"/>
              </w:rPr>
              <w:t>日，戈梅利州检察官</w:t>
            </w:r>
          </w:p>
          <w:p w14:paraId="7052A877" w14:textId="77777777" w:rsidR="00402E48" w:rsidRPr="000913D5" w:rsidRDefault="00402E48" w:rsidP="00746533">
            <w:pPr>
              <w:pStyle w:val="a5"/>
              <w:overflowPunct/>
              <w:spacing w:after="120"/>
              <w:jc w:val="left"/>
            </w:pPr>
            <w:r w:rsidRPr="0041407F">
              <w:rPr>
                <w:spacing w:val="-4"/>
                <w:lang w:val="zh-CN"/>
              </w:rPr>
              <w:t>2016</w:t>
            </w:r>
            <w:r w:rsidRPr="0041407F">
              <w:rPr>
                <w:rFonts w:ascii="宋体" w:hAnsi="宋体" w:cs="宋体" w:hint="eastAsia"/>
                <w:spacing w:val="-4"/>
                <w:lang w:val="zh-CN"/>
              </w:rPr>
              <w:t>年</w:t>
            </w:r>
            <w:r w:rsidRPr="0041407F">
              <w:rPr>
                <w:spacing w:val="-4"/>
                <w:lang w:val="zh-CN"/>
              </w:rPr>
              <w:t>5</w:t>
            </w:r>
            <w:r w:rsidRPr="0041407F">
              <w:rPr>
                <w:rFonts w:ascii="宋体" w:hAnsi="宋体" w:cs="宋体" w:hint="eastAsia"/>
                <w:spacing w:val="-4"/>
                <w:lang w:val="zh-CN"/>
              </w:rPr>
              <w:t>月</w:t>
            </w:r>
            <w:r w:rsidRPr="0041407F">
              <w:rPr>
                <w:spacing w:val="-4"/>
                <w:lang w:val="zh-CN"/>
              </w:rPr>
              <w:t>30</w:t>
            </w:r>
            <w:r w:rsidRPr="0041407F">
              <w:rPr>
                <w:rFonts w:ascii="宋体" w:hAnsi="宋体" w:cs="宋体" w:hint="eastAsia"/>
                <w:spacing w:val="-4"/>
                <w:lang w:val="zh-CN"/>
              </w:rPr>
              <w:t>日，总检察长办公室</w:t>
            </w:r>
          </w:p>
        </w:tc>
        <w:tc>
          <w:tcPr>
            <w:tcW w:w="1081" w:type="pct"/>
            <w:tcBorders>
              <w:top w:val="nil"/>
              <w:bottom w:val="nil"/>
            </w:tcBorders>
            <w:shd w:val="clear" w:color="auto" w:fill="auto"/>
          </w:tcPr>
          <w:p w14:paraId="2E15CBE7" w14:textId="77777777" w:rsidR="00402E48" w:rsidRPr="000913D5" w:rsidRDefault="00402E48" w:rsidP="00746533">
            <w:pPr>
              <w:pStyle w:val="a5"/>
              <w:overflowPunct/>
              <w:spacing w:after="120"/>
              <w:jc w:val="left"/>
            </w:pPr>
            <w:r w:rsidRPr="000913D5">
              <w:rPr>
                <w:rFonts w:ascii="宋体" w:hAnsi="宋体" w:cs="宋体" w:hint="eastAsia"/>
                <w:lang w:val="zh-CN"/>
              </w:rPr>
              <w:t>戈梅利区执行委员会，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153C3244" w14:textId="77777777" w:rsidR="00402E48" w:rsidRPr="000913D5" w:rsidRDefault="00402E48" w:rsidP="00746533">
            <w:pPr>
              <w:pStyle w:val="a5"/>
              <w:overflowPunct/>
              <w:spacing w:after="120"/>
              <w:jc w:val="left"/>
            </w:pPr>
          </w:p>
          <w:p w14:paraId="416109E8"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42C5F3C1" w14:textId="77777777" w:rsidR="00402E48" w:rsidRPr="000913D5" w:rsidRDefault="00402E48" w:rsidP="00746533">
            <w:pPr>
              <w:pStyle w:val="a5"/>
              <w:overflowPunct/>
              <w:spacing w:after="120"/>
              <w:jc w:val="left"/>
            </w:pPr>
          </w:p>
        </w:tc>
      </w:tr>
      <w:tr w:rsidR="00402E48" w:rsidRPr="000913D5" w14:paraId="50F31598" w14:textId="77777777" w:rsidTr="00B80E48">
        <w:tc>
          <w:tcPr>
            <w:tcW w:w="521" w:type="pct"/>
            <w:tcBorders>
              <w:top w:val="nil"/>
              <w:bottom w:val="nil"/>
            </w:tcBorders>
            <w:shd w:val="clear" w:color="auto" w:fill="auto"/>
          </w:tcPr>
          <w:p w14:paraId="0C1296F2" w14:textId="77777777" w:rsidR="00402E48" w:rsidRPr="000913D5" w:rsidRDefault="00402E48" w:rsidP="00746533">
            <w:pPr>
              <w:pStyle w:val="a5"/>
              <w:overflowPunct/>
              <w:spacing w:after="120"/>
              <w:jc w:val="left"/>
            </w:pPr>
            <w:r>
              <w:rPr>
                <w:lang w:val="zh-CN"/>
              </w:rPr>
              <w:lastRenderedPageBreak/>
              <w:t>Valery</w:t>
            </w:r>
            <w:r w:rsidRPr="000913D5">
              <w:rPr>
                <w:lang w:val="zh-CN"/>
              </w:rPr>
              <w:t xml:space="preserve"> </w:t>
            </w:r>
            <w:r>
              <w:rPr>
                <w:lang w:val="zh-CN"/>
              </w:rPr>
              <w:t>Klimov</w:t>
            </w:r>
          </w:p>
        </w:tc>
        <w:tc>
          <w:tcPr>
            <w:tcW w:w="442" w:type="pct"/>
            <w:tcBorders>
              <w:top w:val="nil"/>
              <w:bottom w:val="nil"/>
            </w:tcBorders>
            <w:shd w:val="clear" w:color="auto" w:fill="auto"/>
          </w:tcPr>
          <w:p w14:paraId="40357038" w14:textId="77777777" w:rsidR="00402E48" w:rsidRPr="000913D5" w:rsidRDefault="00402E48" w:rsidP="00746533">
            <w:pPr>
              <w:pStyle w:val="a5"/>
              <w:overflowPunct/>
              <w:spacing w:after="120"/>
              <w:jc w:val="left"/>
            </w:pPr>
            <w:r>
              <w:rPr>
                <w:lang w:val="zh-CN"/>
              </w:rPr>
              <w:t>3299</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5D1EF7EC"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rPr>
                <w:lang w:val="zh-CN"/>
              </w:rPr>
              <w:t>Leonid</w:t>
            </w:r>
            <w:r w:rsidRPr="000913D5">
              <w:rPr>
                <w:lang w:val="zh-CN"/>
              </w:rPr>
              <w:t xml:space="preserve"> </w:t>
            </w:r>
            <w:r>
              <w:rPr>
                <w:lang w:val="zh-CN"/>
              </w:rPr>
              <w:t>Sudalenko</w:t>
            </w:r>
            <w:r w:rsidRPr="000913D5">
              <w:rPr>
                <w:rFonts w:ascii="宋体" w:hAnsi="宋体" w:cs="宋体" w:hint="eastAsia"/>
                <w:lang w:val="zh-CN"/>
              </w:rPr>
              <w:t>代理</w:t>
            </w:r>
          </w:p>
        </w:tc>
        <w:tc>
          <w:tcPr>
            <w:tcW w:w="623" w:type="pct"/>
            <w:tcBorders>
              <w:top w:val="nil"/>
              <w:bottom w:val="nil"/>
            </w:tcBorders>
            <w:shd w:val="clear" w:color="auto" w:fill="auto"/>
          </w:tcPr>
          <w:p w14:paraId="081A01F0"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19</w:t>
            </w:r>
            <w:r w:rsidRPr="000913D5">
              <w:rPr>
                <w:rFonts w:ascii="宋体" w:hAnsi="宋体" w:cs="宋体" w:hint="eastAsia"/>
                <w:lang w:val="zh-CN"/>
              </w:rPr>
              <w:t>日</w:t>
            </w:r>
          </w:p>
        </w:tc>
        <w:tc>
          <w:tcPr>
            <w:tcW w:w="637" w:type="pct"/>
            <w:tcBorders>
              <w:top w:val="nil"/>
              <w:bottom w:val="nil"/>
            </w:tcBorders>
            <w:shd w:val="clear" w:color="auto" w:fill="auto"/>
          </w:tcPr>
          <w:p w14:paraId="68C9088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26</w:t>
            </w:r>
            <w:r w:rsidRPr="000913D5">
              <w:rPr>
                <w:rFonts w:ascii="宋体" w:hAnsi="宋体" w:cs="宋体" w:hint="eastAsia"/>
                <w:lang w:val="zh-CN"/>
              </w:rPr>
              <w:t>日</w:t>
            </w:r>
          </w:p>
        </w:tc>
        <w:tc>
          <w:tcPr>
            <w:tcW w:w="1042" w:type="pct"/>
            <w:tcBorders>
              <w:top w:val="nil"/>
              <w:bottom w:val="nil"/>
            </w:tcBorders>
            <w:shd w:val="clear" w:color="auto" w:fill="auto"/>
          </w:tcPr>
          <w:p w14:paraId="035A54E2"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15</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3</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3B770A0A" w14:textId="77777777" w:rsidR="00402E48" w:rsidRPr="000913D5" w:rsidRDefault="00402E48" w:rsidP="00746533">
            <w:pPr>
              <w:pStyle w:val="a5"/>
              <w:overflowPunct/>
              <w:spacing w:after="120"/>
              <w:jc w:val="left"/>
            </w:pPr>
          </w:p>
          <w:p w14:paraId="60C8F45A"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15</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12</w:t>
            </w:r>
            <w:r w:rsidRPr="000913D5">
              <w:rPr>
                <w:rFonts w:ascii="宋体" w:hAnsi="宋体" w:cs="宋体" w:hint="eastAsia"/>
                <w:lang w:val="zh-CN"/>
              </w:rPr>
              <w:t>日，戈梅利州法院</w:t>
            </w:r>
          </w:p>
          <w:p w14:paraId="18530EEB" w14:textId="77777777" w:rsidR="00402E48" w:rsidRPr="000913D5" w:rsidRDefault="00402E48" w:rsidP="00746533">
            <w:pPr>
              <w:pStyle w:val="a5"/>
              <w:overflowPunct/>
              <w:spacing w:after="120"/>
              <w:jc w:val="left"/>
            </w:pPr>
          </w:p>
          <w:p w14:paraId="45700844"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75F9E9B3"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15</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17</w:t>
            </w:r>
            <w:r w:rsidRPr="000913D5">
              <w:rPr>
                <w:rFonts w:ascii="宋体" w:hAnsi="宋体" w:cs="宋体" w:hint="eastAsia"/>
                <w:lang w:val="zh-CN"/>
              </w:rPr>
              <w:t>日，戈梅利州法院院长</w:t>
            </w:r>
          </w:p>
          <w:p w14:paraId="0F875F6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15</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29</w:t>
            </w:r>
            <w:r w:rsidRPr="000913D5">
              <w:rPr>
                <w:rFonts w:ascii="宋体" w:hAnsi="宋体" w:cs="宋体" w:hint="eastAsia"/>
                <w:lang w:val="zh-CN"/>
              </w:rPr>
              <w:t>日，最高法院院长</w:t>
            </w:r>
          </w:p>
          <w:p w14:paraId="5764CBE9"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14</w:t>
            </w:r>
            <w:r w:rsidRPr="000913D5">
              <w:rPr>
                <w:rFonts w:ascii="宋体" w:hAnsi="宋体" w:cs="宋体" w:hint="eastAsia"/>
                <w:lang w:val="zh-CN"/>
              </w:rPr>
              <w:t>日，戈梅利州检察官办公室</w:t>
            </w:r>
          </w:p>
        </w:tc>
        <w:tc>
          <w:tcPr>
            <w:tcW w:w="1081" w:type="pct"/>
            <w:tcBorders>
              <w:top w:val="nil"/>
              <w:bottom w:val="nil"/>
            </w:tcBorders>
            <w:shd w:val="clear" w:color="auto" w:fill="auto"/>
          </w:tcPr>
          <w:p w14:paraId="50EF9863" w14:textId="77777777" w:rsidR="00402E48" w:rsidRPr="000913D5" w:rsidRDefault="00402E48" w:rsidP="00746533">
            <w:pPr>
              <w:pStyle w:val="a5"/>
              <w:overflowPunct/>
              <w:spacing w:after="120"/>
              <w:jc w:val="left"/>
            </w:pPr>
            <w:r w:rsidRPr="000913D5">
              <w:rPr>
                <w:rFonts w:ascii="宋体" w:hAnsi="宋体" w:cs="宋体" w:hint="eastAsia"/>
                <w:lang w:val="zh-CN"/>
              </w:rPr>
              <w:t>戈梅利区执行委员会，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12B5F9A4" w14:textId="77777777" w:rsidR="00402E48" w:rsidRPr="000913D5" w:rsidRDefault="00402E48" w:rsidP="00746533">
            <w:pPr>
              <w:pStyle w:val="a5"/>
              <w:overflowPunct/>
              <w:spacing w:after="120"/>
              <w:jc w:val="left"/>
              <w:rPr>
                <w:rFonts w:ascii="Bookman Old Style" w:hAnsi="Bookman Old Style"/>
              </w:rPr>
            </w:pPr>
          </w:p>
          <w:p w14:paraId="6A36BCBA"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r w:rsidR="00402E48" w:rsidRPr="000913D5" w14:paraId="7F57519D" w14:textId="77777777" w:rsidTr="00B80E48">
        <w:tc>
          <w:tcPr>
            <w:tcW w:w="521" w:type="pct"/>
            <w:tcBorders>
              <w:top w:val="nil"/>
              <w:bottom w:val="nil"/>
            </w:tcBorders>
            <w:shd w:val="clear" w:color="auto" w:fill="auto"/>
          </w:tcPr>
          <w:p w14:paraId="189042E2" w14:textId="77777777" w:rsidR="00402E48" w:rsidRPr="000913D5" w:rsidRDefault="00402E48" w:rsidP="0076275A">
            <w:pPr>
              <w:pStyle w:val="a5"/>
              <w:overflowPunct/>
              <w:jc w:val="left"/>
            </w:pPr>
            <w:r>
              <w:t>Viktor</w:t>
            </w:r>
            <w:r w:rsidRPr="000913D5">
              <w:t xml:space="preserve"> </w:t>
            </w:r>
            <w:r>
              <w:t>Kozlov</w:t>
            </w:r>
            <w:proofErr w:type="gramStart"/>
            <w:r w:rsidRPr="000913D5">
              <w:rPr>
                <w:rFonts w:ascii="宋体" w:hAnsi="宋体" w:cs="宋体" w:hint="eastAsia"/>
                <w:lang w:val="zh-CN"/>
              </w:rPr>
              <w:t>和</w:t>
            </w:r>
            <w:proofErr w:type="gramEnd"/>
          </w:p>
          <w:p w14:paraId="7162A9B2" w14:textId="77777777" w:rsidR="00402E48" w:rsidRPr="000913D5" w:rsidRDefault="00402E48" w:rsidP="00746533">
            <w:pPr>
              <w:pStyle w:val="a5"/>
              <w:overflowPunct/>
              <w:spacing w:after="120"/>
              <w:jc w:val="left"/>
            </w:pPr>
            <w:r>
              <w:t>Leonid</w:t>
            </w:r>
            <w:r w:rsidRPr="000913D5">
              <w:t xml:space="preserve"> </w:t>
            </w:r>
            <w:r>
              <w:t>Sudalenko</w:t>
            </w:r>
          </w:p>
        </w:tc>
        <w:tc>
          <w:tcPr>
            <w:tcW w:w="442" w:type="pct"/>
            <w:tcBorders>
              <w:top w:val="nil"/>
              <w:bottom w:val="nil"/>
            </w:tcBorders>
            <w:shd w:val="clear" w:color="auto" w:fill="auto"/>
          </w:tcPr>
          <w:p w14:paraId="71150A72" w14:textId="77777777" w:rsidR="00402E48" w:rsidRPr="000913D5" w:rsidRDefault="00402E48" w:rsidP="00746533">
            <w:pPr>
              <w:pStyle w:val="a5"/>
              <w:overflowPunct/>
              <w:spacing w:after="120"/>
              <w:jc w:val="left"/>
            </w:pPr>
            <w:r>
              <w:rPr>
                <w:lang w:val="zh-CN"/>
              </w:rPr>
              <w:t>3675</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4F3EB01F"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rPr>
                <w:lang w:val="zh-CN"/>
              </w:rPr>
              <w:t>Leonid</w:t>
            </w:r>
            <w:r w:rsidRPr="000913D5">
              <w:rPr>
                <w:lang w:val="zh-CN"/>
              </w:rPr>
              <w:t xml:space="preserve"> </w:t>
            </w:r>
            <w:r>
              <w:rPr>
                <w:lang w:val="zh-CN"/>
              </w:rPr>
              <w:t>Sudalenko</w:t>
            </w:r>
            <w:r w:rsidRPr="000913D5">
              <w:rPr>
                <w:rFonts w:ascii="宋体" w:hAnsi="宋体" w:cs="宋体" w:hint="eastAsia"/>
                <w:lang w:val="zh-CN"/>
              </w:rPr>
              <w:t>代理</w:t>
            </w:r>
          </w:p>
        </w:tc>
        <w:tc>
          <w:tcPr>
            <w:tcW w:w="623" w:type="pct"/>
            <w:tcBorders>
              <w:top w:val="nil"/>
              <w:bottom w:val="nil"/>
            </w:tcBorders>
            <w:shd w:val="clear" w:color="auto" w:fill="auto"/>
          </w:tcPr>
          <w:p w14:paraId="32F7871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w:t>
            </w:r>
            <w:r w:rsidRPr="000913D5">
              <w:rPr>
                <w:rFonts w:ascii="宋体" w:hAnsi="宋体" w:cs="宋体" w:hint="eastAsia"/>
                <w:lang w:val="zh-CN"/>
              </w:rPr>
              <w:t>日</w:t>
            </w:r>
          </w:p>
        </w:tc>
        <w:tc>
          <w:tcPr>
            <w:tcW w:w="637" w:type="pct"/>
            <w:tcBorders>
              <w:top w:val="nil"/>
              <w:bottom w:val="nil"/>
            </w:tcBorders>
            <w:shd w:val="clear" w:color="auto" w:fill="auto"/>
          </w:tcPr>
          <w:p w14:paraId="5D05E0BB"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3</w:t>
            </w:r>
            <w:r w:rsidRPr="000913D5">
              <w:rPr>
                <w:rFonts w:ascii="宋体" w:hAnsi="宋体" w:cs="宋体" w:hint="eastAsia"/>
                <w:lang w:val="zh-CN"/>
              </w:rPr>
              <w:t>日</w:t>
            </w:r>
          </w:p>
        </w:tc>
        <w:tc>
          <w:tcPr>
            <w:tcW w:w="1042" w:type="pct"/>
            <w:tcBorders>
              <w:top w:val="nil"/>
              <w:bottom w:val="nil"/>
            </w:tcBorders>
            <w:shd w:val="clear" w:color="auto" w:fill="auto"/>
          </w:tcPr>
          <w:p w14:paraId="458B574D"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14</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0DA0F7FF" w14:textId="77777777" w:rsidR="00402E48" w:rsidRPr="000913D5" w:rsidRDefault="00402E48" w:rsidP="00746533">
            <w:pPr>
              <w:pStyle w:val="a5"/>
              <w:overflowPunct/>
              <w:spacing w:after="120"/>
              <w:jc w:val="left"/>
            </w:pPr>
          </w:p>
          <w:p w14:paraId="7356AF00"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r w:rsidRPr="000913D5">
              <w:rPr>
                <w:rFonts w:ascii="宋体" w:hAnsi="宋体" w:cs="宋体" w:hint="eastAsia"/>
                <w:lang w:val="zh-CN"/>
              </w:rPr>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22</w:t>
            </w:r>
            <w:r w:rsidRPr="000913D5">
              <w:rPr>
                <w:rFonts w:ascii="宋体" w:hAnsi="宋体" w:cs="宋体" w:hint="eastAsia"/>
                <w:lang w:val="zh-CN"/>
              </w:rPr>
              <w:t>日，戈梅利州法院</w:t>
            </w:r>
          </w:p>
          <w:p w14:paraId="5F848A22"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p>
          <w:p w14:paraId="7AB4335C"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6E2337AC"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13</w:t>
            </w:r>
            <w:r w:rsidRPr="000913D5">
              <w:rPr>
                <w:rFonts w:ascii="宋体" w:hAnsi="宋体" w:cs="宋体" w:hint="eastAsia"/>
                <w:lang w:val="zh-CN"/>
              </w:rPr>
              <w:t>日，戈梅利州法院院长</w:t>
            </w:r>
          </w:p>
          <w:p w14:paraId="581BA703"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24</w:t>
            </w:r>
            <w:r w:rsidRPr="000913D5">
              <w:rPr>
                <w:rFonts w:ascii="宋体" w:hAnsi="宋体" w:cs="宋体" w:hint="eastAsia"/>
                <w:lang w:val="zh-CN"/>
              </w:rPr>
              <w:t>日，最高法院院长</w:t>
            </w:r>
          </w:p>
        </w:tc>
        <w:tc>
          <w:tcPr>
            <w:tcW w:w="1081" w:type="pct"/>
            <w:tcBorders>
              <w:top w:val="nil"/>
              <w:bottom w:val="nil"/>
            </w:tcBorders>
            <w:shd w:val="clear" w:color="auto" w:fill="auto"/>
          </w:tcPr>
          <w:p w14:paraId="37E2FCBA" w14:textId="77777777" w:rsidR="00402E48" w:rsidRPr="000913D5" w:rsidRDefault="00402E48" w:rsidP="00746533">
            <w:pPr>
              <w:pStyle w:val="a5"/>
              <w:overflowPunct/>
              <w:spacing w:after="120"/>
              <w:jc w:val="left"/>
            </w:pPr>
            <w:r w:rsidRPr="000913D5">
              <w:rPr>
                <w:rFonts w:ascii="宋体" w:hAnsi="宋体" w:cs="宋体" w:hint="eastAsia"/>
                <w:lang w:val="zh-CN"/>
              </w:rPr>
              <w:t>戈梅利区执行委员会，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1A062EDC" w14:textId="77777777" w:rsidR="00402E48" w:rsidRPr="000913D5" w:rsidRDefault="00402E48" w:rsidP="00746533">
            <w:pPr>
              <w:pStyle w:val="a5"/>
              <w:overflowPunct/>
              <w:spacing w:after="120"/>
              <w:jc w:val="left"/>
              <w:rPr>
                <w:rFonts w:ascii="Bookman Old Style" w:hAnsi="Bookman Old Style"/>
              </w:rPr>
            </w:pPr>
          </w:p>
          <w:p w14:paraId="7A4065BD"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138C103B" w14:textId="77777777" w:rsidR="00402E48" w:rsidRPr="000913D5" w:rsidRDefault="00402E48" w:rsidP="00746533">
            <w:pPr>
              <w:pStyle w:val="a5"/>
              <w:overflowPunct/>
              <w:spacing w:after="120"/>
              <w:jc w:val="left"/>
            </w:pPr>
          </w:p>
        </w:tc>
      </w:tr>
      <w:tr w:rsidR="00402E48" w:rsidRPr="000913D5" w14:paraId="1C2C5CDC" w14:textId="77777777" w:rsidTr="00B80E48">
        <w:tc>
          <w:tcPr>
            <w:tcW w:w="521" w:type="pct"/>
            <w:tcBorders>
              <w:top w:val="nil"/>
              <w:bottom w:val="nil"/>
            </w:tcBorders>
            <w:shd w:val="clear" w:color="auto" w:fill="auto"/>
          </w:tcPr>
          <w:p w14:paraId="53E2FE5A" w14:textId="77777777" w:rsidR="00402E48" w:rsidRPr="000913D5" w:rsidRDefault="00402E48" w:rsidP="00746533">
            <w:pPr>
              <w:pStyle w:val="a5"/>
              <w:overflowPunct/>
              <w:spacing w:after="120"/>
              <w:jc w:val="left"/>
            </w:pPr>
            <w:r>
              <w:rPr>
                <w:lang w:val="zh-CN"/>
              </w:rPr>
              <w:t>Sergei</w:t>
            </w:r>
            <w:r w:rsidRPr="000913D5">
              <w:rPr>
                <w:lang w:val="zh-CN"/>
              </w:rPr>
              <w:t xml:space="preserve"> </w:t>
            </w:r>
            <w:r>
              <w:rPr>
                <w:lang w:val="zh-CN"/>
              </w:rPr>
              <w:t>Kosobutski</w:t>
            </w:r>
          </w:p>
          <w:p w14:paraId="4644A886" w14:textId="77777777" w:rsidR="00402E48" w:rsidRPr="000913D5" w:rsidRDefault="00402E48" w:rsidP="00746533">
            <w:pPr>
              <w:pStyle w:val="a5"/>
              <w:overflowPunct/>
              <w:spacing w:after="120"/>
              <w:jc w:val="left"/>
            </w:pPr>
          </w:p>
          <w:p w14:paraId="5301F0C0" w14:textId="77777777" w:rsidR="00402E48" w:rsidRPr="000913D5" w:rsidRDefault="00402E48" w:rsidP="00746533">
            <w:pPr>
              <w:pStyle w:val="a5"/>
              <w:overflowPunct/>
              <w:spacing w:after="120"/>
              <w:jc w:val="left"/>
            </w:pPr>
            <w:r w:rsidRPr="000913D5">
              <w:rPr>
                <w:lang w:val="zh-CN"/>
              </w:rPr>
              <w:t>(</w:t>
            </w:r>
            <w:r w:rsidRPr="000913D5">
              <w:rPr>
                <w:rFonts w:ascii="宋体" w:hAnsi="宋体" w:cs="宋体" w:hint="eastAsia"/>
                <w:lang w:val="zh-CN"/>
              </w:rPr>
              <w:t>提交人向四个区执行委员会提</w:t>
            </w:r>
            <w:r w:rsidRPr="000913D5">
              <w:rPr>
                <w:rFonts w:ascii="宋体" w:hAnsi="宋体" w:cs="宋体" w:hint="eastAsia"/>
                <w:lang w:val="zh-CN"/>
              </w:rPr>
              <w:lastRenderedPageBreak/>
              <w:t>出了四项不同的请求。</w:t>
            </w:r>
            <w:r w:rsidRPr="000913D5">
              <w:rPr>
                <w:lang w:val="zh-CN"/>
              </w:rPr>
              <w:t>)</w:t>
            </w:r>
          </w:p>
        </w:tc>
        <w:tc>
          <w:tcPr>
            <w:tcW w:w="442" w:type="pct"/>
            <w:tcBorders>
              <w:top w:val="nil"/>
              <w:bottom w:val="nil"/>
            </w:tcBorders>
            <w:shd w:val="clear" w:color="auto" w:fill="auto"/>
          </w:tcPr>
          <w:p w14:paraId="0C7DC7F3" w14:textId="77777777" w:rsidR="00402E48" w:rsidRPr="000913D5" w:rsidRDefault="00402E48" w:rsidP="00746533">
            <w:pPr>
              <w:pStyle w:val="a5"/>
              <w:overflowPunct/>
              <w:spacing w:after="120"/>
              <w:jc w:val="left"/>
            </w:pPr>
            <w:r>
              <w:rPr>
                <w:lang w:val="zh-CN"/>
              </w:rPr>
              <w:lastRenderedPageBreak/>
              <w:t>3676</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506C72B8"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6B79D495"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w:t>
            </w:r>
            <w:r w:rsidRPr="000913D5">
              <w:rPr>
                <w:rFonts w:ascii="宋体" w:hAnsi="宋体" w:cs="宋体" w:hint="eastAsia"/>
                <w:lang w:val="zh-CN"/>
              </w:rPr>
              <w:t>日</w:t>
            </w:r>
          </w:p>
        </w:tc>
        <w:tc>
          <w:tcPr>
            <w:tcW w:w="637" w:type="pct"/>
            <w:tcBorders>
              <w:top w:val="nil"/>
              <w:bottom w:val="nil"/>
            </w:tcBorders>
            <w:shd w:val="clear" w:color="auto" w:fill="auto"/>
          </w:tcPr>
          <w:p w14:paraId="3BDD4CDE"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3</w:t>
            </w:r>
            <w:r w:rsidRPr="000913D5">
              <w:rPr>
                <w:rFonts w:ascii="宋体" w:hAnsi="宋体" w:cs="宋体" w:hint="eastAsia"/>
                <w:lang w:val="zh-CN"/>
              </w:rPr>
              <w:t>日</w:t>
            </w:r>
          </w:p>
        </w:tc>
        <w:tc>
          <w:tcPr>
            <w:tcW w:w="1042" w:type="pct"/>
            <w:tcBorders>
              <w:top w:val="nil"/>
              <w:bottom w:val="nil"/>
            </w:tcBorders>
            <w:shd w:val="clear" w:color="auto" w:fill="auto"/>
          </w:tcPr>
          <w:p w14:paraId="33DABA7D" w14:textId="77777777" w:rsidR="00402E48" w:rsidRPr="000913D5" w:rsidRDefault="00402E48" w:rsidP="00746533">
            <w:pPr>
              <w:pStyle w:val="a5"/>
              <w:overflowPunct/>
              <w:spacing w:after="120"/>
              <w:jc w:val="left"/>
            </w:pPr>
            <w:r w:rsidRPr="000913D5">
              <w:rPr>
                <w:rFonts w:ascii="宋体" w:hAnsi="宋体" w:cs="宋体" w:hint="eastAsia"/>
                <w:lang w:val="zh-CN"/>
              </w:rPr>
              <w:t>一审：</w:t>
            </w:r>
          </w:p>
          <w:p w14:paraId="69311F1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16</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3</w:t>
            </w:r>
            <w:r w:rsidRPr="000913D5">
              <w:rPr>
                <w:rFonts w:ascii="宋体" w:hAnsi="宋体" w:cs="宋体" w:hint="eastAsia"/>
                <w:lang w:val="zh-CN"/>
              </w:rPr>
              <w:t>日，</w:t>
            </w:r>
            <w:r>
              <w:rPr>
                <w:lang w:val="zh-CN"/>
              </w:rPr>
              <w:t>Karma</w:t>
            </w:r>
            <w:r w:rsidRPr="000913D5">
              <w:rPr>
                <w:rFonts w:ascii="宋体" w:hAnsi="宋体" w:cs="宋体" w:hint="eastAsia"/>
                <w:lang w:val="zh-CN"/>
              </w:rPr>
              <w:t>区法院</w:t>
            </w:r>
          </w:p>
          <w:p w14:paraId="1C824205" w14:textId="77777777" w:rsidR="00402E48" w:rsidRPr="000913D5" w:rsidRDefault="00402E48" w:rsidP="00746533">
            <w:pPr>
              <w:pStyle w:val="a5"/>
              <w:overflowPunct/>
              <w:spacing w:after="120"/>
              <w:jc w:val="left"/>
            </w:pPr>
            <w:r>
              <w:t>2</w:t>
            </w:r>
            <w:r w:rsidRPr="000913D5">
              <w:t>0</w:t>
            </w:r>
            <w:r>
              <w:t>16</w:t>
            </w:r>
            <w:r w:rsidRPr="000913D5">
              <w:rPr>
                <w:rFonts w:ascii="宋体" w:hAnsi="宋体" w:cs="宋体" w:hint="eastAsia"/>
                <w:lang w:val="zh-CN"/>
              </w:rPr>
              <w:t>年</w:t>
            </w:r>
            <w:r>
              <w:t>11</w:t>
            </w:r>
            <w:r w:rsidRPr="000913D5">
              <w:rPr>
                <w:rFonts w:ascii="宋体" w:hAnsi="宋体" w:cs="宋体" w:hint="eastAsia"/>
                <w:lang w:val="zh-CN"/>
              </w:rPr>
              <w:t>月</w:t>
            </w:r>
            <w:r>
              <w:t>4</w:t>
            </w:r>
            <w:r w:rsidRPr="000913D5">
              <w:rPr>
                <w:rFonts w:ascii="宋体" w:hAnsi="宋体" w:cs="宋体" w:hint="eastAsia"/>
                <w:lang w:val="zh-CN"/>
              </w:rPr>
              <w:t>日</w:t>
            </w:r>
            <w:r w:rsidRPr="000913D5">
              <w:rPr>
                <w:rFonts w:ascii="宋体" w:hAnsi="宋体" w:cs="宋体" w:hint="eastAsia"/>
              </w:rPr>
              <w:t>，</w:t>
            </w:r>
            <w:r>
              <w:t>Buda</w:t>
            </w:r>
            <w:r w:rsidRPr="000913D5">
              <w:t>-</w:t>
            </w:r>
            <w:r>
              <w:t>Koshelev</w:t>
            </w:r>
            <w:r w:rsidRPr="000913D5">
              <w:rPr>
                <w:rFonts w:ascii="宋体" w:hAnsi="宋体" w:cs="宋体" w:hint="eastAsia"/>
                <w:lang w:val="zh-CN"/>
              </w:rPr>
              <w:t>地区法院</w:t>
            </w:r>
          </w:p>
          <w:p w14:paraId="4C2B880B" w14:textId="7544D98D" w:rsidR="00402E48" w:rsidRPr="000913D5" w:rsidRDefault="00402E48" w:rsidP="00746533">
            <w:pPr>
              <w:pStyle w:val="a5"/>
              <w:overflowPunct/>
              <w:spacing w:after="120"/>
              <w:jc w:val="left"/>
            </w:pPr>
            <w:r>
              <w:lastRenderedPageBreak/>
              <w:t>2</w:t>
            </w:r>
            <w:r w:rsidRPr="000913D5">
              <w:t>0</w:t>
            </w:r>
            <w:r>
              <w:t>16</w:t>
            </w:r>
            <w:r w:rsidRPr="000913D5">
              <w:rPr>
                <w:rFonts w:ascii="宋体" w:hAnsi="宋体" w:cs="宋体" w:hint="eastAsia"/>
                <w:lang w:val="zh-CN"/>
              </w:rPr>
              <w:t>年</w:t>
            </w:r>
            <w:r>
              <w:t>11</w:t>
            </w:r>
            <w:r w:rsidRPr="000913D5">
              <w:rPr>
                <w:rFonts w:ascii="宋体" w:hAnsi="宋体" w:cs="宋体" w:hint="eastAsia"/>
                <w:lang w:val="zh-CN"/>
              </w:rPr>
              <w:t>月</w:t>
            </w:r>
            <w:r>
              <w:t>1</w:t>
            </w:r>
            <w:r w:rsidRPr="000913D5">
              <w:t>0</w:t>
            </w:r>
            <w:r w:rsidRPr="000913D5">
              <w:rPr>
                <w:rFonts w:ascii="宋体" w:hAnsi="宋体" w:cs="宋体" w:hint="eastAsia"/>
                <w:lang w:val="zh-CN"/>
              </w:rPr>
              <w:t>日</w:t>
            </w:r>
            <w:r w:rsidRPr="000913D5">
              <w:rPr>
                <w:rFonts w:ascii="宋体" w:hAnsi="宋体" w:cs="宋体" w:hint="eastAsia"/>
              </w:rPr>
              <w:t>，</w:t>
            </w:r>
            <w:proofErr w:type="spellStart"/>
            <w:r>
              <w:t>Chechersk</w:t>
            </w:r>
            <w:proofErr w:type="spellEnd"/>
            <w:r w:rsidRPr="000913D5">
              <w:rPr>
                <w:rFonts w:ascii="宋体" w:hAnsi="宋体" w:cs="宋体" w:hint="eastAsia"/>
                <w:lang w:val="zh-CN"/>
              </w:rPr>
              <w:t>区法院</w:t>
            </w:r>
          </w:p>
          <w:p w14:paraId="3D0ED9C0" w14:textId="77777777" w:rsidR="00402E48" w:rsidRPr="005C6B17" w:rsidRDefault="00402E48" w:rsidP="00746533">
            <w:pPr>
              <w:pStyle w:val="a5"/>
              <w:overflowPunct/>
              <w:spacing w:after="120"/>
              <w:jc w:val="left"/>
              <w:rPr>
                <w:spacing w:val="-6"/>
              </w:rPr>
            </w:pPr>
            <w:r w:rsidRPr="005C6B17">
              <w:rPr>
                <w:spacing w:val="-6"/>
              </w:rPr>
              <w:t>2016</w:t>
            </w:r>
            <w:r w:rsidRPr="005C6B17">
              <w:rPr>
                <w:rFonts w:ascii="宋体" w:hAnsi="宋体" w:cs="宋体" w:hint="eastAsia"/>
                <w:spacing w:val="-6"/>
                <w:lang w:val="zh-CN"/>
              </w:rPr>
              <w:t>年</w:t>
            </w:r>
            <w:r w:rsidRPr="005C6B17">
              <w:rPr>
                <w:spacing w:val="-6"/>
              </w:rPr>
              <w:t>12</w:t>
            </w:r>
            <w:r w:rsidRPr="005C6B17">
              <w:rPr>
                <w:rFonts w:ascii="宋体" w:hAnsi="宋体" w:cs="宋体" w:hint="eastAsia"/>
                <w:spacing w:val="-6"/>
                <w:lang w:val="zh-CN"/>
              </w:rPr>
              <w:t>月</w:t>
            </w:r>
            <w:r w:rsidRPr="005C6B17">
              <w:rPr>
                <w:spacing w:val="-6"/>
              </w:rPr>
              <w:t>14</w:t>
            </w:r>
            <w:r w:rsidRPr="005C6B17">
              <w:rPr>
                <w:rFonts w:ascii="宋体" w:hAnsi="宋体" w:cs="宋体" w:hint="eastAsia"/>
                <w:spacing w:val="-6"/>
                <w:lang w:val="zh-CN"/>
              </w:rPr>
              <w:t>日</w:t>
            </w:r>
            <w:r w:rsidRPr="005C6B17">
              <w:rPr>
                <w:rFonts w:ascii="宋体" w:hAnsi="宋体" w:cs="宋体" w:hint="eastAsia"/>
                <w:spacing w:val="-6"/>
              </w:rPr>
              <w:t>，</w:t>
            </w:r>
            <w:proofErr w:type="spellStart"/>
            <w:r w:rsidRPr="005C6B17">
              <w:rPr>
                <w:spacing w:val="-6"/>
              </w:rPr>
              <w:t>Khoiniki</w:t>
            </w:r>
            <w:proofErr w:type="spellEnd"/>
            <w:r w:rsidRPr="005C6B17">
              <w:rPr>
                <w:rFonts w:ascii="宋体" w:hAnsi="宋体" w:cs="宋体" w:hint="eastAsia"/>
                <w:spacing w:val="-6"/>
                <w:lang w:val="zh-CN"/>
              </w:rPr>
              <w:t>区法院</w:t>
            </w:r>
          </w:p>
          <w:p w14:paraId="7DC466B9"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sidRPr="000913D5">
              <w:rPr>
                <w:rFonts w:ascii="宋体" w:hAnsi="宋体" w:cs="宋体" w:hint="eastAsia"/>
              </w:rPr>
              <w:t>：</w:t>
            </w:r>
          </w:p>
          <w:p w14:paraId="72A5CE73" w14:textId="77777777" w:rsidR="00402E48" w:rsidRPr="000913D5" w:rsidRDefault="00402E48" w:rsidP="00746533">
            <w:pPr>
              <w:pStyle w:val="a5"/>
              <w:overflowPunct/>
              <w:spacing w:after="120"/>
              <w:jc w:val="left"/>
            </w:pPr>
            <w:r>
              <w:t>2</w:t>
            </w:r>
            <w:r w:rsidRPr="000913D5">
              <w:t>0</w:t>
            </w:r>
            <w:r>
              <w:t>16</w:t>
            </w:r>
            <w:r w:rsidRPr="000913D5">
              <w:rPr>
                <w:rFonts w:ascii="宋体" w:hAnsi="宋体" w:cs="宋体" w:hint="eastAsia"/>
                <w:lang w:val="zh-CN"/>
              </w:rPr>
              <w:t>年</w:t>
            </w:r>
            <w:r>
              <w:t>12</w:t>
            </w:r>
            <w:r w:rsidRPr="000913D5">
              <w:rPr>
                <w:rFonts w:ascii="宋体" w:hAnsi="宋体" w:cs="宋体" w:hint="eastAsia"/>
                <w:lang w:val="zh-CN"/>
              </w:rPr>
              <w:t>月</w:t>
            </w:r>
            <w:r>
              <w:t>6</w:t>
            </w:r>
            <w:r w:rsidRPr="000913D5">
              <w:rPr>
                <w:rFonts w:ascii="宋体" w:hAnsi="宋体" w:cs="宋体" w:hint="eastAsia"/>
                <w:lang w:val="zh-CN"/>
              </w:rPr>
              <w:t>日</w:t>
            </w:r>
            <w:r w:rsidRPr="000913D5">
              <w:t>(</w:t>
            </w:r>
            <w:r>
              <w:t>Karma</w:t>
            </w:r>
            <w:r w:rsidRPr="000913D5">
              <w:rPr>
                <w:rFonts w:ascii="宋体" w:hAnsi="宋体" w:cs="宋体" w:hint="eastAsia"/>
                <w:lang w:val="zh-CN"/>
              </w:rPr>
              <w:t>和</w:t>
            </w:r>
            <w:r>
              <w:t>Buda</w:t>
            </w:r>
            <w:r w:rsidRPr="000913D5">
              <w:t>-</w:t>
            </w:r>
            <w:r>
              <w:t>Koshelev</w:t>
            </w:r>
            <w:r w:rsidRPr="000913D5">
              <w:t>)</w:t>
            </w:r>
            <w:r w:rsidRPr="000913D5">
              <w:rPr>
                <w:rFonts w:ascii="宋体" w:hAnsi="宋体" w:cs="宋体" w:hint="eastAsia"/>
              </w:rPr>
              <w:t>，</w:t>
            </w:r>
            <w:r w:rsidRPr="000913D5">
              <w:rPr>
                <w:rFonts w:ascii="宋体" w:hAnsi="宋体" w:cs="宋体" w:hint="eastAsia"/>
                <w:lang w:val="zh-CN"/>
              </w:rPr>
              <w:t>戈梅利州法院</w:t>
            </w:r>
          </w:p>
          <w:p w14:paraId="5DEE0CBC" w14:textId="77777777" w:rsidR="00402E48" w:rsidRPr="000913D5" w:rsidRDefault="00402E48" w:rsidP="00746533">
            <w:pPr>
              <w:pStyle w:val="a5"/>
              <w:overflowPunct/>
              <w:spacing w:after="120"/>
              <w:jc w:val="left"/>
            </w:pPr>
            <w:r>
              <w:t>2</w:t>
            </w:r>
            <w:r w:rsidRPr="000913D5">
              <w:t>0</w:t>
            </w:r>
            <w:r>
              <w:t>17</w:t>
            </w:r>
            <w:r w:rsidRPr="000913D5">
              <w:rPr>
                <w:rFonts w:ascii="宋体" w:hAnsi="宋体" w:cs="宋体" w:hint="eastAsia"/>
                <w:lang w:val="zh-CN"/>
              </w:rPr>
              <w:t>年</w:t>
            </w:r>
            <w:r>
              <w:t>1</w:t>
            </w:r>
            <w:r w:rsidRPr="000913D5">
              <w:rPr>
                <w:rFonts w:ascii="宋体" w:hAnsi="宋体" w:cs="宋体" w:hint="eastAsia"/>
                <w:lang w:val="zh-CN"/>
              </w:rPr>
              <w:t>月</w:t>
            </w:r>
            <w:r>
              <w:t>1</w:t>
            </w:r>
            <w:r w:rsidRPr="000913D5">
              <w:t>0</w:t>
            </w:r>
            <w:r w:rsidRPr="000913D5">
              <w:rPr>
                <w:rFonts w:ascii="宋体" w:hAnsi="宋体" w:cs="宋体" w:hint="eastAsia"/>
                <w:lang w:val="zh-CN"/>
              </w:rPr>
              <w:t>日</w:t>
            </w:r>
            <w:r w:rsidRPr="000913D5">
              <w:t>(</w:t>
            </w:r>
            <w:proofErr w:type="spellStart"/>
            <w:r>
              <w:t>Chechersk</w:t>
            </w:r>
            <w:proofErr w:type="spellEnd"/>
            <w:r w:rsidRPr="000913D5">
              <w:t>)</w:t>
            </w:r>
            <w:r w:rsidRPr="000913D5">
              <w:rPr>
                <w:rFonts w:ascii="宋体" w:hAnsi="宋体" w:cs="宋体" w:hint="eastAsia"/>
              </w:rPr>
              <w:t>，</w:t>
            </w:r>
            <w:r w:rsidRPr="000913D5">
              <w:rPr>
                <w:rFonts w:ascii="宋体" w:hAnsi="宋体" w:cs="宋体" w:hint="eastAsia"/>
                <w:lang w:val="zh-CN"/>
              </w:rPr>
              <w:t>戈梅利州法院</w:t>
            </w:r>
          </w:p>
          <w:p w14:paraId="106B64FD" w14:textId="77777777" w:rsidR="00402E48" w:rsidRPr="000913D5" w:rsidRDefault="00402E48" w:rsidP="00746533">
            <w:pPr>
              <w:pStyle w:val="a5"/>
              <w:overflowPunct/>
              <w:spacing w:after="120"/>
              <w:jc w:val="left"/>
            </w:pPr>
            <w:r>
              <w:t>2</w:t>
            </w:r>
            <w:r w:rsidRPr="000913D5">
              <w:t>0</w:t>
            </w:r>
            <w:r>
              <w:t>17</w:t>
            </w:r>
            <w:r w:rsidRPr="000913D5">
              <w:rPr>
                <w:rFonts w:ascii="宋体" w:hAnsi="宋体" w:cs="宋体" w:hint="eastAsia"/>
                <w:lang w:val="zh-CN"/>
              </w:rPr>
              <w:t>年</w:t>
            </w:r>
            <w:r>
              <w:t>2</w:t>
            </w:r>
            <w:r w:rsidRPr="000913D5">
              <w:rPr>
                <w:rFonts w:ascii="宋体" w:hAnsi="宋体" w:cs="宋体" w:hint="eastAsia"/>
                <w:lang w:val="zh-CN"/>
              </w:rPr>
              <w:t>月</w:t>
            </w:r>
            <w:r>
              <w:t>2</w:t>
            </w:r>
            <w:r w:rsidRPr="000913D5">
              <w:rPr>
                <w:rFonts w:ascii="宋体" w:hAnsi="宋体" w:cs="宋体" w:hint="eastAsia"/>
                <w:lang w:val="zh-CN"/>
              </w:rPr>
              <w:t>日</w:t>
            </w:r>
            <w:r w:rsidRPr="000913D5">
              <w:t>(</w:t>
            </w:r>
            <w:proofErr w:type="spellStart"/>
            <w:r>
              <w:t>Khoiniki</w:t>
            </w:r>
            <w:proofErr w:type="spellEnd"/>
            <w:r w:rsidRPr="000913D5">
              <w:t>)</w:t>
            </w:r>
            <w:r w:rsidRPr="000913D5">
              <w:rPr>
                <w:rFonts w:ascii="宋体" w:hAnsi="宋体" w:cs="宋体" w:hint="eastAsia"/>
              </w:rPr>
              <w:t>，</w:t>
            </w:r>
            <w:r w:rsidRPr="000913D5">
              <w:rPr>
                <w:rFonts w:ascii="宋体" w:hAnsi="宋体" w:cs="宋体" w:hint="eastAsia"/>
                <w:lang w:val="zh-CN"/>
              </w:rPr>
              <w:t>戈梅利州法院</w:t>
            </w:r>
          </w:p>
        </w:tc>
        <w:tc>
          <w:tcPr>
            <w:tcW w:w="1081" w:type="pct"/>
            <w:tcBorders>
              <w:top w:val="nil"/>
              <w:bottom w:val="nil"/>
            </w:tcBorders>
            <w:shd w:val="clear" w:color="auto" w:fill="auto"/>
          </w:tcPr>
          <w:p w14:paraId="030DE57A" w14:textId="77777777" w:rsidR="00402E48" w:rsidRPr="000913D5" w:rsidRDefault="00402E48" w:rsidP="00746533">
            <w:pPr>
              <w:pStyle w:val="a5"/>
              <w:overflowPunct/>
              <w:spacing w:after="120"/>
              <w:jc w:val="left"/>
            </w:pPr>
            <w:r>
              <w:rPr>
                <w:lang w:val="zh-CN"/>
              </w:rPr>
              <w:lastRenderedPageBreak/>
              <w:t>Buda</w:t>
            </w:r>
            <w:r w:rsidRPr="000913D5">
              <w:rPr>
                <w:lang w:val="zh-CN"/>
              </w:rPr>
              <w:t>-</w:t>
            </w:r>
            <w:r>
              <w:rPr>
                <w:lang w:val="zh-CN"/>
              </w:rPr>
              <w:t>Koshelev</w:t>
            </w:r>
            <w:r w:rsidRPr="000913D5">
              <w:rPr>
                <w:rFonts w:ascii="宋体" w:hAnsi="宋体" w:cs="宋体" w:hint="eastAsia"/>
                <w:lang w:val="zh-CN"/>
              </w:rPr>
              <w:t>执行委员会，</w:t>
            </w:r>
            <w:r>
              <w:rPr>
                <w:lang w:val="zh-CN"/>
              </w:rPr>
              <w:t>2</w:t>
            </w:r>
            <w:r w:rsidRPr="000913D5">
              <w:rPr>
                <w:lang w:val="zh-CN"/>
              </w:rPr>
              <w:t>0</w:t>
            </w:r>
            <w:r>
              <w:rPr>
                <w:lang w:val="zh-CN"/>
              </w:rPr>
              <w:t>12</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14</w:t>
            </w:r>
            <w:r w:rsidRPr="000913D5">
              <w:rPr>
                <w:rFonts w:ascii="宋体" w:hAnsi="宋体" w:cs="宋体" w:hint="eastAsia"/>
                <w:lang w:val="zh-CN"/>
              </w:rPr>
              <w:t>日第</w:t>
            </w:r>
            <w:r>
              <w:rPr>
                <w:lang w:val="zh-CN"/>
              </w:rPr>
              <w:t>311</w:t>
            </w:r>
            <w:r w:rsidRPr="000913D5">
              <w:rPr>
                <w:rFonts w:ascii="宋体" w:hAnsi="宋体" w:cs="宋体" w:hint="eastAsia"/>
                <w:lang w:val="zh-CN"/>
              </w:rPr>
              <w:t>号决定</w:t>
            </w:r>
          </w:p>
          <w:p w14:paraId="47292933" w14:textId="77777777" w:rsidR="00402E48" w:rsidRPr="000913D5" w:rsidRDefault="00402E48" w:rsidP="00746533">
            <w:pPr>
              <w:pStyle w:val="a5"/>
              <w:overflowPunct/>
              <w:spacing w:after="120"/>
              <w:jc w:val="left"/>
            </w:pPr>
          </w:p>
          <w:p w14:paraId="111E65FF" w14:textId="77777777" w:rsidR="00402E48" w:rsidRPr="000913D5" w:rsidRDefault="00402E48" w:rsidP="00746533">
            <w:pPr>
              <w:pStyle w:val="a5"/>
              <w:overflowPunct/>
              <w:spacing w:after="120"/>
              <w:jc w:val="left"/>
            </w:pPr>
            <w:r>
              <w:rPr>
                <w:lang w:val="zh-CN"/>
              </w:rPr>
              <w:t>Chechersk</w:t>
            </w:r>
            <w:r w:rsidRPr="000913D5">
              <w:rPr>
                <w:rFonts w:ascii="宋体" w:hAnsi="宋体" w:cs="宋体" w:hint="eastAsia"/>
                <w:lang w:val="zh-CN"/>
              </w:rPr>
              <w:t>执行委员会，</w:t>
            </w:r>
            <w:r>
              <w:rPr>
                <w:lang w:val="zh-CN"/>
              </w:rPr>
              <w:t>2</w:t>
            </w:r>
            <w:r w:rsidRPr="000913D5">
              <w:rPr>
                <w:lang w:val="zh-CN"/>
              </w:rPr>
              <w:t>0</w:t>
            </w:r>
            <w:r>
              <w:rPr>
                <w:lang w:val="zh-CN"/>
              </w:rPr>
              <w:t>15</w:t>
            </w:r>
            <w:r w:rsidRPr="000913D5">
              <w:rPr>
                <w:rFonts w:ascii="宋体" w:hAnsi="宋体" w:cs="宋体" w:hint="eastAsia"/>
                <w:lang w:val="zh-CN"/>
              </w:rPr>
              <w:t>年</w:t>
            </w:r>
            <w:r>
              <w:rPr>
                <w:lang w:val="zh-CN"/>
              </w:rPr>
              <w:t>1</w:t>
            </w:r>
            <w:r w:rsidRPr="000913D5">
              <w:rPr>
                <w:rFonts w:ascii="宋体" w:hAnsi="宋体" w:cs="宋体" w:hint="eastAsia"/>
                <w:lang w:val="zh-CN"/>
              </w:rPr>
              <w:t>月</w:t>
            </w:r>
            <w:r>
              <w:rPr>
                <w:lang w:val="zh-CN"/>
              </w:rPr>
              <w:t>3</w:t>
            </w:r>
            <w:r w:rsidRPr="000913D5">
              <w:rPr>
                <w:lang w:val="zh-CN"/>
              </w:rPr>
              <w:t>0</w:t>
            </w:r>
            <w:r w:rsidRPr="000913D5">
              <w:rPr>
                <w:rFonts w:ascii="宋体" w:hAnsi="宋体" w:cs="宋体" w:hint="eastAsia"/>
                <w:lang w:val="zh-CN"/>
              </w:rPr>
              <w:t>日第</w:t>
            </w:r>
            <w:r>
              <w:rPr>
                <w:lang w:val="zh-CN"/>
              </w:rPr>
              <w:t>24</w:t>
            </w:r>
            <w:r w:rsidRPr="000913D5">
              <w:rPr>
                <w:rFonts w:ascii="宋体" w:hAnsi="宋体" w:cs="宋体" w:hint="eastAsia"/>
                <w:lang w:val="zh-CN"/>
              </w:rPr>
              <w:t>号决定</w:t>
            </w:r>
          </w:p>
          <w:p w14:paraId="563B914C" w14:textId="77777777" w:rsidR="00402E48" w:rsidRPr="000913D5" w:rsidRDefault="00402E48" w:rsidP="00746533">
            <w:pPr>
              <w:pStyle w:val="a5"/>
              <w:overflowPunct/>
              <w:spacing w:after="120"/>
              <w:jc w:val="left"/>
            </w:pPr>
          </w:p>
          <w:p w14:paraId="4641EA26" w14:textId="77777777" w:rsidR="00402E48" w:rsidRPr="000913D5" w:rsidRDefault="00402E48" w:rsidP="00746533">
            <w:pPr>
              <w:pStyle w:val="a5"/>
              <w:overflowPunct/>
              <w:spacing w:after="120"/>
              <w:jc w:val="left"/>
            </w:pPr>
            <w:r>
              <w:rPr>
                <w:lang w:val="zh-CN"/>
              </w:rPr>
              <w:t>Karma</w:t>
            </w:r>
            <w:r w:rsidRPr="000913D5">
              <w:rPr>
                <w:rFonts w:ascii="宋体" w:hAnsi="宋体" w:cs="宋体" w:hint="eastAsia"/>
                <w:lang w:val="zh-CN"/>
              </w:rPr>
              <w:t>执行委员会，</w:t>
            </w:r>
            <w:r>
              <w:rPr>
                <w:lang w:val="zh-CN"/>
              </w:rPr>
              <w:t>2</w:t>
            </w:r>
            <w:r w:rsidRPr="000913D5">
              <w:rPr>
                <w:lang w:val="zh-CN"/>
              </w:rPr>
              <w:t>00</w:t>
            </w:r>
            <w:r>
              <w:rPr>
                <w:lang w:val="zh-CN"/>
              </w:rPr>
              <w:t>8</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31</w:t>
            </w:r>
            <w:r w:rsidRPr="000913D5">
              <w:rPr>
                <w:rFonts w:ascii="宋体" w:hAnsi="宋体" w:cs="宋体" w:hint="eastAsia"/>
                <w:lang w:val="zh-CN"/>
              </w:rPr>
              <w:t>日第</w:t>
            </w:r>
            <w:r w:rsidRPr="000913D5">
              <w:rPr>
                <w:lang w:val="zh-CN"/>
              </w:rPr>
              <w:t>0</w:t>
            </w:r>
            <w:r>
              <w:rPr>
                <w:lang w:val="zh-CN"/>
              </w:rPr>
              <w:t>3</w:t>
            </w:r>
            <w:r w:rsidRPr="000913D5">
              <w:rPr>
                <w:lang w:val="zh-CN"/>
              </w:rPr>
              <w:t>-</w:t>
            </w:r>
            <w:r>
              <w:rPr>
                <w:lang w:val="zh-CN"/>
              </w:rPr>
              <w:t>266</w:t>
            </w:r>
            <w:r w:rsidRPr="000913D5">
              <w:rPr>
                <w:rFonts w:ascii="宋体" w:hAnsi="宋体" w:cs="宋体" w:hint="eastAsia"/>
                <w:lang w:val="zh-CN"/>
              </w:rPr>
              <w:t>号决定</w:t>
            </w:r>
          </w:p>
          <w:p w14:paraId="69C08FF7" w14:textId="77777777" w:rsidR="00402E48" w:rsidRPr="000913D5" w:rsidRDefault="00402E48" w:rsidP="00746533">
            <w:pPr>
              <w:pStyle w:val="a5"/>
              <w:overflowPunct/>
              <w:spacing w:after="120"/>
              <w:jc w:val="left"/>
            </w:pPr>
          </w:p>
          <w:p w14:paraId="1B5FE09B" w14:textId="77777777" w:rsidR="00402E48" w:rsidRPr="000913D5" w:rsidRDefault="00402E48" w:rsidP="00746533">
            <w:pPr>
              <w:pStyle w:val="a5"/>
              <w:overflowPunct/>
              <w:spacing w:after="120"/>
              <w:jc w:val="left"/>
            </w:pPr>
            <w:r>
              <w:rPr>
                <w:lang w:val="zh-CN"/>
              </w:rPr>
              <w:t>Khoiniki</w:t>
            </w:r>
            <w:r w:rsidRPr="000913D5">
              <w:rPr>
                <w:rFonts w:ascii="宋体" w:hAnsi="宋体" w:cs="宋体" w:hint="eastAsia"/>
                <w:lang w:val="zh-CN"/>
              </w:rPr>
              <w:t>执行委员会，</w:t>
            </w:r>
            <w:r>
              <w:rPr>
                <w:lang w:val="zh-CN"/>
              </w:rPr>
              <w:t>2</w:t>
            </w:r>
            <w:r w:rsidRPr="000913D5">
              <w:rPr>
                <w:lang w:val="zh-CN"/>
              </w:rPr>
              <w:t>0</w:t>
            </w:r>
            <w:r>
              <w:rPr>
                <w:lang w:val="zh-CN"/>
              </w:rPr>
              <w:t>14</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26</w:t>
            </w:r>
            <w:r w:rsidRPr="000913D5">
              <w:rPr>
                <w:rFonts w:ascii="宋体" w:hAnsi="宋体" w:cs="宋体" w:hint="eastAsia"/>
                <w:lang w:val="zh-CN"/>
              </w:rPr>
              <w:t>日第</w:t>
            </w:r>
            <w:r>
              <w:rPr>
                <w:lang w:val="zh-CN"/>
              </w:rPr>
              <w:t>1</w:t>
            </w:r>
            <w:r w:rsidRPr="000913D5">
              <w:rPr>
                <w:lang w:val="zh-CN"/>
              </w:rPr>
              <w:t>00</w:t>
            </w:r>
            <w:r>
              <w:rPr>
                <w:lang w:val="zh-CN"/>
              </w:rPr>
              <w:t>1</w:t>
            </w:r>
            <w:r w:rsidRPr="000913D5">
              <w:rPr>
                <w:rFonts w:ascii="宋体" w:hAnsi="宋体" w:cs="宋体" w:hint="eastAsia"/>
                <w:lang w:val="zh-CN"/>
              </w:rPr>
              <w:t>号决定</w:t>
            </w:r>
          </w:p>
          <w:p w14:paraId="48386709" w14:textId="77777777" w:rsidR="00402E48" w:rsidRPr="000913D5" w:rsidRDefault="00402E48" w:rsidP="00746533">
            <w:pPr>
              <w:pStyle w:val="a5"/>
              <w:overflowPunct/>
              <w:spacing w:after="120"/>
              <w:jc w:val="left"/>
            </w:pPr>
          </w:p>
          <w:p w14:paraId="36D59E1C"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3C1F69D8" w14:textId="77777777" w:rsidR="00402E48" w:rsidRPr="000913D5" w:rsidRDefault="00402E48" w:rsidP="00746533">
            <w:pPr>
              <w:pStyle w:val="a5"/>
              <w:overflowPunct/>
              <w:spacing w:after="120"/>
              <w:jc w:val="left"/>
            </w:pPr>
          </w:p>
        </w:tc>
      </w:tr>
      <w:tr w:rsidR="00402E48" w:rsidRPr="000913D5" w14:paraId="70A5233D" w14:textId="77777777" w:rsidTr="00B80E48">
        <w:tc>
          <w:tcPr>
            <w:tcW w:w="521" w:type="pct"/>
            <w:tcBorders>
              <w:top w:val="nil"/>
              <w:bottom w:val="nil"/>
            </w:tcBorders>
            <w:shd w:val="clear" w:color="auto" w:fill="auto"/>
          </w:tcPr>
          <w:p w14:paraId="6CF33225" w14:textId="77777777" w:rsidR="00402E48" w:rsidRPr="000913D5" w:rsidRDefault="00402E48" w:rsidP="00746533">
            <w:pPr>
              <w:pStyle w:val="a5"/>
              <w:overflowPunct/>
              <w:spacing w:after="120"/>
              <w:jc w:val="left"/>
            </w:pPr>
            <w:r>
              <w:rPr>
                <w:lang w:val="zh-CN"/>
              </w:rPr>
              <w:lastRenderedPageBreak/>
              <w:t>Natalya</w:t>
            </w:r>
            <w:r w:rsidRPr="000913D5">
              <w:rPr>
                <w:lang w:val="zh-CN"/>
              </w:rPr>
              <w:t xml:space="preserve"> </w:t>
            </w:r>
            <w:r>
              <w:rPr>
                <w:lang w:val="zh-CN"/>
              </w:rPr>
              <w:t>Shchukina</w:t>
            </w:r>
          </w:p>
        </w:tc>
        <w:tc>
          <w:tcPr>
            <w:tcW w:w="442" w:type="pct"/>
            <w:tcBorders>
              <w:top w:val="nil"/>
              <w:bottom w:val="nil"/>
            </w:tcBorders>
            <w:shd w:val="clear" w:color="auto" w:fill="auto"/>
          </w:tcPr>
          <w:p w14:paraId="48D7A78F" w14:textId="77777777" w:rsidR="00402E48" w:rsidRPr="000913D5" w:rsidRDefault="00402E48" w:rsidP="00746533">
            <w:pPr>
              <w:pStyle w:val="a5"/>
              <w:overflowPunct/>
              <w:spacing w:after="120"/>
              <w:jc w:val="left"/>
            </w:pPr>
            <w:r>
              <w:rPr>
                <w:lang w:val="zh-CN"/>
              </w:rPr>
              <w:t>3677</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1443E501"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0BB518DB"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5</w:t>
            </w:r>
            <w:r w:rsidRPr="000913D5">
              <w:rPr>
                <w:rFonts w:ascii="宋体" w:hAnsi="宋体" w:cs="宋体" w:hint="eastAsia"/>
                <w:lang w:val="zh-CN"/>
              </w:rPr>
              <w:t>日</w:t>
            </w:r>
          </w:p>
        </w:tc>
        <w:tc>
          <w:tcPr>
            <w:tcW w:w="637" w:type="pct"/>
            <w:tcBorders>
              <w:top w:val="nil"/>
              <w:bottom w:val="nil"/>
            </w:tcBorders>
            <w:shd w:val="clear" w:color="auto" w:fill="auto"/>
          </w:tcPr>
          <w:p w14:paraId="3D87339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3</w:t>
            </w:r>
            <w:r w:rsidRPr="000913D5">
              <w:rPr>
                <w:rFonts w:ascii="宋体" w:hAnsi="宋体" w:cs="宋体" w:hint="eastAsia"/>
                <w:lang w:val="zh-CN"/>
              </w:rPr>
              <w:t>日</w:t>
            </w:r>
          </w:p>
        </w:tc>
        <w:tc>
          <w:tcPr>
            <w:tcW w:w="1042" w:type="pct"/>
            <w:tcBorders>
              <w:top w:val="nil"/>
              <w:bottom w:val="nil"/>
            </w:tcBorders>
            <w:shd w:val="clear" w:color="auto" w:fill="auto"/>
          </w:tcPr>
          <w:p w14:paraId="06D3243E"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12</w:t>
            </w:r>
            <w:r w:rsidRPr="000913D5">
              <w:rPr>
                <w:rFonts w:ascii="宋体" w:hAnsi="宋体" w:cs="宋体" w:hint="eastAsia"/>
                <w:lang w:val="zh-CN"/>
              </w:rPr>
              <w:t>日，</w:t>
            </w:r>
            <w:r>
              <w:rPr>
                <w:lang w:val="zh-CN"/>
              </w:rPr>
              <w:t>Dobrush</w:t>
            </w:r>
            <w:r w:rsidRPr="000913D5">
              <w:rPr>
                <w:rFonts w:ascii="宋体" w:hAnsi="宋体" w:cs="宋体" w:hint="eastAsia"/>
                <w:lang w:val="zh-CN"/>
              </w:rPr>
              <w:t>地区法院</w:t>
            </w:r>
          </w:p>
          <w:p w14:paraId="6D21FFB7" w14:textId="77777777" w:rsidR="00402E48" w:rsidRPr="000913D5" w:rsidRDefault="00402E48" w:rsidP="00746533">
            <w:pPr>
              <w:pStyle w:val="a5"/>
              <w:overflowPunct/>
              <w:spacing w:after="120"/>
              <w:jc w:val="left"/>
            </w:pPr>
          </w:p>
          <w:p w14:paraId="4C5BFB3A"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24</w:t>
            </w:r>
            <w:r w:rsidRPr="000913D5">
              <w:rPr>
                <w:rFonts w:ascii="宋体" w:hAnsi="宋体" w:cs="宋体" w:hint="eastAsia"/>
                <w:lang w:val="zh-CN"/>
              </w:rPr>
              <w:t>日，戈梅利州法院</w:t>
            </w:r>
          </w:p>
          <w:p w14:paraId="7FC1C1B3" w14:textId="77777777" w:rsidR="00402E48" w:rsidRPr="000913D5" w:rsidRDefault="00402E48" w:rsidP="00746533">
            <w:pPr>
              <w:pStyle w:val="a5"/>
              <w:overflowPunct/>
              <w:spacing w:after="120"/>
              <w:jc w:val="left"/>
            </w:pPr>
          </w:p>
          <w:p w14:paraId="4730E3DE"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39A28E9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19</w:t>
            </w:r>
            <w:r w:rsidRPr="000913D5">
              <w:rPr>
                <w:rFonts w:ascii="宋体" w:hAnsi="宋体" w:cs="宋体" w:hint="eastAsia"/>
                <w:lang w:val="zh-CN"/>
              </w:rPr>
              <w:t>日，戈梅利州法院院长</w:t>
            </w:r>
          </w:p>
          <w:p w14:paraId="2C4539FB"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25</w:t>
            </w:r>
            <w:r w:rsidRPr="000913D5">
              <w:rPr>
                <w:rFonts w:ascii="宋体" w:hAnsi="宋体" w:cs="宋体" w:hint="eastAsia"/>
                <w:lang w:val="zh-CN"/>
              </w:rPr>
              <w:t>日，最高法院院长</w:t>
            </w:r>
          </w:p>
        </w:tc>
        <w:tc>
          <w:tcPr>
            <w:tcW w:w="1081" w:type="pct"/>
            <w:tcBorders>
              <w:top w:val="nil"/>
              <w:bottom w:val="nil"/>
            </w:tcBorders>
            <w:shd w:val="clear" w:color="auto" w:fill="auto"/>
          </w:tcPr>
          <w:p w14:paraId="76CE2713" w14:textId="77777777" w:rsidR="00402E48" w:rsidRPr="000913D5" w:rsidRDefault="00402E48" w:rsidP="00746533">
            <w:pPr>
              <w:pStyle w:val="a5"/>
              <w:overflowPunct/>
              <w:spacing w:after="120"/>
              <w:jc w:val="left"/>
            </w:pPr>
            <w:r>
              <w:rPr>
                <w:lang w:val="zh-CN"/>
              </w:rPr>
              <w:t>Dobrush</w:t>
            </w:r>
            <w:r w:rsidRPr="000913D5">
              <w:rPr>
                <w:rFonts w:ascii="宋体" w:hAnsi="宋体" w:cs="宋体" w:hint="eastAsia"/>
                <w:lang w:val="zh-CN"/>
              </w:rPr>
              <w:t>执行委员会，</w:t>
            </w:r>
            <w:r>
              <w:rPr>
                <w:lang w:val="zh-CN"/>
              </w:rPr>
              <w:t>2</w:t>
            </w:r>
            <w:r w:rsidRPr="000913D5">
              <w:rPr>
                <w:lang w:val="zh-CN"/>
              </w:rPr>
              <w:t>00</w:t>
            </w:r>
            <w:r>
              <w:rPr>
                <w:lang w:val="zh-CN"/>
              </w:rPr>
              <w:t>8</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8</w:t>
            </w:r>
            <w:r w:rsidRPr="000913D5">
              <w:rPr>
                <w:rFonts w:ascii="宋体" w:hAnsi="宋体" w:cs="宋体" w:hint="eastAsia"/>
                <w:lang w:val="zh-CN"/>
              </w:rPr>
              <w:t>日第</w:t>
            </w:r>
            <w:r>
              <w:rPr>
                <w:lang w:val="zh-CN"/>
              </w:rPr>
              <w:t>1321</w:t>
            </w:r>
            <w:r w:rsidRPr="000913D5">
              <w:rPr>
                <w:rFonts w:ascii="宋体" w:hAnsi="宋体" w:cs="宋体" w:hint="eastAsia"/>
                <w:lang w:val="zh-CN"/>
              </w:rPr>
              <w:t>号决定</w:t>
            </w:r>
          </w:p>
          <w:p w14:paraId="5DBDFC63"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p>
          <w:p w14:paraId="5C883ECD"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71DE1A55" w14:textId="77777777" w:rsidR="00402E48" w:rsidRPr="000913D5" w:rsidRDefault="00402E48" w:rsidP="00746533">
            <w:pPr>
              <w:pStyle w:val="a5"/>
              <w:overflowPunct/>
              <w:spacing w:after="120"/>
              <w:jc w:val="left"/>
            </w:pPr>
          </w:p>
        </w:tc>
      </w:tr>
      <w:tr w:rsidR="00402E48" w:rsidRPr="000913D5" w14:paraId="28697FE6" w14:textId="77777777" w:rsidTr="00B80E48">
        <w:tc>
          <w:tcPr>
            <w:tcW w:w="521" w:type="pct"/>
            <w:tcBorders>
              <w:top w:val="nil"/>
              <w:bottom w:val="nil"/>
            </w:tcBorders>
            <w:shd w:val="clear" w:color="auto" w:fill="auto"/>
          </w:tcPr>
          <w:p w14:paraId="0A45DED0" w14:textId="77777777" w:rsidR="00402E48" w:rsidRPr="000913D5" w:rsidRDefault="00402E48" w:rsidP="00746533">
            <w:pPr>
              <w:pStyle w:val="a5"/>
              <w:overflowPunct/>
              <w:spacing w:after="120"/>
              <w:jc w:val="left"/>
            </w:pPr>
            <w:r>
              <w:rPr>
                <w:lang w:val="zh-CN"/>
              </w:rPr>
              <w:t>Aleksandr</w:t>
            </w:r>
            <w:r w:rsidRPr="000913D5">
              <w:rPr>
                <w:lang w:val="zh-CN"/>
              </w:rPr>
              <w:t xml:space="preserve"> </w:t>
            </w:r>
            <w:r>
              <w:rPr>
                <w:lang w:val="zh-CN"/>
              </w:rPr>
              <w:t>Protsko</w:t>
            </w:r>
          </w:p>
        </w:tc>
        <w:tc>
          <w:tcPr>
            <w:tcW w:w="442" w:type="pct"/>
            <w:tcBorders>
              <w:top w:val="nil"/>
              <w:bottom w:val="nil"/>
            </w:tcBorders>
            <w:shd w:val="clear" w:color="auto" w:fill="auto"/>
          </w:tcPr>
          <w:p w14:paraId="35818A95" w14:textId="77777777" w:rsidR="00402E48" w:rsidRPr="000913D5" w:rsidRDefault="00402E48" w:rsidP="00746533">
            <w:pPr>
              <w:pStyle w:val="a5"/>
              <w:overflowPunct/>
              <w:spacing w:after="120"/>
              <w:jc w:val="left"/>
            </w:pPr>
            <w:r>
              <w:rPr>
                <w:lang w:val="zh-CN"/>
              </w:rPr>
              <w:t>368</w:t>
            </w:r>
            <w:r w:rsidRPr="000913D5">
              <w:rPr>
                <w:lang w:val="zh-CN"/>
              </w:rPr>
              <w:t>0/</w:t>
            </w:r>
            <w:r>
              <w:rPr>
                <w:lang w:val="zh-CN"/>
              </w:rPr>
              <w:t>2</w:t>
            </w:r>
            <w:r w:rsidRPr="000913D5">
              <w:rPr>
                <w:lang w:val="zh-CN"/>
              </w:rPr>
              <w:t>0</w:t>
            </w:r>
            <w:r>
              <w:rPr>
                <w:lang w:val="zh-CN"/>
              </w:rPr>
              <w:t>19</w:t>
            </w:r>
          </w:p>
        </w:tc>
        <w:tc>
          <w:tcPr>
            <w:tcW w:w="654" w:type="pct"/>
            <w:tcBorders>
              <w:top w:val="nil"/>
              <w:bottom w:val="nil"/>
            </w:tcBorders>
            <w:shd w:val="clear" w:color="auto" w:fill="auto"/>
          </w:tcPr>
          <w:p w14:paraId="45AE58BC"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4C8EFFA2"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23</w:t>
            </w:r>
            <w:r w:rsidRPr="000913D5">
              <w:rPr>
                <w:rFonts w:ascii="宋体" w:hAnsi="宋体" w:cs="宋体" w:hint="eastAsia"/>
                <w:lang w:val="zh-CN"/>
              </w:rPr>
              <w:t>日</w:t>
            </w:r>
          </w:p>
        </w:tc>
        <w:tc>
          <w:tcPr>
            <w:tcW w:w="637" w:type="pct"/>
            <w:tcBorders>
              <w:top w:val="nil"/>
              <w:bottom w:val="nil"/>
            </w:tcBorders>
            <w:shd w:val="clear" w:color="auto" w:fill="auto"/>
          </w:tcPr>
          <w:p w14:paraId="24F1D3CD"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3</w:t>
            </w:r>
            <w:r w:rsidRPr="000913D5">
              <w:rPr>
                <w:rFonts w:ascii="宋体" w:hAnsi="宋体" w:cs="宋体" w:hint="eastAsia"/>
                <w:lang w:val="zh-CN"/>
              </w:rPr>
              <w:t>日</w:t>
            </w:r>
          </w:p>
        </w:tc>
        <w:tc>
          <w:tcPr>
            <w:tcW w:w="1042" w:type="pct"/>
            <w:tcBorders>
              <w:top w:val="nil"/>
              <w:bottom w:val="nil"/>
            </w:tcBorders>
            <w:shd w:val="clear" w:color="auto" w:fill="auto"/>
          </w:tcPr>
          <w:p w14:paraId="6C57332A"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6</w:t>
            </w:r>
            <w:r w:rsidRPr="000913D5">
              <w:rPr>
                <w:rFonts w:ascii="宋体" w:hAnsi="宋体" w:cs="宋体" w:hint="eastAsia"/>
                <w:lang w:val="zh-CN"/>
              </w:rPr>
              <w:t>月</w:t>
            </w:r>
            <w:r>
              <w:rPr>
                <w:lang w:val="zh-CN"/>
              </w:rPr>
              <w:t>22</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6852CE56" w14:textId="77777777" w:rsidR="00402E48" w:rsidRPr="000913D5" w:rsidRDefault="00402E48" w:rsidP="00746533">
            <w:pPr>
              <w:pStyle w:val="a5"/>
              <w:overflowPunct/>
              <w:spacing w:after="120"/>
              <w:jc w:val="left"/>
            </w:pPr>
          </w:p>
          <w:p w14:paraId="4BC2B1A7"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16</w:t>
            </w:r>
            <w:r w:rsidRPr="000913D5">
              <w:rPr>
                <w:rFonts w:ascii="宋体" w:hAnsi="宋体" w:cs="宋体" w:hint="eastAsia"/>
                <w:lang w:val="zh-CN"/>
              </w:rPr>
              <w:t>日，戈梅利州法院</w:t>
            </w:r>
          </w:p>
          <w:p w14:paraId="0726298A" w14:textId="77777777" w:rsidR="00402E48" w:rsidRPr="000913D5" w:rsidRDefault="00402E48" w:rsidP="00746533">
            <w:pPr>
              <w:pStyle w:val="a5"/>
              <w:overflowPunct/>
              <w:spacing w:after="120"/>
              <w:jc w:val="left"/>
            </w:pPr>
          </w:p>
          <w:p w14:paraId="5E144CC0"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4BD155BD" w14:textId="77777777" w:rsidR="00402E48" w:rsidRPr="000913D5" w:rsidRDefault="00402E48" w:rsidP="00746533">
            <w:pPr>
              <w:pStyle w:val="a5"/>
              <w:overflowPunct/>
              <w:spacing w:after="120"/>
              <w:jc w:val="left"/>
            </w:pPr>
            <w:r>
              <w:rPr>
                <w:lang w:val="zh-CN"/>
              </w:rPr>
              <w:lastRenderedPageBreak/>
              <w:t>2</w:t>
            </w:r>
            <w:r w:rsidRPr="000913D5">
              <w:rPr>
                <w:lang w:val="zh-CN"/>
              </w:rPr>
              <w:t>0</w:t>
            </w:r>
            <w:r>
              <w:rPr>
                <w:lang w:val="zh-CN"/>
              </w:rPr>
              <w:t>18</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11</w:t>
            </w:r>
            <w:r w:rsidRPr="000913D5">
              <w:rPr>
                <w:rFonts w:ascii="宋体" w:hAnsi="宋体" w:cs="宋体" w:hint="eastAsia"/>
                <w:lang w:val="zh-CN"/>
              </w:rPr>
              <w:t>日，戈梅利州法院院长</w:t>
            </w:r>
          </w:p>
          <w:p w14:paraId="38D31465"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29</w:t>
            </w:r>
            <w:r w:rsidRPr="000913D5">
              <w:rPr>
                <w:rFonts w:ascii="宋体" w:hAnsi="宋体" w:cs="宋体" w:hint="eastAsia"/>
                <w:lang w:val="zh-CN"/>
              </w:rPr>
              <w:t>日，最高法院院长</w:t>
            </w:r>
          </w:p>
        </w:tc>
        <w:tc>
          <w:tcPr>
            <w:tcW w:w="1081" w:type="pct"/>
            <w:tcBorders>
              <w:top w:val="nil"/>
              <w:bottom w:val="nil"/>
            </w:tcBorders>
            <w:shd w:val="clear" w:color="auto" w:fill="auto"/>
          </w:tcPr>
          <w:p w14:paraId="14C22D47" w14:textId="77777777" w:rsidR="00402E48" w:rsidRPr="000913D5" w:rsidRDefault="00402E48" w:rsidP="00746533">
            <w:pPr>
              <w:pStyle w:val="a5"/>
              <w:overflowPunct/>
              <w:spacing w:after="120"/>
              <w:jc w:val="left"/>
            </w:pPr>
            <w:r w:rsidRPr="000913D5">
              <w:rPr>
                <w:rFonts w:ascii="宋体" w:hAnsi="宋体" w:cs="宋体" w:hint="eastAsia"/>
                <w:lang w:val="zh-CN"/>
              </w:rPr>
              <w:lastRenderedPageBreak/>
              <w:t>戈梅利区执行委员会，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784FB450" w14:textId="77777777" w:rsidR="00402E48" w:rsidRPr="000913D5" w:rsidRDefault="00402E48" w:rsidP="00746533">
            <w:pPr>
              <w:pStyle w:val="a5"/>
              <w:overflowPunct/>
              <w:spacing w:after="120"/>
              <w:jc w:val="left"/>
              <w:rPr>
                <w:rFonts w:ascii="Bookman Old Style" w:hAnsi="Bookman Old Style"/>
              </w:rPr>
            </w:pPr>
          </w:p>
          <w:p w14:paraId="24C551C2"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40DE3A25" w14:textId="77777777" w:rsidR="00402E48" w:rsidRPr="000913D5" w:rsidRDefault="00402E48" w:rsidP="00746533">
            <w:pPr>
              <w:pStyle w:val="a5"/>
              <w:overflowPunct/>
              <w:spacing w:after="120"/>
              <w:jc w:val="left"/>
            </w:pPr>
          </w:p>
        </w:tc>
      </w:tr>
      <w:tr w:rsidR="00402E48" w:rsidRPr="000913D5" w14:paraId="3A0BA068" w14:textId="77777777" w:rsidTr="00B80E48">
        <w:tc>
          <w:tcPr>
            <w:tcW w:w="521" w:type="pct"/>
            <w:tcBorders>
              <w:top w:val="nil"/>
              <w:bottom w:val="nil"/>
            </w:tcBorders>
            <w:shd w:val="clear" w:color="auto" w:fill="auto"/>
          </w:tcPr>
          <w:p w14:paraId="725C67F4" w14:textId="77777777" w:rsidR="00402E48" w:rsidRPr="000913D5" w:rsidRDefault="00402E48" w:rsidP="00746533">
            <w:pPr>
              <w:pStyle w:val="a5"/>
              <w:overflowPunct/>
              <w:spacing w:after="120"/>
              <w:jc w:val="left"/>
            </w:pPr>
            <w:r>
              <w:rPr>
                <w:lang w:val="zh-CN"/>
              </w:rPr>
              <w:t>Tatyana</w:t>
            </w:r>
            <w:r w:rsidRPr="000913D5">
              <w:rPr>
                <w:lang w:val="zh-CN"/>
              </w:rPr>
              <w:t xml:space="preserve"> </w:t>
            </w:r>
            <w:r>
              <w:rPr>
                <w:lang w:val="zh-CN"/>
              </w:rPr>
              <w:t>Noskova</w:t>
            </w:r>
          </w:p>
          <w:p w14:paraId="5E0CEDD4" w14:textId="77777777" w:rsidR="00402E48" w:rsidRPr="000913D5" w:rsidRDefault="00402E48" w:rsidP="00746533">
            <w:pPr>
              <w:pStyle w:val="a5"/>
              <w:overflowPunct/>
              <w:spacing w:after="120"/>
              <w:jc w:val="left"/>
            </w:pPr>
          </w:p>
          <w:p w14:paraId="310CD753" w14:textId="77777777" w:rsidR="00402E48" w:rsidRPr="000913D5" w:rsidRDefault="00402E48" w:rsidP="00746533">
            <w:pPr>
              <w:pStyle w:val="a5"/>
              <w:overflowPunct/>
              <w:spacing w:after="120"/>
              <w:jc w:val="left"/>
            </w:pPr>
            <w:r w:rsidRPr="000913D5">
              <w:rPr>
                <w:lang w:val="zh-CN"/>
              </w:rPr>
              <w:t>(</w:t>
            </w:r>
            <w:r w:rsidRPr="000913D5">
              <w:rPr>
                <w:rFonts w:ascii="宋体" w:hAnsi="宋体" w:cs="宋体" w:hint="eastAsia"/>
                <w:lang w:val="zh-CN"/>
              </w:rPr>
              <w:t>提交人向</w:t>
            </w:r>
            <w:r>
              <w:rPr>
                <w:lang w:val="zh-CN"/>
              </w:rPr>
              <w:t>Svyetlahorsk</w:t>
            </w:r>
            <w:r w:rsidRPr="000913D5">
              <w:rPr>
                <w:rFonts w:ascii="宋体" w:hAnsi="宋体" w:cs="宋体" w:hint="eastAsia"/>
                <w:lang w:val="zh-CN"/>
              </w:rPr>
              <w:t>区执行委员会提出了三项不同的请求。</w:t>
            </w:r>
            <w:r w:rsidRPr="000913D5">
              <w:rPr>
                <w:lang w:val="zh-CN"/>
              </w:rPr>
              <w:t>)</w:t>
            </w:r>
          </w:p>
        </w:tc>
        <w:tc>
          <w:tcPr>
            <w:tcW w:w="442" w:type="pct"/>
            <w:tcBorders>
              <w:top w:val="nil"/>
              <w:bottom w:val="nil"/>
            </w:tcBorders>
            <w:shd w:val="clear" w:color="auto" w:fill="auto"/>
          </w:tcPr>
          <w:p w14:paraId="54AD67EA" w14:textId="77777777" w:rsidR="00402E48" w:rsidRPr="000913D5" w:rsidRDefault="00402E48" w:rsidP="00746533">
            <w:pPr>
              <w:pStyle w:val="a5"/>
              <w:overflowPunct/>
              <w:spacing w:after="120"/>
              <w:jc w:val="left"/>
            </w:pPr>
            <w:r>
              <w:rPr>
                <w:lang w:val="zh-CN"/>
              </w:rPr>
              <w:t>3683</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1B7850E7"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71C48009"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w:t>
            </w:r>
          </w:p>
        </w:tc>
        <w:tc>
          <w:tcPr>
            <w:tcW w:w="637" w:type="pct"/>
            <w:tcBorders>
              <w:top w:val="nil"/>
              <w:bottom w:val="nil"/>
            </w:tcBorders>
            <w:shd w:val="clear" w:color="auto" w:fill="auto"/>
          </w:tcPr>
          <w:p w14:paraId="1A70DC79"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23</w:t>
            </w:r>
            <w:r w:rsidRPr="000913D5">
              <w:rPr>
                <w:rFonts w:ascii="宋体" w:hAnsi="宋体" w:cs="宋体" w:hint="eastAsia"/>
                <w:lang w:val="zh-CN"/>
              </w:rPr>
              <w:t>日</w:t>
            </w:r>
          </w:p>
        </w:tc>
        <w:tc>
          <w:tcPr>
            <w:tcW w:w="1042" w:type="pct"/>
            <w:tcBorders>
              <w:top w:val="nil"/>
              <w:bottom w:val="nil"/>
            </w:tcBorders>
            <w:shd w:val="clear" w:color="auto" w:fill="auto"/>
          </w:tcPr>
          <w:p w14:paraId="76C6C387"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15</w:t>
            </w:r>
            <w:r w:rsidRPr="000913D5">
              <w:rPr>
                <w:rFonts w:ascii="宋体" w:hAnsi="宋体" w:cs="宋体" w:hint="eastAsia"/>
                <w:lang w:val="zh-CN"/>
              </w:rPr>
              <w:t>日和</w:t>
            </w:r>
            <w:r>
              <w:rPr>
                <w:lang w:val="zh-CN"/>
              </w:rPr>
              <w:t>3</w:t>
            </w:r>
            <w:r w:rsidRPr="000913D5">
              <w:rPr>
                <w:lang w:val="zh-CN"/>
              </w:rPr>
              <w:t>0</w:t>
            </w:r>
            <w:r w:rsidRPr="000913D5">
              <w:rPr>
                <w:rFonts w:ascii="宋体" w:hAnsi="宋体" w:cs="宋体" w:hint="eastAsia"/>
                <w:lang w:val="zh-CN"/>
              </w:rPr>
              <w:t>日，</w:t>
            </w:r>
            <w:r>
              <w:rPr>
                <w:lang w:val="zh-CN"/>
              </w:rPr>
              <w:t>Svyetlahorsk</w:t>
            </w:r>
            <w:r w:rsidRPr="000913D5">
              <w:rPr>
                <w:rFonts w:ascii="宋体" w:hAnsi="宋体" w:cs="宋体" w:hint="eastAsia"/>
                <w:lang w:val="zh-CN"/>
              </w:rPr>
              <w:t>区法院</w:t>
            </w:r>
          </w:p>
          <w:p w14:paraId="42480D60" w14:textId="77777777" w:rsidR="00402E48" w:rsidRPr="000913D5" w:rsidRDefault="00402E48" w:rsidP="00746533">
            <w:pPr>
              <w:pStyle w:val="a5"/>
              <w:overflowPunct/>
              <w:spacing w:after="120"/>
              <w:jc w:val="left"/>
            </w:pPr>
          </w:p>
          <w:p w14:paraId="6135F51D" w14:textId="77777777" w:rsidR="00402E48" w:rsidRPr="000913D5" w:rsidRDefault="00402E48" w:rsidP="00746533">
            <w:pPr>
              <w:pStyle w:val="a5"/>
              <w:overflowPunct/>
              <w:spacing w:after="120"/>
              <w:jc w:val="left"/>
              <w:rPr>
                <w:rFonts w:asciiTheme="minorHAnsi" w:hAnsiTheme="minorHAnsi"/>
                <w:sz w:val="22"/>
                <w:szCs w:val="22"/>
              </w:rPr>
            </w:pPr>
            <w:r w:rsidRPr="000913D5">
              <w:rPr>
                <w:rFonts w:ascii="宋体" w:hAnsi="宋体" w:cs="宋体" w:hint="eastAsia"/>
                <w:lang w:val="zh-CN"/>
              </w:rPr>
              <w:t>上诉：</w:t>
            </w:r>
            <w:r>
              <w:rPr>
                <w:lang w:val="zh-CN"/>
              </w:rPr>
              <w:t>2</w:t>
            </w:r>
            <w:r w:rsidRPr="000913D5">
              <w:rPr>
                <w:lang w:val="zh-CN"/>
              </w:rPr>
              <w:t>0</w:t>
            </w:r>
            <w:r>
              <w:rPr>
                <w:lang w:val="zh-CN"/>
              </w:rPr>
              <w:t>19</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26</w:t>
            </w:r>
            <w:r w:rsidRPr="000913D5">
              <w:rPr>
                <w:rFonts w:ascii="宋体" w:hAnsi="宋体" w:cs="宋体" w:hint="eastAsia"/>
                <w:lang w:val="zh-CN"/>
              </w:rPr>
              <w:t>日，戈梅利州法院</w:t>
            </w:r>
          </w:p>
          <w:p w14:paraId="6E09402F"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p>
          <w:p w14:paraId="73F0456E"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63A47EA0"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6</w:t>
            </w:r>
            <w:r w:rsidRPr="000913D5">
              <w:rPr>
                <w:rFonts w:ascii="宋体" w:hAnsi="宋体" w:cs="宋体" w:hint="eastAsia"/>
                <w:lang w:val="zh-CN"/>
              </w:rPr>
              <w:t>日和</w:t>
            </w:r>
            <w:r>
              <w:rPr>
                <w:lang w:val="zh-CN"/>
              </w:rPr>
              <w:t>26</w:t>
            </w:r>
            <w:r w:rsidRPr="000913D5">
              <w:rPr>
                <w:rFonts w:ascii="宋体" w:hAnsi="宋体" w:cs="宋体" w:hint="eastAsia"/>
                <w:lang w:val="zh-CN"/>
              </w:rPr>
              <w:t>日，戈梅利州法院院长</w:t>
            </w:r>
          </w:p>
          <w:p w14:paraId="389AAF1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w:t>
            </w:r>
            <w:r w:rsidRPr="000913D5">
              <w:rPr>
                <w:lang w:val="zh-CN"/>
              </w:rPr>
              <w:t>0</w:t>
            </w:r>
            <w:r w:rsidRPr="000913D5">
              <w:rPr>
                <w:rFonts w:ascii="宋体" w:hAnsi="宋体" w:cs="宋体" w:hint="eastAsia"/>
                <w:lang w:val="zh-CN"/>
              </w:rPr>
              <w:t>日，最高法院院长</w:t>
            </w:r>
          </w:p>
        </w:tc>
        <w:tc>
          <w:tcPr>
            <w:tcW w:w="1081" w:type="pct"/>
            <w:tcBorders>
              <w:top w:val="nil"/>
              <w:bottom w:val="nil"/>
            </w:tcBorders>
            <w:shd w:val="clear" w:color="auto" w:fill="auto"/>
          </w:tcPr>
          <w:p w14:paraId="213C05EF" w14:textId="77777777" w:rsidR="00402E48" w:rsidRPr="000913D5" w:rsidRDefault="00402E48" w:rsidP="00746533">
            <w:pPr>
              <w:pStyle w:val="a5"/>
              <w:overflowPunct/>
              <w:spacing w:after="120"/>
              <w:jc w:val="left"/>
            </w:pPr>
            <w:r>
              <w:rPr>
                <w:lang w:val="zh-CN"/>
              </w:rPr>
              <w:t>Svyetlahorsk</w:t>
            </w:r>
            <w:r w:rsidRPr="000913D5">
              <w:rPr>
                <w:rFonts w:ascii="宋体" w:hAnsi="宋体" w:cs="宋体" w:hint="eastAsia"/>
                <w:lang w:val="zh-CN"/>
              </w:rPr>
              <w:t>区执行委员会，</w:t>
            </w:r>
            <w:r>
              <w:rPr>
                <w:lang w:val="zh-CN"/>
              </w:rPr>
              <w:t>2</w:t>
            </w:r>
            <w:r w:rsidRPr="000913D5">
              <w:rPr>
                <w:lang w:val="zh-CN"/>
              </w:rPr>
              <w:t>0</w:t>
            </w:r>
            <w:r>
              <w:rPr>
                <w:lang w:val="zh-CN"/>
              </w:rPr>
              <w:t>15</w:t>
            </w:r>
            <w:r w:rsidRPr="000913D5">
              <w:rPr>
                <w:rFonts w:ascii="宋体" w:hAnsi="宋体" w:cs="宋体" w:hint="eastAsia"/>
                <w:lang w:val="zh-CN"/>
              </w:rPr>
              <w:t>年</w:t>
            </w:r>
            <w:r>
              <w:rPr>
                <w:lang w:val="zh-CN"/>
              </w:rPr>
              <w:t>1</w:t>
            </w:r>
            <w:r w:rsidRPr="000913D5">
              <w:rPr>
                <w:rFonts w:ascii="宋体" w:hAnsi="宋体" w:cs="宋体" w:hint="eastAsia"/>
                <w:lang w:val="zh-CN"/>
              </w:rPr>
              <w:t>月</w:t>
            </w:r>
            <w:r>
              <w:rPr>
                <w:lang w:val="zh-CN"/>
              </w:rPr>
              <w:t>16</w:t>
            </w:r>
            <w:r w:rsidRPr="000913D5">
              <w:rPr>
                <w:rFonts w:ascii="宋体" w:hAnsi="宋体" w:cs="宋体" w:hint="eastAsia"/>
                <w:lang w:val="zh-CN"/>
              </w:rPr>
              <w:t>日第</w:t>
            </w:r>
            <w:r>
              <w:rPr>
                <w:lang w:val="zh-CN"/>
              </w:rPr>
              <w:t>5</w:t>
            </w:r>
            <w:r w:rsidRPr="000913D5">
              <w:rPr>
                <w:lang w:val="zh-CN"/>
              </w:rPr>
              <w:t>0</w:t>
            </w:r>
            <w:r w:rsidRPr="000913D5">
              <w:rPr>
                <w:rFonts w:ascii="宋体" w:hAnsi="宋体" w:cs="宋体" w:hint="eastAsia"/>
                <w:lang w:val="zh-CN"/>
              </w:rPr>
              <w:t>号决定</w:t>
            </w:r>
          </w:p>
          <w:p w14:paraId="16BC6FFA" w14:textId="77777777" w:rsidR="00402E48" w:rsidRPr="000913D5" w:rsidRDefault="00402E48" w:rsidP="00746533">
            <w:pPr>
              <w:pStyle w:val="a5"/>
              <w:overflowPunct/>
              <w:spacing w:after="120"/>
              <w:jc w:val="left"/>
            </w:pPr>
          </w:p>
          <w:p w14:paraId="56208E9A"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r w:rsidR="00402E48" w:rsidRPr="000913D5" w14:paraId="71975DD6" w14:textId="77777777" w:rsidTr="00B80E48">
        <w:tc>
          <w:tcPr>
            <w:tcW w:w="521" w:type="pct"/>
            <w:tcBorders>
              <w:top w:val="nil"/>
              <w:bottom w:val="nil"/>
            </w:tcBorders>
            <w:shd w:val="clear" w:color="auto" w:fill="auto"/>
          </w:tcPr>
          <w:p w14:paraId="6B159649" w14:textId="77777777" w:rsidR="00402E48" w:rsidRPr="000913D5" w:rsidRDefault="00402E48" w:rsidP="00746533">
            <w:pPr>
              <w:pStyle w:val="a5"/>
              <w:overflowPunct/>
              <w:spacing w:after="120"/>
              <w:jc w:val="left"/>
            </w:pPr>
            <w:r>
              <w:rPr>
                <w:lang w:val="zh-CN"/>
              </w:rPr>
              <w:t>Alla</w:t>
            </w:r>
            <w:r w:rsidRPr="000913D5">
              <w:rPr>
                <w:lang w:val="zh-CN"/>
              </w:rPr>
              <w:t xml:space="preserve"> </w:t>
            </w:r>
            <w:r>
              <w:rPr>
                <w:lang w:val="zh-CN"/>
              </w:rPr>
              <w:t>Romanchik</w:t>
            </w:r>
          </w:p>
        </w:tc>
        <w:tc>
          <w:tcPr>
            <w:tcW w:w="442" w:type="pct"/>
            <w:tcBorders>
              <w:top w:val="nil"/>
              <w:bottom w:val="nil"/>
            </w:tcBorders>
            <w:shd w:val="clear" w:color="auto" w:fill="auto"/>
          </w:tcPr>
          <w:p w14:paraId="36336CED" w14:textId="77777777" w:rsidR="00402E48" w:rsidRPr="000913D5" w:rsidRDefault="00402E48" w:rsidP="00746533">
            <w:pPr>
              <w:pStyle w:val="a5"/>
              <w:overflowPunct/>
              <w:spacing w:after="120"/>
              <w:jc w:val="left"/>
            </w:pPr>
            <w:r>
              <w:rPr>
                <w:lang w:val="zh-CN"/>
              </w:rPr>
              <w:t>3687</w:t>
            </w:r>
            <w:r w:rsidRPr="000913D5">
              <w:rPr>
                <w:lang w:val="zh-CN"/>
              </w:rPr>
              <w:t>/</w:t>
            </w:r>
            <w:r>
              <w:rPr>
                <w:lang w:val="zh-CN"/>
              </w:rPr>
              <w:t>2</w:t>
            </w:r>
            <w:r w:rsidRPr="000913D5">
              <w:rPr>
                <w:lang w:val="zh-CN"/>
              </w:rPr>
              <w:t>0</w:t>
            </w:r>
            <w:r>
              <w:rPr>
                <w:lang w:val="zh-CN"/>
              </w:rPr>
              <w:t>19</w:t>
            </w:r>
          </w:p>
        </w:tc>
        <w:tc>
          <w:tcPr>
            <w:tcW w:w="654" w:type="pct"/>
            <w:tcBorders>
              <w:top w:val="nil"/>
              <w:bottom w:val="nil"/>
            </w:tcBorders>
            <w:shd w:val="clear" w:color="auto" w:fill="auto"/>
          </w:tcPr>
          <w:p w14:paraId="6DE6840E"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3F65039F"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25</w:t>
            </w:r>
            <w:r w:rsidRPr="000913D5">
              <w:rPr>
                <w:rFonts w:ascii="宋体" w:hAnsi="宋体" w:cs="宋体" w:hint="eastAsia"/>
                <w:lang w:val="zh-CN"/>
              </w:rPr>
              <w:t>日</w:t>
            </w:r>
          </w:p>
        </w:tc>
        <w:tc>
          <w:tcPr>
            <w:tcW w:w="637" w:type="pct"/>
            <w:tcBorders>
              <w:top w:val="nil"/>
              <w:bottom w:val="nil"/>
            </w:tcBorders>
            <w:shd w:val="clear" w:color="auto" w:fill="auto"/>
          </w:tcPr>
          <w:p w14:paraId="2148D26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23</w:t>
            </w:r>
            <w:r w:rsidRPr="000913D5">
              <w:rPr>
                <w:rFonts w:ascii="宋体" w:hAnsi="宋体" w:cs="宋体" w:hint="eastAsia"/>
                <w:lang w:val="zh-CN"/>
              </w:rPr>
              <w:t>日</w:t>
            </w:r>
          </w:p>
        </w:tc>
        <w:tc>
          <w:tcPr>
            <w:tcW w:w="1042" w:type="pct"/>
            <w:tcBorders>
              <w:top w:val="nil"/>
              <w:bottom w:val="nil"/>
            </w:tcBorders>
            <w:shd w:val="clear" w:color="auto" w:fill="auto"/>
          </w:tcPr>
          <w:p w14:paraId="01BC01D3"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18</w:t>
            </w:r>
            <w:r w:rsidRPr="000913D5">
              <w:rPr>
                <w:rFonts w:ascii="宋体" w:hAnsi="宋体" w:cs="宋体" w:hint="eastAsia"/>
                <w:lang w:val="zh-CN"/>
              </w:rPr>
              <w:t>日，日洛宾区法院</w:t>
            </w:r>
          </w:p>
          <w:p w14:paraId="249EB7AC" w14:textId="77777777" w:rsidR="00402E48" w:rsidRPr="000913D5" w:rsidRDefault="00402E48" w:rsidP="00746533">
            <w:pPr>
              <w:pStyle w:val="a5"/>
              <w:overflowPunct/>
              <w:spacing w:after="120"/>
              <w:jc w:val="left"/>
            </w:pPr>
          </w:p>
          <w:p w14:paraId="77F907EB"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6</w:t>
            </w:r>
            <w:r w:rsidRPr="000913D5">
              <w:rPr>
                <w:rFonts w:ascii="宋体" w:hAnsi="宋体" w:cs="宋体" w:hint="eastAsia"/>
                <w:lang w:val="zh-CN"/>
              </w:rPr>
              <w:t>月</w:t>
            </w:r>
            <w:r>
              <w:rPr>
                <w:lang w:val="zh-CN"/>
              </w:rPr>
              <w:t>5</w:t>
            </w:r>
            <w:r w:rsidRPr="000913D5">
              <w:rPr>
                <w:rFonts w:ascii="宋体" w:hAnsi="宋体" w:cs="宋体" w:hint="eastAsia"/>
                <w:lang w:val="zh-CN"/>
              </w:rPr>
              <w:t>日，戈梅利州法院</w:t>
            </w:r>
          </w:p>
          <w:p w14:paraId="27B1A953" w14:textId="77777777" w:rsidR="00402E48" w:rsidRPr="000913D5" w:rsidRDefault="00402E48" w:rsidP="00746533">
            <w:pPr>
              <w:pStyle w:val="a5"/>
              <w:overflowPunct/>
              <w:spacing w:after="120"/>
              <w:jc w:val="left"/>
            </w:pPr>
          </w:p>
          <w:p w14:paraId="65B99ECE"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1D0E33E2"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23</w:t>
            </w:r>
            <w:r w:rsidRPr="000913D5">
              <w:rPr>
                <w:rFonts w:ascii="宋体" w:hAnsi="宋体" w:cs="宋体" w:hint="eastAsia"/>
                <w:lang w:val="zh-CN"/>
              </w:rPr>
              <w:t>日，戈梅利州法院院长</w:t>
            </w:r>
          </w:p>
          <w:p w14:paraId="44E91FEC"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14</w:t>
            </w:r>
            <w:r w:rsidRPr="000913D5">
              <w:rPr>
                <w:rFonts w:ascii="宋体" w:hAnsi="宋体" w:cs="宋体" w:hint="eastAsia"/>
                <w:lang w:val="zh-CN"/>
              </w:rPr>
              <w:t>日，最高法院院长</w:t>
            </w:r>
          </w:p>
        </w:tc>
        <w:tc>
          <w:tcPr>
            <w:tcW w:w="1081" w:type="pct"/>
            <w:tcBorders>
              <w:top w:val="nil"/>
              <w:bottom w:val="nil"/>
            </w:tcBorders>
            <w:shd w:val="clear" w:color="auto" w:fill="auto"/>
          </w:tcPr>
          <w:p w14:paraId="3E7A6AC4" w14:textId="77777777" w:rsidR="00402E48" w:rsidRPr="000913D5" w:rsidRDefault="00402E48" w:rsidP="00746533">
            <w:pPr>
              <w:pStyle w:val="a5"/>
              <w:overflowPunct/>
              <w:spacing w:after="120"/>
              <w:jc w:val="left"/>
            </w:pPr>
            <w:r w:rsidRPr="000913D5">
              <w:rPr>
                <w:rFonts w:ascii="宋体" w:hAnsi="宋体" w:cs="宋体" w:hint="eastAsia"/>
                <w:lang w:val="zh-CN"/>
              </w:rPr>
              <w:t>日洛宾区执行委员会，</w:t>
            </w:r>
            <w:r>
              <w:rPr>
                <w:lang w:val="zh-CN"/>
              </w:rPr>
              <w:t>2</w:t>
            </w:r>
            <w:r w:rsidRPr="000913D5">
              <w:rPr>
                <w:lang w:val="zh-CN"/>
              </w:rPr>
              <w:t>00</w:t>
            </w:r>
            <w:r>
              <w:rPr>
                <w:lang w:val="zh-CN"/>
              </w:rPr>
              <w:t>8</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7</w:t>
            </w:r>
            <w:r w:rsidRPr="000913D5">
              <w:rPr>
                <w:rFonts w:ascii="宋体" w:hAnsi="宋体" w:cs="宋体" w:hint="eastAsia"/>
                <w:lang w:val="zh-CN"/>
              </w:rPr>
              <w:t>日第</w:t>
            </w:r>
            <w:r>
              <w:rPr>
                <w:lang w:val="zh-CN"/>
              </w:rPr>
              <w:t>94</w:t>
            </w:r>
            <w:r w:rsidRPr="000913D5">
              <w:rPr>
                <w:lang w:val="zh-CN"/>
              </w:rPr>
              <w:t>0</w:t>
            </w:r>
            <w:r w:rsidRPr="000913D5">
              <w:rPr>
                <w:rFonts w:ascii="宋体" w:hAnsi="宋体" w:cs="宋体" w:hint="eastAsia"/>
                <w:lang w:val="zh-CN"/>
              </w:rPr>
              <w:t>号决定</w:t>
            </w:r>
          </w:p>
          <w:p w14:paraId="795EA65C" w14:textId="77777777" w:rsidR="00402E48" w:rsidRPr="000913D5" w:rsidRDefault="00402E48" w:rsidP="00746533">
            <w:pPr>
              <w:pStyle w:val="a5"/>
              <w:overflowPunct/>
              <w:spacing w:after="120"/>
              <w:jc w:val="left"/>
              <w:rPr>
                <w:rFonts w:ascii="TimesNewRomanPS-BoldMT" w:hAnsi="TimesNewRomanPS-BoldMT" w:cs="TimesNewRomanPS-BoldMT"/>
                <w:sz w:val="16"/>
                <w:szCs w:val="16"/>
              </w:rPr>
            </w:pPr>
          </w:p>
          <w:p w14:paraId="3F210A5D"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r w:rsidR="00402E48" w:rsidRPr="000913D5" w14:paraId="25EFC911" w14:textId="77777777" w:rsidTr="00B80E48">
        <w:tc>
          <w:tcPr>
            <w:tcW w:w="521" w:type="pct"/>
            <w:tcBorders>
              <w:top w:val="nil"/>
              <w:bottom w:val="nil"/>
            </w:tcBorders>
            <w:shd w:val="clear" w:color="auto" w:fill="auto"/>
          </w:tcPr>
          <w:p w14:paraId="56F7C297" w14:textId="77777777" w:rsidR="00402E48" w:rsidRPr="000913D5" w:rsidRDefault="00402E48" w:rsidP="00BA0A8E">
            <w:pPr>
              <w:pStyle w:val="a5"/>
              <w:overflowPunct/>
              <w:jc w:val="left"/>
            </w:pPr>
            <w:r>
              <w:t>Leonid</w:t>
            </w:r>
            <w:r w:rsidRPr="000913D5">
              <w:t xml:space="preserve"> </w:t>
            </w:r>
            <w:r>
              <w:t>Sudalenko</w:t>
            </w:r>
            <w:proofErr w:type="gramStart"/>
            <w:r w:rsidRPr="000913D5">
              <w:rPr>
                <w:rFonts w:ascii="宋体" w:hAnsi="宋体" w:cs="宋体" w:hint="eastAsia"/>
                <w:lang w:val="zh-CN"/>
              </w:rPr>
              <w:t>和</w:t>
            </w:r>
            <w:proofErr w:type="gramEnd"/>
          </w:p>
          <w:p w14:paraId="79F111C3" w14:textId="77777777" w:rsidR="00402E48" w:rsidRPr="000913D5" w:rsidRDefault="00402E48" w:rsidP="00746533">
            <w:pPr>
              <w:pStyle w:val="a5"/>
              <w:overflowPunct/>
              <w:spacing w:after="120"/>
              <w:jc w:val="left"/>
            </w:pPr>
            <w:r>
              <w:t>Andrei</w:t>
            </w:r>
            <w:r w:rsidRPr="000913D5">
              <w:t xml:space="preserve"> </w:t>
            </w:r>
            <w:r>
              <w:t>Strizhak</w:t>
            </w:r>
          </w:p>
          <w:p w14:paraId="30437029" w14:textId="77777777" w:rsidR="00402E48" w:rsidRPr="000913D5" w:rsidRDefault="00402E48" w:rsidP="00746533">
            <w:pPr>
              <w:pStyle w:val="a5"/>
              <w:overflowPunct/>
              <w:spacing w:after="120"/>
              <w:jc w:val="left"/>
            </w:pPr>
          </w:p>
          <w:p w14:paraId="2632945C" w14:textId="77777777" w:rsidR="00402E48" w:rsidRPr="000913D5" w:rsidRDefault="00402E48" w:rsidP="00746533">
            <w:pPr>
              <w:pStyle w:val="a5"/>
              <w:overflowPunct/>
              <w:spacing w:after="120"/>
              <w:jc w:val="left"/>
            </w:pPr>
            <w:r w:rsidRPr="000913D5">
              <w:lastRenderedPageBreak/>
              <w:t>(</w:t>
            </w:r>
            <w:r w:rsidRPr="000913D5">
              <w:rPr>
                <w:rFonts w:ascii="宋体" w:hAnsi="宋体" w:cs="宋体" w:hint="eastAsia"/>
                <w:lang w:val="zh-CN"/>
              </w:rPr>
              <w:t>提交人</w:t>
            </w:r>
            <w:proofErr w:type="gramStart"/>
            <w:r w:rsidRPr="000913D5">
              <w:rPr>
                <w:rFonts w:ascii="宋体" w:hAnsi="宋体" w:cs="宋体" w:hint="eastAsia"/>
                <w:lang w:val="zh-CN"/>
              </w:rPr>
              <w:t>向戈梅利市</w:t>
            </w:r>
            <w:proofErr w:type="gramEnd"/>
            <w:r w:rsidRPr="000913D5">
              <w:rPr>
                <w:rFonts w:ascii="宋体" w:hAnsi="宋体" w:cs="宋体" w:hint="eastAsia"/>
                <w:lang w:val="zh-CN"/>
              </w:rPr>
              <w:t>执行委员会提出了两项不同的请求。</w:t>
            </w:r>
            <w:r w:rsidRPr="000913D5">
              <w:rPr>
                <w:lang w:val="zh-CN"/>
              </w:rPr>
              <w:t>)</w:t>
            </w:r>
          </w:p>
        </w:tc>
        <w:tc>
          <w:tcPr>
            <w:tcW w:w="442" w:type="pct"/>
            <w:tcBorders>
              <w:top w:val="nil"/>
              <w:bottom w:val="nil"/>
            </w:tcBorders>
            <w:shd w:val="clear" w:color="auto" w:fill="auto"/>
          </w:tcPr>
          <w:p w14:paraId="7D72617D" w14:textId="77777777" w:rsidR="00402E48" w:rsidRPr="000913D5" w:rsidRDefault="00402E48" w:rsidP="00746533">
            <w:pPr>
              <w:pStyle w:val="a5"/>
              <w:overflowPunct/>
              <w:spacing w:after="120"/>
              <w:jc w:val="left"/>
            </w:pPr>
            <w:r>
              <w:rPr>
                <w:lang w:val="zh-CN"/>
              </w:rPr>
              <w:lastRenderedPageBreak/>
              <w:t>376</w:t>
            </w:r>
            <w:r w:rsidRPr="000913D5">
              <w:rPr>
                <w:lang w:val="zh-CN"/>
              </w:rPr>
              <w:t>0/</w:t>
            </w:r>
            <w:r>
              <w:rPr>
                <w:lang w:val="zh-CN"/>
              </w:rPr>
              <w:t>2</w:t>
            </w:r>
            <w:r w:rsidRPr="000913D5">
              <w:rPr>
                <w:lang w:val="zh-CN"/>
              </w:rPr>
              <w:t>0</w:t>
            </w:r>
            <w:r>
              <w:rPr>
                <w:lang w:val="zh-CN"/>
              </w:rPr>
              <w:t>2</w:t>
            </w:r>
            <w:r w:rsidRPr="000913D5">
              <w:rPr>
                <w:lang w:val="zh-CN"/>
              </w:rPr>
              <w:t>0</w:t>
            </w:r>
          </w:p>
        </w:tc>
        <w:tc>
          <w:tcPr>
            <w:tcW w:w="654" w:type="pct"/>
            <w:tcBorders>
              <w:top w:val="nil"/>
              <w:bottom w:val="nil"/>
            </w:tcBorders>
            <w:shd w:val="clear" w:color="auto" w:fill="auto"/>
          </w:tcPr>
          <w:p w14:paraId="2812F0F9"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rPr>
                <w:lang w:val="zh-CN"/>
              </w:rPr>
              <w:t>Andrei</w:t>
            </w:r>
            <w:r w:rsidRPr="000913D5">
              <w:rPr>
                <w:lang w:val="zh-CN"/>
              </w:rPr>
              <w:t xml:space="preserve"> </w:t>
            </w:r>
            <w:r>
              <w:rPr>
                <w:lang w:val="zh-CN"/>
              </w:rPr>
              <w:t>Strizhak</w:t>
            </w:r>
            <w:r w:rsidRPr="000913D5">
              <w:rPr>
                <w:rFonts w:ascii="宋体" w:hAnsi="宋体" w:cs="宋体" w:hint="eastAsia"/>
                <w:lang w:val="zh-CN"/>
              </w:rPr>
              <w:t>代理</w:t>
            </w:r>
          </w:p>
        </w:tc>
        <w:tc>
          <w:tcPr>
            <w:tcW w:w="623" w:type="pct"/>
            <w:tcBorders>
              <w:top w:val="nil"/>
              <w:bottom w:val="nil"/>
            </w:tcBorders>
            <w:shd w:val="clear" w:color="auto" w:fill="auto"/>
          </w:tcPr>
          <w:p w14:paraId="79B33DF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w:t>
            </w:r>
            <w:r w:rsidRPr="000913D5">
              <w:rPr>
                <w:lang w:val="zh-CN"/>
              </w:rPr>
              <w:t>0</w:t>
            </w:r>
            <w:r w:rsidRPr="000913D5">
              <w:rPr>
                <w:rFonts w:ascii="宋体" w:hAnsi="宋体" w:cs="宋体" w:hint="eastAsia"/>
                <w:lang w:val="zh-CN"/>
              </w:rPr>
              <w:t>日</w:t>
            </w:r>
          </w:p>
        </w:tc>
        <w:tc>
          <w:tcPr>
            <w:tcW w:w="637" w:type="pct"/>
            <w:tcBorders>
              <w:top w:val="nil"/>
              <w:bottom w:val="nil"/>
            </w:tcBorders>
            <w:shd w:val="clear" w:color="auto" w:fill="auto"/>
          </w:tcPr>
          <w:p w14:paraId="6C5D582A"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2</w:t>
            </w:r>
            <w:r w:rsidRPr="000913D5">
              <w:rPr>
                <w:lang w:val="zh-CN"/>
              </w:rPr>
              <w:t>0</w:t>
            </w:r>
            <w:r w:rsidRPr="000913D5">
              <w:rPr>
                <w:rFonts w:ascii="宋体" w:hAnsi="宋体" w:cs="宋体" w:hint="eastAsia"/>
                <w:lang w:val="zh-CN"/>
              </w:rPr>
              <w:t>年</w:t>
            </w:r>
            <w:r>
              <w:rPr>
                <w:lang w:val="zh-CN"/>
              </w:rPr>
              <w:t>6</w:t>
            </w:r>
            <w:r w:rsidRPr="000913D5">
              <w:rPr>
                <w:rFonts w:ascii="宋体" w:hAnsi="宋体" w:cs="宋体" w:hint="eastAsia"/>
                <w:lang w:val="zh-CN"/>
              </w:rPr>
              <w:t>月</w:t>
            </w:r>
            <w:r>
              <w:rPr>
                <w:lang w:val="zh-CN"/>
              </w:rPr>
              <w:t>5</w:t>
            </w:r>
            <w:r w:rsidRPr="000913D5">
              <w:rPr>
                <w:rFonts w:ascii="宋体" w:hAnsi="宋体" w:cs="宋体" w:hint="eastAsia"/>
                <w:lang w:val="zh-CN"/>
              </w:rPr>
              <w:t>日</w:t>
            </w:r>
          </w:p>
        </w:tc>
        <w:tc>
          <w:tcPr>
            <w:tcW w:w="1042" w:type="pct"/>
            <w:tcBorders>
              <w:top w:val="nil"/>
              <w:bottom w:val="nil"/>
            </w:tcBorders>
            <w:shd w:val="clear" w:color="auto" w:fill="auto"/>
          </w:tcPr>
          <w:p w14:paraId="540C33E0" w14:textId="77777777" w:rsidR="00402E48" w:rsidRPr="000913D5" w:rsidRDefault="00402E48" w:rsidP="00746533">
            <w:pPr>
              <w:pStyle w:val="a5"/>
              <w:overflowPunct/>
              <w:spacing w:after="120"/>
              <w:jc w:val="left"/>
              <w:rPr>
                <w:rFonts w:asciiTheme="minorHAnsi" w:hAnsiTheme="minorHAnsi" w:cstheme="minorBidi"/>
              </w:rPr>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4</w:t>
            </w:r>
            <w:r w:rsidRPr="000913D5">
              <w:rPr>
                <w:rFonts w:ascii="宋体" w:hAnsi="宋体" w:cs="宋体" w:hint="eastAsia"/>
                <w:lang w:val="zh-CN"/>
              </w:rPr>
              <w:t>月</w:t>
            </w:r>
            <w:r>
              <w:rPr>
                <w:lang w:val="zh-CN"/>
              </w:rPr>
              <w:t>13</w:t>
            </w:r>
            <w:r w:rsidRPr="000913D5">
              <w:rPr>
                <w:rFonts w:ascii="宋体" w:hAnsi="宋体" w:cs="宋体" w:hint="eastAsia"/>
                <w:lang w:val="zh-CN"/>
              </w:rPr>
              <w:t>日和</w:t>
            </w:r>
            <w:r>
              <w:rPr>
                <w:lang w:val="zh-CN"/>
              </w:rPr>
              <w:t>9</w:t>
            </w:r>
            <w:r w:rsidRPr="000913D5">
              <w:rPr>
                <w:rFonts w:ascii="宋体" w:hAnsi="宋体" w:cs="宋体" w:hint="eastAsia"/>
                <w:lang w:val="zh-CN"/>
              </w:rPr>
              <w:t>月</w:t>
            </w:r>
            <w:r>
              <w:rPr>
                <w:lang w:val="zh-CN"/>
              </w:rPr>
              <w:t>13</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732EF283" w14:textId="77777777" w:rsidR="00402E48" w:rsidRPr="000913D5" w:rsidRDefault="00402E48" w:rsidP="00746533">
            <w:pPr>
              <w:pStyle w:val="a5"/>
              <w:overflowPunct/>
              <w:spacing w:after="120"/>
              <w:jc w:val="left"/>
            </w:pPr>
          </w:p>
          <w:p w14:paraId="6B1A7922" w14:textId="77777777" w:rsidR="00402E48" w:rsidRPr="000913D5" w:rsidRDefault="00402E48" w:rsidP="00746533">
            <w:pPr>
              <w:pStyle w:val="a5"/>
              <w:overflowPunct/>
              <w:spacing w:after="120"/>
              <w:jc w:val="left"/>
            </w:pPr>
            <w:r w:rsidRPr="000913D5">
              <w:rPr>
                <w:rFonts w:ascii="宋体" w:hAnsi="宋体" w:cs="宋体" w:hint="eastAsia"/>
                <w:lang w:val="zh-CN"/>
              </w:rPr>
              <w:lastRenderedPageBreak/>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6</w:t>
            </w:r>
            <w:r w:rsidRPr="000913D5">
              <w:rPr>
                <w:rFonts w:ascii="宋体" w:hAnsi="宋体" w:cs="宋体" w:hint="eastAsia"/>
                <w:lang w:val="zh-CN"/>
              </w:rPr>
              <w:t>月</w:t>
            </w:r>
            <w:r>
              <w:rPr>
                <w:lang w:val="zh-CN"/>
              </w:rPr>
              <w:t>12</w:t>
            </w:r>
            <w:r w:rsidRPr="000913D5">
              <w:rPr>
                <w:rFonts w:ascii="宋体" w:hAnsi="宋体" w:cs="宋体" w:hint="eastAsia"/>
                <w:lang w:val="zh-CN"/>
              </w:rPr>
              <w:t>日和</w:t>
            </w:r>
            <w:r>
              <w:rPr>
                <w:lang w:val="zh-CN"/>
              </w:rPr>
              <w:t>11</w:t>
            </w:r>
            <w:r w:rsidRPr="000913D5">
              <w:rPr>
                <w:rFonts w:ascii="宋体" w:hAnsi="宋体" w:cs="宋体" w:hint="eastAsia"/>
                <w:lang w:val="zh-CN"/>
              </w:rPr>
              <w:t>月</w:t>
            </w:r>
            <w:r>
              <w:rPr>
                <w:lang w:val="zh-CN"/>
              </w:rPr>
              <w:t>2</w:t>
            </w:r>
            <w:r w:rsidRPr="000913D5">
              <w:rPr>
                <w:lang w:val="zh-CN"/>
              </w:rPr>
              <w:t>0</w:t>
            </w:r>
            <w:r w:rsidRPr="000913D5">
              <w:rPr>
                <w:rFonts w:ascii="宋体" w:hAnsi="宋体" w:cs="宋体" w:hint="eastAsia"/>
                <w:lang w:val="zh-CN"/>
              </w:rPr>
              <w:t>日，戈梅利州法院</w:t>
            </w:r>
          </w:p>
        </w:tc>
        <w:tc>
          <w:tcPr>
            <w:tcW w:w="1081" w:type="pct"/>
            <w:tcBorders>
              <w:top w:val="nil"/>
              <w:bottom w:val="nil"/>
            </w:tcBorders>
            <w:shd w:val="clear" w:color="auto" w:fill="auto"/>
          </w:tcPr>
          <w:p w14:paraId="71A5FCC4" w14:textId="77777777" w:rsidR="00402E48" w:rsidRPr="000913D5" w:rsidRDefault="00402E48" w:rsidP="00746533">
            <w:pPr>
              <w:pStyle w:val="a5"/>
              <w:overflowPunct/>
              <w:spacing w:after="120"/>
              <w:jc w:val="left"/>
            </w:pPr>
            <w:proofErr w:type="gramStart"/>
            <w:r w:rsidRPr="000913D5">
              <w:rPr>
                <w:rFonts w:ascii="宋体" w:hAnsi="宋体" w:cs="宋体" w:hint="eastAsia"/>
                <w:lang w:val="zh-CN"/>
              </w:rPr>
              <w:lastRenderedPageBreak/>
              <w:t>戈梅利市</w:t>
            </w:r>
            <w:proofErr w:type="gramEnd"/>
            <w:r w:rsidRPr="000913D5">
              <w:rPr>
                <w:rFonts w:ascii="宋体" w:hAnsi="宋体" w:cs="宋体" w:hint="eastAsia"/>
                <w:lang w:val="zh-CN"/>
              </w:rPr>
              <w:t>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07DEEF4E" w14:textId="77777777" w:rsidR="00402E48" w:rsidRPr="000913D5" w:rsidRDefault="00402E48" w:rsidP="00746533">
            <w:pPr>
              <w:pStyle w:val="a5"/>
              <w:overflowPunct/>
              <w:spacing w:after="120"/>
              <w:jc w:val="left"/>
              <w:rPr>
                <w:rFonts w:ascii="Bookman Old Style" w:hAnsi="Bookman Old Style"/>
              </w:rPr>
            </w:pPr>
          </w:p>
          <w:p w14:paraId="0E8F3FCE"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288F8BB8" w14:textId="77777777" w:rsidR="00402E48" w:rsidRPr="000913D5" w:rsidRDefault="00402E48" w:rsidP="00746533">
            <w:pPr>
              <w:pStyle w:val="a5"/>
              <w:overflowPunct/>
              <w:spacing w:after="120"/>
              <w:jc w:val="left"/>
            </w:pPr>
          </w:p>
        </w:tc>
      </w:tr>
      <w:tr w:rsidR="00402E48" w:rsidRPr="000913D5" w14:paraId="539B5400" w14:textId="77777777" w:rsidTr="00B80E48">
        <w:tc>
          <w:tcPr>
            <w:tcW w:w="521" w:type="pct"/>
            <w:tcBorders>
              <w:top w:val="nil"/>
              <w:bottom w:val="nil"/>
            </w:tcBorders>
            <w:shd w:val="clear" w:color="auto" w:fill="auto"/>
          </w:tcPr>
          <w:p w14:paraId="7B0165FE" w14:textId="77777777" w:rsidR="00402E48" w:rsidRPr="000913D5" w:rsidRDefault="00402E48" w:rsidP="00746533">
            <w:pPr>
              <w:pStyle w:val="a5"/>
              <w:overflowPunct/>
              <w:spacing w:after="120"/>
              <w:jc w:val="left"/>
            </w:pPr>
            <w:r>
              <w:lastRenderedPageBreak/>
              <w:t>Vadim</w:t>
            </w:r>
            <w:r w:rsidRPr="000913D5">
              <w:t xml:space="preserve"> </w:t>
            </w:r>
            <w:r>
              <w:t>Kolodenko</w:t>
            </w:r>
            <w:r w:rsidRPr="000913D5">
              <w:rPr>
                <w:rFonts w:ascii="宋体" w:hAnsi="宋体" w:cs="宋体" w:hint="eastAsia"/>
                <w:lang w:val="zh-CN"/>
              </w:rPr>
              <w:t>、</w:t>
            </w:r>
            <w:r>
              <w:t>Viktor</w:t>
            </w:r>
            <w:r w:rsidRPr="000913D5">
              <w:t xml:space="preserve"> </w:t>
            </w:r>
            <w:r>
              <w:t>Kozlov</w:t>
            </w:r>
            <w:r w:rsidRPr="000913D5">
              <w:rPr>
                <w:rFonts w:ascii="宋体" w:hAnsi="宋体" w:cs="宋体" w:hint="eastAsia"/>
                <w:lang w:val="zh-CN"/>
              </w:rPr>
              <w:t>和</w:t>
            </w:r>
            <w:r>
              <w:t>Leonid</w:t>
            </w:r>
            <w:r w:rsidRPr="000913D5">
              <w:t xml:space="preserve"> </w:t>
            </w:r>
            <w:r>
              <w:t>Sudalenko</w:t>
            </w:r>
          </w:p>
        </w:tc>
        <w:tc>
          <w:tcPr>
            <w:tcW w:w="442" w:type="pct"/>
            <w:tcBorders>
              <w:top w:val="nil"/>
              <w:bottom w:val="nil"/>
            </w:tcBorders>
            <w:shd w:val="clear" w:color="auto" w:fill="auto"/>
          </w:tcPr>
          <w:p w14:paraId="7FB2B2C9" w14:textId="77777777" w:rsidR="00402E48" w:rsidRPr="000913D5" w:rsidRDefault="00402E48" w:rsidP="00746533">
            <w:pPr>
              <w:pStyle w:val="a5"/>
              <w:overflowPunct/>
              <w:spacing w:after="120"/>
              <w:jc w:val="left"/>
            </w:pPr>
            <w:r>
              <w:rPr>
                <w:lang w:val="zh-CN"/>
              </w:rPr>
              <w:t>3777</w:t>
            </w:r>
            <w:r w:rsidRPr="000913D5">
              <w:rPr>
                <w:lang w:val="zh-CN"/>
              </w:rPr>
              <w:t>/</w:t>
            </w:r>
            <w:r>
              <w:rPr>
                <w:lang w:val="zh-CN"/>
              </w:rPr>
              <w:t>2</w:t>
            </w:r>
            <w:r w:rsidRPr="000913D5">
              <w:rPr>
                <w:lang w:val="zh-CN"/>
              </w:rPr>
              <w:t>0</w:t>
            </w:r>
            <w:r>
              <w:rPr>
                <w:lang w:val="zh-CN"/>
              </w:rPr>
              <w:t>2</w:t>
            </w:r>
            <w:r w:rsidRPr="000913D5">
              <w:rPr>
                <w:lang w:val="zh-CN"/>
              </w:rPr>
              <w:t>0</w:t>
            </w:r>
          </w:p>
        </w:tc>
        <w:tc>
          <w:tcPr>
            <w:tcW w:w="654" w:type="pct"/>
            <w:tcBorders>
              <w:top w:val="nil"/>
              <w:bottom w:val="nil"/>
            </w:tcBorders>
            <w:shd w:val="clear" w:color="auto" w:fill="auto"/>
          </w:tcPr>
          <w:p w14:paraId="0581D06B" w14:textId="77777777" w:rsidR="00402E48" w:rsidRPr="000913D5" w:rsidRDefault="00402E48" w:rsidP="00746533">
            <w:pPr>
              <w:pStyle w:val="a5"/>
              <w:overflowPunct/>
              <w:spacing w:after="120"/>
              <w:jc w:val="left"/>
            </w:pPr>
            <w:r w:rsidRPr="000913D5">
              <w:rPr>
                <w:rFonts w:ascii="宋体" w:hAnsi="宋体" w:cs="宋体" w:hint="eastAsia"/>
                <w:lang w:val="zh-CN"/>
              </w:rPr>
              <w:t>由律师</w:t>
            </w:r>
            <w:r>
              <w:rPr>
                <w:lang w:val="zh-CN"/>
              </w:rPr>
              <w:t>Viktor</w:t>
            </w:r>
            <w:r w:rsidRPr="000913D5">
              <w:rPr>
                <w:lang w:val="zh-CN"/>
              </w:rPr>
              <w:t xml:space="preserve"> </w:t>
            </w:r>
            <w:r>
              <w:rPr>
                <w:lang w:val="zh-CN"/>
              </w:rPr>
              <w:t>Kozlov</w:t>
            </w:r>
            <w:r w:rsidRPr="000913D5">
              <w:rPr>
                <w:rFonts w:ascii="宋体" w:hAnsi="宋体" w:cs="宋体" w:hint="eastAsia"/>
                <w:lang w:val="zh-CN"/>
              </w:rPr>
              <w:t>代理</w:t>
            </w:r>
          </w:p>
        </w:tc>
        <w:tc>
          <w:tcPr>
            <w:tcW w:w="623" w:type="pct"/>
            <w:tcBorders>
              <w:top w:val="nil"/>
              <w:bottom w:val="nil"/>
            </w:tcBorders>
            <w:shd w:val="clear" w:color="auto" w:fill="auto"/>
          </w:tcPr>
          <w:p w14:paraId="60255509"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19</w:t>
            </w:r>
            <w:r w:rsidRPr="000913D5">
              <w:rPr>
                <w:rFonts w:ascii="宋体" w:hAnsi="宋体" w:cs="宋体" w:hint="eastAsia"/>
                <w:lang w:val="zh-CN"/>
              </w:rPr>
              <w:t>日</w:t>
            </w:r>
          </w:p>
        </w:tc>
        <w:tc>
          <w:tcPr>
            <w:tcW w:w="637" w:type="pct"/>
            <w:tcBorders>
              <w:top w:val="nil"/>
              <w:bottom w:val="nil"/>
            </w:tcBorders>
            <w:shd w:val="clear" w:color="auto" w:fill="auto"/>
          </w:tcPr>
          <w:p w14:paraId="133C3501"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2</w:t>
            </w:r>
            <w:r w:rsidRPr="000913D5">
              <w:rPr>
                <w:lang w:val="zh-CN"/>
              </w:rPr>
              <w:t>0</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2</w:t>
            </w:r>
            <w:r w:rsidRPr="000913D5">
              <w:rPr>
                <w:rFonts w:ascii="宋体" w:hAnsi="宋体" w:cs="宋体" w:hint="eastAsia"/>
                <w:lang w:val="zh-CN"/>
              </w:rPr>
              <w:t>日</w:t>
            </w:r>
          </w:p>
        </w:tc>
        <w:tc>
          <w:tcPr>
            <w:tcW w:w="1042" w:type="pct"/>
            <w:tcBorders>
              <w:top w:val="nil"/>
              <w:bottom w:val="nil"/>
            </w:tcBorders>
            <w:shd w:val="clear" w:color="auto" w:fill="auto"/>
          </w:tcPr>
          <w:p w14:paraId="07CA2F13"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16</w:t>
            </w:r>
            <w:r w:rsidRPr="000913D5">
              <w:rPr>
                <w:rFonts w:ascii="宋体" w:hAnsi="宋体" w:cs="宋体" w:hint="eastAsia"/>
                <w:lang w:val="zh-CN"/>
              </w:rPr>
              <w:t>年</w:t>
            </w:r>
            <w:r>
              <w:rPr>
                <w:lang w:val="zh-CN"/>
              </w:rPr>
              <w:t>1</w:t>
            </w:r>
            <w:r w:rsidRPr="000913D5">
              <w:rPr>
                <w:lang w:val="zh-CN"/>
              </w:rPr>
              <w:t>0</w:t>
            </w:r>
            <w:r w:rsidRPr="000913D5">
              <w:rPr>
                <w:rFonts w:ascii="宋体" w:hAnsi="宋体" w:cs="宋体" w:hint="eastAsia"/>
                <w:lang w:val="zh-CN"/>
              </w:rPr>
              <w:t>月</w:t>
            </w:r>
            <w:r>
              <w:rPr>
                <w:lang w:val="zh-CN"/>
              </w:rPr>
              <w:t>26</w:t>
            </w:r>
            <w:r w:rsidRPr="000913D5">
              <w:rPr>
                <w:rFonts w:ascii="宋体" w:hAnsi="宋体" w:cs="宋体" w:hint="eastAsia"/>
                <w:lang w:val="zh-CN"/>
              </w:rPr>
              <w:t>日，中央区法院</w:t>
            </w:r>
            <w:r>
              <w:rPr>
                <w:lang w:val="zh-CN"/>
              </w:rPr>
              <w:t>(</w:t>
            </w:r>
            <w:proofErr w:type="gramStart"/>
            <w:r w:rsidRPr="000913D5">
              <w:rPr>
                <w:rFonts w:ascii="宋体" w:hAnsi="宋体" w:cs="宋体" w:hint="eastAsia"/>
                <w:lang w:val="zh-CN"/>
              </w:rPr>
              <w:t>戈梅利</w:t>
            </w:r>
            <w:proofErr w:type="gramEnd"/>
            <w:r>
              <w:rPr>
                <w:lang w:val="zh-CN"/>
              </w:rPr>
              <w:t>)</w:t>
            </w:r>
          </w:p>
          <w:p w14:paraId="727C98DB" w14:textId="77777777" w:rsidR="00402E48" w:rsidRPr="000913D5" w:rsidRDefault="00402E48" w:rsidP="00746533">
            <w:pPr>
              <w:pStyle w:val="a5"/>
              <w:overflowPunct/>
              <w:spacing w:after="120"/>
              <w:jc w:val="left"/>
            </w:pPr>
          </w:p>
          <w:p w14:paraId="3101092A"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16</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13</w:t>
            </w:r>
            <w:r w:rsidRPr="000913D5">
              <w:rPr>
                <w:rFonts w:ascii="宋体" w:hAnsi="宋体" w:cs="宋体" w:hint="eastAsia"/>
                <w:lang w:val="zh-CN"/>
              </w:rPr>
              <w:t>日，戈梅利州法院</w:t>
            </w:r>
          </w:p>
          <w:p w14:paraId="0FC950A0" w14:textId="77777777" w:rsidR="00402E48" w:rsidRPr="000913D5" w:rsidRDefault="00402E48" w:rsidP="00746533">
            <w:pPr>
              <w:pStyle w:val="a5"/>
              <w:overflowPunct/>
              <w:spacing w:after="120"/>
              <w:jc w:val="left"/>
            </w:pPr>
          </w:p>
          <w:p w14:paraId="3926BEBA"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1E6FACAE"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w:t>
            </w:r>
            <w:r w:rsidRPr="000913D5">
              <w:rPr>
                <w:rFonts w:ascii="宋体" w:hAnsi="宋体" w:cs="宋体" w:hint="eastAsia"/>
                <w:lang w:val="zh-CN"/>
              </w:rPr>
              <w:t>日，戈梅利州法院院长</w:t>
            </w:r>
          </w:p>
          <w:p w14:paraId="3D405126"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5</w:t>
            </w:r>
            <w:r w:rsidRPr="000913D5">
              <w:rPr>
                <w:rFonts w:ascii="宋体" w:hAnsi="宋体" w:cs="宋体" w:hint="eastAsia"/>
                <w:lang w:val="zh-CN"/>
              </w:rPr>
              <w:t>月</w:t>
            </w:r>
            <w:r>
              <w:rPr>
                <w:lang w:val="zh-CN"/>
              </w:rPr>
              <w:t>15</w:t>
            </w:r>
            <w:r w:rsidRPr="000913D5">
              <w:rPr>
                <w:rFonts w:ascii="宋体" w:hAnsi="宋体" w:cs="宋体" w:hint="eastAsia"/>
                <w:lang w:val="zh-CN"/>
              </w:rPr>
              <w:t>日，最高法院院长</w:t>
            </w:r>
          </w:p>
          <w:p w14:paraId="6775F2A6"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6</w:t>
            </w:r>
            <w:r w:rsidRPr="000913D5">
              <w:rPr>
                <w:rFonts w:ascii="宋体" w:hAnsi="宋体" w:cs="宋体" w:hint="eastAsia"/>
                <w:lang w:val="zh-CN"/>
              </w:rPr>
              <w:t>月</w:t>
            </w:r>
            <w:r>
              <w:rPr>
                <w:lang w:val="zh-CN"/>
              </w:rPr>
              <w:t>28</w:t>
            </w:r>
            <w:r w:rsidRPr="000913D5">
              <w:rPr>
                <w:rFonts w:ascii="宋体" w:hAnsi="宋体" w:cs="宋体" w:hint="eastAsia"/>
                <w:lang w:val="zh-CN"/>
              </w:rPr>
              <w:t>日，戈梅利州检察官办公室</w:t>
            </w:r>
          </w:p>
          <w:p w14:paraId="32EAADF6"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17</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6</w:t>
            </w:r>
            <w:r w:rsidRPr="000913D5">
              <w:rPr>
                <w:rFonts w:ascii="宋体" w:hAnsi="宋体" w:cs="宋体" w:hint="eastAsia"/>
                <w:lang w:val="zh-CN"/>
              </w:rPr>
              <w:t>日，总检察长办公室</w:t>
            </w:r>
          </w:p>
        </w:tc>
        <w:tc>
          <w:tcPr>
            <w:tcW w:w="1081" w:type="pct"/>
            <w:tcBorders>
              <w:top w:val="nil"/>
              <w:bottom w:val="nil"/>
            </w:tcBorders>
            <w:shd w:val="clear" w:color="auto" w:fill="auto"/>
          </w:tcPr>
          <w:p w14:paraId="7020802B" w14:textId="77777777" w:rsidR="00402E48" w:rsidRPr="000913D5" w:rsidRDefault="00402E48" w:rsidP="00746533">
            <w:pPr>
              <w:pStyle w:val="a5"/>
              <w:overflowPunct/>
              <w:spacing w:after="120"/>
              <w:jc w:val="left"/>
            </w:pPr>
            <w:proofErr w:type="gramStart"/>
            <w:r w:rsidRPr="000913D5">
              <w:rPr>
                <w:rFonts w:ascii="宋体" w:hAnsi="宋体" w:cs="宋体" w:hint="eastAsia"/>
                <w:lang w:val="zh-CN"/>
              </w:rPr>
              <w:t>戈梅利市</w:t>
            </w:r>
            <w:proofErr w:type="gramEnd"/>
            <w:r w:rsidRPr="000913D5">
              <w:rPr>
                <w:rFonts w:ascii="宋体" w:hAnsi="宋体" w:cs="宋体" w:hint="eastAsia"/>
                <w:lang w:val="zh-CN"/>
              </w:rPr>
              <w:t>执行委员会，</w:t>
            </w:r>
            <w:r>
              <w:rPr>
                <w:lang w:val="zh-CN"/>
              </w:rPr>
              <w:t>2</w:t>
            </w:r>
            <w:r w:rsidRPr="000913D5">
              <w:rPr>
                <w:lang w:val="zh-CN"/>
              </w:rPr>
              <w:t>0</w:t>
            </w:r>
            <w:r>
              <w:rPr>
                <w:lang w:val="zh-CN"/>
              </w:rPr>
              <w:t>13</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15</w:t>
            </w:r>
            <w:r w:rsidRPr="000913D5">
              <w:rPr>
                <w:rFonts w:ascii="宋体" w:hAnsi="宋体" w:cs="宋体" w:hint="eastAsia"/>
                <w:lang w:val="zh-CN"/>
              </w:rPr>
              <w:t>日第</w:t>
            </w:r>
            <w:r>
              <w:rPr>
                <w:lang w:val="zh-CN"/>
              </w:rPr>
              <w:t>775</w:t>
            </w:r>
            <w:r w:rsidRPr="000913D5">
              <w:rPr>
                <w:rFonts w:ascii="宋体" w:hAnsi="宋体" w:cs="宋体" w:hint="eastAsia"/>
                <w:lang w:val="zh-CN"/>
              </w:rPr>
              <w:t>号决定</w:t>
            </w:r>
          </w:p>
          <w:p w14:paraId="29E1EE9A" w14:textId="77777777" w:rsidR="00402E48" w:rsidRPr="000913D5" w:rsidRDefault="00402E48" w:rsidP="00746533">
            <w:pPr>
              <w:pStyle w:val="a5"/>
              <w:overflowPunct/>
              <w:spacing w:after="120"/>
              <w:jc w:val="left"/>
              <w:rPr>
                <w:rFonts w:ascii="Bookman Old Style" w:hAnsi="Bookman Old Style"/>
              </w:rPr>
            </w:pPr>
          </w:p>
          <w:p w14:paraId="5B8B62E2"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p w14:paraId="0D5D693F" w14:textId="77777777" w:rsidR="00402E48" w:rsidRPr="000913D5" w:rsidRDefault="00402E48" w:rsidP="00746533">
            <w:pPr>
              <w:pStyle w:val="a5"/>
              <w:overflowPunct/>
              <w:spacing w:after="120"/>
              <w:jc w:val="left"/>
            </w:pPr>
          </w:p>
        </w:tc>
      </w:tr>
      <w:tr w:rsidR="00402E48" w:rsidRPr="000913D5" w14:paraId="0BD3271B" w14:textId="77777777" w:rsidTr="00B80E48">
        <w:tc>
          <w:tcPr>
            <w:tcW w:w="521" w:type="pct"/>
            <w:tcBorders>
              <w:top w:val="nil"/>
              <w:bottom w:val="nil"/>
            </w:tcBorders>
            <w:shd w:val="clear" w:color="auto" w:fill="auto"/>
          </w:tcPr>
          <w:p w14:paraId="08F27419" w14:textId="77777777" w:rsidR="00402E48" w:rsidRPr="000913D5" w:rsidRDefault="00402E48" w:rsidP="00746533">
            <w:pPr>
              <w:pStyle w:val="a5"/>
              <w:overflowPunct/>
              <w:spacing w:after="120"/>
              <w:jc w:val="left"/>
            </w:pPr>
            <w:r>
              <w:rPr>
                <w:lang w:val="zh-CN"/>
              </w:rPr>
              <w:t>Vasily</w:t>
            </w:r>
            <w:r w:rsidRPr="000913D5">
              <w:rPr>
                <w:lang w:val="zh-CN"/>
              </w:rPr>
              <w:t xml:space="preserve"> </w:t>
            </w:r>
            <w:r>
              <w:rPr>
                <w:lang w:val="zh-CN"/>
              </w:rPr>
              <w:t>Kovtun</w:t>
            </w:r>
          </w:p>
        </w:tc>
        <w:tc>
          <w:tcPr>
            <w:tcW w:w="442" w:type="pct"/>
            <w:tcBorders>
              <w:top w:val="nil"/>
              <w:bottom w:val="nil"/>
            </w:tcBorders>
            <w:shd w:val="clear" w:color="auto" w:fill="auto"/>
          </w:tcPr>
          <w:p w14:paraId="585C8C5E" w14:textId="77777777" w:rsidR="00402E48" w:rsidRPr="000913D5" w:rsidRDefault="00402E48" w:rsidP="00746533">
            <w:pPr>
              <w:pStyle w:val="a5"/>
              <w:overflowPunct/>
              <w:spacing w:after="120"/>
              <w:jc w:val="left"/>
            </w:pPr>
            <w:r>
              <w:rPr>
                <w:lang w:val="zh-CN"/>
              </w:rPr>
              <w:t>378</w:t>
            </w:r>
            <w:r w:rsidRPr="000913D5">
              <w:rPr>
                <w:lang w:val="zh-CN"/>
              </w:rPr>
              <w:t>0/</w:t>
            </w:r>
            <w:r>
              <w:rPr>
                <w:lang w:val="zh-CN"/>
              </w:rPr>
              <w:t>2</w:t>
            </w:r>
            <w:r w:rsidRPr="000913D5">
              <w:rPr>
                <w:lang w:val="zh-CN"/>
              </w:rPr>
              <w:t>0</w:t>
            </w:r>
            <w:r>
              <w:rPr>
                <w:lang w:val="zh-CN"/>
              </w:rPr>
              <w:t>2</w:t>
            </w:r>
            <w:r w:rsidRPr="000913D5">
              <w:rPr>
                <w:lang w:val="zh-CN"/>
              </w:rPr>
              <w:t>0</w:t>
            </w:r>
          </w:p>
        </w:tc>
        <w:tc>
          <w:tcPr>
            <w:tcW w:w="654" w:type="pct"/>
            <w:tcBorders>
              <w:top w:val="nil"/>
              <w:bottom w:val="nil"/>
            </w:tcBorders>
            <w:shd w:val="clear" w:color="auto" w:fill="auto"/>
          </w:tcPr>
          <w:p w14:paraId="7181CF35"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1BF71506"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18</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7</w:t>
            </w:r>
            <w:r w:rsidRPr="000913D5">
              <w:rPr>
                <w:rFonts w:ascii="宋体" w:hAnsi="宋体" w:cs="宋体" w:hint="eastAsia"/>
                <w:lang w:val="zh-CN"/>
              </w:rPr>
              <w:t>日</w:t>
            </w:r>
          </w:p>
        </w:tc>
        <w:tc>
          <w:tcPr>
            <w:tcW w:w="637" w:type="pct"/>
            <w:tcBorders>
              <w:top w:val="nil"/>
              <w:bottom w:val="nil"/>
            </w:tcBorders>
            <w:shd w:val="clear" w:color="auto" w:fill="auto"/>
          </w:tcPr>
          <w:p w14:paraId="70EE48E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2</w:t>
            </w:r>
            <w:r w:rsidRPr="000913D5">
              <w:rPr>
                <w:lang w:val="zh-CN"/>
              </w:rPr>
              <w:t>0</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6</w:t>
            </w:r>
            <w:r w:rsidRPr="000913D5">
              <w:rPr>
                <w:rFonts w:ascii="宋体" w:hAnsi="宋体" w:cs="宋体" w:hint="eastAsia"/>
                <w:lang w:val="zh-CN"/>
              </w:rPr>
              <w:t>日</w:t>
            </w:r>
          </w:p>
        </w:tc>
        <w:tc>
          <w:tcPr>
            <w:tcW w:w="1042" w:type="pct"/>
            <w:tcBorders>
              <w:top w:val="nil"/>
              <w:bottom w:val="nil"/>
            </w:tcBorders>
            <w:shd w:val="clear" w:color="auto" w:fill="auto"/>
          </w:tcPr>
          <w:p w14:paraId="006F3823" w14:textId="77777777" w:rsidR="00402E48" w:rsidRPr="000913D5" w:rsidRDefault="00402E48" w:rsidP="00746533">
            <w:pPr>
              <w:pStyle w:val="a5"/>
              <w:overflowPunct/>
              <w:spacing w:after="120"/>
              <w:jc w:val="left"/>
              <w:rPr>
                <w:rFonts w:asciiTheme="minorHAnsi" w:hAnsiTheme="minorHAnsi" w:cstheme="minorBidi"/>
                <w:sz w:val="22"/>
                <w:szCs w:val="22"/>
              </w:rPr>
            </w:pPr>
            <w:r w:rsidRPr="000913D5">
              <w:rPr>
                <w:rFonts w:ascii="宋体" w:hAnsi="宋体" w:cs="宋体" w:hint="eastAsia"/>
                <w:lang w:val="zh-CN"/>
              </w:rPr>
              <w:t>一审：</w:t>
            </w:r>
            <w:r>
              <w:rPr>
                <w:lang w:val="zh-CN"/>
              </w:rPr>
              <w:t>2</w:t>
            </w:r>
            <w:r w:rsidRPr="000913D5">
              <w:rPr>
                <w:lang w:val="zh-CN"/>
              </w:rPr>
              <w:t>0</w:t>
            </w:r>
            <w:r>
              <w:rPr>
                <w:lang w:val="zh-CN"/>
              </w:rPr>
              <w:t>17</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18</w:t>
            </w:r>
            <w:r w:rsidRPr="000913D5">
              <w:rPr>
                <w:rFonts w:ascii="宋体" w:hAnsi="宋体" w:cs="宋体" w:hint="eastAsia"/>
                <w:lang w:val="zh-CN"/>
              </w:rPr>
              <w:t>日，莫斯科区法院</w:t>
            </w:r>
            <w:r>
              <w:rPr>
                <w:lang w:val="zh-CN"/>
              </w:rPr>
              <w:t>(</w:t>
            </w:r>
            <w:r w:rsidRPr="000913D5">
              <w:rPr>
                <w:rFonts w:ascii="宋体" w:hAnsi="宋体" w:cs="宋体" w:hint="eastAsia"/>
                <w:lang w:val="zh-CN"/>
              </w:rPr>
              <w:t>明斯克</w:t>
            </w:r>
            <w:r>
              <w:rPr>
                <w:lang w:val="zh-CN"/>
              </w:rPr>
              <w:t>)</w:t>
            </w:r>
          </w:p>
          <w:p w14:paraId="45C93A02" w14:textId="77777777" w:rsidR="00402E48" w:rsidRPr="000913D5" w:rsidRDefault="00402E48" w:rsidP="00746533">
            <w:pPr>
              <w:pStyle w:val="a5"/>
              <w:overflowPunct/>
              <w:spacing w:after="120"/>
              <w:jc w:val="left"/>
            </w:pPr>
          </w:p>
          <w:p w14:paraId="53C32768"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17</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14</w:t>
            </w:r>
            <w:r w:rsidRPr="000913D5">
              <w:rPr>
                <w:rFonts w:ascii="宋体" w:hAnsi="宋体" w:cs="宋体" w:hint="eastAsia"/>
                <w:lang w:val="zh-CN"/>
              </w:rPr>
              <w:t>日，明斯克市法院</w:t>
            </w:r>
          </w:p>
          <w:p w14:paraId="00CBAD6E" w14:textId="77777777" w:rsidR="00402E48" w:rsidRPr="000913D5" w:rsidRDefault="00402E48" w:rsidP="00746533">
            <w:pPr>
              <w:pStyle w:val="a5"/>
              <w:overflowPunct/>
              <w:spacing w:after="120"/>
              <w:jc w:val="left"/>
            </w:pPr>
          </w:p>
          <w:p w14:paraId="20C916FA"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r>
              <w:rPr>
                <w:lang w:val="zh-CN"/>
              </w:rPr>
              <w:t>2</w:t>
            </w:r>
            <w:r w:rsidRPr="000913D5">
              <w:rPr>
                <w:lang w:val="zh-CN"/>
              </w:rPr>
              <w:t>0</w:t>
            </w:r>
            <w:r>
              <w:rPr>
                <w:lang w:val="zh-CN"/>
              </w:rPr>
              <w:t>17</w:t>
            </w:r>
            <w:r w:rsidRPr="000913D5">
              <w:rPr>
                <w:rFonts w:ascii="宋体" w:hAnsi="宋体" w:cs="宋体" w:hint="eastAsia"/>
                <w:lang w:val="zh-CN"/>
              </w:rPr>
              <w:t>年</w:t>
            </w:r>
            <w:r>
              <w:rPr>
                <w:lang w:val="zh-CN"/>
              </w:rPr>
              <w:t>12</w:t>
            </w:r>
            <w:r w:rsidRPr="000913D5">
              <w:rPr>
                <w:rFonts w:ascii="宋体" w:hAnsi="宋体" w:cs="宋体" w:hint="eastAsia"/>
                <w:lang w:val="zh-CN"/>
              </w:rPr>
              <w:t>月</w:t>
            </w:r>
            <w:r>
              <w:rPr>
                <w:lang w:val="zh-CN"/>
              </w:rPr>
              <w:t>26</w:t>
            </w:r>
            <w:r w:rsidRPr="000913D5">
              <w:rPr>
                <w:rFonts w:ascii="宋体" w:hAnsi="宋体" w:cs="宋体" w:hint="eastAsia"/>
                <w:lang w:val="zh-CN"/>
              </w:rPr>
              <w:t>日，明斯克市法院主席团</w:t>
            </w:r>
          </w:p>
        </w:tc>
        <w:tc>
          <w:tcPr>
            <w:tcW w:w="1081" w:type="pct"/>
            <w:tcBorders>
              <w:top w:val="nil"/>
              <w:bottom w:val="nil"/>
            </w:tcBorders>
            <w:shd w:val="clear" w:color="auto" w:fill="auto"/>
          </w:tcPr>
          <w:p w14:paraId="5D832945"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r w:rsidRPr="00FF0E45">
              <w:rPr>
                <w:vertAlign w:val="superscript"/>
                <w:lang w:val="zh-CN"/>
              </w:rPr>
              <w:t>b</w:t>
            </w:r>
          </w:p>
        </w:tc>
      </w:tr>
      <w:tr w:rsidR="00402E48" w:rsidRPr="000913D5" w14:paraId="0DBD9D4F" w14:textId="77777777" w:rsidTr="00B80E48">
        <w:tc>
          <w:tcPr>
            <w:tcW w:w="521" w:type="pct"/>
            <w:tcBorders>
              <w:top w:val="nil"/>
              <w:bottom w:val="nil"/>
            </w:tcBorders>
            <w:shd w:val="clear" w:color="auto" w:fill="auto"/>
          </w:tcPr>
          <w:p w14:paraId="3E8FE950" w14:textId="77777777" w:rsidR="00402E48" w:rsidRPr="000913D5" w:rsidRDefault="00402E48" w:rsidP="00746533">
            <w:pPr>
              <w:pStyle w:val="a5"/>
              <w:overflowPunct/>
              <w:spacing w:after="120"/>
              <w:jc w:val="left"/>
            </w:pPr>
            <w:r>
              <w:rPr>
                <w:lang w:val="zh-CN"/>
              </w:rPr>
              <w:t>Andrei</w:t>
            </w:r>
            <w:r w:rsidRPr="000913D5">
              <w:rPr>
                <w:lang w:val="zh-CN"/>
              </w:rPr>
              <w:t xml:space="preserve"> </w:t>
            </w:r>
            <w:r>
              <w:rPr>
                <w:lang w:val="zh-CN"/>
              </w:rPr>
              <w:t>Smolenchuk</w:t>
            </w:r>
          </w:p>
        </w:tc>
        <w:tc>
          <w:tcPr>
            <w:tcW w:w="442" w:type="pct"/>
            <w:tcBorders>
              <w:top w:val="nil"/>
              <w:bottom w:val="nil"/>
            </w:tcBorders>
            <w:shd w:val="clear" w:color="auto" w:fill="auto"/>
          </w:tcPr>
          <w:p w14:paraId="31F665E0" w14:textId="77777777" w:rsidR="00402E48" w:rsidRPr="000913D5" w:rsidRDefault="00402E48" w:rsidP="00746533">
            <w:pPr>
              <w:pStyle w:val="a5"/>
              <w:overflowPunct/>
              <w:spacing w:after="120"/>
              <w:jc w:val="left"/>
            </w:pPr>
            <w:r>
              <w:rPr>
                <w:lang w:val="zh-CN"/>
              </w:rPr>
              <w:t>3789</w:t>
            </w:r>
            <w:r w:rsidRPr="000913D5">
              <w:rPr>
                <w:lang w:val="zh-CN"/>
              </w:rPr>
              <w:t>/</w:t>
            </w:r>
            <w:r>
              <w:rPr>
                <w:lang w:val="zh-CN"/>
              </w:rPr>
              <w:t>2</w:t>
            </w:r>
            <w:r w:rsidRPr="000913D5">
              <w:rPr>
                <w:lang w:val="zh-CN"/>
              </w:rPr>
              <w:t>0</w:t>
            </w:r>
            <w:r>
              <w:rPr>
                <w:lang w:val="zh-CN"/>
              </w:rPr>
              <w:t>2</w:t>
            </w:r>
            <w:r w:rsidRPr="000913D5">
              <w:rPr>
                <w:lang w:val="zh-CN"/>
              </w:rPr>
              <w:t>0</w:t>
            </w:r>
          </w:p>
        </w:tc>
        <w:tc>
          <w:tcPr>
            <w:tcW w:w="654" w:type="pct"/>
            <w:tcBorders>
              <w:top w:val="nil"/>
              <w:bottom w:val="nil"/>
            </w:tcBorders>
            <w:shd w:val="clear" w:color="auto" w:fill="auto"/>
          </w:tcPr>
          <w:p w14:paraId="54AF049C"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bottom w:val="nil"/>
            </w:tcBorders>
            <w:shd w:val="clear" w:color="auto" w:fill="auto"/>
          </w:tcPr>
          <w:p w14:paraId="5950C464"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9</w:t>
            </w:r>
            <w:r w:rsidRPr="000913D5">
              <w:rPr>
                <w:rFonts w:ascii="宋体" w:hAnsi="宋体" w:cs="宋体" w:hint="eastAsia"/>
                <w:lang w:val="zh-CN"/>
              </w:rPr>
              <w:t>月</w:t>
            </w:r>
            <w:r>
              <w:rPr>
                <w:lang w:val="zh-CN"/>
              </w:rPr>
              <w:t>17</w:t>
            </w:r>
            <w:r w:rsidRPr="000913D5">
              <w:rPr>
                <w:rFonts w:ascii="宋体" w:hAnsi="宋体" w:cs="宋体" w:hint="eastAsia"/>
                <w:lang w:val="zh-CN"/>
              </w:rPr>
              <w:t>日</w:t>
            </w:r>
          </w:p>
        </w:tc>
        <w:tc>
          <w:tcPr>
            <w:tcW w:w="637" w:type="pct"/>
            <w:tcBorders>
              <w:top w:val="nil"/>
              <w:bottom w:val="nil"/>
            </w:tcBorders>
            <w:shd w:val="clear" w:color="auto" w:fill="auto"/>
          </w:tcPr>
          <w:p w14:paraId="0A8B0381"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2</w:t>
            </w:r>
            <w:r w:rsidRPr="000913D5">
              <w:rPr>
                <w:lang w:val="zh-CN"/>
              </w:rPr>
              <w:t>0</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14</w:t>
            </w:r>
            <w:r w:rsidRPr="000913D5">
              <w:rPr>
                <w:rFonts w:ascii="宋体" w:hAnsi="宋体" w:cs="宋体" w:hint="eastAsia"/>
                <w:lang w:val="zh-CN"/>
              </w:rPr>
              <w:t>日</w:t>
            </w:r>
          </w:p>
        </w:tc>
        <w:tc>
          <w:tcPr>
            <w:tcW w:w="1042" w:type="pct"/>
            <w:tcBorders>
              <w:top w:val="nil"/>
              <w:bottom w:val="nil"/>
            </w:tcBorders>
            <w:shd w:val="clear" w:color="auto" w:fill="auto"/>
          </w:tcPr>
          <w:p w14:paraId="121210CE" w14:textId="77777777" w:rsidR="00402E48" w:rsidRPr="000913D5" w:rsidRDefault="00402E48" w:rsidP="00746533">
            <w:pPr>
              <w:pStyle w:val="a5"/>
              <w:overflowPunct/>
              <w:spacing w:after="120"/>
              <w:jc w:val="left"/>
              <w:rPr>
                <w:rFonts w:asciiTheme="minorHAnsi" w:hAnsiTheme="minorHAnsi" w:cstheme="minorBidi"/>
                <w:sz w:val="22"/>
                <w:szCs w:val="22"/>
              </w:rPr>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11</w:t>
            </w:r>
            <w:r w:rsidRPr="000913D5">
              <w:rPr>
                <w:rFonts w:ascii="宋体" w:hAnsi="宋体" w:cs="宋体" w:hint="eastAsia"/>
                <w:lang w:val="zh-CN"/>
              </w:rPr>
              <w:t>月</w:t>
            </w:r>
            <w:r>
              <w:rPr>
                <w:lang w:val="zh-CN"/>
              </w:rPr>
              <w:t>29</w:t>
            </w:r>
            <w:r w:rsidRPr="000913D5">
              <w:rPr>
                <w:rFonts w:ascii="宋体" w:hAnsi="宋体" w:cs="宋体" w:hint="eastAsia"/>
                <w:lang w:val="zh-CN"/>
              </w:rPr>
              <w:t>日，</w:t>
            </w:r>
            <w:r>
              <w:rPr>
                <w:lang w:val="zh-CN"/>
              </w:rPr>
              <w:t>Svyetlahorsk</w:t>
            </w:r>
            <w:r w:rsidRPr="000913D5">
              <w:rPr>
                <w:rFonts w:ascii="宋体" w:hAnsi="宋体" w:cs="宋体" w:hint="eastAsia"/>
                <w:lang w:val="zh-CN"/>
              </w:rPr>
              <w:t>区法院</w:t>
            </w:r>
          </w:p>
          <w:p w14:paraId="5A1B775E" w14:textId="77777777" w:rsidR="00402E48" w:rsidRPr="000913D5" w:rsidRDefault="00402E48" w:rsidP="00746533">
            <w:pPr>
              <w:pStyle w:val="a5"/>
              <w:overflowPunct/>
              <w:spacing w:after="120"/>
              <w:jc w:val="left"/>
            </w:pPr>
          </w:p>
          <w:p w14:paraId="6ABF2464" w14:textId="77777777" w:rsidR="00402E48" w:rsidRPr="000913D5" w:rsidRDefault="00402E48" w:rsidP="00746533">
            <w:pPr>
              <w:pStyle w:val="a5"/>
              <w:overflowPunct/>
              <w:spacing w:after="120"/>
              <w:jc w:val="left"/>
            </w:pPr>
            <w:r w:rsidRPr="000913D5">
              <w:rPr>
                <w:rFonts w:ascii="宋体" w:hAnsi="宋体" w:cs="宋体" w:hint="eastAsia"/>
                <w:lang w:val="zh-CN"/>
              </w:rPr>
              <w:lastRenderedPageBreak/>
              <w:t>上诉：</w:t>
            </w:r>
            <w:r>
              <w:rPr>
                <w:lang w:val="zh-CN"/>
              </w:rPr>
              <w:t>2</w:t>
            </w:r>
            <w:r w:rsidRPr="000913D5">
              <w:rPr>
                <w:lang w:val="zh-CN"/>
              </w:rPr>
              <w:t>0</w:t>
            </w:r>
            <w:r>
              <w:rPr>
                <w:lang w:val="zh-CN"/>
              </w:rPr>
              <w:t>19</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28</w:t>
            </w:r>
            <w:r w:rsidRPr="000913D5">
              <w:rPr>
                <w:rFonts w:ascii="宋体" w:hAnsi="宋体" w:cs="宋体" w:hint="eastAsia"/>
                <w:lang w:val="zh-CN"/>
              </w:rPr>
              <w:t>日，戈梅利州法院</w:t>
            </w:r>
          </w:p>
          <w:p w14:paraId="41E408F6" w14:textId="77777777" w:rsidR="00402E48" w:rsidRPr="000913D5" w:rsidRDefault="00402E48" w:rsidP="00746533">
            <w:pPr>
              <w:pStyle w:val="a5"/>
              <w:overflowPunct/>
              <w:spacing w:after="120"/>
              <w:jc w:val="left"/>
            </w:pPr>
          </w:p>
          <w:p w14:paraId="6438B023" w14:textId="77777777" w:rsidR="00402E48" w:rsidRPr="000913D5" w:rsidRDefault="00402E48" w:rsidP="00746533">
            <w:pPr>
              <w:pStyle w:val="a5"/>
              <w:overflowPunct/>
              <w:spacing w:after="120"/>
              <w:jc w:val="left"/>
            </w:pPr>
            <w:r w:rsidRPr="000913D5">
              <w:rPr>
                <w:rFonts w:ascii="宋体" w:hAnsi="宋体" w:cs="宋体" w:hint="eastAsia"/>
                <w:lang w:val="zh-CN"/>
              </w:rPr>
              <w:t>监督复审上诉：</w:t>
            </w:r>
          </w:p>
          <w:p w14:paraId="6DCA28B2" w14:textId="77777777" w:rsidR="00402E48" w:rsidRPr="000913D5" w:rsidRDefault="00402E48" w:rsidP="00746533">
            <w:pPr>
              <w:pStyle w:val="a5"/>
              <w:overflowPunct/>
              <w:spacing w:after="120"/>
              <w:jc w:val="left"/>
            </w:pPr>
            <w:r>
              <w:t>2</w:t>
            </w:r>
            <w:r w:rsidRPr="000913D5">
              <w:t>0</w:t>
            </w:r>
            <w:r>
              <w:t>19</w:t>
            </w:r>
            <w:r w:rsidRPr="000913D5">
              <w:rPr>
                <w:rFonts w:ascii="宋体" w:hAnsi="宋体" w:cs="宋体" w:hint="eastAsia"/>
                <w:lang w:val="zh-CN"/>
              </w:rPr>
              <w:t>年</w:t>
            </w:r>
            <w:r>
              <w:t>4</w:t>
            </w:r>
            <w:r w:rsidRPr="000913D5">
              <w:rPr>
                <w:rFonts w:ascii="宋体" w:hAnsi="宋体" w:cs="宋体" w:hint="eastAsia"/>
                <w:lang w:val="zh-CN"/>
              </w:rPr>
              <w:t>月</w:t>
            </w:r>
            <w:r>
              <w:t>29</w:t>
            </w:r>
            <w:r w:rsidRPr="000913D5">
              <w:rPr>
                <w:rFonts w:ascii="宋体" w:hAnsi="宋体" w:cs="宋体" w:hint="eastAsia"/>
                <w:lang w:val="zh-CN"/>
              </w:rPr>
              <w:t>日</w:t>
            </w:r>
            <w:r w:rsidRPr="000913D5">
              <w:rPr>
                <w:rFonts w:ascii="宋体" w:hAnsi="宋体" w:cs="宋体" w:hint="eastAsia"/>
              </w:rPr>
              <w:t>，</w:t>
            </w:r>
            <w:r w:rsidRPr="000913D5">
              <w:rPr>
                <w:rFonts w:ascii="宋体" w:hAnsi="宋体" w:cs="宋体" w:hint="eastAsia"/>
                <w:lang w:val="zh-CN"/>
              </w:rPr>
              <w:t>戈梅利州法院</w:t>
            </w:r>
          </w:p>
          <w:p w14:paraId="7F8829C6" w14:textId="77777777" w:rsidR="00402E48" w:rsidRPr="000913D5" w:rsidRDefault="00402E48" w:rsidP="00746533">
            <w:pPr>
              <w:pStyle w:val="a5"/>
              <w:overflowPunct/>
              <w:spacing w:after="120"/>
              <w:jc w:val="left"/>
            </w:pPr>
            <w:r>
              <w:t>2</w:t>
            </w:r>
            <w:r w:rsidRPr="000913D5">
              <w:t>0</w:t>
            </w:r>
            <w:r>
              <w:t>19</w:t>
            </w:r>
            <w:r w:rsidRPr="000913D5">
              <w:rPr>
                <w:rFonts w:ascii="宋体" w:hAnsi="宋体" w:cs="宋体" w:hint="eastAsia"/>
                <w:lang w:val="zh-CN"/>
              </w:rPr>
              <w:t>年</w:t>
            </w:r>
            <w:r>
              <w:t>8</w:t>
            </w:r>
            <w:r w:rsidRPr="000913D5">
              <w:rPr>
                <w:rFonts w:ascii="宋体" w:hAnsi="宋体" w:cs="宋体" w:hint="eastAsia"/>
                <w:lang w:val="zh-CN"/>
              </w:rPr>
              <w:t>月</w:t>
            </w:r>
            <w:r>
              <w:t>27</w:t>
            </w:r>
            <w:r w:rsidRPr="000913D5">
              <w:rPr>
                <w:rFonts w:ascii="宋体" w:hAnsi="宋体" w:cs="宋体" w:hint="eastAsia"/>
                <w:lang w:val="zh-CN"/>
              </w:rPr>
              <w:t>日</w:t>
            </w:r>
            <w:r w:rsidRPr="000913D5">
              <w:rPr>
                <w:rFonts w:ascii="宋体" w:hAnsi="宋体" w:cs="宋体" w:hint="eastAsia"/>
              </w:rPr>
              <w:t>，</w:t>
            </w:r>
            <w:r w:rsidRPr="000913D5">
              <w:rPr>
                <w:rFonts w:ascii="宋体" w:hAnsi="宋体" w:cs="宋体" w:hint="eastAsia"/>
                <w:lang w:val="zh-CN"/>
              </w:rPr>
              <w:t>最高法院</w:t>
            </w:r>
          </w:p>
        </w:tc>
        <w:tc>
          <w:tcPr>
            <w:tcW w:w="1081" w:type="pct"/>
            <w:tcBorders>
              <w:top w:val="nil"/>
              <w:bottom w:val="nil"/>
            </w:tcBorders>
            <w:shd w:val="clear" w:color="auto" w:fill="auto"/>
          </w:tcPr>
          <w:p w14:paraId="25B78D8A" w14:textId="77777777" w:rsidR="00402E48" w:rsidRPr="000913D5" w:rsidRDefault="00402E48" w:rsidP="00746533">
            <w:pPr>
              <w:pStyle w:val="a5"/>
              <w:overflowPunct/>
              <w:spacing w:after="120"/>
              <w:jc w:val="left"/>
            </w:pPr>
            <w:r w:rsidRPr="000913D5">
              <w:rPr>
                <w:rFonts w:ascii="宋体" w:hAnsi="宋体" w:cs="宋体" w:hint="eastAsia"/>
                <w:lang w:val="zh-CN"/>
              </w:rPr>
              <w:lastRenderedPageBreak/>
              <w:t>《公共活动法》</w:t>
            </w:r>
          </w:p>
        </w:tc>
      </w:tr>
      <w:tr w:rsidR="00402E48" w:rsidRPr="000913D5" w14:paraId="1FA48952" w14:textId="77777777" w:rsidTr="00B80E48">
        <w:tc>
          <w:tcPr>
            <w:tcW w:w="521" w:type="pct"/>
            <w:tcBorders>
              <w:top w:val="nil"/>
            </w:tcBorders>
            <w:shd w:val="clear" w:color="auto" w:fill="auto"/>
          </w:tcPr>
          <w:p w14:paraId="3E489FB0" w14:textId="77777777" w:rsidR="00402E48" w:rsidRPr="000913D5" w:rsidRDefault="00402E48" w:rsidP="00746533">
            <w:pPr>
              <w:pStyle w:val="a5"/>
              <w:overflowPunct/>
              <w:spacing w:after="120"/>
              <w:jc w:val="left"/>
            </w:pPr>
            <w:r>
              <w:rPr>
                <w:lang w:val="zh-CN"/>
              </w:rPr>
              <w:t>Elena</w:t>
            </w:r>
            <w:r w:rsidRPr="000913D5">
              <w:rPr>
                <w:lang w:val="zh-CN"/>
              </w:rPr>
              <w:t xml:space="preserve"> </w:t>
            </w:r>
            <w:r>
              <w:rPr>
                <w:lang w:val="zh-CN"/>
              </w:rPr>
              <w:t>Maslyukova</w:t>
            </w:r>
          </w:p>
        </w:tc>
        <w:tc>
          <w:tcPr>
            <w:tcW w:w="442" w:type="pct"/>
            <w:tcBorders>
              <w:top w:val="nil"/>
            </w:tcBorders>
            <w:shd w:val="clear" w:color="auto" w:fill="auto"/>
          </w:tcPr>
          <w:p w14:paraId="0323016D" w14:textId="77777777" w:rsidR="00402E48" w:rsidRPr="000913D5" w:rsidRDefault="00402E48" w:rsidP="00746533">
            <w:pPr>
              <w:pStyle w:val="a5"/>
              <w:overflowPunct/>
              <w:spacing w:after="120"/>
              <w:jc w:val="left"/>
            </w:pPr>
            <w:r>
              <w:rPr>
                <w:lang w:val="zh-CN"/>
              </w:rPr>
              <w:t>39</w:t>
            </w:r>
            <w:r w:rsidRPr="000913D5">
              <w:rPr>
                <w:lang w:val="zh-CN"/>
              </w:rPr>
              <w:t>0</w:t>
            </w:r>
            <w:r>
              <w:rPr>
                <w:lang w:val="zh-CN"/>
              </w:rPr>
              <w:t>2</w:t>
            </w:r>
            <w:r w:rsidRPr="000913D5">
              <w:rPr>
                <w:lang w:val="zh-CN"/>
              </w:rPr>
              <w:t>/</w:t>
            </w:r>
            <w:r>
              <w:rPr>
                <w:lang w:val="zh-CN"/>
              </w:rPr>
              <w:t>2</w:t>
            </w:r>
            <w:r w:rsidRPr="000913D5">
              <w:rPr>
                <w:lang w:val="zh-CN"/>
              </w:rPr>
              <w:t>0</w:t>
            </w:r>
            <w:r>
              <w:rPr>
                <w:lang w:val="zh-CN"/>
              </w:rPr>
              <w:t>21</w:t>
            </w:r>
          </w:p>
        </w:tc>
        <w:tc>
          <w:tcPr>
            <w:tcW w:w="654" w:type="pct"/>
            <w:tcBorders>
              <w:top w:val="nil"/>
            </w:tcBorders>
            <w:shd w:val="clear" w:color="auto" w:fill="auto"/>
          </w:tcPr>
          <w:p w14:paraId="70FA67F2" w14:textId="77777777" w:rsidR="00402E48" w:rsidRPr="000913D5" w:rsidRDefault="00402E48" w:rsidP="00746533">
            <w:pPr>
              <w:pStyle w:val="a5"/>
              <w:overflowPunct/>
              <w:spacing w:after="120"/>
              <w:jc w:val="left"/>
            </w:pPr>
            <w:r w:rsidRPr="000913D5">
              <w:rPr>
                <w:rFonts w:ascii="宋体" w:hAnsi="宋体" w:cs="宋体" w:hint="eastAsia"/>
                <w:lang w:val="zh-CN"/>
              </w:rPr>
              <w:t>无律师代理</w:t>
            </w:r>
          </w:p>
        </w:tc>
        <w:tc>
          <w:tcPr>
            <w:tcW w:w="623" w:type="pct"/>
            <w:tcBorders>
              <w:top w:val="nil"/>
            </w:tcBorders>
            <w:shd w:val="clear" w:color="auto" w:fill="auto"/>
          </w:tcPr>
          <w:p w14:paraId="51729558"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19</w:t>
            </w:r>
            <w:r w:rsidRPr="000913D5">
              <w:rPr>
                <w:rFonts w:ascii="宋体" w:hAnsi="宋体" w:cs="宋体" w:hint="eastAsia"/>
                <w:lang w:val="zh-CN"/>
              </w:rPr>
              <w:t>年</w:t>
            </w:r>
            <w:r>
              <w:rPr>
                <w:lang w:val="zh-CN"/>
              </w:rPr>
              <w:t>2</w:t>
            </w:r>
            <w:r w:rsidRPr="000913D5">
              <w:rPr>
                <w:rFonts w:ascii="宋体" w:hAnsi="宋体" w:cs="宋体" w:hint="eastAsia"/>
                <w:lang w:val="zh-CN"/>
              </w:rPr>
              <w:t>月</w:t>
            </w:r>
            <w:r>
              <w:rPr>
                <w:lang w:val="zh-CN"/>
              </w:rPr>
              <w:t>4</w:t>
            </w:r>
            <w:r w:rsidRPr="000913D5">
              <w:rPr>
                <w:rFonts w:ascii="宋体" w:hAnsi="宋体" w:cs="宋体" w:hint="eastAsia"/>
                <w:lang w:val="zh-CN"/>
              </w:rPr>
              <w:t>日</w:t>
            </w:r>
          </w:p>
        </w:tc>
        <w:tc>
          <w:tcPr>
            <w:tcW w:w="637" w:type="pct"/>
            <w:tcBorders>
              <w:top w:val="nil"/>
            </w:tcBorders>
            <w:shd w:val="clear" w:color="auto" w:fill="auto"/>
          </w:tcPr>
          <w:p w14:paraId="33D82710" w14:textId="77777777" w:rsidR="00402E48" w:rsidRPr="000913D5" w:rsidRDefault="00402E48" w:rsidP="00746533">
            <w:pPr>
              <w:pStyle w:val="a5"/>
              <w:overflowPunct/>
              <w:spacing w:after="120"/>
              <w:jc w:val="left"/>
            </w:pPr>
            <w:r>
              <w:rPr>
                <w:lang w:val="zh-CN"/>
              </w:rPr>
              <w:t>2</w:t>
            </w:r>
            <w:r w:rsidRPr="000913D5">
              <w:rPr>
                <w:lang w:val="zh-CN"/>
              </w:rPr>
              <w:t>0</w:t>
            </w:r>
            <w:r>
              <w:rPr>
                <w:lang w:val="zh-CN"/>
              </w:rPr>
              <w:t>21</w:t>
            </w:r>
            <w:r w:rsidRPr="000913D5">
              <w:rPr>
                <w:rFonts w:ascii="宋体" w:hAnsi="宋体" w:cs="宋体" w:hint="eastAsia"/>
                <w:lang w:val="zh-CN"/>
              </w:rPr>
              <w:t>年</w:t>
            </w:r>
            <w:r>
              <w:rPr>
                <w:lang w:val="zh-CN"/>
              </w:rPr>
              <w:t>3</w:t>
            </w:r>
            <w:r w:rsidRPr="000913D5">
              <w:rPr>
                <w:rFonts w:ascii="宋体" w:hAnsi="宋体" w:cs="宋体" w:hint="eastAsia"/>
                <w:lang w:val="zh-CN"/>
              </w:rPr>
              <w:t>月</w:t>
            </w:r>
            <w:r>
              <w:rPr>
                <w:lang w:val="zh-CN"/>
              </w:rPr>
              <w:t>12</w:t>
            </w:r>
            <w:r w:rsidRPr="000913D5">
              <w:rPr>
                <w:rFonts w:ascii="宋体" w:hAnsi="宋体" w:cs="宋体" w:hint="eastAsia"/>
                <w:lang w:val="zh-CN"/>
              </w:rPr>
              <w:t>日</w:t>
            </w:r>
          </w:p>
        </w:tc>
        <w:tc>
          <w:tcPr>
            <w:tcW w:w="1042" w:type="pct"/>
            <w:tcBorders>
              <w:top w:val="nil"/>
            </w:tcBorders>
            <w:shd w:val="clear" w:color="auto" w:fill="auto"/>
          </w:tcPr>
          <w:p w14:paraId="065F5F57" w14:textId="77777777" w:rsidR="00402E48" w:rsidRPr="000913D5" w:rsidRDefault="00402E48" w:rsidP="00746533">
            <w:pPr>
              <w:pStyle w:val="a5"/>
              <w:overflowPunct/>
              <w:spacing w:after="120"/>
              <w:jc w:val="left"/>
            </w:pPr>
            <w:r w:rsidRPr="000913D5">
              <w:rPr>
                <w:rFonts w:ascii="宋体" w:hAnsi="宋体" w:cs="宋体" w:hint="eastAsia"/>
                <w:lang w:val="zh-CN"/>
              </w:rPr>
              <w:t>一审：</w:t>
            </w:r>
            <w:r>
              <w:rPr>
                <w:lang w:val="zh-CN"/>
              </w:rPr>
              <w:t>2</w:t>
            </w:r>
            <w:r w:rsidRPr="000913D5">
              <w:rPr>
                <w:lang w:val="zh-CN"/>
              </w:rPr>
              <w:t>0</w:t>
            </w:r>
            <w:r>
              <w:rPr>
                <w:lang w:val="zh-CN"/>
              </w:rPr>
              <w:t>18</w:t>
            </w:r>
            <w:r w:rsidRPr="000913D5">
              <w:rPr>
                <w:rFonts w:ascii="宋体" w:hAnsi="宋体" w:cs="宋体" w:hint="eastAsia"/>
                <w:lang w:val="zh-CN"/>
              </w:rPr>
              <w:t>年</w:t>
            </w:r>
            <w:r>
              <w:rPr>
                <w:lang w:val="zh-CN"/>
              </w:rPr>
              <w:t>7</w:t>
            </w:r>
            <w:r w:rsidRPr="000913D5">
              <w:rPr>
                <w:rFonts w:ascii="宋体" w:hAnsi="宋体" w:cs="宋体" w:hint="eastAsia"/>
                <w:lang w:val="zh-CN"/>
              </w:rPr>
              <w:t>月</w:t>
            </w:r>
            <w:r>
              <w:rPr>
                <w:lang w:val="zh-CN"/>
              </w:rPr>
              <w:t>6</w:t>
            </w:r>
            <w:r w:rsidRPr="000913D5">
              <w:rPr>
                <w:rFonts w:ascii="宋体" w:hAnsi="宋体" w:cs="宋体" w:hint="eastAsia"/>
                <w:lang w:val="zh-CN"/>
              </w:rPr>
              <w:t>日，</w:t>
            </w:r>
            <w:r>
              <w:rPr>
                <w:lang w:val="zh-CN"/>
              </w:rPr>
              <w:t>Svyetlahorsk</w:t>
            </w:r>
            <w:r w:rsidRPr="000913D5">
              <w:rPr>
                <w:rFonts w:ascii="宋体" w:hAnsi="宋体" w:cs="宋体" w:hint="eastAsia"/>
                <w:lang w:val="zh-CN"/>
              </w:rPr>
              <w:t>区法院</w:t>
            </w:r>
          </w:p>
          <w:p w14:paraId="13D94DDF" w14:textId="77777777" w:rsidR="00402E48" w:rsidRPr="000913D5" w:rsidRDefault="00402E48" w:rsidP="00746533">
            <w:pPr>
              <w:pStyle w:val="a5"/>
              <w:overflowPunct/>
              <w:spacing w:after="120"/>
              <w:jc w:val="left"/>
            </w:pPr>
          </w:p>
          <w:p w14:paraId="128D1F82" w14:textId="77777777" w:rsidR="00402E48" w:rsidRPr="000913D5" w:rsidRDefault="00402E48" w:rsidP="00746533">
            <w:pPr>
              <w:pStyle w:val="a5"/>
              <w:overflowPunct/>
              <w:spacing w:after="120"/>
              <w:jc w:val="left"/>
            </w:pPr>
            <w:r w:rsidRPr="000913D5">
              <w:rPr>
                <w:rFonts w:ascii="宋体" w:hAnsi="宋体" w:cs="宋体" w:hint="eastAsia"/>
                <w:lang w:val="zh-CN"/>
              </w:rPr>
              <w:t>上诉：</w:t>
            </w:r>
            <w:r>
              <w:rPr>
                <w:lang w:val="zh-CN"/>
              </w:rPr>
              <w:t>2</w:t>
            </w:r>
            <w:r w:rsidRPr="000913D5">
              <w:rPr>
                <w:lang w:val="zh-CN"/>
              </w:rPr>
              <w:t>0</w:t>
            </w:r>
            <w:r>
              <w:rPr>
                <w:lang w:val="zh-CN"/>
              </w:rPr>
              <w:t>18</w:t>
            </w:r>
            <w:r w:rsidRPr="000913D5">
              <w:rPr>
                <w:rFonts w:ascii="宋体" w:hAnsi="宋体" w:cs="宋体" w:hint="eastAsia"/>
                <w:lang w:val="zh-CN"/>
              </w:rPr>
              <w:t>年</w:t>
            </w:r>
            <w:r>
              <w:rPr>
                <w:lang w:val="zh-CN"/>
              </w:rPr>
              <w:t>8</w:t>
            </w:r>
            <w:r w:rsidRPr="000913D5">
              <w:rPr>
                <w:rFonts w:ascii="宋体" w:hAnsi="宋体" w:cs="宋体" w:hint="eastAsia"/>
                <w:lang w:val="zh-CN"/>
              </w:rPr>
              <w:t>月</w:t>
            </w:r>
            <w:r>
              <w:rPr>
                <w:lang w:val="zh-CN"/>
              </w:rPr>
              <w:t>16</w:t>
            </w:r>
            <w:r w:rsidRPr="000913D5">
              <w:rPr>
                <w:rFonts w:ascii="宋体" w:hAnsi="宋体" w:cs="宋体" w:hint="eastAsia"/>
                <w:lang w:val="zh-CN"/>
              </w:rPr>
              <w:t>日，</w:t>
            </w:r>
            <w:proofErr w:type="gramStart"/>
            <w:r w:rsidRPr="000913D5">
              <w:rPr>
                <w:rFonts w:ascii="宋体" w:hAnsi="宋体" w:cs="宋体" w:hint="eastAsia"/>
                <w:lang w:val="zh-CN"/>
              </w:rPr>
              <w:t>戈梅利市</w:t>
            </w:r>
            <w:proofErr w:type="gramEnd"/>
            <w:r w:rsidRPr="000913D5">
              <w:rPr>
                <w:rFonts w:ascii="宋体" w:hAnsi="宋体" w:cs="宋体" w:hint="eastAsia"/>
                <w:lang w:val="zh-CN"/>
              </w:rPr>
              <w:t>法院</w:t>
            </w:r>
          </w:p>
        </w:tc>
        <w:tc>
          <w:tcPr>
            <w:tcW w:w="1081" w:type="pct"/>
            <w:tcBorders>
              <w:top w:val="nil"/>
            </w:tcBorders>
            <w:shd w:val="clear" w:color="auto" w:fill="auto"/>
          </w:tcPr>
          <w:p w14:paraId="4AFE7A3E" w14:textId="77777777" w:rsidR="00402E48" w:rsidRPr="000913D5" w:rsidRDefault="00402E48" w:rsidP="00746533">
            <w:pPr>
              <w:pStyle w:val="a5"/>
              <w:overflowPunct/>
              <w:spacing w:after="120"/>
              <w:jc w:val="left"/>
            </w:pPr>
            <w:r w:rsidRPr="000913D5">
              <w:rPr>
                <w:rFonts w:ascii="宋体" w:hAnsi="宋体" w:cs="宋体" w:hint="eastAsia"/>
                <w:lang w:val="zh-CN"/>
              </w:rPr>
              <w:t>《公共活动法》</w:t>
            </w:r>
          </w:p>
        </w:tc>
      </w:tr>
    </w:tbl>
    <w:p w14:paraId="0C6BF227" w14:textId="10FF2712" w:rsidR="00402E48" w:rsidRPr="00FF0E45" w:rsidRDefault="00402E48" w:rsidP="004C55D7">
      <w:pPr>
        <w:pStyle w:val="SingleTxtGC"/>
        <w:tabs>
          <w:tab w:val="clear" w:pos="1134"/>
        </w:tabs>
        <w:spacing w:before="120" w:line="240" w:lineRule="exact"/>
        <w:ind w:left="284" w:firstLine="170"/>
        <w:rPr>
          <w:sz w:val="18"/>
          <w:szCs w:val="16"/>
        </w:rPr>
      </w:pPr>
      <w:r w:rsidRPr="00431BA8">
        <w:rPr>
          <w:rFonts w:hint="eastAsia"/>
          <w:sz w:val="18"/>
          <w:szCs w:val="16"/>
          <w:vertAlign w:val="superscript"/>
        </w:rPr>
        <w:t>a</w:t>
      </w:r>
      <w:r w:rsidR="00DE31AE">
        <w:rPr>
          <w:rFonts w:hint="eastAsia"/>
          <w:sz w:val="18"/>
          <w:szCs w:val="16"/>
          <w:vertAlign w:val="superscript"/>
        </w:rPr>
        <w:t xml:space="preserve"> </w:t>
      </w:r>
      <w:r w:rsidRPr="00FF0E45">
        <w:rPr>
          <w:rFonts w:hint="eastAsia"/>
          <w:sz w:val="18"/>
          <w:szCs w:val="16"/>
        </w:rPr>
        <w:t>《公共活动法》第</w:t>
      </w:r>
      <w:r w:rsidRPr="00FF0E45">
        <w:rPr>
          <w:rFonts w:hint="eastAsia"/>
          <w:sz w:val="18"/>
          <w:szCs w:val="16"/>
        </w:rPr>
        <w:t>6</w:t>
      </w:r>
      <w:r w:rsidRPr="00FF0E45">
        <w:rPr>
          <w:rFonts w:hint="eastAsia"/>
          <w:sz w:val="18"/>
          <w:szCs w:val="16"/>
        </w:rPr>
        <w:t>条第</w:t>
      </w:r>
      <w:r w:rsidRPr="00FF0E45">
        <w:rPr>
          <w:rFonts w:hint="eastAsia"/>
          <w:sz w:val="18"/>
          <w:szCs w:val="16"/>
        </w:rPr>
        <w:t>3</w:t>
      </w:r>
      <w:r w:rsidRPr="00FF0E45">
        <w:rPr>
          <w:rFonts w:hint="eastAsia"/>
          <w:sz w:val="18"/>
          <w:szCs w:val="16"/>
        </w:rPr>
        <w:t>款规定，地方行政和管理机关负责人或其副手在做出批准或禁止举行公共活动的决定时，应适当考虑举行活动的日期、地点和时间、参加人数、天气条件、内政机关为维护公共秩序提供的服务的费用，与举行公共活动之后的医疗服务和场地清洁有关的费用，以及与保证公共安全有关的其他情况，</w:t>
      </w:r>
      <w:proofErr w:type="gramStart"/>
      <w:r w:rsidRPr="00FF0E45">
        <w:rPr>
          <w:rFonts w:hint="eastAsia"/>
          <w:sz w:val="18"/>
          <w:szCs w:val="16"/>
        </w:rPr>
        <w:t>经负责</w:t>
      </w:r>
      <w:proofErr w:type="gramEnd"/>
      <w:r w:rsidRPr="00FF0E45">
        <w:rPr>
          <w:rFonts w:hint="eastAsia"/>
          <w:sz w:val="18"/>
          <w:szCs w:val="16"/>
        </w:rPr>
        <w:t>确保公共秩序和安全的共和国一级国家行政机关</w:t>
      </w:r>
      <w:r w:rsidRPr="00FF0E45">
        <w:rPr>
          <w:rFonts w:hint="eastAsia"/>
          <w:sz w:val="18"/>
          <w:szCs w:val="16"/>
        </w:rPr>
        <w:t>/</w:t>
      </w:r>
      <w:r w:rsidRPr="00FF0E45">
        <w:rPr>
          <w:rFonts w:hint="eastAsia"/>
          <w:sz w:val="18"/>
          <w:szCs w:val="16"/>
        </w:rPr>
        <w:t>其领土分支机构同意。</w:t>
      </w:r>
    </w:p>
    <w:p w14:paraId="7D5E4CF3" w14:textId="278A8960" w:rsidR="009D5B57" w:rsidRPr="00FF0E45" w:rsidRDefault="00402E48" w:rsidP="00FF0E45">
      <w:pPr>
        <w:pStyle w:val="SingleTxtGC"/>
        <w:tabs>
          <w:tab w:val="clear" w:pos="1134"/>
        </w:tabs>
        <w:spacing w:line="240" w:lineRule="exact"/>
        <w:ind w:left="284" w:firstLine="170"/>
        <w:rPr>
          <w:sz w:val="18"/>
          <w:szCs w:val="16"/>
        </w:rPr>
      </w:pPr>
      <w:r w:rsidRPr="00431BA8">
        <w:rPr>
          <w:rFonts w:hint="eastAsia"/>
          <w:sz w:val="18"/>
          <w:szCs w:val="16"/>
          <w:vertAlign w:val="superscript"/>
        </w:rPr>
        <w:t>b</w:t>
      </w:r>
      <w:r w:rsidR="00DE31AE">
        <w:rPr>
          <w:rFonts w:hint="eastAsia"/>
          <w:sz w:val="18"/>
          <w:szCs w:val="16"/>
          <w:vertAlign w:val="superscript"/>
        </w:rPr>
        <w:t xml:space="preserve"> </w:t>
      </w:r>
      <w:r w:rsidRPr="00FF0E45">
        <w:rPr>
          <w:rFonts w:hint="eastAsia"/>
          <w:sz w:val="18"/>
          <w:szCs w:val="16"/>
        </w:rPr>
        <w:t>《公共活动法》第</w:t>
      </w:r>
      <w:r w:rsidRPr="00FF0E45">
        <w:rPr>
          <w:rFonts w:hint="eastAsia"/>
          <w:sz w:val="18"/>
          <w:szCs w:val="16"/>
        </w:rPr>
        <w:t>9</w:t>
      </w:r>
      <w:r w:rsidRPr="00FF0E45">
        <w:rPr>
          <w:rFonts w:hint="eastAsia"/>
          <w:sz w:val="18"/>
          <w:szCs w:val="16"/>
        </w:rPr>
        <w:t>条禁止在同一地点同时举行一个以上的公共活动。</w:t>
      </w:r>
    </w:p>
    <w:p w14:paraId="50C78F17" w14:textId="77777777" w:rsidR="00402E48" w:rsidRDefault="00402E48" w:rsidP="00402E48">
      <w:pPr>
        <w:pStyle w:val="SingleTxtGC"/>
      </w:pPr>
    </w:p>
    <w:p w14:paraId="268E147A" w14:textId="77777777" w:rsidR="00402E48" w:rsidRPr="002D6A9C" w:rsidRDefault="00402E4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CAFBCAA" w14:textId="6108B82A" w:rsidR="00402E48" w:rsidRDefault="00402E48" w:rsidP="00402E48">
      <w:pPr>
        <w:pStyle w:val="SingleTxtGC"/>
      </w:pPr>
    </w:p>
    <w:sectPr w:rsidR="00402E48" w:rsidSect="000C3249">
      <w:headerReference w:type="even" r:id="rId14"/>
      <w:headerReference w:type="default" r:id="rId15"/>
      <w:footerReference w:type="even" r:id="rId16"/>
      <w:footerReference w:type="default" r:id="rId17"/>
      <w:headerReference w:type="first" r:id="rId18"/>
      <w:endnotePr>
        <w:numFmt w:val="decimal"/>
      </w:endnotePr>
      <w:pgSz w:w="16838" w:h="11906" w:orient="landscape" w:code="9"/>
      <w:pgMar w:top="1134" w:right="1417" w:bottom="1134" w:left="1134" w:header="567" w:footer="567"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0EA00B" w14:textId="77777777" w:rsidR="008618AD" w:rsidRPr="000D319F" w:rsidRDefault="008618AD" w:rsidP="000D319F">
      <w:pPr>
        <w:pStyle w:val="af0"/>
        <w:spacing w:after="240"/>
        <w:ind w:left="907"/>
        <w:rPr>
          <w:rFonts w:asciiTheme="majorBidi" w:eastAsia="宋体" w:hAnsiTheme="majorBidi" w:cstheme="majorBidi"/>
          <w:sz w:val="21"/>
          <w:szCs w:val="21"/>
          <w:lang w:val="en-US"/>
        </w:rPr>
      </w:pPr>
    </w:p>
    <w:p w14:paraId="351ED03D" w14:textId="77777777" w:rsidR="008618AD" w:rsidRPr="000D319F" w:rsidRDefault="008618A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B3D1F23" w14:textId="77777777" w:rsidR="008618AD" w:rsidRPr="000D319F" w:rsidRDefault="008618AD" w:rsidP="000D319F">
      <w:pPr>
        <w:pStyle w:val="af0"/>
      </w:pPr>
    </w:p>
  </w:endnote>
  <w:endnote w:type="continuationNotice" w:id="1">
    <w:p w14:paraId="038FAEFD" w14:textId="77777777" w:rsidR="008618AD" w:rsidRDefault="008618A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 New Roman">
    <w:altName w:val="Times New Roman"/>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6221" w14:textId="77777777" w:rsidR="00117CCB" w:rsidRPr="008D7614" w:rsidRDefault="008D7614" w:rsidP="008D7614">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D7614">
      <w:rPr>
        <w:rStyle w:val="af2"/>
        <w:b w:val="0"/>
        <w:snapToGrid w:val="0"/>
        <w:sz w:val="16"/>
      </w:rPr>
      <w:t>GE.25</w:t>
    </w:r>
    <w:proofErr w:type="spellEnd"/>
    <w:r w:rsidRPr="008D7614">
      <w:rPr>
        <w:rStyle w:val="af2"/>
        <w:b w:val="0"/>
        <w:snapToGrid w:val="0"/>
        <w:sz w:val="16"/>
      </w:rPr>
      <w:t>-06149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3A2F" w14:textId="77777777" w:rsidR="00117CCB" w:rsidRPr="008D7614" w:rsidRDefault="008D7614" w:rsidP="008D7614">
    <w:pPr>
      <w:pStyle w:val="af0"/>
      <w:tabs>
        <w:tab w:val="clear" w:pos="431"/>
        <w:tab w:val="right" w:pos="9638"/>
      </w:tabs>
      <w:rPr>
        <w:rStyle w:val="af2"/>
      </w:rPr>
    </w:pPr>
    <w:proofErr w:type="spellStart"/>
    <w:r>
      <w:t>GE.25</w:t>
    </w:r>
    <w:proofErr w:type="spellEnd"/>
    <w:r>
      <w:t>-06149</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8EB9F" w14:textId="4FA036F5" w:rsidR="00117CCB" w:rsidRPr="00487939" w:rsidRDefault="008D7614"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73CC6B2" wp14:editId="319F6AEA">
          <wp:simplePos x="0" y="0"/>
          <wp:positionH relativeFrom="column">
            <wp:align>right</wp:align>
          </wp:positionH>
          <wp:positionV relativeFrom="paragraph">
            <wp:posOffset>-69850</wp:posOffset>
          </wp:positionV>
          <wp:extent cx="571500" cy="571500"/>
          <wp:effectExtent l="0" t="0" r="0" b="0"/>
          <wp:wrapNone/>
          <wp:docPr id="185779248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-06149</w:t>
    </w:r>
    <w:r w:rsidR="00731A42" w:rsidRPr="00EE277A">
      <w:rPr>
        <w:sz w:val="20"/>
        <w:lang w:eastAsia="zh-CN"/>
      </w:rPr>
      <w:t xml:space="preserve"> (C)</w:t>
    </w:r>
    <w:r w:rsidR="00EA7E67">
      <w:rPr>
        <w:sz w:val="20"/>
        <w:lang w:eastAsia="zh-CN"/>
      </w:rPr>
      <w:tab/>
    </w:r>
    <w:r w:rsidR="00847431">
      <w:rPr>
        <w:sz w:val="20"/>
        <w:lang w:eastAsia="zh-CN"/>
      </w:rPr>
      <w:t>1205</w:t>
    </w:r>
    <w:r w:rsidR="00A43337">
      <w:rPr>
        <w:sz w:val="20"/>
        <w:lang w:eastAsia="zh-CN"/>
      </w:rPr>
      <w:t>25</w:t>
    </w:r>
    <w:r w:rsidR="00731A42">
      <w:rPr>
        <w:sz w:val="20"/>
        <w:lang w:eastAsia="zh-CN"/>
      </w:rPr>
      <w:tab/>
    </w:r>
    <w:r w:rsidR="00731A42" w:rsidRPr="00EE277A">
      <w:rPr>
        <w:sz w:val="20"/>
        <w:lang w:eastAsia="zh-CN"/>
      </w:rPr>
      <w:t>0</w:t>
    </w:r>
    <w:r w:rsidR="00847431">
      <w:rPr>
        <w:sz w:val="20"/>
        <w:lang w:eastAsia="zh-CN"/>
      </w:rPr>
      <w:t>406</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4BD55B17" wp14:editId="5314512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531031" w14:textId="0C833C75" w:rsidR="000C3249" w:rsidRPr="000C3249" w:rsidRDefault="000C3249" w:rsidP="000C3249">
    <w:pPr>
      <w:pStyle w:val="af0"/>
      <w:rPr>
        <w:rStyle w:val="af2"/>
        <w:b w:val="0"/>
        <w:snapToGrid w:val="0"/>
        <w:sz w:val="16"/>
      </w:rPr>
    </w:pPr>
    <w:r>
      <w:rPr>
        <w:noProof/>
        <w:snapToGrid/>
      </w:rPr>
      <mc:AlternateContent>
        <mc:Choice Requires="wps">
          <w:drawing>
            <wp:anchor distT="0" distB="0" distL="114300" distR="114300" simplePos="0" relativeHeight="251660288" behindDoc="0" locked="1" layoutInCell="1" allowOverlap="1" wp14:anchorId="21B3117F" wp14:editId="7B9A8EB8">
              <wp:simplePos x="0" y="0"/>
              <wp:positionH relativeFrom="page">
                <wp:posOffset>276860</wp:posOffset>
              </wp:positionH>
              <wp:positionV relativeFrom="page">
                <wp:posOffset>719455</wp:posOffset>
              </wp:positionV>
              <wp:extent cx="222885" cy="6159500"/>
              <wp:effectExtent l="0" t="0" r="0" b="0"/>
              <wp:wrapNone/>
              <wp:docPr id="146924395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A5FF31A" w14:textId="77777777" w:rsidR="000C3249" w:rsidRPr="008D7614" w:rsidRDefault="000C3249" w:rsidP="000C324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w:t>
                          </w:r>
                          <w:r>
                            <w:rPr>
                              <w:rStyle w:val="af2"/>
                            </w:rPr>
                            <w:fldChar w:fldCharType="end"/>
                          </w:r>
                          <w:r>
                            <w:rPr>
                              <w:rStyle w:val="af2"/>
                            </w:rPr>
                            <w:tab/>
                          </w:r>
                          <w:r w:rsidRPr="008D7614">
                            <w:rPr>
                              <w:rStyle w:val="af2"/>
                              <w:b w:val="0"/>
                              <w:snapToGrid w:val="0"/>
                              <w:sz w:val="16"/>
                            </w:rPr>
                            <w:t>GE.25-06149</w:t>
                          </w:r>
                        </w:p>
                        <w:p w14:paraId="57A54541" w14:textId="77777777" w:rsidR="000C3249" w:rsidRDefault="000C32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B3117F" id="_x0000_t202" coordsize="21600,21600" o:spt="202" path="m,l,21600r21600,l21600,xe">
              <v:stroke joinstyle="miter"/>
              <v:path gradientshapeok="t" o:connecttype="rect"/>
            </v:shapetype>
            <v:shape id="文本框 2" o:spid="_x0000_s1028" type="#_x0000_t202" style="position:absolute;margin-left:21.8pt;margin-top:56.65pt;width:17.55pt;height:48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DyPuui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4A5FF31A" w14:textId="77777777" w:rsidR="000C3249" w:rsidRPr="008D7614" w:rsidRDefault="000C3249" w:rsidP="000C324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rPr>
                      <w:t>2</w:t>
                    </w:r>
                    <w:r>
                      <w:rPr>
                        <w:rStyle w:val="af2"/>
                      </w:rPr>
                      <w:fldChar w:fldCharType="end"/>
                    </w:r>
                    <w:r>
                      <w:rPr>
                        <w:rStyle w:val="af2"/>
                      </w:rPr>
                      <w:tab/>
                    </w:r>
                    <w:r w:rsidRPr="008D7614">
                      <w:rPr>
                        <w:rStyle w:val="af2"/>
                        <w:b w:val="0"/>
                        <w:snapToGrid w:val="0"/>
                        <w:sz w:val="16"/>
                      </w:rPr>
                      <w:t>GE.25-06149</w:t>
                    </w:r>
                  </w:p>
                  <w:p w14:paraId="57A54541" w14:textId="77777777" w:rsidR="000C3249" w:rsidRDefault="000C3249"/>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E4CB" w14:textId="7208E585" w:rsidR="000C3249" w:rsidRPr="000C3249" w:rsidRDefault="000C3249" w:rsidP="000C3249">
    <w:pPr>
      <w:pStyle w:val="af0"/>
      <w:rPr>
        <w:rStyle w:val="af2"/>
        <w:b w:val="0"/>
        <w:snapToGrid w:val="0"/>
        <w:sz w:val="16"/>
      </w:rPr>
    </w:pPr>
    <w:r>
      <w:rPr>
        <w:noProof/>
        <w:snapToGrid/>
      </w:rPr>
      <mc:AlternateContent>
        <mc:Choice Requires="wps">
          <w:drawing>
            <wp:anchor distT="0" distB="0" distL="114300" distR="114300" simplePos="0" relativeHeight="251662336" behindDoc="0" locked="1" layoutInCell="1" allowOverlap="1" wp14:anchorId="5A5A1793" wp14:editId="08CEB49A">
              <wp:simplePos x="0" y="0"/>
              <wp:positionH relativeFrom="page">
                <wp:posOffset>276860</wp:posOffset>
              </wp:positionH>
              <wp:positionV relativeFrom="page">
                <wp:posOffset>719455</wp:posOffset>
              </wp:positionV>
              <wp:extent cx="222885" cy="6159500"/>
              <wp:effectExtent l="0" t="0" r="0" b="0"/>
              <wp:wrapNone/>
              <wp:docPr id="171581818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5950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925F4A0" w14:textId="77777777" w:rsidR="000C3249" w:rsidRPr="008D7614" w:rsidRDefault="000C3249" w:rsidP="000C3249">
                          <w:pPr>
                            <w:pStyle w:val="af0"/>
                            <w:tabs>
                              <w:tab w:val="clear" w:pos="431"/>
                              <w:tab w:val="right" w:pos="9638"/>
                            </w:tabs>
                            <w:rPr>
                              <w:rStyle w:val="af2"/>
                            </w:rPr>
                          </w:pPr>
                          <w:r>
                            <w:t>GE.25-06149</w:t>
                          </w:r>
                          <w:r>
                            <w:tab/>
                          </w:r>
                          <w:r>
                            <w:rPr>
                              <w:rStyle w:val="af2"/>
                            </w:rPr>
                            <w:fldChar w:fldCharType="begin"/>
                          </w:r>
                          <w:r>
                            <w:rPr>
                              <w:rStyle w:val="af2"/>
                            </w:rPr>
                            <w:instrText xml:space="preserve"> PAGE  \* MERGEFORMAT </w:instrText>
                          </w:r>
                          <w:r>
                            <w:rPr>
                              <w:rStyle w:val="af2"/>
                            </w:rPr>
                            <w:fldChar w:fldCharType="separate"/>
                          </w:r>
                          <w:r>
                            <w:rPr>
                              <w:rStyle w:val="af2"/>
                            </w:rPr>
                            <w:t>3</w:t>
                          </w:r>
                          <w:r>
                            <w:rPr>
                              <w:rStyle w:val="af2"/>
                            </w:rPr>
                            <w:fldChar w:fldCharType="end"/>
                          </w:r>
                        </w:p>
                        <w:p w14:paraId="49DBF598" w14:textId="77777777" w:rsidR="000C3249" w:rsidRDefault="000C32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A1793" id="_x0000_t202" coordsize="21600,21600" o:spt="202" path="m,l,21600r21600,l21600,xe">
              <v:stroke joinstyle="miter"/>
              <v:path gradientshapeok="t" o:connecttype="rect"/>
            </v:shapetype>
            <v:shape id="文本框 4" o:spid="_x0000_s1029" type="#_x0000_t202" style="position:absolute;margin-left:21.8pt;margin-top:56.65pt;width:17.55pt;height:48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" fillcolor="#4f81bd [3204]" stroked="f">
              <v:fill opacity="0"/>
              <v:stroke joinstyle="round"/>
              <v:path arrowok="t"/>
              <v:textbox style="layout-flow:vertical" inset="0,0,0,0">
                <w:txbxContent>
                  <w:p w14:paraId="0925F4A0" w14:textId="77777777" w:rsidR="000C3249" w:rsidRPr="008D7614" w:rsidRDefault="000C3249" w:rsidP="000C3249">
                    <w:pPr>
                      <w:pStyle w:val="af0"/>
                      <w:tabs>
                        <w:tab w:val="clear" w:pos="431"/>
                        <w:tab w:val="right" w:pos="9638"/>
                      </w:tabs>
                      <w:rPr>
                        <w:rStyle w:val="af2"/>
                      </w:rPr>
                    </w:pPr>
                    <w:r>
                      <w:t>GE.25-06149</w:t>
                    </w:r>
                    <w:r>
                      <w:tab/>
                    </w:r>
                    <w:r>
                      <w:rPr>
                        <w:rStyle w:val="af2"/>
                      </w:rPr>
                      <w:fldChar w:fldCharType="begin"/>
                    </w:r>
                    <w:r>
                      <w:rPr>
                        <w:rStyle w:val="af2"/>
                      </w:rPr>
                      <w:instrText xml:space="preserve"> PAGE  \* MERGEFORMAT </w:instrText>
                    </w:r>
                    <w:r>
                      <w:rPr>
                        <w:rStyle w:val="af2"/>
                      </w:rPr>
                      <w:fldChar w:fldCharType="separate"/>
                    </w:r>
                    <w:r>
                      <w:rPr>
                        <w:rStyle w:val="af2"/>
                      </w:rPr>
                      <w:t>3</w:t>
                    </w:r>
                    <w:r>
                      <w:rPr>
                        <w:rStyle w:val="af2"/>
                      </w:rPr>
                      <w:fldChar w:fldCharType="end"/>
                    </w:r>
                  </w:p>
                  <w:p w14:paraId="49DBF598" w14:textId="77777777" w:rsidR="000C3249" w:rsidRDefault="000C3249"/>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57BAD" w14:textId="77777777" w:rsidR="008618AD" w:rsidRPr="000157B1" w:rsidRDefault="008618A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4812CA76" w14:textId="77777777" w:rsidR="008618AD" w:rsidRPr="000157B1" w:rsidRDefault="008618A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A96C4D0" w14:textId="77777777" w:rsidR="008618AD" w:rsidRDefault="008618AD"/>
  </w:footnote>
  <w:footnote w:id="2">
    <w:p w14:paraId="4D57BA8A" w14:textId="155F3BCE" w:rsidR="002A31AD" w:rsidRDefault="002A31AD" w:rsidP="002A31AD">
      <w:pPr>
        <w:pStyle w:val="a6"/>
        <w:tabs>
          <w:tab w:val="clear" w:pos="1021"/>
          <w:tab w:val="right" w:pos="1020"/>
        </w:tabs>
      </w:pPr>
      <w:r w:rsidRPr="000139E8">
        <w:rPr>
          <w:rStyle w:val="a8"/>
          <w:rFonts w:eastAsia="宋体"/>
          <w:vertAlign w:val="baseline"/>
        </w:rPr>
        <w:tab/>
        <w:t>*</w:t>
      </w:r>
      <w:r>
        <w:tab/>
      </w:r>
      <w:r w:rsidRPr="002A31AD">
        <w:rPr>
          <w:rFonts w:hint="eastAsia"/>
        </w:rPr>
        <w:t>委员会第一四三届会议</w:t>
      </w:r>
      <w:r w:rsidRPr="002A31AD">
        <w:rPr>
          <w:rFonts w:hint="eastAsia"/>
        </w:rPr>
        <w:t>(2025</w:t>
      </w:r>
      <w:r w:rsidRPr="002A31AD">
        <w:rPr>
          <w:rFonts w:hint="eastAsia"/>
        </w:rPr>
        <w:t>年</w:t>
      </w:r>
      <w:r w:rsidRPr="002A31AD">
        <w:rPr>
          <w:rFonts w:hint="eastAsia"/>
        </w:rPr>
        <w:t>3</w:t>
      </w:r>
      <w:r w:rsidRPr="002A31AD">
        <w:rPr>
          <w:rFonts w:hint="eastAsia"/>
        </w:rPr>
        <w:t>月</w:t>
      </w:r>
      <w:r w:rsidRPr="002A31AD">
        <w:rPr>
          <w:rFonts w:hint="eastAsia"/>
        </w:rPr>
        <w:t>3</w:t>
      </w:r>
      <w:r w:rsidRPr="002A31AD">
        <w:rPr>
          <w:rFonts w:hint="eastAsia"/>
        </w:rPr>
        <w:t>日至</w:t>
      </w:r>
      <w:r w:rsidRPr="002A31AD">
        <w:rPr>
          <w:rFonts w:hint="eastAsia"/>
        </w:rPr>
        <w:t>28</w:t>
      </w:r>
      <w:r w:rsidRPr="002A31AD">
        <w:rPr>
          <w:rFonts w:hint="eastAsia"/>
        </w:rPr>
        <w:t>日</w:t>
      </w:r>
      <w:r w:rsidRPr="002A31AD">
        <w:rPr>
          <w:rFonts w:hint="eastAsia"/>
        </w:rPr>
        <w:t>)</w:t>
      </w:r>
      <w:r w:rsidRPr="002A31AD">
        <w:rPr>
          <w:rFonts w:hint="eastAsia"/>
        </w:rPr>
        <w:t>通过。</w:t>
      </w:r>
    </w:p>
  </w:footnote>
  <w:footnote w:id="3">
    <w:p w14:paraId="22806FF3" w14:textId="05D32BB7" w:rsidR="002A31AD" w:rsidRDefault="002A31AD" w:rsidP="002A31AD">
      <w:pPr>
        <w:pStyle w:val="a6"/>
        <w:tabs>
          <w:tab w:val="clear" w:pos="1021"/>
          <w:tab w:val="right" w:pos="1020"/>
        </w:tabs>
      </w:pPr>
      <w:r w:rsidRPr="000139E8">
        <w:rPr>
          <w:rStyle w:val="a8"/>
          <w:rFonts w:eastAsia="宋体"/>
          <w:vertAlign w:val="baseline"/>
        </w:rPr>
        <w:tab/>
        <w:t>**</w:t>
      </w:r>
      <w:r>
        <w:tab/>
      </w:r>
      <w:r w:rsidRPr="002A31AD">
        <w:rPr>
          <w:rFonts w:hint="eastAsia"/>
        </w:rPr>
        <w:t>根据议事规则第</w:t>
      </w:r>
      <w:r w:rsidRPr="002A31AD">
        <w:rPr>
          <w:rFonts w:hint="eastAsia"/>
        </w:rPr>
        <w:t>97</w:t>
      </w:r>
      <w:r w:rsidRPr="002A31AD">
        <w:rPr>
          <w:rFonts w:hint="eastAsia"/>
        </w:rPr>
        <w:t>条第</w:t>
      </w:r>
      <w:r w:rsidRPr="002A31AD">
        <w:rPr>
          <w:rFonts w:hint="eastAsia"/>
        </w:rPr>
        <w:t>3</w:t>
      </w:r>
      <w:r w:rsidRPr="002A31AD">
        <w:rPr>
          <w:rFonts w:hint="eastAsia"/>
        </w:rPr>
        <w:t>款和第一四〇届会议通过的战略</w:t>
      </w:r>
      <w:r w:rsidRPr="002A31AD">
        <w:rPr>
          <w:rFonts w:hint="eastAsia"/>
        </w:rPr>
        <w:t>(</w:t>
      </w:r>
      <w:hyperlink r:id="rId1" w:history="1">
        <w:r w:rsidRPr="00B22E4C">
          <w:rPr>
            <w:rStyle w:val="af6"/>
            <w:rFonts w:hint="eastAsia"/>
          </w:rPr>
          <w:t>A/79/40</w:t>
        </w:r>
      </w:hyperlink>
      <w:r w:rsidRPr="002A31AD">
        <w:rPr>
          <w:rFonts w:hint="eastAsia"/>
        </w:rPr>
        <w:t xml:space="preserve">, </w:t>
      </w:r>
      <w:r w:rsidRPr="002A31AD">
        <w:rPr>
          <w:rFonts w:hint="eastAsia"/>
        </w:rPr>
        <w:t>第</w:t>
      </w:r>
      <w:r w:rsidRPr="002A31AD">
        <w:rPr>
          <w:rFonts w:hint="eastAsia"/>
        </w:rPr>
        <w:t>22</w:t>
      </w:r>
      <w:r w:rsidRPr="002A31AD">
        <w:rPr>
          <w:rFonts w:hint="eastAsia"/>
        </w:rPr>
        <w:t>段</w:t>
      </w:r>
      <w:r w:rsidRPr="002A31AD">
        <w:rPr>
          <w:rFonts w:hint="eastAsia"/>
        </w:rPr>
        <w:t>)</w:t>
      </w:r>
      <w:r w:rsidRPr="002A31AD">
        <w:rPr>
          <w:rFonts w:hint="eastAsia"/>
        </w:rPr>
        <w:t>，委员会决定合并审议这些来文。委员会下列委员参加了本来文的审查：塔尼亚·玛丽亚·阿布多·罗乔利、瓦法阿·阿什拉芙·穆哈拉姆·巴西姆、罗德里戈·阿尔韦托·卡拉索、伊冯娜·东德斯、马哈古卜·哈伊巴、卡洛斯·拉蒙·费尔南德斯·利萨、劳伦斯·赫尔费尔、康斯坦丁·科尔凯利、达利娅·莱伊纳尔特、巴克雷·瓦利·恩迪亚耶、埃尔南·克萨达·卡夫雷拉、阿克马尔·赛义多夫、伊万•西蒙诺维奇、徐昌禄、</w:t>
      </w:r>
      <w:proofErr w:type="gramStart"/>
      <w:r w:rsidRPr="002A31AD">
        <w:rPr>
          <w:rFonts w:hint="eastAsia"/>
        </w:rPr>
        <w:t>寺谷广</w:t>
      </w:r>
      <w:proofErr w:type="gramEnd"/>
      <w:r w:rsidRPr="002A31AD">
        <w:rPr>
          <w:rFonts w:hint="eastAsia"/>
        </w:rPr>
        <w:t>司、埃莱娜·</w:t>
      </w:r>
      <w:proofErr w:type="gramStart"/>
      <w:r w:rsidRPr="002A31AD">
        <w:rPr>
          <w:rFonts w:hint="eastAsia"/>
        </w:rPr>
        <w:t>提格乎德</w:t>
      </w:r>
      <w:proofErr w:type="gramEnd"/>
      <w:r w:rsidRPr="002A31AD">
        <w:rPr>
          <w:rFonts w:hint="eastAsia"/>
        </w:rPr>
        <w:t>加和伊梅鲁·塔姆拉特·伊盖祖。</w:t>
      </w:r>
    </w:p>
  </w:footnote>
  <w:footnote w:id="4">
    <w:p w14:paraId="2D03DC88" w14:textId="21D2AF9F" w:rsidR="009D5B57" w:rsidRPr="00121A91" w:rsidRDefault="009D5B57" w:rsidP="00220B73">
      <w:pPr>
        <w:pStyle w:val="a6"/>
        <w:wordWrap w:val="0"/>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r w:rsidRPr="00121A91">
        <w:rPr>
          <w:rFonts w:ascii="Time New Roman" w:hAnsi="Time New Roman"/>
          <w:lang w:val="zh-CN"/>
        </w:rPr>
        <w:t>例如，</w:t>
      </w:r>
      <w:r w:rsidRPr="00121A91">
        <w:rPr>
          <w:rFonts w:ascii="Time New Roman" w:hAnsi="Time New Roman"/>
          <w:lang w:val="zh-CN"/>
        </w:rPr>
        <w:t>Sextus</w:t>
      </w:r>
      <w:r w:rsidRPr="005E7902">
        <w:rPr>
          <w:rFonts w:ascii="Time New Roman" w:eastAsia="楷体" w:hAnsi="Time New Roman"/>
          <w:lang w:val="zh-CN"/>
        </w:rPr>
        <w:t>诉特立尼达和多巴哥案</w:t>
      </w:r>
      <w:r w:rsidRPr="00121A91">
        <w:rPr>
          <w:rFonts w:ascii="Time New Roman" w:hAnsi="Time New Roman"/>
          <w:lang w:val="zh-CN"/>
        </w:rPr>
        <w:t>(</w:t>
      </w:r>
      <w:r w:rsidRPr="007E6B02">
        <w:rPr>
          <w:rFonts w:ascii="Time New Roman" w:hAnsi="Time New Roman"/>
          <w:lang w:val="zh-CN"/>
        </w:rPr>
        <w:t>CCPR/C/72/D/818/1998</w:t>
      </w:r>
      <w:r w:rsidRPr="00121A91">
        <w:rPr>
          <w:rFonts w:ascii="Time New Roman" w:hAnsi="Time New Roman"/>
          <w:lang w:val="zh-CN"/>
        </w:rPr>
        <w:t>)</w:t>
      </w:r>
      <w:r w:rsidRPr="00121A91">
        <w:rPr>
          <w:rFonts w:ascii="Time New Roman" w:hAnsi="Time New Roman"/>
          <w:lang w:val="zh-CN"/>
        </w:rPr>
        <w:t>，第</w:t>
      </w:r>
      <w:r w:rsidRPr="00121A91">
        <w:rPr>
          <w:rFonts w:ascii="Time New Roman" w:hAnsi="Time New Roman"/>
          <w:lang w:val="zh-CN"/>
        </w:rPr>
        <w:t>10</w:t>
      </w:r>
      <w:r w:rsidRPr="00121A91">
        <w:rPr>
          <w:rFonts w:ascii="Time New Roman" w:hAnsi="Time New Roman"/>
          <w:lang w:val="zh-CN"/>
        </w:rPr>
        <w:t>段；</w:t>
      </w:r>
      <w:r w:rsidRPr="00121A91">
        <w:rPr>
          <w:rFonts w:ascii="Time New Roman" w:hAnsi="Time New Roman"/>
          <w:lang w:val="zh-CN"/>
        </w:rPr>
        <w:t>Lobban</w:t>
      </w:r>
      <w:r w:rsidRPr="005E7902">
        <w:rPr>
          <w:rFonts w:ascii="Time New Roman" w:eastAsia="楷体" w:hAnsi="Time New Roman"/>
          <w:lang w:val="zh-CN"/>
        </w:rPr>
        <w:t>诉牙买加案</w:t>
      </w:r>
      <w:r w:rsidRPr="00121A91">
        <w:rPr>
          <w:rFonts w:ascii="Time New Roman" w:hAnsi="Time New Roman"/>
          <w:lang w:val="zh-CN"/>
        </w:rPr>
        <w:t>(</w:t>
      </w:r>
      <w:r w:rsidRPr="007E6B02">
        <w:rPr>
          <w:rFonts w:ascii="Time New Roman" w:hAnsi="Time New Roman"/>
          <w:lang w:val="zh-CN"/>
        </w:rPr>
        <w:t>CCPR/C/80/D/797/1998</w:t>
      </w:r>
      <w:r w:rsidRPr="00121A91">
        <w:rPr>
          <w:rFonts w:ascii="Time New Roman" w:hAnsi="Time New Roman"/>
          <w:lang w:val="zh-CN"/>
        </w:rPr>
        <w:t>)</w:t>
      </w:r>
      <w:r w:rsidRPr="00121A91">
        <w:rPr>
          <w:rFonts w:ascii="Time New Roman" w:hAnsi="Time New Roman"/>
          <w:lang w:val="zh-CN"/>
        </w:rPr>
        <w:t>，第</w:t>
      </w:r>
      <w:r w:rsidRPr="00121A91">
        <w:rPr>
          <w:rFonts w:ascii="Time New Roman" w:hAnsi="Time New Roman"/>
          <w:lang w:val="zh-CN"/>
        </w:rPr>
        <w:t>11</w:t>
      </w:r>
      <w:r w:rsidRPr="00121A91">
        <w:rPr>
          <w:rFonts w:ascii="Time New Roman" w:hAnsi="Time New Roman"/>
          <w:lang w:val="zh-CN"/>
        </w:rPr>
        <w:t>段；及</w:t>
      </w:r>
      <w:r w:rsidRPr="00121A91">
        <w:rPr>
          <w:rFonts w:ascii="Time New Roman" w:hAnsi="Time New Roman"/>
          <w:lang w:val="zh-CN"/>
        </w:rPr>
        <w:t>Shchiryakova</w:t>
      </w:r>
      <w:r w:rsidRPr="005E7902">
        <w:rPr>
          <w:rFonts w:ascii="Time New Roman" w:eastAsia="楷体" w:hAnsi="Time New Roman"/>
          <w:lang w:val="zh-CN"/>
        </w:rPr>
        <w:t>等人诉白俄罗斯案</w:t>
      </w:r>
      <w:r w:rsidRPr="00121A91">
        <w:rPr>
          <w:rFonts w:ascii="Time New Roman" w:hAnsi="Time New Roman"/>
          <w:lang w:val="zh-CN"/>
        </w:rPr>
        <w:t>(</w:t>
      </w:r>
      <w:r w:rsidRPr="007E6B02">
        <w:rPr>
          <w:rFonts w:ascii="Time New Roman" w:hAnsi="Time New Roman"/>
          <w:lang w:val="zh-CN"/>
        </w:rPr>
        <w:t>CCPR/C/137/D/2911/2016</w:t>
      </w:r>
      <w:r w:rsidRPr="00121A91">
        <w:rPr>
          <w:rFonts w:ascii="Time New Roman" w:hAnsi="Time New Roman"/>
          <w:lang w:val="zh-CN"/>
        </w:rPr>
        <w:t>、</w:t>
      </w:r>
      <w:r w:rsidRPr="00121A91">
        <w:rPr>
          <w:rFonts w:ascii="Time New Roman" w:hAnsi="Time New Roman"/>
          <w:lang w:val="zh-CN"/>
        </w:rPr>
        <w:t>3081/2017</w:t>
      </w:r>
      <w:r w:rsidRPr="00121A91">
        <w:rPr>
          <w:rFonts w:ascii="Time New Roman" w:hAnsi="Time New Roman"/>
          <w:lang w:val="zh-CN"/>
        </w:rPr>
        <w:t>、</w:t>
      </w:r>
      <w:r w:rsidRPr="00121A91">
        <w:rPr>
          <w:rFonts w:ascii="Time New Roman" w:hAnsi="Time New Roman"/>
          <w:lang w:val="zh-CN"/>
        </w:rPr>
        <w:t>3137/2018</w:t>
      </w:r>
      <w:r w:rsidRPr="00121A91">
        <w:rPr>
          <w:rFonts w:ascii="Time New Roman" w:hAnsi="Time New Roman"/>
          <w:lang w:val="zh-CN"/>
        </w:rPr>
        <w:t>和</w:t>
      </w:r>
      <w:r w:rsidRPr="00121A91">
        <w:rPr>
          <w:rFonts w:ascii="Time New Roman" w:hAnsi="Time New Roman"/>
          <w:lang w:val="zh-CN"/>
        </w:rPr>
        <w:t>3150/2018)</w:t>
      </w:r>
      <w:r w:rsidRPr="00121A91">
        <w:rPr>
          <w:rFonts w:ascii="Time New Roman" w:hAnsi="Time New Roman"/>
          <w:lang w:val="zh-CN"/>
        </w:rPr>
        <w:t>，第</w:t>
      </w:r>
      <w:r w:rsidRPr="00121A91">
        <w:rPr>
          <w:rFonts w:ascii="Time New Roman" w:hAnsi="Time New Roman"/>
          <w:lang w:val="zh-CN"/>
        </w:rPr>
        <w:t>10</w:t>
      </w:r>
      <w:r w:rsidRPr="00121A91">
        <w:rPr>
          <w:rFonts w:ascii="Time New Roman" w:hAnsi="Time New Roman"/>
          <w:lang w:val="zh-CN"/>
        </w:rPr>
        <w:t>段。</w:t>
      </w:r>
    </w:p>
  </w:footnote>
  <w:footnote w:id="5">
    <w:p w14:paraId="08301365" w14:textId="3FE8F73B"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hyperlink r:id="rId2" w:history="1">
        <w:r w:rsidRPr="007E6B02">
          <w:rPr>
            <w:rStyle w:val="af6"/>
            <w:rFonts w:ascii="Time New Roman" w:hAnsi="Time New Roman"/>
            <w:lang w:val="zh-CN"/>
          </w:rPr>
          <w:t>A/79/40</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22</w:t>
      </w:r>
      <w:r w:rsidRPr="00121A91">
        <w:rPr>
          <w:rFonts w:ascii="Time New Roman" w:hAnsi="Time New Roman"/>
          <w:lang w:val="zh-CN"/>
        </w:rPr>
        <w:t>段。</w:t>
      </w:r>
    </w:p>
  </w:footnote>
  <w:footnote w:id="6">
    <w:p w14:paraId="3764AFD5" w14:textId="364D64B2"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r w:rsidRPr="00121A91">
        <w:rPr>
          <w:rFonts w:ascii="Time New Roman" w:hAnsi="Time New Roman"/>
          <w:lang w:val="zh-CN"/>
        </w:rPr>
        <w:t>关于用尽国内补救办法的补充</w:t>
      </w:r>
      <w:r w:rsidRPr="00121A91">
        <w:rPr>
          <w:rFonts w:ascii="Time New Roman" w:hAnsi="Time New Roman" w:hint="eastAsia"/>
          <w:lang w:val="zh-CN"/>
        </w:rPr>
        <w:t>信息</w:t>
      </w:r>
      <w:r w:rsidRPr="00121A91">
        <w:rPr>
          <w:rFonts w:ascii="Time New Roman" w:hAnsi="Time New Roman"/>
          <w:lang w:val="zh-CN"/>
        </w:rPr>
        <w:t>，包括国内法院诉讼程序，见附件。</w:t>
      </w:r>
    </w:p>
  </w:footnote>
  <w:footnote w:id="7">
    <w:p w14:paraId="2CBA4350" w14:textId="24F4CF4F"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r w:rsidRPr="00121A91">
        <w:rPr>
          <w:rFonts w:ascii="Time New Roman" w:hAnsi="Time New Roman"/>
          <w:lang w:val="zh-CN"/>
        </w:rPr>
        <w:t>提交人提</w:t>
      </w:r>
      <w:r w:rsidRPr="00121A91">
        <w:rPr>
          <w:rFonts w:ascii="Time New Roman" w:hAnsi="Time New Roman" w:hint="eastAsia"/>
          <w:lang w:val="zh-CN"/>
        </w:rPr>
        <w:t>及</w:t>
      </w:r>
      <w:r w:rsidRPr="00121A91">
        <w:rPr>
          <w:rFonts w:ascii="Time New Roman" w:hAnsi="Time New Roman"/>
          <w:lang w:val="zh-CN"/>
        </w:rPr>
        <w:t>Tulzhenkova</w:t>
      </w:r>
      <w:r w:rsidRPr="007C06D6">
        <w:rPr>
          <w:rFonts w:ascii="Time New Roman" w:eastAsia="楷体" w:hAnsi="Time New Roman"/>
          <w:lang w:val="zh-CN"/>
        </w:rPr>
        <w:t>诉白俄罗斯案</w:t>
      </w:r>
      <w:r w:rsidRPr="00121A91">
        <w:rPr>
          <w:rFonts w:ascii="Time New Roman" w:hAnsi="Time New Roman"/>
          <w:lang w:val="zh-CN"/>
        </w:rPr>
        <w:t>(</w:t>
      </w:r>
      <w:hyperlink r:id="rId3" w:history="1">
        <w:r w:rsidRPr="007E6B02">
          <w:rPr>
            <w:rStyle w:val="af6"/>
            <w:rFonts w:ascii="Time New Roman" w:hAnsi="Time New Roman"/>
            <w:lang w:val="zh-CN"/>
          </w:rPr>
          <w:t>CCPR/C/103/D/1838/2008</w:t>
        </w:r>
      </w:hyperlink>
      <w:r w:rsidRPr="00121A91">
        <w:rPr>
          <w:rFonts w:ascii="Time New Roman" w:hAnsi="Time New Roman"/>
          <w:lang w:val="zh-CN"/>
        </w:rPr>
        <w:t>)</w:t>
      </w:r>
      <w:r w:rsidRPr="00121A91">
        <w:rPr>
          <w:rFonts w:ascii="Time New Roman" w:hAnsi="Time New Roman"/>
          <w:lang w:val="zh-CN"/>
        </w:rPr>
        <w:t>。</w:t>
      </w:r>
    </w:p>
  </w:footnote>
  <w:footnote w:id="8">
    <w:p w14:paraId="00B5321A" w14:textId="28FEA13A"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r w:rsidRPr="00121A91">
        <w:rPr>
          <w:rFonts w:ascii="Time New Roman" w:hAnsi="Time New Roman"/>
          <w:lang w:val="zh-CN"/>
        </w:rPr>
        <w:t>除其他外，提交人提及</w:t>
      </w:r>
      <w:r w:rsidRPr="00121A91">
        <w:rPr>
          <w:rFonts w:ascii="Time New Roman" w:hAnsi="Time New Roman"/>
          <w:lang w:val="zh-CN"/>
        </w:rPr>
        <w:t>Evzrezov</w:t>
      </w:r>
      <w:r w:rsidRPr="007C06D6">
        <w:rPr>
          <w:rFonts w:ascii="Time New Roman" w:eastAsia="楷体" w:hAnsi="Time New Roman"/>
          <w:lang w:val="zh-CN"/>
        </w:rPr>
        <w:t>诉白俄罗斯案</w:t>
      </w:r>
      <w:r w:rsidRPr="00121A91">
        <w:rPr>
          <w:rFonts w:ascii="Time New Roman" w:hAnsi="Time New Roman"/>
          <w:lang w:val="zh-CN"/>
        </w:rPr>
        <w:t>(</w:t>
      </w:r>
      <w:hyperlink r:id="rId4" w:history="1">
        <w:r w:rsidRPr="007E6B02">
          <w:rPr>
            <w:rStyle w:val="af6"/>
            <w:rFonts w:ascii="Time New Roman" w:hAnsi="Time New Roman"/>
            <w:lang w:val="zh-CN"/>
          </w:rPr>
          <w:t>CCPR/C/114/D/1988/2010</w:t>
        </w:r>
      </w:hyperlink>
      <w:r w:rsidRPr="00121A91">
        <w:rPr>
          <w:rFonts w:ascii="Time New Roman" w:hAnsi="Time New Roman"/>
          <w:lang w:val="zh-CN"/>
        </w:rPr>
        <w:t>)</w:t>
      </w:r>
      <w:r w:rsidRPr="00121A91">
        <w:rPr>
          <w:rFonts w:ascii="Time New Roman" w:hAnsi="Time New Roman"/>
          <w:lang w:val="zh-CN"/>
        </w:rPr>
        <w:t>、</w:t>
      </w:r>
      <w:r w:rsidRPr="00121A91">
        <w:rPr>
          <w:rFonts w:ascii="Time New Roman" w:hAnsi="Time New Roman"/>
          <w:lang w:val="zh-CN"/>
        </w:rPr>
        <w:t>Sudalenko</w:t>
      </w:r>
      <w:r w:rsidRPr="007C06D6">
        <w:rPr>
          <w:rFonts w:ascii="Time New Roman" w:eastAsia="楷体" w:hAnsi="Time New Roman"/>
          <w:lang w:val="zh-CN"/>
        </w:rPr>
        <w:t>诉白俄罗斯案</w:t>
      </w:r>
      <w:r w:rsidRPr="00121A91">
        <w:rPr>
          <w:rFonts w:ascii="Time New Roman" w:hAnsi="Time New Roman"/>
          <w:lang w:val="zh-CN"/>
        </w:rPr>
        <w:t>(</w:t>
      </w:r>
      <w:hyperlink r:id="rId5" w:history="1">
        <w:r w:rsidRPr="007E6B02">
          <w:rPr>
            <w:rStyle w:val="af6"/>
            <w:rFonts w:ascii="Time New Roman" w:hAnsi="Time New Roman"/>
            <w:lang w:val="zh-CN"/>
          </w:rPr>
          <w:t>CCPR/C/113/D/1992/2010</w:t>
        </w:r>
      </w:hyperlink>
      <w:r w:rsidRPr="00121A91">
        <w:rPr>
          <w:rFonts w:ascii="Time New Roman" w:hAnsi="Time New Roman"/>
          <w:lang w:val="zh-CN"/>
        </w:rPr>
        <w:t>)</w:t>
      </w:r>
      <w:r w:rsidRPr="00121A91">
        <w:rPr>
          <w:rFonts w:ascii="Time New Roman" w:hAnsi="Time New Roman"/>
          <w:lang w:val="zh-CN"/>
        </w:rPr>
        <w:t>和</w:t>
      </w:r>
      <w:r w:rsidRPr="00121A91">
        <w:rPr>
          <w:rFonts w:ascii="Time New Roman" w:hAnsi="Time New Roman"/>
          <w:lang w:val="zh-CN"/>
        </w:rPr>
        <w:t>Schumilin</w:t>
      </w:r>
      <w:r w:rsidRPr="007C06D6">
        <w:rPr>
          <w:rFonts w:ascii="Time New Roman" w:eastAsia="楷体" w:hAnsi="Time New Roman"/>
          <w:lang w:val="zh-CN"/>
        </w:rPr>
        <w:t>诉白俄罗斯案</w:t>
      </w:r>
      <w:r w:rsidRPr="00121A91">
        <w:rPr>
          <w:rFonts w:ascii="Time New Roman" w:hAnsi="Time New Roman"/>
          <w:lang w:val="zh-CN"/>
        </w:rPr>
        <w:t>(</w:t>
      </w:r>
      <w:hyperlink r:id="rId6" w:history="1">
        <w:r w:rsidRPr="007E6B02">
          <w:rPr>
            <w:rStyle w:val="af6"/>
            <w:rFonts w:ascii="Time New Roman" w:hAnsi="Time New Roman"/>
            <w:lang w:val="zh-CN"/>
          </w:rPr>
          <w:t>CCPR/C/105/D/1784/2008</w:t>
        </w:r>
      </w:hyperlink>
      <w:r w:rsidRPr="00121A91">
        <w:rPr>
          <w:rFonts w:ascii="Time New Roman" w:hAnsi="Time New Roman"/>
          <w:lang w:val="zh-CN"/>
        </w:rPr>
        <w:t>)</w:t>
      </w:r>
      <w:r w:rsidRPr="00121A91">
        <w:rPr>
          <w:rFonts w:ascii="Time New Roman" w:hAnsi="Time New Roman"/>
          <w:lang w:val="zh-CN"/>
        </w:rPr>
        <w:t>。</w:t>
      </w:r>
    </w:p>
  </w:footnote>
  <w:footnote w:id="9">
    <w:p w14:paraId="424FC159" w14:textId="2EBA3AF8"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t>Koreshkov</w:t>
      </w:r>
      <w:r w:rsidRPr="0094222F">
        <w:rPr>
          <w:rFonts w:ascii="Time New Roman" w:eastAsia="楷体" w:hAnsi="Time New Roman"/>
          <w:lang w:val="zh-CN"/>
        </w:rPr>
        <w:t>诉白俄罗斯案</w:t>
      </w:r>
      <w:r w:rsidRPr="00121A91">
        <w:rPr>
          <w:rFonts w:ascii="Time New Roman" w:hAnsi="Time New Roman"/>
          <w:lang w:val="zh-CN"/>
        </w:rPr>
        <w:t>(</w:t>
      </w:r>
      <w:hyperlink r:id="rId7" w:history="1">
        <w:r w:rsidRPr="007E6B02">
          <w:rPr>
            <w:rStyle w:val="af6"/>
            <w:rFonts w:ascii="Time New Roman" w:hAnsi="Time New Roman"/>
            <w:lang w:val="zh-CN"/>
          </w:rPr>
          <w:t>CCPR/C/121/D/2168/2012</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7.3</w:t>
      </w:r>
      <w:r w:rsidRPr="00121A91">
        <w:rPr>
          <w:rFonts w:ascii="Time New Roman" w:hAnsi="Time New Roman"/>
          <w:lang w:val="zh-CN"/>
        </w:rPr>
        <w:t>段。</w:t>
      </w:r>
    </w:p>
  </w:footnote>
  <w:footnote w:id="10">
    <w:p w14:paraId="08B94C20" w14:textId="18CF51BA"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t>Gryk</w:t>
      </w:r>
      <w:r w:rsidRPr="0094222F">
        <w:rPr>
          <w:rFonts w:ascii="Time New Roman" w:eastAsia="楷体" w:hAnsi="Time New Roman"/>
          <w:lang w:val="zh-CN"/>
        </w:rPr>
        <w:t>诉白俄罗斯案</w:t>
      </w:r>
      <w:r w:rsidRPr="00121A91">
        <w:rPr>
          <w:rFonts w:ascii="Time New Roman" w:hAnsi="Time New Roman"/>
          <w:lang w:val="zh-CN"/>
        </w:rPr>
        <w:t>(</w:t>
      </w:r>
      <w:hyperlink r:id="rId8" w:history="1">
        <w:r w:rsidRPr="007E6B02">
          <w:rPr>
            <w:rStyle w:val="af6"/>
            <w:rFonts w:ascii="Time New Roman" w:hAnsi="Time New Roman"/>
            <w:lang w:val="zh-CN"/>
          </w:rPr>
          <w:t>CCPR/C/136/D/2961/2017</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6.3</w:t>
      </w:r>
      <w:r w:rsidRPr="00121A91">
        <w:rPr>
          <w:rFonts w:ascii="Time New Roman" w:hAnsi="Time New Roman"/>
          <w:lang w:val="zh-CN"/>
        </w:rPr>
        <w:t>段；</w:t>
      </w:r>
      <w:r w:rsidRPr="00121A91">
        <w:rPr>
          <w:rFonts w:ascii="Time New Roman" w:hAnsi="Time New Roman"/>
          <w:lang w:val="zh-CN"/>
        </w:rPr>
        <w:t>Tolchin</w:t>
      </w:r>
      <w:r w:rsidRPr="0094222F">
        <w:rPr>
          <w:rFonts w:ascii="Time New Roman" w:eastAsia="楷体" w:hAnsi="Time New Roman"/>
          <w:lang w:val="zh-CN"/>
        </w:rPr>
        <w:t>诉白俄罗斯案</w:t>
      </w:r>
      <w:r w:rsidRPr="00121A91">
        <w:rPr>
          <w:rFonts w:ascii="Time New Roman" w:hAnsi="Time New Roman"/>
          <w:lang w:val="zh-CN"/>
        </w:rPr>
        <w:t>(</w:t>
      </w:r>
      <w:hyperlink r:id="rId9" w:history="1">
        <w:r w:rsidRPr="007E6B02">
          <w:rPr>
            <w:rStyle w:val="af6"/>
            <w:rFonts w:ascii="Time New Roman" w:hAnsi="Time New Roman"/>
            <w:lang w:val="zh-CN"/>
          </w:rPr>
          <w:t>CCPR/C/135/D/3241/2018</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6.3</w:t>
      </w:r>
      <w:r w:rsidRPr="00121A91">
        <w:rPr>
          <w:rFonts w:ascii="Time New Roman" w:hAnsi="Time New Roman"/>
          <w:lang w:val="zh-CN"/>
        </w:rPr>
        <w:t>段；</w:t>
      </w:r>
      <w:r w:rsidRPr="00121A91">
        <w:rPr>
          <w:rFonts w:ascii="Time New Roman" w:hAnsi="Time New Roman"/>
          <w:lang w:val="zh-CN"/>
        </w:rPr>
        <w:t>Shchukina</w:t>
      </w:r>
      <w:r w:rsidRPr="0094222F">
        <w:rPr>
          <w:rFonts w:ascii="Time New Roman" w:eastAsia="楷体" w:hAnsi="Time New Roman"/>
          <w:lang w:val="zh-CN"/>
        </w:rPr>
        <w:t>诉白俄罗斯案</w:t>
      </w:r>
      <w:r w:rsidRPr="00121A91">
        <w:rPr>
          <w:rFonts w:ascii="Time New Roman" w:hAnsi="Time New Roman"/>
          <w:lang w:val="zh-CN"/>
        </w:rPr>
        <w:t>(</w:t>
      </w:r>
      <w:hyperlink r:id="rId10" w:history="1">
        <w:r w:rsidRPr="007E6B02">
          <w:rPr>
            <w:rStyle w:val="af6"/>
            <w:rFonts w:ascii="Time New Roman" w:hAnsi="Time New Roman"/>
            <w:lang w:val="zh-CN"/>
          </w:rPr>
          <w:t>CCPR/C/134/D/3242/2018</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6.3</w:t>
      </w:r>
      <w:r w:rsidRPr="00121A91">
        <w:rPr>
          <w:rFonts w:ascii="Time New Roman" w:hAnsi="Time New Roman"/>
          <w:lang w:val="zh-CN"/>
        </w:rPr>
        <w:t>段；及</w:t>
      </w:r>
      <w:r w:rsidRPr="00121A91">
        <w:rPr>
          <w:rFonts w:ascii="Time New Roman" w:hAnsi="Time New Roman"/>
          <w:lang w:val="zh-CN"/>
        </w:rPr>
        <w:t>Vasilevich</w:t>
      </w:r>
      <w:r w:rsidRPr="0094222F">
        <w:rPr>
          <w:rFonts w:ascii="Time New Roman" w:eastAsia="楷体" w:hAnsi="Time New Roman"/>
          <w:lang w:val="zh-CN"/>
        </w:rPr>
        <w:t>等人诉白俄罗斯案</w:t>
      </w:r>
      <w:r w:rsidRPr="0094222F">
        <w:rPr>
          <w:rFonts w:ascii="Time New Roman" w:eastAsia="楷体" w:hAnsi="Time New Roman"/>
          <w:lang w:val="zh-CN"/>
        </w:rPr>
        <w:t>(</w:t>
      </w:r>
      <w:r w:rsidRPr="007E6B02">
        <w:rPr>
          <w:rFonts w:ascii="Time New Roman" w:hAnsi="Time New Roman"/>
          <w:lang w:val="zh-CN"/>
        </w:rPr>
        <w:t>CCPR/C/137/D/2693/2015</w:t>
      </w:r>
      <w:r w:rsidRPr="00121A91">
        <w:rPr>
          <w:rFonts w:ascii="Time New Roman" w:hAnsi="Time New Roman"/>
          <w:lang w:val="zh-CN"/>
        </w:rPr>
        <w:t>、</w:t>
      </w:r>
      <w:r w:rsidRPr="00121A91">
        <w:rPr>
          <w:rFonts w:ascii="Time New Roman" w:hAnsi="Time New Roman"/>
          <w:lang w:val="zh-CN"/>
        </w:rPr>
        <w:t>2898/2016</w:t>
      </w:r>
      <w:r w:rsidRPr="00121A91">
        <w:rPr>
          <w:rFonts w:ascii="Time New Roman" w:hAnsi="Time New Roman"/>
          <w:lang w:val="zh-CN"/>
        </w:rPr>
        <w:t>、</w:t>
      </w:r>
      <w:r w:rsidRPr="00121A91">
        <w:rPr>
          <w:rFonts w:ascii="Time New Roman" w:hAnsi="Time New Roman"/>
          <w:lang w:val="zh-CN"/>
        </w:rPr>
        <w:t>3002/2017</w:t>
      </w:r>
      <w:r w:rsidRPr="00121A91">
        <w:rPr>
          <w:rFonts w:ascii="Time New Roman" w:hAnsi="Time New Roman"/>
          <w:lang w:val="zh-CN"/>
        </w:rPr>
        <w:t>和</w:t>
      </w:r>
      <w:r w:rsidRPr="00121A91">
        <w:rPr>
          <w:rFonts w:ascii="Time New Roman" w:hAnsi="Time New Roman"/>
          <w:lang w:val="zh-CN"/>
        </w:rPr>
        <w:t xml:space="preserve">3084/2017), </w:t>
      </w:r>
      <w:r w:rsidRPr="00121A91">
        <w:rPr>
          <w:rFonts w:ascii="Time New Roman" w:hAnsi="Time New Roman"/>
          <w:lang w:val="zh-CN"/>
        </w:rPr>
        <w:t>第</w:t>
      </w:r>
      <w:r w:rsidRPr="00121A91">
        <w:rPr>
          <w:rFonts w:ascii="Time New Roman" w:hAnsi="Time New Roman"/>
          <w:lang w:val="zh-CN"/>
        </w:rPr>
        <w:t>6.3</w:t>
      </w:r>
      <w:r w:rsidRPr="00121A91">
        <w:rPr>
          <w:rFonts w:ascii="Time New Roman" w:hAnsi="Time New Roman"/>
          <w:lang w:val="zh-CN"/>
        </w:rPr>
        <w:t>段。</w:t>
      </w:r>
    </w:p>
  </w:footnote>
  <w:footnote w:id="11">
    <w:p w14:paraId="47AA2FEE" w14:textId="11474DC7"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r>
      <w:r w:rsidRPr="00121A91">
        <w:rPr>
          <w:rFonts w:ascii="Time New Roman" w:hAnsi="Time New Roman"/>
          <w:lang w:val="zh-CN"/>
        </w:rPr>
        <w:t>例如，见</w:t>
      </w:r>
      <w:r w:rsidRPr="00121A91">
        <w:rPr>
          <w:rFonts w:ascii="Time New Roman" w:hAnsi="Time New Roman"/>
          <w:lang w:val="zh-CN"/>
        </w:rPr>
        <w:t>Poliakov</w:t>
      </w:r>
      <w:r w:rsidRPr="0094222F">
        <w:rPr>
          <w:rFonts w:ascii="Time New Roman" w:eastAsia="楷体" w:hAnsi="Time New Roman"/>
          <w:lang w:val="zh-CN"/>
        </w:rPr>
        <w:t>诉白俄罗斯案</w:t>
      </w:r>
      <w:r w:rsidRPr="0094222F">
        <w:rPr>
          <w:rFonts w:ascii="Time New Roman" w:eastAsia="楷体" w:hAnsi="Time New Roman"/>
          <w:lang w:val="zh-CN"/>
        </w:rPr>
        <w:t>(</w:t>
      </w:r>
      <w:hyperlink r:id="rId11" w:history="1">
        <w:r w:rsidRPr="007E6B02">
          <w:rPr>
            <w:rStyle w:val="af6"/>
            <w:rFonts w:ascii="Time New Roman" w:hAnsi="Time New Roman"/>
            <w:lang w:val="zh-CN"/>
          </w:rPr>
          <w:t>CCPR/C/111/D/2030/2011</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7.4</w:t>
      </w:r>
      <w:r w:rsidRPr="00121A91">
        <w:rPr>
          <w:rFonts w:ascii="Time New Roman" w:hAnsi="Time New Roman"/>
          <w:lang w:val="zh-CN"/>
        </w:rPr>
        <w:t>段；</w:t>
      </w:r>
      <w:r w:rsidRPr="00121A91">
        <w:rPr>
          <w:rFonts w:ascii="Time New Roman" w:hAnsi="Time New Roman"/>
          <w:lang w:val="zh-CN"/>
        </w:rPr>
        <w:t>Zhukovsky</w:t>
      </w:r>
      <w:r w:rsidRPr="0094222F">
        <w:rPr>
          <w:rFonts w:ascii="Time New Roman" w:eastAsia="楷体" w:hAnsi="Time New Roman"/>
          <w:lang w:val="zh-CN"/>
        </w:rPr>
        <w:t>诉白俄罗斯案</w:t>
      </w:r>
      <w:r w:rsidRPr="00121A91">
        <w:rPr>
          <w:rFonts w:ascii="Time New Roman" w:hAnsi="Time New Roman"/>
          <w:lang w:val="zh-CN"/>
        </w:rPr>
        <w:t>(</w:t>
      </w:r>
      <w:hyperlink r:id="rId12" w:history="1">
        <w:r w:rsidRPr="007E6B02">
          <w:rPr>
            <w:rStyle w:val="af6"/>
            <w:rFonts w:ascii="Time New Roman" w:hAnsi="Time New Roman"/>
            <w:lang w:val="zh-CN"/>
          </w:rPr>
          <w:t>CCPR/C/127/D/2724/2016</w:t>
        </w:r>
      </w:hyperlink>
      <w:r w:rsidRPr="00121A91">
        <w:rPr>
          <w:rFonts w:ascii="Time New Roman" w:hAnsi="Time New Roman"/>
          <w:lang w:val="zh-CN"/>
        </w:rPr>
        <w:t xml:space="preserve">), </w:t>
      </w:r>
      <w:r w:rsidRPr="00121A91">
        <w:rPr>
          <w:rFonts w:ascii="Time New Roman" w:hAnsi="Time New Roman"/>
          <w:lang w:val="zh-CN"/>
        </w:rPr>
        <w:t>第</w:t>
      </w:r>
      <w:r w:rsidRPr="00121A91">
        <w:rPr>
          <w:rFonts w:ascii="Time New Roman" w:hAnsi="Time New Roman"/>
          <w:lang w:val="zh-CN"/>
        </w:rPr>
        <w:t>6.4</w:t>
      </w:r>
      <w:r w:rsidRPr="00121A91">
        <w:rPr>
          <w:rFonts w:ascii="Time New Roman" w:hAnsi="Time New Roman"/>
          <w:lang w:val="zh-CN"/>
        </w:rPr>
        <w:t>段；及</w:t>
      </w:r>
      <w:r w:rsidRPr="00121A91">
        <w:rPr>
          <w:rFonts w:ascii="Time New Roman" w:hAnsi="Time New Roman"/>
          <w:lang w:val="zh-CN"/>
        </w:rPr>
        <w:t>Vasilevich</w:t>
      </w:r>
      <w:r w:rsidRPr="0094222F">
        <w:rPr>
          <w:rFonts w:ascii="Time New Roman" w:eastAsia="楷体" w:hAnsi="Time New Roman"/>
          <w:lang w:val="zh-CN"/>
        </w:rPr>
        <w:t>等人诉白俄罗斯</w:t>
      </w:r>
      <w:r w:rsidR="0094222F" w:rsidRPr="0094222F">
        <w:rPr>
          <w:rFonts w:ascii="Time New Roman" w:eastAsia="楷体" w:hAnsi="Time New Roman"/>
          <w:lang w:val="zh-CN"/>
        </w:rPr>
        <w:t>案</w:t>
      </w:r>
      <w:r w:rsidRPr="00121A91">
        <w:rPr>
          <w:rFonts w:ascii="Time New Roman" w:hAnsi="Time New Roman"/>
          <w:lang w:val="zh-CN"/>
        </w:rPr>
        <w:t>，第</w:t>
      </w:r>
      <w:r w:rsidRPr="00121A91">
        <w:rPr>
          <w:rFonts w:ascii="Time New Roman" w:hAnsi="Time New Roman"/>
          <w:lang w:val="zh-CN"/>
        </w:rPr>
        <w:t>6.4</w:t>
      </w:r>
      <w:r w:rsidRPr="00121A91">
        <w:rPr>
          <w:rFonts w:ascii="Time New Roman" w:hAnsi="Time New Roman"/>
          <w:lang w:val="zh-CN"/>
        </w:rPr>
        <w:t>段。</w:t>
      </w:r>
    </w:p>
  </w:footnote>
  <w:footnote w:id="12">
    <w:p w14:paraId="66FDA22A" w14:textId="74DE2196" w:rsidR="009D5B57" w:rsidRPr="00121A91" w:rsidRDefault="009D5B57" w:rsidP="009D5B57">
      <w:pPr>
        <w:pStyle w:val="a6"/>
        <w:rPr>
          <w:rFonts w:ascii="Time New Roman" w:hAnsi="Time New Roman" w:hint="eastAsia"/>
        </w:rPr>
      </w:pPr>
      <w:r w:rsidRPr="00121A91">
        <w:rPr>
          <w:rFonts w:ascii="Time New Roman" w:hAnsi="Time New Roman"/>
          <w:lang w:val="zh-CN"/>
        </w:rPr>
        <w:tab/>
      </w:r>
      <w:r w:rsidRPr="00121A91">
        <w:rPr>
          <w:rStyle w:val="a8"/>
          <w:rFonts w:eastAsia="宋体"/>
        </w:rPr>
        <w:footnoteRef/>
      </w:r>
      <w:r w:rsidRPr="00121A91">
        <w:rPr>
          <w:rFonts w:ascii="Time New Roman" w:hAnsi="Time New Roman"/>
          <w:lang w:val="zh-CN"/>
        </w:rPr>
        <w:tab/>
        <w:t>Evzrezov</w:t>
      </w:r>
      <w:r w:rsidRPr="0094222F">
        <w:rPr>
          <w:rFonts w:ascii="Time New Roman" w:eastAsia="楷体" w:hAnsi="Time New Roman"/>
          <w:lang w:val="zh-CN"/>
        </w:rPr>
        <w:t>诉白俄罗斯案</w:t>
      </w:r>
      <w:r w:rsidRPr="00121A91">
        <w:rPr>
          <w:rFonts w:ascii="Time New Roman" w:hAnsi="Time New Roman"/>
          <w:lang w:val="zh-CN"/>
        </w:rPr>
        <w:t>(</w:t>
      </w:r>
      <w:hyperlink r:id="rId13" w:history="1">
        <w:r w:rsidRPr="007E6B02">
          <w:rPr>
            <w:rStyle w:val="af6"/>
            <w:rFonts w:ascii="Time New Roman" w:hAnsi="Time New Roman"/>
            <w:lang w:val="zh-CN"/>
          </w:rPr>
          <w:t>CCPR/C/117/D/2101/2011</w:t>
        </w:r>
      </w:hyperlink>
      <w:r w:rsidRPr="00121A91">
        <w:rPr>
          <w:rFonts w:ascii="Time New Roman" w:hAnsi="Time New Roman"/>
          <w:lang w:val="zh-CN"/>
        </w:rPr>
        <w:t>)</w:t>
      </w:r>
      <w:r w:rsidRPr="00121A91">
        <w:rPr>
          <w:rFonts w:ascii="Time New Roman" w:hAnsi="Time New Roman"/>
          <w:lang w:val="zh-CN"/>
        </w:rPr>
        <w:t>，第</w:t>
      </w:r>
      <w:r w:rsidRPr="00121A91">
        <w:rPr>
          <w:rFonts w:ascii="Time New Roman" w:hAnsi="Time New Roman"/>
          <w:lang w:val="zh-CN"/>
        </w:rPr>
        <w:t>8.5</w:t>
      </w:r>
      <w:r w:rsidRPr="00121A91">
        <w:rPr>
          <w:rFonts w:ascii="Time New Roman" w:hAnsi="Time New Roman"/>
          <w:lang w:val="zh-CN"/>
        </w:rPr>
        <w:t>段；</w:t>
      </w:r>
      <w:r w:rsidRPr="00121A91">
        <w:rPr>
          <w:rFonts w:ascii="Time New Roman" w:hAnsi="Time New Roman"/>
          <w:lang w:val="zh-CN"/>
        </w:rPr>
        <w:t>Poliakov</w:t>
      </w:r>
      <w:r w:rsidRPr="0094222F">
        <w:rPr>
          <w:rFonts w:ascii="Time New Roman" w:eastAsia="楷体" w:hAnsi="Time New Roman"/>
          <w:lang w:val="zh-CN"/>
        </w:rPr>
        <w:t>诉白俄罗斯案</w:t>
      </w:r>
      <w:r w:rsidRPr="00121A91">
        <w:rPr>
          <w:rFonts w:ascii="Time New Roman" w:hAnsi="Time New Roman"/>
          <w:lang w:val="zh-CN"/>
        </w:rPr>
        <w:t>，第</w:t>
      </w:r>
      <w:r w:rsidRPr="00121A91">
        <w:rPr>
          <w:rFonts w:ascii="Time New Roman" w:hAnsi="Time New Roman"/>
          <w:lang w:val="zh-CN"/>
        </w:rPr>
        <w:t>8.3</w:t>
      </w:r>
      <w:r w:rsidRPr="00121A91">
        <w:rPr>
          <w:rFonts w:ascii="Time New Roman" w:hAnsi="Time New Roman"/>
          <w:lang w:val="zh-CN"/>
        </w:rPr>
        <w:t>段；及</w:t>
      </w:r>
      <w:r w:rsidRPr="00121A91">
        <w:rPr>
          <w:rFonts w:ascii="Time New Roman" w:hAnsi="Time New Roman"/>
          <w:lang w:val="zh-CN"/>
        </w:rPr>
        <w:t>Statkevich</w:t>
      </w:r>
      <w:r w:rsidRPr="00121A91">
        <w:rPr>
          <w:rFonts w:ascii="Time New Roman" w:hAnsi="Time New Roman"/>
          <w:lang w:val="zh-CN"/>
        </w:rPr>
        <w:t>和</w:t>
      </w:r>
      <w:r w:rsidRPr="00121A91">
        <w:rPr>
          <w:rFonts w:ascii="Time New Roman" w:hAnsi="Time New Roman"/>
          <w:lang w:val="zh-CN"/>
        </w:rPr>
        <w:t>Matskevich</w:t>
      </w:r>
      <w:r w:rsidRPr="0094222F">
        <w:rPr>
          <w:rFonts w:ascii="Time New Roman" w:eastAsia="楷体" w:hAnsi="Time New Roman"/>
          <w:lang w:val="zh-CN"/>
        </w:rPr>
        <w:t>诉白俄罗斯案</w:t>
      </w:r>
      <w:r w:rsidRPr="00121A91">
        <w:rPr>
          <w:rFonts w:ascii="Time New Roman" w:hAnsi="Time New Roman"/>
          <w:lang w:val="zh-CN"/>
        </w:rPr>
        <w:t>(</w:t>
      </w:r>
      <w:hyperlink r:id="rId14" w:history="1">
        <w:r w:rsidRPr="007E6B02">
          <w:rPr>
            <w:rStyle w:val="af6"/>
            <w:rFonts w:ascii="Time New Roman" w:hAnsi="Time New Roman"/>
            <w:lang w:val="zh-CN"/>
          </w:rPr>
          <w:t>CCPR/C/115/D/2133/2012</w:t>
        </w:r>
      </w:hyperlink>
      <w:r w:rsidRPr="00121A91">
        <w:rPr>
          <w:rFonts w:ascii="Time New Roman" w:hAnsi="Time New Roman"/>
          <w:lang w:val="zh-CN"/>
        </w:rPr>
        <w:t>)</w:t>
      </w:r>
      <w:r w:rsidRPr="00121A91">
        <w:rPr>
          <w:rFonts w:ascii="Time New Roman" w:hAnsi="Time New Roman"/>
          <w:lang w:val="zh-CN"/>
        </w:rPr>
        <w:t>，第</w:t>
      </w:r>
      <w:r w:rsidRPr="00121A91">
        <w:rPr>
          <w:rFonts w:ascii="Time New Roman" w:hAnsi="Time New Roman"/>
          <w:lang w:val="zh-CN"/>
        </w:rPr>
        <w:t>9.5</w:t>
      </w:r>
      <w:r w:rsidRPr="00121A91">
        <w:rPr>
          <w:rFonts w:ascii="Time New Roman" w:hAnsi="Time New Roman"/>
          <w:lang w:val="zh-CN"/>
        </w:rPr>
        <w:t>和</w:t>
      </w:r>
      <w:r w:rsidRPr="00121A91">
        <w:rPr>
          <w:rFonts w:ascii="Time New Roman" w:hAnsi="Time New Roman"/>
          <w:lang w:val="zh-CN"/>
        </w:rPr>
        <w:t>9.6</w:t>
      </w:r>
      <w:r w:rsidRPr="00121A91">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AAD5" w14:textId="77777777" w:rsidR="00117CCB" w:rsidRDefault="008D7614" w:rsidP="008D7614">
    <w:pPr>
      <w:pStyle w:val="af3"/>
    </w:pPr>
    <w:proofErr w:type="spellStart"/>
    <w:r>
      <w:t>CCPR</w:t>
    </w:r>
    <w:proofErr w:type="spellEnd"/>
    <w:r>
      <w:t>/C/143/D/J/1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B6854" w14:textId="77777777" w:rsidR="00117CCB" w:rsidRPr="00202A30" w:rsidRDefault="008D7614" w:rsidP="008D7614">
    <w:pPr>
      <w:pStyle w:val="af3"/>
      <w:jc w:val="right"/>
    </w:pPr>
    <w:proofErr w:type="spellStart"/>
    <w:r>
      <w:t>CCPR</w:t>
    </w:r>
    <w:proofErr w:type="spellEnd"/>
    <w:r>
      <w:t>/C/143/D/J/1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21DFA" w14:textId="0F2B5361" w:rsidR="000C3249" w:rsidRPr="000C3249" w:rsidRDefault="000C3249" w:rsidP="000C3249">
    <w:pPr>
      <w:pStyle w:val="af3"/>
      <w:pBdr>
        <w:bottom w:val="none" w:sz="0" w:space="0" w:color="auto"/>
      </w:pBdr>
    </w:pPr>
    <w:r>
      <w:rPr>
        <w:noProof/>
        <w:snapToGrid/>
      </w:rPr>
      <mc:AlternateContent>
        <mc:Choice Requires="wps">
          <w:drawing>
            <wp:anchor distT="0" distB="0" distL="114300" distR="114300" simplePos="0" relativeHeight="251659264" behindDoc="0" locked="1" layoutInCell="1" allowOverlap="1" wp14:anchorId="0C2A5C86" wp14:editId="18192669">
              <wp:simplePos x="0" y="0"/>
              <wp:positionH relativeFrom="page">
                <wp:posOffset>9935845</wp:posOffset>
              </wp:positionH>
              <wp:positionV relativeFrom="page">
                <wp:posOffset>719455</wp:posOffset>
              </wp:positionV>
              <wp:extent cx="292100" cy="6120130"/>
              <wp:effectExtent l="0" t="0" r="0" b="0"/>
              <wp:wrapNone/>
              <wp:docPr id="2106141382"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99EB5ED" w14:textId="77777777" w:rsidR="000C3249" w:rsidRDefault="000C3249" w:rsidP="000C3249">
                          <w:pPr>
                            <w:pStyle w:val="af3"/>
                          </w:pPr>
                          <w:proofErr w:type="spellStart"/>
                          <w:r>
                            <w:t>CCPR</w:t>
                          </w:r>
                          <w:proofErr w:type="spellEnd"/>
                          <w:r>
                            <w:t>/C/143/D/J/1</w:t>
                          </w:r>
                        </w:p>
                        <w:p w14:paraId="1B1D94AE" w14:textId="77777777" w:rsidR="000C3249" w:rsidRDefault="000C32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2A5C86" id="_x0000_t202" coordsize="21600,21600" o:spt="202" path="m,l,21600r21600,l21600,xe">
              <v:stroke joinstyle="miter"/>
              <v:path gradientshapeok="t" o:connecttype="rect"/>
            </v:shapetype>
            <v:shape id="文本框 1" o:spid="_x0000_s1026" type="#_x0000_t202" style="position:absolute;margin-left:782.35pt;margin-top:56.65pt;width:23pt;height:481.9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" fillcolor="#4f81bd [3204]" stroked="f">
              <v:fill opacity="0"/>
              <v:stroke joinstyle="round"/>
              <v:path arrowok="t"/>
              <v:textbox style="layout-flow:vertical" inset="0,0,0,0">
                <w:txbxContent>
                  <w:p w14:paraId="099EB5ED" w14:textId="77777777" w:rsidR="000C3249" w:rsidRDefault="000C3249" w:rsidP="000C3249">
                    <w:pPr>
                      <w:pStyle w:val="af3"/>
                    </w:pPr>
                    <w:proofErr w:type="spellStart"/>
                    <w:r>
                      <w:t>CCPR</w:t>
                    </w:r>
                    <w:proofErr w:type="spellEnd"/>
                    <w:r>
                      <w:t>/C/143/D/J/1</w:t>
                    </w:r>
                  </w:p>
                  <w:p w14:paraId="1B1D94AE" w14:textId="77777777" w:rsidR="000C3249" w:rsidRDefault="000C3249"/>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4A2BC" w14:textId="41B0B8A3" w:rsidR="000C3249" w:rsidRPr="000C3249" w:rsidRDefault="000C3249" w:rsidP="000C3249">
    <w:pPr>
      <w:pStyle w:val="af3"/>
      <w:pBdr>
        <w:bottom w:val="none" w:sz="0" w:space="0" w:color="auto"/>
      </w:pBdr>
    </w:pPr>
    <w:r>
      <w:rPr>
        <w:noProof/>
        <w:snapToGrid/>
      </w:rPr>
      <mc:AlternateContent>
        <mc:Choice Requires="wps">
          <w:drawing>
            <wp:anchor distT="0" distB="0" distL="114300" distR="114300" simplePos="0" relativeHeight="251661312" behindDoc="0" locked="1" layoutInCell="1" allowOverlap="1" wp14:anchorId="33A82A72" wp14:editId="62087124">
              <wp:simplePos x="0" y="0"/>
              <wp:positionH relativeFrom="page">
                <wp:posOffset>9935845</wp:posOffset>
              </wp:positionH>
              <wp:positionV relativeFrom="page">
                <wp:posOffset>719455</wp:posOffset>
              </wp:positionV>
              <wp:extent cx="292100" cy="6120130"/>
              <wp:effectExtent l="0" t="0" r="0" b="0"/>
              <wp:wrapNone/>
              <wp:docPr id="1640684199" name="文本框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chemeClr val="accent1">
                          <a:alpha val="0"/>
                        </a:scheme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E9EB7DE" w14:textId="77777777" w:rsidR="000C3249" w:rsidRPr="00202A30" w:rsidRDefault="000C3249" w:rsidP="000C3249">
                          <w:pPr>
                            <w:pStyle w:val="af3"/>
                            <w:jc w:val="right"/>
                          </w:pPr>
                          <w:proofErr w:type="spellStart"/>
                          <w:r>
                            <w:t>CCPR</w:t>
                          </w:r>
                          <w:proofErr w:type="spellEnd"/>
                          <w:r>
                            <w:t>/C/143/D/J/1</w:t>
                          </w:r>
                        </w:p>
                        <w:p w14:paraId="669265B1" w14:textId="77777777" w:rsidR="000C3249" w:rsidRDefault="000C3249"/>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3A82A72" id="_x0000_t202" coordsize="21600,21600" o:spt="202" path="m,l,21600r21600,l21600,xe">
              <v:stroke joinstyle="miter"/>
              <v:path gradientshapeok="t" o:connecttype="rect"/>
            </v:shapetype>
            <v:shape id="文本框 3" o:spid="_x0000_s1027" type="#_x0000_t202" style="position:absolute;margin-left:782.35pt;margin-top:56.65pt;width:23pt;height:481.9pt;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" fillcolor="#4f81bd [3204]" stroked="f">
              <v:fill opacity="0"/>
              <v:stroke joinstyle="round"/>
              <v:path arrowok="t"/>
              <v:textbox style="layout-flow:vertical" inset="0,0,0,0">
                <w:txbxContent>
                  <w:p w14:paraId="4E9EB7DE" w14:textId="77777777" w:rsidR="000C3249" w:rsidRPr="00202A30" w:rsidRDefault="000C3249" w:rsidP="000C3249">
                    <w:pPr>
                      <w:pStyle w:val="af3"/>
                      <w:jc w:val="right"/>
                    </w:pPr>
                    <w:proofErr w:type="spellStart"/>
                    <w:r>
                      <w:t>CCPR</w:t>
                    </w:r>
                    <w:proofErr w:type="spellEnd"/>
                    <w:r>
                      <w:t>/C/143/D/J/1</w:t>
                    </w:r>
                  </w:p>
                  <w:p w14:paraId="669265B1" w14:textId="77777777" w:rsidR="000C3249" w:rsidRDefault="000C3249"/>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2D75" w14:textId="77777777" w:rsidR="000C3249" w:rsidRDefault="000C3249">
    <w:pPr>
      <w:pStyle w:val="af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B149CF"/>
    <w:multiLevelType w:val="hybridMultilevel"/>
    <w:tmpl w:val="D7847BDA"/>
    <w:lvl w:ilvl="0" w:tplc="2CE8491A">
      <w:start w:val="3"/>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43C3045"/>
    <w:multiLevelType w:val="hybridMultilevel"/>
    <w:tmpl w:val="C5829520"/>
    <w:lvl w:ilvl="0" w:tplc="1C60F44C">
      <w:start w:val="10"/>
      <w:numFmt w:val="decimal"/>
      <w:lvlText w:val="%1"/>
      <w:lvlJc w:val="left"/>
      <w:pPr>
        <w:ind w:left="720" w:hanging="360"/>
      </w:pPr>
      <w:rPr>
        <w:rFonts w:ascii="Times New Roman" w:eastAsia="宋体"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12A2D59"/>
    <w:multiLevelType w:val="hybridMultilevel"/>
    <w:tmpl w:val="BF2EB9BE"/>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6"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16DC1803"/>
    <w:multiLevelType w:val="hybridMultilevel"/>
    <w:tmpl w:val="0FCC8918"/>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2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9AF1BF7"/>
    <w:multiLevelType w:val="hybridMultilevel"/>
    <w:tmpl w:val="A14434D6"/>
    <w:lvl w:ilvl="0" w:tplc="0409000F">
      <w:start w:val="1"/>
      <w:numFmt w:val="decimal"/>
      <w:lvlText w:val="%1."/>
      <w:lvlJc w:val="left"/>
      <w:pPr>
        <w:ind w:left="720" w:hanging="360"/>
      </w:pPr>
      <w:rPr>
        <w:rFonts w:ascii="Times New Roman" w:hAnsi="Times New Roman" w:cs="Times New Roman" w:hint="default"/>
        <w:color w:val="auto"/>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4993944"/>
    <w:multiLevelType w:val="hybridMultilevel"/>
    <w:tmpl w:val="C2BE7F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1"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97942271">
    <w:abstractNumId w:val="15"/>
  </w:num>
  <w:num w:numId="2" w16cid:durableId="1488473444">
    <w:abstractNumId w:val="29"/>
  </w:num>
  <w:num w:numId="3" w16cid:durableId="1881046147">
    <w:abstractNumId w:val="16"/>
  </w:num>
  <w:num w:numId="4" w16cid:durableId="2042706911">
    <w:abstractNumId w:val="8"/>
  </w:num>
  <w:num w:numId="5" w16cid:durableId="17302258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31"/>
  </w:num>
  <w:num w:numId="8" w16cid:durableId="246697977">
    <w:abstractNumId w:val="17"/>
  </w:num>
  <w:num w:numId="9" w16cid:durableId="570771093">
    <w:abstractNumId w:val="22"/>
  </w:num>
  <w:num w:numId="10" w16cid:durableId="584844463">
    <w:abstractNumId w:val="3"/>
  </w:num>
  <w:num w:numId="11" w16cid:durableId="1396003504">
    <w:abstractNumId w:val="2"/>
  </w:num>
  <w:num w:numId="12" w16cid:durableId="678192555">
    <w:abstractNumId w:val="1"/>
  </w:num>
  <w:num w:numId="13" w16cid:durableId="1340623988">
    <w:abstractNumId w:val="0"/>
  </w:num>
  <w:num w:numId="14" w16cid:durableId="1569338586">
    <w:abstractNumId w:val="9"/>
  </w:num>
  <w:num w:numId="15" w16cid:durableId="413817224">
    <w:abstractNumId w:val="7"/>
  </w:num>
  <w:num w:numId="16" w16cid:durableId="801119462">
    <w:abstractNumId w:val="6"/>
  </w:num>
  <w:num w:numId="17" w16cid:durableId="505095522">
    <w:abstractNumId w:val="5"/>
  </w:num>
  <w:num w:numId="18" w16cid:durableId="967707581">
    <w:abstractNumId w:val="4"/>
  </w:num>
  <w:num w:numId="19" w16cid:durableId="1513954369">
    <w:abstractNumId w:val="20"/>
  </w:num>
  <w:num w:numId="20" w16cid:durableId="1311061048">
    <w:abstractNumId w:val="28"/>
  </w:num>
  <w:num w:numId="21" w16cid:durableId="236402811">
    <w:abstractNumId w:val="23"/>
  </w:num>
  <w:num w:numId="22" w16cid:durableId="2068913872">
    <w:abstractNumId w:val="21"/>
  </w:num>
  <w:num w:numId="23" w16cid:durableId="1145469506">
    <w:abstractNumId w:val="10"/>
  </w:num>
  <w:num w:numId="24" w16cid:durableId="1533376508">
    <w:abstractNumId w:val="26"/>
  </w:num>
  <w:num w:numId="25" w16cid:durableId="1207379164">
    <w:abstractNumId w:val="27"/>
  </w:num>
  <w:num w:numId="26" w16cid:durableId="795680897">
    <w:abstractNumId w:val="32"/>
  </w:num>
  <w:num w:numId="27" w16cid:durableId="1530994537">
    <w:abstractNumId w:val="18"/>
  </w:num>
  <w:num w:numId="28" w16cid:durableId="1864780686">
    <w:abstractNumId w:val="13"/>
  </w:num>
  <w:num w:numId="29" w16cid:durableId="1814634449">
    <w:abstractNumId w:val="14"/>
  </w:num>
  <w:num w:numId="30" w16cid:durableId="1587883170">
    <w:abstractNumId w:val="12"/>
  </w:num>
  <w:num w:numId="31" w16cid:durableId="54163016">
    <w:abstractNumId w:val="19"/>
  </w:num>
  <w:num w:numId="32" w16cid:durableId="1594125667">
    <w:abstractNumId w:val="24"/>
  </w:num>
  <w:num w:numId="33" w16cid:durableId="858393780">
    <w:abstractNumId w:val="11"/>
  </w:num>
  <w:num w:numId="34" w16cid:durableId="122552683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18AD"/>
    <w:rsid w:val="00011483"/>
    <w:rsid w:val="000139E8"/>
    <w:rsid w:val="0004554F"/>
    <w:rsid w:val="00080D76"/>
    <w:rsid w:val="000B5AD4"/>
    <w:rsid w:val="000B5BD5"/>
    <w:rsid w:val="000C3249"/>
    <w:rsid w:val="000D319F"/>
    <w:rsid w:val="000E4D0E"/>
    <w:rsid w:val="000F5EB8"/>
    <w:rsid w:val="00117CCB"/>
    <w:rsid w:val="00126EB7"/>
    <w:rsid w:val="00131549"/>
    <w:rsid w:val="00144B69"/>
    <w:rsid w:val="00153E86"/>
    <w:rsid w:val="00167299"/>
    <w:rsid w:val="00172E04"/>
    <w:rsid w:val="001B1BD1"/>
    <w:rsid w:val="001C3EF2"/>
    <w:rsid w:val="001D17F6"/>
    <w:rsid w:val="00204B42"/>
    <w:rsid w:val="0021265F"/>
    <w:rsid w:val="00220B73"/>
    <w:rsid w:val="002231C3"/>
    <w:rsid w:val="0024417F"/>
    <w:rsid w:val="00250F8D"/>
    <w:rsid w:val="0025482B"/>
    <w:rsid w:val="00272DE8"/>
    <w:rsid w:val="002A31AD"/>
    <w:rsid w:val="002B5450"/>
    <w:rsid w:val="002B6644"/>
    <w:rsid w:val="002E1C97"/>
    <w:rsid w:val="002F5834"/>
    <w:rsid w:val="003006AB"/>
    <w:rsid w:val="00326EBF"/>
    <w:rsid w:val="00327FE4"/>
    <w:rsid w:val="003333CC"/>
    <w:rsid w:val="00385347"/>
    <w:rsid w:val="003A4E85"/>
    <w:rsid w:val="00402E48"/>
    <w:rsid w:val="0041407F"/>
    <w:rsid w:val="00427F63"/>
    <w:rsid w:val="00431BA8"/>
    <w:rsid w:val="00434D38"/>
    <w:rsid w:val="00494EB8"/>
    <w:rsid w:val="004C4A0A"/>
    <w:rsid w:val="004C55D7"/>
    <w:rsid w:val="004D0A00"/>
    <w:rsid w:val="004E473D"/>
    <w:rsid w:val="004F348E"/>
    <w:rsid w:val="00501220"/>
    <w:rsid w:val="005050FE"/>
    <w:rsid w:val="00526696"/>
    <w:rsid w:val="0057615F"/>
    <w:rsid w:val="00576BD6"/>
    <w:rsid w:val="00576CBE"/>
    <w:rsid w:val="005C6B17"/>
    <w:rsid w:val="005D7B0C"/>
    <w:rsid w:val="005E403A"/>
    <w:rsid w:val="005E4086"/>
    <w:rsid w:val="005E7902"/>
    <w:rsid w:val="0060122D"/>
    <w:rsid w:val="00603D96"/>
    <w:rsid w:val="00604D91"/>
    <w:rsid w:val="00607905"/>
    <w:rsid w:val="006257FE"/>
    <w:rsid w:val="00654300"/>
    <w:rsid w:val="00654DD9"/>
    <w:rsid w:val="00670DEE"/>
    <w:rsid w:val="00680656"/>
    <w:rsid w:val="006B1119"/>
    <w:rsid w:val="006D3757"/>
    <w:rsid w:val="006D37EB"/>
    <w:rsid w:val="006E3E46"/>
    <w:rsid w:val="006E71B1"/>
    <w:rsid w:val="006F1404"/>
    <w:rsid w:val="00702C91"/>
    <w:rsid w:val="0070593B"/>
    <w:rsid w:val="00705D89"/>
    <w:rsid w:val="00731A42"/>
    <w:rsid w:val="00733965"/>
    <w:rsid w:val="00755487"/>
    <w:rsid w:val="00757C88"/>
    <w:rsid w:val="0076275A"/>
    <w:rsid w:val="00767E69"/>
    <w:rsid w:val="0077079A"/>
    <w:rsid w:val="007710C4"/>
    <w:rsid w:val="00771504"/>
    <w:rsid w:val="007A5599"/>
    <w:rsid w:val="007B4BDD"/>
    <w:rsid w:val="007C06D6"/>
    <w:rsid w:val="007E6B02"/>
    <w:rsid w:val="0084128A"/>
    <w:rsid w:val="00847431"/>
    <w:rsid w:val="00856233"/>
    <w:rsid w:val="00860F27"/>
    <w:rsid w:val="008618AD"/>
    <w:rsid w:val="008A1560"/>
    <w:rsid w:val="008B0560"/>
    <w:rsid w:val="008B2BFA"/>
    <w:rsid w:val="008D31F4"/>
    <w:rsid w:val="008D7614"/>
    <w:rsid w:val="008E6A3F"/>
    <w:rsid w:val="008E6FEB"/>
    <w:rsid w:val="00912990"/>
    <w:rsid w:val="00923557"/>
    <w:rsid w:val="00936F03"/>
    <w:rsid w:val="0094222F"/>
    <w:rsid w:val="00943B69"/>
    <w:rsid w:val="00944CB3"/>
    <w:rsid w:val="0096722F"/>
    <w:rsid w:val="00986624"/>
    <w:rsid w:val="009B09D7"/>
    <w:rsid w:val="009D35ED"/>
    <w:rsid w:val="009D5B57"/>
    <w:rsid w:val="009E4D61"/>
    <w:rsid w:val="00A03CB6"/>
    <w:rsid w:val="00A1364C"/>
    <w:rsid w:val="00A21076"/>
    <w:rsid w:val="00A31BA8"/>
    <w:rsid w:val="00A3739A"/>
    <w:rsid w:val="00A43337"/>
    <w:rsid w:val="00A52DAF"/>
    <w:rsid w:val="00A61719"/>
    <w:rsid w:val="00A72542"/>
    <w:rsid w:val="00A84072"/>
    <w:rsid w:val="00B16570"/>
    <w:rsid w:val="00B16989"/>
    <w:rsid w:val="00B22E4C"/>
    <w:rsid w:val="00B23B03"/>
    <w:rsid w:val="00B43EB7"/>
    <w:rsid w:val="00B53320"/>
    <w:rsid w:val="00B614C4"/>
    <w:rsid w:val="00B712F3"/>
    <w:rsid w:val="00B80E48"/>
    <w:rsid w:val="00B9227E"/>
    <w:rsid w:val="00BA0A8E"/>
    <w:rsid w:val="00BC6522"/>
    <w:rsid w:val="00BE1FFE"/>
    <w:rsid w:val="00C121D5"/>
    <w:rsid w:val="00C13AFF"/>
    <w:rsid w:val="00C17349"/>
    <w:rsid w:val="00C323A4"/>
    <w:rsid w:val="00C351AA"/>
    <w:rsid w:val="00C43CF0"/>
    <w:rsid w:val="00C70852"/>
    <w:rsid w:val="00C7253F"/>
    <w:rsid w:val="00C829C3"/>
    <w:rsid w:val="00C90707"/>
    <w:rsid w:val="00CC6C35"/>
    <w:rsid w:val="00CE1D1C"/>
    <w:rsid w:val="00CF4A2B"/>
    <w:rsid w:val="00D15170"/>
    <w:rsid w:val="00D26A05"/>
    <w:rsid w:val="00D9309B"/>
    <w:rsid w:val="00D97B98"/>
    <w:rsid w:val="00DB0D94"/>
    <w:rsid w:val="00DC671F"/>
    <w:rsid w:val="00DE31AE"/>
    <w:rsid w:val="00DE4DA7"/>
    <w:rsid w:val="00DF7C9E"/>
    <w:rsid w:val="00E02C13"/>
    <w:rsid w:val="00E33B38"/>
    <w:rsid w:val="00E442A1"/>
    <w:rsid w:val="00E47FE5"/>
    <w:rsid w:val="00E55247"/>
    <w:rsid w:val="00E574AF"/>
    <w:rsid w:val="00E73B33"/>
    <w:rsid w:val="00EA7E67"/>
    <w:rsid w:val="00F24E6D"/>
    <w:rsid w:val="00F379B8"/>
    <w:rsid w:val="00F553BD"/>
    <w:rsid w:val="00F714DA"/>
    <w:rsid w:val="00F87910"/>
    <w:rsid w:val="00FB456B"/>
    <w:rsid w:val="00FE32E6"/>
    <w:rsid w:val="00FF0E45"/>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05FB6F"/>
  <w15:docId w15:val="{041306C6-BC0B-45A5-A6BD-4CD5B6BEA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442A1"/>
    <w:rPr>
      <w:snapToGrid w:val="0"/>
      <w:sz w:val="18"/>
      <w:szCs w:val="18"/>
    </w:rPr>
  </w:style>
  <w:style w:type="character" w:styleId="a8">
    <w:name w:val="footnote reference"/>
    <w:aliases w:val="4_G"/>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E442A1"/>
    <w:pPr>
      <w:keepLines w:val="0"/>
      <w:spacing w:after="0"/>
    </w:pPr>
  </w:style>
  <w:style w:type="character" w:customStyle="1" w:styleId="ad">
    <w:name w:val="尾注文本 字符"/>
    <w:aliases w:val="2_G 字符"/>
    <w:basedOn w:val="a0"/>
    <w:link w:val="ac"/>
    <w:rsid w:val="00E442A1"/>
    <w:rPr>
      <w:snapToGrid w:val="0"/>
      <w:sz w:val="18"/>
      <w:szCs w:val="18"/>
    </w:rPr>
  </w:style>
  <w:style w:type="character" w:styleId="ae">
    <w:name w:val="endnote reference"/>
    <w:aliases w:val="1_G"/>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A31BA8"/>
    <w:rPr>
      <w:rFonts w:eastAsia="Times New Roman"/>
      <w:snapToGrid w:val="0"/>
      <w:sz w:val="16"/>
      <w:szCs w:val="16"/>
      <w:lang w:val="en-GB" w:eastAsia="en-US"/>
    </w:rPr>
  </w:style>
  <w:style w:type="character" w:styleId="af2">
    <w:name w:val="page number"/>
    <w:aliases w:val="7_G"/>
    <w:basedOn w:val="a0"/>
    <w:qFormat/>
    <w:rsid w:val="00A31BA8"/>
    <w:rPr>
      <w:rFonts w:ascii="Times New Roman" w:hAnsi="Times New Roman"/>
      <w:b/>
      <w:i w:val="0"/>
      <w:snapToGrid w:val="0"/>
      <w:spacing w:val="0"/>
      <w:kern w:val="0"/>
      <w:sz w:val="18"/>
      <w14:cntxtAlts w14:val="0"/>
    </w:rPr>
  </w:style>
  <w:style w:type="paragraph" w:styleId="af3">
    <w:name w:val="header"/>
    <w:aliases w:val="6_G"/>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A31BA8"/>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rsid w:val="00402E48"/>
    <w:rPr>
      <w:color w:val="0000FF"/>
      <w:u w:val="none"/>
    </w:rPr>
  </w:style>
  <w:style w:type="character" w:styleId="af7">
    <w:name w:val="FollowedHyperlink"/>
    <w:basedOn w:val="a0"/>
    <w:semiHidden/>
    <w:rsid w:val="00402E48"/>
    <w:rPr>
      <w:color w:val="0000FF"/>
      <w:u w:val="none"/>
    </w:rPr>
  </w:style>
  <w:style w:type="paragraph" w:styleId="af8">
    <w:name w:val="macro"/>
    <w:link w:val="af9"/>
    <w:semiHidden/>
    <w:rsid w:val="00402E48"/>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9">
    <w:name w:val="宏文本 字符"/>
    <w:basedOn w:val="a0"/>
    <w:link w:val="af8"/>
    <w:semiHidden/>
    <w:rsid w:val="00402E48"/>
    <w:rPr>
      <w:kern w:val="24"/>
      <w:sz w:val="24"/>
      <w:szCs w:val="24"/>
    </w:rPr>
  </w:style>
  <w:style w:type="paragraph" w:styleId="afa">
    <w:name w:val="Title"/>
    <w:basedOn w:val="a"/>
    <w:next w:val="a"/>
    <w:link w:val="afb"/>
    <w:uiPriority w:val="10"/>
    <w:rsid w:val="00402E48"/>
    <w:pPr>
      <w:tabs>
        <w:tab w:val="clear" w:pos="431"/>
      </w:tabs>
      <w:suppressAutoHyphens/>
      <w:overflowPunct/>
      <w:adjustRightInd/>
      <w:snapToGrid/>
      <w:spacing w:after="80" w:line="240" w:lineRule="auto"/>
      <w:contextualSpacing/>
      <w:jc w:val="center"/>
    </w:pPr>
    <w:rPr>
      <w:rFonts w:asciiTheme="majorHAnsi" w:eastAsiaTheme="majorEastAsia" w:hAnsiTheme="majorHAnsi" w:cstheme="majorBidi"/>
      <w:snapToGrid/>
      <w:spacing w:val="-10"/>
      <w:kern w:val="28"/>
      <w:sz w:val="56"/>
      <w:szCs w:val="56"/>
    </w:rPr>
  </w:style>
  <w:style w:type="character" w:customStyle="1" w:styleId="afb">
    <w:name w:val="标题 字符"/>
    <w:basedOn w:val="a0"/>
    <w:link w:val="afa"/>
    <w:uiPriority w:val="10"/>
    <w:rsid w:val="00402E48"/>
    <w:rPr>
      <w:rFonts w:asciiTheme="majorHAnsi" w:eastAsiaTheme="majorEastAsia" w:hAnsiTheme="majorHAnsi" w:cstheme="majorBidi"/>
      <w:spacing w:val="-10"/>
      <w:kern w:val="28"/>
      <w:sz w:val="56"/>
      <w:szCs w:val="56"/>
    </w:rPr>
  </w:style>
  <w:style w:type="paragraph" w:styleId="afc">
    <w:name w:val="Subtitle"/>
    <w:basedOn w:val="a"/>
    <w:next w:val="a"/>
    <w:link w:val="afd"/>
    <w:uiPriority w:val="11"/>
    <w:semiHidden/>
    <w:rsid w:val="00402E48"/>
    <w:pPr>
      <w:numPr>
        <w:ilvl w:val="1"/>
      </w:numPr>
      <w:tabs>
        <w:tab w:val="clear" w:pos="431"/>
      </w:tabs>
      <w:suppressAutoHyphens/>
      <w:overflowPunct/>
      <w:adjustRightInd/>
      <w:snapToGrid/>
      <w:spacing w:after="160" w:line="280" w:lineRule="exact"/>
      <w:jc w:val="center"/>
    </w:pPr>
    <w:rPr>
      <w:rFonts w:asciiTheme="majorHAnsi" w:eastAsiaTheme="majorEastAsia" w:hAnsiTheme="majorHAnsi" w:cstheme="majorBidi"/>
      <w:snapToGrid/>
      <w:color w:val="595959" w:themeColor="text1" w:themeTint="A6"/>
      <w:spacing w:val="15"/>
      <w:sz w:val="28"/>
      <w:szCs w:val="28"/>
    </w:rPr>
  </w:style>
  <w:style w:type="character" w:customStyle="1" w:styleId="afd">
    <w:name w:val="副标题 字符"/>
    <w:basedOn w:val="a0"/>
    <w:link w:val="afc"/>
    <w:uiPriority w:val="11"/>
    <w:semiHidden/>
    <w:rsid w:val="00402E48"/>
    <w:rPr>
      <w:rFonts w:asciiTheme="majorHAnsi" w:eastAsiaTheme="majorEastAsia" w:hAnsiTheme="majorHAnsi" w:cstheme="majorBidi"/>
      <w:color w:val="595959" w:themeColor="text1" w:themeTint="A6"/>
      <w:spacing w:val="15"/>
      <w:sz w:val="28"/>
      <w:szCs w:val="28"/>
    </w:rPr>
  </w:style>
  <w:style w:type="paragraph" w:styleId="afe">
    <w:name w:val="Quote"/>
    <w:basedOn w:val="a"/>
    <w:next w:val="a"/>
    <w:link w:val="aff"/>
    <w:uiPriority w:val="29"/>
    <w:rsid w:val="00402E48"/>
    <w:pPr>
      <w:tabs>
        <w:tab w:val="clear" w:pos="431"/>
      </w:tabs>
      <w:suppressAutoHyphens/>
      <w:overflowPunct/>
      <w:adjustRightInd/>
      <w:snapToGrid/>
      <w:spacing w:before="160" w:after="160" w:line="280" w:lineRule="exact"/>
      <w:jc w:val="center"/>
    </w:pPr>
    <w:rPr>
      <w:rFonts w:eastAsia="Times New Roman"/>
      <w:i/>
      <w:iCs/>
      <w:snapToGrid/>
      <w:color w:val="404040" w:themeColor="text1" w:themeTint="BF"/>
      <w:szCs w:val="10"/>
    </w:rPr>
  </w:style>
  <w:style w:type="character" w:customStyle="1" w:styleId="aff">
    <w:name w:val="引用 字符"/>
    <w:basedOn w:val="a0"/>
    <w:link w:val="afe"/>
    <w:uiPriority w:val="29"/>
    <w:rsid w:val="00402E48"/>
    <w:rPr>
      <w:rFonts w:eastAsia="Times New Roman"/>
      <w:i/>
      <w:iCs/>
      <w:color w:val="404040" w:themeColor="text1" w:themeTint="BF"/>
      <w:sz w:val="21"/>
      <w:szCs w:val="10"/>
    </w:rPr>
  </w:style>
  <w:style w:type="paragraph" w:styleId="aff0">
    <w:name w:val="List Paragraph"/>
    <w:basedOn w:val="a"/>
    <w:uiPriority w:val="34"/>
    <w:qFormat/>
    <w:rsid w:val="00402E48"/>
    <w:pPr>
      <w:tabs>
        <w:tab w:val="clear" w:pos="431"/>
      </w:tabs>
      <w:suppressAutoHyphens/>
      <w:overflowPunct/>
      <w:adjustRightInd/>
      <w:snapToGrid/>
      <w:spacing w:after="120" w:line="280" w:lineRule="exact"/>
      <w:ind w:left="720"/>
      <w:contextualSpacing/>
    </w:pPr>
    <w:rPr>
      <w:rFonts w:eastAsia="Times New Roman"/>
      <w:snapToGrid/>
      <w:szCs w:val="10"/>
    </w:rPr>
  </w:style>
  <w:style w:type="character" w:styleId="aff1">
    <w:name w:val="Intense Emphasis"/>
    <w:basedOn w:val="a0"/>
    <w:uiPriority w:val="21"/>
    <w:rsid w:val="00402E48"/>
    <w:rPr>
      <w:i/>
      <w:iCs/>
      <w:color w:val="365F91" w:themeColor="accent1" w:themeShade="BF"/>
    </w:rPr>
  </w:style>
  <w:style w:type="paragraph" w:styleId="aff2">
    <w:name w:val="Intense Quote"/>
    <w:basedOn w:val="a"/>
    <w:next w:val="a"/>
    <w:link w:val="aff3"/>
    <w:uiPriority w:val="30"/>
    <w:rsid w:val="00402E48"/>
    <w:pPr>
      <w:pBdr>
        <w:top w:val="single" w:sz="4" w:space="10" w:color="365F91" w:themeColor="accent1" w:themeShade="BF"/>
        <w:bottom w:val="single" w:sz="4" w:space="10" w:color="365F91" w:themeColor="accent1" w:themeShade="BF"/>
      </w:pBdr>
      <w:tabs>
        <w:tab w:val="clear" w:pos="431"/>
      </w:tabs>
      <w:suppressAutoHyphens/>
      <w:overflowPunct/>
      <w:adjustRightInd/>
      <w:snapToGrid/>
      <w:spacing w:before="360" w:after="360" w:line="280" w:lineRule="exact"/>
      <w:ind w:left="864" w:right="864"/>
      <w:jc w:val="center"/>
    </w:pPr>
    <w:rPr>
      <w:rFonts w:eastAsia="Times New Roman"/>
      <w:i/>
      <w:iCs/>
      <w:snapToGrid/>
      <w:color w:val="365F91" w:themeColor="accent1" w:themeShade="BF"/>
      <w:szCs w:val="10"/>
    </w:rPr>
  </w:style>
  <w:style w:type="character" w:customStyle="1" w:styleId="aff3">
    <w:name w:val="明显引用 字符"/>
    <w:basedOn w:val="a0"/>
    <w:link w:val="aff2"/>
    <w:uiPriority w:val="30"/>
    <w:rsid w:val="00402E48"/>
    <w:rPr>
      <w:rFonts w:eastAsia="Times New Roman"/>
      <w:i/>
      <w:iCs/>
      <w:color w:val="365F91" w:themeColor="accent1" w:themeShade="BF"/>
      <w:sz w:val="21"/>
      <w:szCs w:val="10"/>
    </w:rPr>
  </w:style>
  <w:style w:type="character" w:styleId="aff4">
    <w:name w:val="Intense Reference"/>
    <w:basedOn w:val="a0"/>
    <w:uiPriority w:val="32"/>
    <w:rsid w:val="00402E48"/>
    <w:rPr>
      <w:b/>
      <w:bCs/>
      <w:smallCaps/>
      <w:color w:val="365F91" w:themeColor="accent1" w:themeShade="BF"/>
      <w:spacing w:val="5"/>
    </w:rPr>
  </w:style>
  <w:style w:type="paragraph" w:customStyle="1" w:styleId="HMG">
    <w:name w:val="_ H __M_G"/>
    <w:basedOn w:val="a"/>
    <w:next w:val="a"/>
    <w:qFormat/>
    <w:rsid w:val="00402E48"/>
    <w:pPr>
      <w:keepNext/>
      <w:keepLines/>
      <w:tabs>
        <w:tab w:val="clear" w:pos="431"/>
        <w:tab w:val="right" w:pos="851"/>
      </w:tabs>
      <w:suppressAutoHyphens/>
      <w:overflowPunct/>
      <w:adjustRightInd/>
      <w:snapToGrid/>
      <w:spacing w:before="240" w:after="240" w:line="360" w:lineRule="exact"/>
      <w:ind w:left="1134" w:right="1134" w:hanging="1134"/>
      <w:outlineLvl w:val="0"/>
    </w:pPr>
    <w:rPr>
      <w:rFonts w:eastAsia="Times New Roman"/>
      <w:b/>
      <w:snapToGrid/>
      <w:sz w:val="34"/>
      <w:szCs w:val="10"/>
    </w:rPr>
  </w:style>
  <w:style w:type="paragraph" w:customStyle="1" w:styleId="HChG">
    <w:name w:val="_ H _Ch_G"/>
    <w:basedOn w:val="a"/>
    <w:next w:val="a"/>
    <w:qFormat/>
    <w:rsid w:val="00402E48"/>
    <w:pPr>
      <w:keepNext/>
      <w:keepLines/>
      <w:tabs>
        <w:tab w:val="clear" w:pos="431"/>
        <w:tab w:val="right" w:pos="851"/>
      </w:tabs>
      <w:suppressAutoHyphens/>
      <w:overflowPunct/>
      <w:adjustRightInd/>
      <w:snapToGrid/>
      <w:spacing w:before="360" w:after="240" w:line="300" w:lineRule="exact"/>
      <w:ind w:left="1134" w:right="1134" w:hanging="1134"/>
      <w:outlineLvl w:val="1"/>
    </w:pPr>
    <w:rPr>
      <w:rFonts w:eastAsia="Times New Roman"/>
      <w:b/>
      <w:snapToGrid/>
      <w:sz w:val="28"/>
      <w:szCs w:val="10"/>
    </w:rPr>
  </w:style>
  <w:style w:type="paragraph" w:customStyle="1" w:styleId="H1G">
    <w:name w:val="_ H_1_G"/>
    <w:basedOn w:val="a"/>
    <w:next w:val="a"/>
    <w:qFormat/>
    <w:rsid w:val="00402E48"/>
    <w:pPr>
      <w:keepNext/>
      <w:keepLines/>
      <w:tabs>
        <w:tab w:val="clear" w:pos="431"/>
        <w:tab w:val="right" w:pos="851"/>
      </w:tabs>
      <w:suppressAutoHyphens/>
      <w:overflowPunct/>
      <w:adjustRightInd/>
      <w:snapToGrid/>
      <w:spacing w:before="360" w:after="240" w:line="270" w:lineRule="exact"/>
      <w:ind w:left="1134" w:right="1134" w:hanging="1134"/>
      <w:outlineLvl w:val="2"/>
    </w:pPr>
    <w:rPr>
      <w:rFonts w:eastAsia="Times New Roman"/>
      <w:b/>
      <w:snapToGrid/>
      <w:sz w:val="24"/>
      <w:szCs w:val="10"/>
    </w:rPr>
  </w:style>
  <w:style w:type="paragraph" w:customStyle="1" w:styleId="H23G">
    <w:name w:val="_ H_2/3_G"/>
    <w:basedOn w:val="a"/>
    <w:next w:val="a"/>
    <w:qFormat/>
    <w:rsid w:val="00402E48"/>
    <w:pPr>
      <w:keepNext/>
      <w:keepLines/>
      <w:tabs>
        <w:tab w:val="clear" w:pos="431"/>
        <w:tab w:val="right" w:pos="851"/>
      </w:tabs>
      <w:overflowPunct/>
      <w:adjustRightInd/>
      <w:snapToGrid/>
      <w:spacing w:before="240" w:after="120" w:line="240" w:lineRule="exact"/>
      <w:ind w:left="1134" w:right="1134" w:hanging="1134"/>
      <w:outlineLvl w:val="3"/>
    </w:pPr>
    <w:rPr>
      <w:b/>
      <w:snapToGrid/>
      <w:szCs w:val="10"/>
    </w:rPr>
  </w:style>
  <w:style w:type="paragraph" w:customStyle="1" w:styleId="H4G">
    <w:name w:val="_ H_4_G"/>
    <w:basedOn w:val="a"/>
    <w:next w:val="a"/>
    <w:qFormat/>
    <w:rsid w:val="00402E48"/>
    <w:pPr>
      <w:keepNext/>
      <w:keepLines/>
      <w:tabs>
        <w:tab w:val="clear" w:pos="431"/>
        <w:tab w:val="right" w:pos="851"/>
      </w:tabs>
      <w:suppressAutoHyphens/>
      <w:overflowPunct/>
      <w:adjustRightInd/>
      <w:snapToGrid/>
      <w:spacing w:before="240" w:after="120" w:line="240" w:lineRule="exact"/>
      <w:ind w:left="1134" w:right="1134" w:hanging="1134"/>
      <w:outlineLvl w:val="4"/>
    </w:pPr>
    <w:rPr>
      <w:rFonts w:eastAsia="Times New Roman"/>
      <w:i/>
      <w:snapToGrid/>
      <w:szCs w:val="10"/>
    </w:rPr>
  </w:style>
  <w:style w:type="paragraph" w:customStyle="1" w:styleId="H56G">
    <w:name w:val="_ H_5/6_G"/>
    <w:basedOn w:val="a"/>
    <w:next w:val="a"/>
    <w:qFormat/>
    <w:rsid w:val="00402E48"/>
    <w:pPr>
      <w:keepNext/>
      <w:keepLines/>
      <w:tabs>
        <w:tab w:val="clear" w:pos="431"/>
        <w:tab w:val="right" w:pos="851"/>
      </w:tabs>
      <w:suppressAutoHyphens/>
      <w:overflowPunct/>
      <w:adjustRightInd/>
      <w:snapToGrid/>
      <w:spacing w:before="240" w:after="120" w:line="240" w:lineRule="exact"/>
      <w:ind w:left="1134" w:right="1134" w:hanging="1134"/>
      <w:outlineLvl w:val="5"/>
    </w:pPr>
    <w:rPr>
      <w:rFonts w:eastAsia="Times New Roman"/>
      <w:snapToGrid/>
      <w:szCs w:val="10"/>
    </w:rPr>
  </w:style>
  <w:style w:type="paragraph" w:customStyle="1" w:styleId="SingleTxtG">
    <w:name w:val="_ Single Txt_G"/>
    <w:basedOn w:val="a"/>
    <w:link w:val="SingleTxtGChar"/>
    <w:qFormat/>
    <w:rsid w:val="00402E48"/>
    <w:pPr>
      <w:tabs>
        <w:tab w:val="clear" w:pos="431"/>
        <w:tab w:val="left" w:pos="1701"/>
        <w:tab w:val="left" w:pos="2268"/>
      </w:tabs>
      <w:suppressAutoHyphens/>
      <w:overflowPunct/>
      <w:adjustRightInd/>
      <w:snapToGrid/>
      <w:spacing w:after="120" w:line="280" w:lineRule="exact"/>
      <w:ind w:left="1134" w:right="1134"/>
    </w:pPr>
    <w:rPr>
      <w:snapToGrid/>
      <w:szCs w:val="10"/>
    </w:rPr>
  </w:style>
  <w:style w:type="paragraph" w:customStyle="1" w:styleId="SLG">
    <w:name w:val="__S_L_G"/>
    <w:basedOn w:val="a"/>
    <w:next w:val="a"/>
    <w:rsid w:val="00402E48"/>
    <w:pPr>
      <w:keepNext/>
      <w:keepLines/>
      <w:tabs>
        <w:tab w:val="clear" w:pos="431"/>
      </w:tabs>
      <w:suppressAutoHyphens/>
      <w:overflowPunct/>
      <w:adjustRightInd/>
      <w:snapToGrid/>
      <w:spacing w:before="240" w:after="240" w:line="580" w:lineRule="exact"/>
      <w:ind w:left="1134" w:right="1134"/>
    </w:pPr>
    <w:rPr>
      <w:rFonts w:eastAsia="Times New Roman"/>
      <w:b/>
      <w:snapToGrid/>
      <w:sz w:val="56"/>
      <w:szCs w:val="10"/>
    </w:rPr>
  </w:style>
  <w:style w:type="paragraph" w:customStyle="1" w:styleId="SMG">
    <w:name w:val="__S_M_G"/>
    <w:basedOn w:val="a"/>
    <w:next w:val="a"/>
    <w:rsid w:val="00402E4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SSG">
    <w:name w:val="__S_S_G"/>
    <w:basedOn w:val="a"/>
    <w:next w:val="a"/>
    <w:rsid w:val="00402E48"/>
    <w:pPr>
      <w:keepNext/>
      <w:keepLines/>
      <w:tabs>
        <w:tab w:val="clear" w:pos="431"/>
      </w:tabs>
      <w:suppressAutoHyphens/>
      <w:overflowPunct/>
      <w:adjustRightInd/>
      <w:snapToGrid/>
      <w:spacing w:before="240" w:after="240" w:line="300" w:lineRule="exact"/>
      <w:ind w:left="1134" w:right="1134"/>
    </w:pPr>
    <w:rPr>
      <w:rFonts w:eastAsia="Times New Roman"/>
      <w:b/>
      <w:snapToGrid/>
      <w:sz w:val="28"/>
      <w:szCs w:val="10"/>
    </w:rPr>
  </w:style>
  <w:style w:type="paragraph" w:customStyle="1" w:styleId="XLargeG">
    <w:name w:val="__XLarge_G"/>
    <w:basedOn w:val="a"/>
    <w:next w:val="a"/>
    <w:rsid w:val="00402E48"/>
    <w:pPr>
      <w:keepNext/>
      <w:keepLines/>
      <w:tabs>
        <w:tab w:val="clear" w:pos="431"/>
      </w:tabs>
      <w:suppressAutoHyphens/>
      <w:overflowPunct/>
      <w:adjustRightInd/>
      <w:snapToGrid/>
      <w:spacing w:before="240" w:after="240" w:line="420" w:lineRule="exact"/>
      <w:ind w:left="1134" w:right="1134"/>
    </w:pPr>
    <w:rPr>
      <w:rFonts w:eastAsia="Times New Roman"/>
      <w:b/>
      <w:snapToGrid/>
      <w:sz w:val="40"/>
      <w:szCs w:val="10"/>
    </w:rPr>
  </w:style>
  <w:style w:type="paragraph" w:customStyle="1" w:styleId="Bullet1G">
    <w:name w:val="_Bullet 1_G"/>
    <w:basedOn w:val="a"/>
    <w:qFormat/>
    <w:rsid w:val="00402E48"/>
    <w:pPr>
      <w:numPr>
        <w:numId w:val="21"/>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Bullet2G">
    <w:name w:val="_Bullet 2_G"/>
    <w:basedOn w:val="a"/>
    <w:qFormat/>
    <w:rsid w:val="00402E48"/>
    <w:pPr>
      <w:numPr>
        <w:numId w:val="22"/>
      </w:numPr>
      <w:tabs>
        <w:tab w:val="clear" w:pos="431"/>
      </w:tabs>
      <w:suppressAutoHyphens/>
      <w:overflowPunct/>
      <w:adjustRightInd/>
      <w:snapToGrid/>
      <w:spacing w:after="120" w:line="280" w:lineRule="exact"/>
      <w:ind w:right="1134"/>
    </w:pPr>
    <w:rPr>
      <w:rFonts w:eastAsia="Times New Roman"/>
      <w:snapToGrid/>
      <w:szCs w:val="10"/>
    </w:rPr>
  </w:style>
  <w:style w:type="paragraph" w:customStyle="1" w:styleId="ParaNoG">
    <w:name w:val="_ParaNo._G"/>
    <w:basedOn w:val="SingleTxtG"/>
    <w:rsid w:val="00402E48"/>
    <w:pPr>
      <w:numPr>
        <w:numId w:val="23"/>
      </w:numPr>
      <w:tabs>
        <w:tab w:val="clear" w:pos="0"/>
        <w:tab w:val="num" w:pos="360"/>
        <w:tab w:val="num" w:pos="1996"/>
      </w:tabs>
      <w:ind w:left="1996" w:hanging="380"/>
    </w:pPr>
  </w:style>
  <w:style w:type="numbering" w:styleId="111111">
    <w:name w:val="Outline List 2"/>
    <w:basedOn w:val="a2"/>
    <w:semiHidden/>
    <w:rsid w:val="00402E48"/>
    <w:pPr>
      <w:numPr>
        <w:numId w:val="25"/>
      </w:numPr>
    </w:pPr>
  </w:style>
  <w:style w:type="numbering" w:styleId="1111110">
    <w:name w:val="Outline List 1"/>
    <w:basedOn w:val="a2"/>
    <w:semiHidden/>
    <w:rsid w:val="00402E48"/>
    <w:pPr>
      <w:numPr>
        <w:numId w:val="26"/>
      </w:numPr>
    </w:pPr>
  </w:style>
  <w:style w:type="character" w:styleId="aff5">
    <w:name w:val="Book Title"/>
    <w:basedOn w:val="a0"/>
    <w:uiPriority w:val="33"/>
    <w:rsid w:val="00402E48"/>
    <w:rPr>
      <w:b/>
      <w:bCs/>
      <w:smallCaps/>
      <w:spacing w:val="5"/>
    </w:rPr>
  </w:style>
  <w:style w:type="paragraph" w:styleId="aff6">
    <w:name w:val="Balloon Text"/>
    <w:basedOn w:val="a"/>
    <w:link w:val="aff7"/>
    <w:uiPriority w:val="99"/>
    <w:semiHidden/>
    <w:unhideWhenUsed/>
    <w:rsid w:val="00402E48"/>
    <w:pPr>
      <w:tabs>
        <w:tab w:val="clear" w:pos="431"/>
      </w:tabs>
      <w:suppressAutoHyphens/>
      <w:overflowPunct/>
      <w:adjustRightInd/>
      <w:snapToGrid/>
      <w:spacing w:after="120" w:line="240" w:lineRule="auto"/>
    </w:pPr>
    <w:rPr>
      <w:rFonts w:ascii="Tahoma" w:eastAsia="Times New Roman" w:hAnsi="Tahoma" w:cs="Tahoma"/>
      <w:snapToGrid/>
      <w:sz w:val="16"/>
      <w:szCs w:val="16"/>
    </w:rPr>
  </w:style>
  <w:style w:type="character" w:customStyle="1" w:styleId="aff7">
    <w:name w:val="批注框文本 字符"/>
    <w:basedOn w:val="a0"/>
    <w:link w:val="aff6"/>
    <w:uiPriority w:val="99"/>
    <w:semiHidden/>
    <w:rsid w:val="00402E48"/>
    <w:rPr>
      <w:rFonts w:ascii="Tahoma" w:eastAsia="Times New Roman" w:hAnsi="Tahoma" w:cs="Tahoma"/>
      <w:sz w:val="16"/>
      <w:szCs w:val="16"/>
    </w:rPr>
  </w:style>
  <w:style w:type="character" w:customStyle="1" w:styleId="SingleTxtGChar">
    <w:name w:val="_ Single Txt_G Char"/>
    <w:link w:val="SingleTxtG"/>
    <w:locked/>
    <w:rsid w:val="00402E48"/>
    <w:rPr>
      <w:sz w:val="21"/>
      <w:szCs w:val="10"/>
    </w:rPr>
  </w:style>
  <w:style w:type="paragraph" w:styleId="aff8">
    <w:name w:val="Revision"/>
    <w:hidden/>
    <w:uiPriority w:val="99"/>
    <w:semiHidden/>
    <w:rsid w:val="00402E48"/>
    <w:rPr>
      <w:rFonts w:eastAsia="MS Mincho"/>
      <w:sz w:val="24"/>
      <w:szCs w:val="24"/>
      <w:lang w:eastAsia="en-US" w:bidi="he-IL"/>
    </w:rPr>
  </w:style>
  <w:style w:type="character" w:styleId="aff9">
    <w:name w:val="Unresolved Mention"/>
    <w:basedOn w:val="a0"/>
    <w:uiPriority w:val="99"/>
    <w:semiHidden/>
    <w:unhideWhenUsed/>
    <w:rsid w:val="00402E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CPR/C/136/D/2961/2017" TargetMode="External"/><Relationship Id="rId13" Type="http://schemas.openxmlformats.org/officeDocument/2006/relationships/hyperlink" Target="https://docs.un.org/zh/CCPR/C/117/D/2101/2011" TargetMode="External"/><Relationship Id="rId3" Type="http://schemas.openxmlformats.org/officeDocument/2006/relationships/hyperlink" Target="https://docs.un.org/zh/CCPR/C/103/D/1838/2008" TargetMode="External"/><Relationship Id="rId7" Type="http://schemas.openxmlformats.org/officeDocument/2006/relationships/hyperlink" Target="https://docs.un.org/zh/CCPR/C/121/D/2168/2012" TargetMode="External"/><Relationship Id="rId12" Type="http://schemas.openxmlformats.org/officeDocument/2006/relationships/hyperlink" Target="https://docs.un.org/zh/CCPR/C/127/D/2724/2016" TargetMode="External"/><Relationship Id="rId2" Type="http://schemas.openxmlformats.org/officeDocument/2006/relationships/hyperlink" Target="https://docs.un.org/zh/A/79/40" TargetMode="External"/><Relationship Id="rId1" Type="http://schemas.openxmlformats.org/officeDocument/2006/relationships/hyperlink" Target="https://docs.un.org/zh/A/79/40" TargetMode="External"/><Relationship Id="rId6" Type="http://schemas.openxmlformats.org/officeDocument/2006/relationships/hyperlink" Target="https://docs.un.org/zh/CCPR/C/105/D/1784/2008" TargetMode="External"/><Relationship Id="rId11" Type="http://schemas.openxmlformats.org/officeDocument/2006/relationships/hyperlink" Target="https://docs.un.org/zh/CCPR/C/111/D/2030/2011" TargetMode="External"/><Relationship Id="rId5" Type="http://schemas.openxmlformats.org/officeDocument/2006/relationships/hyperlink" Target="https://docs.un.org/zh/CCPR/C/113/D/1992/2010" TargetMode="External"/><Relationship Id="rId10" Type="http://schemas.openxmlformats.org/officeDocument/2006/relationships/hyperlink" Target="https://docs.un.org/zh/CCPR/C/134/D/3242/2018" TargetMode="External"/><Relationship Id="rId4" Type="http://schemas.openxmlformats.org/officeDocument/2006/relationships/hyperlink" Target="https://docs.un.org/zh/CCPR/C/114/D/1988/2010" TargetMode="External"/><Relationship Id="rId9" Type="http://schemas.openxmlformats.org/officeDocument/2006/relationships/hyperlink" Target="https://docs.un.org/zh/CCPR/C/135/D/3241/2018" TargetMode="External"/><Relationship Id="rId14" Type="http://schemas.openxmlformats.org/officeDocument/2006/relationships/hyperlink" Target="https://docs.un.org/zh/CCPR/C/115/D/2133/201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6017</Words>
  <Characters>8162</Characters>
  <Application>Microsoft Office Word</Application>
  <DocSecurity>0</DocSecurity>
  <Lines>547</Lines>
  <Paragraphs>256</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8311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CCPR/C/143/D/J/1</dc:title>
  <dc:subject>2506149</dc:subject>
  <dc:creator>x</dc:creator>
  <cp:keywords/>
  <dc:description/>
  <cp:lastModifiedBy>Xin Wang</cp:lastModifiedBy>
  <cp:revision>2</cp:revision>
  <cp:lastPrinted>2014-05-09T11:28:00Z</cp:lastPrinted>
  <dcterms:created xsi:type="dcterms:W3CDTF">2025-06-04T06:33:00Z</dcterms:created>
  <dcterms:modified xsi:type="dcterms:W3CDTF">2025-06-04T06:33:00Z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